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EF92C" w14:textId="66D9E74E" w:rsidR="00BA7511" w:rsidRPr="002D5EE0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</w:pPr>
      <w:r w:rsidRP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2020</w:t>
      </w:r>
      <w:bookmarkStart w:id="0" w:name="_GoBack"/>
      <w:bookmarkEnd w:id="0"/>
      <w:r w:rsidR="00BA7511" w:rsidRP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BA7511" w:rsidRP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ро</w:t>
      </w:r>
      <w:proofErr w:type="spellEnd"/>
      <w:r w:rsidR="00184EBE" w:rsidRPr="002D5EE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ці</w:t>
      </w:r>
    </w:p>
    <w:p w14:paraId="336DD135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  <w:lang w:val="uk-UA"/>
        </w:rPr>
      </w:pPr>
      <w:r w:rsidRPr="002D5EE0">
        <w:rPr>
          <w:color w:val="000000"/>
          <w:sz w:val="21"/>
          <w:szCs w:val="21"/>
          <w:lang w:val="uk-UA"/>
        </w:rPr>
        <w:t>У 2020 році до виконавчого органу Київської міської ради (Київської міської державної адміністрації) (далі – КМДА) та районних в місті Києві державних адміністрацій загалом надійшло</w:t>
      </w:r>
      <w:r w:rsidRPr="002D5EE0">
        <w:rPr>
          <w:color w:val="000000"/>
          <w:sz w:val="21"/>
          <w:szCs w:val="21"/>
        </w:rPr>
        <w:t> 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16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 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620 запитів, поданих відповідно до Закону України «Про доступ до публічної інформації».</w:t>
      </w:r>
    </w:p>
    <w:p w14:paraId="16FFB6F9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  <w:lang w:val="uk-UA"/>
        </w:rPr>
      </w:pPr>
      <w:r w:rsidRPr="002D5EE0">
        <w:rPr>
          <w:color w:val="000000"/>
          <w:sz w:val="21"/>
          <w:szCs w:val="21"/>
          <w:lang w:val="uk-UA"/>
        </w:rPr>
        <w:t>Основна частина запитів на інформацію надходить, попередньо розглядається та реєструється в</w:t>
      </w:r>
      <w:r w:rsidRPr="002D5EE0">
        <w:rPr>
          <w:color w:val="000000"/>
          <w:sz w:val="21"/>
          <w:szCs w:val="21"/>
        </w:rPr>
        <w:t> 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(далі – Управління),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 </w:t>
      </w:r>
      <w:r w:rsidRPr="002D5EE0">
        <w:rPr>
          <w:color w:val="000000"/>
          <w:sz w:val="21"/>
          <w:szCs w:val="21"/>
          <w:lang w:val="uk-UA"/>
        </w:rPr>
        <w:t>яке визначене спеціальним структурним підрозділом, відповідальним за організацію доступу до публічної інформації у КМДА.</w:t>
      </w:r>
    </w:p>
    <w:p w14:paraId="6B1B2454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із</w:t>
      </w:r>
      <w:proofErr w:type="spellEnd"/>
      <w:r w:rsidRPr="002D5EE0">
        <w:rPr>
          <w:color w:val="000000"/>
          <w:sz w:val="21"/>
          <w:szCs w:val="21"/>
        </w:rPr>
        <w:t xml:space="preserve"> 16 620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 на </w:t>
      </w:r>
      <w:proofErr w:type="spellStart"/>
      <w:r w:rsidRPr="002D5EE0">
        <w:rPr>
          <w:color w:val="000000"/>
          <w:sz w:val="21"/>
          <w:szCs w:val="21"/>
        </w:rPr>
        <w:t>інформацію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надійшли</w:t>
      </w:r>
      <w:proofErr w:type="spellEnd"/>
      <w:r w:rsidRPr="002D5EE0">
        <w:rPr>
          <w:color w:val="000000"/>
          <w:sz w:val="21"/>
          <w:szCs w:val="21"/>
        </w:rPr>
        <w:t>:</w:t>
      </w:r>
    </w:p>
    <w:p w14:paraId="0B4D9B5C" w14:textId="49590ABA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noProof/>
          <w:color w:val="2D5CA6"/>
          <w:sz w:val="20"/>
          <w:szCs w:val="20"/>
          <w:bdr w:val="none" w:sz="0" w:space="0" w:color="auto" w:frame="1"/>
          <w:lang w:val="uk-UA" w:eastAsia="uk-UA"/>
        </w:rPr>
        <w:drawing>
          <wp:inline distT="0" distB="0" distL="0" distR="0" wp14:anchorId="3869E1D3" wp14:editId="51AB6D7E">
            <wp:extent cx="6137381" cy="3105150"/>
            <wp:effectExtent l="0" t="0" r="0" b="0"/>
            <wp:docPr id="9" name="Рисунок 9" descr="https://kyivcity.gov.ua/img/item/general/6359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yivcity.gov.ua/img/item/general/6359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09" cy="31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DE12E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Кількість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 на </w:t>
      </w:r>
      <w:proofErr w:type="spellStart"/>
      <w:r w:rsidRPr="002D5EE0">
        <w:rPr>
          <w:color w:val="000000"/>
          <w:sz w:val="21"/>
          <w:szCs w:val="21"/>
        </w:rPr>
        <w:t>інформацію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поданих</w:t>
      </w:r>
      <w:proofErr w:type="spellEnd"/>
      <w:r w:rsidRPr="002D5EE0">
        <w:rPr>
          <w:color w:val="000000"/>
          <w:sz w:val="21"/>
          <w:szCs w:val="21"/>
        </w:rPr>
        <w:t xml:space="preserve"> до КМДА та </w:t>
      </w:r>
      <w:proofErr w:type="spellStart"/>
      <w:r w:rsidRPr="002D5EE0">
        <w:rPr>
          <w:color w:val="000000"/>
          <w:sz w:val="21"/>
          <w:szCs w:val="21"/>
        </w:rPr>
        <w:t>зареєстрованих</w:t>
      </w:r>
      <w:proofErr w:type="spellEnd"/>
      <w:r w:rsidRPr="002D5EE0">
        <w:rPr>
          <w:color w:val="000000"/>
          <w:sz w:val="21"/>
          <w:szCs w:val="21"/>
        </w:rPr>
        <w:t xml:space="preserve"> в </w:t>
      </w:r>
      <w:proofErr w:type="spellStart"/>
      <w:r w:rsidRPr="002D5EE0">
        <w:rPr>
          <w:color w:val="000000"/>
          <w:sz w:val="21"/>
          <w:szCs w:val="21"/>
        </w:rPr>
        <w:t>Управлінні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постійно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зростає</w:t>
      </w:r>
      <w:proofErr w:type="spellEnd"/>
      <w:r w:rsidRPr="002D5EE0">
        <w:rPr>
          <w:color w:val="000000"/>
          <w:sz w:val="21"/>
          <w:szCs w:val="21"/>
        </w:rPr>
        <w:t>.</w:t>
      </w:r>
    </w:p>
    <w:p w14:paraId="35C46380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З моменту </w:t>
      </w:r>
      <w:proofErr w:type="spellStart"/>
      <w:r w:rsidRPr="002D5EE0">
        <w:rPr>
          <w:color w:val="000000"/>
          <w:sz w:val="21"/>
          <w:szCs w:val="21"/>
        </w:rPr>
        <w:t>набуття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чинності</w:t>
      </w:r>
      <w:proofErr w:type="spellEnd"/>
      <w:r w:rsidRPr="002D5EE0">
        <w:rPr>
          <w:color w:val="000000"/>
          <w:sz w:val="21"/>
          <w:szCs w:val="21"/>
        </w:rPr>
        <w:t xml:space="preserve"> Закону </w:t>
      </w:r>
      <w:proofErr w:type="spellStart"/>
      <w:r w:rsidRPr="002D5EE0">
        <w:rPr>
          <w:color w:val="000000"/>
          <w:sz w:val="21"/>
          <w:szCs w:val="21"/>
        </w:rPr>
        <w:t>України</w:t>
      </w:r>
      <w:proofErr w:type="spellEnd"/>
      <w:r w:rsidRPr="002D5EE0">
        <w:rPr>
          <w:color w:val="000000"/>
          <w:sz w:val="21"/>
          <w:szCs w:val="21"/>
        </w:rPr>
        <w:t xml:space="preserve"> «Про доступ до </w:t>
      </w:r>
      <w:proofErr w:type="spellStart"/>
      <w:r w:rsidRPr="002D5EE0">
        <w:rPr>
          <w:color w:val="000000"/>
          <w:sz w:val="21"/>
          <w:szCs w:val="21"/>
        </w:rPr>
        <w:t>публічної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 xml:space="preserve">» в </w:t>
      </w:r>
      <w:proofErr w:type="spellStart"/>
      <w:r w:rsidRPr="002D5EE0">
        <w:rPr>
          <w:color w:val="000000"/>
          <w:sz w:val="21"/>
          <w:szCs w:val="21"/>
        </w:rPr>
        <w:t>Управлінні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опрацьовано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 54 419 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 на </w:t>
      </w:r>
      <w:proofErr w:type="spellStart"/>
      <w:r w:rsidRPr="002D5EE0">
        <w:rPr>
          <w:color w:val="000000"/>
          <w:sz w:val="21"/>
          <w:szCs w:val="21"/>
        </w:rPr>
        <w:t>інформацію</w:t>
      </w:r>
      <w:proofErr w:type="spellEnd"/>
      <w:r w:rsidRPr="002D5EE0">
        <w:rPr>
          <w:color w:val="000000"/>
          <w:sz w:val="21"/>
          <w:szCs w:val="21"/>
        </w:rPr>
        <w:t xml:space="preserve"> (</w:t>
      </w:r>
      <w:proofErr w:type="spellStart"/>
      <w:r w:rsidRPr="002D5EE0">
        <w:rPr>
          <w:color w:val="000000"/>
          <w:sz w:val="21"/>
          <w:szCs w:val="21"/>
        </w:rPr>
        <w:t>запити</w:t>
      </w:r>
      <w:proofErr w:type="spellEnd"/>
      <w:r w:rsidRPr="002D5EE0">
        <w:rPr>
          <w:color w:val="000000"/>
          <w:sz w:val="21"/>
          <w:szCs w:val="21"/>
        </w:rPr>
        <w:t xml:space="preserve"> на доступ до </w:t>
      </w:r>
      <w:proofErr w:type="spellStart"/>
      <w:r w:rsidRPr="002D5EE0">
        <w:rPr>
          <w:color w:val="000000"/>
          <w:sz w:val="21"/>
          <w:szCs w:val="21"/>
        </w:rPr>
        <w:t>публічної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що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надійшли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від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фізичних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юридичних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осіб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об'єднань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громадян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gramStart"/>
      <w:r w:rsidRPr="002D5EE0">
        <w:rPr>
          <w:color w:val="000000"/>
          <w:sz w:val="21"/>
          <w:szCs w:val="21"/>
        </w:rPr>
        <w:t>без статусу</w:t>
      </w:r>
      <w:proofErr w:type="gram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юридичної</w:t>
      </w:r>
      <w:proofErr w:type="spellEnd"/>
      <w:r w:rsidRPr="002D5EE0">
        <w:rPr>
          <w:color w:val="000000"/>
          <w:sz w:val="21"/>
          <w:szCs w:val="21"/>
        </w:rPr>
        <w:t xml:space="preserve"> особи, а </w:t>
      </w:r>
      <w:proofErr w:type="spellStart"/>
      <w:r w:rsidRPr="002D5EE0">
        <w:rPr>
          <w:color w:val="000000"/>
          <w:sz w:val="21"/>
          <w:szCs w:val="21"/>
        </w:rPr>
        <w:t>також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від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засобів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масової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>).</w:t>
      </w:r>
    </w:p>
    <w:p w14:paraId="4A29EB68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Нижче</w:t>
      </w:r>
      <w:proofErr w:type="spellEnd"/>
      <w:r w:rsidRPr="002D5EE0">
        <w:rPr>
          <w:color w:val="000000"/>
          <w:sz w:val="21"/>
          <w:szCs w:val="21"/>
        </w:rPr>
        <w:t xml:space="preserve"> наведена </w:t>
      </w:r>
      <w:proofErr w:type="spellStart"/>
      <w:r w:rsidRPr="002D5EE0">
        <w:rPr>
          <w:color w:val="000000"/>
          <w:sz w:val="21"/>
          <w:szCs w:val="21"/>
        </w:rPr>
        <w:t>щорічна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динаміка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кількості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що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надходили</w:t>
      </w:r>
      <w:proofErr w:type="spellEnd"/>
      <w:r w:rsidRPr="002D5EE0">
        <w:rPr>
          <w:color w:val="000000"/>
          <w:sz w:val="21"/>
          <w:szCs w:val="21"/>
        </w:rPr>
        <w:t xml:space="preserve"> до </w:t>
      </w:r>
      <w:proofErr w:type="spellStart"/>
      <w:r w:rsidRPr="002D5EE0">
        <w:rPr>
          <w:color w:val="000000"/>
          <w:sz w:val="21"/>
          <w:szCs w:val="21"/>
        </w:rPr>
        <w:t>Управління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від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фізичних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юридичних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осіб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об'єднань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громадян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gramStart"/>
      <w:r w:rsidRPr="002D5EE0">
        <w:rPr>
          <w:color w:val="000000"/>
          <w:sz w:val="21"/>
          <w:szCs w:val="21"/>
        </w:rPr>
        <w:t>без статусу</w:t>
      </w:r>
      <w:proofErr w:type="gram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юридичної</w:t>
      </w:r>
      <w:proofErr w:type="spellEnd"/>
      <w:r w:rsidRPr="002D5EE0">
        <w:rPr>
          <w:color w:val="000000"/>
          <w:sz w:val="21"/>
          <w:szCs w:val="21"/>
        </w:rPr>
        <w:t xml:space="preserve"> особи, з початку </w:t>
      </w:r>
      <w:proofErr w:type="spellStart"/>
      <w:r w:rsidRPr="002D5EE0">
        <w:rPr>
          <w:color w:val="000000"/>
          <w:sz w:val="21"/>
          <w:szCs w:val="21"/>
        </w:rPr>
        <w:t>дії</w:t>
      </w:r>
      <w:proofErr w:type="spellEnd"/>
      <w:r w:rsidRPr="002D5EE0">
        <w:rPr>
          <w:color w:val="000000"/>
          <w:sz w:val="21"/>
          <w:szCs w:val="21"/>
        </w:rPr>
        <w:t xml:space="preserve"> Закону </w:t>
      </w:r>
      <w:proofErr w:type="spellStart"/>
      <w:r w:rsidRPr="002D5EE0">
        <w:rPr>
          <w:color w:val="000000"/>
          <w:sz w:val="21"/>
          <w:szCs w:val="21"/>
        </w:rPr>
        <w:t>України</w:t>
      </w:r>
      <w:proofErr w:type="spellEnd"/>
      <w:r w:rsidRPr="002D5EE0">
        <w:rPr>
          <w:color w:val="000000"/>
          <w:sz w:val="21"/>
          <w:szCs w:val="21"/>
        </w:rPr>
        <w:t xml:space="preserve"> «Про доступ до </w:t>
      </w:r>
      <w:proofErr w:type="spellStart"/>
      <w:r w:rsidRPr="002D5EE0">
        <w:rPr>
          <w:color w:val="000000"/>
          <w:sz w:val="21"/>
          <w:szCs w:val="21"/>
        </w:rPr>
        <w:t>публічної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>», з 09.05.2011 до 31.12.2020.</w:t>
      </w:r>
    </w:p>
    <w:p w14:paraId="4538E0AE" w14:textId="21E0AFC0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noProof/>
          <w:color w:val="2D5CA6"/>
          <w:sz w:val="20"/>
          <w:szCs w:val="20"/>
          <w:bdr w:val="none" w:sz="0" w:space="0" w:color="auto" w:frame="1"/>
          <w:lang w:val="uk-UA" w:eastAsia="uk-UA"/>
        </w:rPr>
        <w:lastRenderedPageBreak/>
        <w:drawing>
          <wp:inline distT="0" distB="0" distL="0" distR="0" wp14:anchorId="510936D7" wp14:editId="0C8B7243">
            <wp:extent cx="6172200" cy="3687904"/>
            <wp:effectExtent l="0" t="0" r="0" b="8255"/>
            <wp:docPr id="8" name="Рисунок 8" descr="https://kyivcity.gov.ua/img/item/general/6360.jpe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yivcity.gov.ua/img/item/general/6360.jpe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087" cy="371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03C44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 xml:space="preserve"> в </w:t>
      </w:r>
      <w:proofErr w:type="spellStart"/>
      <w:r w:rsidRPr="002D5EE0">
        <w:rPr>
          <w:color w:val="000000"/>
          <w:sz w:val="21"/>
          <w:szCs w:val="21"/>
        </w:rPr>
        <w:t>середньому</w:t>
      </w:r>
      <w:proofErr w:type="spellEnd"/>
      <w:r w:rsidRPr="002D5EE0">
        <w:rPr>
          <w:color w:val="000000"/>
          <w:sz w:val="21"/>
          <w:szCs w:val="21"/>
        </w:rPr>
        <w:t xml:space="preserve"> за </w:t>
      </w:r>
      <w:proofErr w:type="spellStart"/>
      <w:r w:rsidRPr="002D5EE0">
        <w:rPr>
          <w:color w:val="000000"/>
          <w:sz w:val="21"/>
          <w:szCs w:val="21"/>
        </w:rPr>
        <w:t>місяць</w:t>
      </w:r>
      <w:proofErr w:type="spellEnd"/>
      <w:r w:rsidRPr="002D5EE0">
        <w:rPr>
          <w:color w:val="000000"/>
          <w:sz w:val="21"/>
          <w:szCs w:val="21"/>
        </w:rPr>
        <w:t xml:space="preserve"> до </w:t>
      </w:r>
      <w:proofErr w:type="spellStart"/>
      <w:r w:rsidRPr="002D5EE0">
        <w:rPr>
          <w:color w:val="000000"/>
          <w:sz w:val="21"/>
          <w:szCs w:val="21"/>
        </w:rPr>
        <w:t>Управління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надходило</w:t>
      </w:r>
      <w:proofErr w:type="spellEnd"/>
      <w:r w:rsidRPr="002D5EE0">
        <w:rPr>
          <w:color w:val="000000"/>
          <w:sz w:val="21"/>
          <w:szCs w:val="21"/>
        </w:rPr>
        <w:t xml:space="preserve"> 600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>.</w:t>
      </w:r>
    </w:p>
    <w:p w14:paraId="33E4DA5D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Шляхи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надходження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2020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розподілилися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так :</w:t>
      </w:r>
      <w:proofErr w:type="gramEnd"/>
    </w:p>
    <w:p w14:paraId="6D99FD92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електронною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поштою</w:t>
      </w:r>
      <w:proofErr w:type="spellEnd"/>
      <w:r w:rsidRPr="002D5EE0">
        <w:rPr>
          <w:color w:val="000000"/>
          <w:sz w:val="21"/>
          <w:szCs w:val="21"/>
        </w:rPr>
        <w:t xml:space="preserve"> – 3950;</w:t>
      </w:r>
    </w:p>
    <w:p w14:paraId="47A1B76F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>через онлайн-форму на веб-</w:t>
      </w:r>
      <w:proofErr w:type="spellStart"/>
      <w:r w:rsidRPr="002D5EE0">
        <w:rPr>
          <w:color w:val="000000"/>
          <w:sz w:val="21"/>
          <w:szCs w:val="21"/>
        </w:rPr>
        <w:t>порталі</w:t>
      </w:r>
      <w:proofErr w:type="spellEnd"/>
      <w:r w:rsidRPr="002D5EE0">
        <w:rPr>
          <w:color w:val="000000"/>
          <w:sz w:val="21"/>
          <w:szCs w:val="21"/>
        </w:rPr>
        <w:t xml:space="preserve"> – 1406;</w:t>
      </w:r>
    </w:p>
    <w:p w14:paraId="2206FEA9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через </w:t>
      </w:r>
      <w:proofErr w:type="spellStart"/>
      <w:r w:rsidRPr="002D5EE0">
        <w:rPr>
          <w:color w:val="000000"/>
          <w:sz w:val="21"/>
          <w:szCs w:val="21"/>
        </w:rPr>
        <w:t>органи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влади</w:t>
      </w:r>
      <w:proofErr w:type="spellEnd"/>
      <w:r w:rsidRPr="002D5EE0">
        <w:rPr>
          <w:color w:val="000000"/>
          <w:sz w:val="21"/>
          <w:szCs w:val="21"/>
        </w:rPr>
        <w:t xml:space="preserve"> – 922;</w:t>
      </w:r>
    </w:p>
    <w:p w14:paraId="01644B00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особисто</w:t>
      </w:r>
      <w:proofErr w:type="spellEnd"/>
      <w:r w:rsidRPr="002D5EE0">
        <w:rPr>
          <w:color w:val="000000"/>
          <w:sz w:val="21"/>
          <w:szCs w:val="21"/>
        </w:rPr>
        <w:t xml:space="preserve"> – 377;</w:t>
      </w:r>
    </w:p>
    <w:p w14:paraId="7F9DFBEA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поштою</w:t>
      </w:r>
      <w:proofErr w:type="spellEnd"/>
      <w:r w:rsidRPr="002D5EE0">
        <w:rPr>
          <w:color w:val="000000"/>
          <w:sz w:val="21"/>
          <w:szCs w:val="21"/>
        </w:rPr>
        <w:t xml:space="preserve"> – 299;</w:t>
      </w:r>
    </w:p>
    <w:p w14:paraId="6AD633B2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усно</w:t>
      </w:r>
      <w:proofErr w:type="spellEnd"/>
      <w:r w:rsidRPr="002D5EE0">
        <w:rPr>
          <w:color w:val="000000"/>
          <w:sz w:val="21"/>
          <w:szCs w:val="21"/>
        </w:rPr>
        <w:t xml:space="preserve"> (телефоном) – 81;</w:t>
      </w:r>
    </w:p>
    <w:p w14:paraId="368A2A6D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від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інших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підприємств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установ</w:t>
      </w:r>
      <w:proofErr w:type="spellEnd"/>
      <w:r w:rsidRPr="002D5EE0">
        <w:rPr>
          <w:color w:val="000000"/>
          <w:sz w:val="21"/>
          <w:szCs w:val="21"/>
        </w:rPr>
        <w:t xml:space="preserve"> та </w:t>
      </w:r>
      <w:proofErr w:type="spellStart"/>
      <w:r w:rsidRPr="002D5EE0">
        <w:rPr>
          <w:color w:val="000000"/>
          <w:sz w:val="21"/>
          <w:szCs w:val="21"/>
        </w:rPr>
        <w:t>організацій</w:t>
      </w:r>
      <w:proofErr w:type="spellEnd"/>
      <w:r w:rsidRPr="002D5EE0">
        <w:rPr>
          <w:color w:val="000000"/>
          <w:sz w:val="21"/>
          <w:szCs w:val="21"/>
        </w:rPr>
        <w:t xml:space="preserve"> – 167.</w:t>
      </w:r>
    </w:p>
    <w:p w14:paraId="6D8A6DB0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Категорії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запитувачів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що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подавали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запити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2020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p w14:paraId="729EEDD3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фізичні</w:t>
      </w:r>
      <w:proofErr w:type="spellEnd"/>
      <w:r w:rsidRPr="002D5EE0">
        <w:rPr>
          <w:color w:val="000000"/>
          <w:sz w:val="21"/>
          <w:szCs w:val="21"/>
        </w:rPr>
        <w:t xml:space="preserve"> особи – 6189;</w:t>
      </w:r>
    </w:p>
    <w:p w14:paraId="56169F47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юридичні</w:t>
      </w:r>
      <w:proofErr w:type="spellEnd"/>
      <w:r w:rsidRPr="002D5EE0">
        <w:rPr>
          <w:color w:val="000000"/>
          <w:sz w:val="21"/>
          <w:szCs w:val="21"/>
        </w:rPr>
        <w:t xml:space="preserve"> особи – 960;</w:t>
      </w:r>
    </w:p>
    <w:p w14:paraId="3CE948BA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об’єднання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громадян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gramStart"/>
      <w:r w:rsidRPr="002D5EE0">
        <w:rPr>
          <w:color w:val="000000"/>
          <w:sz w:val="21"/>
          <w:szCs w:val="21"/>
        </w:rPr>
        <w:t>без статусу</w:t>
      </w:r>
      <w:proofErr w:type="gram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юридичної</w:t>
      </w:r>
      <w:proofErr w:type="spellEnd"/>
      <w:r w:rsidRPr="002D5EE0">
        <w:rPr>
          <w:color w:val="000000"/>
          <w:sz w:val="21"/>
          <w:szCs w:val="21"/>
        </w:rPr>
        <w:t xml:space="preserve"> особи – 53.</w:t>
      </w:r>
    </w:p>
    <w:p w14:paraId="5C97CA8E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br/>
      </w:r>
      <w:proofErr w:type="spellStart"/>
      <w:r w:rsidRPr="002D5EE0">
        <w:rPr>
          <w:color w:val="000000"/>
          <w:sz w:val="21"/>
          <w:szCs w:val="21"/>
        </w:rPr>
        <w:t>Із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що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надійшли</w:t>
      </w:r>
      <w:proofErr w:type="spellEnd"/>
      <w:r w:rsidRPr="002D5EE0">
        <w:rPr>
          <w:color w:val="000000"/>
          <w:sz w:val="21"/>
          <w:szCs w:val="21"/>
        </w:rPr>
        <w:t xml:space="preserve"> до </w:t>
      </w:r>
      <w:proofErr w:type="spellStart"/>
      <w:r w:rsidRPr="002D5EE0">
        <w:rPr>
          <w:color w:val="000000"/>
          <w:sz w:val="21"/>
          <w:szCs w:val="21"/>
        </w:rPr>
        <w:t>Управління</w:t>
      </w:r>
      <w:proofErr w:type="spellEnd"/>
      <w:r w:rsidRPr="002D5EE0">
        <w:rPr>
          <w:color w:val="000000"/>
          <w:sz w:val="21"/>
          <w:szCs w:val="21"/>
        </w:rPr>
        <w:t xml:space="preserve"> 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>, 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258</w:t>
      </w:r>
      <w:r w:rsidRPr="002D5EE0">
        <w:rPr>
          <w:color w:val="000000"/>
          <w:sz w:val="21"/>
          <w:szCs w:val="21"/>
        </w:rPr>
        <w:t> </w:t>
      </w:r>
      <w:proofErr w:type="spellStart"/>
      <w:r w:rsidRPr="002D5EE0">
        <w:rPr>
          <w:color w:val="000000"/>
          <w:sz w:val="21"/>
          <w:szCs w:val="21"/>
        </w:rPr>
        <w:t>містили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скарги</w:t>
      </w:r>
      <w:proofErr w:type="spellEnd"/>
      <w:r w:rsidRPr="002D5EE0">
        <w:rPr>
          <w:color w:val="000000"/>
          <w:sz w:val="21"/>
          <w:szCs w:val="21"/>
        </w:rPr>
        <w:t xml:space="preserve">, заяви, </w:t>
      </w:r>
      <w:proofErr w:type="spellStart"/>
      <w:r w:rsidRPr="002D5EE0">
        <w:rPr>
          <w:color w:val="000000"/>
          <w:sz w:val="21"/>
          <w:szCs w:val="21"/>
        </w:rPr>
        <w:t>пропозиції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чи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клопотання</w:t>
      </w:r>
      <w:proofErr w:type="spellEnd"/>
      <w:r w:rsidRPr="002D5EE0">
        <w:rPr>
          <w:color w:val="000000"/>
          <w:sz w:val="21"/>
          <w:szCs w:val="21"/>
        </w:rPr>
        <w:t xml:space="preserve"> про </w:t>
      </w:r>
      <w:proofErr w:type="spellStart"/>
      <w:r w:rsidRPr="002D5EE0">
        <w:rPr>
          <w:color w:val="000000"/>
          <w:sz w:val="21"/>
          <w:szCs w:val="21"/>
        </w:rPr>
        <w:t>надання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роз’яснень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відтак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були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розглянуті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відповідно</w:t>
      </w:r>
      <w:proofErr w:type="spellEnd"/>
      <w:r w:rsidRPr="002D5EE0">
        <w:rPr>
          <w:color w:val="000000"/>
          <w:sz w:val="21"/>
          <w:szCs w:val="21"/>
        </w:rPr>
        <w:t xml:space="preserve"> до </w:t>
      </w:r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Закону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України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«Про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звернення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громадян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».</w:t>
      </w:r>
    </w:p>
    <w:p w14:paraId="46429243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lastRenderedPageBreak/>
        <w:t>Із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загальної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кількості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 на </w:t>
      </w:r>
      <w:proofErr w:type="spellStart"/>
      <w:r w:rsidRPr="002D5EE0">
        <w:rPr>
          <w:color w:val="000000"/>
          <w:sz w:val="21"/>
          <w:szCs w:val="21"/>
        </w:rPr>
        <w:t>інформацію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що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надійшли</w:t>
      </w:r>
      <w:proofErr w:type="spellEnd"/>
      <w:r w:rsidRPr="002D5EE0">
        <w:rPr>
          <w:color w:val="000000"/>
          <w:sz w:val="21"/>
          <w:szCs w:val="21"/>
        </w:rPr>
        <w:t xml:space="preserve"> 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>, </w:t>
      </w:r>
      <w:proofErr w:type="gram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1406 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стосувалися</w:t>
      </w:r>
      <w:proofErr w:type="spellEnd"/>
      <w:proofErr w:type="gram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компетенції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апарату</w:t>
      </w:r>
      <w:proofErr w:type="spellEnd"/>
      <w:r w:rsidRPr="002D5EE0">
        <w:rPr>
          <w:color w:val="000000"/>
          <w:sz w:val="21"/>
          <w:szCs w:val="21"/>
        </w:rPr>
        <w:t> </w:t>
      </w:r>
      <w:proofErr w:type="spellStart"/>
      <w:r w:rsidRPr="002D5EE0">
        <w:rPr>
          <w:color w:val="000000"/>
          <w:sz w:val="21"/>
          <w:szCs w:val="21"/>
        </w:rPr>
        <w:t>виконавчого</w:t>
      </w:r>
      <w:proofErr w:type="spellEnd"/>
      <w:r w:rsidRPr="002D5EE0">
        <w:rPr>
          <w:color w:val="000000"/>
          <w:sz w:val="21"/>
          <w:szCs w:val="21"/>
        </w:rPr>
        <w:t xml:space="preserve"> органу </w:t>
      </w:r>
      <w:proofErr w:type="spellStart"/>
      <w:r w:rsidRPr="002D5EE0">
        <w:rPr>
          <w:color w:val="000000"/>
          <w:sz w:val="21"/>
          <w:szCs w:val="21"/>
        </w:rPr>
        <w:t>Київської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міської</w:t>
      </w:r>
      <w:proofErr w:type="spellEnd"/>
      <w:r w:rsidRPr="002D5EE0">
        <w:rPr>
          <w:color w:val="000000"/>
          <w:sz w:val="21"/>
          <w:szCs w:val="21"/>
        </w:rPr>
        <w:t xml:space="preserve"> ради (</w:t>
      </w:r>
      <w:proofErr w:type="spellStart"/>
      <w:r w:rsidRPr="002D5EE0">
        <w:rPr>
          <w:color w:val="000000"/>
          <w:sz w:val="21"/>
          <w:szCs w:val="21"/>
        </w:rPr>
        <w:t>Київської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міської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державної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адміністрації</w:t>
      </w:r>
      <w:proofErr w:type="spellEnd"/>
      <w:r w:rsidRPr="002D5EE0">
        <w:rPr>
          <w:color w:val="000000"/>
          <w:sz w:val="21"/>
          <w:szCs w:val="21"/>
        </w:rPr>
        <w:t xml:space="preserve">) і </w:t>
      </w:r>
      <w:proofErr w:type="spellStart"/>
      <w:r w:rsidRPr="002D5EE0">
        <w:rPr>
          <w:color w:val="000000"/>
          <w:sz w:val="21"/>
          <w:szCs w:val="21"/>
        </w:rPr>
        <w:t>були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опрацьовані</w:t>
      </w:r>
      <w:proofErr w:type="spellEnd"/>
      <w:r w:rsidRPr="002D5EE0">
        <w:rPr>
          <w:color w:val="000000"/>
          <w:sz w:val="21"/>
          <w:szCs w:val="21"/>
        </w:rPr>
        <w:t xml:space="preserve"> в </w:t>
      </w:r>
      <w:proofErr w:type="spellStart"/>
      <w:r w:rsidRPr="002D5EE0">
        <w:rPr>
          <w:color w:val="000000"/>
          <w:sz w:val="21"/>
          <w:szCs w:val="21"/>
        </w:rPr>
        <w:t>Управлінні</w:t>
      </w:r>
      <w:proofErr w:type="spellEnd"/>
      <w:r w:rsidRPr="002D5EE0">
        <w:rPr>
          <w:color w:val="000000"/>
          <w:sz w:val="21"/>
          <w:szCs w:val="21"/>
        </w:rPr>
        <w:t>.</w:t>
      </w:r>
    </w:p>
    <w:p w14:paraId="02F1E4AB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запитувачів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найбільше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цікавила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така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інформація</w:t>
      </w:r>
      <w:proofErr w:type="spellEnd"/>
      <w:r w:rsidRPr="002D5EE0">
        <w:rPr>
          <w:color w:val="000000"/>
          <w:sz w:val="21"/>
          <w:szCs w:val="21"/>
        </w:rPr>
        <w:t>:</w:t>
      </w:r>
    </w:p>
    <w:tbl>
      <w:tblPr>
        <w:tblW w:w="9297" w:type="dxa"/>
        <w:tblBorders>
          <w:top w:val="single" w:sz="12" w:space="0" w:color="004479"/>
          <w:bottom w:val="single" w:sz="12" w:space="0" w:color="00447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8"/>
        <w:gridCol w:w="2639"/>
      </w:tblGrid>
      <w:tr w:rsidR="002D5EE0" w:rsidRPr="002D5EE0" w14:paraId="3C091FC0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4DE1CCF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Питання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803FCE2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Загальна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кількість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запитів</w:t>
            </w:r>
            <w:proofErr w:type="spellEnd"/>
          </w:p>
        </w:tc>
      </w:tr>
      <w:tr w:rsidR="002D5EE0" w:rsidRPr="002D5EE0" w14:paraId="5217855F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513E4B0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Містобудування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архітектура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73908E8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2441 </w:t>
            </w:r>
          </w:p>
        </w:tc>
      </w:tr>
      <w:tr w:rsidR="002D5EE0" w:rsidRPr="002D5EE0" w14:paraId="2FFCF041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B646639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Земельні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ресурси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5B29B50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1959</w:t>
            </w:r>
          </w:p>
        </w:tc>
      </w:tr>
      <w:tr w:rsidR="002D5EE0" w:rsidRPr="002D5EE0" w14:paraId="63B01FEE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599BD31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Інформація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апарату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КМДА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5FBB088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1434</w:t>
            </w:r>
          </w:p>
        </w:tc>
      </w:tr>
      <w:tr w:rsidR="002D5EE0" w:rsidRPr="002D5EE0" w14:paraId="1150FD5E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6C5D515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Державний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архітектурно-будівельний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контроль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Києва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E8C8EDA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1346</w:t>
            </w:r>
          </w:p>
        </w:tc>
      </w:tr>
      <w:tr w:rsidR="002D5EE0" w:rsidRPr="002D5EE0" w14:paraId="2440BA8F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B14AD27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Транспортна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інфраструктура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3439F3E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902</w:t>
            </w:r>
          </w:p>
        </w:tc>
      </w:tr>
      <w:tr w:rsidR="002D5EE0" w:rsidRPr="002D5EE0" w14:paraId="19960F2A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241B9CB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Житлово-комунальна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інфраструктура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E818348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784</w:t>
            </w:r>
          </w:p>
        </w:tc>
      </w:tr>
      <w:tr w:rsidR="002D5EE0" w:rsidRPr="002D5EE0" w14:paraId="3EFD53F6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CD085F7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Охорона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здоров’я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6B0280D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683</w:t>
            </w:r>
          </w:p>
        </w:tc>
      </w:tr>
      <w:tr w:rsidR="002D5EE0" w:rsidRPr="002D5EE0" w14:paraId="537DE0CA" w14:textId="77777777" w:rsidTr="002D5EE0">
        <w:tc>
          <w:tcPr>
            <w:tcW w:w="7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78AEB06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2D5EE0">
              <w:rPr>
                <w:color w:val="000000"/>
                <w:sz w:val="21"/>
                <w:szCs w:val="21"/>
              </w:rPr>
              <w:t>Міський</w:t>
            </w:r>
            <w:proofErr w:type="spellEnd"/>
            <w:r w:rsidRPr="002D5EE0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D5EE0">
              <w:rPr>
                <w:color w:val="000000"/>
                <w:sz w:val="21"/>
                <w:szCs w:val="21"/>
              </w:rPr>
              <w:t>благоустрій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766F2D0" w14:textId="77777777" w:rsidR="002D5EE0" w:rsidRPr="002D5EE0" w:rsidRDefault="002D5EE0">
            <w:pPr>
              <w:pStyle w:val="a5"/>
              <w:spacing w:before="0" w:beforeAutospacing="0" w:after="0" w:afterAutospacing="0" w:line="300" w:lineRule="atLeast"/>
              <w:rPr>
                <w:color w:val="000000"/>
                <w:sz w:val="21"/>
                <w:szCs w:val="21"/>
              </w:rPr>
            </w:pPr>
            <w:r w:rsidRPr="002D5EE0">
              <w:rPr>
                <w:color w:val="000000"/>
                <w:sz w:val="21"/>
                <w:szCs w:val="21"/>
              </w:rPr>
              <w:t>625</w:t>
            </w:r>
          </w:p>
        </w:tc>
      </w:tr>
    </w:tbl>
    <w:p w14:paraId="1F258D50" w14:textId="25F2C5C1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noProof/>
          <w:color w:val="2D5CA6"/>
          <w:sz w:val="20"/>
          <w:szCs w:val="20"/>
          <w:bdr w:val="none" w:sz="0" w:space="0" w:color="auto" w:frame="1"/>
          <w:lang w:val="uk-UA" w:eastAsia="uk-UA"/>
        </w:rPr>
        <w:drawing>
          <wp:inline distT="0" distB="0" distL="0" distR="0" wp14:anchorId="6989B21D" wp14:editId="5DDBF921">
            <wp:extent cx="6143625" cy="3291228"/>
            <wp:effectExtent l="0" t="0" r="0" b="4445"/>
            <wp:docPr id="7" name="Рисунок 7" descr="https://kyivcity.gov.ua/img/item/general/6361.jpe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yivcity.gov.ua/img/item/general/6361.jpe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096" cy="33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AE710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Теми, </w:t>
      </w:r>
      <w:proofErr w:type="spellStart"/>
      <w:r w:rsidRPr="002D5EE0">
        <w:rPr>
          <w:color w:val="000000"/>
          <w:sz w:val="21"/>
          <w:szCs w:val="21"/>
        </w:rPr>
        <w:t>що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увійшли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gramStart"/>
      <w:r w:rsidRPr="002D5EE0">
        <w:rPr>
          <w:color w:val="000000"/>
          <w:sz w:val="21"/>
          <w:szCs w:val="21"/>
        </w:rPr>
        <w:t>до сектору</w:t>
      </w:r>
      <w:proofErr w:type="gramEnd"/>
      <w:r w:rsidRPr="002D5EE0">
        <w:rPr>
          <w:color w:val="000000"/>
          <w:sz w:val="21"/>
          <w:szCs w:val="21"/>
        </w:rPr>
        <w:t xml:space="preserve"> «</w:t>
      </w:r>
      <w:proofErr w:type="spellStart"/>
      <w:r w:rsidRPr="002D5EE0">
        <w:rPr>
          <w:color w:val="000000"/>
          <w:sz w:val="21"/>
          <w:szCs w:val="21"/>
        </w:rPr>
        <w:t>Інші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питання</w:t>
      </w:r>
      <w:proofErr w:type="spellEnd"/>
      <w:r w:rsidRPr="002D5EE0">
        <w:rPr>
          <w:color w:val="000000"/>
          <w:sz w:val="21"/>
          <w:szCs w:val="21"/>
        </w:rPr>
        <w:t xml:space="preserve">», </w:t>
      </w:r>
      <w:proofErr w:type="spellStart"/>
      <w:r w:rsidRPr="002D5EE0">
        <w:rPr>
          <w:color w:val="000000"/>
          <w:sz w:val="21"/>
          <w:szCs w:val="21"/>
        </w:rPr>
        <w:t>порушувались</w:t>
      </w:r>
      <w:proofErr w:type="spellEnd"/>
      <w:r w:rsidRPr="002D5EE0">
        <w:rPr>
          <w:color w:val="000000"/>
          <w:sz w:val="21"/>
          <w:szCs w:val="21"/>
        </w:rPr>
        <w:t xml:space="preserve"> 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 xml:space="preserve"> у </w:t>
      </w:r>
      <w:proofErr w:type="spellStart"/>
      <w:r w:rsidRPr="002D5EE0">
        <w:rPr>
          <w:color w:val="000000"/>
          <w:sz w:val="21"/>
          <w:szCs w:val="21"/>
        </w:rPr>
        <w:t>такій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кількості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>:</w:t>
      </w:r>
    </w:p>
    <w:p w14:paraId="7D6F4912" w14:textId="3C5CF71F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noProof/>
          <w:color w:val="2D5CA6"/>
          <w:sz w:val="20"/>
          <w:szCs w:val="20"/>
          <w:bdr w:val="none" w:sz="0" w:space="0" w:color="auto" w:frame="1"/>
          <w:lang w:val="uk-UA" w:eastAsia="uk-UA"/>
        </w:rPr>
        <w:lastRenderedPageBreak/>
        <w:drawing>
          <wp:inline distT="0" distB="0" distL="0" distR="0" wp14:anchorId="628304D5" wp14:editId="3C5FC4D4">
            <wp:extent cx="6219517" cy="3467100"/>
            <wp:effectExtent l="0" t="0" r="0" b="0"/>
            <wp:docPr id="6" name="Рисунок 6" descr="https://kyivcity.gov.ua/img/item/general/6362.jpe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yivcity.gov.ua/img/item/general/6362.jpe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415" cy="347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325E9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Розподіл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2020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за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районними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в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місті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Києві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державними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адміністраціями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p w14:paraId="5DE2248C" w14:textId="617B5B4E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noProof/>
          <w:color w:val="2D5CA6"/>
          <w:sz w:val="20"/>
          <w:szCs w:val="20"/>
          <w:bdr w:val="none" w:sz="0" w:space="0" w:color="auto" w:frame="1"/>
          <w:lang w:val="uk-UA" w:eastAsia="uk-UA"/>
        </w:rPr>
        <w:drawing>
          <wp:inline distT="0" distB="0" distL="0" distR="0" wp14:anchorId="575D5AB6" wp14:editId="36FB0E33">
            <wp:extent cx="5819275" cy="3409950"/>
            <wp:effectExtent l="0" t="0" r="0" b="0"/>
            <wp:docPr id="5" name="Рисунок 5" descr="https://kyivcity.gov.ua/img/item/general/6363.jpe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yivcity.gov.ua/img/item/general/6363.jpe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565" cy="341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104F2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Робота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Системи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обліку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публічної</w:t>
      </w:r>
      <w:proofErr w:type="spellEnd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D5EE0">
        <w:rPr>
          <w:rStyle w:val="a3"/>
          <w:color w:val="000000"/>
          <w:sz w:val="21"/>
          <w:szCs w:val="21"/>
          <w:bdr w:val="none" w:sz="0" w:space="0" w:color="auto" w:frame="1"/>
        </w:rPr>
        <w:t>інформації</w:t>
      </w:r>
      <w:proofErr w:type="spellEnd"/>
    </w:p>
    <w:p w14:paraId="07479BF2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Із</w:t>
      </w:r>
      <w:proofErr w:type="spellEnd"/>
      <w:r w:rsidRPr="002D5EE0">
        <w:rPr>
          <w:color w:val="000000"/>
          <w:sz w:val="21"/>
          <w:szCs w:val="21"/>
        </w:rPr>
        <w:t xml:space="preserve"> метою </w:t>
      </w:r>
      <w:proofErr w:type="spellStart"/>
      <w:r w:rsidRPr="002D5EE0">
        <w:rPr>
          <w:color w:val="000000"/>
          <w:sz w:val="21"/>
          <w:szCs w:val="21"/>
        </w:rPr>
        <w:t>забезпечення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проактивного</w:t>
      </w:r>
      <w:proofErr w:type="spellEnd"/>
      <w:r w:rsidRPr="002D5EE0">
        <w:rPr>
          <w:color w:val="000000"/>
          <w:sz w:val="21"/>
          <w:szCs w:val="21"/>
        </w:rPr>
        <w:t xml:space="preserve"> доступу до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 xml:space="preserve"> та </w:t>
      </w:r>
      <w:proofErr w:type="spellStart"/>
      <w:r w:rsidRPr="002D5EE0">
        <w:rPr>
          <w:color w:val="000000"/>
          <w:sz w:val="21"/>
          <w:szCs w:val="21"/>
        </w:rPr>
        <w:t>зниження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кількості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запитів</w:t>
      </w:r>
      <w:proofErr w:type="spellEnd"/>
      <w:r w:rsidRPr="002D5EE0">
        <w:rPr>
          <w:color w:val="000000"/>
          <w:sz w:val="21"/>
          <w:szCs w:val="21"/>
        </w:rPr>
        <w:t xml:space="preserve">, на </w:t>
      </w:r>
      <w:proofErr w:type="spellStart"/>
      <w:r w:rsidRPr="002D5EE0">
        <w:rPr>
          <w:color w:val="000000"/>
          <w:sz w:val="21"/>
          <w:szCs w:val="21"/>
        </w:rPr>
        <w:t>Офіційному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порталі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Києва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функціонує</w:t>
      </w:r>
      <w:proofErr w:type="spellEnd"/>
      <w:r w:rsidRPr="002D5EE0">
        <w:rPr>
          <w:color w:val="000000"/>
          <w:sz w:val="21"/>
          <w:szCs w:val="21"/>
        </w:rPr>
        <w:t> </w:t>
      </w:r>
      <w:hyperlink r:id="rId15" w:tgtFrame="_blank" w:history="1"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Система </w:t>
        </w:r>
        <w:proofErr w:type="spellStart"/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>обліку</w:t>
        </w:r>
        <w:proofErr w:type="spellEnd"/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>публічної</w:t>
        </w:r>
        <w:proofErr w:type="spellEnd"/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>інформації</w:t>
        </w:r>
        <w:proofErr w:type="spellEnd"/>
        <w:r w:rsidRPr="002D5EE0">
          <w:rPr>
            <w:rStyle w:val="a4"/>
            <w:color w:val="2D5CA6"/>
            <w:sz w:val="21"/>
            <w:szCs w:val="21"/>
            <w:bdr w:val="none" w:sz="0" w:space="0" w:color="auto" w:frame="1"/>
          </w:rPr>
          <w:t>.</w:t>
        </w:r>
      </w:hyperlink>
      <w:r w:rsidRPr="002D5EE0">
        <w:rPr>
          <w:color w:val="000000"/>
          <w:sz w:val="21"/>
          <w:szCs w:val="21"/>
        </w:rPr>
        <w:t> </w:t>
      </w:r>
    </w:p>
    <w:p w14:paraId="61365932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t>Щодоби</w:t>
      </w:r>
      <w:proofErr w:type="spellEnd"/>
      <w:r w:rsidRPr="002D5EE0">
        <w:rPr>
          <w:color w:val="000000"/>
          <w:sz w:val="21"/>
          <w:szCs w:val="21"/>
        </w:rPr>
        <w:t xml:space="preserve"> в автоматичному </w:t>
      </w:r>
      <w:proofErr w:type="spellStart"/>
      <w:r w:rsidRPr="002D5EE0">
        <w:rPr>
          <w:color w:val="000000"/>
          <w:sz w:val="21"/>
          <w:szCs w:val="21"/>
        </w:rPr>
        <w:t>режимі</w:t>
      </w:r>
      <w:proofErr w:type="spellEnd"/>
      <w:r w:rsidRPr="002D5EE0">
        <w:rPr>
          <w:color w:val="000000"/>
          <w:sz w:val="21"/>
          <w:szCs w:val="21"/>
        </w:rPr>
        <w:t xml:space="preserve"> в </w:t>
      </w:r>
      <w:proofErr w:type="spellStart"/>
      <w:r w:rsidRPr="002D5EE0">
        <w:rPr>
          <w:color w:val="000000"/>
          <w:sz w:val="21"/>
          <w:szCs w:val="21"/>
        </w:rPr>
        <w:t>ній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оприлюднюються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реквізити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документів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які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містять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публічну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інформацію</w:t>
      </w:r>
      <w:proofErr w:type="spellEnd"/>
      <w:r w:rsidRPr="002D5EE0">
        <w:rPr>
          <w:color w:val="000000"/>
          <w:sz w:val="21"/>
          <w:szCs w:val="21"/>
        </w:rPr>
        <w:t>.</w:t>
      </w:r>
    </w:p>
    <w:p w14:paraId="7D08BB89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2D5EE0">
        <w:rPr>
          <w:color w:val="000000"/>
          <w:sz w:val="21"/>
          <w:szCs w:val="21"/>
        </w:rPr>
        <w:t xml:space="preserve">З 2014 року </w:t>
      </w:r>
      <w:proofErr w:type="spellStart"/>
      <w:r w:rsidRPr="002D5EE0">
        <w:rPr>
          <w:color w:val="000000"/>
          <w:sz w:val="21"/>
          <w:szCs w:val="21"/>
        </w:rPr>
        <w:t>користувачі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зареєструвавшись</w:t>
      </w:r>
      <w:proofErr w:type="spellEnd"/>
      <w:r w:rsidRPr="002D5EE0">
        <w:rPr>
          <w:color w:val="000000"/>
          <w:sz w:val="21"/>
          <w:szCs w:val="21"/>
        </w:rPr>
        <w:t xml:space="preserve">, </w:t>
      </w:r>
      <w:proofErr w:type="spellStart"/>
      <w:r w:rsidRPr="002D5EE0">
        <w:rPr>
          <w:color w:val="000000"/>
          <w:sz w:val="21"/>
          <w:szCs w:val="21"/>
        </w:rPr>
        <w:t>мають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можливість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завантажувати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документи</w:t>
      </w:r>
      <w:proofErr w:type="spellEnd"/>
      <w:r w:rsidRPr="002D5EE0">
        <w:rPr>
          <w:color w:val="000000"/>
          <w:sz w:val="21"/>
          <w:szCs w:val="21"/>
        </w:rPr>
        <w:t xml:space="preserve"> (</w:t>
      </w:r>
      <w:proofErr w:type="spellStart"/>
      <w:r w:rsidRPr="002D5EE0">
        <w:rPr>
          <w:color w:val="000000"/>
          <w:sz w:val="21"/>
          <w:szCs w:val="21"/>
        </w:rPr>
        <w:t>що</w:t>
      </w:r>
      <w:proofErr w:type="spellEnd"/>
      <w:r w:rsidRPr="002D5EE0">
        <w:rPr>
          <w:color w:val="000000"/>
          <w:sz w:val="21"/>
          <w:szCs w:val="21"/>
        </w:rPr>
        <w:t xml:space="preserve"> не </w:t>
      </w:r>
      <w:proofErr w:type="spellStart"/>
      <w:r w:rsidRPr="002D5EE0">
        <w:rPr>
          <w:color w:val="000000"/>
          <w:sz w:val="21"/>
          <w:szCs w:val="21"/>
        </w:rPr>
        <w:t>містять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 xml:space="preserve"> з </w:t>
      </w:r>
      <w:proofErr w:type="spellStart"/>
      <w:r w:rsidRPr="002D5EE0">
        <w:rPr>
          <w:color w:val="000000"/>
          <w:sz w:val="21"/>
          <w:szCs w:val="21"/>
        </w:rPr>
        <w:t>обмеженим</w:t>
      </w:r>
      <w:proofErr w:type="spellEnd"/>
      <w:r w:rsidRPr="002D5EE0">
        <w:rPr>
          <w:color w:val="000000"/>
          <w:sz w:val="21"/>
          <w:szCs w:val="21"/>
        </w:rPr>
        <w:t xml:space="preserve"> доступом) </w:t>
      </w:r>
      <w:proofErr w:type="spellStart"/>
      <w:r w:rsidRPr="002D5EE0">
        <w:rPr>
          <w:color w:val="000000"/>
          <w:sz w:val="21"/>
          <w:szCs w:val="21"/>
        </w:rPr>
        <w:t>самостійно</w:t>
      </w:r>
      <w:proofErr w:type="spellEnd"/>
      <w:r w:rsidRPr="002D5EE0">
        <w:rPr>
          <w:color w:val="000000"/>
          <w:sz w:val="21"/>
          <w:szCs w:val="21"/>
        </w:rPr>
        <w:t xml:space="preserve">, без </w:t>
      </w:r>
      <w:proofErr w:type="spellStart"/>
      <w:r w:rsidRPr="002D5EE0">
        <w:rPr>
          <w:color w:val="000000"/>
          <w:sz w:val="21"/>
          <w:szCs w:val="21"/>
        </w:rPr>
        <w:t>необхідності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подавати</w:t>
      </w:r>
      <w:proofErr w:type="spellEnd"/>
      <w:r w:rsidRPr="002D5EE0">
        <w:rPr>
          <w:color w:val="000000"/>
          <w:sz w:val="21"/>
          <w:szCs w:val="21"/>
        </w:rPr>
        <w:t xml:space="preserve"> запит до КМДА. Так, у 2020 </w:t>
      </w:r>
      <w:proofErr w:type="spellStart"/>
      <w:r w:rsidRPr="002D5EE0">
        <w:rPr>
          <w:color w:val="000000"/>
          <w:sz w:val="21"/>
          <w:szCs w:val="21"/>
        </w:rPr>
        <w:t>році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користувачі</w:t>
      </w:r>
      <w:proofErr w:type="spellEnd"/>
      <w:r w:rsidRPr="002D5EE0">
        <w:rPr>
          <w:color w:val="000000"/>
          <w:sz w:val="21"/>
          <w:szCs w:val="21"/>
        </w:rPr>
        <w:t xml:space="preserve"> порталу </w:t>
      </w:r>
      <w:proofErr w:type="spellStart"/>
      <w:r w:rsidRPr="002D5EE0">
        <w:rPr>
          <w:color w:val="000000"/>
          <w:sz w:val="21"/>
          <w:szCs w:val="21"/>
        </w:rPr>
        <w:t>завантажили</w:t>
      </w:r>
      <w:proofErr w:type="spellEnd"/>
      <w:r w:rsidRPr="002D5EE0">
        <w:rPr>
          <w:color w:val="000000"/>
          <w:sz w:val="21"/>
          <w:szCs w:val="21"/>
        </w:rPr>
        <w:t xml:space="preserve"> 7778 </w:t>
      </w:r>
      <w:proofErr w:type="spellStart"/>
      <w:r w:rsidRPr="002D5EE0">
        <w:rPr>
          <w:color w:val="000000"/>
          <w:sz w:val="21"/>
          <w:szCs w:val="21"/>
        </w:rPr>
        <w:t>документів</w:t>
      </w:r>
      <w:proofErr w:type="spellEnd"/>
      <w:r w:rsidRPr="002D5EE0">
        <w:rPr>
          <w:color w:val="000000"/>
          <w:sz w:val="21"/>
          <w:szCs w:val="21"/>
        </w:rPr>
        <w:t>.</w:t>
      </w:r>
    </w:p>
    <w:p w14:paraId="530F77F2" w14:textId="77777777" w:rsidR="002D5EE0" w:rsidRPr="002D5EE0" w:rsidRDefault="002D5EE0" w:rsidP="002D5EE0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2D5EE0">
        <w:rPr>
          <w:color w:val="000000"/>
          <w:sz w:val="21"/>
          <w:szCs w:val="21"/>
        </w:rPr>
        <w:lastRenderedPageBreak/>
        <w:t>Загалом</w:t>
      </w:r>
      <w:proofErr w:type="spellEnd"/>
      <w:r w:rsidRPr="002D5EE0">
        <w:rPr>
          <w:color w:val="000000"/>
          <w:sz w:val="21"/>
          <w:szCs w:val="21"/>
        </w:rPr>
        <w:t xml:space="preserve"> за час </w:t>
      </w:r>
      <w:proofErr w:type="spellStart"/>
      <w:r w:rsidRPr="002D5EE0">
        <w:rPr>
          <w:color w:val="000000"/>
          <w:sz w:val="21"/>
          <w:szCs w:val="21"/>
        </w:rPr>
        <w:t>функціонування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із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Системи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обліку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публічної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інформації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було</w:t>
      </w:r>
      <w:proofErr w:type="spellEnd"/>
      <w:r w:rsidRPr="002D5EE0">
        <w:rPr>
          <w:color w:val="000000"/>
          <w:sz w:val="21"/>
          <w:szCs w:val="21"/>
        </w:rPr>
        <w:t xml:space="preserve"> </w:t>
      </w:r>
      <w:proofErr w:type="spellStart"/>
      <w:r w:rsidRPr="002D5EE0">
        <w:rPr>
          <w:color w:val="000000"/>
          <w:sz w:val="21"/>
          <w:szCs w:val="21"/>
        </w:rPr>
        <w:t>завантажено</w:t>
      </w:r>
      <w:proofErr w:type="spellEnd"/>
      <w:r w:rsidRPr="002D5EE0">
        <w:rPr>
          <w:color w:val="000000"/>
          <w:sz w:val="21"/>
          <w:szCs w:val="21"/>
        </w:rPr>
        <w:t xml:space="preserve"> 142 703 </w:t>
      </w:r>
      <w:proofErr w:type="spellStart"/>
      <w:r w:rsidRPr="002D5EE0">
        <w:rPr>
          <w:color w:val="000000"/>
          <w:sz w:val="21"/>
          <w:szCs w:val="21"/>
        </w:rPr>
        <w:t>документи</w:t>
      </w:r>
      <w:proofErr w:type="spellEnd"/>
      <w:r w:rsidRPr="002D5EE0">
        <w:rPr>
          <w:color w:val="000000"/>
          <w:sz w:val="21"/>
          <w:szCs w:val="21"/>
        </w:rPr>
        <w:t>.</w:t>
      </w:r>
    </w:p>
    <w:p w14:paraId="141C3697" w14:textId="77777777" w:rsidR="00E55F50" w:rsidRPr="002D5EE0" w:rsidRDefault="00E55F50" w:rsidP="002D5EE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2D5EE0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3E797B"/>
    <w:multiLevelType w:val="multilevel"/>
    <w:tmpl w:val="8F1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BA6749"/>
    <w:multiLevelType w:val="multilevel"/>
    <w:tmpl w:val="6EB48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A299D"/>
    <w:multiLevelType w:val="multilevel"/>
    <w:tmpl w:val="35A8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EB0B56"/>
    <w:multiLevelType w:val="multilevel"/>
    <w:tmpl w:val="38C8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5"/>
  </w:num>
  <w:num w:numId="14">
    <w:abstractNumId w:val="0"/>
  </w:num>
  <w:num w:numId="15">
    <w:abstractNumId w:val="2"/>
  </w:num>
  <w:num w:numId="16">
    <w:abstractNumId w:val="9"/>
  </w:num>
  <w:num w:numId="17">
    <w:abstractNumId w:val="18"/>
  </w:num>
  <w:num w:numId="18">
    <w:abstractNumId w:val="10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184EBE"/>
    <w:rsid w:val="0028034C"/>
    <w:rsid w:val="002D5EE0"/>
    <w:rsid w:val="003C6CAA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blank">
    <w:name w:val="notblank"/>
    <w:basedOn w:val="a"/>
    <w:rsid w:val="0018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kyivcity.gov.ua/img/item/general/6364.jpe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yivcity.gov.ua/img/item/general/6367.jpeg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kyivcity.gov.ua/img/item/general/6365.jpeg" TargetMode="External"/><Relationship Id="rId5" Type="http://schemas.openxmlformats.org/officeDocument/2006/relationships/hyperlink" Target="https://kyivcity.gov.ua/img/item/general/6369.jpeg" TargetMode="External"/><Relationship Id="rId15" Type="http://schemas.openxmlformats.org/officeDocument/2006/relationships/hyperlink" Target="https://old.kyivcity.gov.ua/public-info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kyivcity.gov.ua/img/item/general/6366.jpe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2341</Words>
  <Characters>1335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2022-08-29T12:16:00Z</dcterms:created>
  <dcterms:modified xsi:type="dcterms:W3CDTF">2022-08-29T12:16:00Z</dcterms:modified>
</cp:coreProperties>
</file>