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FF5" w:rsidRPr="00A75FF5" w:rsidRDefault="00A75FF5" w:rsidP="00A75FF5">
      <w:pPr>
        <w:jc w:val="center"/>
        <w:rPr>
          <w:rFonts w:ascii="Times New Roman" w:eastAsia="Times New Roman" w:hAnsi="Times New Roman" w:cs="Times New Roman"/>
          <w:sz w:val="25"/>
          <w:szCs w:val="25"/>
          <w:lang w:eastAsia="ru-RU"/>
        </w:rPr>
      </w:pPr>
      <w:r w:rsidRPr="00A75FF5">
        <w:rPr>
          <w:rFonts w:ascii="Times New Roman" w:eastAsia="Times New Roman" w:hAnsi="Times New Roman" w:cs="Times New Roman"/>
          <w:noProof/>
          <w:sz w:val="25"/>
          <w:szCs w:val="25"/>
        </w:rPr>
        <w:drawing>
          <wp:inline distT="0" distB="0" distL="0" distR="0" wp14:anchorId="3774379B" wp14:editId="0085F97F">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A75FF5" w:rsidRPr="00A75FF5" w:rsidRDefault="00A75FF5" w:rsidP="00A75FF5">
      <w:pPr>
        <w:jc w:val="center"/>
        <w:rPr>
          <w:rFonts w:ascii="Times New Roman" w:eastAsia="Times New Roman" w:hAnsi="Times New Roman" w:cs="Times New Roman"/>
          <w:sz w:val="25"/>
          <w:szCs w:val="25"/>
          <w:lang w:eastAsia="ru-RU"/>
        </w:rPr>
      </w:pPr>
    </w:p>
    <w:p w:rsidR="00A75FF5" w:rsidRPr="00A75FF5" w:rsidRDefault="00A75FF5" w:rsidP="00A75FF5">
      <w:pPr>
        <w:jc w:val="center"/>
        <w:rPr>
          <w:rFonts w:ascii="Times New Roman" w:eastAsia="Times New Roman" w:hAnsi="Times New Roman" w:cs="Times New Roman"/>
          <w:bCs/>
          <w:sz w:val="36"/>
          <w:szCs w:val="25"/>
        </w:rPr>
      </w:pPr>
      <w:r w:rsidRPr="00A75FF5">
        <w:rPr>
          <w:rFonts w:ascii="Times New Roman" w:eastAsia="Times New Roman" w:hAnsi="Times New Roman" w:cs="Times New Roman"/>
          <w:bCs/>
          <w:sz w:val="36"/>
          <w:szCs w:val="25"/>
        </w:rPr>
        <w:t>ВИЩА КВАЛІФІКАЦІЙНА КОМІСІЯ СУДДІВ УКРАЇНИ</w:t>
      </w:r>
    </w:p>
    <w:p w:rsidR="00A75FF5" w:rsidRPr="00A75FF5" w:rsidRDefault="00A75FF5" w:rsidP="00A75FF5">
      <w:pPr>
        <w:jc w:val="both"/>
        <w:rPr>
          <w:rFonts w:ascii="Times New Roman" w:hAnsi="Times New Roman" w:cs="Times New Roman"/>
          <w:sz w:val="25"/>
          <w:szCs w:val="25"/>
          <w:lang w:eastAsia="ru-RU"/>
        </w:rPr>
      </w:pPr>
    </w:p>
    <w:p w:rsidR="00A75FF5" w:rsidRPr="00A75FF5" w:rsidRDefault="00A75FF5" w:rsidP="00A75FF5">
      <w:pPr>
        <w:jc w:val="both"/>
        <w:rPr>
          <w:rFonts w:ascii="Times New Roman" w:hAnsi="Times New Roman" w:cs="Times New Roman"/>
          <w:sz w:val="25"/>
          <w:szCs w:val="25"/>
          <w:lang w:eastAsia="ru-RU"/>
        </w:rPr>
      </w:pPr>
      <w:r w:rsidRPr="00A75FF5">
        <w:rPr>
          <w:rFonts w:ascii="Times New Roman" w:hAnsi="Times New Roman" w:cs="Times New Roman"/>
          <w:sz w:val="25"/>
          <w:szCs w:val="25"/>
          <w:lang w:eastAsia="ru-RU"/>
        </w:rPr>
        <w:t>16 січня 2018 року</w:t>
      </w:r>
      <w:r w:rsidRPr="00A75FF5">
        <w:rPr>
          <w:rFonts w:ascii="Times New Roman" w:hAnsi="Times New Roman" w:cs="Times New Roman"/>
          <w:sz w:val="25"/>
          <w:szCs w:val="25"/>
          <w:lang w:eastAsia="ru-RU"/>
        </w:rPr>
        <w:tab/>
      </w:r>
      <w:r w:rsidRPr="00A75FF5">
        <w:rPr>
          <w:rFonts w:ascii="Times New Roman" w:hAnsi="Times New Roman" w:cs="Times New Roman"/>
          <w:sz w:val="25"/>
          <w:szCs w:val="25"/>
          <w:lang w:eastAsia="ru-RU"/>
        </w:rPr>
        <w:tab/>
      </w:r>
      <w:r w:rsidRPr="00A75FF5">
        <w:rPr>
          <w:rFonts w:ascii="Times New Roman" w:hAnsi="Times New Roman" w:cs="Times New Roman"/>
          <w:sz w:val="25"/>
          <w:szCs w:val="25"/>
          <w:lang w:eastAsia="ru-RU"/>
        </w:rPr>
        <w:tab/>
      </w:r>
      <w:r w:rsidRPr="00A75FF5">
        <w:rPr>
          <w:rFonts w:ascii="Times New Roman" w:hAnsi="Times New Roman" w:cs="Times New Roman"/>
          <w:sz w:val="25"/>
          <w:szCs w:val="25"/>
          <w:lang w:eastAsia="ru-RU"/>
        </w:rPr>
        <w:tab/>
      </w:r>
      <w:r w:rsidRPr="00A75FF5">
        <w:rPr>
          <w:rFonts w:ascii="Times New Roman" w:hAnsi="Times New Roman" w:cs="Times New Roman"/>
          <w:sz w:val="25"/>
          <w:szCs w:val="25"/>
          <w:lang w:eastAsia="ru-RU"/>
        </w:rPr>
        <w:tab/>
      </w:r>
      <w:r w:rsidRPr="00A75FF5">
        <w:rPr>
          <w:rFonts w:ascii="Times New Roman" w:hAnsi="Times New Roman" w:cs="Times New Roman"/>
          <w:sz w:val="25"/>
          <w:szCs w:val="25"/>
          <w:lang w:eastAsia="ru-RU"/>
        </w:rPr>
        <w:tab/>
      </w:r>
      <w:r w:rsidRPr="00A75FF5">
        <w:rPr>
          <w:rFonts w:ascii="Times New Roman" w:hAnsi="Times New Roman" w:cs="Times New Roman"/>
          <w:sz w:val="25"/>
          <w:szCs w:val="25"/>
          <w:lang w:eastAsia="ru-RU"/>
        </w:rPr>
        <w:tab/>
      </w:r>
      <w:r w:rsidRPr="00A75FF5">
        <w:rPr>
          <w:rFonts w:ascii="Times New Roman" w:hAnsi="Times New Roman" w:cs="Times New Roman"/>
          <w:sz w:val="25"/>
          <w:szCs w:val="25"/>
          <w:lang w:eastAsia="ru-RU"/>
        </w:rPr>
        <w:tab/>
      </w:r>
      <w:r w:rsidRPr="00A75FF5">
        <w:rPr>
          <w:rFonts w:ascii="Times New Roman" w:hAnsi="Times New Roman" w:cs="Times New Roman"/>
          <w:sz w:val="25"/>
          <w:szCs w:val="25"/>
          <w:lang w:eastAsia="ru-RU"/>
        </w:rPr>
        <w:tab/>
      </w:r>
      <w:r w:rsidRPr="00A75FF5">
        <w:rPr>
          <w:rFonts w:ascii="Times New Roman" w:hAnsi="Times New Roman" w:cs="Times New Roman"/>
          <w:sz w:val="25"/>
          <w:szCs w:val="25"/>
          <w:lang w:eastAsia="ru-RU"/>
        </w:rPr>
        <w:tab/>
        <w:t xml:space="preserve">     м. Київ</w:t>
      </w:r>
    </w:p>
    <w:p w:rsidR="00A75FF5" w:rsidRPr="00A75FF5" w:rsidRDefault="00A75FF5" w:rsidP="00A75FF5">
      <w:pPr>
        <w:jc w:val="both"/>
        <w:rPr>
          <w:rFonts w:ascii="Times New Roman" w:hAnsi="Times New Roman" w:cs="Times New Roman"/>
          <w:sz w:val="25"/>
          <w:szCs w:val="25"/>
          <w:lang w:eastAsia="ru-RU"/>
        </w:rPr>
      </w:pPr>
    </w:p>
    <w:p w:rsidR="00A75FF5" w:rsidRPr="00A75FF5" w:rsidRDefault="00A75FF5" w:rsidP="00A75FF5">
      <w:pPr>
        <w:ind w:firstLine="709"/>
        <w:jc w:val="center"/>
        <w:rPr>
          <w:rFonts w:ascii="Times New Roman" w:eastAsia="Times New Roman" w:hAnsi="Times New Roman" w:cs="Times New Roman"/>
          <w:bCs/>
          <w:sz w:val="25"/>
          <w:szCs w:val="25"/>
          <w:u w:val="single"/>
          <w:lang w:eastAsia="ru-RU"/>
        </w:rPr>
      </w:pPr>
      <w:r w:rsidRPr="00A75FF5">
        <w:rPr>
          <w:rFonts w:ascii="Times New Roman" w:eastAsia="Times New Roman" w:hAnsi="Times New Roman" w:cs="Times New Roman"/>
          <w:bCs/>
          <w:sz w:val="25"/>
          <w:szCs w:val="25"/>
          <w:lang w:eastAsia="ru-RU"/>
        </w:rPr>
        <w:t xml:space="preserve">Р І Ш Е Н </w:t>
      </w:r>
      <w:proofErr w:type="spellStart"/>
      <w:r w:rsidRPr="00A75FF5">
        <w:rPr>
          <w:rFonts w:ascii="Times New Roman" w:eastAsia="Times New Roman" w:hAnsi="Times New Roman" w:cs="Times New Roman"/>
          <w:bCs/>
          <w:sz w:val="25"/>
          <w:szCs w:val="25"/>
          <w:lang w:eastAsia="ru-RU"/>
        </w:rPr>
        <w:t>Н</w:t>
      </w:r>
      <w:proofErr w:type="spellEnd"/>
      <w:r w:rsidRPr="00A75FF5">
        <w:rPr>
          <w:rFonts w:ascii="Times New Roman" w:eastAsia="Times New Roman" w:hAnsi="Times New Roman" w:cs="Times New Roman"/>
          <w:bCs/>
          <w:sz w:val="25"/>
          <w:szCs w:val="25"/>
          <w:lang w:eastAsia="ru-RU"/>
        </w:rPr>
        <w:t xml:space="preserve"> Я № </w:t>
      </w:r>
      <w:r w:rsidRPr="00A75FF5">
        <w:rPr>
          <w:rFonts w:ascii="Times New Roman" w:eastAsia="Times New Roman" w:hAnsi="Times New Roman" w:cs="Times New Roman"/>
          <w:bCs/>
          <w:sz w:val="25"/>
          <w:szCs w:val="25"/>
          <w:u w:val="single"/>
          <w:lang w:eastAsia="ru-RU"/>
        </w:rPr>
        <w:t>1</w:t>
      </w:r>
      <w:r w:rsidRPr="003E45CA">
        <w:rPr>
          <w:rFonts w:ascii="Times New Roman" w:eastAsia="Times New Roman" w:hAnsi="Times New Roman" w:cs="Times New Roman"/>
          <w:bCs/>
          <w:sz w:val="25"/>
          <w:szCs w:val="25"/>
          <w:u w:val="single"/>
          <w:lang w:eastAsia="ru-RU"/>
        </w:rPr>
        <w:t>3</w:t>
      </w:r>
      <w:r w:rsidRPr="00A75FF5">
        <w:rPr>
          <w:rFonts w:ascii="Times New Roman" w:eastAsia="Times New Roman" w:hAnsi="Times New Roman" w:cs="Times New Roman"/>
          <w:bCs/>
          <w:sz w:val="25"/>
          <w:szCs w:val="25"/>
          <w:u w:val="single"/>
          <w:lang w:eastAsia="ru-RU"/>
        </w:rPr>
        <w:t>/пс-18</w:t>
      </w:r>
    </w:p>
    <w:p w:rsidR="00F54F96" w:rsidRPr="00A75FF5" w:rsidRDefault="00F80DAF" w:rsidP="00A75FF5">
      <w:pPr>
        <w:pStyle w:val="11"/>
        <w:shd w:val="clear" w:color="auto" w:fill="auto"/>
        <w:spacing w:before="68" w:after="278" w:line="288" w:lineRule="exact"/>
        <w:rPr>
          <w:sz w:val="25"/>
          <w:szCs w:val="25"/>
        </w:rPr>
      </w:pPr>
      <w:r w:rsidRPr="00A75FF5">
        <w:rPr>
          <w:sz w:val="25"/>
          <w:szCs w:val="25"/>
        </w:rPr>
        <w:t>Вища кваліфікаційна комісія суддів України у складі палати з питань добору і публічної служби суддів:</w:t>
      </w:r>
    </w:p>
    <w:p w:rsidR="00F54F96" w:rsidRPr="00A75FF5" w:rsidRDefault="00F80DAF" w:rsidP="00A75FF5">
      <w:pPr>
        <w:pStyle w:val="11"/>
        <w:shd w:val="clear" w:color="auto" w:fill="auto"/>
        <w:spacing w:before="0" w:after="293" w:line="240" w:lineRule="exact"/>
        <w:rPr>
          <w:sz w:val="25"/>
          <w:szCs w:val="25"/>
        </w:rPr>
      </w:pPr>
      <w:r w:rsidRPr="00A75FF5">
        <w:rPr>
          <w:sz w:val="25"/>
          <w:szCs w:val="25"/>
        </w:rPr>
        <w:t>головуючого - Устименко В.Є.,</w:t>
      </w:r>
    </w:p>
    <w:p w:rsidR="00F54F96" w:rsidRPr="00A75FF5" w:rsidRDefault="00F80DAF" w:rsidP="00A75FF5">
      <w:pPr>
        <w:pStyle w:val="11"/>
        <w:shd w:val="clear" w:color="auto" w:fill="auto"/>
        <w:spacing w:before="0" w:after="260" w:line="240" w:lineRule="exact"/>
        <w:rPr>
          <w:sz w:val="25"/>
          <w:szCs w:val="25"/>
        </w:rPr>
      </w:pPr>
      <w:r w:rsidRPr="00A75FF5">
        <w:rPr>
          <w:sz w:val="25"/>
          <w:szCs w:val="25"/>
        </w:rPr>
        <w:t xml:space="preserve">членів Комісії: </w:t>
      </w:r>
      <w:proofErr w:type="spellStart"/>
      <w:r w:rsidRPr="00A75FF5">
        <w:rPr>
          <w:sz w:val="25"/>
          <w:szCs w:val="25"/>
        </w:rPr>
        <w:t>Бутенка</w:t>
      </w:r>
      <w:proofErr w:type="spellEnd"/>
      <w:r w:rsidRPr="00A75FF5">
        <w:rPr>
          <w:sz w:val="25"/>
          <w:szCs w:val="25"/>
        </w:rPr>
        <w:t xml:space="preserve"> В.І., Козлова А.Г., </w:t>
      </w:r>
      <w:proofErr w:type="spellStart"/>
      <w:r w:rsidRPr="00A75FF5">
        <w:rPr>
          <w:sz w:val="25"/>
          <w:szCs w:val="25"/>
        </w:rPr>
        <w:t>Луцюка</w:t>
      </w:r>
      <w:proofErr w:type="spellEnd"/>
      <w:r w:rsidRPr="00A75FF5">
        <w:rPr>
          <w:sz w:val="25"/>
          <w:szCs w:val="25"/>
        </w:rPr>
        <w:t xml:space="preserve"> П.С., </w:t>
      </w:r>
      <w:proofErr w:type="spellStart"/>
      <w:r w:rsidRPr="00A75FF5">
        <w:rPr>
          <w:sz w:val="25"/>
          <w:szCs w:val="25"/>
        </w:rPr>
        <w:t>Макарчука</w:t>
      </w:r>
      <w:proofErr w:type="spellEnd"/>
      <w:r w:rsidRPr="00A75FF5">
        <w:rPr>
          <w:sz w:val="25"/>
          <w:szCs w:val="25"/>
        </w:rPr>
        <w:t xml:space="preserve"> М.А.,</w:t>
      </w:r>
    </w:p>
    <w:p w:rsidR="00F54F96" w:rsidRPr="00A75FF5" w:rsidRDefault="00F80DAF" w:rsidP="00A75FF5">
      <w:pPr>
        <w:pStyle w:val="11"/>
        <w:shd w:val="clear" w:color="auto" w:fill="auto"/>
        <w:spacing w:before="0" w:after="278" w:line="288" w:lineRule="exact"/>
        <w:rPr>
          <w:sz w:val="25"/>
          <w:szCs w:val="25"/>
        </w:rPr>
      </w:pPr>
      <w:r w:rsidRPr="00A75FF5">
        <w:rPr>
          <w:sz w:val="25"/>
          <w:szCs w:val="25"/>
        </w:rPr>
        <w:t>розглянувши питання щодо внесення подання про відряд</w:t>
      </w:r>
      <w:r w:rsidR="00A75FF5" w:rsidRPr="00A75FF5">
        <w:rPr>
          <w:sz w:val="25"/>
          <w:szCs w:val="25"/>
        </w:rPr>
        <w:t>ження судді до Татарбунарського </w:t>
      </w:r>
      <w:r w:rsidRPr="00A75FF5">
        <w:rPr>
          <w:sz w:val="25"/>
          <w:szCs w:val="25"/>
        </w:rPr>
        <w:t>районного суду Одеської області для здійснення правосуддя,</w:t>
      </w:r>
    </w:p>
    <w:p w:rsidR="00F54F96" w:rsidRPr="00A75FF5" w:rsidRDefault="00F80DAF" w:rsidP="00A75FF5">
      <w:pPr>
        <w:pStyle w:val="11"/>
        <w:shd w:val="clear" w:color="auto" w:fill="auto"/>
        <w:spacing w:before="0" w:after="24" w:line="240" w:lineRule="exact"/>
        <w:jc w:val="center"/>
        <w:rPr>
          <w:sz w:val="25"/>
          <w:szCs w:val="25"/>
        </w:rPr>
      </w:pPr>
      <w:r w:rsidRPr="00A75FF5">
        <w:rPr>
          <w:sz w:val="25"/>
          <w:szCs w:val="25"/>
        </w:rPr>
        <w:t>встановила:</w:t>
      </w:r>
    </w:p>
    <w:p w:rsidR="00A75FF5" w:rsidRPr="00A75FF5" w:rsidRDefault="00F80DAF" w:rsidP="00A75FF5">
      <w:pPr>
        <w:pStyle w:val="11"/>
        <w:shd w:val="clear" w:color="auto" w:fill="auto"/>
        <w:spacing w:before="0" w:after="0" w:line="283" w:lineRule="exact"/>
        <w:ind w:firstLine="700"/>
        <w:rPr>
          <w:sz w:val="25"/>
          <w:szCs w:val="25"/>
        </w:rPr>
      </w:pPr>
      <w:r w:rsidRPr="00A75FF5">
        <w:rPr>
          <w:sz w:val="25"/>
          <w:szCs w:val="25"/>
        </w:rPr>
        <w:t>До Вищої кваліфікаційної комісії суддів України 08 грудня 2017 року надійшло повідомлення Державної судової адміністрації України про необхідність розгляду питання щодо відрядження двох суддів до Татарбунарського районного суду Одеської області строком на один рік для врегулювання навантаження та забезпечення доступу до правосуддя.</w:t>
      </w:r>
      <w:r w:rsidR="00A75FF5" w:rsidRPr="00A75FF5">
        <w:rPr>
          <w:sz w:val="25"/>
          <w:szCs w:val="25"/>
          <w:lang w:val="en-US"/>
        </w:rPr>
        <w:t> </w:t>
      </w:r>
    </w:p>
    <w:p w:rsidR="00F54F96" w:rsidRPr="00A75FF5" w:rsidRDefault="00F80DAF" w:rsidP="00A75FF5">
      <w:pPr>
        <w:pStyle w:val="11"/>
        <w:shd w:val="clear" w:color="auto" w:fill="auto"/>
        <w:spacing w:before="0" w:after="0" w:line="283" w:lineRule="exact"/>
        <w:ind w:firstLine="700"/>
        <w:rPr>
          <w:sz w:val="25"/>
          <w:szCs w:val="25"/>
        </w:rPr>
      </w:pPr>
      <w:r w:rsidRPr="00A75FF5">
        <w:rPr>
          <w:sz w:val="25"/>
          <w:szCs w:val="25"/>
        </w:rPr>
        <w:t>За даними обліку Комісії про кількість посад суддів у судах, зокрема вакантних, та з урахуванням інформації, наданої Державною судовою адміністрацією України, у Татарбунарському районному суді Одеської області визначено чотири штатні посади суддів, з яких дві посади є вакантними. У цьому суді працює двоє суддів, які здійснюють правосуддя.</w:t>
      </w:r>
    </w:p>
    <w:p w:rsidR="00F54F96" w:rsidRPr="00A75FF5" w:rsidRDefault="00F80DAF" w:rsidP="00A75FF5">
      <w:pPr>
        <w:pStyle w:val="11"/>
        <w:shd w:val="clear" w:color="auto" w:fill="auto"/>
        <w:spacing w:before="0" w:after="0" w:line="283" w:lineRule="exact"/>
        <w:ind w:firstLine="700"/>
        <w:rPr>
          <w:sz w:val="25"/>
          <w:szCs w:val="25"/>
        </w:rPr>
      </w:pPr>
      <w:r w:rsidRPr="00A75FF5">
        <w:rPr>
          <w:sz w:val="25"/>
          <w:szCs w:val="25"/>
        </w:rPr>
        <w:t xml:space="preserve">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(далі </w:t>
      </w:r>
      <w:r w:rsidR="00A75FF5">
        <w:rPr>
          <w:sz w:val="25"/>
          <w:szCs w:val="25"/>
        </w:rPr>
        <w:t>–</w:t>
      </w:r>
      <w:r w:rsidRPr="00A75FF5">
        <w:rPr>
          <w:sz w:val="25"/>
          <w:szCs w:val="25"/>
        </w:rPr>
        <w:t xml:space="preserve"> Порядок), Комісією призначено до розгляду питання щодо внесення подання про відрядження суддів до Татарбунарського районного суду Одеської області для здійснення правосуддя.</w:t>
      </w:r>
    </w:p>
    <w:p w:rsidR="00F54F96" w:rsidRPr="00A75FF5" w:rsidRDefault="00F80DAF" w:rsidP="00A75FF5">
      <w:pPr>
        <w:pStyle w:val="11"/>
        <w:shd w:val="clear" w:color="auto" w:fill="auto"/>
        <w:spacing w:before="0" w:after="0" w:line="283" w:lineRule="exact"/>
        <w:ind w:firstLine="700"/>
        <w:rPr>
          <w:sz w:val="25"/>
          <w:szCs w:val="25"/>
        </w:rPr>
      </w:pPr>
      <w:r w:rsidRPr="00A75FF5">
        <w:rPr>
          <w:sz w:val="25"/>
          <w:szCs w:val="25"/>
        </w:rPr>
        <w:t>Комісія отримала згоду про відрядження до Татарбунарського районного суду Одеської області від судді Жовтневого районного суду м. Маріуполя Донецької області Шевченко Ольги Анатоліївни, яку призначено на посаду судді Жовтневого районного суду м. Маріуполя Донецької області Указом Президента України від 29 вересня</w:t>
      </w:r>
      <w:r w:rsidR="00A75FF5">
        <w:rPr>
          <w:sz w:val="25"/>
          <w:szCs w:val="25"/>
        </w:rPr>
        <w:t xml:space="preserve"> 2016 </w:t>
      </w:r>
      <w:r w:rsidRPr="00A75FF5">
        <w:rPr>
          <w:sz w:val="25"/>
          <w:szCs w:val="25"/>
        </w:rPr>
        <w:t>року № 425/2016 строком на п’ять років.</w:t>
      </w:r>
    </w:p>
    <w:p w:rsidR="00F54F96" w:rsidRPr="00A75FF5" w:rsidRDefault="00F80DAF" w:rsidP="00A75FF5">
      <w:pPr>
        <w:pStyle w:val="11"/>
        <w:shd w:val="clear" w:color="auto" w:fill="auto"/>
        <w:spacing w:before="0" w:after="0" w:line="283" w:lineRule="exact"/>
        <w:ind w:firstLine="700"/>
        <w:rPr>
          <w:sz w:val="25"/>
          <w:szCs w:val="25"/>
        </w:rPr>
      </w:pPr>
      <w:r w:rsidRPr="00A75FF5">
        <w:rPr>
          <w:sz w:val="25"/>
          <w:szCs w:val="25"/>
        </w:rPr>
        <w:t>Відповідно до вимог пункту 2 розділу III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F54F96" w:rsidRPr="00A75FF5" w:rsidRDefault="00F80DAF" w:rsidP="00A75FF5">
      <w:pPr>
        <w:pStyle w:val="11"/>
        <w:shd w:val="clear" w:color="auto" w:fill="auto"/>
        <w:spacing w:before="0" w:after="0" w:line="283" w:lineRule="exact"/>
        <w:ind w:firstLine="700"/>
        <w:rPr>
          <w:sz w:val="25"/>
          <w:szCs w:val="25"/>
        </w:rPr>
      </w:pPr>
      <w:r w:rsidRPr="00A75FF5">
        <w:rPr>
          <w:sz w:val="25"/>
          <w:szCs w:val="25"/>
        </w:rPr>
        <w:t>Суддя Шевченко О.А. на засідання Комісії не з’явилася.</w:t>
      </w:r>
    </w:p>
    <w:p w:rsidR="00F54F96" w:rsidRPr="00A75FF5" w:rsidRDefault="00F80DAF" w:rsidP="00A75FF5">
      <w:pPr>
        <w:pStyle w:val="11"/>
        <w:shd w:val="clear" w:color="auto" w:fill="auto"/>
        <w:spacing w:before="0" w:after="0" w:line="283" w:lineRule="exact"/>
        <w:ind w:firstLine="700"/>
        <w:rPr>
          <w:sz w:val="25"/>
          <w:szCs w:val="25"/>
        </w:rPr>
      </w:pPr>
      <w:r w:rsidRPr="00A75FF5">
        <w:rPr>
          <w:sz w:val="25"/>
          <w:szCs w:val="25"/>
        </w:rPr>
        <w:t>Згідно з пунктом 8 розділу III Порядку неявка судді на засідання Комісії не перешкоджає розгляду питання щодо внесення подання про відрядження судді за його відсутності.</w:t>
      </w:r>
    </w:p>
    <w:p w:rsidR="00F54F96" w:rsidRPr="00A75FF5" w:rsidRDefault="00F80DAF" w:rsidP="00A75FF5">
      <w:pPr>
        <w:pStyle w:val="11"/>
        <w:shd w:val="clear" w:color="auto" w:fill="auto"/>
        <w:spacing w:before="0" w:after="0" w:line="283" w:lineRule="exact"/>
        <w:ind w:firstLine="700"/>
        <w:rPr>
          <w:sz w:val="25"/>
          <w:szCs w:val="25"/>
        </w:rPr>
      </w:pPr>
      <w:r w:rsidRPr="00A75FF5">
        <w:rPr>
          <w:sz w:val="25"/>
          <w:szCs w:val="25"/>
        </w:rPr>
        <w:t>Заслухавши доповідача, дослідивши наявні в розпорядженні Комісії матеріали, врахувавши якість розгляду справ суддею, її стаж роботи на посаді судді, інформацію про стан здійснення правосуддя в суді, в якому суддя обіймає штатну посаду, лист</w:t>
      </w:r>
      <w:r w:rsidRPr="00A75FF5">
        <w:rPr>
          <w:sz w:val="25"/>
          <w:szCs w:val="25"/>
        </w:rPr>
        <w:br w:type="page"/>
      </w:r>
      <w:r w:rsidRPr="00A75FF5">
        <w:rPr>
          <w:sz w:val="25"/>
          <w:szCs w:val="25"/>
        </w:rPr>
        <w:lastRenderedPageBreak/>
        <w:t>голови Жовтневого районного суду м. Маріуполя Донецької області, а також обставини, встановлені під час розгляду питання щодо відрядження судді, Комісія дійшла висновку про відсутність підстав для внесення подання щодо відрядження судді Жовтневого районного суду м. Маріуполя Донецької області Шевченко О.А. до Татарбунарського районного суду Одеської області.</w:t>
      </w:r>
    </w:p>
    <w:p w:rsidR="00F54F96" w:rsidRPr="00A75FF5" w:rsidRDefault="00F80DAF" w:rsidP="00A75FF5">
      <w:pPr>
        <w:pStyle w:val="11"/>
        <w:shd w:val="clear" w:color="auto" w:fill="auto"/>
        <w:spacing w:before="0" w:after="0" w:line="283" w:lineRule="exact"/>
        <w:ind w:firstLine="700"/>
        <w:rPr>
          <w:sz w:val="25"/>
          <w:szCs w:val="25"/>
        </w:rPr>
      </w:pPr>
      <w:r w:rsidRPr="00A75FF5">
        <w:rPr>
          <w:sz w:val="25"/>
          <w:szCs w:val="25"/>
        </w:rPr>
        <w:t>У Жовтневому районному суді м. Маріуполя</w:t>
      </w:r>
      <w:r w:rsidR="00A75FF5">
        <w:rPr>
          <w:sz w:val="25"/>
          <w:szCs w:val="25"/>
        </w:rPr>
        <w:t xml:space="preserve"> Донецької області визначено 19 </w:t>
      </w:r>
      <w:r w:rsidRPr="00A75FF5">
        <w:rPr>
          <w:sz w:val="25"/>
          <w:szCs w:val="25"/>
        </w:rPr>
        <w:t>штатних посад суддів, з яких дві посади є вакантними, одного суддю відряджено до Дарницького районного суду м. Києва. Фактично займають посади 16 суддів, з яких одного суддю Комісією рекомендовано на відрядження до іншого суду, у двох суддів закінчилися повноваження, 13 суддів здійснюють правосуддя. Крім того, у чотирьох суддів закінчуються повноваження у 2018 році.</w:t>
      </w:r>
    </w:p>
    <w:p w:rsidR="00F54F96" w:rsidRPr="00A75FF5" w:rsidRDefault="00F80DAF" w:rsidP="00A75FF5">
      <w:pPr>
        <w:pStyle w:val="11"/>
        <w:shd w:val="clear" w:color="auto" w:fill="auto"/>
        <w:spacing w:before="0" w:after="0" w:line="283" w:lineRule="exact"/>
        <w:ind w:firstLine="700"/>
        <w:rPr>
          <w:sz w:val="25"/>
          <w:szCs w:val="25"/>
        </w:rPr>
      </w:pPr>
      <w:r w:rsidRPr="00A75FF5">
        <w:rPr>
          <w:sz w:val="25"/>
          <w:szCs w:val="25"/>
        </w:rPr>
        <w:t>Станом на 25 грудня 2017 року у провадженні судді Шевченко О.А. перебуває:</w:t>
      </w:r>
    </w:p>
    <w:p w:rsidR="00F54F96" w:rsidRPr="00A75FF5" w:rsidRDefault="00F80DAF" w:rsidP="00A75FF5">
      <w:pPr>
        <w:pStyle w:val="11"/>
        <w:numPr>
          <w:ilvl w:val="0"/>
          <w:numId w:val="2"/>
        </w:numPr>
        <w:shd w:val="clear" w:color="auto" w:fill="auto"/>
        <w:tabs>
          <w:tab w:val="left" w:pos="864"/>
        </w:tabs>
        <w:spacing w:before="0" w:after="0" w:line="283" w:lineRule="exact"/>
        <w:ind w:firstLine="700"/>
        <w:rPr>
          <w:sz w:val="25"/>
          <w:szCs w:val="25"/>
        </w:rPr>
      </w:pPr>
      <w:r w:rsidRPr="00A75FF5">
        <w:rPr>
          <w:sz w:val="25"/>
          <w:szCs w:val="25"/>
        </w:rPr>
        <w:t>22 кримінальні справи, з яких 12 справ розглядаються понад три місяці;</w:t>
      </w:r>
    </w:p>
    <w:p w:rsidR="00F54F96" w:rsidRPr="00A75FF5" w:rsidRDefault="00F80DAF" w:rsidP="00A75FF5">
      <w:pPr>
        <w:pStyle w:val="11"/>
        <w:numPr>
          <w:ilvl w:val="0"/>
          <w:numId w:val="2"/>
        </w:numPr>
        <w:shd w:val="clear" w:color="auto" w:fill="auto"/>
        <w:tabs>
          <w:tab w:val="left" w:pos="864"/>
        </w:tabs>
        <w:spacing w:before="0" w:after="0" w:line="283" w:lineRule="exact"/>
        <w:ind w:firstLine="700"/>
        <w:rPr>
          <w:sz w:val="25"/>
          <w:szCs w:val="25"/>
        </w:rPr>
      </w:pPr>
      <w:r w:rsidRPr="00A75FF5">
        <w:rPr>
          <w:sz w:val="25"/>
          <w:szCs w:val="25"/>
        </w:rPr>
        <w:t>63 цивільні справи, з яких 11 справ розглядаються понад три місяці;</w:t>
      </w:r>
    </w:p>
    <w:p w:rsidR="00F54F96" w:rsidRPr="00A75FF5" w:rsidRDefault="00F80DAF" w:rsidP="00A75FF5">
      <w:pPr>
        <w:pStyle w:val="11"/>
        <w:numPr>
          <w:ilvl w:val="0"/>
          <w:numId w:val="2"/>
        </w:numPr>
        <w:shd w:val="clear" w:color="auto" w:fill="auto"/>
        <w:tabs>
          <w:tab w:val="left" w:pos="869"/>
        </w:tabs>
        <w:spacing w:before="0" w:after="0" w:line="283" w:lineRule="exact"/>
        <w:ind w:firstLine="700"/>
        <w:rPr>
          <w:sz w:val="25"/>
          <w:szCs w:val="25"/>
        </w:rPr>
      </w:pPr>
      <w:r w:rsidRPr="00A75FF5">
        <w:rPr>
          <w:sz w:val="25"/>
          <w:szCs w:val="25"/>
        </w:rPr>
        <w:t>сім адміністративних справ, з яких дві розглядаються понад три місяці.</w:t>
      </w:r>
    </w:p>
    <w:p w:rsidR="00F54F96" w:rsidRPr="00A75FF5" w:rsidRDefault="00F80DAF" w:rsidP="00A75FF5">
      <w:pPr>
        <w:pStyle w:val="11"/>
        <w:shd w:val="clear" w:color="auto" w:fill="auto"/>
        <w:spacing w:before="0" w:after="0" w:line="283" w:lineRule="exact"/>
        <w:ind w:firstLine="700"/>
        <w:rPr>
          <w:sz w:val="25"/>
          <w:szCs w:val="25"/>
        </w:rPr>
      </w:pPr>
      <w:r w:rsidRPr="00A75FF5">
        <w:rPr>
          <w:sz w:val="25"/>
          <w:szCs w:val="25"/>
        </w:rPr>
        <w:t>У листі від 29 грудня 2017 року № 7/467/2017 голова Жовтневого районного суду м. Маріуполя Донецької області повідомляє, що Жовтневий районний суд м. Маріуполя Донецької області уже понад три роки працює у надзвичайних умовах у зоні проведення антитерористичної операції з надмірним рівнем судово</w:t>
      </w:r>
      <w:r w:rsidR="00A75FF5">
        <w:rPr>
          <w:sz w:val="25"/>
          <w:szCs w:val="25"/>
        </w:rPr>
        <w:t>го навантаження. 29 грудня 2017 </w:t>
      </w:r>
      <w:r w:rsidRPr="00A75FF5">
        <w:rPr>
          <w:sz w:val="25"/>
          <w:szCs w:val="25"/>
        </w:rPr>
        <w:t>року проведено збори суддів Жовтневого районного суду м. Маріуполя Донецької області та ухвалено рішення, відповідно до якого судді звернулися до Вищої кваліфікаційної комісії суддів України, Вищої ради правосуддя та Адміністрації Президента України з проханням не відряджати суддю Шевченко О .А. до інших судів.</w:t>
      </w:r>
    </w:p>
    <w:p w:rsidR="00F54F96" w:rsidRPr="00A75FF5" w:rsidRDefault="00F80DAF" w:rsidP="00A75FF5">
      <w:pPr>
        <w:pStyle w:val="11"/>
        <w:shd w:val="clear" w:color="auto" w:fill="auto"/>
        <w:spacing w:before="0" w:after="0" w:line="283" w:lineRule="exact"/>
        <w:ind w:firstLine="700"/>
        <w:rPr>
          <w:sz w:val="25"/>
          <w:szCs w:val="25"/>
        </w:rPr>
      </w:pPr>
      <w:r w:rsidRPr="00A75FF5">
        <w:rPr>
          <w:sz w:val="25"/>
          <w:szCs w:val="25"/>
        </w:rPr>
        <w:t>Врахувавши інформацію щодо надмірного рівня судового навантаження, стану здійснення правосуддя у Жовтневому районному суді м. Маріуполя Донецької області, Комісія дійшла висновку про наявність підстав для відмови у внесенні подання щодо відрядження до Татарбунарського районного суду Одеської області судді Жовтневого районного суду м. Маріуполя Донецької області Шевченко Ольги Анатоліївни.</w:t>
      </w:r>
    </w:p>
    <w:p w:rsidR="00F54F96" w:rsidRPr="00A75FF5" w:rsidRDefault="00F80DAF" w:rsidP="003E45CA">
      <w:pPr>
        <w:pStyle w:val="11"/>
        <w:shd w:val="clear" w:color="auto" w:fill="auto"/>
        <w:spacing w:before="0" w:after="0" w:line="283" w:lineRule="exact"/>
        <w:ind w:firstLine="700"/>
        <w:rPr>
          <w:sz w:val="25"/>
          <w:szCs w:val="25"/>
        </w:rPr>
      </w:pPr>
      <w:r w:rsidRPr="00A75FF5">
        <w:rPr>
          <w:sz w:val="25"/>
          <w:szCs w:val="25"/>
        </w:rPr>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 24 січня</w:t>
      </w:r>
      <w:r w:rsidR="003E45CA">
        <w:rPr>
          <w:sz w:val="25"/>
          <w:szCs w:val="25"/>
        </w:rPr>
        <w:t xml:space="preserve"> 2017 </w:t>
      </w:r>
      <w:r w:rsidRPr="00A75FF5">
        <w:rPr>
          <w:sz w:val="25"/>
          <w:szCs w:val="25"/>
        </w:rPr>
        <w:t>року № 54/0/15-17, Комісія</w:t>
      </w:r>
    </w:p>
    <w:p w:rsidR="00F54F96" w:rsidRPr="00A75FF5" w:rsidRDefault="00F80DAF" w:rsidP="00A75FF5">
      <w:pPr>
        <w:pStyle w:val="11"/>
        <w:shd w:val="clear" w:color="auto" w:fill="auto"/>
        <w:spacing w:before="0" w:after="0" w:line="288" w:lineRule="exact"/>
        <w:jc w:val="center"/>
        <w:rPr>
          <w:sz w:val="25"/>
          <w:szCs w:val="25"/>
        </w:rPr>
      </w:pPr>
      <w:r w:rsidRPr="00A75FF5">
        <w:rPr>
          <w:sz w:val="25"/>
          <w:szCs w:val="25"/>
        </w:rPr>
        <w:t>вирішила:</w:t>
      </w:r>
    </w:p>
    <w:p w:rsidR="00F54F96" w:rsidRDefault="00F80DAF" w:rsidP="00A75FF5">
      <w:pPr>
        <w:pStyle w:val="11"/>
        <w:shd w:val="clear" w:color="auto" w:fill="auto"/>
        <w:spacing w:before="0" w:after="0" w:line="288" w:lineRule="exact"/>
        <w:rPr>
          <w:sz w:val="25"/>
          <w:szCs w:val="25"/>
        </w:rPr>
      </w:pPr>
      <w:r w:rsidRPr="00A75FF5">
        <w:rPr>
          <w:sz w:val="25"/>
          <w:szCs w:val="25"/>
        </w:rPr>
        <w:t>відмовити у внесенні подання щодо відрядження до Татарбунарського районного суду Одеської області судді Жовтневого районного суду м. Маріуполя Донецької області Шевченко Ольги Анатоліївни.</w:t>
      </w:r>
    </w:p>
    <w:p w:rsidR="00A75FF5" w:rsidRPr="00A75FF5" w:rsidRDefault="00A75FF5" w:rsidP="00A75FF5">
      <w:pPr>
        <w:pStyle w:val="11"/>
        <w:shd w:val="clear" w:color="auto" w:fill="auto"/>
        <w:spacing w:before="0" w:after="0" w:line="240" w:lineRule="auto"/>
        <w:rPr>
          <w:sz w:val="25"/>
          <w:szCs w:val="25"/>
        </w:rPr>
      </w:pPr>
    </w:p>
    <w:p w:rsidR="00A75FF5" w:rsidRDefault="00A75FF5" w:rsidP="00A75FF5">
      <w:pPr>
        <w:pStyle w:val="11"/>
        <w:shd w:val="clear" w:color="auto" w:fill="auto"/>
        <w:spacing w:before="0" w:after="0" w:line="240" w:lineRule="auto"/>
        <w:rPr>
          <w:sz w:val="25"/>
          <w:szCs w:val="25"/>
        </w:rPr>
      </w:pPr>
      <w:r w:rsidRPr="00A75FF5">
        <w:rPr>
          <w:sz w:val="25"/>
          <w:szCs w:val="25"/>
        </w:rPr>
        <w:t>Головуючий</w:t>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t>В.Є. Устименко</w:t>
      </w:r>
    </w:p>
    <w:p w:rsidR="00A75FF5" w:rsidRPr="00A75FF5" w:rsidRDefault="00A75FF5" w:rsidP="00A75FF5">
      <w:pPr>
        <w:pStyle w:val="11"/>
        <w:shd w:val="clear" w:color="auto" w:fill="auto"/>
        <w:spacing w:before="0" w:after="0" w:line="240" w:lineRule="auto"/>
        <w:rPr>
          <w:sz w:val="25"/>
          <w:szCs w:val="25"/>
        </w:rPr>
      </w:pPr>
    </w:p>
    <w:p w:rsidR="00A75FF5" w:rsidRPr="00A75FF5" w:rsidRDefault="00A75FF5" w:rsidP="00A75FF5">
      <w:pPr>
        <w:pStyle w:val="11"/>
        <w:shd w:val="clear" w:color="auto" w:fill="auto"/>
        <w:spacing w:before="0" w:after="0" w:line="240" w:lineRule="auto"/>
        <w:rPr>
          <w:sz w:val="25"/>
          <w:szCs w:val="25"/>
        </w:rPr>
      </w:pPr>
      <w:r w:rsidRPr="00A75FF5">
        <w:rPr>
          <w:sz w:val="25"/>
          <w:szCs w:val="25"/>
        </w:rPr>
        <w:t>Члени Комісії:</w:t>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t xml:space="preserve">В.І. </w:t>
      </w:r>
      <w:proofErr w:type="spellStart"/>
      <w:r w:rsidRPr="00A75FF5">
        <w:rPr>
          <w:sz w:val="25"/>
          <w:szCs w:val="25"/>
        </w:rPr>
        <w:t>Бутенко</w:t>
      </w:r>
      <w:proofErr w:type="spellEnd"/>
    </w:p>
    <w:p w:rsidR="00A75FF5" w:rsidRPr="00A75FF5" w:rsidRDefault="00A75FF5" w:rsidP="00A75FF5">
      <w:pPr>
        <w:pStyle w:val="11"/>
        <w:shd w:val="clear" w:color="auto" w:fill="auto"/>
        <w:spacing w:before="0" w:after="0" w:line="240" w:lineRule="auto"/>
        <w:rPr>
          <w:sz w:val="25"/>
          <w:szCs w:val="25"/>
        </w:rPr>
      </w:pPr>
    </w:p>
    <w:p w:rsidR="00A75FF5" w:rsidRPr="00A75FF5" w:rsidRDefault="00A75FF5" w:rsidP="00A75FF5">
      <w:pPr>
        <w:pStyle w:val="11"/>
        <w:shd w:val="clear" w:color="auto" w:fill="auto"/>
        <w:spacing w:before="0" w:after="0" w:line="240" w:lineRule="auto"/>
        <w:rPr>
          <w:sz w:val="25"/>
          <w:szCs w:val="25"/>
        </w:rPr>
      </w:pPr>
      <w:bookmarkStart w:id="0" w:name="_GoBack"/>
      <w:bookmarkEnd w:id="0"/>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t>А.Г. Козлов</w:t>
      </w:r>
    </w:p>
    <w:p w:rsidR="00A75FF5" w:rsidRPr="00A75FF5" w:rsidRDefault="00A75FF5" w:rsidP="00A75FF5">
      <w:pPr>
        <w:pStyle w:val="11"/>
        <w:shd w:val="clear" w:color="auto" w:fill="auto"/>
        <w:spacing w:before="0" w:after="0" w:line="240" w:lineRule="auto"/>
        <w:rPr>
          <w:sz w:val="25"/>
          <w:szCs w:val="25"/>
        </w:rPr>
      </w:pPr>
    </w:p>
    <w:p w:rsidR="00A75FF5" w:rsidRPr="00A75FF5" w:rsidRDefault="00A75FF5" w:rsidP="00A75FF5">
      <w:pPr>
        <w:pStyle w:val="11"/>
        <w:shd w:val="clear" w:color="auto" w:fill="auto"/>
        <w:spacing w:before="0" w:after="0" w:line="240" w:lineRule="auto"/>
        <w:rPr>
          <w:sz w:val="25"/>
          <w:szCs w:val="25"/>
        </w:rPr>
      </w:pP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t xml:space="preserve">П.С. </w:t>
      </w:r>
      <w:proofErr w:type="spellStart"/>
      <w:r w:rsidRPr="00A75FF5">
        <w:rPr>
          <w:sz w:val="25"/>
          <w:szCs w:val="25"/>
        </w:rPr>
        <w:t>Луцюк</w:t>
      </w:r>
      <w:proofErr w:type="spellEnd"/>
    </w:p>
    <w:p w:rsidR="00A75FF5" w:rsidRPr="00A75FF5" w:rsidRDefault="00A75FF5" w:rsidP="00A75FF5">
      <w:pPr>
        <w:pStyle w:val="11"/>
        <w:shd w:val="clear" w:color="auto" w:fill="auto"/>
        <w:spacing w:before="0" w:after="0" w:line="240" w:lineRule="auto"/>
        <w:rPr>
          <w:sz w:val="25"/>
          <w:szCs w:val="25"/>
        </w:rPr>
      </w:pPr>
    </w:p>
    <w:p w:rsidR="00A75FF5" w:rsidRPr="00A75FF5" w:rsidRDefault="00A75FF5" w:rsidP="00A75FF5">
      <w:pPr>
        <w:pStyle w:val="11"/>
        <w:shd w:val="clear" w:color="auto" w:fill="auto"/>
        <w:spacing w:before="0" w:after="0" w:line="240" w:lineRule="auto"/>
        <w:rPr>
          <w:sz w:val="25"/>
          <w:szCs w:val="25"/>
        </w:rPr>
      </w:pP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r>
      <w:r w:rsidRPr="00A75FF5">
        <w:rPr>
          <w:sz w:val="25"/>
          <w:szCs w:val="25"/>
        </w:rPr>
        <w:tab/>
        <w:t xml:space="preserve">М.А. </w:t>
      </w:r>
      <w:proofErr w:type="spellStart"/>
      <w:r w:rsidRPr="00A75FF5">
        <w:rPr>
          <w:sz w:val="25"/>
          <w:szCs w:val="25"/>
        </w:rPr>
        <w:t>Макарчук</w:t>
      </w:r>
      <w:proofErr w:type="spellEnd"/>
    </w:p>
    <w:sectPr w:rsidR="00A75FF5" w:rsidRPr="00A75FF5" w:rsidSect="00A75FF5">
      <w:headerReference w:type="even" r:id="rId9"/>
      <w:headerReference w:type="default" r:id="rId10"/>
      <w:type w:val="continuous"/>
      <w:pgSz w:w="11909" w:h="16838"/>
      <w:pgMar w:top="1134" w:right="567"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DAF" w:rsidRDefault="00F80DAF">
      <w:r>
        <w:separator/>
      </w:r>
    </w:p>
  </w:endnote>
  <w:endnote w:type="continuationSeparator" w:id="0">
    <w:p w:rsidR="00F80DAF" w:rsidRDefault="00F80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DAF" w:rsidRDefault="00F80DAF"/>
  </w:footnote>
  <w:footnote w:type="continuationSeparator" w:id="0">
    <w:p w:rsidR="00F80DAF" w:rsidRDefault="00F80D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rPr>
      <w:id w:val="2054879015"/>
      <w:docPartObj>
        <w:docPartGallery w:val="Page Numbers (Top of Page)"/>
        <w:docPartUnique/>
      </w:docPartObj>
    </w:sdtPr>
    <w:sdtEndPr/>
    <w:sdtContent>
      <w:p w:rsidR="00A75FF5" w:rsidRDefault="00A75FF5" w:rsidP="005C4648">
        <w:pPr>
          <w:pStyle w:val="ab"/>
          <w:tabs>
            <w:tab w:val="clear" w:pos="4819"/>
            <w:tab w:val="center" w:pos="4820"/>
            <w:tab w:val="left" w:pos="5205"/>
          </w:tabs>
          <w:rPr>
            <w:rFonts w:ascii="Times New Roman" w:hAnsi="Times New Roman" w:cs="Times New Roman"/>
            <w:sz w:val="20"/>
          </w:rPr>
        </w:pPr>
        <w:r>
          <w:rPr>
            <w:rFonts w:ascii="Times New Roman" w:hAnsi="Times New Roman" w:cs="Times New Roman"/>
            <w:sz w:val="20"/>
          </w:rPr>
          <w:tab/>
        </w:r>
        <w:r>
          <w:rPr>
            <w:rFonts w:ascii="Times New Roman" w:hAnsi="Times New Roman" w:cs="Times New Roman"/>
            <w:sz w:val="20"/>
          </w:rPr>
          <w:tab/>
        </w:r>
      </w:p>
      <w:p w:rsidR="00A75FF5" w:rsidRPr="00E92470" w:rsidRDefault="00A75FF5" w:rsidP="005C4648">
        <w:pPr>
          <w:pStyle w:val="ab"/>
          <w:tabs>
            <w:tab w:val="clear" w:pos="4819"/>
            <w:tab w:val="center" w:pos="4820"/>
            <w:tab w:val="left" w:pos="5370"/>
          </w:tabs>
          <w:rPr>
            <w:rFonts w:ascii="Times New Roman" w:hAnsi="Times New Roman" w:cs="Times New Roman"/>
            <w:sz w:val="20"/>
          </w:rPr>
        </w:pPr>
        <w:r>
          <w:rPr>
            <w:rFonts w:ascii="Times New Roman" w:hAnsi="Times New Roman" w:cs="Times New Roman"/>
            <w:sz w:val="20"/>
          </w:rPr>
          <w:tab/>
        </w:r>
        <w:r w:rsidRPr="00E92470">
          <w:rPr>
            <w:rFonts w:ascii="Times New Roman" w:hAnsi="Times New Roman" w:cs="Times New Roman"/>
            <w:sz w:val="20"/>
          </w:rPr>
          <w:fldChar w:fldCharType="begin"/>
        </w:r>
        <w:r w:rsidRPr="00E92470">
          <w:rPr>
            <w:rFonts w:ascii="Times New Roman" w:hAnsi="Times New Roman" w:cs="Times New Roman"/>
            <w:sz w:val="20"/>
          </w:rPr>
          <w:instrText>PAGE   \* MERGEFORMAT</w:instrText>
        </w:r>
        <w:r w:rsidRPr="00E92470">
          <w:rPr>
            <w:rFonts w:ascii="Times New Roman" w:hAnsi="Times New Roman" w:cs="Times New Roman"/>
            <w:sz w:val="20"/>
          </w:rPr>
          <w:fldChar w:fldCharType="separate"/>
        </w:r>
        <w:r w:rsidRPr="009E1473">
          <w:rPr>
            <w:rFonts w:ascii="Times New Roman" w:hAnsi="Times New Roman" w:cs="Times New Roman"/>
            <w:noProof/>
            <w:sz w:val="20"/>
            <w:lang w:val="ru-RU"/>
          </w:rPr>
          <w:t>2</w:t>
        </w:r>
        <w:r w:rsidRPr="00E92470">
          <w:rPr>
            <w:rFonts w:ascii="Times New Roman" w:hAnsi="Times New Roman" w:cs="Times New Roman"/>
            <w:sz w:val="20"/>
          </w:rPr>
          <w:fldChar w:fldCharType="end"/>
        </w:r>
        <w:r>
          <w:rPr>
            <w:rFonts w:ascii="Times New Roman" w:hAnsi="Times New Roman" w:cs="Times New Roman"/>
            <w:sz w:val="20"/>
          </w:rPr>
          <w:tab/>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561276"/>
      <w:docPartObj>
        <w:docPartGallery w:val="Page Numbers (Top of Page)"/>
        <w:docPartUnique/>
      </w:docPartObj>
    </w:sdtPr>
    <w:sdtEndPr>
      <w:rPr>
        <w:rFonts w:ascii="Times New Roman" w:hAnsi="Times New Roman" w:cs="Times New Roman"/>
      </w:rPr>
    </w:sdtEndPr>
    <w:sdtContent>
      <w:p w:rsidR="00A75FF5" w:rsidRDefault="00A75FF5" w:rsidP="00AA6574">
        <w:pPr>
          <w:pStyle w:val="ab"/>
          <w:jc w:val="center"/>
        </w:pPr>
      </w:p>
      <w:p w:rsidR="00A75FF5" w:rsidRPr="00AA6574" w:rsidRDefault="00A75FF5" w:rsidP="00AA6574">
        <w:pPr>
          <w:pStyle w:val="ab"/>
        </w:pPr>
      </w:p>
      <w:p w:rsidR="00A75FF5" w:rsidRPr="005C4648" w:rsidRDefault="00A75FF5">
        <w:pPr>
          <w:pStyle w:val="ab"/>
          <w:jc w:val="center"/>
          <w:rPr>
            <w:rFonts w:ascii="Times New Roman" w:hAnsi="Times New Roman" w:cs="Times New Roman"/>
          </w:rPr>
        </w:pPr>
        <w:r w:rsidRPr="005C4648">
          <w:rPr>
            <w:rFonts w:ascii="Times New Roman" w:hAnsi="Times New Roman" w:cs="Times New Roman"/>
            <w:sz w:val="20"/>
          </w:rPr>
          <w:fldChar w:fldCharType="begin"/>
        </w:r>
        <w:r w:rsidRPr="005C4648">
          <w:rPr>
            <w:rFonts w:ascii="Times New Roman" w:hAnsi="Times New Roman" w:cs="Times New Roman"/>
            <w:sz w:val="20"/>
          </w:rPr>
          <w:instrText>PAGE   \* MERGEFORMAT</w:instrText>
        </w:r>
        <w:r w:rsidRPr="005C4648">
          <w:rPr>
            <w:rFonts w:ascii="Times New Roman" w:hAnsi="Times New Roman" w:cs="Times New Roman"/>
            <w:sz w:val="20"/>
          </w:rPr>
          <w:fldChar w:fldCharType="separate"/>
        </w:r>
        <w:r w:rsidR="003E45CA" w:rsidRPr="003E45CA">
          <w:rPr>
            <w:rFonts w:ascii="Times New Roman" w:hAnsi="Times New Roman" w:cs="Times New Roman"/>
            <w:noProof/>
            <w:sz w:val="20"/>
            <w:lang w:val="ru-RU"/>
          </w:rPr>
          <w:t>2</w:t>
        </w:r>
        <w:r w:rsidRPr="005C4648">
          <w:rPr>
            <w:rFonts w:ascii="Times New Roman" w:hAnsi="Times New Roman" w:cs="Times New Roman"/>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8454E"/>
    <w:multiLevelType w:val="multilevel"/>
    <w:tmpl w:val="E73A3A3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ED44B2"/>
    <w:multiLevelType w:val="multilevel"/>
    <w:tmpl w:val="5B0A09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F54F96"/>
    <w:rsid w:val="003E45CA"/>
    <w:rsid w:val="00A75FF5"/>
    <w:rsid w:val="00F54F96"/>
    <w:rsid w:val="00F80D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1">
    <w:name w:val="Основной текст1"/>
    <w:basedOn w:val="a"/>
    <w:link w:val="a5"/>
    <w:pPr>
      <w:shd w:val="clear" w:color="auto" w:fill="FFFFFF"/>
      <w:spacing w:before="360" w:after="12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styleId="a9">
    <w:name w:val="Balloon Text"/>
    <w:basedOn w:val="a"/>
    <w:link w:val="aa"/>
    <w:uiPriority w:val="99"/>
    <w:semiHidden/>
    <w:unhideWhenUsed/>
    <w:rsid w:val="00A75FF5"/>
    <w:rPr>
      <w:rFonts w:ascii="Tahoma" w:hAnsi="Tahoma" w:cs="Tahoma"/>
      <w:sz w:val="16"/>
      <w:szCs w:val="16"/>
    </w:rPr>
  </w:style>
  <w:style w:type="character" w:customStyle="1" w:styleId="aa">
    <w:name w:val="Текст выноски Знак"/>
    <w:basedOn w:val="a0"/>
    <w:link w:val="a9"/>
    <w:uiPriority w:val="99"/>
    <w:semiHidden/>
    <w:rsid w:val="00A75FF5"/>
    <w:rPr>
      <w:rFonts w:ascii="Tahoma" w:hAnsi="Tahoma" w:cs="Tahoma"/>
      <w:color w:val="000000"/>
      <w:sz w:val="16"/>
      <w:szCs w:val="16"/>
    </w:rPr>
  </w:style>
  <w:style w:type="paragraph" w:styleId="ab">
    <w:name w:val="header"/>
    <w:basedOn w:val="a"/>
    <w:link w:val="ac"/>
    <w:uiPriority w:val="99"/>
    <w:unhideWhenUsed/>
    <w:rsid w:val="00A75FF5"/>
    <w:pPr>
      <w:tabs>
        <w:tab w:val="center" w:pos="4819"/>
        <w:tab w:val="right" w:pos="9639"/>
      </w:tabs>
    </w:pPr>
  </w:style>
  <w:style w:type="character" w:customStyle="1" w:styleId="ac">
    <w:name w:val="Верхний колонтитул Знак"/>
    <w:basedOn w:val="a0"/>
    <w:link w:val="ab"/>
    <w:uiPriority w:val="99"/>
    <w:rsid w:val="00A75FF5"/>
    <w:rPr>
      <w:color w:val="000000"/>
    </w:rPr>
  </w:style>
  <w:style w:type="paragraph" w:styleId="ad">
    <w:name w:val="footer"/>
    <w:basedOn w:val="a"/>
    <w:link w:val="ae"/>
    <w:uiPriority w:val="99"/>
    <w:unhideWhenUsed/>
    <w:rsid w:val="00A75FF5"/>
    <w:pPr>
      <w:tabs>
        <w:tab w:val="center" w:pos="4819"/>
        <w:tab w:val="right" w:pos="9639"/>
      </w:tabs>
    </w:pPr>
  </w:style>
  <w:style w:type="character" w:customStyle="1" w:styleId="ae">
    <w:name w:val="Нижний колонтитул Знак"/>
    <w:basedOn w:val="a0"/>
    <w:link w:val="ad"/>
    <w:uiPriority w:val="99"/>
    <w:rsid w:val="00A75FF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3381</Words>
  <Characters>1928</Characters>
  <Application>Microsoft Office Word</Application>
  <DocSecurity>0</DocSecurity>
  <Lines>16</Lines>
  <Paragraphs>10</Paragraphs>
  <ScaleCrop>false</ScaleCrop>
  <Company/>
  <LinksUpToDate>false</LinksUpToDate>
  <CharactersWithSpaces>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3</cp:revision>
  <dcterms:created xsi:type="dcterms:W3CDTF">2020-12-08T11:15:00Z</dcterms:created>
  <dcterms:modified xsi:type="dcterms:W3CDTF">2021-01-26T12:47:00Z</dcterms:modified>
</cp:coreProperties>
</file>