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200" w:rsidRPr="00BB1E41" w:rsidRDefault="00E13200" w:rsidP="00BB1E41">
      <w:pPr>
        <w:jc w:val="center"/>
        <w:rPr>
          <w:rFonts w:ascii="Times New Roman" w:eastAsia="Times New Roman" w:hAnsi="Times New Roman" w:cs="Times New Roman"/>
          <w:sz w:val="27"/>
          <w:szCs w:val="27"/>
          <w:lang w:eastAsia="ru-RU"/>
        </w:rPr>
      </w:pPr>
      <w:r w:rsidRPr="00BB1E41">
        <w:rPr>
          <w:rFonts w:ascii="Times New Roman" w:eastAsia="Times New Roman" w:hAnsi="Times New Roman" w:cs="Times New Roman"/>
          <w:noProof/>
          <w:sz w:val="27"/>
          <w:szCs w:val="27"/>
        </w:rPr>
        <w:drawing>
          <wp:inline distT="0" distB="0" distL="0" distR="0" wp14:anchorId="2DB667AC" wp14:editId="49B40302">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E13200" w:rsidRPr="00BB1E41" w:rsidRDefault="00E13200" w:rsidP="00BB1E41">
      <w:pPr>
        <w:jc w:val="center"/>
        <w:rPr>
          <w:rFonts w:ascii="Times New Roman" w:eastAsia="Times New Roman" w:hAnsi="Times New Roman" w:cs="Times New Roman"/>
          <w:sz w:val="27"/>
          <w:szCs w:val="27"/>
          <w:lang w:eastAsia="ru-RU"/>
        </w:rPr>
      </w:pPr>
    </w:p>
    <w:p w:rsidR="00E13200" w:rsidRPr="00BB1E41" w:rsidRDefault="00E13200" w:rsidP="00BB1E41">
      <w:pPr>
        <w:jc w:val="center"/>
        <w:rPr>
          <w:rFonts w:ascii="Times New Roman" w:eastAsia="Times New Roman" w:hAnsi="Times New Roman" w:cs="Times New Roman"/>
          <w:bCs/>
          <w:sz w:val="36"/>
          <w:szCs w:val="27"/>
        </w:rPr>
      </w:pPr>
      <w:r w:rsidRPr="00BB1E41">
        <w:rPr>
          <w:rFonts w:ascii="Times New Roman" w:eastAsia="Times New Roman" w:hAnsi="Times New Roman" w:cs="Times New Roman"/>
          <w:bCs/>
          <w:sz w:val="36"/>
          <w:szCs w:val="27"/>
        </w:rPr>
        <w:t>ВИЩА КВАЛІФІКАЦІЙНА КОМІСІЯ СУДДІВ УКРАЇНИ</w:t>
      </w:r>
    </w:p>
    <w:p w:rsidR="00E13200" w:rsidRPr="00BB1E41" w:rsidRDefault="00E13200" w:rsidP="00BB1E41">
      <w:pPr>
        <w:rPr>
          <w:rFonts w:ascii="Times New Roman" w:hAnsi="Times New Roman" w:cs="Times New Roman"/>
          <w:sz w:val="27"/>
          <w:szCs w:val="27"/>
          <w:lang w:eastAsia="ru-RU"/>
        </w:rPr>
      </w:pPr>
    </w:p>
    <w:p w:rsidR="00E13200" w:rsidRPr="00BB1E41" w:rsidRDefault="00E13200" w:rsidP="00BB1E41">
      <w:pPr>
        <w:rPr>
          <w:rFonts w:ascii="Times New Roman" w:hAnsi="Times New Roman" w:cs="Times New Roman"/>
          <w:sz w:val="27"/>
          <w:szCs w:val="27"/>
          <w:lang w:eastAsia="ru-RU"/>
        </w:rPr>
      </w:pPr>
      <w:r w:rsidRPr="00BB1E41">
        <w:rPr>
          <w:rFonts w:ascii="Times New Roman" w:hAnsi="Times New Roman" w:cs="Times New Roman"/>
          <w:sz w:val="27"/>
          <w:szCs w:val="27"/>
          <w:lang w:eastAsia="ru-RU"/>
        </w:rPr>
        <w:t>15 січня 2018 року</w:t>
      </w:r>
      <w:r w:rsidRPr="00BB1E41">
        <w:rPr>
          <w:rFonts w:ascii="Times New Roman" w:hAnsi="Times New Roman" w:cs="Times New Roman"/>
          <w:sz w:val="27"/>
          <w:szCs w:val="27"/>
          <w:lang w:eastAsia="ru-RU"/>
        </w:rPr>
        <w:tab/>
      </w:r>
      <w:r w:rsidRPr="00BB1E41">
        <w:rPr>
          <w:rFonts w:ascii="Times New Roman" w:hAnsi="Times New Roman" w:cs="Times New Roman"/>
          <w:sz w:val="27"/>
          <w:szCs w:val="27"/>
          <w:lang w:eastAsia="ru-RU"/>
        </w:rPr>
        <w:tab/>
      </w:r>
      <w:r w:rsidRPr="00BB1E41">
        <w:rPr>
          <w:rFonts w:ascii="Times New Roman" w:hAnsi="Times New Roman" w:cs="Times New Roman"/>
          <w:sz w:val="27"/>
          <w:szCs w:val="27"/>
          <w:lang w:eastAsia="ru-RU"/>
        </w:rPr>
        <w:tab/>
      </w:r>
      <w:r w:rsidRPr="00BB1E41">
        <w:rPr>
          <w:rFonts w:ascii="Times New Roman" w:hAnsi="Times New Roman" w:cs="Times New Roman"/>
          <w:sz w:val="27"/>
          <w:szCs w:val="27"/>
          <w:lang w:eastAsia="ru-RU"/>
        </w:rPr>
        <w:tab/>
      </w:r>
      <w:r w:rsidRPr="00BB1E41">
        <w:rPr>
          <w:rFonts w:ascii="Times New Roman" w:hAnsi="Times New Roman" w:cs="Times New Roman"/>
          <w:sz w:val="27"/>
          <w:szCs w:val="27"/>
          <w:lang w:eastAsia="ru-RU"/>
        </w:rPr>
        <w:tab/>
      </w:r>
      <w:r w:rsidRPr="00BB1E41">
        <w:rPr>
          <w:rFonts w:ascii="Times New Roman" w:hAnsi="Times New Roman" w:cs="Times New Roman"/>
          <w:sz w:val="27"/>
          <w:szCs w:val="27"/>
          <w:lang w:eastAsia="ru-RU"/>
        </w:rPr>
        <w:tab/>
      </w:r>
      <w:r w:rsidRPr="00BB1E41">
        <w:rPr>
          <w:rFonts w:ascii="Times New Roman" w:hAnsi="Times New Roman" w:cs="Times New Roman"/>
          <w:sz w:val="27"/>
          <w:szCs w:val="27"/>
          <w:lang w:eastAsia="ru-RU"/>
        </w:rPr>
        <w:tab/>
      </w:r>
      <w:r w:rsidRPr="00BB1E41">
        <w:rPr>
          <w:rFonts w:ascii="Times New Roman" w:hAnsi="Times New Roman" w:cs="Times New Roman"/>
          <w:sz w:val="27"/>
          <w:szCs w:val="27"/>
          <w:lang w:eastAsia="ru-RU"/>
        </w:rPr>
        <w:tab/>
      </w:r>
      <w:r w:rsidR="00BB1E41">
        <w:rPr>
          <w:rFonts w:ascii="Times New Roman" w:hAnsi="Times New Roman" w:cs="Times New Roman"/>
          <w:sz w:val="27"/>
          <w:szCs w:val="27"/>
          <w:lang w:eastAsia="ru-RU"/>
        </w:rPr>
        <w:tab/>
      </w:r>
      <w:r w:rsidR="00384423">
        <w:rPr>
          <w:rFonts w:ascii="Times New Roman" w:hAnsi="Times New Roman" w:cs="Times New Roman"/>
          <w:sz w:val="27"/>
          <w:szCs w:val="27"/>
          <w:lang w:eastAsia="ru-RU"/>
        </w:rPr>
        <w:t xml:space="preserve">    </w:t>
      </w:r>
      <w:r w:rsidRPr="00BB1E41">
        <w:rPr>
          <w:rFonts w:ascii="Times New Roman" w:hAnsi="Times New Roman" w:cs="Times New Roman"/>
          <w:sz w:val="27"/>
          <w:szCs w:val="27"/>
          <w:lang w:eastAsia="ru-RU"/>
        </w:rPr>
        <w:t>м. Київ</w:t>
      </w:r>
    </w:p>
    <w:p w:rsidR="00E13200" w:rsidRPr="00BB1E41" w:rsidRDefault="00E13200" w:rsidP="00BB1E41">
      <w:pPr>
        <w:rPr>
          <w:rFonts w:ascii="Times New Roman" w:hAnsi="Times New Roman" w:cs="Times New Roman"/>
          <w:sz w:val="14"/>
          <w:szCs w:val="27"/>
          <w:lang w:eastAsia="ru-RU"/>
        </w:rPr>
      </w:pPr>
    </w:p>
    <w:p w:rsidR="00E13200" w:rsidRDefault="00E13200" w:rsidP="00BB1E41">
      <w:pPr>
        <w:ind w:firstLine="709"/>
        <w:jc w:val="center"/>
        <w:rPr>
          <w:rFonts w:ascii="Times New Roman" w:eastAsia="Times New Roman" w:hAnsi="Times New Roman" w:cs="Times New Roman"/>
          <w:bCs/>
          <w:sz w:val="27"/>
          <w:szCs w:val="27"/>
          <w:u w:val="single"/>
          <w:lang w:eastAsia="ru-RU"/>
        </w:rPr>
      </w:pPr>
      <w:r w:rsidRPr="00BB1E41">
        <w:rPr>
          <w:rFonts w:ascii="Times New Roman" w:eastAsia="Times New Roman" w:hAnsi="Times New Roman" w:cs="Times New Roman"/>
          <w:bCs/>
          <w:sz w:val="27"/>
          <w:szCs w:val="27"/>
          <w:lang w:eastAsia="ru-RU"/>
        </w:rPr>
        <w:t xml:space="preserve">Р І Ш Е Н </w:t>
      </w:r>
      <w:proofErr w:type="spellStart"/>
      <w:r w:rsidRPr="00BB1E41">
        <w:rPr>
          <w:rFonts w:ascii="Times New Roman" w:eastAsia="Times New Roman" w:hAnsi="Times New Roman" w:cs="Times New Roman"/>
          <w:bCs/>
          <w:sz w:val="27"/>
          <w:szCs w:val="27"/>
          <w:lang w:eastAsia="ru-RU"/>
        </w:rPr>
        <w:t>Н</w:t>
      </w:r>
      <w:proofErr w:type="spellEnd"/>
      <w:r w:rsidRPr="00BB1E41">
        <w:rPr>
          <w:rFonts w:ascii="Times New Roman" w:eastAsia="Times New Roman" w:hAnsi="Times New Roman" w:cs="Times New Roman"/>
          <w:bCs/>
          <w:sz w:val="27"/>
          <w:szCs w:val="27"/>
          <w:lang w:eastAsia="ru-RU"/>
        </w:rPr>
        <w:t xml:space="preserve"> Я № </w:t>
      </w:r>
      <w:r w:rsidR="00BB1E41">
        <w:rPr>
          <w:rFonts w:ascii="Times New Roman" w:eastAsia="Times New Roman" w:hAnsi="Times New Roman" w:cs="Times New Roman"/>
          <w:bCs/>
          <w:sz w:val="27"/>
          <w:szCs w:val="27"/>
          <w:u w:val="single"/>
          <w:lang w:eastAsia="ru-RU"/>
        </w:rPr>
        <w:t>1/п</w:t>
      </w:r>
      <w:r w:rsidRPr="00BB1E41">
        <w:rPr>
          <w:rFonts w:ascii="Times New Roman" w:eastAsia="Times New Roman" w:hAnsi="Times New Roman" w:cs="Times New Roman"/>
          <w:bCs/>
          <w:sz w:val="27"/>
          <w:szCs w:val="27"/>
          <w:u w:val="single"/>
          <w:lang w:eastAsia="ru-RU"/>
        </w:rPr>
        <w:t>с-18</w:t>
      </w:r>
    </w:p>
    <w:p w:rsidR="00BB1E41" w:rsidRPr="00BB1E41" w:rsidRDefault="00BB1E41" w:rsidP="00BB1E41">
      <w:pPr>
        <w:ind w:firstLine="709"/>
        <w:jc w:val="center"/>
        <w:rPr>
          <w:rFonts w:ascii="Times New Roman" w:eastAsia="Times New Roman" w:hAnsi="Times New Roman" w:cs="Times New Roman"/>
          <w:bCs/>
          <w:sz w:val="14"/>
          <w:szCs w:val="27"/>
          <w:u w:val="single"/>
          <w:lang w:eastAsia="ru-RU"/>
        </w:rPr>
      </w:pPr>
    </w:p>
    <w:p w:rsidR="007B54FC" w:rsidRPr="00BB1E41" w:rsidRDefault="00F43355" w:rsidP="00BB1E41">
      <w:pPr>
        <w:pStyle w:val="2"/>
        <w:shd w:val="clear" w:color="auto" w:fill="auto"/>
        <w:spacing w:before="0" w:after="278" w:line="240" w:lineRule="auto"/>
        <w:ind w:firstLine="700"/>
        <w:jc w:val="both"/>
        <w:rPr>
          <w:sz w:val="27"/>
          <w:szCs w:val="27"/>
        </w:rPr>
      </w:pPr>
      <w:r w:rsidRPr="00BB1E41">
        <w:rPr>
          <w:sz w:val="27"/>
          <w:szCs w:val="27"/>
        </w:rPr>
        <w:t>Вища кваліфікаційна комісія суддів України у складі палати з питань добору і публічної служби суддів:</w:t>
      </w:r>
    </w:p>
    <w:p w:rsidR="007B54FC" w:rsidRPr="00BB1E41" w:rsidRDefault="00F43355" w:rsidP="00BB1E41">
      <w:pPr>
        <w:pStyle w:val="2"/>
        <w:shd w:val="clear" w:color="auto" w:fill="auto"/>
        <w:spacing w:before="0" w:after="297" w:line="240" w:lineRule="auto"/>
        <w:jc w:val="both"/>
        <w:rPr>
          <w:sz w:val="27"/>
          <w:szCs w:val="27"/>
        </w:rPr>
      </w:pPr>
      <w:r w:rsidRPr="00BB1E41">
        <w:rPr>
          <w:sz w:val="27"/>
          <w:szCs w:val="27"/>
        </w:rPr>
        <w:t xml:space="preserve">головуючого </w:t>
      </w:r>
      <w:r w:rsidR="00BB1E41">
        <w:rPr>
          <w:sz w:val="27"/>
          <w:szCs w:val="27"/>
        </w:rPr>
        <w:t>–</w:t>
      </w:r>
      <w:r w:rsidRPr="00BB1E41">
        <w:rPr>
          <w:sz w:val="27"/>
          <w:szCs w:val="27"/>
        </w:rPr>
        <w:t xml:space="preserve"> Устименко В.Є.,</w:t>
      </w:r>
    </w:p>
    <w:p w:rsidR="007B54FC" w:rsidRPr="00BB1E41" w:rsidRDefault="00F43355" w:rsidP="00BB1E41">
      <w:pPr>
        <w:pStyle w:val="2"/>
        <w:shd w:val="clear" w:color="auto" w:fill="auto"/>
        <w:spacing w:before="0" w:after="245" w:line="240" w:lineRule="auto"/>
        <w:jc w:val="both"/>
        <w:rPr>
          <w:sz w:val="27"/>
          <w:szCs w:val="27"/>
        </w:rPr>
      </w:pPr>
      <w:r w:rsidRPr="00BB1E41">
        <w:rPr>
          <w:sz w:val="27"/>
          <w:szCs w:val="27"/>
        </w:rPr>
        <w:t xml:space="preserve">членів Комісії: </w:t>
      </w:r>
      <w:proofErr w:type="spellStart"/>
      <w:r w:rsidRPr="00BB1E41">
        <w:rPr>
          <w:sz w:val="27"/>
          <w:szCs w:val="27"/>
        </w:rPr>
        <w:t>Заріцької</w:t>
      </w:r>
      <w:proofErr w:type="spellEnd"/>
      <w:r w:rsidRPr="00BB1E41">
        <w:rPr>
          <w:sz w:val="27"/>
          <w:szCs w:val="27"/>
        </w:rPr>
        <w:t xml:space="preserve"> А.О., Козлова А.Г., </w:t>
      </w:r>
      <w:proofErr w:type="spellStart"/>
      <w:r w:rsidRPr="00BB1E41">
        <w:rPr>
          <w:sz w:val="27"/>
          <w:szCs w:val="27"/>
        </w:rPr>
        <w:t>Луцюка</w:t>
      </w:r>
      <w:proofErr w:type="spellEnd"/>
      <w:r w:rsidRPr="00BB1E41">
        <w:rPr>
          <w:sz w:val="27"/>
          <w:szCs w:val="27"/>
        </w:rPr>
        <w:t xml:space="preserve"> П.С., </w:t>
      </w:r>
      <w:proofErr w:type="spellStart"/>
      <w:r w:rsidRPr="00BB1E41">
        <w:rPr>
          <w:sz w:val="27"/>
          <w:szCs w:val="27"/>
        </w:rPr>
        <w:t>Макарчука</w:t>
      </w:r>
      <w:proofErr w:type="spellEnd"/>
      <w:r w:rsidRPr="00BB1E41">
        <w:rPr>
          <w:sz w:val="27"/>
          <w:szCs w:val="27"/>
        </w:rPr>
        <w:t xml:space="preserve"> М.А.,</w:t>
      </w:r>
    </w:p>
    <w:p w:rsidR="007B54FC" w:rsidRPr="00BB1E41" w:rsidRDefault="00F43355" w:rsidP="00BB1E41">
      <w:pPr>
        <w:pStyle w:val="2"/>
        <w:shd w:val="clear" w:color="auto" w:fill="auto"/>
        <w:spacing w:before="0" w:after="282" w:line="240" w:lineRule="auto"/>
        <w:jc w:val="both"/>
        <w:rPr>
          <w:sz w:val="27"/>
          <w:szCs w:val="27"/>
        </w:rPr>
      </w:pPr>
      <w:r w:rsidRPr="00BB1E41">
        <w:rPr>
          <w:sz w:val="27"/>
          <w:szCs w:val="27"/>
        </w:rPr>
        <w:t>розглянувши питання щодо внесення подання про відрядження суддів до Печерського районного суду міста Києва для здійснення правосуддя,</w:t>
      </w:r>
    </w:p>
    <w:p w:rsidR="007B54FC" w:rsidRPr="00BB1E41" w:rsidRDefault="00F43355" w:rsidP="00BB1E41">
      <w:pPr>
        <w:pStyle w:val="2"/>
        <w:shd w:val="clear" w:color="auto" w:fill="auto"/>
        <w:spacing w:before="0" w:after="264" w:line="240" w:lineRule="auto"/>
        <w:jc w:val="center"/>
        <w:rPr>
          <w:sz w:val="27"/>
          <w:szCs w:val="27"/>
        </w:rPr>
      </w:pPr>
      <w:r w:rsidRPr="00BB1E41">
        <w:rPr>
          <w:sz w:val="27"/>
          <w:szCs w:val="27"/>
        </w:rPr>
        <w:t>встановила:</w:t>
      </w:r>
    </w:p>
    <w:p w:rsidR="007B54FC" w:rsidRPr="00BB1E41" w:rsidRDefault="00F43355" w:rsidP="00BB1E41">
      <w:pPr>
        <w:pStyle w:val="2"/>
        <w:shd w:val="clear" w:color="auto" w:fill="auto"/>
        <w:spacing w:before="0" w:line="240" w:lineRule="auto"/>
        <w:ind w:firstLine="700"/>
        <w:jc w:val="both"/>
        <w:rPr>
          <w:sz w:val="27"/>
          <w:szCs w:val="27"/>
        </w:rPr>
      </w:pPr>
      <w:r w:rsidRPr="00BB1E41">
        <w:rPr>
          <w:sz w:val="27"/>
          <w:szCs w:val="27"/>
        </w:rPr>
        <w:t>До Вищої кваліфікаційної комісії суддів України 07 серпня 2017 року надійшло повідомлення Державної судової адміністрації України про необхідність розгляду питання щодо відрядження суддів д</w:t>
      </w:r>
      <w:r w:rsidR="00BB1E41">
        <w:rPr>
          <w:sz w:val="27"/>
          <w:szCs w:val="27"/>
        </w:rPr>
        <w:t>о Печерського районного суду м. </w:t>
      </w:r>
      <w:r w:rsidRPr="00BB1E41">
        <w:rPr>
          <w:sz w:val="27"/>
          <w:szCs w:val="27"/>
        </w:rPr>
        <w:t>Києва у зв’язку з виявленням надмірного рівня судового навантаження.</w:t>
      </w:r>
    </w:p>
    <w:p w:rsidR="007B54FC" w:rsidRPr="00BB1E41" w:rsidRDefault="00F43355" w:rsidP="00BB1E41">
      <w:pPr>
        <w:pStyle w:val="2"/>
        <w:shd w:val="clear" w:color="auto" w:fill="auto"/>
        <w:spacing w:before="0" w:line="240" w:lineRule="auto"/>
        <w:ind w:firstLine="700"/>
        <w:jc w:val="both"/>
        <w:rPr>
          <w:sz w:val="27"/>
          <w:szCs w:val="27"/>
        </w:rPr>
      </w:pPr>
      <w:r w:rsidRPr="00BB1E41">
        <w:rPr>
          <w:sz w:val="27"/>
          <w:szCs w:val="27"/>
        </w:rPr>
        <w:t>За даними обліку Комісії про кількість посад суддів у судах, у тому числі вакантних, та з урахуванням інформації, наданої Державною судовою адміністрацією України, у Печерському районному суді м. Києва штатна чисельність суддів у суді становить 36 (тридцять шість) посад, фактична</w:t>
      </w:r>
      <w:r w:rsidR="00BB1E41">
        <w:rPr>
          <w:sz w:val="27"/>
          <w:szCs w:val="27"/>
        </w:rPr>
        <w:t xml:space="preserve"> – 29 </w:t>
      </w:r>
      <w:r w:rsidRPr="00BB1E41">
        <w:rPr>
          <w:sz w:val="27"/>
          <w:szCs w:val="27"/>
        </w:rPr>
        <w:t>(двадцять дев’ять) суддів.</w:t>
      </w:r>
    </w:p>
    <w:p w:rsidR="007B54FC" w:rsidRPr="00BB1E41" w:rsidRDefault="00F43355" w:rsidP="00BB1E41">
      <w:pPr>
        <w:pStyle w:val="2"/>
        <w:shd w:val="clear" w:color="auto" w:fill="auto"/>
        <w:spacing w:before="0" w:line="240" w:lineRule="auto"/>
        <w:ind w:firstLine="700"/>
        <w:jc w:val="both"/>
        <w:rPr>
          <w:sz w:val="27"/>
          <w:szCs w:val="27"/>
        </w:rPr>
      </w:pPr>
      <w:r w:rsidRPr="00BB1E41">
        <w:rPr>
          <w:sz w:val="27"/>
          <w:szCs w:val="27"/>
        </w:rPr>
        <w:t>За повідомленням Державної судової адміністрації України відрядження сімох суддів строком на шість місяців дозволить врегулювати навантаження та забезпечить належні умови для доступу до правосуддя у вказаному суді.</w:t>
      </w:r>
    </w:p>
    <w:p w:rsidR="007B54FC" w:rsidRPr="00BB1E41" w:rsidRDefault="00FC6AB8" w:rsidP="00FC6AB8">
      <w:pPr>
        <w:pStyle w:val="2"/>
        <w:shd w:val="clear" w:color="auto" w:fill="auto"/>
        <w:spacing w:before="0" w:line="240" w:lineRule="auto"/>
        <w:ind w:firstLine="700"/>
        <w:jc w:val="both"/>
        <w:rPr>
          <w:sz w:val="27"/>
          <w:szCs w:val="27"/>
        </w:rPr>
      </w:pPr>
      <w:r>
        <w:rPr>
          <w:sz w:val="27"/>
          <w:szCs w:val="27"/>
        </w:rPr>
        <w:t xml:space="preserve">19 </w:t>
      </w:r>
      <w:r w:rsidR="00F43355" w:rsidRPr="00BB1E41">
        <w:rPr>
          <w:sz w:val="27"/>
          <w:szCs w:val="27"/>
        </w:rPr>
        <w:t>грудня 2017 року Вищою кваліфікаційною комісією суддів України прийнято рішення № 131/зп-17 про продовження строку розгляду питання щодо внесення подання про відрядження для здійснення правосуддя до Печерського районного суду м. Києва - 6 суддів.</w:t>
      </w:r>
    </w:p>
    <w:p w:rsidR="007B54FC" w:rsidRPr="00BB1E41" w:rsidRDefault="00F43355" w:rsidP="00BB1E41">
      <w:pPr>
        <w:pStyle w:val="2"/>
        <w:shd w:val="clear" w:color="auto" w:fill="auto"/>
        <w:spacing w:before="0" w:line="240" w:lineRule="auto"/>
        <w:ind w:firstLine="700"/>
        <w:jc w:val="both"/>
        <w:rPr>
          <w:sz w:val="27"/>
          <w:szCs w:val="27"/>
        </w:rPr>
      </w:pPr>
      <w:r w:rsidRPr="00BB1E41">
        <w:rPr>
          <w:sz w:val="27"/>
          <w:szCs w:val="27"/>
        </w:rPr>
        <w:t>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Комісією призначено до розгляду питання щод</w:t>
      </w:r>
      <w:r w:rsidR="00BB1E41">
        <w:rPr>
          <w:sz w:val="27"/>
          <w:szCs w:val="27"/>
        </w:rPr>
        <w:t>о внесення подання про </w:t>
      </w:r>
      <w:r w:rsidRPr="00BB1E41">
        <w:rPr>
          <w:sz w:val="27"/>
          <w:szCs w:val="27"/>
        </w:rPr>
        <w:t>відрядження суддів до Печерського районного суду м. Києва для здійснення правосуддя.</w:t>
      </w:r>
    </w:p>
    <w:p w:rsidR="007B54FC" w:rsidRPr="00BB1E41" w:rsidRDefault="00F43355" w:rsidP="00BB1E41">
      <w:pPr>
        <w:pStyle w:val="2"/>
        <w:shd w:val="clear" w:color="auto" w:fill="auto"/>
        <w:spacing w:before="0" w:line="240" w:lineRule="auto"/>
        <w:ind w:firstLine="700"/>
        <w:jc w:val="both"/>
        <w:rPr>
          <w:sz w:val="27"/>
          <w:szCs w:val="27"/>
        </w:rPr>
      </w:pPr>
      <w:r w:rsidRPr="00BB1E41">
        <w:rPr>
          <w:sz w:val="27"/>
          <w:szCs w:val="27"/>
        </w:rPr>
        <w:t>У відповідності до вимог пункту 2 розділу III вказаного Порядку на офіційному веб-сайті Вищої кваліфікаційної комісії суддів України розміщено оголошення про призначення до розгляду зазначеного питання.</w:t>
      </w:r>
    </w:p>
    <w:p w:rsidR="00FC6AB8" w:rsidRDefault="00BB1E41" w:rsidP="00FC6AB8">
      <w:pPr>
        <w:pStyle w:val="2"/>
        <w:shd w:val="clear" w:color="auto" w:fill="auto"/>
        <w:tabs>
          <w:tab w:val="left" w:pos="965"/>
        </w:tabs>
        <w:spacing w:before="0" w:line="240" w:lineRule="auto"/>
        <w:ind w:firstLine="700"/>
        <w:jc w:val="both"/>
        <w:rPr>
          <w:sz w:val="27"/>
          <w:szCs w:val="27"/>
        </w:rPr>
      </w:pPr>
      <w:r>
        <w:rPr>
          <w:sz w:val="27"/>
          <w:szCs w:val="27"/>
        </w:rPr>
        <w:t xml:space="preserve">З </w:t>
      </w:r>
      <w:r w:rsidR="00F43355" w:rsidRPr="00BB1E41">
        <w:rPr>
          <w:sz w:val="27"/>
          <w:szCs w:val="27"/>
        </w:rPr>
        <w:t>метою забезпечення розгляду Комісією 26 грудня 2017 року направлено два запити до Державної судової адміністрації України про підтвердження</w:t>
      </w:r>
      <w:r w:rsidR="00FC6AB8">
        <w:rPr>
          <w:sz w:val="27"/>
          <w:szCs w:val="27"/>
        </w:rPr>
        <w:t xml:space="preserve"> </w:t>
      </w:r>
      <w:r w:rsidR="00FC6AB8">
        <w:rPr>
          <w:sz w:val="27"/>
          <w:szCs w:val="27"/>
        </w:rPr>
        <w:br w:type="page"/>
      </w:r>
    </w:p>
    <w:p w:rsidR="00FC6AB8" w:rsidRPr="00C75DE5" w:rsidRDefault="00FC6AB8" w:rsidP="00C75DE5">
      <w:pPr>
        <w:pStyle w:val="2"/>
        <w:shd w:val="clear" w:color="auto" w:fill="auto"/>
        <w:tabs>
          <w:tab w:val="left" w:pos="965"/>
        </w:tabs>
        <w:spacing w:before="0" w:line="240" w:lineRule="auto"/>
        <w:jc w:val="center"/>
        <w:rPr>
          <w:sz w:val="20"/>
          <w:szCs w:val="20"/>
        </w:rPr>
      </w:pPr>
      <w:r w:rsidRPr="00C75DE5">
        <w:rPr>
          <w:sz w:val="20"/>
          <w:szCs w:val="20"/>
        </w:rPr>
        <w:lastRenderedPageBreak/>
        <w:t>2</w:t>
      </w:r>
    </w:p>
    <w:p w:rsidR="007B54FC" w:rsidRPr="00BB1E41" w:rsidRDefault="00F43355" w:rsidP="00FC6AB8">
      <w:pPr>
        <w:pStyle w:val="2"/>
        <w:shd w:val="clear" w:color="auto" w:fill="auto"/>
        <w:tabs>
          <w:tab w:val="left" w:pos="965"/>
        </w:tabs>
        <w:spacing w:before="0" w:line="240" w:lineRule="auto"/>
        <w:jc w:val="both"/>
        <w:rPr>
          <w:sz w:val="27"/>
          <w:szCs w:val="27"/>
        </w:rPr>
      </w:pPr>
      <w:r w:rsidRPr="00BB1E41">
        <w:rPr>
          <w:sz w:val="27"/>
          <w:szCs w:val="27"/>
        </w:rPr>
        <w:t>надмірного рівня судового навантаження в Печерському районному суді м. Києва, надання відповідних показників та уточненої інформації стосовно необхідного строку такого відрядження.</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05 січня 2018 року Державна судова адміністрація України повідомила про необхідність розгляду Комісією можливості відрядження суддів до Печерського районного суду м. Києва строком на один рік, а 10 січня 2018 року надала інформацію про рівень судового навантаження та необхідності відрядження суддів до вищезазначеного суду.</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До Комісії звернулися четверо суддів, які подали документи, передбачені пунктом 5 розділу III Порядку та надали згоду для розгляду питання щодо внесення подання про відрядження до Печерського районного суду м. Києва, а саме:</w:t>
      </w:r>
    </w:p>
    <w:p w:rsidR="007B54FC" w:rsidRPr="00BB1E41" w:rsidRDefault="00C75DE5" w:rsidP="00BB1E41">
      <w:pPr>
        <w:pStyle w:val="2"/>
        <w:shd w:val="clear" w:color="auto" w:fill="auto"/>
        <w:spacing w:before="0" w:line="240" w:lineRule="auto"/>
        <w:ind w:firstLine="720"/>
        <w:jc w:val="both"/>
        <w:rPr>
          <w:sz w:val="27"/>
          <w:szCs w:val="27"/>
        </w:rPr>
      </w:pPr>
      <w:r>
        <w:rPr>
          <w:sz w:val="27"/>
          <w:szCs w:val="27"/>
        </w:rPr>
        <w:t>суддя Артемівського</w:t>
      </w:r>
      <w:r w:rsidR="00F43355" w:rsidRPr="00BB1E41">
        <w:rPr>
          <w:sz w:val="27"/>
          <w:szCs w:val="27"/>
        </w:rPr>
        <w:t xml:space="preserve"> районного суду м. Луганська </w:t>
      </w:r>
      <w:r w:rsidR="00F43355" w:rsidRPr="00BB1E41">
        <w:rPr>
          <w:sz w:val="27"/>
          <w:szCs w:val="27"/>
          <w:lang w:val="ru-RU"/>
        </w:rPr>
        <w:t xml:space="preserve">Горбенко </w:t>
      </w:r>
      <w:r w:rsidR="00F43355" w:rsidRPr="00BB1E41">
        <w:rPr>
          <w:sz w:val="27"/>
          <w:szCs w:val="27"/>
        </w:rPr>
        <w:t xml:space="preserve">Наталія Олександрівна, яку тимчасово переведено шляхом відрядження строком до шести місяців до </w:t>
      </w:r>
      <w:proofErr w:type="spellStart"/>
      <w:r w:rsidR="00F43355" w:rsidRPr="00BB1E41">
        <w:rPr>
          <w:sz w:val="27"/>
          <w:szCs w:val="27"/>
        </w:rPr>
        <w:t>Новозаводського</w:t>
      </w:r>
      <w:proofErr w:type="spellEnd"/>
      <w:r w:rsidR="00F43355" w:rsidRPr="00BB1E41">
        <w:rPr>
          <w:sz w:val="27"/>
          <w:szCs w:val="27"/>
        </w:rPr>
        <w:t xml:space="preserve"> районного суду м. Чернігова;</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суддя Жовтневого районного суду м. Маріуполя Донецької області Киян Дмитро Володимирович;</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 xml:space="preserve">суддя </w:t>
      </w:r>
      <w:proofErr w:type="spellStart"/>
      <w:r w:rsidRPr="00BB1E41">
        <w:rPr>
          <w:sz w:val="27"/>
          <w:szCs w:val="27"/>
        </w:rPr>
        <w:t>Ворошиловського</w:t>
      </w:r>
      <w:proofErr w:type="spellEnd"/>
      <w:r w:rsidRPr="00BB1E41">
        <w:rPr>
          <w:sz w:val="27"/>
          <w:szCs w:val="27"/>
        </w:rPr>
        <w:t xml:space="preserve"> районного суду м. Донецька Орєхов Олег Іванович, тимчасово переведений шляхом відрядження строком до шести місяців до </w:t>
      </w:r>
      <w:proofErr w:type="spellStart"/>
      <w:r w:rsidRPr="00BB1E41">
        <w:rPr>
          <w:sz w:val="27"/>
          <w:szCs w:val="27"/>
        </w:rPr>
        <w:t>Жашківського</w:t>
      </w:r>
      <w:proofErr w:type="spellEnd"/>
      <w:r w:rsidRPr="00BB1E41">
        <w:rPr>
          <w:sz w:val="27"/>
          <w:szCs w:val="27"/>
        </w:rPr>
        <w:t xml:space="preserve"> районного суду Черкаської області;</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 xml:space="preserve">суддя </w:t>
      </w:r>
      <w:proofErr w:type="spellStart"/>
      <w:r w:rsidRPr="00BB1E41">
        <w:rPr>
          <w:sz w:val="27"/>
          <w:szCs w:val="27"/>
        </w:rPr>
        <w:t>Ворошиловського</w:t>
      </w:r>
      <w:proofErr w:type="spellEnd"/>
      <w:r w:rsidRPr="00BB1E41">
        <w:rPr>
          <w:sz w:val="27"/>
          <w:szCs w:val="27"/>
        </w:rPr>
        <w:t xml:space="preserve"> районного суду м. Донецька </w:t>
      </w:r>
      <w:proofErr w:type="spellStart"/>
      <w:r w:rsidRPr="00BB1E41">
        <w:rPr>
          <w:sz w:val="27"/>
          <w:szCs w:val="27"/>
        </w:rPr>
        <w:t>Цукуров</w:t>
      </w:r>
      <w:proofErr w:type="spellEnd"/>
      <w:r w:rsidRPr="00BB1E41">
        <w:rPr>
          <w:sz w:val="27"/>
          <w:szCs w:val="27"/>
        </w:rPr>
        <w:t xml:space="preserve"> </w:t>
      </w:r>
      <w:r w:rsidRPr="00BB1E41">
        <w:rPr>
          <w:sz w:val="27"/>
          <w:szCs w:val="27"/>
          <w:lang w:val="ru-RU"/>
        </w:rPr>
        <w:t xml:space="preserve">Владислав </w:t>
      </w:r>
      <w:r w:rsidRPr="00BB1E41">
        <w:rPr>
          <w:sz w:val="27"/>
          <w:szCs w:val="27"/>
        </w:rPr>
        <w:t xml:space="preserve">Петрович, тимчасово переведений шляхом відрядження строком до шести місяців до </w:t>
      </w:r>
      <w:proofErr w:type="spellStart"/>
      <w:r w:rsidRPr="00BB1E41">
        <w:rPr>
          <w:sz w:val="27"/>
          <w:szCs w:val="27"/>
        </w:rPr>
        <w:t>Жашківського</w:t>
      </w:r>
      <w:proofErr w:type="spellEnd"/>
      <w:r w:rsidRPr="00BB1E41">
        <w:rPr>
          <w:sz w:val="27"/>
          <w:szCs w:val="27"/>
        </w:rPr>
        <w:t xml:space="preserve"> районного суду Черкаської області.</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Комісією направлено додаткові запити до голів судів відносно суддів, які надали згоду на відрядження, про надання інформації стосовно входження суддів до складу колегії суддів щодо розгляду судових справ, а також про те, чи не змінювалася територіальна підсудність щодо розгляду справ у випадках, передбачених процесуальним законом, і чи призведе відрядження одного з суддів до</w:t>
      </w:r>
      <w:r w:rsidRPr="00BB1E41">
        <w:rPr>
          <w:sz w:val="16"/>
          <w:szCs w:val="27"/>
        </w:rPr>
        <w:t xml:space="preserve"> </w:t>
      </w:r>
      <w:r w:rsidRPr="00BB1E41">
        <w:rPr>
          <w:sz w:val="27"/>
          <w:szCs w:val="27"/>
        </w:rPr>
        <w:t>іншого суду до неможливості утворення колегії суддів для розгляду</w:t>
      </w:r>
      <w:r w:rsidRPr="00BB1E41">
        <w:rPr>
          <w:sz w:val="16"/>
          <w:szCs w:val="27"/>
        </w:rPr>
        <w:t xml:space="preserve"> </w:t>
      </w:r>
      <w:r w:rsidRPr="00BB1E41">
        <w:rPr>
          <w:sz w:val="27"/>
          <w:szCs w:val="27"/>
        </w:rPr>
        <w:t>суд</w:t>
      </w:r>
      <w:r w:rsidR="00BB1E41">
        <w:rPr>
          <w:sz w:val="27"/>
          <w:szCs w:val="27"/>
        </w:rPr>
        <w:t>ових </w:t>
      </w:r>
      <w:r w:rsidRPr="00BB1E41">
        <w:rPr>
          <w:sz w:val="27"/>
          <w:szCs w:val="27"/>
        </w:rPr>
        <w:t>справ.</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09 січня 2018 року Комісія за № 21-70/18 додатково повідомила Державну судову адміністрацію України про призначення до розгляду вищезазначеного питання на 15 січня 2018 року та про надання чотирма суддями згоди на відрядження, запитавши про інформацію, яка може бути врахована при розгляді. Державна судова адміністрація України запитану інформацію не надала.</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 xml:space="preserve">На підставі наявних у розпорядженні Комісії матеріалів встановлено, що суддю </w:t>
      </w:r>
      <w:r w:rsidRPr="00BB1E41">
        <w:rPr>
          <w:sz w:val="27"/>
          <w:szCs w:val="27"/>
          <w:lang w:val="ru-RU"/>
        </w:rPr>
        <w:t xml:space="preserve">Горбенко </w:t>
      </w:r>
      <w:r w:rsidRPr="00BB1E41">
        <w:rPr>
          <w:sz w:val="27"/>
          <w:szCs w:val="27"/>
        </w:rPr>
        <w:t>Наталію Олександрівну Указом Президента України від</w:t>
      </w:r>
      <w:r w:rsidR="00BB1E41">
        <w:rPr>
          <w:sz w:val="27"/>
          <w:szCs w:val="27"/>
        </w:rPr>
        <w:t xml:space="preserve"> 20 </w:t>
      </w:r>
      <w:r w:rsidRPr="00BB1E41">
        <w:rPr>
          <w:sz w:val="27"/>
          <w:szCs w:val="27"/>
        </w:rPr>
        <w:t>лютого 2010 року № 200/2010 призначено на посаду судді Артемівського районного суду м. Луганська, 7 серпня 2017 р</w:t>
      </w:r>
      <w:r w:rsidR="00BB1E41">
        <w:rPr>
          <w:sz w:val="27"/>
          <w:szCs w:val="27"/>
        </w:rPr>
        <w:t>оку Указом Президента України № </w:t>
      </w:r>
      <w:r w:rsidRPr="00BB1E41">
        <w:rPr>
          <w:sz w:val="27"/>
          <w:szCs w:val="27"/>
        </w:rPr>
        <w:t xml:space="preserve">212/2017 переведено шляхом відрядження строком до шести місяців на посаду судді </w:t>
      </w:r>
      <w:proofErr w:type="spellStart"/>
      <w:r w:rsidRPr="00BB1E41">
        <w:rPr>
          <w:sz w:val="27"/>
          <w:szCs w:val="27"/>
        </w:rPr>
        <w:t>Новозаводського</w:t>
      </w:r>
      <w:proofErr w:type="spellEnd"/>
      <w:r w:rsidRPr="00BB1E41">
        <w:rPr>
          <w:sz w:val="27"/>
          <w:szCs w:val="27"/>
        </w:rPr>
        <w:t xml:space="preserve"> районного суду м. Чернігова, спеціалізація - загальна.</w:t>
      </w:r>
    </w:p>
    <w:p w:rsidR="007B54FC" w:rsidRPr="00BB1E41" w:rsidRDefault="00F43355" w:rsidP="00C75DE5">
      <w:pPr>
        <w:pStyle w:val="2"/>
        <w:shd w:val="clear" w:color="auto" w:fill="auto"/>
        <w:spacing w:before="0" w:line="240" w:lineRule="auto"/>
        <w:ind w:firstLine="720"/>
        <w:jc w:val="both"/>
        <w:rPr>
          <w:sz w:val="27"/>
          <w:szCs w:val="27"/>
        </w:rPr>
      </w:pPr>
      <w:r w:rsidRPr="00BB1E41">
        <w:rPr>
          <w:sz w:val="27"/>
          <w:szCs w:val="27"/>
        </w:rPr>
        <w:t xml:space="preserve">У </w:t>
      </w:r>
      <w:proofErr w:type="spellStart"/>
      <w:r w:rsidRPr="00BB1E41">
        <w:rPr>
          <w:sz w:val="27"/>
          <w:szCs w:val="27"/>
        </w:rPr>
        <w:t>Новозаводському</w:t>
      </w:r>
      <w:proofErr w:type="spellEnd"/>
      <w:r w:rsidRPr="00BB1E41">
        <w:rPr>
          <w:sz w:val="27"/>
          <w:szCs w:val="27"/>
        </w:rPr>
        <w:t xml:space="preserve"> районному суді м. Чернігова кількість суддів становить 12 (дванадцять) посад, фактично перебувають на посаді 11 (одинадцятеро) суддів,</w:t>
      </w:r>
      <w:r w:rsidR="00C75DE5">
        <w:rPr>
          <w:sz w:val="27"/>
          <w:szCs w:val="27"/>
        </w:rPr>
        <w:t xml:space="preserve"> з </w:t>
      </w:r>
      <w:r w:rsidRPr="00BB1E41">
        <w:rPr>
          <w:sz w:val="27"/>
          <w:szCs w:val="27"/>
        </w:rPr>
        <w:t>них здійснюють правосуддя 11 (одинадцятеро) суддів.</w:t>
      </w:r>
    </w:p>
    <w:p w:rsidR="00C75DE5" w:rsidRDefault="00F43355" w:rsidP="00C75DE5">
      <w:pPr>
        <w:pStyle w:val="2"/>
        <w:shd w:val="clear" w:color="auto" w:fill="auto"/>
        <w:spacing w:before="0" w:line="240" w:lineRule="auto"/>
        <w:ind w:firstLine="720"/>
        <w:jc w:val="both"/>
        <w:rPr>
          <w:sz w:val="27"/>
          <w:szCs w:val="27"/>
        </w:rPr>
      </w:pPr>
      <w:r w:rsidRPr="00BB1E41">
        <w:rPr>
          <w:sz w:val="27"/>
          <w:szCs w:val="27"/>
        </w:rPr>
        <w:t xml:space="preserve">Згідно з інформацією про кількість судових справ із зазначенням категорій, розглянутих за останні 2 роки перебування на посаді, встановлено, що суддею </w:t>
      </w:r>
      <w:r w:rsidRPr="00BB1E41">
        <w:rPr>
          <w:sz w:val="27"/>
          <w:szCs w:val="27"/>
          <w:lang w:val="ru-RU"/>
        </w:rPr>
        <w:t xml:space="preserve">Горбенко </w:t>
      </w:r>
      <w:r w:rsidRPr="00BB1E41">
        <w:rPr>
          <w:sz w:val="27"/>
          <w:szCs w:val="27"/>
        </w:rPr>
        <w:t>Н.О. в 2016 році справи не розглядались, з 16 серпня 2017 року по</w:t>
      </w:r>
      <w:r w:rsidR="00BB1E41">
        <w:rPr>
          <w:sz w:val="27"/>
          <w:szCs w:val="27"/>
        </w:rPr>
        <w:t xml:space="preserve"> 04 </w:t>
      </w:r>
      <w:r w:rsidRPr="00BB1E41">
        <w:rPr>
          <w:sz w:val="27"/>
          <w:szCs w:val="27"/>
        </w:rPr>
        <w:t>січня 2018 року розглянуто 49 кримінальних справ, 167 цивільних справ,</w:t>
      </w:r>
      <w:r w:rsidR="00C75DE5">
        <w:rPr>
          <w:sz w:val="27"/>
          <w:szCs w:val="27"/>
        </w:rPr>
        <w:t xml:space="preserve"> </w:t>
      </w:r>
      <w:r w:rsidR="00C75DE5">
        <w:rPr>
          <w:sz w:val="27"/>
          <w:szCs w:val="27"/>
        </w:rPr>
        <w:br w:type="page"/>
      </w:r>
    </w:p>
    <w:p w:rsidR="00C75DE5" w:rsidRPr="00C75DE5" w:rsidRDefault="00C75DE5" w:rsidP="00C75DE5">
      <w:pPr>
        <w:pStyle w:val="2"/>
        <w:shd w:val="clear" w:color="auto" w:fill="auto"/>
        <w:spacing w:before="0" w:line="240" w:lineRule="auto"/>
        <w:jc w:val="center"/>
        <w:rPr>
          <w:sz w:val="20"/>
          <w:szCs w:val="20"/>
        </w:rPr>
      </w:pPr>
      <w:r>
        <w:rPr>
          <w:sz w:val="20"/>
          <w:szCs w:val="20"/>
        </w:rPr>
        <w:lastRenderedPageBreak/>
        <w:t>3</w:t>
      </w:r>
    </w:p>
    <w:p w:rsidR="007B54FC" w:rsidRPr="00BB1E41" w:rsidRDefault="00F43355" w:rsidP="00C75DE5">
      <w:pPr>
        <w:pStyle w:val="2"/>
        <w:shd w:val="clear" w:color="auto" w:fill="auto"/>
        <w:spacing w:before="0" w:line="240" w:lineRule="auto"/>
        <w:jc w:val="both"/>
        <w:rPr>
          <w:sz w:val="27"/>
          <w:szCs w:val="27"/>
        </w:rPr>
      </w:pPr>
      <w:r w:rsidRPr="00BB1E41">
        <w:rPr>
          <w:sz w:val="27"/>
          <w:szCs w:val="27"/>
        </w:rPr>
        <w:t>адміністративних справ та 119 справ про адміністративні правопорушення. Скасованих рішень - 7, змінених - 1.</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 xml:space="preserve">У </w:t>
      </w:r>
      <w:proofErr w:type="spellStart"/>
      <w:r w:rsidRPr="00BB1E41">
        <w:rPr>
          <w:sz w:val="27"/>
          <w:szCs w:val="27"/>
        </w:rPr>
        <w:t>Новозаводському</w:t>
      </w:r>
      <w:proofErr w:type="spellEnd"/>
      <w:r w:rsidRPr="00BB1E41">
        <w:rPr>
          <w:sz w:val="27"/>
          <w:szCs w:val="27"/>
        </w:rPr>
        <w:t xml:space="preserve"> районному суді м. Чернігова кількість суддів становить 12 (дванадцять) посад, фактично перебувають на посаді 11 (одинадцять) суддів, з них здійснюють правосуддя 11 (одинадцять) суддів.</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 xml:space="preserve">Згідно з інформацією про кількість судових справ із зазначенням категорій, розглянутих за останні 2 роки перебування на посаді, встановлено, що суддею </w:t>
      </w:r>
      <w:r w:rsidRPr="00BB1E41">
        <w:rPr>
          <w:sz w:val="27"/>
          <w:szCs w:val="27"/>
          <w:lang w:val="ru-RU"/>
        </w:rPr>
        <w:t xml:space="preserve">Горбенко </w:t>
      </w:r>
      <w:r w:rsidRPr="00BB1E41">
        <w:rPr>
          <w:sz w:val="27"/>
          <w:szCs w:val="27"/>
        </w:rPr>
        <w:t>Н.О. в 2016 році справи не розглядали</w:t>
      </w:r>
      <w:r w:rsidR="009D0845">
        <w:rPr>
          <w:sz w:val="27"/>
          <w:szCs w:val="27"/>
        </w:rPr>
        <w:t>сь, з 16 серпня 2017 року по 04 </w:t>
      </w:r>
      <w:r w:rsidRPr="00BB1E41">
        <w:rPr>
          <w:sz w:val="27"/>
          <w:szCs w:val="27"/>
        </w:rPr>
        <w:t>січня 2018 року розглянуто 49 кримінальних справ, 167 цивільних справ, 16 адміністративних справ та 119 справ про адміністративні правопорушення. Скасованих рішень - 7, змінених - 1.</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На даний час у провадженні судді перебуває 3 кримінальні справи, з яких понад три місяці - 1 справа, 44 цивільні справи, з яки</w:t>
      </w:r>
      <w:r w:rsidR="009D0845">
        <w:rPr>
          <w:sz w:val="27"/>
          <w:szCs w:val="27"/>
        </w:rPr>
        <w:t xml:space="preserve">х понад три місяці - 0 справ, </w:t>
      </w:r>
      <w:r w:rsidR="0097190D">
        <w:rPr>
          <w:sz w:val="27"/>
          <w:szCs w:val="27"/>
        </w:rPr>
        <w:t>3</w:t>
      </w:r>
      <w:r w:rsidR="009D0845">
        <w:rPr>
          <w:sz w:val="27"/>
          <w:szCs w:val="27"/>
        </w:rPr>
        <w:t> </w:t>
      </w:r>
      <w:r w:rsidRPr="00BB1E41">
        <w:rPr>
          <w:sz w:val="27"/>
          <w:szCs w:val="27"/>
        </w:rPr>
        <w:t xml:space="preserve">адміністративні справи, з яких понад три місяці - 0. У провадженні </w:t>
      </w:r>
      <w:proofErr w:type="spellStart"/>
      <w:r w:rsidRPr="00BB1E41">
        <w:rPr>
          <w:sz w:val="27"/>
          <w:szCs w:val="27"/>
        </w:rPr>
        <w:t>Новозаводського</w:t>
      </w:r>
      <w:proofErr w:type="spellEnd"/>
      <w:r w:rsidRPr="00BB1E41">
        <w:rPr>
          <w:sz w:val="27"/>
          <w:szCs w:val="27"/>
        </w:rPr>
        <w:t xml:space="preserve"> районного суду м. Чернігова перебуває 215 кримінальних справ, 682 цивільні справи, 69 адміністративних справ та 155 справ про адміністративні правопорушення.</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 xml:space="preserve">За повідомленням голови суду, суддя </w:t>
      </w:r>
      <w:r w:rsidRPr="00BB1E41">
        <w:rPr>
          <w:sz w:val="27"/>
          <w:szCs w:val="27"/>
          <w:lang w:val="ru-RU"/>
        </w:rPr>
        <w:t xml:space="preserve">Горбенко </w:t>
      </w:r>
      <w:r w:rsidRPr="00BB1E41">
        <w:rPr>
          <w:sz w:val="27"/>
          <w:szCs w:val="27"/>
        </w:rPr>
        <w:t>Н.О. входить до складу колегії з розгляду однієї справи за матеріалами кримінального провадження.</w:t>
      </w:r>
    </w:p>
    <w:p w:rsidR="007B54FC" w:rsidRPr="00BB1E41" w:rsidRDefault="00F43355" w:rsidP="009D0845">
      <w:pPr>
        <w:pStyle w:val="2"/>
        <w:shd w:val="clear" w:color="auto" w:fill="auto"/>
        <w:spacing w:before="0" w:line="240" w:lineRule="auto"/>
        <w:ind w:firstLine="720"/>
        <w:jc w:val="both"/>
        <w:rPr>
          <w:sz w:val="27"/>
          <w:szCs w:val="27"/>
        </w:rPr>
      </w:pPr>
      <w:r w:rsidRPr="00BB1E41">
        <w:rPr>
          <w:sz w:val="27"/>
          <w:szCs w:val="27"/>
        </w:rPr>
        <w:t>Водночас повідомлено, що Указом Президента України № 212/2017 від</w:t>
      </w:r>
      <w:r w:rsidR="009D0845">
        <w:rPr>
          <w:sz w:val="27"/>
          <w:szCs w:val="27"/>
        </w:rPr>
        <w:t xml:space="preserve"> 07 </w:t>
      </w:r>
      <w:r w:rsidRPr="00BB1E41">
        <w:rPr>
          <w:sz w:val="27"/>
          <w:szCs w:val="27"/>
        </w:rPr>
        <w:t xml:space="preserve">серпня 2017 року до </w:t>
      </w:r>
      <w:proofErr w:type="spellStart"/>
      <w:r w:rsidRPr="00BB1E41">
        <w:rPr>
          <w:sz w:val="27"/>
          <w:szCs w:val="27"/>
        </w:rPr>
        <w:t>Новозаводського</w:t>
      </w:r>
      <w:proofErr w:type="spellEnd"/>
      <w:r w:rsidRPr="00BB1E41">
        <w:rPr>
          <w:sz w:val="27"/>
          <w:szCs w:val="27"/>
        </w:rPr>
        <w:t xml:space="preserve"> районного суду м. Чернігова було переведено шляхом відрядження строком на шість</w:t>
      </w:r>
      <w:r w:rsidR="009D0845">
        <w:rPr>
          <w:sz w:val="27"/>
          <w:szCs w:val="27"/>
        </w:rPr>
        <w:t xml:space="preserve"> місяців чотирьох суддів. Судді </w:t>
      </w:r>
      <w:r w:rsidR="00030AAF">
        <w:rPr>
          <w:sz w:val="27"/>
          <w:szCs w:val="27"/>
        </w:rPr>
        <w:t>Яременко І</w:t>
      </w:r>
      <w:r w:rsidRPr="00BB1E41">
        <w:rPr>
          <w:sz w:val="27"/>
          <w:szCs w:val="27"/>
        </w:rPr>
        <w:t xml:space="preserve">.В., </w:t>
      </w:r>
      <w:proofErr w:type="spellStart"/>
      <w:r w:rsidRPr="00BB1E41">
        <w:rPr>
          <w:sz w:val="27"/>
          <w:szCs w:val="27"/>
        </w:rPr>
        <w:t>Янцовська</w:t>
      </w:r>
      <w:proofErr w:type="spellEnd"/>
      <w:r w:rsidRPr="00BB1E41">
        <w:rPr>
          <w:sz w:val="27"/>
          <w:szCs w:val="27"/>
        </w:rPr>
        <w:t xml:space="preserve"> Т.М. та </w:t>
      </w:r>
      <w:proofErr w:type="spellStart"/>
      <w:r w:rsidRPr="00BB1E41">
        <w:rPr>
          <w:sz w:val="27"/>
          <w:szCs w:val="27"/>
        </w:rPr>
        <w:t>Горбенко</w:t>
      </w:r>
      <w:proofErr w:type="spellEnd"/>
      <w:r w:rsidRPr="00BB1E41">
        <w:rPr>
          <w:sz w:val="27"/>
          <w:szCs w:val="27"/>
        </w:rPr>
        <w:t xml:space="preserve"> Н.О. здійснюють свої повноваження. Суддя Брянківського міського суду Луганської області </w:t>
      </w:r>
      <w:proofErr w:type="spellStart"/>
      <w:r w:rsidRPr="00BB1E41">
        <w:rPr>
          <w:sz w:val="27"/>
          <w:szCs w:val="27"/>
        </w:rPr>
        <w:t>Снегірьов</w:t>
      </w:r>
      <w:proofErr w:type="spellEnd"/>
      <w:r w:rsidRPr="00BB1E41">
        <w:rPr>
          <w:sz w:val="27"/>
          <w:szCs w:val="27"/>
        </w:rPr>
        <w:t xml:space="preserve"> Віталій Андрійович повноважень не здійснює, надіславши заяви про неможливість прибуття до суду в зв’язку з сімейними обставинами.</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 xml:space="preserve">01 листопада 2017 року суддею Яременко І.В. на адресу Вищої кваліфікаційної комісії суддів та Державної судової адміністрації України було направлено заяву про продовження строку відрядження. Рішенням зборів суддів від 12 грудня 2017 року вирішено клопотати перед Вищою кваліфікаційною комісією суддів України, Вищою радою правосуддя, Державною судовою адміністрацією України, Територіальним управлінням ДСА України у Чернігівській області в межах наданих їм повноважень вжити заходів до продовження до одного року строку відрядження до </w:t>
      </w:r>
      <w:proofErr w:type="spellStart"/>
      <w:r w:rsidRPr="00BB1E41">
        <w:rPr>
          <w:sz w:val="27"/>
          <w:szCs w:val="27"/>
        </w:rPr>
        <w:t>Новозаводського</w:t>
      </w:r>
      <w:proofErr w:type="spellEnd"/>
      <w:r w:rsidRPr="00BB1E41">
        <w:rPr>
          <w:sz w:val="27"/>
          <w:szCs w:val="27"/>
        </w:rPr>
        <w:t xml:space="preserve"> районного суду м. Чернігова судді Яременко Ірини Володимирівни. 08 гр</w:t>
      </w:r>
      <w:r w:rsidRPr="009D0845">
        <w:rPr>
          <w:sz w:val="27"/>
          <w:szCs w:val="27"/>
        </w:rPr>
        <w:t>уд</w:t>
      </w:r>
      <w:r w:rsidRPr="009D0845">
        <w:rPr>
          <w:rStyle w:val="11"/>
          <w:sz w:val="27"/>
          <w:szCs w:val="27"/>
          <w:u w:val="none"/>
        </w:rPr>
        <w:t>ня</w:t>
      </w:r>
      <w:r w:rsidRPr="009D0845">
        <w:rPr>
          <w:sz w:val="27"/>
          <w:szCs w:val="27"/>
        </w:rPr>
        <w:t xml:space="preserve"> </w:t>
      </w:r>
      <w:r w:rsidRPr="00BB1E41">
        <w:rPr>
          <w:sz w:val="27"/>
          <w:szCs w:val="27"/>
        </w:rPr>
        <w:t xml:space="preserve">2017 року рішенням Вищої кваліфікаційної комісії суддів вирішено внести подання до Вищої ради правосуддя з рекомендацією про відрядження судді </w:t>
      </w:r>
      <w:proofErr w:type="spellStart"/>
      <w:r w:rsidRPr="00BB1E41">
        <w:rPr>
          <w:sz w:val="27"/>
          <w:szCs w:val="27"/>
        </w:rPr>
        <w:t>Краснолуцького</w:t>
      </w:r>
      <w:proofErr w:type="spellEnd"/>
      <w:r w:rsidRPr="00BB1E41">
        <w:rPr>
          <w:sz w:val="27"/>
          <w:szCs w:val="27"/>
        </w:rPr>
        <w:t xml:space="preserve"> міського суду Луганської області </w:t>
      </w:r>
      <w:proofErr w:type="spellStart"/>
      <w:r w:rsidRPr="00BB1E41">
        <w:rPr>
          <w:sz w:val="27"/>
          <w:szCs w:val="27"/>
        </w:rPr>
        <w:t>Янцовської</w:t>
      </w:r>
      <w:proofErr w:type="spellEnd"/>
      <w:r w:rsidRPr="00BB1E41">
        <w:rPr>
          <w:sz w:val="27"/>
          <w:szCs w:val="27"/>
        </w:rPr>
        <w:t xml:space="preserve"> Тетяни Миколаївни до </w:t>
      </w:r>
      <w:proofErr w:type="spellStart"/>
      <w:r w:rsidRPr="00BB1E41">
        <w:rPr>
          <w:sz w:val="27"/>
          <w:szCs w:val="27"/>
        </w:rPr>
        <w:t>Червонозаводського</w:t>
      </w:r>
      <w:proofErr w:type="spellEnd"/>
      <w:r w:rsidRPr="00BB1E41">
        <w:rPr>
          <w:sz w:val="27"/>
          <w:szCs w:val="27"/>
        </w:rPr>
        <w:t xml:space="preserve"> районного суду м. Харкова строком на 6 місяців.</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 xml:space="preserve">Штатна чисельність суддів </w:t>
      </w:r>
      <w:proofErr w:type="spellStart"/>
      <w:r w:rsidRPr="00BB1E41">
        <w:rPr>
          <w:sz w:val="27"/>
          <w:szCs w:val="27"/>
        </w:rPr>
        <w:t>Новозаводського</w:t>
      </w:r>
      <w:proofErr w:type="spellEnd"/>
      <w:r w:rsidRPr="00BB1E41">
        <w:rPr>
          <w:sz w:val="27"/>
          <w:szCs w:val="27"/>
        </w:rPr>
        <w:t xml:space="preserve"> районного суду м. Чернігова </w:t>
      </w:r>
      <w:r w:rsidR="009D0845">
        <w:rPr>
          <w:sz w:val="27"/>
          <w:szCs w:val="27"/>
        </w:rPr>
        <w:t>–</w:t>
      </w:r>
    </w:p>
    <w:p w:rsidR="007B54FC" w:rsidRPr="00BB1E41" w:rsidRDefault="00030AAF" w:rsidP="00030AAF">
      <w:pPr>
        <w:pStyle w:val="2"/>
        <w:shd w:val="clear" w:color="auto" w:fill="auto"/>
        <w:tabs>
          <w:tab w:val="left" w:pos="399"/>
        </w:tabs>
        <w:spacing w:before="0" w:line="240" w:lineRule="auto"/>
        <w:jc w:val="both"/>
        <w:rPr>
          <w:sz w:val="27"/>
          <w:szCs w:val="27"/>
        </w:rPr>
      </w:pPr>
      <w:r>
        <w:rPr>
          <w:sz w:val="27"/>
          <w:szCs w:val="27"/>
        </w:rPr>
        <w:t xml:space="preserve">12 </w:t>
      </w:r>
      <w:r w:rsidR="00F43355" w:rsidRPr="00BB1E41">
        <w:rPr>
          <w:sz w:val="27"/>
          <w:szCs w:val="27"/>
        </w:rPr>
        <w:t>суддів. На сьогоднішній день в суді працює восьмеро суддів та троє суддів у відрядженні, строк якого закінчується 07 лютого 2017 року.</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Голова суду зазначив, що лише одна з чотирьох суддів, яких було переведено шляхом відрядження до суду, - Яременко Ірина Володимирівна виявила бажання продовжити відрядження, просив врахувати, що з 07 лютого 2018 року з 12 штатних посад суддів чотири стануть вакантними.</w:t>
      </w:r>
    </w:p>
    <w:p w:rsidR="007B54FC" w:rsidRPr="00BB1E41" w:rsidRDefault="00F43355" w:rsidP="00BB1E41">
      <w:pPr>
        <w:pStyle w:val="2"/>
        <w:shd w:val="clear" w:color="auto" w:fill="auto"/>
        <w:spacing w:before="0" w:line="240" w:lineRule="auto"/>
        <w:ind w:firstLine="720"/>
        <w:jc w:val="both"/>
        <w:rPr>
          <w:sz w:val="27"/>
          <w:szCs w:val="27"/>
        </w:rPr>
        <w:sectPr w:rsidR="007B54FC" w:rsidRPr="00BB1E41" w:rsidSect="00C75DE5">
          <w:type w:val="continuous"/>
          <w:pgSz w:w="11909" w:h="16838"/>
          <w:pgMar w:top="1134" w:right="851" w:bottom="567" w:left="1418" w:header="0" w:footer="6" w:gutter="0"/>
          <w:cols w:space="720"/>
          <w:noEndnote/>
          <w:docGrid w:linePitch="360"/>
        </w:sectPr>
      </w:pPr>
      <w:r w:rsidRPr="00BB1E41">
        <w:rPr>
          <w:sz w:val="27"/>
          <w:szCs w:val="27"/>
        </w:rPr>
        <w:t xml:space="preserve">В повідомленні голови суду також зазначено, що </w:t>
      </w:r>
      <w:proofErr w:type="spellStart"/>
      <w:r w:rsidRPr="00BB1E41">
        <w:rPr>
          <w:sz w:val="27"/>
          <w:szCs w:val="27"/>
        </w:rPr>
        <w:t>невирішення</w:t>
      </w:r>
      <w:proofErr w:type="spellEnd"/>
      <w:r w:rsidRPr="00BB1E41">
        <w:rPr>
          <w:sz w:val="27"/>
          <w:szCs w:val="27"/>
        </w:rPr>
        <w:t xml:space="preserve"> питання про заповнення вакантних посад суддів </w:t>
      </w:r>
      <w:proofErr w:type="spellStart"/>
      <w:r w:rsidRPr="00BB1E41">
        <w:rPr>
          <w:sz w:val="27"/>
          <w:szCs w:val="27"/>
        </w:rPr>
        <w:t>Новозаводсько</w:t>
      </w:r>
      <w:r w:rsidR="00015769">
        <w:rPr>
          <w:sz w:val="27"/>
          <w:szCs w:val="27"/>
        </w:rPr>
        <w:t>го</w:t>
      </w:r>
      <w:proofErr w:type="spellEnd"/>
      <w:r w:rsidR="00015769">
        <w:rPr>
          <w:sz w:val="27"/>
          <w:szCs w:val="27"/>
        </w:rPr>
        <w:t xml:space="preserve"> районного суду м. Чернігова,</w:t>
      </w:r>
      <w:r w:rsidR="00030AAF">
        <w:rPr>
          <w:sz w:val="27"/>
          <w:szCs w:val="27"/>
        </w:rPr>
        <w:t xml:space="preserve"> </w:t>
      </w:r>
    </w:p>
    <w:p w:rsidR="00030AAF" w:rsidRPr="00030AAF" w:rsidRDefault="00030AAF" w:rsidP="00030AAF">
      <w:pPr>
        <w:pStyle w:val="2"/>
        <w:shd w:val="clear" w:color="auto" w:fill="auto"/>
        <w:spacing w:before="0" w:line="240" w:lineRule="auto"/>
        <w:jc w:val="center"/>
        <w:rPr>
          <w:sz w:val="20"/>
          <w:szCs w:val="20"/>
        </w:rPr>
      </w:pPr>
      <w:r>
        <w:rPr>
          <w:sz w:val="20"/>
          <w:szCs w:val="20"/>
        </w:rPr>
        <w:lastRenderedPageBreak/>
        <w:t>4</w:t>
      </w:r>
    </w:p>
    <w:p w:rsidR="007B54FC" w:rsidRPr="00BB1E41" w:rsidRDefault="00F43355" w:rsidP="009D0845">
      <w:pPr>
        <w:pStyle w:val="2"/>
        <w:shd w:val="clear" w:color="auto" w:fill="auto"/>
        <w:spacing w:before="0" w:line="240" w:lineRule="auto"/>
        <w:jc w:val="both"/>
        <w:rPr>
          <w:sz w:val="27"/>
          <w:szCs w:val="27"/>
        </w:rPr>
      </w:pPr>
      <w:r w:rsidRPr="00BB1E41">
        <w:rPr>
          <w:sz w:val="27"/>
          <w:szCs w:val="27"/>
        </w:rPr>
        <w:t>призведе до значного зростання навантаження на суддів та збільшення строків розгляду судових справ, що може призвести до порушення прав осіб, які беруть участь у провадженнях.</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 xml:space="preserve">Суддю </w:t>
      </w:r>
      <w:proofErr w:type="spellStart"/>
      <w:r w:rsidRPr="00BB1E41">
        <w:rPr>
          <w:sz w:val="27"/>
          <w:szCs w:val="27"/>
        </w:rPr>
        <w:t>Кияна</w:t>
      </w:r>
      <w:proofErr w:type="spellEnd"/>
      <w:r w:rsidRPr="00BB1E41">
        <w:rPr>
          <w:sz w:val="27"/>
          <w:szCs w:val="27"/>
        </w:rPr>
        <w:t xml:space="preserve"> Дмитра Володимировича на підставі Указу Президента України від 29 вересня 2016 року № 425/2016 призначено на посаду судді Жовтневого районного суду м. Маріуполя Донецької області, спеціалізація судді - кримінальна, слідчий суддя.</w:t>
      </w:r>
    </w:p>
    <w:p w:rsidR="007B54FC" w:rsidRPr="00BB1E41" w:rsidRDefault="00F43355" w:rsidP="009D0845">
      <w:pPr>
        <w:pStyle w:val="2"/>
        <w:shd w:val="clear" w:color="auto" w:fill="auto"/>
        <w:spacing w:before="0" w:line="240" w:lineRule="auto"/>
        <w:ind w:firstLine="720"/>
        <w:jc w:val="both"/>
        <w:rPr>
          <w:sz w:val="27"/>
          <w:szCs w:val="27"/>
        </w:rPr>
      </w:pPr>
      <w:r w:rsidRPr="00BB1E41">
        <w:rPr>
          <w:sz w:val="27"/>
          <w:szCs w:val="27"/>
        </w:rPr>
        <w:t>У Жовтневому районному суді м. Маріуполя Донецької області кількість суддів становить 19 (дев’ятнадцять) посад, фактично перебувають на посаді</w:t>
      </w:r>
      <w:r w:rsidR="009D0845">
        <w:rPr>
          <w:sz w:val="27"/>
          <w:szCs w:val="27"/>
        </w:rPr>
        <w:t xml:space="preserve"> 17 </w:t>
      </w:r>
      <w:r w:rsidRPr="00BB1E41">
        <w:rPr>
          <w:sz w:val="27"/>
          <w:szCs w:val="27"/>
        </w:rPr>
        <w:t>(сімнадцять) суддів, з них здійснюють правосуддя 15 (п’ятнадцять) суддів.</w:t>
      </w:r>
    </w:p>
    <w:p w:rsidR="007B54FC" w:rsidRPr="00BB1E41" w:rsidRDefault="00030AAF" w:rsidP="00030AAF">
      <w:pPr>
        <w:pStyle w:val="2"/>
        <w:shd w:val="clear" w:color="auto" w:fill="auto"/>
        <w:spacing w:before="0" w:line="240" w:lineRule="auto"/>
        <w:jc w:val="both"/>
        <w:rPr>
          <w:sz w:val="27"/>
          <w:szCs w:val="27"/>
        </w:rPr>
      </w:pPr>
      <w:r>
        <w:rPr>
          <w:sz w:val="27"/>
          <w:szCs w:val="27"/>
        </w:rPr>
        <w:tab/>
        <w:t xml:space="preserve">09 </w:t>
      </w:r>
      <w:r w:rsidR="00F43355" w:rsidRPr="00BB1E41">
        <w:rPr>
          <w:sz w:val="27"/>
          <w:szCs w:val="27"/>
        </w:rPr>
        <w:t>січня 2018 року на адресу Комісії надійшов лист голови Жовтневого районного суду м. Маріуполя Донецької області, який від імені суддів суду просив при вирішенні питання відрядження суддів врахув</w:t>
      </w:r>
      <w:r w:rsidR="009D0845">
        <w:rPr>
          <w:sz w:val="27"/>
          <w:szCs w:val="27"/>
        </w:rPr>
        <w:t>ати, що станом на 29 січня 2017 </w:t>
      </w:r>
      <w:r w:rsidR="00F43355" w:rsidRPr="00BB1E41">
        <w:rPr>
          <w:sz w:val="27"/>
          <w:szCs w:val="27"/>
        </w:rPr>
        <w:t xml:space="preserve">року в провадженні суддів Шевченко О.А., Музики О.М. та </w:t>
      </w:r>
      <w:proofErr w:type="spellStart"/>
      <w:r w:rsidR="00F43355" w:rsidRPr="00BB1E41">
        <w:rPr>
          <w:sz w:val="27"/>
          <w:szCs w:val="27"/>
        </w:rPr>
        <w:t>Кияна</w:t>
      </w:r>
      <w:proofErr w:type="spellEnd"/>
      <w:r w:rsidR="00F43355" w:rsidRPr="00BB1E41">
        <w:rPr>
          <w:sz w:val="27"/>
          <w:szCs w:val="27"/>
        </w:rPr>
        <w:t xml:space="preserve"> Д.В., які одночасно звернулися зі згодами на відрядження</w:t>
      </w:r>
      <w:r w:rsidR="009D0845">
        <w:rPr>
          <w:sz w:val="27"/>
          <w:szCs w:val="27"/>
        </w:rPr>
        <w:t xml:space="preserve"> до інших судів, перебуває 138, </w:t>
      </w:r>
      <w:r w:rsidR="00F43355" w:rsidRPr="00BB1E41">
        <w:rPr>
          <w:sz w:val="27"/>
          <w:szCs w:val="27"/>
        </w:rPr>
        <w:t>159 і 189 справ відповідно.</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При цьому суддю Степанову С.В. вже відряджено до Дарницького районного суду м. Києва, а щодо судді Мельник І.О. Вищою кваліфікаційною комісією суддів України прийнято рішення з рекомендацією відрядження.</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 xml:space="preserve">У зв’язку з цим голова суду просить врахувати, що при штатній чисельності 19 посад фактично в Жовтневому районному суді м. Маріуполя Донецької області відправляють правосуддя 13 суддів, а в разі відрядження суддів </w:t>
      </w:r>
      <w:proofErr w:type="spellStart"/>
      <w:r w:rsidRPr="00BB1E41">
        <w:rPr>
          <w:sz w:val="27"/>
          <w:szCs w:val="27"/>
        </w:rPr>
        <w:t>Кияна</w:t>
      </w:r>
      <w:proofErr w:type="spellEnd"/>
      <w:r w:rsidRPr="00BB1E41">
        <w:rPr>
          <w:sz w:val="27"/>
          <w:szCs w:val="27"/>
        </w:rPr>
        <w:t xml:space="preserve"> Д.В., Музики О.М. та Шевченко О.А. залишаться 10 суддів, з яких у 4 суддів у 2018 році закінчуються повноваження. Посилається також на те, що розглядаючи впродовж більш ніж трьох років велику кількість справ щодо сепаратизму, тероризму та бандитизму у зоні проведення антитерористичної операції у неповному складі, судді Жовтневого районного суду м. Маріуполя працюють на межі фізичних та психологічних можливостей.</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До листа голови додавалася копія рішення зборів суддів Жовтневого районного суду м. Маріуполя Донецької області № 32 від 29.12.2017 року, в якому ті просили не відряджати суддів до інших судів та вирішити питання про відрядження суддів з інших судів до Жовтневого районного суду м. Маріуполя Донецької області.</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 xml:space="preserve">Згідно з інформацією про кількість судових справ із зазначенням категорій, розглянутих </w:t>
      </w:r>
      <w:proofErr w:type="spellStart"/>
      <w:r w:rsidRPr="00BB1E41">
        <w:rPr>
          <w:sz w:val="27"/>
          <w:szCs w:val="27"/>
        </w:rPr>
        <w:t>Кияном</w:t>
      </w:r>
      <w:proofErr w:type="spellEnd"/>
      <w:r w:rsidRPr="00BB1E41">
        <w:rPr>
          <w:sz w:val="27"/>
          <w:szCs w:val="27"/>
        </w:rPr>
        <w:t xml:space="preserve"> Д.В. за останні 2 роки перебування на посаді, встановлено, що суддею у 2016 році справи не розглядались, в 2017 році розгля</w:t>
      </w:r>
      <w:r w:rsidR="009D0845">
        <w:rPr>
          <w:sz w:val="27"/>
          <w:szCs w:val="27"/>
        </w:rPr>
        <w:t>нуто 49 </w:t>
      </w:r>
      <w:r w:rsidRPr="00BB1E41">
        <w:rPr>
          <w:sz w:val="27"/>
          <w:szCs w:val="27"/>
        </w:rPr>
        <w:t>кримінальних справ, 184 цивільні справи, 5</w:t>
      </w:r>
      <w:r w:rsidR="009D0845">
        <w:rPr>
          <w:sz w:val="27"/>
          <w:szCs w:val="27"/>
        </w:rPr>
        <w:t>1 адміністративну справу та 161 </w:t>
      </w:r>
      <w:r w:rsidRPr="00BB1E41">
        <w:rPr>
          <w:sz w:val="27"/>
          <w:szCs w:val="27"/>
        </w:rPr>
        <w:t>справу про адміністративні правопорушення. Скасованих рішень - 13, змінено - 2 у двох справах.</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 xml:space="preserve">У провадженні судді перебуває 48 кримінальних справ, з яких понад три місяці - 3 справи, 205 цивільних справ, з яких понад три місяці - 6 справ, 39 адміністративних справ, з яких понад три місяці - 5. У провадженні суддів Жовтневого районного суду м. Маріуполя </w:t>
      </w:r>
      <w:r w:rsidR="000C04B8">
        <w:rPr>
          <w:sz w:val="27"/>
          <w:szCs w:val="27"/>
        </w:rPr>
        <w:t>Донецької області перебуває 401 </w:t>
      </w:r>
      <w:r w:rsidRPr="00BB1E41">
        <w:rPr>
          <w:sz w:val="27"/>
          <w:szCs w:val="27"/>
        </w:rPr>
        <w:t>кримінальна справа, 1012 цивільних справ, 16</w:t>
      </w:r>
      <w:r w:rsidR="000C04B8">
        <w:rPr>
          <w:sz w:val="27"/>
          <w:szCs w:val="27"/>
        </w:rPr>
        <w:t>9 адміністративних справ та 324 </w:t>
      </w:r>
      <w:r w:rsidRPr="00BB1E41">
        <w:rPr>
          <w:sz w:val="27"/>
          <w:szCs w:val="27"/>
        </w:rPr>
        <w:t>справи про адміністративні правопорушення.</w:t>
      </w:r>
    </w:p>
    <w:p w:rsidR="00030AAF" w:rsidRDefault="00F43355" w:rsidP="00BB1E41">
      <w:pPr>
        <w:pStyle w:val="2"/>
        <w:shd w:val="clear" w:color="auto" w:fill="auto"/>
        <w:spacing w:before="0" w:line="240" w:lineRule="auto"/>
        <w:ind w:firstLine="720"/>
        <w:jc w:val="both"/>
        <w:rPr>
          <w:sz w:val="27"/>
          <w:szCs w:val="27"/>
        </w:rPr>
      </w:pPr>
      <w:r w:rsidRPr="00BB1E41">
        <w:rPr>
          <w:sz w:val="27"/>
          <w:szCs w:val="27"/>
        </w:rPr>
        <w:t>За повідомленням голови суду від 11 січня 2018 року, суддя Киян Д.В. входить до складу 11 колегій суддів щодо розгляду кримінальних справ, причому у трьох з них визначений головуючим суддею, а у восьми - членом колегії.</w:t>
      </w:r>
      <w:r w:rsidR="00030AAF">
        <w:rPr>
          <w:sz w:val="27"/>
          <w:szCs w:val="27"/>
        </w:rPr>
        <w:t xml:space="preserve"> </w:t>
      </w:r>
      <w:r w:rsidR="00030AAF">
        <w:rPr>
          <w:sz w:val="27"/>
          <w:szCs w:val="27"/>
        </w:rPr>
        <w:br w:type="page"/>
      </w:r>
    </w:p>
    <w:p w:rsidR="003F057C" w:rsidRPr="00030AAF" w:rsidRDefault="00030AAF" w:rsidP="00030AAF">
      <w:pPr>
        <w:pStyle w:val="2"/>
        <w:shd w:val="clear" w:color="auto" w:fill="auto"/>
        <w:spacing w:before="0" w:line="240" w:lineRule="auto"/>
        <w:jc w:val="center"/>
        <w:rPr>
          <w:sz w:val="20"/>
          <w:szCs w:val="20"/>
        </w:rPr>
      </w:pPr>
      <w:r>
        <w:rPr>
          <w:sz w:val="20"/>
          <w:szCs w:val="20"/>
        </w:rPr>
        <w:lastRenderedPageBreak/>
        <w:t>5</w:t>
      </w:r>
    </w:p>
    <w:p w:rsidR="007B54FC" w:rsidRPr="00BB1E41" w:rsidRDefault="00F43355" w:rsidP="000C04B8">
      <w:pPr>
        <w:pStyle w:val="2"/>
        <w:shd w:val="clear" w:color="auto" w:fill="auto"/>
        <w:spacing w:before="0" w:line="240" w:lineRule="auto"/>
        <w:ind w:firstLine="720"/>
        <w:jc w:val="both"/>
        <w:rPr>
          <w:sz w:val="27"/>
          <w:szCs w:val="27"/>
        </w:rPr>
      </w:pPr>
      <w:r w:rsidRPr="00BB1E41">
        <w:rPr>
          <w:sz w:val="27"/>
          <w:szCs w:val="27"/>
        </w:rPr>
        <w:t>В період з 24 травня 2016 року по 01 січня 2018 року до апеляційного суду Донецької області для зміни територіальної підсудності направлялось</w:t>
      </w:r>
      <w:r w:rsidR="000C04B8">
        <w:rPr>
          <w:sz w:val="27"/>
          <w:szCs w:val="27"/>
        </w:rPr>
        <w:t xml:space="preserve"> 10 </w:t>
      </w:r>
      <w:r w:rsidRPr="00BB1E41">
        <w:rPr>
          <w:sz w:val="27"/>
          <w:szCs w:val="27"/>
        </w:rPr>
        <w:t>кримінальних проваджень за поданнями голови суду у зв’язку з неможливістю здійснення автоматизованого розподілу справ між суддями (з різних підстав).</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Жовтневий районний суд м. Маріуполя Донецької області розташований та діє у зоні проведення антитерористичної операції. У зв’язку з передислокацією на територію Центрального (до перейменування - Жовтневий) району м. Маріуполя слідчих управлінь та відділів прокуратури Донецької області, СБУ Донецької області та Національної поліції Донецької області, усі клопотання зазначених правоохоронних органів розглядаються Жовтневим районним судом м. Маріуполя.</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 xml:space="preserve">У </w:t>
      </w:r>
      <w:proofErr w:type="spellStart"/>
      <w:r w:rsidRPr="00BB1E41">
        <w:rPr>
          <w:sz w:val="27"/>
          <w:szCs w:val="27"/>
        </w:rPr>
        <w:t>Жашківському</w:t>
      </w:r>
      <w:proofErr w:type="spellEnd"/>
      <w:r w:rsidRPr="00BB1E41">
        <w:rPr>
          <w:sz w:val="27"/>
          <w:szCs w:val="27"/>
        </w:rPr>
        <w:t xml:space="preserve"> районному суді Черкаської області кількість суддів становить 4 (чотири) посади, фактично перебувають на посаді 4 (четверо) суддів, з них здійснюють правосуддя 4 (четверо) суддів.</w:t>
      </w:r>
    </w:p>
    <w:p w:rsidR="007B54FC" w:rsidRPr="000C04B8" w:rsidRDefault="00F43355" w:rsidP="00FF77C3">
      <w:pPr>
        <w:pStyle w:val="2"/>
        <w:shd w:val="clear" w:color="auto" w:fill="auto"/>
        <w:spacing w:before="0" w:line="240" w:lineRule="auto"/>
        <w:ind w:firstLine="720"/>
        <w:jc w:val="both"/>
        <w:rPr>
          <w:sz w:val="27"/>
          <w:szCs w:val="27"/>
        </w:rPr>
      </w:pPr>
      <w:r w:rsidRPr="00BB1E41">
        <w:rPr>
          <w:sz w:val="27"/>
          <w:szCs w:val="27"/>
        </w:rPr>
        <w:t>Суддю Орєхова Олега Івановича на підставі Указу Президента України від</w:t>
      </w:r>
      <w:r w:rsidR="00FF77C3">
        <w:rPr>
          <w:sz w:val="27"/>
          <w:szCs w:val="27"/>
        </w:rPr>
        <w:t xml:space="preserve"> 13 </w:t>
      </w:r>
      <w:r w:rsidRPr="00BB1E41">
        <w:rPr>
          <w:sz w:val="27"/>
          <w:szCs w:val="27"/>
        </w:rPr>
        <w:t xml:space="preserve">травня 2009 року № 320/2009 призначено на посаду судді </w:t>
      </w:r>
      <w:proofErr w:type="spellStart"/>
      <w:r w:rsidRPr="00BB1E41">
        <w:rPr>
          <w:sz w:val="27"/>
          <w:szCs w:val="27"/>
        </w:rPr>
        <w:t>Ворошиловського</w:t>
      </w:r>
      <w:proofErr w:type="spellEnd"/>
      <w:r w:rsidRPr="00BB1E41">
        <w:rPr>
          <w:sz w:val="27"/>
          <w:szCs w:val="27"/>
        </w:rPr>
        <w:t xml:space="preserve"> районного суду м. Донецька та відповідно до Указу Президента України від</w:t>
      </w:r>
      <w:r w:rsidR="000C04B8">
        <w:rPr>
          <w:sz w:val="27"/>
          <w:szCs w:val="27"/>
        </w:rPr>
        <w:t xml:space="preserve"> 07 </w:t>
      </w:r>
      <w:r w:rsidRPr="000C04B8">
        <w:rPr>
          <w:sz w:val="27"/>
          <w:szCs w:val="27"/>
        </w:rPr>
        <w:t xml:space="preserve">серпня 2017 року № 212/2017 переведено шляхом відрядження строком до шести місяців на посаду судді </w:t>
      </w:r>
      <w:proofErr w:type="spellStart"/>
      <w:r w:rsidRPr="000C04B8">
        <w:rPr>
          <w:sz w:val="27"/>
          <w:szCs w:val="27"/>
        </w:rPr>
        <w:t>Жашківського</w:t>
      </w:r>
      <w:proofErr w:type="spellEnd"/>
      <w:r w:rsidRPr="000C04B8">
        <w:rPr>
          <w:sz w:val="27"/>
          <w:szCs w:val="27"/>
        </w:rPr>
        <w:t xml:space="preserve"> районного суду Черкаської області, спеціалізація - загальна, слідчий суддя.</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 xml:space="preserve">Суддю </w:t>
      </w:r>
      <w:proofErr w:type="spellStart"/>
      <w:r w:rsidRPr="00BB1E41">
        <w:rPr>
          <w:sz w:val="27"/>
          <w:szCs w:val="27"/>
        </w:rPr>
        <w:t>Цукурова</w:t>
      </w:r>
      <w:proofErr w:type="spellEnd"/>
      <w:r w:rsidRPr="00BB1E41">
        <w:rPr>
          <w:sz w:val="27"/>
          <w:szCs w:val="27"/>
        </w:rPr>
        <w:t xml:space="preserve"> </w:t>
      </w:r>
      <w:r w:rsidRPr="00BB1E41">
        <w:rPr>
          <w:sz w:val="27"/>
          <w:szCs w:val="27"/>
          <w:lang w:val="ru-RU"/>
        </w:rPr>
        <w:t xml:space="preserve">Владислава </w:t>
      </w:r>
      <w:r w:rsidRPr="00BB1E41">
        <w:rPr>
          <w:sz w:val="27"/>
          <w:szCs w:val="27"/>
        </w:rPr>
        <w:t xml:space="preserve">Петровича на підставі Указу Президента України від 14 вересня 2009 року № 740/2009 призначено на посаду судді </w:t>
      </w:r>
      <w:proofErr w:type="spellStart"/>
      <w:r w:rsidRPr="00BB1E41">
        <w:rPr>
          <w:sz w:val="27"/>
          <w:szCs w:val="27"/>
        </w:rPr>
        <w:t>Ворошиловського</w:t>
      </w:r>
      <w:proofErr w:type="spellEnd"/>
      <w:r w:rsidRPr="00BB1E41">
        <w:rPr>
          <w:sz w:val="27"/>
          <w:szCs w:val="27"/>
        </w:rPr>
        <w:t xml:space="preserve"> районного суду м. Донецька та відповідно до Указу Президента України від 07 серпня 2017 року № 212/2017 переведено шляхом відрядження строком до шести місяців на посаду судді </w:t>
      </w:r>
      <w:proofErr w:type="spellStart"/>
      <w:r w:rsidRPr="00BB1E41">
        <w:rPr>
          <w:sz w:val="27"/>
          <w:szCs w:val="27"/>
        </w:rPr>
        <w:t>Жашківського</w:t>
      </w:r>
      <w:proofErr w:type="spellEnd"/>
      <w:r w:rsidRPr="00BB1E41">
        <w:rPr>
          <w:sz w:val="27"/>
          <w:szCs w:val="27"/>
        </w:rPr>
        <w:t xml:space="preserve"> районного суду Черкаської області, спеціалізація загальна, слідчий суддя.</w:t>
      </w:r>
    </w:p>
    <w:p w:rsidR="007B54FC" w:rsidRPr="00BB1E41" w:rsidRDefault="00F43355" w:rsidP="00DE66D0">
      <w:pPr>
        <w:pStyle w:val="2"/>
        <w:shd w:val="clear" w:color="auto" w:fill="auto"/>
        <w:spacing w:before="0" w:line="240" w:lineRule="auto"/>
        <w:ind w:firstLine="720"/>
        <w:jc w:val="both"/>
        <w:rPr>
          <w:sz w:val="27"/>
          <w:szCs w:val="27"/>
        </w:rPr>
      </w:pPr>
      <w:r w:rsidRPr="00BB1E41">
        <w:rPr>
          <w:sz w:val="27"/>
          <w:szCs w:val="27"/>
        </w:rPr>
        <w:t>Згідно з інформацією про кількість судових справ із зазначенням категорій, розглянутих суддею за останні 2 роки перебування на посаді, встановлено, що суддею Орєховим О.І. в 2016 році справи не розглядалися, за 2017 рік розглянуто</w:t>
      </w:r>
      <w:r w:rsidR="00DE66D0">
        <w:rPr>
          <w:sz w:val="27"/>
          <w:szCs w:val="27"/>
        </w:rPr>
        <w:t xml:space="preserve"> 8 </w:t>
      </w:r>
      <w:r w:rsidRPr="00BB1E41">
        <w:rPr>
          <w:sz w:val="27"/>
          <w:szCs w:val="27"/>
        </w:rPr>
        <w:t>кримінальних справ, 77 цивільних справ, 2 адміністративні справи та 33 справи про адміністративні правопорушення. Скасованих та змінених рішень немає.</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На даний час у провадженні судді перебуває 2 цивільні справи, понад три місяці - 0 справ.</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 xml:space="preserve">Згідно з інформацією про кількість судових справ із зазначенням категорій, розглянутих суддею за останні 2 роки перебування на посаді, встановлено, що суддею </w:t>
      </w:r>
      <w:proofErr w:type="spellStart"/>
      <w:r w:rsidRPr="00BB1E41">
        <w:rPr>
          <w:sz w:val="27"/>
          <w:szCs w:val="27"/>
        </w:rPr>
        <w:t>Цукуровим</w:t>
      </w:r>
      <w:proofErr w:type="spellEnd"/>
      <w:r w:rsidRPr="00BB1E41">
        <w:rPr>
          <w:sz w:val="27"/>
          <w:szCs w:val="27"/>
        </w:rPr>
        <w:t xml:space="preserve"> В.П. в 2016 році справи не розглядалися, за 2017 рік розглянуто 11 кримінальних справ, 86 цивільних справ, 5 адміністративних справ та 28 справ про адміністративні правопорушення. Скасованих та змінених рішень немає.</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На даний час у провадженні судді п</w:t>
      </w:r>
      <w:r w:rsidR="00FF77C3">
        <w:rPr>
          <w:sz w:val="27"/>
          <w:szCs w:val="27"/>
        </w:rPr>
        <w:t>еребуває 6 цивільних справ та 1 </w:t>
      </w:r>
      <w:r w:rsidRPr="00BB1E41">
        <w:rPr>
          <w:sz w:val="27"/>
          <w:szCs w:val="27"/>
        </w:rPr>
        <w:t>адміністративна справа, з них понад три місяці - 0 справ.</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 xml:space="preserve">У провадженні суддів </w:t>
      </w:r>
      <w:proofErr w:type="spellStart"/>
      <w:r w:rsidRPr="00BB1E41">
        <w:rPr>
          <w:sz w:val="27"/>
          <w:szCs w:val="27"/>
        </w:rPr>
        <w:t>Жашківського</w:t>
      </w:r>
      <w:proofErr w:type="spellEnd"/>
      <w:r w:rsidRPr="00BB1E41">
        <w:rPr>
          <w:sz w:val="27"/>
          <w:szCs w:val="27"/>
        </w:rPr>
        <w:t xml:space="preserve"> районного суду Черкаської області перебуває 246 кримінальних справ, 637 цивільних справ, 38 адміністративних справ та 344 справи про адміністративні правопорушення.</w:t>
      </w:r>
    </w:p>
    <w:p w:rsidR="007B54FC" w:rsidRDefault="00F43355" w:rsidP="00BB1E41">
      <w:pPr>
        <w:pStyle w:val="2"/>
        <w:shd w:val="clear" w:color="auto" w:fill="auto"/>
        <w:spacing w:before="0" w:line="240" w:lineRule="auto"/>
        <w:ind w:firstLine="720"/>
        <w:jc w:val="both"/>
        <w:rPr>
          <w:sz w:val="27"/>
          <w:szCs w:val="27"/>
        </w:rPr>
      </w:pPr>
      <w:r w:rsidRPr="00BB1E41">
        <w:rPr>
          <w:sz w:val="27"/>
          <w:szCs w:val="27"/>
        </w:rPr>
        <w:t xml:space="preserve">За повідомленням голови </w:t>
      </w:r>
      <w:proofErr w:type="spellStart"/>
      <w:r w:rsidRPr="00BB1E41">
        <w:rPr>
          <w:sz w:val="27"/>
          <w:szCs w:val="27"/>
        </w:rPr>
        <w:t>Жашківського</w:t>
      </w:r>
      <w:proofErr w:type="spellEnd"/>
      <w:r w:rsidRPr="00BB1E41">
        <w:rPr>
          <w:sz w:val="27"/>
          <w:szCs w:val="27"/>
        </w:rPr>
        <w:t xml:space="preserve"> районного суду Черкаської області, судді Орєхов О.І. та </w:t>
      </w:r>
      <w:proofErr w:type="spellStart"/>
      <w:r w:rsidRPr="00BB1E41">
        <w:rPr>
          <w:sz w:val="27"/>
          <w:szCs w:val="27"/>
        </w:rPr>
        <w:t>Цукуров</w:t>
      </w:r>
      <w:proofErr w:type="spellEnd"/>
      <w:r w:rsidRPr="00BB1E41">
        <w:rPr>
          <w:sz w:val="27"/>
          <w:szCs w:val="27"/>
        </w:rPr>
        <w:t xml:space="preserve"> В.П. входять до складу однієї колегії суддів щодо розгляду судової справи, яка розглядається колегіально і по якій змінювалася територіальна підсудність.</w:t>
      </w:r>
    </w:p>
    <w:p w:rsidR="00DE66D0" w:rsidRDefault="00DE66D0" w:rsidP="00BB1E41">
      <w:pPr>
        <w:pStyle w:val="2"/>
        <w:shd w:val="clear" w:color="auto" w:fill="auto"/>
        <w:spacing w:before="0" w:line="240" w:lineRule="auto"/>
        <w:ind w:firstLine="720"/>
        <w:jc w:val="both"/>
        <w:rPr>
          <w:sz w:val="27"/>
          <w:szCs w:val="27"/>
        </w:rPr>
      </w:pPr>
      <w:r>
        <w:rPr>
          <w:sz w:val="27"/>
          <w:szCs w:val="27"/>
        </w:rPr>
        <w:br w:type="page"/>
      </w:r>
    </w:p>
    <w:p w:rsidR="00015769" w:rsidRPr="00DE66D0" w:rsidRDefault="00DE66D0" w:rsidP="00DE66D0">
      <w:pPr>
        <w:pStyle w:val="2"/>
        <w:shd w:val="clear" w:color="auto" w:fill="auto"/>
        <w:spacing w:before="0" w:line="240" w:lineRule="auto"/>
        <w:jc w:val="center"/>
        <w:rPr>
          <w:sz w:val="20"/>
          <w:szCs w:val="20"/>
        </w:rPr>
      </w:pPr>
      <w:r>
        <w:rPr>
          <w:sz w:val="20"/>
          <w:szCs w:val="20"/>
        </w:rPr>
        <w:lastRenderedPageBreak/>
        <w:t>6</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Відповідно до розпису штат суду нараховує чотири судді, з них трьох суддів було переведено шляхом відрядження строком до шести місяців.</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Голова суду повідомив, що відрядження одного із суддів до іншого суду не призведе до неможливості утворення колегії суддів для розгляду окремих категорій судових справ.</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 xml:space="preserve">Заслухавши доповідача та присутніх на засіданні суддів Орєхова О.І. та </w:t>
      </w:r>
      <w:proofErr w:type="spellStart"/>
      <w:r w:rsidRPr="00BB1E41">
        <w:rPr>
          <w:sz w:val="27"/>
          <w:szCs w:val="27"/>
        </w:rPr>
        <w:t>Цукурова</w:t>
      </w:r>
      <w:proofErr w:type="spellEnd"/>
      <w:r w:rsidRPr="00BB1E41">
        <w:rPr>
          <w:sz w:val="27"/>
          <w:szCs w:val="27"/>
        </w:rPr>
        <w:t xml:space="preserve"> В.П., дослідивши наявні в розпорядженні Комісії матеріали, врахувавши якість розгляду справ суддями </w:t>
      </w:r>
      <w:proofErr w:type="spellStart"/>
      <w:r w:rsidRPr="00BB1E41">
        <w:rPr>
          <w:sz w:val="27"/>
          <w:szCs w:val="27"/>
        </w:rPr>
        <w:t>Горбенко</w:t>
      </w:r>
      <w:proofErr w:type="spellEnd"/>
      <w:r w:rsidRPr="00BB1E41">
        <w:rPr>
          <w:sz w:val="27"/>
          <w:szCs w:val="27"/>
        </w:rPr>
        <w:t xml:space="preserve"> Н.О., </w:t>
      </w:r>
      <w:proofErr w:type="spellStart"/>
      <w:r w:rsidRPr="00BB1E41">
        <w:rPr>
          <w:sz w:val="27"/>
          <w:szCs w:val="27"/>
        </w:rPr>
        <w:t>Кияном</w:t>
      </w:r>
      <w:proofErr w:type="spellEnd"/>
      <w:r w:rsidRPr="00BB1E41">
        <w:rPr>
          <w:sz w:val="27"/>
          <w:szCs w:val="27"/>
        </w:rPr>
        <w:t xml:space="preserve"> Д.В., Орєховим О.І. та </w:t>
      </w:r>
      <w:proofErr w:type="spellStart"/>
      <w:r w:rsidRPr="00BB1E41">
        <w:rPr>
          <w:sz w:val="27"/>
          <w:szCs w:val="27"/>
        </w:rPr>
        <w:t>Цукуровим</w:t>
      </w:r>
      <w:proofErr w:type="spellEnd"/>
      <w:r w:rsidRPr="00BB1E41">
        <w:rPr>
          <w:sz w:val="27"/>
          <w:szCs w:val="27"/>
        </w:rPr>
        <w:t xml:space="preserve"> В.П., їхній стаж роботи на посаді судді, інформацію про стан здійснення правосуддя в судах, в яких вони обіймають штатні посади, а також обставини, встановлені під час розгляду питання щодо відрядження суддів, Комісія доходить висновку про відмову у внесенні подання про відрядження до Печерського районного суду м. Києва судді </w:t>
      </w:r>
      <w:proofErr w:type="spellStart"/>
      <w:r w:rsidRPr="00BB1E41">
        <w:rPr>
          <w:sz w:val="27"/>
          <w:szCs w:val="27"/>
        </w:rPr>
        <w:t>Кияна</w:t>
      </w:r>
      <w:proofErr w:type="spellEnd"/>
      <w:r w:rsidRPr="00BB1E41">
        <w:rPr>
          <w:sz w:val="27"/>
          <w:szCs w:val="27"/>
        </w:rPr>
        <w:t xml:space="preserve"> Д.В. та оголошення перерви до 22 січня 2018 року стосовно суддів </w:t>
      </w:r>
      <w:proofErr w:type="spellStart"/>
      <w:r w:rsidRPr="00BB1E41">
        <w:rPr>
          <w:sz w:val="27"/>
          <w:szCs w:val="27"/>
        </w:rPr>
        <w:t>Горбенко</w:t>
      </w:r>
      <w:proofErr w:type="spellEnd"/>
      <w:r w:rsidRPr="00BB1E41">
        <w:rPr>
          <w:sz w:val="27"/>
          <w:szCs w:val="27"/>
        </w:rPr>
        <w:t xml:space="preserve"> Н.О., Орєхова О.І. та </w:t>
      </w:r>
      <w:proofErr w:type="spellStart"/>
      <w:r w:rsidRPr="00BB1E41">
        <w:rPr>
          <w:sz w:val="27"/>
          <w:szCs w:val="27"/>
        </w:rPr>
        <w:t>Цукурова</w:t>
      </w:r>
      <w:proofErr w:type="spellEnd"/>
      <w:r w:rsidRPr="00BB1E41">
        <w:rPr>
          <w:sz w:val="27"/>
          <w:szCs w:val="27"/>
        </w:rPr>
        <w:t xml:space="preserve"> В.П.</w:t>
      </w:r>
    </w:p>
    <w:p w:rsidR="007B54FC" w:rsidRPr="00BB1E41" w:rsidRDefault="00F43355" w:rsidP="00BB1E41">
      <w:pPr>
        <w:pStyle w:val="2"/>
        <w:shd w:val="clear" w:color="auto" w:fill="auto"/>
        <w:spacing w:before="0" w:after="98" w:line="240" w:lineRule="auto"/>
        <w:ind w:firstLine="720"/>
        <w:jc w:val="both"/>
        <w:rPr>
          <w:sz w:val="27"/>
          <w:szCs w:val="27"/>
        </w:rPr>
      </w:pPr>
      <w:r w:rsidRPr="00BB1E41">
        <w:rPr>
          <w:sz w:val="27"/>
          <w:szCs w:val="27"/>
        </w:rPr>
        <w:t xml:space="preserve">Керуючись статтями 55, 82, 93 Закону України «Про судоустрій і статус суддів», пунктом 4.7.2. розділу IV Регламенту Вищої кваліфікаційної комісії суддів України, Порядком відрядження судді до іншого суду того самого рівня </w:t>
      </w:r>
      <w:r w:rsidR="00FF77C3">
        <w:rPr>
          <w:sz w:val="27"/>
          <w:szCs w:val="27"/>
        </w:rPr>
        <w:t>і</w:t>
      </w:r>
      <w:r w:rsidRPr="00BB1E41">
        <w:rPr>
          <w:sz w:val="27"/>
          <w:szCs w:val="27"/>
        </w:rPr>
        <w:t xml:space="preserve"> спеціалізації (як тимчасового переведення), затвердженим рішенням Вищої ради правосуддя від 24 січня 2017 року № 54/0/15-17, Комісія</w:t>
      </w:r>
    </w:p>
    <w:p w:rsidR="007B54FC" w:rsidRPr="00BB1E41" w:rsidRDefault="00F43355" w:rsidP="00BB1E41">
      <w:pPr>
        <w:pStyle w:val="2"/>
        <w:shd w:val="clear" w:color="auto" w:fill="auto"/>
        <w:spacing w:before="0" w:after="264" w:line="240" w:lineRule="auto"/>
        <w:jc w:val="center"/>
        <w:rPr>
          <w:sz w:val="27"/>
          <w:szCs w:val="27"/>
        </w:rPr>
      </w:pPr>
      <w:r w:rsidRPr="00BB1E41">
        <w:rPr>
          <w:sz w:val="27"/>
          <w:szCs w:val="27"/>
        </w:rPr>
        <w:t>вирішила:</w:t>
      </w:r>
    </w:p>
    <w:p w:rsidR="007B54FC" w:rsidRPr="00BB1E41" w:rsidRDefault="00F43355" w:rsidP="00BB1E41">
      <w:pPr>
        <w:pStyle w:val="2"/>
        <w:shd w:val="clear" w:color="auto" w:fill="auto"/>
        <w:spacing w:before="0" w:line="240" w:lineRule="auto"/>
        <w:jc w:val="both"/>
        <w:rPr>
          <w:sz w:val="27"/>
          <w:szCs w:val="27"/>
        </w:rPr>
      </w:pPr>
      <w:r w:rsidRPr="00BB1E41">
        <w:rPr>
          <w:sz w:val="27"/>
          <w:szCs w:val="27"/>
        </w:rPr>
        <w:t xml:space="preserve">відмовити у внесенні подання про відрядження до Печерського районного суду міста Києва судді Жовтневого районного суду міста Маріуполя Донецької області </w:t>
      </w:r>
      <w:proofErr w:type="spellStart"/>
      <w:r w:rsidRPr="00BB1E41">
        <w:rPr>
          <w:sz w:val="27"/>
          <w:szCs w:val="27"/>
        </w:rPr>
        <w:t>Кияна</w:t>
      </w:r>
      <w:proofErr w:type="spellEnd"/>
      <w:r w:rsidRPr="00BB1E41">
        <w:rPr>
          <w:sz w:val="27"/>
          <w:szCs w:val="27"/>
        </w:rPr>
        <w:t xml:space="preserve"> Дмитра Володимировича.</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Оголосити перерву до 22 січня 2018 року в розгляді питання про відрядження до Печерського районного суду міста Києва для здійснення правосуддя:</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 xml:space="preserve">судді Артемівського районного суду м. Луганська </w:t>
      </w:r>
      <w:r w:rsidRPr="00BB1E41">
        <w:rPr>
          <w:sz w:val="27"/>
          <w:szCs w:val="27"/>
          <w:lang w:val="ru-RU"/>
        </w:rPr>
        <w:t xml:space="preserve">Горбенко </w:t>
      </w:r>
      <w:r w:rsidRPr="00BB1E41">
        <w:rPr>
          <w:sz w:val="27"/>
          <w:szCs w:val="27"/>
        </w:rPr>
        <w:t>Наталії Олександрівни;</w:t>
      </w:r>
    </w:p>
    <w:p w:rsidR="007B54FC" w:rsidRPr="00BB1E41" w:rsidRDefault="00F43355" w:rsidP="00BB1E41">
      <w:pPr>
        <w:pStyle w:val="2"/>
        <w:shd w:val="clear" w:color="auto" w:fill="auto"/>
        <w:spacing w:before="0" w:line="240" w:lineRule="auto"/>
        <w:ind w:firstLine="720"/>
        <w:jc w:val="both"/>
        <w:rPr>
          <w:sz w:val="27"/>
          <w:szCs w:val="27"/>
        </w:rPr>
      </w:pPr>
      <w:r w:rsidRPr="00BB1E41">
        <w:rPr>
          <w:sz w:val="27"/>
          <w:szCs w:val="27"/>
        </w:rPr>
        <w:t xml:space="preserve">судді </w:t>
      </w:r>
      <w:proofErr w:type="spellStart"/>
      <w:r w:rsidRPr="00BB1E41">
        <w:rPr>
          <w:sz w:val="27"/>
          <w:szCs w:val="27"/>
        </w:rPr>
        <w:t>Ворошиловського</w:t>
      </w:r>
      <w:proofErr w:type="spellEnd"/>
      <w:r w:rsidRPr="00BB1E41">
        <w:rPr>
          <w:sz w:val="27"/>
          <w:szCs w:val="27"/>
        </w:rPr>
        <w:t xml:space="preserve"> районного суду м. Донецька Орєхова Олега Івановича;</w:t>
      </w:r>
    </w:p>
    <w:p w:rsidR="007B54FC" w:rsidRPr="00BB1E41" w:rsidRDefault="00F43355" w:rsidP="00BB1E41">
      <w:pPr>
        <w:pStyle w:val="2"/>
        <w:shd w:val="clear" w:color="auto" w:fill="auto"/>
        <w:spacing w:before="0" w:after="155" w:line="240" w:lineRule="auto"/>
        <w:ind w:firstLine="720"/>
        <w:jc w:val="both"/>
        <w:rPr>
          <w:sz w:val="27"/>
          <w:szCs w:val="27"/>
        </w:rPr>
      </w:pPr>
      <w:r w:rsidRPr="00BB1E41">
        <w:rPr>
          <w:sz w:val="27"/>
          <w:szCs w:val="27"/>
        </w:rPr>
        <w:t xml:space="preserve">судді </w:t>
      </w:r>
      <w:proofErr w:type="spellStart"/>
      <w:r w:rsidRPr="00BB1E41">
        <w:rPr>
          <w:sz w:val="27"/>
          <w:szCs w:val="27"/>
        </w:rPr>
        <w:t>Ворошиловського</w:t>
      </w:r>
      <w:proofErr w:type="spellEnd"/>
      <w:r w:rsidRPr="00BB1E41">
        <w:rPr>
          <w:sz w:val="27"/>
          <w:szCs w:val="27"/>
        </w:rPr>
        <w:t xml:space="preserve"> районного суду м. Донецька </w:t>
      </w:r>
      <w:proofErr w:type="spellStart"/>
      <w:r w:rsidRPr="00BB1E41">
        <w:rPr>
          <w:sz w:val="27"/>
          <w:szCs w:val="27"/>
        </w:rPr>
        <w:t>Цукурова</w:t>
      </w:r>
      <w:proofErr w:type="spellEnd"/>
      <w:r w:rsidRPr="00BB1E41">
        <w:rPr>
          <w:sz w:val="27"/>
          <w:szCs w:val="27"/>
        </w:rPr>
        <w:t xml:space="preserve"> </w:t>
      </w:r>
      <w:r w:rsidRPr="00BB1E41">
        <w:rPr>
          <w:sz w:val="27"/>
          <w:szCs w:val="27"/>
          <w:lang w:val="ru-RU"/>
        </w:rPr>
        <w:t xml:space="preserve">Владислава </w:t>
      </w:r>
      <w:r w:rsidRPr="00BB1E41">
        <w:rPr>
          <w:sz w:val="27"/>
          <w:szCs w:val="27"/>
        </w:rPr>
        <w:t>Петровича.</w:t>
      </w:r>
    </w:p>
    <w:p w:rsidR="00E13200" w:rsidRPr="00BB1E41" w:rsidRDefault="00E13200" w:rsidP="00BB1E41">
      <w:pPr>
        <w:pStyle w:val="2"/>
        <w:shd w:val="clear" w:color="auto" w:fill="auto"/>
        <w:spacing w:before="0" w:after="155" w:line="240" w:lineRule="auto"/>
        <w:ind w:firstLine="720"/>
        <w:jc w:val="both"/>
        <w:rPr>
          <w:sz w:val="27"/>
          <w:szCs w:val="27"/>
        </w:rPr>
      </w:pPr>
    </w:p>
    <w:p w:rsidR="00E13200" w:rsidRPr="00BB1E41" w:rsidRDefault="00E13200" w:rsidP="00DE66D0">
      <w:pPr>
        <w:ind w:firstLine="709"/>
        <w:rPr>
          <w:rFonts w:ascii="Times New Roman" w:hAnsi="Times New Roman" w:cs="Times New Roman"/>
          <w:sz w:val="27"/>
          <w:szCs w:val="27"/>
        </w:rPr>
      </w:pPr>
      <w:r w:rsidRPr="00BB1E41">
        <w:rPr>
          <w:rFonts w:ascii="Times New Roman" w:hAnsi="Times New Roman" w:cs="Times New Roman"/>
          <w:sz w:val="27"/>
          <w:szCs w:val="27"/>
        </w:rPr>
        <w:t>Головуючий</w:t>
      </w:r>
      <w:r w:rsidRPr="00BB1E41">
        <w:rPr>
          <w:rFonts w:ascii="Times New Roman" w:hAnsi="Times New Roman" w:cs="Times New Roman"/>
          <w:sz w:val="27"/>
          <w:szCs w:val="27"/>
        </w:rPr>
        <w:tab/>
      </w:r>
      <w:r w:rsidRPr="00BB1E41">
        <w:rPr>
          <w:rFonts w:ascii="Times New Roman" w:hAnsi="Times New Roman" w:cs="Times New Roman"/>
          <w:sz w:val="27"/>
          <w:szCs w:val="27"/>
        </w:rPr>
        <w:tab/>
      </w:r>
      <w:r w:rsidRPr="00BB1E41">
        <w:rPr>
          <w:rFonts w:ascii="Times New Roman" w:hAnsi="Times New Roman" w:cs="Times New Roman"/>
          <w:sz w:val="27"/>
          <w:szCs w:val="27"/>
        </w:rPr>
        <w:tab/>
      </w:r>
      <w:r w:rsidRPr="00BB1E41">
        <w:rPr>
          <w:rFonts w:ascii="Times New Roman" w:hAnsi="Times New Roman" w:cs="Times New Roman"/>
          <w:sz w:val="27"/>
          <w:szCs w:val="27"/>
        </w:rPr>
        <w:tab/>
      </w:r>
      <w:r w:rsidRPr="00BB1E41">
        <w:rPr>
          <w:rFonts w:ascii="Times New Roman" w:hAnsi="Times New Roman" w:cs="Times New Roman"/>
          <w:sz w:val="27"/>
          <w:szCs w:val="27"/>
        </w:rPr>
        <w:tab/>
      </w:r>
      <w:r w:rsidRPr="00BB1E41">
        <w:rPr>
          <w:rFonts w:ascii="Times New Roman" w:hAnsi="Times New Roman" w:cs="Times New Roman"/>
          <w:sz w:val="27"/>
          <w:szCs w:val="27"/>
        </w:rPr>
        <w:tab/>
      </w:r>
      <w:r w:rsidRPr="00BB1E41">
        <w:rPr>
          <w:rFonts w:ascii="Times New Roman" w:hAnsi="Times New Roman" w:cs="Times New Roman"/>
          <w:sz w:val="27"/>
          <w:szCs w:val="27"/>
        </w:rPr>
        <w:tab/>
      </w:r>
      <w:r w:rsidRPr="00BB1E41">
        <w:rPr>
          <w:rFonts w:ascii="Times New Roman" w:hAnsi="Times New Roman" w:cs="Times New Roman"/>
          <w:sz w:val="27"/>
          <w:szCs w:val="27"/>
        </w:rPr>
        <w:tab/>
      </w:r>
      <w:r w:rsidR="0096781F" w:rsidRPr="00BB1E41">
        <w:rPr>
          <w:rFonts w:ascii="Times New Roman" w:hAnsi="Times New Roman" w:cs="Times New Roman"/>
          <w:sz w:val="27"/>
          <w:szCs w:val="27"/>
        </w:rPr>
        <w:t>В.Є. Устименко</w:t>
      </w:r>
    </w:p>
    <w:p w:rsidR="00E13200" w:rsidRPr="00BB1E41" w:rsidRDefault="00E13200" w:rsidP="00BB1E41">
      <w:pPr>
        <w:rPr>
          <w:rFonts w:ascii="Times New Roman" w:hAnsi="Times New Roman" w:cs="Times New Roman"/>
          <w:sz w:val="27"/>
          <w:szCs w:val="27"/>
        </w:rPr>
      </w:pPr>
    </w:p>
    <w:p w:rsidR="00E13200" w:rsidRPr="00BB1E41" w:rsidRDefault="00E13200" w:rsidP="00DE66D0">
      <w:pPr>
        <w:ind w:firstLine="709"/>
        <w:rPr>
          <w:rFonts w:ascii="Times New Roman" w:hAnsi="Times New Roman" w:cs="Times New Roman"/>
          <w:sz w:val="27"/>
          <w:szCs w:val="27"/>
        </w:rPr>
      </w:pPr>
      <w:r w:rsidRPr="00BB1E41">
        <w:rPr>
          <w:rFonts w:ascii="Times New Roman" w:hAnsi="Times New Roman" w:cs="Times New Roman"/>
          <w:sz w:val="27"/>
          <w:szCs w:val="27"/>
        </w:rPr>
        <w:t>Члени Комісії:</w:t>
      </w:r>
      <w:r w:rsidRPr="00BB1E41">
        <w:rPr>
          <w:rFonts w:ascii="Times New Roman" w:hAnsi="Times New Roman" w:cs="Times New Roman"/>
          <w:sz w:val="27"/>
          <w:szCs w:val="27"/>
        </w:rPr>
        <w:tab/>
      </w:r>
      <w:r w:rsidRPr="00BB1E41">
        <w:rPr>
          <w:rFonts w:ascii="Times New Roman" w:hAnsi="Times New Roman" w:cs="Times New Roman"/>
          <w:sz w:val="27"/>
          <w:szCs w:val="27"/>
        </w:rPr>
        <w:tab/>
      </w:r>
      <w:r w:rsidRPr="00BB1E41">
        <w:rPr>
          <w:rFonts w:ascii="Times New Roman" w:hAnsi="Times New Roman" w:cs="Times New Roman"/>
          <w:sz w:val="27"/>
          <w:szCs w:val="27"/>
        </w:rPr>
        <w:tab/>
      </w:r>
      <w:r w:rsidRPr="00BB1E41">
        <w:rPr>
          <w:rFonts w:ascii="Times New Roman" w:hAnsi="Times New Roman" w:cs="Times New Roman"/>
          <w:sz w:val="27"/>
          <w:szCs w:val="27"/>
        </w:rPr>
        <w:tab/>
      </w:r>
      <w:r w:rsidRPr="00BB1E41">
        <w:rPr>
          <w:rFonts w:ascii="Times New Roman" w:hAnsi="Times New Roman" w:cs="Times New Roman"/>
          <w:sz w:val="27"/>
          <w:szCs w:val="27"/>
        </w:rPr>
        <w:tab/>
      </w:r>
      <w:r w:rsidRPr="00BB1E41">
        <w:rPr>
          <w:rFonts w:ascii="Times New Roman" w:hAnsi="Times New Roman" w:cs="Times New Roman"/>
          <w:sz w:val="27"/>
          <w:szCs w:val="27"/>
        </w:rPr>
        <w:tab/>
      </w:r>
      <w:r w:rsidRPr="00BB1E41">
        <w:rPr>
          <w:rFonts w:ascii="Times New Roman" w:hAnsi="Times New Roman" w:cs="Times New Roman"/>
          <w:sz w:val="27"/>
          <w:szCs w:val="27"/>
        </w:rPr>
        <w:tab/>
      </w:r>
      <w:r w:rsidRPr="00BB1E41">
        <w:rPr>
          <w:rFonts w:ascii="Times New Roman" w:hAnsi="Times New Roman" w:cs="Times New Roman"/>
          <w:sz w:val="27"/>
          <w:szCs w:val="27"/>
        </w:rPr>
        <w:tab/>
      </w:r>
      <w:r w:rsidR="0096781F" w:rsidRPr="00BB1E41">
        <w:rPr>
          <w:rFonts w:ascii="Times New Roman" w:hAnsi="Times New Roman" w:cs="Times New Roman"/>
          <w:sz w:val="27"/>
          <w:szCs w:val="27"/>
        </w:rPr>
        <w:t xml:space="preserve">А.О. </w:t>
      </w:r>
      <w:proofErr w:type="spellStart"/>
      <w:r w:rsidR="0096781F" w:rsidRPr="00BB1E41">
        <w:rPr>
          <w:rFonts w:ascii="Times New Roman" w:hAnsi="Times New Roman" w:cs="Times New Roman"/>
          <w:sz w:val="27"/>
          <w:szCs w:val="27"/>
        </w:rPr>
        <w:t>Заріцька</w:t>
      </w:r>
      <w:proofErr w:type="spellEnd"/>
    </w:p>
    <w:p w:rsidR="00E13200" w:rsidRPr="00BB1E41" w:rsidRDefault="00E13200" w:rsidP="00BB1E41">
      <w:pPr>
        <w:rPr>
          <w:rFonts w:ascii="Times New Roman" w:hAnsi="Times New Roman" w:cs="Times New Roman"/>
          <w:sz w:val="27"/>
          <w:szCs w:val="27"/>
        </w:rPr>
      </w:pPr>
    </w:p>
    <w:p w:rsidR="00E13200" w:rsidRPr="00BB1E41" w:rsidRDefault="00DE66D0" w:rsidP="00BB1E41">
      <w:pPr>
        <w:tabs>
          <w:tab w:val="left" w:pos="378"/>
        </w:tabs>
        <w:rPr>
          <w:rFonts w:ascii="Times New Roman" w:hAnsi="Times New Roman" w:cs="Times New Roman"/>
          <w:sz w:val="27"/>
          <w:szCs w:val="27"/>
          <w:lang w:val="ru-RU"/>
        </w:rPr>
      </w:pPr>
      <w:r>
        <w:rPr>
          <w:rFonts w:ascii="Times New Roman" w:hAnsi="Times New Roman" w:cs="Times New Roman"/>
          <w:sz w:val="27"/>
          <w:szCs w:val="27"/>
        </w:rPr>
        <w:tab/>
      </w:r>
      <w:r w:rsidR="00E13200" w:rsidRPr="00BB1E41">
        <w:rPr>
          <w:rFonts w:ascii="Times New Roman" w:hAnsi="Times New Roman" w:cs="Times New Roman"/>
          <w:sz w:val="27"/>
          <w:szCs w:val="27"/>
          <w:lang w:val="ru-RU"/>
        </w:rPr>
        <w:tab/>
      </w:r>
      <w:r w:rsidR="00E13200" w:rsidRPr="00BB1E41">
        <w:rPr>
          <w:rFonts w:ascii="Times New Roman" w:hAnsi="Times New Roman" w:cs="Times New Roman"/>
          <w:sz w:val="27"/>
          <w:szCs w:val="27"/>
          <w:lang w:val="ru-RU"/>
        </w:rPr>
        <w:tab/>
      </w:r>
      <w:r w:rsidR="00E13200" w:rsidRPr="00BB1E41">
        <w:rPr>
          <w:rFonts w:ascii="Times New Roman" w:hAnsi="Times New Roman" w:cs="Times New Roman"/>
          <w:sz w:val="27"/>
          <w:szCs w:val="27"/>
          <w:lang w:val="ru-RU"/>
        </w:rPr>
        <w:tab/>
      </w:r>
      <w:r w:rsidR="00E13200" w:rsidRPr="00BB1E41">
        <w:rPr>
          <w:rFonts w:ascii="Times New Roman" w:hAnsi="Times New Roman" w:cs="Times New Roman"/>
          <w:sz w:val="27"/>
          <w:szCs w:val="27"/>
          <w:lang w:val="ru-RU"/>
        </w:rPr>
        <w:tab/>
      </w:r>
      <w:r w:rsidR="00E13200" w:rsidRPr="00BB1E41">
        <w:rPr>
          <w:rFonts w:ascii="Times New Roman" w:hAnsi="Times New Roman" w:cs="Times New Roman"/>
          <w:sz w:val="27"/>
          <w:szCs w:val="27"/>
          <w:lang w:val="ru-RU"/>
        </w:rPr>
        <w:tab/>
      </w:r>
      <w:r w:rsidR="00E13200" w:rsidRPr="00BB1E41">
        <w:rPr>
          <w:rFonts w:ascii="Times New Roman" w:hAnsi="Times New Roman" w:cs="Times New Roman"/>
          <w:sz w:val="27"/>
          <w:szCs w:val="27"/>
          <w:lang w:val="ru-RU"/>
        </w:rPr>
        <w:tab/>
      </w:r>
      <w:r w:rsidR="00E13200" w:rsidRPr="00BB1E41">
        <w:rPr>
          <w:rFonts w:ascii="Times New Roman" w:hAnsi="Times New Roman" w:cs="Times New Roman"/>
          <w:sz w:val="27"/>
          <w:szCs w:val="27"/>
          <w:lang w:val="ru-RU"/>
        </w:rPr>
        <w:tab/>
      </w:r>
      <w:r w:rsidR="00E13200" w:rsidRPr="00BB1E41">
        <w:rPr>
          <w:rFonts w:ascii="Times New Roman" w:hAnsi="Times New Roman" w:cs="Times New Roman"/>
          <w:sz w:val="27"/>
          <w:szCs w:val="27"/>
          <w:lang w:val="ru-RU"/>
        </w:rPr>
        <w:tab/>
      </w:r>
      <w:r w:rsidR="00E13200" w:rsidRPr="00BB1E41">
        <w:rPr>
          <w:rFonts w:ascii="Times New Roman" w:hAnsi="Times New Roman" w:cs="Times New Roman"/>
          <w:sz w:val="27"/>
          <w:szCs w:val="27"/>
          <w:lang w:val="ru-RU"/>
        </w:rPr>
        <w:tab/>
      </w:r>
      <w:r w:rsidR="00E13200" w:rsidRPr="00BB1E41">
        <w:rPr>
          <w:rFonts w:ascii="Times New Roman" w:hAnsi="Times New Roman" w:cs="Times New Roman"/>
          <w:sz w:val="27"/>
          <w:szCs w:val="27"/>
          <w:lang w:val="ru-RU"/>
        </w:rPr>
        <w:tab/>
      </w:r>
      <w:r w:rsidR="00E13200"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А.Г. Козлов</w:t>
      </w:r>
    </w:p>
    <w:p w:rsidR="0096781F" w:rsidRPr="00BB1E41" w:rsidRDefault="0096781F" w:rsidP="00BB1E41">
      <w:pPr>
        <w:tabs>
          <w:tab w:val="left" w:pos="378"/>
        </w:tabs>
        <w:rPr>
          <w:rFonts w:ascii="Times New Roman" w:hAnsi="Times New Roman" w:cs="Times New Roman"/>
          <w:sz w:val="27"/>
          <w:szCs w:val="27"/>
          <w:lang w:val="ru-RU"/>
        </w:rPr>
      </w:pPr>
    </w:p>
    <w:p w:rsidR="0096781F" w:rsidRPr="00BB1E41" w:rsidRDefault="00DE66D0" w:rsidP="00BB1E41">
      <w:pPr>
        <w:tabs>
          <w:tab w:val="left" w:pos="378"/>
        </w:tabs>
        <w:rPr>
          <w:rFonts w:ascii="Times New Roman" w:hAnsi="Times New Roman" w:cs="Times New Roman"/>
          <w:sz w:val="27"/>
          <w:szCs w:val="27"/>
          <w:lang w:val="ru-RU"/>
        </w:rPr>
      </w:pPr>
      <w:r>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t xml:space="preserve">П.С. </w:t>
      </w:r>
      <w:proofErr w:type="spellStart"/>
      <w:r w:rsidR="0096781F" w:rsidRPr="00BB1E41">
        <w:rPr>
          <w:rFonts w:ascii="Times New Roman" w:hAnsi="Times New Roman" w:cs="Times New Roman"/>
          <w:sz w:val="27"/>
          <w:szCs w:val="27"/>
          <w:lang w:val="ru-RU"/>
        </w:rPr>
        <w:t>Луцюк</w:t>
      </w:r>
      <w:proofErr w:type="spellEnd"/>
    </w:p>
    <w:p w:rsidR="0096781F" w:rsidRPr="00BB1E41" w:rsidRDefault="0096781F" w:rsidP="00BB1E41">
      <w:pPr>
        <w:tabs>
          <w:tab w:val="left" w:pos="378"/>
        </w:tabs>
        <w:rPr>
          <w:rFonts w:ascii="Times New Roman" w:hAnsi="Times New Roman" w:cs="Times New Roman"/>
          <w:sz w:val="27"/>
          <w:szCs w:val="27"/>
          <w:lang w:val="ru-RU"/>
        </w:rPr>
      </w:pPr>
    </w:p>
    <w:p w:rsidR="0096781F" w:rsidRPr="00BB1E41" w:rsidRDefault="00DE66D0" w:rsidP="00BB1E41">
      <w:pPr>
        <w:tabs>
          <w:tab w:val="left" w:pos="378"/>
        </w:tabs>
        <w:rPr>
          <w:rFonts w:ascii="Times New Roman" w:hAnsi="Times New Roman" w:cs="Times New Roman"/>
          <w:sz w:val="27"/>
          <w:szCs w:val="27"/>
          <w:lang w:val="ru-RU"/>
        </w:rPr>
      </w:pPr>
      <w:r>
        <w:rPr>
          <w:rFonts w:ascii="Times New Roman" w:hAnsi="Times New Roman" w:cs="Times New Roman"/>
          <w:sz w:val="27"/>
          <w:szCs w:val="27"/>
          <w:lang w:val="ru-RU"/>
        </w:rPr>
        <w:tab/>
      </w:r>
      <w:bookmarkStart w:id="0" w:name="_GoBack"/>
      <w:bookmarkEnd w:id="0"/>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r>
      <w:r w:rsidR="0096781F" w:rsidRPr="00BB1E41">
        <w:rPr>
          <w:rFonts w:ascii="Times New Roman" w:hAnsi="Times New Roman" w:cs="Times New Roman"/>
          <w:sz w:val="27"/>
          <w:szCs w:val="27"/>
          <w:lang w:val="ru-RU"/>
        </w:rPr>
        <w:tab/>
        <w:t xml:space="preserve">М.А. </w:t>
      </w:r>
      <w:proofErr w:type="spellStart"/>
      <w:r w:rsidR="0096781F" w:rsidRPr="00BB1E41">
        <w:rPr>
          <w:rFonts w:ascii="Times New Roman" w:hAnsi="Times New Roman" w:cs="Times New Roman"/>
          <w:sz w:val="27"/>
          <w:szCs w:val="27"/>
          <w:lang w:val="ru-RU"/>
        </w:rPr>
        <w:t>Макарчук</w:t>
      </w:r>
      <w:proofErr w:type="spellEnd"/>
    </w:p>
    <w:p w:rsidR="00E13200" w:rsidRPr="00BB1E41" w:rsidRDefault="00E13200" w:rsidP="00BB1E41">
      <w:pPr>
        <w:pStyle w:val="2"/>
        <w:shd w:val="clear" w:color="auto" w:fill="auto"/>
        <w:spacing w:before="0" w:after="155" w:line="240" w:lineRule="auto"/>
        <w:ind w:firstLine="720"/>
        <w:jc w:val="both"/>
        <w:rPr>
          <w:sz w:val="27"/>
          <w:szCs w:val="27"/>
        </w:rPr>
      </w:pPr>
    </w:p>
    <w:sectPr w:rsidR="00E13200" w:rsidRPr="00BB1E41" w:rsidSect="00384423">
      <w:headerReference w:type="even" r:id="rId10"/>
      <w:headerReference w:type="default" r:id="rId11"/>
      <w:pgSz w:w="11909" w:h="16838"/>
      <w:pgMar w:top="709" w:right="567" w:bottom="709"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AAF" w:rsidRDefault="00030AAF">
      <w:r>
        <w:separator/>
      </w:r>
    </w:p>
  </w:endnote>
  <w:endnote w:type="continuationSeparator" w:id="0">
    <w:p w:rsidR="00030AAF" w:rsidRDefault="00030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AAF" w:rsidRDefault="00030AAF"/>
  </w:footnote>
  <w:footnote w:type="continuationSeparator" w:id="0">
    <w:p w:rsidR="00030AAF" w:rsidRDefault="00030AA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AAF" w:rsidRDefault="00030AA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AAF" w:rsidRDefault="00030AAF">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01C0"/>
    <w:multiLevelType w:val="multilevel"/>
    <w:tmpl w:val="8E6A14D4"/>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9740F9"/>
    <w:multiLevelType w:val="multilevel"/>
    <w:tmpl w:val="C1F0943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3451120"/>
    <w:multiLevelType w:val="multilevel"/>
    <w:tmpl w:val="6FAEC416"/>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86B1669"/>
    <w:multiLevelType w:val="hybridMultilevel"/>
    <w:tmpl w:val="B3042E20"/>
    <w:lvl w:ilvl="0" w:tplc="02C6DB4C">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96A5AE6"/>
    <w:multiLevelType w:val="multilevel"/>
    <w:tmpl w:val="06C2BE4C"/>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013D5E"/>
    <w:multiLevelType w:val="multilevel"/>
    <w:tmpl w:val="EE80564A"/>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74A2773"/>
    <w:multiLevelType w:val="multilevel"/>
    <w:tmpl w:val="4E7C7CF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30A782A"/>
    <w:multiLevelType w:val="multilevel"/>
    <w:tmpl w:val="8F228D08"/>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DA4381D"/>
    <w:multiLevelType w:val="hybridMultilevel"/>
    <w:tmpl w:val="996A0EA0"/>
    <w:lvl w:ilvl="0" w:tplc="7CF4F864">
      <w:start w:val="9"/>
      <w:numFmt w:val="decimalZero"/>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677D7F6C"/>
    <w:multiLevelType w:val="hybridMultilevel"/>
    <w:tmpl w:val="0896E32C"/>
    <w:lvl w:ilvl="0" w:tplc="83AA6E96">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4"/>
  </w:num>
  <w:num w:numId="5">
    <w:abstractNumId w:val="0"/>
  </w:num>
  <w:num w:numId="6">
    <w:abstractNumId w:val="5"/>
  </w:num>
  <w:num w:numId="7">
    <w:abstractNumId w:val="7"/>
  </w:num>
  <w:num w:numId="8">
    <w:abstractNumId w:val="3"/>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7B54FC"/>
    <w:rsid w:val="00015769"/>
    <w:rsid w:val="00030AAF"/>
    <w:rsid w:val="000C04B8"/>
    <w:rsid w:val="002C5FF5"/>
    <w:rsid w:val="00384423"/>
    <w:rsid w:val="003F057C"/>
    <w:rsid w:val="007B54FC"/>
    <w:rsid w:val="0096781F"/>
    <w:rsid w:val="0097190D"/>
    <w:rsid w:val="009D0845"/>
    <w:rsid w:val="00BB1E41"/>
    <w:rsid w:val="00C75DE5"/>
    <w:rsid w:val="00DA470A"/>
    <w:rsid w:val="00DD0747"/>
    <w:rsid w:val="00DE66D0"/>
    <w:rsid w:val="00E13200"/>
    <w:rsid w:val="00F43355"/>
    <w:rsid w:val="00FC6AB8"/>
    <w:rsid w:val="00FF77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1"/>
      <w:w w:val="100"/>
      <w:position w:val="0"/>
      <w:sz w:val="24"/>
      <w:szCs w:val="24"/>
      <w:u w:val="none"/>
      <w:lang w:val="uk-UA"/>
    </w:rPr>
  </w:style>
  <w:style w:type="character" w:customStyle="1" w:styleId="Exact1">
    <w:name w:val="Подпись к картинке Exact"/>
    <w:basedOn w:val="a0"/>
    <w:link w:val="a5"/>
    <w:rPr>
      <w:rFonts w:ascii="Times New Roman" w:eastAsia="Times New Roman" w:hAnsi="Times New Roman" w:cs="Times New Roman"/>
      <w:b w:val="0"/>
      <w:bCs w:val="0"/>
      <w:i w:val="0"/>
      <w:iCs w:val="0"/>
      <w:smallCaps w:val="0"/>
      <w:strike w:val="0"/>
      <w:spacing w:val="1"/>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paragraph" w:customStyle="1" w:styleId="2">
    <w:name w:val="Основной текст2"/>
    <w:basedOn w:val="a"/>
    <w:link w:val="a4"/>
    <w:pPr>
      <w:shd w:val="clear" w:color="auto" w:fill="FFFFFF"/>
      <w:spacing w:before="36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1"/>
    <w:pPr>
      <w:shd w:val="clear" w:color="auto" w:fill="FFFFFF"/>
      <w:spacing w:line="0" w:lineRule="atLeast"/>
    </w:pPr>
    <w:rPr>
      <w:rFonts w:ascii="Times New Roman" w:eastAsia="Times New Roman" w:hAnsi="Times New Roman" w:cs="Times New Roman"/>
      <w:spacing w:val="1"/>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rPr>
  </w:style>
  <w:style w:type="paragraph" w:styleId="a9">
    <w:name w:val="Balloon Text"/>
    <w:basedOn w:val="a"/>
    <w:link w:val="aa"/>
    <w:uiPriority w:val="99"/>
    <w:semiHidden/>
    <w:unhideWhenUsed/>
    <w:rsid w:val="00E13200"/>
    <w:rPr>
      <w:rFonts w:ascii="Tahoma" w:hAnsi="Tahoma" w:cs="Tahoma"/>
      <w:sz w:val="16"/>
      <w:szCs w:val="16"/>
    </w:rPr>
  </w:style>
  <w:style w:type="character" w:customStyle="1" w:styleId="aa">
    <w:name w:val="Текст выноски Знак"/>
    <w:basedOn w:val="a0"/>
    <w:link w:val="a9"/>
    <w:uiPriority w:val="99"/>
    <w:semiHidden/>
    <w:rsid w:val="00E13200"/>
    <w:rPr>
      <w:rFonts w:ascii="Tahoma" w:hAnsi="Tahoma" w:cs="Tahoma"/>
      <w:color w:val="000000"/>
      <w:sz w:val="16"/>
      <w:szCs w:val="16"/>
    </w:rPr>
  </w:style>
  <w:style w:type="paragraph" w:styleId="ab">
    <w:name w:val="header"/>
    <w:basedOn w:val="a"/>
    <w:link w:val="ac"/>
    <w:uiPriority w:val="99"/>
    <w:unhideWhenUsed/>
    <w:rsid w:val="0096781F"/>
    <w:pPr>
      <w:tabs>
        <w:tab w:val="center" w:pos="4819"/>
        <w:tab w:val="right" w:pos="9639"/>
      </w:tabs>
    </w:pPr>
  </w:style>
  <w:style w:type="character" w:customStyle="1" w:styleId="ac">
    <w:name w:val="Верхний колонтитул Знак"/>
    <w:basedOn w:val="a0"/>
    <w:link w:val="ab"/>
    <w:uiPriority w:val="99"/>
    <w:rsid w:val="0096781F"/>
    <w:rPr>
      <w:color w:val="000000"/>
    </w:rPr>
  </w:style>
  <w:style w:type="paragraph" w:styleId="ad">
    <w:name w:val="footer"/>
    <w:basedOn w:val="a"/>
    <w:link w:val="ae"/>
    <w:uiPriority w:val="99"/>
    <w:unhideWhenUsed/>
    <w:rsid w:val="0096781F"/>
    <w:pPr>
      <w:tabs>
        <w:tab w:val="center" w:pos="4819"/>
        <w:tab w:val="right" w:pos="9639"/>
      </w:tabs>
    </w:pPr>
  </w:style>
  <w:style w:type="character" w:customStyle="1" w:styleId="ae">
    <w:name w:val="Нижний колонтитул Знак"/>
    <w:basedOn w:val="a0"/>
    <w:link w:val="ad"/>
    <w:uiPriority w:val="99"/>
    <w:rsid w:val="0096781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5BA05-73EF-4011-9162-CE7F6CE01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6</Pages>
  <Words>10971</Words>
  <Characters>6254</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9</cp:revision>
  <dcterms:created xsi:type="dcterms:W3CDTF">2020-12-07T12:43:00Z</dcterms:created>
  <dcterms:modified xsi:type="dcterms:W3CDTF">2021-01-26T08:35:00Z</dcterms:modified>
</cp:coreProperties>
</file>