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10B5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691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510B5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510B51" w:rsidRDefault="00BA6AC6" w:rsidP="00510B5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510B51" w:rsidRDefault="00510B51" w:rsidP="00510B5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</w:p>
    <w:p w:rsidR="00BA6AC6" w:rsidRDefault="00BA6AC6" w:rsidP="00510B5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510B51" w:rsidRDefault="00510B51" w:rsidP="00510B51">
      <w:pPr>
        <w:pStyle w:val="1"/>
        <w:shd w:val="clear" w:color="auto" w:fill="auto"/>
        <w:spacing w:before="0" w:after="0" w:line="240" w:lineRule="auto"/>
        <w:ind w:left="20" w:right="280"/>
        <w:jc w:val="left"/>
      </w:pPr>
    </w:p>
    <w:p w:rsidR="00BA6AC6" w:rsidRDefault="00BA6AC6" w:rsidP="00510B51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510B51" w:rsidRDefault="00510B51" w:rsidP="00510B51">
      <w:pPr>
        <w:pStyle w:val="1"/>
        <w:shd w:val="clear" w:color="auto" w:fill="auto"/>
        <w:spacing w:before="0" w:after="0" w:line="240" w:lineRule="auto"/>
        <w:ind w:left="20" w:right="20"/>
      </w:pPr>
    </w:p>
    <w:p w:rsidR="00BA6AC6" w:rsidRDefault="00BA6AC6" w:rsidP="00510B51">
      <w:pPr>
        <w:pStyle w:val="1"/>
        <w:shd w:val="clear" w:color="auto" w:fill="auto"/>
        <w:spacing w:before="0" w:after="0" w:line="240" w:lineRule="auto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510B51">
        <w:rPr>
          <w:color w:val="000000"/>
        </w:rPr>
        <w:t xml:space="preserve">  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510B51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BA6AC6" w:rsidRDefault="00BA6AC6" w:rsidP="00510B51">
      <w:pPr>
        <w:pStyle w:val="1"/>
        <w:shd w:val="clear" w:color="auto" w:fill="auto"/>
        <w:spacing w:before="0" w:after="375" w:line="240" w:lineRule="auto"/>
        <w:ind w:right="40"/>
        <w:jc w:val="center"/>
      </w:pPr>
      <w:r>
        <w:rPr>
          <w:color w:val="000000"/>
        </w:rPr>
        <w:t>встановила: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68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68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510B51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68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68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10B51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680"/>
      </w:pPr>
      <w:r>
        <w:rPr>
          <w:color w:val="000000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господарського суду</w:t>
      </w:r>
      <w:r>
        <w:t xml:space="preserve"> </w:t>
      </w:r>
      <w:r w:rsidR="00510B51">
        <w:t xml:space="preserve">      </w:t>
      </w:r>
    </w:p>
    <w:p w:rsidR="00510B51" w:rsidRDefault="00510B51" w:rsidP="00510B51">
      <w:pPr>
        <w:pStyle w:val="1"/>
        <w:shd w:val="clear" w:color="auto" w:fill="auto"/>
        <w:spacing w:before="0" w:after="0" w:line="322" w:lineRule="exact"/>
        <w:ind w:right="20"/>
      </w:pPr>
    </w:p>
    <w:p w:rsidR="00510B51" w:rsidRDefault="00510B51" w:rsidP="00510B51">
      <w:pPr>
        <w:pStyle w:val="1"/>
        <w:shd w:val="clear" w:color="auto" w:fill="auto"/>
        <w:spacing w:before="0" w:after="0" w:line="322" w:lineRule="exact"/>
        <w:ind w:right="20"/>
      </w:pPr>
    </w:p>
    <w:p w:rsidR="00BA6AC6" w:rsidRDefault="00BA6AC6" w:rsidP="00510B51">
      <w:pPr>
        <w:pStyle w:val="1"/>
        <w:shd w:val="clear" w:color="auto" w:fill="auto"/>
        <w:spacing w:before="0" w:after="0" w:line="322" w:lineRule="exact"/>
        <w:ind w:right="20"/>
      </w:pPr>
      <w:r>
        <w:rPr>
          <w:color w:val="000000"/>
        </w:rPr>
        <w:lastRenderedPageBreak/>
        <w:t xml:space="preserve">зараховано </w:t>
      </w:r>
      <w:proofErr w:type="spellStart"/>
      <w:r>
        <w:rPr>
          <w:color w:val="000000"/>
        </w:rPr>
        <w:t>Кучугурну</w:t>
      </w:r>
      <w:proofErr w:type="spellEnd"/>
      <w:r>
        <w:rPr>
          <w:color w:val="000000"/>
        </w:rPr>
        <w:t xml:space="preserve"> Наталію Вікторівну, яка за результатом кваліфікаційного іспиту набрала 181,25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43 (сорок третю) позицію в рейтингу кандидатів на посаду судді місцевого господарського суду.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зараховано </w:t>
      </w:r>
      <w:proofErr w:type="spellStart"/>
      <w:r>
        <w:rPr>
          <w:color w:val="000000"/>
        </w:rPr>
        <w:t>Кучугурну</w:t>
      </w:r>
      <w:proofErr w:type="spellEnd"/>
      <w:r>
        <w:rPr>
          <w:color w:val="000000"/>
        </w:rPr>
        <w:t xml:space="preserve"> Наталію Вікторівну, яка за результатом кваліфікаційного іспиту набрала 193,75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4 (четверту) позицію в рейтингу </w:t>
      </w:r>
      <w:r w:rsidR="00510B51">
        <w:rPr>
          <w:color w:val="000000"/>
        </w:rPr>
        <w:t xml:space="preserve">     </w:t>
      </w:r>
      <w:r>
        <w:rPr>
          <w:color w:val="000000"/>
        </w:rPr>
        <w:t>кандидатів на посаду судді місцевого адміністративного суду.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510B51">
        <w:rPr>
          <w:color w:val="000000"/>
        </w:rPr>
        <w:t xml:space="preserve"> 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510B51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</w:t>
      </w:r>
      <w:r w:rsidR="00510B51">
        <w:rPr>
          <w:color w:val="000000"/>
        </w:rPr>
        <w:t xml:space="preserve">             </w:t>
      </w:r>
      <w:r>
        <w:rPr>
          <w:color w:val="000000"/>
        </w:rPr>
        <w:t xml:space="preserve">вакантних </w:t>
      </w:r>
      <w:r w:rsidR="00510B51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вакантних посад суддів місцевих господарських судів відповідно, та </w:t>
      </w:r>
      <w:r w:rsidR="00510B51">
        <w:rPr>
          <w:color w:val="000000"/>
        </w:rPr>
        <w:t xml:space="preserve"> 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 xml:space="preserve">До Комісії звернулася </w:t>
      </w:r>
      <w:proofErr w:type="spellStart"/>
      <w:r>
        <w:rPr>
          <w:color w:val="000000"/>
        </w:rPr>
        <w:t>Кучугурна</w:t>
      </w:r>
      <w:proofErr w:type="spellEnd"/>
      <w:r>
        <w:rPr>
          <w:color w:val="000000"/>
        </w:rPr>
        <w:t xml:space="preserve"> Наталія Вікторівна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 xml:space="preserve">Рішенням Комісії від 17 вересня 2019 року № 642/дс-19 </w:t>
      </w:r>
      <w:proofErr w:type="spellStart"/>
      <w:r>
        <w:rPr>
          <w:color w:val="000000"/>
        </w:rPr>
        <w:t>Кучугурну</w:t>
      </w:r>
      <w:proofErr w:type="spellEnd"/>
      <w:r>
        <w:rPr>
          <w:color w:val="000000"/>
        </w:rPr>
        <w:t xml:space="preserve"> </w:t>
      </w:r>
      <w:r w:rsidR="00510B51">
        <w:rPr>
          <w:color w:val="000000"/>
        </w:rPr>
        <w:t xml:space="preserve">   </w:t>
      </w:r>
      <w:r>
        <w:rPr>
          <w:color w:val="000000"/>
        </w:rPr>
        <w:t xml:space="preserve">Наталію Вікторівну допущено до участі в оголошеному Комісією 09 серпня </w:t>
      </w:r>
      <w:r w:rsidR="00510B51">
        <w:rPr>
          <w:color w:val="000000"/>
        </w:rPr>
        <w:t xml:space="preserve">   </w:t>
      </w:r>
      <w:r>
        <w:rPr>
          <w:color w:val="000000"/>
        </w:rPr>
        <w:t>2019 року конкурсі на зайняття вакантних посад суддів місцевих адміністративних та місцевих господарських судів.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>Відповідно до частини дванадцятої статті 79 Закону та пункту 7.1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10B51">
        <w:rPr>
          <w:color w:val="000000"/>
        </w:rPr>
        <w:t xml:space="preserve">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510B51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510B51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BA6AC6" w:rsidRDefault="00BA6AC6" w:rsidP="00510B51">
      <w:pPr>
        <w:pStyle w:val="1"/>
        <w:shd w:val="clear" w:color="auto" w:fill="auto"/>
        <w:spacing w:before="0" w:after="0" w:line="322" w:lineRule="exact"/>
        <w:ind w:left="20" w:right="40" w:firstLine="700"/>
      </w:pPr>
      <w:r>
        <w:rPr>
          <w:color w:val="000000"/>
        </w:rPr>
        <w:t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/>
      </w:pPr>
      <w:r>
        <w:rPr>
          <w:color w:val="000000"/>
        </w:rPr>
        <w:lastRenderedPageBreak/>
        <w:t xml:space="preserve">Зокрема, затверджено рейтинг кандидатів на посаду судді Дніпропетровського окружного адміністративного суду. </w:t>
      </w:r>
      <w:proofErr w:type="spellStart"/>
      <w:r>
        <w:rPr>
          <w:color w:val="000000"/>
        </w:rPr>
        <w:t>Кучугурна</w:t>
      </w:r>
      <w:proofErr w:type="spellEnd"/>
      <w:r>
        <w:rPr>
          <w:color w:val="000000"/>
        </w:rPr>
        <w:t xml:space="preserve"> Наталія Вікторівна займає </w:t>
      </w:r>
      <w:r w:rsidR="00510B51">
        <w:rPr>
          <w:color w:val="000000"/>
        </w:rPr>
        <w:t xml:space="preserve">               </w:t>
      </w:r>
      <w:r>
        <w:rPr>
          <w:color w:val="000000"/>
        </w:rPr>
        <w:t>1 (першу) позицію в рейтингу на посаду судді зазначеного суду.</w:t>
      </w:r>
    </w:p>
    <w:p w:rsidR="00BA6AC6" w:rsidRDefault="00BA6AC6" w:rsidP="00BA6AC6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5 (п’яти) </w:t>
      </w:r>
      <w:r w:rsidR="00510B51">
        <w:rPr>
          <w:color w:val="000000"/>
        </w:rPr>
        <w:t xml:space="preserve">   </w:t>
      </w:r>
      <w:r>
        <w:rPr>
          <w:color w:val="000000"/>
        </w:rPr>
        <w:t xml:space="preserve">посад суддів до Дніпропетровського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proofErr w:type="spellStart"/>
      <w:r>
        <w:rPr>
          <w:color w:val="000000"/>
        </w:rPr>
        <w:t>Кучугурної</w:t>
      </w:r>
      <w:proofErr w:type="spellEnd"/>
      <w:r>
        <w:rPr>
          <w:color w:val="000000"/>
        </w:rPr>
        <w:t xml:space="preserve"> Наталії Вікторівни на посаду судді Дніпропетровського окружного адміністративного суду.</w:t>
      </w:r>
    </w:p>
    <w:p w:rsidR="00BA6AC6" w:rsidRDefault="00BA6AC6" w:rsidP="00893F7A">
      <w:pPr>
        <w:pStyle w:val="1"/>
        <w:shd w:val="clear" w:color="auto" w:fill="auto"/>
        <w:spacing w:before="0" w:after="0" w:line="322" w:lineRule="exact"/>
        <w:ind w:left="20" w:firstLine="700"/>
        <w:rPr>
          <w:color w:val="000000"/>
        </w:rPr>
      </w:pPr>
      <w:r>
        <w:rPr>
          <w:color w:val="000000"/>
        </w:rPr>
        <w:t>Керуючись статтями 69, 79, 93, 101 Закону, Положенням, Умовами,</w:t>
      </w:r>
      <w:r w:rsidR="00893F7A">
        <w:t xml:space="preserve">    </w:t>
      </w:r>
      <w:r>
        <w:rPr>
          <w:color w:val="000000"/>
        </w:rPr>
        <w:t>Комісія</w:t>
      </w:r>
    </w:p>
    <w:p w:rsidR="00893F7A" w:rsidRDefault="00893F7A" w:rsidP="00893F7A">
      <w:pPr>
        <w:pStyle w:val="1"/>
        <w:shd w:val="clear" w:color="auto" w:fill="auto"/>
        <w:spacing w:before="0" w:after="0" w:line="322" w:lineRule="exact"/>
        <w:ind w:left="20" w:firstLine="700"/>
      </w:pPr>
      <w:bookmarkStart w:id="1" w:name="_GoBack"/>
      <w:bookmarkEnd w:id="1"/>
    </w:p>
    <w:p w:rsidR="00BA6AC6" w:rsidRDefault="00BA6AC6" w:rsidP="00BA6AC6">
      <w:pPr>
        <w:pStyle w:val="1"/>
        <w:shd w:val="clear" w:color="auto" w:fill="auto"/>
        <w:spacing w:before="0" w:after="230" w:line="270" w:lineRule="exact"/>
        <w:ind w:left="4900"/>
        <w:jc w:val="left"/>
      </w:pPr>
      <w:r>
        <w:rPr>
          <w:color w:val="000000"/>
        </w:rPr>
        <w:t>вирішила:</w:t>
      </w:r>
    </w:p>
    <w:p w:rsidR="00BA6AC6" w:rsidRDefault="00BA6AC6" w:rsidP="00BA6AC6">
      <w:pPr>
        <w:pStyle w:val="1"/>
        <w:shd w:val="clear" w:color="auto" w:fill="auto"/>
        <w:spacing w:before="0" w:after="0" w:line="341" w:lineRule="exact"/>
        <w:ind w:left="20" w:right="20"/>
      </w:pP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proofErr w:type="spellStart"/>
      <w:r>
        <w:rPr>
          <w:color w:val="000000"/>
        </w:rPr>
        <w:t>Кучугурної</w:t>
      </w:r>
      <w:proofErr w:type="spellEnd"/>
      <w:r>
        <w:rPr>
          <w:color w:val="000000"/>
        </w:rPr>
        <w:t xml:space="preserve"> Наталії Вікторівни на посаду судді Дніпропетровського окружного адміністративного суду.</w:t>
      </w:r>
      <w:r>
        <w:t xml:space="preserve"> </w:t>
      </w:r>
    </w:p>
    <w:p w:rsidR="001A67AF" w:rsidRPr="0023658A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392" w:rsidRDefault="00917392" w:rsidP="009E0785">
      <w:pPr>
        <w:spacing w:after="0" w:line="240" w:lineRule="auto"/>
      </w:pPr>
      <w:r>
        <w:separator/>
      </w:r>
    </w:p>
  </w:endnote>
  <w:endnote w:type="continuationSeparator" w:id="0">
    <w:p w:rsidR="00917392" w:rsidRDefault="00917392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392" w:rsidRDefault="00917392" w:rsidP="009E0785">
      <w:pPr>
        <w:spacing w:after="0" w:line="240" w:lineRule="auto"/>
      </w:pPr>
      <w:r>
        <w:separator/>
      </w:r>
    </w:p>
  </w:footnote>
  <w:footnote w:type="continuationSeparator" w:id="0">
    <w:p w:rsidR="00917392" w:rsidRDefault="00917392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F7A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3612AD"/>
    <w:rsid w:val="00367B3D"/>
    <w:rsid w:val="003C51ED"/>
    <w:rsid w:val="00476077"/>
    <w:rsid w:val="004D1502"/>
    <w:rsid w:val="004D34F6"/>
    <w:rsid w:val="00510B51"/>
    <w:rsid w:val="00626115"/>
    <w:rsid w:val="00657444"/>
    <w:rsid w:val="00752BBF"/>
    <w:rsid w:val="0077774A"/>
    <w:rsid w:val="007E3B69"/>
    <w:rsid w:val="0080022F"/>
    <w:rsid w:val="00855BF5"/>
    <w:rsid w:val="00883226"/>
    <w:rsid w:val="008907A6"/>
    <w:rsid w:val="00893F7A"/>
    <w:rsid w:val="008C5575"/>
    <w:rsid w:val="00917392"/>
    <w:rsid w:val="009E0785"/>
    <w:rsid w:val="00B219BB"/>
    <w:rsid w:val="00B82CD1"/>
    <w:rsid w:val="00BA6AC6"/>
    <w:rsid w:val="00BF183D"/>
    <w:rsid w:val="00C123CE"/>
    <w:rsid w:val="00C81D49"/>
    <w:rsid w:val="00CF7EA5"/>
    <w:rsid w:val="00DB5C5B"/>
    <w:rsid w:val="00E044BF"/>
    <w:rsid w:val="00E32AA5"/>
    <w:rsid w:val="00E75970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3964</Words>
  <Characters>2260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2020-09-02T07:19:00Z</dcterms:created>
  <dcterms:modified xsi:type="dcterms:W3CDTF">2020-09-02T12:25:00Z</dcterms:modified>
</cp:coreProperties>
</file>