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413377" w:rsidRDefault="0026676E" w:rsidP="00705C83">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w:t>
      </w:r>
      <w:r w:rsidR="005D0155">
        <w:rPr>
          <w:rFonts w:ascii="Times New Roman" w:eastAsia="Times New Roman" w:hAnsi="Times New Roman"/>
          <w:bCs/>
          <w:sz w:val="28"/>
          <w:szCs w:val="28"/>
          <w:u w:val="single"/>
          <w:lang w:eastAsia="ru-RU"/>
        </w:rPr>
        <w:t>1</w:t>
      </w:r>
      <w:r w:rsidR="00705C83">
        <w:rPr>
          <w:rFonts w:ascii="Times New Roman" w:eastAsia="Times New Roman" w:hAnsi="Times New Roman"/>
          <w:bCs/>
          <w:sz w:val="28"/>
          <w:szCs w:val="28"/>
          <w:u w:val="single"/>
          <w:lang w:eastAsia="ru-RU"/>
        </w:rPr>
        <w:t>6</w:t>
      </w:r>
      <w:r w:rsidRPr="00C03624">
        <w:rPr>
          <w:rFonts w:ascii="Times New Roman" w:eastAsia="Times New Roman" w:hAnsi="Times New Roman"/>
          <w:bCs/>
          <w:sz w:val="28"/>
          <w:szCs w:val="28"/>
          <w:u w:val="single"/>
          <w:lang w:eastAsia="ru-RU"/>
        </w:rPr>
        <w:t>/дс-19</w:t>
      </w:r>
    </w:p>
    <w:p w:rsidR="00705C83" w:rsidRDefault="00705C83" w:rsidP="00705C83">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B96E15">
      <w:pPr>
        <w:widowControl w:val="0"/>
        <w:spacing w:after="0" w:line="240" w:lineRule="auto"/>
        <w:jc w:val="both"/>
        <w:rPr>
          <w:rFonts w:ascii="Courier New" w:eastAsia="Courier New" w:hAnsi="Courier New" w:cs="Courier New"/>
          <w:color w:val="000000"/>
          <w:sz w:val="2"/>
          <w:szCs w:val="2"/>
          <w:lang w:eastAsia="uk-UA"/>
        </w:rPr>
      </w:pPr>
    </w:p>
    <w:p w:rsidR="00705C83" w:rsidRDefault="008A203B" w:rsidP="00705C83">
      <w:pPr>
        <w:widowControl w:val="0"/>
        <w:spacing w:after="0" w:line="240" w:lineRule="auto"/>
        <w:ind w:left="20" w:right="2780"/>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705C83" w:rsidRDefault="00705C83" w:rsidP="00705C83">
      <w:pPr>
        <w:widowControl w:val="0"/>
        <w:spacing w:after="0" w:line="240" w:lineRule="auto"/>
        <w:ind w:left="20" w:right="2780"/>
        <w:rPr>
          <w:rFonts w:ascii="Times New Roman" w:eastAsia="Times New Roman" w:hAnsi="Times New Roman" w:cs="Times New Roman"/>
          <w:color w:val="000000"/>
          <w:sz w:val="23"/>
          <w:szCs w:val="23"/>
          <w:lang w:eastAsia="uk-UA"/>
        </w:rPr>
      </w:pPr>
    </w:p>
    <w:p w:rsidR="008A203B" w:rsidRDefault="008A203B" w:rsidP="00705C83">
      <w:pPr>
        <w:widowControl w:val="0"/>
        <w:spacing w:after="0" w:line="240" w:lineRule="auto"/>
        <w:ind w:left="20" w:right="2780"/>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головуючого - Устименко В.Є.,</w:t>
      </w:r>
    </w:p>
    <w:p w:rsidR="00705C83" w:rsidRPr="008A203B" w:rsidRDefault="00705C83" w:rsidP="00705C83">
      <w:pPr>
        <w:widowControl w:val="0"/>
        <w:spacing w:after="0" w:line="240" w:lineRule="auto"/>
        <w:ind w:left="20" w:right="2780"/>
        <w:rPr>
          <w:rFonts w:ascii="Times New Roman" w:eastAsia="Times New Roman" w:hAnsi="Times New Roman" w:cs="Times New Roman"/>
          <w:color w:val="000000"/>
          <w:sz w:val="23"/>
          <w:szCs w:val="23"/>
          <w:lang w:eastAsia="uk-UA"/>
        </w:rPr>
      </w:pPr>
    </w:p>
    <w:p w:rsidR="008A203B" w:rsidRDefault="008A203B" w:rsidP="00705C83">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членів Комісії: </w:t>
      </w:r>
      <w:proofErr w:type="spellStart"/>
      <w:r w:rsidRPr="008A203B">
        <w:rPr>
          <w:rFonts w:ascii="Times New Roman" w:eastAsia="Times New Roman" w:hAnsi="Times New Roman" w:cs="Times New Roman"/>
          <w:color w:val="000000"/>
          <w:sz w:val="23"/>
          <w:szCs w:val="23"/>
          <w:lang w:eastAsia="uk-UA"/>
        </w:rPr>
        <w:t>Бутенка</w:t>
      </w:r>
      <w:proofErr w:type="spellEnd"/>
      <w:r w:rsidRPr="008A203B">
        <w:rPr>
          <w:rFonts w:ascii="Times New Roman" w:eastAsia="Times New Roman" w:hAnsi="Times New Roman" w:cs="Times New Roman"/>
          <w:color w:val="000000"/>
          <w:sz w:val="23"/>
          <w:szCs w:val="23"/>
          <w:lang w:eastAsia="uk-UA"/>
        </w:rPr>
        <w:t xml:space="preserve"> В.І., Гладія С.В., Дроздова О.М., </w:t>
      </w:r>
      <w:proofErr w:type="spellStart"/>
      <w:r w:rsidRPr="008A203B">
        <w:rPr>
          <w:rFonts w:ascii="Times New Roman" w:eastAsia="Times New Roman" w:hAnsi="Times New Roman" w:cs="Times New Roman"/>
          <w:color w:val="000000"/>
          <w:sz w:val="23"/>
          <w:szCs w:val="23"/>
          <w:lang w:eastAsia="uk-UA"/>
        </w:rPr>
        <w:t>Заріцької</w:t>
      </w:r>
      <w:proofErr w:type="spellEnd"/>
      <w:r w:rsidRPr="008A203B">
        <w:rPr>
          <w:rFonts w:ascii="Times New Roman" w:eastAsia="Times New Roman" w:hAnsi="Times New Roman" w:cs="Times New Roman"/>
          <w:color w:val="000000"/>
          <w:sz w:val="23"/>
          <w:szCs w:val="23"/>
          <w:lang w:eastAsia="uk-UA"/>
        </w:rPr>
        <w:t xml:space="preserve"> А.О., </w:t>
      </w:r>
      <w:proofErr w:type="spellStart"/>
      <w:r w:rsidRPr="008A203B">
        <w:rPr>
          <w:rFonts w:ascii="Times New Roman" w:eastAsia="Times New Roman" w:hAnsi="Times New Roman" w:cs="Times New Roman"/>
          <w:color w:val="000000"/>
          <w:sz w:val="23"/>
          <w:szCs w:val="23"/>
          <w:lang w:eastAsia="uk-UA"/>
        </w:rPr>
        <w:t>Мішина</w:t>
      </w:r>
      <w:proofErr w:type="spellEnd"/>
      <w:r w:rsidRPr="008A203B">
        <w:rPr>
          <w:rFonts w:ascii="Times New Roman" w:eastAsia="Times New Roman" w:hAnsi="Times New Roman" w:cs="Times New Roman"/>
          <w:color w:val="000000"/>
          <w:sz w:val="23"/>
          <w:szCs w:val="23"/>
          <w:lang w:eastAsia="uk-UA"/>
        </w:rPr>
        <w:t xml:space="preserve"> М.І.,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 xml:space="preserve">Остапця С.Л., </w:t>
      </w:r>
      <w:proofErr w:type="spellStart"/>
      <w:r w:rsidRPr="008A203B">
        <w:rPr>
          <w:rFonts w:ascii="Times New Roman" w:eastAsia="Times New Roman" w:hAnsi="Times New Roman" w:cs="Times New Roman"/>
          <w:color w:val="000000"/>
          <w:sz w:val="23"/>
          <w:szCs w:val="23"/>
          <w:lang w:eastAsia="uk-UA"/>
        </w:rPr>
        <w:t>Сіроша</w:t>
      </w:r>
      <w:proofErr w:type="spellEnd"/>
      <w:r w:rsidRPr="008A203B">
        <w:rPr>
          <w:rFonts w:ascii="Times New Roman" w:eastAsia="Times New Roman" w:hAnsi="Times New Roman" w:cs="Times New Roman"/>
          <w:color w:val="000000"/>
          <w:sz w:val="23"/>
          <w:szCs w:val="23"/>
          <w:lang w:eastAsia="uk-UA"/>
        </w:rPr>
        <w:t xml:space="preserve"> М.В., </w:t>
      </w:r>
      <w:proofErr w:type="spellStart"/>
      <w:r w:rsidRPr="008A203B">
        <w:rPr>
          <w:rFonts w:ascii="Times New Roman" w:eastAsia="Times New Roman" w:hAnsi="Times New Roman" w:cs="Times New Roman"/>
          <w:color w:val="000000"/>
          <w:sz w:val="23"/>
          <w:szCs w:val="23"/>
          <w:lang w:eastAsia="uk-UA"/>
        </w:rPr>
        <w:t>Тітова</w:t>
      </w:r>
      <w:proofErr w:type="spellEnd"/>
      <w:r w:rsidRPr="008A203B">
        <w:rPr>
          <w:rFonts w:ascii="Times New Roman" w:eastAsia="Times New Roman" w:hAnsi="Times New Roman" w:cs="Times New Roman"/>
          <w:color w:val="000000"/>
          <w:sz w:val="23"/>
          <w:szCs w:val="23"/>
          <w:lang w:eastAsia="uk-UA"/>
        </w:rPr>
        <w:t xml:space="preserve"> Ю.Г., </w:t>
      </w:r>
      <w:proofErr w:type="spellStart"/>
      <w:r w:rsidRPr="008A203B">
        <w:rPr>
          <w:rFonts w:ascii="Times New Roman" w:eastAsia="Times New Roman" w:hAnsi="Times New Roman" w:cs="Times New Roman"/>
          <w:color w:val="000000"/>
          <w:sz w:val="23"/>
          <w:szCs w:val="23"/>
          <w:lang w:eastAsia="uk-UA"/>
        </w:rPr>
        <w:t>Шилової</w:t>
      </w:r>
      <w:proofErr w:type="spellEnd"/>
      <w:r w:rsidRPr="008A203B">
        <w:rPr>
          <w:rFonts w:ascii="Times New Roman" w:eastAsia="Times New Roman" w:hAnsi="Times New Roman" w:cs="Times New Roman"/>
          <w:color w:val="000000"/>
          <w:sz w:val="23"/>
          <w:szCs w:val="23"/>
          <w:lang w:eastAsia="uk-UA"/>
        </w:rPr>
        <w:t xml:space="preserve"> Т.С.,</w:t>
      </w:r>
    </w:p>
    <w:p w:rsidR="00705C83" w:rsidRPr="008A203B" w:rsidRDefault="00705C83" w:rsidP="00705C83">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8A203B" w:rsidRDefault="008A203B" w:rsidP="00705C83">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BD0AE1">
        <w:rPr>
          <w:rFonts w:ascii="Times New Roman" w:eastAsia="Times New Roman" w:hAnsi="Times New Roman" w:cs="Times New Roman"/>
          <w:color w:val="000000"/>
          <w:sz w:val="23"/>
          <w:szCs w:val="23"/>
          <w:lang w:eastAsia="uk-UA"/>
        </w:rPr>
        <w:t xml:space="preserve">  </w:t>
      </w:r>
      <w:bookmarkStart w:id="1" w:name="_GoBack"/>
      <w:bookmarkEnd w:id="1"/>
      <w:r w:rsidRPr="008A203B">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від 02 липня 2019 року № 108/зп-19,</w:t>
      </w:r>
    </w:p>
    <w:p w:rsidR="00705C83" w:rsidRPr="008A203B" w:rsidRDefault="00705C83" w:rsidP="00705C83">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8A203B" w:rsidRDefault="008A203B" w:rsidP="00705C83">
      <w:pPr>
        <w:widowControl w:val="0"/>
        <w:spacing w:after="0" w:line="240" w:lineRule="auto"/>
        <w:ind w:right="20"/>
        <w:jc w:val="center"/>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встановила:</w:t>
      </w:r>
    </w:p>
    <w:p w:rsidR="00705C83" w:rsidRPr="008A203B" w:rsidRDefault="00705C83" w:rsidP="00705C83">
      <w:pPr>
        <w:widowControl w:val="0"/>
        <w:spacing w:after="0" w:line="240" w:lineRule="auto"/>
        <w:ind w:right="20"/>
        <w:jc w:val="center"/>
        <w:rPr>
          <w:rFonts w:ascii="Times New Roman" w:eastAsia="Times New Roman" w:hAnsi="Times New Roman" w:cs="Times New Roman"/>
          <w:color w:val="000000"/>
          <w:sz w:val="23"/>
          <w:szCs w:val="23"/>
          <w:lang w:eastAsia="uk-UA"/>
        </w:rPr>
      </w:pP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місцевого суду.</w:t>
      </w: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 xml:space="preserve">Мельника Олександра Вікторовича, який за результатом кваліфікаційного іспиту набрав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 xml:space="preserve">177,625 </w:t>
      </w:r>
      <w:proofErr w:type="spellStart"/>
      <w:r w:rsidRPr="008A203B">
        <w:rPr>
          <w:rFonts w:ascii="Times New Roman" w:eastAsia="Times New Roman" w:hAnsi="Times New Roman" w:cs="Times New Roman"/>
          <w:color w:val="000000"/>
          <w:sz w:val="23"/>
          <w:szCs w:val="23"/>
          <w:lang w:eastAsia="uk-UA"/>
        </w:rPr>
        <w:t>бала</w:t>
      </w:r>
      <w:proofErr w:type="spellEnd"/>
      <w:r w:rsidRPr="008A203B">
        <w:rPr>
          <w:rFonts w:ascii="Times New Roman" w:eastAsia="Times New Roman" w:hAnsi="Times New Roman" w:cs="Times New Roman"/>
          <w:color w:val="000000"/>
          <w:sz w:val="23"/>
          <w:szCs w:val="23"/>
          <w:lang w:eastAsia="uk-UA"/>
        </w:rPr>
        <w:t xml:space="preserve"> та займає 161 (сто шістдесят першу) позицію в рейтингу кандидатів на посаду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судді місцевого загального суду.</w:t>
      </w: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До Комісії звернувся Мельник О.В. із заявою щодо допуску до участі в конкурсі на зайняття вакантної посади судді місцевого загального суду та рекомендування за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пріоритетності його намірів.</w:t>
      </w:r>
    </w:p>
    <w:p w:rsidR="00705C83" w:rsidRDefault="008A203B" w:rsidP="008A203B">
      <w:pPr>
        <w:widowControl w:val="0"/>
        <w:spacing w:after="0" w:line="274" w:lineRule="exact"/>
        <w:ind w:lef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Рішенням Комісії від 19 липня 2019 року № 101/дс-19 Мельника О.В. допущено до</w:t>
      </w:r>
      <w:r w:rsidR="00705C83">
        <w:rPr>
          <w:rFonts w:ascii="Times New Roman" w:eastAsia="Times New Roman" w:hAnsi="Times New Roman" w:cs="Times New Roman"/>
          <w:color w:val="000000"/>
          <w:sz w:val="23"/>
          <w:szCs w:val="23"/>
          <w:lang w:eastAsia="uk-UA"/>
        </w:rPr>
        <w:t xml:space="preserve">    </w:t>
      </w:r>
    </w:p>
    <w:p w:rsidR="00705C83" w:rsidRDefault="00705C83" w:rsidP="00705C83">
      <w:pPr>
        <w:widowControl w:val="0"/>
        <w:spacing w:after="0" w:line="274" w:lineRule="exact"/>
        <w:ind w:lef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705C83" w:rsidRDefault="00705C83" w:rsidP="00705C83">
      <w:pPr>
        <w:widowControl w:val="0"/>
        <w:spacing w:after="0" w:line="274" w:lineRule="exact"/>
        <w:ind w:left="20" w:firstLine="700"/>
        <w:jc w:val="center"/>
        <w:rPr>
          <w:rFonts w:ascii="Times New Roman" w:eastAsia="Times New Roman" w:hAnsi="Times New Roman" w:cs="Times New Roman"/>
          <w:color w:val="000000"/>
          <w:sz w:val="23"/>
          <w:szCs w:val="23"/>
          <w:lang w:eastAsia="uk-UA"/>
        </w:rPr>
      </w:pPr>
    </w:p>
    <w:p w:rsidR="008A203B" w:rsidRPr="008A203B" w:rsidRDefault="008A203B" w:rsidP="00705C83">
      <w:pPr>
        <w:widowControl w:val="0"/>
        <w:spacing w:after="0" w:line="274" w:lineRule="exact"/>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суддів місцевих загальних судів.</w:t>
      </w: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конкурсу, який має вищу позицію за рейтингом.</w:t>
      </w: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 xml:space="preserve">кандидатів на посаду судді Радомишльського районного суду Житомирської області.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Мельник О.В. займає 2 (другу) позицію в рейтингу на посаду судді зазначеного суду.</w:t>
      </w:r>
    </w:p>
    <w:p w:rsidR="008A203B" w:rsidRPr="008A203B" w:rsidRDefault="008A203B" w:rsidP="008A203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2 (двох) посад судді до Радомишльського районного суду Житомирської області, а кандидат займає 2 (другу)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 xml:space="preserve">позицію в рейтингу, Комісія вважає за необхідне </w:t>
      </w:r>
      <w:proofErr w:type="spellStart"/>
      <w:r w:rsidRPr="008A203B">
        <w:rPr>
          <w:rFonts w:ascii="Times New Roman" w:eastAsia="Times New Roman" w:hAnsi="Times New Roman" w:cs="Times New Roman"/>
          <w:color w:val="000000"/>
          <w:sz w:val="23"/>
          <w:szCs w:val="23"/>
          <w:lang w:eastAsia="uk-UA"/>
        </w:rPr>
        <w:t>внести</w:t>
      </w:r>
      <w:proofErr w:type="spellEnd"/>
      <w:r w:rsidRPr="008A203B">
        <w:rPr>
          <w:rFonts w:ascii="Times New Roman" w:eastAsia="Times New Roman" w:hAnsi="Times New Roman" w:cs="Times New Roman"/>
          <w:color w:val="000000"/>
          <w:sz w:val="23"/>
          <w:szCs w:val="23"/>
          <w:lang w:eastAsia="uk-UA"/>
        </w:rPr>
        <w:t xml:space="preserve"> рекомендацію Вищій раді </w:t>
      </w:r>
      <w:r w:rsidR="00705C83">
        <w:rPr>
          <w:rFonts w:ascii="Times New Roman" w:eastAsia="Times New Roman" w:hAnsi="Times New Roman" w:cs="Times New Roman"/>
          <w:color w:val="000000"/>
          <w:sz w:val="23"/>
          <w:szCs w:val="23"/>
          <w:lang w:eastAsia="uk-UA"/>
        </w:rPr>
        <w:t xml:space="preserve">     </w:t>
      </w:r>
      <w:r w:rsidRPr="008A203B">
        <w:rPr>
          <w:rFonts w:ascii="Times New Roman" w:eastAsia="Times New Roman" w:hAnsi="Times New Roman" w:cs="Times New Roman"/>
          <w:color w:val="000000"/>
          <w:sz w:val="23"/>
          <w:szCs w:val="23"/>
          <w:lang w:eastAsia="uk-UA"/>
        </w:rPr>
        <w:t>правосуддя щодо призначення Мельника Олександра Вікторовича, на посаду судді Радомишльського районного суду Житомирської області.</w:t>
      </w:r>
    </w:p>
    <w:p w:rsidR="008A203B" w:rsidRPr="008A203B" w:rsidRDefault="008A203B" w:rsidP="008A203B">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8A203B" w:rsidRPr="008A203B" w:rsidRDefault="008A203B" w:rsidP="008A203B">
      <w:pPr>
        <w:widowControl w:val="0"/>
        <w:spacing w:after="257" w:line="230" w:lineRule="exact"/>
        <w:jc w:val="center"/>
        <w:rPr>
          <w:rFonts w:ascii="Times New Roman" w:eastAsia="Times New Roman" w:hAnsi="Times New Roman" w:cs="Times New Roman"/>
          <w:color w:val="000000"/>
          <w:sz w:val="23"/>
          <w:szCs w:val="23"/>
          <w:lang w:eastAsia="uk-UA"/>
        </w:rPr>
      </w:pPr>
      <w:r w:rsidRPr="008A203B">
        <w:rPr>
          <w:rFonts w:ascii="Times New Roman" w:eastAsia="Times New Roman" w:hAnsi="Times New Roman" w:cs="Times New Roman"/>
          <w:color w:val="000000"/>
          <w:sz w:val="23"/>
          <w:szCs w:val="23"/>
          <w:lang w:eastAsia="uk-UA"/>
        </w:rPr>
        <w:t>вирішила:</w:t>
      </w:r>
    </w:p>
    <w:p w:rsidR="008A203B" w:rsidRPr="008A203B" w:rsidRDefault="008A203B" w:rsidP="008A203B">
      <w:pPr>
        <w:widowControl w:val="0"/>
        <w:spacing w:after="302" w:line="288" w:lineRule="exact"/>
        <w:ind w:left="20" w:right="20"/>
        <w:jc w:val="both"/>
        <w:rPr>
          <w:rFonts w:ascii="Times New Roman" w:eastAsia="Times New Roman" w:hAnsi="Times New Roman" w:cs="Times New Roman"/>
          <w:color w:val="000000"/>
          <w:sz w:val="23"/>
          <w:szCs w:val="23"/>
          <w:lang w:eastAsia="uk-UA"/>
        </w:rPr>
      </w:pPr>
      <w:proofErr w:type="spellStart"/>
      <w:r w:rsidRPr="008A203B">
        <w:rPr>
          <w:rFonts w:ascii="Times New Roman" w:eastAsia="Times New Roman" w:hAnsi="Times New Roman" w:cs="Times New Roman"/>
          <w:color w:val="000000"/>
          <w:sz w:val="23"/>
          <w:szCs w:val="23"/>
          <w:lang w:eastAsia="uk-UA"/>
        </w:rPr>
        <w:t>внести</w:t>
      </w:r>
      <w:proofErr w:type="spellEnd"/>
      <w:r w:rsidRPr="008A203B">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Мельника Олександра Вікторовича на посаду судді Радомишльського районного суду Житомирської області.</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1076F3">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1076F3">
        <w:rPr>
          <w:rFonts w:ascii="Times New Roman" w:hAnsi="Times New Roman" w:cs="Times New Roman"/>
          <w:color w:val="000000"/>
          <w:sz w:val="24"/>
          <w:szCs w:val="24"/>
        </w:rPr>
        <w:t>.</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w:t>
      </w:r>
      <w:r w:rsidR="001076F3">
        <w:rPr>
          <w:rFonts w:ascii="Times New Roman" w:hAnsi="Times New Roman" w:cs="Times New Roman"/>
          <w:color w:val="000000"/>
          <w:sz w:val="24"/>
          <w:szCs w:val="24"/>
        </w:rPr>
        <w:t>.</w:t>
      </w:r>
      <w:r w:rsidRPr="0026676E">
        <w:rPr>
          <w:rFonts w:ascii="Times New Roman" w:hAnsi="Times New Roman" w:cs="Times New Roman"/>
          <w:color w:val="000000"/>
          <w:sz w:val="24"/>
          <w:szCs w:val="24"/>
        </w:rPr>
        <w:t>Гладій</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1076F3">
        <w:rPr>
          <w:rFonts w:ascii="Times New Roman" w:hAnsi="Times New Roman" w:cs="Times New Roman"/>
          <w:color w:val="000000"/>
          <w:sz w:val="24"/>
          <w:szCs w:val="24"/>
        </w:rPr>
        <w:t>.</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1C7F13"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5E014D" w:rsidRDefault="005E014D" w:rsidP="009B68B4">
      <w:pPr>
        <w:pStyle w:val="21"/>
        <w:shd w:val="clear" w:color="auto" w:fill="auto"/>
        <w:spacing w:after="280" w:line="270" w:lineRule="exact"/>
        <w:rPr>
          <w:color w:val="000000"/>
        </w:rPr>
      </w:pPr>
    </w:p>
    <w:p w:rsidR="00705C83" w:rsidRDefault="00705C83" w:rsidP="00413377">
      <w:pPr>
        <w:pStyle w:val="21"/>
        <w:shd w:val="clear" w:color="auto" w:fill="auto"/>
        <w:spacing w:after="280" w:line="270" w:lineRule="exact"/>
        <w:ind w:left="20"/>
        <w:rPr>
          <w:color w:val="000000"/>
        </w:rPr>
      </w:pPr>
    </w:p>
    <w:p w:rsidR="005E014D" w:rsidRPr="00413377" w:rsidRDefault="0026676E" w:rsidP="00413377">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E3496" w:rsidRDefault="004E3496" w:rsidP="005D0155">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413377" w:rsidRDefault="00413377"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076F3"/>
    <w:rsid w:val="001C7F13"/>
    <w:rsid w:val="001D2C9D"/>
    <w:rsid w:val="002437BB"/>
    <w:rsid w:val="00246417"/>
    <w:rsid w:val="002661E5"/>
    <w:rsid w:val="0026676E"/>
    <w:rsid w:val="00306A0E"/>
    <w:rsid w:val="00393EE6"/>
    <w:rsid w:val="003A52BB"/>
    <w:rsid w:val="00413377"/>
    <w:rsid w:val="00440323"/>
    <w:rsid w:val="004C5252"/>
    <w:rsid w:val="004E3496"/>
    <w:rsid w:val="004E69AE"/>
    <w:rsid w:val="00585CD4"/>
    <w:rsid w:val="005A320C"/>
    <w:rsid w:val="005D0155"/>
    <w:rsid w:val="005E014D"/>
    <w:rsid w:val="005F4D93"/>
    <w:rsid w:val="00604790"/>
    <w:rsid w:val="0064038C"/>
    <w:rsid w:val="006F48F2"/>
    <w:rsid w:val="006F68AB"/>
    <w:rsid w:val="00704D07"/>
    <w:rsid w:val="00705C83"/>
    <w:rsid w:val="007A5C01"/>
    <w:rsid w:val="007B337C"/>
    <w:rsid w:val="007B3459"/>
    <w:rsid w:val="007C78E3"/>
    <w:rsid w:val="0086612F"/>
    <w:rsid w:val="00874B72"/>
    <w:rsid w:val="00896A28"/>
    <w:rsid w:val="008A203B"/>
    <w:rsid w:val="008B637B"/>
    <w:rsid w:val="00985B69"/>
    <w:rsid w:val="00995A5D"/>
    <w:rsid w:val="009A050A"/>
    <w:rsid w:val="009B68B4"/>
    <w:rsid w:val="009C2A52"/>
    <w:rsid w:val="00A0461E"/>
    <w:rsid w:val="00A216C9"/>
    <w:rsid w:val="00A52E9F"/>
    <w:rsid w:val="00A8511C"/>
    <w:rsid w:val="00AD3AF5"/>
    <w:rsid w:val="00B330A7"/>
    <w:rsid w:val="00B96E15"/>
    <w:rsid w:val="00BD0AE1"/>
    <w:rsid w:val="00CC4E3F"/>
    <w:rsid w:val="00DA0CB2"/>
    <w:rsid w:val="00DB160C"/>
    <w:rsid w:val="00DE6F69"/>
    <w:rsid w:val="00E07674"/>
    <w:rsid w:val="00E52ADF"/>
    <w:rsid w:val="00E63AB6"/>
    <w:rsid w:val="00F11943"/>
    <w:rsid w:val="00F82FA8"/>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51632-F2FF-4B37-8C08-0C3E0C6E3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8712</Words>
  <Characters>4966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2020-08-28T10:51:00Z</dcterms:created>
  <dcterms:modified xsi:type="dcterms:W3CDTF">2020-08-31T12:26:00Z</dcterms:modified>
</cp:coreProperties>
</file>