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9E6" w:rsidRDefault="003539E6" w:rsidP="003539E6">
      <w:pPr>
        <w:framePr w:h="1037" w:wrap="notBeside" w:vAnchor="text" w:hAnchor="page" w:x="5851" w:y="1"/>
        <w:jc w:val="center"/>
        <w:rPr>
          <w:sz w:val="0"/>
          <w:szCs w:val="0"/>
        </w:rPr>
      </w:pPr>
      <w:bookmarkStart w:id="0" w:name="bookmark0"/>
      <w:r>
        <w:rPr>
          <w:noProof/>
        </w:rPr>
        <w:drawing>
          <wp:inline distT="0" distB="0" distL="0" distR="0" wp14:anchorId="7E4F306B" wp14:editId="3F016631">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539E6" w:rsidRDefault="003539E6" w:rsidP="003539E6">
      <w:pPr>
        <w:pStyle w:val="10"/>
        <w:keepNext/>
        <w:keepLines/>
        <w:shd w:val="clear" w:color="auto" w:fill="auto"/>
        <w:spacing w:before="0" w:after="0" w:line="360" w:lineRule="exact"/>
        <w:ind w:left="23"/>
      </w:pPr>
    </w:p>
    <w:bookmarkEnd w:id="0"/>
    <w:p w:rsidR="003539E6" w:rsidRPr="00B930FD" w:rsidRDefault="003539E6" w:rsidP="003539E6">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539E6" w:rsidRDefault="003539E6" w:rsidP="003539E6">
      <w:pPr>
        <w:ind w:left="23"/>
        <w:jc w:val="center"/>
        <w:rPr>
          <w:sz w:val="26"/>
          <w:szCs w:val="26"/>
        </w:rPr>
      </w:pPr>
    </w:p>
    <w:p w:rsidR="003539E6" w:rsidRPr="00611C7B" w:rsidRDefault="003539E6" w:rsidP="003539E6">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539E6" w:rsidRPr="00611C7B" w:rsidRDefault="003539E6" w:rsidP="003539E6">
      <w:pPr>
        <w:rPr>
          <w:rFonts w:ascii="Times New Roman" w:hAnsi="Times New Roman" w:cs="Times New Roman"/>
          <w:sz w:val="2"/>
          <w:szCs w:val="2"/>
        </w:rPr>
      </w:pPr>
    </w:p>
    <w:p w:rsidR="003539E6" w:rsidRPr="00611C7B" w:rsidRDefault="003539E6" w:rsidP="003539E6">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CA128A">
        <w:rPr>
          <w:rFonts w:ascii="Times New Roman" w:hAnsi="Times New Roman" w:cs="Times New Roman"/>
          <w:sz w:val="27"/>
          <w:szCs w:val="27"/>
          <w:u w:val="single"/>
        </w:rPr>
        <w:t>628</w:t>
      </w:r>
      <w:r w:rsidRPr="00611C7B">
        <w:rPr>
          <w:rFonts w:ascii="Times New Roman" w:hAnsi="Times New Roman" w:cs="Times New Roman"/>
          <w:sz w:val="27"/>
          <w:szCs w:val="27"/>
          <w:u w:val="single"/>
        </w:rPr>
        <w:t>/дс-19</w:t>
      </w:r>
    </w:p>
    <w:p w:rsidR="003539E6" w:rsidRPr="00611C7B" w:rsidRDefault="003539E6" w:rsidP="003539E6">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539E6" w:rsidRPr="00611C7B" w:rsidRDefault="003539E6" w:rsidP="003539E6">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539E6" w:rsidRPr="00611C7B" w:rsidRDefault="003539E6" w:rsidP="003539E6">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539E6" w:rsidRPr="00611C7B" w:rsidRDefault="003539E6" w:rsidP="003539E6">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539E6" w:rsidRPr="00D56AAD" w:rsidRDefault="003539E6" w:rsidP="003539E6">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Рішенням Комісії від 03 квітня 2017 року № 28/</w:t>
      </w:r>
      <w:r w:rsidRPr="003539E6">
        <w:rPr>
          <w:sz w:val="24"/>
          <w:szCs w:val="24"/>
        </w:rPr>
        <w:t>зп-17 оголошено добір кандидатів на посаду судді місцевого суду з урахуванням 600 прогнозованих вакантних посад суддів місцевого суду.</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Частинами першою та восьмою статті 79 Закону України «Про судоустрій і статус суддів» (далі - Закон) визначено, що Комісі</w:t>
      </w:r>
      <w:r w:rsidRPr="003539E6">
        <w:rPr>
          <w:sz w:val="24"/>
          <w:szCs w:val="24"/>
        </w:rPr>
        <w:t>я проводить конкурс на зайняття вакантних посад суддів місцевого суду відповідно до Закону та положення про проведення конкурсу.</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 xml:space="preserve">Рішенням Комісії від 02 листопада 2016 року № 141/зп-16 затверджено Положення </w:t>
      </w:r>
      <w:r w:rsidR="00BC66F6">
        <w:rPr>
          <w:sz w:val="24"/>
          <w:szCs w:val="24"/>
        </w:rPr>
        <w:t xml:space="preserve"> </w:t>
      </w:r>
      <w:r w:rsidRPr="003539E6">
        <w:rPr>
          <w:sz w:val="24"/>
          <w:szCs w:val="24"/>
        </w:rPr>
        <w:t>про проведення конкурсу на зайняття вакантної пос</w:t>
      </w:r>
      <w:r w:rsidRPr="003539E6">
        <w:rPr>
          <w:sz w:val="24"/>
          <w:szCs w:val="24"/>
        </w:rPr>
        <w:t>ади судді (далі - Положення).</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w:t>
      </w:r>
      <w:r w:rsidRPr="003539E6">
        <w:rPr>
          <w:sz w:val="24"/>
          <w:szCs w:val="24"/>
        </w:rPr>
        <w:t xml:space="preserve">ндидатів на посаду </w:t>
      </w:r>
      <w:r w:rsidR="00E01A09">
        <w:rPr>
          <w:sz w:val="24"/>
          <w:szCs w:val="24"/>
        </w:rPr>
        <w:t>судд</w:t>
      </w:r>
      <w:r w:rsidRPr="003539E6">
        <w:rPr>
          <w:sz w:val="24"/>
          <w:szCs w:val="24"/>
        </w:rPr>
        <w:t>і, зарахованих до резерву).</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w:t>
      </w:r>
      <w:r w:rsidRPr="003539E6">
        <w:rPr>
          <w:sz w:val="24"/>
          <w:szCs w:val="24"/>
        </w:rPr>
        <w:t xml:space="preserve">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3539E6">
        <w:rPr>
          <w:sz w:val="24"/>
          <w:szCs w:val="24"/>
        </w:rPr>
        <w:t>Щепіхіну</w:t>
      </w:r>
      <w:proofErr w:type="spellEnd"/>
      <w:r w:rsidRPr="003539E6">
        <w:rPr>
          <w:sz w:val="24"/>
          <w:szCs w:val="24"/>
        </w:rPr>
        <w:t xml:space="preserve"> Вікторію </w:t>
      </w:r>
      <w:proofErr w:type="spellStart"/>
      <w:r w:rsidRPr="003539E6">
        <w:rPr>
          <w:sz w:val="24"/>
          <w:szCs w:val="24"/>
        </w:rPr>
        <w:t>Вячеславівну</w:t>
      </w:r>
      <w:proofErr w:type="spellEnd"/>
      <w:r w:rsidRPr="003539E6">
        <w:rPr>
          <w:sz w:val="24"/>
          <w:szCs w:val="24"/>
        </w:rPr>
        <w:t>, яка з</w:t>
      </w:r>
      <w:r w:rsidRPr="003539E6">
        <w:rPr>
          <w:sz w:val="24"/>
          <w:szCs w:val="24"/>
        </w:rPr>
        <w:t xml:space="preserve">а результатом кваліфікаційного іспиту набрала 186,625 </w:t>
      </w:r>
      <w:proofErr w:type="spellStart"/>
      <w:r w:rsidRPr="003539E6">
        <w:rPr>
          <w:sz w:val="24"/>
          <w:szCs w:val="24"/>
        </w:rPr>
        <w:t>бала</w:t>
      </w:r>
      <w:proofErr w:type="spellEnd"/>
      <w:r w:rsidRPr="003539E6">
        <w:rPr>
          <w:sz w:val="24"/>
          <w:szCs w:val="24"/>
        </w:rPr>
        <w:t xml:space="preserve"> та займає 93 (дев’яносто третю) позицію в рейтингу кандидатів на посаду судді місцевого загального суду.</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Рішенням Комісії від 02 липня 2019 року № 108/зп-19 оголошено конкурс на зайняття 505 вакант</w:t>
      </w:r>
      <w:r w:rsidRPr="003539E6">
        <w:rPr>
          <w:sz w:val="24"/>
          <w:szCs w:val="24"/>
        </w:rPr>
        <w:t xml:space="preserve">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w:t>
      </w:r>
      <w:r w:rsidRPr="003539E6">
        <w:rPr>
          <w:sz w:val="24"/>
          <w:szCs w:val="24"/>
        </w:rPr>
        <w:t>судів (далі - Умови).</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 xml:space="preserve">До Комісії звернулася </w:t>
      </w:r>
      <w:proofErr w:type="spellStart"/>
      <w:r w:rsidRPr="003539E6">
        <w:rPr>
          <w:sz w:val="24"/>
          <w:szCs w:val="24"/>
        </w:rPr>
        <w:t>Щепіхіна</w:t>
      </w:r>
      <w:proofErr w:type="spellEnd"/>
      <w:r w:rsidRPr="003539E6">
        <w:rPr>
          <w:sz w:val="24"/>
          <w:szCs w:val="24"/>
        </w:rPr>
        <w:t xml:space="preserve"> В.В.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w:t>
      </w:r>
      <w:r w:rsidRPr="003539E6">
        <w:rPr>
          <w:sz w:val="24"/>
          <w:szCs w:val="24"/>
        </w:rPr>
        <w:t>о</w:t>
      </w:r>
      <w:r w:rsidR="00BC66F6">
        <w:rPr>
          <w:sz w:val="24"/>
          <w:szCs w:val="24"/>
        </w:rPr>
        <w:t xml:space="preserve"> </w:t>
      </w:r>
      <w:r w:rsidRPr="003539E6">
        <w:rPr>
          <w:sz w:val="24"/>
          <w:szCs w:val="24"/>
        </w:rPr>
        <w:t xml:space="preserve"> пріоритетності її намірів.</w:t>
      </w:r>
      <w:r w:rsidRPr="003539E6">
        <w:rPr>
          <w:sz w:val="24"/>
          <w:szCs w:val="24"/>
        </w:rPr>
        <w:br w:type="page"/>
      </w:r>
    </w:p>
    <w:p w:rsidR="00BC66F6" w:rsidRDefault="00BC66F6" w:rsidP="00BC66F6">
      <w:pPr>
        <w:pStyle w:val="21"/>
        <w:shd w:val="clear" w:color="auto" w:fill="auto"/>
        <w:spacing w:before="0" w:line="274" w:lineRule="exact"/>
        <w:ind w:left="20" w:right="-156" w:firstLine="700"/>
        <w:jc w:val="center"/>
        <w:rPr>
          <w:sz w:val="24"/>
          <w:szCs w:val="24"/>
        </w:rPr>
      </w:pPr>
      <w:r>
        <w:rPr>
          <w:sz w:val="24"/>
          <w:szCs w:val="24"/>
        </w:rPr>
        <w:lastRenderedPageBreak/>
        <w:t>2</w:t>
      </w:r>
    </w:p>
    <w:p w:rsidR="00BC66F6" w:rsidRDefault="00BC66F6" w:rsidP="003539E6">
      <w:pPr>
        <w:pStyle w:val="21"/>
        <w:shd w:val="clear" w:color="auto" w:fill="auto"/>
        <w:spacing w:before="0" w:line="274" w:lineRule="exact"/>
        <w:ind w:left="20" w:right="-156" w:firstLine="700"/>
        <w:rPr>
          <w:sz w:val="24"/>
          <w:szCs w:val="24"/>
        </w:rPr>
      </w:pP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 xml:space="preserve">Рішенням Комісії від 19 липня 2019 року № 101/дс-19 </w:t>
      </w:r>
      <w:proofErr w:type="spellStart"/>
      <w:r w:rsidRPr="003539E6">
        <w:rPr>
          <w:sz w:val="24"/>
          <w:szCs w:val="24"/>
        </w:rPr>
        <w:t>ІЦепіхіну</w:t>
      </w:r>
      <w:proofErr w:type="spellEnd"/>
      <w:r w:rsidRPr="003539E6">
        <w:rPr>
          <w:sz w:val="24"/>
          <w:szCs w:val="24"/>
        </w:rPr>
        <w:t xml:space="preserve"> В.В. допущено до участі в оголошеному Комісією 02 липня 2019 року конкурсі на зайняття вакантних посад суддів місцевих загальних судів.</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Відповідно до частини дванад</w:t>
      </w:r>
      <w:r w:rsidRPr="003539E6">
        <w:rPr>
          <w:sz w:val="24"/>
          <w:szCs w:val="24"/>
        </w:rPr>
        <w:t>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Пунктом 10 Умов передбачено, що визначення результатів конкурсу здійснюється на</w:t>
      </w:r>
      <w:r w:rsidRPr="003539E6">
        <w:rPr>
          <w:sz w:val="24"/>
          <w:szCs w:val="24"/>
        </w:rPr>
        <w:t xml:space="preserve">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Pr="003539E6">
        <w:rPr>
          <w:sz w:val="24"/>
          <w:szCs w:val="24"/>
        </w:rPr>
        <w:t xml:space="preserve">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Ріше</w:t>
      </w:r>
      <w:r w:rsidRPr="003539E6">
        <w:rPr>
          <w:sz w:val="24"/>
          <w:szCs w:val="24"/>
        </w:rPr>
        <w:t>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w:t>
      </w:r>
      <w:r w:rsidRPr="003539E6">
        <w:rPr>
          <w:sz w:val="24"/>
          <w:szCs w:val="24"/>
        </w:rPr>
        <w:t xml:space="preserve">тів на посаду судді Дзержинського районного суду міста Харкова. </w:t>
      </w:r>
      <w:proofErr w:type="spellStart"/>
      <w:r w:rsidRPr="003539E6">
        <w:rPr>
          <w:sz w:val="24"/>
          <w:szCs w:val="24"/>
        </w:rPr>
        <w:t>Щепіхіна</w:t>
      </w:r>
      <w:proofErr w:type="spellEnd"/>
      <w:r w:rsidRPr="003539E6">
        <w:rPr>
          <w:sz w:val="24"/>
          <w:szCs w:val="24"/>
        </w:rPr>
        <w:t xml:space="preserve"> В.В. займає 4 (четверту) позицію в рейтингу на посаду судді зазначеного суду.</w:t>
      </w:r>
    </w:p>
    <w:p w:rsidR="00E97315" w:rsidRPr="003539E6" w:rsidRDefault="00A54FC4" w:rsidP="003539E6">
      <w:pPr>
        <w:pStyle w:val="21"/>
        <w:shd w:val="clear" w:color="auto" w:fill="auto"/>
        <w:spacing w:before="0" w:line="274" w:lineRule="exact"/>
        <w:ind w:left="20" w:right="-156" w:firstLine="700"/>
        <w:rPr>
          <w:sz w:val="24"/>
          <w:szCs w:val="24"/>
        </w:rPr>
      </w:pPr>
      <w:r w:rsidRPr="003539E6">
        <w:rPr>
          <w:sz w:val="24"/>
          <w:szCs w:val="24"/>
        </w:rPr>
        <w:t xml:space="preserve">Урахувавши те, що Комісією оголошено конкурс на зайняття 7 (семи) посад судді до Дзержинського районного </w:t>
      </w:r>
      <w:r w:rsidRPr="003539E6">
        <w:rPr>
          <w:sz w:val="24"/>
          <w:szCs w:val="24"/>
        </w:rPr>
        <w:t xml:space="preserve">суду міста Харкова, а кандидат займає 4 (четверту) позицію в рейтингу, Комісія вважає за необхідне внести рекомендацію Вищій раді правосуддя щодо призначення </w:t>
      </w:r>
      <w:proofErr w:type="spellStart"/>
      <w:r w:rsidRPr="003539E6">
        <w:rPr>
          <w:sz w:val="24"/>
          <w:szCs w:val="24"/>
        </w:rPr>
        <w:t>Щепіхіної</w:t>
      </w:r>
      <w:proofErr w:type="spellEnd"/>
      <w:r w:rsidRPr="003539E6">
        <w:rPr>
          <w:sz w:val="24"/>
          <w:szCs w:val="24"/>
        </w:rPr>
        <w:t xml:space="preserve"> Вікторії </w:t>
      </w:r>
      <w:proofErr w:type="spellStart"/>
      <w:r w:rsidRPr="003539E6">
        <w:rPr>
          <w:sz w:val="24"/>
          <w:szCs w:val="24"/>
        </w:rPr>
        <w:t>Вячеславівни</w:t>
      </w:r>
      <w:proofErr w:type="spellEnd"/>
      <w:r w:rsidRPr="003539E6">
        <w:rPr>
          <w:sz w:val="24"/>
          <w:szCs w:val="24"/>
        </w:rPr>
        <w:t xml:space="preserve"> на посаду судді Дзержинського районного </w:t>
      </w:r>
      <w:r w:rsidR="005C0BBA">
        <w:rPr>
          <w:sz w:val="24"/>
          <w:szCs w:val="24"/>
        </w:rPr>
        <w:t xml:space="preserve"> </w:t>
      </w:r>
      <w:r w:rsidRPr="003539E6">
        <w:rPr>
          <w:sz w:val="24"/>
          <w:szCs w:val="24"/>
        </w:rPr>
        <w:t>суду міста Харкова.</w:t>
      </w:r>
    </w:p>
    <w:p w:rsidR="00E97315" w:rsidRPr="003539E6" w:rsidRDefault="00A54FC4" w:rsidP="003539E6">
      <w:pPr>
        <w:pStyle w:val="21"/>
        <w:shd w:val="clear" w:color="auto" w:fill="auto"/>
        <w:spacing w:before="0" w:after="379" w:line="274" w:lineRule="exact"/>
        <w:ind w:left="20" w:right="-156" w:firstLine="700"/>
        <w:rPr>
          <w:sz w:val="24"/>
          <w:szCs w:val="24"/>
        </w:rPr>
      </w:pPr>
      <w:r w:rsidRPr="003539E6">
        <w:rPr>
          <w:sz w:val="24"/>
          <w:szCs w:val="24"/>
        </w:rPr>
        <w:t>Керуюч</w:t>
      </w:r>
      <w:r w:rsidRPr="003539E6">
        <w:rPr>
          <w:sz w:val="24"/>
          <w:szCs w:val="24"/>
        </w:rPr>
        <w:t>ись статтями 69, 79, 93, 101 Закону, Положенням, Умовами, Комісія</w:t>
      </w:r>
    </w:p>
    <w:p w:rsidR="00E97315" w:rsidRPr="003539E6" w:rsidRDefault="00A54FC4" w:rsidP="003539E6">
      <w:pPr>
        <w:pStyle w:val="21"/>
        <w:shd w:val="clear" w:color="auto" w:fill="auto"/>
        <w:spacing w:before="0" w:after="263" w:line="250" w:lineRule="exact"/>
        <w:ind w:left="5060" w:right="-156"/>
        <w:jc w:val="left"/>
        <w:rPr>
          <w:sz w:val="24"/>
          <w:szCs w:val="24"/>
        </w:rPr>
      </w:pPr>
      <w:r w:rsidRPr="003539E6">
        <w:rPr>
          <w:sz w:val="24"/>
          <w:szCs w:val="24"/>
        </w:rPr>
        <w:t>вирішила:</w:t>
      </w:r>
    </w:p>
    <w:p w:rsidR="00E97315" w:rsidRDefault="00A54FC4" w:rsidP="003539E6">
      <w:pPr>
        <w:pStyle w:val="21"/>
        <w:shd w:val="clear" w:color="auto" w:fill="auto"/>
        <w:spacing w:before="0" w:after="182" w:line="293" w:lineRule="exact"/>
        <w:ind w:left="20" w:right="-156"/>
        <w:rPr>
          <w:sz w:val="24"/>
          <w:szCs w:val="24"/>
        </w:rPr>
      </w:pPr>
      <w:r w:rsidRPr="003539E6">
        <w:rPr>
          <w:sz w:val="24"/>
          <w:szCs w:val="24"/>
        </w:rPr>
        <w:t xml:space="preserve">внести рекомендацію Вищій раді правосуддя щодо призначення </w:t>
      </w:r>
      <w:proofErr w:type="spellStart"/>
      <w:r w:rsidRPr="003539E6">
        <w:rPr>
          <w:sz w:val="24"/>
          <w:szCs w:val="24"/>
        </w:rPr>
        <w:t>Щепіхіної</w:t>
      </w:r>
      <w:proofErr w:type="spellEnd"/>
      <w:r w:rsidRPr="003539E6">
        <w:rPr>
          <w:sz w:val="24"/>
          <w:szCs w:val="24"/>
        </w:rPr>
        <w:t xml:space="preserve"> Вікт</w:t>
      </w:r>
      <w:r w:rsidR="00594741">
        <w:rPr>
          <w:sz w:val="24"/>
          <w:szCs w:val="24"/>
        </w:rPr>
        <w:t xml:space="preserve">орії </w:t>
      </w:r>
      <w:proofErr w:type="spellStart"/>
      <w:r w:rsidR="00594741">
        <w:rPr>
          <w:sz w:val="24"/>
          <w:szCs w:val="24"/>
        </w:rPr>
        <w:t>Вячеславівни</w:t>
      </w:r>
      <w:proofErr w:type="spellEnd"/>
      <w:r w:rsidR="00594741">
        <w:rPr>
          <w:sz w:val="24"/>
          <w:szCs w:val="24"/>
        </w:rPr>
        <w:t xml:space="preserve"> на посаду суд</w:t>
      </w:r>
      <w:bookmarkStart w:id="1" w:name="_GoBack"/>
      <w:bookmarkEnd w:id="1"/>
      <w:r w:rsidRPr="003539E6">
        <w:rPr>
          <w:sz w:val="24"/>
          <w:szCs w:val="24"/>
        </w:rPr>
        <w:t>ді Дзержинського районного суду міста Харкова.</w:t>
      </w:r>
    </w:p>
    <w:p w:rsidR="003539E6" w:rsidRDefault="003539E6" w:rsidP="003539E6">
      <w:pPr>
        <w:pStyle w:val="21"/>
        <w:shd w:val="clear" w:color="auto" w:fill="auto"/>
        <w:spacing w:before="0" w:after="182" w:line="293" w:lineRule="exact"/>
        <w:ind w:left="20" w:right="-156"/>
        <w:rPr>
          <w:sz w:val="24"/>
          <w:szCs w:val="24"/>
        </w:rPr>
      </w:pPr>
    </w:p>
    <w:p w:rsidR="003539E6" w:rsidRPr="00E838D8" w:rsidRDefault="003539E6" w:rsidP="003539E6">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539E6" w:rsidRPr="00E838D8" w:rsidRDefault="003539E6" w:rsidP="003539E6">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539E6" w:rsidRPr="00E838D8" w:rsidRDefault="003539E6" w:rsidP="003539E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539E6" w:rsidRPr="00E838D8" w:rsidRDefault="003539E6" w:rsidP="003539E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539E6" w:rsidRPr="00E838D8" w:rsidRDefault="003539E6" w:rsidP="003539E6">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539E6" w:rsidRPr="00E838D8" w:rsidRDefault="003539E6" w:rsidP="003539E6">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539E6" w:rsidRPr="00E838D8" w:rsidRDefault="003539E6" w:rsidP="003539E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539E6" w:rsidRPr="00E838D8" w:rsidRDefault="003539E6" w:rsidP="003539E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539E6" w:rsidRPr="00E838D8" w:rsidRDefault="003539E6" w:rsidP="003539E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539E6" w:rsidRPr="00414360" w:rsidRDefault="003539E6" w:rsidP="003539E6">
      <w:pPr>
        <w:spacing w:before="240"/>
        <w:ind w:left="6938" w:right="-102" w:firstLine="850"/>
        <w:rPr>
          <w:rFonts w:ascii="Times New Roman" w:hAnsi="Times New Roman" w:cs="Times New Roman"/>
        </w:rPr>
        <w:sectPr w:rsidR="003539E6" w:rsidRPr="00414360" w:rsidSect="003539E6">
          <w:headerReference w:type="even" r:id="rId9"/>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3539E6" w:rsidRDefault="003539E6" w:rsidP="003539E6">
      <w:pPr>
        <w:pStyle w:val="21"/>
        <w:shd w:val="clear" w:color="auto" w:fill="auto"/>
        <w:spacing w:before="0" w:line="240" w:lineRule="auto"/>
        <w:rPr>
          <w:sz w:val="26"/>
          <w:szCs w:val="26"/>
        </w:rPr>
      </w:pPr>
    </w:p>
    <w:p w:rsidR="003539E6" w:rsidRPr="00591DD8" w:rsidRDefault="003539E6" w:rsidP="003539E6">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3539E6" w:rsidRPr="00591DD8" w:rsidRDefault="003539E6" w:rsidP="003539E6">
      <w:pPr>
        <w:pStyle w:val="23"/>
        <w:keepNext/>
        <w:keepLines/>
        <w:shd w:val="clear" w:color="auto" w:fill="auto"/>
        <w:spacing w:before="0" w:after="257" w:line="260" w:lineRule="exact"/>
        <w:ind w:left="-142" w:right="20"/>
      </w:pPr>
      <w:bookmarkStart w:id="2" w:name="bookmark1"/>
      <w:r w:rsidRPr="00591DD8">
        <w:t>ОКРЕМА ДУМКА</w:t>
      </w:r>
      <w:bookmarkEnd w:id="2"/>
    </w:p>
    <w:p w:rsidR="003539E6" w:rsidRPr="00591DD8" w:rsidRDefault="003539E6" w:rsidP="003539E6">
      <w:pPr>
        <w:pStyle w:val="21"/>
        <w:shd w:val="clear" w:color="auto" w:fill="auto"/>
        <w:spacing w:after="240" w:line="298" w:lineRule="exact"/>
        <w:ind w:right="-14" w:firstLine="709"/>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539E6" w:rsidRPr="00591DD8" w:rsidRDefault="003539E6" w:rsidP="003539E6">
      <w:pPr>
        <w:pStyle w:val="21"/>
        <w:numPr>
          <w:ilvl w:val="0"/>
          <w:numId w:val="2"/>
        </w:numPr>
        <w:shd w:val="clear" w:color="auto" w:fill="auto"/>
        <w:tabs>
          <w:tab w:val="left" w:pos="994"/>
        </w:tabs>
        <w:spacing w:before="0" w:line="298" w:lineRule="exact"/>
        <w:ind w:right="-14" w:firstLine="709"/>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539E6" w:rsidRPr="00594C5A" w:rsidRDefault="003539E6" w:rsidP="003539E6">
      <w:pPr>
        <w:pStyle w:val="21"/>
        <w:shd w:val="clear" w:color="auto" w:fill="auto"/>
        <w:tabs>
          <w:tab w:val="left" w:pos="961"/>
        </w:tabs>
        <w:spacing w:before="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539E6" w:rsidRDefault="003539E6" w:rsidP="003539E6">
      <w:pPr>
        <w:pStyle w:val="21"/>
        <w:shd w:val="clear" w:color="auto" w:fill="auto"/>
        <w:tabs>
          <w:tab w:val="left" w:pos="961"/>
        </w:tabs>
        <w:spacing w:before="0" w:line="298" w:lineRule="exact"/>
        <w:ind w:right="-14" w:firstLine="709"/>
        <w:rPr>
          <w:sz w:val="26"/>
          <w:szCs w:val="26"/>
        </w:rPr>
      </w:pPr>
    </w:p>
    <w:p w:rsidR="003539E6" w:rsidRPr="00591DD8" w:rsidRDefault="003539E6" w:rsidP="003539E6">
      <w:pPr>
        <w:pStyle w:val="21"/>
        <w:shd w:val="clear" w:color="auto" w:fill="auto"/>
        <w:tabs>
          <w:tab w:val="left" w:pos="961"/>
        </w:tabs>
        <w:spacing w:before="0" w:line="298" w:lineRule="exact"/>
        <w:ind w:right="-14" w:firstLine="709"/>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Проте така позиція Комісії є помилковою.</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539E6" w:rsidRPr="00447569" w:rsidRDefault="003539E6" w:rsidP="003539E6">
      <w:pPr>
        <w:pStyle w:val="21"/>
        <w:shd w:val="clear" w:color="auto" w:fill="auto"/>
        <w:spacing w:before="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539E6" w:rsidRDefault="003539E6" w:rsidP="003539E6">
      <w:pPr>
        <w:pStyle w:val="21"/>
        <w:shd w:val="clear" w:color="auto" w:fill="auto"/>
        <w:spacing w:before="0" w:line="298" w:lineRule="exact"/>
        <w:ind w:right="-14" w:firstLine="709"/>
        <w:jc w:val="center"/>
        <w:rPr>
          <w:sz w:val="26"/>
          <w:szCs w:val="26"/>
        </w:rPr>
      </w:pP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274FC">
        <w:rPr>
          <w:sz w:val="26"/>
          <w:szCs w:val="26"/>
        </w:rPr>
        <w:t>І</w:t>
      </w:r>
      <w:r w:rsidRPr="005274FC">
        <w:rPr>
          <w:rStyle w:val="11"/>
          <w:rFonts w:eastAsia="Impact"/>
          <w:sz w:val="26"/>
          <w:szCs w:val="26"/>
          <w:u w:val="none"/>
        </w:rPr>
        <w:t>ншим</w:t>
      </w:r>
      <w:r w:rsidRPr="005274FC">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539E6" w:rsidRPr="00591DD8" w:rsidRDefault="003539E6" w:rsidP="003539E6">
      <w:pPr>
        <w:pStyle w:val="21"/>
        <w:shd w:val="clear" w:color="auto" w:fill="auto"/>
        <w:spacing w:before="0" w:line="298" w:lineRule="exact"/>
        <w:ind w:right="-14" w:firstLine="709"/>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539E6" w:rsidRDefault="003539E6" w:rsidP="003539E6">
      <w:pPr>
        <w:spacing w:line="298" w:lineRule="exact"/>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539E6" w:rsidRDefault="003539E6" w:rsidP="003539E6">
      <w:pPr>
        <w:ind w:firstLine="709"/>
        <w:jc w:val="both"/>
        <w:rPr>
          <w:rFonts w:ascii="Times New Roman" w:hAnsi="Times New Roman" w:cs="Times New Roman"/>
          <w:sz w:val="26"/>
          <w:szCs w:val="26"/>
        </w:rPr>
      </w:pPr>
    </w:p>
    <w:p w:rsidR="003539E6" w:rsidRPr="001052FA" w:rsidRDefault="003539E6" w:rsidP="003539E6">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E97315" w:rsidRDefault="00E97315" w:rsidP="003539E6">
      <w:pPr>
        <w:pStyle w:val="21"/>
        <w:shd w:val="clear" w:color="auto" w:fill="auto"/>
        <w:spacing w:before="0" w:after="182" w:line="293" w:lineRule="exact"/>
        <w:ind w:right="-156"/>
      </w:pPr>
    </w:p>
    <w:sectPr w:rsidR="00E97315"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FC4" w:rsidRDefault="00A54FC4">
      <w:r>
        <w:separator/>
      </w:r>
    </w:p>
  </w:endnote>
  <w:endnote w:type="continuationSeparator" w:id="0">
    <w:p w:rsidR="00A54FC4" w:rsidRDefault="00A5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FC4" w:rsidRDefault="00A54FC4"/>
  </w:footnote>
  <w:footnote w:type="continuationSeparator" w:id="0">
    <w:p w:rsidR="00A54FC4" w:rsidRDefault="00A54F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9E6" w:rsidRDefault="003539E6">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3539E6" w:rsidRDefault="003539E6">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E3064"/>
    <w:multiLevelType w:val="multilevel"/>
    <w:tmpl w:val="605E5E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7315"/>
    <w:rsid w:val="003539E6"/>
    <w:rsid w:val="005274FC"/>
    <w:rsid w:val="00594741"/>
    <w:rsid w:val="005C0BBA"/>
    <w:rsid w:val="006E2683"/>
    <w:rsid w:val="00A54FC4"/>
    <w:rsid w:val="00BC66F6"/>
    <w:rsid w:val="00CA128A"/>
    <w:rsid w:val="00E01A09"/>
    <w:rsid w:val="00E973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1">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3539E6"/>
    <w:pPr>
      <w:tabs>
        <w:tab w:val="center" w:pos="4819"/>
        <w:tab w:val="right" w:pos="9639"/>
      </w:tabs>
    </w:pPr>
  </w:style>
  <w:style w:type="character" w:customStyle="1" w:styleId="a9">
    <w:name w:val="Верхний колонтитул Знак"/>
    <w:basedOn w:val="a0"/>
    <w:link w:val="a8"/>
    <w:uiPriority w:val="99"/>
    <w:rsid w:val="003539E6"/>
    <w:rPr>
      <w:color w:val="000000"/>
    </w:rPr>
  </w:style>
  <w:style w:type="paragraph" w:styleId="aa">
    <w:name w:val="footer"/>
    <w:basedOn w:val="a"/>
    <w:link w:val="ab"/>
    <w:uiPriority w:val="99"/>
    <w:unhideWhenUsed/>
    <w:rsid w:val="003539E6"/>
    <w:pPr>
      <w:tabs>
        <w:tab w:val="center" w:pos="4819"/>
        <w:tab w:val="right" w:pos="9639"/>
      </w:tabs>
    </w:pPr>
  </w:style>
  <w:style w:type="character" w:customStyle="1" w:styleId="ab">
    <w:name w:val="Нижний колонтитул Знак"/>
    <w:basedOn w:val="a0"/>
    <w:link w:val="aa"/>
    <w:uiPriority w:val="99"/>
    <w:rsid w:val="003539E6"/>
    <w:rPr>
      <w:color w:val="000000"/>
    </w:rPr>
  </w:style>
  <w:style w:type="paragraph" w:styleId="ac">
    <w:name w:val="Balloon Text"/>
    <w:basedOn w:val="a"/>
    <w:link w:val="ad"/>
    <w:uiPriority w:val="99"/>
    <w:semiHidden/>
    <w:unhideWhenUsed/>
    <w:rsid w:val="003539E6"/>
    <w:rPr>
      <w:rFonts w:ascii="Tahoma" w:hAnsi="Tahoma" w:cs="Tahoma"/>
      <w:sz w:val="16"/>
      <w:szCs w:val="16"/>
    </w:rPr>
  </w:style>
  <w:style w:type="character" w:customStyle="1" w:styleId="ad">
    <w:name w:val="Текст выноски Знак"/>
    <w:basedOn w:val="a0"/>
    <w:link w:val="ac"/>
    <w:uiPriority w:val="99"/>
    <w:semiHidden/>
    <w:rsid w:val="003539E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8602</Words>
  <Characters>4904</Characters>
  <Application>Microsoft Office Word</Application>
  <DocSecurity>0</DocSecurity>
  <Lines>40</Lines>
  <Paragraphs>26</Paragraphs>
  <ScaleCrop>false</ScaleCrop>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2020-09-01T12:23:00Z</dcterms:created>
  <dcterms:modified xsi:type="dcterms:W3CDTF">2020-09-01T12:44:00Z</dcterms:modified>
</cp:coreProperties>
</file>