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F53489" w:rsidRDefault="00F53489" w:rsidP="00DF1569">
      <w:pPr>
        <w:spacing w:after="0" w:line="240" w:lineRule="auto"/>
        <w:ind w:right="284" w:firstLine="709"/>
        <w:jc w:val="center"/>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102FF1">
        <w:rPr>
          <w:rFonts w:ascii="Times New Roman" w:eastAsia="Times New Roman" w:hAnsi="Times New Roman"/>
          <w:bCs/>
          <w:sz w:val="24"/>
          <w:szCs w:val="24"/>
          <w:u w:val="single"/>
          <w:lang w:eastAsia="ru-RU"/>
        </w:rPr>
        <w:t>8</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F901CB"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F901CB">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F901CB"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F901CB">
        <w:rPr>
          <w:rFonts w:ascii="Times New Roman" w:eastAsia="Times New Roman" w:hAnsi="Times New Roman"/>
          <w:color w:val="000000"/>
          <w:sz w:val="24"/>
          <w:szCs w:val="24"/>
          <w:lang w:eastAsia="uk-UA"/>
        </w:rPr>
        <w:t>головуючого - Устименко В.Є.,</w:t>
      </w:r>
    </w:p>
    <w:p w:rsidR="00F901CB" w:rsidRPr="00F901CB" w:rsidRDefault="00F901CB" w:rsidP="003D34E8">
      <w:pPr>
        <w:widowControl w:val="0"/>
        <w:spacing w:after="0" w:line="240" w:lineRule="auto"/>
        <w:ind w:left="20" w:right="426"/>
        <w:rPr>
          <w:rFonts w:ascii="Times New Roman" w:eastAsia="Times New Roman" w:hAnsi="Times New Roman"/>
          <w:color w:val="000000"/>
          <w:sz w:val="24"/>
          <w:szCs w:val="24"/>
          <w:lang w:eastAsia="uk-UA"/>
        </w:rPr>
      </w:pPr>
    </w:p>
    <w:p w:rsidR="00482893" w:rsidRPr="00482893" w:rsidRDefault="00482893" w:rsidP="00482893">
      <w:pPr>
        <w:widowControl w:val="0"/>
        <w:spacing w:after="240" w:line="274" w:lineRule="exact"/>
        <w:ind w:left="20" w:right="2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членів Комісії: </w:t>
      </w:r>
      <w:proofErr w:type="spellStart"/>
      <w:r w:rsidRPr="00482893">
        <w:rPr>
          <w:rFonts w:ascii="Times New Roman" w:eastAsia="Times New Roman" w:hAnsi="Times New Roman"/>
          <w:color w:val="000000"/>
          <w:sz w:val="24"/>
          <w:szCs w:val="24"/>
          <w:lang w:eastAsia="uk-UA"/>
        </w:rPr>
        <w:t>Бутенка</w:t>
      </w:r>
      <w:proofErr w:type="spellEnd"/>
      <w:r w:rsidRPr="00482893">
        <w:rPr>
          <w:rFonts w:ascii="Times New Roman" w:eastAsia="Times New Roman" w:hAnsi="Times New Roman"/>
          <w:color w:val="000000"/>
          <w:sz w:val="24"/>
          <w:szCs w:val="24"/>
          <w:lang w:eastAsia="uk-UA"/>
        </w:rPr>
        <w:t xml:space="preserve"> В.І., Гладія С.В., Дроздова О.М., </w:t>
      </w:r>
      <w:proofErr w:type="spellStart"/>
      <w:r w:rsidRPr="00482893">
        <w:rPr>
          <w:rFonts w:ascii="Times New Roman" w:eastAsia="Times New Roman" w:hAnsi="Times New Roman"/>
          <w:color w:val="000000"/>
          <w:sz w:val="24"/>
          <w:szCs w:val="24"/>
          <w:lang w:eastAsia="uk-UA"/>
        </w:rPr>
        <w:t>Заріцької</w:t>
      </w:r>
      <w:proofErr w:type="spellEnd"/>
      <w:r w:rsidRPr="00482893">
        <w:rPr>
          <w:rFonts w:ascii="Times New Roman" w:eastAsia="Times New Roman" w:hAnsi="Times New Roman"/>
          <w:color w:val="000000"/>
          <w:sz w:val="24"/>
          <w:szCs w:val="24"/>
          <w:lang w:eastAsia="uk-UA"/>
        </w:rPr>
        <w:t xml:space="preserve"> А.О., </w:t>
      </w:r>
      <w:proofErr w:type="spellStart"/>
      <w:r w:rsidRPr="00482893">
        <w:rPr>
          <w:rFonts w:ascii="Times New Roman" w:eastAsia="Times New Roman" w:hAnsi="Times New Roman"/>
          <w:color w:val="000000"/>
          <w:sz w:val="24"/>
          <w:szCs w:val="24"/>
          <w:lang w:eastAsia="uk-UA"/>
        </w:rPr>
        <w:t>Мішина</w:t>
      </w:r>
      <w:proofErr w:type="spellEnd"/>
      <w:r w:rsidRPr="00482893">
        <w:rPr>
          <w:rFonts w:ascii="Times New Roman" w:eastAsia="Times New Roman" w:hAnsi="Times New Roman"/>
          <w:color w:val="000000"/>
          <w:sz w:val="24"/>
          <w:szCs w:val="24"/>
          <w:lang w:eastAsia="uk-UA"/>
        </w:rPr>
        <w:t xml:space="preserve"> М.І., Остапця С.Л., </w:t>
      </w:r>
      <w:proofErr w:type="spellStart"/>
      <w:r w:rsidRPr="00482893">
        <w:rPr>
          <w:rFonts w:ascii="Times New Roman" w:eastAsia="Times New Roman" w:hAnsi="Times New Roman"/>
          <w:color w:val="000000"/>
          <w:sz w:val="24"/>
          <w:szCs w:val="24"/>
          <w:lang w:eastAsia="uk-UA"/>
        </w:rPr>
        <w:t>Сіроша</w:t>
      </w:r>
      <w:proofErr w:type="spellEnd"/>
      <w:r w:rsidRPr="00482893">
        <w:rPr>
          <w:rFonts w:ascii="Times New Roman" w:eastAsia="Times New Roman" w:hAnsi="Times New Roman"/>
          <w:color w:val="000000"/>
          <w:sz w:val="24"/>
          <w:szCs w:val="24"/>
          <w:lang w:eastAsia="uk-UA"/>
        </w:rPr>
        <w:t xml:space="preserve"> М.В., </w:t>
      </w:r>
      <w:proofErr w:type="spellStart"/>
      <w:r w:rsidRPr="00482893">
        <w:rPr>
          <w:rFonts w:ascii="Times New Roman" w:eastAsia="Times New Roman" w:hAnsi="Times New Roman"/>
          <w:color w:val="000000"/>
          <w:sz w:val="24"/>
          <w:szCs w:val="24"/>
          <w:lang w:eastAsia="uk-UA"/>
        </w:rPr>
        <w:t>Тітова</w:t>
      </w:r>
      <w:proofErr w:type="spellEnd"/>
      <w:r w:rsidRPr="00482893">
        <w:rPr>
          <w:rFonts w:ascii="Times New Roman" w:eastAsia="Times New Roman" w:hAnsi="Times New Roman"/>
          <w:color w:val="000000"/>
          <w:sz w:val="24"/>
          <w:szCs w:val="24"/>
          <w:lang w:eastAsia="uk-UA"/>
        </w:rPr>
        <w:t xml:space="preserve"> Ю.Г., Шилової Т.С.,</w:t>
      </w:r>
    </w:p>
    <w:p w:rsidR="00482893" w:rsidRPr="00482893" w:rsidRDefault="00482893" w:rsidP="00482893">
      <w:pPr>
        <w:widowControl w:val="0"/>
        <w:spacing w:after="275" w:line="274" w:lineRule="exact"/>
        <w:ind w:left="20" w:right="2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F901CB">
        <w:rPr>
          <w:rFonts w:ascii="Times New Roman" w:eastAsia="Times New Roman" w:hAnsi="Times New Roman"/>
          <w:color w:val="000000"/>
          <w:sz w:val="24"/>
          <w:szCs w:val="24"/>
          <w:lang w:eastAsia="uk-UA"/>
        </w:rPr>
        <w:t xml:space="preserve">                   </w:t>
      </w:r>
      <w:r w:rsidRPr="00482893">
        <w:rPr>
          <w:rFonts w:ascii="Times New Roman" w:eastAsia="Times New Roman" w:hAnsi="Times New Roman"/>
          <w:color w:val="000000"/>
          <w:sz w:val="24"/>
          <w:szCs w:val="24"/>
          <w:lang w:eastAsia="uk-UA"/>
        </w:rPr>
        <w:t>від 02 липня 2019 року № 108/зп-19,</w:t>
      </w:r>
    </w:p>
    <w:p w:rsidR="00482893" w:rsidRPr="00482893" w:rsidRDefault="00482893" w:rsidP="00482893">
      <w:pPr>
        <w:widowControl w:val="0"/>
        <w:spacing w:after="328" w:line="230" w:lineRule="exact"/>
        <w:jc w:val="center"/>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встановила:</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Рішенням Комісії від 02 листопада 2016 року № 141 /зп-16 затверджено Положення </w:t>
      </w:r>
      <w:r w:rsidR="00F901CB">
        <w:rPr>
          <w:rFonts w:ascii="Times New Roman" w:eastAsia="Times New Roman" w:hAnsi="Times New Roman"/>
          <w:color w:val="000000"/>
          <w:sz w:val="24"/>
          <w:szCs w:val="24"/>
          <w:lang w:eastAsia="uk-UA"/>
        </w:rPr>
        <w:t xml:space="preserve">    </w:t>
      </w:r>
      <w:r w:rsidRPr="00482893">
        <w:rPr>
          <w:rFonts w:ascii="Times New Roman" w:eastAsia="Times New Roman" w:hAnsi="Times New Roman"/>
          <w:color w:val="000000"/>
          <w:sz w:val="24"/>
          <w:szCs w:val="24"/>
          <w:lang w:eastAsia="uk-UA"/>
        </w:rPr>
        <w:t xml:space="preserve">про проведення конкурсу на зайняття вакантної посади судді (далі </w:t>
      </w:r>
      <w:r w:rsidR="00F901CB">
        <w:rPr>
          <w:rFonts w:ascii="Times New Roman" w:eastAsia="Times New Roman" w:hAnsi="Times New Roman"/>
          <w:color w:val="000000"/>
          <w:sz w:val="24"/>
          <w:szCs w:val="24"/>
          <w:lang w:eastAsia="uk-UA"/>
        </w:rPr>
        <w:t>–</w:t>
      </w:r>
      <w:r w:rsidRPr="00482893">
        <w:rPr>
          <w:rFonts w:ascii="Times New Roman" w:eastAsia="Times New Roman" w:hAnsi="Times New Roman"/>
          <w:color w:val="000000"/>
          <w:sz w:val="24"/>
          <w:szCs w:val="24"/>
          <w:lang w:eastAsia="uk-UA"/>
        </w:rPr>
        <w:t xml:space="preserve"> Положення).</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Северинову </w:t>
      </w:r>
      <w:proofErr w:type="spellStart"/>
      <w:r w:rsidRPr="00482893">
        <w:rPr>
          <w:rFonts w:ascii="Times New Roman" w:eastAsia="Times New Roman" w:hAnsi="Times New Roman"/>
          <w:color w:val="000000"/>
          <w:sz w:val="24"/>
          <w:szCs w:val="24"/>
          <w:lang w:eastAsia="uk-UA"/>
        </w:rPr>
        <w:t>Альону</w:t>
      </w:r>
      <w:proofErr w:type="spellEnd"/>
      <w:r w:rsidRPr="00482893">
        <w:rPr>
          <w:rFonts w:ascii="Times New Roman" w:eastAsia="Times New Roman" w:hAnsi="Times New Roman"/>
          <w:color w:val="000000"/>
          <w:sz w:val="24"/>
          <w:szCs w:val="24"/>
          <w:lang w:eastAsia="uk-UA"/>
        </w:rPr>
        <w:t xml:space="preserve"> Степанівну, яка за результатом кваліфікаційного іспиту набрала 184,5 бала та займає 110 (сто десяту) позицію в рейтингу кандидатів на посаду судді місцевого загального суду.</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F901CB">
        <w:rPr>
          <w:rFonts w:ascii="Times New Roman" w:eastAsia="Times New Roman" w:hAnsi="Times New Roman"/>
          <w:color w:val="000000"/>
          <w:sz w:val="24"/>
          <w:szCs w:val="24"/>
          <w:lang w:eastAsia="uk-UA"/>
        </w:rPr>
        <w:t>–</w:t>
      </w:r>
      <w:r w:rsidRPr="00482893">
        <w:rPr>
          <w:rFonts w:ascii="Times New Roman" w:eastAsia="Times New Roman" w:hAnsi="Times New Roman"/>
          <w:color w:val="000000"/>
          <w:sz w:val="24"/>
          <w:szCs w:val="24"/>
          <w:lang w:eastAsia="uk-UA"/>
        </w:rPr>
        <w:t xml:space="preserve"> Умови).</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До Комісії звернулася Северинова </w:t>
      </w:r>
      <w:proofErr w:type="spellStart"/>
      <w:r w:rsidRPr="00482893">
        <w:rPr>
          <w:rFonts w:ascii="Times New Roman" w:eastAsia="Times New Roman" w:hAnsi="Times New Roman"/>
          <w:color w:val="000000"/>
          <w:sz w:val="24"/>
          <w:szCs w:val="24"/>
          <w:lang w:eastAsia="uk-UA"/>
        </w:rPr>
        <w:t>Альона</w:t>
      </w:r>
      <w:proofErr w:type="spellEnd"/>
      <w:r w:rsidRPr="00482893">
        <w:rPr>
          <w:rFonts w:ascii="Times New Roman" w:eastAsia="Times New Roman" w:hAnsi="Times New Roman"/>
          <w:color w:val="000000"/>
          <w:sz w:val="24"/>
          <w:szCs w:val="24"/>
          <w:lang w:eastAsia="uk-UA"/>
        </w:rPr>
        <w:t xml:space="preserve"> Степанівна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07A9E" w:rsidRPr="00F901CB" w:rsidRDefault="00C07A9E" w:rsidP="003D34E8">
      <w:pPr>
        <w:pStyle w:val="aa"/>
        <w:ind w:right="426"/>
        <w:rPr>
          <w:rFonts w:ascii="Times New Roman" w:hAnsi="Times New Roman"/>
          <w:sz w:val="24"/>
          <w:szCs w:val="24"/>
        </w:rPr>
      </w:pPr>
    </w:p>
    <w:p w:rsidR="00BF78E4" w:rsidRPr="00F901CB" w:rsidRDefault="00F901CB" w:rsidP="00F901CB">
      <w:pPr>
        <w:pStyle w:val="aa"/>
        <w:ind w:right="426"/>
        <w:jc w:val="center"/>
        <w:rPr>
          <w:rFonts w:asciiTheme="minorHAnsi" w:hAnsiTheme="minorHAnsi" w:cstheme="minorHAnsi"/>
          <w:color w:val="A6A6A6" w:themeColor="background1" w:themeShade="A6"/>
          <w:sz w:val="23"/>
          <w:szCs w:val="23"/>
        </w:rPr>
      </w:pPr>
      <w:r w:rsidRPr="00F901CB">
        <w:rPr>
          <w:rFonts w:asciiTheme="minorHAnsi" w:hAnsiTheme="minorHAnsi" w:cstheme="minorHAnsi"/>
          <w:color w:val="A6A6A6" w:themeColor="background1" w:themeShade="A6"/>
          <w:sz w:val="23"/>
          <w:szCs w:val="23"/>
        </w:rPr>
        <w:lastRenderedPageBreak/>
        <w:t>2</w:t>
      </w:r>
    </w:p>
    <w:p w:rsidR="00482893" w:rsidRPr="00F901CB" w:rsidRDefault="00482893" w:rsidP="003D34E8">
      <w:pPr>
        <w:pStyle w:val="aa"/>
        <w:ind w:right="426"/>
        <w:rPr>
          <w:rFonts w:ascii="Times New Roman" w:hAnsi="Times New Roman"/>
          <w:sz w:val="24"/>
          <w:szCs w:val="24"/>
        </w:rPr>
      </w:pP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Рішенням Комісії від 19 липня 2019 року № 101 /д</w:t>
      </w:r>
      <w:r w:rsidR="00F901CB">
        <w:rPr>
          <w:rFonts w:ascii="Times New Roman" w:eastAsia="Times New Roman" w:hAnsi="Times New Roman"/>
          <w:color w:val="000000"/>
          <w:sz w:val="24"/>
          <w:szCs w:val="24"/>
          <w:lang w:eastAsia="uk-UA"/>
        </w:rPr>
        <w:t>с</w:t>
      </w:r>
      <w:r w:rsidRPr="00482893">
        <w:rPr>
          <w:rFonts w:ascii="Times New Roman" w:eastAsia="Times New Roman" w:hAnsi="Times New Roman"/>
          <w:color w:val="000000"/>
          <w:sz w:val="24"/>
          <w:szCs w:val="24"/>
          <w:lang w:eastAsia="uk-UA"/>
        </w:rPr>
        <w:t xml:space="preserve">-19 Северинову </w:t>
      </w:r>
      <w:proofErr w:type="spellStart"/>
      <w:r w:rsidRPr="00482893">
        <w:rPr>
          <w:rFonts w:ascii="Times New Roman" w:eastAsia="Times New Roman" w:hAnsi="Times New Roman"/>
          <w:color w:val="000000"/>
          <w:sz w:val="24"/>
          <w:szCs w:val="24"/>
          <w:lang w:eastAsia="uk-UA"/>
        </w:rPr>
        <w:t>Альону</w:t>
      </w:r>
      <w:proofErr w:type="spellEnd"/>
      <w:r w:rsidRPr="00482893">
        <w:rPr>
          <w:rFonts w:ascii="Times New Roman" w:eastAsia="Times New Roman" w:hAnsi="Times New Roman"/>
          <w:color w:val="000000"/>
          <w:sz w:val="24"/>
          <w:szCs w:val="24"/>
          <w:lang w:eastAsia="uk-UA"/>
        </w:rPr>
        <w:t xml:space="preserve"> Степанівну допущено до участі в оголошеному Комісією 02 липня 2019 року конкурсі на зайняття вакантних посад суддів місцевих загальних судів.</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Зарічного районного суду міста Суми. Северинова </w:t>
      </w:r>
      <w:proofErr w:type="spellStart"/>
      <w:r w:rsidRPr="00482893">
        <w:rPr>
          <w:rFonts w:ascii="Times New Roman" w:eastAsia="Times New Roman" w:hAnsi="Times New Roman"/>
          <w:color w:val="000000"/>
          <w:sz w:val="24"/>
          <w:szCs w:val="24"/>
          <w:lang w:eastAsia="uk-UA"/>
        </w:rPr>
        <w:t>Альона</w:t>
      </w:r>
      <w:proofErr w:type="spellEnd"/>
      <w:r w:rsidRPr="00482893">
        <w:rPr>
          <w:rFonts w:ascii="Times New Roman" w:eastAsia="Times New Roman" w:hAnsi="Times New Roman"/>
          <w:color w:val="000000"/>
          <w:sz w:val="24"/>
          <w:szCs w:val="24"/>
          <w:lang w:eastAsia="uk-UA"/>
        </w:rPr>
        <w:t xml:space="preserve"> Степанівна займає 2 (другу) позицію в рейтингу на посаду судді зазначеного суду.</w:t>
      </w:r>
    </w:p>
    <w:p w:rsidR="00482893" w:rsidRPr="00482893" w:rsidRDefault="00482893" w:rsidP="0048289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Зарічного районного суду міста Суми, а кандидат займає 2 (другу) позицію в рейтингу, Комісія вважає за необхідне внести рекомендацію Вищій раді правосуддя щодо призначення Северинової </w:t>
      </w:r>
      <w:proofErr w:type="spellStart"/>
      <w:r w:rsidRPr="00482893">
        <w:rPr>
          <w:rFonts w:ascii="Times New Roman" w:eastAsia="Times New Roman" w:hAnsi="Times New Roman"/>
          <w:color w:val="000000"/>
          <w:sz w:val="24"/>
          <w:szCs w:val="24"/>
          <w:lang w:eastAsia="uk-UA"/>
        </w:rPr>
        <w:t>Альони</w:t>
      </w:r>
      <w:proofErr w:type="spellEnd"/>
      <w:r w:rsidRPr="00482893">
        <w:rPr>
          <w:rFonts w:ascii="Times New Roman" w:eastAsia="Times New Roman" w:hAnsi="Times New Roman"/>
          <w:color w:val="000000"/>
          <w:sz w:val="24"/>
          <w:szCs w:val="24"/>
          <w:lang w:eastAsia="uk-UA"/>
        </w:rPr>
        <w:t xml:space="preserve"> Степанівни на посаду судді Зарічного районного суду міста Суми.</w:t>
      </w:r>
    </w:p>
    <w:p w:rsidR="00482893" w:rsidRPr="00482893" w:rsidRDefault="00482893" w:rsidP="00482893">
      <w:pPr>
        <w:widowControl w:val="0"/>
        <w:spacing w:after="395" w:line="274" w:lineRule="exact"/>
        <w:ind w:left="20" w:firstLine="70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82893" w:rsidRPr="00482893" w:rsidRDefault="00482893" w:rsidP="00482893">
      <w:pPr>
        <w:widowControl w:val="0"/>
        <w:spacing w:after="248" w:line="230" w:lineRule="exact"/>
        <w:ind w:left="5060"/>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вирішила:</w:t>
      </w:r>
    </w:p>
    <w:p w:rsidR="00482893" w:rsidRPr="009A0105" w:rsidRDefault="00482893" w:rsidP="009A0105">
      <w:pPr>
        <w:widowControl w:val="0"/>
        <w:spacing w:after="290" w:line="293" w:lineRule="exact"/>
        <w:ind w:left="20" w:right="20"/>
        <w:jc w:val="both"/>
        <w:rPr>
          <w:rFonts w:ascii="Times New Roman" w:eastAsia="Times New Roman" w:hAnsi="Times New Roman"/>
          <w:color w:val="000000"/>
          <w:sz w:val="24"/>
          <w:szCs w:val="24"/>
          <w:lang w:eastAsia="uk-UA"/>
        </w:rPr>
      </w:pPr>
      <w:r w:rsidRPr="00482893">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Северинової </w:t>
      </w:r>
      <w:proofErr w:type="spellStart"/>
      <w:r w:rsidRPr="00482893">
        <w:rPr>
          <w:rFonts w:ascii="Times New Roman" w:eastAsia="Times New Roman" w:hAnsi="Times New Roman"/>
          <w:color w:val="000000"/>
          <w:sz w:val="24"/>
          <w:szCs w:val="24"/>
          <w:lang w:eastAsia="uk-UA"/>
        </w:rPr>
        <w:t>Альони</w:t>
      </w:r>
      <w:proofErr w:type="spellEnd"/>
      <w:r w:rsidRPr="00482893">
        <w:rPr>
          <w:rFonts w:ascii="Times New Roman" w:eastAsia="Times New Roman" w:hAnsi="Times New Roman"/>
          <w:color w:val="000000"/>
          <w:sz w:val="24"/>
          <w:szCs w:val="24"/>
          <w:lang w:eastAsia="uk-UA"/>
        </w:rPr>
        <w:t xml:space="preserve"> Степанівни на посаду судді Зарічного районного суду міста Суми.</w:t>
      </w:r>
    </w:p>
    <w:tbl>
      <w:tblPr>
        <w:tblW w:w="0" w:type="auto"/>
        <w:tblLook w:val="04A0" w:firstRow="1" w:lastRow="0" w:firstColumn="1" w:lastColumn="0" w:noHBand="0" w:noVBand="1"/>
      </w:tblPr>
      <w:tblGrid>
        <w:gridCol w:w="3284"/>
        <w:gridCol w:w="3061"/>
        <w:gridCol w:w="3509"/>
      </w:tblGrid>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F901CB">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 xml:space="preserve">                    </w:t>
            </w:r>
            <w:r w:rsidR="00CF6726" w:rsidRPr="00F901CB">
              <w:rPr>
                <w:rFonts w:ascii="Times New Roman" w:eastAsia="Times New Roman" w:hAnsi="Times New Roman"/>
                <w:bCs/>
                <w:sz w:val="24"/>
                <w:szCs w:val="24"/>
                <w:lang w:eastAsia="ar-SA"/>
              </w:rPr>
              <w:t>В.Є. Устименко</w:t>
            </w:r>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F901CB">
              <w:rPr>
                <w:rFonts w:ascii="Times New Roman" w:eastAsia="Times New Roman" w:hAnsi="Times New Roman"/>
                <w:sz w:val="24"/>
                <w:szCs w:val="24"/>
                <w:lang w:val="ru-RU" w:eastAsia="ar-SA"/>
              </w:rPr>
              <w:t xml:space="preserve">Члени </w:t>
            </w:r>
            <w:proofErr w:type="spellStart"/>
            <w:r w:rsidRPr="00F901CB">
              <w:rPr>
                <w:rFonts w:ascii="Times New Roman" w:eastAsia="Times New Roman" w:hAnsi="Times New Roman"/>
                <w:sz w:val="24"/>
                <w:szCs w:val="24"/>
                <w:lang w:val="ru-RU" w:eastAsia="ar-SA"/>
              </w:rPr>
              <w:t>Комі</w:t>
            </w:r>
            <w:proofErr w:type="gramStart"/>
            <w:r w:rsidRPr="00F901CB">
              <w:rPr>
                <w:rFonts w:ascii="Times New Roman" w:eastAsia="Times New Roman" w:hAnsi="Times New Roman"/>
                <w:sz w:val="24"/>
                <w:szCs w:val="24"/>
                <w:lang w:val="ru-RU" w:eastAsia="ar-SA"/>
              </w:rPr>
              <w:t>с</w:t>
            </w:r>
            <w:proofErr w:type="gramEnd"/>
            <w:r w:rsidRPr="00F901CB">
              <w:rPr>
                <w:rFonts w:ascii="Times New Roman" w:eastAsia="Times New Roman" w:hAnsi="Times New Roman"/>
                <w:sz w:val="24"/>
                <w:szCs w:val="24"/>
                <w:lang w:val="ru-RU" w:eastAsia="ar-SA"/>
              </w:rPr>
              <w:t>ії</w:t>
            </w:r>
            <w:proofErr w:type="spellEnd"/>
            <w:r w:rsidRPr="00F901CB">
              <w:rPr>
                <w:rFonts w:ascii="Times New Roman" w:eastAsia="Times New Roman" w:hAnsi="Times New Roman"/>
                <w:sz w:val="24"/>
                <w:szCs w:val="24"/>
                <w:lang w:val="ru-RU" w:eastAsia="ar-SA"/>
              </w:rPr>
              <w:t>:</w:t>
            </w: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sz w:val="24"/>
                <w:szCs w:val="24"/>
                <w:lang w:val="ru-RU" w:eastAsia="ar-SA"/>
              </w:rPr>
              <w:t>В.І. Бутенко</w:t>
            </w:r>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С.В. Гладій</w:t>
            </w:r>
          </w:p>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О.М. Дроздов</w:t>
            </w:r>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 xml:space="preserve">А.О. </w:t>
            </w:r>
            <w:proofErr w:type="spellStart"/>
            <w:r w:rsidRPr="00F901CB">
              <w:rPr>
                <w:rFonts w:ascii="Times New Roman" w:eastAsia="Times New Roman" w:hAnsi="Times New Roman"/>
                <w:bCs/>
                <w:sz w:val="24"/>
                <w:szCs w:val="24"/>
                <w:lang w:eastAsia="ar-SA"/>
              </w:rPr>
              <w:t>Заріцька</w:t>
            </w:r>
            <w:proofErr w:type="spellEnd"/>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 xml:space="preserve">М.І. </w:t>
            </w:r>
            <w:proofErr w:type="spellStart"/>
            <w:r w:rsidRPr="00F901CB">
              <w:rPr>
                <w:rFonts w:ascii="Times New Roman" w:eastAsia="Times New Roman" w:hAnsi="Times New Roman"/>
                <w:bCs/>
                <w:sz w:val="24"/>
                <w:szCs w:val="24"/>
                <w:lang w:eastAsia="ar-SA"/>
              </w:rPr>
              <w:t>Мішин</w:t>
            </w:r>
            <w:proofErr w:type="spellEnd"/>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С.Л. Остапець</w:t>
            </w:r>
          </w:p>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 xml:space="preserve">М.В. </w:t>
            </w:r>
            <w:proofErr w:type="spellStart"/>
            <w:r w:rsidRPr="00F901CB">
              <w:rPr>
                <w:rFonts w:ascii="Times New Roman" w:eastAsia="Times New Roman" w:hAnsi="Times New Roman"/>
                <w:bCs/>
                <w:sz w:val="24"/>
                <w:szCs w:val="24"/>
                <w:lang w:eastAsia="ar-SA"/>
              </w:rPr>
              <w:t>Сірош</w:t>
            </w:r>
            <w:proofErr w:type="spellEnd"/>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 xml:space="preserve">Ю.Г. </w:t>
            </w:r>
            <w:proofErr w:type="spellStart"/>
            <w:r w:rsidRPr="00F901CB">
              <w:rPr>
                <w:rFonts w:ascii="Times New Roman" w:eastAsia="Times New Roman" w:hAnsi="Times New Roman"/>
                <w:bCs/>
                <w:sz w:val="24"/>
                <w:szCs w:val="24"/>
                <w:lang w:eastAsia="ar-SA"/>
              </w:rPr>
              <w:t>Тітов</w:t>
            </w:r>
            <w:proofErr w:type="spellEnd"/>
          </w:p>
        </w:tc>
      </w:tr>
      <w:tr w:rsidR="00CF6726" w:rsidRPr="00F901CB" w:rsidTr="002350D9">
        <w:tc>
          <w:tcPr>
            <w:tcW w:w="3284" w:type="dxa"/>
            <w:shd w:val="clear" w:color="auto" w:fill="auto"/>
          </w:tcPr>
          <w:p w:rsidR="00CF6726" w:rsidRPr="00F901C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F901C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F901C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F901CB">
              <w:rPr>
                <w:rFonts w:ascii="Times New Roman" w:eastAsia="Times New Roman" w:hAnsi="Times New Roman"/>
                <w:bCs/>
                <w:sz w:val="24"/>
                <w:szCs w:val="24"/>
                <w:lang w:eastAsia="ar-SA"/>
              </w:rPr>
              <w:t>Т.С. Шилова</w:t>
            </w:r>
          </w:p>
        </w:tc>
      </w:tr>
    </w:tbl>
    <w:p w:rsidR="001B544A" w:rsidRPr="00F901CB" w:rsidRDefault="001B544A" w:rsidP="00EE0305">
      <w:pPr>
        <w:pStyle w:val="aa"/>
        <w:ind w:right="143"/>
        <w:rPr>
          <w:rFonts w:ascii="Times New Roman" w:eastAsia="Times New Roman" w:hAnsi="Times New Roman"/>
          <w:color w:val="000000"/>
          <w:sz w:val="24"/>
          <w:szCs w:val="24"/>
        </w:rPr>
      </w:pPr>
    </w:p>
    <w:p w:rsidR="00EE0305" w:rsidRPr="00F901CB"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C07A9E" w:rsidRDefault="00C07A9E" w:rsidP="00EE0305">
      <w:pPr>
        <w:pStyle w:val="aa"/>
        <w:ind w:right="143"/>
      </w:pPr>
    </w:p>
    <w:p w:rsidR="007C7CA1" w:rsidRDefault="007C7CA1"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7C7CA1" w:rsidRDefault="007C7CA1" w:rsidP="00D9471F">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3F4758">
      <w:pPr>
        <w:rPr>
          <w:rFonts w:ascii="Times New Roman" w:hAnsi="Times New Roman"/>
          <w:sz w:val="24"/>
          <w:szCs w:val="24"/>
        </w:rPr>
      </w:pPr>
      <w:bookmarkStart w:id="1" w:name="_GoBack"/>
      <w:bookmarkEnd w:id="1"/>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532" w:rsidRDefault="002F0532" w:rsidP="000F273B">
      <w:pPr>
        <w:spacing w:after="0" w:line="240" w:lineRule="auto"/>
      </w:pPr>
      <w:r>
        <w:separator/>
      </w:r>
    </w:p>
  </w:endnote>
  <w:endnote w:type="continuationSeparator" w:id="0">
    <w:p w:rsidR="002F0532" w:rsidRDefault="002F053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532" w:rsidRDefault="002F0532" w:rsidP="000F273B">
      <w:pPr>
        <w:spacing w:after="0" w:line="240" w:lineRule="auto"/>
      </w:pPr>
      <w:r>
        <w:separator/>
      </w:r>
    </w:p>
  </w:footnote>
  <w:footnote w:type="continuationSeparator" w:id="0">
    <w:p w:rsidR="002F0532" w:rsidRDefault="002F0532"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02FF1"/>
    <w:rsid w:val="001B1724"/>
    <w:rsid w:val="001B544A"/>
    <w:rsid w:val="001D539F"/>
    <w:rsid w:val="001E11B7"/>
    <w:rsid w:val="001F4C63"/>
    <w:rsid w:val="0020431E"/>
    <w:rsid w:val="002277CF"/>
    <w:rsid w:val="002A5F28"/>
    <w:rsid w:val="002D340B"/>
    <w:rsid w:val="002F0532"/>
    <w:rsid w:val="00332A73"/>
    <w:rsid w:val="0035759F"/>
    <w:rsid w:val="003B2E32"/>
    <w:rsid w:val="003D34E8"/>
    <w:rsid w:val="003D6F18"/>
    <w:rsid w:val="003F4758"/>
    <w:rsid w:val="00407A90"/>
    <w:rsid w:val="00427458"/>
    <w:rsid w:val="004356C6"/>
    <w:rsid w:val="004506EA"/>
    <w:rsid w:val="00482893"/>
    <w:rsid w:val="004B7EC5"/>
    <w:rsid w:val="004D46E4"/>
    <w:rsid w:val="005702C2"/>
    <w:rsid w:val="00607FDB"/>
    <w:rsid w:val="00642492"/>
    <w:rsid w:val="0065350B"/>
    <w:rsid w:val="006E571F"/>
    <w:rsid w:val="006F399E"/>
    <w:rsid w:val="00714007"/>
    <w:rsid w:val="007C7CA1"/>
    <w:rsid w:val="007D5515"/>
    <w:rsid w:val="00842A04"/>
    <w:rsid w:val="008943F9"/>
    <w:rsid w:val="008C385B"/>
    <w:rsid w:val="0092000E"/>
    <w:rsid w:val="00924140"/>
    <w:rsid w:val="009A0105"/>
    <w:rsid w:val="009A18EF"/>
    <w:rsid w:val="009E6A8F"/>
    <w:rsid w:val="009F113B"/>
    <w:rsid w:val="009F75DB"/>
    <w:rsid w:val="00AE4223"/>
    <w:rsid w:val="00B12AB4"/>
    <w:rsid w:val="00B26C7C"/>
    <w:rsid w:val="00BF78E4"/>
    <w:rsid w:val="00C0089B"/>
    <w:rsid w:val="00C00CEE"/>
    <w:rsid w:val="00C07A9E"/>
    <w:rsid w:val="00CF58D7"/>
    <w:rsid w:val="00CF6726"/>
    <w:rsid w:val="00D01654"/>
    <w:rsid w:val="00D11FE4"/>
    <w:rsid w:val="00D17F2A"/>
    <w:rsid w:val="00D3173D"/>
    <w:rsid w:val="00D80C04"/>
    <w:rsid w:val="00D9471F"/>
    <w:rsid w:val="00DF1569"/>
    <w:rsid w:val="00E31D07"/>
    <w:rsid w:val="00E977BE"/>
    <w:rsid w:val="00EA1A85"/>
    <w:rsid w:val="00EE0305"/>
    <w:rsid w:val="00EF354D"/>
    <w:rsid w:val="00F12950"/>
    <w:rsid w:val="00F53489"/>
    <w:rsid w:val="00F66045"/>
    <w:rsid w:val="00F901CB"/>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5</Pages>
  <Words>8809</Words>
  <Characters>5022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51</cp:revision>
  <dcterms:created xsi:type="dcterms:W3CDTF">2020-08-21T07:09:00Z</dcterms:created>
  <dcterms:modified xsi:type="dcterms:W3CDTF">2020-09-01T06:27:00Z</dcterms:modified>
</cp:coreProperties>
</file>