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604790" w:rsidRDefault="0026676E" w:rsidP="00995A5D">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4038C">
        <w:rPr>
          <w:rFonts w:ascii="Times New Roman" w:eastAsia="Times New Roman" w:hAnsi="Times New Roman"/>
          <w:bCs/>
          <w:sz w:val="28"/>
          <w:szCs w:val="28"/>
          <w:u w:val="single"/>
          <w:lang w:eastAsia="ru-RU"/>
        </w:rPr>
        <w:t>40</w:t>
      </w:r>
      <w:r w:rsidR="00995A5D">
        <w:rPr>
          <w:rFonts w:ascii="Times New Roman" w:eastAsia="Times New Roman" w:hAnsi="Times New Roman"/>
          <w:bCs/>
          <w:sz w:val="28"/>
          <w:szCs w:val="28"/>
          <w:u w:val="single"/>
          <w:lang w:eastAsia="ru-RU"/>
        </w:rPr>
        <w:t>9</w:t>
      </w:r>
      <w:r w:rsidRPr="00C03624">
        <w:rPr>
          <w:rFonts w:ascii="Times New Roman" w:eastAsia="Times New Roman" w:hAnsi="Times New Roman"/>
          <w:bCs/>
          <w:sz w:val="28"/>
          <w:szCs w:val="28"/>
          <w:u w:val="single"/>
          <w:lang w:eastAsia="ru-RU"/>
        </w:rPr>
        <w:t>/дс-19</w:t>
      </w:r>
    </w:p>
    <w:p w:rsidR="00995A5D" w:rsidRDefault="00995A5D" w:rsidP="00995A5D">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995A5D">
      <w:pPr>
        <w:widowControl w:val="0"/>
        <w:spacing w:after="0" w:line="240" w:lineRule="auto"/>
        <w:jc w:val="both"/>
        <w:rPr>
          <w:rFonts w:ascii="Courier New" w:eastAsia="Courier New" w:hAnsi="Courier New" w:cs="Courier New"/>
          <w:color w:val="000000"/>
          <w:sz w:val="2"/>
          <w:szCs w:val="2"/>
          <w:lang w:eastAsia="uk-UA"/>
        </w:rPr>
      </w:pPr>
    </w:p>
    <w:p w:rsidR="00995A5D" w:rsidRDefault="000F58D2" w:rsidP="00995A5D">
      <w:pPr>
        <w:widowControl w:val="0"/>
        <w:spacing w:after="0" w:line="240" w:lineRule="auto"/>
        <w:ind w:left="40" w:right="280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995A5D" w:rsidRDefault="00995A5D" w:rsidP="00995A5D">
      <w:pPr>
        <w:widowControl w:val="0"/>
        <w:spacing w:after="0" w:line="240" w:lineRule="auto"/>
        <w:ind w:left="40" w:right="2800"/>
        <w:jc w:val="both"/>
        <w:rPr>
          <w:rFonts w:ascii="Times New Roman" w:eastAsia="Times New Roman" w:hAnsi="Times New Roman" w:cs="Times New Roman"/>
          <w:color w:val="000000"/>
          <w:sz w:val="23"/>
          <w:szCs w:val="23"/>
          <w:lang w:eastAsia="uk-UA"/>
        </w:rPr>
      </w:pPr>
    </w:p>
    <w:p w:rsidR="000F58D2" w:rsidRDefault="000F58D2" w:rsidP="00995A5D">
      <w:pPr>
        <w:widowControl w:val="0"/>
        <w:spacing w:after="0" w:line="240" w:lineRule="auto"/>
        <w:ind w:left="40" w:right="280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головуючого - Устименко В.Є.,</w:t>
      </w:r>
    </w:p>
    <w:p w:rsidR="00995A5D" w:rsidRPr="00995A5D" w:rsidRDefault="00995A5D" w:rsidP="00995A5D">
      <w:pPr>
        <w:widowControl w:val="0"/>
        <w:spacing w:after="0" w:line="240" w:lineRule="auto"/>
        <w:ind w:left="40" w:right="2800"/>
        <w:jc w:val="both"/>
        <w:rPr>
          <w:rFonts w:ascii="Times New Roman" w:eastAsia="Times New Roman" w:hAnsi="Times New Roman" w:cs="Times New Roman"/>
          <w:color w:val="000000"/>
          <w:sz w:val="23"/>
          <w:szCs w:val="23"/>
          <w:lang w:eastAsia="uk-UA"/>
        </w:rPr>
      </w:pPr>
    </w:p>
    <w:p w:rsidR="000F58D2" w:rsidRDefault="000F58D2" w:rsidP="00995A5D">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 xml:space="preserve">членів Комісії: </w:t>
      </w:r>
      <w:proofErr w:type="spellStart"/>
      <w:r w:rsidRPr="00995A5D">
        <w:rPr>
          <w:rFonts w:ascii="Times New Roman" w:eastAsia="Times New Roman" w:hAnsi="Times New Roman" w:cs="Times New Roman"/>
          <w:color w:val="000000"/>
          <w:sz w:val="23"/>
          <w:szCs w:val="23"/>
          <w:lang w:eastAsia="uk-UA"/>
        </w:rPr>
        <w:t>Бутенка</w:t>
      </w:r>
      <w:proofErr w:type="spellEnd"/>
      <w:r w:rsidRPr="00995A5D">
        <w:rPr>
          <w:rFonts w:ascii="Times New Roman" w:eastAsia="Times New Roman" w:hAnsi="Times New Roman" w:cs="Times New Roman"/>
          <w:color w:val="000000"/>
          <w:sz w:val="23"/>
          <w:szCs w:val="23"/>
          <w:lang w:eastAsia="uk-UA"/>
        </w:rPr>
        <w:t xml:space="preserve"> В.І., Гладія С.В., Дроздова О.М., </w:t>
      </w:r>
      <w:proofErr w:type="spellStart"/>
      <w:r w:rsidRPr="00995A5D">
        <w:rPr>
          <w:rFonts w:ascii="Times New Roman" w:eastAsia="Times New Roman" w:hAnsi="Times New Roman" w:cs="Times New Roman"/>
          <w:color w:val="000000"/>
          <w:sz w:val="23"/>
          <w:szCs w:val="23"/>
          <w:lang w:eastAsia="uk-UA"/>
        </w:rPr>
        <w:t>Заріцької</w:t>
      </w:r>
      <w:proofErr w:type="spellEnd"/>
      <w:r w:rsidRPr="00995A5D">
        <w:rPr>
          <w:rFonts w:ascii="Times New Roman" w:eastAsia="Times New Roman" w:hAnsi="Times New Roman" w:cs="Times New Roman"/>
          <w:color w:val="000000"/>
          <w:sz w:val="23"/>
          <w:szCs w:val="23"/>
          <w:lang w:eastAsia="uk-UA"/>
        </w:rPr>
        <w:t xml:space="preserve"> А.О., </w:t>
      </w:r>
      <w:proofErr w:type="spellStart"/>
      <w:r w:rsidRPr="00995A5D">
        <w:rPr>
          <w:rFonts w:ascii="Times New Roman" w:eastAsia="Times New Roman" w:hAnsi="Times New Roman" w:cs="Times New Roman"/>
          <w:color w:val="000000"/>
          <w:sz w:val="23"/>
          <w:szCs w:val="23"/>
          <w:lang w:eastAsia="uk-UA"/>
        </w:rPr>
        <w:t>Мішина</w:t>
      </w:r>
      <w:proofErr w:type="spellEnd"/>
      <w:r w:rsidRPr="00995A5D">
        <w:rPr>
          <w:rFonts w:ascii="Times New Roman" w:eastAsia="Times New Roman" w:hAnsi="Times New Roman" w:cs="Times New Roman"/>
          <w:color w:val="000000"/>
          <w:sz w:val="23"/>
          <w:szCs w:val="23"/>
          <w:lang w:eastAsia="uk-UA"/>
        </w:rPr>
        <w:t xml:space="preserve"> М.І.. </w:t>
      </w:r>
      <w:r w:rsidR="00995A5D">
        <w:rPr>
          <w:rFonts w:ascii="Times New Roman" w:eastAsia="Times New Roman" w:hAnsi="Times New Roman" w:cs="Times New Roman"/>
          <w:color w:val="000000"/>
          <w:sz w:val="23"/>
          <w:szCs w:val="23"/>
          <w:lang w:eastAsia="uk-UA"/>
        </w:rPr>
        <w:t xml:space="preserve">       </w:t>
      </w:r>
      <w:r w:rsidRPr="00995A5D">
        <w:rPr>
          <w:rFonts w:ascii="Times New Roman" w:eastAsia="Times New Roman" w:hAnsi="Times New Roman" w:cs="Times New Roman"/>
          <w:color w:val="000000"/>
          <w:sz w:val="23"/>
          <w:szCs w:val="23"/>
          <w:lang w:eastAsia="uk-UA"/>
        </w:rPr>
        <w:t xml:space="preserve">Остапця С.Л., </w:t>
      </w:r>
      <w:proofErr w:type="spellStart"/>
      <w:r w:rsidRPr="00995A5D">
        <w:rPr>
          <w:rFonts w:ascii="Times New Roman" w:eastAsia="Times New Roman" w:hAnsi="Times New Roman" w:cs="Times New Roman"/>
          <w:color w:val="000000"/>
          <w:sz w:val="23"/>
          <w:szCs w:val="23"/>
          <w:lang w:eastAsia="uk-UA"/>
        </w:rPr>
        <w:t>Сіроша</w:t>
      </w:r>
      <w:proofErr w:type="spellEnd"/>
      <w:r w:rsidRPr="00995A5D">
        <w:rPr>
          <w:rFonts w:ascii="Times New Roman" w:eastAsia="Times New Roman" w:hAnsi="Times New Roman" w:cs="Times New Roman"/>
          <w:color w:val="000000"/>
          <w:sz w:val="23"/>
          <w:szCs w:val="23"/>
          <w:lang w:eastAsia="uk-UA"/>
        </w:rPr>
        <w:t xml:space="preserve"> М.В., </w:t>
      </w:r>
      <w:proofErr w:type="spellStart"/>
      <w:r w:rsidRPr="00995A5D">
        <w:rPr>
          <w:rFonts w:ascii="Times New Roman" w:eastAsia="Times New Roman" w:hAnsi="Times New Roman" w:cs="Times New Roman"/>
          <w:color w:val="000000"/>
          <w:sz w:val="23"/>
          <w:szCs w:val="23"/>
          <w:lang w:eastAsia="uk-UA"/>
        </w:rPr>
        <w:t>Тітова</w:t>
      </w:r>
      <w:proofErr w:type="spellEnd"/>
      <w:r w:rsidRPr="00995A5D">
        <w:rPr>
          <w:rFonts w:ascii="Times New Roman" w:eastAsia="Times New Roman" w:hAnsi="Times New Roman" w:cs="Times New Roman"/>
          <w:color w:val="000000"/>
          <w:sz w:val="23"/>
          <w:szCs w:val="23"/>
          <w:lang w:eastAsia="uk-UA"/>
        </w:rPr>
        <w:t xml:space="preserve"> Ю.Г., </w:t>
      </w:r>
      <w:proofErr w:type="spellStart"/>
      <w:r w:rsidRPr="00995A5D">
        <w:rPr>
          <w:rFonts w:ascii="Times New Roman" w:eastAsia="Times New Roman" w:hAnsi="Times New Roman" w:cs="Times New Roman"/>
          <w:color w:val="000000"/>
          <w:sz w:val="23"/>
          <w:szCs w:val="23"/>
          <w:lang w:eastAsia="uk-UA"/>
        </w:rPr>
        <w:t>Шилової</w:t>
      </w:r>
      <w:proofErr w:type="spellEnd"/>
      <w:r w:rsidRPr="00995A5D">
        <w:rPr>
          <w:rFonts w:ascii="Times New Roman" w:eastAsia="Times New Roman" w:hAnsi="Times New Roman" w:cs="Times New Roman"/>
          <w:color w:val="000000"/>
          <w:sz w:val="23"/>
          <w:szCs w:val="23"/>
          <w:lang w:eastAsia="uk-UA"/>
        </w:rPr>
        <w:t xml:space="preserve"> Т.С.,</w:t>
      </w:r>
    </w:p>
    <w:p w:rsidR="00995A5D" w:rsidRPr="00995A5D" w:rsidRDefault="00995A5D" w:rsidP="00995A5D">
      <w:pPr>
        <w:widowControl w:val="0"/>
        <w:spacing w:after="0" w:line="240" w:lineRule="auto"/>
        <w:ind w:left="40" w:right="20"/>
        <w:jc w:val="both"/>
        <w:rPr>
          <w:rFonts w:ascii="Times New Roman" w:eastAsia="Times New Roman" w:hAnsi="Times New Roman" w:cs="Times New Roman"/>
          <w:color w:val="000000"/>
          <w:sz w:val="23"/>
          <w:szCs w:val="23"/>
          <w:lang w:eastAsia="uk-UA"/>
        </w:rPr>
      </w:pPr>
    </w:p>
    <w:p w:rsidR="000F58D2" w:rsidRDefault="000F58D2" w:rsidP="00995A5D">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515E5D">
        <w:rPr>
          <w:rFonts w:ascii="Times New Roman" w:eastAsia="Times New Roman" w:hAnsi="Times New Roman" w:cs="Times New Roman"/>
          <w:color w:val="000000"/>
          <w:sz w:val="23"/>
          <w:szCs w:val="23"/>
          <w:lang w:eastAsia="uk-UA"/>
        </w:rPr>
        <w:t xml:space="preserve">  </w:t>
      </w:r>
      <w:bookmarkStart w:id="1" w:name="_GoBack"/>
      <w:bookmarkEnd w:id="1"/>
      <w:r w:rsidRPr="00995A5D">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995A5D">
        <w:rPr>
          <w:rFonts w:ascii="Times New Roman" w:eastAsia="Times New Roman" w:hAnsi="Times New Roman" w:cs="Times New Roman"/>
          <w:color w:val="000000"/>
          <w:sz w:val="23"/>
          <w:szCs w:val="23"/>
          <w:lang w:eastAsia="uk-UA"/>
        </w:rPr>
        <w:t xml:space="preserve">                                </w:t>
      </w:r>
      <w:r w:rsidRPr="00995A5D">
        <w:rPr>
          <w:rFonts w:ascii="Times New Roman" w:eastAsia="Times New Roman" w:hAnsi="Times New Roman" w:cs="Times New Roman"/>
          <w:color w:val="000000"/>
          <w:sz w:val="23"/>
          <w:szCs w:val="23"/>
          <w:lang w:eastAsia="uk-UA"/>
        </w:rPr>
        <w:t>від 02 липня 2019 року № 108/зп-19,</w:t>
      </w:r>
    </w:p>
    <w:p w:rsidR="00995A5D" w:rsidRPr="00995A5D" w:rsidRDefault="00995A5D" w:rsidP="00995A5D">
      <w:pPr>
        <w:widowControl w:val="0"/>
        <w:spacing w:after="0" w:line="240" w:lineRule="auto"/>
        <w:ind w:left="40" w:right="20"/>
        <w:jc w:val="both"/>
        <w:rPr>
          <w:rFonts w:ascii="Times New Roman" w:eastAsia="Times New Roman" w:hAnsi="Times New Roman" w:cs="Times New Roman"/>
          <w:color w:val="000000"/>
          <w:sz w:val="23"/>
          <w:szCs w:val="23"/>
          <w:lang w:eastAsia="uk-UA"/>
        </w:rPr>
      </w:pPr>
    </w:p>
    <w:p w:rsidR="000F58D2" w:rsidRPr="00995A5D" w:rsidRDefault="000F58D2" w:rsidP="00995A5D">
      <w:pPr>
        <w:widowControl w:val="0"/>
        <w:spacing w:after="275" w:line="240" w:lineRule="auto"/>
        <w:ind w:right="20"/>
        <w:jc w:val="center"/>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встановила:</w:t>
      </w:r>
    </w:p>
    <w:p w:rsidR="000F58D2" w:rsidRPr="00995A5D" w:rsidRDefault="000F58D2" w:rsidP="00995A5D">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па посаду судді місцевого суду з урахуванням 600 прогнозованих вакантних посад суддів </w:t>
      </w:r>
      <w:r w:rsidR="00995A5D">
        <w:rPr>
          <w:rFonts w:ascii="Times New Roman" w:eastAsia="Times New Roman" w:hAnsi="Times New Roman" w:cs="Times New Roman"/>
          <w:color w:val="000000"/>
          <w:sz w:val="23"/>
          <w:szCs w:val="23"/>
          <w:lang w:eastAsia="uk-UA"/>
        </w:rPr>
        <w:t xml:space="preserve">  </w:t>
      </w:r>
      <w:r w:rsidRPr="00995A5D">
        <w:rPr>
          <w:rFonts w:ascii="Times New Roman" w:eastAsia="Times New Roman" w:hAnsi="Times New Roman" w:cs="Times New Roman"/>
          <w:color w:val="000000"/>
          <w:sz w:val="23"/>
          <w:szCs w:val="23"/>
          <w:lang w:eastAsia="uk-UA"/>
        </w:rPr>
        <w:t>місцевого суду.</w:t>
      </w:r>
    </w:p>
    <w:p w:rsidR="000F58D2" w:rsidRPr="00995A5D" w:rsidRDefault="000F58D2" w:rsidP="00995A5D">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F58D2" w:rsidRPr="00995A5D" w:rsidRDefault="000F58D2" w:rsidP="00995A5D">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995A5D">
        <w:rPr>
          <w:rFonts w:ascii="Times New Roman" w:eastAsia="Times New Roman" w:hAnsi="Times New Roman" w:cs="Times New Roman"/>
          <w:color w:val="000000"/>
          <w:sz w:val="23"/>
          <w:szCs w:val="23"/>
          <w:lang w:eastAsia="uk-UA"/>
        </w:rPr>
        <w:t xml:space="preserve">      </w:t>
      </w:r>
      <w:r w:rsidRPr="00995A5D">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0F58D2" w:rsidRPr="00995A5D" w:rsidRDefault="000F58D2" w:rsidP="00995A5D">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F58D2" w:rsidRPr="00995A5D" w:rsidRDefault="000F58D2" w:rsidP="00995A5D">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w:t>
      </w:r>
      <w:r w:rsidR="00995A5D">
        <w:rPr>
          <w:rFonts w:ascii="Times New Roman" w:eastAsia="Times New Roman" w:hAnsi="Times New Roman" w:cs="Times New Roman"/>
          <w:color w:val="000000"/>
          <w:sz w:val="23"/>
          <w:szCs w:val="23"/>
          <w:lang w:eastAsia="uk-UA"/>
        </w:rPr>
        <w:t>ах процедури добору кандидатів н</w:t>
      </w:r>
      <w:r w:rsidRPr="00995A5D">
        <w:rPr>
          <w:rFonts w:ascii="Times New Roman" w:eastAsia="Times New Roman" w:hAnsi="Times New Roman" w:cs="Times New Roman"/>
          <w:color w:val="000000"/>
          <w:sz w:val="23"/>
          <w:szCs w:val="23"/>
          <w:lang w:eastAsia="uk-UA"/>
        </w:rPr>
        <w:t xml:space="preserve">а посаду судді місцевого суду, оголошеного Комісією 03 квітня 2017 року. Зокрема, до резерву </w:t>
      </w:r>
      <w:r w:rsidR="00995A5D">
        <w:rPr>
          <w:rFonts w:ascii="Times New Roman" w:eastAsia="Times New Roman" w:hAnsi="Times New Roman" w:cs="Times New Roman"/>
          <w:color w:val="000000"/>
          <w:sz w:val="23"/>
          <w:szCs w:val="23"/>
          <w:lang w:eastAsia="uk-UA"/>
        </w:rPr>
        <w:t xml:space="preserve">  </w:t>
      </w:r>
      <w:r w:rsidRPr="00995A5D">
        <w:rPr>
          <w:rFonts w:ascii="Times New Roman" w:eastAsia="Times New Roman" w:hAnsi="Times New Roman" w:cs="Times New Roman"/>
          <w:color w:val="000000"/>
          <w:sz w:val="23"/>
          <w:szCs w:val="23"/>
          <w:lang w:eastAsia="uk-UA"/>
        </w:rPr>
        <w:t>на заміщення вакантних посад суддів місцевого загального суду зараховано Марчука</w:t>
      </w:r>
      <w:r w:rsidR="00995A5D">
        <w:rPr>
          <w:rFonts w:ascii="Times New Roman" w:eastAsia="Times New Roman" w:hAnsi="Times New Roman" w:cs="Times New Roman"/>
          <w:color w:val="000000"/>
          <w:sz w:val="23"/>
          <w:szCs w:val="23"/>
          <w:lang w:eastAsia="uk-UA"/>
        </w:rPr>
        <w:t xml:space="preserve">        </w:t>
      </w:r>
      <w:r w:rsidRPr="00995A5D">
        <w:rPr>
          <w:rFonts w:ascii="Times New Roman" w:eastAsia="Times New Roman" w:hAnsi="Times New Roman" w:cs="Times New Roman"/>
          <w:color w:val="000000"/>
          <w:sz w:val="23"/>
          <w:szCs w:val="23"/>
          <w:lang w:eastAsia="uk-UA"/>
        </w:rPr>
        <w:t xml:space="preserve">Анатолія Васильовича, який за результатом кваліфікаційного іспиту набрав 197,75 </w:t>
      </w:r>
      <w:proofErr w:type="spellStart"/>
      <w:r w:rsidRPr="00995A5D">
        <w:rPr>
          <w:rFonts w:ascii="Times New Roman" w:eastAsia="Times New Roman" w:hAnsi="Times New Roman" w:cs="Times New Roman"/>
          <w:color w:val="000000"/>
          <w:sz w:val="23"/>
          <w:szCs w:val="23"/>
          <w:lang w:eastAsia="uk-UA"/>
        </w:rPr>
        <w:t>бала</w:t>
      </w:r>
      <w:proofErr w:type="spellEnd"/>
      <w:r w:rsidRPr="00995A5D">
        <w:rPr>
          <w:rFonts w:ascii="Times New Roman" w:eastAsia="Times New Roman" w:hAnsi="Times New Roman" w:cs="Times New Roman"/>
          <w:color w:val="000000"/>
          <w:sz w:val="23"/>
          <w:szCs w:val="23"/>
          <w:lang w:eastAsia="uk-UA"/>
        </w:rPr>
        <w:t xml:space="preserve"> та займає 23 (двадцять третю) позицію в рейтингу кандидатів на посаду судді місцевого </w:t>
      </w:r>
      <w:r w:rsidR="00995A5D">
        <w:rPr>
          <w:rFonts w:ascii="Times New Roman" w:eastAsia="Times New Roman" w:hAnsi="Times New Roman" w:cs="Times New Roman"/>
          <w:color w:val="000000"/>
          <w:sz w:val="23"/>
          <w:szCs w:val="23"/>
          <w:lang w:eastAsia="uk-UA"/>
        </w:rPr>
        <w:t xml:space="preserve">  </w:t>
      </w:r>
      <w:r w:rsidRPr="00995A5D">
        <w:rPr>
          <w:rFonts w:ascii="Times New Roman" w:eastAsia="Times New Roman" w:hAnsi="Times New Roman" w:cs="Times New Roman"/>
          <w:color w:val="000000"/>
          <w:sz w:val="23"/>
          <w:szCs w:val="23"/>
          <w:lang w:eastAsia="uk-UA"/>
        </w:rPr>
        <w:t>загального суду.</w:t>
      </w:r>
    </w:p>
    <w:p w:rsidR="000F58D2" w:rsidRPr="00995A5D" w:rsidRDefault="000F58D2" w:rsidP="00995A5D">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0F58D2" w:rsidRPr="00995A5D" w:rsidRDefault="000F58D2" w:rsidP="00995A5D">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 xml:space="preserve">До Комісії звернувся Марчук А.В. із заявою щодо допуску до участі в конкурсі на зайняття вакантної посади судді місцевого загального суду та рекомендування за </w:t>
      </w:r>
      <w:r w:rsidR="00995A5D">
        <w:rPr>
          <w:rFonts w:ascii="Times New Roman" w:eastAsia="Times New Roman" w:hAnsi="Times New Roman" w:cs="Times New Roman"/>
          <w:color w:val="000000"/>
          <w:sz w:val="23"/>
          <w:szCs w:val="23"/>
          <w:lang w:eastAsia="uk-UA"/>
        </w:rPr>
        <w:t xml:space="preserve">     </w:t>
      </w:r>
      <w:r w:rsidRPr="00995A5D">
        <w:rPr>
          <w:rFonts w:ascii="Times New Roman" w:eastAsia="Times New Roman" w:hAnsi="Times New Roman" w:cs="Times New Roman"/>
          <w:color w:val="000000"/>
          <w:sz w:val="23"/>
          <w:szCs w:val="23"/>
          <w:lang w:eastAsia="uk-UA"/>
        </w:rPr>
        <w:t>результатами конкурсного добору для признач</w:t>
      </w:r>
      <w:r w:rsidR="00995A5D">
        <w:rPr>
          <w:rFonts w:ascii="Times New Roman" w:eastAsia="Times New Roman" w:hAnsi="Times New Roman" w:cs="Times New Roman"/>
          <w:color w:val="000000"/>
          <w:sz w:val="23"/>
          <w:szCs w:val="23"/>
          <w:lang w:eastAsia="uk-UA"/>
        </w:rPr>
        <w:t>ення суддею суду відповідно до        п</w:t>
      </w:r>
      <w:r w:rsidRPr="00995A5D">
        <w:rPr>
          <w:rFonts w:ascii="Times New Roman" w:eastAsia="Times New Roman" w:hAnsi="Times New Roman" w:cs="Times New Roman"/>
          <w:color w:val="000000"/>
          <w:sz w:val="23"/>
          <w:szCs w:val="23"/>
          <w:lang w:eastAsia="uk-UA"/>
        </w:rPr>
        <w:t>ріоритетності його намірів.</w:t>
      </w:r>
    </w:p>
    <w:p w:rsidR="00995A5D" w:rsidRDefault="000F58D2" w:rsidP="00995A5D">
      <w:pPr>
        <w:widowControl w:val="0"/>
        <w:spacing w:after="0" w:line="274" w:lineRule="exact"/>
        <w:ind w:left="40" w:firstLine="70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Рішенням Комісії від 19 липня 2019 року № 101/дс-19 Марчука А.В. допущено до</w:t>
      </w:r>
      <w:r w:rsidR="00995A5D">
        <w:rPr>
          <w:rFonts w:ascii="Times New Roman" w:eastAsia="Times New Roman" w:hAnsi="Times New Roman" w:cs="Times New Roman"/>
          <w:color w:val="000000"/>
          <w:sz w:val="23"/>
          <w:szCs w:val="23"/>
          <w:lang w:eastAsia="uk-UA"/>
        </w:rPr>
        <w:t xml:space="preserve">     </w:t>
      </w:r>
    </w:p>
    <w:p w:rsidR="00995A5D" w:rsidRDefault="00995A5D" w:rsidP="00995A5D">
      <w:pPr>
        <w:widowControl w:val="0"/>
        <w:spacing w:after="0" w:line="274" w:lineRule="exact"/>
        <w:ind w:left="4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995A5D" w:rsidRDefault="00995A5D" w:rsidP="00995A5D">
      <w:pPr>
        <w:widowControl w:val="0"/>
        <w:spacing w:after="0" w:line="274" w:lineRule="exact"/>
        <w:ind w:left="40" w:firstLine="700"/>
        <w:jc w:val="center"/>
        <w:rPr>
          <w:rFonts w:ascii="Times New Roman" w:eastAsia="Times New Roman" w:hAnsi="Times New Roman" w:cs="Times New Roman"/>
          <w:color w:val="000000"/>
          <w:sz w:val="23"/>
          <w:szCs w:val="23"/>
          <w:lang w:eastAsia="uk-UA"/>
        </w:rPr>
      </w:pPr>
    </w:p>
    <w:p w:rsidR="000F58D2" w:rsidRPr="00995A5D" w:rsidRDefault="000F58D2" w:rsidP="00995A5D">
      <w:pPr>
        <w:widowControl w:val="0"/>
        <w:spacing w:after="0" w:line="274" w:lineRule="exact"/>
        <w:ind w:left="4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995A5D">
        <w:rPr>
          <w:rFonts w:ascii="Times New Roman" w:eastAsia="Times New Roman" w:hAnsi="Times New Roman" w:cs="Times New Roman"/>
          <w:color w:val="000000"/>
          <w:sz w:val="23"/>
          <w:szCs w:val="23"/>
          <w:lang w:eastAsia="uk-UA"/>
        </w:rPr>
        <w:t xml:space="preserve">   </w:t>
      </w:r>
      <w:r w:rsidRPr="00995A5D">
        <w:rPr>
          <w:rFonts w:ascii="Times New Roman" w:eastAsia="Times New Roman" w:hAnsi="Times New Roman" w:cs="Times New Roman"/>
          <w:color w:val="000000"/>
          <w:sz w:val="23"/>
          <w:szCs w:val="23"/>
          <w:lang w:eastAsia="uk-UA"/>
        </w:rPr>
        <w:t>суддів місцевих загальних судів.</w:t>
      </w:r>
    </w:p>
    <w:p w:rsidR="000F58D2" w:rsidRPr="00995A5D" w:rsidRDefault="000F58D2" w:rsidP="00995A5D">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995A5D">
        <w:rPr>
          <w:rFonts w:ascii="Times New Roman" w:eastAsia="Times New Roman" w:hAnsi="Times New Roman" w:cs="Times New Roman"/>
          <w:color w:val="000000"/>
          <w:sz w:val="23"/>
          <w:szCs w:val="23"/>
          <w:lang w:eastAsia="uk-UA"/>
        </w:rPr>
        <w:t xml:space="preserve">   </w:t>
      </w:r>
      <w:r w:rsidRPr="00995A5D">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995A5D">
        <w:rPr>
          <w:rFonts w:ascii="Times New Roman" w:eastAsia="Times New Roman" w:hAnsi="Times New Roman" w:cs="Times New Roman"/>
          <w:color w:val="000000"/>
          <w:sz w:val="23"/>
          <w:szCs w:val="23"/>
          <w:lang w:eastAsia="uk-UA"/>
        </w:rPr>
        <w:t xml:space="preserve">  </w:t>
      </w:r>
      <w:r w:rsidRPr="00995A5D">
        <w:rPr>
          <w:rFonts w:ascii="Times New Roman" w:eastAsia="Times New Roman" w:hAnsi="Times New Roman" w:cs="Times New Roman"/>
          <w:color w:val="000000"/>
          <w:sz w:val="23"/>
          <w:szCs w:val="23"/>
          <w:lang w:eastAsia="uk-UA"/>
        </w:rPr>
        <w:t>конкурсу, який має вищу позицію за рейтингом.</w:t>
      </w:r>
    </w:p>
    <w:p w:rsidR="000F58D2" w:rsidRPr="00995A5D" w:rsidRDefault="000F58D2" w:rsidP="00995A5D">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995A5D">
        <w:rPr>
          <w:rFonts w:ascii="Times New Roman" w:eastAsia="Times New Roman" w:hAnsi="Times New Roman" w:cs="Times New Roman"/>
          <w:color w:val="000000"/>
          <w:sz w:val="23"/>
          <w:szCs w:val="23"/>
          <w:lang w:eastAsia="uk-UA"/>
        </w:rPr>
        <w:t xml:space="preserve">     </w:t>
      </w:r>
      <w:r w:rsidRPr="00995A5D">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995A5D">
        <w:rPr>
          <w:rFonts w:ascii="Times New Roman" w:eastAsia="Times New Roman" w:hAnsi="Times New Roman" w:cs="Times New Roman"/>
          <w:color w:val="000000"/>
          <w:sz w:val="23"/>
          <w:szCs w:val="23"/>
          <w:lang w:eastAsia="uk-UA"/>
        </w:rPr>
        <w:t xml:space="preserve">     </w:t>
      </w:r>
      <w:r w:rsidRPr="00995A5D">
        <w:rPr>
          <w:rFonts w:ascii="Times New Roman" w:eastAsia="Times New Roman" w:hAnsi="Times New Roman" w:cs="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995A5D">
        <w:rPr>
          <w:rFonts w:ascii="Times New Roman" w:eastAsia="Times New Roman" w:hAnsi="Times New Roman" w:cs="Times New Roman"/>
          <w:color w:val="000000"/>
          <w:sz w:val="23"/>
          <w:szCs w:val="23"/>
          <w:lang w:eastAsia="uk-UA"/>
        </w:rPr>
        <w:t xml:space="preserve">      </w:t>
      </w:r>
      <w:r w:rsidRPr="00995A5D">
        <w:rPr>
          <w:rFonts w:ascii="Times New Roman" w:eastAsia="Times New Roman"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F58D2" w:rsidRPr="00995A5D" w:rsidRDefault="000F58D2" w:rsidP="00995A5D">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995A5D">
        <w:rPr>
          <w:rFonts w:ascii="Times New Roman" w:eastAsia="Times New Roman" w:hAnsi="Times New Roman" w:cs="Times New Roman"/>
          <w:color w:val="000000"/>
          <w:sz w:val="23"/>
          <w:szCs w:val="23"/>
          <w:lang w:eastAsia="uk-UA"/>
        </w:rPr>
        <w:t xml:space="preserve">     </w:t>
      </w:r>
      <w:r w:rsidRPr="00995A5D">
        <w:rPr>
          <w:rFonts w:ascii="Times New Roman" w:eastAsia="Times New Roman" w:hAnsi="Times New Roman" w:cs="Times New Roman"/>
          <w:color w:val="000000"/>
          <w:sz w:val="23"/>
          <w:szCs w:val="23"/>
          <w:lang w:eastAsia="uk-UA"/>
        </w:rPr>
        <w:t xml:space="preserve">кандидатів на посаду судді Луцького міськрайонного суду Волинської області. </w:t>
      </w:r>
      <w:r w:rsidR="00995A5D">
        <w:rPr>
          <w:rFonts w:ascii="Times New Roman" w:eastAsia="Times New Roman" w:hAnsi="Times New Roman" w:cs="Times New Roman"/>
          <w:color w:val="000000"/>
          <w:sz w:val="23"/>
          <w:szCs w:val="23"/>
          <w:lang w:eastAsia="uk-UA"/>
        </w:rPr>
        <w:t xml:space="preserve">                   </w:t>
      </w:r>
      <w:r w:rsidRPr="00995A5D">
        <w:rPr>
          <w:rFonts w:ascii="Times New Roman" w:eastAsia="Times New Roman" w:hAnsi="Times New Roman" w:cs="Times New Roman"/>
          <w:color w:val="000000"/>
          <w:sz w:val="23"/>
          <w:szCs w:val="23"/>
          <w:lang w:eastAsia="uk-UA"/>
        </w:rPr>
        <w:t>Марчук А.В. займає 2 (другу) позицію в рейтингу на посаду судді зазначеного суду.</w:t>
      </w:r>
    </w:p>
    <w:p w:rsidR="000F58D2" w:rsidRPr="00995A5D" w:rsidRDefault="000F58D2" w:rsidP="00995A5D">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2 (двох) посад судді до Луцького міськрайонного суду Волинської області, а кандидат займає 2 (другу) позицію в рейтингу, Комісія вважає за необхідне </w:t>
      </w:r>
      <w:proofErr w:type="spellStart"/>
      <w:r w:rsidRPr="00995A5D">
        <w:rPr>
          <w:rFonts w:ascii="Times New Roman" w:eastAsia="Times New Roman" w:hAnsi="Times New Roman" w:cs="Times New Roman"/>
          <w:color w:val="000000"/>
          <w:sz w:val="23"/>
          <w:szCs w:val="23"/>
          <w:lang w:eastAsia="uk-UA"/>
        </w:rPr>
        <w:t>внести</w:t>
      </w:r>
      <w:proofErr w:type="spellEnd"/>
      <w:r w:rsidRPr="00995A5D">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Марчука Анатолія Васильовича на посаду судді Луцького міськрайонного суду Волинської області.</w:t>
      </w:r>
    </w:p>
    <w:p w:rsidR="000F58D2" w:rsidRPr="00995A5D" w:rsidRDefault="000F58D2" w:rsidP="00995A5D">
      <w:pPr>
        <w:widowControl w:val="0"/>
        <w:spacing w:after="343" w:line="274" w:lineRule="exact"/>
        <w:ind w:left="20" w:firstLine="700"/>
        <w:jc w:val="both"/>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0F58D2" w:rsidRPr="00995A5D" w:rsidRDefault="000F58D2" w:rsidP="00995A5D">
      <w:pPr>
        <w:widowControl w:val="0"/>
        <w:spacing w:after="343" w:line="274" w:lineRule="exact"/>
        <w:ind w:left="20" w:firstLine="700"/>
        <w:jc w:val="center"/>
        <w:rPr>
          <w:rFonts w:ascii="Times New Roman" w:eastAsia="Times New Roman" w:hAnsi="Times New Roman" w:cs="Times New Roman"/>
          <w:color w:val="000000"/>
          <w:sz w:val="23"/>
          <w:szCs w:val="23"/>
          <w:lang w:eastAsia="uk-UA"/>
        </w:rPr>
      </w:pPr>
      <w:r w:rsidRPr="00995A5D">
        <w:rPr>
          <w:rFonts w:ascii="Times New Roman" w:eastAsia="Times New Roman" w:hAnsi="Times New Roman" w:cs="Times New Roman"/>
          <w:color w:val="000000"/>
          <w:sz w:val="23"/>
          <w:szCs w:val="23"/>
          <w:lang w:eastAsia="uk-UA"/>
        </w:rPr>
        <w:t>вирішила:</w:t>
      </w:r>
    </w:p>
    <w:p w:rsidR="000F58D2" w:rsidRPr="00995A5D" w:rsidRDefault="000F58D2" w:rsidP="00995A5D">
      <w:pPr>
        <w:widowControl w:val="0"/>
        <w:spacing w:after="0" w:line="274" w:lineRule="exact"/>
        <w:ind w:left="20"/>
        <w:jc w:val="both"/>
        <w:rPr>
          <w:rFonts w:ascii="Times New Roman" w:eastAsia="Times New Roman" w:hAnsi="Times New Roman" w:cs="Times New Roman"/>
          <w:color w:val="000000"/>
          <w:sz w:val="23"/>
          <w:szCs w:val="23"/>
          <w:lang w:eastAsia="uk-UA"/>
        </w:rPr>
      </w:pPr>
      <w:proofErr w:type="spellStart"/>
      <w:r w:rsidRPr="00995A5D">
        <w:rPr>
          <w:rFonts w:ascii="Times New Roman" w:eastAsia="Times New Roman" w:hAnsi="Times New Roman" w:cs="Times New Roman"/>
          <w:color w:val="000000"/>
          <w:sz w:val="23"/>
          <w:szCs w:val="23"/>
          <w:lang w:eastAsia="uk-UA"/>
        </w:rPr>
        <w:t>внести</w:t>
      </w:r>
      <w:proofErr w:type="spellEnd"/>
      <w:r w:rsidRPr="00995A5D">
        <w:rPr>
          <w:rFonts w:ascii="Times New Roman" w:eastAsia="Times New Roman" w:hAnsi="Times New Roman" w:cs="Times New Roman"/>
          <w:color w:val="000000"/>
          <w:sz w:val="23"/>
          <w:szCs w:val="23"/>
          <w:lang w:eastAsia="uk-UA"/>
        </w:rPr>
        <w:t xml:space="preserve"> </w:t>
      </w:r>
      <w:r w:rsidR="00995A5D" w:rsidRPr="00995A5D">
        <w:rPr>
          <w:rFonts w:ascii="Times New Roman" w:eastAsia="Times New Roman" w:hAnsi="Times New Roman" w:cs="Times New Roman"/>
          <w:color w:val="000000"/>
          <w:sz w:val="23"/>
          <w:szCs w:val="23"/>
          <w:lang w:eastAsia="uk-UA"/>
        </w:rPr>
        <w:t xml:space="preserve">рекомендацію Вищій раді правосуддя щодо призначення </w:t>
      </w:r>
      <w:r w:rsidR="00995A5D">
        <w:rPr>
          <w:rFonts w:ascii="Times New Roman" w:eastAsia="Times New Roman" w:hAnsi="Times New Roman" w:cs="Times New Roman"/>
          <w:color w:val="000000"/>
          <w:sz w:val="23"/>
          <w:szCs w:val="23"/>
          <w:lang w:eastAsia="uk-UA"/>
        </w:rPr>
        <w:t>Марчука Анатолія     Васильовича на посаду судді Луцького міськрайонного суду Волинської області.</w:t>
      </w:r>
    </w:p>
    <w:p w:rsidR="009A050A" w:rsidRPr="00010603" w:rsidRDefault="009A050A" w:rsidP="00010603">
      <w:pPr>
        <w:widowControl w:val="0"/>
        <w:spacing w:after="0" w:line="278" w:lineRule="exact"/>
        <w:ind w:left="20" w:right="20"/>
        <w:jc w:val="both"/>
        <w:rPr>
          <w:rFonts w:ascii="Times New Roman" w:eastAsia="Times New Roman" w:hAnsi="Times New Roman" w:cs="Times New Roman"/>
          <w:color w:val="000000"/>
          <w:sz w:val="23"/>
          <w:szCs w:val="23"/>
          <w:lang w:eastAsia="uk-UA"/>
        </w:rPr>
      </w:pPr>
    </w:p>
    <w:p w:rsidR="0026676E" w:rsidRPr="0026676E" w:rsidRDefault="004A3FDA" w:rsidP="0026676E">
      <w:pPr>
        <w:spacing w:after="0" w:line="298" w:lineRule="exact"/>
        <w:ind w:left="20" w:right="20"/>
        <w:rPr>
          <w:rFonts w:ascii="Times New Roman" w:hAnsi="Times New Roman" w:cs="Times New Roman"/>
          <w:color w:val="000000"/>
          <w:sz w:val="24"/>
          <w:szCs w:val="24"/>
        </w:rPr>
      </w:pPr>
      <w:r>
        <w:rPr>
          <w:rFonts w:ascii="Times New Roman" w:hAnsi="Times New Roman" w:cs="Times New Roman"/>
          <w:color w:val="000000"/>
          <w:sz w:val="24"/>
          <w:szCs w:val="24"/>
        </w:rPr>
        <w:t>Головуючий</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В.Є. </w:t>
      </w:r>
      <w:r w:rsidR="0026676E" w:rsidRPr="0026676E">
        <w:rPr>
          <w:rFonts w:ascii="Times New Roman" w:hAnsi="Times New Roman" w:cs="Times New Roman"/>
          <w:color w:val="000000"/>
          <w:sz w:val="24"/>
          <w:szCs w:val="24"/>
        </w:rPr>
        <w:t>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В.І.Бутенко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С.В.Гладій</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А.О.Заріцька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393EE6" w:rsidRDefault="00393EE6" w:rsidP="006F68AB">
      <w:pPr>
        <w:pStyle w:val="21"/>
        <w:shd w:val="clear" w:color="auto" w:fill="auto"/>
        <w:spacing w:after="280" w:line="270" w:lineRule="exact"/>
        <w:rPr>
          <w:color w:val="000000"/>
        </w:rPr>
      </w:pPr>
    </w:p>
    <w:p w:rsidR="00995A5D" w:rsidRDefault="00995A5D" w:rsidP="004E3496">
      <w:pPr>
        <w:pStyle w:val="21"/>
        <w:shd w:val="clear" w:color="auto" w:fill="auto"/>
        <w:spacing w:after="280" w:line="270" w:lineRule="exact"/>
        <w:ind w:left="20"/>
        <w:rPr>
          <w:color w:val="000000"/>
        </w:rPr>
      </w:pPr>
    </w:p>
    <w:p w:rsidR="00CC4E3F" w:rsidRPr="004E3496" w:rsidRDefault="0026676E" w:rsidP="004E3496">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E3496" w:rsidRDefault="004E3496" w:rsidP="004E3496">
      <w:pPr>
        <w:pStyle w:val="21"/>
        <w:shd w:val="clear" w:color="auto" w:fill="auto"/>
        <w:tabs>
          <w:tab w:val="left" w:pos="994"/>
        </w:tabs>
        <w:spacing w:after="0" w:line="298" w:lineRule="exact"/>
        <w:ind w:right="20"/>
        <w:rPr>
          <w:rFonts w:asciiTheme="minorHAnsi" w:hAnsiTheme="minorHAnsi"/>
          <w:sz w:val="22"/>
          <w:szCs w:val="22"/>
        </w:rPr>
      </w:pPr>
    </w:p>
    <w:p w:rsidR="004E3496" w:rsidRDefault="004E3496"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A6B0A"/>
    <w:rsid w:val="000F3A66"/>
    <w:rsid w:val="000F58D2"/>
    <w:rsid w:val="001055C0"/>
    <w:rsid w:val="001C7F13"/>
    <w:rsid w:val="002437BB"/>
    <w:rsid w:val="00246417"/>
    <w:rsid w:val="002661E5"/>
    <w:rsid w:val="0026676E"/>
    <w:rsid w:val="00393EE6"/>
    <w:rsid w:val="003A52BB"/>
    <w:rsid w:val="00440323"/>
    <w:rsid w:val="004A3FDA"/>
    <w:rsid w:val="004C5252"/>
    <w:rsid w:val="004E3496"/>
    <w:rsid w:val="004E69AE"/>
    <w:rsid w:val="00515E5D"/>
    <w:rsid w:val="00585CD4"/>
    <w:rsid w:val="005A320C"/>
    <w:rsid w:val="005F4D93"/>
    <w:rsid w:val="00604790"/>
    <w:rsid w:val="0064038C"/>
    <w:rsid w:val="006F48F2"/>
    <w:rsid w:val="006F68AB"/>
    <w:rsid w:val="00704D07"/>
    <w:rsid w:val="007A5C01"/>
    <w:rsid w:val="007B337C"/>
    <w:rsid w:val="007B3459"/>
    <w:rsid w:val="007C78E3"/>
    <w:rsid w:val="0086612F"/>
    <w:rsid w:val="00874B72"/>
    <w:rsid w:val="00896A28"/>
    <w:rsid w:val="008B637B"/>
    <w:rsid w:val="00985B69"/>
    <w:rsid w:val="00995A5D"/>
    <w:rsid w:val="009A050A"/>
    <w:rsid w:val="009C2A52"/>
    <w:rsid w:val="00A216C9"/>
    <w:rsid w:val="00A52E9F"/>
    <w:rsid w:val="00A8511C"/>
    <w:rsid w:val="00B330A7"/>
    <w:rsid w:val="00CC4E3F"/>
    <w:rsid w:val="00DA0CB2"/>
    <w:rsid w:val="00DB160C"/>
    <w:rsid w:val="00DE6F69"/>
    <w:rsid w:val="00E63AB6"/>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17A84-9336-4557-87B8-947E3EC04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8684</Words>
  <Characters>4950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cp:lastPrinted>2020-08-26T08:19:00Z</cp:lastPrinted>
  <dcterms:created xsi:type="dcterms:W3CDTF">2020-08-28T06:28:00Z</dcterms:created>
  <dcterms:modified xsi:type="dcterms:W3CDTF">2020-08-31T12:21:00Z</dcterms:modified>
</cp:coreProperties>
</file>