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420" w:rsidRDefault="00593346">
      <w:pPr>
        <w:framePr w:h="1147"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672827">
        <w:fldChar w:fldCharType="begin"/>
      </w:r>
      <w:r w:rsidR="00672827">
        <w:instrText xml:space="preserve"> </w:instrText>
      </w:r>
      <w:r w:rsidR="00672827">
        <w:instrText>INCLUDEPICTURE  "C:\\Users\\panchenkoii\\Desktop\\media\\image1.jpeg" \* MERGEFORMATINET</w:instrText>
      </w:r>
      <w:r w:rsidR="00672827">
        <w:instrText xml:space="preserve"> </w:instrText>
      </w:r>
      <w:r w:rsidR="00672827">
        <w:fldChar w:fldCharType="separate"/>
      </w:r>
      <w:r w:rsidR="0067282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7.75pt">
            <v:imagedata r:id="rId7" r:href="rId8"/>
          </v:shape>
        </w:pict>
      </w:r>
      <w:r w:rsidR="00672827">
        <w:fldChar w:fldCharType="end"/>
      </w:r>
      <w:r>
        <w:fldChar w:fldCharType="end"/>
      </w:r>
    </w:p>
    <w:p w:rsidR="00986420" w:rsidRDefault="00986420">
      <w:pPr>
        <w:rPr>
          <w:sz w:val="2"/>
          <w:szCs w:val="2"/>
        </w:rPr>
      </w:pPr>
    </w:p>
    <w:p w:rsidR="00986420" w:rsidRDefault="00593346">
      <w:pPr>
        <w:pStyle w:val="10"/>
        <w:keepNext/>
        <w:keepLines/>
        <w:shd w:val="clear" w:color="auto" w:fill="auto"/>
        <w:spacing w:before="274" w:after="381" w:line="360" w:lineRule="exact"/>
        <w:ind w:left="40"/>
      </w:pPr>
      <w:bookmarkStart w:id="0" w:name="bookmark0"/>
      <w:r>
        <w:t>ВИЩА КВАЛІФІКАЦІЙНА КОМІСІЯ СУДДІВ УКРАЇНИ</w:t>
      </w:r>
      <w:bookmarkEnd w:id="0"/>
    </w:p>
    <w:p w:rsidR="002F453C" w:rsidRPr="002F453C" w:rsidRDefault="002F453C" w:rsidP="002F453C">
      <w:pPr>
        <w:spacing w:after="120" w:line="230" w:lineRule="exact"/>
        <w:ind w:right="-244"/>
        <w:rPr>
          <w:rFonts w:ascii="Times New Roman" w:hAnsi="Times New Roman" w:cs="Times New Roman"/>
          <w:sz w:val="28"/>
          <w:szCs w:val="28"/>
        </w:rPr>
      </w:pPr>
      <w:r w:rsidRPr="002F453C">
        <w:rPr>
          <w:rFonts w:ascii="Times New Roman" w:hAnsi="Times New Roman" w:cs="Times New Roman"/>
          <w:sz w:val="28"/>
          <w:szCs w:val="28"/>
        </w:rPr>
        <w:t xml:space="preserve">21 жовтня 2019 року </w:t>
      </w:r>
      <w:r w:rsidRPr="002F453C">
        <w:rPr>
          <w:rFonts w:ascii="Times New Roman" w:hAnsi="Times New Roman" w:cs="Times New Roman"/>
          <w:sz w:val="28"/>
          <w:szCs w:val="28"/>
        </w:rPr>
        <w:tab/>
      </w:r>
      <w:r w:rsidRPr="002F453C">
        <w:rPr>
          <w:rFonts w:ascii="Times New Roman" w:hAnsi="Times New Roman" w:cs="Times New Roman"/>
          <w:sz w:val="28"/>
          <w:szCs w:val="28"/>
        </w:rPr>
        <w:tab/>
      </w:r>
      <w:r w:rsidRPr="002F453C">
        <w:rPr>
          <w:rFonts w:ascii="Times New Roman" w:hAnsi="Times New Roman" w:cs="Times New Roman"/>
          <w:sz w:val="28"/>
          <w:szCs w:val="28"/>
        </w:rPr>
        <w:tab/>
      </w:r>
      <w:r w:rsidRPr="002F453C">
        <w:rPr>
          <w:rFonts w:ascii="Times New Roman" w:hAnsi="Times New Roman" w:cs="Times New Roman"/>
          <w:sz w:val="28"/>
          <w:szCs w:val="28"/>
        </w:rPr>
        <w:tab/>
      </w:r>
      <w:r w:rsidRPr="002F453C">
        <w:rPr>
          <w:rFonts w:ascii="Times New Roman" w:hAnsi="Times New Roman" w:cs="Times New Roman"/>
          <w:sz w:val="28"/>
          <w:szCs w:val="28"/>
        </w:rPr>
        <w:tab/>
      </w:r>
      <w:r w:rsidRPr="002F453C">
        <w:rPr>
          <w:rFonts w:ascii="Times New Roman" w:hAnsi="Times New Roman" w:cs="Times New Roman"/>
          <w:sz w:val="28"/>
          <w:szCs w:val="28"/>
        </w:rPr>
        <w:tab/>
      </w:r>
      <w:r w:rsidRPr="002F453C">
        <w:rPr>
          <w:rFonts w:ascii="Times New Roman" w:hAnsi="Times New Roman" w:cs="Times New Roman"/>
          <w:sz w:val="28"/>
          <w:szCs w:val="28"/>
        </w:rPr>
        <w:tab/>
      </w:r>
      <w:r w:rsidRPr="002F453C">
        <w:rPr>
          <w:rFonts w:ascii="Times New Roman" w:hAnsi="Times New Roman" w:cs="Times New Roman"/>
          <w:sz w:val="28"/>
          <w:szCs w:val="28"/>
        </w:rPr>
        <w:tab/>
      </w:r>
      <w:r w:rsidRPr="002F453C">
        <w:rPr>
          <w:rFonts w:ascii="Times New Roman" w:hAnsi="Times New Roman" w:cs="Times New Roman"/>
          <w:sz w:val="28"/>
          <w:szCs w:val="28"/>
        </w:rPr>
        <w:tab/>
        <w:t xml:space="preserve">      м. Київ</w:t>
      </w:r>
    </w:p>
    <w:p w:rsidR="002F453C" w:rsidRPr="00DE7030" w:rsidRDefault="002F453C" w:rsidP="002F453C">
      <w:pPr>
        <w:rPr>
          <w:rFonts w:ascii="Times New Roman" w:hAnsi="Times New Roman" w:cs="Times New Roman"/>
          <w:sz w:val="2"/>
          <w:szCs w:val="2"/>
        </w:rPr>
      </w:pPr>
    </w:p>
    <w:p w:rsidR="002F453C" w:rsidRPr="002F453C" w:rsidRDefault="002F453C" w:rsidP="002F453C">
      <w:pPr>
        <w:spacing w:line="547" w:lineRule="exact"/>
        <w:ind w:right="-79"/>
        <w:jc w:val="center"/>
        <w:rPr>
          <w:rFonts w:ascii="Times New Roman" w:hAnsi="Times New Roman" w:cs="Times New Roman"/>
          <w:sz w:val="28"/>
          <w:szCs w:val="28"/>
          <w:u w:val="single"/>
        </w:rPr>
      </w:pPr>
      <w:r w:rsidRPr="002F453C">
        <w:rPr>
          <w:rFonts w:ascii="Times New Roman" w:hAnsi="Times New Roman" w:cs="Times New Roman"/>
          <w:sz w:val="28"/>
          <w:szCs w:val="28"/>
        </w:rPr>
        <w:t xml:space="preserve">Р І Ш Е Н </w:t>
      </w:r>
      <w:proofErr w:type="spellStart"/>
      <w:r w:rsidRPr="002F453C">
        <w:rPr>
          <w:rFonts w:ascii="Times New Roman" w:hAnsi="Times New Roman" w:cs="Times New Roman"/>
          <w:sz w:val="28"/>
          <w:szCs w:val="28"/>
        </w:rPr>
        <w:t>Н</w:t>
      </w:r>
      <w:proofErr w:type="spellEnd"/>
      <w:r w:rsidRPr="002F453C">
        <w:rPr>
          <w:rFonts w:ascii="Times New Roman" w:hAnsi="Times New Roman" w:cs="Times New Roman"/>
          <w:sz w:val="28"/>
          <w:szCs w:val="28"/>
        </w:rPr>
        <w:t xml:space="preserve"> Я № </w:t>
      </w:r>
      <w:r w:rsidR="000161F7">
        <w:rPr>
          <w:rFonts w:ascii="Times New Roman" w:hAnsi="Times New Roman" w:cs="Times New Roman"/>
          <w:sz w:val="28"/>
          <w:szCs w:val="28"/>
          <w:u w:val="single"/>
        </w:rPr>
        <w:t>881</w:t>
      </w:r>
      <w:bookmarkStart w:id="1" w:name="_GoBack"/>
      <w:bookmarkEnd w:id="1"/>
      <w:r w:rsidRPr="002F453C">
        <w:rPr>
          <w:rFonts w:ascii="Times New Roman" w:hAnsi="Times New Roman" w:cs="Times New Roman"/>
          <w:sz w:val="28"/>
          <w:szCs w:val="28"/>
          <w:u w:val="single"/>
        </w:rPr>
        <w:t>/дс-19</w:t>
      </w:r>
    </w:p>
    <w:p w:rsidR="002F453C" w:rsidRDefault="00593346">
      <w:pPr>
        <w:pStyle w:val="11"/>
        <w:shd w:val="clear" w:color="auto" w:fill="auto"/>
        <w:spacing w:before="0" w:after="0" w:line="739" w:lineRule="exact"/>
        <w:ind w:left="40" w:right="40"/>
        <w:jc w:val="left"/>
      </w:pPr>
      <w:r>
        <w:t xml:space="preserve">Вища кваліфікаційна комісія суддів України у пленарному складі: </w:t>
      </w:r>
    </w:p>
    <w:p w:rsidR="00986420" w:rsidRDefault="00593346" w:rsidP="002F453C">
      <w:pPr>
        <w:pStyle w:val="11"/>
        <w:shd w:val="clear" w:color="auto" w:fill="auto"/>
        <w:spacing w:before="0" w:after="240" w:line="739" w:lineRule="exact"/>
        <w:ind w:left="40" w:right="40"/>
        <w:jc w:val="left"/>
      </w:pPr>
      <w:r>
        <w:t>головуючого - Гладія С.В.,</w:t>
      </w:r>
    </w:p>
    <w:p w:rsidR="00986420" w:rsidRDefault="00593346">
      <w:pPr>
        <w:pStyle w:val="11"/>
        <w:shd w:val="clear" w:color="auto" w:fill="auto"/>
        <w:spacing w:before="0" w:line="370" w:lineRule="exact"/>
        <w:ind w:left="40" w:right="40"/>
      </w:pPr>
      <w:r>
        <w:t xml:space="preserve">членів Комісії: Бутенка В.І., Заріцької А.О., Макарчука М.А., Мішина М.І., Остапця С.Л., Сіроша М.В., </w:t>
      </w:r>
      <w:proofErr w:type="spellStart"/>
      <w:r>
        <w:t>Солодкова</w:t>
      </w:r>
      <w:proofErr w:type="spellEnd"/>
      <w:r>
        <w:t xml:space="preserve"> А.А., Тітова Ю.Г., Устименко В.Є., Шилової Т.С.,</w:t>
      </w:r>
    </w:p>
    <w:p w:rsidR="00986420" w:rsidRDefault="00593346">
      <w:pPr>
        <w:pStyle w:val="11"/>
        <w:shd w:val="clear" w:color="auto" w:fill="auto"/>
        <w:spacing w:before="0" w:after="372" w:line="370" w:lineRule="exact"/>
        <w:ind w:left="40" w:right="40"/>
      </w:pPr>
      <w:r>
        <w:t xml:space="preserve">розглянувши питання про рекомендування </w:t>
      </w:r>
      <w:proofErr w:type="spellStart"/>
      <w:r>
        <w:t>Шалпегіної</w:t>
      </w:r>
      <w:proofErr w:type="spellEnd"/>
      <w:r>
        <w:t xml:space="preserve"> Ольги Леонідівни для призначення на посаду судді Заводського районного суду міста Запоріжжя,</w:t>
      </w:r>
    </w:p>
    <w:p w:rsidR="00986420" w:rsidRDefault="00593346">
      <w:pPr>
        <w:pStyle w:val="11"/>
        <w:shd w:val="clear" w:color="auto" w:fill="auto"/>
        <w:spacing w:before="0" w:after="330" w:line="280" w:lineRule="exact"/>
        <w:ind w:right="20"/>
        <w:jc w:val="center"/>
      </w:pPr>
      <w:r>
        <w:t>встановила:</w:t>
      </w:r>
    </w:p>
    <w:p w:rsidR="00986420" w:rsidRDefault="00593346">
      <w:pPr>
        <w:pStyle w:val="11"/>
        <w:shd w:val="clear" w:color="auto" w:fill="auto"/>
        <w:spacing w:before="0" w:after="0" w:line="370" w:lineRule="exact"/>
        <w:ind w:left="40" w:right="40" w:firstLine="700"/>
      </w:pPr>
      <w:r>
        <w:t xml:space="preserve">Указом Президента України від 18 жовтня 2013 року № 570/2013 </w:t>
      </w:r>
      <w:proofErr w:type="spellStart"/>
      <w:r>
        <w:t>Шалпегіну</w:t>
      </w:r>
      <w:proofErr w:type="spellEnd"/>
      <w:r>
        <w:t xml:space="preserve"> Ольгу Леонідівну призначено на посаду судді Заводського районного суду міста Запоріжжя строком на п’ять років.</w:t>
      </w:r>
    </w:p>
    <w:p w:rsidR="00986420" w:rsidRDefault="00593346">
      <w:pPr>
        <w:pStyle w:val="11"/>
        <w:shd w:val="clear" w:color="auto" w:fill="auto"/>
        <w:spacing w:before="0" w:after="0" w:line="370" w:lineRule="exact"/>
        <w:ind w:left="40" w:right="40" w:firstLine="700"/>
      </w:pPr>
      <w:r>
        <w:t xml:space="preserve">Строк повноважень судді </w:t>
      </w:r>
      <w:proofErr w:type="spellStart"/>
      <w:r>
        <w:t>Шалпегіної</w:t>
      </w:r>
      <w:proofErr w:type="spellEnd"/>
      <w:r>
        <w:t xml:space="preserve"> О.Л. закінчився 18 жовтня </w:t>
      </w:r>
      <w:r w:rsidR="00060DCF">
        <w:t xml:space="preserve">        </w:t>
      </w:r>
      <w:r>
        <w:t>2013 року.</w:t>
      </w:r>
    </w:p>
    <w:p w:rsidR="00986420" w:rsidRDefault="00593346">
      <w:pPr>
        <w:pStyle w:val="11"/>
        <w:shd w:val="clear" w:color="auto" w:fill="auto"/>
        <w:spacing w:before="0" w:after="0" w:line="370" w:lineRule="exact"/>
        <w:ind w:left="40" w:right="40" w:firstLine="700"/>
      </w:pPr>
      <w:r>
        <w:t>Згідно з пунктом 16</w:t>
      </w:r>
      <w:r w:rsidR="00021C29">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986420" w:rsidRDefault="00593346">
      <w:pPr>
        <w:pStyle w:val="11"/>
        <w:shd w:val="clear" w:color="auto" w:fill="auto"/>
        <w:spacing w:before="0" w:after="0" w:line="370" w:lineRule="exact"/>
        <w:ind w:left="40" w:right="40" w:firstLine="700"/>
      </w:pPr>
      <w:r>
        <w:t xml:space="preserve">Відповідність займаній посаді судді, якого призначено на посаду </w:t>
      </w:r>
      <w:r w:rsidR="00060DCF">
        <w:t xml:space="preserve"> </w:t>
      </w:r>
      <w:r>
        <w:t>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r>
        <w:br w:type="page"/>
      </w:r>
    </w:p>
    <w:p w:rsidR="00041DC6" w:rsidRPr="00041DC6" w:rsidRDefault="00041DC6" w:rsidP="00041DC6">
      <w:pPr>
        <w:pStyle w:val="11"/>
        <w:shd w:val="clear" w:color="auto" w:fill="auto"/>
        <w:spacing w:before="0" w:after="0" w:line="370" w:lineRule="exact"/>
        <w:ind w:left="20" w:right="40" w:firstLine="720"/>
        <w:jc w:val="center"/>
        <w:rPr>
          <w:sz w:val="24"/>
          <w:szCs w:val="24"/>
        </w:rPr>
      </w:pPr>
      <w:r w:rsidRPr="00041DC6">
        <w:rPr>
          <w:sz w:val="24"/>
          <w:szCs w:val="24"/>
        </w:rPr>
        <w:lastRenderedPageBreak/>
        <w:t>2</w:t>
      </w:r>
    </w:p>
    <w:p w:rsidR="00041DC6" w:rsidRDefault="00041DC6">
      <w:pPr>
        <w:pStyle w:val="11"/>
        <w:shd w:val="clear" w:color="auto" w:fill="auto"/>
        <w:spacing w:before="0" w:after="0" w:line="370" w:lineRule="exact"/>
        <w:ind w:left="20" w:right="40" w:firstLine="720"/>
      </w:pPr>
    </w:p>
    <w:p w:rsidR="00986420" w:rsidRDefault="00593346">
      <w:pPr>
        <w:pStyle w:val="11"/>
        <w:shd w:val="clear" w:color="auto" w:fill="auto"/>
        <w:spacing w:before="0" w:after="0" w:line="370" w:lineRule="exact"/>
        <w:ind w:left="20" w:right="40" w:firstLine="720"/>
      </w:pPr>
      <w: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86420" w:rsidRDefault="00593346">
      <w:pPr>
        <w:pStyle w:val="11"/>
        <w:shd w:val="clear" w:color="auto" w:fill="auto"/>
        <w:spacing w:before="0" w:after="0" w:line="370" w:lineRule="exact"/>
        <w:ind w:left="20" w:right="40" w:firstLine="72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Заводського районного суду міста Запоріжжя </w:t>
      </w:r>
      <w:proofErr w:type="spellStart"/>
      <w:r>
        <w:t>Шалпегіної</w:t>
      </w:r>
      <w:proofErr w:type="spellEnd"/>
      <w:r>
        <w:t xml:space="preserve"> О.Л.</w:t>
      </w:r>
    </w:p>
    <w:p w:rsidR="00986420" w:rsidRDefault="00593346">
      <w:pPr>
        <w:pStyle w:val="11"/>
        <w:shd w:val="clear" w:color="auto" w:fill="auto"/>
        <w:spacing w:before="0" w:after="0" w:line="370" w:lineRule="exact"/>
        <w:ind w:left="20" w:right="40" w:firstLine="720"/>
      </w:pPr>
      <w:r>
        <w:t xml:space="preserve">Рішенням колегії Комісії від 04 жовтня 2019 року № 936/ко-19 суддю Заводського районного суду міста Запоріжжя </w:t>
      </w:r>
      <w:proofErr w:type="spellStart"/>
      <w:r>
        <w:t>Шалпегіну</w:t>
      </w:r>
      <w:proofErr w:type="spellEnd"/>
      <w:r>
        <w:t xml:space="preserve"> Ольгу Леонідівну визнано такою, що відповідає займаній посаді.</w:t>
      </w:r>
    </w:p>
    <w:p w:rsidR="00986420" w:rsidRDefault="00593346">
      <w:pPr>
        <w:pStyle w:val="11"/>
        <w:shd w:val="clear" w:color="auto" w:fill="auto"/>
        <w:spacing w:before="0" w:after="0" w:line="370" w:lineRule="exact"/>
        <w:ind w:left="20" w:right="40" w:firstLine="720"/>
      </w:pPr>
      <w:r>
        <w:t xml:space="preserve">Наразі </w:t>
      </w:r>
      <w:proofErr w:type="spellStart"/>
      <w:r>
        <w:t>Шалпегіна</w:t>
      </w:r>
      <w:proofErr w:type="spellEnd"/>
      <w:r>
        <w:t xml:space="preserve"> О.Л.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986420" w:rsidRDefault="00593346">
      <w:pPr>
        <w:pStyle w:val="11"/>
        <w:shd w:val="clear" w:color="auto" w:fill="auto"/>
        <w:spacing w:before="0" w:after="0" w:line="370" w:lineRule="exact"/>
        <w:ind w:left="20" w:right="40" w:firstLine="720"/>
      </w:pPr>
      <w:r>
        <w:t xml:space="preserve">Відповідно до абзацу шостого пункту 13 розділу III «Прикінцеві та перехідні положення» Закону України «Про Вишу раду правосуддя» </w:t>
      </w:r>
      <w:r w:rsidR="00320CB7">
        <w:t xml:space="preserve">              </w:t>
      </w:r>
      <w:r>
        <w:t>від 21 грудня 2016 року № 1798-</w:t>
      </w:r>
      <w:r w:rsidR="00FA6F73" w:rsidRPr="00FA6F73">
        <w:t xml:space="preserve"> </w:t>
      </w:r>
      <w:r w:rsidR="00FA6F73">
        <w:t>VIII</w:t>
      </w:r>
      <w: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w:t>
      </w:r>
      <w:r w:rsidR="00320CB7">
        <w:t xml:space="preserve"> </w:t>
      </w:r>
      <w:r>
        <w:t xml:space="preserve">який його було призначено, може бути призначений на посаду за поданням Вищої ради правосуддя за умови підтвердження відповідності цій посаді </w:t>
      </w:r>
      <w:r w:rsidR="00320CB7">
        <w:t xml:space="preserve"> </w:t>
      </w:r>
      <w:r>
        <w:t>згідно з підпунктами 2 та 4 пункту 16</w:t>
      </w:r>
      <w:r w:rsidR="00711798">
        <w:rPr>
          <w:vertAlign w:val="superscript"/>
        </w:rPr>
        <w:t>1</w:t>
      </w:r>
      <w:r>
        <w:t xml:space="preserve"> розділу XV «Перехідні положення» Конституції України.</w:t>
      </w:r>
    </w:p>
    <w:p w:rsidR="00986420" w:rsidRDefault="00593346">
      <w:pPr>
        <w:pStyle w:val="11"/>
        <w:shd w:val="clear" w:color="auto" w:fill="auto"/>
        <w:spacing w:before="0" w:after="0" w:line="370" w:lineRule="exact"/>
        <w:ind w:left="20" w:right="40" w:firstLine="72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86420" w:rsidRDefault="00593346">
      <w:pPr>
        <w:pStyle w:val="11"/>
        <w:shd w:val="clear" w:color="auto" w:fill="auto"/>
        <w:spacing w:before="0" w:after="0" w:line="370" w:lineRule="exact"/>
        <w:ind w:left="20" w:right="40" w:firstLine="720"/>
      </w:pPr>
      <w: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Шалпегіної</w:t>
      </w:r>
      <w:proofErr w:type="spellEnd"/>
      <w:r>
        <w:t xml:space="preserve"> О.Л. на посаду судді Заводського районного суду міста Запоріжжя.</w:t>
      </w:r>
      <w:r>
        <w:br w:type="page"/>
      </w:r>
    </w:p>
    <w:p w:rsidR="00041DC6" w:rsidRPr="00041DC6" w:rsidRDefault="00041DC6" w:rsidP="00041DC6">
      <w:pPr>
        <w:pStyle w:val="11"/>
        <w:shd w:val="clear" w:color="auto" w:fill="auto"/>
        <w:spacing w:before="0" w:after="368" w:line="365" w:lineRule="exact"/>
        <w:ind w:left="20" w:firstLine="720"/>
        <w:jc w:val="center"/>
        <w:rPr>
          <w:sz w:val="24"/>
          <w:szCs w:val="24"/>
        </w:rPr>
      </w:pPr>
      <w:r w:rsidRPr="00041DC6">
        <w:rPr>
          <w:sz w:val="24"/>
          <w:szCs w:val="24"/>
        </w:rPr>
        <w:lastRenderedPageBreak/>
        <w:t>3</w:t>
      </w:r>
    </w:p>
    <w:p w:rsidR="00986420" w:rsidRDefault="00593346">
      <w:pPr>
        <w:pStyle w:val="11"/>
        <w:shd w:val="clear" w:color="auto" w:fill="auto"/>
        <w:spacing w:before="0" w:after="368" w:line="365" w:lineRule="exact"/>
        <w:ind w:left="20" w:firstLine="72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986420" w:rsidRDefault="00593346">
      <w:pPr>
        <w:pStyle w:val="11"/>
        <w:shd w:val="clear" w:color="auto" w:fill="auto"/>
        <w:spacing w:before="0" w:after="334" w:line="280" w:lineRule="exact"/>
        <w:jc w:val="center"/>
      </w:pPr>
      <w:r>
        <w:t>вирішила:</w:t>
      </w:r>
    </w:p>
    <w:p w:rsidR="00986420" w:rsidRDefault="00593346">
      <w:pPr>
        <w:pStyle w:val="11"/>
        <w:shd w:val="clear" w:color="auto" w:fill="auto"/>
        <w:spacing w:before="0" w:after="0" w:line="370" w:lineRule="exact"/>
        <w:ind w:left="20"/>
      </w:pPr>
      <w:r>
        <w:t xml:space="preserve">рекомендувати </w:t>
      </w:r>
      <w:proofErr w:type="spellStart"/>
      <w:r>
        <w:t>Шалпегіну</w:t>
      </w:r>
      <w:proofErr w:type="spellEnd"/>
      <w:r>
        <w:t xml:space="preserve"> Ольгу Леонідівну для призначення на посаду судді Заводського районного суду міста Запоріжжя.</w:t>
      </w:r>
    </w:p>
    <w:p w:rsidR="00734FAB" w:rsidRDefault="00734FAB">
      <w:pPr>
        <w:pStyle w:val="11"/>
        <w:shd w:val="clear" w:color="auto" w:fill="auto"/>
        <w:spacing w:before="0" w:after="0" w:line="370" w:lineRule="exact"/>
        <w:ind w:left="20"/>
      </w:pPr>
    </w:p>
    <w:p w:rsidR="00734FAB" w:rsidRDefault="00734FAB" w:rsidP="00734FAB">
      <w:pPr>
        <w:pStyle w:val="11"/>
        <w:shd w:val="clear" w:color="auto" w:fill="auto"/>
        <w:spacing w:before="0" w:after="0" w:line="480" w:lineRule="auto"/>
        <w:ind w:left="23"/>
      </w:pPr>
      <w:r>
        <w:t xml:space="preserve">Головуючий </w:t>
      </w:r>
      <w:r>
        <w:tab/>
      </w:r>
      <w:r>
        <w:tab/>
      </w:r>
      <w:r>
        <w:tab/>
      </w:r>
      <w:r>
        <w:tab/>
      </w:r>
      <w:r>
        <w:tab/>
      </w:r>
      <w:r>
        <w:tab/>
      </w:r>
      <w:r>
        <w:tab/>
      </w:r>
      <w:r>
        <w:tab/>
        <w:t>С.В. Гладій</w:t>
      </w:r>
    </w:p>
    <w:p w:rsidR="00734FAB" w:rsidRDefault="00734FAB" w:rsidP="00734FAB">
      <w:pPr>
        <w:pStyle w:val="11"/>
        <w:shd w:val="clear" w:color="auto" w:fill="auto"/>
        <w:spacing w:before="0" w:after="0" w:line="480" w:lineRule="auto"/>
        <w:ind w:left="23"/>
      </w:pPr>
      <w:r>
        <w:t xml:space="preserve">Члени Комісії: </w:t>
      </w:r>
      <w:r>
        <w:tab/>
      </w:r>
      <w:r>
        <w:tab/>
      </w:r>
      <w:r>
        <w:tab/>
      </w:r>
      <w:r>
        <w:tab/>
      </w:r>
      <w:r>
        <w:tab/>
      </w:r>
      <w:r>
        <w:tab/>
      </w:r>
      <w:r>
        <w:tab/>
      </w:r>
      <w:r>
        <w:tab/>
        <w:t>В.І. Бутенко</w:t>
      </w:r>
    </w:p>
    <w:p w:rsidR="00734FAB" w:rsidRDefault="00734FAB" w:rsidP="00734FAB">
      <w:pPr>
        <w:pStyle w:val="11"/>
        <w:shd w:val="clear" w:color="auto" w:fill="auto"/>
        <w:spacing w:before="0" w:after="0" w:line="480" w:lineRule="auto"/>
        <w:ind w:left="6395" w:firstLine="685"/>
      </w:pPr>
      <w:r>
        <w:t>А.О. Заріцька</w:t>
      </w:r>
    </w:p>
    <w:p w:rsidR="00734FAB" w:rsidRDefault="00734FAB" w:rsidP="00734FAB">
      <w:pPr>
        <w:pStyle w:val="11"/>
        <w:shd w:val="clear" w:color="auto" w:fill="auto"/>
        <w:spacing w:before="0" w:after="0" w:line="480" w:lineRule="auto"/>
        <w:ind w:left="6395" w:firstLine="685"/>
      </w:pPr>
      <w:r>
        <w:t>М.А. Макарчук</w:t>
      </w:r>
    </w:p>
    <w:p w:rsidR="00734FAB" w:rsidRDefault="00734FAB" w:rsidP="00734FAB">
      <w:pPr>
        <w:pStyle w:val="11"/>
        <w:shd w:val="clear" w:color="auto" w:fill="auto"/>
        <w:spacing w:before="0" w:after="0" w:line="480" w:lineRule="auto"/>
        <w:ind w:left="6395" w:firstLine="685"/>
      </w:pPr>
      <w:r>
        <w:t>М.І. Мішин</w:t>
      </w:r>
    </w:p>
    <w:p w:rsidR="00734FAB" w:rsidRDefault="00734FAB" w:rsidP="00734FAB">
      <w:pPr>
        <w:pStyle w:val="11"/>
        <w:shd w:val="clear" w:color="auto" w:fill="auto"/>
        <w:spacing w:before="0" w:after="0" w:line="480" w:lineRule="auto"/>
        <w:ind w:left="6395" w:firstLine="685"/>
      </w:pPr>
      <w:r>
        <w:t>С.Л. Остапець</w:t>
      </w:r>
    </w:p>
    <w:p w:rsidR="00734FAB" w:rsidRDefault="00734FAB" w:rsidP="00734FAB">
      <w:pPr>
        <w:pStyle w:val="11"/>
        <w:shd w:val="clear" w:color="auto" w:fill="auto"/>
        <w:spacing w:before="0" w:after="0" w:line="480" w:lineRule="auto"/>
        <w:ind w:left="6418" w:firstLine="685"/>
      </w:pPr>
      <w:r>
        <w:t>М.В. Сірош</w:t>
      </w:r>
    </w:p>
    <w:p w:rsidR="00734FAB" w:rsidRDefault="00734FAB" w:rsidP="00734FAB">
      <w:pPr>
        <w:pStyle w:val="11"/>
        <w:shd w:val="clear" w:color="auto" w:fill="auto"/>
        <w:spacing w:before="0" w:after="0" w:line="480" w:lineRule="auto"/>
        <w:ind w:left="7103"/>
      </w:pPr>
      <w:r>
        <w:t xml:space="preserve">А.А. </w:t>
      </w:r>
      <w:proofErr w:type="spellStart"/>
      <w:r>
        <w:t>Солодков</w:t>
      </w:r>
      <w:proofErr w:type="spellEnd"/>
    </w:p>
    <w:p w:rsidR="00734FAB" w:rsidRDefault="00734FAB" w:rsidP="00734FAB">
      <w:pPr>
        <w:pStyle w:val="11"/>
        <w:shd w:val="clear" w:color="auto" w:fill="auto"/>
        <w:spacing w:before="0" w:after="0" w:line="480" w:lineRule="auto"/>
        <w:ind w:left="6395" w:firstLine="685"/>
      </w:pPr>
      <w:r>
        <w:t>Ю.Г. Тітов</w:t>
      </w:r>
    </w:p>
    <w:p w:rsidR="00734FAB" w:rsidRDefault="00734FAB" w:rsidP="00734FAB">
      <w:pPr>
        <w:pStyle w:val="11"/>
        <w:shd w:val="clear" w:color="auto" w:fill="auto"/>
        <w:spacing w:before="0" w:after="0" w:line="480" w:lineRule="auto"/>
        <w:ind w:left="7103"/>
      </w:pPr>
      <w:r>
        <w:t>В.Є. Устименко</w:t>
      </w:r>
    </w:p>
    <w:p w:rsidR="00734FAB" w:rsidRDefault="00734FAB" w:rsidP="00734FAB">
      <w:pPr>
        <w:pStyle w:val="11"/>
        <w:shd w:val="clear" w:color="auto" w:fill="auto"/>
        <w:spacing w:before="0" w:after="0" w:line="480" w:lineRule="auto"/>
        <w:ind w:left="6418" w:firstLine="685"/>
      </w:pPr>
      <w:r>
        <w:t>Т.С. Шилова</w:t>
      </w:r>
    </w:p>
    <w:p w:rsidR="00734FAB" w:rsidRDefault="00734FAB" w:rsidP="00734FAB">
      <w:pPr>
        <w:pStyle w:val="11"/>
        <w:shd w:val="clear" w:color="auto" w:fill="auto"/>
        <w:spacing w:before="0" w:after="0" w:line="360" w:lineRule="auto"/>
        <w:ind w:left="23"/>
      </w:pPr>
    </w:p>
    <w:p w:rsidR="00734FAB" w:rsidRDefault="00734FAB" w:rsidP="00734FAB">
      <w:pPr>
        <w:pStyle w:val="11"/>
        <w:shd w:val="clear" w:color="auto" w:fill="auto"/>
        <w:spacing w:before="0" w:after="0" w:line="360" w:lineRule="auto"/>
        <w:ind w:left="23"/>
        <w:sectPr w:rsidR="00734FAB" w:rsidSect="00041DC6">
          <w:headerReference w:type="even" r:id="rId9"/>
          <w:type w:val="continuous"/>
          <w:pgSz w:w="11909" w:h="16838"/>
          <w:pgMar w:top="1134" w:right="1119" w:bottom="1273" w:left="1146" w:header="0" w:footer="3" w:gutter="0"/>
          <w:cols w:space="720"/>
          <w:noEndnote/>
          <w:docGrid w:linePitch="360"/>
        </w:sectPr>
      </w:pPr>
    </w:p>
    <w:p w:rsidR="00986420" w:rsidRDefault="00986420">
      <w:pPr>
        <w:rPr>
          <w:sz w:val="2"/>
          <w:szCs w:val="2"/>
        </w:rPr>
      </w:pPr>
    </w:p>
    <w:sectPr w:rsidR="00986420" w:rsidSect="00734FAB">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827" w:rsidRDefault="00672827">
      <w:r>
        <w:separator/>
      </w:r>
    </w:p>
  </w:endnote>
  <w:endnote w:type="continuationSeparator" w:id="0">
    <w:p w:rsidR="00672827" w:rsidRDefault="00672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827" w:rsidRDefault="00672827"/>
  </w:footnote>
  <w:footnote w:type="continuationSeparator" w:id="0">
    <w:p w:rsidR="00672827" w:rsidRDefault="0067282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420" w:rsidRDefault="00672827">
    <w:pPr>
      <w:rPr>
        <w:sz w:val="2"/>
        <w:szCs w:val="2"/>
      </w:rPr>
    </w:pPr>
    <w:r>
      <w:pict>
        <v:shapetype id="_x0000_t202" coordsize="21600,21600" o:spt="202" path="m,l,21600r21600,l21600,xe">
          <v:stroke joinstyle="miter"/>
          <v:path gradientshapeok="t" o:connecttype="rect"/>
        </v:shapetype>
        <v:shape id="_x0000_s2049" type="#_x0000_t202" style="position:absolute;margin-left:297.05pt;margin-top:65.4pt;width:4.55pt;height:7.45pt;z-index:-251658752;mso-wrap-style:none;mso-wrap-distance-left:5pt;mso-wrap-distance-right:5pt;mso-position-horizontal-relative:page;mso-position-vertical-relative:page" wrapcoords="0 0" filled="f" stroked="f">
          <v:textbox style="mso-next-textbox:#_x0000_s2049;mso-fit-shape-to-text:t" inset="0,0,0,0">
            <w:txbxContent>
              <w:p w:rsidR="00986420" w:rsidRDefault="00593346">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86420"/>
    <w:rsid w:val="000161F7"/>
    <w:rsid w:val="00021C29"/>
    <w:rsid w:val="00041DC6"/>
    <w:rsid w:val="00060DCF"/>
    <w:rsid w:val="002F453C"/>
    <w:rsid w:val="00320CB7"/>
    <w:rsid w:val="0041003C"/>
    <w:rsid w:val="00593346"/>
    <w:rsid w:val="00672827"/>
    <w:rsid w:val="00711798"/>
    <w:rsid w:val="00734FAB"/>
    <w:rsid w:val="00986420"/>
    <w:rsid w:val="00BB4765"/>
    <w:rsid w:val="00FA6F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480" w:after="30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240" w:after="48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780" w:line="0" w:lineRule="atLeast"/>
      <w:jc w:val="center"/>
    </w:pPr>
    <w:rPr>
      <w:rFonts w:ascii="Impact" w:eastAsia="Impact" w:hAnsi="Impact" w:cs="Impact"/>
      <w:sz w:val="21"/>
      <w:szCs w:val="21"/>
    </w:rPr>
  </w:style>
  <w:style w:type="paragraph" w:styleId="a8">
    <w:name w:val="header"/>
    <w:basedOn w:val="a"/>
    <w:link w:val="a9"/>
    <w:uiPriority w:val="99"/>
    <w:unhideWhenUsed/>
    <w:rsid w:val="00041DC6"/>
    <w:pPr>
      <w:tabs>
        <w:tab w:val="center" w:pos="4819"/>
        <w:tab w:val="right" w:pos="9639"/>
      </w:tabs>
    </w:pPr>
  </w:style>
  <w:style w:type="character" w:customStyle="1" w:styleId="a9">
    <w:name w:val="Верхний колонтитул Знак"/>
    <w:basedOn w:val="a0"/>
    <w:link w:val="a8"/>
    <w:uiPriority w:val="99"/>
    <w:rsid w:val="00041DC6"/>
    <w:rPr>
      <w:color w:val="000000"/>
    </w:rPr>
  </w:style>
  <w:style w:type="paragraph" w:styleId="aa">
    <w:name w:val="footer"/>
    <w:basedOn w:val="a"/>
    <w:link w:val="ab"/>
    <w:uiPriority w:val="99"/>
    <w:unhideWhenUsed/>
    <w:rsid w:val="00041DC6"/>
    <w:pPr>
      <w:tabs>
        <w:tab w:val="center" w:pos="4819"/>
        <w:tab w:val="right" w:pos="9639"/>
      </w:tabs>
    </w:pPr>
  </w:style>
  <w:style w:type="character" w:customStyle="1" w:styleId="ab">
    <w:name w:val="Нижний колонтитул Знак"/>
    <w:basedOn w:val="a0"/>
    <w:link w:val="aa"/>
    <w:uiPriority w:val="99"/>
    <w:rsid w:val="00041DC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2720</Words>
  <Characters>1551</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14</cp:revision>
  <dcterms:created xsi:type="dcterms:W3CDTF">2020-09-04T08:17:00Z</dcterms:created>
  <dcterms:modified xsi:type="dcterms:W3CDTF">2020-09-04T09:24:00Z</dcterms:modified>
</cp:coreProperties>
</file>