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A23E97" w:rsidP="00A23E97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13 жовтня 2017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A23E9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3E97" w:rsidRDefault="00A23E97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3E97" w:rsidRDefault="00A23E97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003E6A" w:rsidRDefault="007B3BC8" w:rsidP="00A23E9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23E9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65/пс-17</w:t>
      </w:r>
    </w:p>
    <w:p w:rsidR="00A23E97" w:rsidRPr="00A23E97" w:rsidRDefault="00A23E97" w:rsidP="00A23E97">
      <w:pPr>
        <w:pStyle w:val="31"/>
        <w:shd w:val="clear" w:color="auto" w:fill="auto"/>
        <w:spacing w:before="605" w:after="289" w:line="322" w:lineRule="exact"/>
        <w:ind w:left="20" w:right="40" w:firstLine="680"/>
      </w:pPr>
      <w:r w:rsidRPr="00A23E97">
        <w:t>Вища кваліфікаційна комісія суддів України у складі палати з питань добору і публічної служби суддів:</w:t>
      </w:r>
    </w:p>
    <w:p w:rsidR="00A23E97" w:rsidRPr="00A23E97" w:rsidRDefault="00A23E97" w:rsidP="00A23E97">
      <w:pPr>
        <w:pStyle w:val="31"/>
        <w:shd w:val="clear" w:color="auto" w:fill="auto"/>
        <w:spacing w:before="0" w:after="250" w:line="260" w:lineRule="exact"/>
        <w:ind w:left="20"/>
      </w:pPr>
      <w:r w:rsidRPr="00A23E97">
        <w:t xml:space="preserve">головуючого </w:t>
      </w:r>
      <w:r>
        <w:t>–</w:t>
      </w:r>
      <w:r w:rsidRPr="00A23E97">
        <w:t xml:space="preserve"> Устименко В.Є.,</w:t>
      </w:r>
    </w:p>
    <w:p w:rsidR="00A23E97" w:rsidRPr="00A23E97" w:rsidRDefault="00A23E97" w:rsidP="00A23E97">
      <w:pPr>
        <w:pStyle w:val="31"/>
        <w:shd w:val="clear" w:color="auto" w:fill="auto"/>
        <w:spacing w:before="0" w:after="240" w:line="312" w:lineRule="exact"/>
        <w:ind w:left="20" w:right="40"/>
      </w:pPr>
      <w:r w:rsidRPr="00A23E97">
        <w:t xml:space="preserve">членів Комісії: </w:t>
      </w:r>
      <w:proofErr w:type="spellStart"/>
      <w:r w:rsidRPr="00A23E97">
        <w:t>Заріцької</w:t>
      </w:r>
      <w:proofErr w:type="spellEnd"/>
      <w:r w:rsidRPr="00A23E97">
        <w:t xml:space="preserve"> А.О., Козлова А.Г., </w:t>
      </w:r>
      <w:proofErr w:type="spellStart"/>
      <w:r w:rsidRPr="00A23E97">
        <w:t>Луцюка</w:t>
      </w:r>
      <w:proofErr w:type="spellEnd"/>
      <w:r w:rsidRPr="00A23E97">
        <w:t xml:space="preserve"> П.С.,</w:t>
      </w:r>
      <w:r w:rsidR="00003E6A">
        <w:t xml:space="preserve"> </w:t>
      </w:r>
      <w:r w:rsidRPr="00A23E97">
        <w:t>Макарчука</w:t>
      </w:r>
      <w:r w:rsidR="00003E6A">
        <w:t> </w:t>
      </w:r>
      <w:r w:rsidRPr="00A23E97">
        <w:t>М.А.,</w:t>
      </w:r>
      <w:proofErr w:type="spellStart"/>
      <w:r w:rsidR="00003E6A">
        <w:t> </w:t>
      </w:r>
      <w:r w:rsidRPr="00A23E97">
        <w:t>Прилипк</w:t>
      </w:r>
      <w:proofErr w:type="spellEnd"/>
      <w:r w:rsidRPr="00A23E97">
        <w:t>а С.М.,</w:t>
      </w:r>
    </w:p>
    <w:p w:rsidR="00A23E97" w:rsidRPr="00A23E97" w:rsidRDefault="00A23E97" w:rsidP="00A23E97">
      <w:pPr>
        <w:pStyle w:val="31"/>
        <w:shd w:val="clear" w:color="auto" w:fill="auto"/>
        <w:spacing w:before="0" w:after="282" w:line="312" w:lineRule="exact"/>
        <w:ind w:left="20" w:right="40"/>
      </w:pPr>
      <w:r w:rsidRPr="00A23E97">
        <w:t>розглянувши питання щодо внесення подання про відрядження суддів до Солом’янського районного суду міста Києва для здійснення правосуддя,</w:t>
      </w:r>
    </w:p>
    <w:p w:rsidR="00A23E97" w:rsidRPr="00A23E97" w:rsidRDefault="00A23E97" w:rsidP="00A23E97">
      <w:pPr>
        <w:pStyle w:val="31"/>
        <w:shd w:val="clear" w:color="auto" w:fill="auto"/>
        <w:spacing w:before="0" w:after="254" w:line="260" w:lineRule="exact"/>
        <w:ind w:left="4540"/>
      </w:pPr>
      <w:r w:rsidRPr="00A23E97">
        <w:t>встановила: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680"/>
      </w:pPr>
      <w:r w:rsidRPr="00A23E97">
        <w:t>До Вищої кваліфікаційної комісії суддів України 07 серпня 2017 року</w:t>
      </w:r>
      <w:r w:rsidR="00003E6A">
        <w:t xml:space="preserve"> </w:t>
      </w:r>
      <w:r w:rsidRPr="00A23E97">
        <w:t>надійшло</w:t>
      </w:r>
      <w:r w:rsidR="00003E6A">
        <w:t> </w:t>
      </w:r>
      <w:r w:rsidRPr="00A23E97">
        <w:t>повідомлення Державної судової адміністрації України про необхідність розгляду питання щодо відрядження суддів, зокрема, до Солом’янського</w:t>
      </w:r>
      <w:r w:rsidR="00003E6A">
        <w:t xml:space="preserve"> </w:t>
      </w:r>
      <w:r w:rsidRPr="00A23E97">
        <w:t>районного</w:t>
      </w:r>
      <w:r w:rsidR="00003E6A">
        <w:t> </w:t>
      </w:r>
      <w:r w:rsidRPr="00A23E97">
        <w:t>суду міста Києва у зв’язку з виявленням надмірного рівня судового навантаження.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680"/>
      </w:pPr>
      <w:r w:rsidRPr="00A23E97">
        <w:t>За даними обліку Комісії про кількість посад суддів у судах, зокрема вакантних, та з урахуванням інформації, наданої Державною судовою</w:t>
      </w:r>
      <w:r w:rsidR="00003E6A">
        <w:t xml:space="preserve"> </w:t>
      </w:r>
      <w:r w:rsidRPr="00A23E97">
        <w:t>адміністрацією</w:t>
      </w:r>
      <w:r w:rsidR="00003E6A">
        <w:t> </w:t>
      </w:r>
      <w:r w:rsidRPr="00A23E97">
        <w:t>України, у Солом’янському районному суді міста Києва визначено тридцять три посади судді, фактична чисельність становить двадцять сім суддів.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680"/>
      </w:pPr>
      <w:r w:rsidRPr="00A23E97">
        <w:t>За повідомленням Державної судової адміністрації України відрядження</w:t>
      </w:r>
      <w:r w:rsidR="00003E6A">
        <w:t xml:space="preserve"> </w:t>
      </w:r>
      <w:r w:rsidRPr="00A23E97">
        <w:t>шести</w:t>
      </w:r>
      <w:r w:rsidR="00003E6A">
        <w:t> </w:t>
      </w:r>
      <w:r w:rsidRPr="00A23E97">
        <w:t>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680"/>
      </w:pPr>
      <w:r w:rsidRPr="00A23E97"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</w:t>
      </w:r>
      <w:r>
        <w:br/>
      </w:r>
      <w:r w:rsidRPr="00A23E97">
        <w:t xml:space="preserve">№ 54/0/15-17 (далі </w:t>
      </w:r>
      <w:r>
        <w:t>–</w:t>
      </w:r>
      <w:r w:rsidRPr="00A23E97">
        <w:t xml:space="preserve"> Порядок), Комісією призначено до розгляду питання щодо внесення подання про відрядження суддів до Солом’янського районного суду</w:t>
      </w:r>
      <w:r w:rsidR="00003E6A">
        <w:t xml:space="preserve"> </w:t>
      </w:r>
      <w:r w:rsidRPr="00A23E97">
        <w:t>міста</w:t>
      </w:r>
      <w:r w:rsidR="00003E6A">
        <w:t> </w:t>
      </w:r>
      <w:r w:rsidRPr="00A23E97">
        <w:t>Києва для здійснення правосуддя.</w:t>
      </w:r>
    </w:p>
    <w:p w:rsid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680"/>
      </w:pPr>
      <w:r w:rsidRPr="00A23E97">
        <w:t xml:space="preserve">Відповідно до вимог пункту 2 розділу </w:t>
      </w:r>
      <w:r w:rsidRPr="00A23E97">
        <w:rPr>
          <w:rStyle w:val="1"/>
          <w:u w:val="none"/>
        </w:rPr>
        <w:t xml:space="preserve">III </w:t>
      </w:r>
      <w:r w:rsidRPr="00A23E97">
        <w:t>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A23E97" w:rsidRPr="00A23E97" w:rsidRDefault="00A23E97" w:rsidP="00A23E97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br w:type="page"/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lastRenderedPageBreak/>
        <w:t>Для розгляду Комісією питання щодо внесення подання про відрядження до Солом’янського районного суду міста Києва надали згоду на відрядження:</w:t>
      </w:r>
    </w:p>
    <w:p w:rsidR="00A23E97" w:rsidRPr="00A23E97" w:rsidRDefault="009210D6" w:rsidP="00EE5B6A">
      <w:pPr>
        <w:pStyle w:val="31"/>
        <w:shd w:val="clear" w:color="auto" w:fill="auto"/>
        <w:spacing w:before="0" w:after="0" w:line="307" w:lineRule="exact"/>
        <w:ind w:right="40" w:firstLine="620"/>
      </w:pPr>
      <w:r>
        <w:t xml:space="preserve">- </w:t>
      </w:r>
      <w:r w:rsidR="00A23E97" w:rsidRPr="00A23E97">
        <w:t xml:space="preserve">суддя </w:t>
      </w:r>
      <w:proofErr w:type="spellStart"/>
      <w:r w:rsidR="00A23E97" w:rsidRPr="00A23E97">
        <w:t>Тернівського</w:t>
      </w:r>
      <w:proofErr w:type="spellEnd"/>
      <w:r w:rsidR="00A23E97" w:rsidRPr="00A23E97">
        <w:t xml:space="preserve"> районного суду міста Кривого Рогу Дніпропетровської області </w:t>
      </w:r>
      <w:proofErr w:type="spellStart"/>
      <w:r w:rsidR="00A23E97" w:rsidRPr="00A23E97">
        <w:t>Дудіков</w:t>
      </w:r>
      <w:proofErr w:type="spellEnd"/>
      <w:r w:rsidR="00A23E97" w:rsidRPr="00A23E97">
        <w:t xml:space="preserve"> Андрій Володимирович, призначений на посаду 01 серпня</w:t>
      </w:r>
      <w:r w:rsidR="00003E6A">
        <w:t xml:space="preserve"> </w:t>
      </w:r>
      <w:r w:rsidR="00A23E97" w:rsidRPr="00A23E97">
        <w:t>2016 року;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 xml:space="preserve">-суддя Кіровського районного суду міста Кіровограда </w:t>
      </w:r>
      <w:r w:rsidRPr="00A23E97">
        <w:rPr>
          <w:lang w:val="ru-RU"/>
        </w:rPr>
        <w:t xml:space="preserve">Антипова </w:t>
      </w:r>
      <w:r w:rsidRPr="00A23E97">
        <w:t>Ірина Леонідівна, призначена на посаду 02 листопада 2009 року;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>-суддя Шахтарського міськрайонного суду Донецької області Сергієнко</w:t>
      </w:r>
      <w:r w:rsidR="00003E6A">
        <w:t xml:space="preserve"> </w:t>
      </w:r>
      <w:r w:rsidRPr="00A23E97">
        <w:t>Ганна</w:t>
      </w:r>
      <w:r w:rsidR="00003E6A">
        <w:t> </w:t>
      </w:r>
      <w:r w:rsidRPr="00A23E97">
        <w:t>Леонідівна, призначена на посаду 17 січня 2014 року;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 xml:space="preserve">-суддя Березівського районного суду Одеської області </w:t>
      </w:r>
      <w:proofErr w:type="spellStart"/>
      <w:r w:rsidRPr="00A23E97">
        <w:t>Дєтков</w:t>
      </w:r>
      <w:proofErr w:type="spellEnd"/>
      <w:r w:rsidRPr="00A23E97">
        <w:t xml:space="preserve"> Олександр Якимович, обраний на посаду 22 травня 2008 року;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>-суддя Індустріального районного суду Дніпропетровської області Мороз Віктор Павлович, обраний на посаду 15 квітня 2010 року;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proofErr w:type="spellStart"/>
      <w:r w:rsidRPr="00A23E97">
        <w:t>-суддя</w:t>
      </w:r>
      <w:proofErr w:type="spellEnd"/>
      <w:r w:rsidRPr="00A23E97">
        <w:t xml:space="preserve"> </w:t>
      </w:r>
      <w:proofErr w:type="spellStart"/>
      <w:r w:rsidRPr="00A23E97">
        <w:t>Маловисківського</w:t>
      </w:r>
      <w:proofErr w:type="spellEnd"/>
      <w:r w:rsidRPr="00A23E97">
        <w:t xml:space="preserve"> районного суду Кіровоградської області </w:t>
      </w:r>
      <w:r w:rsidRPr="00A23E97">
        <w:rPr>
          <w:lang w:val="ru-RU"/>
        </w:rPr>
        <w:t xml:space="preserve">Кратко </w:t>
      </w:r>
      <w:r w:rsidRPr="00A23E97">
        <w:t>Дмитро Михайлович, призначений на посаду судді 18 жовтня 2013 року.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 xml:space="preserve">Судді Шахтарського міськрайонного суду Донецької області Сергієнко </w:t>
      </w:r>
      <w:r w:rsidRPr="00003E6A">
        <w:t xml:space="preserve">ГЛ., </w:t>
      </w:r>
      <w:r w:rsidRPr="00A23E97">
        <w:t xml:space="preserve">Кіровського районного суду міста Кіровограда </w:t>
      </w:r>
      <w:r w:rsidRPr="00003E6A">
        <w:t xml:space="preserve">Антипова </w:t>
      </w:r>
      <w:r w:rsidRPr="00A23E97">
        <w:t xml:space="preserve">І.Л., </w:t>
      </w:r>
      <w:proofErr w:type="spellStart"/>
      <w:r w:rsidRPr="00A23E97">
        <w:t>Березівського</w:t>
      </w:r>
      <w:proofErr w:type="spellEnd"/>
      <w:r w:rsidRPr="00A23E97">
        <w:t xml:space="preserve"> районного суду Одеської області </w:t>
      </w:r>
      <w:proofErr w:type="spellStart"/>
      <w:r w:rsidRPr="00A23E97">
        <w:t>Дєтков</w:t>
      </w:r>
      <w:proofErr w:type="spellEnd"/>
      <w:r w:rsidRPr="00A23E97">
        <w:t xml:space="preserve"> О.Я., </w:t>
      </w:r>
      <w:proofErr w:type="spellStart"/>
      <w:r w:rsidRPr="00A23E97">
        <w:t>Маловисківського</w:t>
      </w:r>
      <w:proofErr w:type="spellEnd"/>
      <w:r w:rsidRPr="00A23E97">
        <w:t xml:space="preserve"> районного суду Кіровоградської області </w:t>
      </w:r>
      <w:proofErr w:type="spellStart"/>
      <w:r w:rsidRPr="00003E6A">
        <w:t>Кратко</w:t>
      </w:r>
      <w:proofErr w:type="spellEnd"/>
      <w:r w:rsidRPr="00003E6A">
        <w:t xml:space="preserve"> </w:t>
      </w:r>
      <w:r w:rsidRPr="00A23E97">
        <w:t>Д.М., з’явились на засідання Комісії.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 xml:space="preserve">Суддя </w:t>
      </w:r>
      <w:proofErr w:type="spellStart"/>
      <w:r w:rsidRPr="00A23E97">
        <w:t>Тернівського</w:t>
      </w:r>
      <w:proofErr w:type="spellEnd"/>
      <w:r w:rsidRPr="00A23E97">
        <w:t xml:space="preserve"> районного суду міста Кривого Рогу Дніпропетровської області </w:t>
      </w:r>
      <w:proofErr w:type="spellStart"/>
      <w:r w:rsidRPr="00A23E97">
        <w:t>Дудіков</w:t>
      </w:r>
      <w:proofErr w:type="spellEnd"/>
      <w:r w:rsidRPr="00A23E97">
        <w:t xml:space="preserve"> А.В. та суддя Індустріального районного суду Дніпропетровської області Мороз В.П., а також представники Державної судової адміністрації, які</w:t>
      </w:r>
      <w:r w:rsidR="00003E6A">
        <w:t xml:space="preserve"> </w:t>
      </w:r>
      <w:r w:rsidRPr="00A23E97">
        <w:t>були</w:t>
      </w:r>
      <w:r w:rsidR="00003E6A">
        <w:t> </w:t>
      </w:r>
      <w:r w:rsidRPr="00A23E97">
        <w:t>повідомлені про час і місце засідання шляхом розміщення оголошення на офіційному веб-сайті Комісії, не з’явились. Згідно з Порядком їх неявка не перешкоджає розгляду призначеного питання.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>Заслухавши доповідача та пояснення суддів, ураховуючи наявні у розпорядженні Комісії матеріали, зокрема лист Державної судової адміністрації</w:t>
      </w:r>
      <w:r w:rsidR="00003E6A">
        <w:t xml:space="preserve"> </w:t>
      </w:r>
      <w:proofErr w:type="spellStart"/>
      <w:r w:rsidRPr="00A23E97">
        <w:t>ві</w:t>
      </w:r>
      <w:proofErr w:type="spellEnd"/>
      <w:r w:rsidRPr="00A23E97">
        <w:t>д</w:t>
      </w:r>
      <w:r w:rsidR="00003E6A">
        <w:t> </w:t>
      </w:r>
      <w:r w:rsidRPr="00A23E97">
        <w:t>15 вересня 2017 року № 8-10682/17 про стан здійснення правосуддя в судах, встановлено таке.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>Кількість суддів у судах, судді яких звернулися зі згодою на відрядження до Солом’янського районного суду міста Києва, визначена наказом Державної</w:t>
      </w:r>
      <w:r w:rsidR="00003E6A">
        <w:t xml:space="preserve"> </w:t>
      </w:r>
      <w:r w:rsidRPr="00A23E97">
        <w:t>судової</w:t>
      </w:r>
      <w:r w:rsidR="00003E6A">
        <w:t> </w:t>
      </w:r>
      <w:r w:rsidRPr="00A23E97">
        <w:t>адміністрації від 08 серпня 2017 року № 843 «Про визначення кількості суддів у місцевих загальних судах, апеляційних судах областей, міста Києва».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 xml:space="preserve">У </w:t>
      </w:r>
      <w:proofErr w:type="spellStart"/>
      <w:r w:rsidRPr="00A23E97">
        <w:t>Тернівському</w:t>
      </w:r>
      <w:proofErr w:type="spellEnd"/>
      <w:r w:rsidRPr="00A23E97">
        <w:t xml:space="preserve"> районному суді міста Кривого Рогу Дніпропетровської області</w:t>
      </w:r>
      <w:r w:rsidR="00003E6A">
        <w:t> </w:t>
      </w:r>
      <w:r w:rsidRPr="00A23E97">
        <w:t>штатна чисельність становить десять посад суддів, фактично перебувають на</w:t>
      </w:r>
      <w:r w:rsidR="00003E6A">
        <w:t> </w:t>
      </w:r>
      <w:r w:rsidRPr="00A23E97">
        <w:t>посаді вісім суддів, з них здійснюють правосуддя п’ять суддів.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 xml:space="preserve">Відрядження судді </w:t>
      </w:r>
      <w:proofErr w:type="spellStart"/>
      <w:r w:rsidRPr="00A23E97">
        <w:t>Дудікова</w:t>
      </w:r>
      <w:proofErr w:type="spellEnd"/>
      <w:r w:rsidRPr="00A23E97">
        <w:t xml:space="preserve"> А.В. до Солом’янського районного суду міста Києва суттєво збільшить рівень судового навантаження та негативно вплине на доступ до правосуддя в </w:t>
      </w:r>
      <w:proofErr w:type="spellStart"/>
      <w:r w:rsidRPr="00A23E97">
        <w:t>Тернівському</w:t>
      </w:r>
      <w:proofErr w:type="spellEnd"/>
      <w:r w:rsidRPr="00A23E97">
        <w:t xml:space="preserve"> районному суді міста Кривого Рогу Дніпропетровської області.</w:t>
      </w:r>
    </w:p>
    <w:p w:rsidR="00C1760D" w:rsidRDefault="00A23E97" w:rsidP="00A23E97">
      <w:pPr>
        <w:pStyle w:val="31"/>
        <w:shd w:val="clear" w:color="auto" w:fill="auto"/>
        <w:spacing w:before="0" w:after="0" w:line="307" w:lineRule="exact"/>
        <w:ind w:left="40" w:right="40" w:firstLine="580"/>
      </w:pPr>
      <w:r w:rsidRPr="00A23E97">
        <w:t xml:space="preserve">На запит Комісії із </w:t>
      </w:r>
      <w:proofErr w:type="spellStart"/>
      <w:r w:rsidRPr="00A23E97">
        <w:t>Тернівського</w:t>
      </w:r>
      <w:proofErr w:type="spellEnd"/>
      <w:r w:rsidRPr="00A23E97">
        <w:t xml:space="preserve"> районного суду міста Кіровограда надійшла інформація, що суддя </w:t>
      </w:r>
      <w:proofErr w:type="spellStart"/>
      <w:r w:rsidRPr="00A23E97">
        <w:t>Дудіков</w:t>
      </w:r>
      <w:proofErr w:type="spellEnd"/>
      <w:r w:rsidRPr="00A23E97">
        <w:t xml:space="preserve"> А.В. входить до складу колегії суддів щодо</w:t>
      </w:r>
      <w:r w:rsidR="00003E6A">
        <w:t xml:space="preserve"> </w:t>
      </w:r>
      <w:r w:rsidRPr="00A23E97">
        <w:t>розгляду</w:t>
      </w:r>
      <w:r w:rsidR="00003E6A">
        <w:t> </w:t>
      </w:r>
      <w:r w:rsidRPr="00A23E97">
        <w:t xml:space="preserve">десяти судових справ, які розглядаються колегіально. Відрядження судді </w:t>
      </w:r>
      <w:proofErr w:type="spellStart"/>
      <w:r w:rsidRPr="00A23E97">
        <w:t>Дудікова</w:t>
      </w:r>
      <w:proofErr w:type="spellEnd"/>
      <w:r w:rsidRPr="00A23E97">
        <w:t xml:space="preserve"> А.В. до іншого суду призведе до неможливості утворення колегії суддів</w:t>
      </w:r>
      <w:r w:rsidR="00003E6A">
        <w:t xml:space="preserve"> </w:t>
      </w:r>
      <w:r w:rsidRPr="00A23E97">
        <w:t>для</w:t>
      </w:r>
      <w:r w:rsidR="00003E6A">
        <w:t> </w:t>
      </w:r>
      <w:r w:rsidRPr="00A23E97">
        <w:t>розгляду окремих категорій судових справ та негативно вплине на здійснення правосуддя у суді у зв’язку з надмірним рівнем судового навантаження.</w:t>
      </w:r>
    </w:p>
    <w:p w:rsidR="00A23E97" w:rsidRPr="00C1760D" w:rsidRDefault="00C1760D" w:rsidP="00C1760D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br w:type="page"/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60"/>
      </w:pPr>
      <w:r w:rsidRPr="00A23E97">
        <w:lastRenderedPageBreak/>
        <w:t>У Кіровському районному суді міста Кіровограда штатна чисельність</w:t>
      </w:r>
      <w:r w:rsidR="00003E6A">
        <w:t xml:space="preserve"> </w:t>
      </w:r>
      <w:r w:rsidRPr="00A23E97">
        <w:t>становить</w:t>
      </w:r>
      <w:r w:rsidR="00003E6A">
        <w:t> </w:t>
      </w:r>
      <w:r w:rsidRPr="00A23E97">
        <w:t>дев’ятнадцять посад суддів, фактично перебувають на посаді</w:t>
      </w:r>
      <w:r w:rsidR="00003E6A">
        <w:t xml:space="preserve"> </w:t>
      </w:r>
      <w:r w:rsidRPr="00A23E97">
        <w:t>шістнадцять</w:t>
      </w:r>
      <w:r w:rsidR="00003E6A">
        <w:t> </w:t>
      </w:r>
      <w:r w:rsidRPr="00A23E97">
        <w:t>суддів, з них здійснюють правосуддя одинадцять суддів.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60"/>
      </w:pPr>
      <w:r w:rsidRPr="00A23E97">
        <w:t>Указом Президента України від 02 листопада 2009 року № 889/2009</w:t>
      </w:r>
      <w:r w:rsidR="00003E6A">
        <w:t xml:space="preserve"> </w:t>
      </w:r>
      <w:r w:rsidRPr="00A23E97">
        <w:rPr>
          <w:lang w:val="ru-RU"/>
        </w:rPr>
        <w:t>Антипова</w:t>
      </w:r>
      <w:r w:rsidR="00003E6A">
        <w:rPr>
          <w:lang w:val="ru-RU"/>
        </w:rPr>
        <w:t> </w:t>
      </w:r>
      <w:r w:rsidRPr="00A23E97">
        <w:t>І.Л. призначена на посаду судді Солом’янського районного суду міста Києва строком на п’ять років. Указом Президента України від 13 березня</w:t>
      </w:r>
      <w:r w:rsidR="00003E6A">
        <w:t xml:space="preserve"> </w:t>
      </w:r>
      <w:r w:rsidRPr="00A23E97">
        <w:t>2013</w:t>
      </w:r>
      <w:r w:rsidR="00003E6A">
        <w:t> </w:t>
      </w:r>
      <w:r w:rsidRPr="00A23E97">
        <w:t>року</w:t>
      </w:r>
      <w:r w:rsidR="00003E6A">
        <w:t> </w:t>
      </w:r>
      <w:r w:rsidRPr="00A23E97">
        <w:t>№ 133/2013 суддя Солом’янського районного суду міста Києва</w:t>
      </w:r>
      <w:r w:rsidR="00003E6A">
        <w:t xml:space="preserve"> </w:t>
      </w:r>
      <w:r w:rsidRPr="00A23E97">
        <w:rPr>
          <w:lang w:val="ru-RU"/>
        </w:rPr>
        <w:t>Антипова</w:t>
      </w:r>
      <w:r w:rsidR="00003E6A">
        <w:rPr>
          <w:lang w:val="ru-RU"/>
        </w:rPr>
        <w:t> </w:t>
      </w:r>
      <w:r w:rsidRPr="00A23E97">
        <w:t>І.Л. переведена на посаду судді Кіровського районного суду міста Кіровограда. Строк повноважень судді Кіровського районного суду міста Кіровограда Антипової І.Л. закінчився 02 листопада 2014 року.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60"/>
      </w:pPr>
      <w:r w:rsidRPr="00A23E97">
        <w:t xml:space="preserve">Враховуючи, що на даний час </w:t>
      </w:r>
      <w:r w:rsidRPr="00A23E97">
        <w:rPr>
          <w:lang w:val="ru-RU"/>
        </w:rPr>
        <w:t xml:space="preserve">Антипова </w:t>
      </w:r>
      <w:r w:rsidRPr="00A23E97">
        <w:t>І.Л. не має повноважень здійснювати правосуддя, її відрядження до Солом’янського районного суду міста Києва не</w:t>
      </w:r>
      <w:r w:rsidR="00003E6A">
        <w:t xml:space="preserve"> </w:t>
      </w:r>
      <w:r w:rsidRPr="00A23E97">
        <w:t>вплине</w:t>
      </w:r>
      <w:r w:rsidR="00003E6A">
        <w:t> </w:t>
      </w:r>
      <w:r w:rsidRPr="00A23E97">
        <w:t>на рівень судового навантаження в Кіровському районному суді міста Кіровограда. Водночас Державна судова адміністрація України повідомляє, що у</w:t>
      </w:r>
      <w:r w:rsidR="00003E6A">
        <w:t xml:space="preserve"> </w:t>
      </w:r>
      <w:r w:rsidRPr="00A23E97">
        <w:t>разі</w:t>
      </w:r>
      <w:r w:rsidR="00003E6A">
        <w:t> </w:t>
      </w:r>
      <w:r w:rsidRPr="00A23E97">
        <w:t>поновлення Антиповій І.Л. повноважень судді, її відрядження до Солом’янського районного суду міста Києва суттєво збільшить рівень судового навантаження в Кіровському районному суді міста Кіровограда.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60"/>
      </w:pPr>
      <w:r w:rsidRPr="00A23E97">
        <w:t>У Березівському районному суді Одеської області штатна чисельність</w:t>
      </w:r>
      <w:r w:rsidR="00003E6A">
        <w:t xml:space="preserve"> </w:t>
      </w:r>
      <w:r w:rsidRPr="00A23E97">
        <w:t>становить</w:t>
      </w:r>
      <w:r w:rsidR="00003E6A">
        <w:t> </w:t>
      </w:r>
      <w:r w:rsidRPr="00A23E97">
        <w:t xml:space="preserve">чотири посади суддів, фактично здійснюють правосуддя чотири судді. Оскільки суд, суддя з якого виявив бажання бути відрядженим, є малочисельним, відрядження судді </w:t>
      </w:r>
      <w:proofErr w:type="spellStart"/>
      <w:r w:rsidRPr="00A23E97">
        <w:t>Дєткова</w:t>
      </w:r>
      <w:proofErr w:type="spellEnd"/>
      <w:r w:rsidRPr="00A23E97">
        <w:t xml:space="preserve"> О.Я. до Солом’янського районного суду міста Києва може негативно вплинути на доступ до правосуддя у </w:t>
      </w:r>
      <w:proofErr w:type="spellStart"/>
      <w:r w:rsidRPr="00A23E97">
        <w:t>Березівському</w:t>
      </w:r>
      <w:proofErr w:type="spellEnd"/>
      <w:r w:rsidRPr="00A23E97">
        <w:t xml:space="preserve"> районному</w:t>
      </w:r>
      <w:r w:rsidR="00003E6A">
        <w:t xml:space="preserve"> </w:t>
      </w:r>
      <w:r w:rsidRPr="00A23E97">
        <w:t>суді</w:t>
      </w:r>
      <w:r w:rsidR="00003E6A">
        <w:t> </w:t>
      </w:r>
      <w:r w:rsidRPr="00A23E97">
        <w:t>Одеської області.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60"/>
      </w:pPr>
      <w:r w:rsidRPr="00A23E97">
        <w:t xml:space="preserve">На запит Комісії Березівський районний суд Одеської області повідомив, що станом на 12 вересня 2017 року суддя </w:t>
      </w:r>
      <w:proofErr w:type="spellStart"/>
      <w:r w:rsidRPr="00A23E97">
        <w:t>Дєтков</w:t>
      </w:r>
      <w:proofErr w:type="spellEnd"/>
      <w:r w:rsidRPr="00A23E97">
        <w:t xml:space="preserve"> О.Я. не входить до складу колегії суддів щодо розгляду судових справ, які розглядаються колегіально. Проте, у разі відрядження судді </w:t>
      </w:r>
      <w:proofErr w:type="spellStart"/>
      <w:r w:rsidRPr="00A23E97">
        <w:t>Дєткова</w:t>
      </w:r>
      <w:proofErr w:type="spellEnd"/>
      <w:r w:rsidRPr="00A23E97">
        <w:t xml:space="preserve"> О.Я. до іншого суду, неможливо буде утворити</w:t>
      </w:r>
      <w:r w:rsidR="00003E6A">
        <w:t xml:space="preserve"> </w:t>
      </w:r>
      <w:r w:rsidRPr="00A23E97">
        <w:t>колегію</w:t>
      </w:r>
      <w:r w:rsidR="00003E6A">
        <w:t> </w:t>
      </w:r>
      <w:r>
        <w:t>судд</w:t>
      </w:r>
      <w:r w:rsidRPr="00A23E97">
        <w:t>ів для розгляду окремих категорій судових справ.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60"/>
      </w:pPr>
      <w:r w:rsidRPr="00A23E97">
        <w:t>В Індустріальному районному суді міста Дніпропетровська штатна</w:t>
      </w:r>
      <w:r w:rsidR="00003E6A">
        <w:t xml:space="preserve"> </w:t>
      </w:r>
      <w:r w:rsidRPr="00A23E97">
        <w:t>чисельність становить чотирнадцять посад суддів, фактично перебувають на</w:t>
      </w:r>
      <w:r w:rsidR="00003E6A">
        <w:t xml:space="preserve"> </w:t>
      </w:r>
      <w:proofErr w:type="spellStart"/>
      <w:r w:rsidRPr="00A23E97">
        <w:t>посаді</w:t>
      </w:r>
      <w:r w:rsidR="00003E6A">
        <w:t> </w:t>
      </w:r>
      <w:r w:rsidRPr="00A23E97">
        <w:t>дванадцять</w:t>
      </w:r>
      <w:proofErr w:type="spellEnd"/>
      <w:r w:rsidR="00003E6A">
        <w:t> </w:t>
      </w:r>
      <w:r w:rsidRPr="00A23E97">
        <w:t xml:space="preserve">суддів, з них здійснюють правосуддя сім суддів. Відрядження судді </w:t>
      </w:r>
      <w:r w:rsidRPr="00A23E97">
        <w:rPr>
          <w:lang w:val="ru-RU"/>
        </w:rPr>
        <w:t xml:space="preserve">Мороза </w:t>
      </w:r>
      <w:r w:rsidRPr="00A23E97">
        <w:t>В.П. до Солом’янського районного суду міста Києва суттєво</w:t>
      </w:r>
      <w:r w:rsidR="00003E6A">
        <w:t xml:space="preserve"> </w:t>
      </w:r>
      <w:r w:rsidRPr="00A23E97">
        <w:t>збільшить</w:t>
      </w:r>
      <w:r w:rsidR="00003E6A">
        <w:t> </w:t>
      </w:r>
      <w:r w:rsidRPr="00A23E97">
        <w:t>рівень судового навантаження та негативно вплине на доступ до правосуддя в Індустріальному районному суді міста Дніпропетровська.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60"/>
      </w:pPr>
      <w:r w:rsidRPr="00A23E97">
        <w:t xml:space="preserve">У </w:t>
      </w:r>
      <w:proofErr w:type="spellStart"/>
      <w:r w:rsidRPr="00A23E97">
        <w:t>Маловисківському</w:t>
      </w:r>
      <w:proofErr w:type="spellEnd"/>
      <w:r w:rsidRPr="00A23E97">
        <w:t xml:space="preserve"> районному суді Кіровоградської області штатна чисельність становить п’ять посад суддів, фактично перебувають на посаді чотири судді, з них три судді здійснюють правосуддя. Відрядження судді </w:t>
      </w:r>
      <w:r w:rsidRPr="00A23E97">
        <w:rPr>
          <w:lang w:val="ru-RU"/>
        </w:rPr>
        <w:t xml:space="preserve">Кратка </w:t>
      </w:r>
      <w:r w:rsidRPr="00A23E97">
        <w:t xml:space="preserve">Д.М. до Солом’янського районного суду міста Києва суттєво збільшить рівень судового навантаження та може негативно вплинути на доступ до правосуддя у </w:t>
      </w:r>
      <w:proofErr w:type="spellStart"/>
      <w:r w:rsidRPr="00A23E97">
        <w:t>Маловисківському</w:t>
      </w:r>
      <w:proofErr w:type="spellEnd"/>
      <w:r w:rsidRPr="00A23E97">
        <w:t xml:space="preserve"> районному суді Кіровоградської області.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60"/>
      </w:pPr>
      <w:r w:rsidRPr="00A23E97">
        <w:t>Згідно з наказом Державної судової адміністрації від 15 жовтня 2014 року</w:t>
      </w:r>
      <w:r w:rsidR="004A47DB">
        <w:t xml:space="preserve"> </w:t>
      </w:r>
      <w:r w:rsidRPr="00A23E97">
        <w:t>№</w:t>
      </w:r>
      <w:r w:rsidR="004A47DB">
        <w:t> </w:t>
      </w:r>
      <w:r w:rsidRPr="00A23E97">
        <w:t>133 «Про визначення кількості суддів у місцевих загальних судах, апеляційних судах областей, міст Києва та Севастополя, Апеляційного суду Автономної Республіки Крим» (зі змінами) у Шахтарському міськрайонному суді Донецької області визначено десять штатних посад суддів, фактично зайнято дві посади</w:t>
      </w:r>
      <w:r w:rsidR="007D02C8">
        <w:br/>
      </w:r>
      <w:r w:rsidRPr="00A23E97">
        <w:t>судді.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60"/>
      </w:pPr>
      <w:r w:rsidRPr="00A23E97">
        <w:t>Правосуддя в даному суді не здійснюється, відповідно до частини першої</w:t>
      </w:r>
      <w:r w:rsidR="004A47DB">
        <w:t xml:space="preserve"> </w:t>
      </w:r>
      <w:r w:rsidRPr="00A23E97">
        <w:t>статті</w:t>
      </w:r>
      <w:r w:rsidR="004A47DB">
        <w:t> </w:t>
      </w:r>
      <w:r w:rsidRPr="00A23E97">
        <w:t>2 Закону України «Про здійснення правосуддя та кримінального</w:t>
      </w:r>
      <w:r w:rsidR="004A47DB">
        <w:t xml:space="preserve"> </w:t>
      </w:r>
      <w:r w:rsidRPr="00A23E97">
        <w:lastRenderedPageBreak/>
        <w:t>провадження</w:t>
      </w:r>
      <w:r w:rsidR="004A47DB">
        <w:t> </w:t>
      </w:r>
      <w:r w:rsidRPr="00A23E97">
        <w:t>у зв’язку з проведенням антитерористичної операції»</w:t>
      </w:r>
      <w:r w:rsidR="004A47DB">
        <w:t xml:space="preserve"> </w:t>
      </w:r>
      <w:r w:rsidRPr="00A23E97">
        <w:t>розпорядженням</w:t>
      </w:r>
      <w:r w:rsidR="004A47DB">
        <w:t> </w:t>
      </w:r>
      <w:r w:rsidRPr="00A23E97">
        <w:t>Вищого спеціалізованого суду України з розгляду цивільних і кримінальних справ від 02 вересня 2014 року № 27/0/38-14 територіальна</w:t>
      </w:r>
      <w:r w:rsidR="004A47DB">
        <w:t xml:space="preserve"> </w:t>
      </w:r>
      <w:r w:rsidRPr="00A23E97">
        <w:t xml:space="preserve">підсудність справ Шахтарського </w:t>
      </w:r>
      <w:proofErr w:type="spellStart"/>
      <w:r w:rsidRPr="00A23E97">
        <w:t>міськрайонного</w:t>
      </w:r>
      <w:proofErr w:type="spellEnd"/>
      <w:r w:rsidRPr="00A23E97">
        <w:t xml:space="preserve"> суду Донецької області</w:t>
      </w:r>
      <w:r w:rsidR="004A47DB">
        <w:t xml:space="preserve"> </w:t>
      </w:r>
      <w:proofErr w:type="spellStart"/>
      <w:r w:rsidRPr="00A23E97">
        <w:t>визначена</w:t>
      </w:r>
      <w:r w:rsidR="004A47DB">
        <w:t> </w:t>
      </w:r>
      <w:r w:rsidRPr="00A23E97">
        <w:t>для</w:t>
      </w:r>
      <w:r w:rsidR="004A47DB">
        <w:t> </w:t>
      </w:r>
      <w:r w:rsidRPr="00A23E97">
        <w:t>розгляду</w:t>
      </w:r>
      <w:r w:rsidR="004A47DB">
        <w:t> </w:t>
      </w:r>
      <w:r w:rsidRPr="00A23E97">
        <w:t>Бе</w:t>
      </w:r>
      <w:proofErr w:type="spellEnd"/>
      <w:r w:rsidRPr="00A23E97">
        <w:t xml:space="preserve">рдянському </w:t>
      </w:r>
      <w:proofErr w:type="spellStart"/>
      <w:r w:rsidRPr="00A23E97">
        <w:t>міськрайонному</w:t>
      </w:r>
      <w:proofErr w:type="spellEnd"/>
      <w:r w:rsidRPr="00A23E97">
        <w:t xml:space="preserve"> суду Запорізької області.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80"/>
      </w:pPr>
      <w:r w:rsidRPr="00A23E97">
        <w:t>Державна судова адміністрація України повідомила, що відрядження судді Сергієнко Г.Л. до Солом’янського районного суду міста Києва не вплине на</w:t>
      </w:r>
      <w:r w:rsidR="004A47DB">
        <w:t xml:space="preserve"> </w:t>
      </w:r>
      <w:r w:rsidRPr="00A23E97">
        <w:t>доступ до правосуддя в Шахтарському міськрайонному суді Донецької області.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80"/>
      </w:pPr>
      <w:r w:rsidRPr="00A23E97">
        <w:t>Указом Президента України від 17 січня 2014 року № 13/2014 Сергієнко Г.Л. призначена на посаду судді Шахтарського міськрайонного суду Донецької області строком на п’ять років.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80"/>
      </w:pPr>
      <w:r w:rsidRPr="00A23E97">
        <w:t>У засіданні встановлено, що суддя Сергієнко Г.Л. після складення присяги не здійснювала правосуддя через припинення роботи Шахтарського міськрайонного суду Донецької області. Отже, стаж роботи на посаді судді у Сергієнко Г.Л. відсутній.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80"/>
      </w:pPr>
      <w:r w:rsidRPr="00A23E97">
        <w:t>Заслухавши доповідача та пояснення суддів, врахувавши інформацію щодо стану здійснення правосуддя у вказаних судах, для уникнення обставин, які</w:t>
      </w:r>
      <w:r w:rsidR="004A47DB">
        <w:t xml:space="preserve"> </w:t>
      </w:r>
      <w:r w:rsidRPr="00A23E97">
        <w:t>можуть</w:t>
      </w:r>
      <w:r w:rsidR="004A47DB">
        <w:t> </w:t>
      </w:r>
      <w:r w:rsidRPr="00A23E97">
        <w:t>призвести до надмірного судового навантаження в зазначених судах,</w:t>
      </w:r>
      <w:r w:rsidR="004A47DB">
        <w:t xml:space="preserve"> </w:t>
      </w:r>
      <w:r w:rsidRPr="00A23E97">
        <w:t>Комісія</w:t>
      </w:r>
      <w:r w:rsidR="004A47DB">
        <w:t> </w:t>
      </w:r>
      <w:r w:rsidRPr="00A23E97">
        <w:t>дійшла висновку про наявність підстав для відмови у внесенні подання</w:t>
      </w:r>
      <w:r w:rsidR="004A47DB">
        <w:t xml:space="preserve"> </w:t>
      </w:r>
      <w:r w:rsidRPr="00A23E97">
        <w:t xml:space="preserve">щодо відрядження до Солом’янського районного суду міста Києва суддям </w:t>
      </w:r>
      <w:proofErr w:type="spellStart"/>
      <w:r w:rsidRPr="00A23E97">
        <w:t>Тернівського</w:t>
      </w:r>
      <w:proofErr w:type="spellEnd"/>
      <w:r w:rsidRPr="00A23E97">
        <w:t xml:space="preserve"> районного суду міста Кривого Рогу Дніпропетровської області </w:t>
      </w:r>
      <w:proofErr w:type="spellStart"/>
      <w:r w:rsidRPr="00A23E97">
        <w:t>Дудікову</w:t>
      </w:r>
      <w:proofErr w:type="spellEnd"/>
      <w:r w:rsidRPr="00A23E97">
        <w:t xml:space="preserve"> А.В., Шахтарського </w:t>
      </w:r>
      <w:proofErr w:type="spellStart"/>
      <w:r w:rsidRPr="00A23E97">
        <w:t>міськрайонного</w:t>
      </w:r>
      <w:proofErr w:type="spellEnd"/>
      <w:r w:rsidRPr="00A23E97">
        <w:t xml:space="preserve"> суду Донецької області</w:t>
      </w:r>
      <w:r w:rsidR="004A47DB">
        <w:t xml:space="preserve"> </w:t>
      </w:r>
      <w:r w:rsidRPr="00A23E97">
        <w:t>Сергієнко</w:t>
      </w:r>
      <w:r w:rsidR="004A47DB">
        <w:t> </w:t>
      </w:r>
      <w:r w:rsidRPr="00A23E97">
        <w:t>Г.Л.,</w:t>
      </w:r>
      <w:r w:rsidR="004A47DB">
        <w:t> </w:t>
      </w:r>
      <w:r w:rsidRPr="00A23E97">
        <w:t>Березівського</w:t>
      </w:r>
      <w:r w:rsidR="004A47DB">
        <w:t> </w:t>
      </w:r>
      <w:r w:rsidRPr="00A23E97">
        <w:t xml:space="preserve">районного суду Одеської області </w:t>
      </w:r>
      <w:proofErr w:type="spellStart"/>
      <w:r w:rsidRPr="00A23E97">
        <w:t>Дєткову</w:t>
      </w:r>
      <w:proofErr w:type="spellEnd"/>
      <w:r w:rsidRPr="00A23E97">
        <w:t xml:space="preserve"> О</w:t>
      </w:r>
      <w:r w:rsidR="00947929">
        <w:t>.Я.,</w:t>
      </w:r>
      <w:r w:rsidRPr="00A23E97">
        <w:rPr>
          <w:rStyle w:val="Tahoma115pt"/>
          <w:rFonts w:ascii="Times New Roman" w:hAnsi="Times New Roman" w:cs="Times New Roman"/>
        </w:rPr>
        <w:t xml:space="preserve"> </w:t>
      </w:r>
      <w:r w:rsidRPr="00A23E97">
        <w:t>Індустріального районного суду Дніпропетровської області Морозу В.П.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80"/>
      </w:pPr>
      <w:r w:rsidRPr="00A23E97">
        <w:t xml:space="preserve">Щодо відрядження до Солом’янського районного суду міста Києва судді </w:t>
      </w:r>
      <w:proofErr w:type="spellStart"/>
      <w:r w:rsidRPr="00A23E97">
        <w:t>Маловисківського</w:t>
      </w:r>
      <w:proofErr w:type="spellEnd"/>
      <w:r w:rsidRPr="00A23E97">
        <w:t xml:space="preserve"> районного суду Кіровоградської області </w:t>
      </w:r>
      <w:r w:rsidRPr="00A23E97">
        <w:rPr>
          <w:lang w:val="ru-RU"/>
        </w:rPr>
        <w:t xml:space="preserve">Кратка </w:t>
      </w:r>
      <w:r w:rsidRPr="00A23E97">
        <w:t>Д.М. слід зазначити таке.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80"/>
      </w:pPr>
      <w:r w:rsidRPr="00A23E97">
        <w:t>Пунктом 15 розділу III Порядку визначено, що у разі якщо Вищою кваліфікаційною комісією суддів України не отримано згоди судді на відрядження</w:t>
      </w:r>
      <w:r w:rsidR="004A47DB">
        <w:t xml:space="preserve"> </w:t>
      </w:r>
      <w:r w:rsidRPr="00A23E97">
        <w:t>у</w:t>
      </w:r>
      <w:r w:rsidR="004A47DB">
        <w:t> </w:t>
      </w:r>
      <w:r w:rsidRPr="00A23E97">
        <w:t>строки, встановлені пунктами 2, 3 розділу III цього Порядку, Комісією може</w:t>
      </w:r>
      <w:r w:rsidR="004A47DB">
        <w:t xml:space="preserve"> </w:t>
      </w:r>
      <w:r w:rsidRPr="00A23E97">
        <w:t>бути</w:t>
      </w:r>
      <w:r w:rsidR="004A47DB">
        <w:t> </w:t>
      </w:r>
      <w:r w:rsidRPr="00A23E97">
        <w:t>прийнято рішення про залишення без розгляду питання щодо внесення</w:t>
      </w:r>
      <w:r w:rsidR="004A47DB">
        <w:t xml:space="preserve"> </w:t>
      </w:r>
      <w:r w:rsidRPr="00A23E97">
        <w:t>подання про відрядження судді або продовження строку розгляду такого питання.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80"/>
      </w:pPr>
      <w:r w:rsidRPr="00A23E97">
        <w:t xml:space="preserve">Суддя </w:t>
      </w:r>
      <w:proofErr w:type="spellStart"/>
      <w:r w:rsidRPr="00A23E97">
        <w:t>Маловисківського</w:t>
      </w:r>
      <w:proofErr w:type="spellEnd"/>
      <w:r w:rsidRPr="00A23E97">
        <w:t xml:space="preserve"> районного суду Кіровоградської області</w:t>
      </w:r>
      <w:r w:rsidR="004A47DB">
        <w:t xml:space="preserve"> </w:t>
      </w:r>
      <w:r w:rsidRPr="00A23E97">
        <w:rPr>
          <w:lang w:val="ru-RU"/>
        </w:rPr>
        <w:t xml:space="preserve">Кратко </w:t>
      </w:r>
      <w:r w:rsidRPr="00A23E97">
        <w:t>Д.М. звернувся до Комісії зі згодою 11 вересня 2017 року, тобто після встановленого строку в оголошенні, тому Комісія дійшла висновку, залишити без розгляду згоду на відрядження до Солом’янського районного суду міста Києва</w:t>
      </w:r>
      <w:r w:rsidR="004A47DB">
        <w:t xml:space="preserve"> </w:t>
      </w:r>
      <w:proofErr w:type="spellStart"/>
      <w:r w:rsidRPr="00A23E97">
        <w:t>судді</w:t>
      </w:r>
      <w:r w:rsidR="004A47DB">
        <w:t> </w:t>
      </w:r>
      <w:r w:rsidRPr="00A23E97">
        <w:t>Маловисківського</w:t>
      </w:r>
      <w:r w:rsidR="004A47DB">
        <w:t> </w:t>
      </w:r>
      <w:r w:rsidRPr="00A23E97">
        <w:t>рай</w:t>
      </w:r>
      <w:proofErr w:type="spellEnd"/>
      <w:r w:rsidRPr="00A23E97">
        <w:t xml:space="preserve">онного суду Кіровоградської області </w:t>
      </w:r>
      <w:r w:rsidRPr="00A23E97">
        <w:rPr>
          <w:lang w:val="ru-RU"/>
        </w:rPr>
        <w:t xml:space="preserve">Кратка </w:t>
      </w:r>
      <w:r w:rsidRPr="00A23E97">
        <w:t>Д.М.</w:t>
      </w:r>
    </w:p>
    <w:p w:rsidR="00F36800" w:rsidRDefault="00A23E97" w:rsidP="00A23E97">
      <w:pPr>
        <w:pStyle w:val="31"/>
        <w:shd w:val="clear" w:color="auto" w:fill="auto"/>
        <w:spacing w:before="0" w:after="0" w:line="307" w:lineRule="exact"/>
        <w:ind w:left="20" w:right="40" w:firstLine="580"/>
      </w:pPr>
      <w:r w:rsidRPr="00A23E97">
        <w:t>Ураховуючи, що рішенням Вищої ради правосуддя від 06 червня 2017 року</w:t>
      </w:r>
      <w:r w:rsidR="004A47DB">
        <w:t xml:space="preserve"> </w:t>
      </w:r>
      <w:r w:rsidRPr="00A23E97">
        <w:t>№</w:t>
      </w:r>
      <w:r w:rsidR="004A47DB">
        <w:t> </w:t>
      </w:r>
      <w:r w:rsidRPr="00A23E97">
        <w:t>1391/0/15-17 внесено подання Президентові України про призначення на посаду судді Кіровського районного суду міста Кіровограда Кіровоградської області Антипової І.Л., а також якість розгляду справ суддею, стаж роботи на посаді судді, інформацію про стан здійснення правосуддя в суді, в якому суддя обіймає штатну посаду, пояснення, надані у засіданні, Комісія дійшла висновку про внесення до Вищої ради правосуддя подання з рекомендацією на відрядження судді</w:t>
      </w:r>
      <w:r w:rsidR="004A47DB">
        <w:t xml:space="preserve"> </w:t>
      </w:r>
      <w:r w:rsidRPr="00A23E97">
        <w:t>Кіровського</w:t>
      </w:r>
      <w:r w:rsidR="004A47DB">
        <w:t> </w:t>
      </w:r>
      <w:r w:rsidRPr="00A23E97">
        <w:t>районного суду міста Кіровограда Кіровоградської області</w:t>
      </w:r>
      <w:r w:rsidR="004A47DB">
        <w:t xml:space="preserve"> </w:t>
      </w:r>
      <w:r w:rsidRPr="00A23E97">
        <w:t>Антипової</w:t>
      </w:r>
      <w:r w:rsidR="004A47DB">
        <w:t> </w:t>
      </w:r>
      <w:r w:rsidRPr="00A23E97">
        <w:t>І.Л. до Солом’янського районного суду міста Києва для здійснення правосуддя.</w:t>
      </w:r>
    </w:p>
    <w:p w:rsidR="00A23E97" w:rsidRPr="00F36800" w:rsidRDefault="00F36800" w:rsidP="00F36800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br w:type="page"/>
      </w:r>
    </w:p>
    <w:p w:rsidR="00A23E97" w:rsidRPr="00A23E97" w:rsidRDefault="00A23E97" w:rsidP="00A23E97">
      <w:pPr>
        <w:pStyle w:val="31"/>
        <w:shd w:val="clear" w:color="auto" w:fill="auto"/>
        <w:spacing w:before="0" w:after="278" w:line="307" w:lineRule="exact"/>
        <w:ind w:left="20" w:right="20" w:firstLine="580"/>
      </w:pPr>
      <w:r w:rsidRPr="00A23E97">
        <w:lastRenderedPageBreak/>
        <w:t>Керуючись статтями 55, 82, 93 Закону України «Про судоустрій і статус</w:t>
      </w:r>
      <w:r w:rsidR="004A47DB">
        <w:t xml:space="preserve"> </w:t>
      </w:r>
      <w:r w:rsidRPr="00A23E97">
        <w:t>суддів»,</w:t>
      </w:r>
      <w:r w:rsidR="004A47DB">
        <w:t> </w:t>
      </w:r>
      <w:r w:rsidRPr="00A23E97">
        <w:t>Порядком відрядження судді до іншого суду того самого рівня і</w:t>
      </w:r>
      <w:r w:rsidR="004A47DB">
        <w:t xml:space="preserve"> </w:t>
      </w:r>
      <w:r w:rsidRPr="00A23E97">
        <w:t>спеціалізації</w:t>
      </w:r>
      <w:r w:rsidR="00034BC0">
        <w:t> </w:t>
      </w:r>
      <w:r w:rsidRPr="00A23E97">
        <w:t>(як тимчасового переведення), затвердженим рішенням Вищої ради правосуддя від 24 січня 2017 року № 54/0/15-17, Вища кваліфікаційна комісія</w:t>
      </w:r>
      <w:r w:rsidR="00034BC0">
        <w:t xml:space="preserve"> </w:t>
      </w:r>
      <w:r w:rsidRPr="00A23E97">
        <w:t>суддів</w:t>
      </w:r>
      <w:r w:rsidR="00034BC0">
        <w:t> </w:t>
      </w:r>
      <w:r w:rsidRPr="00A23E97">
        <w:t>України</w:t>
      </w:r>
    </w:p>
    <w:p w:rsidR="00A23E97" w:rsidRPr="00A23E97" w:rsidRDefault="00A23E97" w:rsidP="00A23E97">
      <w:pPr>
        <w:pStyle w:val="31"/>
        <w:shd w:val="clear" w:color="auto" w:fill="auto"/>
        <w:spacing w:before="0" w:after="259" w:line="260" w:lineRule="exact"/>
        <w:ind w:left="4520"/>
      </w:pPr>
      <w:r w:rsidRPr="00A23E97">
        <w:t>вирішила: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20"/>
      </w:pPr>
      <w:r w:rsidRPr="00A23E97">
        <w:t>внести до Вищої ради правосуддя подання з рекомендацією на відрядження до Солом’янського районного суду міста Києва для здійснення правосуддя строком</w:t>
      </w:r>
      <w:r w:rsidR="00034BC0">
        <w:t xml:space="preserve"> </w:t>
      </w:r>
      <w:r w:rsidRPr="00A23E97">
        <w:t>на</w:t>
      </w:r>
      <w:r w:rsidR="00034BC0">
        <w:t> </w:t>
      </w:r>
      <w:r w:rsidRPr="00A23E97">
        <w:t>шість місяців судді Кіровського районного суду міста Кіровограда Кіровоградської області Антипової Ірини Леонідівни.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20" w:firstLine="580"/>
      </w:pPr>
      <w:r w:rsidRPr="00A23E97">
        <w:t>Відмовити у внесенні подання щодо відрядження до Солом’янського районного</w:t>
      </w:r>
      <w:r w:rsidR="00034BC0">
        <w:t> </w:t>
      </w:r>
      <w:r w:rsidRPr="00A23E97">
        <w:t>суду міста Києва:</w:t>
      </w:r>
    </w:p>
    <w:p w:rsidR="00A23E97" w:rsidRPr="00A23E97" w:rsidRDefault="00D35E94" w:rsidP="00D35E94">
      <w:pPr>
        <w:pStyle w:val="31"/>
        <w:shd w:val="clear" w:color="auto" w:fill="auto"/>
        <w:tabs>
          <w:tab w:val="left" w:pos="726"/>
        </w:tabs>
        <w:spacing w:before="0" w:after="0" w:line="307" w:lineRule="exact"/>
        <w:ind w:right="20" w:firstLine="567"/>
      </w:pPr>
      <w:r>
        <w:t xml:space="preserve">- </w:t>
      </w:r>
      <w:r w:rsidR="00A23E97" w:rsidRPr="00A23E97">
        <w:t xml:space="preserve">судді </w:t>
      </w:r>
      <w:proofErr w:type="spellStart"/>
      <w:r w:rsidR="00A23E97" w:rsidRPr="00A23E97">
        <w:t>Тернівського</w:t>
      </w:r>
      <w:proofErr w:type="spellEnd"/>
      <w:r w:rsidR="00A23E97" w:rsidRPr="00A23E97">
        <w:t xml:space="preserve"> районного суду міста Кривого Рогу Дніпропетровської області </w:t>
      </w:r>
      <w:proofErr w:type="spellStart"/>
      <w:r w:rsidR="00A23E97" w:rsidRPr="00A23E97">
        <w:t>Дудікова</w:t>
      </w:r>
      <w:proofErr w:type="spellEnd"/>
      <w:r w:rsidR="00A23E97" w:rsidRPr="00A23E97">
        <w:t xml:space="preserve"> Андрія Володимировича;</w:t>
      </w:r>
    </w:p>
    <w:p w:rsidR="00A23E97" w:rsidRPr="00A23E97" w:rsidRDefault="00D35E94" w:rsidP="00D35E94">
      <w:pPr>
        <w:pStyle w:val="31"/>
        <w:shd w:val="clear" w:color="auto" w:fill="auto"/>
        <w:tabs>
          <w:tab w:val="left" w:pos="735"/>
        </w:tabs>
        <w:spacing w:before="0" w:after="0" w:line="307" w:lineRule="exact"/>
        <w:ind w:right="20" w:firstLine="567"/>
      </w:pPr>
      <w:r>
        <w:t xml:space="preserve">- </w:t>
      </w:r>
      <w:r w:rsidR="00A23E97" w:rsidRPr="00A23E97">
        <w:t>судді Шахтарського міськрайонного суду Донецької області Сергієнко</w:t>
      </w:r>
      <w:r w:rsidR="00034BC0">
        <w:t xml:space="preserve"> </w:t>
      </w:r>
      <w:r w:rsidR="00A23E97" w:rsidRPr="00A23E97">
        <w:t>Ганни</w:t>
      </w:r>
      <w:r w:rsidR="00034BC0">
        <w:t> </w:t>
      </w:r>
      <w:r w:rsidR="00A23E97" w:rsidRPr="00A23E97">
        <w:t>Леонідівни;</w:t>
      </w:r>
    </w:p>
    <w:p w:rsidR="00A23E97" w:rsidRPr="00A23E97" w:rsidRDefault="00D35E94" w:rsidP="00D35E94">
      <w:pPr>
        <w:pStyle w:val="31"/>
        <w:shd w:val="clear" w:color="auto" w:fill="auto"/>
        <w:tabs>
          <w:tab w:val="left" w:pos="740"/>
        </w:tabs>
        <w:spacing w:before="0" w:after="0" w:line="307" w:lineRule="exact"/>
        <w:ind w:right="20" w:firstLine="567"/>
      </w:pPr>
      <w:r>
        <w:t xml:space="preserve">- </w:t>
      </w:r>
      <w:r w:rsidR="00A23E97" w:rsidRPr="00A23E97">
        <w:t xml:space="preserve">судді Березівського районного суду Одеської області </w:t>
      </w:r>
      <w:proofErr w:type="spellStart"/>
      <w:r w:rsidR="00A23E97" w:rsidRPr="00A23E97">
        <w:t>Дєткова</w:t>
      </w:r>
      <w:proofErr w:type="spellEnd"/>
      <w:r w:rsidR="00A23E97" w:rsidRPr="00A23E97">
        <w:t xml:space="preserve"> Олександра Якимовича;</w:t>
      </w:r>
    </w:p>
    <w:p w:rsidR="00A23E97" w:rsidRPr="00A23E97" w:rsidRDefault="00D35E94" w:rsidP="00D35E94">
      <w:pPr>
        <w:pStyle w:val="31"/>
        <w:shd w:val="clear" w:color="auto" w:fill="auto"/>
        <w:tabs>
          <w:tab w:val="left" w:pos="735"/>
        </w:tabs>
        <w:spacing w:before="0" w:after="0" w:line="307" w:lineRule="exact"/>
        <w:ind w:right="20" w:firstLine="567"/>
      </w:pPr>
      <w:r>
        <w:t xml:space="preserve">- </w:t>
      </w:r>
      <w:r w:rsidR="00A23E97" w:rsidRPr="00A23E97">
        <w:t xml:space="preserve">судді Індустріального районного суду Дніпропетровської області </w:t>
      </w:r>
      <w:r w:rsidR="00A23E97" w:rsidRPr="00A23E97">
        <w:rPr>
          <w:lang w:val="ru-RU"/>
        </w:rPr>
        <w:t xml:space="preserve">Мороза </w:t>
      </w:r>
      <w:r w:rsidR="00A23E97" w:rsidRPr="00A23E97">
        <w:t>Віктора Павловича.</w:t>
      </w:r>
    </w:p>
    <w:p w:rsidR="00A23E97" w:rsidRPr="00A23E97" w:rsidRDefault="00A23E97" w:rsidP="00A23E97">
      <w:pPr>
        <w:pStyle w:val="31"/>
        <w:shd w:val="clear" w:color="auto" w:fill="auto"/>
        <w:spacing w:before="0" w:after="0" w:line="307" w:lineRule="exact"/>
        <w:ind w:left="20" w:right="20" w:firstLine="580"/>
      </w:pPr>
      <w:r w:rsidRPr="00A23E97">
        <w:t>Залишити без розгляду згоду на відрядження до Солом’янського районного</w:t>
      </w:r>
      <w:r w:rsidR="00034BC0">
        <w:t xml:space="preserve"> </w:t>
      </w:r>
      <w:r w:rsidRPr="00A23E97">
        <w:t>суду</w:t>
      </w:r>
      <w:r w:rsidR="00034BC0">
        <w:t> </w:t>
      </w:r>
      <w:r w:rsidRPr="00A23E97">
        <w:t xml:space="preserve">міста Києва судді </w:t>
      </w:r>
      <w:proofErr w:type="spellStart"/>
      <w:r w:rsidRPr="00A23E97">
        <w:t>Маловисківського</w:t>
      </w:r>
      <w:proofErr w:type="spellEnd"/>
      <w:r w:rsidRPr="00A23E97">
        <w:t xml:space="preserve"> районного суду Кіровоградської області </w:t>
      </w:r>
      <w:r w:rsidRPr="00A23E97">
        <w:rPr>
          <w:lang w:val="ru-RU"/>
        </w:rPr>
        <w:t xml:space="preserve">Кратка </w:t>
      </w:r>
      <w:r w:rsidRPr="00A23E97">
        <w:t>Дмитра Михайловича.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35E94" w:rsidRDefault="00D35E94" w:rsidP="00D35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В.Є. Устименко</w:t>
      </w:r>
    </w:p>
    <w:p w:rsidR="00D35E94" w:rsidRDefault="00D35E94" w:rsidP="00D35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35E94" w:rsidRDefault="00D35E94" w:rsidP="00D35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D35E94" w:rsidRDefault="00D35E94" w:rsidP="00D35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35E94" w:rsidRDefault="00D35E94" w:rsidP="00D35E9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D35E94" w:rsidRDefault="00D35E94" w:rsidP="00D35E9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35E94" w:rsidRDefault="00D35E94" w:rsidP="00D35E9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D35E94" w:rsidRDefault="00D35E94" w:rsidP="00D35E9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35E94" w:rsidRDefault="00D35E94" w:rsidP="00D35E9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D35E94" w:rsidRDefault="00D35E94" w:rsidP="00D35E9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034BC0" w:rsidRDefault="00034BC0" w:rsidP="00034BC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bookmarkStart w:id="0" w:name="_GoBack"/>
      <w:bookmarkEnd w:id="0"/>
      <w:proofErr w:type="spellEnd"/>
    </w:p>
    <w:sectPr w:rsidR="006F76D3" w:rsidRPr="00034BC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E6A" w:rsidRDefault="00003E6A" w:rsidP="002F156E">
      <w:pPr>
        <w:spacing w:after="0" w:line="240" w:lineRule="auto"/>
      </w:pPr>
      <w:r>
        <w:separator/>
      </w:r>
    </w:p>
  </w:endnote>
  <w:endnote w:type="continuationSeparator" w:id="0">
    <w:p w:rsidR="00003E6A" w:rsidRDefault="00003E6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E6A" w:rsidRDefault="00003E6A" w:rsidP="002F156E">
      <w:pPr>
        <w:spacing w:after="0" w:line="240" w:lineRule="auto"/>
      </w:pPr>
      <w:r>
        <w:separator/>
      </w:r>
    </w:p>
  </w:footnote>
  <w:footnote w:type="continuationSeparator" w:id="0">
    <w:p w:rsidR="00003E6A" w:rsidRDefault="00003E6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003E6A" w:rsidRDefault="00003E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BC0">
          <w:rPr>
            <w:noProof/>
          </w:rPr>
          <w:t>5</w:t>
        </w:r>
        <w:r>
          <w:fldChar w:fldCharType="end"/>
        </w:r>
      </w:p>
    </w:sdtContent>
  </w:sdt>
  <w:p w:rsidR="00003E6A" w:rsidRDefault="00003E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2B3EBD"/>
    <w:multiLevelType w:val="multilevel"/>
    <w:tmpl w:val="4A061E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3E6A"/>
    <w:rsid w:val="0000501E"/>
    <w:rsid w:val="00007D4A"/>
    <w:rsid w:val="00010E1B"/>
    <w:rsid w:val="00012239"/>
    <w:rsid w:val="00012836"/>
    <w:rsid w:val="000306D3"/>
    <w:rsid w:val="00031022"/>
    <w:rsid w:val="00034BC0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D6AE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A47DB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164BA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D02C8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10D6"/>
    <w:rsid w:val="00923901"/>
    <w:rsid w:val="009317BB"/>
    <w:rsid w:val="00934B11"/>
    <w:rsid w:val="009362A7"/>
    <w:rsid w:val="00944299"/>
    <w:rsid w:val="0094792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3E97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1760D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35E94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E5B6A"/>
    <w:rsid w:val="00EF069A"/>
    <w:rsid w:val="00F12B3B"/>
    <w:rsid w:val="00F16892"/>
    <w:rsid w:val="00F275C6"/>
    <w:rsid w:val="00F3222F"/>
    <w:rsid w:val="00F36800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2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E97"/>
    <w:rPr>
      <w:rFonts w:ascii="Tahoma" w:eastAsia="Calibri" w:hAnsi="Tahoma" w:cs="Tahoma"/>
      <w:sz w:val="16"/>
      <w:szCs w:val="16"/>
    </w:rPr>
  </w:style>
  <w:style w:type="character" w:customStyle="1" w:styleId="Tahoma115pt">
    <w:name w:val="Основной текст + Tahoma;11;5 pt;Полужирный;Курсив"/>
    <w:basedOn w:val="a3"/>
    <w:rsid w:val="00A23E9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31">
    <w:name w:val="Основной текст3"/>
    <w:basedOn w:val="a"/>
    <w:rsid w:val="00A23E97"/>
    <w:pPr>
      <w:widowControl w:val="0"/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/>
      <w:color w:val="00000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2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E97"/>
    <w:rPr>
      <w:rFonts w:ascii="Tahoma" w:eastAsia="Calibri" w:hAnsi="Tahoma" w:cs="Tahoma"/>
      <w:sz w:val="16"/>
      <w:szCs w:val="16"/>
    </w:rPr>
  </w:style>
  <w:style w:type="character" w:customStyle="1" w:styleId="Tahoma115pt">
    <w:name w:val="Основной текст + Tahoma;11;5 pt;Полужирный;Курсив"/>
    <w:basedOn w:val="a3"/>
    <w:rsid w:val="00A23E9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31">
    <w:name w:val="Основной текст3"/>
    <w:basedOn w:val="a"/>
    <w:rsid w:val="00A23E97"/>
    <w:pPr>
      <w:widowControl w:val="0"/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/>
      <w:color w:val="00000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8205</Words>
  <Characters>4678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319</cp:revision>
  <dcterms:created xsi:type="dcterms:W3CDTF">2020-08-21T08:05:00Z</dcterms:created>
  <dcterms:modified xsi:type="dcterms:W3CDTF">2021-03-10T15:57:00Z</dcterms:modified>
</cp:coreProperties>
</file>