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C50967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C50967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C50967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E333A" w:rsidRDefault="00B456EA" w:rsidP="00C50967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EE333A">
        <w:rPr>
          <w:rFonts w:ascii="Times New Roman" w:eastAsia="Times New Roman" w:hAnsi="Times New Roman"/>
          <w:sz w:val="27"/>
          <w:szCs w:val="27"/>
          <w:lang w:eastAsia="ru-RU"/>
        </w:rPr>
        <w:t xml:space="preserve">13 вересня </w:t>
      </w:r>
      <w:r w:rsidR="006510A2" w:rsidRPr="00EE333A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EE333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E333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E333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E333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E333A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EE333A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EE333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C91A3E" w:rsidRPr="00EE333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EE333A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C50967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408B6" w:rsidRDefault="007B3BC8" w:rsidP="00C50967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FE680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C50967" w:rsidRDefault="00C50967" w:rsidP="00C50967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87E71" w:rsidRPr="00EE333A" w:rsidRDefault="00E87E71" w:rsidP="00C50967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палати з питань д</w:t>
      </w:r>
      <w:r w:rsidR="00DD6BD4" w:rsidRPr="00EE333A">
        <w:rPr>
          <w:rFonts w:ascii="Times New Roman" w:eastAsia="Times New Roman" w:hAnsi="Times New Roman"/>
          <w:color w:val="000000"/>
          <w:sz w:val="27"/>
          <w:szCs w:val="27"/>
        </w:rPr>
        <w:t xml:space="preserve">обору і </w:t>
      </w:r>
      <w:r w:rsidR="00877EA6" w:rsidRPr="00EE333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="00DD6BD4" w:rsidRPr="00EE333A">
        <w:rPr>
          <w:rFonts w:ascii="Times New Roman" w:eastAsia="Times New Roman" w:hAnsi="Times New Roman"/>
          <w:color w:val="000000"/>
          <w:sz w:val="27"/>
          <w:szCs w:val="27"/>
        </w:rPr>
        <w:t>публічної служби суддів</w:t>
      </w:r>
      <w:r w:rsidRPr="00EE333A">
        <w:rPr>
          <w:rFonts w:ascii="Times New Roman" w:eastAsia="Times New Roman" w:hAnsi="Times New Roman"/>
          <w:color w:val="000000"/>
          <w:sz w:val="27"/>
          <w:szCs w:val="27"/>
        </w:rPr>
        <w:t>:</w:t>
      </w:r>
    </w:p>
    <w:p w:rsidR="00C50967" w:rsidRDefault="00C50967" w:rsidP="00C50967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B5801" w:rsidRPr="00EE333A" w:rsidRDefault="00C50967" w:rsidP="00C50967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</w:t>
      </w:r>
      <w:r w:rsidR="009B5801"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оловуючого - </w:t>
      </w:r>
      <w:proofErr w:type="spellStart"/>
      <w:r w:rsidR="009B5801"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="009B5801"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</w:t>
      </w:r>
    </w:p>
    <w:p w:rsidR="00C50967" w:rsidRDefault="00C50967" w:rsidP="00C50967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B5801" w:rsidRPr="00EE333A" w:rsidRDefault="009B5801" w:rsidP="00C50967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Остапця С.Л.,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М.В.,</w:t>
      </w:r>
    </w:p>
    <w:p w:rsidR="00C50967" w:rsidRDefault="00C50967" w:rsidP="00C50967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B5801" w:rsidRPr="00EE333A" w:rsidRDefault="009B5801" w:rsidP="00C50967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щодо продовження строку відрядження судді до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 Івано-Франківської області для здійснення правосуддя,</w:t>
      </w:r>
    </w:p>
    <w:p w:rsidR="009B5801" w:rsidRPr="00EE333A" w:rsidRDefault="009B5801" w:rsidP="00C50967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C50967" w:rsidRDefault="00C50967" w:rsidP="00C5096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B5801" w:rsidRPr="00EE333A" w:rsidRDefault="009B5801" w:rsidP="00C5096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першої статті 55 Закону України «Про судоустрій і статус суддів» у редакції 2016 року (далі - Закон)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</w:t>
      </w:r>
      <w:r w:rsidR="006723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зв’язку зі стихійним лихом, військовими діями, заходами щодо боротьби з тероризмом або іншими надзвичайними обставинами за рішенням Вищої ради правосуддя, ухваленим на підставі подання Вищої кваліфікаційної комісії </w:t>
      </w:r>
      <w:r w:rsidR="0076709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суддів України, суддю за його згодою може бути відряджено до іншого суду</w:t>
      </w:r>
      <w:r w:rsidR="0076709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того самого рівня і спеціалізації для здійснення правосуддя.</w:t>
      </w:r>
    </w:p>
    <w:p w:rsidR="009B5801" w:rsidRPr="00EE333A" w:rsidRDefault="009B5801" w:rsidP="00C5096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частиною другою цієї ж статті Закону відрядження судді до</w:t>
      </w:r>
      <w:r w:rsidR="00F752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іншого суду того самого рівня і спеціалізації здійснюється на строк, який визначається Вищою радою правосуддя, але не більше ніж на один рік. Суддя, строк відрядження якого закінчився, повертається на роботу до суду, з якого</w:t>
      </w:r>
      <w:r w:rsidR="00F752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був відряджений.</w:t>
      </w:r>
    </w:p>
    <w:p w:rsidR="009B5801" w:rsidRPr="00EE333A" w:rsidRDefault="009B5801" w:rsidP="00C5096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пункту п’ятого розділу V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C750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№ 54/0/15-17 (далі - Порядок), рішенням Вищої ради правосуддя за поданням Вищої кваліфікаційної комісії суддів України строк відрядження судді може </w:t>
      </w:r>
      <w:r w:rsidR="00C750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бути продовжено в межах загального річного строку.</w:t>
      </w:r>
    </w:p>
    <w:p w:rsidR="00C50967" w:rsidRDefault="00C50967" w:rsidP="00C5096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50967" w:rsidRDefault="00C50967" w:rsidP="001528A6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528A6" w:rsidRDefault="001528A6" w:rsidP="001528A6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Про встановлення підстав для продовження строку відрядження судді Державна судова адміністрація України повідомляє Вищу кваліфікаційну</w:t>
      </w:r>
      <w:r w:rsidR="00E118D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комісію суд</w:t>
      </w:r>
      <w:r w:rsidR="000E2C90"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дів України не пізніше ніж за 30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днів до закінчення строку відрядження судді.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Вищої кваліфікаційної комісії суддів України 27 серпня 2019 року надійшов лист Державної судової адміністрації України з інформацією щодо встановлення підстав для продовження в межах річного строку відрядження до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 Івано-Франківської області одного судді.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Ураховуючи, що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Яремчанський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міський суд Івано-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Франківськї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області є малочисельним, продовження в межах загального річного строку відрядження одного судді забезпечить належні умови для доступу до правосуддя в цьому</w:t>
      </w:r>
      <w:r w:rsidR="005C551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суді.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Вищої ради правосуддя від 14 березня 2019 року № 754/0/15-19 до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 Івано-Франківської області відряджено</w:t>
      </w:r>
      <w:r w:rsidR="00801A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строком на шість місяців суддю Івано-Франківського міського суду</w:t>
      </w:r>
      <w:r w:rsidR="00801A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Івано-Франківської області Польську Мирославу Василівну.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 виконання вимог пункту 1 розділу III Порядку Комісією призначено</w:t>
      </w:r>
      <w:r w:rsidR="0038421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до розгляду питання щодо продовження строку відрядження судді до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 Івано-Франківської області.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пунктом 2 розділу III Порядку на офіційному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вебсайті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Вищої кваліфікаційної комісії суддів України було розміщено оголошення про призначення до розгляду зазначеного питання.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Комісії 04 вересня 2019 року надійшла згода судд</w:t>
      </w:r>
      <w:r w:rsidR="00B12A0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                           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Івано-Франківського міського суду Івано-Франківської області Польської М.В. </w:t>
      </w:r>
      <w:r w:rsidR="00C41D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продовження строку відрядження до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</w:t>
      </w:r>
      <w:r w:rsidR="00C41D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Івано-Франківської області для здійснення правосуддя.</w:t>
      </w:r>
    </w:p>
    <w:p w:rsidR="009B5801" w:rsidRPr="00EE333A" w:rsidRDefault="009B5801" w:rsidP="009B5801">
      <w:pPr>
        <w:widowControl w:val="0"/>
        <w:spacing w:after="0" w:line="317" w:lineRule="exact"/>
        <w:ind w:lef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 засідання Комісії суддя Польська М.В. не з’явилася.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абзацу другого пункту восьмого розділу III Порядку неявка судді не перешкоджає розгляду питання щодо внесення подання про</w:t>
      </w:r>
      <w:r w:rsidR="000F44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відрядження судді за його відсутності.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Заслухавши доповідача, дослідивши наявні в розпорядженні Комісії матеріали, Комісія дійшла таких висновків.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Вищої ради правосуддя від 14 березня 2019 року № 754/0/15-19 «Про відрядження для здійснення правосуддя судді Івано-Франківського</w:t>
      </w:r>
      <w:r w:rsidR="000A51F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 Івано-Франківської області Польської М.В. до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 Івано-Франківської області строком на шість місяців» відряджено для здійснення правосуддя суддю Івано-Франківського міського суду </w:t>
      </w:r>
      <w:r w:rsidR="000A51F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Івано-Франківської області Польську М.В. до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 </w:t>
      </w:r>
      <w:r w:rsidR="000A51F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Івано-Франківської області строком на шість місяців із 29 березня 2019 року.</w:t>
      </w:r>
    </w:p>
    <w:p w:rsidR="009B5801" w:rsidRPr="00EE333A" w:rsidRDefault="009B5801" w:rsidP="009B5801">
      <w:pPr>
        <w:widowControl w:val="0"/>
        <w:spacing w:after="0" w:line="317" w:lineRule="exact"/>
        <w:ind w:lef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Строк відрядження закінчується 28 вересня 2019 року.</w:t>
      </w:r>
    </w:p>
    <w:p w:rsidR="009B5801" w:rsidRPr="00EE333A" w:rsidRDefault="009B5801" w:rsidP="009B5801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наказом Державної судової адміністрації України від 08 серпня 2017 року № 843 «Про визначення кількості суддів у місцевих загальних судах, апеляційних </w:t>
      </w:r>
      <w:r w:rsidR="00BB26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судах</w:t>
      </w:r>
      <w:r w:rsidR="00BB26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областей,</w:t>
      </w:r>
      <w:r w:rsidR="00BB26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міста</w:t>
      </w:r>
      <w:r w:rsidR="00BB26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BB26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Києва» </w:t>
      </w:r>
      <w:r w:rsidR="00BB26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 </w:t>
      </w:r>
      <w:r w:rsidR="00BB26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Яремчанському</w:t>
      </w:r>
      <w:proofErr w:type="spellEnd"/>
      <w:r w:rsidR="00BB26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міському</w:t>
      </w:r>
      <w:r w:rsidR="00BB262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суді</w:t>
      </w:r>
    </w:p>
    <w:p w:rsidR="00BB262A" w:rsidRDefault="00BB262A" w:rsidP="009B580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B262A" w:rsidRDefault="00BB262A" w:rsidP="009B580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B262A" w:rsidRDefault="00BB262A" w:rsidP="009B580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B5801" w:rsidRPr="00EE333A" w:rsidRDefault="009B5801" w:rsidP="009B580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Відповідно до довідки для розгляду питання щодо відрядження судді до іншого суду того самого рівня і спеціалізації для здійснення правосуддя</w:t>
      </w:r>
      <w:r w:rsidR="00982A1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(додаток 2 до Порядку), доданої до згоди судді Польської М.В., за період з </w:t>
      </w:r>
      <w:r w:rsidR="00982A1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29 березня до 04 вересня 2019 року суддею Польською М.В. розглянуто 1 034 справи, які перебували у провадженні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 </w:t>
      </w:r>
      <w:r w:rsidR="00982A1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Івано-Франківської області, а саме: 609 кримінальних справ, 395 цивільних</w:t>
      </w:r>
      <w:r w:rsidR="00982A1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справ, 30 адміністративних справ, 494 справи про адміністративні правопорушення. Станом на 04 вересня 2019 року в провадженні судді </w:t>
      </w:r>
      <w:r w:rsidR="00982A1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перебувало 7 кримінальних справ, 235 цивільних справ, 11 адміністративних справ.</w:t>
      </w:r>
    </w:p>
    <w:p w:rsidR="009B5801" w:rsidRPr="00EE333A" w:rsidRDefault="009B5801" w:rsidP="009B580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разі не продовження строку відрядження судді Польської М.В. до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суду Івано-Франківської області доступ громадян до правосуддя буде унеможливлено.</w:t>
      </w:r>
    </w:p>
    <w:p w:rsidR="009B5801" w:rsidRPr="00EE333A" w:rsidRDefault="009B5801" w:rsidP="009B580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Продовження строку відрядження судді Івано-Франківського міського</w:t>
      </w:r>
      <w:r w:rsidR="0024508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 Івано-Франківської області Польської М.В. до </w:t>
      </w:r>
      <w:proofErr w:type="spellStart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міського </w:t>
      </w:r>
      <w:r w:rsidR="0024508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суду Івано-Франківської області строком на шість місяців у межах загального річного строку забезпечить доступ до правосуддя у цьому суді.</w:t>
      </w:r>
    </w:p>
    <w:p w:rsidR="009B5801" w:rsidRPr="00EE333A" w:rsidRDefault="009B5801" w:rsidP="009B5801">
      <w:pPr>
        <w:widowControl w:val="0"/>
        <w:spacing w:after="333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</w:t>
      </w:r>
      <w:r w:rsidR="005F60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ради правосуддя від 24 січня 2017 року № 54/0/15-17, Вища кваліфікаційна </w:t>
      </w:r>
      <w:r w:rsidR="005F60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суддів України</w:t>
      </w:r>
    </w:p>
    <w:p w:rsidR="009B5801" w:rsidRPr="00EE333A" w:rsidRDefault="009B5801" w:rsidP="009B5801">
      <w:pPr>
        <w:widowControl w:val="0"/>
        <w:spacing w:after="313" w:line="28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bookmarkStart w:id="0" w:name="_GoBack"/>
      <w:bookmarkEnd w:id="0"/>
      <w:r w:rsidRPr="00EE33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D408B6" w:rsidRPr="00EE333A" w:rsidRDefault="009B5801" w:rsidP="00E94BD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proofErr w:type="spellStart"/>
      <w:r w:rsidRPr="00EE33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EE33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до Вищої ради правосуддя подання з рекомендацією про продовження строку відрядження до </w:t>
      </w:r>
      <w:proofErr w:type="spellStart"/>
      <w:r w:rsidRPr="00EE33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Яремчанського</w:t>
      </w:r>
      <w:proofErr w:type="spellEnd"/>
      <w:r w:rsidRPr="00EE33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міського суду Івано-Франківської </w:t>
      </w:r>
      <w:r w:rsidR="0069461D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EE33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області строком на шість місяців для здійснення правосуддя судді </w:t>
      </w:r>
      <w:r w:rsidR="0069461D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      </w:t>
      </w:r>
      <w:r w:rsidRPr="00EE33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Івано-Франківського міського суду Івано-Франківської області Польської Мирослави Василівни у межах загального річного строку</w:t>
      </w:r>
    </w:p>
    <w:p w:rsidR="00A17183" w:rsidRDefault="00A17183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17183" w:rsidRDefault="00A17183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408B6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                                       </w:t>
      </w:r>
      <w:r w:rsidR="00A17183" w:rsidRPr="00D408B6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="00A17183" w:rsidRPr="00D408B6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  <w:r w:rsidR="00A17183" w:rsidRPr="00D408B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:rsidR="00A17183" w:rsidRDefault="00A17183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408B6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                         </w:t>
      </w:r>
      <w:r w:rsidR="003A3503" w:rsidRPr="00D408B6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3A3503" w:rsidRPr="00D408B6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Default="00D408B6" w:rsidP="00D408B6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408B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М.А. </w:t>
      </w:r>
      <w:proofErr w:type="spellStart"/>
      <w:r w:rsidRPr="00D408B6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0B3B0D" w:rsidRPr="00D408B6" w:rsidRDefault="000B3B0D" w:rsidP="00D408B6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408B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С.Л. Остапець</w:t>
      </w: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408B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М.В. </w:t>
      </w:r>
      <w:proofErr w:type="spellStart"/>
      <w:r w:rsidRPr="00D408B6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D408B6" w:rsidRPr="00D408B6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C1D" w:rsidRDefault="00977C1D" w:rsidP="002F156E">
      <w:pPr>
        <w:spacing w:after="0" w:line="240" w:lineRule="auto"/>
      </w:pPr>
      <w:r>
        <w:separator/>
      </w:r>
    </w:p>
  </w:endnote>
  <w:endnote w:type="continuationSeparator" w:id="0">
    <w:p w:rsidR="00977C1D" w:rsidRDefault="00977C1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C1D" w:rsidRDefault="00977C1D" w:rsidP="002F156E">
      <w:pPr>
        <w:spacing w:after="0" w:line="240" w:lineRule="auto"/>
      </w:pPr>
      <w:r>
        <w:separator/>
      </w:r>
    </w:p>
  </w:footnote>
  <w:footnote w:type="continuationSeparator" w:id="0">
    <w:p w:rsidR="00977C1D" w:rsidRDefault="00977C1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BD4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73D8"/>
    <w:rsid w:val="000A51F2"/>
    <w:rsid w:val="000B0876"/>
    <w:rsid w:val="000B3B0D"/>
    <w:rsid w:val="000E2C90"/>
    <w:rsid w:val="000E62AF"/>
    <w:rsid w:val="000F449B"/>
    <w:rsid w:val="000F4C37"/>
    <w:rsid w:val="00106B7B"/>
    <w:rsid w:val="00106FDD"/>
    <w:rsid w:val="00107295"/>
    <w:rsid w:val="001223BD"/>
    <w:rsid w:val="00126C97"/>
    <w:rsid w:val="00132725"/>
    <w:rsid w:val="0015144D"/>
    <w:rsid w:val="001528A6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45080"/>
    <w:rsid w:val="00251B21"/>
    <w:rsid w:val="00253E94"/>
    <w:rsid w:val="00260A65"/>
    <w:rsid w:val="00265389"/>
    <w:rsid w:val="002676E0"/>
    <w:rsid w:val="00275577"/>
    <w:rsid w:val="002829C0"/>
    <w:rsid w:val="0028686B"/>
    <w:rsid w:val="002C1E4E"/>
    <w:rsid w:val="002C47C6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8421D"/>
    <w:rsid w:val="003956D2"/>
    <w:rsid w:val="003A3503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551A"/>
    <w:rsid w:val="005C7042"/>
    <w:rsid w:val="005E2E75"/>
    <w:rsid w:val="005E5CAD"/>
    <w:rsid w:val="005F602E"/>
    <w:rsid w:val="00612AEB"/>
    <w:rsid w:val="00650342"/>
    <w:rsid w:val="00650569"/>
    <w:rsid w:val="006510A2"/>
    <w:rsid w:val="00663E2C"/>
    <w:rsid w:val="00672398"/>
    <w:rsid w:val="00675595"/>
    <w:rsid w:val="00683234"/>
    <w:rsid w:val="0069461D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709A"/>
    <w:rsid w:val="00771DF7"/>
    <w:rsid w:val="007730CD"/>
    <w:rsid w:val="007A062E"/>
    <w:rsid w:val="007B0200"/>
    <w:rsid w:val="007B3BC8"/>
    <w:rsid w:val="007E5CAA"/>
    <w:rsid w:val="00801A03"/>
    <w:rsid w:val="008074B7"/>
    <w:rsid w:val="00821906"/>
    <w:rsid w:val="00872436"/>
    <w:rsid w:val="00872514"/>
    <w:rsid w:val="00877EA6"/>
    <w:rsid w:val="00881985"/>
    <w:rsid w:val="00890BFC"/>
    <w:rsid w:val="00894121"/>
    <w:rsid w:val="008A4679"/>
    <w:rsid w:val="008D115D"/>
    <w:rsid w:val="008D53F2"/>
    <w:rsid w:val="008D7004"/>
    <w:rsid w:val="008F3077"/>
    <w:rsid w:val="00903C98"/>
    <w:rsid w:val="00923901"/>
    <w:rsid w:val="009317BB"/>
    <w:rsid w:val="00934B11"/>
    <w:rsid w:val="009362A7"/>
    <w:rsid w:val="00944299"/>
    <w:rsid w:val="0095115B"/>
    <w:rsid w:val="00977C1D"/>
    <w:rsid w:val="00982A13"/>
    <w:rsid w:val="00982A36"/>
    <w:rsid w:val="0098379F"/>
    <w:rsid w:val="0099184B"/>
    <w:rsid w:val="009A42C2"/>
    <w:rsid w:val="009B5801"/>
    <w:rsid w:val="009C7439"/>
    <w:rsid w:val="009E6DE5"/>
    <w:rsid w:val="00A029A1"/>
    <w:rsid w:val="00A04893"/>
    <w:rsid w:val="00A129D7"/>
    <w:rsid w:val="00A1718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AF57C6"/>
    <w:rsid w:val="00B12A08"/>
    <w:rsid w:val="00B13DED"/>
    <w:rsid w:val="00B15A3E"/>
    <w:rsid w:val="00B21992"/>
    <w:rsid w:val="00B21C2E"/>
    <w:rsid w:val="00B30D80"/>
    <w:rsid w:val="00B37127"/>
    <w:rsid w:val="00B456EA"/>
    <w:rsid w:val="00B521E6"/>
    <w:rsid w:val="00B53399"/>
    <w:rsid w:val="00B57026"/>
    <w:rsid w:val="00B70C98"/>
    <w:rsid w:val="00BB262A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1DDC"/>
    <w:rsid w:val="00C424BE"/>
    <w:rsid w:val="00C42857"/>
    <w:rsid w:val="00C42C1C"/>
    <w:rsid w:val="00C43CB7"/>
    <w:rsid w:val="00C50967"/>
    <w:rsid w:val="00C75070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31EE"/>
    <w:rsid w:val="00D145D0"/>
    <w:rsid w:val="00D15E47"/>
    <w:rsid w:val="00D253DC"/>
    <w:rsid w:val="00D408B6"/>
    <w:rsid w:val="00D46064"/>
    <w:rsid w:val="00D52C3D"/>
    <w:rsid w:val="00D6397A"/>
    <w:rsid w:val="00DA2836"/>
    <w:rsid w:val="00DC4317"/>
    <w:rsid w:val="00DD6BD4"/>
    <w:rsid w:val="00DE1F15"/>
    <w:rsid w:val="00E02298"/>
    <w:rsid w:val="00E118D7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94BD4"/>
    <w:rsid w:val="00EA42AB"/>
    <w:rsid w:val="00EC362E"/>
    <w:rsid w:val="00ED45D2"/>
    <w:rsid w:val="00ED7CE3"/>
    <w:rsid w:val="00EE311F"/>
    <w:rsid w:val="00EE333A"/>
    <w:rsid w:val="00F12B3B"/>
    <w:rsid w:val="00F16892"/>
    <w:rsid w:val="00F275C6"/>
    <w:rsid w:val="00F4150D"/>
    <w:rsid w:val="00F449F2"/>
    <w:rsid w:val="00F64410"/>
    <w:rsid w:val="00F72C3B"/>
    <w:rsid w:val="00F7523A"/>
    <w:rsid w:val="00F87A91"/>
    <w:rsid w:val="00F90452"/>
    <w:rsid w:val="00F90849"/>
    <w:rsid w:val="00FC57BC"/>
    <w:rsid w:val="00FE4B02"/>
    <w:rsid w:val="00FE51C3"/>
    <w:rsid w:val="00FE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4915</Words>
  <Characters>2803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302</cp:revision>
  <dcterms:created xsi:type="dcterms:W3CDTF">2020-08-21T08:05:00Z</dcterms:created>
  <dcterms:modified xsi:type="dcterms:W3CDTF">2020-09-10T12:47:00Z</dcterms:modified>
</cp:coreProperties>
</file>