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900835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12</w:t>
      </w:r>
      <w:r w:rsidR="008A55EE">
        <w:rPr>
          <w:lang w:val="uk-UA"/>
        </w:rPr>
        <w:t xml:space="preserve"> </w:t>
      </w:r>
      <w:r>
        <w:rPr>
          <w:lang w:val="uk-UA"/>
        </w:rPr>
        <w:t>липня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8A55EE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917189">
        <w:rPr>
          <w:bCs/>
          <w:u w:val="single"/>
          <w:lang w:val="uk-UA"/>
        </w:rPr>
        <w:t>170/зп-18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597B4E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900835" w:rsidRPr="00900835" w:rsidRDefault="00900835" w:rsidP="00900835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900835">
        <w:rPr>
          <w:lang w:val="uk-UA"/>
        </w:rPr>
        <w:t xml:space="preserve">головуючого – </w:t>
      </w:r>
      <w:proofErr w:type="spellStart"/>
      <w:r w:rsidR="00C32C4E">
        <w:rPr>
          <w:lang w:val="uk-UA"/>
        </w:rPr>
        <w:t>Щотки</w:t>
      </w:r>
      <w:proofErr w:type="spellEnd"/>
      <w:r w:rsidR="00C32C4E">
        <w:rPr>
          <w:lang w:val="uk-UA"/>
        </w:rPr>
        <w:t xml:space="preserve"> С.О</w:t>
      </w:r>
      <w:r w:rsidRPr="00900835">
        <w:rPr>
          <w:lang w:val="uk-UA"/>
        </w:rPr>
        <w:t>.,</w:t>
      </w:r>
    </w:p>
    <w:p w:rsidR="00900835" w:rsidRPr="00900835" w:rsidRDefault="00900835" w:rsidP="00900835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900835" w:rsidRPr="00900835" w:rsidRDefault="00900835" w:rsidP="00900835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900835">
        <w:rPr>
          <w:lang w:val="uk-UA"/>
        </w:rPr>
        <w:t xml:space="preserve">членів Комісії: </w:t>
      </w:r>
      <w:proofErr w:type="spellStart"/>
      <w:r w:rsidRPr="00900835">
        <w:rPr>
          <w:lang w:val="uk-UA"/>
        </w:rPr>
        <w:t>Бутенка</w:t>
      </w:r>
      <w:proofErr w:type="spellEnd"/>
      <w:r w:rsidRPr="00900835">
        <w:rPr>
          <w:lang w:val="uk-UA"/>
        </w:rPr>
        <w:t xml:space="preserve"> В.І.,</w:t>
      </w:r>
      <w:r>
        <w:rPr>
          <w:lang w:val="uk-UA"/>
        </w:rPr>
        <w:t xml:space="preserve"> Василенка А.В.,</w:t>
      </w:r>
      <w:r w:rsidRPr="00900835">
        <w:rPr>
          <w:lang w:val="uk-UA"/>
        </w:rPr>
        <w:t xml:space="preserve"> </w:t>
      </w:r>
      <w:proofErr w:type="spellStart"/>
      <w:r w:rsidRPr="00900835">
        <w:rPr>
          <w:lang w:val="uk-UA"/>
        </w:rPr>
        <w:t>Весельської</w:t>
      </w:r>
      <w:proofErr w:type="spellEnd"/>
      <w:r w:rsidRPr="00900835">
        <w:rPr>
          <w:lang w:val="uk-UA"/>
        </w:rPr>
        <w:t xml:space="preserve"> Т.Ф., Гладія С.В., </w:t>
      </w:r>
      <w:proofErr w:type="spellStart"/>
      <w:r w:rsidRPr="00900835">
        <w:rPr>
          <w:lang w:val="uk-UA"/>
        </w:rPr>
        <w:t>Заріцької</w:t>
      </w:r>
      <w:proofErr w:type="spellEnd"/>
      <w:r w:rsidRPr="00900835">
        <w:rPr>
          <w:lang w:val="uk-UA"/>
        </w:rPr>
        <w:t xml:space="preserve"> А.О., </w:t>
      </w:r>
      <w:proofErr w:type="spellStart"/>
      <w:r w:rsidRPr="00900835">
        <w:rPr>
          <w:lang w:val="uk-UA"/>
        </w:rPr>
        <w:t>Луцюка</w:t>
      </w:r>
      <w:proofErr w:type="spellEnd"/>
      <w:r w:rsidRPr="00900835">
        <w:rPr>
          <w:lang w:val="uk-UA"/>
        </w:rPr>
        <w:t xml:space="preserve"> П.С., </w:t>
      </w:r>
      <w:proofErr w:type="spellStart"/>
      <w:r w:rsidRPr="00900835">
        <w:rPr>
          <w:lang w:val="uk-UA"/>
        </w:rPr>
        <w:t>Макарчука</w:t>
      </w:r>
      <w:proofErr w:type="spellEnd"/>
      <w:r w:rsidRPr="00900835">
        <w:rPr>
          <w:lang w:val="uk-UA"/>
        </w:rPr>
        <w:t xml:space="preserve"> М.А., </w:t>
      </w:r>
      <w:proofErr w:type="spellStart"/>
      <w:r w:rsidRPr="00900835">
        <w:rPr>
          <w:lang w:val="uk-UA"/>
        </w:rPr>
        <w:t>Мішина</w:t>
      </w:r>
      <w:proofErr w:type="spellEnd"/>
      <w:r w:rsidRPr="00900835">
        <w:rPr>
          <w:lang w:val="uk-UA"/>
        </w:rPr>
        <w:t xml:space="preserve"> М.І., </w:t>
      </w:r>
      <w:proofErr w:type="spellStart"/>
      <w:r w:rsidRPr="00900835">
        <w:rPr>
          <w:lang w:val="uk-UA"/>
        </w:rPr>
        <w:t>Прилипка</w:t>
      </w:r>
      <w:proofErr w:type="spellEnd"/>
      <w:r w:rsidRPr="00900835">
        <w:rPr>
          <w:lang w:val="uk-UA"/>
        </w:rPr>
        <w:t xml:space="preserve"> С.М., </w:t>
      </w:r>
      <w:proofErr w:type="spellStart"/>
      <w:r w:rsidRPr="00900835">
        <w:rPr>
          <w:lang w:val="uk-UA"/>
        </w:rPr>
        <w:t>Тітова</w:t>
      </w:r>
      <w:proofErr w:type="spellEnd"/>
      <w:r w:rsidRPr="00900835">
        <w:rPr>
          <w:lang w:val="uk-UA"/>
        </w:rPr>
        <w:t xml:space="preserve"> Ю.Г., Устименко В.Є., Шилової Т.С., </w:t>
      </w:r>
    </w:p>
    <w:p w:rsidR="00900835" w:rsidRPr="00900835" w:rsidRDefault="00900835" w:rsidP="00F8249A">
      <w:pPr>
        <w:shd w:val="clear" w:color="auto" w:fill="FFFFFF"/>
        <w:jc w:val="both"/>
        <w:rPr>
          <w:lang w:val="uk-UA"/>
        </w:rPr>
      </w:pPr>
    </w:p>
    <w:p w:rsidR="0048456F" w:rsidRPr="0048456F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900835">
        <w:rPr>
          <w:lang w:val="uk-UA"/>
        </w:rPr>
        <w:t xml:space="preserve">розглянувши </w:t>
      </w:r>
      <w:r w:rsidR="00712BFD" w:rsidRPr="00900835">
        <w:rPr>
          <w:lang w:val="uk-UA"/>
        </w:rPr>
        <w:t xml:space="preserve">заяву члена Комісії </w:t>
      </w:r>
      <w:r w:rsidR="00900835">
        <w:rPr>
          <w:lang w:val="uk-UA"/>
        </w:rPr>
        <w:t>Лукаша Тараса Валерійовича</w:t>
      </w:r>
      <w:r w:rsidR="00712BFD" w:rsidRPr="00900835">
        <w:rPr>
          <w:lang w:val="uk-UA"/>
        </w:rPr>
        <w:t xml:space="preserve"> про</w:t>
      </w:r>
      <w:r w:rsidR="00712BFD">
        <w:rPr>
          <w:color w:val="000000"/>
          <w:lang w:val="uk-UA" w:eastAsia="ru-RU" w:bidi="ru-RU"/>
        </w:rPr>
        <w:t xml:space="preserve"> самовідвід стосовно </w:t>
      </w:r>
      <w:r w:rsidR="0048456F">
        <w:rPr>
          <w:color w:val="000000"/>
          <w:lang w:val="uk-UA" w:eastAsia="ru-RU" w:bidi="ru-RU"/>
        </w:rPr>
        <w:t xml:space="preserve">розгляду справи </w:t>
      </w:r>
      <w:r w:rsidR="0048456F" w:rsidRPr="0048456F">
        <w:rPr>
          <w:lang w:val="uk-UA"/>
        </w:rPr>
        <w:t>за інформацією, що може свідчити про недостовірність (у тому числі неповноту) відомостей</w:t>
      </w:r>
      <w:r w:rsidR="0048456F">
        <w:rPr>
          <w:lang w:val="uk-UA"/>
        </w:rPr>
        <w:t xml:space="preserve">, поданих суддею </w:t>
      </w:r>
      <w:proofErr w:type="spellStart"/>
      <w:r w:rsidR="002543E4">
        <w:rPr>
          <w:lang w:val="uk-UA"/>
        </w:rPr>
        <w:t>Абловою</w:t>
      </w:r>
      <w:proofErr w:type="spellEnd"/>
      <w:r w:rsidR="002543E4">
        <w:rPr>
          <w:lang w:val="uk-UA"/>
        </w:rPr>
        <w:t xml:space="preserve"> Ю.Ю.</w:t>
      </w:r>
      <w:r w:rsidR="00C3541E">
        <w:rPr>
          <w:lang w:val="uk-UA"/>
        </w:rPr>
        <w:t xml:space="preserve"> </w:t>
      </w:r>
      <w:r w:rsidR="0048456F">
        <w:rPr>
          <w:lang w:val="uk-UA"/>
        </w:rPr>
        <w:t xml:space="preserve">у декларації </w:t>
      </w:r>
      <w:r w:rsidR="002543E4">
        <w:rPr>
          <w:lang w:val="uk-UA"/>
        </w:rPr>
        <w:t>родинних зв’язків</w:t>
      </w:r>
      <w:r w:rsidR="0048456F">
        <w:rPr>
          <w:lang w:val="uk-UA"/>
        </w:rPr>
        <w:t xml:space="preserve"> судді,</w:t>
      </w:r>
    </w:p>
    <w:p w:rsidR="00712BFD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F872AA" w:rsidRPr="009508A8" w:rsidRDefault="00F872AA" w:rsidP="00F872A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Відповідно до статті 6</w:t>
      </w:r>
      <w:r w:rsidR="00DB517B">
        <w:rPr>
          <w:color w:val="000000"/>
          <w:lang w:val="uk-UA" w:eastAsia="ru-RU" w:bidi="ru-RU"/>
        </w:rPr>
        <w:t>1</w:t>
      </w:r>
      <w:r>
        <w:rPr>
          <w:color w:val="000000"/>
          <w:lang w:val="uk-UA" w:eastAsia="ru-RU" w:bidi="ru-RU"/>
        </w:rPr>
        <w:t xml:space="preserve"> Закону України «Про судоустрій і статус суддів» (далі – Закон) суддя </w:t>
      </w:r>
      <w:r w:rsidRPr="009508A8">
        <w:rPr>
          <w:rStyle w:val="rvts0"/>
          <w:lang w:val="uk-UA"/>
        </w:rPr>
        <w:t xml:space="preserve">зобов’язаний щорічно до 1 лютого подавати шляхом заповнення на офіційному веб-сайті Вищої кваліфікаційної комісії суддів України декларацію </w:t>
      </w:r>
      <w:r w:rsidR="00DB517B">
        <w:rPr>
          <w:rStyle w:val="rvts0"/>
          <w:lang w:val="uk-UA"/>
        </w:rPr>
        <w:t>родинних зв’язків</w:t>
      </w:r>
      <w:r w:rsidRPr="009508A8">
        <w:rPr>
          <w:rStyle w:val="rvts0"/>
          <w:lang w:val="uk-UA"/>
        </w:rPr>
        <w:t xml:space="preserve"> за формою, що визначається Комісією</w:t>
      </w:r>
      <w:r>
        <w:rPr>
          <w:rStyle w:val="rvts0"/>
          <w:lang w:val="uk-UA"/>
        </w:rPr>
        <w:t xml:space="preserve">. </w:t>
      </w:r>
    </w:p>
    <w:p w:rsidR="00F872AA" w:rsidRPr="009508A8" w:rsidRDefault="00DB517B" w:rsidP="00F872A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rStyle w:val="rvts0"/>
          <w:lang w:val="uk-UA"/>
        </w:rPr>
        <w:t>Згідно з пунктом 5</w:t>
      </w:r>
      <w:r w:rsidR="00F872AA">
        <w:rPr>
          <w:rStyle w:val="rvts0"/>
          <w:lang w:val="uk-UA"/>
        </w:rPr>
        <w:t xml:space="preserve"> статті 6</w:t>
      </w:r>
      <w:r>
        <w:rPr>
          <w:rStyle w:val="rvts0"/>
          <w:lang w:val="uk-UA"/>
        </w:rPr>
        <w:t>1</w:t>
      </w:r>
      <w:r w:rsidR="00F872AA">
        <w:rPr>
          <w:rStyle w:val="rvts0"/>
          <w:lang w:val="uk-UA"/>
        </w:rPr>
        <w:t xml:space="preserve"> Закону </w:t>
      </w:r>
      <w:r>
        <w:rPr>
          <w:rStyle w:val="rvts0"/>
          <w:lang w:val="uk-UA"/>
        </w:rPr>
        <w:t>у</w:t>
      </w:r>
      <w:r w:rsidRPr="00DB517B">
        <w:rPr>
          <w:rStyle w:val="rvts0"/>
          <w:lang w:val="uk-UA"/>
        </w:rPr>
        <w:t xml:space="preserve"> разі одержання інформації, що може свідчити про недостовірність (у тому числі неповноту) відомостей, поданих суддею у декларації родинних зв’язків, </w:t>
      </w:r>
      <w:r>
        <w:rPr>
          <w:rStyle w:val="rvts0"/>
          <w:lang w:val="uk-UA"/>
        </w:rPr>
        <w:t>Комісія</w:t>
      </w:r>
      <w:r w:rsidRPr="00DB517B">
        <w:rPr>
          <w:rStyle w:val="rvts0"/>
          <w:lang w:val="uk-UA"/>
        </w:rPr>
        <w:t xml:space="preserve"> проводить перевірку зазначеної деклараці</w:t>
      </w:r>
      <w:r>
        <w:rPr>
          <w:rStyle w:val="rvts0"/>
          <w:lang w:val="uk-UA"/>
        </w:rPr>
        <w:t>ї</w:t>
      </w:r>
      <w:r w:rsidR="00F872AA">
        <w:rPr>
          <w:rStyle w:val="rvts0"/>
          <w:lang w:val="uk-UA"/>
        </w:rPr>
        <w:t xml:space="preserve">. </w:t>
      </w:r>
    </w:p>
    <w:p w:rsidR="00F872AA" w:rsidRDefault="00F848CC" w:rsidP="00F872AA">
      <w:pPr>
        <w:shd w:val="clear" w:color="auto" w:fill="FFFFFF"/>
        <w:ind w:firstLine="709"/>
        <w:jc w:val="both"/>
        <w:rPr>
          <w:rStyle w:val="rvts0"/>
          <w:lang w:val="uk-UA"/>
        </w:rPr>
      </w:pPr>
      <w:r>
        <w:rPr>
          <w:color w:val="000000"/>
          <w:lang w:val="uk-UA" w:eastAsia="ru-RU" w:bidi="ru-RU"/>
        </w:rPr>
        <w:t>П</w:t>
      </w:r>
      <w:r w:rsidR="00F872AA" w:rsidRPr="003F67DC">
        <w:rPr>
          <w:color w:val="000000"/>
          <w:lang w:val="uk-UA" w:eastAsia="ru-RU" w:bidi="ru-RU"/>
        </w:rPr>
        <w:t>ідпункт</w:t>
      </w:r>
      <w:r>
        <w:rPr>
          <w:color w:val="000000"/>
          <w:lang w:val="uk-UA" w:eastAsia="ru-RU" w:bidi="ru-RU"/>
        </w:rPr>
        <w:t>ом</w:t>
      </w:r>
      <w:r w:rsidR="00F872AA" w:rsidRPr="003F67DC">
        <w:rPr>
          <w:color w:val="000000"/>
          <w:lang w:val="uk-UA" w:eastAsia="ru-RU" w:bidi="ru-RU"/>
        </w:rPr>
        <w:t xml:space="preserve"> </w:t>
      </w:r>
      <w:r w:rsidR="004678D0">
        <w:rPr>
          <w:color w:val="000000"/>
          <w:lang w:val="uk-UA" w:eastAsia="ru-RU" w:bidi="ru-RU"/>
        </w:rPr>
        <w:t>6.2.</w:t>
      </w:r>
      <w:r w:rsidR="00F872AA">
        <w:rPr>
          <w:color w:val="000000"/>
          <w:lang w:val="uk-UA" w:eastAsia="ru-RU" w:bidi="ru-RU"/>
        </w:rPr>
        <w:t>2 пункту 6</w:t>
      </w:r>
      <w:r w:rsidR="00F872AA" w:rsidRPr="003F67DC">
        <w:rPr>
          <w:color w:val="000000"/>
          <w:lang w:val="uk-UA" w:eastAsia="ru-RU" w:bidi="ru-RU"/>
        </w:rPr>
        <w:t>.</w:t>
      </w:r>
      <w:r w:rsidR="00F872AA">
        <w:rPr>
          <w:color w:val="000000"/>
          <w:lang w:val="uk-UA" w:eastAsia="ru-RU" w:bidi="ru-RU"/>
        </w:rPr>
        <w:t>2</w:t>
      </w:r>
      <w:r w:rsidR="00F872AA" w:rsidRPr="003F67DC">
        <w:rPr>
          <w:color w:val="000000"/>
          <w:lang w:val="uk-UA" w:eastAsia="ru-RU" w:bidi="ru-RU"/>
        </w:rPr>
        <w:t xml:space="preserve"> розділу </w:t>
      </w:r>
      <w:r w:rsidR="00F872AA">
        <w:rPr>
          <w:color w:val="000000"/>
          <w:lang w:val="uk-UA" w:eastAsia="ru-RU" w:bidi="ru-RU"/>
        </w:rPr>
        <w:t>V</w:t>
      </w:r>
      <w:r w:rsidR="00F872AA" w:rsidRPr="003F67DC">
        <w:rPr>
          <w:color w:val="000000"/>
          <w:lang w:val="uk-UA" w:eastAsia="ru-RU" w:bidi="ru-RU"/>
        </w:rPr>
        <w:t xml:space="preserve">І Регламенту Вищої кваліфікаційної комісії суддів України, затвердженого рішенням Комісії від 13 жовтня 2016 року № 81/зп-16 </w:t>
      </w:r>
      <w:r w:rsidR="00917189">
        <w:rPr>
          <w:color w:val="000000"/>
          <w:lang w:val="uk-UA" w:eastAsia="ru-RU" w:bidi="ru-RU"/>
        </w:rPr>
        <w:t>(зі </w:t>
      </w:r>
      <w:r w:rsidR="00F872AA" w:rsidRPr="003F67DC">
        <w:rPr>
          <w:color w:val="000000"/>
          <w:lang w:val="uk-UA" w:eastAsia="ru-RU" w:bidi="ru-RU"/>
        </w:rPr>
        <w:t>змінами) (далі – Регламент)</w:t>
      </w:r>
      <w:r w:rsidR="00F872AA">
        <w:rPr>
          <w:color w:val="000000"/>
          <w:lang w:val="uk-UA" w:eastAsia="ru-RU" w:bidi="ru-RU"/>
        </w:rPr>
        <w:t>,</w:t>
      </w:r>
      <w:r w:rsidR="00F872AA" w:rsidRPr="003F67DC">
        <w:rPr>
          <w:color w:val="000000"/>
          <w:lang w:val="uk-UA" w:eastAsia="ru-RU" w:bidi="ru-RU"/>
        </w:rPr>
        <w:t xml:space="preserve"> визначено, що </w:t>
      </w:r>
      <w:r w:rsidR="00F872AA">
        <w:rPr>
          <w:color w:val="000000"/>
          <w:lang w:val="uk-UA" w:eastAsia="ru-RU" w:bidi="ru-RU"/>
        </w:rPr>
        <w:t>р</w:t>
      </w:r>
      <w:r w:rsidR="00F872AA" w:rsidRPr="00EE41BF">
        <w:rPr>
          <w:rStyle w:val="rvts0"/>
          <w:lang w:val="uk-UA"/>
        </w:rPr>
        <w:t xml:space="preserve">озгляд повідомлення та проведення перевірки декларації </w:t>
      </w:r>
      <w:r w:rsidR="004678D0">
        <w:rPr>
          <w:rStyle w:val="rvts0"/>
          <w:lang w:val="uk-UA"/>
        </w:rPr>
        <w:t>родинних зв’язків</w:t>
      </w:r>
      <w:r w:rsidR="00F872AA" w:rsidRPr="00EE41BF">
        <w:rPr>
          <w:rStyle w:val="rvts0"/>
          <w:lang w:val="uk-UA"/>
        </w:rPr>
        <w:t xml:space="preserve"> судді здійснюється членом Комісії, визначеним за результатами розподілу автоматизованою системою в порядку, встановленому Положенням про автоматизовану систему визначення членів Вищої кваліфікаційної комісії суддів України для підготовки до розгляду і доповіді справ.</w:t>
      </w:r>
    </w:p>
    <w:p w:rsidR="00B254F6" w:rsidRDefault="00B254F6" w:rsidP="00B254F6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Відповідно до пункту 6.5 </w:t>
      </w:r>
      <w:r w:rsidRPr="00477736">
        <w:rPr>
          <w:lang w:val="uk-UA"/>
        </w:rPr>
        <w:t xml:space="preserve">розділу </w:t>
      </w:r>
      <w:r>
        <w:rPr>
          <w:lang w:val="uk-UA"/>
        </w:rPr>
        <w:t>V</w:t>
      </w:r>
      <w:r w:rsidRPr="00477736">
        <w:rPr>
          <w:lang w:val="uk-UA"/>
        </w:rPr>
        <w:t xml:space="preserve">І </w:t>
      </w:r>
      <w:r>
        <w:rPr>
          <w:lang w:val="uk-UA"/>
        </w:rPr>
        <w:t xml:space="preserve">Регламенту за результатами перевірки декларації родинних зв’язків судді чи декларації доброчесності судді член Комісії, який проводив перевірку декларації, готує висновок для їх розгляду Комісією у складі колегії. 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F872AA" w:rsidRDefault="00F872AA" w:rsidP="00F872AA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До Комісії надійшло повідомлення </w:t>
      </w:r>
      <w:r w:rsidR="00B254F6">
        <w:rPr>
          <w:lang w:val="uk-UA"/>
        </w:rPr>
        <w:t>ГО «Всеукраїнське об’єднання «</w:t>
      </w:r>
      <w:proofErr w:type="spellStart"/>
      <w:r w:rsidR="00B254F6" w:rsidRPr="00B254F6">
        <w:rPr>
          <w:lang w:val="uk-UA"/>
        </w:rPr>
        <w:t>Автомайдан</w:t>
      </w:r>
      <w:proofErr w:type="spellEnd"/>
      <w:r w:rsidR="00B254F6">
        <w:rPr>
          <w:lang w:val="uk-UA"/>
        </w:rPr>
        <w:t xml:space="preserve">» </w:t>
      </w:r>
      <w:r>
        <w:rPr>
          <w:lang w:val="uk-UA"/>
        </w:rPr>
        <w:t xml:space="preserve">про відображення суддею </w:t>
      </w:r>
      <w:r w:rsidR="00B254F6">
        <w:rPr>
          <w:lang w:val="uk-UA"/>
        </w:rPr>
        <w:t>Комінтернівського районного</w:t>
      </w:r>
      <w:r w:rsidR="00B254F6" w:rsidRPr="00B254F6">
        <w:rPr>
          <w:lang w:val="uk-UA"/>
        </w:rPr>
        <w:t xml:space="preserve"> суд</w:t>
      </w:r>
      <w:r w:rsidR="00B254F6">
        <w:rPr>
          <w:lang w:val="uk-UA"/>
        </w:rPr>
        <w:t>у</w:t>
      </w:r>
      <w:r w:rsidR="00B254F6" w:rsidRPr="00B254F6">
        <w:rPr>
          <w:lang w:val="uk-UA"/>
        </w:rPr>
        <w:t xml:space="preserve"> Одеської області</w:t>
      </w:r>
      <w:r>
        <w:rPr>
          <w:lang w:val="uk-UA"/>
        </w:rPr>
        <w:t xml:space="preserve"> </w:t>
      </w:r>
      <w:proofErr w:type="spellStart"/>
      <w:r w:rsidR="00B254F6">
        <w:rPr>
          <w:lang w:val="uk-UA"/>
        </w:rPr>
        <w:t>Абловою</w:t>
      </w:r>
      <w:proofErr w:type="spellEnd"/>
      <w:r w:rsidR="00B254F6">
        <w:rPr>
          <w:lang w:val="uk-UA"/>
        </w:rPr>
        <w:t xml:space="preserve"> Юлією Юріївною</w:t>
      </w:r>
      <w:r>
        <w:rPr>
          <w:lang w:val="uk-UA"/>
        </w:rPr>
        <w:t xml:space="preserve"> недостовірних відомостей у декларації </w:t>
      </w:r>
      <w:r w:rsidR="00B254F6">
        <w:rPr>
          <w:lang w:val="uk-UA"/>
        </w:rPr>
        <w:t>родинних зв’язків</w:t>
      </w:r>
      <w:r>
        <w:rPr>
          <w:lang w:val="uk-UA"/>
        </w:rPr>
        <w:t xml:space="preserve"> судді.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обставин, що можуть викликати сумніви у б</w:t>
      </w:r>
      <w:r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>
        <w:rPr>
          <w:lang w:val="uk-UA"/>
        </w:rPr>
        <w:t>роботи Комісії</w:t>
      </w:r>
      <w:r w:rsidRPr="00632608">
        <w:rPr>
          <w:lang w:val="uk-UA"/>
        </w:rPr>
        <w:t xml:space="preserve"> членом Комісії </w:t>
      </w:r>
      <w:r w:rsidR="00C32C4E">
        <w:rPr>
          <w:lang w:val="uk-UA"/>
        </w:rPr>
        <w:t>Лукашем Т.В</w:t>
      </w:r>
      <w:r w:rsidRPr="00632608">
        <w:rPr>
          <w:lang w:val="uk-UA"/>
        </w:rPr>
        <w:t xml:space="preserve">. </w:t>
      </w:r>
      <w:r>
        <w:rPr>
          <w:lang w:val="uk-UA"/>
        </w:rPr>
        <w:t>подано заяву</w:t>
      </w:r>
      <w:r w:rsidRPr="00632608">
        <w:rPr>
          <w:lang w:val="uk-UA"/>
        </w:rPr>
        <w:t xml:space="preserve"> про самовідвід із підстав, визначених Законом, щодо розгляду </w:t>
      </w:r>
      <w:r>
        <w:rPr>
          <w:color w:val="000000"/>
          <w:lang w:val="uk-UA" w:eastAsia="ru-RU" w:bidi="ru-RU"/>
        </w:rPr>
        <w:t xml:space="preserve">справи </w:t>
      </w:r>
      <w:r w:rsidRPr="0048456F">
        <w:rPr>
          <w:lang w:val="uk-UA"/>
        </w:rPr>
        <w:t>за інформацією, що може свідчити про недостовірність (у тому числі неповноту) відомостей</w:t>
      </w:r>
      <w:r>
        <w:rPr>
          <w:lang w:val="uk-UA"/>
        </w:rPr>
        <w:t xml:space="preserve">, поданих суддею </w:t>
      </w:r>
      <w:proofErr w:type="spellStart"/>
      <w:r w:rsidR="00C32C4E">
        <w:rPr>
          <w:rFonts w:eastAsiaTheme="minorHAnsi"/>
          <w:lang w:val="uk-UA" w:eastAsia="en-US"/>
        </w:rPr>
        <w:t>Абловою</w:t>
      </w:r>
      <w:proofErr w:type="spellEnd"/>
      <w:r w:rsidR="00C32C4E">
        <w:rPr>
          <w:rFonts w:eastAsiaTheme="minorHAnsi"/>
          <w:lang w:val="uk-UA" w:eastAsia="en-US"/>
        </w:rPr>
        <w:t xml:space="preserve"> Ю.Ю</w:t>
      </w:r>
      <w:r>
        <w:rPr>
          <w:rFonts w:eastAsiaTheme="minorHAnsi"/>
          <w:lang w:val="uk-UA" w:eastAsia="en-US"/>
        </w:rPr>
        <w:t>.</w:t>
      </w:r>
      <w:r>
        <w:rPr>
          <w:lang w:val="uk-UA"/>
        </w:rPr>
        <w:t xml:space="preserve"> у декларації </w:t>
      </w:r>
      <w:r w:rsidR="00C32C4E">
        <w:rPr>
          <w:lang w:val="uk-UA"/>
        </w:rPr>
        <w:t>родинних зв’язків</w:t>
      </w:r>
      <w:r>
        <w:rPr>
          <w:lang w:val="uk-UA"/>
        </w:rPr>
        <w:t xml:space="preserve"> судді, за повідомленням </w:t>
      </w:r>
      <w:r w:rsidR="00C32C4E">
        <w:rPr>
          <w:lang w:val="uk-UA"/>
        </w:rPr>
        <w:t>ГО «Всеукраїнське об’єднання «</w:t>
      </w:r>
      <w:proofErr w:type="spellStart"/>
      <w:r w:rsidR="00C32C4E" w:rsidRPr="00B254F6">
        <w:rPr>
          <w:lang w:val="uk-UA"/>
        </w:rPr>
        <w:t>Автомайдан</w:t>
      </w:r>
      <w:proofErr w:type="spellEnd"/>
      <w:r w:rsidR="00C32C4E">
        <w:rPr>
          <w:lang w:val="uk-UA"/>
        </w:rPr>
        <w:t xml:space="preserve">», оскільки суддя </w:t>
      </w:r>
      <w:proofErr w:type="spellStart"/>
      <w:r w:rsidR="00C32C4E">
        <w:rPr>
          <w:lang w:val="uk-UA"/>
        </w:rPr>
        <w:t>Аблова</w:t>
      </w:r>
      <w:proofErr w:type="spellEnd"/>
      <w:r w:rsidR="00C32C4E">
        <w:rPr>
          <w:lang w:val="uk-UA"/>
        </w:rPr>
        <w:t xml:space="preserve"> Ю.Ю. є близькою родичкою судді окружного адміністративного суду міста Києва </w:t>
      </w:r>
      <w:proofErr w:type="spellStart"/>
      <w:r w:rsidR="00C32C4E">
        <w:rPr>
          <w:lang w:val="uk-UA"/>
        </w:rPr>
        <w:t>А</w:t>
      </w:r>
      <w:r w:rsidR="00563CD9">
        <w:rPr>
          <w:lang w:val="uk-UA"/>
        </w:rPr>
        <w:t>блова</w:t>
      </w:r>
      <w:proofErr w:type="spellEnd"/>
      <w:r w:rsidR="00563CD9">
        <w:rPr>
          <w:lang w:val="uk-UA"/>
        </w:rPr>
        <w:t xml:space="preserve"> Є.В., який є головуючим у</w:t>
      </w:r>
      <w:r w:rsidR="00C32C4E">
        <w:rPr>
          <w:lang w:val="uk-UA"/>
        </w:rPr>
        <w:t xml:space="preserve"> справі, де Лукаша Т.В. залучено </w:t>
      </w:r>
      <w:r w:rsidR="00563CD9">
        <w:rPr>
          <w:lang w:val="uk-UA"/>
        </w:rPr>
        <w:t>як третю</w:t>
      </w:r>
      <w:r w:rsidR="00C32C4E">
        <w:rPr>
          <w:lang w:val="uk-UA"/>
        </w:rPr>
        <w:t xml:space="preserve"> особ</w:t>
      </w:r>
      <w:r w:rsidR="00563CD9">
        <w:rPr>
          <w:lang w:val="uk-UA"/>
        </w:rPr>
        <w:t>у</w:t>
      </w:r>
      <w:r w:rsidR="00C32C4E">
        <w:rPr>
          <w:lang w:val="uk-UA"/>
        </w:rPr>
        <w:t xml:space="preserve">. 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Pr="00632608">
        <w:rPr>
          <w:lang w:val="uk-UA"/>
        </w:rPr>
        <w:t>озглянувши зазначен</w:t>
      </w:r>
      <w:r>
        <w:rPr>
          <w:lang w:val="uk-UA"/>
        </w:rPr>
        <w:t>у</w:t>
      </w:r>
      <w:r w:rsidRPr="00632608">
        <w:rPr>
          <w:lang w:val="uk-UA"/>
        </w:rPr>
        <w:t xml:space="preserve"> заяв</w:t>
      </w:r>
      <w:r>
        <w:rPr>
          <w:lang w:val="uk-UA"/>
        </w:rPr>
        <w:t>у</w:t>
      </w:r>
      <w:r w:rsidRPr="00632608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r w:rsidR="00C32C4E">
        <w:rPr>
          <w:lang w:val="uk-UA"/>
        </w:rPr>
        <w:t>Лукаша Т.В</w:t>
      </w:r>
      <w:r w:rsidRPr="00632608">
        <w:rPr>
          <w:lang w:val="uk-UA"/>
        </w:rPr>
        <w:t>.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Ураховуючи викладене, керуючись статтями </w:t>
      </w:r>
      <w:r>
        <w:rPr>
          <w:lang w:val="uk-UA"/>
        </w:rPr>
        <w:t xml:space="preserve">62, </w:t>
      </w:r>
      <w:r w:rsidRPr="00632608">
        <w:rPr>
          <w:lang w:val="uk-UA"/>
        </w:rPr>
        <w:t xml:space="preserve">92, 93, 100, 101 Закону, </w:t>
      </w:r>
      <w:r>
        <w:rPr>
          <w:lang w:val="uk-UA"/>
        </w:rPr>
        <w:t>Регламентом</w:t>
      </w:r>
      <w:r w:rsidRPr="00632608">
        <w:rPr>
          <w:lang w:val="uk-UA"/>
        </w:rPr>
        <w:t>, Положенням, Комісія</w:t>
      </w:r>
    </w:p>
    <w:p w:rsidR="001252B9" w:rsidRDefault="001252B9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A06C5F" w:rsidRPr="00C32C4E" w:rsidRDefault="00C32C4E" w:rsidP="00C32C4E">
      <w:pPr>
        <w:tabs>
          <w:tab w:val="left" w:pos="1134"/>
        </w:tabs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</w:t>
      </w:r>
      <w:r w:rsidR="0048037A" w:rsidRPr="00C32C4E">
        <w:rPr>
          <w:rFonts w:eastAsiaTheme="minorHAnsi"/>
          <w:lang w:val="uk-UA" w:eastAsia="en-US"/>
        </w:rPr>
        <w:t xml:space="preserve">адовольнити заяву члена Комісії </w:t>
      </w:r>
      <w:r w:rsidR="00612542" w:rsidRPr="00C32C4E">
        <w:rPr>
          <w:color w:val="000000"/>
          <w:lang w:val="uk-UA" w:eastAsia="ru-RU" w:bidi="ru-RU"/>
        </w:rPr>
        <w:t>Лукаша Тараса Валерійовича</w:t>
      </w:r>
      <w:r w:rsidR="00C3541E" w:rsidRPr="00C32C4E">
        <w:rPr>
          <w:color w:val="000000"/>
          <w:lang w:val="uk-UA" w:eastAsia="ru-RU" w:bidi="ru-RU"/>
        </w:rPr>
        <w:t xml:space="preserve"> </w:t>
      </w:r>
      <w:r w:rsidR="0048037A" w:rsidRPr="00C32C4E">
        <w:rPr>
          <w:rFonts w:eastAsiaTheme="minorHAnsi"/>
          <w:lang w:val="uk-UA" w:eastAsia="en-US"/>
        </w:rPr>
        <w:t>про самовідвід стосовно</w:t>
      </w:r>
      <w:r w:rsidR="008536C3" w:rsidRPr="00C32C4E">
        <w:rPr>
          <w:rFonts w:eastAsiaTheme="minorHAnsi"/>
          <w:lang w:val="uk-UA" w:eastAsia="en-US"/>
        </w:rPr>
        <w:t xml:space="preserve"> </w:t>
      </w:r>
      <w:r w:rsidR="0048456F" w:rsidRPr="00C32C4E">
        <w:rPr>
          <w:color w:val="000000"/>
          <w:lang w:val="uk-UA" w:eastAsia="ru-RU" w:bidi="ru-RU"/>
        </w:rPr>
        <w:t xml:space="preserve">розгляду справи </w:t>
      </w:r>
      <w:r w:rsidR="0048456F" w:rsidRPr="00C32C4E">
        <w:rPr>
          <w:lang w:val="uk-UA"/>
        </w:rPr>
        <w:t>за інформацією</w:t>
      </w:r>
      <w:r w:rsidR="00C3541E" w:rsidRPr="00C32C4E">
        <w:rPr>
          <w:lang w:val="uk-UA"/>
        </w:rPr>
        <w:t xml:space="preserve"> </w:t>
      </w:r>
      <w:r w:rsidR="00612542" w:rsidRPr="00C32C4E">
        <w:rPr>
          <w:lang w:val="uk-UA"/>
        </w:rPr>
        <w:t>ГО «Всеукраїнське об’єднання «</w:t>
      </w:r>
      <w:proofErr w:type="spellStart"/>
      <w:r w:rsidR="00612542" w:rsidRPr="00C32C4E">
        <w:rPr>
          <w:lang w:val="uk-UA"/>
        </w:rPr>
        <w:t>Автомайдан</w:t>
      </w:r>
      <w:proofErr w:type="spellEnd"/>
      <w:r w:rsidR="00612542" w:rsidRPr="00C32C4E">
        <w:rPr>
          <w:lang w:val="uk-UA"/>
        </w:rPr>
        <w:t>»</w:t>
      </w:r>
      <w:r w:rsidR="0048456F" w:rsidRPr="00C32C4E">
        <w:rPr>
          <w:lang w:val="uk-UA"/>
        </w:rPr>
        <w:t xml:space="preserve">, що може свідчити про недостовірність (у тому числі неповноту) відомостей, поданих суддею </w:t>
      </w:r>
      <w:proofErr w:type="spellStart"/>
      <w:r w:rsidR="00612542" w:rsidRPr="00C32C4E">
        <w:rPr>
          <w:rFonts w:eastAsiaTheme="minorHAnsi"/>
          <w:lang w:val="uk-UA" w:eastAsia="en-US"/>
        </w:rPr>
        <w:t>Абловою</w:t>
      </w:r>
      <w:proofErr w:type="spellEnd"/>
      <w:r w:rsidR="00612542" w:rsidRPr="00C32C4E">
        <w:rPr>
          <w:rFonts w:eastAsiaTheme="minorHAnsi"/>
          <w:lang w:val="uk-UA" w:eastAsia="en-US"/>
        </w:rPr>
        <w:t xml:space="preserve"> Юлією Юріївною</w:t>
      </w:r>
      <w:r w:rsidR="0048456F" w:rsidRPr="00C32C4E">
        <w:rPr>
          <w:lang w:val="uk-UA"/>
        </w:rPr>
        <w:t xml:space="preserve"> у декларації </w:t>
      </w:r>
      <w:r w:rsidR="00612542" w:rsidRPr="00C32C4E">
        <w:rPr>
          <w:lang w:val="uk-UA"/>
        </w:rPr>
        <w:t>родинних зв’язків</w:t>
      </w:r>
      <w:r w:rsidR="0048456F" w:rsidRPr="00C32C4E">
        <w:rPr>
          <w:lang w:val="uk-UA"/>
        </w:rPr>
        <w:t xml:space="preserve"> судді</w:t>
      </w:r>
      <w:r w:rsidR="0048456F" w:rsidRPr="00C32C4E">
        <w:rPr>
          <w:rFonts w:eastAsiaTheme="minorHAnsi"/>
          <w:lang w:val="uk-UA" w:eastAsia="en-US"/>
        </w:rPr>
        <w:t>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Pr="00BC2A91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C32C4E" w:rsidRPr="00BC2A91" w:rsidRDefault="00C32C4E" w:rsidP="00C32C4E">
      <w:pPr>
        <w:shd w:val="clear" w:color="auto" w:fill="FFFFFF"/>
        <w:spacing w:line="40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p w:rsidR="00C32C4E" w:rsidRDefault="00C32C4E" w:rsidP="00C32C4E">
      <w:pPr>
        <w:shd w:val="clear" w:color="auto" w:fill="FFFFFF"/>
        <w:spacing w:line="40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C32C4E" w:rsidRDefault="00C32C4E" w:rsidP="00C32C4E">
      <w:pPr>
        <w:shd w:val="clear" w:color="auto" w:fill="FFFFFF"/>
        <w:spacing w:line="400" w:lineRule="exact"/>
        <w:ind w:left="7797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C32C4E" w:rsidRPr="00BC2A91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C32C4E" w:rsidRDefault="00C32C4E" w:rsidP="00C32C4E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612542" w:rsidRPr="00612542" w:rsidRDefault="00612542" w:rsidP="004678D0">
      <w:pPr>
        <w:shd w:val="clear" w:color="auto" w:fill="FFFFFF"/>
        <w:spacing w:line="480" w:lineRule="auto"/>
        <w:jc w:val="both"/>
        <w:rPr>
          <w:color w:val="000000"/>
          <w:lang w:val="uk-UA" w:eastAsia="ru-RU" w:bidi="ru-RU"/>
        </w:rPr>
      </w:pPr>
      <w:bookmarkStart w:id="0" w:name="_GoBack"/>
      <w:bookmarkEnd w:id="0"/>
    </w:p>
    <w:sectPr w:rsidR="00612542" w:rsidRPr="00612542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682" w:rsidRDefault="00177682">
      <w:r>
        <w:separator/>
      </w:r>
    </w:p>
  </w:endnote>
  <w:endnote w:type="continuationSeparator" w:id="0">
    <w:p w:rsidR="00177682" w:rsidRDefault="0017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682" w:rsidRDefault="00177682">
      <w:r>
        <w:separator/>
      </w:r>
    </w:p>
  </w:footnote>
  <w:footnote w:type="continuationSeparator" w:id="0">
    <w:p w:rsidR="00177682" w:rsidRDefault="00177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89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EEA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1E52"/>
    <w:rsid w:val="00053834"/>
    <w:rsid w:val="0008312C"/>
    <w:rsid w:val="00086366"/>
    <w:rsid w:val="00094730"/>
    <w:rsid w:val="000A0C4E"/>
    <w:rsid w:val="000A1C96"/>
    <w:rsid w:val="000B7069"/>
    <w:rsid w:val="000E214B"/>
    <w:rsid w:val="000E48E2"/>
    <w:rsid w:val="000F7BD8"/>
    <w:rsid w:val="00103A70"/>
    <w:rsid w:val="0011387A"/>
    <w:rsid w:val="00113961"/>
    <w:rsid w:val="00121376"/>
    <w:rsid w:val="001252B9"/>
    <w:rsid w:val="00131EDF"/>
    <w:rsid w:val="00136055"/>
    <w:rsid w:val="00145351"/>
    <w:rsid w:val="00160C6A"/>
    <w:rsid w:val="00166A57"/>
    <w:rsid w:val="00170F36"/>
    <w:rsid w:val="00177682"/>
    <w:rsid w:val="00185719"/>
    <w:rsid w:val="001937E3"/>
    <w:rsid w:val="001A3C40"/>
    <w:rsid w:val="001A4894"/>
    <w:rsid w:val="001A4901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543E4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678D0"/>
    <w:rsid w:val="00470988"/>
    <w:rsid w:val="004725DA"/>
    <w:rsid w:val="0048037A"/>
    <w:rsid w:val="00482EC9"/>
    <w:rsid w:val="0048456F"/>
    <w:rsid w:val="00485035"/>
    <w:rsid w:val="0048704D"/>
    <w:rsid w:val="0049560A"/>
    <w:rsid w:val="004A0DB5"/>
    <w:rsid w:val="004A4E5C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3CD9"/>
    <w:rsid w:val="00566366"/>
    <w:rsid w:val="00567980"/>
    <w:rsid w:val="0057648C"/>
    <w:rsid w:val="005977D9"/>
    <w:rsid w:val="00597B4E"/>
    <w:rsid w:val="005A3F54"/>
    <w:rsid w:val="005A7CC5"/>
    <w:rsid w:val="005C1FAF"/>
    <w:rsid w:val="005D3772"/>
    <w:rsid w:val="005D5EE1"/>
    <w:rsid w:val="006052B6"/>
    <w:rsid w:val="00605909"/>
    <w:rsid w:val="00606C9B"/>
    <w:rsid w:val="00607F86"/>
    <w:rsid w:val="00612542"/>
    <w:rsid w:val="0062148A"/>
    <w:rsid w:val="006276AA"/>
    <w:rsid w:val="0063166E"/>
    <w:rsid w:val="00632122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A6A1D"/>
    <w:rsid w:val="006B4010"/>
    <w:rsid w:val="006D544B"/>
    <w:rsid w:val="006F290A"/>
    <w:rsid w:val="006F31BF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A7C4A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36C3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A55EE"/>
    <w:rsid w:val="008B05CE"/>
    <w:rsid w:val="008B7D58"/>
    <w:rsid w:val="008C05BC"/>
    <w:rsid w:val="008C071E"/>
    <w:rsid w:val="008C0CB0"/>
    <w:rsid w:val="008C12B4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0835"/>
    <w:rsid w:val="00912949"/>
    <w:rsid w:val="00917189"/>
    <w:rsid w:val="009251CB"/>
    <w:rsid w:val="00931226"/>
    <w:rsid w:val="00933A85"/>
    <w:rsid w:val="00941F1E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3AD2"/>
    <w:rsid w:val="009F494B"/>
    <w:rsid w:val="00A06C5F"/>
    <w:rsid w:val="00A14751"/>
    <w:rsid w:val="00A15B35"/>
    <w:rsid w:val="00A218B8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5D77"/>
    <w:rsid w:val="00A86BCB"/>
    <w:rsid w:val="00A918BB"/>
    <w:rsid w:val="00A947AC"/>
    <w:rsid w:val="00A96DD9"/>
    <w:rsid w:val="00AD1C44"/>
    <w:rsid w:val="00AD63DB"/>
    <w:rsid w:val="00AD6CA8"/>
    <w:rsid w:val="00AE283B"/>
    <w:rsid w:val="00B04F87"/>
    <w:rsid w:val="00B0697F"/>
    <w:rsid w:val="00B14883"/>
    <w:rsid w:val="00B14BFE"/>
    <w:rsid w:val="00B207D2"/>
    <w:rsid w:val="00B254F6"/>
    <w:rsid w:val="00B27374"/>
    <w:rsid w:val="00B45883"/>
    <w:rsid w:val="00B45BCD"/>
    <w:rsid w:val="00B52ADF"/>
    <w:rsid w:val="00B70F7D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2C4E"/>
    <w:rsid w:val="00C350B8"/>
    <w:rsid w:val="00C3541E"/>
    <w:rsid w:val="00C37FAF"/>
    <w:rsid w:val="00C40389"/>
    <w:rsid w:val="00C415DB"/>
    <w:rsid w:val="00C528A3"/>
    <w:rsid w:val="00C62B4A"/>
    <w:rsid w:val="00C708DB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3A7D"/>
    <w:rsid w:val="00D55A89"/>
    <w:rsid w:val="00D67EEC"/>
    <w:rsid w:val="00D75BE2"/>
    <w:rsid w:val="00D935D5"/>
    <w:rsid w:val="00D94D08"/>
    <w:rsid w:val="00DA03EC"/>
    <w:rsid w:val="00DA1607"/>
    <w:rsid w:val="00DA7A21"/>
    <w:rsid w:val="00DB0F4F"/>
    <w:rsid w:val="00DB3B40"/>
    <w:rsid w:val="00DB517B"/>
    <w:rsid w:val="00DD108C"/>
    <w:rsid w:val="00DD52A3"/>
    <w:rsid w:val="00DE77A3"/>
    <w:rsid w:val="00DF271D"/>
    <w:rsid w:val="00DF50C1"/>
    <w:rsid w:val="00DF6773"/>
    <w:rsid w:val="00E10475"/>
    <w:rsid w:val="00E12A66"/>
    <w:rsid w:val="00E235D9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22E"/>
    <w:rsid w:val="00F6372B"/>
    <w:rsid w:val="00F70472"/>
    <w:rsid w:val="00F72B45"/>
    <w:rsid w:val="00F74B2B"/>
    <w:rsid w:val="00F81CF2"/>
    <w:rsid w:val="00F8249A"/>
    <w:rsid w:val="00F848CC"/>
    <w:rsid w:val="00F8586E"/>
    <w:rsid w:val="00F872AA"/>
    <w:rsid w:val="00FA2327"/>
    <w:rsid w:val="00FA287B"/>
    <w:rsid w:val="00FA3881"/>
    <w:rsid w:val="00FA450E"/>
    <w:rsid w:val="00FC314B"/>
    <w:rsid w:val="00FD07A6"/>
    <w:rsid w:val="00FD1144"/>
    <w:rsid w:val="00FF6FD5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5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8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51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6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86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49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5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3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40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69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75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50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7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57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05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8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43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8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C5523-9148-4BF8-9269-55FF5C9F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2749</Words>
  <Characters>1568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Легідзь Юлія Михайлівна</cp:lastModifiedBy>
  <cp:revision>10</cp:revision>
  <cp:lastPrinted>2018-07-12T15:59:00Z</cp:lastPrinted>
  <dcterms:created xsi:type="dcterms:W3CDTF">2018-07-12T07:55:00Z</dcterms:created>
  <dcterms:modified xsi:type="dcterms:W3CDTF">2021-01-11T14:15:00Z</dcterms:modified>
</cp:coreProperties>
</file>