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809" w:rsidRDefault="00CC6809" w:rsidP="004A43BE">
      <w:pPr>
        <w:ind w:right="-1"/>
        <w:jc w:val="center"/>
        <w:rPr>
          <w:rFonts w:ascii="Times New Roman" w:hAnsi="Times New Roman" w:cs="Times New Roman"/>
          <w:sz w:val="28"/>
          <w:szCs w:val="28"/>
        </w:rPr>
      </w:pPr>
    </w:p>
    <w:p w:rsidR="00CC6809" w:rsidRDefault="00CC6809" w:rsidP="004A43BE">
      <w:pPr>
        <w:ind w:right="-1"/>
        <w:jc w:val="center"/>
        <w:rPr>
          <w:rFonts w:ascii="Times New Roman" w:hAnsi="Times New Roman" w:cs="Times New Roman"/>
          <w:sz w:val="28"/>
          <w:szCs w:val="28"/>
        </w:rPr>
      </w:pPr>
    </w:p>
    <w:p w:rsidR="00CC6809" w:rsidRDefault="00CC6809" w:rsidP="004A43BE">
      <w:pPr>
        <w:ind w:right="-1"/>
        <w:jc w:val="center"/>
        <w:rPr>
          <w:rFonts w:ascii="Times New Roman" w:hAnsi="Times New Roman" w:cs="Times New Roman"/>
          <w:sz w:val="28"/>
          <w:szCs w:val="28"/>
        </w:rPr>
      </w:pPr>
      <w:r>
        <w:rPr>
          <w:noProof/>
        </w:rPr>
        <w:drawing>
          <wp:inline distT="0" distB="0" distL="0" distR="0" wp14:anchorId="42E93300" wp14:editId="197FF640">
            <wp:extent cx="542925" cy="714375"/>
            <wp:effectExtent l="0" t="0" r="9525"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871CBE" w:rsidRPr="006D38D5" w:rsidRDefault="00871CBE" w:rsidP="004A43BE">
      <w:pPr>
        <w:ind w:right="-1"/>
        <w:jc w:val="center"/>
        <w:rPr>
          <w:rFonts w:ascii="Times New Roman" w:hAnsi="Times New Roman" w:cs="Times New Roman"/>
          <w:sz w:val="36"/>
          <w:szCs w:val="28"/>
        </w:rPr>
      </w:pPr>
      <w:r w:rsidRPr="006D38D5">
        <w:rPr>
          <w:rFonts w:ascii="Times New Roman" w:hAnsi="Times New Roman" w:cs="Times New Roman"/>
          <w:sz w:val="36"/>
          <w:szCs w:val="28"/>
        </w:rPr>
        <w:t>ВИЩА КВАЛІФІКАЦІЙНА КОМІСІЯ СУДДІВ УКРАЇНИ</w:t>
      </w:r>
    </w:p>
    <w:p w:rsidR="00871CBE" w:rsidRPr="001A194D" w:rsidRDefault="00871CBE" w:rsidP="004A43BE">
      <w:pPr>
        <w:ind w:right="-1"/>
        <w:jc w:val="center"/>
        <w:rPr>
          <w:rFonts w:ascii="Times New Roman" w:hAnsi="Times New Roman" w:cs="Times New Roman"/>
          <w:sz w:val="28"/>
          <w:szCs w:val="28"/>
        </w:rPr>
      </w:pPr>
    </w:p>
    <w:p w:rsidR="00871CBE" w:rsidRPr="001A194D" w:rsidRDefault="00871CBE" w:rsidP="004A43BE">
      <w:pPr>
        <w:shd w:val="clear" w:color="auto" w:fill="FFFFFF"/>
        <w:ind w:right="-1"/>
        <w:jc w:val="both"/>
        <w:rPr>
          <w:rFonts w:ascii="Times New Roman" w:hAnsi="Times New Roman" w:cs="Times New Roman"/>
          <w:sz w:val="28"/>
          <w:szCs w:val="28"/>
        </w:rPr>
      </w:pPr>
      <w:r w:rsidRPr="001A194D">
        <w:rPr>
          <w:rFonts w:ascii="Times New Roman" w:hAnsi="Times New Roman" w:cs="Times New Roman"/>
          <w:sz w:val="28"/>
          <w:szCs w:val="28"/>
        </w:rPr>
        <w:t xml:space="preserve">05 жовтня 2018 року </w:t>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00CC6809">
        <w:rPr>
          <w:rFonts w:ascii="Times New Roman" w:hAnsi="Times New Roman" w:cs="Times New Roman"/>
          <w:sz w:val="28"/>
          <w:szCs w:val="28"/>
        </w:rPr>
        <w:tab/>
      </w:r>
      <w:r w:rsidR="00CC6809">
        <w:rPr>
          <w:rFonts w:ascii="Times New Roman" w:hAnsi="Times New Roman" w:cs="Times New Roman"/>
          <w:sz w:val="28"/>
          <w:szCs w:val="28"/>
        </w:rPr>
        <w:tab/>
        <w:t xml:space="preserve">    </w:t>
      </w:r>
      <w:r w:rsidRPr="001A194D">
        <w:rPr>
          <w:rFonts w:ascii="Times New Roman" w:hAnsi="Times New Roman" w:cs="Times New Roman"/>
          <w:sz w:val="28"/>
          <w:szCs w:val="28"/>
        </w:rPr>
        <w:t>м. Київ</w:t>
      </w:r>
    </w:p>
    <w:p w:rsidR="00871CBE" w:rsidRPr="001A194D" w:rsidRDefault="00871CBE" w:rsidP="004A43BE">
      <w:pPr>
        <w:shd w:val="clear" w:color="auto" w:fill="FFFFFF"/>
        <w:ind w:right="-1"/>
        <w:jc w:val="both"/>
        <w:rPr>
          <w:rFonts w:ascii="Times New Roman" w:hAnsi="Times New Roman" w:cs="Times New Roman"/>
          <w:sz w:val="28"/>
          <w:szCs w:val="28"/>
        </w:rPr>
      </w:pPr>
    </w:p>
    <w:p w:rsidR="00871CBE" w:rsidRPr="001A194D" w:rsidRDefault="00871CBE" w:rsidP="004A43BE">
      <w:pPr>
        <w:shd w:val="clear" w:color="auto" w:fill="FFFFFF"/>
        <w:ind w:right="-1"/>
        <w:jc w:val="center"/>
        <w:rPr>
          <w:rFonts w:ascii="Times New Roman" w:hAnsi="Times New Roman" w:cs="Times New Roman"/>
          <w:bCs/>
          <w:sz w:val="28"/>
          <w:szCs w:val="28"/>
          <w:u w:val="single"/>
        </w:rPr>
      </w:pPr>
      <w:r w:rsidRPr="001A194D">
        <w:rPr>
          <w:rFonts w:ascii="Times New Roman" w:hAnsi="Times New Roman" w:cs="Times New Roman"/>
          <w:bCs/>
          <w:sz w:val="28"/>
          <w:szCs w:val="28"/>
        </w:rPr>
        <w:t xml:space="preserve">Р І Ш Е Н </w:t>
      </w:r>
      <w:proofErr w:type="spellStart"/>
      <w:r w:rsidRPr="001A194D">
        <w:rPr>
          <w:rFonts w:ascii="Times New Roman" w:hAnsi="Times New Roman" w:cs="Times New Roman"/>
          <w:bCs/>
          <w:sz w:val="28"/>
          <w:szCs w:val="28"/>
        </w:rPr>
        <w:t>Н</w:t>
      </w:r>
      <w:proofErr w:type="spellEnd"/>
      <w:r w:rsidRPr="001A194D">
        <w:rPr>
          <w:rFonts w:ascii="Times New Roman" w:hAnsi="Times New Roman" w:cs="Times New Roman"/>
          <w:bCs/>
          <w:sz w:val="28"/>
          <w:szCs w:val="28"/>
        </w:rPr>
        <w:t xml:space="preserve"> Я   №  </w:t>
      </w:r>
      <w:r w:rsidRPr="001A194D">
        <w:rPr>
          <w:rFonts w:ascii="Times New Roman" w:hAnsi="Times New Roman" w:cs="Times New Roman"/>
          <w:bCs/>
          <w:sz w:val="28"/>
          <w:szCs w:val="28"/>
          <w:u w:val="single"/>
        </w:rPr>
        <w:t>216/зп-18</w:t>
      </w:r>
    </w:p>
    <w:p w:rsidR="00871CBE" w:rsidRPr="001A194D" w:rsidRDefault="00871CBE" w:rsidP="004A43BE">
      <w:pPr>
        <w:shd w:val="clear" w:color="auto" w:fill="FFFFFF"/>
        <w:ind w:right="-1"/>
        <w:jc w:val="center"/>
        <w:rPr>
          <w:rFonts w:ascii="Times New Roman" w:hAnsi="Times New Roman" w:cs="Times New Roman"/>
          <w:bCs/>
          <w:sz w:val="28"/>
          <w:szCs w:val="28"/>
        </w:rPr>
      </w:pPr>
    </w:p>
    <w:p w:rsidR="00871CBE" w:rsidRPr="001A194D" w:rsidRDefault="0031788B" w:rsidP="004A43BE">
      <w:pPr>
        <w:pStyle w:val="11"/>
        <w:shd w:val="clear" w:color="auto" w:fill="auto"/>
        <w:spacing w:before="0" w:after="0" w:line="240" w:lineRule="auto"/>
        <w:ind w:right="-1"/>
        <w:jc w:val="left"/>
        <w:rPr>
          <w:sz w:val="28"/>
          <w:szCs w:val="28"/>
        </w:rPr>
      </w:pPr>
      <w:r w:rsidRPr="001A194D">
        <w:rPr>
          <w:sz w:val="28"/>
          <w:szCs w:val="28"/>
        </w:rPr>
        <w:t>Вища кваліфікаційна комісія суддів України у пленарному складі:</w:t>
      </w:r>
    </w:p>
    <w:p w:rsidR="00871CBE" w:rsidRPr="001A194D" w:rsidRDefault="00871CBE" w:rsidP="004A43BE">
      <w:pPr>
        <w:pStyle w:val="11"/>
        <w:shd w:val="clear" w:color="auto" w:fill="auto"/>
        <w:spacing w:before="0" w:after="0" w:line="240" w:lineRule="auto"/>
        <w:ind w:right="-1"/>
        <w:jc w:val="left"/>
        <w:rPr>
          <w:sz w:val="28"/>
          <w:szCs w:val="28"/>
        </w:rPr>
      </w:pPr>
    </w:p>
    <w:p w:rsidR="00F124C8" w:rsidRPr="001A194D" w:rsidRDefault="0031788B" w:rsidP="004A43BE">
      <w:pPr>
        <w:pStyle w:val="11"/>
        <w:shd w:val="clear" w:color="auto" w:fill="auto"/>
        <w:spacing w:before="0" w:after="0" w:line="240" w:lineRule="auto"/>
        <w:ind w:right="-1"/>
        <w:jc w:val="left"/>
        <w:rPr>
          <w:sz w:val="28"/>
          <w:szCs w:val="28"/>
        </w:rPr>
      </w:pPr>
      <w:r w:rsidRPr="001A194D">
        <w:rPr>
          <w:sz w:val="28"/>
          <w:szCs w:val="28"/>
        </w:rPr>
        <w:t xml:space="preserve">головуючого </w:t>
      </w:r>
      <w:r w:rsidR="00CC6809">
        <w:rPr>
          <w:sz w:val="28"/>
          <w:szCs w:val="28"/>
        </w:rPr>
        <w:t>–</w:t>
      </w:r>
      <w:r w:rsidRPr="001A194D">
        <w:rPr>
          <w:sz w:val="28"/>
          <w:szCs w:val="28"/>
        </w:rPr>
        <w:t xml:space="preserve"> </w:t>
      </w:r>
      <w:proofErr w:type="spellStart"/>
      <w:r w:rsidRPr="001A194D">
        <w:rPr>
          <w:sz w:val="28"/>
          <w:szCs w:val="28"/>
        </w:rPr>
        <w:t>Козьякова</w:t>
      </w:r>
      <w:proofErr w:type="spellEnd"/>
      <w:r w:rsidRPr="001A194D">
        <w:rPr>
          <w:sz w:val="28"/>
          <w:szCs w:val="28"/>
        </w:rPr>
        <w:t xml:space="preserve"> С.Ю.,</w:t>
      </w:r>
    </w:p>
    <w:p w:rsidR="00871CBE" w:rsidRPr="001A194D" w:rsidRDefault="00871CBE" w:rsidP="004A43BE">
      <w:pPr>
        <w:pStyle w:val="11"/>
        <w:shd w:val="clear" w:color="auto" w:fill="auto"/>
        <w:spacing w:before="0" w:after="0" w:line="240" w:lineRule="auto"/>
        <w:ind w:right="-1"/>
        <w:jc w:val="left"/>
        <w:rPr>
          <w:sz w:val="28"/>
          <w:szCs w:val="28"/>
        </w:rPr>
      </w:pPr>
    </w:p>
    <w:p w:rsidR="00F124C8" w:rsidRPr="001A194D" w:rsidRDefault="0031788B" w:rsidP="004A43BE">
      <w:pPr>
        <w:pStyle w:val="11"/>
        <w:shd w:val="clear" w:color="auto" w:fill="auto"/>
        <w:spacing w:before="0" w:after="240" w:line="240" w:lineRule="auto"/>
        <w:ind w:right="-1"/>
        <w:rPr>
          <w:sz w:val="28"/>
          <w:szCs w:val="28"/>
        </w:rPr>
      </w:pPr>
      <w:r w:rsidRPr="001A194D">
        <w:rPr>
          <w:sz w:val="28"/>
          <w:szCs w:val="28"/>
        </w:rPr>
        <w:t xml:space="preserve">членів Комісії: </w:t>
      </w:r>
      <w:proofErr w:type="spellStart"/>
      <w:r w:rsidRPr="001A194D">
        <w:rPr>
          <w:sz w:val="28"/>
          <w:szCs w:val="28"/>
        </w:rPr>
        <w:t>Бутенка</w:t>
      </w:r>
      <w:proofErr w:type="spellEnd"/>
      <w:r w:rsidRPr="001A194D">
        <w:rPr>
          <w:sz w:val="28"/>
          <w:szCs w:val="28"/>
        </w:rPr>
        <w:t xml:space="preserve"> В.І., Василенка А.В., </w:t>
      </w:r>
      <w:proofErr w:type="spellStart"/>
      <w:r w:rsidRPr="001A194D">
        <w:rPr>
          <w:sz w:val="28"/>
          <w:szCs w:val="28"/>
        </w:rPr>
        <w:t>Весельської</w:t>
      </w:r>
      <w:proofErr w:type="spellEnd"/>
      <w:r w:rsidRPr="001A194D">
        <w:rPr>
          <w:sz w:val="28"/>
          <w:szCs w:val="28"/>
        </w:rPr>
        <w:t xml:space="preserve"> Т.Ф., Гладія </w:t>
      </w:r>
      <w:r w:rsidR="00871CBE" w:rsidRPr="001A194D">
        <w:rPr>
          <w:sz w:val="28"/>
          <w:szCs w:val="28"/>
        </w:rPr>
        <w:t>С.В., Лукаша</w:t>
      </w:r>
      <w:r w:rsidR="00871CBE" w:rsidRPr="001A194D">
        <w:rPr>
          <w:sz w:val="28"/>
          <w:szCs w:val="28"/>
          <w:lang w:val="en-US"/>
        </w:rPr>
        <w:t> </w:t>
      </w:r>
      <w:r w:rsidRPr="001A194D">
        <w:rPr>
          <w:sz w:val="28"/>
          <w:szCs w:val="28"/>
        </w:rPr>
        <w:t xml:space="preserve">Т.В., </w:t>
      </w:r>
      <w:proofErr w:type="spellStart"/>
      <w:r w:rsidRPr="001A194D">
        <w:rPr>
          <w:sz w:val="28"/>
          <w:szCs w:val="28"/>
        </w:rPr>
        <w:t>Луцюка</w:t>
      </w:r>
      <w:proofErr w:type="spellEnd"/>
      <w:r w:rsidRPr="001A194D">
        <w:rPr>
          <w:sz w:val="28"/>
          <w:szCs w:val="28"/>
        </w:rPr>
        <w:t xml:space="preserve"> П.С., </w:t>
      </w:r>
      <w:proofErr w:type="spellStart"/>
      <w:r w:rsidRPr="001A194D">
        <w:rPr>
          <w:sz w:val="28"/>
          <w:szCs w:val="28"/>
        </w:rPr>
        <w:t>Макарчука</w:t>
      </w:r>
      <w:proofErr w:type="spellEnd"/>
      <w:r w:rsidRPr="001A194D">
        <w:rPr>
          <w:sz w:val="28"/>
          <w:szCs w:val="28"/>
        </w:rPr>
        <w:t xml:space="preserve"> М.А., </w:t>
      </w:r>
      <w:proofErr w:type="spellStart"/>
      <w:r w:rsidRPr="001A194D">
        <w:rPr>
          <w:sz w:val="28"/>
          <w:szCs w:val="28"/>
        </w:rPr>
        <w:t>Міш</w:t>
      </w:r>
      <w:r w:rsidR="00871CBE" w:rsidRPr="001A194D">
        <w:rPr>
          <w:sz w:val="28"/>
          <w:szCs w:val="28"/>
        </w:rPr>
        <w:t>ина</w:t>
      </w:r>
      <w:proofErr w:type="spellEnd"/>
      <w:r w:rsidR="00871CBE" w:rsidRPr="001A194D">
        <w:rPr>
          <w:sz w:val="28"/>
          <w:szCs w:val="28"/>
        </w:rPr>
        <w:t xml:space="preserve"> М.І., </w:t>
      </w:r>
      <w:proofErr w:type="spellStart"/>
      <w:r w:rsidR="00871CBE" w:rsidRPr="001A194D">
        <w:rPr>
          <w:sz w:val="28"/>
          <w:szCs w:val="28"/>
        </w:rPr>
        <w:t>Прилипка</w:t>
      </w:r>
      <w:proofErr w:type="spellEnd"/>
      <w:r w:rsidR="00871CBE" w:rsidRPr="001A194D">
        <w:rPr>
          <w:sz w:val="28"/>
          <w:szCs w:val="28"/>
        </w:rPr>
        <w:t xml:space="preserve"> С.М., </w:t>
      </w:r>
      <w:proofErr w:type="spellStart"/>
      <w:r w:rsidR="00871CBE" w:rsidRPr="001A194D">
        <w:rPr>
          <w:sz w:val="28"/>
          <w:szCs w:val="28"/>
        </w:rPr>
        <w:t>Тітова</w:t>
      </w:r>
      <w:proofErr w:type="spellEnd"/>
      <w:r w:rsidR="00871CBE" w:rsidRPr="001A194D">
        <w:rPr>
          <w:sz w:val="28"/>
          <w:szCs w:val="28"/>
          <w:lang w:val="en-US"/>
        </w:rPr>
        <w:t> </w:t>
      </w:r>
      <w:r w:rsidR="00CC6809">
        <w:rPr>
          <w:sz w:val="28"/>
          <w:szCs w:val="28"/>
        </w:rPr>
        <w:t>Ю.Г., Устименко В.Є., Шил</w:t>
      </w:r>
      <w:r w:rsidRPr="001A194D">
        <w:rPr>
          <w:sz w:val="28"/>
          <w:szCs w:val="28"/>
        </w:rPr>
        <w:t xml:space="preserve">ової Т.С., </w:t>
      </w:r>
      <w:proofErr w:type="spellStart"/>
      <w:r w:rsidRPr="001A194D">
        <w:rPr>
          <w:sz w:val="28"/>
          <w:szCs w:val="28"/>
        </w:rPr>
        <w:t>Щотки</w:t>
      </w:r>
      <w:proofErr w:type="spellEnd"/>
      <w:r w:rsidRPr="001A194D">
        <w:rPr>
          <w:sz w:val="28"/>
          <w:szCs w:val="28"/>
        </w:rPr>
        <w:t xml:space="preserve"> С.О.,</w:t>
      </w:r>
    </w:p>
    <w:p w:rsidR="00F124C8" w:rsidRPr="001A194D" w:rsidRDefault="0031788B" w:rsidP="004A43BE">
      <w:pPr>
        <w:pStyle w:val="11"/>
        <w:shd w:val="clear" w:color="auto" w:fill="auto"/>
        <w:spacing w:before="0" w:after="289" w:line="240" w:lineRule="auto"/>
        <w:ind w:right="-1"/>
        <w:rPr>
          <w:sz w:val="28"/>
          <w:szCs w:val="28"/>
        </w:rPr>
      </w:pPr>
      <w:r w:rsidRPr="001A194D">
        <w:rPr>
          <w:sz w:val="28"/>
          <w:szCs w:val="28"/>
        </w:rPr>
        <w:t>розглянувши питання про оголошення конкурсу на зайняття вакантних посад суддів Апеляційної палати Вищого суду з питань інтелектуальної власності,</w:t>
      </w:r>
    </w:p>
    <w:p w:rsidR="00F124C8" w:rsidRPr="001A194D" w:rsidRDefault="0031788B" w:rsidP="004A43BE">
      <w:pPr>
        <w:pStyle w:val="11"/>
        <w:shd w:val="clear" w:color="auto" w:fill="auto"/>
        <w:spacing w:before="0" w:after="313" w:line="240" w:lineRule="auto"/>
        <w:ind w:right="-1"/>
        <w:jc w:val="center"/>
        <w:rPr>
          <w:sz w:val="28"/>
          <w:szCs w:val="28"/>
        </w:rPr>
      </w:pPr>
      <w:r w:rsidRPr="001A194D">
        <w:rPr>
          <w:sz w:val="28"/>
          <w:szCs w:val="28"/>
        </w:rPr>
        <w:t>встановила:</w:t>
      </w:r>
    </w:p>
    <w:p w:rsidR="00F124C8" w:rsidRPr="001A194D" w:rsidRDefault="0031788B" w:rsidP="004A43BE">
      <w:pPr>
        <w:pStyle w:val="11"/>
        <w:shd w:val="clear" w:color="auto" w:fill="auto"/>
        <w:spacing w:before="0" w:after="0" w:line="240" w:lineRule="auto"/>
        <w:ind w:right="-1" w:firstLine="700"/>
        <w:rPr>
          <w:sz w:val="28"/>
          <w:szCs w:val="28"/>
        </w:rPr>
      </w:pPr>
      <w:r w:rsidRPr="001A194D">
        <w:rPr>
          <w:sz w:val="28"/>
          <w:szCs w:val="28"/>
        </w:rPr>
        <w:t>Згідно із статтею 79 Закону України «Про судоустрій і статус суддів» конкурс на зайняття вакантних посад суддів Апеляційної палати Вищого суду з питань інтелектуальної власності проводиться Вищою кваліфікаційною комісією суддів України відповідно до цього Закону та положення про проведення конкурсу.</w:t>
      </w:r>
    </w:p>
    <w:p w:rsidR="00F124C8" w:rsidRPr="001A194D" w:rsidRDefault="0031788B" w:rsidP="004A43BE">
      <w:pPr>
        <w:pStyle w:val="11"/>
        <w:shd w:val="clear" w:color="auto" w:fill="auto"/>
        <w:spacing w:before="0" w:after="0" w:line="240" w:lineRule="auto"/>
        <w:ind w:right="-1" w:firstLine="700"/>
        <w:rPr>
          <w:sz w:val="28"/>
          <w:szCs w:val="28"/>
        </w:rPr>
      </w:pPr>
      <w:r w:rsidRPr="001A194D">
        <w:rPr>
          <w:sz w:val="28"/>
          <w:szCs w:val="28"/>
        </w:rPr>
        <w:t>Положення про проведення конкурсу на зайняття вакантної посади судді затверджено рішенням Вищої кваліфікаційно</w:t>
      </w:r>
      <w:r w:rsidR="00D04F60">
        <w:rPr>
          <w:sz w:val="28"/>
          <w:szCs w:val="28"/>
        </w:rPr>
        <w:t>ї комісії суддів України від 02 </w:t>
      </w:r>
      <w:r w:rsidRPr="001A194D">
        <w:rPr>
          <w:sz w:val="28"/>
          <w:szCs w:val="28"/>
        </w:rPr>
        <w:t xml:space="preserve">листопада 2016 року № 141/зп-16 (далі </w:t>
      </w:r>
      <w:r w:rsidR="00CC6809">
        <w:rPr>
          <w:sz w:val="28"/>
          <w:szCs w:val="28"/>
        </w:rPr>
        <w:t>–</w:t>
      </w:r>
      <w:r w:rsidRPr="001A194D">
        <w:rPr>
          <w:sz w:val="28"/>
          <w:szCs w:val="28"/>
        </w:rPr>
        <w:t xml:space="preserve"> Положення).</w:t>
      </w:r>
    </w:p>
    <w:p w:rsidR="00F124C8" w:rsidRPr="001A194D" w:rsidRDefault="0031788B" w:rsidP="004A43BE">
      <w:pPr>
        <w:pStyle w:val="11"/>
        <w:shd w:val="clear" w:color="auto" w:fill="auto"/>
        <w:spacing w:before="0" w:after="0" w:line="240" w:lineRule="auto"/>
        <w:ind w:right="-1" w:firstLine="700"/>
        <w:rPr>
          <w:sz w:val="28"/>
          <w:szCs w:val="28"/>
        </w:rPr>
      </w:pPr>
      <w:r w:rsidRPr="001A194D">
        <w:rPr>
          <w:sz w:val="28"/>
          <w:szCs w:val="28"/>
        </w:rPr>
        <w:t>Частиною третьою статті 79 Закону України «Про судоустрій і статус суддів» передбачено, що для проведення конкурсу на зайняття вакантної посади судді Вища кваліфікаційна комісія суддів України ухвалює рішення про його оголошення, розміщує відповідну інформацію на своєму офіційному веб- сайті і веб-порталі судової влади та публікує її у визначених нею друкованих засобах масової інформації не пізніш як за місяць до дня проведення конкурсу.</w:t>
      </w:r>
    </w:p>
    <w:p w:rsidR="00F124C8" w:rsidRPr="001A194D" w:rsidRDefault="0031788B" w:rsidP="004A43BE">
      <w:pPr>
        <w:pStyle w:val="11"/>
        <w:shd w:val="clear" w:color="auto" w:fill="auto"/>
        <w:spacing w:before="0" w:after="0" w:line="240" w:lineRule="auto"/>
        <w:ind w:right="-1" w:firstLine="700"/>
        <w:rPr>
          <w:sz w:val="28"/>
          <w:szCs w:val="28"/>
        </w:rPr>
      </w:pPr>
      <w:r w:rsidRPr="001A194D">
        <w:rPr>
          <w:sz w:val="28"/>
          <w:szCs w:val="28"/>
        </w:rPr>
        <w:t>Відповідно до частини четвертої статті 79 Закону України «Про судоустрій і статус суддів» загальний порядок подання заяви для участі у конкурсі та умови його проведення визначаються Вищою кваліфікаційною комісією суддів України.</w:t>
      </w:r>
    </w:p>
    <w:p w:rsidR="00D04F60" w:rsidRDefault="0031788B" w:rsidP="004A43BE">
      <w:pPr>
        <w:pStyle w:val="11"/>
        <w:shd w:val="clear" w:color="auto" w:fill="auto"/>
        <w:spacing w:before="0" w:after="0" w:line="240" w:lineRule="auto"/>
        <w:ind w:right="-1" w:firstLine="700"/>
        <w:rPr>
          <w:sz w:val="28"/>
          <w:szCs w:val="28"/>
        </w:rPr>
      </w:pPr>
      <w:r w:rsidRPr="001A194D">
        <w:rPr>
          <w:sz w:val="28"/>
          <w:szCs w:val="28"/>
        </w:rPr>
        <w:t>Частиною шостою статті 79 Закону України «Про судоустрій і статус суддів» встановлено, що в оголошенні про ко</w:t>
      </w:r>
      <w:r w:rsidR="00D04F60">
        <w:rPr>
          <w:sz w:val="28"/>
          <w:szCs w:val="28"/>
        </w:rPr>
        <w:t>нкурс зазначаються найменування</w:t>
      </w:r>
    </w:p>
    <w:p w:rsidR="00D04F60" w:rsidRDefault="00D04F60" w:rsidP="004A43BE">
      <w:pPr>
        <w:ind w:right="-1"/>
        <w:rPr>
          <w:rFonts w:ascii="Times New Roman" w:eastAsia="Times New Roman" w:hAnsi="Times New Roman" w:cs="Times New Roman"/>
          <w:sz w:val="28"/>
          <w:szCs w:val="28"/>
        </w:rPr>
      </w:pPr>
      <w:r>
        <w:rPr>
          <w:sz w:val="28"/>
          <w:szCs w:val="28"/>
        </w:rPr>
        <w:br w:type="page"/>
      </w:r>
    </w:p>
    <w:p w:rsidR="004A43BE" w:rsidRPr="004A43BE" w:rsidRDefault="004A43BE" w:rsidP="004A43BE">
      <w:pPr>
        <w:pStyle w:val="11"/>
        <w:shd w:val="clear" w:color="auto" w:fill="auto"/>
        <w:spacing w:before="0" w:after="0" w:line="240" w:lineRule="auto"/>
        <w:ind w:right="-1"/>
        <w:jc w:val="center"/>
        <w:rPr>
          <w:color w:val="808080" w:themeColor="background1" w:themeShade="80"/>
          <w:sz w:val="20"/>
          <w:szCs w:val="28"/>
        </w:rPr>
      </w:pPr>
      <w:r w:rsidRPr="004A43BE">
        <w:rPr>
          <w:color w:val="808080" w:themeColor="background1" w:themeShade="80"/>
          <w:sz w:val="20"/>
          <w:szCs w:val="28"/>
        </w:rPr>
        <w:lastRenderedPageBreak/>
        <w:t>2</w:t>
      </w:r>
    </w:p>
    <w:p w:rsidR="004A43BE" w:rsidRPr="004A43BE" w:rsidRDefault="004A43BE" w:rsidP="004A43BE">
      <w:pPr>
        <w:pStyle w:val="11"/>
        <w:shd w:val="clear" w:color="auto" w:fill="auto"/>
        <w:spacing w:before="0" w:after="0" w:line="240" w:lineRule="auto"/>
        <w:ind w:right="-1"/>
        <w:jc w:val="center"/>
        <w:rPr>
          <w:sz w:val="20"/>
          <w:szCs w:val="28"/>
        </w:rPr>
      </w:pPr>
    </w:p>
    <w:p w:rsidR="00F124C8" w:rsidRPr="001A194D" w:rsidRDefault="0031788B" w:rsidP="004A43BE">
      <w:pPr>
        <w:pStyle w:val="11"/>
        <w:shd w:val="clear" w:color="auto" w:fill="auto"/>
        <w:spacing w:before="0" w:after="0" w:line="240" w:lineRule="auto"/>
        <w:ind w:right="-1"/>
        <w:rPr>
          <w:sz w:val="28"/>
          <w:szCs w:val="28"/>
        </w:rPr>
      </w:pPr>
      <w:r w:rsidRPr="001A194D">
        <w:rPr>
          <w:sz w:val="28"/>
          <w:szCs w:val="28"/>
        </w:rPr>
        <w:t>судів, де є вакантні посади суддів, кількість таких посад, умови проведення конкурсу, дата, час і місце його проведення.</w:t>
      </w:r>
    </w:p>
    <w:p w:rsidR="00F124C8" w:rsidRPr="001A194D" w:rsidRDefault="0031788B" w:rsidP="004A43BE">
      <w:pPr>
        <w:pStyle w:val="11"/>
        <w:shd w:val="clear" w:color="auto" w:fill="auto"/>
        <w:spacing w:before="0" w:after="0" w:line="240" w:lineRule="auto"/>
        <w:ind w:right="-1" w:firstLine="720"/>
        <w:rPr>
          <w:sz w:val="28"/>
          <w:szCs w:val="28"/>
        </w:rPr>
      </w:pPr>
      <w:r w:rsidRPr="001A194D">
        <w:rPr>
          <w:sz w:val="28"/>
          <w:szCs w:val="28"/>
        </w:rPr>
        <w:t>Згідно з пунктом 2.1 Положення рішення про проведення конкурсу ухвалюється на засіданні Комісії у пленарному складі.</w:t>
      </w:r>
    </w:p>
    <w:p w:rsidR="00F124C8" w:rsidRPr="001A194D" w:rsidRDefault="0031788B" w:rsidP="004A43BE">
      <w:pPr>
        <w:pStyle w:val="11"/>
        <w:shd w:val="clear" w:color="auto" w:fill="auto"/>
        <w:spacing w:before="0" w:after="0" w:line="240" w:lineRule="auto"/>
        <w:ind w:right="-1" w:firstLine="720"/>
        <w:rPr>
          <w:sz w:val="28"/>
          <w:szCs w:val="28"/>
        </w:rPr>
      </w:pPr>
      <w:r w:rsidRPr="001A194D">
        <w:rPr>
          <w:sz w:val="28"/>
          <w:szCs w:val="28"/>
        </w:rPr>
        <w:t xml:space="preserve">Наказом Державної судової адміністрації України від 31 липня 2018 року № 372 «Про визначення кількості суддів Вищого суду з питань інтелектуальної власності» визначено, зокрема, чисельність штатних посад суддів Апеляційної палати Вищого суду з питань інтелектуальної власності </w:t>
      </w:r>
      <w:r w:rsidR="00CC6809">
        <w:rPr>
          <w:sz w:val="28"/>
          <w:szCs w:val="28"/>
        </w:rPr>
        <w:t>–</w:t>
      </w:r>
      <w:r w:rsidRPr="001A194D">
        <w:rPr>
          <w:sz w:val="28"/>
          <w:szCs w:val="28"/>
        </w:rPr>
        <w:t xml:space="preserve"> 9 одиниць.</w:t>
      </w:r>
    </w:p>
    <w:p w:rsidR="00F124C8" w:rsidRPr="001A194D" w:rsidRDefault="0031788B" w:rsidP="004A43BE">
      <w:pPr>
        <w:pStyle w:val="11"/>
        <w:shd w:val="clear" w:color="auto" w:fill="auto"/>
        <w:spacing w:before="0" w:after="0" w:line="240" w:lineRule="auto"/>
        <w:ind w:right="-1" w:firstLine="720"/>
        <w:rPr>
          <w:sz w:val="28"/>
          <w:szCs w:val="28"/>
        </w:rPr>
      </w:pPr>
      <w:r w:rsidRPr="001A194D">
        <w:rPr>
          <w:sz w:val="28"/>
          <w:szCs w:val="28"/>
        </w:rPr>
        <w:t>Обговоривши зазначене питання, врахувавши вимоги Закону України «Про судоустрій і статус суддів» щодо проведення конкурсу, Комісія дійшла висновку про необхідність оголошення конкурсу на зайняття вакантних посад суддів Апеляційної палати Вищого суду з питань інтелектуальної власності, визначення умов його проведення, встановлення порядку і строків подання заяви про участь у конкурсі та про проведення кваліфікаційного оцінювання, переліку документів, що додаються до заяви, опублікування оголошення про проведення конкурсу на офіційному веб-сайті Комісії, веб-порталі судової влади та у друкованих засобах масової інформації.</w:t>
      </w:r>
    </w:p>
    <w:p w:rsidR="00F124C8" w:rsidRPr="001A194D" w:rsidRDefault="0031788B" w:rsidP="004A43BE">
      <w:pPr>
        <w:pStyle w:val="11"/>
        <w:shd w:val="clear" w:color="auto" w:fill="auto"/>
        <w:spacing w:before="0" w:after="349" w:line="240" w:lineRule="auto"/>
        <w:ind w:right="-1" w:firstLine="720"/>
        <w:rPr>
          <w:sz w:val="28"/>
          <w:szCs w:val="28"/>
        </w:rPr>
      </w:pPr>
      <w:r w:rsidRPr="001A194D">
        <w:rPr>
          <w:sz w:val="28"/>
          <w:szCs w:val="28"/>
        </w:rPr>
        <w:t>Ураховуючи викладене, керуючись статтями 79, 81 та 93 Закону України «Про судоустрій і статус суддів», Вища кваліфікаційна комісія суддів України</w:t>
      </w:r>
    </w:p>
    <w:p w:rsidR="00F124C8" w:rsidRPr="001A194D" w:rsidRDefault="0031788B" w:rsidP="004A43BE">
      <w:pPr>
        <w:pStyle w:val="11"/>
        <w:shd w:val="clear" w:color="auto" w:fill="auto"/>
        <w:spacing w:before="0" w:after="308" w:line="240" w:lineRule="auto"/>
        <w:ind w:right="-1"/>
        <w:jc w:val="center"/>
        <w:rPr>
          <w:sz w:val="28"/>
          <w:szCs w:val="28"/>
        </w:rPr>
      </w:pPr>
      <w:r w:rsidRPr="001A194D">
        <w:rPr>
          <w:sz w:val="28"/>
          <w:szCs w:val="28"/>
        </w:rPr>
        <w:t>вирішила:</w:t>
      </w:r>
    </w:p>
    <w:p w:rsidR="00F124C8" w:rsidRPr="001A194D" w:rsidRDefault="0031788B" w:rsidP="004A43BE">
      <w:pPr>
        <w:pStyle w:val="11"/>
        <w:numPr>
          <w:ilvl w:val="0"/>
          <w:numId w:val="1"/>
        </w:numPr>
        <w:shd w:val="clear" w:color="auto" w:fill="auto"/>
        <w:tabs>
          <w:tab w:val="left" w:pos="1058"/>
        </w:tabs>
        <w:spacing w:before="0" w:after="0" w:line="240" w:lineRule="auto"/>
        <w:ind w:right="-1" w:firstLine="720"/>
        <w:rPr>
          <w:sz w:val="28"/>
          <w:szCs w:val="28"/>
        </w:rPr>
      </w:pPr>
      <w:r w:rsidRPr="001A194D">
        <w:rPr>
          <w:sz w:val="28"/>
          <w:szCs w:val="28"/>
        </w:rPr>
        <w:t>Оголосити конкурс на зайняття 9 вакантних посад суддів Апеляційної палати Вищого суду з питань інтелектуальної власності.</w:t>
      </w:r>
    </w:p>
    <w:p w:rsidR="00F124C8" w:rsidRPr="001A194D" w:rsidRDefault="0031788B" w:rsidP="004A43BE">
      <w:pPr>
        <w:pStyle w:val="11"/>
        <w:numPr>
          <w:ilvl w:val="0"/>
          <w:numId w:val="1"/>
        </w:numPr>
        <w:shd w:val="clear" w:color="auto" w:fill="auto"/>
        <w:tabs>
          <w:tab w:val="left" w:pos="1062"/>
        </w:tabs>
        <w:spacing w:before="0" w:after="0" w:line="240" w:lineRule="auto"/>
        <w:ind w:right="-1" w:firstLine="720"/>
        <w:rPr>
          <w:sz w:val="28"/>
          <w:szCs w:val="28"/>
        </w:rPr>
      </w:pPr>
      <w:r w:rsidRPr="001A194D">
        <w:rPr>
          <w:sz w:val="28"/>
          <w:szCs w:val="28"/>
        </w:rPr>
        <w:t>Затвердити Умови проведення конкурсу на зайняття вакантних посад суддів Апеляційної палати Вищого суду з питань інтелектуальної власності, що додаються.</w:t>
      </w:r>
    </w:p>
    <w:p w:rsidR="00F124C8" w:rsidRPr="001A194D" w:rsidRDefault="0031788B" w:rsidP="004A43BE">
      <w:pPr>
        <w:pStyle w:val="11"/>
        <w:numPr>
          <w:ilvl w:val="0"/>
          <w:numId w:val="1"/>
        </w:numPr>
        <w:shd w:val="clear" w:color="auto" w:fill="auto"/>
        <w:tabs>
          <w:tab w:val="left" w:pos="1067"/>
        </w:tabs>
        <w:spacing w:before="0" w:after="0" w:line="240" w:lineRule="auto"/>
        <w:ind w:right="-1" w:firstLine="720"/>
        <w:rPr>
          <w:sz w:val="28"/>
          <w:szCs w:val="28"/>
        </w:rPr>
      </w:pPr>
      <w:r w:rsidRPr="001A194D">
        <w:rPr>
          <w:sz w:val="28"/>
          <w:szCs w:val="28"/>
        </w:rPr>
        <w:t>Установити, що порядок подання заяви про участь у конкурсі та про проведення кваліфікаційного оцінювання,</w:t>
      </w:r>
      <w:r w:rsidRPr="00D04F60">
        <w:rPr>
          <w:sz w:val="20"/>
          <w:szCs w:val="28"/>
        </w:rPr>
        <w:t xml:space="preserve"> </w:t>
      </w:r>
      <w:r w:rsidRPr="001A194D">
        <w:rPr>
          <w:sz w:val="28"/>
          <w:szCs w:val="28"/>
        </w:rPr>
        <w:t>перелік документів, що</w:t>
      </w:r>
      <w:r w:rsidRPr="00D04F60">
        <w:rPr>
          <w:sz w:val="18"/>
          <w:szCs w:val="28"/>
        </w:rPr>
        <w:t xml:space="preserve"> </w:t>
      </w:r>
      <w:r w:rsidRPr="001A194D">
        <w:rPr>
          <w:sz w:val="28"/>
          <w:szCs w:val="28"/>
        </w:rPr>
        <w:t>додаються до заяви, та вимоги до них, дата, час і місце проведення конкурсу визначаються Умовами</w:t>
      </w:r>
      <w:r w:rsidRPr="00D04F60">
        <w:rPr>
          <w:sz w:val="18"/>
          <w:szCs w:val="28"/>
        </w:rPr>
        <w:t xml:space="preserve"> </w:t>
      </w:r>
      <w:r w:rsidRPr="001A194D">
        <w:rPr>
          <w:sz w:val="28"/>
          <w:szCs w:val="28"/>
        </w:rPr>
        <w:t>проведення конкурсу на зайняття вакантних посад</w:t>
      </w:r>
      <w:r w:rsidRPr="00D04F60">
        <w:rPr>
          <w:sz w:val="18"/>
          <w:szCs w:val="28"/>
        </w:rPr>
        <w:t xml:space="preserve"> </w:t>
      </w:r>
      <w:r w:rsidRPr="001A194D">
        <w:rPr>
          <w:sz w:val="28"/>
          <w:szCs w:val="28"/>
        </w:rPr>
        <w:t>суддів Апеляційної палати Вищого суду з питань інтелектуальної власності.</w:t>
      </w:r>
    </w:p>
    <w:p w:rsidR="00F124C8" w:rsidRPr="001A194D" w:rsidRDefault="0031788B" w:rsidP="004A43BE">
      <w:pPr>
        <w:pStyle w:val="11"/>
        <w:shd w:val="clear" w:color="auto" w:fill="auto"/>
        <w:spacing w:before="0" w:after="0" w:line="240" w:lineRule="auto"/>
        <w:ind w:right="-1" w:firstLine="720"/>
        <w:rPr>
          <w:sz w:val="28"/>
          <w:szCs w:val="28"/>
        </w:rPr>
      </w:pPr>
      <w:r w:rsidRPr="001A194D">
        <w:rPr>
          <w:sz w:val="28"/>
          <w:szCs w:val="28"/>
        </w:rPr>
        <w:t xml:space="preserve">Строк подання документів для участі у конкурсі </w:t>
      </w:r>
      <w:r w:rsidR="00CC6809">
        <w:rPr>
          <w:sz w:val="28"/>
          <w:szCs w:val="28"/>
        </w:rPr>
        <w:t>–</w:t>
      </w:r>
      <w:r w:rsidRPr="001A194D">
        <w:rPr>
          <w:sz w:val="28"/>
          <w:szCs w:val="28"/>
        </w:rPr>
        <w:t xml:space="preserve"> 32 календарних дні, починаючи з 16 жовтня по 16 листопада 2018 року (включно).</w:t>
      </w:r>
    </w:p>
    <w:p w:rsidR="00F124C8" w:rsidRPr="001A194D" w:rsidRDefault="0031788B" w:rsidP="004A43BE">
      <w:pPr>
        <w:pStyle w:val="11"/>
        <w:numPr>
          <w:ilvl w:val="0"/>
          <w:numId w:val="1"/>
        </w:numPr>
        <w:shd w:val="clear" w:color="auto" w:fill="auto"/>
        <w:tabs>
          <w:tab w:val="left" w:pos="1197"/>
        </w:tabs>
        <w:spacing w:before="0" w:after="0" w:line="240" w:lineRule="auto"/>
        <w:ind w:right="-1" w:firstLine="720"/>
        <w:rPr>
          <w:sz w:val="28"/>
          <w:szCs w:val="28"/>
        </w:rPr>
      </w:pPr>
      <w:r w:rsidRPr="001A194D">
        <w:rPr>
          <w:sz w:val="28"/>
          <w:szCs w:val="28"/>
        </w:rPr>
        <w:t>Розмістити оголошення про проведення конкурсу на зайняття вакантних посад суддів Апеляційної палати Вищого суду з питань інтелектуальної власності на офіційному веб-сайті Вищої кваліфікаційної комісії суддів України, веб-порталі судової влади та опублікувати відповідне оголошення в газеті «Голос України».</w:t>
      </w:r>
    </w:p>
    <w:p w:rsidR="001A194D" w:rsidRPr="001A194D" w:rsidRDefault="0031788B" w:rsidP="004A43BE">
      <w:pPr>
        <w:pStyle w:val="11"/>
        <w:numPr>
          <w:ilvl w:val="0"/>
          <w:numId w:val="1"/>
        </w:numPr>
        <w:shd w:val="clear" w:color="auto" w:fill="auto"/>
        <w:tabs>
          <w:tab w:val="left" w:pos="1034"/>
        </w:tabs>
        <w:spacing w:before="0" w:after="0" w:line="240" w:lineRule="auto"/>
        <w:ind w:right="-1" w:firstLine="720"/>
        <w:rPr>
          <w:sz w:val="28"/>
          <w:szCs w:val="28"/>
        </w:rPr>
      </w:pPr>
      <w:r w:rsidRPr="001A194D">
        <w:rPr>
          <w:sz w:val="28"/>
          <w:szCs w:val="28"/>
        </w:rPr>
        <w:t>Визначити,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Вищою кваліфікаційною комісією суддів України у складах колегій (додаток 1 до цього рішення).</w:t>
      </w:r>
    </w:p>
    <w:p w:rsidR="00871CBE" w:rsidRPr="00D04F60" w:rsidRDefault="001A194D" w:rsidP="004A43BE">
      <w:pPr>
        <w:ind w:right="-1"/>
        <w:rPr>
          <w:rFonts w:ascii="Times New Roman" w:eastAsia="Times New Roman" w:hAnsi="Times New Roman" w:cs="Times New Roman"/>
          <w:sz w:val="28"/>
          <w:szCs w:val="28"/>
        </w:rPr>
      </w:pPr>
      <w:r w:rsidRPr="001A194D">
        <w:rPr>
          <w:sz w:val="28"/>
          <w:szCs w:val="28"/>
        </w:rPr>
        <w:br w:type="page"/>
      </w:r>
    </w:p>
    <w:p w:rsidR="004A43BE" w:rsidRDefault="004A43BE" w:rsidP="004A43BE">
      <w:pPr>
        <w:pStyle w:val="11"/>
        <w:shd w:val="clear" w:color="auto" w:fill="auto"/>
        <w:spacing w:before="0" w:after="0" w:line="240" w:lineRule="auto"/>
        <w:ind w:right="-1"/>
        <w:jc w:val="center"/>
        <w:rPr>
          <w:color w:val="808080" w:themeColor="background1" w:themeShade="80"/>
          <w:sz w:val="20"/>
          <w:szCs w:val="28"/>
        </w:rPr>
      </w:pPr>
      <w:r w:rsidRPr="004A43BE">
        <w:rPr>
          <w:color w:val="808080" w:themeColor="background1" w:themeShade="80"/>
          <w:sz w:val="20"/>
          <w:szCs w:val="28"/>
        </w:rPr>
        <w:lastRenderedPageBreak/>
        <w:t>3</w:t>
      </w:r>
    </w:p>
    <w:p w:rsidR="004A43BE" w:rsidRPr="004A43BE" w:rsidRDefault="004A43BE" w:rsidP="004A43BE">
      <w:pPr>
        <w:pStyle w:val="11"/>
        <w:shd w:val="clear" w:color="auto" w:fill="auto"/>
        <w:spacing w:before="0" w:after="0" w:line="240" w:lineRule="auto"/>
        <w:ind w:right="-1"/>
        <w:jc w:val="center"/>
        <w:rPr>
          <w:color w:val="808080" w:themeColor="background1" w:themeShade="80"/>
          <w:sz w:val="20"/>
          <w:szCs w:val="28"/>
        </w:rPr>
      </w:pPr>
    </w:p>
    <w:p w:rsidR="001A194D" w:rsidRPr="001A194D" w:rsidRDefault="0031788B" w:rsidP="004A43BE">
      <w:pPr>
        <w:pStyle w:val="11"/>
        <w:numPr>
          <w:ilvl w:val="0"/>
          <w:numId w:val="1"/>
        </w:numPr>
        <w:shd w:val="clear" w:color="auto" w:fill="auto"/>
        <w:tabs>
          <w:tab w:val="left" w:pos="1034"/>
        </w:tabs>
        <w:spacing w:before="0" w:after="0" w:line="240" w:lineRule="auto"/>
        <w:ind w:right="-1" w:firstLine="720"/>
        <w:rPr>
          <w:sz w:val="28"/>
          <w:szCs w:val="28"/>
        </w:rPr>
      </w:pPr>
      <w:r w:rsidRPr="001A194D">
        <w:rPr>
          <w:sz w:val="28"/>
          <w:szCs w:val="28"/>
        </w:rPr>
        <w:t>Інші питання, віднесені до процедури конкурсу на зайняття вакантних посад суддів Апеляційної палати Вищого суду з питань інтелектуальної власності, вирішуються Комісією у визначеному Законом порядку.</w:t>
      </w:r>
      <w:r w:rsidR="00871CBE" w:rsidRPr="001A194D">
        <w:rPr>
          <w:sz w:val="28"/>
          <w:szCs w:val="28"/>
        </w:rPr>
        <w:t xml:space="preserve"> </w:t>
      </w:r>
    </w:p>
    <w:p w:rsidR="001A194D" w:rsidRDefault="001A194D" w:rsidP="004A43BE">
      <w:pPr>
        <w:pStyle w:val="11"/>
        <w:shd w:val="clear" w:color="auto" w:fill="auto"/>
        <w:tabs>
          <w:tab w:val="left" w:pos="1034"/>
        </w:tabs>
        <w:spacing w:before="0" w:after="0" w:line="240" w:lineRule="auto"/>
        <w:ind w:right="-1"/>
        <w:rPr>
          <w:sz w:val="28"/>
          <w:szCs w:val="28"/>
        </w:rPr>
      </w:pPr>
    </w:p>
    <w:p w:rsidR="002F4593" w:rsidRPr="001A194D" w:rsidRDefault="002F4593" w:rsidP="004A43BE">
      <w:pPr>
        <w:pStyle w:val="11"/>
        <w:shd w:val="clear" w:color="auto" w:fill="auto"/>
        <w:tabs>
          <w:tab w:val="left" w:pos="1034"/>
        </w:tabs>
        <w:spacing w:before="0" w:after="0" w:line="240" w:lineRule="auto"/>
        <w:ind w:right="-1"/>
        <w:rPr>
          <w:sz w:val="28"/>
          <w:szCs w:val="28"/>
        </w:rPr>
      </w:pPr>
    </w:p>
    <w:p w:rsidR="00CC6809" w:rsidRPr="001A194D" w:rsidRDefault="001A194D" w:rsidP="00CC6809">
      <w:pPr>
        <w:shd w:val="clear" w:color="auto" w:fill="FFFFFF"/>
        <w:spacing w:line="480" w:lineRule="auto"/>
        <w:ind w:right="-1"/>
        <w:jc w:val="both"/>
        <w:rPr>
          <w:rFonts w:ascii="Times New Roman" w:hAnsi="Times New Roman" w:cs="Times New Roman"/>
          <w:sz w:val="28"/>
          <w:szCs w:val="28"/>
        </w:rPr>
      </w:pPr>
      <w:r w:rsidRPr="001A194D">
        <w:rPr>
          <w:rFonts w:ascii="Times New Roman" w:hAnsi="Times New Roman" w:cs="Times New Roman"/>
          <w:sz w:val="28"/>
          <w:szCs w:val="28"/>
        </w:rPr>
        <w:t xml:space="preserve">Головуючий </w:t>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t xml:space="preserve">С.Ю. </w:t>
      </w:r>
      <w:proofErr w:type="spellStart"/>
      <w:r w:rsidRPr="001A194D">
        <w:rPr>
          <w:rFonts w:ascii="Times New Roman" w:hAnsi="Times New Roman" w:cs="Times New Roman"/>
          <w:sz w:val="28"/>
          <w:szCs w:val="28"/>
        </w:rPr>
        <w:t>Козьяков</w:t>
      </w:r>
      <w:proofErr w:type="spellEnd"/>
    </w:p>
    <w:p w:rsidR="001A194D" w:rsidRPr="001A194D" w:rsidRDefault="001A194D" w:rsidP="004A43BE">
      <w:pPr>
        <w:shd w:val="clear" w:color="auto" w:fill="FFFFFF"/>
        <w:spacing w:line="360" w:lineRule="auto"/>
        <w:ind w:right="-1"/>
        <w:jc w:val="both"/>
        <w:rPr>
          <w:rFonts w:ascii="Times New Roman" w:hAnsi="Times New Roman" w:cs="Times New Roman"/>
          <w:sz w:val="28"/>
          <w:szCs w:val="28"/>
        </w:rPr>
      </w:pPr>
      <w:r w:rsidRPr="001A194D">
        <w:rPr>
          <w:rFonts w:ascii="Times New Roman" w:hAnsi="Times New Roman" w:cs="Times New Roman"/>
          <w:sz w:val="28"/>
          <w:szCs w:val="28"/>
        </w:rPr>
        <w:t>Члени Комісії:</w:t>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002F4593">
        <w:rPr>
          <w:rFonts w:ascii="Times New Roman" w:hAnsi="Times New Roman" w:cs="Times New Roman"/>
          <w:sz w:val="28"/>
          <w:szCs w:val="28"/>
        </w:rPr>
        <w:tab/>
      </w:r>
      <w:r w:rsidRPr="001A194D">
        <w:rPr>
          <w:rFonts w:ascii="Times New Roman" w:hAnsi="Times New Roman" w:cs="Times New Roman"/>
          <w:sz w:val="28"/>
          <w:szCs w:val="28"/>
        </w:rPr>
        <w:t xml:space="preserve">В.І. </w:t>
      </w:r>
      <w:proofErr w:type="spellStart"/>
      <w:r w:rsidRPr="001A194D">
        <w:rPr>
          <w:rFonts w:ascii="Times New Roman" w:hAnsi="Times New Roman" w:cs="Times New Roman"/>
          <w:sz w:val="28"/>
          <w:szCs w:val="28"/>
        </w:rPr>
        <w:t>Бутенко</w:t>
      </w:r>
      <w:proofErr w:type="spellEnd"/>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А.В. Василенко</w:t>
      </w:r>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 xml:space="preserve">Т.Ф. </w:t>
      </w:r>
      <w:proofErr w:type="spellStart"/>
      <w:r w:rsidR="001A194D" w:rsidRPr="001A194D">
        <w:rPr>
          <w:rFonts w:ascii="Times New Roman" w:hAnsi="Times New Roman" w:cs="Times New Roman"/>
          <w:sz w:val="28"/>
          <w:szCs w:val="28"/>
        </w:rPr>
        <w:t>Весельська</w:t>
      </w:r>
      <w:proofErr w:type="spellEnd"/>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С.В. Гладій</w:t>
      </w:r>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Т.В. Лукаш</w:t>
      </w:r>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 xml:space="preserve">П.С. </w:t>
      </w:r>
      <w:proofErr w:type="spellStart"/>
      <w:r w:rsidR="001A194D" w:rsidRPr="001A194D">
        <w:rPr>
          <w:rFonts w:ascii="Times New Roman" w:hAnsi="Times New Roman" w:cs="Times New Roman"/>
          <w:sz w:val="28"/>
          <w:szCs w:val="28"/>
        </w:rPr>
        <w:t>Луцюк</w:t>
      </w:r>
      <w:proofErr w:type="spellEnd"/>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 xml:space="preserve">М.А. </w:t>
      </w:r>
      <w:proofErr w:type="spellStart"/>
      <w:r w:rsidR="001A194D" w:rsidRPr="001A194D">
        <w:rPr>
          <w:rFonts w:ascii="Times New Roman" w:hAnsi="Times New Roman" w:cs="Times New Roman"/>
          <w:sz w:val="28"/>
          <w:szCs w:val="28"/>
        </w:rPr>
        <w:t>Макарчук</w:t>
      </w:r>
      <w:proofErr w:type="spellEnd"/>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 xml:space="preserve">М.І. </w:t>
      </w:r>
      <w:proofErr w:type="spellStart"/>
      <w:r w:rsidR="001A194D" w:rsidRPr="001A194D">
        <w:rPr>
          <w:rFonts w:ascii="Times New Roman" w:hAnsi="Times New Roman" w:cs="Times New Roman"/>
          <w:sz w:val="28"/>
          <w:szCs w:val="28"/>
        </w:rPr>
        <w:t>Мішин</w:t>
      </w:r>
      <w:proofErr w:type="spellEnd"/>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 xml:space="preserve">С.М. </w:t>
      </w:r>
      <w:proofErr w:type="spellStart"/>
      <w:r w:rsidR="001A194D" w:rsidRPr="001A194D">
        <w:rPr>
          <w:rFonts w:ascii="Times New Roman" w:hAnsi="Times New Roman" w:cs="Times New Roman"/>
          <w:sz w:val="28"/>
          <w:szCs w:val="28"/>
        </w:rPr>
        <w:t>Прилипко</w:t>
      </w:r>
      <w:proofErr w:type="spellEnd"/>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 xml:space="preserve">Ю.Г. </w:t>
      </w:r>
      <w:proofErr w:type="spellStart"/>
      <w:r w:rsidR="001A194D" w:rsidRPr="001A194D">
        <w:rPr>
          <w:rFonts w:ascii="Times New Roman" w:hAnsi="Times New Roman" w:cs="Times New Roman"/>
          <w:sz w:val="28"/>
          <w:szCs w:val="28"/>
        </w:rPr>
        <w:t>Тітов</w:t>
      </w:r>
      <w:proofErr w:type="spellEnd"/>
      <w:r w:rsidR="001A194D" w:rsidRPr="001A194D">
        <w:rPr>
          <w:rFonts w:ascii="Times New Roman" w:hAnsi="Times New Roman" w:cs="Times New Roman"/>
          <w:sz w:val="28"/>
          <w:szCs w:val="28"/>
        </w:rPr>
        <w:t xml:space="preserve"> </w:t>
      </w:r>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В.Є. Устименко</w:t>
      </w:r>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Т.С. Шилова</w:t>
      </w:r>
    </w:p>
    <w:p w:rsidR="001A194D" w:rsidRPr="001A194D" w:rsidRDefault="002F4593" w:rsidP="004A43BE">
      <w:pPr>
        <w:pStyle w:val="aa"/>
        <w:shd w:val="clear" w:color="auto" w:fill="FFFFFF"/>
        <w:spacing w:line="360" w:lineRule="auto"/>
        <w:ind w:left="0" w:right="-1"/>
        <w:jc w:val="both"/>
        <w:rPr>
          <w:rFonts w:ascii="Times New Roman" w:hAnsi="Times New Roman" w:cs="Times New Roman"/>
          <w:sz w:val="28"/>
          <w:szCs w:val="28"/>
        </w:rPr>
      </w:pP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sidRPr="001A194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A194D" w:rsidRPr="001A194D">
        <w:rPr>
          <w:rFonts w:ascii="Times New Roman" w:hAnsi="Times New Roman" w:cs="Times New Roman"/>
          <w:sz w:val="28"/>
          <w:szCs w:val="28"/>
        </w:rPr>
        <w:t xml:space="preserve">С.О. </w:t>
      </w:r>
      <w:proofErr w:type="spellStart"/>
      <w:r w:rsidR="001A194D" w:rsidRPr="001A194D">
        <w:rPr>
          <w:rFonts w:ascii="Times New Roman" w:hAnsi="Times New Roman" w:cs="Times New Roman"/>
          <w:sz w:val="28"/>
          <w:szCs w:val="28"/>
        </w:rPr>
        <w:t>Щотка</w:t>
      </w:r>
      <w:proofErr w:type="spellEnd"/>
    </w:p>
    <w:p w:rsidR="001A194D" w:rsidRPr="001A194D" w:rsidRDefault="001A194D" w:rsidP="004A43BE">
      <w:pPr>
        <w:pStyle w:val="11"/>
        <w:shd w:val="clear" w:color="auto" w:fill="auto"/>
        <w:tabs>
          <w:tab w:val="left" w:pos="1034"/>
        </w:tabs>
        <w:spacing w:before="0" w:after="0" w:line="240" w:lineRule="auto"/>
        <w:ind w:right="-1"/>
        <w:rPr>
          <w:sz w:val="28"/>
          <w:szCs w:val="28"/>
        </w:rPr>
      </w:pPr>
    </w:p>
    <w:p w:rsidR="001A194D" w:rsidRPr="001A194D" w:rsidRDefault="001A194D" w:rsidP="004A43BE">
      <w:pPr>
        <w:ind w:right="-1"/>
        <w:rPr>
          <w:rFonts w:ascii="Times New Roman" w:eastAsia="Times New Roman" w:hAnsi="Times New Roman" w:cs="Times New Roman"/>
          <w:sz w:val="28"/>
          <w:szCs w:val="28"/>
        </w:rPr>
      </w:pPr>
      <w:r w:rsidRPr="001A194D">
        <w:rPr>
          <w:sz w:val="28"/>
          <w:szCs w:val="28"/>
        </w:rPr>
        <w:br w:type="page"/>
      </w:r>
    </w:p>
    <w:p w:rsidR="00E024C4" w:rsidRDefault="00E024C4" w:rsidP="004A43BE">
      <w:pPr>
        <w:pStyle w:val="11"/>
        <w:shd w:val="clear" w:color="auto" w:fill="auto"/>
        <w:spacing w:before="0" w:after="0" w:line="240" w:lineRule="auto"/>
        <w:ind w:right="-1"/>
        <w:jc w:val="left"/>
        <w:rPr>
          <w:rStyle w:val="Exact"/>
          <w:spacing w:val="0"/>
        </w:rPr>
      </w:pPr>
    </w:p>
    <w:p w:rsidR="00F124C8" w:rsidRPr="001A194D" w:rsidRDefault="0031788B" w:rsidP="004A43BE">
      <w:pPr>
        <w:pStyle w:val="11"/>
        <w:shd w:val="clear" w:color="auto" w:fill="auto"/>
        <w:spacing w:before="0" w:after="0" w:line="240" w:lineRule="auto"/>
        <w:ind w:left="4956" w:right="-1" w:firstLine="708"/>
        <w:jc w:val="left"/>
        <w:rPr>
          <w:sz w:val="28"/>
          <w:szCs w:val="28"/>
        </w:rPr>
      </w:pPr>
      <w:r w:rsidRPr="001A194D">
        <w:rPr>
          <w:sz w:val="28"/>
          <w:szCs w:val="28"/>
        </w:rPr>
        <w:t>ЗАТВЕРДЖЕНО</w:t>
      </w:r>
    </w:p>
    <w:p w:rsidR="004A43BE" w:rsidRDefault="004A43BE" w:rsidP="002A78F8">
      <w:pPr>
        <w:pStyle w:val="11"/>
        <w:shd w:val="clear" w:color="auto" w:fill="auto"/>
        <w:spacing w:before="0" w:after="0" w:line="240" w:lineRule="auto"/>
        <w:ind w:left="5664" w:right="-1"/>
        <w:jc w:val="left"/>
      </w:pPr>
      <w:r>
        <w:t xml:space="preserve">рішення Вищої </w:t>
      </w:r>
      <w:r w:rsidR="0031788B" w:rsidRPr="004A43BE">
        <w:t>кваліфікаційної комісії суддів України</w:t>
      </w:r>
    </w:p>
    <w:p w:rsidR="00F124C8" w:rsidRPr="004A43BE" w:rsidRDefault="0031788B" w:rsidP="004A43BE">
      <w:pPr>
        <w:pStyle w:val="11"/>
        <w:shd w:val="clear" w:color="auto" w:fill="auto"/>
        <w:spacing w:before="0" w:after="596" w:line="240" w:lineRule="auto"/>
        <w:ind w:left="4956" w:right="-1" w:firstLine="708"/>
        <w:jc w:val="left"/>
      </w:pPr>
      <w:r w:rsidRPr="004A43BE">
        <w:t>05 жовтня 2018 року №</w:t>
      </w:r>
      <w:r w:rsidR="004A43BE">
        <w:t xml:space="preserve"> </w:t>
      </w:r>
      <w:r w:rsidR="004A43BE" w:rsidRPr="004A43BE">
        <w:rPr>
          <w:u w:val="single"/>
        </w:rPr>
        <w:t>216/зп-18</w:t>
      </w:r>
    </w:p>
    <w:p w:rsidR="004A43BE" w:rsidRPr="004A43BE" w:rsidRDefault="0031788B" w:rsidP="004A43BE">
      <w:pPr>
        <w:pStyle w:val="30"/>
        <w:shd w:val="clear" w:color="auto" w:fill="auto"/>
        <w:spacing w:before="0" w:after="0" w:line="240" w:lineRule="auto"/>
        <w:ind w:right="-1"/>
        <w:rPr>
          <w:sz w:val="28"/>
          <w:szCs w:val="28"/>
        </w:rPr>
      </w:pPr>
      <w:r w:rsidRPr="004A43BE">
        <w:rPr>
          <w:sz w:val="28"/>
          <w:szCs w:val="28"/>
        </w:rPr>
        <w:t>Умови проведення конкурсу</w:t>
      </w:r>
    </w:p>
    <w:p w:rsidR="004A43BE" w:rsidRPr="004A43BE" w:rsidRDefault="0031788B" w:rsidP="004A43BE">
      <w:pPr>
        <w:pStyle w:val="30"/>
        <w:shd w:val="clear" w:color="auto" w:fill="auto"/>
        <w:spacing w:before="0" w:after="0" w:line="240" w:lineRule="auto"/>
        <w:ind w:right="-1"/>
        <w:rPr>
          <w:sz w:val="28"/>
          <w:szCs w:val="28"/>
        </w:rPr>
      </w:pPr>
      <w:r w:rsidRPr="004A43BE">
        <w:rPr>
          <w:sz w:val="28"/>
          <w:szCs w:val="28"/>
        </w:rPr>
        <w:t xml:space="preserve"> на зайняття вакантних посад суддів </w:t>
      </w:r>
    </w:p>
    <w:p w:rsidR="00F124C8" w:rsidRPr="004A43BE" w:rsidRDefault="0031788B" w:rsidP="004A43BE">
      <w:pPr>
        <w:pStyle w:val="30"/>
        <w:shd w:val="clear" w:color="auto" w:fill="auto"/>
        <w:spacing w:before="0" w:after="0" w:line="240" w:lineRule="auto"/>
        <w:ind w:right="-1"/>
        <w:rPr>
          <w:sz w:val="28"/>
          <w:szCs w:val="28"/>
        </w:rPr>
      </w:pPr>
      <w:r w:rsidRPr="004A43BE">
        <w:rPr>
          <w:sz w:val="28"/>
          <w:szCs w:val="28"/>
        </w:rPr>
        <w:t>Апеляційної палати Вищого суду з питань інтелектуальної власності</w:t>
      </w:r>
    </w:p>
    <w:p w:rsidR="004A43BE" w:rsidRPr="004A43BE" w:rsidRDefault="004A43BE" w:rsidP="004A43BE">
      <w:pPr>
        <w:pStyle w:val="30"/>
        <w:shd w:val="clear" w:color="auto" w:fill="auto"/>
        <w:spacing w:before="0" w:after="0" w:line="240" w:lineRule="auto"/>
        <w:ind w:right="-1"/>
        <w:rPr>
          <w:sz w:val="26"/>
          <w:szCs w:val="26"/>
        </w:rPr>
      </w:pPr>
    </w:p>
    <w:p w:rsidR="00F124C8" w:rsidRPr="004A43BE" w:rsidRDefault="0031788B" w:rsidP="004A43BE">
      <w:pPr>
        <w:pStyle w:val="11"/>
        <w:numPr>
          <w:ilvl w:val="0"/>
          <w:numId w:val="3"/>
        </w:numPr>
        <w:shd w:val="clear" w:color="auto" w:fill="auto"/>
        <w:tabs>
          <w:tab w:val="left" w:pos="1114"/>
        </w:tabs>
        <w:spacing w:before="0" w:after="0" w:line="240" w:lineRule="auto"/>
        <w:ind w:right="-1" w:firstLine="720"/>
        <w:rPr>
          <w:sz w:val="28"/>
          <w:szCs w:val="28"/>
        </w:rPr>
      </w:pPr>
      <w:r w:rsidRPr="004A43BE">
        <w:rPr>
          <w:sz w:val="28"/>
          <w:szCs w:val="28"/>
        </w:rPr>
        <w:t xml:space="preserve">Конкурс на зайняття вакантних посад суддів Апеляційної палати Вищого суду з питань інтелектуальної власності (далі </w:t>
      </w:r>
      <w:r w:rsidR="00BF1F4D">
        <w:rPr>
          <w:sz w:val="28"/>
          <w:szCs w:val="28"/>
        </w:rPr>
        <w:t>–</w:t>
      </w:r>
      <w:r w:rsidRPr="004A43BE">
        <w:rPr>
          <w:sz w:val="28"/>
          <w:szCs w:val="28"/>
        </w:rPr>
        <w:t xml:space="preserve"> конкурс) проводиться Вищою кваліфікаційною комісією суддів України (далі </w:t>
      </w:r>
      <w:r w:rsidR="00BF1F4D">
        <w:rPr>
          <w:sz w:val="28"/>
          <w:szCs w:val="28"/>
        </w:rPr>
        <w:t>–</w:t>
      </w:r>
      <w:r w:rsidRPr="004A43BE">
        <w:rPr>
          <w:sz w:val="28"/>
          <w:szCs w:val="28"/>
        </w:rPr>
        <w:t xml:space="preserve"> Комісія) відповідно до статей 31, 33, 69, 79, 81, 83</w:t>
      </w:r>
      <w:r w:rsidR="00BF1F4D">
        <w:rPr>
          <w:sz w:val="28"/>
          <w:szCs w:val="28"/>
        </w:rPr>
        <w:t>–</w:t>
      </w:r>
      <w:r w:rsidRPr="004A43BE">
        <w:rPr>
          <w:sz w:val="28"/>
          <w:szCs w:val="28"/>
        </w:rPr>
        <w:t xml:space="preserve">88 Закону України «Про судоустрій і статус суддів» (далі </w:t>
      </w:r>
      <w:r w:rsidR="00BF1F4D">
        <w:rPr>
          <w:sz w:val="28"/>
          <w:szCs w:val="28"/>
        </w:rPr>
        <w:t>–</w:t>
      </w:r>
      <w:r w:rsidRPr="004A43BE">
        <w:rPr>
          <w:sz w:val="28"/>
          <w:szCs w:val="28"/>
        </w:rPr>
        <w:t xml:space="preserve"> Закон) та Положення про проведення конкурсу на зайняття вакантної посади судді, затвердженого рішенням Вищої кваліфікаційної комісії суддів України від 02 листопада 2016 року № 141/зп-16 (далі </w:t>
      </w:r>
      <w:r w:rsidR="00BF1F4D">
        <w:rPr>
          <w:sz w:val="28"/>
          <w:szCs w:val="28"/>
        </w:rPr>
        <w:t>–</w:t>
      </w:r>
      <w:r w:rsidRPr="004A43BE">
        <w:rPr>
          <w:sz w:val="28"/>
          <w:szCs w:val="28"/>
        </w:rPr>
        <w:t xml:space="preserve"> Положення).</w:t>
      </w:r>
    </w:p>
    <w:p w:rsidR="00F124C8" w:rsidRPr="004A43BE" w:rsidRDefault="0031788B" w:rsidP="004A43BE">
      <w:pPr>
        <w:pStyle w:val="11"/>
        <w:numPr>
          <w:ilvl w:val="0"/>
          <w:numId w:val="3"/>
        </w:numPr>
        <w:shd w:val="clear" w:color="auto" w:fill="auto"/>
        <w:tabs>
          <w:tab w:val="left" w:pos="1124"/>
        </w:tabs>
        <w:spacing w:before="0" w:after="0" w:line="240" w:lineRule="auto"/>
        <w:ind w:right="-1" w:firstLine="720"/>
        <w:rPr>
          <w:sz w:val="28"/>
          <w:szCs w:val="28"/>
        </w:rPr>
      </w:pPr>
      <w:r w:rsidRPr="004A43BE">
        <w:rPr>
          <w:sz w:val="28"/>
          <w:szCs w:val="28"/>
        </w:rPr>
        <w:t>Вакантними є 9 посад суддів в Апеляційній палаті Вищого суду з питань інтелектуальної власності.</w:t>
      </w:r>
    </w:p>
    <w:p w:rsidR="00F124C8" w:rsidRPr="004A43BE" w:rsidRDefault="0031788B" w:rsidP="004A43BE">
      <w:pPr>
        <w:pStyle w:val="11"/>
        <w:numPr>
          <w:ilvl w:val="0"/>
          <w:numId w:val="3"/>
        </w:numPr>
        <w:shd w:val="clear" w:color="auto" w:fill="auto"/>
        <w:tabs>
          <w:tab w:val="left" w:pos="1018"/>
        </w:tabs>
        <w:spacing w:before="0" w:after="0" w:line="240" w:lineRule="auto"/>
        <w:ind w:right="-1" w:firstLine="720"/>
        <w:rPr>
          <w:sz w:val="28"/>
          <w:szCs w:val="28"/>
        </w:rPr>
      </w:pPr>
      <w:r w:rsidRPr="004A43BE">
        <w:rPr>
          <w:sz w:val="28"/>
          <w:szCs w:val="28"/>
        </w:rPr>
        <w:t>До участі у конкурсі допускаються особи, які:</w:t>
      </w:r>
    </w:p>
    <w:p w:rsidR="00F124C8" w:rsidRPr="004A43BE" w:rsidRDefault="0031788B" w:rsidP="004A43BE">
      <w:pPr>
        <w:pStyle w:val="11"/>
        <w:numPr>
          <w:ilvl w:val="0"/>
          <w:numId w:val="4"/>
        </w:numPr>
        <w:shd w:val="clear" w:color="auto" w:fill="auto"/>
        <w:tabs>
          <w:tab w:val="left" w:pos="1114"/>
        </w:tabs>
        <w:spacing w:before="0" w:after="0" w:line="240" w:lineRule="auto"/>
        <w:ind w:right="-1" w:firstLine="720"/>
        <w:rPr>
          <w:sz w:val="28"/>
          <w:szCs w:val="28"/>
        </w:rPr>
      </w:pPr>
      <w:r w:rsidRPr="004A43BE">
        <w:rPr>
          <w:sz w:val="28"/>
          <w:szCs w:val="28"/>
        </w:rPr>
        <w:t xml:space="preserve">у порядку та строки, визначені Умовами проведення конкурсу на зайняття вакантних посад суддів Апеляційної палати Вищого суду з питань інтелектуальної власності (далі </w:t>
      </w:r>
      <w:r w:rsidR="00BF1F4D">
        <w:rPr>
          <w:sz w:val="28"/>
          <w:szCs w:val="28"/>
        </w:rPr>
        <w:t>–</w:t>
      </w:r>
      <w:r w:rsidRPr="004A43BE">
        <w:rPr>
          <w:sz w:val="28"/>
          <w:szCs w:val="28"/>
        </w:rPr>
        <w:t xml:space="preserve"> Умови), подали всі необхідні документи;</w:t>
      </w:r>
    </w:p>
    <w:p w:rsidR="00F124C8" w:rsidRPr="004A43BE" w:rsidRDefault="0031788B" w:rsidP="004A43BE">
      <w:pPr>
        <w:pStyle w:val="11"/>
        <w:numPr>
          <w:ilvl w:val="0"/>
          <w:numId w:val="4"/>
        </w:numPr>
        <w:shd w:val="clear" w:color="auto" w:fill="auto"/>
        <w:tabs>
          <w:tab w:val="left" w:pos="1066"/>
        </w:tabs>
        <w:spacing w:before="0" w:after="0" w:line="240" w:lineRule="auto"/>
        <w:ind w:right="-1" w:firstLine="720"/>
        <w:rPr>
          <w:sz w:val="28"/>
          <w:szCs w:val="28"/>
        </w:rPr>
      </w:pPr>
      <w:r w:rsidRPr="004A43BE">
        <w:rPr>
          <w:sz w:val="28"/>
          <w:szCs w:val="28"/>
        </w:rPr>
        <w:t xml:space="preserve">на день подання документів відповідають встановленим статтями 33, 69 та 81 Закону вимогам до кандидата на посаду судді Вищого суду з питань інтелектуальної власності (далі </w:t>
      </w:r>
      <w:r w:rsidR="00BF1F4D">
        <w:rPr>
          <w:sz w:val="28"/>
          <w:szCs w:val="28"/>
        </w:rPr>
        <w:t>–</w:t>
      </w:r>
      <w:r w:rsidRPr="004A43BE">
        <w:rPr>
          <w:sz w:val="28"/>
          <w:szCs w:val="28"/>
        </w:rPr>
        <w:t xml:space="preserve"> кандидат).</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 xml:space="preserve">У осіб, які відповідають вимогам пункту 2 частини першої статті 33 Закону, на дату подання документів стаж професійної діяльності у сфері права, після здобуття вищої юридичної освіти, має становити 5 років, а також досвід професійної діяльності представника у справах інтелектуальної власності (патентного повіреного) </w:t>
      </w:r>
      <w:r w:rsidR="00BF1F4D">
        <w:rPr>
          <w:sz w:val="28"/>
          <w:szCs w:val="28"/>
        </w:rPr>
        <w:t>–</w:t>
      </w:r>
      <w:r w:rsidRPr="004A43BE">
        <w:rPr>
          <w:sz w:val="28"/>
          <w:szCs w:val="28"/>
        </w:rPr>
        <w:t xml:space="preserve"> щонайменше 5 років до або після здобуття вищої юридичної освіти.</w:t>
      </w:r>
    </w:p>
    <w:p w:rsidR="00F124C8" w:rsidRPr="004A43BE" w:rsidRDefault="0031788B" w:rsidP="004A43BE">
      <w:pPr>
        <w:pStyle w:val="11"/>
        <w:numPr>
          <w:ilvl w:val="0"/>
          <w:numId w:val="3"/>
        </w:numPr>
        <w:shd w:val="clear" w:color="auto" w:fill="auto"/>
        <w:tabs>
          <w:tab w:val="left" w:pos="1014"/>
        </w:tabs>
        <w:spacing w:before="0" w:after="0" w:line="240" w:lineRule="auto"/>
        <w:ind w:right="-1" w:firstLine="720"/>
        <w:rPr>
          <w:sz w:val="28"/>
          <w:szCs w:val="28"/>
        </w:rPr>
      </w:pPr>
      <w:r w:rsidRPr="004A43BE">
        <w:rPr>
          <w:sz w:val="28"/>
          <w:szCs w:val="28"/>
        </w:rPr>
        <w:t xml:space="preserve">Строк подання документів для участі у конкурсі </w:t>
      </w:r>
      <w:r w:rsidR="00BF1F4D">
        <w:rPr>
          <w:sz w:val="28"/>
          <w:szCs w:val="28"/>
        </w:rPr>
        <w:t>–</w:t>
      </w:r>
      <w:r w:rsidRPr="004A43BE">
        <w:rPr>
          <w:sz w:val="28"/>
          <w:szCs w:val="28"/>
        </w:rPr>
        <w:t xml:space="preserve"> 32 календарних дні, починаючи з 16 жовтня по 16 листопада 2018 року (включно).</w:t>
      </w:r>
    </w:p>
    <w:p w:rsidR="00F124C8" w:rsidRPr="004A43BE" w:rsidRDefault="0031788B" w:rsidP="004A43BE">
      <w:pPr>
        <w:pStyle w:val="11"/>
        <w:numPr>
          <w:ilvl w:val="0"/>
          <w:numId w:val="3"/>
        </w:numPr>
        <w:shd w:val="clear" w:color="auto" w:fill="auto"/>
        <w:tabs>
          <w:tab w:val="left" w:pos="1100"/>
        </w:tabs>
        <w:spacing w:before="0" w:after="0" w:line="240" w:lineRule="auto"/>
        <w:ind w:right="-1" w:firstLine="720"/>
        <w:rPr>
          <w:sz w:val="28"/>
          <w:szCs w:val="28"/>
        </w:rPr>
      </w:pPr>
      <w:r w:rsidRPr="004A43BE">
        <w:rPr>
          <w:sz w:val="28"/>
          <w:szCs w:val="28"/>
        </w:rPr>
        <w:t>Особи, які направили до Комісії доку</w:t>
      </w:r>
      <w:r w:rsidR="00EB6804">
        <w:rPr>
          <w:sz w:val="28"/>
          <w:szCs w:val="28"/>
        </w:rPr>
        <w:t>менти пізніше 16 листопада 2018 </w:t>
      </w:r>
      <w:r w:rsidRPr="004A43BE">
        <w:rPr>
          <w:sz w:val="28"/>
          <w:szCs w:val="28"/>
        </w:rPr>
        <w:t>року, до участі у конкурсі не допускаються.</w:t>
      </w:r>
    </w:p>
    <w:p w:rsidR="00F124C8" w:rsidRPr="004A43BE" w:rsidRDefault="0031788B" w:rsidP="004A43BE">
      <w:pPr>
        <w:pStyle w:val="11"/>
        <w:numPr>
          <w:ilvl w:val="0"/>
          <w:numId w:val="3"/>
        </w:numPr>
        <w:shd w:val="clear" w:color="auto" w:fill="auto"/>
        <w:tabs>
          <w:tab w:val="left" w:pos="1210"/>
        </w:tabs>
        <w:spacing w:before="0" w:after="0" w:line="240" w:lineRule="auto"/>
        <w:ind w:right="-1" w:firstLine="720"/>
        <w:rPr>
          <w:sz w:val="28"/>
          <w:szCs w:val="28"/>
        </w:rPr>
      </w:pPr>
      <w:r w:rsidRPr="004A43BE">
        <w:rPr>
          <w:sz w:val="28"/>
          <w:szCs w:val="28"/>
        </w:rPr>
        <w:t>Документи подаються поштою з</w:t>
      </w:r>
      <w:r w:rsidR="00EB6804">
        <w:rPr>
          <w:sz w:val="28"/>
          <w:szCs w:val="28"/>
        </w:rPr>
        <w:t>а адресою: 03109, м. Київ, вул. </w:t>
      </w:r>
      <w:r w:rsidRPr="004A43BE">
        <w:rPr>
          <w:sz w:val="28"/>
          <w:szCs w:val="28"/>
        </w:rPr>
        <w:t>Механізаторів, 9, у визначений строк, рекомендованим листом з повідомленням та можливістю отримання результатів пошуку через мережу Інтернет виконаних операцій: дати відправлення, проходження та отримання рекомендованого листа.</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Документи для участі у конкурсі в інший спосіб (особисте подання, електронною поштою тощо) не приймаються.</w:t>
      </w:r>
    </w:p>
    <w:p w:rsidR="00EB6804" w:rsidRPr="00EB6804" w:rsidRDefault="0031788B" w:rsidP="00EB6804">
      <w:pPr>
        <w:pStyle w:val="11"/>
        <w:numPr>
          <w:ilvl w:val="0"/>
          <w:numId w:val="3"/>
        </w:numPr>
        <w:shd w:val="clear" w:color="auto" w:fill="auto"/>
        <w:tabs>
          <w:tab w:val="left" w:pos="1009"/>
        </w:tabs>
        <w:spacing w:before="0" w:after="0" w:line="240" w:lineRule="auto"/>
        <w:ind w:right="-1" w:firstLine="720"/>
        <w:rPr>
          <w:sz w:val="28"/>
          <w:szCs w:val="28"/>
        </w:rPr>
      </w:pPr>
      <w:r w:rsidRPr="004A43BE">
        <w:rPr>
          <w:sz w:val="28"/>
          <w:szCs w:val="28"/>
        </w:rPr>
        <w:t>Для участі у конкурсі кандидат подає до Комісії:</w:t>
      </w:r>
    </w:p>
    <w:p w:rsidR="00F124C8" w:rsidRDefault="00EB6804" w:rsidP="00EB6804">
      <w:pPr>
        <w:rPr>
          <w:sz w:val="28"/>
          <w:szCs w:val="28"/>
        </w:rPr>
      </w:pPr>
      <w:r>
        <w:rPr>
          <w:sz w:val="28"/>
          <w:szCs w:val="28"/>
        </w:rPr>
        <w:br w:type="page"/>
      </w:r>
    </w:p>
    <w:p w:rsidR="00EB6804" w:rsidRDefault="00EB6804" w:rsidP="00EB6804">
      <w:pPr>
        <w:jc w:val="center"/>
        <w:rPr>
          <w:rFonts w:ascii="Times New Roman" w:hAnsi="Times New Roman" w:cs="Times New Roman"/>
          <w:color w:val="808080" w:themeColor="background1" w:themeShade="80"/>
          <w:sz w:val="20"/>
          <w:szCs w:val="28"/>
        </w:rPr>
      </w:pPr>
      <w:r w:rsidRPr="00EB6804">
        <w:rPr>
          <w:rFonts w:ascii="Times New Roman" w:hAnsi="Times New Roman" w:cs="Times New Roman"/>
          <w:color w:val="808080" w:themeColor="background1" w:themeShade="80"/>
          <w:sz w:val="20"/>
          <w:szCs w:val="28"/>
        </w:rPr>
        <w:lastRenderedPageBreak/>
        <w:t>2</w:t>
      </w:r>
    </w:p>
    <w:p w:rsidR="00BF1F4D" w:rsidRPr="00EB6804" w:rsidRDefault="00BF1F4D" w:rsidP="00EB6804">
      <w:pPr>
        <w:jc w:val="center"/>
        <w:rPr>
          <w:rFonts w:ascii="Times New Roman" w:eastAsia="Times New Roman" w:hAnsi="Times New Roman" w:cs="Times New Roman"/>
          <w:color w:val="808080" w:themeColor="background1" w:themeShade="80"/>
          <w:sz w:val="20"/>
          <w:szCs w:val="28"/>
        </w:rPr>
      </w:pPr>
    </w:p>
    <w:p w:rsidR="00F124C8" w:rsidRPr="004A43BE" w:rsidRDefault="0031788B" w:rsidP="004A43BE">
      <w:pPr>
        <w:pStyle w:val="11"/>
        <w:numPr>
          <w:ilvl w:val="0"/>
          <w:numId w:val="5"/>
        </w:numPr>
        <w:shd w:val="clear" w:color="auto" w:fill="auto"/>
        <w:tabs>
          <w:tab w:val="left" w:pos="1239"/>
        </w:tabs>
        <w:spacing w:before="0" w:after="0" w:line="240" w:lineRule="auto"/>
        <w:ind w:right="-1" w:firstLine="720"/>
        <w:rPr>
          <w:sz w:val="28"/>
          <w:szCs w:val="28"/>
        </w:rPr>
      </w:pPr>
      <w:r w:rsidRPr="004A43BE">
        <w:rPr>
          <w:sz w:val="28"/>
          <w:szCs w:val="28"/>
        </w:rPr>
        <w:t xml:space="preserve">письмову заяву про участь у конкурсі та про проведення кваліфікаційного оцінювання (далі </w:t>
      </w:r>
      <w:r w:rsidR="00BF1F4D">
        <w:rPr>
          <w:sz w:val="28"/>
          <w:szCs w:val="28"/>
        </w:rPr>
        <w:t>–</w:t>
      </w:r>
      <w:r w:rsidRPr="004A43BE">
        <w:rPr>
          <w:sz w:val="28"/>
          <w:szCs w:val="28"/>
        </w:rPr>
        <w:t xml:space="preserve"> заява) згідно з додатком 1 до Умов;</w:t>
      </w:r>
    </w:p>
    <w:p w:rsidR="00F124C8" w:rsidRPr="004A43BE" w:rsidRDefault="0031788B" w:rsidP="004A43BE">
      <w:pPr>
        <w:pStyle w:val="11"/>
        <w:numPr>
          <w:ilvl w:val="0"/>
          <w:numId w:val="5"/>
        </w:numPr>
        <w:shd w:val="clear" w:color="auto" w:fill="auto"/>
        <w:tabs>
          <w:tab w:val="left" w:pos="1047"/>
        </w:tabs>
        <w:spacing w:before="0" w:after="0" w:line="240" w:lineRule="auto"/>
        <w:ind w:right="-1" w:firstLine="720"/>
        <w:rPr>
          <w:sz w:val="28"/>
          <w:szCs w:val="28"/>
        </w:rPr>
      </w:pPr>
      <w:r w:rsidRPr="004A43BE">
        <w:rPr>
          <w:sz w:val="28"/>
          <w:szCs w:val="28"/>
        </w:rPr>
        <w:t>копію паспорта громадянина України;</w:t>
      </w:r>
    </w:p>
    <w:p w:rsidR="00F124C8" w:rsidRPr="004A43BE" w:rsidRDefault="0031788B" w:rsidP="004A43BE">
      <w:pPr>
        <w:pStyle w:val="11"/>
        <w:numPr>
          <w:ilvl w:val="0"/>
          <w:numId w:val="5"/>
        </w:numPr>
        <w:shd w:val="clear" w:color="auto" w:fill="auto"/>
        <w:tabs>
          <w:tab w:val="left" w:pos="1086"/>
        </w:tabs>
        <w:spacing w:before="0" w:after="0" w:line="240" w:lineRule="auto"/>
        <w:ind w:right="-1" w:firstLine="720"/>
        <w:rPr>
          <w:sz w:val="28"/>
          <w:szCs w:val="28"/>
        </w:rPr>
      </w:pPr>
      <w:r w:rsidRPr="004A43BE">
        <w:rPr>
          <w:sz w:val="28"/>
          <w:szCs w:val="28"/>
        </w:rPr>
        <w:t>анкету кандидата на посаду судді, що містить інформацію про нього згідно з додатком 8 до Положення;</w:t>
      </w:r>
    </w:p>
    <w:p w:rsidR="00F124C8" w:rsidRPr="004A43BE" w:rsidRDefault="0031788B" w:rsidP="004A43BE">
      <w:pPr>
        <w:pStyle w:val="11"/>
        <w:numPr>
          <w:ilvl w:val="0"/>
          <w:numId w:val="5"/>
        </w:numPr>
        <w:shd w:val="clear" w:color="auto" w:fill="auto"/>
        <w:tabs>
          <w:tab w:val="left" w:pos="1047"/>
        </w:tabs>
        <w:spacing w:before="0" w:after="0" w:line="240" w:lineRule="auto"/>
        <w:ind w:right="-1" w:firstLine="720"/>
        <w:rPr>
          <w:sz w:val="28"/>
          <w:szCs w:val="28"/>
        </w:rPr>
      </w:pPr>
      <w:r w:rsidRPr="004A43BE">
        <w:rPr>
          <w:sz w:val="28"/>
          <w:szCs w:val="28"/>
        </w:rPr>
        <w:t>мотиваційний лист, у якому викладаються мотиви бути суддею;</w:t>
      </w:r>
    </w:p>
    <w:p w:rsidR="00F124C8" w:rsidRPr="004A43BE" w:rsidRDefault="0031788B" w:rsidP="004A43BE">
      <w:pPr>
        <w:pStyle w:val="11"/>
        <w:numPr>
          <w:ilvl w:val="0"/>
          <w:numId w:val="5"/>
        </w:numPr>
        <w:shd w:val="clear" w:color="auto" w:fill="auto"/>
        <w:tabs>
          <w:tab w:val="left" w:pos="1038"/>
        </w:tabs>
        <w:spacing w:before="0" w:after="0" w:line="240" w:lineRule="auto"/>
        <w:ind w:right="-1" w:firstLine="720"/>
        <w:rPr>
          <w:sz w:val="28"/>
          <w:szCs w:val="28"/>
        </w:rPr>
      </w:pPr>
      <w:r w:rsidRPr="004A43BE">
        <w:rPr>
          <w:sz w:val="28"/>
          <w:szCs w:val="28"/>
        </w:rPr>
        <w:t>декларацію родинних зв’язків кандидата на посаду судді;</w:t>
      </w:r>
    </w:p>
    <w:p w:rsidR="00F124C8" w:rsidRPr="004A43BE" w:rsidRDefault="0031788B" w:rsidP="004A43BE">
      <w:pPr>
        <w:pStyle w:val="11"/>
        <w:numPr>
          <w:ilvl w:val="0"/>
          <w:numId w:val="5"/>
        </w:numPr>
        <w:shd w:val="clear" w:color="auto" w:fill="auto"/>
        <w:tabs>
          <w:tab w:val="left" w:pos="1038"/>
        </w:tabs>
        <w:spacing w:before="0" w:after="0" w:line="240" w:lineRule="auto"/>
        <w:ind w:right="-1" w:firstLine="720"/>
        <w:rPr>
          <w:sz w:val="28"/>
          <w:szCs w:val="28"/>
        </w:rPr>
      </w:pPr>
      <w:r w:rsidRPr="004A43BE">
        <w:rPr>
          <w:sz w:val="28"/>
          <w:szCs w:val="28"/>
        </w:rPr>
        <w:t>декларацію доброчесності кандидата на посаду судді;</w:t>
      </w:r>
    </w:p>
    <w:p w:rsidR="00F124C8" w:rsidRPr="004A43BE" w:rsidRDefault="0031788B" w:rsidP="004A43BE">
      <w:pPr>
        <w:pStyle w:val="11"/>
        <w:numPr>
          <w:ilvl w:val="0"/>
          <w:numId w:val="5"/>
        </w:numPr>
        <w:shd w:val="clear" w:color="auto" w:fill="auto"/>
        <w:tabs>
          <w:tab w:val="left" w:pos="1090"/>
        </w:tabs>
        <w:spacing w:before="0" w:after="0" w:line="240" w:lineRule="auto"/>
        <w:ind w:right="-1" w:firstLine="720"/>
        <w:rPr>
          <w:sz w:val="28"/>
          <w:szCs w:val="28"/>
        </w:rPr>
      </w:pPr>
      <w:r w:rsidRPr="004A43BE">
        <w:rPr>
          <w:sz w:val="28"/>
          <w:szCs w:val="28"/>
        </w:rPr>
        <w:t>копію диплома про вищу юридичну освіту (з додатками), здобуту в Україні, копії документів про вищу юридичну освіту, здобуту за кордоном, разом із копіями документів, що підтверджують їх визнання в Україні, а також копії документів про науковий ступінь, вчене звання (за наявності);</w:t>
      </w:r>
    </w:p>
    <w:p w:rsidR="00F124C8" w:rsidRPr="004A43BE" w:rsidRDefault="0031788B" w:rsidP="004A43BE">
      <w:pPr>
        <w:pStyle w:val="11"/>
        <w:numPr>
          <w:ilvl w:val="0"/>
          <w:numId w:val="5"/>
        </w:numPr>
        <w:shd w:val="clear" w:color="auto" w:fill="auto"/>
        <w:tabs>
          <w:tab w:val="left" w:pos="1071"/>
        </w:tabs>
        <w:spacing w:before="0" w:after="0" w:line="240" w:lineRule="auto"/>
        <w:ind w:right="-1" w:firstLine="720"/>
        <w:rPr>
          <w:sz w:val="28"/>
          <w:szCs w:val="28"/>
        </w:rPr>
      </w:pPr>
      <w:r w:rsidRPr="004A43BE">
        <w:rPr>
          <w:sz w:val="28"/>
          <w:szCs w:val="28"/>
        </w:rPr>
        <w:t xml:space="preserve">копію трудової книжки, </w:t>
      </w:r>
      <w:r w:rsidRPr="004A43BE">
        <w:rPr>
          <w:sz w:val="28"/>
          <w:szCs w:val="28"/>
          <w:lang w:val="ru-RU"/>
        </w:rPr>
        <w:t xml:space="preserve">послужного </w:t>
      </w:r>
      <w:r w:rsidRPr="004A43BE">
        <w:rPr>
          <w:sz w:val="28"/>
          <w:szCs w:val="28"/>
        </w:rPr>
        <w:t>списку (за наявності) або інших документів щодо трудової діяльності кандидата на посаду судді;</w:t>
      </w:r>
    </w:p>
    <w:p w:rsidR="00F124C8" w:rsidRPr="004A43BE" w:rsidRDefault="0031788B" w:rsidP="004A43BE">
      <w:pPr>
        <w:pStyle w:val="11"/>
        <w:numPr>
          <w:ilvl w:val="0"/>
          <w:numId w:val="5"/>
        </w:numPr>
        <w:shd w:val="clear" w:color="auto" w:fill="auto"/>
        <w:tabs>
          <w:tab w:val="left" w:pos="1062"/>
        </w:tabs>
        <w:spacing w:before="0" w:after="0" w:line="240" w:lineRule="auto"/>
        <w:ind w:right="-1" w:firstLine="720"/>
        <w:rPr>
          <w:sz w:val="28"/>
          <w:szCs w:val="28"/>
        </w:rPr>
      </w:pPr>
      <w:r w:rsidRPr="004A43BE">
        <w:rPr>
          <w:sz w:val="28"/>
          <w:szCs w:val="28"/>
        </w:rPr>
        <w:t>документи з медичних установ установленої форми про проходження психіатричних та наркологічних оглядів та перебування на обліку у психоневрологічних або наркологічних закладах охорони здоров'я;</w:t>
      </w:r>
    </w:p>
    <w:p w:rsidR="00F124C8" w:rsidRPr="004A43BE" w:rsidRDefault="0031788B" w:rsidP="004A43BE">
      <w:pPr>
        <w:pStyle w:val="11"/>
        <w:numPr>
          <w:ilvl w:val="0"/>
          <w:numId w:val="5"/>
        </w:numPr>
        <w:shd w:val="clear" w:color="auto" w:fill="auto"/>
        <w:tabs>
          <w:tab w:val="left" w:pos="1239"/>
        </w:tabs>
        <w:spacing w:before="0" w:after="0" w:line="240" w:lineRule="auto"/>
        <w:ind w:right="-1" w:firstLine="720"/>
        <w:rPr>
          <w:sz w:val="28"/>
          <w:szCs w:val="28"/>
        </w:rPr>
      </w:pPr>
      <w:r w:rsidRPr="004A43BE">
        <w:rPr>
          <w:sz w:val="28"/>
          <w:szCs w:val="28"/>
        </w:rPr>
        <w:t>письмову згоду на збирання, зберігання, обробку та використання інформації про кандидата з метою оцінки його готовності до роботи на посаді судді згідно з додатком 5 до Положення;</w:t>
      </w:r>
    </w:p>
    <w:p w:rsidR="00F124C8" w:rsidRPr="004A43BE" w:rsidRDefault="0031788B" w:rsidP="004A43BE">
      <w:pPr>
        <w:pStyle w:val="11"/>
        <w:numPr>
          <w:ilvl w:val="0"/>
          <w:numId w:val="5"/>
        </w:numPr>
        <w:shd w:val="clear" w:color="auto" w:fill="auto"/>
        <w:tabs>
          <w:tab w:val="left" w:pos="1191"/>
        </w:tabs>
        <w:spacing w:before="0" w:after="0" w:line="240" w:lineRule="auto"/>
        <w:ind w:right="-1" w:firstLine="720"/>
        <w:rPr>
          <w:sz w:val="28"/>
          <w:szCs w:val="28"/>
        </w:rPr>
      </w:pPr>
      <w:r w:rsidRPr="004A43BE">
        <w:rPr>
          <w:sz w:val="28"/>
          <w:szCs w:val="28"/>
        </w:rPr>
        <w:t>згоду на проведення щодо нього спеціальної перевірки відповідно до закону згідно з додатком 6 до Положення;</w:t>
      </w:r>
    </w:p>
    <w:p w:rsidR="00F124C8" w:rsidRPr="004A43BE" w:rsidRDefault="0031788B" w:rsidP="004A43BE">
      <w:pPr>
        <w:pStyle w:val="11"/>
        <w:numPr>
          <w:ilvl w:val="0"/>
          <w:numId w:val="5"/>
        </w:numPr>
        <w:shd w:val="clear" w:color="auto" w:fill="auto"/>
        <w:tabs>
          <w:tab w:val="left" w:pos="1321"/>
        </w:tabs>
        <w:spacing w:before="0" w:after="0" w:line="240" w:lineRule="auto"/>
        <w:ind w:right="-1" w:firstLine="720"/>
        <w:rPr>
          <w:sz w:val="28"/>
          <w:szCs w:val="28"/>
        </w:rPr>
      </w:pPr>
      <w:r w:rsidRPr="004A43BE">
        <w:rPr>
          <w:sz w:val="28"/>
          <w:szCs w:val="28"/>
        </w:rPr>
        <w:t>копію декларації особи, уповноваженої на виконання функцій держави або місцевого самоврядування, яка охоплює період року, що передує року подання документів, та посилання на відповідну сторінку Єдиного державного реєстру декларацій осіб, уповноважених на виконання функцій держави або місцевого самоврядування;</w:t>
      </w:r>
    </w:p>
    <w:p w:rsidR="00F124C8" w:rsidRPr="004A43BE" w:rsidRDefault="0031788B" w:rsidP="004A43BE">
      <w:pPr>
        <w:pStyle w:val="11"/>
        <w:numPr>
          <w:ilvl w:val="0"/>
          <w:numId w:val="5"/>
        </w:numPr>
        <w:shd w:val="clear" w:color="auto" w:fill="auto"/>
        <w:tabs>
          <w:tab w:val="left" w:pos="1465"/>
        </w:tabs>
        <w:spacing w:before="0" w:after="0" w:line="240" w:lineRule="auto"/>
        <w:ind w:right="-1" w:firstLine="720"/>
        <w:rPr>
          <w:sz w:val="28"/>
          <w:szCs w:val="28"/>
        </w:rPr>
      </w:pPr>
      <w:r w:rsidRPr="004A43BE">
        <w:rPr>
          <w:sz w:val="28"/>
          <w:szCs w:val="28"/>
        </w:rPr>
        <w:t>копію військового квитка (для військовослужбовців або військовозобов’язаних);</w:t>
      </w:r>
    </w:p>
    <w:p w:rsidR="00F124C8" w:rsidRPr="004A43BE" w:rsidRDefault="0031788B" w:rsidP="004A43BE">
      <w:pPr>
        <w:pStyle w:val="11"/>
        <w:numPr>
          <w:ilvl w:val="0"/>
          <w:numId w:val="5"/>
        </w:numPr>
        <w:shd w:val="clear" w:color="auto" w:fill="auto"/>
        <w:tabs>
          <w:tab w:val="left" w:pos="1148"/>
        </w:tabs>
        <w:spacing w:before="0" w:after="0" w:line="240" w:lineRule="auto"/>
        <w:ind w:right="-1" w:firstLine="720"/>
        <w:rPr>
          <w:sz w:val="28"/>
          <w:szCs w:val="28"/>
        </w:rPr>
      </w:pPr>
      <w:r w:rsidRPr="004A43BE">
        <w:rPr>
          <w:sz w:val="28"/>
          <w:szCs w:val="28"/>
        </w:rPr>
        <w:t>довідку про відсутність судимості;</w:t>
      </w:r>
    </w:p>
    <w:p w:rsidR="00F124C8" w:rsidRPr="004A43BE" w:rsidRDefault="0031788B" w:rsidP="004A43BE">
      <w:pPr>
        <w:pStyle w:val="11"/>
        <w:numPr>
          <w:ilvl w:val="0"/>
          <w:numId w:val="5"/>
        </w:numPr>
        <w:shd w:val="clear" w:color="auto" w:fill="auto"/>
        <w:tabs>
          <w:tab w:val="left" w:pos="1182"/>
        </w:tabs>
        <w:spacing w:before="0" w:after="0" w:line="240" w:lineRule="auto"/>
        <w:ind w:right="-1" w:firstLine="720"/>
        <w:rPr>
          <w:sz w:val="28"/>
          <w:szCs w:val="28"/>
        </w:rPr>
      </w:pPr>
      <w:r w:rsidRPr="004A43BE">
        <w:rPr>
          <w:sz w:val="28"/>
          <w:szCs w:val="28"/>
        </w:rPr>
        <w:t>документи, що підтверджують дотримання однієї з вимог, визначених частиною першою статті 33 Закону;</w:t>
      </w:r>
    </w:p>
    <w:p w:rsidR="00F124C8" w:rsidRPr="004A43BE" w:rsidRDefault="0031788B" w:rsidP="004A43BE">
      <w:pPr>
        <w:pStyle w:val="11"/>
        <w:numPr>
          <w:ilvl w:val="0"/>
          <w:numId w:val="5"/>
        </w:numPr>
        <w:shd w:val="clear" w:color="auto" w:fill="auto"/>
        <w:tabs>
          <w:tab w:val="left" w:pos="1345"/>
        </w:tabs>
        <w:spacing w:before="0" w:after="0" w:line="240" w:lineRule="auto"/>
        <w:ind w:right="-1" w:firstLine="720"/>
        <w:rPr>
          <w:sz w:val="28"/>
          <w:szCs w:val="28"/>
        </w:rPr>
      </w:pPr>
      <w:r w:rsidRPr="004A43BE">
        <w:rPr>
          <w:sz w:val="28"/>
          <w:szCs w:val="28"/>
        </w:rPr>
        <w:t>компакт-диск зі сканованими копіями документів, визначених Умовами, та інформацією про кандидата за формою згідно з додатком 2 до Умов.</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Документи, визначені підпунктами 2</w:t>
      </w:r>
      <w:r w:rsidR="00BF1F4D">
        <w:rPr>
          <w:sz w:val="28"/>
          <w:szCs w:val="28"/>
        </w:rPr>
        <w:t>–</w:t>
      </w:r>
      <w:r w:rsidRPr="004A43BE">
        <w:rPr>
          <w:sz w:val="28"/>
          <w:szCs w:val="28"/>
        </w:rPr>
        <w:t>16 пункту 7 Умов, оформлюються у вигляді додатка до заяви і мають бути розміщені у порядку їх черговості, визначеному формою заяви, та пронумеровані згідно із загальною кількістю аркушів додатка.</w:t>
      </w:r>
    </w:p>
    <w:p w:rsidR="00F124C8" w:rsidRPr="004A43BE" w:rsidRDefault="0031788B" w:rsidP="004A43BE">
      <w:pPr>
        <w:pStyle w:val="11"/>
        <w:shd w:val="clear" w:color="auto" w:fill="auto"/>
        <w:spacing w:before="0" w:after="0" w:line="240" w:lineRule="auto"/>
        <w:ind w:right="-1" w:firstLine="720"/>
        <w:rPr>
          <w:sz w:val="28"/>
          <w:szCs w:val="28"/>
        </w:rPr>
        <w:sectPr w:rsidR="00F124C8" w:rsidRPr="004A43BE" w:rsidSect="004A43BE">
          <w:headerReference w:type="even" r:id="rId10"/>
          <w:headerReference w:type="default" r:id="rId11"/>
          <w:pgSz w:w="11909" w:h="16838"/>
          <w:pgMar w:top="709" w:right="567" w:bottom="1134" w:left="1701" w:header="0" w:footer="6" w:gutter="0"/>
          <w:pgNumType w:start="1"/>
          <w:cols w:space="720"/>
          <w:noEndnote/>
          <w:titlePg/>
          <w:docGrid w:linePitch="360"/>
        </w:sectPr>
      </w:pPr>
      <w:r w:rsidRPr="004A43BE">
        <w:rPr>
          <w:sz w:val="28"/>
          <w:szCs w:val="28"/>
        </w:rPr>
        <w:t>Усі аркуші документів нумеруються у правому верхньому куті простим олівцем. Кількість аркушів у одному томі не повинна перевищувати 250. Аркуші справи, що становлять декілька томів, нумеруються в кожному томі окремо.</w:t>
      </w:r>
    </w:p>
    <w:p w:rsidR="00EB6804" w:rsidRDefault="00EB6804" w:rsidP="00EB6804">
      <w:pPr>
        <w:jc w:val="center"/>
        <w:rPr>
          <w:rFonts w:ascii="Times New Roman" w:hAnsi="Times New Roman" w:cs="Times New Roman"/>
          <w:color w:val="808080" w:themeColor="background1" w:themeShade="80"/>
          <w:sz w:val="20"/>
          <w:szCs w:val="28"/>
        </w:rPr>
      </w:pPr>
      <w:r w:rsidRPr="00EB6804">
        <w:rPr>
          <w:rFonts w:ascii="Times New Roman" w:hAnsi="Times New Roman" w:cs="Times New Roman"/>
          <w:color w:val="808080" w:themeColor="background1" w:themeShade="80"/>
          <w:sz w:val="20"/>
          <w:szCs w:val="28"/>
        </w:rPr>
        <w:lastRenderedPageBreak/>
        <w:t>3</w:t>
      </w:r>
    </w:p>
    <w:p w:rsidR="00BF1F4D" w:rsidRPr="00EB6804" w:rsidRDefault="00BF1F4D" w:rsidP="00EB6804">
      <w:pPr>
        <w:jc w:val="center"/>
        <w:rPr>
          <w:rFonts w:ascii="Times New Roman" w:hAnsi="Times New Roman" w:cs="Times New Roman"/>
          <w:color w:val="808080" w:themeColor="background1" w:themeShade="80"/>
          <w:sz w:val="20"/>
          <w:szCs w:val="28"/>
        </w:rPr>
      </w:pP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Документи (матеріали), визначені Умовами, подаються до Комісії у папках-швидкозшивачах.</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Компакт-диск зі сканованими копіями документів не нумерується і долучається до папки в окремому файлі останнім додатком.</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 xml:space="preserve">Компакт-диск подається у </w:t>
      </w:r>
      <w:r w:rsidRPr="004A43BE">
        <w:rPr>
          <w:sz w:val="28"/>
          <w:szCs w:val="28"/>
          <w:lang w:val="ru-RU"/>
        </w:rPr>
        <w:t xml:space="preserve">пластиковому </w:t>
      </w:r>
      <w:r w:rsidRPr="004A43BE">
        <w:rPr>
          <w:sz w:val="28"/>
          <w:szCs w:val="28"/>
        </w:rPr>
        <w:t>футлярі (для одного диска).</w:t>
      </w:r>
    </w:p>
    <w:p w:rsidR="00F124C8" w:rsidRPr="004A43BE" w:rsidRDefault="0031788B" w:rsidP="004A43BE">
      <w:pPr>
        <w:pStyle w:val="11"/>
        <w:numPr>
          <w:ilvl w:val="0"/>
          <w:numId w:val="3"/>
        </w:numPr>
        <w:shd w:val="clear" w:color="auto" w:fill="auto"/>
        <w:tabs>
          <w:tab w:val="left" w:pos="1009"/>
        </w:tabs>
        <w:spacing w:before="0" w:after="0" w:line="240" w:lineRule="auto"/>
        <w:ind w:right="-1" w:firstLine="720"/>
        <w:rPr>
          <w:sz w:val="28"/>
          <w:szCs w:val="28"/>
        </w:rPr>
      </w:pPr>
      <w:r w:rsidRPr="004A43BE">
        <w:rPr>
          <w:sz w:val="28"/>
          <w:szCs w:val="28"/>
        </w:rPr>
        <w:t>Заява подається у друкованому вигляді, підписана власноруч.</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До заяви додаються у повному обсязі всі наявні документи, визначені підпунктами 2</w:t>
      </w:r>
      <w:r w:rsidR="00BF1F4D">
        <w:rPr>
          <w:sz w:val="28"/>
          <w:szCs w:val="28"/>
        </w:rPr>
        <w:t>–</w:t>
      </w:r>
      <w:r w:rsidRPr="004A43BE">
        <w:rPr>
          <w:sz w:val="28"/>
          <w:szCs w:val="28"/>
        </w:rPr>
        <w:t>16 пункту 7 Умов.</w:t>
      </w:r>
    </w:p>
    <w:p w:rsidR="00F124C8" w:rsidRPr="004A43BE" w:rsidRDefault="0031788B" w:rsidP="004A43BE">
      <w:pPr>
        <w:pStyle w:val="11"/>
        <w:numPr>
          <w:ilvl w:val="0"/>
          <w:numId w:val="3"/>
        </w:numPr>
        <w:shd w:val="clear" w:color="auto" w:fill="auto"/>
        <w:tabs>
          <w:tab w:val="left" w:pos="1124"/>
        </w:tabs>
        <w:spacing w:before="0" w:after="0" w:line="240" w:lineRule="auto"/>
        <w:ind w:right="-1" w:firstLine="720"/>
        <w:rPr>
          <w:sz w:val="28"/>
          <w:szCs w:val="28"/>
        </w:rPr>
      </w:pPr>
      <w:r w:rsidRPr="004A43BE">
        <w:rPr>
          <w:sz w:val="28"/>
          <w:szCs w:val="28"/>
        </w:rPr>
        <w:t>Подається копія всіх заповнених сторінок паспорта громадянина України.</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 xml:space="preserve">Копія паспорта громадянина України у формі </w:t>
      </w:r>
      <w:r w:rsidRPr="004A43BE">
        <w:rPr>
          <w:sz w:val="28"/>
          <w:szCs w:val="28"/>
          <w:lang w:val="en-US"/>
        </w:rPr>
        <w:t>ID</w:t>
      </w:r>
      <w:r w:rsidRPr="004A43BE">
        <w:rPr>
          <w:sz w:val="28"/>
          <w:szCs w:val="28"/>
        </w:rPr>
        <w:t xml:space="preserve">-картки повинна містити копії титульної та зворотної сторін, виготовлених на одному аркуші, де у верхній частині аркуша повинна бути копія титульної сторони картки, в нижній </w:t>
      </w:r>
      <w:r w:rsidR="00BF1F4D">
        <w:rPr>
          <w:sz w:val="28"/>
          <w:szCs w:val="28"/>
        </w:rPr>
        <w:t>–</w:t>
      </w:r>
      <w:r w:rsidRPr="004A43BE">
        <w:rPr>
          <w:sz w:val="28"/>
          <w:szCs w:val="28"/>
        </w:rPr>
        <w:t xml:space="preserve"> зворотна. Разом з цим подається копія витягу з Єдиного державного демографічного реєстру щодо реєстрації місця проживання.</w:t>
      </w:r>
    </w:p>
    <w:p w:rsidR="00F124C8" w:rsidRPr="004A43BE" w:rsidRDefault="0031788B" w:rsidP="004A43BE">
      <w:pPr>
        <w:pStyle w:val="11"/>
        <w:numPr>
          <w:ilvl w:val="0"/>
          <w:numId w:val="3"/>
        </w:numPr>
        <w:shd w:val="clear" w:color="auto" w:fill="auto"/>
        <w:tabs>
          <w:tab w:val="left" w:pos="1215"/>
        </w:tabs>
        <w:spacing w:before="0" w:after="0" w:line="240" w:lineRule="auto"/>
        <w:ind w:right="-1" w:firstLine="720"/>
        <w:rPr>
          <w:sz w:val="28"/>
          <w:szCs w:val="28"/>
        </w:rPr>
      </w:pPr>
      <w:r w:rsidRPr="004A43BE">
        <w:rPr>
          <w:sz w:val="28"/>
          <w:szCs w:val="28"/>
        </w:rPr>
        <w:t>Анкета кандидата на посаду судді оформлюється згідно з такими вимогами:</w:t>
      </w:r>
    </w:p>
    <w:p w:rsidR="00F124C8" w:rsidRPr="004A43BE" w:rsidRDefault="0031788B" w:rsidP="004A43BE">
      <w:pPr>
        <w:pStyle w:val="11"/>
        <w:numPr>
          <w:ilvl w:val="0"/>
          <w:numId w:val="6"/>
        </w:numPr>
        <w:shd w:val="clear" w:color="auto" w:fill="auto"/>
        <w:tabs>
          <w:tab w:val="left" w:pos="1018"/>
        </w:tabs>
        <w:spacing w:before="0" w:after="0" w:line="240" w:lineRule="auto"/>
        <w:ind w:right="-1" w:firstLine="720"/>
        <w:rPr>
          <w:sz w:val="28"/>
          <w:szCs w:val="28"/>
        </w:rPr>
      </w:pPr>
      <w:r w:rsidRPr="004A43BE">
        <w:rPr>
          <w:sz w:val="28"/>
          <w:szCs w:val="28"/>
        </w:rPr>
        <w:t xml:space="preserve">формат аркуша </w:t>
      </w:r>
      <w:r w:rsidR="00BF1F4D">
        <w:rPr>
          <w:sz w:val="28"/>
          <w:szCs w:val="28"/>
        </w:rPr>
        <w:t>–</w:t>
      </w:r>
      <w:r w:rsidRPr="004A43BE">
        <w:rPr>
          <w:sz w:val="28"/>
          <w:szCs w:val="28"/>
        </w:rPr>
        <w:t xml:space="preserve"> А-4;</w:t>
      </w:r>
    </w:p>
    <w:p w:rsidR="00F124C8" w:rsidRPr="004A43BE" w:rsidRDefault="0031788B" w:rsidP="004A43BE">
      <w:pPr>
        <w:pStyle w:val="11"/>
        <w:numPr>
          <w:ilvl w:val="0"/>
          <w:numId w:val="6"/>
        </w:numPr>
        <w:shd w:val="clear" w:color="auto" w:fill="auto"/>
        <w:tabs>
          <w:tab w:val="left" w:pos="1042"/>
        </w:tabs>
        <w:spacing w:before="0" w:after="0" w:line="240" w:lineRule="auto"/>
        <w:ind w:right="-1" w:firstLine="720"/>
        <w:rPr>
          <w:sz w:val="28"/>
          <w:szCs w:val="28"/>
        </w:rPr>
      </w:pPr>
      <w:r w:rsidRPr="004A43BE">
        <w:rPr>
          <w:sz w:val="28"/>
          <w:szCs w:val="28"/>
        </w:rPr>
        <w:t>друкований вигляд;</w:t>
      </w:r>
    </w:p>
    <w:p w:rsidR="00F124C8" w:rsidRPr="004A43BE" w:rsidRDefault="0031788B" w:rsidP="004A43BE">
      <w:pPr>
        <w:pStyle w:val="11"/>
        <w:numPr>
          <w:ilvl w:val="0"/>
          <w:numId w:val="6"/>
        </w:numPr>
        <w:shd w:val="clear" w:color="auto" w:fill="auto"/>
        <w:tabs>
          <w:tab w:val="left" w:pos="1042"/>
        </w:tabs>
        <w:spacing w:before="0" w:after="0" w:line="240" w:lineRule="auto"/>
        <w:ind w:right="-1" w:firstLine="720"/>
        <w:rPr>
          <w:sz w:val="28"/>
          <w:szCs w:val="28"/>
        </w:rPr>
      </w:pPr>
      <w:r w:rsidRPr="004A43BE">
        <w:rPr>
          <w:sz w:val="28"/>
          <w:szCs w:val="28"/>
        </w:rPr>
        <w:t xml:space="preserve">шрифт </w:t>
      </w:r>
      <w:r w:rsidR="00BF1F4D">
        <w:rPr>
          <w:sz w:val="28"/>
          <w:szCs w:val="28"/>
        </w:rPr>
        <w:t>–</w:t>
      </w:r>
      <w:r w:rsidRPr="004A43BE">
        <w:rPr>
          <w:sz w:val="28"/>
          <w:szCs w:val="28"/>
        </w:rPr>
        <w:t xml:space="preserve"> </w:t>
      </w:r>
      <w:r w:rsidRPr="004A43BE">
        <w:rPr>
          <w:sz w:val="28"/>
          <w:szCs w:val="28"/>
          <w:lang w:val="en-US"/>
        </w:rPr>
        <w:t>Times New Roman;</w:t>
      </w:r>
    </w:p>
    <w:p w:rsidR="00F124C8" w:rsidRPr="004A43BE" w:rsidRDefault="0031788B" w:rsidP="004A43BE">
      <w:pPr>
        <w:pStyle w:val="11"/>
        <w:numPr>
          <w:ilvl w:val="0"/>
          <w:numId w:val="6"/>
        </w:numPr>
        <w:shd w:val="clear" w:color="auto" w:fill="auto"/>
        <w:tabs>
          <w:tab w:val="left" w:pos="1033"/>
        </w:tabs>
        <w:spacing w:before="0" w:after="0" w:line="240" w:lineRule="auto"/>
        <w:ind w:right="-1" w:firstLine="720"/>
        <w:rPr>
          <w:sz w:val="28"/>
          <w:szCs w:val="28"/>
        </w:rPr>
      </w:pPr>
      <w:r w:rsidRPr="004A43BE">
        <w:rPr>
          <w:sz w:val="28"/>
          <w:szCs w:val="28"/>
        </w:rPr>
        <w:t xml:space="preserve">розмір шрифту </w:t>
      </w:r>
      <w:r w:rsidR="00BF1F4D">
        <w:rPr>
          <w:sz w:val="28"/>
          <w:szCs w:val="28"/>
        </w:rPr>
        <w:t>–</w:t>
      </w:r>
      <w:r w:rsidRPr="004A43BE">
        <w:rPr>
          <w:sz w:val="28"/>
          <w:szCs w:val="28"/>
        </w:rPr>
        <w:t xml:space="preserve"> 14 </w:t>
      </w:r>
      <w:r w:rsidRPr="004A43BE">
        <w:rPr>
          <w:sz w:val="28"/>
          <w:szCs w:val="28"/>
          <w:lang w:val="en-US"/>
        </w:rPr>
        <w:t>pt.</w:t>
      </w:r>
    </w:p>
    <w:p w:rsidR="00F124C8" w:rsidRPr="004A43BE" w:rsidRDefault="0031788B" w:rsidP="004A43BE">
      <w:pPr>
        <w:pStyle w:val="11"/>
        <w:numPr>
          <w:ilvl w:val="0"/>
          <w:numId w:val="3"/>
        </w:numPr>
        <w:shd w:val="clear" w:color="auto" w:fill="auto"/>
        <w:tabs>
          <w:tab w:val="left" w:pos="1177"/>
        </w:tabs>
        <w:spacing w:before="0" w:after="0" w:line="240" w:lineRule="auto"/>
        <w:ind w:right="-1" w:firstLine="720"/>
        <w:rPr>
          <w:sz w:val="28"/>
          <w:szCs w:val="28"/>
        </w:rPr>
      </w:pPr>
      <w:r w:rsidRPr="004A43BE">
        <w:rPr>
          <w:sz w:val="28"/>
          <w:szCs w:val="28"/>
        </w:rPr>
        <w:t>Мотиваційний лист повинен містити дату та підпис особи, яка його подає, та бути оформленим відповідно до таких вимог:</w:t>
      </w:r>
    </w:p>
    <w:p w:rsidR="00F124C8" w:rsidRPr="004A43BE" w:rsidRDefault="0031788B" w:rsidP="004A43BE">
      <w:pPr>
        <w:pStyle w:val="11"/>
        <w:numPr>
          <w:ilvl w:val="0"/>
          <w:numId w:val="7"/>
        </w:numPr>
        <w:shd w:val="clear" w:color="auto" w:fill="auto"/>
        <w:tabs>
          <w:tab w:val="left" w:pos="1023"/>
        </w:tabs>
        <w:spacing w:before="0" w:after="0" w:line="240" w:lineRule="auto"/>
        <w:ind w:right="-1" w:firstLine="720"/>
        <w:rPr>
          <w:sz w:val="28"/>
          <w:szCs w:val="28"/>
        </w:rPr>
      </w:pPr>
      <w:r w:rsidRPr="004A43BE">
        <w:rPr>
          <w:sz w:val="28"/>
          <w:szCs w:val="28"/>
        </w:rPr>
        <w:t xml:space="preserve">обсяг </w:t>
      </w:r>
      <w:r w:rsidR="00BF1F4D">
        <w:rPr>
          <w:sz w:val="28"/>
          <w:szCs w:val="28"/>
        </w:rPr>
        <w:t>–</w:t>
      </w:r>
      <w:r w:rsidRPr="004A43BE">
        <w:rPr>
          <w:sz w:val="28"/>
          <w:szCs w:val="28"/>
        </w:rPr>
        <w:t xml:space="preserve"> до 2 аркушів;</w:t>
      </w:r>
    </w:p>
    <w:p w:rsidR="00F124C8" w:rsidRPr="004A43BE" w:rsidRDefault="0031788B" w:rsidP="004A43BE">
      <w:pPr>
        <w:pStyle w:val="11"/>
        <w:numPr>
          <w:ilvl w:val="0"/>
          <w:numId w:val="7"/>
        </w:numPr>
        <w:shd w:val="clear" w:color="auto" w:fill="auto"/>
        <w:tabs>
          <w:tab w:val="left" w:pos="1047"/>
        </w:tabs>
        <w:spacing w:before="0" w:after="0" w:line="240" w:lineRule="auto"/>
        <w:ind w:right="-1" w:firstLine="720"/>
        <w:rPr>
          <w:sz w:val="28"/>
          <w:szCs w:val="28"/>
        </w:rPr>
      </w:pPr>
      <w:r w:rsidRPr="004A43BE">
        <w:rPr>
          <w:sz w:val="28"/>
          <w:szCs w:val="28"/>
        </w:rPr>
        <w:t xml:space="preserve">формат аркуша </w:t>
      </w:r>
      <w:r w:rsidR="00BF1F4D">
        <w:rPr>
          <w:sz w:val="28"/>
          <w:szCs w:val="28"/>
        </w:rPr>
        <w:t>–</w:t>
      </w:r>
      <w:r w:rsidRPr="004A43BE">
        <w:rPr>
          <w:sz w:val="28"/>
          <w:szCs w:val="28"/>
        </w:rPr>
        <w:t xml:space="preserve"> А-4;</w:t>
      </w:r>
    </w:p>
    <w:p w:rsidR="00F124C8" w:rsidRPr="004A43BE" w:rsidRDefault="0031788B" w:rsidP="004A43BE">
      <w:pPr>
        <w:pStyle w:val="11"/>
        <w:numPr>
          <w:ilvl w:val="0"/>
          <w:numId w:val="7"/>
        </w:numPr>
        <w:shd w:val="clear" w:color="auto" w:fill="auto"/>
        <w:tabs>
          <w:tab w:val="left" w:pos="1038"/>
        </w:tabs>
        <w:spacing w:before="0" w:after="0" w:line="240" w:lineRule="auto"/>
        <w:ind w:right="-1" w:firstLine="720"/>
        <w:rPr>
          <w:sz w:val="28"/>
          <w:szCs w:val="28"/>
        </w:rPr>
      </w:pPr>
      <w:r w:rsidRPr="004A43BE">
        <w:rPr>
          <w:sz w:val="28"/>
          <w:szCs w:val="28"/>
        </w:rPr>
        <w:t>друкований вигляд;</w:t>
      </w:r>
    </w:p>
    <w:p w:rsidR="00F124C8" w:rsidRPr="004A43BE" w:rsidRDefault="0031788B" w:rsidP="004A43BE">
      <w:pPr>
        <w:pStyle w:val="11"/>
        <w:numPr>
          <w:ilvl w:val="0"/>
          <w:numId w:val="7"/>
        </w:numPr>
        <w:shd w:val="clear" w:color="auto" w:fill="auto"/>
        <w:tabs>
          <w:tab w:val="left" w:pos="1042"/>
        </w:tabs>
        <w:spacing w:before="0" w:after="0" w:line="240" w:lineRule="auto"/>
        <w:ind w:right="-1" w:firstLine="720"/>
        <w:rPr>
          <w:sz w:val="28"/>
          <w:szCs w:val="28"/>
        </w:rPr>
      </w:pPr>
      <w:r w:rsidRPr="004A43BE">
        <w:rPr>
          <w:sz w:val="28"/>
          <w:szCs w:val="28"/>
        </w:rPr>
        <w:t xml:space="preserve">шрифт </w:t>
      </w:r>
      <w:r w:rsidR="00BF1F4D">
        <w:rPr>
          <w:sz w:val="28"/>
          <w:szCs w:val="28"/>
        </w:rPr>
        <w:t>–</w:t>
      </w:r>
      <w:r w:rsidRPr="004A43BE">
        <w:rPr>
          <w:sz w:val="28"/>
          <w:szCs w:val="28"/>
        </w:rPr>
        <w:t xml:space="preserve"> </w:t>
      </w:r>
      <w:r w:rsidRPr="004A43BE">
        <w:rPr>
          <w:sz w:val="28"/>
          <w:szCs w:val="28"/>
          <w:lang w:val="en-US"/>
        </w:rPr>
        <w:t>Times New Roman;</w:t>
      </w:r>
    </w:p>
    <w:p w:rsidR="00F124C8" w:rsidRPr="004A43BE" w:rsidRDefault="0031788B" w:rsidP="004A43BE">
      <w:pPr>
        <w:pStyle w:val="11"/>
        <w:numPr>
          <w:ilvl w:val="0"/>
          <w:numId w:val="7"/>
        </w:numPr>
        <w:shd w:val="clear" w:color="auto" w:fill="auto"/>
        <w:tabs>
          <w:tab w:val="left" w:pos="1033"/>
        </w:tabs>
        <w:spacing w:before="0" w:after="0" w:line="240" w:lineRule="auto"/>
        <w:ind w:right="-1" w:firstLine="720"/>
        <w:rPr>
          <w:sz w:val="28"/>
          <w:szCs w:val="28"/>
        </w:rPr>
      </w:pPr>
      <w:r w:rsidRPr="004A43BE">
        <w:rPr>
          <w:sz w:val="28"/>
          <w:szCs w:val="28"/>
        </w:rPr>
        <w:t xml:space="preserve">розмір шрифту </w:t>
      </w:r>
      <w:r w:rsidR="00BF1F4D">
        <w:rPr>
          <w:sz w:val="28"/>
          <w:szCs w:val="28"/>
        </w:rPr>
        <w:t>–</w:t>
      </w:r>
      <w:r w:rsidRPr="004A43BE">
        <w:rPr>
          <w:sz w:val="28"/>
          <w:szCs w:val="28"/>
        </w:rPr>
        <w:t xml:space="preserve"> 14 </w:t>
      </w:r>
      <w:proofErr w:type="spellStart"/>
      <w:r w:rsidRPr="004A43BE">
        <w:rPr>
          <w:sz w:val="28"/>
          <w:szCs w:val="28"/>
          <w:lang w:val="en-US"/>
        </w:rPr>
        <w:t>pt</w:t>
      </w:r>
      <w:proofErr w:type="spellEnd"/>
      <w:r w:rsidRPr="004A43BE">
        <w:rPr>
          <w:sz w:val="28"/>
          <w:szCs w:val="28"/>
          <w:lang w:val="en-US"/>
        </w:rPr>
        <w:t>;</w:t>
      </w:r>
    </w:p>
    <w:p w:rsidR="00CD4303" w:rsidRDefault="0031788B" w:rsidP="004A43BE">
      <w:pPr>
        <w:pStyle w:val="11"/>
        <w:numPr>
          <w:ilvl w:val="0"/>
          <w:numId w:val="7"/>
        </w:numPr>
        <w:shd w:val="clear" w:color="auto" w:fill="auto"/>
        <w:tabs>
          <w:tab w:val="left" w:pos="1167"/>
        </w:tabs>
        <w:spacing w:before="0" w:after="0" w:line="240" w:lineRule="auto"/>
        <w:ind w:right="-1" w:firstLine="720"/>
        <w:rPr>
          <w:sz w:val="28"/>
          <w:szCs w:val="28"/>
        </w:rPr>
      </w:pPr>
      <w:r w:rsidRPr="004A43BE">
        <w:rPr>
          <w:sz w:val="28"/>
          <w:szCs w:val="28"/>
        </w:rPr>
        <w:t xml:space="preserve">відступи: </w:t>
      </w:r>
      <w:r w:rsidR="00CD4303">
        <w:rPr>
          <w:sz w:val="28"/>
          <w:szCs w:val="28"/>
        </w:rPr>
        <w:t xml:space="preserve">  </w:t>
      </w:r>
      <w:r w:rsidRPr="004A43BE">
        <w:rPr>
          <w:sz w:val="28"/>
          <w:szCs w:val="28"/>
        </w:rPr>
        <w:t>від</w:t>
      </w:r>
      <w:r w:rsidR="00CD4303">
        <w:rPr>
          <w:sz w:val="28"/>
          <w:szCs w:val="28"/>
        </w:rPr>
        <w:t xml:space="preserve"> </w:t>
      </w:r>
      <w:r w:rsidRPr="004A43BE">
        <w:rPr>
          <w:sz w:val="28"/>
          <w:szCs w:val="28"/>
        </w:rPr>
        <w:t xml:space="preserve"> </w:t>
      </w:r>
      <w:r w:rsidR="00CD4303">
        <w:rPr>
          <w:sz w:val="28"/>
          <w:szCs w:val="28"/>
        </w:rPr>
        <w:t xml:space="preserve">  </w:t>
      </w:r>
      <w:r w:rsidRPr="004A43BE">
        <w:rPr>
          <w:sz w:val="28"/>
          <w:szCs w:val="28"/>
        </w:rPr>
        <w:t>лівого</w:t>
      </w:r>
      <w:r w:rsidR="00CD4303">
        <w:rPr>
          <w:sz w:val="28"/>
          <w:szCs w:val="28"/>
        </w:rPr>
        <w:t xml:space="preserve">  </w:t>
      </w:r>
      <w:r w:rsidRPr="004A43BE">
        <w:rPr>
          <w:sz w:val="28"/>
          <w:szCs w:val="28"/>
        </w:rPr>
        <w:t xml:space="preserve"> краю </w:t>
      </w:r>
      <w:r w:rsidR="00CD4303">
        <w:rPr>
          <w:sz w:val="28"/>
          <w:szCs w:val="28"/>
        </w:rPr>
        <w:t xml:space="preserve">  </w:t>
      </w:r>
      <w:r w:rsidRPr="004A43BE">
        <w:rPr>
          <w:sz w:val="28"/>
          <w:szCs w:val="28"/>
        </w:rPr>
        <w:t xml:space="preserve">аркуша </w:t>
      </w:r>
      <w:r w:rsidR="00CD4303">
        <w:rPr>
          <w:sz w:val="28"/>
          <w:szCs w:val="28"/>
        </w:rPr>
        <w:t xml:space="preserve"> </w:t>
      </w:r>
      <w:r w:rsidR="00BF1F4D">
        <w:rPr>
          <w:sz w:val="28"/>
          <w:szCs w:val="28"/>
        </w:rPr>
        <w:t>–</w:t>
      </w:r>
      <w:r w:rsidRPr="004A43BE">
        <w:rPr>
          <w:sz w:val="28"/>
          <w:szCs w:val="28"/>
        </w:rPr>
        <w:t xml:space="preserve"> </w:t>
      </w:r>
      <w:r w:rsidR="00CD4303">
        <w:rPr>
          <w:sz w:val="28"/>
          <w:szCs w:val="28"/>
        </w:rPr>
        <w:t xml:space="preserve"> </w:t>
      </w:r>
      <w:r w:rsidRPr="004A43BE">
        <w:rPr>
          <w:sz w:val="28"/>
          <w:szCs w:val="28"/>
        </w:rPr>
        <w:t>30</w:t>
      </w:r>
      <w:r w:rsidR="00CD4303">
        <w:rPr>
          <w:sz w:val="28"/>
          <w:szCs w:val="28"/>
        </w:rPr>
        <w:t xml:space="preserve">  </w:t>
      </w:r>
      <w:r w:rsidRPr="004A43BE">
        <w:rPr>
          <w:sz w:val="28"/>
          <w:szCs w:val="28"/>
        </w:rPr>
        <w:t xml:space="preserve"> мм, </w:t>
      </w:r>
      <w:r w:rsidR="00CD4303">
        <w:rPr>
          <w:sz w:val="28"/>
          <w:szCs w:val="28"/>
        </w:rPr>
        <w:t xml:space="preserve">  </w:t>
      </w:r>
      <w:r w:rsidRPr="004A43BE">
        <w:rPr>
          <w:sz w:val="28"/>
          <w:szCs w:val="28"/>
        </w:rPr>
        <w:t xml:space="preserve">від </w:t>
      </w:r>
      <w:r w:rsidR="00CD4303">
        <w:rPr>
          <w:sz w:val="28"/>
          <w:szCs w:val="28"/>
        </w:rPr>
        <w:t xml:space="preserve">  </w:t>
      </w:r>
      <w:r w:rsidRPr="004A43BE">
        <w:rPr>
          <w:sz w:val="28"/>
          <w:szCs w:val="28"/>
        </w:rPr>
        <w:t xml:space="preserve">верхнього </w:t>
      </w:r>
      <w:r w:rsidR="00CD4303">
        <w:rPr>
          <w:sz w:val="28"/>
          <w:szCs w:val="28"/>
        </w:rPr>
        <w:t xml:space="preserve">  </w:t>
      </w:r>
      <w:r w:rsidRPr="004A43BE">
        <w:rPr>
          <w:sz w:val="28"/>
          <w:szCs w:val="28"/>
        </w:rPr>
        <w:t xml:space="preserve">та </w:t>
      </w:r>
    </w:p>
    <w:p w:rsidR="00F124C8" w:rsidRPr="004A43BE" w:rsidRDefault="00CD4303" w:rsidP="00CD4303">
      <w:pPr>
        <w:pStyle w:val="11"/>
        <w:shd w:val="clear" w:color="auto" w:fill="auto"/>
        <w:tabs>
          <w:tab w:val="left" w:pos="1167"/>
        </w:tabs>
        <w:spacing w:before="0" w:after="0" w:line="240" w:lineRule="auto"/>
        <w:ind w:left="720" w:right="-1" w:hanging="720"/>
        <w:rPr>
          <w:sz w:val="28"/>
          <w:szCs w:val="28"/>
        </w:rPr>
      </w:pPr>
      <w:r>
        <w:rPr>
          <w:sz w:val="28"/>
          <w:szCs w:val="28"/>
        </w:rPr>
        <w:t>нижнього –</w:t>
      </w:r>
      <w:r w:rsidR="0031788B" w:rsidRPr="004A43BE">
        <w:rPr>
          <w:sz w:val="28"/>
          <w:szCs w:val="28"/>
        </w:rPr>
        <w:t xml:space="preserve">20 мм, від правого </w:t>
      </w:r>
      <w:r>
        <w:rPr>
          <w:sz w:val="28"/>
          <w:szCs w:val="28"/>
        </w:rPr>
        <w:t>–</w:t>
      </w:r>
      <w:r w:rsidR="0031788B" w:rsidRPr="004A43BE">
        <w:rPr>
          <w:sz w:val="28"/>
          <w:szCs w:val="28"/>
        </w:rPr>
        <w:t xml:space="preserve"> 10 мм.</w:t>
      </w:r>
    </w:p>
    <w:p w:rsidR="00F124C8" w:rsidRPr="004A43BE" w:rsidRDefault="0031788B" w:rsidP="004A43BE">
      <w:pPr>
        <w:pStyle w:val="11"/>
        <w:numPr>
          <w:ilvl w:val="0"/>
          <w:numId w:val="3"/>
        </w:numPr>
        <w:shd w:val="clear" w:color="auto" w:fill="auto"/>
        <w:tabs>
          <w:tab w:val="left" w:pos="1306"/>
        </w:tabs>
        <w:spacing w:before="0" w:after="0" w:line="240" w:lineRule="auto"/>
        <w:ind w:right="-1" w:firstLine="720"/>
        <w:rPr>
          <w:sz w:val="28"/>
          <w:szCs w:val="28"/>
        </w:rPr>
      </w:pPr>
      <w:r w:rsidRPr="004A43BE">
        <w:rPr>
          <w:sz w:val="28"/>
          <w:szCs w:val="28"/>
        </w:rPr>
        <w:t>Декларація родинних зв’язків кандидата на посаду судді подається особисто кандидатом шляхом її заповнення на офіційному веб-сайті Комісії за правилами заповнення та подання такої декларації.</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Для підтвердження факту подання декларації кандидат долучає до заяви її роздруковану копію.</w:t>
      </w:r>
    </w:p>
    <w:p w:rsidR="00F124C8" w:rsidRPr="004A43BE" w:rsidRDefault="0031788B" w:rsidP="004A43BE">
      <w:pPr>
        <w:pStyle w:val="11"/>
        <w:numPr>
          <w:ilvl w:val="0"/>
          <w:numId w:val="3"/>
        </w:numPr>
        <w:shd w:val="clear" w:color="auto" w:fill="auto"/>
        <w:tabs>
          <w:tab w:val="left" w:pos="1278"/>
        </w:tabs>
        <w:spacing w:before="0" w:after="0" w:line="240" w:lineRule="auto"/>
        <w:ind w:right="-1" w:firstLine="720"/>
        <w:rPr>
          <w:sz w:val="28"/>
          <w:szCs w:val="28"/>
        </w:rPr>
      </w:pPr>
      <w:r w:rsidRPr="004A43BE">
        <w:rPr>
          <w:sz w:val="28"/>
          <w:szCs w:val="28"/>
        </w:rPr>
        <w:t>Декларація доброчесності кандидата на посаду судді подається особисто кандидатом шляхом її заповнення на офіційному веб-сайті Комісії за правилами заповнення та подання такої декларації.</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Для підтвердження факту подання декларації кандидат долучає до заяви її роздруковану копію.</w:t>
      </w:r>
    </w:p>
    <w:p w:rsidR="00F124C8" w:rsidRPr="004A43BE" w:rsidRDefault="0031788B" w:rsidP="004A43BE">
      <w:pPr>
        <w:pStyle w:val="11"/>
        <w:numPr>
          <w:ilvl w:val="0"/>
          <w:numId w:val="3"/>
        </w:numPr>
        <w:shd w:val="clear" w:color="auto" w:fill="auto"/>
        <w:tabs>
          <w:tab w:val="left" w:pos="1326"/>
        </w:tabs>
        <w:spacing w:before="0" w:after="0" w:line="240" w:lineRule="auto"/>
        <w:ind w:right="-1" w:firstLine="720"/>
        <w:rPr>
          <w:sz w:val="28"/>
          <w:szCs w:val="28"/>
        </w:rPr>
      </w:pPr>
      <w:r w:rsidRPr="004A43BE">
        <w:rPr>
          <w:sz w:val="28"/>
          <w:szCs w:val="28"/>
        </w:rPr>
        <w:t xml:space="preserve">Подаються копії всіх заповнених сторінок трудової книжки, </w:t>
      </w:r>
      <w:r w:rsidRPr="004A43BE">
        <w:rPr>
          <w:sz w:val="28"/>
          <w:szCs w:val="28"/>
          <w:lang w:val="ru-RU"/>
        </w:rPr>
        <w:t xml:space="preserve">послужного </w:t>
      </w:r>
      <w:r w:rsidRPr="004A43BE">
        <w:rPr>
          <w:sz w:val="28"/>
          <w:szCs w:val="28"/>
        </w:rPr>
        <w:t>списку (за наявності) або інших документів щодо трудової діяльності кандидата на посаду судді.</w:t>
      </w:r>
    </w:p>
    <w:p w:rsidR="00F124C8" w:rsidRPr="004A43BE" w:rsidRDefault="0031788B" w:rsidP="004A43BE">
      <w:pPr>
        <w:pStyle w:val="11"/>
        <w:shd w:val="clear" w:color="auto" w:fill="auto"/>
        <w:spacing w:before="0" w:after="0" w:line="240" w:lineRule="auto"/>
        <w:ind w:right="-1" w:firstLine="720"/>
        <w:rPr>
          <w:sz w:val="28"/>
          <w:szCs w:val="28"/>
        </w:rPr>
        <w:sectPr w:rsidR="00F124C8" w:rsidRPr="004A43BE" w:rsidSect="00CD4303">
          <w:headerReference w:type="even" r:id="rId12"/>
          <w:headerReference w:type="default" r:id="rId13"/>
          <w:pgSz w:w="11909" w:h="16838"/>
          <w:pgMar w:top="851" w:right="567" w:bottom="1134" w:left="1701" w:header="0" w:footer="6" w:gutter="0"/>
          <w:pgNumType w:start="7"/>
          <w:cols w:space="720"/>
          <w:noEndnote/>
          <w:docGrid w:linePitch="360"/>
        </w:sectPr>
      </w:pPr>
      <w:r w:rsidRPr="004A43BE">
        <w:rPr>
          <w:sz w:val="28"/>
          <w:szCs w:val="28"/>
        </w:rPr>
        <w:t>Копію має бути належним чином засвідчено за місцем роботи кандидата.</w:t>
      </w:r>
    </w:p>
    <w:p w:rsidR="006432C4" w:rsidRDefault="006432C4" w:rsidP="006432C4">
      <w:pPr>
        <w:jc w:val="center"/>
        <w:rPr>
          <w:rFonts w:ascii="Times New Roman" w:hAnsi="Times New Roman" w:cs="Times New Roman"/>
          <w:color w:val="808080" w:themeColor="background1" w:themeShade="80"/>
          <w:sz w:val="20"/>
          <w:szCs w:val="28"/>
          <w:lang w:val="ru-RU"/>
        </w:rPr>
      </w:pPr>
      <w:r w:rsidRPr="00CC6809">
        <w:rPr>
          <w:rFonts w:ascii="Times New Roman" w:hAnsi="Times New Roman" w:cs="Times New Roman"/>
          <w:color w:val="808080" w:themeColor="background1" w:themeShade="80"/>
          <w:sz w:val="20"/>
          <w:szCs w:val="28"/>
          <w:lang w:val="ru-RU"/>
        </w:rPr>
        <w:lastRenderedPageBreak/>
        <w:t>4</w:t>
      </w:r>
    </w:p>
    <w:p w:rsidR="00CD4303" w:rsidRPr="00CC6809" w:rsidRDefault="00CD4303" w:rsidP="006432C4">
      <w:pPr>
        <w:jc w:val="center"/>
        <w:rPr>
          <w:rFonts w:ascii="Times New Roman" w:hAnsi="Times New Roman" w:cs="Times New Roman"/>
          <w:color w:val="808080" w:themeColor="background1" w:themeShade="80"/>
          <w:sz w:val="20"/>
          <w:szCs w:val="28"/>
          <w:lang w:val="ru-RU"/>
        </w:rPr>
      </w:pP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Якщо на час звернення для участі у конкурсі особа, яка подає відповідні документи, не працює, копія трудової книжки, послужного списку (всіх заповнених сторінок) засвідчується нею особисто.</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Інші документи щодо трудової діяльності кандидата подаються у вигляді оригіналів або копій.</w:t>
      </w:r>
    </w:p>
    <w:p w:rsidR="00F124C8" w:rsidRPr="004A43BE" w:rsidRDefault="0031788B" w:rsidP="004A43BE">
      <w:pPr>
        <w:pStyle w:val="11"/>
        <w:numPr>
          <w:ilvl w:val="0"/>
          <w:numId w:val="3"/>
        </w:numPr>
        <w:shd w:val="clear" w:color="auto" w:fill="auto"/>
        <w:tabs>
          <w:tab w:val="left" w:pos="1148"/>
        </w:tabs>
        <w:spacing w:before="0" w:after="0" w:line="240" w:lineRule="auto"/>
        <w:ind w:right="-1" w:firstLine="720"/>
        <w:rPr>
          <w:sz w:val="28"/>
          <w:szCs w:val="28"/>
        </w:rPr>
      </w:pPr>
      <w:r w:rsidRPr="004A43BE">
        <w:rPr>
          <w:sz w:val="28"/>
          <w:szCs w:val="28"/>
        </w:rPr>
        <w:t>Подається медична довідка про проходження обов’язкових попереднього та періодичного психіатричних оглядів, затверджена наказом Міністерства охорони здоров’я України від 17 січня 2002 року № 12, зареєстрованим в Міністерстві юстиції У</w:t>
      </w:r>
      <w:r w:rsidR="006432C4">
        <w:rPr>
          <w:sz w:val="28"/>
          <w:szCs w:val="28"/>
        </w:rPr>
        <w:t>країни 01 лютого 2002 року за №</w:t>
      </w:r>
      <w:r w:rsidR="006432C4">
        <w:rPr>
          <w:sz w:val="28"/>
          <w:szCs w:val="28"/>
          <w:lang w:val="en-US"/>
        </w:rPr>
        <w:t> </w:t>
      </w:r>
      <w:r w:rsidRPr="004A43BE">
        <w:rPr>
          <w:sz w:val="28"/>
          <w:szCs w:val="28"/>
        </w:rPr>
        <w:t xml:space="preserve">94/6382, та сертифікат про проходження профілактичного наркологічного огляду, затверджений наказом Міністерства </w:t>
      </w:r>
      <w:r w:rsidR="006432C4">
        <w:rPr>
          <w:sz w:val="28"/>
          <w:szCs w:val="28"/>
        </w:rPr>
        <w:t>охорони здоров’я України від</w:t>
      </w:r>
      <w:r w:rsidR="006432C4">
        <w:rPr>
          <w:sz w:val="28"/>
          <w:szCs w:val="28"/>
          <w:lang w:val="en-US"/>
        </w:rPr>
        <w:t> </w:t>
      </w:r>
      <w:r w:rsidR="006432C4">
        <w:rPr>
          <w:sz w:val="28"/>
          <w:szCs w:val="28"/>
        </w:rPr>
        <w:t>28</w:t>
      </w:r>
      <w:r w:rsidR="006432C4">
        <w:rPr>
          <w:sz w:val="28"/>
          <w:szCs w:val="28"/>
          <w:lang w:val="en-US"/>
        </w:rPr>
        <w:t> </w:t>
      </w:r>
      <w:r w:rsidRPr="004A43BE">
        <w:rPr>
          <w:sz w:val="28"/>
          <w:szCs w:val="28"/>
        </w:rPr>
        <w:t>листопада 1997 року № 339, зареєстрований в Міністерстві юстиції України 11 грудня 1997 року за № 586/2390.</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Подаються документи з медичних установ щодо перебування на обліку у психоневрологічних або наркологічних закладах охорони здоров’я (у разі перебування кандидата на відповідному (відповідних) обліках).</w:t>
      </w:r>
    </w:p>
    <w:p w:rsidR="00F124C8" w:rsidRPr="004A43BE" w:rsidRDefault="0031788B" w:rsidP="004A43BE">
      <w:pPr>
        <w:pStyle w:val="11"/>
        <w:numPr>
          <w:ilvl w:val="0"/>
          <w:numId w:val="3"/>
        </w:numPr>
        <w:shd w:val="clear" w:color="auto" w:fill="auto"/>
        <w:tabs>
          <w:tab w:val="left" w:pos="1268"/>
        </w:tabs>
        <w:spacing w:before="0" w:after="0" w:line="240" w:lineRule="auto"/>
        <w:ind w:right="-1" w:firstLine="720"/>
        <w:rPr>
          <w:sz w:val="28"/>
          <w:szCs w:val="28"/>
        </w:rPr>
      </w:pPr>
      <w:r w:rsidRPr="004A43BE">
        <w:rPr>
          <w:sz w:val="28"/>
          <w:szCs w:val="28"/>
        </w:rPr>
        <w:t>Подається копія декларації особи, уповноваженої на виконання функцій держави або місцевого самоврядування, яка охоплює період року, що передує року подання документів, та посилання</w:t>
      </w:r>
      <w:r w:rsidR="008C6854">
        <w:rPr>
          <w:sz w:val="28"/>
          <w:szCs w:val="28"/>
        </w:rPr>
        <w:t xml:space="preserve"> на відповідну сторінку Єдиного</w:t>
      </w:r>
      <w:r w:rsidR="008C6854">
        <w:rPr>
          <w:sz w:val="28"/>
          <w:szCs w:val="28"/>
          <w:lang w:val="en-US"/>
        </w:rPr>
        <w:t> </w:t>
      </w:r>
      <w:r w:rsidRPr="004A43BE">
        <w:rPr>
          <w:sz w:val="28"/>
          <w:szCs w:val="28"/>
        </w:rPr>
        <w:t>державного реєстру декларацій осіб, уповноважених на виконання функцій держави або місцевого самоврядування, оформлене у друкованому вигляді на окремому аркуші, який має містити такі реквізити:</w:t>
      </w:r>
    </w:p>
    <w:p w:rsidR="00F124C8" w:rsidRPr="004A43BE" w:rsidRDefault="0031788B" w:rsidP="004A43BE">
      <w:pPr>
        <w:pStyle w:val="11"/>
        <w:numPr>
          <w:ilvl w:val="0"/>
          <w:numId w:val="8"/>
        </w:numPr>
        <w:shd w:val="clear" w:color="auto" w:fill="auto"/>
        <w:tabs>
          <w:tab w:val="left" w:pos="1062"/>
        </w:tabs>
        <w:spacing w:before="0" w:after="0" w:line="240" w:lineRule="auto"/>
        <w:ind w:right="-1" w:firstLine="720"/>
        <w:rPr>
          <w:sz w:val="28"/>
          <w:szCs w:val="28"/>
        </w:rPr>
      </w:pPr>
      <w:r w:rsidRPr="004A43BE">
        <w:rPr>
          <w:sz w:val="28"/>
          <w:szCs w:val="28"/>
        </w:rPr>
        <w:t>назву: «Посилання на інтернет-сторінку про розміщення декларації в Єдиному державному реєстрі декларацій осіб, уповноважених на виконання функцій держави або місцевого самоврядування»;</w:t>
      </w:r>
    </w:p>
    <w:p w:rsidR="00F124C8" w:rsidRPr="004A43BE" w:rsidRDefault="0031788B" w:rsidP="004A43BE">
      <w:pPr>
        <w:pStyle w:val="11"/>
        <w:numPr>
          <w:ilvl w:val="0"/>
          <w:numId w:val="8"/>
        </w:numPr>
        <w:shd w:val="clear" w:color="auto" w:fill="auto"/>
        <w:tabs>
          <w:tab w:val="left" w:pos="1042"/>
        </w:tabs>
        <w:spacing w:before="0" w:after="0" w:line="240" w:lineRule="auto"/>
        <w:ind w:right="-1" w:firstLine="720"/>
        <w:rPr>
          <w:sz w:val="28"/>
          <w:szCs w:val="28"/>
        </w:rPr>
      </w:pPr>
      <w:r w:rsidRPr="004A43BE">
        <w:rPr>
          <w:sz w:val="28"/>
          <w:szCs w:val="28"/>
        </w:rPr>
        <w:t>відповідне посилання на інтернет-сторінку;</w:t>
      </w:r>
    </w:p>
    <w:p w:rsidR="00F124C8" w:rsidRPr="004A43BE" w:rsidRDefault="0031788B" w:rsidP="004A43BE">
      <w:pPr>
        <w:pStyle w:val="11"/>
        <w:numPr>
          <w:ilvl w:val="0"/>
          <w:numId w:val="8"/>
        </w:numPr>
        <w:shd w:val="clear" w:color="auto" w:fill="auto"/>
        <w:tabs>
          <w:tab w:val="left" w:pos="1033"/>
        </w:tabs>
        <w:spacing w:before="0" w:after="0" w:line="240" w:lineRule="auto"/>
        <w:ind w:right="-1" w:firstLine="720"/>
        <w:rPr>
          <w:sz w:val="28"/>
          <w:szCs w:val="28"/>
        </w:rPr>
      </w:pPr>
      <w:r w:rsidRPr="004A43BE">
        <w:rPr>
          <w:sz w:val="28"/>
          <w:szCs w:val="28"/>
        </w:rPr>
        <w:t>дату подання декларації;</w:t>
      </w:r>
    </w:p>
    <w:p w:rsidR="00F124C8" w:rsidRPr="004A43BE" w:rsidRDefault="0031788B" w:rsidP="004A43BE">
      <w:pPr>
        <w:pStyle w:val="11"/>
        <w:numPr>
          <w:ilvl w:val="0"/>
          <w:numId w:val="8"/>
        </w:numPr>
        <w:shd w:val="clear" w:color="auto" w:fill="auto"/>
        <w:tabs>
          <w:tab w:val="left" w:pos="1119"/>
        </w:tabs>
        <w:spacing w:before="0" w:after="0" w:line="240" w:lineRule="auto"/>
        <w:ind w:right="-1" w:firstLine="720"/>
        <w:rPr>
          <w:sz w:val="28"/>
          <w:szCs w:val="28"/>
        </w:rPr>
      </w:pPr>
      <w:r w:rsidRPr="004A43BE">
        <w:rPr>
          <w:sz w:val="28"/>
          <w:szCs w:val="28"/>
        </w:rPr>
        <w:t>прізвище, ім’я, по батькові кандидата, підпис та дату заповнення відповідного аркуша.</w:t>
      </w:r>
    </w:p>
    <w:p w:rsidR="00F124C8" w:rsidRPr="004A43BE" w:rsidRDefault="0031788B" w:rsidP="004A43BE">
      <w:pPr>
        <w:pStyle w:val="11"/>
        <w:shd w:val="clear" w:color="auto" w:fill="auto"/>
        <w:spacing w:before="0" w:after="0" w:line="240" w:lineRule="auto"/>
        <w:ind w:right="-1" w:firstLine="720"/>
        <w:rPr>
          <w:sz w:val="28"/>
          <w:szCs w:val="28"/>
        </w:rPr>
      </w:pPr>
      <w:r w:rsidRPr="004A43BE">
        <w:rPr>
          <w:sz w:val="28"/>
          <w:szCs w:val="28"/>
        </w:rPr>
        <w:t>Така декларація подається шляхом заповнення і підписання на офіційному веб-сайті Національного агентства з питань запобігання корупції типу декларації «Кандидата на посаду» із зазначенням у ній, зокрема, «Апеляційна палата Вищого суду з питань інтелектуальної власності» у полі «Місце роботи або проходження служби (або місце майбутньої роботи чи проходження служби для кандидатів)» та «суддя» у полі «Займана посада (або посада, на яку претендує кандидат)».</w:t>
      </w:r>
    </w:p>
    <w:p w:rsidR="00F124C8" w:rsidRPr="004A43BE" w:rsidRDefault="0031788B" w:rsidP="004A43BE">
      <w:pPr>
        <w:pStyle w:val="11"/>
        <w:numPr>
          <w:ilvl w:val="0"/>
          <w:numId w:val="3"/>
        </w:numPr>
        <w:shd w:val="clear" w:color="auto" w:fill="auto"/>
        <w:tabs>
          <w:tab w:val="left" w:pos="1215"/>
        </w:tabs>
        <w:spacing w:before="0" w:after="0" w:line="240" w:lineRule="auto"/>
        <w:ind w:right="-1" w:firstLine="720"/>
        <w:rPr>
          <w:sz w:val="28"/>
          <w:szCs w:val="28"/>
        </w:rPr>
      </w:pPr>
      <w:r w:rsidRPr="004A43BE">
        <w:rPr>
          <w:sz w:val="28"/>
          <w:szCs w:val="28"/>
        </w:rPr>
        <w:t>Подаються копії всіх заповнених сторінок військового квитка або документа, що його замінює (для військовослужбовців або військовозобов’язаних).</w:t>
      </w:r>
    </w:p>
    <w:p w:rsidR="00F124C8" w:rsidRPr="004A43BE" w:rsidRDefault="0031788B" w:rsidP="004A43BE">
      <w:pPr>
        <w:pStyle w:val="11"/>
        <w:numPr>
          <w:ilvl w:val="0"/>
          <w:numId w:val="3"/>
        </w:numPr>
        <w:shd w:val="clear" w:color="auto" w:fill="auto"/>
        <w:tabs>
          <w:tab w:val="left" w:pos="1311"/>
        </w:tabs>
        <w:spacing w:before="0" w:after="0" w:line="240" w:lineRule="auto"/>
        <w:ind w:right="-1" w:firstLine="720"/>
        <w:rPr>
          <w:sz w:val="28"/>
          <w:szCs w:val="28"/>
        </w:rPr>
      </w:pPr>
      <w:r w:rsidRPr="004A43BE">
        <w:rPr>
          <w:sz w:val="28"/>
          <w:szCs w:val="28"/>
        </w:rPr>
        <w:t>Документами, які підтверджують дотримання однієї з вимог, визначених частиною першою статті 33 Закону, є:</w:t>
      </w:r>
    </w:p>
    <w:p w:rsidR="00F124C8" w:rsidRPr="004A43BE" w:rsidRDefault="0031788B" w:rsidP="004A43BE">
      <w:pPr>
        <w:pStyle w:val="11"/>
        <w:numPr>
          <w:ilvl w:val="0"/>
          <w:numId w:val="9"/>
        </w:numPr>
        <w:shd w:val="clear" w:color="auto" w:fill="auto"/>
        <w:tabs>
          <w:tab w:val="left" w:pos="1014"/>
        </w:tabs>
        <w:spacing w:before="0" w:after="0" w:line="240" w:lineRule="auto"/>
        <w:ind w:right="-1" w:firstLine="720"/>
        <w:rPr>
          <w:sz w:val="28"/>
          <w:szCs w:val="28"/>
        </w:rPr>
      </w:pPr>
      <w:r w:rsidRPr="004A43BE">
        <w:rPr>
          <w:sz w:val="28"/>
          <w:szCs w:val="28"/>
        </w:rPr>
        <w:t xml:space="preserve">стаж роботи на посаді судді </w:t>
      </w:r>
      <w:r w:rsidR="002A5B37">
        <w:rPr>
          <w:sz w:val="28"/>
          <w:szCs w:val="28"/>
        </w:rPr>
        <w:t>–</w:t>
      </w:r>
      <w:r w:rsidRPr="004A43BE">
        <w:rPr>
          <w:sz w:val="28"/>
          <w:szCs w:val="28"/>
        </w:rPr>
        <w:t xml:space="preserve"> копія трудової книжки;</w:t>
      </w:r>
    </w:p>
    <w:p w:rsidR="00E26180" w:rsidRPr="00E26180" w:rsidRDefault="0031788B" w:rsidP="004A43BE">
      <w:pPr>
        <w:pStyle w:val="11"/>
        <w:numPr>
          <w:ilvl w:val="0"/>
          <w:numId w:val="9"/>
        </w:numPr>
        <w:shd w:val="clear" w:color="auto" w:fill="auto"/>
        <w:tabs>
          <w:tab w:val="left" w:pos="1047"/>
        </w:tabs>
        <w:spacing w:before="0" w:after="0" w:line="240" w:lineRule="auto"/>
        <w:ind w:right="-1" w:firstLine="720"/>
        <w:rPr>
          <w:sz w:val="28"/>
          <w:szCs w:val="28"/>
        </w:rPr>
      </w:pPr>
      <w:r w:rsidRPr="004A43BE">
        <w:rPr>
          <w:sz w:val="28"/>
          <w:szCs w:val="28"/>
        </w:rPr>
        <w:t xml:space="preserve">досвід професійної діяльності представника у справах інтелектуальної власності (патентного повіреного) </w:t>
      </w:r>
      <w:r w:rsidR="002A5B37">
        <w:rPr>
          <w:sz w:val="28"/>
          <w:szCs w:val="28"/>
        </w:rPr>
        <w:t>–</w:t>
      </w:r>
      <w:r w:rsidRPr="004A43BE">
        <w:rPr>
          <w:sz w:val="28"/>
          <w:szCs w:val="28"/>
        </w:rPr>
        <w:t xml:space="preserve"> копія свідоцтва відповідного представника</w:t>
      </w:r>
      <w:r w:rsidR="008C6854" w:rsidRPr="008C6854">
        <w:rPr>
          <w:sz w:val="28"/>
          <w:szCs w:val="28"/>
        </w:rPr>
        <w:t xml:space="preserve"> </w:t>
      </w:r>
    </w:p>
    <w:p w:rsidR="002A5B37" w:rsidRDefault="002A5B37" w:rsidP="002A5B37">
      <w:pPr>
        <w:rPr>
          <w:rFonts w:ascii="Times New Roman" w:hAnsi="Times New Roman" w:cs="Times New Roman"/>
          <w:color w:val="808080" w:themeColor="background1" w:themeShade="80"/>
          <w:sz w:val="20"/>
          <w:szCs w:val="28"/>
        </w:rPr>
      </w:pPr>
      <w:r>
        <w:rPr>
          <w:rFonts w:ascii="Times New Roman" w:hAnsi="Times New Roman" w:cs="Times New Roman"/>
          <w:color w:val="808080" w:themeColor="background1" w:themeShade="80"/>
          <w:sz w:val="20"/>
          <w:szCs w:val="28"/>
        </w:rPr>
        <w:br w:type="page"/>
      </w:r>
    </w:p>
    <w:p w:rsidR="00E26180" w:rsidRDefault="00E26180" w:rsidP="00E26180">
      <w:pPr>
        <w:jc w:val="center"/>
        <w:rPr>
          <w:rFonts w:ascii="Times New Roman" w:hAnsi="Times New Roman" w:cs="Times New Roman"/>
          <w:color w:val="808080" w:themeColor="background1" w:themeShade="80"/>
          <w:sz w:val="20"/>
          <w:szCs w:val="28"/>
        </w:rPr>
      </w:pPr>
      <w:r w:rsidRPr="00CC6809">
        <w:rPr>
          <w:rFonts w:ascii="Times New Roman" w:hAnsi="Times New Roman" w:cs="Times New Roman"/>
          <w:color w:val="808080" w:themeColor="background1" w:themeShade="80"/>
          <w:sz w:val="20"/>
          <w:szCs w:val="28"/>
        </w:rPr>
        <w:lastRenderedPageBreak/>
        <w:t>5</w:t>
      </w:r>
    </w:p>
    <w:p w:rsidR="002A5B37" w:rsidRPr="00CC6809" w:rsidRDefault="002A5B37" w:rsidP="00E26180">
      <w:pPr>
        <w:jc w:val="center"/>
        <w:rPr>
          <w:rFonts w:ascii="Times New Roman" w:hAnsi="Times New Roman" w:cs="Times New Roman"/>
          <w:color w:val="808080" w:themeColor="background1" w:themeShade="80"/>
          <w:sz w:val="20"/>
          <w:szCs w:val="28"/>
        </w:rPr>
      </w:pPr>
    </w:p>
    <w:p w:rsidR="00F124C8" w:rsidRPr="004A43BE" w:rsidRDefault="0031788B" w:rsidP="00E26180">
      <w:pPr>
        <w:pStyle w:val="11"/>
        <w:shd w:val="clear" w:color="auto" w:fill="auto"/>
        <w:tabs>
          <w:tab w:val="left" w:pos="1047"/>
        </w:tabs>
        <w:spacing w:before="0" w:after="0" w:line="240" w:lineRule="auto"/>
        <w:ind w:right="-1"/>
        <w:rPr>
          <w:sz w:val="28"/>
          <w:szCs w:val="28"/>
        </w:rPr>
      </w:pPr>
      <w:r w:rsidRPr="004A43BE">
        <w:rPr>
          <w:sz w:val="28"/>
          <w:szCs w:val="28"/>
        </w:rPr>
        <w:t>та копії документів, які підтверджують здійснення відповідної діяльності, зокрема:</w:t>
      </w:r>
    </w:p>
    <w:p w:rsidR="00F124C8" w:rsidRPr="004A43BE" w:rsidRDefault="0031788B" w:rsidP="004A43BE">
      <w:pPr>
        <w:pStyle w:val="11"/>
        <w:shd w:val="clear" w:color="auto" w:fill="auto"/>
        <w:tabs>
          <w:tab w:val="left" w:pos="1215"/>
        </w:tabs>
        <w:spacing w:before="0" w:after="0" w:line="240" w:lineRule="auto"/>
        <w:ind w:right="-1" w:firstLine="740"/>
        <w:rPr>
          <w:sz w:val="28"/>
          <w:szCs w:val="28"/>
        </w:rPr>
      </w:pPr>
      <w:r w:rsidRPr="004A43BE">
        <w:rPr>
          <w:sz w:val="28"/>
          <w:szCs w:val="28"/>
        </w:rPr>
        <w:t>а)</w:t>
      </w:r>
      <w:r w:rsidRPr="004A43BE">
        <w:rPr>
          <w:sz w:val="28"/>
          <w:szCs w:val="28"/>
        </w:rPr>
        <w:tab/>
        <w:t>договір, довіреність або інший документ, що відповідно до законодавства підтверджує повноваження патентного повіреного та засвідчує доручення особи на її представництво;</w:t>
      </w:r>
    </w:p>
    <w:p w:rsidR="00F124C8" w:rsidRPr="004A43BE" w:rsidRDefault="0031788B" w:rsidP="004A43BE">
      <w:pPr>
        <w:pStyle w:val="11"/>
        <w:shd w:val="clear" w:color="auto" w:fill="auto"/>
        <w:tabs>
          <w:tab w:val="left" w:pos="1167"/>
        </w:tabs>
        <w:spacing w:before="0" w:after="0" w:line="240" w:lineRule="auto"/>
        <w:ind w:right="-1" w:firstLine="740"/>
        <w:rPr>
          <w:sz w:val="28"/>
          <w:szCs w:val="28"/>
        </w:rPr>
      </w:pPr>
      <w:r w:rsidRPr="004A43BE">
        <w:rPr>
          <w:sz w:val="28"/>
          <w:szCs w:val="28"/>
        </w:rPr>
        <w:t>б)</w:t>
      </w:r>
      <w:r w:rsidRPr="004A43BE">
        <w:rPr>
          <w:sz w:val="28"/>
          <w:szCs w:val="28"/>
        </w:rPr>
        <w:tab/>
        <w:t>заявки на реєстрацію об’єкта права інтелектуальної власності з доданими до неї документами;</w:t>
      </w:r>
    </w:p>
    <w:p w:rsidR="00F124C8" w:rsidRPr="004A43BE" w:rsidRDefault="0031788B" w:rsidP="004A43BE">
      <w:pPr>
        <w:pStyle w:val="11"/>
        <w:shd w:val="clear" w:color="auto" w:fill="auto"/>
        <w:tabs>
          <w:tab w:val="left" w:pos="1028"/>
        </w:tabs>
        <w:spacing w:before="0" w:after="0" w:line="240" w:lineRule="auto"/>
        <w:ind w:right="-1" w:firstLine="740"/>
        <w:rPr>
          <w:sz w:val="28"/>
          <w:szCs w:val="28"/>
        </w:rPr>
      </w:pPr>
      <w:r w:rsidRPr="004A43BE">
        <w:rPr>
          <w:sz w:val="28"/>
          <w:szCs w:val="28"/>
        </w:rPr>
        <w:t>в)</w:t>
      </w:r>
      <w:r w:rsidRPr="004A43BE">
        <w:rPr>
          <w:sz w:val="28"/>
          <w:szCs w:val="28"/>
        </w:rPr>
        <w:tab/>
        <w:t>документи про результати розгляду заявок на реєстрацію об’єкта права інтелектуальної власності;</w:t>
      </w:r>
    </w:p>
    <w:p w:rsidR="00F124C8" w:rsidRPr="004A43BE" w:rsidRDefault="0031788B" w:rsidP="004A43BE">
      <w:pPr>
        <w:pStyle w:val="11"/>
        <w:shd w:val="clear" w:color="auto" w:fill="auto"/>
        <w:tabs>
          <w:tab w:val="left" w:pos="1052"/>
        </w:tabs>
        <w:spacing w:before="0" w:after="0" w:line="240" w:lineRule="auto"/>
        <w:ind w:right="-1" w:firstLine="740"/>
        <w:rPr>
          <w:sz w:val="28"/>
          <w:szCs w:val="28"/>
        </w:rPr>
      </w:pPr>
      <w:r w:rsidRPr="004A43BE">
        <w:rPr>
          <w:sz w:val="28"/>
          <w:szCs w:val="28"/>
        </w:rPr>
        <w:t>г)</w:t>
      </w:r>
      <w:r w:rsidRPr="004A43BE">
        <w:rPr>
          <w:sz w:val="28"/>
          <w:szCs w:val="28"/>
        </w:rPr>
        <w:tab/>
        <w:t>документи про оскарження рішень органів у справах інтелектуальної власності;</w:t>
      </w:r>
    </w:p>
    <w:p w:rsidR="00F124C8" w:rsidRPr="004A43BE" w:rsidRDefault="0031788B" w:rsidP="004A43BE">
      <w:pPr>
        <w:pStyle w:val="11"/>
        <w:shd w:val="clear" w:color="auto" w:fill="auto"/>
        <w:spacing w:before="0" w:after="0" w:line="240" w:lineRule="auto"/>
        <w:ind w:right="-1" w:firstLine="740"/>
        <w:rPr>
          <w:sz w:val="28"/>
          <w:szCs w:val="28"/>
        </w:rPr>
      </w:pPr>
      <w:r w:rsidRPr="004A43BE">
        <w:rPr>
          <w:sz w:val="28"/>
          <w:szCs w:val="28"/>
        </w:rPr>
        <w:t>ґ) науково-дослідні роботи, частиною яких є патентні дослідження;</w:t>
      </w:r>
    </w:p>
    <w:p w:rsidR="00F124C8" w:rsidRPr="004A43BE" w:rsidRDefault="0031788B" w:rsidP="004A43BE">
      <w:pPr>
        <w:pStyle w:val="11"/>
        <w:shd w:val="clear" w:color="auto" w:fill="auto"/>
        <w:tabs>
          <w:tab w:val="left" w:pos="1186"/>
        </w:tabs>
        <w:spacing w:before="0" w:after="0" w:line="240" w:lineRule="auto"/>
        <w:ind w:right="-1" w:firstLine="740"/>
        <w:rPr>
          <w:sz w:val="28"/>
          <w:szCs w:val="28"/>
        </w:rPr>
      </w:pPr>
      <w:r w:rsidRPr="004A43BE">
        <w:rPr>
          <w:sz w:val="28"/>
          <w:szCs w:val="28"/>
        </w:rPr>
        <w:t>д)</w:t>
      </w:r>
      <w:r w:rsidRPr="004A43BE">
        <w:rPr>
          <w:sz w:val="28"/>
          <w:szCs w:val="28"/>
        </w:rPr>
        <w:tab/>
        <w:t>документи про доходи особи за період здійснення відповідної діяльності;</w:t>
      </w:r>
    </w:p>
    <w:p w:rsidR="00F124C8" w:rsidRPr="004A43BE" w:rsidRDefault="0031788B" w:rsidP="004A43BE">
      <w:pPr>
        <w:pStyle w:val="11"/>
        <w:shd w:val="clear" w:color="auto" w:fill="auto"/>
        <w:tabs>
          <w:tab w:val="left" w:pos="1043"/>
        </w:tabs>
        <w:spacing w:before="0" w:after="0" w:line="240" w:lineRule="auto"/>
        <w:ind w:right="-1" w:firstLine="740"/>
        <w:rPr>
          <w:sz w:val="28"/>
          <w:szCs w:val="28"/>
        </w:rPr>
      </w:pPr>
      <w:r w:rsidRPr="004A43BE">
        <w:rPr>
          <w:sz w:val="28"/>
          <w:szCs w:val="28"/>
        </w:rPr>
        <w:t>е)</w:t>
      </w:r>
      <w:r w:rsidRPr="004A43BE">
        <w:rPr>
          <w:sz w:val="28"/>
          <w:szCs w:val="28"/>
        </w:rPr>
        <w:tab/>
        <w:t>інші документи, які підтверджують здійснення відповідної діяльності;</w:t>
      </w:r>
    </w:p>
    <w:p w:rsidR="00F124C8" w:rsidRPr="004A43BE" w:rsidRDefault="0031788B" w:rsidP="004A43BE">
      <w:pPr>
        <w:pStyle w:val="11"/>
        <w:numPr>
          <w:ilvl w:val="0"/>
          <w:numId w:val="9"/>
        </w:numPr>
        <w:shd w:val="clear" w:color="auto" w:fill="auto"/>
        <w:tabs>
          <w:tab w:val="left" w:pos="1365"/>
        </w:tabs>
        <w:spacing w:before="0" w:after="0" w:line="240" w:lineRule="auto"/>
        <w:ind w:right="-1" w:firstLine="740"/>
        <w:rPr>
          <w:sz w:val="28"/>
          <w:szCs w:val="28"/>
        </w:rPr>
      </w:pPr>
      <w:r w:rsidRPr="004A43BE">
        <w:rPr>
          <w:sz w:val="28"/>
          <w:szCs w:val="28"/>
        </w:rPr>
        <w:t>досвід професійної діяльності адвоката щодо здійснення</w:t>
      </w:r>
    </w:p>
    <w:p w:rsidR="00F124C8" w:rsidRPr="004A43BE" w:rsidRDefault="0031788B" w:rsidP="004A43BE">
      <w:pPr>
        <w:pStyle w:val="11"/>
        <w:shd w:val="clear" w:color="auto" w:fill="auto"/>
        <w:spacing w:before="0" w:after="0" w:line="240" w:lineRule="auto"/>
        <w:ind w:right="-1"/>
        <w:rPr>
          <w:sz w:val="28"/>
          <w:szCs w:val="28"/>
        </w:rPr>
      </w:pPr>
      <w:r w:rsidRPr="004A43BE">
        <w:rPr>
          <w:sz w:val="28"/>
          <w:szCs w:val="28"/>
        </w:rPr>
        <w:t xml:space="preserve">представництва в суді у справах щодо захисту прав інтелектуальної власності </w:t>
      </w:r>
      <w:r w:rsidR="002A5B37">
        <w:rPr>
          <w:sz w:val="28"/>
          <w:szCs w:val="28"/>
        </w:rPr>
        <w:t>–</w:t>
      </w:r>
      <w:r w:rsidRPr="004A43BE">
        <w:rPr>
          <w:sz w:val="28"/>
          <w:szCs w:val="28"/>
        </w:rPr>
        <w:t xml:space="preserve"> копія свідоцтва на право заняття адвокатською діяльністю, копія витягу з реєстру адвокатів та документи:</w:t>
      </w:r>
    </w:p>
    <w:p w:rsidR="00F124C8" w:rsidRPr="004A43BE" w:rsidRDefault="0031788B" w:rsidP="004A43BE">
      <w:pPr>
        <w:pStyle w:val="11"/>
        <w:shd w:val="clear" w:color="auto" w:fill="auto"/>
        <w:tabs>
          <w:tab w:val="left" w:pos="1114"/>
        </w:tabs>
        <w:spacing w:before="0" w:after="0" w:line="240" w:lineRule="auto"/>
        <w:ind w:right="-1" w:firstLine="740"/>
        <w:rPr>
          <w:sz w:val="28"/>
          <w:szCs w:val="28"/>
        </w:rPr>
      </w:pPr>
      <w:r w:rsidRPr="004A43BE">
        <w:rPr>
          <w:sz w:val="28"/>
          <w:szCs w:val="28"/>
        </w:rPr>
        <w:t>а)</w:t>
      </w:r>
      <w:r w:rsidRPr="004A43BE">
        <w:rPr>
          <w:sz w:val="28"/>
          <w:szCs w:val="28"/>
        </w:rPr>
        <w:tab/>
        <w:t>договори, ордери або інші документи, що посвідчували повноваження адвоката на надання правової допомоги під час здійснення ним професійної діяльності;</w:t>
      </w:r>
    </w:p>
    <w:p w:rsidR="00F124C8" w:rsidRPr="004A43BE" w:rsidRDefault="0031788B" w:rsidP="004A43BE">
      <w:pPr>
        <w:pStyle w:val="11"/>
        <w:shd w:val="clear" w:color="auto" w:fill="auto"/>
        <w:tabs>
          <w:tab w:val="left" w:pos="1177"/>
        </w:tabs>
        <w:spacing w:before="0" w:after="0" w:line="240" w:lineRule="auto"/>
        <w:ind w:right="-1" w:firstLine="740"/>
        <w:rPr>
          <w:sz w:val="28"/>
          <w:szCs w:val="28"/>
        </w:rPr>
      </w:pPr>
      <w:r w:rsidRPr="004A43BE">
        <w:rPr>
          <w:sz w:val="28"/>
          <w:szCs w:val="28"/>
        </w:rPr>
        <w:t>б)</w:t>
      </w:r>
      <w:r w:rsidRPr="004A43BE">
        <w:rPr>
          <w:sz w:val="28"/>
          <w:szCs w:val="28"/>
        </w:rPr>
        <w:tab/>
        <w:t xml:space="preserve">декларації про доходи від професійної діяльності для </w:t>
      </w:r>
      <w:proofErr w:type="spellStart"/>
      <w:r w:rsidRPr="004A43BE">
        <w:rPr>
          <w:sz w:val="28"/>
          <w:szCs w:val="28"/>
        </w:rPr>
        <w:t>самозайнятої</w:t>
      </w:r>
      <w:proofErr w:type="spellEnd"/>
      <w:r w:rsidRPr="004A43BE">
        <w:rPr>
          <w:sz w:val="28"/>
          <w:szCs w:val="28"/>
        </w:rPr>
        <w:t xml:space="preserve"> особи або фізичної особи-підприємця;</w:t>
      </w:r>
    </w:p>
    <w:p w:rsidR="00F124C8" w:rsidRPr="004A43BE" w:rsidRDefault="0031788B" w:rsidP="004A43BE">
      <w:pPr>
        <w:pStyle w:val="11"/>
        <w:shd w:val="clear" w:color="auto" w:fill="auto"/>
        <w:tabs>
          <w:tab w:val="left" w:pos="1162"/>
        </w:tabs>
        <w:spacing w:before="0" w:after="0" w:line="240" w:lineRule="auto"/>
        <w:ind w:right="-1" w:firstLine="740"/>
        <w:rPr>
          <w:sz w:val="28"/>
          <w:szCs w:val="28"/>
        </w:rPr>
      </w:pPr>
      <w:r w:rsidRPr="004A43BE">
        <w:rPr>
          <w:sz w:val="28"/>
          <w:szCs w:val="28"/>
        </w:rPr>
        <w:t>в)</w:t>
      </w:r>
      <w:r w:rsidRPr="004A43BE">
        <w:rPr>
          <w:sz w:val="28"/>
          <w:szCs w:val="28"/>
        </w:rPr>
        <w:tab/>
        <w:t xml:space="preserve">довідки з місця роботи про заробітну плату, трудова книжка </w:t>
      </w:r>
      <w:r w:rsidR="002A5B37">
        <w:rPr>
          <w:sz w:val="28"/>
          <w:szCs w:val="28"/>
        </w:rPr>
        <w:t>–</w:t>
      </w:r>
      <w:r w:rsidRPr="004A43BE">
        <w:rPr>
          <w:sz w:val="28"/>
          <w:szCs w:val="28"/>
        </w:rPr>
        <w:t xml:space="preserve"> для осіб, які здійснюють адвокатську діяльність у складі юридичної особи чи адвокатського об’єднання;</w:t>
      </w:r>
    </w:p>
    <w:p w:rsidR="00F124C8" w:rsidRPr="004A43BE" w:rsidRDefault="0031788B" w:rsidP="004A43BE">
      <w:pPr>
        <w:pStyle w:val="11"/>
        <w:shd w:val="clear" w:color="auto" w:fill="auto"/>
        <w:tabs>
          <w:tab w:val="left" w:pos="1254"/>
        </w:tabs>
        <w:spacing w:before="0" w:after="0" w:line="240" w:lineRule="auto"/>
        <w:ind w:right="-1" w:firstLine="740"/>
        <w:rPr>
          <w:sz w:val="28"/>
          <w:szCs w:val="28"/>
        </w:rPr>
      </w:pPr>
      <w:r w:rsidRPr="004A43BE">
        <w:rPr>
          <w:sz w:val="28"/>
          <w:szCs w:val="28"/>
        </w:rPr>
        <w:t>г)</w:t>
      </w:r>
      <w:r w:rsidRPr="004A43BE">
        <w:rPr>
          <w:sz w:val="28"/>
          <w:szCs w:val="28"/>
        </w:rPr>
        <w:tab/>
        <w:t xml:space="preserve">інші документи про доходи за період здійснення професійної діяльності адвоката у разі відсутності документів, передбачених підпунктами </w:t>
      </w:r>
      <w:r w:rsidR="002A5B37">
        <w:rPr>
          <w:sz w:val="28"/>
          <w:szCs w:val="28"/>
        </w:rPr>
        <w:t xml:space="preserve"> </w:t>
      </w:r>
      <w:r w:rsidRPr="004A43BE">
        <w:rPr>
          <w:sz w:val="28"/>
          <w:szCs w:val="28"/>
        </w:rPr>
        <w:t>б</w:t>
      </w:r>
      <w:r w:rsidR="002A5B37">
        <w:rPr>
          <w:sz w:val="28"/>
          <w:szCs w:val="28"/>
        </w:rPr>
        <w:t>–</w:t>
      </w:r>
      <w:r w:rsidRPr="004A43BE">
        <w:rPr>
          <w:sz w:val="28"/>
          <w:szCs w:val="28"/>
        </w:rPr>
        <w:t>в цього абзацу;</w:t>
      </w:r>
    </w:p>
    <w:p w:rsidR="00F124C8" w:rsidRPr="004A43BE" w:rsidRDefault="0031788B" w:rsidP="004A43BE">
      <w:pPr>
        <w:pStyle w:val="11"/>
        <w:shd w:val="clear" w:color="auto" w:fill="auto"/>
        <w:spacing w:before="0" w:after="0" w:line="240" w:lineRule="auto"/>
        <w:ind w:right="-1" w:firstLine="740"/>
        <w:rPr>
          <w:sz w:val="28"/>
          <w:szCs w:val="28"/>
        </w:rPr>
      </w:pPr>
      <w:r w:rsidRPr="004A43BE">
        <w:rPr>
          <w:sz w:val="28"/>
          <w:szCs w:val="28"/>
        </w:rPr>
        <w:t>ґ) належним чином засвідчені копії судових рішень та інших процесуальних документів, які у сукупності дозволяють встановити участь адвоката у справі (провадженні);</w:t>
      </w:r>
    </w:p>
    <w:p w:rsidR="00F124C8" w:rsidRPr="004A43BE" w:rsidRDefault="0031788B" w:rsidP="004A43BE">
      <w:pPr>
        <w:pStyle w:val="11"/>
        <w:shd w:val="clear" w:color="auto" w:fill="auto"/>
        <w:tabs>
          <w:tab w:val="left" w:pos="1067"/>
        </w:tabs>
        <w:spacing w:before="0" w:after="0" w:line="240" w:lineRule="auto"/>
        <w:ind w:right="-1" w:firstLine="740"/>
        <w:rPr>
          <w:sz w:val="28"/>
          <w:szCs w:val="28"/>
        </w:rPr>
      </w:pPr>
      <w:r w:rsidRPr="004A43BE">
        <w:rPr>
          <w:sz w:val="28"/>
          <w:szCs w:val="28"/>
        </w:rPr>
        <w:t>д)</w:t>
      </w:r>
      <w:r w:rsidRPr="004A43BE">
        <w:rPr>
          <w:sz w:val="28"/>
          <w:szCs w:val="28"/>
        </w:rPr>
        <w:tab/>
        <w:t>інші документи, які підтверджують здійснення професійної діяльності.</w:t>
      </w:r>
    </w:p>
    <w:p w:rsidR="00F124C8" w:rsidRPr="004A43BE" w:rsidRDefault="0031788B" w:rsidP="00E26180">
      <w:pPr>
        <w:pStyle w:val="11"/>
        <w:shd w:val="clear" w:color="auto" w:fill="auto"/>
        <w:spacing w:before="0" w:after="0" w:line="240" w:lineRule="auto"/>
        <w:ind w:right="-1" w:firstLine="740"/>
        <w:rPr>
          <w:sz w:val="28"/>
          <w:szCs w:val="28"/>
        </w:rPr>
      </w:pPr>
      <w:r w:rsidRPr="004A43BE">
        <w:rPr>
          <w:sz w:val="28"/>
          <w:szCs w:val="28"/>
        </w:rPr>
        <w:t>Досвід професійної діяльності адвоката, в тому числі щодо здійснення</w:t>
      </w:r>
      <w:r w:rsidR="00E26180" w:rsidRPr="00E26180">
        <w:rPr>
          <w:sz w:val="28"/>
          <w:szCs w:val="28"/>
        </w:rPr>
        <w:t xml:space="preserve"> </w:t>
      </w:r>
      <w:r w:rsidRPr="004A43BE">
        <w:rPr>
          <w:sz w:val="28"/>
          <w:szCs w:val="28"/>
        </w:rPr>
        <w:t>представництва в суді та/або захисту від кримінального обвинувачення, який здійснював таку діяльність до набранн</w:t>
      </w:r>
      <w:r w:rsidR="00E26180">
        <w:rPr>
          <w:sz w:val="28"/>
          <w:szCs w:val="28"/>
        </w:rPr>
        <w:t>я чинності Законом України «Про</w:t>
      </w:r>
      <w:r w:rsidR="00E26180">
        <w:rPr>
          <w:sz w:val="28"/>
          <w:szCs w:val="28"/>
          <w:lang w:val="en-US"/>
        </w:rPr>
        <w:t> </w:t>
      </w:r>
      <w:r w:rsidRPr="004A43BE">
        <w:rPr>
          <w:sz w:val="28"/>
          <w:szCs w:val="28"/>
        </w:rPr>
        <w:t>адвокатуру» від 19 грудня 1992 року № 2887-ХІІ, підтверджується засвідченою належним чином копією рішення про прийом у члени колегії адвокатів.</w:t>
      </w:r>
    </w:p>
    <w:p w:rsidR="00F124C8" w:rsidRPr="00CC6809" w:rsidRDefault="0031788B" w:rsidP="004A43BE">
      <w:pPr>
        <w:pStyle w:val="11"/>
        <w:shd w:val="clear" w:color="auto" w:fill="auto"/>
        <w:spacing w:before="0" w:after="0" w:line="240" w:lineRule="auto"/>
        <w:ind w:right="-1" w:firstLine="740"/>
        <w:rPr>
          <w:sz w:val="28"/>
          <w:szCs w:val="28"/>
        </w:rPr>
      </w:pPr>
      <w:r w:rsidRPr="004A43BE">
        <w:rPr>
          <w:sz w:val="28"/>
          <w:szCs w:val="28"/>
        </w:rPr>
        <w:t xml:space="preserve">Документи, передбачені підпунктами </w:t>
      </w:r>
      <w:proofErr w:type="spellStart"/>
      <w:r w:rsidRPr="004A43BE">
        <w:rPr>
          <w:sz w:val="28"/>
          <w:szCs w:val="28"/>
        </w:rPr>
        <w:t>а</w:t>
      </w:r>
      <w:r w:rsidR="00483ACB">
        <w:rPr>
          <w:sz w:val="28"/>
          <w:szCs w:val="28"/>
        </w:rPr>
        <w:t>–</w:t>
      </w:r>
      <w:r w:rsidRPr="004A43BE">
        <w:rPr>
          <w:sz w:val="28"/>
          <w:szCs w:val="28"/>
        </w:rPr>
        <w:t>д</w:t>
      </w:r>
      <w:proofErr w:type="spellEnd"/>
      <w:r w:rsidRPr="004A43BE">
        <w:rPr>
          <w:sz w:val="28"/>
          <w:szCs w:val="28"/>
        </w:rPr>
        <w:t xml:space="preserve"> абзацу першого цього пункту, якими підтверджуєтеся професійна діяльність адвоката, необхідно подавати за період здійснення такої діяльності.</w:t>
      </w:r>
    </w:p>
    <w:p w:rsidR="002A5B37" w:rsidRPr="002A5B37" w:rsidRDefault="002A5B37" w:rsidP="002A5B37">
      <w:pPr>
        <w:rPr>
          <w:rFonts w:ascii="Times New Roman" w:eastAsia="Times New Roman" w:hAnsi="Times New Roman" w:cs="Times New Roman"/>
          <w:sz w:val="28"/>
          <w:szCs w:val="28"/>
        </w:rPr>
      </w:pPr>
      <w:r>
        <w:rPr>
          <w:sz w:val="28"/>
          <w:szCs w:val="28"/>
        </w:rPr>
        <w:br w:type="page"/>
      </w:r>
    </w:p>
    <w:p w:rsidR="00E26180" w:rsidRDefault="00E26180" w:rsidP="00E26180">
      <w:pPr>
        <w:jc w:val="center"/>
        <w:rPr>
          <w:rFonts w:ascii="Times New Roman" w:hAnsi="Times New Roman" w:cs="Times New Roman"/>
          <w:color w:val="808080" w:themeColor="background1" w:themeShade="80"/>
          <w:sz w:val="20"/>
          <w:szCs w:val="28"/>
          <w:lang w:val="ru-RU"/>
        </w:rPr>
      </w:pPr>
      <w:r w:rsidRPr="00CC6809">
        <w:rPr>
          <w:rFonts w:ascii="Times New Roman" w:hAnsi="Times New Roman" w:cs="Times New Roman"/>
          <w:color w:val="808080" w:themeColor="background1" w:themeShade="80"/>
          <w:sz w:val="20"/>
          <w:szCs w:val="28"/>
          <w:lang w:val="ru-RU"/>
        </w:rPr>
        <w:lastRenderedPageBreak/>
        <w:t>6</w:t>
      </w:r>
    </w:p>
    <w:p w:rsidR="002A5B37" w:rsidRPr="00CC6809" w:rsidRDefault="002A5B37" w:rsidP="00E26180">
      <w:pPr>
        <w:jc w:val="center"/>
        <w:rPr>
          <w:rFonts w:ascii="Times New Roman" w:hAnsi="Times New Roman" w:cs="Times New Roman"/>
          <w:color w:val="808080" w:themeColor="background1" w:themeShade="80"/>
          <w:sz w:val="20"/>
          <w:szCs w:val="28"/>
          <w:lang w:val="ru-RU"/>
        </w:rPr>
      </w:pPr>
    </w:p>
    <w:p w:rsidR="00F124C8" w:rsidRPr="004A43BE" w:rsidRDefault="0031788B" w:rsidP="004A43BE">
      <w:pPr>
        <w:pStyle w:val="11"/>
        <w:shd w:val="clear" w:color="auto" w:fill="auto"/>
        <w:spacing w:before="0" w:after="0" w:line="240" w:lineRule="auto"/>
        <w:ind w:right="-1" w:firstLine="700"/>
        <w:rPr>
          <w:sz w:val="28"/>
          <w:szCs w:val="28"/>
        </w:rPr>
      </w:pPr>
      <w:r w:rsidRPr="004A43BE">
        <w:rPr>
          <w:sz w:val="28"/>
          <w:szCs w:val="28"/>
        </w:rPr>
        <w:t>Якщо необхідність подання відповідних документів передбачена іншими пунктами Умов, такі документи додатково не подаються.</w:t>
      </w:r>
    </w:p>
    <w:p w:rsidR="00F124C8" w:rsidRPr="004A43BE" w:rsidRDefault="0031788B" w:rsidP="004A43BE">
      <w:pPr>
        <w:pStyle w:val="11"/>
        <w:numPr>
          <w:ilvl w:val="0"/>
          <w:numId w:val="10"/>
        </w:numPr>
        <w:shd w:val="clear" w:color="auto" w:fill="auto"/>
        <w:tabs>
          <w:tab w:val="left" w:pos="1191"/>
        </w:tabs>
        <w:spacing w:before="0" w:after="0" w:line="240" w:lineRule="auto"/>
        <w:ind w:right="-1" w:firstLine="700"/>
        <w:rPr>
          <w:sz w:val="28"/>
          <w:szCs w:val="28"/>
        </w:rPr>
      </w:pPr>
      <w:r w:rsidRPr="004A43BE">
        <w:rPr>
          <w:sz w:val="28"/>
          <w:szCs w:val="28"/>
        </w:rPr>
        <w:t xml:space="preserve">Подається довідка про відсутність судимості у паперовому вигляді, видана відповідно до наказу Міністерства </w:t>
      </w:r>
      <w:r w:rsidR="00E26180">
        <w:rPr>
          <w:sz w:val="28"/>
          <w:szCs w:val="28"/>
        </w:rPr>
        <w:t>внутрішніх справ України від 29</w:t>
      </w:r>
      <w:r w:rsidR="00E26180">
        <w:rPr>
          <w:sz w:val="28"/>
          <w:szCs w:val="28"/>
          <w:lang w:val="en-US"/>
        </w:rPr>
        <w:t> </w:t>
      </w:r>
      <w:r w:rsidRPr="004A43BE">
        <w:rPr>
          <w:sz w:val="28"/>
          <w:szCs w:val="28"/>
        </w:rPr>
        <w:t xml:space="preserve">листопада 2016 року № 1256 «Про організацію доступу до відомостей персонально-довідкового обліку єдиної інформаційної системи Міністерства внутрішніх справ України», зареєстрованого в </w:t>
      </w:r>
      <w:r w:rsidR="006773C2">
        <w:rPr>
          <w:sz w:val="28"/>
          <w:szCs w:val="28"/>
        </w:rPr>
        <w:t>Міністерстві юстиції України 10</w:t>
      </w:r>
      <w:r w:rsidR="006773C2">
        <w:rPr>
          <w:sz w:val="28"/>
          <w:szCs w:val="28"/>
          <w:lang w:val="en-US"/>
        </w:rPr>
        <w:t> </w:t>
      </w:r>
      <w:r w:rsidRPr="004A43BE">
        <w:rPr>
          <w:sz w:val="28"/>
          <w:szCs w:val="28"/>
        </w:rPr>
        <w:t>січня 2017 року за № 22/29890.</w:t>
      </w:r>
    </w:p>
    <w:p w:rsidR="00F124C8" w:rsidRPr="004A43BE" w:rsidRDefault="0031788B" w:rsidP="004A43BE">
      <w:pPr>
        <w:pStyle w:val="11"/>
        <w:numPr>
          <w:ilvl w:val="0"/>
          <w:numId w:val="10"/>
        </w:numPr>
        <w:shd w:val="clear" w:color="auto" w:fill="auto"/>
        <w:tabs>
          <w:tab w:val="left" w:pos="1220"/>
        </w:tabs>
        <w:spacing w:before="0" w:after="0" w:line="240" w:lineRule="auto"/>
        <w:ind w:right="-1" w:firstLine="700"/>
        <w:rPr>
          <w:sz w:val="28"/>
          <w:szCs w:val="28"/>
        </w:rPr>
      </w:pPr>
      <w:r w:rsidRPr="004A43BE">
        <w:rPr>
          <w:sz w:val="28"/>
          <w:szCs w:val="28"/>
        </w:rPr>
        <w:t xml:space="preserve">На компакт-диску (формат </w:t>
      </w:r>
      <w:r w:rsidRPr="004A43BE">
        <w:rPr>
          <w:sz w:val="28"/>
          <w:szCs w:val="28"/>
          <w:lang w:val="en-US"/>
        </w:rPr>
        <w:t>CD</w:t>
      </w:r>
      <w:r w:rsidRPr="004A43BE">
        <w:rPr>
          <w:sz w:val="28"/>
          <w:szCs w:val="28"/>
        </w:rPr>
        <w:t>-</w:t>
      </w:r>
      <w:r w:rsidRPr="004A43BE">
        <w:rPr>
          <w:sz w:val="28"/>
          <w:szCs w:val="28"/>
          <w:lang w:val="en-US"/>
        </w:rPr>
        <w:t>R</w:t>
      </w:r>
      <w:r w:rsidRPr="004A43BE">
        <w:rPr>
          <w:sz w:val="28"/>
          <w:szCs w:val="28"/>
        </w:rPr>
        <w:t xml:space="preserve">, </w:t>
      </w:r>
      <w:r w:rsidRPr="004A43BE">
        <w:rPr>
          <w:sz w:val="28"/>
          <w:szCs w:val="28"/>
          <w:lang w:val="en-US"/>
        </w:rPr>
        <w:t>DVD</w:t>
      </w:r>
      <w:r w:rsidRPr="004A43BE">
        <w:rPr>
          <w:sz w:val="28"/>
          <w:szCs w:val="28"/>
        </w:rPr>
        <w:t>-</w:t>
      </w:r>
      <w:r w:rsidRPr="004A43BE">
        <w:rPr>
          <w:sz w:val="28"/>
          <w:szCs w:val="28"/>
          <w:lang w:val="en-US"/>
        </w:rPr>
        <w:t>R</w:t>
      </w:r>
      <w:r w:rsidRPr="004A43BE">
        <w:rPr>
          <w:sz w:val="28"/>
          <w:szCs w:val="28"/>
        </w:rPr>
        <w:t>) повинна бути створена папка із назвою відповідно до прізвища, ініціалів і року народження особи, яка подає ці документи (зразок: «Шевченко І.І. 1977»).</w:t>
      </w:r>
    </w:p>
    <w:p w:rsidR="00F124C8" w:rsidRPr="004A43BE" w:rsidRDefault="0031788B" w:rsidP="004A43BE">
      <w:pPr>
        <w:pStyle w:val="11"/>
        <w:shd w:val="clear" w:color="auto" w:fill="auto"/>
        <w:spacing w:before="0" w:after="0" w:line="240" w:lineRule="auto"/>
        <w:ind w:right="-1" w:firstLine="700"/>
        <w:rPr>
          <w:sz w:val="28"/>
          <w:szCs w:val="28"/>
        </w:rPr>
      </w:pPr>
      <w:r w:rsidRPr="004A43BE">
        <w:rPr>
          <w:sz w:val="28"/>
          <w:szCs w:val="28"/>
        </w:rPr>
        <w:t>У цій папці мають міститися скановані копії усіх документів, які подаються особою для участі у конкурсі.</w:t>
      </w:r>
    </w:p>
    <w:p w:rsidR="00F124C8" w:rsidRPr="004A43BE" w:rsidRDefault="0031788B" w:rsidP="004A43BE">
      <w:pPr>
        <w:pStyle w:val="11"/>
        <w:shd w:val="clear" w:color="auto" w:fill="auto"/>
        <w:spacing w:before="0" w:after="0" w:line="240" w:lineRule="auto"/>
        <w:ind w:right="-1" w:firstLine="700"/>
        <w:rPr>
          <w:sz w:val="28"/>
          <w:szCs w:val="28"/>
        </w:rPr>
      </w:pPr>
      <w:r w:rsidRPr="004A43BE">
        <w:rPr>
          <w:sz w:val="28"/>
          <w:szCs w:val="28"/>
        </w:rPr>
        <w:t>Вимоги до сканованих копій документів:</w:t>
      </w:r>
    </w:p>
    <w:p w:rsidR="00F124C8" w:rsidRPr="004A43BE" w:rsidRDefault="0031788B" w:rsidP="004A43BE">
      <w:pPr>
        <w:pStyle w:val="11"/>
        <w:numPr>
          <w:ilvl w:val="0"/>
          <w:numId w:val="11"/>
        </w:numPr>
        <w:shd w:val="clear" w:color="auto" w:fill="auto"/>
        <w:tabs>
          <w:tab w:val="left" w:pos="1003"/>
        </w:tabs>
        <w:spacing w:before="0" w:after="0" w:line="240" w:lineRule="auto"/>
        <w:ind w:right="-1" w:firstLine="700"/>
        <w:rPr>
          <w:sz w:val="28"/>
          <w:szCs w:val="28"/>
        </w:rPr>
      </w:pPr>
      <w:r w:rsidRPr="004A43BE">
        <w:rPr>
          <w:sz w:val="28"/>
          <w:szCs w:val="28"/>
        </w:rPr>
        <w:t>формат</w:t>
      </w:r>
      <w:r w:rsidRPr="004A43BE">
        <w:rPr>
          <w:sz w:val="28"/>
          <w:szCs w:val="28"/>
          <w:lang w:val="en-US"/>
        </w:rPr>
        <w:t>-PDF;</w:t>
      </w:r>
    </w:p>
    <w:p w:rsidR="00F124C8" w:rsidRPr="004A43BE" w:rsidRDefault="0031788B" w:rsidP="004A43BE">
      <w:pPr>
        <w:pStyle w:val="11"/>
        <w:numPr>
          <w:ilvl w:val="0"/>
          <w:numId w:val="11"/>
        </w:numPr>
        <w:shd w:val="clear" w:color="auto" w:fill="auto"/>
        <w:tabs>
          <w:tab w:val="left" w:pos="1022"/>
        </w:tabs>
        <w:spacing w:before="0" w:after="0" w:line="240" w:lineRule="auto"/>
        <w:ind w:right="-1" w:firstLine="700"/>
        <w:rPr>
          <w:sz w:val="28"/>
          <w:szCs w:val="28"/>
        </w:rPr>
      </w:pPr>
      <w:r w:rsidRPr="004A43BE">
        <w:rPr>
          <w:sz w:val="28"/>
          <w:szCs w:val="28"/>
        </w:rPr>
        <w:t>кожен документ повинен бути збережений окремим файлом;</w:t>
      </w:r>
    </w:p>
    <w:p w:rsidR="00F124C8" w:rsidRPr="004A43BE" w:rsidRDefault="0031788B" w:rsidP="004A43BE">
      <w:pPr>
        <w:pStyle w:val="11"/>
        <w:numPr>
          <w:ilvl w:val="0"/>
          <w:numId w:val="11"/>
        </w:numPr>
        <w:shd w:val="clear" w:color="auto" w:fill="auto"/>
        <w:tabs>
          <w:tab w:val="left" w:pos="1134"/>
        </w:tabs>
        <w:spacing w:before="0" w:after="0" w:line="240" w:lineRule="auto"/>
        <w:ind w:right="-1" w:firstLine="700"/>
        <w:rPr>
          <w:sz w:val="28"/>
          <w:szCs w:val="28"/>
        </w:rPr>
      </w:pPr>
      <w:r w:rsidRPr="004A43BE">
        <w:rPr>
          <w:sz w:val="28"/>
          <w:szCs w:val="28"/>
        </w:rPr>
        <w:t>назва файлу документа повинна містити прізвище, ініціали і рік народження особи, яка його подає, а також повне найменування документа (зразок: «Шевченко І.І. 1977. Копія паспорта громадянина України»),</w:t>
      </w:r>
    </w:p>
    <w:p w:rsidR="00F124C8" w:rsidRPr="004A43BE" w:rsidRDefault="0031788B" w:rsidP="004A43BE">
      <w:pPr>
        <w:pStyle w:val="11"/>
        <w:shd w:val="clear" w:color="auto" w:fill="auto"/>
        <w:spacing w:before="0" w:after="0" w:line="240" w:lineRule="auto"/>
        <w:ind w:right="-1" w:firstLine="700"/>
        <w:rPr>
          <w:sz w:val="28"/>
          <w:szCs w:val="28"/>
        </w:rPr>
      </w:pPr>
      <w:r w:rsidRPr="004A43BE">
        <w:rPr>
          <w:sz w:val="28"/>
          <w:szCs w:val="28"/>
        </w:rPr>
        <w:t xml:space="preserve">Анкета кандидата на осаду судді зберігається також у файлі формату </w:t>
      </w:r>
      <w:r w:rsidRPr="004A43BE">
        <w:rPr>
          <w:sz w:val="28"/>
          <w:szCs w:val="28"/>
          <w:lang w:val="en-US"/>
        </w:rPr>
        <w:t>Microsoft</w:t>
      </w:r>
      <w:r w:rsidRPr="004A43BE">
        <w:rPr>
          <w:sz w:val="28"/>
          <w:szCs w:val="28"/>
        </w:rPr>
        <w:t xml:space="preserve"> </w:t>
      </w:r>
      <w:r w:rsidRPr="004A43BE">
        <w:rPr>
          <w:sz w:val="28"/>
          <w:szCs w:val="28"/>
          <w:lang w:val="en-US"/>
        </w:rPr>
        <w:t>Office</w:t>
      </w:r>
      <w:r w:rsidRPr="004A43BE">
        <w:rPr>
          <w:sz w:val="28"/>
          <w:szCs w:val="28"/>
        </w:rPr>
        <w:t xml:space="preserve"> (</w:t>
      </w:r>
      <w:r w:rsidRPr="004A43BE">
        <w:rPr>
          <w:sz w:val="28"/>
          <w:szCs w:val="28"/>
          <w:lang w:val="en-US"/>
        </w:rPr>
        <w:t>DOC</w:t>
      </w:r>
      <w:r w:rsidRPr="004A43BE">
        <w:rPr>
          <w:sz w:val="28"/>
          <w:szCs w:val="28"/>
        </w:rPr>
        <w:t xml:space="preserve">, </w:t>
      </w:r>
      <w:r w:rsidRPr="004A43BE">
        <w:rPr>
          <w:sz w:val="28"/>
          <w:szCs w:val="28"/>
          <w:lang w:val="en-US"/>
        </w:rPr>
        <w:t>DOCX</w:t>
      </w:r>
      <w:r w:rsidRPr="004A43BE">
        <w:rPr>
          <w:sz w:val="28"/>
          <w:szCs w:val="28"/>
        </w:rPr>
        <w:t xml:space="preserve">), з якого було </w:t>
      </w:r>
      <w:proofErr w:type="spellStart"/>
      <w:r w:rsidRPr="004A43BE">
        <w:rPr>
          <w:sz w:val="28"/>
          <w:szCs w:val="28"/>
        </w:rPr>
        <w:t>роздруковано</w:t>
      </w:r>
      <w:proofErr w:type="spellEnd"/>
      <w:r w:rsidRPr="004A43BE">
        <w:rPr>
          <w:sz w:val="28"/>
          <w:szCs w:val="28"/>
        </w:rPr>
        <w:t xml:space="preserve"> її паперову форму.</w:t>
      </w:r>
    </w:p>
    <w:p w:rsidR="00F124C8" w:rsidRPr="004A43BE" w:rsidRDefault="0031788B" w:rsidP="004A43BE">
      <w:pPr>
        <w:pStyle w:val="11"/>
        <w:shd w:val="clear" w:color="auto" w:fill="auto"/>
        <w:spacing w:before="0" w:after="0" w:line="240" w:lineRule="auto"/>
        <w:ind w:right="-1" w:firstLine="700"/>
        <w:rPr>
          <w:sz w:val="28"/>
          <w:szCs w:val="28"/>
        </w:rPr>
      </w:pPr>
      <w:r w:rsidRPr="004A43BE">
        <w:rPr>
          <w:sz w:val="28"/>
          <w:szCs w:val="28"/>
        </w:rPr>
        <w:t xml:space="preserve">Інформаційні аркуші згідно з додатком 2 до Умов зберігаються у файлі формату </w:t>
      </w:r>
      <w:r w:rsidRPr="004A43BE">
        <w:rPr>
          <w:sz w:val="28"/>
          <w:szCs w:val="28"/>
          <w:lang w:val="en-US"/>
        </w:rPr>
        <w:t>Microsoft</w:t>
      </w:r>
      <w:r w:rsidRPr="004A43BE">
        <w:rPr>
          <w:sz w:val="28"/>
          <w:szCs w:val="28"/>
        </w:rPr>
        <w:t xml:space="preserve"> </w:t>
      </w:r>
      <w:r w:rsidRPr="004A43BE">
        <w:rPr>
          <w:sz w:val="28"/>
          <w:szCs w:val="28"/>
          <w:lang w:val="en-US"/>
        </w:rPr>
        <w:t>Office</w:t>
      </w:r>
      <w:r w:rsidRPr="004A43BE">
        <w:rPr>
          <w:sz w:val="28"/>
          <w:szCs w:val="28"/>
        </w:rPr>
        <w:t xml:space="preserve"> (</w:t>
      </w:r>
      <w:r w:rsidRPr="004A43BE">
        <w:rPr>
          <w:sz w:val="28"/>
          <w:szCs w:val="28"/>
          <w:lang w:val="en-US"/>
        </w:rPr>
        <w:t>DOC</w:t>
      </w:r>
      <w:r w:rsidRPr="004A43BE">
        <w:rPr>
          <w:sz w:val="28"/>
          <w:szCs w:val="28"/>
        </w:rPr>
        <w:t xml:space="preserve">, </w:t>
      </w:r>
      <w:r w:rsidRPr="004A43BE">
        <w:rPr>
          <w:sz w:val="28"/>
          <w:szCs w:val="28"/>
          <w:lang w:val="en-US"/>
        </w:rPr>
        <w:t>DOCX</w:t>
      </w:r>
      <w:r w:rsidRPr="004A43BE">
        <w:rPr>
          <w:sz w:val="28"/>
          <w:szCs w:val="28"/>
        </w:rPr>
        <w:t>).</w:t>
      </w:r>
    </w:p>
    <w:p w:rsidR="00F124C8" w:rsidRPr="004A43BE" w:rsidRDefault="0031788B" w:rsidP="004A43BE">
      <w:pPr>
        <w:pStyle w:val="11"/>
        <w:numPr>
          <w:ilvl w:val="0"/>
          <w:numId w:val="10"/>
        </w:numPr>
        <w:shd w:val="clear" w:color="auto" w:fill="auto"/>
        <w:tabs>
          <w:tab w:val="left" w:pos="1138"/>
        </w:tabs>
        <w:spacing w:before="0" w:after="0" w:line="240" w:lineRule="auto"/>
        <w:ind w:right="-1" w:firstLine="700"/>
        <w:rPr>
          <w:sz w:val="28"/>
          <w:szCs w:val="28"/>
        </w:rPr>
      </w:pPr>
      <w:r w:rsidRPr="004A43BE">
        <w:rPr>
          <w:sz w:val="28"/>
          <w:szCs w:val="28"/>
        </w:rPr>
        <w:t>Копії документів повинні бути:</w:t>
      </w:r>
    </w:p>
    <w:p w:rsidR="00F124C8" w:rsidRPr="004A43BE" w:rsidRDefault="0031788B" w:rsidP="004A43BE">
      <w:pPr>
        <w:pStyle w:val="11"/>
        <w:numPr>
          <w:ilvl w:val="0"/>
          <w:numId w:val="12"/>
        </w:numPr>
        <w:shd w:val="clear" w:color="auto" w:fill="auto"/>
        <w:tabs>
          <w:tab w:val="left" w:pos="1062"/>
        </w:tabs>
        <w:spacing w:before="0" w:after="0" w:line="240" w:lineRule="auto"/>
        <w:ind w:right="-1" w:firstLine="700"/>
        <w:rPr>
          <w:sz w:val="28"/>
          <w:szCs w:val="28"/>
        </w:rPr>
      </w:pPr>
      <w:r w:rsidRPr="004A43BE">
        <w:rPr>
          <w:sz w:val="28"/>
          <w:szCs w:val="28"/>
        </w:rPr>
        <w:t xml:space="preserve">виготовлені на одній стороні аркуша формату А-4 з відступом тексту від лівого краю аркуша 30 мм, від верхнього та нижнього </w:t>
      </w:r>
      <w:r w:rsidR="00483ACB">
        <w:rPr>
          <w:sz w:val="28"/>
          <w:szCs w:val="28"/>
        </w:rPr>
        <w:t>–</w:t>
      </w:r>
      <w:r w:rsidRPr="004A43BE">
        <w:rPr>
          <w:sz w:val="28"/>
          <w:szCs w:val="28"/>
        </w:rPr>
        <w:t xml:space="preserve"> 20 </w:t>
      </w:r>
      <w:r w:rsidR="00483ACB">
        <w:rPr>
          <w:sz w:val="28"/>
          <w:szCs w:val="28"/>
        </w:rPr>
        <w:t xml:space="preserve">мм,             </w:t>
      </w:r>
      <w:proofErr w:type="spellStart"/>
      <w:r w:rsidR="00483ACB">
        <w:rPr>
          <w:sz w:val="28"/>
          <w:szCs w:val="28"/>
        </w:rPr>
        <w:t>від правого </w:t>
      </w:r>
      <w:proofErr w:type="spellEnd"/>
      <w:r w:rsidR="00483ACB">
        <w:rPr>
          <w:sz w:val="28"/>
          <w:szCs w:val="28"/>
        </w:rPr>
        <w:t>– </w:t>
      </w:r>
      <w:r w:rsidRPr="004A43BE">
        <w:rPr>
          <w:sz w:val="28"/>
          <w:szCs w:val="28"/>
        </w:rPr>
        <w:t>10 мм;</w:t>
      </w:r>
    </w:p>
    <w:p w:rsidR="00F124C8" w:rsidRPr="004A43BE" w:rsidRDefault="0031788B" w:rsidP="004A43BE">
      <w:pPr>
        <w:pStyle w:val="11"/>
        <w:numPr>
          <w:ilvl w:val="0"/>
          <w:numId w:val="12"/>
        </w:numPr>
        <w:shd w:val="clear" w:color="auto" w:fill="auto"/>
        <w:tabs>
          <w:tab w:val="left" w:pos="1022"/>
        </w:tabs>
        <w:spacing w:before="0" w:after="0" w:line="240" w:lineRule="auto"/>
        <w:ind w:right="-1" w:firstLine="700"/>
        <w:rPr>
          <w:sz w:val="28"/>
          <w:szCs w:val="28"/>
        </w:rPr>
      </w:pPr>
      <w:r w:rsidRPr="004A43BE">
        <w:rPr>
          <w:sz w:val="28"/>
          <w:szCs w:val="28"/>
        </w:rPr>
        <w:t>доступними для читання;</w:t>
      </w:r>
    </w:p>
    <w:p w:rsidR="00F124C8" w:rsidRPr="004A43BE" w:rsidRDefault="0031788B" w:rsidP="004A43BE">
      <w:pPr>
        <w:pStyle w:val="11"/>
        <w:numPr>
          <w:ilvl w:val="0"/>
          <w:numId w:val="12"/>
        </w:numPr>
        <w:shd w:val="clear" w:color="auto" w:fill="auto"/>
        <w:tabs>
          <w:tab w:val="left" w:pos="1022"/>
        </w:tabs>
        <w:spacing w:before="0" w:after="0" w:line="240" w:lineRule="auto"/>
        <w:ind w:right="-1" w:firstLine="700"/>
        <w:rPr>
          <w:sz w:val="28"/>
          <w:szCs w:val="28"/>
        </w:rPr>
      </w:pPr>
      <w:r w:rsidRPr="004A43BE">
        <w:rPr>
          <w:sz w:val="28"/>
          <w:szCs w:val="28"/>
        </w:rPr>
        <w:t>повно і чітко відображати інформацію незалежно від її змісту;</w:t>
      </w:r>
    </w:p>
    <w:p w:rsidR="00F124C8" w:rsidRPr="004A43BE" w:rsidRDefault="0031788B" w:rsidP="004A43BE">
      <w:pPr>
        <w:pStyle w:val="11"/>
        <w:numPr>
          <w:ilvl w:val="0"/>
          <w:numId w:val="12"/>
        </w:numPr>
        <w:shd w:val="clear" w:color="auto" w:fill="auto"/>
        <w:tabs>
          <w:tab w:val="left" w:pos="1033"/>
        </w:tabs>
        <w:spacing w:before="0" w:after="0" w:line="240" w:lineRule="auto"/>
        <w:ind w:right="-1" w:firstLine="700"/>
        <w:rPr>
          <w:sz w:val="28"/>
          <w:szCs w:val="28"/>
        </w:rPr>
      </w:pPr>
      <w:r w:rsidRPr="004A43BE">
        <w:rPr>
          <w:sz w:val="28"/>
          <w:szCs w:val="28"/>
        </w:rPr>
        <w:t>посвідчені підписом кандидата на кожній сторінці, крім документів, які засвідчуються в іншому установленому порядку.</w:t>
      </w:r>
    </w:p>
    <w:p w:rsidR="00F124C8" w:rsidRPr="004A43BE" w:rsidRDefault="0031788B" w:rsidP="004A43BE">
      <w:pPr>
        <w:pStyle w:val="11"/>
        <w:numPr>
          <w:ilvl w:val="0"/>
          <w:numId w:val="10"/>
        </w:numPr>
        <w:shd w:val="clear" w:color="auto" w:fill="auto"/>
        <w:tabs>
          <w:tab w:val="left" w:pos="1177"/>
        </w:tabs>
        <w:spacing w:before="0" w:after="0" w:line="240" w:lineRule="auto"/>
        <w:ind w:right="-1" w:firstLine="700"/>
        <w:rPr>
          <w:sz w:val="28"/>
          <w:szCs w:val="28"/>
        </w:rPr>
      </w:pPr>
      <w:r w:rsidRPr="004A43BE">
        <w:rPr>
          <w:sz w:val="28"/>
          <w:szCs w:val="28"/>
        </w:rPr>
        <w:t>Документи, зокрема їх копії, подаються (заповнюються) особою, яка звертається із заявою.</w:t>
      </w:r>
    </w:p>
    <w:p w:rsidR="00F124C8" w:rsidRPr="004A43BE" w:rsidRDefault="0031788B" w:rsidP="004A43BE">
      <w:pPr>
        <w:pStyle w:val="11"/>
        <w:numPr>
          <w:ilvl w:val="0"/>
          <w:numId w:val="10"/>
        </w:numPr>
        <w:shd w:val="clear" w:color="auto" w:fill="auto"/>
        <w:tabs>
          <w:tab w:val="left" w:pos="1220"/>
        </w:tabs>
        <w:spacing w:before="0" w:after="0" w:line="240" w:lineRule="auto"/>
        <w:ind w:right="-1" w:firstLine="700"/>
        <w:rPr>
          <w:sz w:val="28"/>
          <w:szCs w:val="28"/>
        </w:rPr>
      </w:pPr>
      <w:r w:rsidRPr="004A43BE">
        <w:rPr>
          <w:sz w:val="28"/>
          <w:szCs w:val="28"/>
        </w:rPr>
        <w:t>За достовірність поданих до Комісії документів і правильність їх оформлення несе відповідальність особа, яка їх подає.</w:t>
      </w:r>
    </w:p>
    <w:p w:rsidR="00F124C8" w:rsidRPr="004A43BE" w:rsidRDefault="0031788B" w:rsidP="004A43BE">
      <w:pPr>
        <w:pStyle w:val="11"/>
        <w:numPr>
          <w:ilvl w:val="0"/>
          <w:numId w:val="10"/>
        </w:numPr>
        <w:shd w:val="clear" w:color="auto" w:fill="auto"/>
        <w:tabs>
          <w:tab w:val="left" w:pos="1153"/>
        </w:tabs>
        <w:spacing w:before="0" w:after="0" w:line="240" w:lineRule="auto"/>
        <w:ind w:right="-1" w:firstLine="700"/>
        <w:rPr>
          <w:sz w:val="28"/>
          <w:szCs w:val="28"/>
        </w:rPr>
      </w:pPr>
      <w:r w:rsidRPr="004A43BE">
        <w:rPr>
          <w:sz w:val="28"/>
          <w:szCs w:val="28"/>
        </w:rPr>
        <w:t>Дата заповнення (засвідчення) документів повинна відповідати даті їх направлення до Комісії.</w:t>
      </w:r>
    </w:p>
    <w:p w:rsidR="00F124C8" w:rsidRPr="004A43BE" w:rsidRDefault="0031788B" w:rsidP="004A43BE">
      <w:pPr>
        <w:pStyle w:val="11"/>
        <w:numPr>
          <w:ilvl w:val="0"/>
          <w:numId w:val="10"/>
        </w:numPr>
        <w:shd w:val="clear" w:color="auto" w:fill="auto"/>
        <w:tabs>
          <w:tab w:val="left" w:pos="1273"/>
        </w:tabs>
        <w:spacing w:before="0" w:after="0" w:line="240" w:lineRule="auto"/>
        <w:ind w:right="-1" w:firstLine="700"/>
        <w:rPr>
          <w:sz w:val="28"/>
          <w:szCs w:val="28"/>
        </w:rPr>
      </w:pPr>
      <w:r w:rsidRPr="004A43BE">
        <w:rPr>
          <w:sz w:val="28"/>
          <w:szCs w:val="28"/>
        </w:rPr>
        <w:t>Додаткове направлення кандидато</w:t>
      </w:r>
      <w:r w:rsidR="00483ACB">
        <w:rPr>
          <w:sz w:val="28"/>
          <w:szCs w:val="28"/>
        </w:rPr>
        <w:t>м документів до заяви, після 16 </w:t>
      </w:r>
      <w:r w:rsidRPr="004A43BE">
        <w:rPr>
          <w:sz w:val="28"/>
          <w:szCs w:val="28"/>
        </w:rPr>
        <w:t>листопада 2018 року, не допускається, за винятком зміни прізвища/імені/по батькові кандидата.</w:t>
      </w:r>
    </w:p>
    <w:p w:rsidR="00F124C8" w:rsidRPr="004A43BE" w:rsidRDefault="0031788B" w:rsidP="004A43BE">
      <w:pPr>
        <w:pStyle w:val="11"/>
        <w:shd w:val="clear" w:color="auto" w:fill="auto"/>
        <w:spacing w:before="0" w:after="0" w:line="240" w:lineRule="auto"/>
        <w:ind w:right="-1" w:firstLine="700"/>
        <w:rPr>
          <w:sz w:val="28"/>
          <w:szCs w:val="28"/>
        </w:rPr>
      </w:pPr>
      <w:r w:rsidRPr="004A43BE">
        <w:rPr>
          <w:sz w:val="28"/>
          <w:szCs w:val="28"/>
        </w:rPr>
        <w:t>У разі зміни прізвища/імені/по батькові кандидат повинен невідкладно повідомити про це Комісію шляхом направлення відповідної заяви, до якої долучити копії підтверджувальних документів.</w:t>
      </w:r>
    </w:p>
    <w:p w:rsidR="00483ACB" w:rsidRDefault="0031788B" w:rsidP="004A43BE">
      <w:pPr>
        <w:pStyle w:val="11"/>
        <w:numPr>
          <w:ilvl w:val="0"/>
          <w:numId w:val="10"/>
        </w:numPr>
        <w:shd w:val="clear" w:color="auto" w:fill="auto"/>
        <w:tabs>
          <w:tab w:val="left" w:pos="1138"/>
        </w:tabs>
        <w:spacing w:before="0" w:after="0" w:line="240" w:lineRule="auto"/>
        <w:ind w:right="-1" w:firstLine="700"/>
        <w:rPr>
          <w:sz w:val="28"/>
          <w:szCs w:val="28"/>
        </w:rPr>
      </w:pPr>
      <w:r w:rsidRPr="004A43BE">
        <w:rPr>
          <w:sz w:val="28"/>
          <w:szCs w:val="28"/>
        </w:rPr>
        <w:t>Заява та додані до неї документи поверненню не підлягають.</w:t>
      </w:r>
    </w:p>
    <w:p w:rsidR="00F124C8" w:rsidRPr="00483ACB" w:rsidRDefault="00483ACB" w:rsidP="00483ACB">
      <w:pPr>
        <w:rPr>
          <w:rFonts w:ascii="Times New Roman" w:eastAsia="Times New Roman" w:hAnsi="Times New Roman" w:cs="Times New Roman"/>
          <w:sz w:val="28"/>
          <w:szCs w:val="28"/>
        </w:rPr>
      </w:pPr>
      <w:r>
        <w:rPr>
          <w:sz w:val="28"/>
          <w:szCs w:val="28"/>
        </w:rPr>
        <w:br w:type="page"/>
      </w:r>
    </w:p>
    <w:p w:rsidR="006773C2" w:rsidRDefault="006773C2" w:rsidP="006773C2">
      <w:pPr>
        <w:jc w:val="center"/>
        <w:rPr>
          <w:rFonts w:ascii="Times New Roman" w:hAnsi="Times New Roman" w:cs="Times New Roman"/>
          <w:color w:val="808080" w:themeColor="background1" w:themeShade="80"/>
          <w:sz w:val="20"/>
          <w:szCs w:val="28"/>
        </w:rPr>
      </w:pPr>
      <w:r>
        <w:rPr>
          <w:rFonts w:ascii="Times New Roman" w:hAnsi="Times New Roman" w:cs="Times New Roman"/>
          <w:color w:val="808080" w:themeColor="background1" w:themeShade="80"/>
          <w:sz w:val="20"/>
          <w:szCs w:val="28"/>
          <w:lang w:val="en-US"/>
        </w:rPr>
        <w:lastRenderedPageBreak/>
        <w:t>7</w:t>
      </w:r>
    </w:p>
    <w:p w:rsidR="00483ACB" w:rsidRPr="00483ACB" w:rsidRDefault="00483ACB" w:rsidP="006773C2">
      <w:pPr>
        <w:jc w:val="center"/>
        <w:rPr>
          <w:rFonts w:ascii="Times New Roman" w:hAnsi="Times New Roman" w:cs="Times New Roman"/>
          <w:color w:val="808080" w:themeColor="background1" w:themeShade="80"/>
          <w:sz w:val="20"/>
          <w:szCs w:val="28"/>
        </w:rPr>
      </w:pPr>
    </w:p>
    <w:p w:rsidR="00F124C8" w:rsidRPr="004A43BE" w:rsidRDefault="0031788B" w:rsidP="006773C2">
      <w:pPr>
        <w:pStyle w:val="11"/>
        <w:numPr>
          <w:ilvl w:val="0"/>
          <w:numId w:val="10"/>
        </w:numPr>
        <w:shd w:val="clear" w:color="auto" w:fill="auto"/>
        <w:tabs>
          <w:tab w:val="left" w:pos="1219"/>
        </w:tabs>
        <w:spacing w:before="0" w:after="0" w:line="240" w:lineRule="auto"/>
        <w:ind w:firstLine="700"/>
        <w:rPr>
          <w:sz w:val="28"/>
          <w:szCs w:val="28"/>
        </w:rPr>
      </w:pPr>
      <w:r w:rsidRPr="004A43BE">
        <w:rPr>
          <w:sz w:val="28"/>
          <w:szCs w:val="28"/>
        </w:rPr>
        <w:t>Повторне звернення особи із заявою про участь у відповідному конкурсі не допускається.</w:t>
      </w:r>
    </w:p>
    <w:p w:rsidR="00F124C8" w:rsidRPr="004A43BE" w:rsidRDefault="0031788B" w:rsidP="006773C2">
      <w:pPr>
        <w:pStyle w:val="11"/>
        <w:numPr>
          <w:ilvl w:val="0"/>
          <w:numId w:val="10"/>
        </w:numPr>
        <w:shd w:val="clear" w:color="auto" w:fill="auto"/>
        <w:tabs>
          <w:tab w:val="left" w:pos="1205"/>
        </w:tabs>
        <w:spacing w:before="0" w:after="0" w:line="240" w:lineRule="auto"/>
        <w:ind w:firstLine="700"/>
        <w:rPr>
          <w:sz w:val="28"/>
          <w:szCs w:val="28"/>
        </w:rPr>
        <w:sectPr w:rsidR="00F124C8" w:rsidRPr="004A43BE" w:rsidSect="00CD4303">
          <w:headerReference w:type="even" r:id="rId14"/>
          <w:headerReference w:type="default" r:id="rId15"/>
          <w:pgSz w:w="11909" w:h="16838"/>
          <w:pgMar w:top="709" w:right="567" w:bottom="1134" w:left="1701" w:header="0" w:footer="6" w:gutter="0"/>
          <w:pgNumType w:start="4"/>
          <w:cols w:space="720"/>
          <w:noEndnote/>
          <w:docGrid w:linePitch="360"/>
        </w:sectPr>
      </w:pPr>
      <w:r w:rsidRPr="004A43BE">
        <w:rPr>
          <w:sz w:val="28"/>
          <w:szCs w:val="28"/>
        </w:rPr>
        <w:t>Інформація про подання кандидатом заяви для участі у конкурсі оприлюднюється на офіційному веб-сайті Комісії.</w:t>
      </w:r>
    </w:p>
    <w:p w:rsidR="00F124C8" w:rsidRPr="001A194D" w:rsidRDefault="0031788B" w:rsidP="006773C2">
      <w:pPr>
        <w:pStyle w:val="11"/>
        <w:shd w:val="clear" w:color="auto" w:fill="auto"/>
        <w:spacing w:before="0" w:after="0" w:line="240" w:lineRule="auto"/>
        <w:ind w:left="4956" w:right="-1" w:firstLine="708"/>
        <w:jc w:val="left"/>
        <w:rPr>
          <w:sz w:val="28"/>
          <w:szCs w:val="28"/>
        </w:rPr>
      </w:pPr>
      <w:r w:rsidRPr="001A194D">
        <w:rPr>
          <w:sz w:val="28"/>
          <w:szCs w:val="28"/>
        </w:rPr>
        <w:lastRenderedPageBreak/>
        <w:t>Додаток 1</w:t>
      </w:r>
    </w:p>
    <w:p w:rsidR="00F124C8" w:rsidRPr="001A194D" w:rsidRDefault="0031788B" w:rsidP="006773C2">
      <w:pPr>
        <w:pStyle w:val="11"/>
        <w:shd w:val="clear" w:color="auto" w:fill="auto"/>
        <w:spacing w:before="0" w:after="442" w:line="240" w:lineRule="auto"/>
        <w:ind w:left="5664" w:right="-1"/>
        <w:jc w:val="left"/>
        <w:rPr>
          <w:sz w:val="28"/>
          <w:szCs w:val="28"/>
        </w:rPr>
      </w:pPr>
      <w:r w:rsidRPr="001A194D">
        <w:rPr>
          <w:sz w:val="28"/>
          <w:szCs w:val="28"/>
        </w:rPr>
        <w:t>до Умов проведення конкурсу на зайняття вакантних посад суддів Апеляційної палати Вищого суду з питань інтелектуальної власності</w:t>
      </w:r>
    </w:p>
    <w:p w:rsidR="00F124C8" w:rsidRPr="001A194D" w:rsidRDefault="0031788B" w:rsidP="006773C2">
      <w:pPr>
        <w:pStyle w:val="30"/>
        <w:shd w:val="clear" w:color="auto" w:fill="auto"/>
        <w:spacing w:before="0" w:after="0" w:line="240" w:lineRule="auto"/>
        <w:ind w:left="4956" w:right="-1" w:firstLine="708"/>
        <w:jc w:val="left"/>
        <w:rPr>
          <w:sz w:val="28"/>
          <w:szCs w:val="28"/>
        </w:rPr>
      </w:pPr>
      <w:bookmarkStart w:id="0" w:name="bookmark1"/>
      <w:r w:rsidRPr="001A194D">
        <w:rPr>
          <w:sz w:val="28"/>
          <w:szCs w:val="28"/>
        </w:rPr>
        <w:t>До Вищої кваліфікаційної</w:t>
      </w:r>
      <w:bookmarkEnd w:id="0"/>
    </w:p>
    <w:p w:rsidR="00F124C8" w:rsidRPr="00CC6809" w:rsidRDefault="0031788B" w:rsidP="006773C2">
      <w:pPr>
        <w:pStyle w:val="30"/>
        <w:shd w:val="clear" w:color="auto" w:fill="auto"/>
        <w:spacing w:before="0" w:after="0" w:line="240" w:lineRule="auto"/>
        <w:ind w:left="4956" w:right="-1" w:firstLine="708"/>
        <w:jc w:val="left"/>
        <w:rPr>
          <w:sz w:val="28"/>
          <w:szCs w:val="28"/>
        </w:rPr>
      </w:pPr>
      <w:r w:rsidRPr="001A194D">
        <w:rPr>
          <w:sz w:val="28"/>
          <w:szCs w:val="28"/>
        </w:rPr>
        <w:t>комісії суддів України</w:t>
      </w:r>
    </w:p>
    <w:p w:rsidR="006773C2" w:rsidRPr="00CC6809" w:rsidRDefault="006773C2" w:rsidP="006773C2">
      <w:pPr>
        <w:pStyle w:val="30"/>
        <w:shd w:val="clear" w:color="auto" w:fill="auto"/>
        <w:spacing w:before="0" w:after="0" w:line="240" w:lineRule="auto"/>
        <w:ind w:left="4956" w:right="-1" w:firstLine="708"/>
        <w:jc w:val="left"/>
        <w:rPr>
          <w:sz w:val="28"/>
          <w:szCs w:val="28"/>
        </w:rPr>
      </w:pPr>
    </w:p>
    <w:p w:rsidR="006773C2" w:rsidRPr="006773C2"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_______________________________________________________</w:t>
      </w:r>
    </w:p>
    <w:p w:rsidR="00F124C8" w:rsidRPr="00CC6809"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rPr>
        <w:t xml:space="preserve"> </w:t>
      </w:r>
      <w:r w:rsidRPr="006773C2">
        <w:rPr>
          <w:sz w:val="14"/>
          <w:szCs w:val="28"/>
          <w:lang w:val="ru-RU"/>
        </w:rPr>
        <w:t xml:space="preserve">                 </w:t>
      </w:r>
      <w:r w:rsidR="0031788B" w:rsidRPr="006773C2">
        <w:rPr>
          <w:sz w:val="14"/>
          <w:szCs w:val="28"/>
        </w:rPr>
        <w:t>(прізвище, ім’я та по батькові кандидата)</w:t>
      </w:r>
    </w:p>
    <w:p w:rsidR="0089791A" w:rsidRPr="00CC6809" w:rsidRDefault="0089791A" w:rsidP="006773C2">
      <w:pPr>
        <w:pStyle w:val="50"/>
        <w:shd w:val="clear" w:color="auto" w:fill="auto"/>
        <w:spacing w:before="0" w:after="0" w:line="240" w:lineRule="auto"/>
        <w:ind w:left="5670" w:right="-1"/>
        <w:jc w:val="both"/>
        <w:rPr>
          <w:sz w:val="14"/>
          <w:szCs w:val="28"/>
          <w:lang w:val="ru-RU"/>
        </w:rPr>
      </w:pPr>
    </w:p>
    <w:p w:rsidR="006773C2" w:rsidRPr="006773C2"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_______________________________________________________</w:t>
      </w:r>
    </w:p>
    <w:p w:rsidR="00F124C8" w:rsidRPr="0089791A"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 xml:space="preserve"> </w:t>
      </w:r>
      <w:r w:rsidR="0089791A" w:rsidRPr="0089791A">
        <w:rPr>
          <w:sz w:val="14"/>
          <w:szCs w:val="28"/>
          <w:lang w:val="ru-RU"/>
        </w:rPr>
        <w:t xml:space="preserve"> </w:t>
      </w:r>
      <w:r w:rsidRPr="006773C2">
        <w:rPr>
          <w:sz w:val="14"/>
          <w:szCs w:val="28"/>
          <w:lang w:val="ru-RU"/>
        </w:rPr>
        <w:t xml:space="preserve"> </w:t>
      </w:r>
      <w:r w:rsidR="0031788B" w:rsidRPr="006773C2">
        <w:rPr>
          <w:sz w:val="14"/>
          <w:szCs w:val="28"/>
        </w:rPr>
        <w:t>(посада та місце основної (постійної) роботи (за наявності)</w:t>
      </w:r>
    </w:p>
    <w:p w:rsidR="0089791A" w:rsidRPr="0089791A" w:rsidRDefault="0089791A" w:rsidP="006773C2">
      <w:pPr>
        <w:pStyle w:val="50"/>
        <w:shd w:val="clear" w:color="auto" w:fill="auto"/>
        <w:spacing w:before="0" w:after="0" w:line="240" w:lineRule="auto"/>
        <w:ind w:left="5670" w:right="-1"/>
        <w:jc w:val="both"/>
        <w:rPr>
          <w:sz w:val="14"/>
          <w:szCs w:val="28"/>
          <w:lang w:val="ru-RU"/>
        </w:rPr>
      </w:pPr>
    </w:p>
    <w:p w:rsidR="006773C2" w:rsidRPr="006773C2"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_______________________________________________________</w:t>
      </w:r>
    </w:p>
    <w:p w:rsidR="00F124C8" w:rsidRPr="00CC6809"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 xml:space="preserve">              </w:t>
      </w:r>
      <w:r w:rsidR="0031788B" w:rsidRPr="006773C2">
        <w:rPr>
          <w:sz w:val="14"/>
          <w:szCs w:val="28"/>
        </w:rPr>
        <w:t>(адреса для направлення поштової кореспонденції)</w:t>
      </w:r>
    </w:p>
    <w:p w:rsidR="0089791A" w:rsidRPr="00CC6809" w:rsidRDefault="0089791A" w:rsidP="006773C2">
      <w:pPr>
        <w:pStyle w:val="50"/>
        <w:shd w:val="clear" w:color="auto" w:fill="auto"/>
        <w:spacing w:before="0" w:after="0" w:line="240" w:lineRule="auto"/>
        <w:ind w:left="5670" w:right="-1"/>
        <w:jc w:val="both"/>
        <w:rPr>
          <w:sz w:val="14"/>
          <w:szCs w:val="28"/>
          <w:lang w:val="ru-RU"/>
        </w:rPr>
      </w:pPr>
    </w:p>
    <w:p w:rsidR="006773C2" w:rsidRPr="006773C2"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_______________________________________________________</w:t>
      </w:r>
    </w:p>
    <w:p w:rsidR="00F124C8" w:rsidRPr="00CC6809"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 xml:space="preserve">                            </w:t>
      </w:r>
      <w:r w:rsidR="0031788B" w:rsidRPr="006773C2">
        <w:rPr>
          <w:sz w:val="14"/>
          <w:szCs w:val="28"/>
        </w:rPr>
        <w:t>(номер контактного телефону)</w:t>
      </w:r>
    </w:p>
    <w:p w:rsidR="0089791A" w:rsidRPr="00CC6809" w:rsidRDefault="0089791A" w:rsidP="006773C2">
      <w:pPr>
        <w:pStyle w:val="50"/>
        <w:shd w:val="clear" w:color="auto" w:fill="auto"/>
        <w:spacing w:before="0" w:after="0" w:line="240" w:lineRule="auto"/>
        <w:ind w:left="5670" w:right="-1"/>
        <w:jc w:val="both"/>
        <w:rPr>
          <w:sz w:val="14"/>
          <w:szCs w:val="28"/>
          <w:lang w:val="ru-RU"/>
        </w:rPr>
      </w:pPr>
    </w:p>
    <w:p w:rsidR="006773C2" w:rsidRPr="006773C2"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_______________________________________________________</w:t>
      </w:r>
    </w:p>
    <w:p w:rsidR="00F124C8" w:rsidRPr="006773C2" w:rsidRDefault="006773C2" w:rsidP="006773C2">
      <w:pPr>
        <w:pStyle w:val="50"/>
        <w:shd w:val="clear" w:color="auto" w:fill="auto"/>
        <w:spacing w:before="0" w:after="0" w:line="240" w:lineRule="auto"/>
        <w:ind w:left="5670" w:right="-1"/>
        <w:jc w:val="both"/>
        <w:rPr>
          <w:sz w:val="14"/>
          <w:szCs w:val="28"/>
          <w:lang w:val="ru-RU"/>
        </w:rPr>
      </w:pPr>
      <w:r w:rsidRPr="006773C2">
        <w:rPr>
          <w:sz w:val="14"/>
          <w:szCs w:val="28"/>
          <w:lang w:val="ru-RU"/>
        </w:rPr>
        <w:t xml:space="preserve">                             </w:t>
      </w:r>
      <w:r w:rsidR="0031788B" w:rsidRPr="006773C2">
        <w:rPr>
          <w:sz w:val="14"/>
          <w:szCs w:val="28"/>
        </w:rPr>
        <w:t>(адреса електронної пошти)</w:t>
      </w:r>
    </w:p>
    <w:p w:rsidR="006773C2" w:rsidRPr="006773C2" w:rsidRDefault="006773C2" w:rsidP="006773C2">
      <w:pPr>
        <w:pStyle w:val="50"/>
        <w:shd w:val="clear" w:color="auto" w:fill="auto"/>
        <w:spacing w:before="0" w:after="0" w:line="240" w:lineRule="auto"/>
        <w:ind w:left="5670" w:right="-1"/>
        <w:jc w:val="both"/>
        <w:rPr>
          <w:szCs w:val="28"/>
          <w:lang w:val="ru-RU"/>
        </w:rPr>
      </w:pPr>
    </w:p>
    <w:p w:rsidR="006773C2" w:rsidRPr="006773C2" w:rsidRDefault="006773C2" w:rsidP="006773C2">
      <w:pPr>
        <w:pStyle w:val="50"/>
        <w:shd w:val="clear" w:color="auto" w:fill="auto"/>
        <w:spacing w:before="0" w:after="0" w:line="240" w:lineRule="auto"/>
        <w:ind w:left="5670" w:right="-1"/>
        <w:jc w:val="both"/>
        <w:rPr>
          <w:sz w:val="18"/>
          <w:szCs w:val="28"/>
          <w:lang w:val="ru-RU"/>
        </w:rPr>
      </w:pPr>
    </w:p>
    <w:p w:rsidR="00F124C8" w:rsidRPr="001A194D" w:rsidRDefault="0031788B" w:rsidP="004A43BE">
      <w:pPr>
        <w:pStyle w:val="30"/>
        <w:shd w:val="clear" w:color="auto" w:fill="auto"/>
        <w:spacing w:before="0" w:after="307" w:line="240" w:lineRule="auto"/>
        <w:ind w:right="-1"/>
        <w:rPr>
          <w:sz w:val="28"/>
          <w:szCs w:val="28"/>
        </w:rPr>
      </w:pPr>
      <w:bookmarkStart w:id="1" w:name="bookmark2"/>
      <w:r w:rsidRPr="001A194D">
        <w:rPr>
          <w:rStyle w:val="33pt"/>
          <w:b/>
          <w:bCs/>
          <w:sz w:val="28"/>
          <w:szCs w:val="28"/>
        </w:rPr>
        <w:t>ЗАЯВА</w:t>
      </w:r>
      <w:bookmarkEnd w:id="1"/>
    </w:p>
    <w:p w:rsidR="00F124C8" w:rsidRPr="001A194D" w:rsidRDefault="0031788B" w:rsidP="004A43BE">
      <w:pPr>
        <w:pStyle w:val="11"/>
        <w:shd w:val="clear" w:color="auto" w:fill="auto"/>
        <w:spacing w:before="0" w:after="0" w:line="240" w:lineRule="auto"/>
        <w:ind w:right="-1" w:firstLine="740"/>
        <w:rPr>
          <w:sz w:val="28"/>
          <w:szCs w:val="28"/>
        </w:rPr>
      </w:pPr>
      <w:r w:rsidRPr="001A194D">
        <w:rPr>
          <w:sz w:val="28"/>
          <w:szCs w:val="28"/>
        </w:rPr>
        <w:t xml:space="preserve">Прошу допустити до участі в конкурсі на </w:t>
      </w:r>
      <w:r w:rsidR="0089791A">
        <w:rPr>
          <w:sz w:val="28"/>
          <w:szCs w:val="28"/>
        </w:rPr>
        <w:t>зайняття вакантної посади судді</w:t>
      </w:r>
      <w:r w:rsidR="0089791A">
        <w:rPr>
          <w:sz w:val="28"/>
          <w:szCs w:val="28"/>
          <w:lang w:val="en-US"/>
        </w:rPr>
        <w:t> </w:t>
      </w:r>
      <w:r w:rsidRPr="001A194D">
        <w:rPr>
          <w:sz w:val="28"/>
          <w:szCs w:val="28"/>
        </w:rPr>
        <w:t xml:space="preserve">Апеляційної палати Вищого суду з питань інтелектуальної власності, оголошеному </w:t>
      </w:r>
      <w:r w:rsidR="00483ACB">
        <w:rPr>
          <w:sz w:val="28"/>
          <w:szCs w:val="28"/>
        </w:rPr>
        <w:t xml:space="preserve">  </w:t>
      </w:r>
      <w:r w:rsidRPr="001A194D">
        <w:rPr>
          <w:sz w:val="28"/>
          <w:szCs w:val="28"/>
        </w:rPr>
        <w:t xml:space="preserve">рішенням </w:t>
      </w:r>
      <w:r w:rsidR="00483ACB">
        <w:rPr>
          <w:sz w:val="28"/>
          <w:szCs w:val="28"/>
        </w:rPr>
        <w:t xml:space="preserve">  </w:t>
      </w:r>
      <w:r w:rsidRPr="001A194D">
        <w:rPr>
          <w:sz w:val="28"/>
          <w:szCs w:val="28"/>
        </w:rPr>
        <w:t>Вищої</w:t>
      </w:r>
      <w:r w:rsidR="00483ACB">
        <w:rPr>
          <w:sz w:val="28"/>
          <w:szCs w:val="28"/>
        </w:rPr>
        <w:t xml:space="preserve">  </w:t>
      </w:r>
      <w:r w:rsidRPr="001A194D">
        <w:rPr>
          <w:sz w:val="28"/>
          <w:szCs w:val="28"/>
        </w:rPr>
        <w:t xml:space="preserve"> кваліфікаційної </w:t>
      </w:r>
      <w:r w:rsidR="00483ACB">
        <w:rPr>
          <w:sz w:val="28"/>
          <w:szCs w:val="28"/>
        </w:rPr>
        <w:t xml:space="preserve"> </w:t>
      </w:r>
      <w:r w:rsidRPr="001A194D">
        <w:rPr>
          <w:sz w:val="28"/>
          <w:szCs w:val="28"/>
        </w:rPr>
        <w:t xml:space="preserve">комісії </w:t>
      </w:r>
      <w:r w:rsidR="00483ACB">
        <w:rPr>
          <w:sz w:val="28"/>
          <w:szCs w:val="28"/>
        </w:rPr>
        <w:t xml:space="preserve"> </w:t>
      </w:r>
      <w:r w:rsidRPr="001A194D">
        <w:rPr>
          <w:sz w:val="28"/>
          <w:szCs w:val="28"/>
        </w:rPr>
        <w:t xml:space="preserve">суддів </w:t>
      </w:r>
      <w:r w:rsidR="00483ACB">
        <w:rPr>
          <w:sz w:val="28"/>
          <w:szCs w:val="28"/>
        </w:rPr>
        <w:t xml:space="preserve"> </w:t>
      </w:r>
      <w:r w:rsidRPr="001A194D">
        <w:rPr>
          <w:sz w:val="28"/>
          <w:szCs w:val="28"/>
        </w:rPr>
        <w:t xml:space="preserve">України </w:t>
      </w:r>
      <w:r w:rsidR="00483ACB">
        <w:rPr>
          <w:sz w:val="28"/>
          <w:szCs w:val="28"/>
        </w:rPr>
        <w:t xml:space="preserve">  </w:t>
      </w:r>
      <w:r w:rsidRPr="001A194D">
        <w:rPr>
          <w:sz w:val="28"/>
          <w:szCs w:val="28"/>
        </w:rPr>
        <w:t>від</w:t>
      </w:r>
    </w:p>
    <w:p w:rsidR="00F124C8" w:rsidRPr="001A194D" w:rsidRDefault="0031788B" w:rsidP="00483ACB">
      <w:pPr>
        <w:pStyle w:val="11"/>
        <w:shd w:val="clear" w:color="auto" w:fill="auto"/>
        <w:tabs>
          <w:tab w:val="left" w:leader="underscore" w:pos="1844"/>
          <w:tab w:val="left" w:leader="underscore" w:pos="7537"/>
        </w:tabs>
        <w:spacing w:before="0" w:after="0" w:line="240" w:lineRule="auto"/>
        <w:ind w:right="-1"/>
        <w:rPr>
          <w:sz w:val="28"/>
          <w:szCs w:val="28"/>
        </w:rPr>
      </w:pPr>
      <w:r w:rsidRPr="001A194D">
        <w:rPr>
          <w:sz w:val="28"/>
          <w:szCs w:val="28"/>
        </w:rPr>
        <w:tab/>
      </w:r>
      <w:r w:rsidRPr="001A194D">
        <w:rPr>
          <w:sz w:val="28"/>
          <w:szCs w:val="28"/>
          <w:vertAlign w:val="superscript"/>
        </w:rPr>
        <w:t>1</w:t>
      </w:r>
      <w:r w:rsidRPr="001A194D">
        <w:rPr>
          <w:sz w:val="28"/>
          <w:szCs w:val="28"/>
        </w:rPr>
        <w:t xml:space="preserve"> як особу, яка відповідає вимогам пункту</w:t>
      </w:r>
      <w:r w:rsidRPr="001A194D">
        <w:rPr>
          <w:sz w:val="28"/>
          <w:szCs w:val="28"/>
        </w:rPr>
        <w:tab/>
      </w:r>
      <w:r w:rsidRPr="001A194D">
        <w:rPr>
          <w:sz w:val="28"/>
          <w:szCs w:val="28"/>
          <w:vertAlign w:val="superscript"/>
        </w:rPr>
        <w:t>2</w:t>
      </w:r>
      <w:r w:rsidRPr="001A194D">
        <w:rPr>
          <w:sz w:val="28"/>
          <w:szCs w:val="28"/>
        </w:rPr>
        <w:t xml:space="preserve"> частини першої</w:t>
      </w:r>
      <w:r w:rsidR="00483ACB">
        <w:rPr>
          <w:sz w:val="28"/>
          <w:szCs w:val="28"/>
        </w:rPr>
        <w:t xml:space="preserve"> </w:t>
      </w:r>
      <w:r w:rsidRPr="001A194D">
        <w:rPr>
          <w:sz w:val="28"/>
          <w:szCs w:val="28"/>
        </w:rPr>
        <w:t>статті 33 Закону України «Про судоустрій і статус суддів», а також провести стосовно мене кваліфікаційне оцінювання для підтвердження здатності здійснювати правосуддя у відповідному суді.</w:t>
      </w:r>
    </w:p>
    <w:p w:rsidR="00F124C8" w:rsidRPr="001A194D" w:rsidRDefault="0031788B" w:rsidP="004A43BE">
      <w:pPr>
        <w:pStyle w:val="11"/>
        <w:shd w:val="clear" w:color="auto" w:fill="auto"/>
        <w:spacing w:before="0" w:after="335" w:line="240" w:lineRule="auto"/>
        <w:ind w:right="-1" w:firstLine="740"/>
        <w:rPr>
          <w:sz w:val="28"/>
          <w:szCs w:val="28"/>
        </w:rPr>
      </w:pPr>
      <w:r w:rsidRPr="001A194D">
        <w:rPr>
          <w:sz w:val="28"/>
          <w:szCs w:val="28"/>
        </w:rPr>
        <w:t>За результатами конкурсу прошу рекомендувати мене для призначення на вакантну посаду судді Апеляційної палати Вищого суду з питань інтелектуальної власності.</w:t>
      </w:r>
    </w:p>
    <w:p w:rsidR="00F124C8" w:rsidRPr="001A194D" w:rsidRDefault="0031788B" w:rsidP="004A43BE">
      <w:pPr>
        <w:pStyle w:val="11"/>
        <w:shd w:val="clear" w:color="auto" w:fill="auto"/>
        <w:spacing w:before="0" w:after="0" w:line="240" w:lineRule="auto"/>
        <w:ind w:right="-1"/>
        <w:rPr>
          <w:sz w:val="28"/>
          <w:szCs w:val="28"/>
        </w:rPr>
      </w:pPr>
      <w:r w:rsidRPr="001A194D">
        <w:rPr>
          <w:sz w:val="28"/>
          <w:szCs w:val="28"/>
        </w:rPr>
        <w:t>Додатки:</w:t>
      </w:r>
    </w:p>
    <w:p w:rsidR="00F124C8" w:rsidRPr="00ED004C" w:rsidRDefault="0031788B" w:rsidP="004A43BE">
      <w:pPr>
        <w:pStyle w:val="60"/>
        <w:numPr>
          <w:ilvl w:val="0"/>
          <w:numId w:val="13"/>
        </w:numPr>
        <w:shd w:val="clear" w:color="auto" w:fill="auto"/>
        <w:tabs>
          <w:tab w:val="left" w:pos="255"/>
          <w:tab w:val="left" w:leader="underscore" w:pos="4638"/>
        </w:tabs>
        <w:spacing w:line="240" w:lineRule="auto"/>
        <w:ind w:right="-1"/>
        <w:rPr>
          <w:szCs w:val="28"/>
        </w:rPr>
      </w:pPr>
      <w:r w:rsidRPr="00ED004C">
        <w:rPr>
          <w:szCs w:val="28"/>
        </w:rPr>
        <w:t>копія паспорта громадянина України на</w:t>
      </w:r>
      <w:r w:rsidRPr="00ED004C">
        <w:rPr>
          <w:szCs w:val="28"/>
        </w:rPr>
        <w:tab/>
      </w:r>
      <w:r w:rsidR="00483ACB">
        <w:rPr>
          <w:szCs w:val="28"/>
        </w:rPr>
        <w:t>_</w:t>
      </w:r>
      <w:r w:rsidRPr="00ED004C">
        <w:rPr>
          <w:szCs w:val="28"/>
        </w:rPr>
        <w:t>арк. в 1 прим.;</w:t>
      </w:r>
    </w:p>
    <w:p w:rsidR="00F124C8" w:rsidRPr="00483ACB" w:rsidRDefault="0031788B" w:rsidP="00ED004C">
      <w:pPr>
        <w:pStyle w:val="60"/>
        <w:numPr>
          <w:ilvl w:val="0"/>
          <w:numId w:val="13"/>
        </w:numPr>
        <w:shd w:val="clear" w:color="auto" w:fill="auto"/>
        <w:tabs>
          <w:tab w:val="left" w:pos="366"/>
        </w:tabs>
        <w:spacing w:line="240" w:lineRule="auto"/>
        <w:ind w:right="-1"/>
        <w:rPr>
          <w:szCs w:val="28"/>
        </w:rPr>
      </w:pPr>
      <w:r w:rsidRPr="00ED004C">
        <w:rPr>
          <w:szCs w:val="28"/>
        </w:rPr>
        <w:t>копія витягу з Єдиного державного демографічного реєстру щодо реєстрації місця</w:t>
      </w:r>
      <w:r w:rsidR="00ED004C" w:rsidRPr="00ED004C">
        <w:rPr>
          <w:szCs w:val="28"/>
          <w:lang w:val="ru-RU"/>
        </w:rPr>
        <w:t xml:space="preserve"> </w:t>
      </w:r>
      <w:r w:rsidR="00ED004C">
        <w:rPr>
          <w:szCs w:val="28"/>
        </w:rPr>
        <w:t xml:space="preserve">проживання на __ </w:t>
      </w:r>
      <w:r w:rsidRPr="00ED004C">
        <w:rPr>
          <w:szCs w:val="28"/>
        </w:rPr>
        <w:t>арк. в 1 прим, (за наявності в особи паспорта громадянина України у</w:t>
      </w:r>
      <w:r w:rsidR="00483ACB">
        <w:rPr>
          <w:szCs w:val="28"/>
        </w:rPr>
        <w:t xml:space="preserve"> формі </w:t>
      </w:r>
      <w:r w:rsidR="00ED004C" w:rsidRPr="00483ACB">
        <w:rPr>
          <w:szCs w:val="28"/>
          <w:lang w:val="en-US"/>
        </w:rPr>
        <w:t>ID</w:t>
      </w:r>
      <w:proofErr w:type="spellStart"/>
      <w:r w:rsidRPr="00483ACB">
        <w:rPr>
          <w:szCs w:val="28"/>
        </w:rPr>
        <w:t>-картки</w:t>
      </w:r>
      <w:proofErr w:type="spellEnd"/>
      <w:r w:rsidRPr="00483ACB">
        <w:rPr>
          <w:szCs w:val="28"/>
        </w:rPr>
        <w:t>);</w:t>
      </w:r>
    </w:p>
    <w:p w:rsidR="00ED004C" w:rsidRDefault="00ED004C" w:rsidP="00ED004C">
      <w:pPr>
        <w:pStyle w:val="60"/>
        <w:shd w:val="clear" w:color="auto" w:fill="auto"/>
        <w:spacing w:line="240" w:lineRule="auto"/>
        <w:ind w:right="-1"/>
        <w:rPr>
          <w:szCs w:val="28"/>
        </w:rPr>
      </w:pPr>
      <w:r>
        <w:rPr>
          <w:szCs w:val="28"/>
        </w:rPr>
        <w:t>______________________</w:t>
      </w:r>
    </w:p>
    <w:p w:rsidR="00ED004C" w:rsidRPr="00ED004C" w:rsidRDefault="00ED004C" w:rsidP="00ED004C">
      <w:pPr>
        <w:pStyle w:val="60"/>
        <w:shd w:val="clear" w:color="auto" w:fill="auto"/>
        <w:spacing w:line="240" w:lineRule="auto"/>
        <w:ind w:right="-1"/>
        <w:rPr>
          <w:sz w:val="12"/>
          <w:szCs w:val="28"/>
        </w:rPr>
      </w:pPr>
    </w:p>
    <w:p w:rsidR="00F124C8" w:rsidRPr="00ED004C" w:rsidRDefault="0031788B" w:rsidP="00ED004C">
      <w:pPr>
        <w:pStyle w:val="70"/>
        <w:numPr>
          <w:ilvl w:val="0"/>
          <w:numId w:val="14"/>
        </w:numPr>
        <w:shd w:val="clear" w:color="auto" w:fill="auto"/>
        <w:tabs>
          <w:tab w:val="left" w:pos="130"/>
        </w:tabs>
        <w:spacing w:before="0" w:line="240" w:lineRule="auto"/>
        <w:ind w:right="-1"/>
        <w:rPr>
          <w:b w:val="0"/>
          <w:sz w:val="20"/>
          <w:szCs w:val="28"/>
        </w:rPr>
      </w:pPr>
      <w:r w:rsidRPr="00ED004C">
        <w:rPr>
          <w:b w:val="0"/>
          <w:sz w:val="20"/>
          <w:szCs w:val="28"/>
        </w:rPr>
        <w:t>Необхідно зазначити дату рішення Комісії, яким оголошено конкурсі, участь у якому має намір взяти кандидат</w:t>
      </w:r>
    </w:p>
    <w:p w:rsidR="00F124C8" w:rsidRDefault="0031788B" w:rsidP="00ED004C">
      <w:pPr>
        <w:pStyle w:val="70"/>
        <w:numPr>
          <w:ilvl w:val="0"/>
          <w:numId w:val="14"/>
        </w:numPr>
        <w:shd w:val="clear" w:color="auto" w:fill="auto"/>
        <w:tabs>
          <w:tab w:val="left" w:pos="140"/>
        </w:tabs>
        <w:spacing w:before="0" w:line="240" w:lineRule="auto"/>
        <w:ind w:right="-1"/>
        <w:rPr>
          <w:b w:val="0"/>
          <w:sz w:val="20"/>
          <w:szCs w:val="28"/>
        </w:rPr>
      </w:pPr>
      <w:r w:rsidRPr="00ED004C">
        <w:rPr>
          <w:b w:val="0"/>
          <w:sz w:val="20"/>
          <w:szCs w:val="28"/>
        </w:rPr>
        <w:t>Необхідно зазначити пункт частини першої статті 33 Закону України «Про судоустрій і статус суддів», вимогам якої, на думку кандидата, він відповідає</w:t>
      </w:r>
    </w:p>
    <w:p w:rsidR="00ED004C" w:rsidRDefault="00ED004C" w:rsidP="00ED004C">
      <w:pPr>
        <w:pStyle w:val="70"/>
        <w:shd w:val="clear" w:color="auto" w:fill="auto"/>
        <w:tabs>
          <w:tab w:val="left" w:pos="140"/>
        </w:tabs>
        <w:spacing w:before="0" w:line="240" w:lineRule="auto"/>
        <w:ind w:right="-1"/>
        <w:rPr>
          <w:b w:val="0"/>
          <w:sz w:val="20"/>
          <w:szCs w:val="28"/>
        </w:rPr>
      </w:pPr>
    </w:p>
    <w:p w:rsidR="00ED004C" w:rsidRDefault="00ED004C" w:rsidP="00ED004C">
      <w:pPr>
        <w:pStyle w:val="70"/>
        <w:shd w:val="clear" w:color="auto" w:fill="auto"/>
        <w:tabs>
          <w:tab w:val="left" w:pos="140"/>
        </w:tabs>
        <w:spacing w:before="0" w:line="240" w:lineRule="auto"/>
        <w:ind w:right="-1"/>
        <w:rPr>
          <w:b w:val="0"/>
          <w:sz w:val="20"/>
          <w:szCs w:val="28"/>
        </w:rPr>
      </w:pPr>
    </w:p>
    <w:p w:rsidR="00ED004C" w:rsidRPr="00ED004C" w:rsidRDefault="00ED004C" w:rsidP="00ED004C">
      <w:pPr>
        <w:pStyle w:val="70"/>
        <w:shd w:val="clear" w:color="auto" w:fill="auto"/>
        <w:tabs>
          <w:tab w:val="left" w:pos="140"/>
        </w:tabs>
        <w:spacing w:before="0" w:line="240" w:lineRule="auto"/>
        <w:ind w:right="-1"/>
        <w:rPr>
          <w:b w:val="0"/>
          <w:szCs w:val="28"/>
        </w:rPr>
      </w:pPr>
      <w:r w:rsidRPr="00ED004C">
        <w:rPr>
          <w:b w:val="0"/>
          <w:szCs w:val="28"/>
        </w:rPr>
        <w:t>___________________</w:t>
      </w:r>
      <w:r>
        <w:rPr>
          <w:b w:val="0"/>
          <w:szCs w:val="28"/>
        </w:rPr>
        <w:t>____</w:t>
      </w:r>
      <w:r>
        <w:rPr>
          <w:b w:val="0"/>
          <w:szCs w:val="28"/>
        </w:rPr>
        <w:tab/>
      </w:r>
      <w:r>
        <w:rPr>
          <w:b w:val="0"/>
          <w:szCs w:val="28"/>
        </w:rPr>
        <w:tab/>
      </w:r>
      <w:r>
        <w:rPr>
          <w:b w:val="0"/>
          <w:szCs w:val="28"/>
        </w:rPr>
        <w:tab/>
      </w:r>
      <w:r>
        <w:rPr>
          <w:b w:val="0"/>
          <w:szCs w:val="28"/>
        </w:rPr>
        <w:tab/>
      </w:r>
      <w:r>
        <w:rPr>
          <w:b w:val="0"/>
          <w:szCs w:val="28"/>
        </w:rPr>
        <w:tab/>
      </w:r>
      <w:r>
        <w:rPr>
          <w:b w:val="0"/>
          <w:szCs w:val="28"/>
        </w:rPr>
        <w:tab/>
      </w:r>
      <w:r>
        <w:rPr>
          <w:b w:val="0"/>
          <w:szCs w:val="28"/>
        </w:rPr>
        <w:tab/>
        <w:t>___________________________</w:t>
      </w:r>
    </w:p>
    <w:p w:rsidR="00F124C8" w:rsidRPr="001A194D" w:rsidRDefault="00ED004C" w:rsidP="00ED004C">
      <w:pPr>
        <w:pStyle w:val="50"/>
        <w:shd w:val="clear" w:color="auto" w:fill="auto"/>
        <w:spacing w:before="0" w:after="0" w:line="240" w:lineRule="auto"/>
        <w:ind w:right="-1"/>
        <w:jc w:val="both"/>
        <w:rPr>
          <w:sz w:val="28"/>
          <w:szCs w:val="28"/>
        </w:rPr>
      </w:pPr>
      <w:r>
        <w:rPr>
          <w:szCs w:val="28"/>
        </w:rPr>
        <w:t xml:space="preserve">       </w:t>
      </w:r>
      <w:r w:rsidR="0031788B" w:rsidRPr="00ED004C">
        <w:rPr>
          <w:szCs w:val="28"/>
        </w:rPr>
        <w:t>(дата подання заяви)</w:t>
      </w:r>
      <w:r>
        <w:rPr>
          <w:szCs w:val="28"/>
        </w:rPr>
        <w:tab/>
      </w:r>
      <w:r>
        <w:rPr>
          <w:szCs w:val="28"/>
        </w:rPr>
        <w:tab/>
      </w:r>
      <w:r>
        <w:rPr>
          <w:szCs w:val="28"/>
        </w:rPr>
        <w:tab/>
      </w:r>
      <w:r>
        <w:rPr>
          <w:szCs w:val="28"/>
        </w:rPr>
        <w:tab/>
      </w:r>
      <w:r>
        <w:rPr>
          <w:szCs w:val="28"/>
        </w:rPr>
        <w:tab/>
      </w:r>
      <w:r>
        <w:rPr>
          <w:szCs w:val="28"/>
        </w:rPr>
        <w:tab/>
      </w:r>
      <w:r>
        <w:rPr>
          <w:szCs w:val="28"/>
        </w:rPr>
        <w:tab/>
        <w:t xml:space="preserve">               (підпис кандидата)</w:t>
      </w:r>
      <w:r w:rsidR="0031788B" w:rsidRPr="001A194D">
        <w:rPr>
          <w:sz w:val="28"/>
          <w:szCs w:val="28"/>
        </w:rPr>
        <w:br w:type="page"/>
      </w:r>
    </w:p>
    <w:p w:rsidR="00ED004C" w:rsidRDefault="006F0DEA" w:rsidP="006F0DEA">
      <w:pPr>
        <w:jc w:val="center"/>
        <w:rPr>
          <w:rFonts w:ascii="Times New Roman" w:hAnsi="Times New Roman" w:cs="Times New Roman"/>
          <w:color w:val="808080" w:themeColor="background1" w:themeShade="80"/>
          <w:sz w:val="20"/>
          <w:szCs w:val="28"/>
        </w:rPr>
      </w:pPr>
      <w:r>
        <w:rPr>
          <w:rFonts w:ascii="Times New Roman" w:hAnsi="Times New Roman" w:cs="Times New Roman"/>
          <w:color w:val="808080" w:themeColor="background1" w:themeShade="80"/>
          <w:sz w:val="20"/>
          <w:szCs w:val="28"/>
        </w:rPr>
        <w:lastRenderedPageBreak/>
        <w:t>2</w:t>
      </w:r>
    </w:p>
    <w:p w:rsidR="00483ACB" w:rsidRPr="006F0DEA" w:rsidRDefault="00483ACB" w:rsidP="006F0DEA">
      <w:pPr>
        <w:jc w:val="center"/>
        <w:rPr>
          <w:rFonts w:ascii="Times New Roman" w:hAnsi="Times New Roman" w:cs="Times New Roman"/>
          <w:color w:val="808080" w:themeColor="background1" w:themeShade="80"/>
          <w:sz w:val="20"/>
          <w:szCs w:val="28"/>
        </w:rPr>
      </w:pPr>
    </w:p>
    <w:p w:rsidR="00F124C8" w:rsidRPr="006F0DEA" w:rsidRDefault="0031788B" w:rsidP="006F0DEA">
      <w:pPr>
        <w:pStyle w:val="60"/>
        <w:numPr>
          <w:ilvl w:val="0"/>
          <w:numId w:val="13"/>
        </w:numPr>
        <w:shd w:val="clear" w:color="auto" w:fill="auto"/>
        <w:tabs>
          <w:tab w:val="left" w:pos="279"/>
        </w:tabs>
        <w:spacing w:line="240" w:lineRule="auto"/>
        <w:ind w:right="-1"/>
      </w:pPr>
      <w:r w:rsidRPr="006F0DEA">
        <w:t>анкета кандидата на посаду судді на __ арк. в 1 прим.;</w:t>
      </w:r>
    </w:p>
    <w:p w:rsidR="00F124C8" w:rsidRPr="006F0DEA" w:rsidRDefault="00ED004C" w:rsidP="006F0DEA">
      <w:pPr>
        <w:pStyle w:val="60"/>
        <w:numPr>
          <w:ilvl w:val="0"/>
          <w:numId w:val="13"/>
        </w:numPr>
        <w:shd w:val="clear" w:color="auto" w:fill="auto"/>
        <w:tabs>
          <w:tab w:val="left" w:pos="274"/>
          <w:tab w:val="left" w:leader="underscore" w:pos="2823"/>
        </w:tabs>
        <w:spacing w:line="240" w:lineRule="auto"/>
        <w:ind w:right="-1"/>
      </w:pPr>
      <w:r w:rsidRPr="006F0DEA">
        <w:t xml:space="preserve">мотиваційний лист на __ </w:t>
      </w:r>
      <w:r w:rsidR="0031788B" w:rsidRPr="006F0DEA">
        <w:t>арк. в 1 прим.;</w:t>
      </w:r>
    </w:p>
    <w:p w:rsidR="00F124C8" w:rsidRPr="006F0DEA" w:rsidRDefault="0031788B" w:rsidP="006F0DEA">
      <w:pPr>
        <w:pStyle w:val="60"/>
        <w:numPr>
          <w:ilvl w:val="0"/>
          <w:numId w:val="13"/>
        </w:numPr>
        <w:shd w:val="clear" w:color="auto" w:fill="auto"/>
        <w:tabs>
          <w:tab w:val="left" w:pos="274"/>
          <w:tab w:val="left" w:leader="underscore" w:pos="7148"/>
        </w:tabs>
        <w:spacing w:line="240" w:lineRule="auto"/>
        <w:ind w:right="-1"/>
      </w:pPr>
      <w:r w:rsidRPr="006F0DEA">
        <w:t>копія декларації родинних зв'язків кандидата на посаду судді на</w:t>
      </w:r>
      <w:r w:rsidR="00ED004C" w:rsidRPr="006F0DEA">
        <w:t xml:space="preserve"> __ </w:t>
      </w:r>
      <w:r w:rsidRPr="006F0DEA">
        <w:t>арк. в 1 прим.;</w:t>
      </w:r>
    </w:p>
    <w:p w:rsidR="00F124C8" w:rsidRPr="006F0DEA" w:rsidRDefault="0031788B" w:rsidP="006F0DEA">
      <w:pPr>
        <w:pStyle w:val="60"/>
        <w:numPr>
          <w:ilvl w:val="0"/>
          <w:numId w:val="13"/>
        </w:numPr>
        <w:shd w:val="clear" w:color="auto" w:fill="auto"/>
        <w:tabs>
          <w:tab w:val="left" w:pos="274"/>
          <w:tab w:val="left" w:leader="underscore" w:pos="6802"/>
        </w:tabs>
        <w:spacing w:line="240" w:lineRule="auto"/>
        <w:ind w:right="-1"/>
      </w:pPr>
      <w:r w:rsidRPr="006F0DEA">
        <w:t>копія декларації доброчесності кандидата на посаду судді на</w:t>
      </w:r>
      <w:r w:rsidR="00ED004C" w:rsidRPr="006F0DEA">
        <w:t xml:space="preserve"> __ </w:t>
      </w:r>
      <w:r w:rsidRPr="006F0DEA">
        <w:t>арк. в 1 прим.;</w:t>
      </w:r>
    </w:p>
    <w:p w:rsidR="00F124C8" w:rsidRPr="006F0DEA" w:rsidRDefault="0031788B" w:rsidP="006F0DEA">
      <w:pPr>
        <w:pStyle w:val="60"/>
        <w:numPr>
          <w:ilvl w:val="0"/>
          <w:numId w:val="13"/>
        </w:numPr>
        <w:shd w:val="clear" w:color="auto" w:fill="auto"/>
        <w:tabs>
          <w:tab w:val="left" w:pos="313"/>
          <w:tab w:val="left" w:leader="underscore" w:pos="8919"/>
        </w:tabs>
        <w:spacing w:line="240" w:lineRule="auto"/>
        <w:ind w:right="-1"/>
      </w:pPr>
      <w:r w:rsidRPr="006F0DEA">
        <w:t>копія диплома про вищу юридичну освіту з додатками, здобуту в Україні, на</w:t>
      </w:r>
      <w:r w:rsidR="00ED004C" w:rsidRPr="006F0DEA">
        <w:t xml:space="preserve"> __ </w:t>
      </w:r>
      <w:r w:rsidRPr="006F0DEA">
        <w:t>арк. в</w:t>
      </w:r>
      <w:r w:rsidR="0058138C">
        <w:t xml:space="preserve"> 1 </w:t>
      </w:r>
      <w:r w:rsidRPr="006F0DEA">
        <w:t>прим, (за наявності);</w:t>
      </w:r>
    </w:p>
    <w:p w:rsidR="00F124C8" w:rsidRPr="006F0DEA" w:rsidRDefault="0031788B" w:rsidP="006F0DEA">
      <w:pPr>
        <w:pStyle w:val="60"/>
        <w:numPr>
          <w:ilvl w:val="0"/>
          <w:numId w:val="13"/>
        </w:numPr>
        <w:shd w:val="clear" w:color="auto" w:fill="auto"/>
        <w:tabs>
          <w:tab w:val="left" w:pos="332"/>
          <w:tab w:val="left" w:leader="underscore" w:pos="4436"/>
        </w:tabs>
        <w:spacing w:line="240" w:lineRule="auto"/>
        <w:ind w:right="-1"/>
      </w:pPr>
      <w:r w:rsidRPr="006F0DEA">
        <w:t>копії документів про вищу юридичну освіту, здобуту за кордоном, та документів, що підтверджують її визнання в Україні, на</w:t>
      </w:r>
      <w:r w:rsidR="00ED004C" w:rsidRPr="006F0DEA">
        <w:t xml:space="preserve"> __ </w:t>
      </w:r>
      <w:r w:rsidRPr="006F0DEA">
        <w:t>арк. в 1 прим, (за наявності);</w:t>
      </w:r>
    </w:p>
    <w:p w:rsidR="00F124C8" w:rsidRPr="006F0DEA" w:rsidRDefault="0031788B" w:rsidP="006F0DEA">
      <w:pPr>
        <w:pStyle w:val="60"/>
        <w:numPr>
          <w:ilvl w:val="0"/>
          <w:numId w:val="13"/>
        </w:numPr>
        <w:shd w:val="clear" w:color="auto" w:fill="auto"/>
        <w:tabs>
          <w:tab w:val="left" w:pos="274"/>
          <w:tab w:val="left" w:leader="underscore" w:pos="4820"/>
        </w:tabs>
        <w:spacing w:line="240" w:lineRule="auto"/>
        <w:ind w:right="-1"/>
      </w:pPr>
      <w:r w:rsidRPr="006F0DEA">
        <w:t>копія документа про науковий ступінь на</w:t>
      </w:r>
      <w:r w:rsidR="00ED004C" w:rsidRPr="006F0DEA">
        <w:t xml:space="preserve"> __ </w:t>
      </w:r>
      <w:r w:rsidRPr="006F0DEA">
        <w:t>арк. в 1 прим, (за наявності);</w:t>
      </w:r>
    </w:p>
    <w:p w:rsidR="00F124C8" w:rsidRPr="006F0DEA" w:rsidRDefault="0031788B" w:rsidP="006F0DEA">
      <w:pPr>
        <w:pStyle w:val="60"/>
        <w:numPr>
          <w:ilvl w:val="0"/>
          <w:numId w:val="13"/>
        </w:numPr>
        <w:shd w:val="clear" w:color="auto" w:fill="auto"/>
        <w:tabs>
          <w:tab w:val="left" w:pos="375"/>
          <w:tab w:val="left" w:leader="underscore" w:pos="4450"/>
        </w:tabs>
        <w:spacing w:line="240" w:lineRule="auto"/>
        <w:ind w:right="-1"/>
      </w:pPr>
      <w:r w:rsidRPr="006F0DEA">
        <w:t>копія документа про вчене звання на</w:t>
      </w:r>
      <w:r w:rsidR="00ED004C" w:rsidRPr="006F0DEA">
        <w:t xml:space="preserve"> __ </w:t>
      </w:r>
      <w:r w:rsidRPr="006F0DEA">
        <w:t>арк. в 1 прим, (за наявності);</w:t>
      </w:r>
    </w:p>
    <w:p w:rsidR="00F124C8" w:rsidRPr="006F0DEA" w:rsidRDefault="0031788B" w:rsidP="006F0DEA">
      <w:pPr>
        <w:pStyle w:val="60"/>
        <w:numPr>
          <w:ilvl w:val="0"/>
          <w:numId w:val="13"/>
        </w:numPr>
        <w:shd w:val="clear" w:color="auto" w:fill="auto"/>
        <w:tabs>
          <w:tab w:val="left" w:pos="505"/>
          <w:tab w:val="left" w:leader="underscore" w:pos="4422"/>
        </w:tabs>
        <w:spacing w:line="240" w:lineRule="auto"/>
        <w:ind w:right="-1"/>
      </w:pPr>
      <w:r w:rsidRPr="006F0DEA">
        <w:t xml:space="preserve">копія трудової книжки, </w:t>
      </w:r>
      <w:r w:rsidRPr="006F0DEA">
        <w:rPr>
          <w:lang w:val="ru-RU"/>
        </w:rPr>
        <w:t xml:space="preserve">послужного </w:t>
      </w:r>
      <w:r w:rsidRPr="006F0DEA">
        <w:t>списку або інших документів щодо трудової діяльності кандидата на посаду судді на</w:t>
      </w:r>
      <w:r w:rsidR="00ED004C" w:rsidRPr="006F0DEA">
        <w:t xml:space="preserve"> __ </w:t>
      </w:r>
      <w:r w:rsidRPr="006F0DEA">
        <w:t>арк. в 1 прим, (за наявності);</w:t>
      </w:r>
    </w:p>
    <w:p w:rsidR="00F124C8" w:rsidRPr="006F0DEA" w:rsidRDefault="0031788B" w:rsidP="006F0DEA">
      <w:pPr>
        <w:pStyle w:val="60"/>
        <w:numPr>
          <w:ilvl w:val="0"/>
          <w:numId w:val="13"/>
        </w:numPr>
        <w:shd w:val="clear" w:color="auto" w:fill="auto"/>
        <w:tabs>
          <w:tab w:val="left" w:pos="538"/>
          <w:tab w:val="left" w:leader="underscore" w:pos="2929"/>
        </w:tabs>
        <w:spacing w:line="240" w:lineRule="auto"/>
        <w:ind w:right="-1"/>
      </w:pPr>
      <w:r w:rsidRPr="006F0DEA">
        <w:t>медична довідка про проходження обов’язкових попереднього та періодичного психіатричних оглядів на</w:t>
      </w:r>
      <w:r w:rsidR="00ED004C" w:rsidRPr="006F0DEA">
        <w:t xml:space="preserve"> __ </w:t>
      </w:r>
      <w:r w:rsidRPr="006F0DEA">
        <w:t>арк. в 1 прим.;</w:t>
      </w:r>
    </w:p>
    <w:p w:rsidR="00F124C8" w:rsidRPr="006F0DEA" w:rsidRDefault="0031788B" w:rsidP="006F0DEA">
      <w:pPr>
        <w:pStyle w:val="60"/>
        <w:numPr>
          <w:ilvl w:val="0"/>
          <w:numId w:val="13"/>
        </w:numPr>
        <w:shd w:val="clear" w:color="auto" w:fill="auto"/>
        <w:tabs>
          <w:tab w:val="left" w:pos="490"/>
          <w:tab w:val="left" w:leader="underscore" w:pos="9020"/>
        </w:tabs>
        <w:spacing w:line="240" w:lineRule="auto"/>
        <w:ind w:right="-1"/>
      </w:pPr>
      <w:r w:rsidRPr="006F0DEA">
        <w:t xml:space="preserve">сертифікат про проходження профілактичного наркологічного огляду на </w:t>
      </w:r>
      <w:r w:rsidR="00ED004C" w:rsidRPr="006F0DEA">
        <w:t>__</w:t>
      </w:r>
      <w:r w:rsidRPr="006F0DEA">
        <w:t xml:space="preserve"> арк.</w:t>
      </w:r>
      <w:r w:rsidR="00ED004C" w:rsidRPr="006F0DEA">
        <w:t xml:space="preserve"> </w:t>
      </w:r>
      <w:r w:rsidR="006F0DEA">
        <w:t>в 1</w:t>
      </w:r>
      <w:r w:rsidR="006F0DEA">
        <w:rPr>
          <w:lang w:val="en-US"/>
        </w:rPr>
        <w:t> </w:t>
      </w:r>
      <w:r w:rsidRPr="006F0DEA">
        <w:t>прим.;</w:t>
      </w:r>
    </w:p>
    <w:p w:rsidR="00F124C8" w:rsidRPr="006F0DEA" w:rsidRDefault="0031788B" w:rsidP="006F0DEA">
      <w:pPr>
        <w:pStyle w:val="60"/>
        <w:numPr>
          <w:ilvl w:val="0"/>
          <w:numId w:val="13"/>
        </w:numPr>
        <w:shd w:val="clear" w:color="auto" w:fill="auto"/>
        <w:tabs>
          <w:tab w:val="left" w:pos="428"/>
        </w:tabs>
        <w:spacing w:line="240" w:lineRule="auto"/>
        <w:ind w:right="-1"/>
      </w:pPr>
      <w:r w:rsidRPr="006F0DEA">
        <w:t>документи з медичних установ про перебування на обліку у психоневрологічних або</w:t>
      </w:r>
      <w:r w:rsidR="0058138C">
        <w:t xml:space="preserve"> </w:t>
      </w:r>
      <w:r w:rsidRPr="006F0DEA">
        <w:t>наркологічних закладах охорони здоров’я на</w:t>
      </w:r>
      <w:r w:rsidR="00ED004C" w:rsidRPr="006F0DEA">
        <w:t xml:space="preserve"> __ </w:t>
      </w:r>
      <w:r w:rsidRPr="006F0DEA">
        <w:t>арк. в 1 прим, (у разі перебування кандидата</w:t>
      </w:r>
      <w:r w:rsidR="0058138C">
        <w:t xml:space="preserve"> </w:t>
      </w:r>
      <w:r w:rsidRPr="006F0DEA">
        <w:t>на відповідному (відповідних) обліках);</w:t>
      </w:r>
    </w:p>
    <w:p w:rsidR="00F124C8" w:rsidRPr="006F0DEA" w:rsidRDefault="0031788B" w:rsidP="006F0DEA">
      <w:pPr>
        <w:pStyle w:val="60"/>
        <w:numPr>
          <w:ilvl w:val="0"/>
          <w:numId w:val="13"/>
        </w:numPr>
        <w:shd w:val="clear" w:color="auto" w:fill="auto"/>
        <w:tabs>
          <w:tab w:val="left" w:pos="486"/>
          <w:tab w:val="left" w:leader="underscore" w:pos="7614"/>
        </w:tabs>
        <w:spacing w:line="240" w:lineRule="auto"/>
        <w:ind w:right="-1"/>
      </w:pPr>
      <w:r w:rsidRPr="006F0DEA">
        <w:t>письмова згода на збирання, зберігання, обробку та використання інформації про кандидата з метою оцінки його готовності до роботи на посаді судді на</w:t>
      </w:r>
      <w:r w:rsidR="00ED004C" w:rsidRPr="006F0DEA">
        <w:t xml:space="preserve"> __ </w:t>
      </w:r>
      <w:r w:rsidRPr="006F0DEA">
        <w:t>арк. в 1 прим.;</w:t>
      </w:r>
    </w:p>
    <w:p w:rsidR="00F124C8" w:rsidRPr="006F0DEA" w:rsidRDefault="0031788B" w:rsidP="006F0DEA">
      <w:pPr>
        <w:pStyle w:val="60"/>
        <w:numPr>
          <w:ilvl w:val="0"/>
          <w:numId w:val="13"/>
        </w:numPr>
        <w:shd w:val="clear" w:color="auto" w:fill="auto"/>
        <w:tabs>
          <w:tab w:val="left" w:pos="375"/>
          <w:tab w:val="left" w:leader="underscore" w:pos="7551"/>
        </w:tabs>
        <w:spacing w:line="240" w:lineRule="auto"/>
        <w:ind w:right="-1"/>
      </w:pPr>
      <w:r w:rsidRPr="006F0DEA">
        <w:t>згода на проведення спеціальної пе</w:t>
      </w:r>
      <w:r w:rsidR="0045139F">
        <w:t xml:space="preserve">ревірки відповідно до закону на </w:t>
      </w:r>
      <w:r w:rsidR="00ED004C" w:rsidRPr="006F0DEA">
        <w:t xml:space="preserve">__ </w:t>
      </w:r>
      <w:r w:rsidRPr="006F0DEA">
        <w:t>арк. в 1 прим.;</w:t>
      </w:r>
    </w:p>
    <w:p w:rsidR="00F124C8" w:rsidRPr="006F0DEA" w:rsidRDefault="0031788B" w:rsidP="006F0DEA">
      <w:pPr>
        <w:pStyle w:val="60"/>
        <w:numPr>
          <w:ilvl w:val="0"/>
          <w:numId w:val="13"/>
        </w:numPr>
        <w:shd w:val="clear" w:color="auto" w:fill="auto"/>
        <w:tabs>
          <w:tab w:val="left" w:pos="452"/>
          <w:tab w:val="left" w:leader="underscore" w:pos="5521"/>
        </w:tabs>
        <w:spacing w:line="240" w:lineRule="auto"/>
        <w:ind w:right="-1"/>
      </w:pPr>
      <w:r w:rsidRPr="006F0DEA">
        <w:t>копія декларації особи, уповноваженої на виконання функцій держави або місцевого самоврядування (як кандидата на посаду судді), на</w:t>
      </w:r>
      <w:r w:rsidR="00ED004C" w:rsidRPr="006F0DEA">
        <w:t xml:space="preserve"> __ </w:t>
      </w:r>
      <w:r w:rsidRPr="006F0DEA">
        <w:t>арк. в 1 прим.;</w:t>
      </w:r>
    </w:p>
    <w:p w:rsidR="00F124C8" w:rsidRPr="006F0DEA" w:rsidRDefault="0031788B" w:rsidP="006F0DEA">
      <w:pPr>
        <w:pStyle w:val="60"/>
        <w:numPr>
          <w:ilvl w:val="0"/>
          <w:numId w:val="13"/>
        </w:numPr>
        <w:shd w:val="clear" w:color="auto" w:fill="auto"/>
        <w:tabs>
          <w:tab w:val="left" w:pos="404"/>
        </w:tabs>
        <w:spacing w:line="240" w:lineRule="auto"/>
        <w:ind w:right="-1"/>
      </w:pPr>
      <w:r w:rsidRPr="006F0DEA">
        <w:t xml:space="preserve">інформація про подання декларації особи, уповноваженої на виконання функцій держави або місцевого самоврядування на </w:t>
      </w:r>
      <w:r w:rsidR="006F0DEA" w:rsidRPr="006F0DEA">
        <w:t xml:space="preserve"> __ </w:t>
      </w:r>
      <w:r w:rsidRPr="006F0DEA">
        <w:t xml:space="preserve"> арк. в 1 прим.;</w:t>
      </w:r>
    </w:p>
    <w:p w:rsidR="00F124C8" w:rsidRPr="006F0DEA" w:rsidRDefault="0031788B" w:rsidP="006F0DEA">
      <w:pPr>
        <w:pStyle w:val="60"/>
        <w:numPr>
          <w:ilvl w:val="0"/>
          <w:numId w:val="13"/>
        </w:numPr>
        <w:shd w:val="clear" w:color="auto" w:fill="auto"/>
        <w:tabs>
          <w:tab w:val="left" w:pos="428"/>
          <w:tab w:val="left" w:leader="underscore" w:pos="7402"/>
        </w:tabs>
        <w:spacing w:line="240" w:lineRule="auto"/>
        <w:ind w:right="-1"/>
      </w:pPr>
      <w:r w:rsidRPr="006F0DEA">
        <w:t>копія військового квитка аб</w:t>
      </w:r>
      <w:r w:rsidR="0045139F">
        <w:t xml:space="preserve">о документа, що його замінює на __ </w:t>
      </w:r>
      <w:r w:rsidRPr="006F0DEA">
        <w:t>арк. в 1 прим, (для</w:t>
      </w:r>
      <w:r w:rsidR="0045139F">
        <w:t xml:space="preserve"> </w:t>
      </w:r>
      <w:r w:rsidRPr="006F0DEA">
        <w:t>військовослужбовців або військовозобов'язаних);</w:t>
      </w:r>
    </w:p>
    <w:p w:rsidR="00F124C8" w:rsidRPr="006F0DEA" w:rsidRDefault="0031788B" w:rsidP="006F0DEA">
      <w:pPr>
        <w:pStyle w:val="60"/>
        <w:numPr>
          <w:ilvl w:val="0"/>
          <w:numId w:val="13"/>
        </w:numPr>
        <w:shd w:val="clear" w:color="auto" w:fill="auto"/>
        <w:tabs>
          <w:tab w:val="left" w:pos="399"/>
          <w:tab w:val="left" w:leader="underscore" w:pos="4470"/>
        </w:tabs>
        <w:spacing w:line="240" w:lineRule="auto"/>
        <w:ind w:right="-1"/>
      </w:pPr>
      <w:r w:rsidRPr="006F0DEA">
        <w:t>довідка про відсутність судимості на</w:t>
      </w:r>
      <w:r w:rsidR="006F0DEA" w:rsidRPr="006F0DEA">
        <w:t xml:space="preserve"> __ </w:t>
      </w:r>
      <w:r w:rsidRPr="006F0DEA">
        <w:t>арк. в 1 прим.;</w:t>
      </w:r>
    </w:p>
    <w:p w:rsidR="00F124C8" w:rsidRPr="006F0DEA" w:rsidRDefault="0031788B" w:rsidP="006F0DEA">
      <w:pPr>
        <w:pStyle w:val="60"/>
        <w:numPr>
          <w:ilvl w:val="0"/>
          <w:numId w:val="13"/>
        </w:numPr>
        <w:shd w:val="clear" w:color="auto" w:fill="auto"/>
        <w:tabs>
          <w:tab w:val="left" w:pos="409"/>
          <w:tab w:val="left" w:leader="underscore" w:pos="6649"/>
        </w:tabs>
        <w:spacing w:line="240" w:lineRule="auto"/>
        <w:ind w:right="-1"/>
      </w:pPr>
      <w:r w:rsidRPr="006F0DEA">
        <w:t>документи, які підтверджують дотримання однієї з вимог, визначених частиною першою статті 33 Закону України «Про судоустрій і статус суддів», на</w:t>
      </w:r>
      <w:r w:rsidR="006F0DEA" w:rsidRPr="006F0DEA">
        <w:t xml:space="preserve"> __ </w:t>
      </w:r>
      <w:r w:rsidRPr="006F0DEA">
        <w:t>арк. в 1 прим.;</w:t>
      </w:r>
    </w:p>
    <w:p w:rsidR="00F124C8" w:rsidRPr="006F0DEA" w:rsidRDefault="0031788B" w:rsidP="006F0DEA">
      <w:pPr>
        <w:pStyle w:val="60"/>
        <w:numPr>
          <w:ilvl w:val="0"/>
          <w:numId w:val="13"/>
        </w:numPr>
        <w:shd w:val="clear" w:color="auto" w:fill="auto"/>
        <w:tabs>
          <w:tab w:val="left" w:pos="404"/>
          <w:tab w:val="left" w:leader="underscore" w:pos="5319"/>
        </w:tabs>
        <w:spacing w:line="240" w:lineRule="auto"/>
        <w:ind w:right="-1"/>
      </w:pPr>
      <w:r w:rsidRPr="006F0DEA">
        <w:t>інформація про кандидата на посаду судді на</w:t>
      </w:r>
      <w:r w:rsidR="006F0DEA" w:rsidRPr="006F0DEA">
        <w:t xml:space="preserve"> __ </w:t>
      </w:r>
      <w:r w:rsidRPr="006F0DEA">
        <w:t>арк. в 1 прим.;</w:t>
      </w:r>
    </w:p>
    <w:p w:rsidR="00F124C8" w:rsidRDefault="0031788B" w:rsidP="006F0DEA">
      <w:pPr>
        <w:pStyle w:val="60"/>
        <w:numPr>
          <w:ilvl w:val="0"/>
          <w:numId w:val="13"/>
        </w:numPr>
        <w:shd w:val="clear" w:color="auto" w:fill="auto"/>
        <w:tabs>
          <w:tab w:val="left" w:pos="404"/>
        </w:tabs>
        <w:spacing w:line="240" w:lineRule="auto"/>
        <w:ind w:right="-1"/>
      </w:pPr>
      <w:r w:rsidRPr="006F0DEA">
        <w:t>компакт-диск з документами та інформаційними аркушами в 1 прим.</w:t>
      </w:r>
    </w:p>
    <w:p w:rsidR="006F0DEA" w:rsidRDefault="006F0DEA" w:rsidP="006F0DEA">
      <w:pPr>
        <w:pStyle w:val="60"/>
        <w:shd w:val="clear" w:color="auto" w:fill="auto"/>
        <w:tabs>
          <w:tab w:val="left" w:pos="404"/>
        </w:tabs>
        <w:spacing w:line="240" w:lineRule="auto"/>
        <w:ind w:right="-1"/>
      </w:pPr>
    </w:p>
    <w:p w:rsidR="006F0DEA" w:rsidRDefault="006F0DEA" w:rsidP="006F0DEA">
      <w:pPr>
        <w:pStyle w:val="60"/>
        <w:shd w:val="clear" w:color="auto" w:fill="auto"/>
        <w:tabs>
          <w:tab w:val="left" w:pos="404"/>
        </w:tabs>
        <w:spacing w:line="240" w:lineRule="auto"/>
        <w:ind w:right="-1"/>
      </w:pPr>
    </w:p>
    <w:p w:rsidR="006F0DEA" w:rsidRDefault="006F0DEA" w:rsidP="006F0DEA">
      <w:pPr>
        <w:pStyle w:val="60"/>
        <w:shd w:val="clear" w:color="auto" w:fill="auto"/>
        <w:tabs>
          <w:tab w:val="left" w:pos="404"/>
        </w:tabs>
        <w:spacing w:line="240" w:lineRule="auto"/>
        <w:ind w:right="-1"/>
      </w:pPr>
    </w:p>
    <w:p w:rsidR="006F0DEA" w:rsidRDefault="006F0DEA" w:rsidP="006F0DEA">
      <w:pPr>
        <w:pStyle w:val="60"/>
        <w:shd w:val="clear" w:color="auto" w:fill="auto"/>
        <w:tabs>
          <w:tab w:val="left" w:pos="404"/>
        </w:tabs>
        <w:spacing w:line="240" w:lineRule="auto"/>
        <w:ind w:right="-1"/>
      </w:pPr>
      <w:r>
        <w:t>________________</w:t>
      </w:r>
      <w:r>
        <w:tab/>
      </w:r>
      <w:r>
        <w:tab/>
      </w:r>
      <w:r>
        <w:tab/>
        <w:t>_______________</w:t>
      </w:r>
      <w:r>
        <w:tab/>
      </w:r>
      <w:r>
        <w:tab/>
      </w:r>
      <w:r>
        <w:tab/>
        <w:t>_________________</w:t>
      </w:r>
    </w:p>
    <w:p w:rsidR="006F0DEA" w:rsidRPr="006F0DEA" w:rsidRDefault="006F0DEA" w:rsidP="006F0DEA">
      <w:pPr>
        <w:pStyle w:val="60"/>
        <w:shd w:val="clear" w:color="auto" w:fill="auto"/>
        <w:tabs>
          <w:tab w:val="left" w:pos="404"/>
        </w:tabs>
        <w:spacing w:line="240" w:lineRule="auto"/>
        <w:ind w:right="-1"/>
        <w:rPr>
          <w:i/>
          <w:sz w:val="18"/>
        </w:rPr>
        <w:sectPr w:rsidR="006F0DEA" w:rsidRPr="006F0DEA" w:rsidSect="00871CBE">
          <w:headerReference w:type="even" r:id="rId16"/>
          <w:headerReference w:type="default" r:id="rId17"/>
          <w:pgSz w:w="11909" w:h="16838"/>
          <w:pgMar w:top="1134" w:right="567" w:bottom="1134" w:left="1701" w:header="0" w:footer="6" w:gutter="0"/>
          <w:pgNumType w:start="12"/>
          <w:cols w:space="720"/>
          <w:noEndnote/>
          <w:titlePg/>
          <w:docGrid w:linePitch="360"/>
        </w:sectPr>
      </w:pPr>
      <w:r>
        <w:rPr>
          <w:i/>
          <w:sz w:val="18"/>
        </w:rPr>
        <w:tab/>
      </w:r>
      <w:r>
        <w:rPr>
          <w:i/>
          <w:sz w:val="18"/>
        </w:rPr>
        <w:tab/>
      </w:r>
      <w:r w:rsidRPr="006F0DEA">
        <w:rPr>
          <w:i/>
          <w:sz w:val="18"/>
        </w:rPr>
        <w:t>(дата)</w:t>
      </w:r>
      <w:r>
        <w:rPr>
          <w:i/>
          <w:sz w:val="18"/>
        </w:rPr>
        <w:tab/>
      </w:r>
      <w:r>
        <w:rPr>
          <w:i/>
          <w:sz w:val="18"/>
        </w:rPr>
        <w:tab/>
      </w:r>
      <w:r>
        <w:rPr>
          <w:i/>
          <w:sz w:val="18"/>
        </w:rPr>
        <w:tab/>
      </w:r>
      <w:r>
        <w:rPr>
          <w:i/>
          <w:sz w:val="18"/>
        </w:rPr>
        <w:tab/>
        <w:t xml:space="preserve">             (підпис)</w:t>
      </w:r>
      <w:r>
        <w:rPr>
          <w:i/>
          <w:sz w:val="18"/>
        </w:rPr>
        <w:tab/>
      </w:r>
      <w:r>
        <w:rPr>
          <w:i/>
          <w:sz w:val="18"/>
        </w:rPr>
        <w:tab/>
      </w:r>
      <w:r>
        <w:rPr>
          <w:i/>
          <w:sz w:val="18"/>
        </w:rPr>
        <w:tab/>
      </w:r>
      <w:r>
        <w:rPr>
          <w:i/>
          <w:sz w:val="18"/>
        </w:rPr>
        <w:tab/>
        <w:t xml:space="preserve">       (ініціали, прізвище)</w:t>
      </w:r>
    </w:p>
    <w:p w:rsidR="00F124C8" w:rsidRPr="006F0DEA" w:rsidRDefault="0031788B" w:rsidP="006F0DEA">
      <w:pPr>
        <w:pStyle w:val="11"/>
        <w:shd w:val="clear" w:color="auto" w:fill="auto"/>
        <w:spacing w:before="0" w:after="0" w:line="240" w:lineRule="auto"/>
        <w:ind w:left="5664" w:right="-1" w:firstLine="708"/>
        <w:jc w:val="left"/>
        <w:rPr>
          <w:sz w:val="24"/>
          <w:szCs w:val="28"/>
        </w:rPr>
      </w:pPr>
      <w:r w:rsidRPr="006F0DEA">
        <w:rPr>
          <w:sz w:val="24"/>
          <w:szCs w:val="28"/>
        </w:rPr>
        <w:lastRenderedPageBreak/>
        <w:t>Додаток 2</w:t>
      </w:r>
    </w:p>
    <w:p w:rsidR="00F124C8" w:rsidRPr="006F0DEA" w:rsidRDefault="0031788B" w:rsidP="006F0DEA">
      <w:pPr>
        <w:pStyle w:val="11"/>
        <w:shd w:val="clear" w:color="auto" w:fill="auto"/>
        <w:spacing w:before="0" w:after="323" w:line="240" w:lineRule="auto"/>
        <w:ind w:left="6372" w:right="-1"/>
        <w:jc w:val="left"/>
        <w:rPr>
          <w:sz w:val="24"/>
          <w:szCs w:val="28"/>
        </w:rPr>
      </w:pPr>
      <w:r w:rsidRPr="006F0DEA">
        <w:rPr>
          <w:sz w:val="24"/>
          <w:szCs w:val="28"/>
        </w:rPr>
        <w:t>до Умов проведення конкурсу на зайняття вакантних посад суддів Апеляційної палати Вищого суду з питань інтелектуальної власності</w:t>
      </w:r>
    </w:p>
    <w:p w:rsidR="00F124C8" w:rsidRPr="00692E8C" w:rsidRDefault="0031788B" w:rsidP="00692E8C">
      <w:pPr>
        <w:pStyle w:val="22"/>
        <w:keepNext/>
        <w:keepLines/>
        <w:numPr>
          <w:ilvl w:val="0"/>
          <w:numId w:val="15"/>
        </w:numPr>
        <w:shd w:val="clear" w:color="auto" w:fill="auto"/>
        <w:tabs>
          <w:tab w:val="left" w:pos="726"/>
        </w:tabs>
        <w:spacing w:before="0" w:line="240" w:lineRule="auto"/>
        <w:ind w:left="142" w:right="-1"/>
        <w:jc w:val="both"/>
      </w:pPr>
      <w:bookmarkStart w:id="2" w:name="bookmark3"/>
      <w:r w:rsidRPr="00692E8C">
        <w:t>Загальні відомості про кандидата на посаду судді</w:t>
      </w:r>
      <w:bookmarkEnd w:id="2"/>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68"/>
        <w:gridCol w:w="5611"/>
        <w:gridCol w:w="3067"/>
      </w:tblGrid>
      <w:tr w:rsidR="003A3958" w:rsidRPr="003A3958" w:rsidTr="003A3958">
        <w:trPr>
          <w:trHeight w:hRule="exact" w:val="538"/>
          <w:jc w:val="center"/>
        </w:trPr>
        <w:tc>
          <w:tcPr>
            <w:tcW w:w="768"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1.1.1.</w:t>
            </w:r>
          </w:p>
        </w:tc>
        <w:tc>
          <w:tcPr>
            <w:tcW w:w="5611"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Прізвище, ім’я, по батькові</w:t>
            </w:r>
          </w:p>
        </w:tc>
        <w:tc>
          <w:tcPr>
            <w:tcW w:w="3067" w:type="dxa"/>
            <w:shd w:val="clear" w:color="auto" w:fill="FFFFFF"/>
          </w:tcPr>
          <w:p w:rsidR="003A3958" w:rsidRPr="003A3958" w:rsidRDefault="003A3958" w:rsidP="003A3958">
            <w:pPr>
              <w:framePr w:w="9446" w:wrap="notBeside" w:vAnchor="text" w:hAnchor="page" w:x="1795" w:y="346"/>
              <w:ind w:right="-1"/>
              <w:rPr>
                <w:rFonts w:ascii="Times New Roman" w:hAnsi="Times New Roman" w:cs="Times New Roman"/>
                <w:sz w:val="25"/>
                <w:szCs w:val="25"/>
              </w:rPr>
            </w:pPr>
          </w:p>
        </w:tc>
      </w:tr>
      <w:tr w:rsidR="003A3958" w:rsidRPr="003A3958" w:rsidTr="003A3958">
        <w:trPr>
          <w:trHeight w:hRule="exact" w:val="1874"/>
          <w:jc w:val="center"/>
        </w:trPr>
        <w:tc>
          <w:tcPr>
            <w:tcW w:w="768"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1.1.2.</w:t>
            </w:r>
          </w:p>
        </w:tc>
        <w:tc>
          <w:tcPr>
            <w:tcW w:w="5611"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Прізвище, ім’я, по батькові попередні (у разі їх зміни), дата та найменування органу, який провів відповідну реєстрацію (у разі неодноразових змін прізвища, ім’я, по батькові вказати всі випадки в хронологічному порядку)</w:t>
            </w:r>
          </w:p>
        </w:tc>
        <w:tc>
          <w:tcPr>
            <w:tcW w:w="3067" w:type="dxa"/>
            <w:shd w:val="clear" w:color="auto" w:fill="FFFFFF"/>
          </w:tcPr>
          <w:p w:rsidR="003A3958" w:rsidRPr="003A3958" w:rsidRDefault="003A3958" w:rsidP="003A3958">
            <w:pPr>
              <w:framePr w:w="9446" w:wrap="notBeside" w:vAnchor="text" w:hAnchor="page" w:x="1795" w:y="346"/>
              <w:ind w:right="-1"/>
              <w:rPr>
                <w:rFonts w:ascii="Times New Roman" w:hAnsi="Times New Roman" w:cs="Times New Roman"/>
                <w:sz w:val="25"/>
                <w:szCs w:val="25"/>
              </w:rPr>
            </w:pPr>
          </w:p>
        </w:tc>
      </w:tr>
      <w:tr w:rsidR="003A3958" w:rsidRPr="003A3958" w:rsidTr="003A3958">
        <w:trPr>
          <w:trHeight w:hRule="exact" w:val="528"/>
          <w:jc w:val="center"/>
        </w:trPr>
        <w:tc>
          <w:tcPr>
            <w:tcW w:w="768"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1.1.3.</w:t>
            </w:r>
          </w:p>
        </w:tc>
        <w:tc>
          <w:tcPr>
            <w:tcW w:w="5611"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Дата народження</w:t>
            </w:r>
          </w:p>
        </w:tc>
        <w:tc>
          <w:tcPr>
            <w:tcW w:w="3067" w:type="dxa"/>
            <w:shd w:val="clear" w:color="auto" w:fill="FFFFFF"/>
          </w:tcPr>
          <w:p w:rsidR="003A3958" w:rsidRPr="003A3958" w:rsidRDefault="003A3958" w:rsidP="003A3958">
            <w:pPr>
              <w:framePr w:w="9446" w:wrap="notBeside" w:vAnchor="text" w:hAnchor="page" w:x="1795" w:y="346"/>
              <w:ind w:right="-1"/>
              <w:rPr>
                <w:rFonts w:ascii="Times New Roman" w:hAnsi="Times New Roman" w:cs="Times New Roman"/>
                <w:sz w:val="25"/>
                <w:szCs w:val="25"/>
              </w:rPr>
            </w:pPr>
          </w:p>
        </w:tc>
      </w:tr>
      <w:tr w:rsidR="003A3958" w:rsidRPr="003A3958" w:rsidTr="003A3958">
        <w:trPr>
          <w:trHeight w:hRule="exact" w:val="714"/>
          <w:jc w:val="center"/>
        </w:trPr>
        <w:tc>
          <w:tcPr>
            <w:tcW w:w="768"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1.1.4.</w:t>
            </w:r>
          </w:p>
        </w:tc>
        <w:tc>
          <w:tcPr>
            <w:tcW w:w="5611"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Місце народження (населений пункт, країна)</w:t>
            </w:r>
          </w:p>
        </w:tc>
        <w:tc>
          <w:tcPr>
            <w:tcW w:w="3067" w:type="dxa"/>
            <w:shd w:val="clear" w:color="auto" w:fill="FFFFFF"/>
          </w:tcPr>
          <w:p w:rsidR="003A3958" w:rsidRPr="003A3958" w:rsidRDefault="003A3958" w:rsidP="003A3958">
            <w:pPr>
              <w:framePr w:w="9446" w:wrap="notBeside" w:vAnchor="text" w:hAnchor="page" w:x="1795" w:y="346"/>
              <w:ind w:right="-1"/>
              <w:rPr>
                <w:rFonts w:ascii="Times New Roman" w:hAnsi="Times New Roman" w:cs="Times New Roman"/>
                <w:sz w:val="25"/>
                <w:szCs w:val="25"/>
              </w:rPr>
            </w:pPr>
          </w:p>
        </w:tc>
      </w:tr>
      <w:tr w:rsidR="003A3958" w:rsidRPr="003A3958" w:rsidTr="003A3958">
        <w:trPr>
          <w:trHeight w:hRule="exact" w:val="1085"/>
          <w:jc w:val="center"/>
        </w:trPr>
        <w:tc>
          <w:tcPr>
            <w:tcW w:w="768"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1.1.5.</w:t>
            </w:r>
          </w:p>
        </w:tc>
        <w:tc>
          <w:tcPr>
            <w:tcW w:w="5611" w:type="dxa"/>
            <w:tcBorders>
              <w:bottom w:val="single" w:sz="4" w:space="0" w:color="auto"/>
            </w:tcBorders>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Серія та номер паспорта/</w:t>
            </w:r>
            <w:r w:rsidRPr="003A3958">
              <w:rPr>
                <w:rStyle w:val="12pt"/>
                <w:sz w:val="25"/>
                <w:szCs w:val="25"/>
                <w:lang w:val="en-US"/>
              </w:rPr>
              <w:t>ID</w:t>
            </w:r>
            <w:r w:rsidRPr="003A3958">
              <w:rPr>
                <w:rStyle w:val="12pt"/>
                <w:sz w:val="25"/>
                <w:szCs w:val="25"/>
              </w:rPr>
              <w:t xml:space="preserve"> картки, дата видачі та найменування або код органу, що його видав, дата закінчення строку дії</w:t>
            </w:r>
          </w:p>
        </w:tc>
        <w:tc>
          <w:tcPr>
            <w:tcW w:w="3067" w:type="dxa"/>
            <w:shd w:val="clear" w:color="auto" w:fill="FFFFFF"/>
          </w:tcPr>
          <w:p w:rsidR="003A3958" w:rsidRPr="003A3958" w:rsidRDefault="003A3958" w:rsidP="003A3958">
            <w:pPr>
              <w:framePr w:w="9446" w:wrap="notBeside" w:vAnchor="text" w:hAnchor="page" w:x="1795" w:y="346"/>
              <w:ind w:right="-1"/>
              <w:rPr>
                <w:rFonts w:ascii="Times New Roman" w:hAnsi="Times New Roman" w:cs="Times New Roman"/>
                <w:sz w:val="25"/>
                <w:szCs w:val="25"/>
              </w:rPr>
            </w:pPr>
          </w:p>
        </w:tc>
      </w:tr>
      <w:tr w:rsidR="003A3958" w:rsidRPr="003A3958" w:rsidTr="003A3958">
        <w:trPr>
          <w:trHeight w:hRule="exact" w:val="1368"/>
          <w:jc w:val="center"/>
        </w:trPr>
        <w:tc>
          <w:tcPr>
            <w:tcW w:w="768" w:type="dxa"/>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1.1.6.</w:t>
            </w:r>
          </w:p>
        </w:tc>
        <w:tc>
          <w:tcPr>
            <w:tcW w:w="5611" w:type="dxa"/>
            <w:tcBorders>
              <w:bottom w:val="single" w:sz="4" w:space="0" w:color="auto"/>
            </w:tcBorders>
            <w:shd w:val="clear" w:color="auto" w:fill="FFFFFF"/>
          </w:tcPr>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Реєстраційний номер облікової картки платника податків (ідентифікаційний номер)</w:t>
            </w:r>
          </w:p>
          <w:p w:rsidR="003A3958" w:rsidRPr="003A3958" w:rsidRDefault="003A3958" w:rsidP="003A3958">
            <w:pPr>
              <w:pStyle w:val="11"/>
              <w:framePr w:w="9446" w:wrap="notBeside" w:vAnchor="text" w:hAnchor="page" w:x="1795" w:y="346"/>
              <w:shd w:val="clear" w:color="auto" w:fill="auto"/>
              <w:spacing w:before="0" w:after="0" w:line="240" w:lineRule="auto"/>
              <w:ind w:right="-1"/>
              <w:jc w:val="left"/>
              <w:rPr>
                <w:sz w:val="25"/>
                <w:szCs w:val="25"/>
              </w:rPr>
            </w:pPr>
            <w:r w:rsidRPr="003A3958">
              <w:rPr>
                <w:rStyle w:val="12pt"/>
                <w:sz w:val="25"/>
                <w:szCs w:val="25"/>
              </w:rPr>
              <w:t>(у разі відсутності вказати дату відмови від ідентифікаційного номера)</w:t>
            </w:r>
          </w:p>
        </w:tc>
        <w:tc>
          <w:tcPr>
            <w:tcW w:w="3067" w:type="dxa"/>
            <w:shd w:val="clear" w:color="auto" w:fill="FFFFFF"/>
          </w:tcPr>
          <w:p w:rsidR="003A3958" w:rsidRPr="003A3958" w:rsidRDefault="003A3958" w:rsidP="003A3958">
            <w:pPr>
              <w:framePr w:w="9446" w:wrap="notBeside" w:vAnchor="text" w:hAnchor="page" w:x="1795" w:y="346"/>
              <w:ind w:right="-1"/>
              <w:rPr>
                <w:rFonts w:ascii="Times New Roman" w:hAnsi="Times New Roman" w:cs="Times New Roman"/>
                <w:sz w:val="25"/>
                <w:szCs w:val="25"/>
              </w:rPr>
            </w:pPr>
          </w:p>
        </w:tc>
      </w:tr>
    </w:tbl>
    <w:p w:rsidR="00F124C8" w:rsidRPr="003A3958" w:rsidRDefault="0031788B" w:rsidP="003A3958">
      <w:pPr>
        <w:pStyle w:val="30"/>
        <w:numPr>
          <w:ilvl w:val="1"/>
          <w:numId w:val="15"/>
        </w:numPr>
        <w:shd w:val="clear" w:color="auto" w:fill="auto"/>
        <w:tabs>
          <w:tab w:val="left" w:pos="731"/>
        </w:tabs>
        <w:spacing w:before="0" w:after="16" w:line="240" w:lineRule="auto"/>
        <w:ind w:left="142" w:right="-1"/>
        <w:jc w:val="left"/>
        <w:rPr>
          <w:sz w:val="26"/>
          <w:szCs w:val="26"/>
        </w:rPr>
      </w:pPr>
      <w:r w:rsidRPr="003A3958">
        <w:rPr>
          <w:sz w:val="26"/>
          <w:szCs w:val="26"/>
        </w:rPr>
        <w:t>Інформація про персональні дані</w:t>
      </w:r>
    </w:p>
    <w:p w:rsidR="00F124C8" w:rsidRPr="003A3958" w:rsidRDefault="00F124C8" w:rsidP="004A43BE">
      <w:pPr>
        <w:ind w:right="-1"/>
        <w:rPr>
          <w:rFonts w:ascii="Times New Roman" w:hAnsi="Times New Roman" w:cs="Times New Roman"/>
          <w:sz w:val="25"/>
          <w:szCs w:val="25"/>
        </w:rPr>
      </w:pPr>
    </w:p>
    <w:p w:rsidR="00F124C8" w:rsidRPr="00692E8C" w:rsidRDefault="0031788B" w:rsidP="00692E8C">
      <w:pPr>
        <w:pStyle w:val="30"/>
        <w:numPr>
          <w:ilvl w:val="1"/>
          <w:numId w:val="15"/>
        </w:numPr>
        <w:shd w:val="clear" w:color="auto" w:fill="auto"/>
        <w:tabs>
          <w:tab w:val="left" w:pos="726"/>
        </w:tabs>
        <w:spacing w:before="0" w:after="16" w:line="240" w:lineRule="auto"/>
        <w:ind w:left="142" w:right="-1"/>
        <w:jc w:val="left"/>
      </w:pPr>
      <w:r w:rsidRPr="00692E8C">
        <w:t>Контактні відомості</w:t>
      </w:r>
    </w:p>
    <w:tbl>
      <w:tblPr>
        <w:tblOverlap w:val="never"/>
        <w:tblW w:w="0" w:type="auto"/>
        <w:jc w:val="center"/>
        <w:tblLayout w:type="fixed"/>
        <w:tblCellMar>
          <w:left w:w="10" w:type="dxa"/>
          <w:right w:w="10" w:type="dxa"/>
        </w:tblCellMar>
        <w:tblLook w:val="04A0" w:firstRow="1" w:lastRow="0" w:firstColumn="1" w:lastColumn="0" w:noHBand="0" w:noVBand="1"/>
      </w:tblPr>
      <w:tblGrid>
        <w:gridCol w:w="763"/>
        <w:gridCol w:w="5602"/>
        <w:gridCol w:w="3077"/>
      </w:tblGrid>
      <w:tr w:rsidR="00F124C8" w:rsidRPr="003A3958">
        <w:trPr>
          <w:trHeight w:hRule="exact" w:val="677"/>
          <w:jc w:val="center"/>
        </w:trPr>
        <w:tc>
          <w:tcPr>
            <w:tcW w:w="763" w:type="dxa"/>
            <w:tcBorders>
              <w:top w:val="single" w:sz="4" w:space="0" w:color="auto"/>
              <w:left w:val="single" w:sz="4" w:space="0" w:color="auto"/>
            </w:tcBorders>
            <w:shd w:val="clear" w:color="auto" w:fill="FFFFFF"/>
          </w:tcPr>
          <w:p w:rsidR="00F124C8" w:rsidRPr="003A3958" w:rsidRDefault="0031788B" w:rsidP="004A43BE">
            <w:pPr>
              <w:pStyle w:val="11"/>
              <w:framePr w:w="9442" w:wrap="notBeside" w:vAnchor="text" w:hAnchor="text" w:xAlign="center" w:y="1"/>
              <w:shd w:val="clear" w:color="auto" w:fill="auto"/>
              <w:spacing w:before="0" w:after="0" w:line="240" w:lineRule="auto"/>
              <w:ind w:right="-1"/>
              <w:jc w:val="left"/>
              <w:rPr>
                <w:sz w:val="25"/>
                <w:szCs w:val="25"/>
              </w:rPr>
            </w:pPr>
            <w:r w:rsidRPr="003A3958">
              <w:rPr>
                <w:rStyle w:val="12pt"/>
                <w:sz w:val="25"/>
                <w:szCs w:val="25"/>
              </w:rPr>
              <w:t>1.2.1.</w:t>
            </w:r>
          </w:p>
        </w:tc>
        <w:tc>
          <w:tcPr>
            <w:tcW w:w="5602" w:type="dxa"/>
            <w:tcBorders>
              <w:top w:val="single" w:sz="4" w:space="0" w:color="auto"/>
              <w:left w:val="single" w:sz="4" w:space="0" w:color="auto"/>
            </w:tcBorders>
            <w:shd w:val="clear" w:color="auto" w:fill="FFFFFF"/>
          </w:tcPr>
          <w:p w:rsidR="00F124C8" w:rsidRPr="003A3958" w:rsidRDefault="0031788B" w:rsidP="004A43BE">
            <w:pPr>
              <w:pStyle w:val="11"/>
              <w:framePr w:w="9442" w:wrap="notBeside" w:vAnchor="text" w:hAnchor="text" w:xAlign="center" w:y="1"/>
              <w:shd w:val="clear" w:color="auto" w:fill="auto"/>
              <w:spacing w:before="0" w:after="0" w:line="240" w:lineRule="auto"/>
              <w:ind w:right="-1"/>
              <w:jc w:val="left"/>
              <w:rPr>
                <w:sz w:val="25"/>
                <w:szCs w:val="25"/>
              </w:rPr>
            </w:pPr>
            <w:r w:rsidRPr="003A3958">
              <w:rPr>
                <w:rStyle w:val="12pt"/>
                <w:sz w:val="25"/>
                <w:szCs w:val="25"/>
              </w:rPr>
              <w:t>Адреса за місцем реєстрації</w:t>
            </w:r>
          </w:p>
        </w:tc>
        <w:tc>
          <w:tcPr>
            <w:tcW w:w="3077" w:type="dxa"/>
            <w:tcBorders>
              <w:top w:val="single" w:sz="4" w:space="0" w:color="auto"/>
              <w:left w:val="single" w:sz="4" w:space="0" w:color="auto"/>
              <w:right w:val="single" w:sz="4" w:space="0" w:color="auto"/>
            </w:tcBorders>
            <w:shd w:val="clear" w:color="auto" w:fill="FFFFFF"/>
          </w:tcPr>
          <w:p w:rsidR="00F124C8" w:rsidRPr="003A3958" w:rsidRDefault="00F124C8" w:rsidP="004A43BE">
            <w:pPr>
              <w:framePr w:w="9442" w:wrap="notBeside" w:vAnchor="text" w:hAnchor="text" w:xAlign="center" w:y="1"/>
              <w:ind w:right="-1"/>
              <w:rPr>
                <w:rFonts w:ascii="Times New Roman" w:hAnsi="Times New Roman" w:cs="Times New Roman"/>
                <w:sz w:val="25"/>
                <w:szCs w:val="25"/>
              </w:rPr>
            </w:pPr>
          </w:p>
        </w:tc>
      </w:tr>
      <w:tr w:rsidR="00F124C8" w:rsidRPr="003A3958">
        <w:trPr>
          <w:trHeight w:hRule="exact" w:val="662"/>
          <w:jc w:val="center"/>
        </w:trPr>
        <w:tc>
          <w:tcPr>
            <w:tcW w:w="763" w:type="dxa"/>
            <w:tcBorders>
              <w:top w:val="single" w:sz="4" w:space="0" w:color="auto"/>
              <w:left w:val="single" w:sz="4" w:space="0" w:color="auto"/>
            </w:tcBorders>
            <w:shd w:val="clear" w:color="auto" w:fill="FFFFFF"/>
          </w:tcPr>
          <w:p w:rsidR="00F124C8" w:rsidRPr="003A3958" w:rsidRDefault="0031788B" w:rsidP="004A43BE">
            <w:pPr>
              <w:pStyle w:val="11"/>
              <w:framePr w:w="9442" w:wrap="notBeside" w:vAnchor="text" w:hAnchor="text" w:xAlign="center" w:y="1"/>
              <w:shd w:val="clear" w:color="auto" w:fill="auto"/>
              <w:spacing w:before="0" w:after="0" w:line="240" w:lineRule="auto"/>
              <w:ind w:right="-1"/>
              <w:jc w:val="left"/>
              <w:rPr>
                <w:sz w:val="25"/>
                <w:szCs w:val="25"/>
              </w:rPr>
            </w:pPr>
            <w:r w:rsidRPr="003A3958">
              <w:rPr>
                <w:rStyle w:val="12pt"/>
                <w:sz w:val="25"/>
                <w:szCs w:val="25"/>
              </w:rPr>
              <w:t>1.2.2.</w:t>
            </w:r>
          </w:p>
        </w:tc>
        <w:tc>
          <w:tcPr>
            <w:tcW w:w="5602" w:type="dxa"/>
            <w:tcBorders>
              <w:top w:val="single" w:sz="4" w:space="0" w:color="auto"/>
              <w:left w:val="single" w:sz="4" w:space="0" w:color="auto"/>
            </w:tcBorders>
            <w:shd w:val="clear" w:color="auto" w:fill="FFFFFF"/>
          </w:tcPr>
          <w:p w:rsidR="00F124C8" w:rsidRPr="003A3958" w:rsidRDefault="0031788B" w:rsidP="004A43BE">
            <w:pPr>
              <w:pStyle w:val="11"/>
              <w:framePr w:w="9442" w:wrap="notBeside" w:vAnchor="text" w:hAnchor="text" w:xAlign="center" w:y="1"/>
              <w:shd w:val="clear" w:color="auto" w:fill="auto"/>
              <w:spacing w:before="0" w:after="0" w:line="240" w:lineRule="auto"/>
              <w:ind w:right="-1"/>
              <w:jc w:val="left"/>
              <w:rPr>
                <w:sz w:val="25"/>
                <w:szCs w:val="25"/>
              </w:rPr>
            </w:pPr>
            <w:r w:rsidRPr="003A3958">
              <w:rPr>
                <w:rStyle w:val="12pt"/>
                <w:sz w:val="25"/>
                <w:szCs w:val="25"/>
              </w:rPr>
              <w:t>Адреса за місцем фактичного проживання</w:t>
            </w:r>
          </w:p>
        </w:tc>
        <w:tc>
          <w:tcPr>
            <w:tcW w:w="3077" w:type="dxa"/>
            <w:tcBorders>
              <w:top w:val="single" w:sz="4" w:space="0" w:color="auto"/>
              <w:left w:val="single" w:sz="4" w:space="0" w:color="auto"/>
              <w:right w:val="single" w:sz="4" w:space="0" w:color="auto"/>
            </w:tcBorders>
            <w:shd w:val="clear" w:color="auto" w:fill="FFFFFF"/>
          </w:tcPr>
          <w:p w:rsidR="00F124C8" w:rsidRPr="003A3958" w:rsidRDefault="00F124C8" w:rsidP="004A43BE">
            <w:pPr>
              <w:framePr w:w="9442" w:wrap="notBeside" w:vAnchor="text" w:hAnchor="text" w:xAlign="center" w:y="1"/>
              <w:ind w:right="-1"/>
              <w:rPr>
                <w:rFonts w:ascii="Times New Roman" w:hAnsi="Times New Roman" w:cs="Times New Roman"/>
                <w:sz w:val="25"/>
                <w:szCs w:val="25"/>
              </w:rPr>
            </w:pPr>
          </w:p>
        </w:tc>
      </w:tr>
      <w:tr w:rsidR="00F124C8" w:rsidRPr="003A3958">
        <w:trPr>
          <w:trHeight w:hRule="exact" w:val="667"/>
          <w:jc w:val="center"/>
        </w:trPr>
        <w:tc>
          <w:tcPr>
            <w:tcW w:w="763" w:type="dxa"/>
            <w:tcBorders>
              <w:top w:val="single" w:sz="4" w:space="0" w:color="auto"/>
              <w:left w:val="single" w:sz="4" w:space="0" w:color="auto"/>
            </w:tcBorders>
            <w:shd w:val="clear" w:color="auto" w:fill="FFFFFF"/>
          </w:tcPr>
          <w:p w:rsidR="00F124C8" w:rsidRPr="003A3958" w:rsidRDefault="0031788B" w:rsidP="004A43BE">
            <w:pPr>
              <w:pStyle w:val="11"/>
              <w:framePr w:w="9442" w:wrap="notBeside" w:vAnchor="text" w:hAnchor="text" w:xAlign="center" w:y="1"/>
              <w:shd w:val="clear" w:color="auto" w:fill="auto"/>
              <w:spacing w:before="0" w:after="0" w:line="240" w:lineRule="auto"/>
              <w:ind w:right="-1"/>
              <w:jc w:val="left"/>
              <w:rPr>
                <w:sz w:val="25"/>
                <w:szCs w:val="25"/>
              </w:rPr>
            </w:pPr>
            <w:r w:rsidRPr="003A3958">
              <w:rPr>
                <w:rStyle w:val="12pt"/>
                <w:sz w:val="25"/>
                <w:szCs w:val="25"/>
              </w:rPr>
              <w:t>1.2.3.</w:t>
            </w:r>
          </w:p>
        </w:tc>
        <w:tc>
          <w:tcPr>
            <w:tcW w:w="5602" w:type="dxa"/>
            <w:tcBorders>
              <w:top w:val="single" w:sz="4" w:space="0" w:color="auto"/>
              <w:left w:val="single" w:sz="4" w:space="0" w:color="auto"/>
            </w:tcBorders>
            <w:shd w:val="clear" w:color="auto" w:fill="FFFFFF"/>
          </w:tcPr>
          <w:p w:rsidR="00F124C8" w:rsidRPr="003A3958" w:rsidRDefault="0031788B" w:rsidP="004A43BE">
            <w:pPr>
              <w:pStyle w:val="11"/>
              <w:framePr w:w="9442" w:wrap="notBeside" w:vAnchor="text" w:hAnchor="text" w:xAlign="center" w:y="1"/>
              <w:shd w:val="clear" w:color="auto" w:fill="auto"/>
              <w:spacing w:before="0" w:after="0" w:line="240" w:lineRule="auto"/>
              <w:ind w:right="-1"/>
              <w:jc w:val="left"/>
              <w:rPr>
                <w:sz w:val="25"/>
                <w:szCs w:val="25"/>
              </w:rPr>
            </w:pPr>
            <w:r w:rsidRPr="003A3958">
              <w:rPr>
                <w:rStyle w:val="12pt"/>
                <w:sz w:val="25"/>
                <w:szCs w:val="25"/>
              </w:rPr>
              <w:t>Номер контактного телефону</w:t>
            </w:r>
          </w:p>
        </w:tc>
        <w:tc>
          <w:tcPr>
            <w:tcW w:w="3077" w:type="dxa"/>
            <w:tcBorders>
              <w:top w:val="single" w:sz="4" w:space="0" w:color="auto"/>
              <w:left w:val="single" w:sz="4" w:space="0" w:color="auto"/>
              <w:right w:val="single" w:sz="4" w:space="0" w:color="auto"/>
            </w:tcBorders>
            <w:shd w:val="clear" w:color="auto" w:fill="FFFFFF"/>
          </w:tcPr>
          <w:p w:rsidR="00F124C8" w:rsidRPr="003A3958" w:rsidRDefault="00F124C8" w:rsidP="004A43BE">
            <w:pPr>
              <w:framePr w:w="9442" w:wrap="notBeside" w:vAnchor="text" w:hAnchor="text" w:xAlign="center" w:y="1"/>
              <w:ind w:right="-1"/>
              <w:rPr>
                <w:rFonts w:ascii="Times New Roman" w:hAnsi="Times New Roman" w:cs="Times New Roman"/>
                <w:sz w:val="25"/>
                <w:szCs w:val="25"/>
              </w:rPr>
            </w:pPr>
          </w:p>
        </w:tc>
      </w:tr>
      <w:tr w:rsidR="00F124C8" w:rsidRPr="003A3958">
        <w:trPr>
          <w:trHeight w:hRule="exact" w:val="686"/>
          <w:jc w:val="center"/>
        </w:trPr>
        <w:tc>
          <w:tcPr>
            <w:tcW w:w="763" w:type="dxa"/>
            <w:tcBorders>
              <w:top w:val="single" w:sz="4" w:space="0" w:color="auto"/>
              <w:left w:val="single" w:sz="4" w:space="0" w:color="auto"/>
              <w:bottom w:val="single" w:sz="4" w:space="0" w:color="auto"/>
            </w:tcBorders>
            <w:shd w:val="clear" w:color="auto" w:fill="FFFFFF"/>
          </w:tcPr>
          <w:p w:rsidR="00F124C8" w:rsidRPr="003A3958" w:rsidRDefault="0031788B" w:rsidP="004A43BE">
            <w:pPr>
              <w:pStyle w:val="11"/>
              <w:framePr w:w="9442" w:wrap="notBeside" w:vAnchor="text" w:hAnchor="text" w:xAlign="center" w:y="1"/>
              <w:shd w:val="clear" w:color="auto" w:fill="auto"/>
              <w:spacing w:before="0" w:after="0" w:line="240" w:lineRule="auto"/>
              <w:ind w:right="-1"/>
              <w:jc w:val="left"/>
              <w:rPr>
                <w:sz w:val="25"/>
                <w:szCs w:val="25"/>
              </w:rPr>
            </w:pPr>
            <w:r w:rsidRPr="003A3958">
              <w:rPr>
                <w:rStyle w:val="12pt"/>
                <w:sz w:val="25"/>
                <w:szCs w:val="25"/>
              </w:rPr>
              <w:t>1.2.4.</w:t>
            </w:r>
          </w:p>
        </w:tc>
        <w:tc>
          <w:tcPr>
            <w:tcW w:w="5602" w:type="dxa"/>
            <w:tcBorders>
              <w:top w:val="single" w:sz="4" w:space="0" w:color="auto"/>
              <w:left w:val="single" w:sz="4" w:space="0" w:color="auto"/>
              <w:bottom w:val="single" w:sz="4" w:space="0" w:color="auto"/>
            </w:tcBorders>
            <w:shd w:val="clear" w:color="auto" w:fill="FFFFFF"/>
          </w:tcPr>
          <w:p w:rsidR="00F124C8" w:rsidRPr="003A3958" w:rsidRDefault="0031788B" w:rsidP="004A43BE">
            <w:pPr>
              <w:pStyle w:val="11"/>
              <w:framePr w:w="9442" w:wrap="notBeside" w:vAnchor="text" w:hAnchor="text" w:xAlign="center" w:y="1"/>
              <w:shd w:val="clear" w:color="auto" w:fill="auto"/>
              <w:spacing w:before="0" w:after="0" w:line="240" w:lineRule="auto"/>
              <w:ind w:right="-1"/>
              <w:jc w:val="left"/>
              <w:rPr>
                <w:sz w:val="25"/>
                <w:szCs w:val="25"/>
              </w:rPr>
            </w:pPr>
            <w:r w:rsidRPr="003A3958">
              <w:rPr>
                <w:rStyle w:val="12pt"/>
                <w:sz w:val="25"/>
                <w:szCs w:val="25"/>
              </w:rPr>
              <w:t>Адреса електронної пошти (за наявності)</w:t>
            </w:r>
          </w:p>
        </w:tc>
        <w:tc>
          <w:tcPr>
            <w:tcW w:w="3077" w:type="dxa"/>
            <w:tcBorders>
              <w:top w:val="single" w:sz="4" w:space="0" w:color="auto"/>
              <w:left w:val="single" w:sz="4" w:space="0" w:color="auto"/>
              <w:bottom w:val="single" w:sz="4" w:space="0" w:color="auto"/>
              <w:right w:val="single" w:sz="4" w:space="0" w:color="auto"/>
            </w:tcBorders>
            <w:shd w:val="clear" w:color="auto" w:fill="FFFFFF"/>
          </w:tcPr>
          <w:p w:rsidR="00F124C8" w:rsidRPr="003A3958" w:rsidRDefault="00F124C8" w:rsidP="004A43BE">
            <w:pPr>
              <w:framePr w:w="9442" w:wrap="notBeside" w:vAnchor="text" w:hAnchor="text" w:xAlign="center" w:y="1"/>
              <w:ind w:right="-1"/>
              <w:rPr>
                <w:rFonts w:ascii="Times New Roman" w:hAnsi="Times New Roman" w:cs="Times New Roman"/>
                <w:sz w:val="25"/>
                <w:szCs w:val="25"/>
              </w:rPr>
            </w:pPr>
          </w:p>
        </w:tc>
      </w:tr>
    </w:tbl>
    <w:p w:rsidR="00F124C8" w:rsidRPr="003A3958" w:rsidRDefault="00F124C8" w:rsidP="004A43BE">
      <w:pPr>
        <w:ind w:right="-1"/>
        <w:rPr>
          <w:rFonts w:ascii="Times New Roman" w:hAnsi="Times New Roman" w:cs="Times New Roman"/>
          <w:sz w:val="25"/>
          <w:szCs w:val="25"/>
        </w:rPr>
      </w:pPr>
    </w:p>
    <w:p w:rsidR="00F124C8" w:rsidRPr="00692E8C" w:rsidRDefault="0031788B" w:rsidP="00692E8C">
      <w:pPr>
        <w:pStyle w:val="30"/>
        <w:numPr>
          <w:ilvl w:val="1"/>
          <w:numId w:val="15"/>
        </w:numPr>
        <w:shd w:val="clear" w:color="auto" w:fill="auto"/>
        <w:tabs>
          <w:tab w:val="left" w:pos="726"/>
        </w:tabs>
        <w:spacing w:before="0" w:after="16" w:line="240" w:lineRule="auto"/>
        <w:ind w:left="142" w:right="-1"/>
        <w:jc w:val="left"/>
      </w:pPr>
      <w:r w:rsidRPr="00692E8C">
        <w:t>Інформація про вищу освіту</w:t>
      </w:r>
    </w:p>
    <w:tbl>
      <w:tblPr>
        <w:tblpPr w:leftFromText="180" w:rightFromText="180" w:vertAnchor="text" w:horzAnchor="margin" w:tblpX="20" w:tblpY="32"/>
        <w:tblOverlap w:val="never"/>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60"/>
        <w:gridCol w:w="1531"/>
        <w:gridCol w:w="1411"/>
        <w:gridCol w:w="984"/>
        <w:gridCol w:w="1411"/>
        <w:gridCol w:w="1267"/>
        <w:gridCol w:w="1838"/>
        <w:gridCol w:w="994"/>
      </w:tblGrid>
      <w:tr w:rsidR="00CD5E19" w:rsidRPr="003A3958" w:rsidTr="00CD5E19">
        <w:trPr>
          <w:trHeight w:val="508"/>
        </w:trPr>
        <w:tc>
          <w:tcPr>
            <w:tcW w:w="460" w:type="dxa"/>
            <w:shd w:val="clear" w:color="auto" w:fill="FFFFFF"/>
          </w:tcPr>
          <w:p w:rsidR="00CD5E19" w:rsidRPr="003A3958" w:rsidRDefault="00CD5E19" w:rsidP="00CD5E19">
            <w:pPr>
              <w:pStyle w:val="11"/>
              <w:shd w:val="clear" w:color="auto" w:fill="auto"/>
              <w:spacing w:before="0" w:after="0" w:line="240" w:lineRule="auto"/>
              <w:ind w:right="-1"/>
              <w:jc w:val="center"/>
              <w:rPr>
                <w:sz w:val="20"/>
                <w:szCs w:val="25"/>
              </w:rPr>
            </w:pPr>
            <w:r w:rsidRPr="003A3958">
              <w:rPr>
                <w:rStyle w:val="95pt"/>
                <w:sz w:val="20"/>
                <w:szCs w:val="25"/>
              </w:rPr>
              <w:t>№</w:t>
            </w:r>
          </w:p>
          <w:p w:rsidR="00CD5E19" w:rsidRPr="003A3958" w:rsidRDefault="00CD5E19" w:rsidP="00CD5E19">
            <w:pPr>
              <w:pStyle w:val="11"/>
              <w:spacing w:before="0" w:after="0" w:line="240" w:lineRule="auto"/>
              <w:ind w:right="-1"/>
              <w:jc w:val="center"/>
              <w:rPr>
                <w:sz w:val="20"/>
                <w:szCs w:val="25"/>
              </w:rPr>
            </w:pPr>
            <w:r w:rsidRPr="003A3958">
              <w:rPr>
                <w:rStyle w:val="95pt"/>
                <w:sz w:val="20"/>
                <w:szCs w:val="25"/>
              </w:rPr>
              <w:t>з/п</w:t>
            </w:r>
          </w:p>
        </w:tc>
        <w:tc>
          <w:tcPr>
            <w:tcW w:w="1531" w:type="dxa"/>
            <w:shd w:val="clear" w:color="auto" w:fill="FFFFFF"/>
          </w:tcPr>
          <w:p w:rsidR="00CD5E19" w:rsidRPr="003A3958" w:rsidRDefault="00CD5E19" w:rsidP="00CD5E19">
            <w:pPr>
              <w:pStyle w:val="11"/>
              <w:shd w:val="clear" w:color="auto" w:fill="auto"/>
              <w:spacing w:before="0" w:after="0" w:line="240" w:lineRule="auto"/>
              <w:ind w:right="-1"/>
              <w:jc w:val="center"/>
              <w:rPr>
                <w:sz w:val="20"/>
                <w:szCs w:val="25"/>
              </w:rPr>
            </w:pPr>
            <w:r w:rsidRPr="003A3958">
              <w:rPr>
                <w:rStyle w:val="95pt"/>
                <w:sz w:val="20"/>
                <w:szCs w:val="25"/>
              </w:rPr>
              <w:t>Найменування</w:t>
            </w:r>
          </w:p>
          <w:p w:rsidR="00CD5E19" w:rsidRPr="003A3958" w:rsidRDefault="00CD5E19" w:rsidP="00CD5E19">
            <w:pPr>
              <w:pStyle w:val="11"/>
              <w:spacing w:before="0" w:after="0" w:line="240" w:lineRule="auto"/>
              <w:ind w:right="-1"/>
              <w:jc w:val="center"/>
              <w:rPr>
                <w:sz w:val="20"/>
                <w:szCs w:val="25"/>
              </w:rPr>
            </w:pPr>
            <w:r w:rsidRPr="003A3958">
              <w:rPr>
                <w:rStyle w:val="95pt"/>
                <w:sz w:val="20"/>
                <w:szCs w:val="25"/>
              </w:rPr>
              <w:t>вищого</w:t>
            </w:r>
          </w:p>
        </w:tc>
        <w:tc>
          <w:tcPr>
            <w:tcW w:w="1411" w:type="dxa"/>
            <w:shd w:val="clear" w:color="auto" w:fill="FFFFFF"/>
          </w:tcPr>
          <w:p w:rsidR="00CD5E19" w:rsidRPr="003A3958" w:rsidRDefault="00CD5E19" w:rsidP="00CD5E19">
            <w:pPr>
              <w:pStyle w:val="11"/>
              <w:shd w:val="clear" w:color="auto" w:fill="auto"/>
              <w:spacing w:before="0" w:after="0" w:line="240" w:lineRule="auto"/>
              <w:ind w:right="-1"/>
              <w:jc w:val="center"/>
              <w:rPr>
                <w:sz w:val="20"/>
                <w:szCs w:val="25"/>
              </w:rPr>
            </w:pPr>
            <w:r w:rsidRPr="003A3958">
              <w:rPr>
                <w:rStyle w:val="95pt"/>
                <w:sz w:val="20"/>
                <w:szCs w:val="25"/>
              </w:rPr>
              <w:t>Рівень освіти</w:t>
            </w:r>
          </w:p>
        </w:tc>
        <w:tc>
          <w:tcPr>
            <w:tcW w:w="984" w:type="dxa"/>
            <w:shd w:val="clear" w:color="auto" w:fill="FFFFFF"/>
          </w:tcPr>
          <w:p w:rsidR="00CD5E19" w:rsidRPr="003A3958" w:rsidRDefault="00CD5E19" w:rsidP="00CD5E19">
            <w:pPr>
              <w:pStyle w:val="11"/>
              <w:shd w:val="clear" w:color="auto" w:fill="auto"/>
              <w:spacing w:before="0" w:after="0" w:line="240" w:lineRule="auto"/>
              <w:ind w:right="-1"/>
              <w:jc w:val="center"/>
              <w:rPr>
                <w:sz w:val="20"/>
                <w:szCs w:val="25"/>
              </w:rPr>
            </w:pPr>
            <w:r w:rsidRPr="003A3958">
              <w:rPr>
                <w:rStyle w:val="95pt"/>
                <w:sz w:val="20"/>
                <w:szCs w:val="25"/>
              </w:rPr>
              <w:t>Ступінь</w:t>
            </w:r>
          </w:p>
          <w:p w:rsidR="00CD5E19" w:rsidRPr="003A3958" w:rsidRDefault="00CD5E19" w:rsidP="00CD5E19">
            <w:pPr>
              <w:pStyle w:val="11"/>
              <w:spacing w:before="0" w:after="0" w:line="240" w:lineRule="auto"/>
              <w:ind w:right="-1"/>
              <w:jc w:val="center"/>
              <w:rPr>
                <w:sz w:val="20"/>
                <w:szCs w:val="25"/>
              </w:rPr>
            </w:pPr>
            <w:r w:rsidRPr="003A3958">
              <w:rPr>
                <w:rStyle w:val="95pt"/>
                <w:sz w:val="20"/>
                <w:szCs w:val="25"/>
              </w:rPr>
              <w:t>освіти</w:t>
            </w:r>
          </w:p>
        </w:tc>
        <w:tc>
          <w:tcPr>
            <w:tcW w:w="1411" w:type="dxa"/>
            <w:shd w:val="clear" w:color="auto" w:fill="FFFFFF"/>
          </w:tcPr>
          <w:p w:rsidR="00CD5E19" w:rsidRPr="003A3958" w:rsidRDefault="00CD5E19" w:rsidP="00CD5E19">
            <w:pPr>
              <w:pStyle w:val="11"/>
              <w:shd w:val="clear" w:color="auto" w:fill="auto"/>
              <w:spacing w:before="0" w:after="0" w:line="240" w:lineRule="auto"/>
              <w:ind w:right="-1"/>
              <w:jc w:val="center"/>
              <w:rPr>
                <w:sz w:val="20"/>
                <w:szCs w:val="25"/>
              </w:rPr>
            </w:pPr>
            <w:r w:rsidRPr="003A3958">
              <w:rPr>
                <w:rStyle w:val="95pt"/>
                <w:sz w:val="20"/>
                <w:szCs w:val="25"/>
              </w:rPr>
              <w:t>Спеціальність</w:t>
            </w:r>
          </w:p>
        </w:tc>
        <w:tc>
          <w:tcPr>
            <w:tcW w:w="1267" w:type="dxa"/>
            <w:shd w:val="clear" w:color="auto" w:fill="FFFFFF"/>
          </w:tcPr>
          <w:p w:rsidR="00CD5E19" w:rsidRPr="003A3958" w:rsidRDefault="00CD5E19" w:rsidP="00CD5E19">
            <w:pPr>
              <w:pStyle w:val="11"/>
              <w:shd w:val="clear" w:color="auto" w:fill="auto"/>
              <w:spacing w:before="0" w:after="0" w:line="240" w:lineRule="auto"/>
              <w:ind w:right="-1"/>
              <w:jc w:val="center"/>
              <w:rPr>
                <w:sz w:val="20"/>
                <w:szCs w:val="25"/>
              </w:rPr>
            </w:pPr>
            <w:r w:rsidRPr="003A3958">
              <w:rPr>
                <w:rStyle w:val="95pt"/>
                <w:sz w:val="20"/>
                <w:szCs w:val="25"/>
              </w:rPr>
              <w:t>Кваліфікація</w:t>
            </w:r>
          </w:p>
        </w:tc>
        <w:tc>
          <w:tcPr>
            <w:tcW w:w="1838" w:type="dxa"/>
            <w:shd w:val="clear" w:color="auto" w:fill="FFFFFF"/>
          </w:tcPr>
          <w:p w:rsidR="00CD5E19" w:rsidRPr="003A3958" w:rsidRDefault="00CD5E19" w:rsidP="00CD5E19">
            <w:pPr>
              <w:pStyle w:val="11"/>
              <w:shd w:val="clear" w:color="auto" w:fill="auto"/>
              <w:spacing w:before="0" w:after="0" w:line="240" w:lineRule="auto"/>
              <w:ind w:right="-1"/>
              <w:jc w:val="center"/>
              <w:rPr>
                <w:sz w:val="20"/>
                <w:szCs w:val="25"/>
              </w:rPr>
            </w:pPr>
            <w:r w:rsidRPr="003A3958">
              <w:rPr>
                <w:rStyle w:val="95pt"/>
                <w:sz w:val="20"/>
                <w:szCs w:val="25"/>
              </w:rPr>
              <w:t>Серія, номер та</w:t>
            </w:r>
          </w:p>
          <w:p w:rsidR="00CD5E19" w:rsidRPr="003A3958" w:rsidRDefault="00CD5E19" w:rsidP="00CD5E19">
            <w:pPr>
              <w:pStyle w:val="11"/>
              <w:spacing w:before="0" w:after="0" w:line="240" w:lineRule="auto"/>
              <w:ind w:right="-1"/>
              <w:jc w:val="center"/>
              <w:rPr>
                <w:sz w:val="20"/>
                <w:szCs w:val="25"/>
              </w:rPr>
            </w:pPr>
            <w:r w:rsidRPr="003A3958">
              <w:rPr>
                <w:rStyle w:val="95pt"/>
                <w:sz w:val="20"/>
                <w:szCs w:val="25"/>
              </w:rPr>
              <w:t>дата видачі</w:t>
            </w:r>
          </w:p>
        </w:tc>
        <w:tc>
          <w:tcPr>
            <w:tcW w:w="994" w:type="dxa"/>
            <w:shd w:val="clear" w:color="auto" w:fill="FFFFFF"/>
          </w:tcPr>
          <w:p w:rsidR="00CD5E19" w:rsidRPr="003A3958" w:rsidRDefault="00CD5E19" w:rsidP="00CD5E19">
            <w:pPr>
              <w:pStyle w:val="11"/>
              <w:shd w:val="clear" w:color="auto" w:fill="auto"/>
              <w:spacing w:before="0" w:after="0" w:line="240" w:lineRule="auto"/>
              <w:ind w:right="-1"/>
              <w:jc w:val="center"/>
              <w:rPr>
                <w:sz w:val="20"/>
                <w:szCs w:val="25"/>
              </w:rPr>
            </w:pPr>
            <w:r w:rsidRPr="003A3958">
              <w:rPr>
                <w:rStyle w:val="95pt"/>
                <w:sz w:val="20"/>
                <w:szCs w:val="25"/>
              </w:rPr>
              <w:t>Примітки</w:t>
            </w:r>
          </w:p>
        </w:tc>
      </w:tr>
    </w:tbl>
    <w:p w:rsidR="00F124C8" w:rsidRPr="003A3958" w:rsidRDefault="00F124C8" w:rsidP="004A43BE">
      <w:pPr>
        <w:ind w:right="-1"/>
        <w:rPr>
          <w:rFonts w:ascii="Times New Roman" w:hAnsi="Times New Roman" w:cs="Times New Roman"/>
          <w:sz w:val="25"/>
          <w:szCs w:val="25"/>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85"/>
        <w:gridCol w:w="1531"/>
        <w:gridCol w:w="1421"/>
        <w:gridCol w:w="989"/>
        <w:gridCol w:w="1416"/>
        <w:gridCol w:w="1272"/>
        <w:gridCol w:w="1819"/>
        <w:gridCol w:w="994"/>
      </w:tblGrid>
      <w:tr w:rsidR="00F124C8" w:rsidRPr="003A3958">
        <w:trPr>
          <w:trHeight w:hRule="exact" w:val="936"/>
          <w:jc w:val="center"/>
        </w:trPr>
        <w:tc>
          <w:tcPr>
            <w:tcW w:w="485" w:type="dxa"/>
            <w:tcBorders>
              <w:top w:val="single" w:sz="4" w:space="0" w:color="auto"/>
              <w:left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c>
          <w:tcPr>
            <w:tcW w:w="1531" w:type="dxa"/>
            <w:tcBorders>
              <w:top w:val="single" w:sz="4" w:space="0" w:color="auto"/>
              <w:left w:val="single" w:sz="4" w:space="0" w:color="auto"/>
            </w:tcBorders>
            <w:shd w:val="clear" w:color="auto" w:fill="FFFFFF"/>
          </w:tcPr>
          <w:p w:rsidR="00F124C8" w:rsidRPr="003A3958" w:rsidRDefault="0031788B" w:rsidP="004A43BE">
            <w:pPr>
              <w:pStyle w:val="11"/>
              <w:framePr w:w="9926" w:wrap="notBeside" w:vAnchor="text" w:hAnchor="text" w:xAlign="center" w:y="1"/>
              <w:shd w:val="clear" w:color="auto" w:fill="auto"/>
              <w:spacing w:before="0" w:after="60" w:line="240" w:lineRule="auto"/>
              <w:ind w:right="-1"/>
              <w:jc w:val="center"/>
              <w:rPr>
                <w:sz w:val="20"/>
                <w:szCs w:val="20"/>
              </w:rPr>
            </w:pPr>
            <w:r w:rsidRPr="003A3958">
              <w:rPr>
                <w:rStyle w:val="95pt"/>
                <w:sz w:val="20"/>
                <w:szCs w:val="20"/>
              </w:rPr>
              <w:t>навчального</w:t>
            </w:r>
          </w:p>
          <w:p w:rsidR="00F124C8" w:rsidRPr="003A3958" w:rsidRDefault="0031788B" w:rsidP="004A43BE">
            <w:pPr>
              <w:pStyle w:val="11"/>
              <w:framePr w:w="9926" w:wrap="notBeside" w:vAnchor="text" w:hAnchor="text" w:xAlign="center" w:y="1"/>
              <w:shd w:val="clear" w:color="auto" w:fill="auto"/>
              <w:spacing w:before="60" w:after="0" w:line="240" w:lineRule="auto"/>
              <w:ind w:right="-1"/>
              <w:jc w:val="center"/>
              <w:rPr>
                <w:sz w:val="20"/>
                <w:szCs w:val="20"/>
              </w:rPr>
            </w:pPr>
            <w:r w:rsidRPr="003A3958">
              <w:rPr>
                <w:rStyle w:val="95pt"/>
                <w:sz w:val="20"/>
                <w:szCs w:val="20"/>
              </w:rPr>
              <w:t>закладу</w:t>
            </w:r>
          </w:p>
        </w:tc>
        <w:tc>
          <w:tcPr>
            <w:tcW w:w="1421" w:type="dxa"/>
            <w:tcBorders>
              <w:top w:val="single" w:sz="4" w:space="0" w:color="auto"/>
              <w:left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0"/>
                <w:szCs w:val="20"/>
              </w:rPr>
            </w:pPr>
          </w:p>
        </w:tc>
        <w:tc>
          <w:tcPr>
            <w:tcW w:w="989" w:type="dxa"/>
            <w:tcBorders>
              <w:top w:val="single" w:sz="4" w:space="0" w:color="auto"/>
              <w:left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0"/>
                <w:szCs w:val="20"/>
              </w:rPr>
            </w:pPr>
          </w:p>
        </w:tc>
        <w:tc>
          <w:tcPr>
            <w:tcW w:w="1416" w:type="dxa"/>
            <w:tcBorders>
              <w:top w:val="single" w:sz="4" w:space="0" w:color="auto"/>
              <w:left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0"/>
                <w:szCs w:val="20"/>
              </w:rPr>
            </w:pPr>
          </w:p>
        </w:tc>
        <w:tc>
          <w:tcPr>
            <w:tcW w:w="1272" w:type="dxa"/>
            <w:tcBorders>
              <w:top w:val="single" w:sz="4" w:space="0" w:color="auto"/>
              <w:left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0"/>
                <w:szCs w:val="20"/>
              </w:rPr>
            </w:pPr>
          </w:p>
        </w:tc>
        <w:tc>
          <w:tcPr>
            <w:tcW w:w="1819" w:type="dxa"/>
            <w:tcBorders>
              <w:top w:val="single" w:sz="4" w:space="0" w:color="auto"/>
              <w:left w:val="single" w:sz="4" w:space="0" w:color="auto"/>
            </w:tcBorders>
            <w:shd w:val="clear" w:color="auto" w:fill="FFFFFF"/>
          </w:tcPr>
          <w:p w:rsidR="00F124C8" w:rsidRPr="003A3958" w:rsidRDefault="0031788B" w:rsidP="004A43BE">
            <w:pPr>
              <w:pStyle w:val="11"/>
              <w:framePr w:w="9926" w:wrap="notBeside" w:vAnchor="text" w:hAnchor="text" w:xAlign="center" w:y="1"/>
              <w:shd w:val="clear" w:color="auto" w:fill="auto"/>
              <w:spacing w:before="0" w:after="0" w:line="240" w:lineRule="auto"/>
              <w:ind w:right="-1"/>
              <w:jc w:val="center"/>
              <w:rPr>
                <w:sz w:val="20"/>
                <w:szCs w:val="20"/>
              </w:rPr>
            </w:pPr>
            <w:r w:rsidRPr="003A3958">
              <w:rPr>
                <w:rStyle w:val="95pt"/>
                <w:sz w:val="20"/>
                <w:szCs w:val="20"/>
              </w:rPr>
              <w:t>диплома/дата рішення президії Вищої атестаційної комісії України</w:t>
            </w:r>
          </w:p>
        </w:tc>
        <w:tc>
          <w:tcPr>
            <w:tcW w:w="994" w:type="dxa"/>
            <w:tcBorders>
              <w:top w:val="single" w:sz="4" w:space="0" w:color="auto"/>
              <w:left w:val="single" w:sz="4" w:space="0" w:color="auto"/>
              <w:right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r>
      <w:tr w:rsidR="00F124C8" w:rsidRPr="003A3958">
        <w:trPr>
          <w:trHeight w:hRule="exact" w:val="571"/>
          <w:jc w:val="center"/>
        </w:trPr>
        <w:tc>
          <w:tcPr>
            <w:tcW w:w="485"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c>
          <w:tcPr>
            <w:tcW w:w="1531"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c>
          <w:tcPr>
            <w:tcW w:w="1421"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c>
          <w:tcPr>
            <w:tcW w:w="989"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c>
          <w:tcPr>
            <w:tcW w:w="1416"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c>
          <w:tcPr>
            <w:tcW w:w="1272"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c>
          <w:tcPr>
            <w:tcW w:w="1819"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F124C8" w:rsidRPr="003A3958" w:rsidRDefault="00F124C8" w:rsidP="004A43BE">
            <w:pPr>
              <w:framePr w:w="9926" w:wrap="notBeside" w:vAnchor="text" w:hAnchor="text" w:xAlign="center" w:y="1"/>
              <w:ind w:right="-1"/>
              <w:rPr>
                <w:rFonts w:ascii="Times New Roman" w:hAnsi="Times New Roman" w:cs="Times New Roman"/>
                <w:sz w:val="25"/>
                <w:szCs w:val="25"/>
              </w:rPr>
            </w:pPr>
          </w:p>
        </w:tc>
      </w:tr>
    </w:tbl>
    <w:p w:rsidR="00F124C8" w:rsidRPr="003A3958" w:rsidRDefault="00F124C8" w:rsidP="00692E8C">
      <w:pPr>
        <w:rPr>
          <w:rFonts w:ascii="Times New Roman" w:hAnsi="Times New Roman" w:cs="Times New Roman"/>
          <w:sz w:val="25"/>
          <w:szCs w:val="25"/>
        </w:rPr>
      </w:pPr>
    </w:p>
    <w:p w:rsidR="00F124C8" w:rsidRDefault="0031788B" w:rsidP="00BA592C">
      <w:pPr>
        <w:pStyle w:val="30"/>
        <w:numPr>
          <w:ilvl w:val="1"/>
          <w:numId w:val="15"/>
        </w:numPr>
        <w:shd w:val="clear" w:color="auto" w:fill="auto"/>
        <w:tabs>
          <w:tab w:val="left" w:pos="726"/>
        </w:tabs>
        <w:spacing w:before="0" w:after="0" w:line="240" w:lineRule="auto"/>
        <w:jc w:val="both"/>
      </w:pPr>
      <w:r w:rsidRPr="00692E8C">
        <w:t>Інформація про вчене звання</w:t>
      </w:r>
    </w:p>
    <w:p w:rsidR="00692E8C" w:rsidRPr="00692E8C" w:rsidRDefault="00692E8C" w:rsidP="00692E8C">
      <w:pPr>
        <w:pStyle w:val="30"/>
        <w:shd w:val="clear" w:color="auto" w:fill="auto"/>
        <w:tabs>
          <w:tab w:val="left" w:pos="726"/>
        </w:tabs>
        <w:spacing w:before="0" w:after="16" w:line="240" w:lineRule="auto"/>
        <w:ind w:left="142"/>
        <w:jc w:val="both"/>
        <w:rPr>
          <w:sz w:val="1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75"/>
        <w:gridCol w:w="2606"/>
        <w:gridCol w:w="2026"/>
        <w:gridCol w:w="3245"/>
        <w:gridCol w:w="1656"/>
      </w:tblGrid>
      <w:tr w:rsidR="00F124C8" w:rsidRPr="003A3958">
        <w:trPr>
          <w:trHeight w:hRule="exact" w:val="715"/>
          <w:jc w:val="center"/>
        </w:trPr>
        <w:tc>
          <w:tcPr>
            <w:tcW w:w="475" w:type="dxa"/>
            <w:tcBorders>
              <w:top w:val="single" w:sz="4" w:space="0" w:color="auto"/>
              <w:left w:val="single" w:sz="4" w:space="0" w:color="auto"/>
            </w:tcBorders>
            <w:shd w:val="clear" w:color="auto" w:fill="FFFFFF"/>
          </w:tcPr>
          <w:p w:rsidR="00F124C8" w:rsidRPr="003A3958" w:rsidRDefault="0031788B" w:rsidP="003A3958">
            <w:pPr>
              <w:pStyle w:val="11"/>
              <w:framePr w:w="10008" w:wrap="notBeside" w:vAnchor="text" w:hAnchor="text" w:xAlign="center" w:y="1"/>
              <w:shd w:val="clear" w:color="auto" w:fill="auto"/>
              <w:spacing w:before="0" w:after="60" w:line="240" w:lineRule="auto"/>
              <w:ind w:right="-1"/>
              <w:jc w:val="center"/>
              <w:rPr>
                <w:sz w:val="20"/>
                <w:szCs w:val="20"/>
              </w:rPr>
            </w:pPr>
            <w:r w:rsidRPr="003A3958">
              <w:rPr>
                <w:rStyle w:val="95pt"/>
                <w:sz w:val="20"/>
                <w:szCs w:val="20"/>
              </w:rPr>
              <w:t>№</w:t>
            </w:r>
          </w:p>
          <w:p w:rsidR="00F124C8" w:rsidRPr="003A3958" w:rsidRDefault="0031788B" w:rsidP="003A3958">
            <w:pPr>
              <w:pStyle w:val="11"/>
              <w:framePr w:w="10008" w:wrap="notBeside" w:vAnchor="text" w:hAnchor="text" w:xAlign="center" w:y="1"/>
              <w:shd w:val="clear" w:color="auto" w:fill="auto"/>
              <w:spacing w:before="60" w:after="0" w:line="240" w:lineRule="auto"/>
              <w:ind w:right="-1"/>
              <w:jc w:val="center"/>
              <w:rPr>
                <w:sz w:val="20"/>
                <w:szCs w:val="20"/>
              </w:rPr>
            </w:pPr>
            <w:r w:rsidRPr="003A3958">
              <w:rPr>
                <w:rStyle w:val="95pt"/>
                <w:sz w:val="20"/>
                <w:szCs w:val="20"/>
              </w:rPr>
              <w:t>з/п</w:t>
            </w:r>
          </w:p>
        </w:tc>
        <w:tc>
          <w:tcPr>
            <w:tcW w:w="2606" w:type="dxa"/>
            <w:tcBorders>
              <w:top w:val="single" w:sz="4" w:space="0" w:color="auto"/>
              <w:left w:val="single" w:sz="4" w:space="0" w:color="auto"/>
            </w:tcBorders>
            <w:shd w:val="clear" w:color="auto" w:fill="FFFFFF"/>
          </w:tcPr>
          <w:p w:rsidR="00F124C8" w:rsidRPr="003A3958" w:rsidRDefault="0031788B" w:rsidP="003A3958">
            <w:pPr>
              <w:pStyle w:val="11"/>
              <w:framePr w:w="10008" w:wrap="notBeside" w:vAnchor="text" w:hAnchor="text" w:xAlign="center" w:y="1"/>
              <w:shd w:val="clear" w:color="auto" w:fill="auto"/>
              <w:spacing w:before="0" w:after="0" w:line="240" w:lineRule="auto"/>
              <w:ind w:right="-1"/>
              <w:jc w:val="center"/>
              <w:rPr>
                <w:sz w:val="20"/>
                <w:szCs w:val="20"/>
              </w:rPr>
            </w:pPr>
            <w:r w:rsidRPr="003A3958">
              <w:rPr>
                <w:rStyle w:val="95pt"/>
                <w:sz w:val="20"/>
                <w:szCs w:val="20"/>
              </w:rPr>
              <w:t>Найменування вищого навчального закладу (наукової установи)</w:t>
            </w:r>
          </w:p>
        </w:tc>
        <w:tc>
          <w:tcPr>
            <w:tcW w:w="2026" w:type="dxa"/>
            <w:tcBorders>
              <w:top w:val="single" w:sz="4" w:space="0" w:color="auto"/>
              <w:left w:val="single" w:sz="4" w:space="0" w:color="auto"/>
            </w:tcBorders>
            <w:shd w:val="clear" w:color="auto" w:fill="FFFFFF"/>
          </w:tcPr>
          <w:p w:rsidR="00F124C8" w:rsidRPr="003A3958" w:rsidRDefault="0031788B" w:rsidP="003A3958">
            <w:pPr>
              <w:pStyle w:val="11"/>
              <w:framePr w:w="10008" w:wrap="notBeside" w:vAnchor="text" w:hAnchor="text" w:xAlign="center" w:y="1"/>
              <w:shd w:val="clear" w:color="auto" w:fill="auto"/>
              <w:spacing w:before="0" w:after="0" w:line="240" w:lineRule="auto"/>
              <w:ind w:right="-1"/>
              <w:jc w:val="center"/>
              <w:rPr>
                <w:sz w:val="20"/>
                <w:szCs w:val="20"/>
              </w:rPr>
            </w:pPr>
            <w:r w:rsidRPr="003A3958">
              <w:rPr>
                <w:rStyle w:val="95pt"/>
                <w:sz w:val="20"/>
                <w:szCs w:val="20"/>
              </w:rPr>
              <w:t>Вчене звання</w:t>
            </w:r>
          </w:p>
        </w:tc>
        <w:tc>
          <w:tcPr>
            <w:tcW w:w="3245" w:type="dxa"/>
            <w:tcBorders>
              <w:top w:val="single" w:sz="4" w:space="0" w:color="auto"/>
              <w:left w:val="single" w:sz="4" w:space="0" w:color="auto"/>
            </w:tcBorders>
            <w:shd w:val="clear" w:color="auto" w:fill="FFFFFF"/>
          </w:tcPr>
          <w:p w:rsidR="00F124C8" w:rsidRPr="003A3958" w:rsidRDefault="0031788B" w:rsidP="003A3958">
            <w:pPr>
              <w:pStyle w:val="11"/>
              <w:framePr w:w="10008" w:wrap="notBeside" w:vAnchor="text" w:hAnchor="text" w:xAlign="center" w:y="1"/>
              <w:shd w:val="clear" w:color="auto" w:fill="auto"/>
              <w:spacing w:before="0" w:after="0" w:line="240" w:lineRule="auto"/>
              <w:ind w:right="-1"/>
              <w:jc w:val="center"/>
              <w:rPr>
                <w:sz w:val="20"/>
                <w:szCs w:val="20"/>
              </w:rPr>
            </w:pPr>
            <w:r w:rsidRPr="003A3958">
              <w:rPr>
                <w:rStyle w:val="95pt"/>
                <w:sz w:val="20"/>
                <w:szCs w:val="20"/>
              </w:rPr>
              <w:t>Серія та номер атестата, дата рішення атестаційної колегії</w:t>
            </w:r>
          </w:p>
        </w:tc>
        <w:tc>
          <w:tcPr>
            <w:tcW w:w="1656" w:type="dxa"/>
            <w:tcBorders>
              <w:top w:val="single" w:sz="4" w:space="0" w:color="auto"/>
              <w:left w:val="single" w:sz="4" w:space="0" w:color="auto"/>
              <w:right w:val="single" w:sz="4" w:space="0" w:color="auto"/>
            </w:tcBorders>
            <w:shd w:val="clear" w:color="auto" w:fill="FFFFFF"/>
          </w:tcPr>
          <w:p w:rsidR="00F124C8" w:rsidRPr="003A3958" w:rsidRDefault="0031788B" w:rsidP="003A3958">
            <w:pPr>
              <w:pStyle w:val="11"/>
              <w:framePr w:w="10008" w:wrap="notBeside" w:vAnchor="text" w:hAnchor="text" w:xAlign="center" w:y="1"/>
              <w:shd w:val="clear" w:color="auto" w:fill="auto"/>
              <w:spacing w:before="0" w:after="0" w:line="240" w:lineRule="auto"/>
              <w:ind w:right="-1"/>
              <w:jc w:val="center"/>
              <w:rPr>
                <w:sz w:val="20"/>
                <w:szCs w:val="20"/>
              </w:rPr>
            </w:pPr>
            <w:r w:rsidRPr="003A3958">
              <w:rPr>
                <w:rStyle w:val="95pt"/>
                <w:sz w:val="20"/>
                <w:szCs w:val="20"/>
              </w:rPr>
              <w:t>Примітки</w:t>
            </w:r>
          </w:p>
        </w:tc>
      </w:tr>
      <w:tr w:rsidR="00F124C8" w:rsidRPr="003A3958">
        <w:trPr>
          <w:trHeight w:hRule="exact" w:val="571"/>
          <w:jc w:val="center"/>
        </w:trPr>
        <w:tc>
          <w:tcPr>
            <w:tcW w:w="475" w:type="dxa"/>
            <w:tcBorders>
              <w:top w:val="single" w:sz="4" w:space="0" w:color="auto"/>
              <w:left w:val="single" w:sz="4" w:space="0" w:color="auto"/>
              <w:bottom w:val="single" w:sz="4" w:space="0" w:color="auto"/>
            </w:tcBorders>
            <w:shd w:val="clear" w:color="auto" w:fill="FFFFFF"/>
          </w:tcPr>
          <w:p w:rsidR="00F124C8" w:rsidRPr="003A3958" w:rsidRDefault="00F124C8" w:rsidP="003A3958">
            <w:pPr>
              <w:framePr w:w="10008" w:wrap="notBeside" w:vAnchor="text" w:hAnchor="text" w:xAlign="center" w:y="1"/>
              <w:ind w:right="-1"/>
              <w:jc w:val="center"/>
              <w:rPr>
                <w:rFonts w:ascii="Times New Roman" w:hAnsi="Times New Roman" w:cs="Times New Roman"/>
                <w:sz w:val="25"/>
                <w:szCs w:val="25"/>
              </w:rPr>
            </w:pPr>
          </w:p>
        </w:tc>
        <w:tc>
          <w:tcPr>
            <w:tcW w:w="2606" w:type="dxa"/>
            <w:tcBorders>
              <w:top w:val="single" w:sz="4" w:space="0" w:color="auto"/>
              <w:left w:val="single" w:sz="4" w:space="0" w:color="auto"/>
              <w:bottom w:val="single" w:sz="4" w:space="0" w:color="auto"/>
            </w:tcBorders>
            <w:shd w:val="clear" w:color="auto" w:fill="FFFFFF"/>
          </w:tcPr>
          <w:p w:rsidR="00F124C8" w:rsidRPr="003A3958" w:rsidRDefault="00F124C8" w:rsidP="003A3958">
            <w:pPr>
              <w:framePr w:w="10008" w:wrap="notBeside" w:vAnchor="text" w:hAnchor="text" w:xAlign="center" w:y="1"/>
              <w:ind w:right="-1"/>
              <w:jc w:val="center"/>
              <w:rPr>
                <w:rFonts w:ascii="Times New Roman" w:hAnsi="Times New Roman" w:cs="Times New Roman"/>
                <w:sz w:val="25"/>
                <w:szCs w:val="25"/>
              </w:rPr>
            </w:pPr>
          </w:p>
        </w:tc>
        <w:tc>
          <w:tcPr>
            <w:tcW w:w="2026" w:type="dxa"/>
            <w:tcBorders>
              <w:top w:val="single" w:sz="4" w:space="0" w:color="auto"/>
              <w:left w:val="single" w:sz="4" w:space="0" w:color="auto"/>
              <w:bottom w:val="single" w:sz="4" w:space="0" w:color="auto"/>
            </w:tcBorders>
            <w:shd w:val="clear" w:color="auto" w:fill="FFFFFF"/>
          </w:tcPr>
          <w:p w:rsidR="00F124C8" w:rsidRPr="003A3958" w:rsidRDefault="00F124C8" w:rsidP="003A3958">
            <w:pPr>
              <w:framePr w:w="10008" w:wrap="notBeside" w:vAnchor="text" w:hAnchor="text" w:xAlign="center" w:y="1"/>
              <w:ind w:right="-1"/>
              <w:jc w:val="center"/>
              <w:rPr>
                <w:rFonts w:ascii="Times New Roman" w:hAnsi="Times New Roman" w:cs="Times New Roman"/>
                <w:sz w:val="25"/>
                <w:szCs w:val="25"/>
              </w:rPr>
            </w:pPr>
          </w:p>
        </w:tc>
        <w:tc>
          <w:tcPr>
            <w:tcW w:w="3245" w:type="dxa"/>
            <w:tcBorders>
              <w:top w:val="single" w:sz="4" w:space="0" w:color="auto"/>
              <w:left w:val="single" w:sz="4" w:space="0" w:color="auto"/>
              <w:bottom w:val="single" w:sz="4" w:space="0" w:color="auto"/>
            </w:tcBorders>
            <w:shd w:val="clear" w:color="auto" w:fill="FFFFFF"/>
          </w:tcPr>
          <w:p w:rsidR="00F124C8" w:rsidRPr="003A3958" w:rsidRDefault="00F124C8" w:rsidP="003A3958">
            <w:pPr>
              <w:framePr w:w="10008" w:wrap="notBeside" w:vAnchor="text" w:hAnchor="text" w:xAlign="center" w:y="1"/>
              <w:ind w:right="-1"/>
              <w:jc w:val="center"/>
              <w:rPr>
                <w:rFonts w:ascii="Times New Roman" w:hAnsi="Times New Roman" w:cs="Times New Roman"/>
                <w:sz w:val="25"/>
                <w:szCs w:val="25"/>
              </w:rPr>
            </w:pPr>
          </w:p>
        </w:tc>
        <w:tc>
          <w:tcPr>
            <w:tcW w:w="1656" w:type="dxa"/>
            <w:tcBorders>
              <w:top w:val="single" w:sz="4" w:space="0" w:color="auto"/>
              <w:left w:val="single" w:sz="4" w:space="0" w:color="auto"/>
              <w:bottom w:val="single" w:sz="4" w:space="0" w:color="auto"/>
              <w:right w:val="single" w:sz="4" w:space="0" w:color="auto"/>
            </w:tcBorders>
            <w:shd w:val="clear" w:color="auto" w:fill="FFFFFF"/>
          </w:tcPr>
          <w:p w:rsidR="00F124C8" w:rsidRPr="003A3958" w:rsidRDefault="00F124C8" w:rsidP="003A3958">
            <w:pPr>
              <w:framePr w:w="10008" w:wrap="notBeside" w:vAnchor="text" w:hAnchor="text" w:xAlign="center" w:y="1"/>
              <w:ind w:right="-1"/>
              <w:jc w:val="center"/>
              <w:rPr>
                <w:rFonts w:ascii="Times New Roman" w:hAnsi="Times New Roman" w:cs="Times New Roman"/>
                <w:sz w:val="25"/>
                <w:szCs w:val="25"/>
              </w:rPr>
            </w:pPr>
          </w:p>
        </w:tc>
      </w:tr>
    </w:tbl>
    <w:p w:rsidR="00F124C8" w:rsidRPr="003A3958" w:rsidRDefault="00F124C8" w:rsidP="004A43BE">
      <w:pPr>
        <w:ind w:right="-1"/>
        <w:rPr>
          <w:rFonts w:ascii="Times New Roman" w:hAnsi="Times New Roman" w:cs="Times New Roman"/>
          <w:sz w:val="25"/>
          <w:szCs w:val="25"/>
        </w:rPr>
      </w:pPr>
    </w:p>
    <w:p w:rsidR="00F124C8" w:rsidRDefault="0031788B" w:rsidP="00692E8C">
      <w:pPr>
        <w:pStyle w:val="22"/>
        <w:keepNext/>
        <w:keepLines/>
        <w:numPr>
          <w:ilvl w:val="0"/>
          <w:numId w:val="15"/>
        </w:numPr>
        <w:shd w:val="clear" w:color="auto" w:fill="auto"/>
        <w:tabs>
          <w:tab w:val="left" w:pos="726"/>
        </w:tabs>
        <w:spacing w:before="0" w:line="240" w:lineRule="auto"/>
        <w:ind w:left="142"/>
        <w:jc w:val="both"/>
      </w:pPr>
      <w:bookmarkStart w:id="3" w:name="bookmark4"/>
      <w:r w:rsidRPr="00692E8C">
        <w:t>Інформація та документи, пов’язані з участю кандидата на посаду судді у конкурсі на посаду судді</w:t>
      </w:r>
      <w:bookmarkEnd w:id="3"/>
    </w:p>
    <w:p w:rsidR="00692E8C" w:rsidRPr="00692E8C" w:rsidRDefault="00692E8C" w:rsidP="00692E8C">
      <w:pPr>
        <w:pStyle w:val="22"/>
        <w:keepNext/>
        <w:keepLines/>
        <w:shd w:val="clear" w:color="auto" w:fill="auto"/>
        <w:tabs>
          <w:tab w:val="left" w:pos="726"/>
        </w:tabs>
        <w:spacing w:before="0" w:line="240" w:lineRule="auto"/>
        <w:ind w:left="142"/>
        <w:jc w:val="both"/>
      </w:pPr>
    </w:p>
    <w:p w:rsidR="00F124C8" w:rsidRPr="00BA592C" w:rsidRDefault="0031788B" w:rsidP="00BA592C">
      <w:pPr>
        <w:pStyle w:val="30"/>
        <w:numPr>
          <w:ilvl w:val="1"/>
          <w:numId w:val="15"/>
        </w:numPr>
        <w:shd w:val="clear" w:color="auto" w:fill="auto"/>
        <w:tabs>
          <w:tab w:val="left" w:pos="726"/>
        </w:tabs>
        <w:spacing w:before="0" w:after="0" w:line="240" w:lineRule="auto"/>
        <w:jc w:val="both"/>
      </w:pPr>
      <w:r w:rsidRPr="00BA592C">
        <w:t>Інформація про заяву кандидата</w:t>
      </w:r>
      <w:r w:rsidR="00CD5E19">
        <w:t xml:space="preserve"> на посаду судді про проведення </w:t>
      </w:r>
      <w:r w:rsidRPr="00BA592C">
        <w:t>кваліфікаційного оцінюванн</w:t>
      </w:r>
      <w:r w:rsidR="00CD5E19">
        <w:t>я (участь у конкурсі) та додані </w:t>
      </w:r>
      <w:r w:rsidRPr="00BA592C">
        <w:t>до неї документи</w:t>
      </w:r>
    </w:p>
    <w:p w:rsidR="00692E8C" w:rsidRPr="00692E8C" w:rsidRDefault="00692E8C" w:rsidP="00692E8C">
      <w:pPr>
        <w:pStyle w:val="30"/>
        <w:shd w:val="clear" w:color="auto" w:fill="auto"/>
        <w:tabs>
          <w:tab w:val="left" w:pos="726"/>
        </w:tabs>
        <w:spacing w:before="0" w:after="16" w:line="240" w:lineRule="auto"/>
        <w:ind w:left="142"/>
        <w:jc w:val="both"/>
        <w:rPr>
          <w:sz w:val="10"/>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10"/>
        <w:gridCol w:w="2194"/>
        <w:gridCol w:w="5222"/>
        <w:gridCol w:w="1694"/>
      </w:tblGrid>
      <w:tr w:rsidR="00F124C8" w:rsidRPr="003A3958">
        <w:trPr>
          <w:trHeight w:hRule="exact" w:val="739"/>
          <w:jc w:val="center"/>
        </w:trPr>
        <w:tc>
          <w:tcPr>
            <w:tcW w:w="610" w:type="dxa"/>
            <w:tcBorders>
              <w:top w:val="single" w:sz="4" w:space="0" w:color="auto"/>
              <w:left w:val="single" w:sz="4" w:space="0" w:color="auto"/>
            </w:tcBorders>
            <w:shd w:val="clear" w:color="auto" w:fill="FFFFFF"/>
          </w:tcPr>
          <w:p w:rsidR="00F124C8" w:rsidRPr="00692E8C" w:rsidRDefault="0031788B" w:rsidP="00692E8C">
            <w:pPr>
              <w:pStyle w:val="11"/>
              <w:framePr w:w="9720"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w:t>
            </w:r>
          </w:p>
          <w:p w:rsidR="00F124C8" w:rsidRPr="00692E8C" w:rsidRDefault="0031788B" w:rsidP="00692E8C">
            <w:pPr>
              <w:pStyle w:val="11"/>
              <w:framePr w:w="9720" w:wrap="notBeside" w:vAnchor="text" w:hAnchor="text" w:xAlign="center" w:y="1"/>
              <w:shd w:val="clear" w:color="auto" w:fill="auto"/>
              <w:spacing w:before="60" w:after="0" w:line="240" w:lineRule="auto"/>
              <w:ind w:right="-1"/>
              <w:jc w:val="center"/>
              <w:rPr>
                <w:rStyle w:val="95pt"/>
                <w:sz w:val="20"/>
                <w:szCs w:val="20"/>
              </w:rPr>
            </w:pPr>
            <w:r w:rsidRPr="00692E8C">
              <w:rPr>
                <w:rStyle w:val="95pt"/>
                <w:sz w:val="20"/>
                <w:szCs w:val="20"/>
              </w:rPr>
              <w:t>з/п</w:t>
            </w:r>
          </w:p>
        </w:tc>
        <w:tc>
          <w:tcPr>
            <w:tcW w:w="2194" w:type="dxa"/>
            <w:tcBorders>
              <w:top w:val="single" w:sz="4" w:space="0" w:color="auto"/>
              <w:left w:val="single" w:sz="4" w:space="0" w:color="auto"/>
            </w:tcBorders>
            <w:shd w:val="clear" w:color="auto" w:fill="FFFFFF"/>
          </w:tcPr>
          <w:p w:rsidR="00F124C8" w:rsidRPr="00692E8C" w:rsidRDefault="0031788B" w:rsidP="00692E8C">
            <w:pPr>
              <w:pStyle w:val="11"/>
              <w:framePr w:w="9720"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Інформація про заяву</w:t>
            </w:r>
          </w:p>
        </w:tc>
        <w:tc>
          <w:tcPr>
            <w:tcW w:w="5222" w:type="dxa"/>
            <w:tcBorders>
              <w:top w:val="single" w:sz="4" w:space="0" w:color="auto"/>
              <w:left w:val="single" w:sz="4" w:space="0" w:color="auto"/>
            </w:tcBorders>
            <w:shd w:val="clear" w:color="auto" w:fill="FFFFFF"/>
          </w:tcPr>
          <w:p w:rsidR="00F124C8" w:rsidRPr="00692E8C" w:rsidRDefault="0031788B" w:rsidP="00692E8C">
            <w:pPr>
              <w:pStyle w:val="11"/>
              <w:framePr w:w="9720"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Інформація про додані до заяви документи</w:t>
            </w:r>
          </w:p>
        </w:tc>
        <w:tc>
          <w:tcPr>
            <w:tcW w:w="1694" w:type="dxa"/>
            <w:tcBorders>
              <w:top w:val="single" w:sz="4" w:space="0" w:color="auto"/>
              <w:left w:val="single" w:sz="4" w:space="0" w:color="auto"/>
              <w:right w:val="single" w:sz="4" w:space="0" w:color="auto"/>
            </w:tcBorders>
            <w:shd w:val="clear" w:color="auto" w:fill="FFFFFF"/>
          </w:tcPr>
          <w:p w:rsidR="00F124C8" w:rsidRPr="00692E8C" w:rsidRDefault="0031788B" w:rsidP="00692E8C">
            <w:pPr>
              <w:pStyle w:val="11"/>
              <w:framePr w:w="9720"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Примітки</w:t>
            </w:r>
          </w:p>
        </w:tc>
      </w:tr>
      <w:tr w:rsidR="00F124C8" w:rsidRPr="003A3958">
        <w:trPr>
          <w:trHeight w:hRule="exact" w:val="442"/>
          <w:jc w:val="center"/>
        </w:trPr>
        <w:tc>
          <w:tcPr>
            <w:tcW w:w="610" w:type="dxa"/>
            <w:vMerge w:val="restart"/>
            <w:tcBorders>
              <w:top w:val="single" w:sz="4" w:space="0" w:color="auto"/>
              <w:left w:val="single" w:sz="4" w:space="0" w:color="auto"/>
            </w:tcBorders>
            <w:shd w:val="clear" w:color="auto" w:fill="FFFFFF"/>
          </w:tcPr>
          <w:p w:rsidR="00F124C8" w:rsidRPr="003A3958" w:rsidRDefault="00F124C8" w:rsidP="004A43BE">
            <w:pPr>
              <w:framePr w:w="9720" w:wrap="notBeside" w:vAnchor="text" w:hAnchor="text" w:xAlign="center" w:y="1"/>
              <w:ind w:right="-1"/>
              <w:rPr>
                <w:rFonts w:ascii="Times New Roman" w:hAnsi="Times New Roman" w:cs="Times New Roman"/>
                <w:sz w:val="25"/>
                <w:szCs w:val="25"/>
              </w:rPr>
            </w:pPr>
          </w:p>
        </w:tc>
        <w:tc>
          <w:tcPr>
            <w:tcW w:w="2194" w:type="dxa"/>
            <w:vMerge w:val="restart"/>
            <w:tcBorders>
              <w:top w:val="single" w:sz="4" w:space="0" w:color="auto"/>
              <w:left w:val="single" w:sz="4" w:space="0" w:color="auto"/>
            </w:tcBorders>
            <w:shd w:val="clear" w:color="auto" w:fill="FFFFFF"/>
          </w:tcPr>
          <w:p w:rsidR="00F124C8" w:rsidRPr="003A3958" w:rsidRDefault="00F124C8" w:rsidP="004A43BE">
            <w:pPr>
              <w:framePr w:w="9720" w:wrap="notBeside" w:vAnchor="text" w:hAnchor="text" w:xAlign="center" w:y="1"/>
              <w:ind w:right="-1"/>
              <w:rPr>
                <w:rFonts w:ascii="Times New Roman" w:hAnsi="Times New Roman" w:cs="Times New Roman"/>
                <w:sz w:val="25"/>
                <w:szCs w:val="25"/>
              </w:rPr>
            </w:pPr>
          </w:p>
        </w:tc>
        <w:tc>
          <w:tcPr>
            <w:tcW w:w="5222" w:type="dxa"/>
            <w:tcBorders>
              <w:top w:val="single" w:sz="4" w:space="0" w:color="auto"/>
              <w:left w:val="single" w:sz="4" w:space="0" w:color="auto"/>
            </w:tcBorders>
            <w:shd w:val="clear" w:color="auto" w:fill="FFFFFF"/>
          </w:tcPr>
          <w:p w:rsidR="00F124C8" w:rsidRPr="003A3958" w:rsidRDefault="00F124C8" w:rsidP="004A43BE">
            <w:pPr>
              <w:framePr w:w="9720" w:wrap="notBeside" w:vAnchor="text" w:hAnchor="text" w:xAlign="center" w:y="1"/>
              <w:ind w:right="-1"/>
              <w:rPr>
                <w:rFonts w:ascii="Times New Roman" w:hAnsi="Times New Roman" w:cs="Times New Roman"/>
                <w:sz w:val="25"/>
                <w:szCs w:val="25"/>
              </w:rPr>
            </w:pPr>
          </w:p>
        </w:tc>
        <w:tc>
          <w:tcPr>
            <w:tcW w:w="1694" w:type="dxa"/>
            <w:tcBorders>
              <w:top w:val="single" w:sz="4" w:space="0" w:color="auto"/>
              <w:left w:val="single" w:sz="4" w:space="0" w:color="auto"/>
              <w:right w:val="single" w:sz="4" w:space="0" w:color="auto"/>
            </w:tcBorders>
            <w:shd w:val="clear" w:color="auto" w:fill="FFFFFF"/>
          </w:tcPr>
          <w:p w:rsidR="00F124C8" w:rsidRPr="003A3958" w:rsidRDefault="00F124C8" w:rsidP="004A43BE">
            <w:pPr>
              <w:framePr w:w="9720" w:wrap="notBeside" w:vAnchor="text" w:hAnchor="text" w:xAlign="center" w:y="1"/>
              <w:ind w:right="-1"/>
              <w:rPr>
                <w:rFonts w:ascii="Times New Roman" w:hAnsi="Times New Roman" w:cs="Times New Roman"/>
                <w:sz w:val="25"/>
                <w:szCs w:val="25"/>
              </w:rPr>
            </w:pPr>
          </w:p>
        </w:tc>
      </w:tr>
      <w:tr w:rsidR="00F124C8" w:rsidRPr="003A3958">
        <w:trPr>
          <w:trHeight w:hRule="exact" w:val="518"/>
          <w:jc w:val="center"/>
        </w:trPr>
        <w:tc>
          <w:tcPr>
            <w:tcW w:w="610" w:type="dxa"/>
            <w:vMerge/>
            <w:tcBorders>
              <w:left w:val="single" w:sz="4" w:space="0" w:color="auto"/>
              <w:bottom w:val="single" w:sz="4" w:space="0" w:color="auto"/>
            </w:tcBorders>
            <w:shd w:val="clear" w:color="auto" w:fill="FFFFFF"/>
          </w:tcPr>
          <w:p w:rsidR="00F124C8" w:rsidRPr="003A3958" w:rsidRDefault="00F124C8" w:rsidP="004A43BE">
            <w:pPr>
              <w:framePr w:w="9720" w:wrap="notBeside" w:vAnchor="text" w:hAnchor="text" w:xAlign="center" w:y="1"/>
              <w:ind w:right="-1"/>
              <w:rPr>
                <w:rFonts w:ascii="Times New Roman" w:hAnsi="Times New Roman" w:cs="Times New Roman"/>
                <w:sz w:val="25"/>
                <w:szCs w:val="25"/>
              </w:rPr>
            </w:pPr>
          </w:p>
        </w:tc>
        <w:tc>
          <w:tcPr>
            <w:tcW w:w="2194" w:type="dxa"/>
            <w:vMerge/>
            <w:tcBorders>
              <w:left w:val="single" w:sz="4" w:space="0" w:color="auto"/>
              <w:bottom w:val="single" w:sz="4" w:space="0" w:color="auto"/>
            </w:tcBorders>
            <w:shd w:val="clear" w:color="auto" w:fill="FFFFFF"/>
          </w:tcPr>
          <w:p w:rsidR="00F124C8" w:rsidRPr="003A3958" w:rsidRDefault="00F124C8" w:rsidP="004A43BE">
            <w:pPr>
              <w:framePr w:w="9720" w:wrap="notBeside" w:vAnchor="text" w:hAnchor="text" w:xAlign="center" w:y="1"/>
              <w:ind w:right="-1"/>
              <w:rPr>
                <w:rFonts w:ascii="Times New Roman" w:hAnsi="Times New Roman" w:cs="Times New Roman"/>
                <w:sz w:val="25"/>
                <w:szCs w:val="25"/>
              </w:rPr>
            </w:pPr>
          </w:p>
        </w:tc>
        <w:tc>
          <w:tcPr>
            <w:tcW w:w="5222"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720" w:wrap="notBeside" w:vAnchor="text" w:hAnchor="text" w:xAlign="center" w:y="1"/>
              <w:ind w:right="-1"/>
              <w:rPr>
                <w:rFonts w:ascii="Times New Roman" w:hAnsi="Times New Roman" w:cs="Times New Roman"/>
                <w:sz w:val="25"/>
                <w:szCs w:val="25"/>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F124C8" w:rsidRPr="003A3958" w:rsidRDefault="00F124C8" w:rsidP="004A43BE">
            <w:pPr>
              <w:framePr w:w="9720" w:wrap="notBeside" w:vAnchor="text" w:hAnchor="text" w:xAlign="center" w:y="1"/>
              <w:ind w:right="-1"/>
              <w:rPr>
                <w:rFonts w:ascii="Times New Roman" w:hAnsi="Times New Roman" w:cs="Times New Roman"/>
                <w:sz w:val="25"/>
                <w:szCs w:val="25"/>
              </w:rPr>
            </w:pPr>
          </w:p>
        </w:tc>
      </w:tr>
    </w:tbl>
    <w:p w:rsidR="00F124C8" w:rsidRPr="003A3958" w:rsidRDefault="00F124C8" w:rsidP="004A43BE">
      <w:pPr>
        <w:ind w:right="-1"/>
        <w:rPr>
          <w:rFonts w:ascii="Times New Roman" w:hAnsi="Times New Roman" w:cs="Times New Roman"/>
          <w:sz w:val="25"/>
          <w:szCs w:val="25"/>
        </w:rPr>
      </w:pPr>
    </w:p>
    <w:p w:rsidR="00F124C8" w:rsidRPr="00692E8C" w:rsidRDefault="0031788B" w:rsidP="00BA592C">
      <w:pPr>
        <w:pStyle w:val="22"/>
        <w:keepNext/>
        <w:keepLines/>
        <w:numPr>
          <w:ilvl w:val="0"/>
          <w:numId w:val="15"/>
        </w:numPr>
        <w:shd w:val="clear" w:color="auto" w:fill="auto"/>
        <w:tabs>
          <w:tab w:val="left" w:pos="726"/>
        </w:tabs>
        <w:spacing w:before="0" w:line="240" w:lineRule="auto"/>
        <w:ind w:left="142"/>
        <w:jc w:val="both"/>
      </w:pPr>
      <w:bookmarkStart w:id="4" w:name="bookmark5"/>
      <w:r w:rsidRPr="00692E8C">
        <w:t>Інформація про відповідність особи вимогам до кандидата на посаду судді відповідного суду</w:t>
      </w:r>
      <w:bookmarkEnd w:id="4"/>
    </w:p>
    <w:tbl>
      <w:tblPr>
        <w:tblOverlap w:val="never"/>
        <w:tblW w:w="0" w:type="auto"/>
        <w:jc w:val="center"/>
        <w:tblLayout w:type="fixed"/>
        <w:tblCellMar>
          <w:left w:w="10" w:type="dxa"/>
          <w:right w:w="10" w:type="dxa"/>
        </w:tblCellMar>
        <w:tblLook w:val="04A0" w:firstRow="1" w:lastRow="0" w:firstColumn="1" w:lastColumn="0" w:noHBand="0" w:noVBand="1"/>
      </w:tblPr>
      <w:tblGrid>
        <w:gridCol w:w="461"/>
        <w:gridCol w:w="2237"/>
        <w:gridCol w:w="1690"/>
        <w:gridCol w:w="3686"/>
        <w:gridCol w:w="1680"/>
      </w:tblGrid>
      <w:tr w:rsidR="00F124C8" w:rsidRPr="003A3958">
        <w:trPr>
          <w:trHeight w:hRule="exact" w:val="1483"/>
          <w:jc w:val="center"/>
        </w:trPr>
        <w:tc>
          <w:tcPr>
            <w:tcW w:w="461" w:type="dxa"/>
            <w:tcBorders>
              <w:top w:val="single" w:sz="4" w:space="0" w:color="auto"/>
              <w:left w:val="single" w:sz="4" w:space="0" w:color="auto"/>
            </w:tcBorders>
            <w:shd w:val="clear" w:color="auto" w:fill="FFFFFF"/>
          </w:tcPr>
          <w:p w:rsidR="00F124C8" w:rsidRPr="00692E8C" w:rsidRDefault="0031788B" w:rsidP="00692E8C">
            <w:pPr>
              <w:pStyle w:val="11"/>
              <w:framePr w:w="9754"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w:t>
            </w:r>
          </w:p>
          <w:p w:rsidR="00F124C8" w:rsidRPr="00692E8C" w:rsidRDefault="0031788B" w:rsidP="00692E8C">
            <w:pPr>
              <w:pStyle w:val="11"/>
              <w:framePr w:w="9754" w:wrap="notBeside" w:vAnchor="text" w:hAnchor="text" w:xAlign="center" w:y="1"/>
              <w:shd w:val="clear" w:color="auto" w:fill="auto"/>
              <w:spacing w:before="60" w:after="0" w:line="240" w:lineRule="auto"/>
              <w:ind w:right="-1"/>
              <w:jc w:val="center"/>
              <w:rPr>
                <w:rStyle w:val="95pt"/>
                <w:sz w:val="20"/>
                <w:szCs w:val="20"/>
              </w:rPr>
            </w:pPr>
            <w:r w:rsidRPr="00692E8C">
              <w:rPr>
                <w:rStyle w:val="95pt"/>
                <w:sz w:val="20"/>
                <w:szCs w:val="20"/>
              </w:rPr>
              <w:t>з/п</w:t>
            </w:r>
          </w:p>
        </w:tc>
        <w:tc>
          <w:tcPr>
            <w:tcW w:w="2237" w:type="dxa"/>
            <w:tcBorders>
              <w:top w:val="single" w:sz="4" w:space="0" w:color="auto"/>
              <w:left w:val="single" w:sz="4" w:space="0" w:color="auto"/>
            </w:tcBorders>
            <w:shd w:val="clear" w:color="auto" w:fill="FFFFFF"/>
          </w:tcPr>
          <w:p w:rsidR="00CD5E19" w:rsidRDefault="0031788B" w:rsidP="00692E8C">
            <w:pPr>
              <w:pStyle w:val="11"/>
              <w:framePr w:w="9754"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 xml:space="preserve">Вид діяльності, що підтверджує відповідність вимогам до кандидата на </w:t>
            </w:r>
          </w:p>
          <w:p w:rsidR="00F124C8" w:rsidRPr="00692E8C" w:rsidRDefault="0031788B" w:rsidP="00692E8C">
            <w:pPr>
              <w:pStyle w:val="11"/>
              <w:framePr w:w="9754"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посаду судді відповідного суду</w:t>
            </w:r>
          </w:p>
        </w:tc>
        <w:tc>
          <w:tcPr>
            <w:tcW w:w="1690" w:type="dxa"/>
            <w:tcBorders>
              <w:top w:val="single" w:sz="4" w:space="0" w:color="auto"/>
              <w:left w:val="single" w:sz="4" w:space="0" w:color="auto"/>
            </w:tcBorders>
            <w:shd w:val="clear" w:color="auto" w:fill="FFFFFF"/>
          </w:tcPr>
          <w:p w:rsidR="00F124C8" w:rsidRPr="00692E8C" w:rsidRDefault="0031788B" w:rsidP="00692E8C">
            <w:pPr>
              <w:pStyle w:val="11"/>
              <w:framePr w:w="9754"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Період</w:t>
            </w:r>
          </w:p>
          <w:p w:rsidR="00F124C8" w:rsidRPr="00692E8C" w:rsidRDefault="0031788B" w:rsidP="00692E8C">
            <w:pPr>
              <w:pStyle w:val="11"/>
              <w:framePr w:w="9754" w:wrap="notBeside" w:vAnchor="text" w:hAnchor="text" w:xAlign="center" w:y="1"/>
              <w:shd w:val="clear" w:color="auto" w:fill="auto"/>
              <w:spacing w:before="60" w:after="0" w:line="240" w:lineRule="auto"/>
              <w:ind w:right="-1"/>
              <w:jc w:val="center"/>
              <w:rPr>
                <w:rStyle w:val="95pt"/>
                <w:sz w:val="20"/>
                <w:szCs w:val="20"/>
              </w:rPr>
            </w:pPr>
            <w:r w:rsidRPr="00692E8C">
              <w:rPr>
                <w:rStyle w:val="95pt"/>
                <w:sz w:val="20"/>
                <w:szCs w:val="20"/>
              </w:rPr>
              <w:t>діяльності</w:t>
            </w:r>
          </w:p>
        </w:tc>
        <w:tc>
          <w:tcPr>
            <w:tcW w:w="3686" w:type="dxa"/>
            <w:tcBorders>
              <w:top w:val="single" w:sz="4" w:space="0" w:color="auto"/>
              <w:left w:val="single" w:sz="4" w:space="0" w:color="auto"/>
            </w:tcBorders>
            <w:shd w:val="clear" w:color="auto" w:fill="FFFFFF"/>
          </w:tcPr>
          <w:p w:rsidR="00F124C8" w:rsidRPr="00692E8C" w:rsidRDefault="0031788B" w:rsidP="00692E8C">
            <w:pPr>
              <w:pStyle w:val="11"/>
              <w:framePr w:w="9754"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Документи, що підтверджують період діяльності</w:t>
            </w:r>
          </w:p>
        </w:tc>
        <w:tc>
          <w:tcPr>
            <w:tcW w:w="1680" w:type="dxa"/>
            <w:tcBorders>
              <w:top w:val="single" w:sz="4" w:space="0" w:color="auto"/>
              <w:left w:val="single" w:sz="4" w:space="0" w:color="auto"/>
              <w:right w:val="single" w:sz="4" w:space="0" w:color="auto"/>
            </w:tcBorders>
            <w:shd w:val="clear" w:color="auto" w:fill="FFFFFF"/>
          </w:tcPr>
          <w:p w:rsidR="00F124C8" w:rsidRPr="00692E8C" w:rsidRDefault="0031788B" w:rsidP="00692E8C">
            <w:pPr>
              <w:pStyle w:val="11"/>
              <w:framePr w:w="9754" w:wrap="notBeside" w:vAnchor="text" w:hAnchor="text" w:xAlign="center" w:y="1"/>
              <w:shd w:val="clear" w:color="auto" w:fill="auto"/>
              <w:spacing w:before="0" w:after="0" w:line="240" w:lineRule="auto"/>
              <w:ind w:right="-1"/>
              <w:jc w:val="center"/>
              <w:rPr>
                <w:rStyle w:val="95pt"/>
                <w:sz w:val="20"/>
                <w:szCs w:val="20"/>
              </w:rPr>
            </w:pPr>
            <w:r w:rsidRPr="00692E8C">
              <w:rPr>
                <w:rStyle w:val="95pt"/>
                <w:sz w:val="20"/>
                <w:szCs w:val="20"/>
              </w:rPr>
              <w:t>Примітки</w:t>
            </w:r>
          </w:p>
        </w:tc>
      </w:tr>
      <w:tr w:rsidR="00F124C8" w:rsidRPr="003A3958">
        <w:trPr>
          <w:trHeight w:hRule="exact" w:val="725"/>
          <w:jc w:val="center"/>
        </w:trPr>
        <w:tc>
          <w:tcPr>
            <w:tcW w:w="461" w:type="dxa"/>
            <w:tcBorders>
              <w:top w:val="single" w:sz="4" w:space="0" w:color="auto"/>
              <w:left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c>
          <w:tcPr>
            <w:tcW w:w="2237" w:type="dxa"/>
            <w:tcBorders>
              <w:top w:val="single" w:sz="4" w:space="0" w:color="auto"/>
              <w:left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c>
          <w:tcPr>
            <w:tcW w:w="1690" w:type="dxa"/>
            <w:tcBorders>
              <w:top w:val="single" w:sz="4" w:space="0" w:color="auto"/>
              <w:left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c>
          <w:tcPr>
            <w:tcW w:w="3686" w:type="dxa"/>
            <w:tcBorders>
              <w:top w:val="single" w:sz="4" w:space="0" w:color="auto"/>
              <w:left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c>
          <w:tcPr>
            <w:tcW w:w="1680" w:type="dxa"/>
            <w:tcBorders>
              <w:top w:val="single" w:sz="4" w:space="0" w:color="auto"/>
              <w:left w:val="single" w:sz="4" w:space="0" w:color="auto"/>
              <w:right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r>
      <w:tr w:rsidR="00F124C8" w:rsidRPr="003A3958">
        <w:trPr>
          <w:trHeight w:hRule="exact" w:val="739"/>
          <w:jc w:val="center"/>
        </w:trPr>
        <w:tc>
          <w:tcPr>
            <w:tcW w:w="461"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c>
          <w:tcPr>
            <w:tcW w:w="2237"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c>
          <w:tcPr>
            <w:tcW w:w="1690"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c>
          <w:tcPr>
            <w:tcW w:w="3686"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F124C8" w:rsidRPr="003A3958" w:rsidRDefault="00F124C8" w:rsidP="004A43BE">
            <w:pPr>
              <w:framePr w:w="9754" w:wrap="notBeside" w:vAnchor="text" w:hAnchor="text" w:xAlign="center" w:y="1"/>
              <w:ind w:right="-1"/>
              <w:rPr>
                <w:rFonts w:ascii="Times New Roman" w:hAnsi="Times New Roman" w:cs="Times New Roman"/>
                <w:sz w:val="25"/>
                <w:szCs w:val="25"/>
              </w:rPr>
            </w:pPr>
          </w:p>
        </w:tc>
      </w:tr>
    </w:tbl>
    <w:p w:rsidR="00F124C8" w:rsidRDefault="00692E8C" w:rsidP="00BA592C">
      <w:pPr>
        <w:pStyle w:val="22"/>
        <w:keepNext/>
        <w:keepLines/>
        <w:numPr>
          <w:ilvl w:val="0"/>
          <w:numId w:val="15"/>
        </w:numPr>
        <w:shd w:val="clear" w:color="auto" w:fill="auto"/>
        <w:tabs>
          <w:tab w:val="left" w:pos="720"/>
        </w:tabs>
        <w:spacing w:before="0" w:line="240" w:lineRule="auto"/>
        <w:ind w:left="142"/>
        <w:jc w:val="both"/>
      </w:pPr>
      <w:bookmarkStart w:id="5" w:name="bookmark6"/>
      <w:r>
        <w:t xml:space="preserve"> </w:t>
      </w:r>
      <w:r w:rsidR="0031788B" w:rsidRPr="00692E8C">
        <w:t>Відповідність кандидата на посаду судді критеріям професійної етики та доброчесності</w:t>
      </w:r>
      <w:bookmarkEnd w:id="5"/>
    </w:p>
    <w:p w:rsidR="00692E8C" w:rsidRDefault="00692E8C" w:rsidP="00692E8C">
      <w:pPr>
        <w:pStyle w:val="22"/>
        <w:keepNext/>
        <w:keepLines/>
        <w:shd w:val="clear" w:color="auto" w:fill="auto"/>
        <w:tabs>
          <w:tab w:val="left" w:pos="720"/>
        </w:tabs>
        <w:spacing w:before="0" w:line="240" w:lineRule="auto"/>
        <w:ind w:right="-1"/>
        <w:jc w:val="both"/>
      </w:pPr>
    </w:p>
    <w:p w:rsidR="00692E8C" w:rsidRDefault="00692E8C" w:rsidP="00692E8C">
      <w:pPr>
        <w:pStyle w:val="22"/>
        <w:keepNext/>
        <w:keepLines/>
        <w:shd w:val="clear" w:color="auto" w:fill="auto"/>
        <w:tabs>
          <w:tab w:val="left" w:pos="720"/>
        </w:tabs>
        <w:spacing w:before="0" w:line="240" w:lineRule="auto"/>
        <w:ind w:right="-1"/>
        <w:jc w:val="both"/>
      </w:pPr>
    </w:p>
    <w:p w:rsidR="00692E8C" w:rsidRDefault="00692E8C" w:rsidP="00692E8C">
      <w:pPr>
        <w:pStyle w:val="22"/>
        <w:keepNext/>
        <w:keepLines/>
        <w:shd w:val="clear" w:color="auto" w:fill="auto"/>
        <w:tabs>
          <w:tab w:val="left" w:pos="720"/>
        </w:tabs>
        <w:spacing w:before="0" w:line="240" w:lineRule="auto"/>
        <w:ind w:right="-1"/>
        <w:jc w:val="both"/>
      </w:pPr>
    </w:p>
    <w:p w:rsidR="00692E8C" w:rsidRPr="00692E8C" w:rsidRDefault="00692E8C" w:rsidP="00692E8C">
      <w:pPr>
        <w:pStyle w:val="22"/>
        <w:keepNext/>
        <w:keepLines/>
        <w:shd w:val="clear" w:color="auto" w:fill="auto"/>
        <w:tabs>
          <w:tab w:val="left" w:pos="720"/>
        </w:tabs>
        <w:spacing w:before="0" w:line="240" w:lineRule="auto"/>
        <w:ind w:right="-1"/>
        <w:jc w:val="both"/>
      </w:pPr>
    </w:p>
    <w:p w:rsidR="00BA592C" w:rsidRDefault="00BA592C" w:rsidP="00BA592C">
      <w:pPr>
        <w:pStyle w:val="30"/>
        <w:shd w:val="clear" w:color="auto" w:fill="auto"/>
        <w:tabs>
          <w:tab w:val="left" w:pos="721"/>
        </w:tabs>
        <w:spacing w:before="0" w:after="16" w:line="240" w:lineRule="auto"/>
        <w:ind w:right="-1"/>
        <w:jc w:val="both"/>
      </w:pPr>
    </w:p>
    <w:p w:rsidR="00BA592C" w:rsidRDefault="00BA592C" w:rsidP="00BA592C">
      <w:pPr>
        <w:pStyle w:val="30"/>
        <w:shd w:val="clear" w:color="auto" w:fill="auto"/>
        <w:tabs>
          <w:tab w:val="left" w:pos="721"/>
        </w:tabs>
        <w:spacing w:before="0" w:after="16" w:line="240" w:lineRule="auto"/>
        <w:ind w:right="-1"/>
        <w:jc w:val="both"/>
      </w:pPr>
    </w:p>
    <w:p w:rsidR="00F124C8" w:rsidRDefault="0031788B" w:rsidP="00EC6A2D">
      <w:pPr>
        <w:pStyle w:val="30"/>
        <w:numPr>
          <w:ilvl w:val="1"/>
          <w:numId w:val="15"/>
        </w:numPr>
        <w:shd w:val="clear" w:color="auto" w:fill="auto"/>
        <w:tabs>
          <w:tab w:val="left" w:pos="721"/>
        </w:tabs>
        <w:spacing w:before="0" w:after="0" w:line="240" w:lineRule="auto"/>
        <w:ind w:left="142"/>
        <w:jc w:val="both"/>
      </w:pPr>
      <w:r w:rsidRPr="00692E8C">
        <w:lastRenderedPageBreak/>
        <w:t>Декларація, яку подано відповідно</w:t>
      </w:r>
      <w:r w:rsidR="00CD5E19">
        <w:t xml:space="preserve"> до вимог законодавства у сфері </w:t>
      </w:r>
      <w:r w:rsidRPr="00692E8C">
        <w:t>запобігання корупції</w:t>
      </w:r>
    </w:p>
    <w:p w:rsidR="00BA592C" w:rsidRPr="00BA592C" w:rsidRDefault="00BA592C" w:rsidP="00BA592C">
      <w:pPr>
        <w:pStyle w:val="30"/>
        <w:shd w:val="clear" w:color="auto" w:fill="auto"/>
        <w:tabs>
          <w:tab w:val="left" w:pos="721"/>
        </w:tabs>
        <w:spacing w:before="0" w:after="0" w:line="240" w:lineRule="auto"/>
        <w:jc w:val="both"/>
        <w:rPr>
          <w:sz w:val="1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28"/>
        <w:gridCol w:w="2362"/>
        <w:gridCol w:w="3715"/>
        <w:gridCol w:w="2736"/>
      </w:tblGrid>
      <w:tr w:rsidR="00F124C8" w:rsidRPr="003A3958" w:rsidTr="00692E8C">
        <w:trPr>
          <w:trHeight w:hRule="exact" w:val="716"/>
          <w:jc w:val="center"/>
        </w:trPr>
        <w:tc>
          <w:tcPr>
            <w:tcW w:w="528" w:type="dxa"/>
            <w:tcBorders>
              <w:top w:val="single" w:sz="4" w:space="0" w:color="auto"/>
              <w:left w:val="single" w:sz="4" w:space="0" w:color="auto"/>
            </w:tcBorders>
            <w:shd w:val="clear" w:color="auto" w:fill="FFFFFF"/>
          </w:tcPr>
          <w:p w:rsidR="00F124C8" w:rsidRPr="00BA592C" w:rsidRDefault="0031788B" w:rsidP="00BA592C">
            <w:pPr>
              <w:pStyle w:val="11"/>
              <w:framePr w:w="9341"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w:t>
            </w:r>
          </w:p>
          <w:p w:rsidR="00F124C8" w:rsidRPr="00BA592C" w:rsidRDefault="0031788B" w:rsidP="00BA592C">
            <w:pPr>
              <w:pStyle w:val="11"/>
              <w:framePr w:w="9341" w:wrap="notBeside" w:vAnchor="text" w:hAnchor="text" w:xAlign="center" w:y="1"/>
              <w:shd w:val="clear" w:color="auto" w:fill="auto"/>
              <w:spacing w:before="60" w:after="0" w:line="240" w:lineRule="auto"/>
              <w:ind w:right="-1"/>
              <w:jc w:val="center"/>
              <w:rPr>
                <w:rStyle w:val="95pt"/>
                <w:sz w:val="20"/>
                <w:szCs w:val="20"/>
              </w:rPr>
            </w:pPr>
            <w:r w:rsidRPr="00BA592C">
              <w:rPr>
                <w:rStyle w:val="95pt"/>
                <w:sz w:val="20"/>
                <w:szCs w:val="20"/>
              </w:rPr>
              <w:t>з/п</w:t>
            </w:r>
          </w:p>
        </w:tc>
        <w:tc>
          <w:tcPr>
            <w:tcW w:w="2362" w:type="dxa"/>
            <w:tcBorders>
              <w:top w:val="single" w:sz="4" w:space="0" w:color="auto"/>
              <w:left w:val="single" w:sz="4" w:space="0" w:color="auto"/>
            </w:tcBorders>
            <w:shd w:val="clear" w:color="auto" w:fill="FFFFFF"/>
          </w:tcPr>
          <w:p w:rsidR="00F124C8" w:rsidRPr="00BA592C" w:rsidRDefault="0031788B" w:rsidP="00BA592C">
            <w:pPr>
              <w:pStyle w:val="11"/>
              <w:framePr w:w="9341"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Звітний період, за який подано декларацію</w:t>
            </w:r>
          </w:p>
        </w:tc>
        <w:tc>
          <w:tcPr>
            <w:tcW w:w="3715" w:type="dxa"/>
            <w:tcBorders>
              <w:top w:val="single" w:sz="4" w:space="0" w:color="auto"/>
              <w:left w:val="single" w:sz="4" w:space="0" w:color="auto"/>
            </w:tcBorders>
            <w:shd w:val="clear" w:color="auto" w:fill="FFFFFF"/>
          </w:tcPr>
          <w:p w:rsidR="00F124C8" w:rsidRPr="00BA592C" w:rsidRDefault="0031788B" w:rsidP="00BA592C">
            <w:pPr>
              <w:pStyle w:val="11"/>
              <w:framePr w:w="9341"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Дата подання декларації</w:t>
            </w:r>
          </w:p>
        </w:tc>
        <w:tc>
          <w:tcPr>
            <w:tcW w:w="2736" w:type="dxa"/>
            <w:tcBorders>
              <w:top w:val="single" w:sz="4" w:space="0" w:color="auto"/>
              <w:left w:val="single" w:sz="4" w:space="0" w:color="auto"/>
              <w:right w:val="single" w:sz="4" w:space="0" w:color="auto"/>
            </w:tcBorders>
            <w:shd w:val="clear" w:color="auto" w:fill="FFFFFF"/>
          </w:tcPr>
          <w:p w:rsidR="00F124C8" w:rsidRPr="00BA592C" w:rsidRDefault="0031788B" w:rsidP="00BA592C">
            <w:pPr>
              <w:pStyle w:val="11"/>
              <w:framePr w:w="9341"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Примітки</w:t>
            </w:r>
          </w:p>
        </w:tc>
      </w:tr>
      <w:tr w:rsidR="00F124C8" w:rsidRPr="003A3958">
        <w:trPr>
          <w:trHeight w:hRule="exact" w:val="590"/>
          <w:jc w:val="center"/>
        </w:trPr>
        <w:tc>
          <w:tcPr>
            <w:tcW w:w="528"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341" w:wrap="notBeside" w:vAnchor="text" w:hAnchor="text" w:xAlign="center" w:y="1"/>
              <w:ind w:right="-1"/>
              <w:rPr>
                <w:rFonts w:ascii="Times New Roman" w:hAnsi="Times New Roman" w:cs="Times New Roman"/>
                <w:sz w:val="25"/>
                <w:szCs w:val="25"/>
              </w:rPr>
            </w:pPr>
          </w:p>
        </w:tc>
        <w:tc>
          <w:tcPr>
            <w:tcW w:w="2362"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341" w:wrap="notBeside" w:vAnchor="text" w:hAnchor="text" w:xAlign="center" w:y="1"/>
              <w:ind w:right="-1"/>
              <w:rPr>
                <w:rFonts w:ascii="Times New Roman" w:hAnsi="Times New Roman" w:cs="Times New Roman"/>
                <w:sz w:val="25"/>
                <w:szCs w:val="25"/>
              </w:rPr>
            </w:pPr>
          </w:p>
        </w:tc>
        <w:tc>
          <w:tcPr>
            <w:tcW w:w="3715"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341" w:wrap="notBeside" w:vAnchor="text" w:hAnchor="text" w:xAlign="center" w:y="1"/>
              <w:ind w:right="-1"/>
              <w:rPr>
                <w:rFonts w:ascii="Times New Roman" w:hAnsi="Times New Roman" w:cs="Times New Roman"/>
                <w:sz w:val="25"/>
                <w:szCs w:val="25"/>
              </w:rPr>
            </w:pPr>
          </w:p>
        </w:tc>
        <w:tc>
          <w:tcPr>
            <w:tcW w:w="2736" w:type="dxa"/>
            <w:tcBorders>
              <w:top w:val="single" w:sz="4" w:space="0" w:color="auto"/>
              <w:left w:val="single" w:sz="4" w:space="0" w:color="auto"/>
              <w:bottom w:val="single" w:sz="4" w:space="0" w:color="auto"/>
              <w:right w:val="single" w:sz="4" w:space="0" w:color="auto"/>
            </w:tcBorders>
            <w:shd w:val="clear" w:color="auto" w:fill="FFFFFF"/>
          </w:tcPr>
          <w:p w:rsidR="00F124C8" w:rsidRPr="003A3958" w:rsidRDefault="00F124C8" w:rsidP="004A43BE">
            <w:pPr>
              <w:framePr w:w="9341" w:wrap="notBeside" w:vAnchor="text" w:hAnchor="text" w:xAlign="center" w:y="1"/>
              <w:ind w:right="-1"/>
              <w:rPr>
                <w:rFonts w:ascii="Times New Roman" w:hAnsi="Times New Roman" w:cs="Times New Roman"/>
                <w:sz w:val="25"/>
                <w:szCs w:val="25"/>
              </w:rPr>
            </w:pPr>
          </w:p>
        </w:tc>
      </w:tr>
    </w:tbl>
    <w:p w:rsidR="00F124C8" w:rsidRPr="003A3958" w:rsidRDefault="00F124C8" w:rsidP="004A43BE">
      <w:pPr>
        <w:ind w:right="-1"/>
        <w:rPr>
          <w:rFonts w:ascii="Times New Roman" w:hAnsi="Times New Roman" w:cs="Times New Roman"/>
          <w:sz w:val="25"/>
          <w:szCs w:val="25"/>
        </w:rPr>
      </w:pPr>
    </w:p>
    <w:p w:rsidR="00F124C8" w:rsidRDefault="0031788B" w:rsidP="00BA592C">
      <w:pPr>
        <w:pStyle w:val="30"/>
        <w:numPr>
          <w:ilvl w:val="1"/>
          <w:numId w:val="15"/>
        </w:numPr>
        <w:shd w:val="clear" w:color="auto" w:fill="auto"/>
        <w:tabs>
          <w:tab w:val="left" w:pos="426"/>
        </w:tabs>
        <w:spacing w:before="0" w:after="16" w:line="240" w:lineRule="auto"/>
        <w:ind w:left="142" w:right="-1"/>
        <w:jc w:val="both"/>
      </w:pPr>
      <w:r w:rsidRPr="00692E8C">
        <w:t xml:space="preserve">Декларація родинних </w:t>
      </w:r>
      <w:r w:rsidRPr="00BA592C">
        <w:t>зв’язків</w:t>
      </w:r>
      <w:r w:rsidRPr="00692E8C">
        <w:t xml:space="preserve"> кандидата на посаду судді</w:t>
      </w:r>
    </w:p>
    <w:p w:rsidR="00BA592C" w:rsidRPr="00692E8C" w:rsidRDefault="00BA592C" w:rsidP="00BA592C">
      <w:pPr>
        <w:pStyle w:val="30"/>
        <w:shd w:val="clear" w:color="auto" w:fill="auto"/>
        <w:tabs>
          <w:tab w:val="left" w:pos="726"/>
        </w:tabs>
        <w:spacing w:before="0" w:after="0" w:line="240" w:lineRule="auto"/>
        <w:jc w:val="both"/>
      </w:pPr>
    </w:p>
    <w:tbl>
      <w:tblPr>
        <w:tblOverlap w:val="never"/>
        <w:tblW w:w="0" w:type="auto"/>
        <w:jc w:val="center"/>
        <w:tblLayout w:type="fixed"/>
        <w:tblCellMar>
          <w:left w:w="10" w:type="dxa"/>
          <w:right w:w="10" w:type="dxa"/>
        </w:tblCellMar>
        <w:tblLook w:val="04A0" w:firstRow="1" w:lastRow="0" w:firstColumn="1" w:lastColumn="0" w:noHBand="0" w:noVBand="1"/>
      </w:tblPr>
      <w:tblGrid>
        <w:gridCol w:w="567"/>
        <w:gridCol w:w="2268"/>
        <w:gridCol w:w="2306"/>
        <w:gridCol w:w="2424"/>
        <w:gridCol w:w="346"/>
        <w:gridCol w:w="1382"/>
      </w:tblGrid>
      <w:tr w:rsidR="00F124C8" w:rsidRPr="003A3958" w:rsidTr="00CD5E19">
        <w:trPr>
          <w:trHeight w:hRule="exact" w:val="716"/>
          <w:jc w:val="center"/>
        </w:trPr>
        <w:tc>
          <w:tcPr>
            <w:tcW w:w="567" w:type="dxa"/>
            <w:tcBorders>
              <w:top w:val="single" w:sz="4" w:space="0" w:color="auto"/>
              <w:lef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w:t>
            </w:r>
          </w:p>
          <w:p w:rsidR="00F124C8" w:rsidRPr="00BA592C" w:rsidRDefault="0031788B" w:rsidP="00BA592C">
            <w:pPr>
              <w:pStyle w:val="11"/>
              <w:framePr w:w="9293" w:wrap="notBeside" w:vAnchor="text" w:hAnchor="text" w:xAlign="center" w:y="1"/>
              <w:shd w:val="clear" w:color="auto" w:fill="auto"/>
              <w:spacing w:before="60" w:after="0" w:line="240" w:lineRule="auto"/>
              <w:ind w:right="-1"/>
              <w:jc w:val="center"/>
              <w:rPr>
                <w:rStyle w:val="95pt"/>
                <w:sz w:val="20"/>
                <w:szCs w:val="20"/>
              </w:rPr>
            </w:pPr>
            <w:r w:rsidRPr="00BA592C">
              <w:rPr>
                <w:rStyle w:val="95pt"/>
                <w:sz w:val="20"/>
                <w:szCs w:val="20"/>
              </w:rPr>
              <w:t>з/п</w:t>
            </w:r>
          </w:p>
        </w:tc>
        <w:tc>
          <w:tcPr>
            <w:tcW w:w="2268" w:type="dxa"/>
            <w:tcBorders>
              <w:top w:val="single" w:sz="4" w:space="0" w:color="auto"/>
              <w:lef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Період, за який подано декларацію</w:t>
            </w:r>
          </w:p>
        </w:tc>
        <w:tc>
          <w:tcPr>
            <w:tcW w:w="2306" w:type="dxa"/>
            <w:tcBorders>
              <w:top w:val="single" w:sz="4" w:space="0" w:color="auto"/>
              <w:lef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Дата заповнення декларації</w:t>
            </w:r>
          </w:p>
        </w:tc>
        <w:tc>
          <w:tcPr>
            <w:tcW w:w="2424" w:type="dxa"/>
            <w:tcBorders>
              <w:top w:val="single" w:sz="4" w:space="0" w:color="auto"/>
              <w:lef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Дата надходження декларації до Комісії</w:t>
            </w:r>
          </w:p>
        </w:tc>
        <w:tc>
          <w:tcPr>
            <w:tcW w:w="346" w:type="dxa"/>
            <w:tcBorders>
              <w:top w:val="single" w:sz="4" w:space="0" w:color="auto"/>
              <w:left w:val="single" w:sz="4" w:space="0" w:color="auto"/>
            </w:tcBorders>
            <w:shd w:val="clear" w:color="auto" w:fill="FFFFFF"/>
          </w:tcPr>
          <w:p w:rsidR="00F124C8" w:rsidRPr="00BA592C" w:rsidRDefault="00F124C8" w:rsidP="00BA592C">
            <w:pPr>
              <w:framePr w:w="9293" w:wrap="notBeside" w:vAnchor="text" w:hAnchor="text" w:xAlign="center" w:y="1"/>
              <w:ind w:right="-1"/>
              <w:jc w:val="center"/>
              <w:rPr>
                <w:rStyle w:val="95pt"/>
                <w:rFonts w:eastAsia="Courier New"/>
                <w:sz w:val="20"/>
                <w:szCs w:val="20"/>
              </w:rPr>
            </w:pPr>
          </w:p>
        </w:tc>
        <w:tc>
          <w:tcPr>
            <w:tcW w:w="1382" w:type="dxa"/>
            <w:tcBorders>
              <w:top w:val="single" w:sz="4" w:space="0" w:color="auto"/>
              <w:righ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Примітки</w:t>
            </w:r>
          </w:p>
        </w:tc>
      </w:tr>
      <w:tr w:rsidR="00F124C8" w:rsidRPr="003A3958" w:rsidTr="00CD5E19">
        <w:trPr>
          <w:trHeight w:hRule="exact" w:val="581"/>
          <w:jc w:val="center"/>
        </w:trPr>
        <w:tc>
          <w:tcPr>
            <w:tcW w:w="567" w:type="dxa"/>
            <w:tcBorders>
              <w:top w:val="single" w:sz="4" w:space="0" w:color="auto"/>
              <w:left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2268" w:type="dxa"/>
            <w:tcBorders>
              <w:top w:val="single" w:sz="4" w:space="0" w:color="auto"/>
              <w:left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2306" w:type="dxa"/>
            <w:tcBorders>
              <w:top w:val="single" w:sz="4" w:space="0" w:color="auto"/>
              <w:left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2424" w:type="dxa"/>
            <w:tcBorders>
              <w:top w:val="single" w:sz="4" w:space="0" w:color="auto"/>
              <w:left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346" w:type="dxa"/>
            <w:tcBorders>
              <w:top w:val="single" w:sz="4" w:space="0" w:color="auto"/>
              <w:left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1382" w:type="dxa"/>
            <w:tcBorders>
              <w:top w:val="single" w:sz="4" w:space="0" w:color="auto"/>
              <w:right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r>
      <w:tr w:rsidR="00F124C8" w:rsidRPr="003A3958" w:rsidTr="00BA592C">
        <w:trPr>
          <w:trHeight w:hRule="exact" w:val="936"/>
          <w:jc w:val="center"/>
        </w:trPr>
        <w:tc>
          <w:tcPr>
            <w:tcW w:w="567" w:type="dxa"/>
            <w:tcBorders>
              <w:top w:val="single" w:sz="4" w:space="0" w:color="auto"/>
            </w:tcBorders>
            <w:shd w:val="clear" w:color="auto" w:fill="FFFFFF"/>
          </w:tcPr>
          <w:p w:rsidR="00EC6A2D" w:rsidRDefault="00EC6A2D" w:rsidP="004A43BE">
            <w:pPr>
              <w:pStyle w:val="11"/>
              <w:framePr w:w="9293" w:wrap="notBeside" w:vAnchor="text" w:hAnchor="text" w:xAlign="center" w:y="1"/>
              <w:shd w:val="clear" w:color="auto" w:fill="auto"/>
              <w:spacing w:before="0" w:after="0" w:line="240" w:lineRule="auto"/>
              <w:ind w:right="-1"/>
              <w:jc w:val="left"/>
              <w:rPr>
                <w:b/>
                <w:sz w:val="29"/>
                <w:szCs w:val="29"/>
              </w:rPr>
            </w:pPr>
          </w:p>
          <w:p w:rsidR="00F124C8" w:rsidRPr="00BA592C" w:rsidRDefault="00BA592C" w:rsidP="004A43BE">
            <w:pPr>
              <w:pStyle w:val="11"/>
              <w:framePr w:w="9293" w:wrap="notBeside" w:vAnchor="text" w:hAnchor="text" w:xAlign="center" w:y="1"/>
              <w:shd w:val="clear" w:color="auto" w:fill="auto"/>
              <w:spacing w:before="0" w:after="0" w:line="240" w:lineRule="auto"/>
              <w:ind w:right="-1"/>
              <w:jc w:val="left"/>
              <w:rPr>
                <w:b/>
                <w:sz w:val="29"/>
                <w:szCs w:val="29"/>
              </w:rPr>
            </w:pPr>
            <w:r w:rsidRPr="00BA592C">
              <w:rPr>
                <w:b/>
                <w:sz w:val="29"/>
                <w:szCs w:val="29"/>
              </w:rPr>
              <w:t>4.3.</w:t>
            </w:r>
          </w:p>
        </w:tc>
        <w:tc>
          <w:tcPr>
            <w:tcW w:w="7344" w:type="dxa"/>
            <w:gridSpan w:val="4"/>
            <w:tcBorders>
              <w:top w:val="single" w:sz="4" w:space="0" w:color="auto"/>
            </w:tcBorders>
            <w:shd w:val="clear" w:color="auto" w:fill="FFFFFF"/>
          </w:tcPr>
          <w:p w:rsidR="00EC6A2D" w:rsidRDefault="00EC6A2D" w:rsidP="00BA592C">
            <w:pPr>
              <w:pStyle w:val="30"/>
              <w:framePr w:w="9293" w:wrap="notBeside" w:vAnchor="text" w:hAnchor="text" w:xAlign="center" w:y="1"/>
              <w:shd w:val="clear" w:color="auto" w:fill="auto"/>
              <w:tabs>
                <w:tab w:val="left" w:pos="726"/>
              </w:tabs>
              <w:spacing w:before="0" w:after="16" w:line="240" w:lineRule="auto"/>
              <w:ind w:right="-1"/>
              <w:jc w:val="both"/>
              <w:rPr>
                <w:bCs w:val="0"/>
              </w:rPr>
            </w:pPr>
          </w:p>
          <w:p w:rsidR="00F124C8" w:rsidRPr="00BA592C" w:rsidRDefault="0031788B" w:rsidP="00BA592C">
            <w:pPr>
              <w:pStyle w:val="30"/>
              <w:framePr w:w="9293" w:wrap="notBeside" w:vAnchor="text" w:hAnchor="text" w:xAlign="center" w:y="1"/>
              <w:shd w:val="clear" w:color="auto" w:fill="auto"/>
              <w:tabs>
                <w:tab w:val="left" w:pos="726"/>
              </w:tabs>
              <w:spacing w:before="0" w:after="16" w:line="240" w:lineRule="auto"/>
              <w:ind w:right="-1"/>
              <w:jc w:val="both"/>
              <w:rPr>
                <w:sz w:val="25"/>
                <w:szCs w:val="25"/>
              </w:rPr>
            </w:pPr>
            <w:r w:rsidRPr="00BA592C">
              <w:rPr>
                <w:bCs w:val="0"/>
              </w:rPr>
              <w:t>Декларація доброчесності кандидата на посаду судді</w:t>
            </w:r>
          </w:p>
        </w:tc>
        <w:tc>
          <w:tcPr>
            <w:tcW w:w="1382" w:type="dxa"/>
            <w:tcBorders>
              <w:top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r>
      <w:tr w:rsidR="00F124C8" w:rsidRPr="003A3958" w:rsidTr="00CD5E19">
        <w:trPr>
          <w:trHeight w:hRule="exact" w:val="606"/>
          <w:jc w:val="center"/>
        </w:trPr>
        <w:tc>
          <w:tcPr>
            <w:tcW w:w="567" w:type="dxa"/>
            <w:tcBorders>
              <w:top w:val="single" w:sz="4" w:space="0" w:color="auto"/>
              <w:lef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w:t>
            </w:r>
          </w:p>
          <w:p w:rsidR="00F124C8" w:rsidRPr="00BA592C" w:rsidRDefault="0031788B" w:rsidP="00BA592C">
            <w:pPr>
              <w:pStyle w:val="11"/>
              <w:framePr w:w="9293" w:wrap="notBeside" w:vAnchor="text" w:hAnchor="text" w:xAlign="center" w:y="1"/>
              <w:shd w:val="clear" w:color="auto" w:fill="auto"/>
              <w:spacing w:before="60" w:after="0" w:line="240" w:lineRule="auto"/>
              <w:ind w:right="-1"/>
              <w:jc w:val="center"/>
              <w:rPr>
                <w:rStyle w:val="95pt"/>
                <w:sz w:val="20"/>
                <w:szCs w:val="20"/>
              </w:rPr>
            </w:pPr>
            <w:r w:rsidRPr="00BA592C">
              <w:rPr>
                <w:rStyle w:val="95pt"/>
                <w:sz w:val="20"/>
                <w:szCs w:val="20"/>
              </w:rPr>
              <w:t>з/п</w:t>
            </w:r>
          </w:p>
        </w:tc>
        <w:tc>
          <w:tcPr>
            <w:tcW w:w="2268" w:type="dxa"/>
            <w:tcBorders>
              <w:top w:val="single" w:sz="4" w:space="0" w:color="auto"/>
              <w:lef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Звітний період, за який подано декларацію</w:t>
            </w:r>
          </w:p>
        </w:tc>
        <w:tc>
          <w:tcPr>
            <w:tcW w:w="2306" w:type="dxa"/>
            <w:tcBorders>
              <w:top w:val="single" w:sz="4" w:space="0" w:color="auto"/>
              <w:lef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Дата заповнення декларації</w:t>
            </w:r>
          </w:p>
        </w:tc>
        <w:tc>
          <w:tcPr>
            <w:tcW w:w="2424" w:type="dxa"/>
            <w:tcBorders>
              <w:top w:val="single" w:sz="4" w:space="0" w:color="auto"/>
              <w:lef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Дата надходження декларації до Комісії</w:t>
            </w:r>
          </w:p>
        </w:tc>
        <w:tc>
          <w:tcPr>
            <w:tcW w:w="346" w:type="dxa"/>
            <w:tcBorders>
              <w:top w:val="single" w:sz="4" w:space="0" w:color="auto"/>
              <w:left w:val="single" w:sz="4" w:space="0" w:color="auto"/>
            </w:tcBorders>
            <w:shd w:val="clear" w:color="auto" w:fill="FFFFFF"/>
          </w:tcPr>
          <w:p w:rsidR="00F124C8" w:rsidRPr="00BA592C" w:rsidRDefault="00F124C8" w:rsidP="00BA592C">
            <w:pPr>
              <w:framePr w:w="9293" w:wrap="notBeside" w:vAnchor="text" w:hAnchor="text" w:xAlign="center" w:y="1"/>
              <w:ind w:right="-1"/>
              <w:jc w:val="center"/>
              <w:rPr>
                <w:rStyle w:val="95pt"/>
                <w:rFonts w:eastAsia="Courier New"/>
                <w:sz w:val="20"/>
                <w:szCs w:val="20"/>
              </w:rPr>
            </w:pPr>
          </w:p>
        </w:tc>
        <w:tc>
          <w:tcPr>
            <w:tcW w:w="1382" w:type="dxa"/>
            <w:tcBorders>
              <w:top w:val="single" w:sz="4" w:space="0" w:color="auto"/>
              <w:right w:val="single" w:sz="4" w:space="0" w:color="auto"/>
            </w:tcBorders>
            <w:shd w:val="clear" w:color="auto" w:fill="FFFFFF"/>
          </w:tcPr>
          <w:p w:rsidR="00F124C8" w:rsidRPr="00BA592C" w:rsidRDefault="0031788B" w:rsidP="00BA592C">
            <w:pPr>
              <w:pStyle w:val="11"/>
              <w:framePr w:w="9293" w:wrap="notBeside" w:vAnchor="text" w:hAnchor="text" w:xAlign="center" w:y="1"/>
              <w:shd w:val="clear" w:color="auto" w:fill="auto"/>
              <w:spacing w:before="0" w:after="0" w:line="240" w:lineRule="auto"/>
              <w:ind w:right="-1"/>
              <w:jc w:val="center"/>
              <w:rPr>
                <w:rStyle w:val="95pt"/>
                <w:sz w:val="20"/>
                <w:szCs w:val="20"/>
              </w:rPr>
            </w:pPr>
            <w:r w:rsidRPr="00BA592C">
              <w:rPr>
                <w:rStyle w:val="95pt"/>
                <w:sz w:val="20"/>
                <w:szCs w:val="20"/>
              </w:rPr>
              <w:t>Примітки</w:t>
            </w:r>
          </w:p>
        </w:tc>
      </w:tr>
      <w:tr w:rsidR="00F124C8" w:rsidRPr="003A3958" w:rsidTr="00CD5E19">
        <w:trPr>
          <w:trHeight w:hRule="exact" w:val="600"/>
          <w:jc w:val="center"/>
        </w:trPr>
        <w:tc>
          <w:tcPr>
            <w:tcW w:w="567"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2268"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2306"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2424"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346" w:type="dxa"/>
            <w:tcBorders>
              <w:top w:val="single" w:sz="4" w:space="0" w:color="auto"/>
              <w:left w:val="single" w:sz="4" w:space="0" w:color="auto"/>
              <w:bottom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c>
          <w:tcPr>
            <w:tcW w:w="1382" w:type="dxa"/>
            <w:tcBorders>
              <w:top w:val="single" w:sz="4" w:space="0" w:color="auto"/>
              <w:bottom w:val="single" w:sz="4" w:space="0" w:color="auto"/>
              <w:right w:val="single" w:sz="4" w:space="0" w:color="auto"/>
            </w:tcBorders>
            <w:shd w:val="clear" w:color="auto" w:fill="FFFFFF"/>
          </w:tcPr>
          <w:p w:rsidR="00F124C8" w:rsidRPr="003A3958" w:rsidRDefault="00F124C8" w:rsidP="004A43BE">
            <w:pPr>
              <w:framePr w:w="9293" w:wrap="notBeside" w:vAnchor="text" w:hAnchor="text" w:xAlign="center" w:y="1"/>
              <w:ind w:right="-1"/>
              <w:rPr>
                <w:rFonts w:ascii="Times New Roman" w:hAnsi="Times New Roman" w:cs="Times New Roman"/>
                <w:sz w:val="25"/>
                <w:szCs w:val="25"/>
              </w:rPr>
            </w:pPr>
          </w:p>
        </w:tc>
      </w:tr>
    </w:tbl>
    <w:p w:rsidR="00F124C8" w:rsidRPr="003A3958" w:rsidRDefault="00F124C8" w:rsidP="004A43BE">
      <w:pPr>
        <w:ind w:right="-1"/>
        <w:rPr>
          <w:rFonts w:ascii="Times New Roman" w:hAnsi="Times New Roman" w:cs="Times New Roman"/>
          <w:sz w:val="25"/>
          <w:szCs w:val="25"/>
        </w:rPr>
      </w:pPr>
    </w:p>
    <w:p w:rsidR="00A13F20" w:rsidRDefault="00A13F20">
      <w:pPr>
        <w:rPr>
          <w:rFonts w:ascii="Times New Roman" w:hAnsi="Times New Roman" w:cs="Times New Roman"/>
          <w:sz w:val="28"/>
          <w:szCs w:val="28"/>
        </w:rPr>
      </w:pPr>
      <w:r>
        <w:rPr>
          <w:rFonts w:ascii="Times New Roman" w:hAnsi="Times New Roman" w:cs="Times New Roman"/>
          <w:sz w:val="28"/>
          <w:szCs w:val="28"/>
        </w:rPr>
        <w:br w:type="page"/>
      </w:r>
    </w:p>
    <w:p w:rsidR="00A13F20" w:rsidRPr="002F4593" w:rsidRDefault="00A13F20" w:rsidP="00A13F20">
      <w:pPr>
        <w:pStyle w:val="11"/>
        <w:shd w:val="clear" w:color="auto" w:fill="auto"/>
        <w:tabs>
          <w:tab w:val="left" w:pos="1034"/>
        </w:tabs>
        <w:spacing w:before="0" w:after="0" w:line="240" w:lineRule="auto"/>
        <w:ind w:left="5664" w:right="-1"/>
      </w:pPr>
      <w:r w:rsidRPr="002F4593">
        <w:lastRenderedPageBreak/>
        <w:t xml:space="preserve">Додаток 1 </w:t>
      </w:r>
    </w:p>
    <w:p w:rsidR="00A13F20" w:rsidRPr="002F4593" w:rsidRDefault="00A13F20" w:rsidP="00A13F20">
      <w:pPr>
        <w:pStyle w:val="11"/>
        <w:shd w:val="clear" w:color="auto" w:fill="auto"/>
        <w:tabs>
          <w:tab w:val="left" w:pos="1034"/>
        </w:tabs>
        <w:spacing w:before="0" w:after="0" w:line="240" w:lineRule="auto"/>
        <w:ind w:left="5664" w:right="-1"/>
      </w:pPr>
      <w:r w:rsidRPr="002F4593">
        <w:t xml:space="preserve">до рішення Вищої </w:t>
      </w:r>
    </w:p>
    <w:p w:rsidR="00A13F20" w:rsidRPr="002F4593" w:rsidRDefault="00A13F20" w:rsidP="00A13F20">
      <w:pPr>
        <w:pStyle w:val="11"/>
        <w:shd w:val="clear" w:color="auto" w:fill="auto"/>
        <w:tabs>
          <w:tab w:val="left" w:pos="1034"/>
        </w:tabs>
        <w:spacing w:before="0" w:after="0" w:line="240" w:lineRule="auto"/>
        <w:ind w:left="5664" w:right="-1"/>
      </w:pPr>
      <w:r w:rsidRPr="002F4593">
        <w:t xml:space="preserve">кваліфікаційної комісії суддів </w:t>
      </w:r>
    </w:p>
    <w:p w:rsidR="00A13F20" w:rsidRPr="002F4593" w:rsidRDefault="00A13F20" w:rsidP="00A13F20">
      <w:pPr>
        <w:pStyle w:val="11"/>
        <w:shd w:val="clear" w:color="auto" w:fill="auto"/>
        <w:tabs>
          <w:tab w:val="left" w:pos="1034"/>
        </w:tabs>
        <w:spacing w:before="0" w:after="0" w:line="240" w:lineRule="auto"/>
        <w:ind w:left="5664" w:right="-1"/>
      </w:pPr>
      <w:r w:rsidRPr="002F4593">
        <w:t>України</w:t>
      </w:r>
    </w:p>
    <w:p w:rsidR="00A13F20" w:rsidRPr="001A194D" w:rsidRDefault="00A13F20" w:rsidP="00A13F20">
      <w:pPr>
        <w:pStyle w:val="11"/>
        <w:shd w:val="clear" w:color="auto" w:fill="auto"/>
        <w:spacing w:before="0" w:after="240" w:line="240" w:lineRule="auto"/>
        <w:ind w:left="5664" w:right="-1"/>
        <w:jc w:val="left"/>
        <w:rPr>
          <w:sz w:val="28"/>
          <w:szCs w:val="28"/>
        </w:rPr>
      </w:pPr>
      <w:r w:rsidRPr="002F4593">
        <w:t xml:space="preserve">05 жовтня 2018 року № </w:t>
      </w:r>
      <w:r w:rsidRPr="002F4593">
        <w:rPr>
          <w:u w:val="single"/>
        </w:rPr>
        <w:t>216/зп-18</w:t>
      </w:r>
    </w:p>
    <w:p w:rsidR="00A13F20" w:rsidRDefault="00A13F20" w:rsidP="00A13F20">
      <w:pPr>
        <w:pStyle w:val="11"/>
        <w:shd w:val="clear" w:color="auto" w:fill="auto"/>
        <w:spacing w:before="0" w:after="0" w:line="240" w:lineRule="auto"/>
        <w:ind w:right="-1"/>
        <w:jc w:val="center"/>
        <w:rPr>
          <w:sz w:val="28"/>
          <w:szCs w:val="28"/>
        </w:rPr>
      </w:pPr>
    </w:p>
    <w:p w:rsidR="00A13F20" w:rsidRPr="0085424B" w:rsidRDefault="00A13F20" w:rsidP="00A13F20">
      <w:pPr>
        <w:pStyle w:val="af"/>
        <w:ind w:right="-1"/>
        <w:jc w:val="center"/>
      </w:pPr>
      <w:r w:rsidRPr="0085424B">
        <w:rPr>
          <w:rFonts w:ascii="Times New Roman" w:eastAsia="Times New Roman" w:hAnsi="Times New Roman" w:cs="Times New Roman"/>
          <w:sz w:val="26"/>
          <w:szCs w:val="26"/>
        </w:rPr>
        <w:t>Склад колегій Вищої кваліфікаційної комісії судд</w:t>
      </w:r>
      <w:r>
        <w:rPr>
          <w:rFonts w:ascii="Times New Roman" w:eastAsia="Times New Roman" w:hAnsi="Times New Roman" w:cs="Times New Roman"/>
          <w:sz w:val="26"/>
          <w:szCs w:val="26"/>
        </w:rPr>
        <w:t>ів України для розгляду питання </w:t>
      </w:r>
      <w:r w:rsidRPr="0085424B">
        <w:rPr>
          <w:rFonts w:ascii="Times New Roman" w:eastAsia="Times New Roman" w:hAnsi="Times New Roman" w:cs="Times New Roman"/>
          <w:sz w:val="26"/>
          <w:szCs w:val="26"/>
        </w:rPr>
        <w:t>допуску кандидатів до проходження кваліфі</w:t>
      </w:r>
      <w:r>
        <w:rPr>
          <w:rFonts w:ascii="Times New Roman" w:eastAsia="Times New Roman" w:hAnsi="Times New Roman" w:cs="Times New Roman"/>
          <w:sz w:val="26"/>
          <w:szCs w:val="26"/>
        </w:rPr>
        <w:t>каційного оцінювання та допуску </w:t>
      </w:r>
      <w:r w:rsidRPr="0085424B">
        <w:rPr>
          <w:rFonts w:ascii="Times New Roman" w:eastAsia="Times New Roman" w:hAnsi="Times New Roman" w:cs="Times New Roman"/>
          <w:sz w:val="26"/>
          <w:szCs w:val="26"/>
        </w:rPr>
        <w:t>кандидатів до участі у конкурсі для зайняття вакантних посад суддів Апеляційної палати Вищого суду з питань інтелектуальної власності</w:t>
      </w:r>
    </w:p>
    <w:p w:rsidR="00A13F20" w:rsidRDefault="00A13F20" w:rsidP="00A13F20">
      <w:pPr>
        <w:ind w:right="-1"/>
        <w:rPr>
          <w:rFonts w:ascii="Times New Roman" w:hAnsi="Times New Roman" w:cs="Times New Roman"/>
          <w:sz w:val="26"/>
          <w:szCs w:val="26"/>
        </w:rPr>
      </w:pPr>
    </w:p>
    <w:p w:rsidR="00A13F20" w:rsidRPr="0085424B" w:rsidRDefault="00A13F20" w:rsidP="00A13F20">
      <w:pPr>
        <w:ind w:right="-1"/>
        <w:rPr>
          <w:rFonts w:ascii="Times New Roman" w:hAnsi="Times New Roman" w:cs="Times New Roman"/>
          <w:sz w:val="26"/>
          <w:szCs w:val="26"/>
        </w:rPr>
      </w:pPr>
    </w:p>
    <w:p w:rsidR="00A13F20" w:rsidRPr="0085424B" w:rsidRDefault="00A13F20" w:rsidP="00A13F20">
      <w:pPr>
        <w:pStyle w:val="11"/>
        <w:shd w:val="clear" w:color="auto" w:fill="auto"/>
        <w:spacing w:before="0" w:after="0" w:line="298" w:lineRule="exact"/>
        <w:ind w:right="-1"/>
        <w:jc w:val="left"/>
        <w:rPr>
          <w:rStyle w:val="Exact"/>
          <w:spacing w:val="0"/>
        </w:rPr>
      </w:pPr>
      <w:r w:rsidRPr="0085424B">
        <w:rPr>
          <w:rStyle w:val="Exact"/>
          <w:spacing w:val="0"/>
        </w:rPr>
        <w:t xml:space="preserve">Колегія Комісії № 1: </w:t>
      </w:r>
      <w:r w:rsidRPr="0085424B">
        <w:rPr>
          <w:rStyle w:val="Exact"/>
          <w:spacing w:val="0"/>
        </w:rPr>
        <w:tab/>
      </w:r>
      <w:proofErr w:type="spellStart"/>
      <w:r w:rsidRPr="0085424B">
        <w:rPr>
          <w:rStyle w:val="Exact"/>
          <w:spacing w:val="0"/>
        </w:rPr>
        <w:t>Весельська</w:t>
      </w:r>
      <w:proofErr w:type="spellEnd"/>
      <w:r w:rsidRPr="0085424B">
        <w:rPr>
          <w:rStyle w:val="Exact"/>
          <w:spacing w:val="0"/>
        </w:rPr>
        <w:t xml:space="preserve"> Тетяна Федорівна </w:t>
      </w:r>
    </w:p>
    <w:p w:rsidR="00A13F20" w:rsidRDefault="00A13F20" w:rsidP="00A13F20">
      <w:pPr>
        <w:pStyle w:val="11"/>
        <w:shd w:val="clear" w:color="auto" w:fill="auto"/>
        <w:spacing w:before="0" w:after="0" w:line="298" w:lineRule="exact"/>
        <w:ind w:left="2124" w:right="-1" w:firstLine="708"/>
        <w:jc w:val="left"/>
        <w:rPr>
          <w:rStyle w:val="Exact"/>
          <w:spacing w:val="0"/>
        </w:rPr>
      </w:pPr>
      <w:proofErr w:type="spellStart"/>
      <w:r w:rsidRPr="0085424B">
        <w:rPr>
          <w:rStyle w:val="Exact"/>
          <w:spacing w:val="0"/>
        </w:rPr>
        <w:t>Козьяков</w:t>
      </w:r>
      <w:proofErr w:type="spellEnd"/>
      <w:r w:rsidRPr="0085424B">
        <w:rPr>
          <w:rStyle w:val="Exact"/>
          <w:spacing w:val="0"/>
        </w:rPr>
        <w:t xml:space="preserve"> Сергій Юрійович </w:t>
      </w:r>
    </w:p>
    <w:p w:rsidR="00A13F20" w:rsidRPr="0085424B" w:rsidRDefault="00A13F20" w:rsidP="00A13F20">
      <w:pPr>
        <w:pStyle w:val="11"/>
        <w:shd w:val="clear" w:color="auto" w:fill="auto"/>
        <w:spacing w:before="0" w:after="0" w:line="298" w:lineRule="exact"/>
        <w:ind w:left="2124" w:right="-1" w:firstLine="708"/>
        <w:jc w:val="left"/>
      </w:pPr>
      <w:r w:rsidRPr="0085424B">
        <w:rPr>
          <w:rStyle w:val="Exact"/>
          <w:spacing w:val="0"/>
        </w:rPr>
        <w:t>Лукаш Тарас Валерійович.</w:t>
      </w:r>
    </w:p>
    <w:p w:rsidR="00A13F20" w:rsidRPr="0085424B" w:rsidRDefault="00A13F20" w:rsidP="00A13F20">
      <w:pPr>
        <w:ind w:right="-1"/>
        <w:rPr>
          <w:rFonts w:ascii="Times New Roman" w:hAnsi="Times New Roman" w:cs="Times New Roman"/>
          <w:sz w:val="26"/>
          <w:szCs w:val="26"/>
        </w:rPr>
      </w:pPr>
    </w:p>
    <w:p w:rsidR="00A13F20" w:rsidRDefault="00A13F20" w:rsidP="00A13F20">
      <w:pPr>
        <w:pStyle w:val="11"/>
        <w:shd w:val="clear" w:color="auto" w:fill="auto"/>
        <w:spacing w:before="0" w:after="0" w:line="240" w:lineRule="auto"/>
        <w:ind w:right="-1"/>
        <w:jc w:val="left"/>
        <w:rPr>
          <w:rStyle w:val="Exact"/>
          <w:spacing w:val="0"/>
        </w:rPr>
      </w:pPr>
      <w:r w:rsidRPr="0085424B">
        <w:rPr>
          <w:rStyle w:val="Exact"/>
          <w:spacing w:val="0"/>
        </w:rPr>
        <w:t>Колегія Комісії № 2:</w:t>
      </w:r>
      <w:r>
        <w:rPr>
          <w:rStyle w:val="Exact"/>
          <w:spacing w:val="0"/>
        </w:rPr>
        <w:tab/>
      </w:r>
      <w:r w:rsidRPr="0085424B">
        <w:rPr>
          <w:rStyle w:val="Exact"/>
          <w:spacing w:val="0"/>
        </w:rPr>
        <w:t xml:space="preserve">Козлов </w:t>
      </w:r>
      <w:r>
        <w:rPr>
          <w:rStyle w:val="Exact"/>
          <w:spacing w:val="0"/>
        </w:rPr>
        <w:t>Андрій Георгійович</w:t>
      </w:r>
    </w:p>
    <w:p w:rsidR="00A13F20" w:rsidRDefault="00A13F20" w:rsidP="00A13F20">
      <w:pPr>
        <w:pStyle w:val="11"/>
        <w:shd w:val="clear" w:color="auto" w:fill="auto"/>
        <w:spacing w:before="0" w:after="0" w:line="240" w:lineRule="auto"/>
        <w:ind w:left="2124" w:right="-1" w:firstLine="708"/>
        <w:jc w:val="left"/>
        <w:rPr>
          <w:rStyle w:val="Exact"/>
          <w:spacing w:val="0"/>
        </w:rPr>
      </w:pPr>
      <w:r w:rsidRPr="0085424B">
        <w:rPr>
          <w:rStyle w:val="Exact"/>
          <w:spacing w:val="0"/>
        </w:rPr>
        <w:t xml:space="preserve">Шилова </w:t>
      </w:r>
      <w:r>
        <w:rPr>
          <w:rStyle w:val="Exact"/>
          <w:spacing w:val="0"/>
        </w:rPr>
        <w:t>Тетяна Семенівна</w:t>
      </w:r>
    </w:p>
    <w:p w:rsidR="00A13F20" w:rsidRDefault="00A13F20" w:rsidP="00A13F20">
      <w:pPr>
        <w:pStyle w:val="11"/>
        <w:shd w:val="clear" w:color="auto" w:fill="auto"/>
        <w:spacing w:before="0" w:after="0" w:line="240" w:lineRule="auto"/>
        <w:ind w:left="2124" w:right="-1" w:firstLine="708"/>
        <w:jc w:val="left"/>
        <w:rPr>
          <w:rStyle w:val="Exact"/>
          <w:spacing w:val="0"/>
        </w:rPr>
      </w:pPr>
      <w:proofErr w:type="spellStart"/>
      <w:r w:rsidRPr="0085424B">
        <w:rPr>
          <w:rStyle w:val="Exact"/>
          <w:spacing w:val="0"/>
        </w:rPr>
        <w:t>Щотка</w:t>
      </w:r>
      <w:proofErr w:type="spellEnd"/>
      <w:r w:rsidRPr="0085424B">
        <w:rPr>
          <w:rStyle w:val="Exact"/>
          <w:spacing w:val="0"/>
        </w:rPr>
        <w:t xml:space="preserve"> </w:t>
      </w:r>
      <w:r>
        <w:rPr>
          <w:rStyle w:val="Exact"/>
          <w:spacing w:val="0"/>
        </w:rPr>
        <w:t>Станіслав Олексійович</w:t>
      </w:r>
    </w:p>
    <w:p w:rsidR="00A13F20" w:rsidRDefault="00A13F20" w:rsidP="00A13F20">
      <w:pPr>
        <w:pStyle w:val="11"/>
        <w:shd w:val="clear" w:color="auto" w:fill="auto"/>
        <w:spacing w:before="0" w:after="0" w:line="240" w:lineRule="auto"/>
        <w:ind w:left="2124" w:right="-1" w:firstLine="708"/>
        <w:jc w:val="left"/>
        <w:rPr>
          <w:rStyle w:val="Exact"/>
          <w:spacing w:val="0"/>
        </w:rPr>
      </w:pPr>
    </w:p>
    <w:p w:rsidR="00A13F20" w:rsidRDefault="00A13F20" w:rsidP="00A13F20">
      <w:pPr>
        <w:pStyle w:val="11"/>
        <w:shd w:val="clear" w:color="auto" w:fill="auto"/>
        <w:spacing w:before="0" w:after="0" w:line="240" w:lineRule="auto"/>
        <w:ind w:right="-1"/>
        <w:jc w:val="left"/>
        <w:rPr>
          <w:rStyle w:val="Exact"/>
          <w:spacing w:val="0"/>
        </w:rPr>
      </w:pPr>
      <w:r w:rsidRPr="0085424B">
        <w:rPr>
          <w:rStyle w:val="Exact"/>
          <w:spacing w:val="0"/>
        </w:rPr>
        <w:t xml:space="preserve">Колегія Комісії № </w:t>
      </w:r>
      <w:r>
        <w:rPr>
          <w:rStyle w:val="Exact"/>
          <w:spacing w:val="0"/>
        </w:rPr>
        <w:t>3</w:t>
      </w:r>
      <w:r w:rsidRPr="0085424B">
        <w:rPr>
          <w:rStyle w:val="Exact"/>
          <w:spacing w:val="0"/>
        </w:rPr>
        <w:t>:</w:t>
      </w:r>
      <w:r>
        <w:rPr>
          <w:rStyle w:val="Exact"/>
          <w:spacing w:val="0"/>
        </w:rPr>
        <w:tab/>
      </w:r>
      <w:proofErr w:type="spellStart"/>
      <w:r>
        <w:rPr>
          <w:rStyle w:val="Exact"/>
          <w:spacing w:val="0"/>
        </w:rPr>
        <w:t>Бутенко</w:t>
      </w:r>
      <w:proofErr w:type="spellEnd"/>
      <w:r>
        <w:rPr>
          <w:rStyle w:val="Exact"/>
          <w:spacing w:val="0"/>
        </w:rPr>
        <w:t xml:space="preserve"> Володимир Іванович</w:t>
      </w:r>
    </w:p>
    <w:p w:rsidR="00A13F20" w:rsidRDefault="00A13F20" w:rsidP="00A13F20">
      <w:pPr>
        <w:pStyle w:val="11"/>
        <w:shd w:val="clear" w:color="auto" w:fill="auto"/>
        <w:spacing w:before="0" w:after="0" w:line="240" w:lineRule="auto"/>
        <w:ind w:left="2124" w:right="-1" w:firstLine="708"/>
        <w:jc w:val="left"/>
        <w:rPr>
          <w:rStyle w:val="Exact"/>
          <w:spacing w:val="0"/>
        </w:rPr>
      </w:pPr>
      <w:proofErr w:type="spellStart"/>
      <w:r>
        <w:rPr>
          <w:rStyle w:val="Exact"/>
          <w:spacing w:val="0"/>
        </w:rPr>
        <w:t>Макарчук</w:t>
      </w:r>
      <w:proofErr w:type="spellEnd"/>
      <w:r>
        <w:rPr>
          <w:rStyle w:val="Exact"/>
          <w:spacing w:val="0"/>
        </w:rPr>
        <w:t xml:space="preserve"> Михайло Андрійович</w:t>
      </w:r>
      <w:r w:rsidRPr="0085424B">
        <w:rPr>
          <w:rStyle w:val="Exact"/>
          <w:spacing w:val="0"/>
        </w:rPr>
        <w:t xml:space="preserve"> </w:t>
      </w:r>
    </w:p>
    <w:p w:rsidR="00A13F20" w:rsidRDefault="00A13F20" w:rsidP="00A13F20">
      <w:pPr>
        <w:pStyle w:val="11"/>
        <w:shd w:val="clear" w:color="auto" w:fill="auto"/>
        <w:spacing w:before="0" w:after="0" w:line="240" w:lineRule="auto"/>
        <w:ind w:left="2124" w:right="-1" w:firstLine="708"/>
        <w:jc w:val="left"/>
        <w:rPr>
          <w:rStyle w:val="Exact"/>
          <w:spacing w:val="0"/>
        </w:rPr>
      </w:pPr>
      <w:proofErr w:type="spellStart"/>
      <w:r>
        <w:rPr>
          <w:rStyle w:val="Exact"/>
          <w:spacing w:val="0"/>
        </w:rPr>
        <w:t>Мішин</w:t>
      </w:r>
      <w:proofErr w:type="spellEnd"/>
      <w:r>
        <w:rPr>
          <w:rStyle w:val="Exact"/>
          <w:spacing w:val="0"/>
        </w:rPr>
        <w:t xml:space="preserve"> Микола Іванович</w:t>
      </w:r>
    </w:p>
    <w:p w:rsidR="00A13F20" w:rsidRPr="0085424B" w:rsidRDefault="00A13F20" w:rsidP="00A13F20">
      <w:pPr>
        <w:pStyle w:val="11"/>
        <w:shd w:val="clear" w:color="auto" w:fill="auto"/>
        <w:spacing w:before="0" w:after="0" w:line="240" w:lineRule="auto"/>
        <w:ind w:left="2124" w:right="-1" w:firstLine="708"/>
        <w:jc w:val="left"/>
      </w:pPr>
    </w:p>
    <w:p w:rsidR="00A13F20" w:rsidRDefault="00A13F20" w:rsidP="00A13F20">
      <w:pPr>
        <w:pStyle w:val="11"/>
        <w:shd w:val="clear" w:color="auto" w:fill="auto"/>
        <w:spacing w:before="0" w:after="0" w:line="240" w:lineRule="auto"/>
        <w:ind w:right="-1"/>
        <w:jc w:val="left"/>
      </w:pPr>
      <w:r w:rsidRPr="0085424B">
        <w:rPr>
          <w:rStyle w:val="Exact"/>
          <w:spacing w:val="0"/>
        </w:rPr>
        <w:t xml:space="preserve">Колегія Комісії № </w:t>
      </w:r>
      <w:r>
        <w:rPr>
          <w:rStyle w:val="Exact"/>
          <w:spacing w:val="0"/>
        </w:rPr>
        <w:t>4</w:t>
      </w:r>
      <w:r w:rsidRPr="0085424B">
        <w:rPr>
          <w:rStyle w:val="Exact"/>
          <w:spacing w:val="0"/>
        </w:rPr>
        <w:t>:</w:t>
      </w:r>
      <w:r>
        <w:t xml:space="preserve"> </w:t>
      </w:r>
      <w:r>
        <w:tab/>
      </w:r>
      <w:r w:rsidRPr="0085424B">
        <w:t xml:space="preserve">Василенко </w:t>
      </w:r>
      <w:r>
        <w:t>Андрій Володимирович</w:t>
      </w:r>
    </w:p>
    <w:p w:rsidR="00A13F20" w:rsidRDefault="00A13F20" w:rsidP="00A13F20">
      <w:pPr>
        <w:pStyle w:val="11"/>
        <w:shd w:val="clear" w:color="auto" w:fill="auto"/>
        <w:spacing w:before="0" w:after="0" w:line="240" w:lineRule="auto"/>
        <w:ind w:left="2124" w:right="-1" w:firstLine="708"/>
        <w:jc w:val="left"/>
      </w:pPr>
      <w:proofErr w:type="spellStart"/>
      <w:r>
        <w:t>Заріцька</w:t>
      </w:r>
      <w:proofErr w:type="spellEnd"/>
      <w:r>
        <w:t xml:space="preserve"> Анастасія Олексіївна</w:t>
      </w:r>
    </w:p>
    <w:p w:rsidR="00A13F20" w:rsidRDefault="00A13F20" w:rsidP="00A13F20">
      <w:pPr>
        <w:pStyle w:val="11"/>
        <w:shd w:val="clear" w:color="auto" w:fill="auto"/>
        <w:spacing w:before="0" w:after="0" w:line="240" w:lineRule="auto"/>
        <w:ind w:left="2124" w:right="-1" w:firstLine="708"/>
        <w:jc w:val="left"/>
      </w:pPr>
      <w:proofErr w:type="spellStart"/>
      <w:r>
        <w:t>Прилипко</w:t>
      </w:r>
      <w:proofErr w:type="spellEnd"/>
      <w:r>
        <w:t xml:space="preserve"> Сергій Миколайович</w:t>
      </w:r>
    </w:p>
    <w:p w:rsidR="00A13F20" w:rsidRDefault="00A13F20" w:rsidP="00A13F20">
      <w:pPr>
        <w:pStyle w:val="11"/>
        <w:shd w:val="clear" w:color="auto" w:fill="auto"/>
        <w:spacing w:before="0" w:after="0" w:line="240" w:lineRule="auto"/>
        <w:ind w:left="2124" w:right="-1" w:firstLine="708"/>
        <w:jc w:val="left"/>
      </w:pPr>
    </w:p>
    <w:p w:rsidR="00A13F20" w:rsidRDefault="00A13F20" w:rsidP="00A13F20">
      <w:pPr>
        <w:pStyle w:val="11"/>
        <w:shd w:val="clear" w:color="auto" w:fill="auto"/>
        <w:spacing w:before="0" w:after="0" w:line="240" w:lineRule="auto"/>
        <w:ind w:right="-1"/>
        <w:jc w:val="left"/>
      </w:pPr>
      <w:r w:rsidRPr="0085424B">
        <w:rPr>
          <w:rStyle w:val="Exact"/>
          <w:spacing w:val="0"/>
        </w:rPr>
        <w:t xml:space="preserve">Колегія Комісії № </w:t>
      </w:r>
      <w:r>
        <w:rPr>
          <w:rStyle w:val="Exact"/>
          <w:spacing w:val="0"/>
        </w:rPr>
        <w:t>5</w:t>
      </w:r>
      <w:r>
        <w:rPr>
          <w:rStyle w:val="Exact"/>
          <w:spacing w:val="0"/>
        </w:rPr>
        <w:tab/>
      </w:r>
      <w:r w:rsidRPr="0085424B">
        <w:t xml:space="preserve">Гладій Степан Васильович </w:t>
      </w:r>
    </w:p>
    <w:p w:rsidR="00A13F20" w:rsidRDefault="00A13F20" w:rsidP="00A13F20">
      <w:pPr>
        <w:pStyle w:val="11"/>
        <w:shd w:val="clear" w:color="auto" w:fill="auto"/>
        <w:spacing w:before="0" w:after="0" w:line="240" w:lineRule="auto"/>
        <w:ind w:left="2124" w:right="-1" w:firstLine="708"/>
        <w:jc w:val="left"/>
      </w:pPr>
      <w:proofErr w:type="spellStart"/>
      <w:r w:rsidRPr="0085424B">
        <w:t>Луцюк</w:t>
      </w:r>
      <w:proofErr w:type="spellEnd"/>
      <w:r w:rsidRPr="0085424B">
        <w:t xml:space="preserve"> Павло Сергійович </w:t>
      </w:r>
    </w:p>
    <w:p w:rsidR="00A13F20" w:rsidRDefault="00A13F20" w:rsidP="00A13F20">
      <w:pPr>
        <w:pStyle w:val="11"/>
        <w:shd w:val="clear" w:color="auto" w:fill="auto"/>
        <w:spacing w:before="0" w:after="0" w:line="240" w:lineRule="auto"/>
        <w:ind w:left="2124" w:right="-1" w:firstLine="708"/>
        <w:jc w:val="left"/>
      </w:pPr>
      <w:proofErr w:type="spellStart"/>
      <w:r w:rsidRPr="0085424B">
        <w:t>Тітов</w:t>
      </w:r>
      <w:proofErr w:type="spellEnd"/>
      <w:r w:rsidRPr="0085424B">
        <w:t xml:space="preserve"> Юрій Георгійович </w:t>
      </w:r>
    </w:p>
    <w:p w:rsidR="00A13F20" w:rsidRPr="00E024C4" w:rsidRDefault="00A13F20" w:rsidP="00A13F20">
      <w:pPr>
        <w:pStyle w:val="11"/>
        <w:shd w:val="clear" w:color="auto" w:fill="auto"/>
        <w:spacing w:before="0" w:after="0" w:line="240" w:lineRule="auto"/>
        <w:ind w:left="2124" w:right="-1" w:firstLine="708"/>
        <w:jc w:val="left"/>
      </w:pPr>
      <w:r w:rsidRPr="0085424B">
        <w:t>Устименко Валентина Євгенівна.</w:t>
      </w:r>
    </w:p>
    <w:p w:rsidR="00A13F20" w:rsidRDefault="00A13F20" w:rsidP="00A13F20">
      <w:pPr>
        <w:pStyle w:val="11"/>
        <w:shd w:val="clear" w:color="auto" w:fill="auto"/>
        <w:spacing w:before="0" w:after="0" w:line="240" w:lineRule="auto"/>
        <w:ind w:right="-1"/>
        <w:jc w:val="left"/>
        <w:rPr>
          <w:rStyle w:val="Exact"/>
          <w:spacing w:val="0"/>
        </w:rPr>
      </w:pPr>
    </w:p>
    <w:p w:rsidR="00F124C8" w:rsidRPr="00A13F20" w:rsidRDefault="00F124C8" w:rsidP="004A43BE">
      <w:pPr>
        <w:ind w:right="-1"/>
        <w:rPr>
          <w:rFonts w:ascii="Times New Roman" w:hAnsi="Times New Roman" w:cs="Times New Roman"/>
          <w:sz w:val="26"/>
          <w:szCs w:val="26"/>
        </w:rPr>
      </w:pPr>
      <w:bookmarkStart w:id="6" w:name="_GoBack"/>
      <w:bookmarkEnd w:id="6"/>
    </w:p>
    <w:sectPr w:rsidR="00F124C8" w:rsidRPr="00A13F20" w:rsidSect="00BA592C">
      <w:headerReference w:type="even" r:id="rId18"/>
      <w:headerReference w:type="default" r:id="rId19"/>
      <w:pgSz w:w="11909" w:h="16838"/>
      <w:pgMar w:top="1134" w:right="567"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B3D" w:rsidRDefault="000B5B3D">
      <w:r>
        <w:separator/>
      </w:r>
    </w:p>
  </w:endnote>
  <w:endnote w:type="continuationSeparator" w:id="0">
    <w:p w:rsidR="000B5B3D" w:rsidRDefault="000B5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B3D" w:rsidRDefault="000B5B3D"/>
  </w:footnote>
  <w:footnote w:type="continuationSeparator" w:id="0">
    <w:p w:rsidR="000B5B3D" w:rsidRDefault="000B5B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A13F20">
    <w:pPr>
      <w:rPr>
        <w:sz w:val="2"/>
        <w:szCs w:val="2"/>
      </w:rPr>
    </w:pPr>
    <w:r>
      <w:pict>
        <v:shapetype id="_x0000_t202" coordsize="21600,21600" o:spt="202" path="m,l,21600r21600,l21600,xe">
          <v:stroke joinstyle="miter"/>
          <v:path gradientshapeok="t" o:connecttype="rect"/>
        </v:shapetype>
        <v:shape id="_x0000_s2056" type="#_x0000_t202" style="position:absolute;margin-left:296.25pt;margin-top:64.05pt;width:4.8pt;height:7.45pt;z-index:-188744061;mso-wrap-style:none;mso-wrap-distance-left:5pt;mso-wrap-distance-right:5pt;mso-position-horizontal-relative:page;mso-position-vertical-relative:page" wrapcoords="0 0" filled="f" stroked="f">
          <v:textbox style="mso-fit-shape-to-text:t" inset="0,0,0,0">
            <w:txbxContent>
              <w:p w:rsidR="00F124C8" w:rsidRDefault="0031788B">
                <w:pPr>
                  <w:pStyle w:val="a6"/>
                  <w:shd w:val="clear" w:color="auto" w:fill="auto"/>
                  <w:spacing w:line="240" w:lineRule="auto"/>
                </w:pPr>
                <w:r>
                  <w:rPr>
                    <w:rStyle w:val="a7"/>
                  </w:rPr>
                  <w:t>2</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F124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Pr="00F80945" w:rsidRDefault="00F124C8" w:rsidP="00F80945">
    <w:pPr>
      <w:pStyle w:val="aa"/>
      <w:numPr>
        <w:ilvl w:val="0"/>
        <w:numId w:val="16"/>
      </w:num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A13F20">
    <w:pPr>
      <w:rPr>
        <w:sz w:val="2"/>
        <w:szCs w:val="2"/>
      </w:rPr>
    </w:pPr>
    <w:r>
      <w:pict>
        <v:shapetype id="_x0000_t202" coordsize="21600,21600" o:spt="202" path="m,l,21600r21600,l21600,xe">
          <v:stroke joinstyle="miter"/>
          <v:path gradientshapeok="t" o:connecttype="rect"/>
        </v:shapetype>
        <v:shape id="_x0000_s2054" type="#_x0000_t202" style="position:absolute;margin-left:287.6pt;margin-top:65.25pt;width:4.1pt;height:7.7pt;z-index:-188744059;mso-wrap-style:none;mso-wrap-distance-left:5pt;mso-wrap-distance-right:5pt;mso-position-horizontal-relative:page;mso-position-vertical-relative:page" wrapcoords="0 0" filled="f" stroked="f">
          <v:textbox style="mso-fit-shape-to-text:t" inset="0,0,0,0">
            <w:txbxContent>
              <w:p w:rsidR="00F124C8" w:rsidRDefault="0031788B">
                <w:pPr>
                  <w:pStyle w:val="a6"/>
                  <w:shd w:val="clear" w:color="auto" w:fill="auto"/>
                  <w:spacing w:line="240" w:lineRule="auto"/>
                </w:pPr>
                <w:r>
                  <w:rPr>
                    <w:rStyle w:val="a7"/>
                  </w:rPr>
                  <w:t>з</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F124C8">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A13F20">
    <w:pPr>
      <w:rPr>
        <w:sz w:val="2"/>
        <w:szCs w:val="2"/>
      </w:rPr>
    </w:pPr>
    <w:r>
      <w:pict>
        <v:shapetype id="_x0000_t202" coordsize="21600,21600" o:spt="202" path="m,l,21600r21600,l21600,xe">
          <v:stroke joinstyle="miter"/>
          <v:path gradientshapeok="t" o:connecttype="rect"/>
        </v:shapetype>
        <v:shape id="_x0000_s2052" type="#_x0000_t202" style="position:absolute;margin-left:294.75pt;margin-top:54.2pt;width:5.5pt;height:8.4pt;z-index:-188744057;mso-wrap-style:none;mso-wrap-distance-left:5pt;mso-wrap-distance-right:5pt;mso-position-horizontal-relative:page;mso-position-vertical-relative:page" wrapcoords="0 0" filled="f" stroked="f">
          <v:textbox style="mso-fit-shape-to-text:t" inset="0,0,0,0">
            <w:txbxContent>
              <w:p w:rsidR="00F124C8" w:rsidRDefault="0031788B">
                <w:pPr>
                  <w:pStyle w:val="a6"/>
                  <w:shd w:val="clear" w:color="auto" w:fill="auto"/>
                  <w:spacing w:line="240" w:lineRule="auto"/>
                </w:pPr>
                <w:r>
                  <w:fldChar w:fldCharType="begin"/>
                </w:r>
                <w:r>
                  <w:instrText xml:space="preserve"> PAGE \* MERGEFORMAT </w:instrText>
                </w:r>
                <w:r>
                  <w:fldChar w:fldCharType="separate"/>
                </w:r>
                <w:r w:rsidR="00D04F60" w:rsidRPr="00D04F60">
                  <w:rPr>
                    <w:rStyle w:val="a7"/>
                    <w:noProof/>
                  </w:rPr>
                  <w:t>6</w:t>
                </w:r>
                <w:r>
                  <w:rPr>
                    <w:rStyle w:val="a7"/>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F124C8">
    <w:pPr>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A13F20">
    <w:pPr>
      <w:rPr>
        <w:sz w:val="2"/>
        <w:szCs w:val="2"/>
      </w:rPr>
    </w:pPr>
    <w:r>
      <w:pict>
        <v:shapetype id="_x0000_t202" coordsize="21600,21600" o:spt="202" path="m,l,21600r21600,l21600,xe">
          <v:stroke joinstyle="miter"/>
          <v:path gradientshapeok="t" o:connecttype="rect"/>
        </v:shapetype>
        <v:shape id="_x0000_s2050" type="#_x0000_t202" style="position:absolute;margin-left:296.25pt;margin-top:64.05pt;width:4.8pt;height:7.45pt;z-index:-188744055;mso-wrap-style:none;mso-wrap-distance-left:5pt;mso-wrap-distance-right:5pt;mso-position-horizontal-relative:page;mso-position-vertical-relative:page" wrapcoords="0 0" filled="f" stroked="f">
          <v:textbox style="mso-fit-shape-to-text:t" inset="0,0,0,0">
            <w:txbxContent>
              <w:p w:rsidR="00F124C8" w:rsidRDefault="0031788B">
                <w:pPr>
                  <w:pStyle w:val="a6"/>
                  <w:shd w:val="clear" w:color="auto" w:fill="auto"/>
                  <w:spacing w:line="240" w:lineRule="auto"/>
                </w:pPr>
                <w:r>
                  <w:rPr>
                    <w:rStyle w:val="a7"/>
                  </w:rPr>
                  <w:t>2</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F124C8">
    <w:pPr>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4C8" w:rsidRDefault="00F124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70C4"/>
    <w:multiLevelType w:val="multilevel"/>
    <w:tmpl w:val="DC1EF2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D6695"/>
    <w:multiLevelType w:val="multilevel"/>
    <w:tmpl w:val="82FA2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56E79"/>
    <w:multiLevelType w:val="hybridMultilevel"/>
    <w:tmpl w:val="BDCCB4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8497DF1"/>
    <w:multiLevelType w:val="multilevel"/>
    <w:tmpl w:val="904E995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7053D2"/>
    <w:multiLevelType w:val="multilevel"/>
    <w:tmpl w:val="C92AF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4F3F63"/>
    <w:multiLevelType w:val="multilevel"/>
    <w:tmpl w:val="FC0875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8258CA"/>
    <w:multiLevelType w:val="multilevel"/>
    <w:tmpl w:val="1DA825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E7D21"/>
    <w:multiLevelType w:val="multilevel"/>
    <w:tmpl w:val="40BE26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vertAlign w:val="superscript"/>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8313DE"/>
    <w:multiLevelType w:val="multilevel"/>
    <w:tmpl w:val="995C0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2B0EB9"/>
    <w:multiLevelType w:val="multilevel"/>
    <w:tmpl w:val="EE42E182"/>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D026DA"/>
    <w:multiLevelType w:val="hybridMultilevel"/>
    <w:tmpl w:val="4296D8B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01A5647"/>
    <w:multiLevelType w:val="multilevel"/>
    <w:tmpl w:val="6254CF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0B2773"/>
    <w:multiLevelType w:val="multilevel"/>
    <w:tmpl w:val="1B7249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5"/>
        <w:szCs w:val="35"/>
        <w:u w:val="none"/>
        <w:lang w:val="uk-UA"/>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9"/>
        <w:szCs w:val="29"/>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FC7EA7"/>
    <w:multiLevelType w:val="multilevel"/>
    <w:tmpl w:val="5F7206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343488"/>
    <w:multiLevelType w:val="multilevel"/>
    <w:tmpl w:val="FE362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B73410"/>
    <w:multiLevelType w:val="multilevel"/>
    <w:tmpl w:val="104814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F56D05"/>
    <w:multiLevelType w:val="multilevel"/>
    <w:tmpl w:val="61989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15"/>
  </w:num>
  <w:num w:numId="4">
    <w:abstractNumId w:val="4"/>
  </w:num>
  <w:num w:numId="5">
    <w:abstractNumId w:val="5"/>
  </w:num>
  <w:num w:numId="6">
    <w:abstractNumId w:val="13"/>
  </w:num>
  <w:num w:numId="7">
    <w:abstractNumId w:val="1"/>
  </w:num>
  <w:num w:numId="8">
    <w:abstractNumId w:val="0"/>
  </w:num>
  <w:num w:numId="9">
    <w:abstractNumId w:val="14"/>
  </w:num>
  <w:num w:numId="10">
    <w:abstractNumId w:val="9"/>
  </w:num>
  <w:num w:numId="11">
    <w:abstractNumId w:val="16"/>
  </w:num>
  <w:num w:numId="12">
    <w:abstractNumId w:val="6"/>
  </w:num>
  <w:num w:numId="13">
    <w:abstractNumId w:val="11"/>
  </w:num>
  <w:num w:numId="14">
    <w:abstractNumId w:val="7"/>
  </w:num>
  <w:num w:numId="15">
    <w:abstractNumId w:val="12"/>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6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124C8"/>
    <w:rsid w:val="000B5B3D"/>
    <w:rsid w:val="001A194D"/>
    <w:rsid w:val="002A5B37"/>
    <w:rsid w:val="002A78F8"/>
    <w:rsid w:val="002F4593"/>
    <w:rsid w:val="0031788B"/>
    <w:rsid w:val="00326F55"/>
    <w:rsid w:val="003A3958"/>
    <w:rsid w:val="0045139F"/>
    <w:rsid w:val="00483ACB"/>
    <w:rsid w:val="004A43BE"/>
    <w:rsid w:val="0058138C"/>
    <w:rsid w:val="006432C4"/>
    <w:rsid w:val="00657B71"/>
    <w:rsid w:val="006773C2"/>
    <w:rsid w:val="00692E8C"/>
    <w:rsid w:val="006D38D5"/>
    <w:rsid w:val="006F0DEA"/>
    <w:rsid w:val="0085424B"/>
    <w:rsid w:val="00871CBE"/>
    <w:rsid w:val="0089791A"/>
    <w:rsid w:val="008C6854"/>
    <w:rsid w:val="00A13F20"/>
    <w:rsid w:val="00BA592C"/>
    <w:rsid w:val="00BF1F4D"/>
    <w:rsid w:val="00CC3E74"/>
    <w:rsid w:val="00CC6809"/>
    <w:rsid w:val="00CD4303"/>
    <w:rsid w:val="00CD5E19"/>
    <w:rsid w:val="00D04F60"/>
    <w:rsid w:val="00E024C4"/>
    <w:rsid w:val="00E26180"/>
    <w:rsid w:val="00EB6804"/>
    <w:rsid w:val="00EC6A2D"/>
    <w:rsid w:val="00ED004C"/>
    <w:rsid w:val="00F124C8"/>
    <w:rsid w:val="00F809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b/>
      <w:bCs/>
      <w:i w:val="0"/>
      <w:iCs w:val="0"/>
      <w:smallCaps w:val="0"/>
      <w:strike w:val="0"/>
      <w:sz w:val="161"/>
      <w:szCs w:val="16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8pt1ptExact">
    <w:name w:val="Основной текст + 8 pt;Полужирный;Курсив;Интервал 1 pt Exact"/>
    <w:basedOn w:val="a4"/>
    <w:rPr>
      <w:rFonts w:ascii="Times New Roman" w:eastAsia="Times New Roman" w:hAnsi="Times New Roman" w:cs="Times New Roman"/>
      <w:b/>
      <w:bCs/>
      <w:i/>
      <w:iCs/>
      <w:smallCaps w:val="0"/>
      <w:strike w:val="0"/>
      <w:color w:val="000000"/>
      <w:spacing w:val="23"/>
      <w:w w:val="100"/>
      <w:position w:val="0"/>
      <w:sz w:val="16"/>
      <w:szCs w:val="16"/>
      <w:u w:val="none"/>
      <w:lang w:val="uk-UA"/>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9"/>
      <w:szCs w:val="29"/>
      <w:u w:val="none"/>
    </w:rPr>
  </w:style>
  <w:style w:type="character" w:customStyle="1" w:styleId="5Exact">
    <w:name w:val="Основной текст (5) Exact"/>
    <w:basedOn w:val="a0"/>
    <w:rPr>
      <w:rFonts w:ascii="Times New Roman" w:eastAsia="Times New Roman" w:hAnsi="Times New Roman" w:cs="Times New Roman"/>
      <w:b w:val="0"/>
      <w:bCs w:val="0"/>
      <w:i/>
      <w:iCs/>
      <w:smallCaps w:val="0"/>
      <w:strike w:val="0"/>
      <w:spacing w:val="-3"/>
      <w:sz w:val="15"/>
      <w:szCs w:val="15"/>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10"/>
      <w:sz w:val="9"/>
      <w:szCs w:val="9"/>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16"/>
      <w:szCs w:val="16"/>
      <w:u w:val="none"/>
    </w:rPr>
  </w:style>
  <w:style w:type="character" w:customStyle="1" w:styleId="33pt">
    <w:name w:val="Основной текст (3) + Интервал 3 pt"/>
    <w:basedOn w:val="3"/>
    <w:rPr>
      <w:rFonts w:ascii="Times New Roman" w:eastAsia="Times New Roman" w:hAnsi="Times New Roman" w:cs="Times New Roman"/>
      <w:b/>
      <w:bCs/>
      <w:i w:val="0"/>
      <w:iCs w:val="0"/>
      <w:smallCaps w:val="0"/>
      <w:strike w:val="0"/>
      <w:color w:val="000000"/>
      <w:spacing w:val="70"/>
      <w:w w:val="100"/>
      <w:position w:val="0"/>
      <w:sz w:val="29"/>
      <w:szCs w:val="29"/>
      <w:u w:val="none"/>
      <w:lang w:val="uk-UA"/>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18"/>
      <w:szCs w:val="1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35"/>
      <w:szCs w:val="35"/>
      <w:u w:val="none"/>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95pt">
    <w:name w:val="Основной текст + 9;5 pt;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145pt">
    <w:name w:val="Основной текст + 14;5 pt;Полужирный"/>
    <w:basedOn w:val="a4"/>
    <w:rPr>
      <w:rFonts w:ascii="Times New Roman" w:eastAsia="Times New Roman" w:hAnsi="Times New Roman" w:cs="Times New Roman"/>
      <w:b/>
      <w:bCs/>
      <w:i w:val="0"/>
      <w:iCs w:val="0"/>
      <w:smallCaps w:val="0"/>
      <w:strike w:val="0"/>
      <w:color w:val="000000"/>
      <w:spacing w:val="0"/>
      <w:w w:val="100"/>
      <w:position w:val="0"/>
      <w:sz w:val="29"/>
      <w:szCs w:val="29"/>
      <w:u w:val="none"/>
      <w:lang w:val="uk-UA"/>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120" w:line="0" w:lineRule="atLeast"/>
      <w:jc w:val="center"/>
    </w:pPr>
    <w:rPr>
      <w:b/>
      <w:bCs/>
      <w:sz w:val="161"/>
      <w:szCs w:val="161"/>
    </w:rPr>
  </w:style>
  <w:style w:type="paragraph" w:customStyle="1" w:styleId="10">
    <w:name w:val="Заголовок №1"/>
    <w:basedOn w:val="a"/>
    <w:link w:val="1"/>
    <w:pPr>
      <w:shd w:val="clear" w:color="auto" w:fill="FFFFFF"/>
      <w:spacing w:before="120" w:after="420" w:line="0" w:lineRule="atLeast"/>
      <w:jc w:val="both"/>
      <w:outlineLvl w:val="0"/>
    </w:pPr>
    <w:rPr>
      <w:rFonts w:ascii="Times New Roman" w:eastAsia="Times New Roman" w:hAnsi="Times New Roman" w:cs="Times New Roman"/>
      <w:b/>
      <w:bCs/>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before="600" w:after="240" w:line="322" w:lineRule="exact"/>
      <w:jc w:val="center"/>
    </w:pPr>
    <w:rPr>
      <w:rFonts w:ascii="Times New Roman" w:eastAsia="Times New Roman" w:hAnsi="Times New Roman" w:cs="Times New Roman"/>
      <w:b/>
      <w:bCs/>
      <w:sz w:val="29"/>
      <w:szCs w:val="29"/>
    </w:rPr>
  </w:style>
  <w:style w:type="paragraph" w:customStyle="1" w:styleId="50">
    <w:name w:val="Основной текст (5)"/>
    <w:basedOn w:val="a"/>
    <w:link w:val="5"/>
    <w:pPr>
      <w:shd w:val="clear" w:color="auto" w:fill="FFFFFF"/>
      <w:spacing w:before="660" w:after="420" w:line="0" w:lineRule="atLeast"/>
    </w:pPr>
    <w:rPr>
      <w:rFonts w:ascii="Times New Roman" w:eastAsia="Times New Roman" w:hAnsi="Times New Roman" w:cs="Times New Roman"/>
      <w:i/>
      <w:iCs/>
      <w:sz w:val="16"/>
      <w:szCs w:val="16"/>
    </w:rPr>
  </w:style>
  <w:style w:type="paragraph" w:customStyle="1" w:styleId="40">
    <w:name w:val="Основной текст (4)"/>
    <w:basedOn w:val="a"/>
    <w:link w:val="4"/>
    <w:pPr>
      <w:shd w:val="clear" w:color="auto" w:fill="FFFFFF"/>
      <w:spacing w:before="60" w:line="0" w:lineRule="atLeast"/>
    </w:pPr>
    <w:rPr>
      <w:rFonts w:ascii="Times New Roman" w:eastAsia="Times New Roman" w:hAnsi="Times New Roman" w:cs="Times New Roman"/>
      <w:spacing w:val="10"/>
      <w:sz w:val="9"/>
      <w:szCs w:val="9"/>
    </w:rPr>
  </w:style>
  <w:style w:type="paragraph" w:customStyle="1" w:styleId="60">
    <w:name w:val="Основной текст (6)"/>
    <w:basedOn w:val="a"/>
    <w:link w:val="6"/>
    <w:pPr>
      <w:shd w:val="clear" w:color="auto" w:fill="FFFFFF"/>
      <w:spacing w:line="278" w:lineRule="exact"/>
      <w:jc w:val="both"/>
    </w:pPr>
    <w:rPr>
      <w:rFonts w:ascii="Times New Roman" w:eastAsia="Times New Roman" w:hAnsi="Times New Roman" w:cs="Times New Roman"/>
    </w:rPr>
  </w:style>
  <w:style w:type="paragraph" w:customStyle="1" w:styleId="70">
    <w:name w:val="Основной текст (7)"/>
    <w:basedOn w:val="a"/>
    <w:link w:val="7"/>
    <w:pPr>
      <w:shd w:val="clear" w:color="auto" w:fill="FFFFFF"/>
      <w:spacing w:before="420" w:line="230" w:lineRule="exact"/>
    </w:pPr>
    <w:rPr>
      <w:rFonts w:ascii="Times New Roman" w:eastAsia="Times New Roman" w:hAnsi="Times New Roman" w:cs="Times New Roman"/>
      <w:b/>
      <w:bCs/>
      <w:sz w:val="18"/>
      <w:szCs w:val="18"/>
    </w:rPr>
  </w:style>
  <w:style w:type="paragraph" w:customStyle="1" w:styleId="22">
    <w:name w:val="Заголовок №2"/>
    <w:basedOn w:val="a"/>
    <w:link w:val="21"/>
    <w:pPr>
      <w:shd w:val="clear" w:color="auto" w:fill="FFFFFF"/>
      <w:spacing w:before="480" w:line="518" w:lineRule="exact"/>
      <w:outlineLvl w:val="1"/>
    </w:pPr>
    <w:rPr>
      <w:rFonts w:ascii="Times New Roman" w:eastAsia="Times New Roman" w:hAnsi="Times New Roman" w:cs="Times New Roman"/>
      <w:b/>
      <w:bCs/>
      <w:sz w:val="35"/>
      <w:szCs w:val="35"/>
    </w:rPr>
  </w:style>
  <w:style w:type="paragraph" w:styleId="a8">
    <w:name w:val="Balloon Text"/>
    <w:basedOn w:val="a"/>
    <w:link w:val="a9"/>
    <w:uiPriority w:val="99"/>
    <w:semiHidden/>
    <w:unhideWhenUsed/>
    <w:rsid w:val="00871CBE"/>
    <w:rPr>
      <w:rFonts w:ascii="Tahoma" w:hAnsi="Tahoma" w:cs="Tahoma"/>
      <w:sz w:val="16"/>
      <w:szCs w:val="16"/>
    </w:rPr>
  </w:style>
  <w:style w:type="character" w:customStyle="1" w:styleId="a9">
    <w:name w:val="Текст выноски Знак"/>
    <w:basedOn w:val="a0"/>
    <w:link w:val="a8"/>
    <w:uiPriority w:val="99"/>
    <w:semiHidden/>
    <w:rsid w:val="00871CBE"/>
    <w:rPr>
      <w:rFonts w:ascii="Tahoma" w:hAnsi="Tahoma" w:cs="Tahoma"/>
      <w:color w:val="000000"/>
      <w:sz w:val="16"/>
      <w:szCs w:val="16"/>
    </w:rPr>
  </w:style>
  <w:style w:type="paragraph" w:styleId="aa">
    <w:name w:val="List Paragraph"/>
    <w:basedOn w:val="a"/>
    <w:uiPriority w:val="34"/>
    <w:qFormat/>
    <w:rsid w:val="001A194D"/>
    <w:pPr>
      <w:ind w:left="720"/>
      <w:contextualSpacing/>
    </w:pPr>
  </w:style>
  <w:style w:type="paragraph" w:styleId="ab">
    <w:name w:val="header"/>
    <w:basedOn w:val="a"/>
    <w:link w:val="ac"/>
    <w:uiPriority w:val="99"/>
    <w:unhideWhenUsed/>
    <w:rsid w:val="00D04F60"/>
    <w:pPr>
      <w:tabs>
        <w:tab w:val="center" w:pos="4819"/>
        <w:tab w:val="right" w:pos="9639"/>
      </w:tabs>
    </w:pPr>
  </w:style>
  <w:style w:type="character" w:customStyle="1" w:styleId="ac">
    <w:name w:val="Верхний колонтитул Знак"/>
    <w:basedOn w:val="a0"/>
    <w:link w:val="ab"/>
    <w:uiPriority w:val="99"/>
    <w:rsid w:val="00D04F60"/>
    <w:rPr>
      <w:color w:val="000000"/>
    </w:rPr>
  </w:style>
  <w:style w:type="paragraph" w:styleId="ad">
    <w:name w:val="footer"/>
    <w:basedOn w:val="a"/>
    <w:link w:val="ae"/>
    <w:uiPriority w:val="99"/>
    <w:unhideWhenUsed/>
    <w:rsid w:val="00D04F60"/>
    <w:pPr>
      <w:tabs>
        <w:tab w:val="center" w:pos="4819"/>
        <w:tab w:val="right" w:pos="9639"/>
      </w:tabs>
    </w:pPr>
  </w:style>
  <w:style w:type="character" w:customStyle="1" w:styleId="ae">
    <w:name w:val="Нижний колонтитул Знак"/>
    <w:basedOn w:val="a0"/>
    <w:link w:val="ad"/>
    <w:uiPriority w:val="99"/>
    <w:rsid w:val="00D04F60"/>
    <w:rPr>
      <w:color w:val="000000"/>
    </w:rPr>
  </w:style>
  <w:style w:type="paragraph" w:styleId="af">
    <w:name w:val="No Spacing"/>
    <w:uiPriority w:val="1"/>
    <w:qFormat/>
    <w:rsid w:val="0085424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E3F4-8FCE-49DC-8591-B69DC17D4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16</Pages>
  <Words>17691</Words>
  <Characters>10084</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Яковенко Надія Костянтинівна</cp:lastModifiedBy>
  <cp:revision>13</cp:revision>
  <dcterms:created xsi:type="dcterms:W3CDTF">2021-01-13T09:42:00Z</dcterms:created>
  <dcterms:modified xsi:type="dcterms:W3CDTF">2021-02-19T09:21:00Z</dcterms:modified>
</cp:coreProperties>
</file>