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Pr="00587A98" w:rsidRDefault="003B367B" w:rsidP="003B367B">
      <w:pPr>
        <w:ind w:right="57"/>
        <w:jc w:val="center"/>
        <w:rPr>
          <w:lang w:val="uk-UA"/>
        </w:rPr>
      </w:pPr>
    </w:p>
    <w:p w:rsidR="003B367B" w:rsidRPr="00587A98" w:rsidRDefault="00E647FF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19</w:t>
      </w:r>
      <w:r w:rsidR="00A86BCB" w:rsidRPr="00587A98">
        <w:rPr>
          <w:lang w:val="uk-UA"/>
        </w:rPr>
        <w:t xml:space="preserve"> </w:t>
      </w:r>
      <w:r>
        <w:rPr>
          <w:lang w:val="uk-UA"/>
        </w:rPr>
        <w:t>липня</w:t>
      </w:r>
      <w:r w:rsidR="003B367B" w:rsidRPr="00587A98">
        <w:rPr>
          <w:lang w:val="uk-UA"/>
        </w:rPr>
        <w:t xml:space="preserve"> 20</w:t>
      </w:r>
      <w:r w:rsidR="00086366" w:rsidRPr="00587A98">
        <w:rPr>
          <w:lang w:val="uk-UA"/>
        </w:rPr>
        <w:t>1</w:t>
      </w:r>
      <w:r w:rsidR="00193108" w:rsidRPr="00587A98">
        <w:rPr>
          <w:lang w:val="uk-UA"/>
        </w:rPr>
        <w:t>8</w:t>
      </w:r>
      <w:r w:rsidR="0046363F" w:rsidRPr="00587A98">
        <w:rPr>
          <w:lang w:val="uk-UA"/>
        </w:rPr>
        <w:t xml:space="preserve"> року</w:t>
      </w:r>
      <w:r w:rsidR="00F8249A" w:rsidRPr="00587A98">
        <w:rPr>
          <w:lang w:val="uk-UA"/>
        </w:rPr>
        <w:t xml:space="preserve"> </w:t>
      </w:r>
      <w:r w:rsidR="0053423C" w:rsidRPr="00587A98">
        <w:rPr>
          <w:lang w:val="uk-UA"/>
        </w:rPr>
        <w:tab/>
      </w:r>
      <w:r w:rsidR="0053423C" w:rsidRPr="00587A98">
        <w:rPr>
          <w:lang w:val="uk-UA"/>
        </w:rPr>
        <w:tab/>
      </w:r>
      <w:r w:rsidR="0053423C" w:rsidRPr="00587A98">
        <w:rPr>
          <w:lang w:val="uk-UA"/>
        </w:rPr>
        <w:tab/>
      </w:r>
      <w:r w:rsidR="0053423C" w:rsidRPr="00587A98">
        <w:rPr>
          <w:lang w:val="uk-UA"/>
        </w:rPr>
        <w:tab/>
      </w:r>
      <w:r w:rsidR="0053423C" w:rsidRPr="00587A98">
        <w:rPr>
          <w:lang w:val="uk-UA"/>
        </w:rPr>
        <w:tab/>
      </w:r>
      <w:r w:rsidR="0053423C" w:rsidRPr="00587A98">
        <w:rPr>
          <w:lang w:val="uk-UA"/>
        </w:rPr>
        <w:tab/>
      </w:r>
      <w:r w:rsidR="0053423C" w:rsidRPr="00587A98">
        <w:rPr>
          <w:lang w:val="uk-UA"/>
        </w:rPr>
        <w:tab/>
      </w:r>
      <w:r w:rsidR="0053423C" w:rsidRPr="00587A98">
        <w:rPr>
          <w:lang w:val="uk-UA"/>
        </w:rPr>
        <w:tab/>
      </w:r>
      <w:r w:rsidR="0053423C" w:rsidRPr="00587A98">
        <w:rPr>
          <w:lang w:val="uk-UA"/>
        </w:rPr>
        <w:tab/>
      </w:r>
      <w:r w:rsidR="00FC0A98">
        <w:rPr>
          <w:lang w:val="uk-UA"/>
        </w:rPr>
        <w:tab/>
      </w:r>
      <w:r w:rsidR="00B85FA8" w:rsidRPr="00587A98">
        <w:rPr>
          <w:lang w:val="uk-UA"/>
        </w:rPr>
        <w:t xml:space="preserve">     </w:t>
      </w:r>
      <w:r w:rsidR="003B367B" w:rsidRPr="00587A98">
        <w:rPr>
          <w:lang w:val="uk-UA"/>
        </w:rPr>
        <w:t>м. Київ</w:t>
      </w:r>
    </w:p>
    <w:p w:rsidR="003B367B" w:rsidRPr="00587A98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587A98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  <w:r w:rsidRPr="00587A98">
        <w:rPr>
          <w:bCs/>
          <w:lang w:val="uk-UA"/>
        </w:rPr>
        <w:t xml:space="preserve">Р І Ш Е Н </w:t>
      </w:r>
      <w:proofErr w:type="spellStart"/>
      <w:r w:rsidRPr="00587A98">
        <w:rPr>
          <w:bCs/>
          <w:lang w:val="uk-UA"/>
        </w:rPr>
        <w:t>Н</w:t>
      </w:r>
      <w:proofErr w:type="spellEnd"/>
      <w:r w:rsidRPr="00587A98">
        <w:rPr>
          <w:bCs/>
          <w:lang w:val="uk-UA"/>
        </w:rPr>
        <w:t xml:space="preserve"> Я   № </w:t>
      </w:r>
      <w:r w:rsidR="00931226" w:rsidRPr="00587A98">
        <w:rPr>
          <w:bCs/>
          <w:lang w:val="uk-UA"/>
        </w:rPr>
        <w:t xml:space="preserve"> </w:t>
      </w:r>
      <w:r w:rsidR="000067E1" w:rsidRPr="000067E1">
        <w:rPr>
          <w:bCs/>
          <w:u w:val="single"/>
          <w:lang w:val="uk-UA"/>
        </w:rPr>
        <w:t>178/зп-18</w:t>
      </w:r>
    </w:p>
    <w:p w:rsidR="003B367B" w:rsidRPr="00587A98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587A98" w:rsidRDefault="003B367B" w:rsidP="00F8249A">
      <w:pPr>
        <w:shd w:val="clear" w:color="auto" w:fill="FFFFFF"/>
        <w:jc w:val="both"/>
        <w:rPr>
          <w:lang w:val="uk-UA"/>
        </w:rPr>
      </w:pPr>
      <w:r w:rsidRPr="00587A98">
        <w:rPr>
          <w:lang w:val="uk-UA"/>
        </w:rPr>
        <w:t>Вищ</w:t>
      </w:r>
      <w:r w:rsidR="00DA7A21" w:rsidRPr="00587A98">
        <w:rPr>
          <w:lang w:val="uk-UA"/>
        </w:rPr>
        <w:t>а</w:t>
      </w:r>
      <w:r w:rsidRPr="00587A98">
        <w:rPr>
          <w:lang w:val="uk-UA"/>
        </w:rPr>
        <w:t xml:space="preserve"> кваліфікаційн</w:t>
      </w:r>
      <w:r w:rsidR="0077221F" w:rsidRPr="00587A98">
        <w:rPr>
          <w:lang w:val="uk-UA"/>
        </w:rPr>
        <w:t>а</w:t>
      </w:r>
      <w:r w:rsidR="00DA7A21" w:rsidRPr="00587A98">
        <w:rPr>
          <w:lang w:val="uk-UA"/>
        </w:rPr>
        <w:t xml:space="preserve"> </w:t>
      </w:r>
      <w:r w:rsidRPr="00587A98">
        <w:rPr>
          <w:lang w:val="uk-UA"/>
        </w:rPr>
        <w:t>комісі</w:t>
      </w:r>
      <w:r w:rsidR="00DA7A21" w:rsidRPr="00587A98">
        <w:rPr>
          <w:lang w:val="uk-UA"/>
        </w:rPr>
        <w:t>я</w:t>
      </w:r>
      <w:r w:rsidRPr="00587A98">
        <w:rPr>
          <w:lang w:val="uk-UA"/>
        </w:rPr>
        <w:t xml:space="preserve"> суддів України у</w:t>
      </w:r>
      <w:r w:rsidR="00A86BCB" w:rsidRPr="00587A98">
        <w:rPr>
          <w:lang w:val="uk-UA"/>
        </w:rPr>
        <w:t xml:space="preserve"> пленарному</w:t>
      </w:r>
      <w:r w:rsidRPr="00587A98">
        <w:rPr>
          <w:lang w:val="uk-UA"/>
        </w:rPr>
        <w:t xml:space="preserve"> </w:t>
      </w:r>
      <w:r w:rsidR="0046363F" w:rsidRPr="00587A98">
        <w:rPr>
          <w:lang w:val="uk-UA"/>
        </w:rPr>
        <w:t>складі</w:t>
      </w:r>
      <w:r w:rsidRPr="00587A98">
        <w:rPr>
          <w:lang w:val="uk-UA"/>
        </w:rPr>
        <w:t>:</w:t>
      </w:r>
    </w:p>
    <w:p w:rsidR="003B367B" w:rsidRPr="00587A98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587A98">
        <w:rPr>
          <w:lang w:val="uk-UA"/>
        </w:rPr>
        <w:t xml:space="preserve">головуючого – </w:t>
      </w:r>
      <w:proofErr w:type="spellStart"/>
      <w:r w:rsidR="00993C86">
        <w:rPr>
          <w:color w:val="000000"/>
          <w:lang w:val="uk-UA" w:eastAsia="ru-RU" w:bidi="ru-RU"/>
        </w:rPr>
        <w:t>Щотки</w:t>
      </w:r>
      <w:proofErr w:type="spellEnd"/>
      <w:r w:rsidR="00993C86">
        <w:rPr>
          <w:color w:val="000000"/>
          <w:lang w:val="uk-UA" w:eastAsia="ru-RU" w:bidi="ru-RU"/>
        </w:rPr>
        <w:t xml:space="preserve"> С.О</w:t>
      </w:r>
      <w:r w:rsidRPr="00587A98">
        <w:rPr>
          <w:color w:val="000000"/>
          <w:lang w:val="uk-UA" w:eastAsia="ru-RU" w:bidi="ru-RU"/>
        </w:rPr>
        <w:t>.</w:t>
      </w:r>
      <w:r w:rsidRPr="00587A98">
        <w:rPr>
          <w:lang w:val="uk-UA"/>
        </w:rPr>
        <w:t>,</w:t>
      </w:r>
    </w:p>
    <w:p w:rsidR="00117176" w:rsidRPr="00587A98" w:rsidRDefault="00117176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587A98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587A98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587A98" w:rsidRPr="00587A98">
        <w:rPr>
          <w:color w:val="000000"/>
          <w:lang w:val="uk-UA" w:eastAsia="ru-RU" w:bidi="ru-RU"/>
        </w:rPr>
        <w:t>Бутенка</w:t>
      </w:r>
      <w:proofErr w:type="spellEnd"/>
      <w:r w:rsidR="00587A98" w:rsidRPr="00587A98">
        <w:rPr>
          <w:color w:val="000000"/>
          <w:lang w:val="uk-UA" w:eastAsia="ru-RU" w:bidi="ru-RU"/>
        </w:rPr>
        <w:t xml:space="preserve"> В.І., </w:t>
      </w:r>
      <w:r w:rsidR="0086352F" w:rsidRPr="00587A98">
        <w:rPr>
          <w:color w:val="000000"/>
          <w:lang w:val="uk-UA" w:eastAsia="ru-RU" w:bidi="ru-RU"/>
        </w:rPr>
        <w:t xml:space="preserve">Василенка А.В., </w:t>
      </w:r>
      <w:r w:rsidR="00E647FF">
        <w:rPr>
          <w:color w:val="000000"/>
          <w:lang w:val="uk-UA" w:eastAsia="ru-RU" w:bidi="ru-RU"/>
        </w:rPr>
        <w:t xml:space="preserve">Гладія С.В., </w:t>
      </w:r>
      <w:proofErr w:type="spellStart"/>
      <w:r w:rsidR="00B80551" w:rsidRPr="00587A98">
        <w:rPr>
          <w:color w:val="000000"/>
          <w:lang w:val="uk-UA" w:eastAsia="ru-RU" w:bidi="ru-RU"/>
        </w:rPr>
        <w:t>Заріцької</w:t>
      </w:r>
      <w:proofErr w:type="spellEnd"/>
      <w:r w:rsidR="00B80551" w:rsidRPr="00587A98">
        <w:rPr>
          <w:color w:val="000000"/>
          <w:lang w:val="uk-UA" w:eastAsia="ru-RU" w:bidi="ru-RU"/>
        </w:rPr>
        <w:t xml:space="preserve"> А.О., </w:t>
      </w:r>
      <w:r w:rsidRPr="00587A98">
        <w:rPr>
          <w:color w:val="000000"/>
          <w:lang w:val="uk-UA" w:eastAsia="ru-RU" w:bidi="ru-RU"/>
        </w:rPr>
        <w:t xml:space="preserve">Лукаша Т.В., </w:t>
      </w:r>
      <w:proofErr w:type="spellStart"/>
      <w:r w:rsidR="002D6A14" w:rsidRPr="00587A98">
        <w:rPr>
          <w:color w:val="000000"/>
          <w:lang w:val="uk-UA" w:eastAsia="ru-RU" w:bidi="ru-RU"/>
        </w:rPr>
        <w:t>Луцюка</w:t>
      </w:r>
      <w:proofErr w:type="spellEnd"/>
      <w:r w:rsidR="002D6A14" w:rsidRPr="00587A98">
        <w:rPr>
          <w:color w:val="000000"/>
          <w:lang w:val="uk-UA" w:eastAsia="ru-RU" w:bidi="ru-RU"/>
        </w:rPr>
        <w:t xml:space="preserve"> П.С., </w:t>
      </w:r>
      <w:proofErr w:type="spellStart"/>
      <w:r w:rsidRPr="00587A98">
        <w:rPr>
          <w:color w:val="000000"/>
          <w:lang w:val="uk-UA" w:eastAsia="ru-RU" w:bidi="ru-RU"/>
        </w:rPr>
        <w:t>Макарчука</w:t>
      </w:r>
      <w:proofErr w:type="spellEnd"/>
      <w:r w:rsidRPr="00587A98">
        <w:rPr>
          <w:color w:val="000000"/>
          <w:lang w:val="uk-UA" w:eastAsia="ru-RU" w:bidi="ru-RU"/>
        </w:rPr>
        <w:t xml:space="preserve"> М.А., </w:t>
      </w:r>
      <w:proofErr w:type="spellStart"/>
      <w:r w:rsidR="00B80551" w:rsidRPr="00587A98">
        <w:rPr>
          <w:color w:val="000000"/>
          <w:lang w:val="uk-UA" w:eastAsia="ru-RU" w:bidi="ru-RU"/>
        </w:rPr>
        <w:t>Мішина</w:t>
      </w:r>
      <w:proofErr w:type="spellEnd"/>
      <w:r w:rsidR="00B80551" w:rsidRPr="00587A98">
        <w:rPr>
          <w:color w:val="000000"/>
          <w:lang w:val="uk-UA" w:eastAsia="ru-RU" w:bidi="ru-RU"/>
        </w:rPr>
        <w:t xml:space="preserve"> М.І., </w:t>
      </w:r>
      <w:proofErr w:type="spellStart"/>
      <w:r w:rsidR="00587A98">
        <w:rPr>
          <w:color w:val="000000"/>
          <w:lang w:val="uk-UA" w:eastAsia="ru-RU" w:bidi="ru-RU"/>
        </w:rPr>
        <w:t>Прилипка</w:t>
      </w:r>
      <w:proofErr w:type="spellEnd"/>
      <w:r w:rsidR="00587A98">
        <w:rPr>
          <w:color w:val="000000"/>
          <w:lang w:val="uk-UA" w:eastAsia="ru-RU" w:bidi="ru-RU"/>
        </w:rPr>
        <w:t xml:space="preserve"> С.М., </w:t>
      </w:r>
      <w:proofErr w:type="spellStart"/>
      <w:r w:rsidR="00B80551" w:rsidRPr="00587A98">
        <w:rPr>
          <w:color w:val="000000"/>
          <w:lang w:val="uk-UA" w:eastAsia="ru-RU" w:bidi="ru-RU"/>
        </w:rPr>
        <w:t>Тітова</w:t>
      </w:r>
      <w:proofErr w:type="spellEnd"/>
      <w:r w:rsidR="00B80551" w:rsidRPr="00587A98">
        <w:rPr>
          <w:color w:val="000000"/>
          <w:lang w:val="uk-UA" w:eastAsia="ru-RU" w:bidi="ru-RU"/>
        </w:rPr>
        <w:t xml:space="preserve"> Ю.Г., </w:t>
      </w:r>
      <w:r w:rsidR="00E647FF">
        <w:rPr>
          <w:color w:val="000000"/>
          <w:lang w:val="uk-UA" w:eastAsia="ru-RU" w:bidi="ru-RU"/>
        </w:rPr>
        <w:t xml:space="preserve">Шилової Т.С., </w:t>
      </w:r>
    </w:p>
    <w:p w:rsidR="003B367B" w:rsidRDefault="003B367B" w:rsidP="00F8249A">
      <w:pPr>
        <w:shd w:val="clear" w:color="auto" w:fill="FFFFFF"/>
        <w:jc w:val="both"/>
        <w:rPr>
          <w:lang w:val="uk-UA"/>
        </w:rPr>
      </w:pPr>
    </w:p>
    <w:p w:rsidR="00993C86" w:rsidRPr="00587A98" w:rsidRDefault="00993C86" w:rsidP="00F8249A">
      <w:pPr>
        <w:shd w:val="clear" w:color="auto" w:fill="FFFFFF"/>
        <w:jc w:val="both"/>
        <w:rPr>
          <w:lang w:val="uk-UA"/>
        </w:rPr>
      </w:pPr>
    </w:p>
    <w:p w:rsidR="002956D8" w:rsidRPr="00587A98" w:rsidRDefault="003B367B" w:rsidP="00590557">
      <w:pPr>
        <w:shd w:val="clear" w:color="auto" w:fill="FFFFFF"/>
        <w:jc w:val="both"/>
        <w:rPr>
          <w:lang w:val="uk-UA"/>
        </w:rPr>
      </w:pPr>
      <w:r w:rsidRPr="00587A98">
        <w:rPr>
          <w:color w:val="000000"/>
          <w:lang w:val="uk-UA" w:eastAsia="ru-RU" w:bidi="ru-RU"/>
        </w:rPr>
        <w:t>розглянувши питання про</w:t>
      </w:r>
      <w:r w:rsidR="0080768E" w:rsidRPr="00587A98">
        <w:rPr>
          <w:color w:val="000000"/>
          <w:lang w:val="uk-UA" w:eastAsia="ru-RU" w:bidi="ru-RU"/>
        </w:rPr>
        <w:t xml:space="preserve"> </w:t>
      </w:r>
      <w:r w:rsidR="00587A98">
        <w:rPr>
          <w:color w:val="000000"/>
          <w:lang w:val="uk-UA" w:eastAsia="ru-RU" w:bidi="ru-RU"/>
        </w:rPr>
        <w:t xml:space="preserve">внесення змін до </w:t>
      </w:r>
      <w:r w:rsidR="003246B5" w:rsidRPr="00587A98">
        <w:rPr>
          <w:color w:val="000000"/>
          <w:lang w:val="uk-UA" w:eastAsia="ru-RU" w:bidi="ru-RU"/>
        </w:rPr>
        <w:t>склад</w:t>
      </w:r>
      <w:r w:rsidR="00587A98">
        <w:rPr>
          <w:color w:val="000000"/>
          <w:lang w:val="uk-UA" w:eastAsia="ru-RU" w:bidi="ru-RU"/>
        </w:rPr>
        <w:t>у</w:t>
      </w:r>
      <w:r w:rsidR="003246B5" w:rsidRPr="00587A98">
        <w:rPr>
          <w:color w:val="000000"/>
          <w:lang w:val="uk-UA" w:eastAsia="ru-RU" w:bidi="ru-RU"/>
        </w:rPr>
        <w:t xml:space="preserve"> </w:t>
      </w:r>
      <w:r w:rsidR="00587A98">
        <w:rPr>
          <w:color w:val="000000"/>
          <w:lang w:val="uk-UA" w:eastAsia="ru-RU" w:bidi="ru-RU"/>
        </w:rPr>
        <w:t>колегії</w:t>
      </w:r>
      <w:r w:rsidR="0080768E" w:rsidRPr="00587A98">
        <w:rPr>
          <w:color w:val="000000"/>
          <w:lang w:val="uk-UA" w:eastAsia="ru-RU" w:bidi="ru-RU"/>
        </w:rPr>
        <w:t xml:space="preserve"> </w:t>
      </w:r>
      <w:r w:rsidR="00E647FF">
        <w:rPr>
          <w:color w:val="000000"/>
          <w:lang w:val="uk-UA" w:eastAsia="ru-RU" w:bidi="ru-RU"/>
        </w:rPr>
        <w:t>Комісії № 2</w:t>
      </w:r>
      <w:r w:rsidR="00587A98">
        <w:rPr>
          <w:color w:val="000000"/>
          <w:lang w:val="uk-UA" w:eastAsia="ru-RU" w:bidi="ru-RU"/>
        </w:rPr>
        <w:t>, затвердженої рішенням Комісії від 02 березня 2018 року № 36/зп-18</w:t>
      </w:r>
      <w:r w:rsidR="00572DA9">
        <w:rPr>
          <w:color w:val="000000"/>
          <w:lang w:val="uk-UA" w:eastAsia="ru-RU" w:bidi="ru-RU"/>
        </w:rPr>
        <w:t>,</w:t>
      </w:r>
      <w:r w:rsidR="0080768E" w:rsidRPr="00587A98">
        <w:rPr>
          <w:color w:val="000000"/>
          <w:lang w:val="uk-UA" w:eastAsia="ru-RU" w:bidi="ru-RU"/>
        </w:rPr>
        <w:t xml:space="preserve"> для </w:t>
      </w:r>
      <w:r w:rsidR="00F850BE" w:rsidRPr="00587A98">
        <w:rPr>
          <w:lang w:val="uk-UA"/>
        </w:rPr>
        <w:t xml:space="preserve">визначення результатів спеціальної перевірки </w:t>
      </w:r>
      <w:r w:rsidR="002024C6" w:rsidRPr="00587A98">
        <w:rPr>
          <w:lang w:val="uk-UA"/>
        </w:rPr>
        <w:t>стосовно</w:t>
      </w:r>
      <w:r w:rsidR="00F850BE" w:rsidRPr="00587A98">
        <w:rPr>
          <w:lang w:val="uk-UA"/>
        </w:rPr>
        <w:t xml:space="preserve"> кандидатів у межах </w:t>
      </w:r>
      <w:r w:rsidR="00587A98" w:rsidRPr="00587A98">
        <w:rPr>
          <w:lang w:val="uk-UA"/>
        </w:rPr>
        <w:t>оголошеного Комісією 03 квітня 2017</w:t>
      </w:r>
      <w:r w:rsidR="000067E1">
        <w:rPr>
          <w:lang w:val="uk-UA"/>
        </w:rPr>
        <w:t> </w:t>
      </w:r>
      <w:r w:rsidR="00587A98" w:rsidRPr="00587A98">
        <w:rPr>
          <w:lang w:val="uk-UA"/>
        </w:rPr>
        <w:t xml:space="preserve">року </w:t>
      </w:r>
      <w:r w:rsidR="00F850BE" w:rsidRPr="00587A98">
        <w:rPr>
          <w:lang w:val="uk-UA"/>
        </w:rPr>
        <w:t xml:space="preserve">добору кандидатів </w:t>
      </w:r>
      <w:r w:rsidR="00587A98">
        <w:rPr>
          <w:lang w:val="uk-UA"/>
        </w:rPr>
        <w:t>на посаду судді місцевого суду,</w:t>
      </w:r>
    </w:p>
    <w:p w:rsidR="002024C6" w:rsidRPr="00587A98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587A98">
        <w:rPr>
          <w:lang w:val="uk-UA"/>
        </w:rPr>
        <w:tab/>
      </w:r>
    </w:p>
    <w:p w:rsidR="003B367B" w:rsidRPr="00587A98" w:rsidRDefault="003B367B" w:rsidP="002024C6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587A98">
        <w:rPr>
          <w:lang w:val="uk-UA"/>
        </w:rPr>
        <w:t>встановила:</w:t>
      </w:r>
    </w:p>
    <w:p w:rsidR="002E1BFB" w:rsidRPr="00587A98" w:rsidRDefault="002E1BFB" w:rsidP="002031FD">
      <w:pPr>
        <w:shd w:val="clear" w:color="auto" w:fill="FFFFFF"/>
        <w:rPr>
          <w:lang w:val="uk-UA"/>
        </w:rPr>
      </w:pPr>
    </w:p>
    <w:p w:rsidR="00BC4E7E" w:rsidRPr="00587A98" w:rsidRDefault="00BC4E7E" w:rsidP="00F43DAB">
      <w:pPr>
        <w:shd w:val="clear" w:color="auto" w:fill="FFFFFF"/>
        <w:ind w:firstLine="709"/>
        <w:jc w:val="both"/>
        <w:rPr>
          <w:lang w:val="uk-UA"/>
        </w:rPr>
      </w:pPr>
      <w:r w:rsidRPr="00587A98">
        <w:rPr>
          <w:lang w:val="uk-UA"/>
        </w:rPr>
        <w:t>Відповідно до абзацу другого частини першої статті 93 Закону України «Про</w:t>
      </w:r>
      <w:r w:rsidR="000067E1">
        <w:rPr>
          <w:lang w:val="uk-UA"/>
        </w:rPr>
        <w:t> </w:t>
      </w:r>
      <w:r w:rsidRPr="00587A98">
        <w:rPr>
          <w:lang w:val="uk-UA"/>
        </w:rPr>
        <w:t xml:space="preserve">судоустрій і статус суддів» (далі – Закон) </w:t>
      </w:r>
      <w:r w:rsidR="00BE5E84" w:rsidRPr="00587A98">
        <w:rPr>
          <w:lang w:val="uk-UA"/>
        </w:rPr>
        <w:t>Комісія</w:t>
      </w:r>
      <w:r w:rsidR="00742D7B" w:rsidRPr="00587A98">
        <w:rPr>
          <w:lang w:val="uk-UA"/>
        </w:rPr>
        <w:t xml:space="preserve"> проводить</w:t>
      </w:r>
      <w:r w:rsidRPr="00587A98">
        <w:rPr>
          <w:lang w:val="uk-UA"/>
        </w:rPr>
        <w:t xml:space="preserve"> добір кандидатів для призначення на посаду судді</w:t>
      </w:r>
      <w:r w:rsidR="00742D7B" w:rsidRPr="00587A98">
        <w:rPr>
          <w:lang w:val="uk-UA"/>
        </w:rPr>
        <w:t>, у тому числі організовує проведення щодо них спеціальної перевірки відповідно до закону та приймає кваліфікаційний іспит.</w:t>
      </w:r>
    </w:p>
    <w:p w:rsidR="00F43DAB" w:rsidRPr="00587A98" w:rsidRDefault="00F43DAB" w:rsidP="00F43DAB">
      <w:pPr>
        <w:shd w:val="clear" w:color="auto" w:fill="FFFFFF"/>
        <w:ind w:firstLine="709"/>
        <w:jc w:val="both"/>
        <w:rPr>
          <w:lang w:val="uk-UA"/>
        </w:rPr>
      </w:pPr>
      <w:r w:rsidRPr="00587A98">
        <w:rPr>
          <w:lang w:val="uk-UA"/>
        </w:rPr>
        <w:t xml:space="preserve">Рішенням Комісії від </w:t>
      </w:r>
      <w:r w:rsidR="005617FE" w:rsidRPr="00587A98">
        <w:rPr>
          <w:lang w:val="uk-UA"/>
        </w:rPr>
        <w:t>03 квітня 2017 року № 28</w:t>
      </w:r>
      <w:r w:rsidRPr="00587A98">
        <w:rPr>
          <w:lang w:val="uk-UA"/>
        </w:rPr>
        <w:t>/зп-1</w:t>
      </w:r>
      <w:r w:rsidR="005617FE" w:rsidRPr="00587A98">
        <w:rPr>
          <w:lang w:val="uk-UA"/>
        </w:rPr>
        <w:t>7</w:t>
      </w:r>
      <w:r w:rsidRPr="00587A98">
        <w:rPr>
          <w:lang w:val="uk-UA"/>
        </w:rPr>
        <w:t xml:space="preserve"> оголошено </w:t>
      </w:r>
      <w:r w:rsidR="005617FE" w:rsidRPr="00587A98">
        <w:rPr>
          <w:lang w:val="uk-UA"/>
        </w:rPr>
        <w:t xml:space="preserve">добір </w:t>
      </w:r>
      <w:r w:rsidR="005617FE" w:rsidRPr="00587A98">
        <w:rPr>
          <w:color w:val="000000"/>
          <w:lang w:val="uk-UA" w:eastAsia="ru-RU" w:bidi="ru-RU"/>
        </w:rPr>
        <w:t>кандидатів на посаду судді місцевого суду</w:t>
      </w:r>
      <w:r w:rsidRPr="00587A98">
        <w:rPr>
          <w:lang w:val="uk-UA"/>
        </w:rPr>
        <w:t>.</w:t>
      </w:r>
    </w:p>
    <w:p w:rsidR="00742D7B" w:rsidRPr="00587A98" w:rsidRDefault="00742D7B" w:rsidP="00F43DAB">
      <w:pPr>
        <w:shd w:val="clear" w:color="auto" w:fill="FFFFFF"/>
        <w:ind w:firstLine="709"/>
        <w:jc w:val="both"/>
        <w:rPr>
          <w:lang w:val="uk-UA"/>
        </w:rPr>
      </w:pPr>
      <w:r w:rsidRPr="00587A98">
        <w:rPr>
          <w:lang w:val="uk-UA"/>
        </w:rPr>
        <w:t>З метою забезпечення належної організації роботи палати з питань добору і публічної служби суддів під час проведення добору кандидатів на посаду судді місцевого суду</w:t>
      </w:r>
      <w:r w:rsidR="00BC7BC3" w:rsidRPr="00587A98">
        <w:rPr>
          <w:lang w:val="uk-UA"/>
        </w:rPr>
        <w:t>,</w:t>
      </w:r>
      <w:r w:rsidR="00ED57E8" w:rsidRPr="00587A98">
        <w:rPr>
          <w:lang w:val="uk-UA"/>
        </w:rPr>
        <w:t xml:space="preserve"> </w:t>
      </w:r>
      <w:r w:rsidR="00BC7BC3" w:rsidRPr="00587A98">
        <w:rPr>
          <w:lang w:val="uk-UA"/>
        </w:rPr>
        <w:t xml:space="preserve">оголошеного </w:t>
      </w:r>
      <w:r w:rsidR="002024C6" w:rsidRPr="00587A98">
        <w:rPr>
          <w:lang w:val="uk-UA"/>
        </w:rPr>
        <w:t xml:space="preserve">Комісією </w:t>
      </w:r>
      <w:r w:rsidR="00BC7BC3" w:rsidRPr="00587A98">
        <w:rPr>
          <w:lang w:val="uk-UA"/>
        </w:rPr>
        <w:t>03 квітня 2017 року, до її роботи залучено</w:t>
      </w:r>
      <w:r w:rsidR="00110DC4">
        <w:rPr>
          <w:lang w:val="uk-UA"/>
        </w:rPr>
        <w:t xml:space="preserve"> членів кваліфікаційної палати, </w:t>
      </w:r>
      <w:r w:rsidR="00BC7BC3" w:rsidRPr="00587A98">
        <w:rPr>
          <w:lang w:val="uk-UA"/>
        </w:rPr>
        <w:t>про що ухвалено рішення Комісії від 20 квітня 2017 року № 42/зп-17</w:t>
      </w:r>
      <w:r w:rsidR="00110DC4">
        <w:rPr>
          <w:lang w:val="uk-UA"/>
        </w:rPr>
        <w:t xml:space="preserve"> (зі змінам</w:t>
      </w:r>
      <w:r w:rsidR="00B564CA">
        <w:rPr>
          <w:lang w:val="uk-UA"/>
        </w:rPr>
        <w:t>и</w:t>
      </w:r>
      <w:r w:rsidR="00110DC4">
        <w:rPr>
          <w:lang w:val="uk-UA"/>
        </w:rPr>
        <w:t>)</w:t>
      </w:r>
      <w:r w:rsidR="00BC7BC3" w:rsidRPr="00587A98">
        <w:rPr>
          <w:lang w:val="uk-UA"/>
        </w:rPr>
        <w:t>.</w:t>
      </w:r>
    </w:p>
    <w:p w:rsidR="0077753C" w:rsidRDefault="00612C4D" w:rsidP="00F43DAB">
      <w:pPr>
        <w:shd w:val="clear" w:color="auto" w:fill="FFFFFF"/>
        <w:ind w:firstLine="709"/>
        <w:jc w:val="both"/>
        <w:rPr>
          <w:lang w:val="uk-UA"/>
        </w:rPr>
      </w:pPr>
      <w:r w:rsidRPr="00587A98">
        <w:rPr>
          <w:lang w:val="uk-UA"/>
        </w:rPr>
        <w:t>Комісією було проведено спеціальну перевірку стосовно кандидатів на</w:t>
      </w:r>
      <w:r w:rsidR="00EB3BEF" w:rsidRPr="00587A98">
        <w:rPr>
          <w:lang w:val="uk-UA"/>
        </w:rPr>
        <w:t xml:space="preserve"> посаду судді місцевого суду, а тому</w:t>
      </w:r>
      <w:r w:rsidRPr="00587A98">
        <w:rPr>
          <w:lang w:val="uk-UA"/>
        </w:rPr>
        <w:t xml:space="preserve"> є </w:t>
      </w:r>
      <w:r w:rsidRPr="00587A98">
        <w:rPr>
          <w:color w:val="000000"/>
          <w:lang w:val="uk-UA" w:eastAsia="ru-RU" w:bidi="ru-RU"/>
        </w:rPr>
        <w:t xml:space="preserve">необхідність </w:t>
      </w:r>
      <w:r w:rsidRPr="00587A98">
        <w:rPr>
          <w:lang w:val="uk-UA"/>
        </w:rPr>
        <w:t>визначення її результатів.</w:t>
      </w:r>
    </w:p>
    <w:p w:rsidR="00110DC4" w:rsidRPr="00587A98" w:rsidRDefault="00110DC4" w:rsidP="00110DC4">
      <w:pPr>
        <w:shd w:val="clear" w:color="auto" w:fill="FFFFFF"/>
        <w:ind w:firstLine="709"/>
        <w:jc w:val="both"/>
        <w:rPr>
          <w:lang w:val="uk-UA"/>
        </w:rPr>
      </w:pPr>
      <w:r w:rsidRPr="00587A98">
        <w:rPr>
          <w:lang w:val="uk-UA"/>
        </w:rPr>
        <w:t>Згідно з частиною четвертою статті 74 Закону за результатами спеціальної перевірки Комісія ухвалює рішення про направлення осіб, які відповідають установленим до кандидата на посаду судді вимогам, для проходження спеціальної підготовки в Національній школі суддів України.</w:t>
      </w:r>
    </w:p>
    <w:p w:rsidR="00110DC4" w:rsidRPr="00587A98" w:rsidRDefault="00110DC4" w:rsidP="00110DC4">
      <w:pPr>
        <w:shd w:val="clear" w:color="auto" w:fill="FFFFFF"/>
        <w:ind w:firstLine="709"/>
        <w:jc w:val="both"/>
        <w:rPr>
          <w:lang w:val="uk-UA"/>
        </w:rPr>
      </w:pPr>
      <w:r w:rsidRPr="00587A98">
        <w:rPr>
          <w:lang w:val="uk-UA"/>
        </w:rPr>
        <w:t xml:space="preserve">Згідно з підпунктом 3 пункту 1.3 розділу І Регламенту </w:t>
      </w:r>
      <w:r w:rsidR="00B055C4" w:rsidRPr="003F67DC">
        <w:rPr>
          <w:color w:val="000000"/>
          <w:lang w:val="uk-UA" w:eastAsia="ru-RU" w:bidi="ru-RU"/>
        </w:rPr>
        <w:t>Вищої кваліфікаційної комісії суддів України, затвердженого рішенням Комісії від 13 жовтня 2016 року № 81/зп-16 (зі</w:t>
      </w:r>
      <w:r w:rsidR="000067E1">
        <w:rPr>
          <w:color w:val="000000"/>
          <w:lang w:val="uk-UA" w:eastAsia="ru-RU" w:bidi="ru-RU"/>
        </w:rPr>
        <w:t> </w:t>
      </w:r>
      <w:r w:rsidR="00B055C4" w:rsidRPr="003F67DC">
        <w:rPr>
          <w:color w:val="000000"/>
          <w:lang w:val="uk-UA" w:eastAsia="ru-RU" w:bidi="ru-RU"/>
        </w:rPr>
        <w:t>змінами) (далі – Регламент)</w:t>
      </w:r>
      <w:r w:rsidR="00FC0A98">
        <w:rPr>
          <w:color w:val="000000"/>
          <w:lang w:val="uk-UA" w:eastAsia="ru-RU" w:bidi="ru-RU"/>
        </w:rPr>
        <w:t xml:space="preserve"> </w:t>
      </w:r>
      <w:r w:rsidRPr="00587A98">
        <w:rPr>
          <w:lang w:val="uk-UA"/>
        </w:rPr>
        <w:t>Комісія виконує функції та здійснює повноваження у складі колегії з інших питань за рішенням Комісії.</w:t>
      </w:r>
    </w:p>
    <w:p w:rsidR="00110DC4" w:rsidRDefault="00110DC4" w:rsidP="00110DC4">
      <w:pPr>
        <w:shd w:val="clear" w:color="auto" w:fill="FFFFFF"/>
        <w:ind w:firstLine="709"/>
        <w:jc w:val="both"/>
        <w:rPr>
          <w:lang w:val="uk-UA"/>
        </w:rPr>
      </w:pPr>
      <w:r w:rsidRPr="00587A98">
        <w:rPr>
          <w:lang w:val="uk-UA"/>
        </w:rPr>
        <w:t xml:space="preserve">Пунктом 2.1.2 розділу ІІ Регламенту передбачено, що колегія, її склад визначаються рішенням Комісії. </w:t>
      </w:r>
    </w:p>
    <w:p w:rsidR="00110DC4" w:rsidRDefault="00110DC4" w:rsidP="00110DC4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Рішенням Комісії від 02 березня 2018 року № 36/зп-18 затверджено склади колегій Комісії </w:t>
      </w:r>
      <w:r w:rsidRPr="00587A98">
        <w:rPr>
          <w:color w:val="000000"/>
          <w:lang w:val="uk-UA" w:eastAsia="ru-RU" w:bidi="ru-RU"/>
        </w:rPr>
        <w:t xml:space="preserve">для </w:t>
      </w:r>
      <w:r w:rsidRPr="00587A98">
        <w:rPr>
          <w:lang w:val="uk-UA"/>
        </w:rPr>
        <w:t>визначення результатів спеціальної перевірки стосовно кандидатів у межах добору кандидатів на посаду судді місцевого суду, оголошеного Комісією 03 квітня 2017</w:t>
      </w:r>
      <w:r w:rsidR="000067E1">
        <w:rPr>
          <w:lang w:val="uk-UA"/>
        </w:rPr>
        <w:t> </w:t>
      </w:r>
      <w:r w:rsidRPr="00587A98">
        <w:rPr>
          <w:lang w:val="uk-UA"/>
        </w:rPr>
        <w:t>року</w:t>
      </w:r>
      <w:r>
        <w:rPr>
          <w:lang w:val="uk-UA"/>
        </w:rPr>
        <w:t xml:space="preserve">, зокрема, визначено склад колегії Комісії № </w:t>
      </w:r>
      <w:r w:rsidR="00E647FF">
        <w:rPr>
          <w:lang w:val="uk-UA"/>
        </w:rPr>
        <w:t>2</w:t>
      </w:r>
      <w:r>
        <w:rPr>
          <w:lang w:val="uk-UA"/>
        </w:rPr>
        <w:t>:</w:t>
      </w:r>
      <w:r w:rsidR="000067E1">
        <w:rPr>
          <w:lang w:val="uk-UA"/>
        </w:rPr>
        <w:t xml:space="preserve"> Козлов А.Г., Шилова Т.С., Щотка </w:t>
      </w:r>
      <w:bookmarkStart w:id="0" w:name="_GoBack"/>
      <w:bookmarkEnd w:id="0"/>
      <w:r w:rsidR="00E647FF">
        <w:rPr>
          <w:lang w:val="uk-UA"/>
        </w:rPr>
        <w:t>С.О</w:t>
      </w:r>
      <w:r>
        <w:rPr>
          <w:lang w:val="uk-UA"/>
        </w:rPr>
        <w:t>.</w:t>
      </w:r>
    </w:p>
    <w:p w:rsidR="00E647FF" w:rsidRDefault="00E647FF" w:rsidP="00110DC4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lastRenderedPageBreak/>
        <w:t>Засідання колегії Комісії № 2 для визначення результатів спеціальної перевірки кандидатів на посаду судді призначено на 20 липня 2018 року.</w:t>
      </w:r>
    </w:p>
    <w:p w:rsidR="00E647FF" w:rsidRDefault="00E647FF" w:rsidP="00110DC4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Відповідно до наказу Голови Комісії член Комісії Шилова Т.С. 20 липня 2018 року буде перебувати у відпустці. </w:t>
      </w:r>
    </w:p>
    <w:p w:rsidR="00E647FF" w:rsidRPr="00E647FF" w:rsidRDefault="000223BC" w:rsidP="00E647FF">
      <w:pPr>
        <w:shd w:val="clear" w:color="auto" w:fill="FFFFFF"/>
        <w:ind w:firstLine="709"/>
        <w:jc w:val="both"/>
        <w:rPr>
          <w:lang w:val="uk-UA"/>
        </w:rPr>
      </w:pPr>
      <w:r w:rsidRPr="00587A98">
        <w:rPr>
          <w:color w:val="000000"/>
          <w:lang w:val="uk-UA" w:eastAsia="ru-RU" w:bidi="ru-RU"/>
        </w:rPr>
        <w:t xml:space="preserve">Комісія, </w:t>
      </w:r>
      <w:r w:rsidR="00B055C4">
        <w:rPr>
          <w:color w:val="000000"/>
          <w:lang w:val="uk-UA" w:eastAsia="ru-RU" w:bidi="ru-RU"/>
        </w:rPr>
        <w:t xml:space="preserve">заслухавши доповідача, </w:t>
      </w:r>
      <w:r w:rsidRPr="00587A98">
        <w:rPr>
          <w:color w:val="000000"/>
          <w:lang w:val="uk-UA" w:eastAsia="ru-RU" w:bidi="ru-RU"/>
        </w:rPr>
        <w:t xml:space="preserve">обговоривши питання порядку денного, дійшла висновку про необхідність </w:t>
      </w:r>
      <w:r w:rsidR="00B055C4">
        <w:rPr>
          <w:color w:val="000000"/>
          <w:lang w:val="uk-UA" w:eastAsia="ru-RU" w:bidi="ru-RU"/>
        </w:rPr>
        <w:t xml:space="preserve">внесення змін до складу </w:t>
      </w:r>
      <w:r w:rsidR="00B055C4" w:rsidRPr="00587A98">
        <w:rPr>
          <w:color w:val="000000"/>
          <w:lang w:val="uk-UA" w:eastAsia="ru-RU" w:bidi="ru-RU"/>
        </w:rPr>
        <w:t>колегі</w:t>
      </w:r>
      <w:r w:rsidR="00B055C4">
        <w:rPr>
          <w:color w:val="000000"/>
          <w:lang w:val="uk-UA" w:eastAsia="ru-RU" w:bidi="ru-RU"/>
        </w:rPr>
        <w:t>ї</w:t>
      </w:r>
      <w:r w:rsidR="00B055C4" w:rsidRPr="00587A98">
        <w:rPr>
          <w:color w:val="000000"/>
          <w:lang w:val="uk-UA" w:eastAsia="ru-RU" w:bidi="ru-RU"/>
        </w:rPr>
        <w:t xml:space="preserve"> Комісії</w:t>
      </w:r>
      <w:r w:rsidR="00E647FF">
        <w:rPr>
          <w:color w:val="000000"/>
          <w:lang w:val="uk-UA" w:eastAsia="ru-RU" w:bidi="ru-RU"/>
        </w:rPr>
        <w:t xml:space="preserve"> № 2</w:t>
      </w:r>
      <w:r w:rsidR="00B055C4" w:rsidRPr="00587A98">
        <w:rPr>
          <w:color w:val="000000"/>
          <w:lang w:val="uk-UA" w:eastAsia="ru-RU" w:bidi="ru-RU"/>
        </w:rPr>
        <w:t xml:space="preserve"> для </w:t>
      </w:r>
      <w:r w:rsidR="00B055C4" w:rsidRPr="00587A98">
        <w:rPr>
          <w:lang w:val="uk-UA"/>
        </w:rPr>
        <w:t>визначення результатів спеціально</w:t>
      </w:r>
      <w:r w:rsidR="00E647FF">
        <w:rPr>
          <w:lang w:val="uk-UA"/>
        </w:rPr>
        <w:t xml:space="preserve">ї перевірки стосовно кандидатів, розгляд питання стосовно яких призначено на 20 липня 2018 року, а саме: </w:t>
      </w:r>
      <w:proofErr w:type="spellStart"/>
      <w:r w:rsidR="00E647FF" w:rsidRPr="00E647FF">
        <w:rPr>
          <w:lang w:val="uk-UA"/>
        </w:rPr>
        <w:t>Григоров</w:t>
      </w:r>
      <w:proofErr w:type="spellEnd"/>
      <w:r w:rsidR="00E647FF" w:rsidRPr="00E647FF">
        <w:rPr>
          <w:lang w:val="uk-UA"/>
        </w:rPr>
        <w:t xml:space="preserve"> Дмитро Володимирович</w:t>
      </w:r>
      <w:r w:rsidR="00E647FF">
        <w:rPr>
          <w:lang w:val="uk-UA"/>
        </w:rPr>
        <w:t xml:space="preserve">, </w:t>
      </w:r>
      <w:r w:rsidR="00E647FF" w:rsidRPr="00E647FF">
        <w:rPr>
          <w:lang w:val="uk-UA"/>
        </w:rPr>
        <w:t>Майстренко Олександр Миколайович</w:t>
      </w:r>
      <w:r w:rsidR="00E647FF">
        <w:rPr>
          <w:lang w:val="uk-UA"/>
        </w:rPr>
        <w:t xml:space="preserve">, </w:t>
      </w:r>
      <w:proofErr w:type="spellStart"/>
      <w:r w:rsidR="00E647FF" w:rsidRPr="00E647FF">
        <w:rPr>
          <w:lang w:val="uk-UA"/>
        </w:rPr>
        <w:t>Нікітчук</w:t>
      </w:r>
      <w:proofErr w:type="spellEnd"/>
      <w:r w:rsidR="00E647FF" w:rsidRPr="00E647FF">
        <w:rPr>
          <w:lang w:val="uk-UA"/>
        </w:rPr>
        <w:t xml:space="preserve"> Ігор Іванович</w:t>
      </w:r>
      <w:r w:rsidR="00E647FF">
        <w:rPr>
          <w:lang w:val="uk-UA"/>
        </w:rPr>
        <w:t>, Р</w:t>
      </w:r>
      <w:r w:rsidR="00E647FF" w:rsidRPr="00E647FF">
        <w:rPr>
          <w:lang w:val="uk-UA"/>
        </w:rPr>
        <w:t>ижкова Олена Вікторівна</w:t>
      </w:r>
      <w:r w:rsidR="00E647FF">
        <w:rPr>
          <w:lang w:val="uk-UA"/>
        </w:rPr>
        <w:t xml:space="preserve">, </w:t>
      </w:r>
      <w:proofErr w:type="spellStart"/>
      <w:r w:rsidR="00E647FF" w:rsidRPr="00E647FF">
        <w:rPr>
          <w:lang w:val="uk-UA"/>
        </w:rPr>
        <w:t>Свєтушкіна</w:t>
      </w:r>
      <w:proofErr w:type="spellEnd"/>
      <w:r w:rsidR="00E647FF" w:rsidRPr="00E647FF">
        <w:rPr>
          <w:lang w:val="uk-UA"/>
        </w:rPr>
        <w:t xml:space="preserve"> Дар’я Анатоліївна</w:t>
      </w:r>
      <w:r w:rsidR="00E647FF">
        <w:rPr>
          <w:lang w:val="uk-UA"/>
        </w:rPr>
        <w:t xml:space="preserve">, </w:t>
      </w:r>
      <w:proofErr w:type="spellStart"/>
      <w:r w:rsidR="00E647FF" w:rsidRPr="00E647FF">
        <w:rPr>
          <w:lang w:val="uk-UA"/>
        </w:rPr>
        <w:t>Філіп’єва</w:t>
      </w:r>
      <w:proofErr w:type="spellEnd"/>
      <w:r w:rsidR="00E647FF" w:rsidRPr="00E647FF">
        <w:rPr>
          <w:lang w:val="uk-UA"/>
        </w:rPr>
        <w:t xml:space="preserve"> Вікторія Вікторівна</w:t>
      </w:r>
      <w:r w:rsidR="00E647FF">
        <w:rPr>
          <w:lang w:val="uk-UA"/>
        </w:rPr>
        <w:t xml:space="preserve">, </w:t>
      </w:r>
      <w:r w:rsidR="00E647FF" w:rsidRPr="00E647FF">
        <w:rPr>
          <w:lang w:val="uk-UA"/>
        </w:rPr>
        <w:t>Фролова Валентина Олександрівна</w:t>
      </w:r>
      <w:r w:rsidR="00E647FF">
        <w:rPr>
          <w:lang w:val="uk-UA"/>
        </w:rPr>
        <w:t>.</w:t>
      </w:r>
    </w:p>
    <w:p w:rsidR="00402200" w:rsidRPr="00587A98" w:rsidRDefault="000223BC" w:rsidP="008C27E7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587A98">
        <w:rPr>
          <w:lang w:val="uk-UA"/>
        </w:rPr>
        <w:t>Ураховуючи викладене, керуючись статтями</w:t>
      </w:r>
      <w:r w:rsidR="00612C4D" w:rsidRPr="00587A98">
        <w:rPr>
          <w:lang w:val="uk-UA"/>
        </w:rPr>
        <w:t xml:space="preserve"> </w:t>
      </w:r>
      <w:r w:rsidR="000B4B47" w:rsidRPr="00587A98">
        <w:rPr>
          <w:lang w:val="uk-UA"/>
        </w:rPr>
        <w:t xml:space="preserve">74, </w:t>
      </w:r>
      <w:r w:rsidR="003D156A" w:rsidRPr="00587A98">
        <w:rPr>
          <w:lang w:val="uk-UA"/>
        </w:rPr>
        <w:t xml:space="preserve">92, </w:t>
      </w:r>
      <w:r w:rsidR="00612C4D" w:rsidRPr="00587A98">
        <w:rPr>
          <w:lang w:val="uk-UA"/>
        </w:rPr>
        <w:t>93</w:t>
      </w:r>
      <w:r w:rsidR="003D156A" w:rsidRPr="00587A98">
        <w:rPr>
          <w:lang w:val="uk-UA"/>
        </w:rPr>
        <w:t>,</w:t>
      </w:r>
      <w:r w:rsidR="00612C4D" w:rsidRPr="00587A98">
        <w:rPr>
          <w:lang w:val="uk-UA"/>
        </w:rPr>
        <w:t xml:space="preserve"> 98,</w:t>
      </w:r>
      <w:r w:rsidR="003D156A" w:rsidRPr="00587A98">
        <w:rPr>
          <w:lang w:val="uk-UA"/>
        </w:rPr>
        <w:t xml:space="preserve"> 101</w:t>
      </w:r>
      <w:r w:rsidRPr="00587A98">
        <w:rPr>
          <w:lang w:val="uk-UA"/>
        </w:rPr>
        <w:t xml:space="preserve"> Закону, </w:t>
      </w:r>
      <w:r w:rsidR="003D156A" w:rsidRPr="00587A98">
        <w:rPr>
          <w:lang w:val="uk-UA"/>
        </w:rPr>
        <w:t>Регламентом</w:t>
      </w:r>
      <w:r w:rsidRPr="00587A98">
        <w:rPr>
          <w:lang w:val="uk-UA"/>
        </w:rPr>
        <w:t>, Комісія</w:t>
      </w:r>
    </w:p>
    <w:p w:rsidR="00612C4D" w:rsidRDefault="00612C4D" w:rsidP="00612C4D">
      <w:pPr>
        <w:shd w:val="clear" w:color="auto" w:fill="FFFFFF"/>
        <w:jc w:val="center"/>
        <w:rPr>
          <w:lang w:val="uk-UA"/>
        </w:rPr>
      </w:pPr>
      <w:r w:rsidRPr="00587A98">
        <w:rPr>
          <w:lang w:val="uk-UA"/>
        </w:rPr>
        <w:t>вирішила:</w:t>
      </w:r>
    </w:p>
    <w:p w:rsidR="00B055C4" w:rsidRPr="003F67DC" w:rsidRDefault="00B055C4" w:rsidP="00DE7856">
      <w:pPr>
        <w:suppressAutoHyphens w:val="0"/>
        <w:spacing w:before="100" w:beforeAutospacing="1" w:after="100" w:afterAutospacing="1"/>
        <w:jc w:val="both"/>
        <w:rPr>
          <w:color w:val="000000"/>
          <w:lang w:val="uk-UA" w:eastAsia="ru-RU" w:bidi="ru-RU"/>
        </w:rPr>
      </w:pPr>
      <w:r w:rsidRPr="003F67DC">
        <w:rPr>
          <w:color w:val="000000"/>
          <w:lang w:val="uk-UA" w:eastAsia="ru-RU" w:bidi="ru-RU"/>
        </w:rPr>
        <w:t xml:space="preserve">внести </w:t>
      </w:r>
      <w:r w:rsidR="00DE7856">
        <w:rPr>
          <w:color w:val="000000"/>
          <w:lang w:val="uk-UA" w:eastAsia="ru-RU" w:bidi="ru-RU"/>
        </w:rPr>
        <w:t>зміни до складу колегії</w:t>
      </w:r>
      <w:r w:rsidRPr="003F67DC">
        <w:rPr>
          <w:color w:val="000000"/>
          <w:lang w:val="uk-UA" w:eastAsia="ru-RU" w:bidi="ru-RU"/>
        </w:rPr>
        <w:t xml:space="preserve"> Комісії</w:t>
      </w:r>
      <w:r w:rsidR="00DE7856">
        <w:rPr>
          <w:color w:val="000000"/>
          <w:lang w:val="uk-UA" w:eastAsia="ru-RU" w:bidi="ru-RU"/>
        </w:rPr>
        <w:t xml:space="preserve"> № 2</w:t>
      </w:r>
      <w:r w:rsidRPr="003F67DC">
        <w:rPr>
          <w:color w:val="000000"/>
          <w:lang w:val="uk-UA" w:eastAsia="ru-RU" w:bidi="ru-RU"/>
        </w:rPr>
        <w:t xml:space="preserve"> для </w:t>
      </w:r>
      <w:r w:rsidRPr="00587A98">
        <w:rPr>
          <w:lang w:val="uk-UA"/>
        </w:rPr>
        <w:t xml:space="preserve">визначення результатів спеціальної перевірки стосовно кандидатів </w:t>
      </w:r>
      <w:r w:rsidR="00DE7856" w:rsidRPr="00DE7856">
        <w:rPr>
          <w:lang w:val="uk-UA" w:eastAsia="uk-UA"/>
        </w:rPr>
        <w:t>Григоров</w:t>
      </w:r>
      <w:r w:rsidR="00DE7856">
        <w:rPr>
          <w:lang w:val="uk-UA" w:eastAsia="uk-UA"/>
        </w:rPr>
        <w:t>а</w:t>
      </w:r>
      <w:r w:rsidR="00DE7856" w:rsidRPr="00DE7856">
        <w:rPr>
          <w:lang w:val="uk-UA" w:eastAsia="uk-UA"/>
        </w:rPr>
        <w:t xml:space="preserve"> </w:t>
      </w:r>
      <w:r w:rsidR="00DE7856">
        <w:rPr>
          <w:lang w:val="uk-UA" w:eastAsia="uk-UA"/>
        </w:rPr>
        <w:t>Д.В., Майстренка</w:t>
      </w:r>
      <w:r w:rsidR="00DE7856" w:rsidRPr="00DE7856">
        <w:rPr>
          <w:lang w:val="uk-UA" w:eastAsia="uk-UA"/>
        </w:rPr>
        <w:t xml:space="preserve"> </w:t>
      </w:r>
      <w:r w:rsidR="00DE7856">
        <w:rPr>
          <w:lang w:val="uk-UA" w:eastAsia="uk-UA"/>
        </w:rPr>
        <w:t xml:space="preserve">О.М., </w:t>
      </w:r>
      <w:proofErr w:type="spellStart"/>
      <w:r w:rsidR="00DE7856">
        <w:rPr>
          <w:lang w:val="uk-UA" w:eastAsia="uk-UA"/>
        </w:rPr>
        <w:t>Н</w:t>
      </w:r>
      <w:r w:rsidR="00DE7856" w:rsidRPr="00DE7856">
        <w:rPr>
          <w:lang w:val="uk-UA" w:eastAsia="uk-UA"/>
        </w:rPr>
        <w:t>ікітчук</w:t>
      </w:r>
      <w:r w:rsidR="00DE7856">
        <w:rPr>
          <w:lang w:val="uk-UA" w:eastAsia="uk-UA"/>
        </w:rPr>
        <w:t>а</w:t>
      </w:r>
      <w:proofErr w:type="spellEnd"/>
      <w:r w:rsidR="00DE7856" w:rsidRPr="00DE7856">
        <w:rPr>
          <w:lang w:val="uk-UA" w:eastAsia="uk-UA"/>
        </w:rPr>
        <w:t xml:space="preserve"> </w:t>
      </w:r>
      <w:r w:rsidR="00DE7856">
        <w:rPr>
          <w:lang w:val="uk-UA" w:eastAsia="uk-UA"/>
        </w:rPr>
        <w:t>І.І., Р</w:t>
      </w:r>
      <w:r w:rsidR="00DE7856" w:rsidRPr="00DE7856">
        <w:rPr>
          <w:lang w:val="uk-UA" w:eastAsia="uk-UA"/>
        </w:rPr>
        <w:t>ижков</w:t>
      </w:r>
      <w:r w:rsidR="00DE7856">
        <w:rPr>
          <w:lang w:val="uk-UA" w:eastAsia="uk-UA"/>
        </w:rPr>
        <w:t>ої</w:t>
      </w:r>
      <w:r w:rsidR="00DE7856" w:rsidRPr="00DE7856">
        <w:rPr>
          <w:lang w:val="uk-UA" w:eastAsia="uk-UA"/>
        </w:rPr>
        <w:t xml:space="preserve"> </w:t>
      </w:r>
      <w:r w:rsidR="00DE7856">
        <w:rPr>
          <w:lang w:val="uk-UA" w:eastAsia="uk-UA"/>
        </w:rPr>
        <w:t xml:space="preserve">О.В., </w:t>
      </w:r>
      <w:proofErr w:type="spellStart"/>
      <w:r w:rsidR="00DE7856">
        <w:rPr>
          <w:lang w:val="uk-UA" w:eastAsia="uk-UA"/>
        </w:rPr>
        <w:t>Свєтушкіної</w:t>
      </w:r>
      <w:proofErr w:type="spellEnd"/>
      <w:r w:rsidR="00DE7856" w:rsidRPr="00DE7856">
        <w:rPr>
          <w:lang w:val="uk-UA" w:eastAsia="uk-UA"/>
        </w:rPr>
        <w:t xml:space="preserve"> </w:t>
      </w:r>
      <w:r w:rsidR="00DE7856">
        <w:rPr>
          <w:lang w:val="uk-UA" w:eastAsia="uk-UA"/>
        </w:rPr>
        <w:t xml:space="preserve">Д.А., </w:t>
      </w:r>
      <w:proofErr w:type="spellStart"/>
      <w:r w:rsidR="00DE7856">
        <w:rPr>
          <w:lang w:val="uk-UA" w:eastAsia="uk-UA"/>
        </w:rPr>
        <w:t>Філіп’євої</w:t>
      </w:r>
      <w:proofErr w:type="spellEnd"/>
      <w:r w:rsidR="00DE7856" w:rsidRPr="00DE7856">
        <w:rPr>
          <w:lang w:val="uk-UA" w:eastAsia="uk-UA"/>
        </w:rPr>
        <w:t xml:space="preserve"> </w:t>
      </w:r>
      <w:r w:rsidR="00DE7856">
        <w:rPr>
          <w:lang w:val="uk-UA" w:eastAsia="uk-UA"/>
        </w:rPr>
        <w:t xml:space="preserve">В.В., </w:t>
      </w:r>
      <w:r w:rsidR="00DE7856" w:rsidRPr="00DE7856">
        <w:rPr>
          <w:lang w:val="uk-UA" w:eastAsia="uk-UA"/>
        </w:rPr>
        <w:t>Фролов</w:t>
      </w:r>
      <w:r w:rsidR="00DE7856">
        <w:rPr>
          <w:lang w:val="uk-UA" w:eastAsia="uk-UA"/>
        </w:rPr>
        <w:t>ої</w:t>
      </w:r>
      <w:r w:rsidR="00DE7856" w:rsidRPr="00DE7856">
        <w:rPr>
          <w:lang w:val="uk-UA" w:eastAsia="uk-UA"/>
        </w:rPr>
        <w:t xml:space="preserve"> </w:t>
      </w:r>
      <w:r w:rsidR="00DE7856">
        <w:rPr>
          <w:lang w:val="uk-UA" w:eastAsia="uk-UA"/>
        </w:rPr>
        <w:t xml:space="preserve">В.О. </w:t>
      </w:r>
      <w:r w:rsidRPr="00587A98">
        <w:rPr>
          <w:lang w:val="uk-UA"/>
        </w:rPr>
        <w:t xml:space="preserve">у межах оголошеного Комісією 03 квітня 2017 року добору кандидатів </w:t>
      </w:r>
      <w:r>
        <w:rPr>
          <w:lang w:val="uk-UA"/>
        </w:rPr>
        <w:t>на посаду судді місцевого суду</w:t>
      </w:r>
      <w:r w:rsidRPr="003F67DC">
        <w:rPr>
          <w:color w:val="000000"/>
          <w:lang w:val="uk-UA" w:eastAsia="ru-RU" w:bidi="ru-RU"/>
        </w:rPr>
        <w:t>, а саме</w:t>
      </w:r>
      <w:r w:rsidR="00FC0A98">
        <w:rPr>
          <w:color w:val="000000"/>
          <w:lang w:val="uk-UA" w:eastAsia="ru-RU" w:bidi="ru-RU"/>
        </w:rPr>
        <w:t>:</w:t>
      </w:r>
      <w:r w:rsidR="00DE7856">
        <w:rPr>
          <w:color w:val="000000"/>
          <w:lang w:val="uk-UA" w:eastAsia="ru-RU" w:bidi="ru-RU"/>
        </w:rPr>
        <w:t xml:space="preserve"> </w:t>
      </w:r>
      <w:r w:rsidRPr="003F67DC">
        <w:rPr>
          <w:lang w:val="uk-UA"/>
        </w:rPr>
        <w:t xml:space="preserve">замінити </w:t>
      </w:r>
      <w:r w:rsidR="00DE7856">
        <w:rPr>
          <w:color w:val="000000"/>
          <w:lang w:val="uk-UA" w:eastAsia="ru-RU" w:bidi="ru-RU"/>
        </w:rPr>
        <w:t>у складі колегії</w:t>
      </w:r>
      <w:r w:rsidR="00DE7856" w:rsidRPr="003F67DC">
        <w:rPr>
          <w:color w:val="000000"/>
          <w:lang w:val="uk-UA" w:eastAsia="ru-RU" w:bidi="ru-RU"/>
        </w:rPr>
        <w:t xml:space="preserve"> Комісії</w:t>
      </w:r>
      <w:r w:rsidR="00DE7856">
        <w:rPr>
          <w:color w:val="000000"/>
          <w:lang w:val="uk-UA" w:eastAsia="ru-RU" w:bidi="ru-RU"/>
        </w:rPr>
        <w:t xml:space="preserve"> № 2</w:t>
      </w:r>
      <w:r w:rsidR="00DE7856" w:rsidRPr="003F67DC">
        <w:rPr>
          <w:color w:val="000000"/>
          <w:lang w:val="uk-UA" w:eastAsia="ru-RU" w:bidi="ru-RU"/>
        </w:rPr>
        <w:t xml:space="preserve"> </w:t>
      </w:r>
      <w:r w:rsidRPr="003F67DC">
        <w:rPr>
          <w:lang w:val="uk-UA"/>
        </w:rPr>
        <w:t xml:space="preserve">члена Комісії </w:t>
      </w:r>
      <w:r w:rsidR="00DE7856">
        <w:rPr>
          <w:lang w:val="uk-UA"/>
        </w:rPr>
        <w:t>Шилову Тетяну Семенівну на члена Комісії Лукаша Тараса Валерійовича.</w:t>
      </w:r>
    </w:p>
    <w:p w:rsidR="003B367B" w:rsidRPr="00587A98" w:rsidRDefault="003B367B" w:rsidP="00993C86">
      <w:pPr>
        <w:shd w:val="clear" w:color="auto" w:fill="FFFFFF"/>
        <w:spacing w:line="440" w:lineRule="exact"/>
        <w:jc w:val="both"/>
        <w:rPr>
          <w:lang w:val="uk-UA"/>
        </w:rPr>
      </w:pPr>
      <w:r w:rsidRPr="00587A98">
        <w:rPr>
          <w:lang w:val="uk-UA"/>
        </w:rPr>
        <w:t>Головуючий</w:t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="00C62B4A" w:rsidRPr="00587A98">
        <w:rPr>
          <w:lang w:val="uk-UA"/>
        </w:rPr>
        <w:tab/>
      </w:r>
      <w:r w:rsidR="00993C86">
        <w:rPr>
          <w:lang w:val="uk-UA"/>
        </w:rPr>
        <w:tab/>
        <w:t xml:space="preserve">С.О. </w:t>
      </w:r>
      <w:proofErr w:type="spellStart"/>
      <w:r w:rsidR="00993C86">
        <w:rPr>
          <w:lang w:val="uk-UA"/>
        </w:rPr>
        <w:t>Щотка</w:t>
      </w:r>
      <w:proofErr w:type="spellEnd"/>
    </w:p>
    <w:p w:rsidR="00FC0A98" w:rsidRDefault="003B367B" w:rsidP="00993C86">
      <w:pPr>
        <w:shd w:val="clear" w:color="auto" w:fill="FFFFFF"/>
        <w:spacing w:line="440" w:lineRule="exact"/>
        <w:jc w:val="both"/>
        <w:rPr>
          <w:lang w:val="uk-UA"/>
        </w:rPr>
      </w:pPr>
      <w:r w:rsidRPr="00587A98">
        <w:rPr>
          <w:lang w:val="uk-UA"/>
        </w:rPr>
        <w:t>Члени Комісії:</w:t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Pr="00587A98">
        <w:rPr>
          <w:lang w:val="uk-UA"/>
        </w:rPr>
        <w:tab/>
      </w:r>
      <w:r w:rsidR="00993C86">
        <w:rPr>
          <w:lang w:val="uk-UA"/>
        </w:rPr>
        <w:tab/>
      </w:r>
      <w:r w:rsidR="00FC0A98">
        <w:rPr>
          <w:lang w:val="uk-UA"/>
        </w:rPr>
        <w:t>В.І. Бутенко</w:t>
      </w:r>
    </w:p>
    <w:p w:rsidR="00993C86" w:rsidRDefault="007E7B0A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 w:rsidRPr="00587A98">
        <w:rPr>
          <w:lang w:val="uk-UA"/>
        </w:rPr>
        <w:t>А.В. Василенко</w:t>
      </w:r>
    </w:p>
    <w:p w:rsidR="00993C86" w:rsidRDefault="00DE7856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993C86" w:rsidRDefault="007E7B0A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 w:rsidRPr="00587A98">
        <w:rPr>
          <w:lang w:val="uk-UA"/>
        </w:rPr>
        <w:t>А.О. Заріцька</w:t>
      </w:r>
    </w:p>
    <w:p w:rsidR="00993C86" w:rsidRDefault="00FC314B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 w:rsidRPr="00587A98">
        <w:rPr>
          <w:lang w:val="uk-UA"/>
        </w:rPr>
        <w:t>Т.В. Лукаш</w:t>
      </w:r>
    </w:p>
    <w:p w:rsidR="00993C86" w:rsidRDefault="002D6A14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 w:rsidRPr="00587A98">
        <w:rPr>
          <w:lang w:val="uk-UA"/>
        </w:rPr>
        <w:t xml:space="preserve">П.С. </w:t>
      </w:r>
      <w:proofErr w:type="spellStart"/>
      <w:r w:rsidRPr="00587A98">
        <w:rPr>
          <w:lang w:val="uk-UA"/>
        </w:rPr>
        <w:t>Луцюк</w:t>
      </w:r>
      <w:proofErr w:type="spellEnd"/>
    </w:p>
    <w:p w:rsidR="00993C86" w:rsidRDefault="00FC314B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 w:rsidRPr="00587A98">
        <w:rPr>
          <w:lang w:val="uk-UA"/>
        </w:rPr>
        <w:t xml:space="preserve">М.А. </w:t>
      </w:r>
      <w:proofErr w:type="spellStart"/>
      <w:r w:rsidRPr="00587A98">
        <w:rPr>
          <w:lang w:val="uk-UA"/>
        </w:rPr>
        <w:t>Макарчук</w:t>
      </w:r>
      <w:proofErr w:type="spellEnd"/>
    </w:p>
    <w:p w:rsidR="00993C86" w:rsidRDefault="00141BFB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 w:rsidRPr="00587A98">
        <w:rPr>
          <w:lang w:val="uk-UA"/>
        </w:rPr>
        <w:t>М.І. Мішин</w:t>
      </w:r>
    </w:p>
    <w:p w:rsidR="00993C86" w:rsidRDefault="00FC0A98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993C86" w:rsidRDefault="00141BFB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 w:rsidRPr="00587A98">
        <w:rPr>
          <w:lang w:val="uk-UA"/>
        </w:rPr>
        <w:t>Ю.Г. Тітов</w:t>
      </w:r>
    </w:p>
    <w:p w:rsidR="00DE7856" w:rsidRDefault="00DE7856" w:rsidP="00993C86">
      <w:pPr>
        <w:shd w:val="clear" w:color="auto" w:fill="FFFFFF"/>
        <w:spacing w:line="440" w:lineRule="exact"/>
        <w:ind w:left="7797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DE7856" w:rsidSect="00117176">
      <w:headerReference w:type="default" r:id="rId10"/>
      <w:headerReference w:type="first" r:id="rId11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09" w:rsidRDefault="005D7D09">
      <w:r>
        <w:separator/>
      </w:r>
    </w:p>
  </w:endnote>
  <w:endnote w:type="continuationSeparator" w:id="0">
    <w:p w:rsidR="005D7D09" w:rsidRDefault="005D7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09" w:rsidRDefault="005D7D09">
      <w:r>
        <w:separator/>
      </w:r>
    </w:p>
  </w:footnote>
  <w:footnote w:type="continuationSeparator" w:id="0">
    <w:p w:rsidR="005D7D09" w:rsidRDefault="005D7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FC0A98" w:rsidRDefault="0053423C" w:rsidP="00FC0A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7E1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A4D" w:rsidRPr="00F64A4D" w:rsidRDefault="00517480">
    <w:pPr>
      <w:pStyle w:val="a3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F7F"/>
    <w:multiLevelType w:val="multilevel"/>
    <w:tmpl w:val="18DAB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67E1"/>
    <w:rsid w:val="000126A2"/>
    <w:rsid w:val="00013F9F"/>
    <w:rsid w:val="000223BC"/>
    <w:rsid w:val="00026C26"/>
    <w:rsid w:val="00037B97"/>
    <w:rsid w:val="00053834"/>
    <w:rsid w:val="0008312C"/>
    <w:rsid w:val="00086366"/>
    <w:rsid w:val="00094730"/>
    <w:rsid w:val="000A1C96"/>
    <w:rsid w:val="000B4B47"/>
    <w:rsid w:val="000E48E2"/>
    <w:rsid w:val="000F7BD8"/>
    <w:rsid w:val="00101315"/>
    <w:rsid w:val="00103A70"/>
    <w:rsid w:val="00110DC4"/>
    <w:rsid w:val="00113961"/>
    <w:rsid w:val="00117176"/>
    <w:rsid w:val="00121376"/>
    <w:rsid w:val="00131EDF"/>
    <w:rsid w:val="00141BFB"/>
    <w:rsid w:val="00142978"/>
    <w:rsid w:val="00145351"/>
    <w:rsid w:val="00160C6A"/>
    <w:rsid w:val="00166A57"/>
    <w:rsid w:val="00170F36"/>
    <w:rsid w:val="00185719"/>
    <w:rsid w:val="00193108"/>
    <w:rsid w:val="001979F1"/>
    <w:rsid w:val="001A4894"/>
    <w:rsid w:val="001B0407"/>
    <w:rsid w:val="001C233A"/>
    <w:rsid w:val="001D4A33"/>
    <w:rsid w:val="001E4746"/>
    <w:rsid w:val="001F25D5"/>
    <w:rsid w:val="001F428E"/>
    <w:rsid w:val="001F6C3D"/>
    <w:rsid w:val="002024C6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5470"/>
    <w:rsid w:val="00247BF9"/>
    <w:rsid w:val="0026349C"/>
    <w:rsid w:val="00277671"/>
    <w:rsid w:val="00286469"/>
    <w:rsid w:val="00290CF6"/>
    <w:rsid w:val="002929BB"/>
    <w:rsid w:val="002956D8"/>
    <w:rsid w:val="002A47CE"/>
    <w:rsid w:val="002B073E"/>
    <w:rsid w:val="002B47D7"/>
    <w:rsid w:val="002B6D87"/>
    <w:rsid w:val="002C3269"/>
    <w:rsid w:val="002C397C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A2E"/>
    <w:rsid w:val="00327F7B"/>
    <w:rsid w:val="00342DF8"/>
    <w:rsid w:val="00342EA6"/>
    <w:rsid w:val="00351F00"/>
    <w:rsid w:val="00354B2F"/>
    <w:rsid w:val="00355C57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2200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51CCC"/>
    <w:rsid w:val="00457DD2"/>
    <w:rsid w:val="00461D64"/>
    <w:rsid w:val="0046363F"/>
    <w:rsid w:val="00470988"/>
    <w:rsid w:val="004725DA"/>
    <w:rsid w:val="00482EC9"/>
    <w:rsid w:val="00485035"/>
    <w:rsid w:val="0048704D"/>
    <w:rsid w:val="00495177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CB3"/>
    <w:rsid w:val="0051249B"/>
    <w:rsid w:val="00517480"/>
    <w:rsid w:val="00520053"/>
    <w:rsid w:val="005228B0"/>
    <w:rsid w:val="0053423C"/>
    <w:rsid w:val="00543F01"/>
    <w:rsid w:val="005456C7"/>
    <w:rsid w:val="0055209F"/>
    <w:rsid w:val="005617FE"/>
    <w:rsid w:val="00566366"/>
    <w:rsid w:val="00567980"/>
    <w:rsid w:val="00572DA9"/>
    <w:rsid w:val="0057648C"/>
    <w:rsid w:val="00587A98"/>
    <w:rsid w:val="00590557"/>
    <w:rsid w:val="005959C1"/>
    <w:rsid w:val="005977D9"/>
    <w:rsid w:val="005A3F54"/>
    <w:rsid w:val="005A7CC5"/>
    <w:rsid w:val="005C1FAF"/>
    <w:rsid w:val="005D3772"/>
    <w:rsid w:val="005D7D09"/>
    <w:rsid w:val="006052B6"/>
    <w:rsid w:val="00605751"/>
    <w:rsid w:val="00605909"/>
    <w:rsid w:val="00606C9B"/>
    <w:rsid w:val="00607F86"/>
    <w:rsid w:val="00612C4D"/>
    <w:rsid w:val="00613ADA"/>
    <w:rsid w:val="0062148A"/>
    <w:rsid w:val="00623847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F290A"/>
    <w:rsid w:val="006F31BF"/>
    <w:rsid w:val="0071068F"/>
    <w:rsid w:val="007149C5"/>
    <w:rsid w:val="00715120"/>
    <w:rsid w:val="00715CD5"/>
    <w:rsid w:val="007303EC"/>
    <w:rsid w:val="00730714"/>
    <w:rsid w:val="00735F67"/>
    <w:rsid w:val="00742D7B"/>
    <w:rsid w:val="007467F5"/>
    <w:rsid w:val="007476DD"/>
    <w:rsid w:val="007500F7"/>
    <w:rsid w:val="0075422E"/>
    <w:rsid w:val="007562CA"/>
    <w:rsid w:val="00761170"/>
    <w:rsid w:val="00764133"/>
    <w:rsid w:val="00765722"/>
    <w:rsid w:val="00766166"/>
    <w:rsid w:val="0077221F"/>
    <w:rsid w:val="00775B15"/>
    <w:rsid w:val="0077753C"/>
    <w:rsid w:val="007848AC"/>
    <w:rsid w:val="00787EBA"/>
    <w:rsid w:val="00791CAB"/>
    <w:rsid w:val="00797A0E"/>
    <w:rsid w:val="007C09AA"/>
    <w:rsid w:val="007C23DF"/>
    <w:rsid w:val="007C7871"/>
    <w:rsid w:val="007D14E8"/>
    <w:rsid w:val="007E4ACE"/>
    <w:rsid w:val="007E7B0A"/>
    <w:rsid w:val="007F4DB1"/>
    <w:rsid w:val="00801F50"/>
    <w:rsid w:val="00805696"/>
    <w:rsid w:val="0080768E"/>
    <w:rsid w:val="00807C6A"/>
    <w:rsid w:val="00815DC4"/>
    <w:rsid w:val="00825607"/>
    <w:rsid w:val="00827BE0"/>
    <w:rsid w:val="00841526"/>
    <w:rsid w:val="00843407"/>
    <w:rsid w:val="0085257F"/>
    <w:rsid w:val="0085467E"/>
    <w:rsid w:val="008560B5"/>
    <w:rsid w:val="0086352F"/>
    <w:rsid w:val="008673AC"/>
    <w:rsid w:val="008677B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C6326"/>
    <w:rsid w:val="008D0660"/>
    <w:rsid w:val="008D322D"/>
    <w:rsid w:val="008D4BC3"/>
    <w:rsid w:val="008D7869"/>
    <w:rsid w:val="008E4984"/>
    <w:rsid w:val="008E782D"/>
    <w:rsid w:val="008F241C"/>
    <w:rsid w:val="008F3BCB"/>
    <w:rsid w:val="008F51A3"/>
    <w:rsid w:val="008F56F3"/>
    <w:rsid w:val="00902B55"/>
    <w:rsid w:val="00912949"/>
    <w:rsid w:val="009251CB"/>
    <w:rsid w:val="00931226"/>
    <w:rsid w:val="00933A85"/>
    <w:rsid w:val="00950E0E"/>
    <w:rsid w:val="00951E9F"/>
    <w:rsid w:val="009710CD"/>
    <w:rsid w:val="00975A66"/>
    <w:rsid w:val="00975B44"/>
    <w:rsid w:val="0098072B"/>
    <w:rsid w:val="00983A82"/>
    <w:rsid w:val="00993C86"/>
    <w:rsid w:val="009958A0"/>
    <w:rsid w:val="009A6C96"/>
    <w:rsid w:val="009B0967"/>
    <w:rsid w:val="009C7AEB"/>
    <w:rsid w:val="009D5F47"/>
    <w:rsid w:val="009E08F3"/>
    <w:rsid w:val="009E4CFB"/>
    <w:rsid w:val="009E4F7D"/>
    <w:rsid w:val="009F2B57"/>
    <w:rsid w:val="009F494B"/>
    <w:rsid w:val="00A03059"/>
    <w:rsid w:val="00A14751"/>
    <w:rsid w:val="00A15B35"/>
    <w:rsid w:val="00A33349"/>
    <w:rsid w:val="00A3628A"/>
    <w:rsid w:val="00A41C03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055C4"/>
    <w:rsid w:val="00B1438A"/>
    <w:rsid w:val="00B14883"/>
    <w:rsid w:val="00B14BFE"/>
    <w:rsid w:val="00B207D2"/>
    <w:rsid w:val="00B27374"/>
    <w:rsid w:val="00B45BCD"/>
    <w:rsid w:val="00B52ADF"/>
    <w:rsid w:val="00B564CA"/>
    <w:rsid w:val="00B80551"/>
    <w:rsid w:val="00B81797"/>
    <w:rsid w:val="00B827EA"/>
    <w:rsid w:val="00B85FA8"/>
    <w:rsid w:val="00B92C7D"/>
    <w:rsid w:val="00B94184"/>
    <w:rsid w:val="00BA1D11"/>
    <w:rsid w:val="00BB518D"/>
    <w:rsid w:val="00BC1112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7589"/>
    <w:rsid w:val="00CD4A9A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E7856"/>
    <w:rsid w:val="00DF271D"/>
    <w:rsid w:val="00DF50C1"/>
    <w:rsid w:val="00DF6773"/>
    <w:rsid w:val="00E011C4"/>
    <w:rsid w:val="00E12A66"/>
    <w:rsid w:val="00E213C4"/>
    <w:rsid w:val="00E263C4"/>
    <w:rsid w:val="00E301DF"/>
    <w:rsid w:val="00E34223"/>
    <w:rsid w:val="00E43B6F"/>
    <w:rsid w:val="00E456F2"/>
    <w:rsid w:val="00E51E26"/>
    <w:rsid w:val="00E647FF"/>
    <w:rsid w:val="00E64BAA"/>
    <w:rsid w:val="00E70DD7"/>
    <w:rsid w:val="00E75429"/>
    <w:rsid w:val="00E75514"/>
    <w:rsid w:val="00E94AFC"/>
    <w:rsid w:val="00E97880"/>
    <w:rsid w:val="00EA343F"/>
    <w:rsid w:val="00EB1B40"/>
    <w:rsid w:val="00EB3BEF"/>
    <w:rsid w:val="00ED19C3"/>
    <w:rsid w:val="00ED57E8"/>
    <w:rsid w:val="00EE3597"/>
    <w:rsid w:val="00EF600B"/>
    <w:rsid w:val="00F01CF7"/>
    <w:rsid w:val="00F07135"/>
    <w:rsid w:val="00F11999"/>
    <w:rsid w:val="00F23AE6"/>
    <w:rsid w:val="00F35A52"/>
    <w:rsid w:val="00F418CC"/>
    <w:rsid w:val="00F419FB"/>
    <w:rsid w:val="00F42D47"/>
    <w:rsid w:val="00F43DAB"/>
    <w:rsid w:val="00F519AC"/>
    <w:rsid w:val="00F536D4"/>
    <w:rsid w:val="00F55AED"/>
    <w:rsid w:val="00F6372B"/>
    <w:rsid w:val="00F64A4D"/>
    <w:rsid w:val="00F70472"/>
    <w:rsid w:val="00F72B45"/>
    <w:rsid w:val="00F74B2B"/>
    <w:rsid w:val="00F81CF2"/>
    <w:rsid w:val="00F8249A"/>
    <w:rsid w:val="00F850BE"/>
    <w:rsid w:val="00F8586E"/>
    <w:rsid w:val="00F94D13"/>
    <w:rsid w:val="00FA2327"/>
    <w:rsid w:val="00FA287B"/>
    <w:rsid w:val="00FA450E"/>
    <w:rsid w:val="00FB006F"/>
    <w:rsid w:val="00FB34FC"/>
    <w:rsid w:val="00FC0A98"/>
    <w:rsid w:val="00FC314B"/>
    <w:rsid w:val="00FD07A6"/>
    <w:rsid w:val="00FD1144"/>
    <w:rsid w:val="00FD4103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customStyle="1" w:styleId="paragraf">
    <w:name w:val="paragraf"/>
    <w:basedOn w:val="a"/>
    <w:rsid w:val="00DE7856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customStyle="1" w:styleId="paragraf">
    <w:name w:val="paragraf"/>
    <w:basedOn w:val="a"/>
    <w:rsid w:val="00DE7856"/>
    <w:pPr>
      <w:suppressAutoHyphens w:val="0"/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D4CDC-21DA-45B3-A8CF-3DFBBA50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Поерель Надія Сергіївна</cp:lastModifiedBy>
  <cp:revision>6</cp:revision>
  <cp:lastPrinted>2018-09-06T08:23:00Z</cp:lastPrinted>
  <dcterms:created xsi:type="dcterms:W3CDTF">2018-07-19T10:04:00Z</dcterms:created>
  <dcterms:modified xsi:type="dcterms:W3CDTF">2021-01-12T07:46:00Z</dcterms:modified>
</cp:coreProperties>
</file>