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389" w:rsidRDefault="00414389" w:rsidP="00414389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389" w:rsidRDefault="00414389" w:rsidP="00414389">
      <w:pPr>
        <w:ind w:left="4334" w:right="4373"/>
        <w:rPr>
          <w:sz w:val="24"/>
          <w:szCs w:val="24"/>
          <w:lang w:val="uk-UA"/>
        </w:rPr>
      </w:pPr>
    </w:p>
    <w:p w:rsidR="00414389" w:rsidRDefault="00414389" w:rsidP="00414389">
      <w:pPr>
        <w:spacing w:line="360" w:lineRule="atLeast"/>
        <w:jc w:val="center"/>
        <w:rPr>
          <w:bCs/>
          <w:kern w:val="2"/>
          <w:sz w:val="36"/>
          <w:szCs w:val="36"/>
          <w:lang w:val="uk-UA" w:eastAsia="hi-IN" w:bidi="hi-IN"/>
        </w:rPr>
      </w:pPr>
      <w:r>
        <w:rPr>
          <w:bCs/>
          <w:kern w:val="2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14389" w:rsidRDefault="00414389" w:rsidP="00414389">
      <w:pPr>
        <w:jc w:val="center"/>
        <w:rPr>
          <w:sz w:val="22"/>
          <w:szCs w:val="22"/>
          <w:lang w:val="uk-UA"/>
        </w:rPr>
      </w:pPr>
    </w:p>
    <w:p w:rsidR="00414389" w:rsidRDefault="00414389" w:rsidP="00414389">
      <w:pPr>
        <w:widowControl/>
        <w:autoSpaceDE/>
        <w:autoSpaceDN w:val="0"/>
        <w:ind w:right="57"/>
        <w:jc w:val="center"/>
        <w:rPr>
          <w:sz w:val="26"/>
          <w:szCs w:val="26"/>
          <w:lang w:val="uk-UA"/>
        </w:rPr>
      </w:pPr>
    </w:p>
    <w:p w:rsidR="00414389" w:rsidRPr="00E0237F" w:rsidRDefault="00591FBD" w:rsidP="00414389">
      <w:pPr>
        <w:widowControl/>
        <w:shd w:val="clear" w:color="auto" w:fill="FFFFFF"/>
        <w:autoSpaceDE/>
        <w:autoSpaceDN w:val="0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 xml:space="preserve">21 </w:t>
      </w:r>
      <w:r w:rsidR="00383DAE" w:rsidRPr="00E0237F">
        <w:rPr>
          <w:sz w:val="28"/>
          <w:szCs w:val="28"/>
          <w:lang w:val="uk-UA"/>
        </w:rPr>
        <w:t>вересня</w:t>
      </w:r>
      <w:r w:rsidR="00414389" w:rsidRPr="00E0237F">
        <w:rPr>
          <w:sz w:val="28"/>
          <w:szCs w:val="28"/>
          <w:lang w:val="uk-UA"/>
        </w:rPr>
        <w:t xml:space="preserve"> 2018 року</w:t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</w:r>
      <w:r w:rsidR="001236E4">
        <w:rPr>
          <w:sz w:val="28"/>
          <w:szCs w:val="28"/>
          <w:lang w:val="uk-UA"/>
        </w:rPr>
        <w:tab/>
        <w:t xml:space="preserve">       </w:t>
      </w:r>
      <w:r w:rsidR="00414389" w:rsidRPr="00E0237F">
        <w:rPr>
          <w:sz w:val="28"/>
          <w:szCs w:val="28"/>
          <w:lang w:val="uk-UA"/>
        </w:rPr>
        <w:t>м. Київ</w:t>
      </w:r>
    </w:p>
    <w:p w:rsidR="00414389" w:rsidRPr="00E0237F" w:rsidRDefault="00414389" w:rsidP="00414389">
      <w:pPr>
        <w:widowControl/>
        <w:shd w:val="clear" w:color="auto" w:fill="FFFFFF"/>
        <w:autoSpaceDE/>
        <w:autoSpaceDN w:val="0"/>
        <w:jc w:val="both"/>
        <w:rPr>
          <w:sz w:val="28"/>
          <w:szCs w:val="28"/>
          <w:lang w:val="uk-UA"/>
        </w:rPr>
      </w:pPr>
    </w:p>
    <w:p w:rsidR="00414389" w:rsidRPr="00E0237F" w:rsidRDefault="00414389" w:rsidP="00414389">
      <w:pPr>
        <w:widowControl/>
        <w:shd w:val="clear" w:color="auto" w:fill="FFFFFF"/>
        <w:autoSpaceDE/>
        <w:autoSpaceDN w:val="0"/>
        <w:ind w:right="134"/>
        <w:jc w:val="center"/>
        <w:rPr>
          <w:bCs/>
          <w:sz w:val="28"/>
          <w:szCs w:val="28"/>
          <w:lang w:val="uk-UA"/>
        </w:rPr>
      </w:pPr>
      <w:r w:rsidRPr="00E0237F">
        <w:rPr>
          <w:bCs/>
          <w:sz w:val="28"/>
          <w:szCs w:val="28"/>
          <w:lang w:val="uk-UA"/>
        </w:rPr>
        <w:t xml:space="preserve">Р І Ш Е Н </w:t>
      </w:r>
      <w:proofErr w:type="spellStart"/>
      <w:r w:rsidRPr="00E0237F">
        <w:rPr>
          <w:bCs/>
          <w:sz w:val="28"/>
          <w:szCs w:val="28"/>
          <w:lang w:val="uk-UA"/>
        </w:rPr>
        <w:t>Н</w:t>
      </w:r>
      <w:proofErr w:type="spellEnd"/>
      <w:r w:rsidRPr="00E0237F">
        <w:rPr>
          <w:bCs/>
          <w:sz w:val="28"/>
          <w:szCs w:val="28"/>
          <w:lang w:val="uk-UA"/>
        </w:rPr>
        <w:t xml:space="preserve"> Я   № </w:t>
      </w:r>
      <w:r w:rsidR="001236E4" w:rsidRPr="001236E4">
        <w:rPr>
          <w:bCs/>
          <w:sz w:val="28"/>
          <w:szCs w:val="28"/>
          <w:u w:val="single"/>
          <w:lang w:val="uk-UA"/>
        </w:rPr>
        <w:t>200/зп-18</w:t>
      </w:r>
    </w:p>
    <w:p w:rsidR="00414389" w:rsidRPr="00E0237F" w:rsidRDefault="00414389" w:rsidP="00414389">
      <w:pPr>
        <w:widowControl/>
        <w:shd w:val="clear" w:color="auto" w:fill="FFFFFF"/>
        <w:autoSpaceDE/>
        <w:autoSpaceDN w:val="0"/>
        <w:ind w:right="-1"/>
        <w:jc w:val="both"/>
        <w:rPr>
          <w:bCs/>
          <w:sz w:val="28"/>
          <w:szCs w:val="28"/>
          <w:lang w:val="uk-UA"/>
        </w:rPr>
      </w:pPr>
    </w:p>
    <w:p w:rsidR="00414389" w:rsidRPr="00E0237F" w:rsidRDefault="00414389" w:rsidP="00414389">
      <w:pPr>
        <w:rPr>
          <w:bCs/>
          <w:color w:val="000000"/>
          <w:sz w:val="28"/>
          <w:szCs w:val="28"/>
          <w:lang w:val="uk-UA"/>
        </w:rPr>
      </w:pPr>
      <w:r w:rsidRPr="00E0237F">
        <w:rPr>
          <w:bCs/>
          <w:color w:val="000000"/>
          <w:sz w:val="28"/>
          <w:szCs w:val="28"/>
          <w:lang w:val="uk-UA"/>
        </w:rPr>
        <w:t>Вища кваліфікаційна комісія суддів України у пленарному складі:</w:t>
      </w:r>
    </w:p>
    <w:p w:rsidR="00414389" w:rsidRPr="00E0237F" w:rsidRDefault="00414389" w:rsidP="00414389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414389" w:rsidRPr="00E0237F" w:rsidRDefault="00414389" w:rsidP="00414389">
      <w:pPr>
        <w:widowControl/>
        <w:shd w:val="clear" w:color="auto" w:fill="FFFFFF"/>
        <w:autoSpaceDE/>
        <w:autoSpaceDN w:val="0"/>
        <w:jc w:val="both"/>
        <w:rPr>
          <w:bCs/>
          <w:color w:val="000000"/>
          <w:spacing w:val="-1"/>
          <w:sz w:val="28"/>
          <w:szCs w:val="28"/>
          <w:lang w:val="uk-UA"/>
        </w:rPr>
      </w:pPr>
      <w:r w:rsidRPr="00E0237F">
        <w:rPr>
          <w:bCs/>
          <w:color w:val="000000"/>
          <w:spacing w:val="-1"/>
          <w:sz w:val="28"/>
          <w:szCs w:val="28"/>
          <w:lang w:val="uk-UA"/>
        </w:rPr>
        <w:t xml:space="preserve">головуючого – </w:t>
      </w:r>
      <w:proofErr w:type="spellStart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>Щотки</w:t>
      </w:r>
      <w:proofErr w:type="spellEnd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 xml:space="preserve"> С.О.,</w:t>
      </w:r>
    </w:p>
    <w:p w:rsidR="00591FBD" w:rsidRPr="00E0237F" w:rsidRDefault="00591FBD" w:rsidP="00414389">
      <w:pPr>
        <w:widowControl/>
        <w:shd w:val="clear" w:color="auto" w:fill="FFFFFF"/>
        <w:autoSpaceDE/>
        <w:autoSpaceDN w:val="0"/>
        <w:jc w:val="both"/>
        <w:rPr>
          <w:bCs/>
          <w:color w:val="000000"/>
          <w:spacing w:val="-1"/>
          <w:sz w:val="28"/>
          <w:szCs w:val="28"/>
          <w:lang w:val="uk-UA"/>
        </w:rPr>
      </w:pPr>
    </w:p>
    <w:p w:rsidR="00414389" w:rsidRPr="00E0237F" w:rsidRDefault="00414389" w:rsidP="00414389">
      <w:pPr>
        <w:widowControl/>
        <w:shd w:val="clear" w:color="auto" w:fill="FFFFFF"/>
        <w:autoSpaceDE/>
        <w:autoSpaceDN w:val="0"/>
        <w:jc w:val="both"/>
        <w:rPr>
          <w:bCs/>
          <w:color w:val="000000"/>
          <w:spacing w:val="-1"/>
          <w:sz w:val="28"/>
          <w:szCs w:val="28"/>
          <w:lang w:val="uk-UA"/>
        </w:rPr>
      </w:pPr>
      <w:r w:rsidRPr="00E0237F">
        <w:rPr>
          <w:bCs/>
          <w:color w:val="000000"/>
          <w:spacing w:val="-1"/>
          <w:sz w:val="28"/>
          <w:szCs w:val="28"/>
          <w:lang w:val="uk-UA"/>
        </w:rPr>
        <w:t xml:space="preserve">членів Комісії: </w:t>
      </w:r>
      <w:proofErr w:type="spellStart"/>
      <w:r w:rsidRPr="00E0237F">
        <w:rPr>
          <w:bCs/>
          <w:color w:val="000000"/>
          <w:spacing w:val="-1"/>
          <w:sz w:val="28"/>
          <w:szCs w:val="28"/>
          <w:lang w:val="uk-UA"/>
        </w:rPr>
        <w:t>Бутенка</w:t>
      </w:r>
      <w:proofErr w:type="spellEnd"/>
      <w:r w:rsidRPr="00E0237F">
        <w:rPr>
          <w:bCs/>
          <w:color w:val="000000"/>
          <w:spacing w:val="-1"/>
          <w:sz w:val="28"/>
          <w:szCs w:val="28"/>
          <w:lang w:val="uk-UA"/>
        </w:rPr>
        <w:t xml:space="preserve"> В.І., Василенка А.В., </w:t>
      </w:r>
      <w:proofErr w:type="spellStart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>Весельської</w:t>
      </w:r>
      <w:proofErr w:type="spellEnd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 xml:space="preserve"> Т.Ф., Гладія С.В., </w:t>
      </w:r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br/>
      </w:r>
      <w:proofErr w:type="spellStart"/>
      <w:r w:rsidRPr="00E0237F">
        <w:rPr>
          <w:bCs/>
          <w:color w:val="000000"/>
          <w:spacing w:val="-1"/>
          <w:sz w:val="28"/>
          <w:szCs w:val="28"/>
          <w:lang w:val="uk-UA"/>
        </w:rPr>
        <w:t>Заріцької</w:t>
      </w:r>
      <w:proofErr w:type="spellEnd"/>
      <w:r w:rsidRPr="00E0237F">
        <w:rPr>
          <w:bCs/>
          <w:color w:val="000000"/>
          <w:spacing w:val="-1"/>
          <w:sz w:val="28"/>
          <w:szCs w:val="28"/>
          <w:lang w:val="uk-UA"/>
        </w:rPr>
        <w:t xml:space="preserve"> А.О., </w:t>
      </w:r>
      <w:proofErr w:type="spellStart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>Луцюка</w:t>
      </w:r>
      <w:proofErr w:type="spellEnd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 xml:space="preserve"> П.С., </w:t>
      </w:r>
      <w:proofErr w:type="spellStart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>Макарчука</w:t>
      </w:r>
      <w:proofErr w:type="spellEnd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 xml:space="preserve"> М.А., </w:t>
      </w:r>
      <w:proofErr w:type="spellStart"/>
      <w:r w:rsidRPr="00E0237F">
        <w:rPr>
          <w:bCs/>
          <w:color w:val="000000"/>
          <w:spacing w:val="-1"/>
          <w:sz w:val="28"/>
          <w:szCs w:val="28"/>
          <w:lang w:val="uk-UA"/>
        </w:rPr>
        <w:t>Мішина</w:t>
      </w:r>
      <w:proofErr w:type="spellEnd"/>
      <w:r w:rsidRPr="00E0237F">
        <w:rPr>
          <w:bCs/>
          <w:color w:val="000000"/>
          <w:spacing w:val="-1"/>
          <w:sz w:val="28"/>
          <w:szCs w:val="28"/>
          <w:lang w:val="uk-UA"/>
        </w:rPr>
        <w:t xml:space="preserve"> М.</w:t>
      </w:r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 xml:space="preserve">І., </w:t>
      </w:r>
      <w:proofErr w:type="spellStart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>Прилипка</w:t>
      </w:r>
      <w:proofErr w:type="spellEnd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 xml:space="preserve"> С.М., </w:t>
      </w:r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br/>
      </w:r>
      <w:proofErr w:type="spellStart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>Тітова</w:t>
      </w:r>
      <w:proofErr w:type="spellEnd"/>
      <w:r w:rsidR="00591FBD" w:rsidRPr="00E0237F">
        <w:rPr>
          <w:bCs/>
          <w:color w:val="000000"/>
          <w:spacing w:val="-1"/>
          <w:sz w:val="28"/>
          <w:szCs w:val="28"/>
          <w:lang w:val="uk-UA"/>
        </w:rPr>
        <w:t xml:space="preserve"> Ю.Г., </w:t>
      </w:r>
      <w:r w:rsidRPr="00E0237F">
        <w:rPr>
          <w:bCs/>
          <w:color w:val="000000"/>
          <w:spacing w:val="-1"/>
          <w:sz w:val="28"/>
          <w:szCs w:val="28"/>
          <w:lang w:val="uk-UA"/>
        </w:rPr>
        <w:t xml:space="preserve">Устименко В.Є., Шилової Т.С., </w:t>
      </w:r>
    </w:p>
    <w:p w:rsidR="00414389" w:rsidRPr="00E0237F" w:rsidRDefault="00414389" w:rsidP="00414389">
      <w:pPr>
        <w:widowControl/>
        <w:shd w:val="clear" w:color="auto" w:fill="FFFFFF"/>
        <w:autoSpaceDE/>
        <w:autoSpaceDN w:val="0"/>
        <w:jc w:val="both"/>
        <w:rPr>
          <w:sz w:val="28"/>
          <w:szCs w:val="28"/>
          <w:lang w:val="uk-UA"/>
        </w:rPr>
      </w:pPr>
    </w:p>
    <w:p w:rsidR="00414389" w:rsidRPr="00E0237F" w:rsidRDefault="00414389" w:rsidP="00414389">
      <w:pPr>
        <w:widowControl/>
        <w:suppressAutoHyphens w:val="0"/>
        <w:autoSpaceDE/>
        <w:autoSpaceDN w:val="0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розглянувши питання про затвердження бази практичних завдань для проведення іспиту в межах кваліфікаційного оцінювання суддів та кандидатів на посаду судді Вищого суду з питань інтелектуальної власності, </w:t>
      </w:r>
    </w:p>
    <w:p w:rsidR="00DD2921" w:rsidRPr="00E0237F" w:rsidRDefault="00DD2921" w:rsidP="00414389">
      <w:pPr>
        <w:widowControl/>
        <w:suppressAutoHyphens w:val="0"/>
        <w:autoSpaceDE/>
        <w:autoSpaceDN w:val="0"/>
        <w:jc w:val="both"/>
        <w:rPr>
          <w:color w:val="000000"/>
          <w:sz w:val="28"/>
          <w:szCs w:val="28"/>
          <w:lang w:val="uk-UA"/>
        </w:rPr>
      </w:pPr>
    </w:p>
    <w:p w:rsidR="00DD2921" w:rsidRPr="00E0237F" w:rsidRDefault="00414389" w:rsidP="00414389">
      <w:pPr>
        <w:shd w:val="clear" w:color="auto" w:fill="FFFFFF"/>
        <w:ind w:firstLine="709"/>
        <w:jc w:val="center"/>
        <w:rPr>
          <w:bCs/>
          <w:color w:val="000000"/>
          <w:sz w:val="28"/>
          <w:szCs w:val="28"/>
          <w:lang w:val="uk-UA"/>
        </w:rPr>
      </w:pPr>
      <w:r w:rsidRPr="00E0237F">
        <w:rPr>
          <w:bCs/>
          <w:color w:val="000000"/>
          <w:sz w:val="28"/>
          <w:szCs w:val="28"/>
          <w:lang w:val="uk-UA"/>
        </w:rPr>
        <w:t>встановила:</w:t>
      </w:r>
    </w:p>
    <w:p w:rsidR="00414389" w:rsidRPr="00E0237F" w:rsidRDefault="00414389" w:rsidP="00414389">
      <w:pPr>
        <w:shd w:val="clear" w:color="auto" w:fill="FFFFFF"/>
        <w:ind w:firstLine="709"/>
        <w:jc w:val="center"/>
        <w:rPr>
          <w:bCs/>
          <w:color w:val="000000"/>
          <w:sz w:val="28"/>
          <w:szCs w:val="28"/>
          <w:lang w:val="uk-UA"/>
        </w:rPr>
      </w:pPr>
    </w:p>
    <w:p w:rsidR="00F87E9B" w:rsidRPr="00E0237F" w:rsidRDefault="00F87E9B" w:rsidP="00414389">
      <w:pPr>
        <w:ind w:left="19" w:right="19" w:firstLine="697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  <w:r w:rsidRPr="00E0237F">
        <w:rPr>
          <w:color w:val="000000"/>
          <w:sz w:val="28"/>
          <w:szCs w:val="28"/>
          <w:lang w:val="uk-UA" w:eastAsia="ru-RU" w:bidi="ru-RU"/>
        </w:rPr>
        <w:t xml:space="preserve">Рішенням </w:t>
      </w:r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>Комісії від 30 вересня 2017 року № 98/зп-17 оголошено конкурс на зайняття 21 вакантної посади судді Вищого суду з питань інтелектуальної власності.</w:t>
      </w:r>
    </w:p>
    <w:p w:rsidR="00414389" w:rsidRPr="00E0237F" w:rsidRDefault="00414389" w:rsidP="00414389">
      <w:pPr>
        <w:ind w:left="19" w:right="19" w:firstLine="697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  <w:r w:rsidRPr="00E0237F">
        <w:rPr>
          <w:color w:val="000000"/>
          <w:sz w:val="28"/>
          <w:szCs w:val="28"/>
          <w:lang w:val="uk-UA" w:eastAsia="ru-RU" w:bidi="ru-RU"/>
        </w:rPr>
        <w:t xml:space="preserve">Рішенням </w:t>
      </w:r>
      <w:r w:rsidR="003F441A"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>Комісії від 17 травня 2018 року № 110</w:t>
      </w:r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>/зп-18 затверджено Програму іспиту для кваліфікаційного оцінювання суддів та кандидатів на посаду судді Вищого суду</w:t>
      </w:r>
      <w:r w:rsidR="00DB3CA4"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 з питань інтелектуальної власності</w:t>
      </w:r>
      <w:r w:rsidR="003F441A"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 і таксономічної характеристики до неї.</w:t>
      </w:r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 </w:t>
      </w:r>
    </w:p>
    <w:p w:rsidR="00414389" w:rsidRPr="00E0237F" w:rsidRDefault="00414389" w:rsidP="00414389">
      <w:pPr>
        <w:shd w:val="clear" w:color="auto" w:fill="FFFFFF"/>
        <w:tabs>
          <w:tab w:val="left" w:pos="851"/>
        </w:tabs>
        <w:ind w:firstLine="851"/>
        <w:jc w:val="both"/>
        <w:rPr>
          <w:color w:val="000000"/>
          <w:sz w:val="28"/>
          <w:szCs w:val="28"/>
          <w:lang w:val="uk-UA" w:eastAsia="ru-RU" w:bidi="ru-RU"/>
        </w:rPr>
      </w:pPr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Згідно з пунктом 2 глави 1 розділу </w:t>
      </w:r>
      <w:r w:rsidRPr="00E0237F">
        <w:rPr>
          <w:rFonts w:eastAsia="Lucida Sans Unicode"/>
          <w:kern w:val="2"/>
          <w:sz w:val="28"/>
          <w:szCs w:val="28"/>
          <w:lang w:val="en-US" w:eastAsia="hi-IN" w:bidi="hi-IN"/>
        </w:rPr>
        <w:t>II</w:t>
      </w:r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 </w:t>
      </w:r>
      <w:r w:rsidRPr="00E0237F">
        <w:rPr>
          <w:color w:val="000000"/>
          <w:sz w:val="28"/>
          <w:szCs w:val="28"/>
          <w:lang w:val="uk-UA" w:eastAsia="ru-RU" w:bidi="ru-RU"/>
        </w:rPr>
        <w:t>Порядку проведення іспиту та методики встановлення його результатів у процедурі кваліфікаційного оціню</w:t>
      </w:r>
      <w:r w:rsidR="00E0237F">
        <w:rPr>
          <w:color w:val="000000"/>
          <w:sz w:val="28"/>
          <w:szCs w:val="28"/>
          <w:lang w:val="uk-UA" w:eastAsia="ru-RU" w:bidi="ru-RU"/>
        </w:rPr>
        <w:t xml:space="preserve">вання </w:t>
      </w:r>
      <w:r w:rsidR="00DE0134" w:rsidRPr="00E0237F">
        <w:rPr>
          <w:color w:val="000000"/>
          <w:sz w:val="28"/>
          <w:szCs w:val="28"/>
          <w:lang w:val="uk-UA" w:eastAsia="ru-RU" w:bidi="ru-RU"/>
        </w:rPr>
        <w:t>(далі – Порядок) розроблення</w:t>
      </w:r>
      <w:r w:rsidRPr="00E0237F">
        <w:rPr>
          <w:color w:val="000000"/>
          <w:sz w:val="28"/>
          <w:szCs w:val="28"/>
          <w:lang w:val="uk-UA" w:eastAsia="ru-RU" w:bidi="ru-RU"/>
        </w:rPr>
        <w:t xml:space="preserve"> тестових запитань і практичних завдань здійснюється відповідно до Порядку, Програми іспиту і Таксономічної характеристики анонімного письмового тестування з дотриманням умов конфіденційності.</w:t>
      </w:r>
    </w:p>
    <w:p w:rsidR="005432AE" w:rsidRPr="00E0237F" w:rsidRDefault="005432AE" w:rsidP="00414389">
      <w:pPr>
        <w:shd w:val="clear" w:color="auto" w:fill="FFFFFF"/>
        <w:tabs>
          <w:tab w:val="left" w:pos="851"/>
        </w:tabs>
        <w:ind w:firstLine="851"/>
        <w:jc w:val="both"/>
        <w:rPr>
          <w:color w:val="000000"/>
          <w:sz w:val="28"/>
          <w:szCs w:val="28"/>
          <w:lang w:val="uk-UA" w:eastAsia="ru-RU" w:bidi="ru-RU"/>
        </w:rPr>
      </w:pPr>
      <w:r w:rsidRPr="00E0237F">
        <w:rPr>
          <w:color w:val="000000"/>
          <w:sz w:val="28"/>
          <w:szCs w:val="28"/>
          <w:lang w:val="uk-UA" w:eastAsia="ru-RU" w:bidi="ru-RU"/>
        </w:rPr>
        <w:t xml:space="preserve">Пунктом 4, 5 глави 1 </w:t>
      </w:r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розділу </w:t>
      </w:r>
      <w:r w:rsidRPr="00E0237F">
        <w:rPr>
          <w:rFonts w:eastAsia="Lucida Sans Unicode"/>
          <w:kern w:val="2"/>
          <w:sz w:val="28"/>
          <w:szCs w:val="28"/>
          <w:lang w:val="en-US" w:eastAsia="hi-IN" w:bidi="hi-IN"/>
        </w:rPr>
        <w:t>II</w:t>
      </w:r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 </w:t>
      </w:r>
      <w:r w:rsidRPr="00E0237F">
        <w:rPr>
          <w:color w:val="000000"/>
          <w:sz w:val="28"/>
          <w:szCs w:val="28"/>
          <w:lang w:val="uk-UA" w:eastAsia="ru-RU" w:bidi="ru-RU"/>
        </w:rPr>
        <w:t>Порядку визначено, що Національна школа суддів розробляє тестові і практичні завдання систематично або за завданням Комісії. Тестові і практичні завдання можуть розроблятися відповідними фахівцями за завданням Комісії.</w:t>
      </w:r>
    </w:p>
    <w:p w:rsidR="001F1AC9" w:rsidRPr="001F1AC9" w:rsidRDefault="00C51D7A" w:rsidP="00414389">
      <w:pPr>
        <w:shd w:val="clear" w:color="auto" w:fill="FFFFFF"/>
        <w:tabs>
          <w:tab w:val="left" w:pos="851"/>
        </w:tabs>
        <w:ind w:firstLine="851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  <w:r w:rsidRPr="001F1AC9">
        <w:rPr>
          <w:color w:val="000000"/>
          <w:sz w:val="28"/>
          <w:szCs w:val="28"/>
          <w:lang w:val="uk-UA" w:eastAsia="ru-RU" w:bidi="ru-RU"/>
        </w:rPr>
        <w:t xml:space="preserve">Для </w:t>
      </w:r>
      <w:r w:rsidR="00E77810" w:rsidRPr="001F1AC9">
        <w:rPr>
          <w:color w:val="000000"/>
          <w:sz w:val="28"/>
          <w:szCs w:val="28"/>
          <w:lang w:val="uk-UA" w:eastAsia="ru-RU" w:bidi="ru-RU"/>
        </w:rPr>
        <w:t xml:space="preserve">цілей </w:t>
      </w:r>
      <w:r w:rsidRPr="001F1AC9">
        <w:rPr>
          <w:color w:val="000000"/>
          <w:sz w:val="28"/>
          <w:szCs w:val="28"/>
          <w:lang w:val="uk-UA" w:eastAsia="ru-RU" w:bidi="ru-RU"/>
        </w:rPr>
        <w:t>проведення іспиту Комісія</w:t>
      </w:r>
      <w:r w:rsidR="00E77810" w:rsidRPr="001F1AC9">
        <w:rPr>
          <w:color w:val="000000"/>
          <w:sz w:val="28"/>
          <w:szCs w:val="28"/>
          <w:lang w:val="uk-UA" w:eastAsia="ru-RU" w:bidi="ru-RU"/>
        </w:rPr>
        <w:t xml:space="preserve"> </w:t>
      </w:r>
      <w:r w:rsidR="00907A9F" w:rsidRPr="001F1AC9">
        <w:rPr>
          <w:color w:val="000000"/>
          <w:sz w:val="28"/>
          <w:szCs w:val="28"/>
          <w:lang w:val="uk-UA" w:eastAsia="ru-RU" w:bidi="ru-RU"/>
        </w:rPr>
        <w:t>18 травня</w:t>
      </w:r>
      <w:r w:rsidR="00414389" w:rsidRPr="001F1AC9">
        <w:rPr>
          <w:color w:val="000000"/>
          <w:sz w:val="28"/>
          <w:szCs w:val="28"/>
          <w:lang w:val="uk-UA" w:eastAsia="ru-RU" w:bidi="ru-RU"/>
        </w:rPr>
        <w:t xml:space="preserve"> 2018 року</w:t>
      </w:r>
      <w:r w:rsidR="00383DAE" w:rsidRPr="001F1AC9">
        <w:rPr>
          <w:color w:val="000000"/>
          <w:sz w:val="28"/>
          <w:szCs w:val="28"/>
          <w:lang w:val="uk-UA" w:eastAsia="ru-RU" w:bidi="ru-RU"/>
        </w:rPr>
        <w:t xml:space="preserve"> отримала</w:t>
      </w:r>
      <w:r w:rsidR="00414389" w:rsidRPr="001F1AC9">
        <w:rPr>
          <w:color w:val="000000"/>
          <w:sz w:val="28"/>
          <w:szCs w:val="28"/>
          <w:lang w:val="uk-UA" w:eastAsia="ru-RU" w:bidi="ru-RU"/>
        </w:rPr>
        <w:t xml:space="preserve"> </w:t>
      </w:r>
      <w:r w:rsidR="00E77810" w:rsidRPr="001F1AC9">
        <w:rPr>
          <w:color w:val="000000"/>
          <w:sz w:val="28"/>
          <w:szCs w:val="28"/>
          <w:lang w:val="uk-UA" w:eastAsia="ru-RU" w:bidi="ru-RU"/>
        </w:rPr>
        <w:t>від Національної школи</w:t>
      </w:r>
      <w:r w:rsidR="00414389" w:rsidRPr="001F1AC9">
        <w:rPr>
          <w:color w:val="000000"/>
          <w:sz w:val="28"/>
          <w:szCs w:val="28"/>
          <w:lang w:val="uk-UA" w:eastAsia="ru-RU" w:bidi="ru-RU"/>
        </w:rPr>
        <w:t xml:space="preserve"> су</w:t>
      </w:r>
      <w:r w:rsidRPr="001F1AC9">
        <w:rPr>
          <w:color w:val="000000"/>
          <w:sz w:val="28"/>
          <w:szCs w:val="28"/>
          <w:lang w:val="uk-UA" w:eastAsia="ru-RU" w:bidi="ru-RU"/>
        </w:rPr>
        <w:t xml:space="preserve">ддів України </w:t>
      </w:r>
      <w:r w:rsidR="00ED2D5E" w:rsidRPr="001F1AC9">
        <w:rPr>
          <w:color w:val="000000"/>
          <w:sz w:val="28"/>
          <w:szCs w:val="28"/>
          <w:lang w:val="uk-UA" w:eastAsia="ru-RU" w:bidi="ru-RU"/>
        </w:rPr>
        <w:t>ІНФОРМАЦІЯ_1</w:t>
      </w:r>
      <w:r w:rsidR="00383DAE" w:rsidRPr="001F1AC9">
        <w:rPr>
          <w:color w:val="000000"/>
          <w:sz w:val="28"/>
          <w:szCs w:val="28"/>
          <w:lang w:val="uk-UA" w:eastAsia="ru-RU" w:bidi="ru-RU"/>
        </w:rPr>
        <w:t xml:space="preserve"> практичних </w:t>
      </w:r>
      <w:r w:rsidR="001F1AC9">
        <w:rPr>
          <w:color w:val="000000"/>
          <w:sz w:val="28"/>
          <w:szCs w:val="28"/>
          <w:lang w:val="uk-UA" w:eastAsia="ru-RU" w:bidi="ru-RU"/>
        </w:rPr>
        <w:br/>
      </w:r>
      <w:r w:rsidR="00383DAE" w:rsidRPr="001F1AC9">
        <w:rPr>
          <w:color w:val="000000"/>
          <w:sz w:val="28"/>
          <w:szCs w:val="28"/>
          <w:lang w:val="uk-UA" w:eastAsia="ru-RU" w:bidi="ru-RU"/>
        </w:rPr>
        <w:t>завдань</w:t>
      </w:r>
      <w:r w:rsidRPr="001F1AC9">
        <w:rPr>
          <w:color w:val="000000"/>
          <w:sz w:val="28"/>
          <w:szCs w:val="28"/>
          <w:lang w:val="uk-UA" w:eastAsia="ru-RU" w:bidi="ru-RU"/>
        </w:rPr>
        <w:t xml:space="preserve"> </w:t>
      </w:r>
      <w:r w:rsidR="00383DAE" w:rsidRPr="001F1AC9">
        <w:rPr>
          <w:color w:val="000000"/>
          <w:sz w:val="28"/>
          <w:szCs w:val="28"/>
          <w:lang w:val="uk-UA" w:eastAsia="ru-RU" w:bidi="ru-RU"/>
        </w:rPr>
        <w:t xml:space="preserve">і </w:t>
      </w:r>
      <w:r w:rsidR="00ED2D5E" w:rsidRPr="001F1AC9">
        <w:rPr>
          <w:color w:val="000000"/>
          <w:sz w:val="28"/>
          <w:szCs w:val="28"/>
          <w:lang w:val="uk-UA" w:eastAsia="ru-RU" w:bidi="ru-RU"/>
        </w:rPr>
        <w:t>ІНФОРМАЦІЯ_2</w:t>
      </w:r>
      <w:r w:rsidR="001F1AC9" w:rsidRPr="001F1AC9">
        <w:rPr>
          <w:color w:val="000000"/>
          <w:sz w:val="28"/>
          <w:szCs w:val="28"/>
          <w:lang w:val="uk-UA" w:eastAsia="ru-RU" w:bidi="ru-RU"/>
        </w:rPr>
        <w:t xml:space="preserve"> практичних завдань</w:t>
      </w:r>
      <w:r w:rsidR="001F1AC9">
        <w:rPr>
          <w:color w:val="000000"/>
          <w:sz w:val="28"/>
          <w:szCs w:val="28"/>
          <w:lang w:val="uk-UA" w:eastAsia="ru-RU" w:bidi="ru-RU"/>
        </w:rPr>
        <w:t xml:space="preserve"> </w:t>
      </w:r>
      <w:r w:rsidR="00383DAE" w:rsidRPr="001F1AC9">
        <w:rPr>
          <w:color w:val="000000"/>
          <w:sz w:val="28"/>
          <w:szCs w:val="28"/>
          <w:lang w:val="uk-UA" w:eastAsia="ru-RU" w:bidi="ru-RU"/>
        </w:rPr>
        <w:t>–</w:t>
      </w:r>
      <w:r w:rsidR="001F1AC9">
        <w:rPr>
          <w:color w:val="000000"/>
          <w:sz w:val="28"/>
          <w:szCs w:val="28"/>
          <w:lang w:val="uk-UA" w:eastAsia="ru-RU" w:bidi="ru-RU"/>
        </w:rPr>
        <w:t xml:space="preserve"> </w:t>
      </w:r>
      <w:r w:rsidR="005A7F70" w:rsidRPr="001F1AC9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31 липня </w:t>
      </w:r>
      <w:r w:rsidR="001F1AC9">
        <w:rPr>
          <w:rFonts w:eastAsia="Lucida Sans Unicode"/>
          <w:kern w:val="2"/>
          <w:sz w:val="28"/>
          <w:szCs w:val="28"/>
          <w:lang w:val="uk-UA" w:eastAsia="hi-IN" w:bidi="hi-IN"/>
        </w:rPr>
        <w:br/>
      </w:r>
      <w:r w:rsidR="005A7F70" w:rsidRPr="001F1AC9">
        <w:rPr>
          <w:rFonts w:eastAsia="Lucida Sans Unicode"/>
          <w:kern w:val="2"/>
          <w:sz w:val="28"/>
          <w:szCs w:val="28"/>
          <w:lang w:val="uk-UA" w:eastAsia="hi-IN" w:bidi="hi-IN"/>
        </w:rPr>
        <w:t>2018 року від Науково-дослідного інституту</w:t>
      </w:r>
      <w:r w:rsidR="00383DAE" w:rsidRPr="001F1AC9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 інтелектуальної </w:t>
      </w:r>
      <w:r w:rsidR="001F1AC9">
        <w:rPr>
          <w:rFonts w:eastAsia="Lucida Sans Unicode"/>
          <w:kern w:val="2"/>
          <w:sz w:val="28"/>
          <w:szCs w:val="28"/>
          <w:lang w:val="uk-UA" w:eastAsia="hi-IN" w:bidi="hi-IN"/>
        </w:rPr>
        <w:br/>
      </w:r>
    </w:p>
    <w:p w:rsidR="00E77810" w:rsidRPr="00E0237F" w:rsidRDefault="00383DAE" w:rsidP="001F1AC9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  <w:lang w:val="uk-UA" w:eastAsia="ru-RU" w:bidi="ru-RU"/>
        </w:rPr>
      </w:pPr>
      <w:bookmarkStart w:id="0" w:name="_GoBack"/>
      <w:bookmarkEnd w:id="0"/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lastRenderedPageBreak/>
        <w:t>власності.</w:t>
      </w:r>
    </w:p>
    <w:p w:rsidR="00DD2921" w:rsidRPr="00E0237F" w:rsidRDefault="00414389" w:rsidP="00414389">
      <w:pPr>
        <w:pStyle w:val="a3"/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>Комісія, обговоривши питання порядку денного, дійшла висновку затвердити базу практичних завдань.</w:t>
      </w:r>
    </w:p>
    <w:p w:rsidR="00414389" w:rsidRPr="00E0237F" w:rsidRDefault="00414389" w:rsidP="00414389">
      <w:pPr>
        <w:pStyle w:val="a3"/>
        <w:shd w:val="clear" w:color="auto" w:fill="FFFFFF"/>
        <w:spacing w:after="0" w:line="240" w:lineRule="auto"/>
        <w:ind w:firstLine="709"/>
        <w:jc w:val="both"/>
        <w:rPr>
          <w:bCs/>
          <w:spacing w:val="-3"/>
          <w:sz w:val="28"/>
          <w:szCs w:val="28"/>
          <w:lang w:val="uk-UA"/>
        </w:rPr>
      </w:pPr>
      <w:r w:rsidRPr="00E0237F">
        <w:rPr>
          <w:bCs/>
          <w:spacing w:val="-3"/>
          <w:sz w:val="28"/>
          <w:szCs w:val="28"/>
          <w:lang w:val="uk-UA"/>
        </w:rPr>
        <w:t xml:space="preserve">Ураховуючи викладене, керуючись статтею 101 Закону України «Про судоустрій і статус суддів», главою 1 </w:t>
      </w:r>
      <w:r w:rsidRPr="00E0237F">
        <w:rPr>
          <w:sz w:val="28"/>
          <w:szCs w:val="28"/>
          <w:lang w:val="uk-UA"/>
        </w:rPr>
        <w:t>розділу ІI Порядку, Комісія</w:t>
      </w:r>
    </w:p>
    <w:p w:rsidR="00414389" w:rsidRPr="00E0237F" w:rsidRDefault="00414389" w:rsidP="00414389">
      <w:pPr>
        <w:tabs>
          <w:tab w:val="left" w:pos="465"/>
        </w:tabs>
        <w:ind w:right="-17"/>
        <w:jc w:val="center"/>
        <w:rPr>
          <w:rFonts w:eastAsia="Andale Sans UI"/>
          <w:sz w:val="28"/>
          <w:szCs w:val="28"/>
          <w:lang w:val="uk-UA"/>
        </w:rPr>
      </w:pPr>
    </w:p>
    <w:p w:rsidR="00414389" w:rsidRPr="00E0237F" w:rsidRDefault="00414389" w:rsidP="00414389">
      <w:pPr>
        <w:tabs>
          <w:tab w:val="left" w:pos="465"/>
        </w:tabs>
        <w:ind w:right="-17"/>
        <w:jc w:val="center"/>
        <w:rPr>
          <w:rFonts w:eastAsia="Andale Sans UI"/>
          <w:sz w:val="28"/>
          <w:szCs w:val="28"/>
          <w:lang w:val="uk-UA"/>
        </w:rPr>
      </w:pPr>
      <w:r w:rsidRPr="00E0237F">
        <w:rPr>
          <w:rFonts w:eastAsia="Andale Sans UI"/>
          <w:sz w:val="28"/>
          <w:szCs w:val="28"/>
          <w:lang w:val="uk-UA"/>
        </w:rPr>
        <w:t>вирішила:</w:t>
      </w:r>
    </w:p>
    <w:p w:rsidR="00414389" w:rsidRPr="00E0237F" w:rsidRDefault="00414389" w:rsidP="00414389">
      <w:pPr>
        <w:tabs>
          <w:tab w:val="left" w:pos="465"/>
        </w:tabs>
        <w:ind w:right="-17"/>
        <w:jc w:val="center"/>
        <w:rPr>
          <w:rFonts w:eastAsia="Andale Sans UI"/>
          <w:sz w:val="28"/>
          <w:szCs w:val="28"/>
          <w:lang w:val="uk-UA"/>
        </w:rPr>
      </w:pPr>
    </w:p>
    <w:p w:rsidR="00383DAE" w:rsidRPr="00E0237F" w:rsidRDefault="00CA6C5C" w:rsidP="00E0237F">
      <w:pPr>
        <w:pStyle w:val="aa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  <w:r>
        <w:rPr>
          <w:rFonts w:eastAsia="Calibri"/>
          <w:sz w:val="28"/>
          <w:szCs w:val="28"/>
          <w:lang w:val="uk-UA" w:eastAsia="en-US"/>
        </w:rPr>
        <w:t>Затвердити базу практичних завдань для проведення іспиту під час кваліфікаційного оцінювання суддів та кандидатів на посаду судді Вищого суду з питань</w:t>
      </w:r>
      <w:r w:rsidRPr="00CA6C5C">
        <w:rPr>
          <w:rFonts w:eastAsia="Calibri"/>
          <w:sz w:val="16"/>
          <w:szCs w:val="16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інтелектуальної</w:t>
      </w:r>
      <w:r w:rsidRPr="00CA6C5C">
        <w:rPr>
          <w:rFonts w:eastAsia="Calibri"/>
          <w:sz w:val="16"/>
          <w:szCs w:val="16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власності</w:t>
      </w:r>
      <w:r w:rsidRPr="00CA6C5C">
        <w:rPr>
          <w:rFonts w:eastAsia="Calibri"/>
          <w:sz w:val="22"/>
          <w:szCs w:val="22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у</w:t>
      </w:r>
      <w:r w:rsidRPr="00CA6C5C">
        <w:rPr>
          <w:rFonts w:eastAsia="Calibri"/>
          <w:sz w:val="22"/>
          <w:szCs w:val="22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кількості</w:t>
      </w:r>
      <w:r w:rsidRPr="00CA6C5C">
        <w:rPr>
          <w:rFonts w:eastAsia="Calibri"/>
          <w:sz w:val="16"/>
          <w:szCs w:val="16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ІНФОРМАЦІЯ_</w:t>
      </w:r>
      <w:r w:rsidR="00ED2D5E">
        <w:rPr>
          <w:rFonts w:eastAsia="Calibri"/>
          <w:sz w:val="28"/>
          <w:szCs w:val="28"/>
          <w:lang w:val="uk-UA" w:eastAsia="en-US"/>
        </w:rPr>
        <w:t>3</w:t>
      </w:r>
      <w:r w:rsidRPr="00CA6C5C">
        <w:rPr>
          <w:rFonts w:eastAsia="Calibri"/>
          <w:sz w:val="16"/>
          <w:szCs w:val="16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практичних</w:t>
      </w:r>
      <w:r w:rsidRPr="00CA6C5C">
        <w:rPr>
          <w:rFonts w:eastAsia="Calibri"/>
          <w:sz w:val="16"/>
          <w:szCs w:val="16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запитань.</w:t>
      </w:r>
    </w:p>
    <w:p w:rsidR="00E0237F" w:rsidRDefault="005A7F70" w:rsidP="00E0237F">
      <w:pPr>
        <w:pStyle w:val="aa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709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  <w:r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>Розмістити на офіційному веб-сайті Вищої кваліфікаційної комісії суддів України практичне завдання №</w:t>
      </w:r>
      <w:r w:rsidR="00383DAE"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 xml:space="preserve"> </w:t>
      </w:r>
      <w:r w:rsidR="000C109A"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>000/00-00</w:t>
      </w:r>
      <w:r w:rsidR="00E0237F"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>1 як зразок (</w:t>
      </w:r>
      <w:r w:rsidR="00E0237F">
        <w:rPr>
          <w:rFonts w:eastAsia="Lucida Sans Unicode"/>
          <w:kern w:val="2"/>
          <w:sz w:val="28"/>
          <w:szCs w:val="28"/>
          <w:lang w:val="uk-UA" w:eastAsia="hi-IN" w:bidi="hi-IN"/>
        </w:rPr>
        <w:t>додається</w:t>
      </w:r>
      <w:r w:rsidR="00E0237F" w:rsidRPr="00E0237F">
        <w:rPr>
          <w:rFonts w:eastAsia="Lucida Sans Unicode"/>
          <w:kern w:val="2"/>
          <w:sz w:val="28"/>
          <w:szCs w:val="28"/>
          <w:lang w:val="uk-UA" w:eastAsia="hi-IN" w:bidi="hi-IN"/>
        </w:rPr>
        <w:t>)</w:t>
      </w:r>
      <w:r w:rsidR="00E0237F">
        <w:rPr>
          <w:rFonts w:eastAsia="Lucida Sans Unicode"/>
          <w:kern w:val="2"/>
          <w:sz w:val="28"/>
          <w:szCs w:val="28"/>
          <w:lang w:val="uk-UA" w:eastAsia="hi-IN" w:bidi="hi-IN"/>
        </w:rPr>
        <w:t>.</w:t>
      </w:r>
    </w:p>
    <w:p w:rsidR="00E0237F" w:rsidRDefault="00E0237F" w:rsidP="00E0237F">
      <w:pPr>
        <w:pStyle w:val="aa"/>
        <w:shd w:val="clear" w:color="auto" w:fill="FFFFFF"/>
        <w:tabs>
          <w:tab w:val="left" w:pos="851"/>
        </w:tabs>
        <w:ind w:left="709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</w:p>
    <w:p w:rsidR="00E0237F" w:rsidRDefault="00E0237F" w:rsidP="00E0237F">
      <w:pPr>
        <w:pStyle w:val="aa"/>
        <w:shd w:val="clear" w:color="auto" w:fill="FFFFFF"/>
        <w:tabs>
          <w:tab w:val="left" w:pos="851"/>
        </w:tabs>
        <w:ind w:left="709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</w:p>
    <w:p w:rsidR="00591FBD" w:rsidRPr="00E0237F" w:rsidRDefault="00591FBD" w:rsidP="00E0237F">
      <w:pPr>
        <w:pStyle w:val="aa"/>
        <w:shd w:val="clear" w:color="auto" w:fill="FFFFFF"/>
        <w:tabs>
          <w:tab w:val="left" w:pos="851"/>
        </w:tabs>
        <w:ind w:left="709"/>
        <w:jc w:val="both"/>
        <w:rPr>
          <w:rFonts w:eastAsia="Lucida Sans Unicode"/>
          <w:kern w:val="2"/>
          <w:sz w:val="28"/>
          <w:szCs w:val="28"/>
          <w:lang w:val="uk-UA" w:eastAsia="hi-IN" w:bidi="hi-IN"/>
        </w:rPr>
      </w:pPr>
      <w:r w:rsidRPr="00E0237F">
        <w:rPr>
          <w:bCs/>
          <w:iCs/>
          <w:sz w:val="28"/>
          <w:szCs w:val="28"/>
          <w:shd w:val="clear" w:color="auto" w:fill="FFFFFF"/>
          <w:lang w:val="uk-UA"/>
        </w:rPr>
        <w:t>Головуючий</w:t>
      </w:r>
      <w:r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="00E0237F"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="00E0237F"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="00E0237F" w:rsidRPr="00E0237F">
        <w:rPr>
          <w:bCs/>
          <w:iCs/>
          <w:sz w:val="28"/>
          <w:szCs w:val="28"/>
          <w:shd w:val="clear" w:color="auto" w:fill="FFFFFF"/>
          <w:lang w:val="uk-UA"/>
        </w:rPr>
        <w:tab/>
      </w:r>
      <w:r w:rsidRPr="00E0237F">
        <w:rPr>
          <w:sz w:val="28"/>
          <w:szCs w:val="28"/>
          <w:lang w:val="uk-UA"/>
        </w:rPr>
        <w:t xml:space="preserve">С.О. </w:t>
      </w:r>
      <w:proofErr w:type="spellStart"/>
      <w:r w:rsidRPr="00E0237F">
        <w:rPr>
          <w:sz w:val="28"/>
          <w:szCs w:val="28"/>
          <w:lang w:val="uk-UA"/>
        </w:rPr>
        <w:t>Щотка</w:t>
      </w:r>
      <w:proofErr w:type="spellEnd"/>
    </w:p>
    <w:p w:rsidR="00414389" w:rsidRDefault="00414389" w:rsidP="00591FBD">
      <w:pPr>
        <w:ind w:left="4536" w:hanging="4525"/>
        <w:jc w:val="both"/>
        <w:rPr>
          <w:sz w:val="28"/>
          <w:szCs w:val="28"/>
          <w:lang w:val="uk-UA"/>
        </w:rPr>
      </w:pPr>
    </w:p>
    <w:p w:rsidR="00E0237F" w:rsidRPr="00E0237F" w:rsidRDefault="00E0237F" w:rsidP="00591FBD">
      <w:pPr>
        <w:ind w:left="4536" w:hanging="4525"/>
        <w:jc w:val="both"/>
        <w:rPr>
          <w:bCs/>
          <w:iCs/>
          <w:sz w:val="28"/>
          <w:szCs w:val="28"/>
          <w:shd w:val="clear" w:color="auto" w:fill="FFFFFF"/>
          <w:lang w:val="uk-UA"/>
        </w:rPr>
      </w:pPr>
    </w:p>
    <w:p w:rsidR="00414389" w:rsidRPr="00E0237F" w:rsidRDefault="00591FBD" w:rsidP="00594794">
      <w:pPr>
        <w:shd w:val="clear" w:color="auto" w:fill="FFFFFF"/>
        <w:spacing w:after="120" w:line="480" w:lineRule="auto"/>
        <w:ind w:left="142" w:firstLine="567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>Члени Комісії:</w:t>
      </w:r>
      <w:r w:rsidRPr="00E0237F">
        <w:rPr>
          <w:sz w:val="28"/>
          <w:szCs w:val="28"/>
          <w:lang w:val="uk-UA"/>
        </w:rPr>
        <w:tab/>
      </w:r>
      <w:r w:rsidRPr="00E0237F">
        <w:rPr>
          <w:sz w:val="28"/>
          <w:szCs w:val="28"/>
          <w:lang w:val="uk-UA"/>
        </w:rPr>
        <w:tab/>
      </w:r>
      <w:r w:rsidRPr="00E0237F">
        <w:rPr>
          <w:sz w:val="28"/>
          <w:szCs w:val="28"/>
          <w:lang w:val="uk-UA"/>
        </w:rPr>
        <w:tab/>
      </w:r>
      <w:r w:rsidRPr="00E0237F">
        <w:rPr>
          <w:sz w:val="28"/>
          <w:szCs w:val="28"/>
          <w:lang w:val="uk-UA"/>
        </w:rPr>
        <w:tab/>
      </w:r>
      <w:r w:rsidRPr="00E0237F">
        <w:rPr>
          <w:sz w:val="28"/>
          <w:szCs w:val="28"/>
          <w:lang w:val="uk-UA"/>
        </w:rPr>
        <w:tab/>
      </w:r>
      <w:r w:rsidRPr="00E0237F">
        <w:rPr>
          <w:sz w:val="28"/>
          <w:szCs w:val="28"/>
          <w:lang w:val="uk-UA"/>
        </w:rPr>
        <w:tab/>
      </w:r>
      <w:r w:rsidRPr="00E0237F">
        <w:rPr>
          <w:sz w:val="28"/>
          <w:szCs w:val="28"/>
          <w:lang w:val="uk-UA"/>
        </w:rPr>
        <w:tab/>
      </w:r>
      <w:r w:rsidRPr="00E0237F">
        <w:rPr>
          <w:sz w:val="28"/>
          <w:szCs w:val="28"/>
          <w:lang w:val="uk-UA"/>
        </w:rPr>
        <w:tab/>
      </w:r>
      <w:r w:rsidR="00E0237F">
        <w:rPr>
          <w:sz w:val="28"/>
          <w:szCs w:val="28"/>
          <w:lang w:val="uk-UA"/>
        </w:rPr>
        <w:tab/>
      </w:r>
      <w:r w:rsidR="00E0237F">
        <w:rPr>
          <w:sz w:val="28"/>
          <w:szCs w:val="28"/>
          <w:lang w:val="uk-UA"/>
        </w:rPr>
        <w:tab/>
      </w:r>
      <w:r w:rsidR="00594794">
        <w:rPr>
          <w:sz w:val="28"/>
          <w:szCs w:val="28"/>
          <w:lang w:val="uk-UA"/>
        </w:rPr>
        <w:t>В.І.</w:t>
      </w:r>
      <w:r w:rsidR="00594794" w:rsidRPr="00594794">
        <w:rPr>
          <w:sz w:val="44"/>
          <w:szCs w:val="28"/>
          <w:lang w:val="uk-UA"/>
        </w:rPr>
        <w:t xml:space="preserve"> </w:t>
      </w:r>
      <w:proofErr w:type="spellStart"/>
      <w:r w:rsidR="00414389" w:rsidRPr="00E0237F">
        <w:rPr>
          <w:sz w:val="28"/>
          <w:szCs w:val="28"/>
          <w:lang w:val="uk-UA"/>
        </w:rPr>
        <w:t>Бутенко</w:t>
      </w:r>
      <w:proofErr w:type="spellEnd"/>
    </w:p>
    <w:p w:rsidR="00414389" w:rsidRPr="00E0237F" w:rsidRDefault="00414389" w:rsidP="00594794">
      <w:pPr>
        <w:shd w:val="clear" w:color="auto" w:fill="FFFFFF"/>
        <w:spacing w:after="120" w:line="480" w:lineRule="auto"/>
        <w:ind w:left="7230" w:firstLine="70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>А.В. Василенко</w:t>
      </w:r>
    </w:p>
    <w:p w:rsidR="00414389" w:rsidRPr="00E0237F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 xml:space="preserve">Т.Ф. </w:t>
      </w:r>
      <w:proofErr w:type="spellStart"/>
      <w:r w:rsidRPr="00E0237F">
        <w:rPr>
          <w:sz w:val="28"/>
          <w:szCs w:val="28"/>
          <w:lang w:val="uk-UA"/>
        </w:rPr>
        <w:t>Весельська</w:t>
      </w:r>
      <w:proofErr w:type="spellEnd"/>
    </w:p>
    <w:p w:rsidR="00414389" w:rsidRPr="00E0237F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>С.В. Гладій</w:t>
      </w:r>
    </w:p>
    <w:p w:rsidR="00414389" w:rsidRPr="00E0237F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 xml:space="preserve">А.О. </w:t>
      </w:r>
      <w:proofErr w:type="spellStart"/>
      <w:r w:rsidRPr="00E0237F">
        <w:rPr>
          <w:sz w:val="28"/>
          <w:szCs w:val="28"/>
          <w:lang w:val="uk-UA"/>
        </w:rPr>
        <w:t>Заріцька</w:t>
      </w:r>
      <w:proofErr w:type="spellEnd"/>
      <w:r w:rsidRPr="00E0237F">
        <w:rPr>
          <w:sz w:val="28"/>
          <w:szCs w:val="28"/>
          <w:lang w:val="uk-UA"/>
        </w:rPr>
        <w:t xml:space="preserve"> </w:t>
      </w:r>
    </w:p>
    <w:p w:rsidR="00414389" w:rsidRPr="00E0237F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 xml:space="preserve">П.С. </w:t>
      </w:r>
      <w:proofErr w:type="spellStart"/>
      <w:r w:rsidRPr="00E0237F">
        <w:rPr>
          <w:sz w:val="28"/>
          <w:szCs w:val="28"/>
          <w:lang w:val="uk-UA"/>
        </w:rPr>
        <w:t>Луцюк</w:t>
      </w:r>
      <w:proofErr w:type="spellEnd"/>
    </w:p>
    <w:p w:rsidR="00414389" w:rsidRPr="00E0237F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 xml:space="preserve">М.А. </w:t>
      </w:r>
      <w:proofErr w:type="spellStart"/>
      <w:r w:rsidRPr="00E0237F">
        <w:rPr>
          <w:sz w:val="28"/>
          <w:szCs w:val="28"/>
          <w:lang w:val="uk-UA"/>
        </w:rPr>
        <w:t>Макарчук</w:t>
      </w:r>
      <w:proofErr w:type="spellEnd"/>
    </w:p>
    <w:p w:rsidR="00414389" w:rsidRPr="00E0237F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 xml:space="preserve">М.І. </w:t>
      </w:r>
      <w:proofErr w:type="spellStart"/>
      <w:r w:rsidRPr="00E0237F">
        <w:rPr>
          <w:sz w:val="28"/>
          <w:szCs w:val="28"/>
          <w:lang w:val="uk-UA"/>
        </w:rPr>
        <w:t>Мішин</w:t>
      </w:r>
      <w:proofErr w:type="spellEnd"/>
    </w:p>
    <w:p w:rsidR="00414389" w:rsidRPr="00E0237F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 xml:space="preserve">С.М. </w:t>
      </w:r>
      <w:proofErr w:type="spellStart"/>
      <w:r w:rsidRPr="00E0237F">
        <w:rPr>
          <w:sz w:val="28"/>
          <w:szCs w:val="28"/>
          <w:lang w:val="uk-UA"/>
        </w:rPr>
        <w:t>Прилипко</w:t>
      </w:r>
      <w:proofErr w:type="spellEnd"/>
    </w:p>
    <w:p w:rsidR="00414389" w:rsidRPr="00E0237F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  <w:lang w:val="uk-UA"/>
        </w:rPr>
        <w:t xml:space="preserve">Ю.Г. </w:t>
      </w:r>
      <w:proofErr w:type="spellStart"/>
      <w:r w:rsidRPr="00E0237F">
        <w:rPr>
          <w:sz w:val="28"/>
          <w:szCs w:val="28"/>
          <w:lang w:val="uk-UA"/>
        </w:rPr>
        <w:t>Тітов</w:t>
      </w:r>
      <w:proofErr w:type="spellEnd"/>
      <w:r w:rsidRPr="00E0237F">
        <w:rPr>
          <w:sz w:val="28"/>
          <w:szCs w:val="28"/>
          <w:lang w:val="uk-UA"/>
        </w:rPr>
        <w:t xml:space="preserve"> </w:t>
      </w:r>
    </w:p>
    <w:p w:rsidR="00414389" w:rsidRPr="00E0237F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</w:rPr>
      </w:pPr>
      <w:r w:rsidRPr="00E0237F">
        <w:rPr>
          <w:sz w:val="28"/>
          <w:szCs w:val="28"/>
          <w:lang w:val="uk-UA"/>
        </w:rPr>
        <w:t xml:space="preserve">В.Є. </w:t>
      </w:r>
      <w:proofErr w:type="spellStart"/>
      <w:r w:rsidRPr="00E0237F">
        <w:rPr>
          <w:sz w:val="28"/>
          <w:szCs w:val="28"/>
          <w:lang w:val="uk-UA"/>
        </w:rPr>
        <w:t>Ус</w:t>
      </w:r>
      <w:r w:rsidRPr="00E0237F">
        <w:rPr>
          <w:sz w:val="28"/>
          <w:szCs w:val="28"/>
        </w:rPr>
        <w:t>тименко</w:t>
      </w:r>
      <w:proofErr w:type="spellEnd"/>
      <w:r w:rsidRPr="00E0237F">
        <w:rPr>
          <w:sz w:val="28"/>
          <w:szCs w:val="28"/>
        </w:rPr>
        <w:t xml:space="preserve"> </w:t>
      </w:r>
    </w:p>
    <w:p w:rsidR="009255DC" w:rsidRPr="00DD2921" w:rsidRDefault="00414389" w:rsidP="00594794">
      <w:pPr>
        <w:shd w:val="clear" w:color="auto" w:fill="FFFFFF"/>
        <w:spacing w:after="120" w:line="480" w:lineRule="auto"/>
        <w:ind w:left="850" w:firstLine="7088"/>
        <w:jc w:val="both"/>
        <w:rPr>
          <w:sz w:val="28"/>
          <w:szCs w:val="28"/>
          <w:lang w:val="uk-UA"/>
        </w:rPr>
      </w:pPr>
      <w:r w:rsidRPr="00E0237F">
        <w:rPr>
          <w:sz w:val="28"/>
          <w:szCs w:val="28"/>
        </w:rPr>
        <w:t>Т.С.</w:t>
      </w:r>
      <w:r w:rsidR="00E0237F">
        <w:rPr>
          <w:sz w:val="28"/>
          <w:szCs w:val="28"/>
        </w:rPr>
        <w:t xml:space="preserve"> Шилов</w:t>
      </w:r>
      <w:r w:rsidR="00E0237F">
        <w:rPr>
          <w:sz w:val="28"/>
          <w:szCs w:val="28"/>
          <w:lang w:val="uk-UA"/>
        </w:rPr>
        <w:t>а</w:t>
      </w:r>
    </w:p>
    <w:sectPr w:rsidR="009255DC" w:rsidRPr="00DD2921" w:rsidSect="001F1AC9">
      <w:headerReference w:type="default" r:id="rId10"/>
      <w:headerReference w:type="first" r:id="rId11"/>
      <w:pgSz w:w="12185" w:h="17288" w:code="128"/>
      <w:pgMar w:top="694" w:right="561" w:bottom="993" w:left="1701" w:header="397" w:footer="141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71" w:rsidRDefault="00726B71" w:rsidP="00051FD7">
      <w:r>
        <w:separator/>
      </w:r>
    </w:p>
  </w:endnote>
  <w:endnote w:type="continuationSeparator" w:id="0">
    <w:p w:rsidR="00726B71" w:rsidRDefault="00726B71" w:rsidP="0005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71" w:rsidRDefault="00726B71" w:rsidP="00051FD7">
      <w:r>
        <w:separator/>
      </w:r>
    </w:p>
  </w:footnote>
  <w:footnote w:type="continuationSeparator" w:id="0">
    <w:p w:rsidR="00726B71" w:rsidRDefault="00726B71" w:rsidP="00051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890460784"/>
      <w:docPartObj>
        <w:docPartGallery w:val="Page Numbers (Top of Page)"/>
        <w:docPartUnique/>
      </w:docPartObj>
    </w:sdtPr>
    <w:sdtEndPr/>
    <w:sdtContent>
      <w:p w:rsidR="00051FD7" w:rsidRPr="00E81220" w:rsidRDefault="00051FD7">
        <w:pPr>
          <w:pStyle w:val="a6"/>
          <w:jc w:val="center"/>
          <w:rPr>
            <w:sz w:val="24"/>
            <w:szCs w:val="24"/>
          </w:rPr>
        </w:pPr>
        <w:r w:rsidRPr="00E81220">
          <w:rPr>
            <w:sz w:val="24"/>
            <w:szCs w:val="24"/>
          </w:rPr>
          <w:fldChar w:fldCharType="begin"/>
        </w:r>
        <w:r w:rsidRPr="00E81220">
          <w:rPr>
            <w:sz w:val="24"/>
            <w:szCs w:val="24"/>
          </w:rPr>
          <w:instrText>PAGE   \* MERGEFORMAT</w:instrText>
        </w:r>
        <w:r w:rsidRPr="00E81220">
          <w:rPr>
            <w:sz w:val="24"/>
            <w:szCs w:val="24"/>
          </w:rPr>
          <w:fldChar w:fldCharType="separate"/>
        </w:r>
        <w:r w:rsidR="001F1AC9">
          <w:rPr>
            <w:noProof/>
            <w:sz w:val="24"/>
            <w:szCs w:val="24"/>
          </w:rPr>
          <w:t>2</w:t>
        </w:r>
        <w:r w:rsidRPr="00E81220">
          <w:rPr>
            <w:sz w:val="24"/>
            <w:szCs w:val="24"/>
          </w:rPr>
          <w:fldChar w:fldCharType="end"/>
        </w:r>
      </w:p>
    </w:sdtContent>
  </w:sdt>
  <w:p w:rsidR="00051FD7" w:rsidRDefault="00051F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0D3" w:rsidRDefault="00D450D3" w:rsidP="00D450D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9558E"/>
    <w:multiLevelType w:val="hybridMultilevel"/>
    <w:tmpl w:val="75A0080C"/>
    <w:lvl w:ilvl="0" w:tplc="F3548EFA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73"/>
    <w:rsid w:val="00051FD7"/>
    <w:rsid w:val="000C109A"/>
    <w:rsid w:val="000C3299"/>
    <w:rsid w:val="001236E4"/>
    <w:rsid w:val="001F1AC9"/>
    <w:rsid w:val="002163E7"/>
    <w:rsid w:val="00294022"/>
    <w:rsid w:val="002E183B"/>
    <w:rsid w:val="00300B34"/>
    <w:rsid w:val="00383DAE"/>
    <w:rsid w:val="003C5675"/>
    <w:rsid w:val="003D1173"/>
    <w:rsid w:val="003F441A"/>
    <w:rsid w:val="00414389"/>
    <w:rsid w:val="00492630"/>
    <w:rsid w:val="004C0B9A"/>
    <w:rsid w:val="005432AE"/>
    <w:rsid w:val="00591FBD"/>
    <w:rsid w:val="00594794"/>
    <w:rsid w:val="005A7F70"/>
    <w:rsid w:val="005F3D0D"/>
    <w:rsid w:val="00726B71"/>
    <w:rsid w:val="00736E9A"/>
    <w:rsid w:val="007E0106"/>
    <w:rsid w:val="00841F28"/>
    <w:rsid w:val="00882216"/>
    <w:rsid w:val="00907A9F"/>
    <w:rsid w:val="009178E5"/>
    <w:rsid w:val="009542F4"/>
    <w:rsid w:val="009F7437"/>
    <w:rsid w:val="00C51D7A"/>
    <w:rsid w:val="00CA6C5C"/>
    <w:rsid w:val="00D450D3"/>
    <w:rsid w:val="00D53E95"/>
    <w:rsid w:val="00DB3CA4"/>
    <w:rsid w:val="00DD2921"/>
    <w:rsid w:val="00DE0134"/>
    <w:rsid w:val="00DE65BF"/>
    <w:rsid w:val="00E0237F"/>
    <w:rsid w:val="00E77810"/>
    <w:rsid w:val="00E81220"/>
    <w:rsid w:val="00EA48D7"/>
    <w:rsid w:val="00ED2D5E"/>
    <w:rsid w:val="00F341C2"/>
    <w:rsid w:val="00F60FC8"/>
    <w:rsid w:val="00F8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38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14389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38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051F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1F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051F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1F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383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38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14389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43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38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051F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1F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051F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1F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383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9D467-41C2-45DF-A6C8-370288550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Яковенко Надія Костянтинівна</cp:lastModifiedBy>
  <cp:revision>31</cp:revision>
  <cp:lastPrinted>2018-09-20T08:50:00Z</cp:lastPrinted>
  <dcterms:created xsi:type="dcterms:W3CDTF">2018-09-14T11:02:00Z</dcterms:created>
  <dcterms:modified xsi:type="dcterms:W3CDTF">2021-02-19T08:42:00Z</dcterms:modified>
</cp:coreProperties>
</file>