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73B0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20719C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719C" w:rsidRPr="0020719C" w:rsidRDefault="0020719C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719C" w:rsidRPr="0020719C" w:rsidRDefault="0020719C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860E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73B0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309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F73B0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20719C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0719C" w:rsidRPr="0020719C" w:rsidRDefault="0020719C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73B04" w:rsidRPr="00BE6ADB" w:rsidRDefault="00F73B04" w:rsidP="00F73B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E6ADB">
        <w:rPr>
          <w:rFonts w:ascii="Times New Roman" w:hAnsi="Times New Roman"/>
          <w:bCs/>
          <w:sz w:val="28"/>
          <w:szCs w:val="28"/>
        </w:rP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F73B04" w:rsidRPr="00BE6ADB" w:rsidRDefault="00F73B04" w:rsidP="00F73B04">
      <w:pPr>
        <w:spacing w:after="0" w:line="240" w:lineRule="auto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F73B04" w:rsidRPr="00A018D1" w:rsidRDefault="00F73B04" w:rsidP="00F73B04">
      <w:pPr>
        <w:spacing w:after="0" w:line="240" w:lineRule="auto"/>
        <w:jc w:val="both"/>
        <w:rPr>
          <w:rFonts w:ascii="Times New Roman" w:hAnsi="Times New Roman"/>
          <w:bCs/>
          <w:iCs/>
          <w:spacing w:val="-1"/>
          <w:sz w:val="28"/>
          <w:szCs w:val="28"/>
        </w:rPr>
      </w:pPr>
      <w:r w:rsidRPr="00A018D1">
        <w:rPr>
          <w:rFonts w:ascii="Times New Roman" w:hAnsi="Times New Roman"/>
          <w:bCs/>
          <w:spacing w:val="-1"/>
          <w:sz w:val="28"/>
          <w:szCs w:val="28"/>
        </w:rPr>
        <w:t xml:space="preserve">головуючого – </w:t>
      </w:r>
      <w:proofErr w:type="spellStart"/>
      <w:r w:rsidRPr="00A018D1">
        <w:rPr>
          <w:rFonts w:ascii="Times New Roman" w:hAnsi="Times New Roman"/>
          <w:iCs/>
          <w:spacing w:val="-1"/>
          <w:sz w:val="28"/>
          <w:szCs w:val="28"/>
        </w:rPr>
        <w:t>Козьякова</w:t>
      </w:r>
      <w:proofErr w:type="spellEnd"/>
      <w:r w:rsidRPr="00A018D1">
        <w:rPr>
          <w:rFonts w:ascii="Times New Roman" w:hAnsi="Times New Roman"/>
          <w:iCs/>
          <w:spacing w:val="-1"/>
          <w:sz w:val="28"/>
          <w:szCs w:val="28"/>
        </w:rPr>
        <w:t xml:space="preserve"> С.Ю.</w:t>
      </w:r>
      <w:r w:rsidRPr="00A018D1">
        <w:rPr>
          <w:rFonts w:ascii="Times New Roman" w:hAnsi="Times New Roman"/>
          <w:bCs/>
          <w:iCs/>
          <w:spacing w:val="-1"/>
          <w:sz w:val="28"/>
          <w:szCs w:val="28"/>
        </w:rPr>
        <w:t>,</w:t>
      </w:r>
    </w:p>
    <w:p w:rsidR="00F73B04" w:rsidRPr="00A018D1" w:rsidRDefault="00F73B04" w:rsidP="00F73B04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shd w:val="clear" w:color="auto" w:fill="FFFFFF"/>
        </w:rPr>
      </w:pPr>
    </w:p>
    <w:p w:rsidR="00F73B04" w:rsidRPr="00A018D1" w:rsidRDefault="00F73B04" w:rsidP="00F73B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8D1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членів Комісії</w:t>
      </w:r>
      <w:r w:rsidRPr="00A018D1">
        <w:rPr>
          <w:rFonts w:ascii="Times New Roman" w:hAnsi="Times New Roman"/>
          <w:bCs/>
          <w:spacing w:val="-1"/>
          <w:sz w:val="28"/>
          <w:szCs w:val="28"/>
          <w:shd w:val="clear" w:color="auto" w:fill="FFFFFF"/>
        </w:rPr>
        <w:t>:</w:t>
      </w:r>
      <w:r w:rsidRPr="00A018D1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A018D1">
        <w:rPr>
          <w:rFonts w:ascii="Times New Roman" w:hAnsi="Times New Roman"/>
          <w:bCs/>
          <w:spacing w:val="-1"/>
          <w:sz w:val="28"/>
          <w:szCs w:val="28"/>
        </w:rPr>
        <w:t>Бутенка</w:t>
      </w:r>
      <w:proofErr w:type="spellEnd"/>
      <w:r w:rsidRPr="00A018D1">
        <w:rPr>
          <w:rFonts w:ascii="Times New Roman" w:hAnsi="Times New Roman"/>
          <w:bCs/>
          <w:spacing w:val="-1"/>
          <w:sz w:val="28"/>
          <w:szCs w:val="28"/>
        </w:rPr>
        <w:t xml:space="preserve"> В.І., </w:t>
      </w:r>
      <w:proofErr w:type="spellStart"/>
      <w:r w:rsidRPr="00A018D1">
        <w:rPr>
          <w:rFonts w:ascii="Times New Roman" w:hAnsi="Times New Roman"/>
          <w:sz w:val="28"/>
          <w:szCs w:val="28"/>
        </w:rPr>
        <w:t>Весельської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Т.Ф., Гладія С.В., </w:t>
      </w:r>
      <w:proofErr w:type="spellStart"/>
      <w:r w:rsidRPr="00A018D1">
        <w:rPr>
          <w:rFonts w:ascii="Times New Roman" w:hAnsi="Times New Roman"/>
          <w:sz w:val="28"/>
          <w:szCs w:val="28"/>
        </w:rPr>
        <w:t>Заріцької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А.О., Лукаша Т.В., </w:t>
      </w:r>
      <w:proofErr w:type="spellStart"/>
      <w:r w:rsidRPr="00A018D1">
        <w:rPr>
          <w:rFonts w:ascii="Times New Roman" w:hAnsi="Times New Roman"/>
          <w:sz w:val="28"/>
          <w:szCs w:val="28"/>
        </w:rPr>
        <w:t>Луцюка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П.С., </w:t>
      </w:r>
      <w:proofErr w:type="spellStart"/>
      <w:r w:rsidRPr="00A018D1">
        <w:rPr>
          <w:rFonts w:ascii="Times New Roman" w:hAnsi="Times New Roman"/>
          <w:sz w:val="28"/>
          <w:szCs w:val="28"/>
        </w:rPr>
        <w:t>Макарчука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М.А., </w:t>
      </w:r>
      <w:proofErr w:type="spellStart"/>
      <w:r w:rsidRPr="00A018D1">
        <w:rPr>
          <w:rFonts w:ascii="Times New Roman" w:hAnsi="Times New Roman"/>
          <w:sz w:val="28"/>
          <w:szCs w:val="28"/>
        </w:rPr>
        <w:t>Мішина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М.І., Прилипка С.М., </w:t>
      </w:r>
      <w:proofErr w:type="spellStart"/>
      <w:r w:rsidRPr="00A018D1">
        <w:rPr>
          <w:rFonts w:ascii="Times New Roman" w:hAnsi="Times New Roman"/>
          <w:sz w:val="28"/>
          <w:szCs w:val="28"/>
        </w:rPr>
        <w:t>Тітова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Ю.Г., Устименко В.Є., Шилової Т.С., </w:t>
      </w:r>
      <w:proofErr w:type="spellStart"/>
      <w:r w:rsidRPr="00A018D1">
        <w:rPr>
          <w:rFonts w:ascii="Times New Roman" w:hAnsi="Times New Roman"/>
          <w:sz w:val="28"/>
          <w:szCs w:val="28"/>
        </w:rPr>
        <w:t>Щотки</w:t>
      </w:r>
      <w:proofErr w:type="spellEnd"/>
      <w:r w:rsidRPr="00A018D1">
        <w:rPr>
          <w:rFonts w:ascii="Times New Roman" w:hAnsi="Times New Roman"/>
          <w:sz w:val="28"/>
          <w:szCs w:val="28"/>
        </w:rPr>
        <w:t xml:space="preserve"> С.О.,</w:t>
      </w:r>
    </w:p>
    <w:p w:rsidR="00F73B04" w:rsidRPr="00BE6ADB" w:rsidRDefault="00F73B04" w:rsidP="00F73B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3B04" w:rsidRPr="00BE6ADB" w:rsidRDefault="00F73B04" w:rsidP="00F73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BE6ADB">
        <w:rPr>
          <w:rFonts w:ascii="Times New Roman" w:eastAsia="Andale Sans UI" w:hAnsi="Times New Roman"/>
          <w:sz w:val="28"/>
          <w:szCs w:val="28"/>
        </w:rPr>
        <w:t>розглянувши питання</w:t>
      </w:r>
      <w:r w:rsidRPr="00BE6ADB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BE6ADB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про визначення результатів першого етапу 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суддів на відповідність займаній посаді</w:t>
      </w:r>
      <w:r w:rsidRPr="00BE6ADB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«Іспит» та допуску до другого етапу кваліфікаційного оцінювання «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Дослідження досьє та проведення співбесіди</w:t>
      </w:r>
      <w:r w:rsidRPr="00BE6ADB">
        <w:rPr>
          <w:rFonts w:ascii="Times New Roman" w:eastAsia="Times New Roman" w:hAnsi="Times New Roman"/>
          <w:sz w:val="28"/>
          <w:szCs w:val="28"/>
          <w:lang w:eastAsia="ru-RU" w:bidi="ru-RU"/>
        </w:rPr>
        <w:t>» за результатами іспиту,</w:t>
      </w:r>
    </w:p>
    <w:p w:rsidR="00F73B04" w:rsidRPr="00BE6ADB" w:rsidRDefault="00F73B04" w:rsidP="00F73B04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</w:p>
    <w:p w:rsidR="00F73B04" w:rsidRPr="00BE6ADB" w:rsidRDefault="00F73B04" w:rsidP="00F73B04">
      <w:pPr>
        <w:shd w:val="clear" w:color="auto" w:fill="FFFFFF"/>
        <w:spacing w:after="0" w:line="240" w:lineRule="auto"/>
        <w:ind w:right="136"/>
        <w:jc w:val="center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встановила:</w:t>
      </w:r>
    </w:p>
    <w:p w:rsidR="00F73B04" w:rsidRPr="00BE6ADB" w:rsidRDefault="00F73B04" w:rsidP="00F73B04">
      <w:pPr>
        <w:shd w:val="clear" w:color="auto" w:fill="FFFFFF"/>
        <w:spacing w:after="0" w:line="240" w:lineRule="auto"/>
        <w:ind w:right="136"/>
        <w:jc w:val="center"/>
        <w:rPr>
          <w:rFonts w:ascii="Times New Roman" w:hAnsi="Times New Roman"/>
          <w:sz w:val="28"/>
          <w:szCs w:val="28"/>
        </w:rPr>
      </w:pP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hAnsi="Times New Roman"/>
          <w:sz w:val="28"/>
          <w:szCs w:val="28"/>
        </w:rPr>
        <w:t>Рішеннями Комісії від 07 червня 2018 року № 133/зп-18 призначено проведення 31 липня 2018 року іспиту для 63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суддів місцевих судів (кримінальна спеціалізація) під час процедури кваліфікаційного оцінювання на відповідність займаній посаді.</w:t>
      </w: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В іспиті взяв участь 61 суддя. Судді Павловська Галина Василівна та </w:t>
      </w:r>
      <w:proofErr w:type="spellStart"/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Федишин</w:t>
      </w:r>
      <w:proofErr w:type="spellEnd"/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Ігор Володимирович не з’явилися для складення іспиту.</w:t>
      </w: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Рішенням Комісії від 07 вересня 2018 року № 194/зп-18 причини неявки згаданих суддів на складення іспиту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в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межах процедури 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суддів на відповідність займаній посаді визнано поважними.</w:t>
      </w: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hAnsi="Times New Roman"/>
          <w:sz w:val="28"/>
          <w:szCs w:val="28"/>
        </w:rPr>
        <w:t>Порушень порядку складення іспиту в день його проведення не зафіксовано.</w:t>
      </w:r>
    </w:p>
    <w:p w:rsidR="0020719C" w:rsidRDefault="00F73B04" w:rsidP="002071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Кодовані результати іспиту опубліковано н</w:t>
      </w:r>
      <w:r w:rsidR="0020719C">
        <w:rPr>
          <w:rFonts w:ascii="Times New Roman" w:hAnsi="Times New Roman"/>
          <w:sz w:val="28"/>
          <w:szCs w:val="28"/>
        </w:rPr>
        <w:t>а офіційному веб-сайті Комісії.</w:t>
      </w:r>
    </w:p>
    <w:p w:rsidR="00F73B04" w:rsidRDefault="0020719C" w:rsidP="002071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lastRenderedPageBreak/>
        <w:t>Відповідно до абзацу п’ятого пункту 14 розділу ІІІ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затвердженого рішенням Комісії від 03 листопада 2016 року № 143/зп</w:t>
      </w:r>
      <w:r w:rsidR="0020719C">
        <w:rPr>
          <w:rFonts w:ascii="Times New Roman" w:eastAsia="Times New Roman" w:hAnsi="Times New Roman"/>
          <w:sz w:val="28"/>
          <w:szCs w:val="28"/>
          <w:lang w:eastAsia="ru-RU"/>
        </w:rPr>
        <w:t>-16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(зі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змінами, далі – Положення), </w:t>
      </w:r>
      <w:r w:rsidRPr="00BE6ADB">
        <w:rPr>
          <w:rFonts w:ascii="Times New Roman" w:hAnsi="Times New Roman"/>
          <w:sz w:val="28"/>
          <w:szCs w:val="28"/>
        </w:rPr>
        <w:t xml:space="preserve">Комісія ухвалює рішення про затвердження </w:t>
      </w:r>
      <w:proofErr w:type="spellStart"/>
      <w:r w:rsidRPr="00BE6ADB">
        <w:rPr>
          <w:rFonts w:ascii="Times New Roman" w:hAnsi="Times New Roman"/>
          <w:sz w:val="28"/>
          <w:szCs w:val="28"/>
        </w:rPr>
        <w:t>деперсоніфікованих</w:t>
      </w:r>
      <w:proofErr w:type="spellEnd"/>
      <w:r w:rsidRPr="00BE6ADB">
        <w:rPr>
          <w:rFonts w:ascii="Times New Roman" w:hAnsi="Times New Roman"/>
          <w:sz w:val="28"/>
          <w:szCs w:val="28"/>
        </w:rPr>
        <w:t xml:space="preserve"> (кодованих) і персоніфікованих (декодованих) результатів анонімного письмового тестування та практичного завдання.</w:t>
      </w: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Згідно з пунктом 6 глави 6 розділу ІІ Положення під час проведення іспиту встановлюється </w:t>
      </w:r>
      <w:r w:rsidRPr="00BE6ADB">
        <w:rPr>
          <w:rFonts w:ascii="Times New Roman" w:hAnsi="Times New Roman"/>
          <w:sz w:val="28"/>
          <w:szCs w:val="28"/>
        </w:rPr>
        <w:t>мінімально допустимий бал, який дозволяє судді продовжувати участь у кваліфікаційному оцінюванні.</w:t>
      </w:r>
    </w:p>
    <w:p w:rsidR="00F73B04" w:rsidRPr="00BE6ADB" w:rsidRDefault="00F73B04" w:rsidP="00F73B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Рішенням Комісії від 07 червня 2018 року № 133/зп-18 в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становлено мінімально допустимий бал іспиту – 50 відсотків від максимально можливого бала у разі набрання суддею: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0"/>
          <w:tab w:val="left" w:pos="35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50 і більше відсотків від максимально можливого бала за складення анонімного письмового тестування;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0"/>
          <w:tab w:val="left" w:pos="35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50 і більше відсотків від максимально можливого бала за виконання практичного завдання.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Відповідно до результатів іспиту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під час кваліфікаційного оцінювання на відповідність займаній посаді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61 суддя набрав мінімально допустимий і більший від нього бал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за складення анонімного письмового тестування та виконання практичного завдання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.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BE6ADB">
        <w:rPr>
          <w:rFonts w:ascii="Times New Roman" w:hAnsi="Times New Roman"/>
          <w:sz w:val="28"/>
          <w:szCs w:val="28"/>
        </w:rPr>
        <w:t xml:space="preserve">Обговоривши питання порядку денного, Комісія дійшла висновку про необхідність затвердити кодовані результати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анонімного письмового тестування та практичного завдання, а також декодовані результати </w:t>
      </w:r>
      <w:r w:rsidRPr="00BE6ADB">
        <w:rPr>
          <w:rFonts w:ascii="Times New Roman" w:hAnsi="Times New Roman"/>
          <w:sz w:val="28"/>
          <w:szCs w:val="28"/>
        </w:rPr>
        <w:t>іспиту.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Допустити до другого етапу </w:t>
      </w:r>
      <w:r w:rsidRPr="00BE6ADB">
        <w:rPr>
          <w:rFonts w:ascii="Times New Roman" w:hAnsi="Times New Roman"/>
          <w:sz w:val="28"/>
          <w:szCs w:val="28"/>
        </w:rPr>
        <w:t xml:space="preserve">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суддів на відповідність займаній посаді «Дослідження досьє та проведення співбесіди»</w:t>
      </w:r>
      <w:r w:rsidRPr="00BE6ADB">
        <w:rPr>
          <w:rFonts w:ascii="Times New Roman" w:hAnsi="Times New Roman"/>
          <w:sz w:val="28"/>
          <w:szCs w:val="28"/>
        </w:rPr>
        <w:t xml:space="preserve"> 61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суддю. 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 xml:space="preserve">Керуючись </w:t>
      </w:r>
      <w:r w:rsidRPr="00BE6ADB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статтями </w:t>
      </w:r>
      <w:r w:rsidRPr="00BE6ADB">
        <w:rPr>
          <w:rFonts w:ascii="Times New Roman" w:hAnsi="Times New Roman"/>
          <w:sz w:val="28"/>
          <w:szCs w:val="28"/>
        </w:rPr>
        <w:t>83–85, 93 та 101 Закону України «Про судоустрій і статус суддів», Положенням, Комісія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B04" w:rsidRPr="00BE6ADB" w:rsidRDefault="00F73B04" w:rsidP="00F73B04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вирішила:</w:t>
      </w:r>
    </w:p>
    <w:p w:rsidR="00F73B04" w:rsidRPr="00BE6ADB" w:rsidRDefault="00F73B04" w:rsidP="00F73B04">
      <w:pPr>
        <w:shd w:val="clear" w:color="auto" w:fill="FFFFFF"/>
        <w:spacing w:after="0" w:line="240" w:lineRule="auto"/>
        <w:ind w:right="-10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04" w:rsidRPr="00BE6ADB" w:rsidRDefault="00F73B04" w:rsidP="00F73B04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Затвердити кодовані результати складеного суддями 31 липня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анонімного письмового тестування в межах процедури 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суддів на відповідність займаній посаді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1.</w:t>
      </w:r>
    </w:p>
    <w:p w:rsidR="00F73B04" w:rsidRPr="00BE6ADB" w:rsidRDefault="00F73B04" w:rsidP="00F73B04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Затвердити кодовані результати виконаного суддями 31 липня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5860E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bookmarkStart w:id="0" w:name="_GoBack"/>
      <w:bookmarkEnd w:id="0"/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практичного завдання в межах процедури 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суддів на відповідність займаній посаді 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>згідно з додатком 2.</w:t>
      </w:r>
    </w:p>
    <w:p w:rsidR="000C3EBD" w:rsidRDefault="00F73B04" w:rsidP="000C3EBD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3555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та оприлюднити на офіційному веб-сайті Комісії декодовані результати першого етапу кваліфікаційного оцінювання </w:t>
      </w:r>
      <w:r w:rsidRPr="00BE6ADB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суддів на відповідність займаній посаді</w:t>
      </w: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t xml:space="preserve"> «Іспит» згідно з додатком 3.</w:t>
      </w:r>
    </w:p>
    <w:p w:rsidR="00F73B04" w:rsidRPr="000C3EBD" w:rsidRDefault="000C3EBD" w:rsidP="000C3EB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F73B04" w:rsidRPr="00BE6ADB" w:rsidRDefault="00F73B04" w:rsidP="00F73B0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6A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Допустити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 суддів згідно з додатком 4.</w:t>
      </w:r>
    </w:p>
    <w:p w:rsidR="00F73B04" w:rsidRPr="00BE6ADB" w:rsidRDefault="00F73B04" w:rsidP="00F73B04">
      <w:pPr>
        <w:widowControl w:val="0"/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04" w:rsidRPr="00BE6ADB" w:rsidRDefault="00F73B04" w:rsidP="00F73B04">
      <w:pPr>
        <w:widowControl w:val="0"/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B04" w:rsidRPr="00BE6ADB" w:rsidRDefault="00F73B04" w:rsidP="00F73B0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Головуючий</w:t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  <w:t xml:space="preserve">С.Ю. </w:t>
      </w:r>
      <w:proofErr w:type="spellStart"/>
      <w:r w:rsidRPr="00BE6ADB">
        <w:rPr>
          <w:rFonts w:ascii="Times New Roman" w:hAnsi="Times New Roman"/>
          <w:sz w:val="28"/>
          <w:szCs w:val="28"/>
        </w:rPr>
        <w:t>Козьяков</w:t>
      </w:r>
      <w:proofErr w:type="spellEnd"/>
    </w:p>
    <w:p w:rsidR="00F73B04" w:rsidRPr="00BE6ADB" w:rsidRDefault="00F73B04" w:rsidP="00F73B04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3B04" w:rsidRPr="00BE6ADB" w:rsidRDefault="00F73B04" w:rsidP="00F73B04">
      <w:pPr>
        <w:shd w:val="clear" w:color="auto" w:fill="FFFFFF"/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Члени Комісії:</w:t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  <w:t xml:space="preserve">В.І. </w:t>
      </w:r>
      <w:proofErr w:type="spellStart"/>
      <w:r w:rsidRPr="00BE6ADB">
        <w:rPr>
          <w:rFonts w:ascii="Times New Roman" w:hAnsi="Times New Roman"/>
          <w:sz w:val="28"/>
          <w:szCs w:val="28"/>
        </w:rPr>
        <w:t>Бутенко</w:t>
      </w:r>
      <w:proofErr w:type="spellEnd"/>
    </w:p>
    <w:p w:rsidR="00F73B04" w:rsidRPr="00BE6ADB" w:rsidRDefault="00F73B04" w:rsidP="00F73B04">
      <w:pPr>
        <w:shd w:val="clear" w:color="auto" w:fill="FFFFFF"/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</w:r>
      <w:r w:rsidRPr="00BE6ADB">
        <w:rPr>
          <w:rFonts w:ascii="Times New Roman" w:hAnsi="Times New Roman"/>
          <w:sz w:val="28"/>
          <w:szCs w:val="28"/>
        </w:rPr>
        <w:tab/>
        <w:t xml:space="preserve">Т.Ф. </w:t>
      </w:r>
      <w:proofErr w:type="spellStart"/>
      <w:r w:rsidRPr="00BE6ADB">
        <w:rPr>
          <w:rFonts w:ascii="Times New Roman" w:hAnsi="Times New Roman"/>
          <w:sz w:val="28"/>
          <w:szCs w:val="28"/>
        </w:rPr>
        <w:t>Весельська</w:t>
      </w:r>
      <w:proofErr w:type="spellEnd"/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С.В. Гладій</w:t>
      </w:r>
    </w:p>
    <w:p w:rsidR="00F73B04" w:rsidRPr="00BE6ADB" w:rsidRDefault="00EC09AD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Т.В. Лукаш</w:t>
      </w:r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П.С. Луцюк</w:t>
      </w:r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М.А. Макарчук</w:t>
      </w:r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 xml:space="preserve">М.І. </w:t>
      </w:r>
      <w:proofErr w:type="spellStart"/>
      <w:r w:rsidRPr="00BE6ADB">
        <w:rPr>
          <w:rFonts w:ascii="Times New Roman" w:hAnsi="Times New Roman"/>
          <w:sz w:val="28"/>
          <w:szCs w:val="28"/>
        </w:rPr>
        <w:t>Мішин</w:t>
      </w:r>
      <w:proofErr w:type="spellEnd"/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 xml:space="preserve">С.М. </w:t>
      </w:r>
      <w:proofErr w:type="spellStart"/>
      <w:r w:rsidRPr="00BE6ADB">
        <w:rPr>
          <w:rFonts w:ascii="Times New Roman" w:hAnsi="Times New Roman"/>
          <w:sz w:val="28"/>
          <w:szCs w:val="28"/>
        </w:rPr>
        <w:t>Прилипко</w:t>
      </w:r>
      <w:proofErr w:type="spellEnd"/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BE6ADB">
        <w:rPr>
          <w:rFonts w:ascii="Times New Roman" w:hAnsi="Times New Roman"/>
          <w:sz w:val="28"/>
          <w:szCs w:val="28"/>
        </w:rPr>
        <w:t>Тітов</w:t>
      </w:r>
      <w:proofErr w:type="spellEnd"/>
      <w:r w:rsidRPr="00BE6ADB">
        <w:rPr>
          <w:rFonts w:ascii="Times New Roman" w:hAnsi="Times New Roman"/>
          <w:sz w:val="28"/>
          <w:szCs w:val="28"/>
        </w:rPr>
        <w:t xml:space="preserve"> </w:t>
      </w:r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 xml:space="preserve">В.Є. Устименко </w:t>
      </w:r>
    </w:p>
    <w:p w:rsidR="00F73B04" w:rsidRPr="00BE6ADB" w:rsidRDefault="00F73B04" w:rsidP="00F73B04">
      <w:pPr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E6ADB">
        <w:rPr>
          <w:rFonts w:ascii="Times New Roman" w:hAnsi="Times New Roman"/>
          <w:sz w:val="28"/>
          <w:szCs w:val="28"/>
        </w:rPr>
        <w:t>Т.С. Шилова</w:t>
      </w:r>
    </w:p>
    <w:p w:rsidR="006F76D3" w:rsidRPr="00EC09AD" w:rsidRDefault="00F73B04" w:rsidP="00EC09AD">
      <w:pPr>
        <w:widowControl w:val="0"/>
        <w:shd w:val="clear" w:color="auto" w:fill="FFFFFF"/>
        <w:spacing w:after="80" w:line="360" w:lineRule="auto"/>
        <w:ind w:firstLine="7088"/>
        <w:jc w:val="both"/>
        <w:rPr>
          <w:rFonts w:ascii="Times New Roman" w:hAnsi="Times New Roman"/>
          <w:sz w:val="28"/>
          <w:szCs w:val="28"/>
          <w:lang w:val="ru-RU"/>
        </w:rPr>
      </w:pPr>
      <w:r w:rsidRPr="00BE6ADB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Pr="00BE6ADB">
        <w:rPr>
          <w:rFonts w:ascii="Times New Roman" w:hAnsi="Times New Roman"/>
          <w:sz w:val="28"/>
          <w:szCs w:val="28"/>
        </w:rPr>
        <w:t>Щотка</w:t>
      </w:r>
      <w:proofErr w:type="spellEnd"/>
    </w:p>
    <w:sectPr w:rsidR="006F76D3" w:rsidRPr="00EC09AD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49" w:rsidRDefault="00E35749" w:rsidP="002F156E">
      <w:pPr>
        <w:spacing w:after="0" w:line="240" w:lineRule="auto"/>
      </w:pPr>
      <w:r>
        <w:separator/>
      </w:r>
    </w:p>
  </w:endnote>
  <w:endnote w:type="continuationSeparator" w:id="0">
    <w:p w:rsidR="00E35749" w:rsidRDefault="00E3574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49" w:rsidRDefault="00E35749" w:rsidP="002F156E">
      <w:pPr>
        <w:spacing w:after="0" w:line="240" w:lineRule="auto"/>
      </w:pPr>
      <w:r>
        <w:separator/>
      </w:r>
    </w:p>
  </w:footnote>
  <w:footnote w:type="continuationSeparator" w:id="0">
    <w:p w:rsidR="00E35749" w:rsidRDefault="00E3574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0EC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45D3F"/>
    <w:multiLevelType w:val="hybridMultilevel"/>
    <w:tmpl w:val="83B2C93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C3EBD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19C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60EC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684B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35749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09AD"/>
    <w:rsid w:val="00EC362E"/>
    <w:rsid w:val="00EC6E46"/>
    <w:rsid w:val="00ED45D2"/>
    <w:rsid w:val="00ED7CE3"/>
    <w:rsid w:val="00EF069A"/>
    <w:rsid w:val="00F12B3B"/>
    <w:rsid w:val="00F16892"/>
    <w:rsid w:val="00F253FA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3B04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7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B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7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B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314</cp:revision>
  <dcterms:created xsi:type="dcterms:W3CDTF">2020-08-21T08:05:00Z</dcterms:created>
  <dcterms:modified xsi:type="dcterms:W3CDTF">2021-02-17T13:47:00Z</dcterms:modified>
</cp:coreProperties>
</file>