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>Прошу у рубриці «</w:t>
      </w:r>
      <w:r w:rsidRPr="00BB617A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B617A">
        <w:rPr>
          <w:rStyle w:val="atitle"/>
          <w:sz w:val="27"/>
          <w:szCs w:val="27"/>
          <w:lang w:val="uk-UA"/>
        </w:rPr>
        <w:t>»:</w:t>
      </w:r>
    </w:p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</w:p>
    <w:p w:rsidR="00BB617A" w:rsidRPr="00BB617A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 xml:space="preserve">у підрубриці </w:t>
      </w:r>
      <w:r w:rsidRPr="00BB617A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B617A">
        <w:rPr>
          <w:rStyle w:val="atitle"/>
          <w:sz w:val="27"/>
          <w:szCs w:val="27"/>
          <w:lang w:val="uk-UA"/>
        </w:rPr>
        <w:t xml:space="preserve"> </w:t>
      </w:r>
      <w:r w:rsidRPr="00BB617A">
        <w:rPr>
          <w:rStyle w:val="atitle"/>
          <w:b/>
          <w:sz w:val="27"/>
          <w:szCs w:val="27"/>
          <w:lang w:val="uk-UA"/>
        </w:rPr>
        <w:t>201</w:t>
      </w:r>
      <w:r>
        <w:rPr>
          <w:rStyle w:val="atitle"/>
          <w:b/>
          <w:sz w:val="27"/>
          <w:szCs w:val="27"/>
          <w:lang w:val="uk-UA"/>
        </w:rPr>
        <w:t>4</w:t>
      </w:r>
      <w:r w:rsidRPr="00BB617A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B617A" w:rsidRPr="00BB617A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B617A">
        <w:rPr>
          <w:rStyle w:val="atitle"/>
          <w:b/>
          <w:sz w:val="27"/>
          <w:szCs w:val="27"/>
          <w:lang w:val="uk-UA"/>
        </w:rPr>
        <w:t xml:space="preserve">- </w:t>
      </w:r>
      <w:r w:rsidRPr="00BB617A">
        <w:rPr>
          <w:rStyle w:val="atitle"/>
          <w:sz w:val="27"/>
          <w:szCs w:val="27"/>
          <w:lang w:val="uk-UA"/>
        </w:rPr>
        <w:t>розмістити</w:t>
      </w:r>
      <w:r w:rsidRPr="00BB617A">
        <w:rPr>
          <w:rStyle w:val="atitle"/>
          <w:b/>
          <w:sz w:val="27"/>
          <w:szCs w:val="27"/>
          <w:lang w:val="uk-UA"/>
        </w:rPr>
        <w:t xml:space="preserve"> </w:t>
      </w:r>
      <w:r w:rsidRPr="00BB617A">
        <w:rPr>
          <w:bCs/>
          <w:sz w:val="27"/>
          <w:szCs w:val="27"/>
          <w:lang w:val="uk-UA"/>
        </w:rPr>
        <w:t>позицію</w:t>
      </w:r>
      <w:r w:rsidRPr="00BB617A">
        <w:rPr>
          <w:b/>
          <w:bCs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1973EF">
        <w:rPr>
          <w:b/>
          <w:sz w:val="27"/>
          <w:szCs w:val="27"/>
          <w:lang w:val="uk-UA"/>
        </w:rPr>
        <w:t xml:space="preserve">24.02.2014 </w:t>
      </w:r>
      <w:r w:rsidRPr="00BB617A">
        <w:rPr>
          <w:b/>
          <w:sz w:val="27"/>
          <w:szCs w:val="27"/>
          <w:lang w:val="uk-UA"/>
        </w:rPr>
        <w:t xml:space="preserve">по </w:t>
      </w:r>
      <w:r w:rsidR="001973EF">
        <w:rPr>
          <w:b/>
          <w:sz w:val="27"/>
          <w:szCs w:val="27"/>
          <w:lang w:val="uk-UA"/>
        </w:rPr>
        <w:t>28.02.2014</w:t>
      </w:r>
      <w:r w:rsidRPr="00BB617A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за період з </w:t>
      </w:r>
      <w:r w:rsidR="001973EF">
        <w:rPr>
          <w:b/>
          <w:sz w:val="27"/>
          <w:szCs w:val="27"/>
          <w:lang w:val="uk-UA"/>
        </w:rPr>
        <w:t xml:space="preserve">24.02.2014 </w:t>
      </w:r>
      <w:r>
        <w:rPr>
          <w:b/>
          <w:sz w:val="27"/>
          <w:szCs w:val="27"/>
          <w:lang w:val="uk-UA"/>
        </w:rPr>
        <w:t xml:space="preserve">по </w:t>
      </w:r>
      <w:r w:rsidR="001973EF">
        <w:rPr>
          <w:b/>
          <w:sz w:val="27"/>
          <w:szCs w:val="27"/>
          <w:lang w:val="uk-UA"/>
        </w:rPr>
        <w:t>28.02.2014</w:t>
      </w:r>
    </w:p>
    <w:p w:rsidR="008F2297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</w:t>
      </w:r>
      <w:r w:rsidR="001973EF">
        <w:rPr>
          <w:sz w:val="27"/>
          <w:szCs w:val="27"/>
          <w:lang w:val="uk-UA"/>
        </w:rPr>
        <w:t xml:space="preserve">24.02.2014 </w:t>
      </w:r>
      <w:r>
        <w:rPr>
          <w:sz w:val="27"/>
          <w:szCs w:val="27"/>
          <w:lang w:val="uk-UA"/>
        </w:rPr>
        <w:t xml:space="preserve">по </w:t>
      </w:r>
      <w:r w:rsidR="001973EF">
        <w:rPr>
          <w:sz w:val="27"/>
          <w:szCs w:val="27"/>
          <w:lang w:val="uk-UA"/>
        </w:rPr>
        <w:t xml:space="preserve">28.02.2014 </w:t>
      </w:r>
      <w:r>
        <w:rPr>
          <w:sz w:val="27"/>
          <w:szCs w:val="27"/>
          <w:lang w:val="uk-UA"/>
        </w:rPr>
        <w:t xml:space="preserve">до Міністерства юстиції надійшло </w:t>
      </w:r>
      <w:r w:rsidR="00E7221B">
        <w:rPr>
          <w:b/>
          <w:sz w:val="27"/>
          <w:szCs w:val="27"/>
          <w:lang w:val="uk-UA"/>
        </w:rPr>
        <w:t>57</w:t>
      </w:r>
      <w:r>
        <w:rPr>
          <w:sz w:val="27"/>
          <w:szCs w:val="27"/>
          <w:lang w:val="uk-UA"/>
        </w:rPr>
        <w:t xml:space="preserve"> запитів на отримання інформації.</w:t>
      </w:r>
    </w:p>
    <w:p w:rsidR="008F2297" w:rsidRDefault="008F2297" w:rsidP="008F2297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 w:rsidR="00E7221B">
        <w:rPr>
          <w:rStyle w:val="grame"/>
          <w:b/>
          <w:sz w:val="27"/>
          <w:szCs w:val="27"/>
          <w:lang w:val="uk-UA"/>
        </w:rPr>
        <w:t>47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E7221B">
        <w:rPr>
          <w:rStyle w:val="grame"/>
          <w:sz w:val="27"/>
          <w:szCs w:val="27"/>
          <w:lang w:val="uk-UA"/>
        </w:rPr>
        <w:t>31, поштою – 16</w:t>
      </w:r>
      <w:r>
        <w:rPr>
          <w:rStyle w:val="grame"/>
          <w:sz w:val="27"/>
          <w:szCs w:val="27"/>
          <w:lang w:val="uk-UA"/>
        </w:rPr>
        <w:t>);</w:t>
      </w:r>
    </w:p>
    <w:p w:rsidR="008F2297" w:rsidRPr="002F23E8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E7221B">
        <w:rPr>
          <w:rStyle w:val="grame"/>
          <w:b/>
          <w:sz w:val="27"/>
          <w:szCs w:val="27"/>
          <w:lang w:val="uk-UA"/>
        </w:rPr>
        <w:t>10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E7221B">
        <w:rPr>
          <w:rStyle w:val="grame"/>
          <w:sz w:val="27"/>
          <w:szCs w:val="27"/>
          <w:lang w:val="uk-UA"/>
        </w:rPr>
        <w:t>8</w:t>
      </w:r>
      <w:r>
        <w:rPr>
          <w:rStyle w:val="grame"/>
          <w:sz w:val="27"/>
          <w:szCs w:val="27"/>
          <w:lang w:val="uk-UA"/>
        </w:rPr>
        <w:t xml:space="preserve">, поштою – </w:t>
      </w:r>
      <w:r w:rsidR="00E7221B">
        <w:rPr>
          <w:rStyle w:val="grame"/>
          <w:sz w:val="27"/>
          <w:szCs w:val="27"/>
          <w:lang w:val="uk-UA"/>
        </w:rPr>
        <w:t>2</w:t>
      </w:r>
      <w:r>
        <w:rPr>
          <w:rStyle w:val="grame"/>
          <w:sz w:val="27"/>
          <w:szCs w:val="27"/>
          <w:lang w:val="uk-UA"/>
        </w:rPr>
        <w:t xml:space="preserve">). </w:t>
      </w:r>
    </w:p>
    <w:p w:rsidR="008F2297" w:rsidRPr="00627323" w:rsidRDefault="00627323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 w:rsidRPr="00627323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Default="008F2297" w:rsidP="008F2297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>Найбільша кількість запитів надійшла з Ки</w:t>
      </w:r>
      <w:r w:rsidR="00442858">
        <w:rPr>
          <w:sz w:val="27"/>
          <w:szCs w:val="27"/>
          <w:lang w:val="uk-UA"/>
        </w:rPr>
        <w:t>ївської області</w:t>
      </w:r>
      <w:r>
        <w:rPr>
          <w:sz w:val="27"/>
          <w:szCs w:val="27"/>
          <w:lang w:val="uk-UA"/>
        </w:rPr>
        <w:t xml:space="preserve"> (</w:t>
      </w:r>
      <w:r w:rsidR="00442858">
        <w:rPr>
          <w:b/>
          <w:sz w:val="27"/>
          <w:szCs w:val="27"/>
          <w:lang w:val="uk-UA"/>
        </w:rPr>
        <w:t>17</w:t>
      </w:r>
      <w:r>
        <w:rPr>
          <w:sz w:val="27"/>
          <w:szCs w:val="27"/>
          <w:lang w:val="uk-UA"/>
        </w:rPr>
        <w:t xml:space="preserve"> запит</w:t>
      </w:r>
      <w:r w:rsidR="00442858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>)</w:t>
      </w:r>
      <w:r w:rsidR="00442858">
        <w:rPr>
          <w:sz w:val="27"/>
          <w:szCs w:val="27"/>
          <w:lang w:val="uk-UA"/>
        </w:rPr>
        <w:t>,</w:t>
      </w:r>
      <w:r w:rsidR="00E93BDC">
        <w:rPr>
          <w:sz w:val="27"/>
          <w:szCs w:val="27"/>
          <w:lang w:val="uk-UA"/>
        </w:rPr>
        <w:t xml:space="preserve"> </w:t>
      </w:r>
      <w:r w:rsidR="00442858">
        <w:rPr>
          <w:sz w:val="27"/>
          <w:szCs w:val="27"/>
          <w:lang w:val="uk-UA"/>
        </w:rPr>
        <w:t xml:space="preserve">міста Києва та Харківської </w:t>
      </w:r>
      <w:r w:rsidR="00E93BDC">
        <w:rPr>
          <w:sz w:val="27"/>
          <w:szCs w:val="27"/>
          <w:lang w:val="uk-UA"/>
        </w:rPr>
        <w:t>області (</w:t>
      </w:r>
      <w:r w:rsidR="00442858">
        <w:rPr>
          <w:sz w:val="27"/>
          <w:szCs w:val="27"/>
          <w:lang w:val="uk-UA"/>
        </w:rPr>
        <w:t xml:space="preserve">по </w:t>
      </w:r>
      <w:r w:rsidR="00442858">
        <w:rPr>
          <w:b/>
          <w:sz w:val="27"/>
          <w:szCs w:val="27"/>
          <w:lang w:val="uk-UA"/>
        </w:rPr>
        <w:t>4</w:t>
      </w:r>
      <w:r w:rsidR="00E93BDC">
        <w:rPr>
          <w:sz w:val="27"/>
          <w:szCs w:val="27"/>
          <w:lang w:val="uk-UA"/>
        </w:rPr>
        <w:t xml:space="preserve"> запити)</w:t>
      </w:r>
      <w:r>
        <w:rPr>
          <w:sz w:val="27"/>
          <w:szCs w:val="27"/>
          <w:lang w:val="uk-UA"/>
        </w:rPr>
        <w:t>.</w:t>
      </w:r>
      <w:r w:rsidR="00E93BDC">
        <w:rPr>
          <w:sz w:val="27"/>
          <w:szCs w:val="27"/>
          <w:lang w:val="uk-UA"/>
        </w:rPr>
        <w:t xml:space="preserve"> </w:t>
      </w:r>
    </w:p>
    <w:p w:rsidR="00F94227" w:rsidRPr="00EC3C9A" w:rsidRDefault="00F94227" w:rsidP="00F94227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Запитувані документи та інформація:</w:t>
      </w:r>
    </w:p>
    <w:p w:rsidR="00F94227" w:rsidRPr="00EC3C9A" w:rsidRDefault="00F94227" w:rsidP="00F94227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документи:</w:t>
      </w:r>
    </w:p>
    <w:p w:rsidR="00F94227" w:rsidRDefault="00F94227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7A3DCC">
        <w:rPr>
          <w:sz w:val="27"/>
          <w:szCs w:val="27"/>
          <w:lang w:val="uk-UA"/>
        </w:rPr>
        <w:t>витяг з державного Реєстру атестованих судових експертів</w:t>
      </w:r>
      <w:r>
        <w:rPr>
          <w:sz w:val="27"/>
          <w:szCs w:val="27"/>
          <w:lang w:val="uk-UA"/>
        </w:rPr>
        <w:t>;</w:t>
      </w:r>
    </w:p>
    <w:p w:rsidR="00F94227" w:rsidRDefault="00F94227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звітність: форма № 1-нотаріат (річна) «Звіт про роботу державних та приватних нотаріусів» за 2006-2012 роки;</w:t>
      </w:r>
    </w:p>
    <w:p w:rsidR="000049CE" w:rsidRDefault="000049CE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наказ Міністерства юстиції від 20 лютого 2012 року № 280/5 «</w:t>
      </w:r>
      <w:r w:rsidRPr="000049CE">
        <w:rPr>
          <w:sz w:val="27"/>
          <w:szCs w:val="27"/>
          <w:lang w:val="uk-UA"/>
        </w:rPr>
        <w:t>Про затвердження Порядку забезпечення речовим майном та норм належності речового майна для засуджених, які відбувають покарання в установах виконання покарань та слідчих ізоляторах</w:t>
      </w:r>
      <w:r>
        <w:rPr>
          <w:sz w:val="27"/>
          <w:szCs w:val="27"/>
          <w:lang w:val="uk-UA"/>
        </w:rPr>
        <w:t>»;</w:t>
      </w:r>
    </w:p>
    <w:p w:rsidR="000049CE" w:rsidRPr="000049CE" w:rsidRDefault="000049CE" w:rsidP="000049CE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0049CE">
        <w:rPr>
          <w:sz w:val="27"/>
          <w:szCs w:val="27"/>
          <w:lang w:val="uk-UA"/>
        </w:rPr>
        <w:t>наказ Державного департаменту України з питань виконання покарань</w:t>
      </w:r>
      <w:r>
        <w:rPr>
          <w:sz w:val="27"/>
          <w:szCs w:val="27"/>
          <w:lang w:val="uk-UA"/>
        </w:rPr>
        <w:t xml:space="preserve"> </w:t>
      </w:r>
      <w:r w:rsidRPr="000049CE">
        <w:rPr>
          <w:sz w:val="27"/>
          <w:szCs w:val="27"/>
          <w:lang w:val="uk-UA"/>
        </w:rPr>
        <w:t xml:space="preserve">від 25 грудня 2003 року </w:t>
      </w:r>
      <w:r>
        <w:rPr>
          <w:sz w:val="27"/>
          <w:szCs w:val="27"/>
          <w:lang w:val="uk-UA"/>
        </w:rPr>
        <w:t>№</w:t>
      </w:r>
      <w:r w:rsidRPr="000049CE">
        <w:rPr>
          <w:sz w:val="27"/>
          <w:szCs w:val="27"/>
          <w:lang w:val="uk-UA"/>
        </w:rPr>
        <w:t xml:space="preserve"> 275</w:t>
      </w:r>
      <w:r>
        <w:rPr>
          <w:sz w:val="27"/>
          <w:szCs w:val="27"/>
          <w:lang w:val="uk-UA"/>
        </w:rPr>
        <w:t xml:space="preserve"> «</w:t>
      </w:r>
      <w:r w:rsidRPr="000049CE">
        <w:rPr>
          <w:sz w:val="27"/>
          <w:szCs w:val="27"/>
          <w:lang w:val="uk-UA"/>
        </w:rPr>
        <w:t>Про затвердження Правил внутрішнього розпорядку установ виконання покарань</w:t>
      </w:r>
      <w:r>
        <w:rPr>
          <w:sz w:val="27"/>
          <w:szCs w:val="27"/>
          <w:lang w:val="uk-UA"/>
        </w:rPr>
        <w:t>»;</w:t>
      </w:r>
    </w:p>
    <w:p w:rsidR="00F94227" w:rsidRPr="00EC3C9A" w:rsidRDefault="00F94227" w:rsidP="00F94227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інформація</w:t>
      </w:r>
      <w:r w:rsidRPr="00EC3C9A">
        <w:rPr>
          <w:b/>
          <w:sz w:val="27"/>
          <w:szCs w:val="27"/>
          <w:lang w:val="en-US"/>
        </w:rPr>
        <w:t xml:space="preserve"> </w:t>
      </w:r>
      <w:r w:rsidRPr="00EC3C9A">
        <w:rPr>
          <w:b/>
          <w:sz w:val="27"/>
          <w:szCs w:val="27"/>
          <w:lang w:val="uk-UA"/>
        </w:rPr>
        <w:t>про:</w:t>
      </w:r>
    </w:p>
    <w:p w:rsidR="00F94227" w:rsidRDefault="00F94227" w:rsidP="00F9422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виконання </w:t>
      </w:r>
      <w:r w:rsidR="004D5A55">
        <w:rPr>
          <w:sz w:val="27"/>
          <w:szCs w:val="27"/>
          <w:lang w:val="uk-UA"/>
        </w:rPr>
        <w:t xml:space="preserve">у 2013 році </w:t>
      </w:r>
      <w:r>
        <w:rPr>
          <w:sz w:val="27"/>
          <w:szCs w:val="27"/>
          <w:lang w:val="uk-UA"/>
        </w:rPr>
        <w:t>Міністерством юстиції Річної національної програми співробітництва Україна-НАТО;</w:t>
      </w:r>
    </w:p>
    <w:p w:rsidR="00E00490" w:rsidRPr="00E00490" w:rsidRDefault="00E00490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E00490">
        <w:rPr>
          <w:sz w:val="27"/>
          <w:szCs w:val="27"/>
          <w:lang w:val="uk-UA"/>
        </w:rPr>
        <w:t>договори з ТОВ «</w:t>
      </w:r>
      <w:proofErr w:type="spellStart"/>
      <w:r w:rsidRPr="00E00490">
        <w:rPr>
          <w:sz w:val="27"/>
          <w:szCs w:val="27"/>
          <w:lang w:val="uk-UA"/>
        </w:rPr>
        <w:t>Укркур’єр</w:t>
      </w:r>
      <w:proofErr w:type="spellEnd"/>
      <w:r w:rsidRPr="00E00490">
        <w:rPr>
          <w:sz w:val="27"/>
          <w:szCs w:val="27"/>
          <w:lang w:val="uk-UA"/>
        </w:rPr>
        <w:t xml:space="preserve">» щодо надання кур’єрських послуг з </w:t>
      </w:r>
      <w:proofErr w:type="spellStart"/>
      <w:r w:rsidRPr="00E00490">
        <w:rPr>
          <w:sz w:val="27"/>
          <w:szCs w:val="27"/>
          <w:lang w:val="uk-UA"/>
        </w:rPr>
        <w:t>доставлення</w:t>
      </w:r>
      <w:proofErr w:type="spellEnd"/>
      <w:r w:rsidRPr="00E00490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відправлень адресатам;</w:t>
      </w:r>
    </w:p>
    <w:p w:rsidR="008F2297" w:rsidRPr="00E00490" w:rsidRDefault="00443AAF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E00490">
        <w:rPr>
          <w:sz w:val="27"/>
          <w:szCs w:val="27"/>
          <w:lang w:val="uk-UA"/>
        </w:rPr>
        <w:lastRenderedPageBreak/>
        <w:t>розміри і види оплат праці Міністра юстиції, йог</w:t>
      </w:r>
      <w:r w:rsidR="000049CE" w:rsidRPr="00E00490">
        <w:rPr>
          <w:sz w:val="27"/>
          <w:szCs w:val="27"/>
          <w:lang w:val="uk-UA"/>
        </w:rPr>
        <w:t>о заступників у 2012-2013 роках;</w:t>
      </w:r>
    </w:p>
    <w:p w:rsidR="000049CE" w:rsidRDefault="004D5A55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розміщення на офіційному </w:t>
      </w:r>
      <w:proofErr w:type="spellStart"/>
      <w:r>
        <w:rPr>
          <w:sz w:val="27"/>
          <w:szCs w:val="27"/>
          <w:lang w:val="uk-UA"/>
        </w:rPr>
        <w:t>веб-сайті</w:t>
      </w:r>
      <w:proofErr w:type="spellEnd"/>
      <w:r>
        <w:rPr>
          <w:sz w:val="27"/>
          <w:szCs w:val="27"/>
          <w:lang w:val="uk-UA"/>
        </w:rPr>
        <w:t xml:space="preserve"> Міністерства юстиції інформації, передбаченої статтею 15 Закону України «Про доступ до публічної інформації»</w:t>
      </w:r>
      <w:r w:rsidR="00CF6A6A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 xml:space="preserve"> </w:t>
      </w:r>
    </w:p>
    <w:p w:rsidR="008F2297" w:rsidRDefault="008F2297" w:rsidP="008F2297">
      <w:pPr>
        <w:pStyle w:val="a6"/>
        <w:spacing w:before="120" w:after="240" w:line="276" w:lineRule="auto"/>
        <w:ind w:left="426"/>
        <w:jc w:val="both"/>
        <w:rPr>
          <w:sz w:val="27"/>
          <w:szCs w:val="27"/>
          <w:lang w:val="uk-UA"/>
        </w:rPr>
      </w:pPr>
    </w:p>
    <w:p w:rsidR="008F2297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7E68DC" w:rsidRDefault="007E68DC" w:rsidP="006D092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7E68D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E68DC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200246">
        <w:rPr>
          <w:b/>
          <w:sz w:val="27"/>
          <w:szCs w:val="27"/>
          <w:lang w:val="uk-UA"/>
        </w:rPr>
        <w:t>15</w:t>
      </w:r>
      <w:r w:rsidRPr="007E68DC">
        <w:rPr>
          <w:sz w:val="27"/>
          <w:szCs w:val="27"/>
          <w:lang w:val="uk-UA"/>
        </w:rPr>
        <w:t xml:space="preserve"> запитів або </w:t>
      </w:r>
      <w:r w:rsidRPr="00200246">
        <w:rPr>
          <w:b/>
          <w:sz w:val="27"/>
          <w:szCs w:val="27"/>
          <w:lang w:val="uk-UA"/>
        </w:rPr>
        <w:t>26%</w:t>
      </w:r>
      <w:r>
        <w:rPr>
          <w:sz w:val="27"/>
          <w:szCs w:val="27"/>
          <w:lang w:val="uk-UA"/>
        </w:rPr>
        <w:t xml:space="preserve">, </w:t>
      </w:r>
      <w:r w:rsidRPr="007E68DC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7E68D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E68DC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200246">
        <w:rPr>
          <w:b/>
          <w:sz w:val="27"/>
          <w:szCs w:val="27"/>
          <w:lang w:val="uk-UA"/>
        </w:rPr>
        <w:t>11</w:t>
      </w:r>
      <w:r w:rsidRPr="007E68DC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ів</w:t>
      </w:r>
      <w:r w:rsidRPr="007E68DC">
        <w:rPr>
          <w:sz w:val="27"/>
          <w:szCs w:val="27"/>
          <w:lang w:val="uk-UA"/>
        </w:rPr>
        <w:t xml:space="preserve"> або </w:t>
      </w:r>
      <w:r w:rsidRPr="00200246">
        <w:rPr>
          <w:b/>
          <w:sz w:val="27"/>
          <w:szCs w:val="27"/>
          <w:lang w:val="uk-UA"/>
        </w:rPr>
        <w:t>19,1%</w:t>
      </w:r>
      <w:r w:rsidR="00CF6A6A" w:rsidRPr="00CF6A6A">
        <w:rPr>
          <w:sz w:val="27"/>
          <w:szCs w:val="27"/>
          <w:lang w:val="uk-UA"/>
        </w:rPr>
        <w:t>,</w:t>
      </w:r>
      <w:r w:rsidR="00CF6A6A">
        <w:rPr>
          <w:sz w:val="27"/>
          <w:szCs w:val="27"/>
          <w:lang w:val="uk-UA"/>
        </w:rPr>
        <w:t xml:space="preserve"> </w:t>
      </w:r>
      <w:r w:rsidR="00CF6A6A" w:rsidRPr="00CF6A6A">
        <w:rPr>
          <w:sz w:val="27"/>
          <w:szCs w:val="27"/>
          <w:lang w:val="uk-UA"/>
        </w:rPr>
        <w:t>з них 7 запитів або 64%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7E68D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E68DC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7E68DC">
        <w:rPr>
          <w:sz w:val="27"/>
          <w:szCs w:val="27"/>
          <w:lang w:val="uk-UA"/>
        </w:rPr>
        <w:t>правоосвітньої</w:t>
      </w:r>
      <w:proofErr w:type="spellEnd"/>
      <w:r w:rsidRPr="007E68DC">
        <w:rPr>
          <w:sz w:val="27"/>
          <w:szCs w:val="27"/>
          <w:lang w:val="uk-UA"/>
        </w:rPr>
        <w:t xml:space="preserve"> діяльності </w:t>
      </w:r>
      <w:r>
        <w:rPr>
          <w:sz w:val="27"/>
          <w:szCs w:val="27"/>
          <w:lang w:val="uk-UA"/>
        </w:rPr>
        <w:t>(</w:t>
      </w:r>
      <w:r w:rsidRPr="00200246">
        <w:rPr>
          <w:b/>
          <w:sz w:val="27"/>
          <w:szCs w:val="27"/>
          <w:lang w:val="uk-UA"/>
        </w:rPr>
        <w:t>7</w:t>
      </w:r>
      <w:r w:rsidRPr="007E68DC">
        <w:rPr>
          <w:sz w:val="27"/>
          <w:szCs w:val="27"/>
          <w:lang w:val="uk-UA"/>
        </w:rPr>
        <w:t xml:space="preserve"> запитів або </w:t>
      </w:r>
      <w:r w:rsidRPr="00200246">
        <w:rPr>
          <w:b/>
          <w:sz w:val="27"/>
          <w:szCs w:val="27"/>
          <w:lang w:val="uk-UA"/>
        </w:rPr>
        <w:t>12,3%</w:t>
      </w:r>
      <w:r>
        <w:rPr>
          <w:sz w:val="27"/>
          <w:szCs w:val="27"/>
          <w:lang w:val="uk-UA"/>
        </w:rPr>
        <w:t xml:space="preserve">), </w:t>
      </w:r>
      <w:r w:rsidRPr="007E68D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E68DC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 </w:t>
      </w:r>
      <w:r>
        <w:rPr>
          <w:sz w:val="27"/>
          <w:szCs w:val="27"/>
          <w:lang w:val="uk-UA"/>
        </w:rPr>
        <w:t>(</w:t>
      </w:r>
      <w:r w:rsidRPr="00200246">
        <w:rPr>
          <w:b/>
          <w:sz w:val="27"/>
          <w:szCs w:val="27"/>
          <w:lang w:val="uk-UA"/>
        </w:rPr>
        <w:t>5</w:t>
      </w:r>
      <w:r w:rsidRPr="007E68DC">
        <w:rPr>
          <w:sz w:val="27"/>
          <w:szCs w:val="27"/>
          <w:lang w:val="uk-UA"/>
        </w:rPr>
        <w:t xml:space="preserve"> запитів або </w:t>
      </w:r>
      <w:r w:rsidRPr="00200246">
        <w:rPr>
          <w:b/>
          <w:sz w:val="27"/>
          <w:szCs w:val="27"/>
          <w:lang w:val="uk-UA"/>
        </w:rPr>
        <w:t>8,8%</w:t>
      </w:r>
      <w:r>
        <w:rPr>
          <w:sz w:val="27"/>
          <w:szCs w:val="27"/>
          <w:lang w:val="uk-UA"/>
        </w:rPr>
        <w:t xml:space="preserve">), </w:t>
      </w:r>
      <w:r w:rsidRPr="007E68D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E68DC">
        <w:rPr>
          <w:sz w:val="27"/>
          <w:szCs w:val="27"/>
          <w:lang w:val="uk-UA"/>
        </w:rPr>
        <w:t xml:space="preserve"> нотаріату та банкрутства</w:t>
      </w:r>
      <w:r>
        <w:rPr>
          <w:sz w:val="27"/>
          <w:szCs w:val="27"/>
          <w:lang w:val="uk-UA"/>
        </w:rPr>
        <w:t xml:space="preserve">, </w:t>
      </w:r>
      <w:r w:rsidRPr="007E68D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E68DC">
        <w:rPr>
          <w:sz w:val="27"/>
          <w:szCs w:val="27"/>
          <w:lang w:val="uk-UA"/>
        </w:rPr>
        <w:t xml:space="preserve"> цивільного, фінансового законодавства та законодавств</w:t>
      </w:r>
      <w:r>
        <w:rPr>
          <w:sz w:val="27"/>
          <w:szCs w:val="27"/>
          <w:lang w:val="uk-UA"/>
        </w:rPr>
        <w:t xml:space="preserve">а з питань земельних відносин (по </w:t>
      </w:r>
      <w:r w:rsidRPr="00200246">
        <w:rPr>
          <w:b/>
          <w:sz w:val="27"/>
          <w:szCs w:val="27"/>
          <w:lang w:val="uk-UA"/>
        </w:rPr>
        <w:t>4</w:t>
      </w:r>
      <w:r w:rsidRPr="007E68DC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7E68DC">
        <w:rPr>
          <w:sz w:val="27"/>
          <w:szCs w:val="27"/>
          <w:lang w:val="uk-UA"/>
        </w:rPr>
        <w:t xml:space="preserve"> </w:t>
      </w:r>
      <w:r w:rsidRPr="00200246">
        <w:rPr>
          <w:b/>
          <w:sz w:val="27"/>
          <w:szCs w:val="27"/>
          <w:lang w:val="uk-UA"/>
        </w:rPr>
        <w:t>7%</w:t>
      </w:r>
      <w:r>
        <w:rPr>
          <w:sz w:val="27"/>
          <w:szCs w:val="27"/>
          <w:lang w:val="uk-UA"/>
        </w:rPr>
        <w:t xml:space="preserve">), </w:t>
      </w:r>
      <w:r w:rsidRPr="007E68DC">
        <w:rPr>
          <w:sz w:val="27"/>
          <w:szCs w:val="27"/>
          <w:lang w:val="uk-UA"/>
        </w:rPr>
        <w:t>Секретаріат</w:t>
      </w:r>
      <w:r>
        <w:rPr>
          <w:sz w:val="27"/>
          <w:szCs w:val="27"/>
          <w:lang w:val="uk-UA"/>
        </w:rPr>
        <w:t>у</w:t>
      </w:r>
      <w:r w:rsidRPr="007E68DC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7"/>
          <w:szCs w:val="27"/>
          <w:lang w:val="uk-UA"/>
        </w:rPr>
        <w:t xml:space="preserve">, </w:t>
      </w:r>
      <w:r w:rsidRPr="007E68D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E68DC">
        <w:rPr>
          <w:sz w:val="27"/>
          <w:szCs w:val="27"/>
          <w:lang w:val="uk-UA"/>
        </w:rPr>
        <w:t xml:space="preserve"> судової роботи </w:t>
      </w:r>
      <w:r w:rsidR="00200246">
        <w:rPr>
          <w:sz w:val="27"/>
          <w:szCs w:val="27"/>
          <w:lang w:val="uk-UA"/>
        </w:rPr>
        <w:t xml:space="preserve">(по </w:t>
      </w:r>
      <w:r w:rsidRPr="00200246">
        <w:rPr>
          <w:b/>
          <w:sz w:val="27"/>
          <w:szCs w:val="27"/>
          <w:lang w:val="uk-UA"/>
        </w:rPr>
        <w:t>3</w:t>
      </w:r>
      <w:r w:rsidRPr="007E68DC">
        <w:rPr>
          <w:sz w:val="27"/>
          <w:szCs w:val="27"/>
          <w:lang w:val="uk-UA"/>
        </w:rPr>
        <w:t xml:space="preserve"> запити або</w:t>
      </w:r>
      <w:r w:rsidR="00200246">
        <w:rPr>
          <w:sz w:val="27"/>
          <w:szCs w:val="27"/>
          <w:lang w:val="uk-UA"/>
        </w:rPr>
        <w:t xml:space="preserve"> по</w:t>
      </w:r>
      <w:r w:rsidRPr="007E68DC">
        <w:rPr>
          <w:sz w:val="27"/>
          <w:szCs w:val="27"/>
          <w:lang w:val="uk-UA"/>
        </w:rPr>
        <w:t xml:space="preserve"> </w:t>
      </w:r>
      <w:r w:rsidRPr="00200246">
        <w:rPr>
          <w:b/>
          <w:sz w:val="27"/>
          <w:szCs w:val="27"/>
          <w:lang w:val="uk-UA"/>
        </w:rPr>
        <w:t>5,4%</w:t>
      </w:r>
      <w:r w:rsidR="00200246">
        <w:rPr>
          <w:sz w:val="27"/>
          <w:szCs w:val="27"/>
          <w:lang w:val="uk-UA"/>
        </w:rPr>
        <w:t xml:space="preserve">), </w:t>
      </w:r>
      <w:r w:rsidRPr="007E68DC">
        <w:rPr>
          <w:sz w:val="27"/>
          <w:szCs w:val="27"/>
          <w:lang w:val="uk-UA"/>
        </w:rPr>
        <w:t>Управління експертного забезпечення правосуддя</w:t>
      </w:r>
      <w:r w:rsidR="00200246">
        <w:rPr>
          <w:sz w:val="27"/>
          <w:szCs w:val="27"/>
          <w:lang w:val="uk-UA"/>
        </w:rPr>
        <w:t xml:space="preserve">, </w:t>
      </w:r>
      <w:r w:rsidRPr="007E68D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E68DC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 </w:t>
      </w:r>
      <w:r w:rsidR="00200246">
        <w:rPr>
          <w:sz w:val="27"/>
          <w:szCs w:val="27"/>
          <w:lang w:val="uk-UA"/>
        </w:rPr>
        <w:t xml:space="preserve">(по </w:t>
      </w:r>
      <w:r w:rsidRPr="00200246">
        <w:rPr>
          <w:b/>
          <w:sz w:val="27"/>
          <w:szCs w:val="27"/>
          <w:lang w:val="uk-UA"/>
        </w:rPr>
        <w:t>2</w:t>
      </w:r>
      <w:r w:rsidRPr="007E68DC">
        <w:rPr>
          <w:sz w:val="27"/>
          <w:szCs w:val="27"/>
          <w:lang w:val="uk-UA"/>
        </w:rPr>
        <w:t xml:space="preserve"> запити або </w:t>
      </w:r>
      <w:r w:rsidR="00200246">
        <w:rPr>
          <w:sz w:val="27"/>
          <w:szCs w:val="27"/>
          <w:lang w:val="uk-UA"/>
        </w:rPr>
        <w:t xml:space="preserve">по </w:t>
      </w:r>
      <w:r w:rsidRPr="00200246">
        <w:rPr>
          <w:b/>
          <w:sz w:val="27"/>
          <w:szCs w:val="27"/>
          <w:lang w:val="uk-UA"/>
        </w:rPr>
        <w:t>3,6%</w:t>
      </w:r>
      <w:r w:rsidR="00200246">
        <w:rPr>
          <w:sz w:val="27"/>
          <w:szCs w:val="27"/>
          <w:lang w:val="uk-UA"/>
        </w:rPr>
        <w:t xml:space="preserve">), </w:t>
      </w:r>
      <w:r w:rsidRPr="007E68D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E68DC">
        <w:rPr>
          <w:sz w:val="27"/>
          <w:szCs w:val="27"/>
          <w:lang w:val="uk-UA"/>
        </w:rPr>
        <w:t xml:space="preserve"> міжнародного права та співробітництва </w:t>
      </w:r>
      <w:r w:rsidR="00200246">
        <w:rPr>
          <w:sz w:val="27"/>
          <w:szCs w:val="27"/>
          <w:lang w:val="uk-UA"/>
        </w:rPr>
        <w:t>(</w:t>
      </w:r>
      <w:r w:rsidRPr="00200246">
        <w:rPr>
          <w:b/>
          <w:sz w:val="27"/>
          <w:szCs w:val="27"/>
          <w:lang w:val="uk-UA"/>
        </w:rPr>
        <w:t>1</w:t>
      </w:r>
      <w:r w:rsidRPr="007E68DC">
        <w:rPr>
          <w:sz w:val="27"/>
          <w:szCs w:val="27"/>
          <w:lang w:val="uk-UA"/>
        </w:rPr>
        <w:t xml:space="preserve"> запит або </w:t>
      </w:r>
      <w:r w:rsidRPr="00200246">
        <w:rPr>
          <w:b/>
          <w:sz w:val="27"/>
          <w:szCs w:val="27"/>
          <w:lang w:val="uk-UA"/>
        </w:rPr>
        <w:t>1,8%</w:t>
      </w:r>
      <w:r w:rsidR="00200246">
        <w:rPr>
          <w:sz w:val="27"/>
          <w:szCs w:val="27"/>
          <w:lang w:val="uk-UA"/>
        </w:rPr>
        <w:t>).</w:t>
      </w:r>
    </w:p>
    <w:p w:rsidR="007E68DC" w:rsidRDefault="007E68DC" w:rsidP="00AE0AFD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7E68DC" w:rsidRDefault="007E68DC" w:rsidP="00AE0AFD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7E68DC" w:rsidRDefault="007E68DC" w:rsidP="00AE0AFD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8F2297" w:rsidRDefault="00CF6A6A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CF6A6A">
        <w:rPr>
          <w:noProof/>
          <w:sz w:val="27"/>
          <w:szCs w:val="27"/>
          <w:lang w:val="uk-UA" w:eastAsia="uk-UA"/>
        </w:rPr>
        <w:lastRenderedPageBreak/>
        <w:drawing>
          <wp:inline distT="0" distB="0" distL="0" distR="0">
            <wp:extent cx="4695825" cy="7267575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6C048C">
        <w:rPr>
          <w:b/>
          <w:sz w:val="27"/>
          <w:szCs w:val="27"/>
          <w:lang w:val="uk-UA"/>
        </w:rPr>
        <w:t>35</w:t>
      </w:r>
      <w:r>
        <w:rPr>
          <w:b/>
          <w:sz w:val="27"/>
          <w:szCs w:val="27"/>
          <w:lang w:val="uk-UA"/>
        </w:rPr>
        <w:t xml:space="preserve"> запитів (</w:t>
      </w:r>
      <w:r w:rsidR="006C048C">
        <w:rPr>
          <w:b/>
          <w:sz w:val="27"/>
          <w:szCs w:val="27"/>
          <w:lang w:val="uk-UA"/>
        </w:rPr>
        <w:t>6</w:t>
      </w:r>
      <w:r w:rsidR="00F53E59">
        <w:rPr>
          <w:b/>
          <w:sz w:val="27"/>
          <w:szCs w:val="27"/>
          <w:lang w:val="uk-UA"/>
        </w:rPr>
        <w:t>1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F53E59">
        <w:rPr>
          <w:b/>
          <w:sz w:val="27"/>
          <w:szCs w:val="27"/>
          <w:lang w:val="uk-UA"/>
        </w:rPr>
        <w:t>7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6C048C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F53E59">
        <w:rPr>
          <w:b/>
          <w:sz w:val="27"/>
          <w:szCs w:val="27"/>
          <w:lang w:val="uk-UA"/>
        </w:rPr>
        <w:t>12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F53E59">
        <w:rPr>
          <w:b/>
          <w:sz w:val="27"/>
          <w:szCs w:val="27"/>
          <w:lang w:val="uk-UA"/>
        </w:rPr>
        <w:t>28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запитів </w:t>
      </w:r>
      <w:r>
        <w:rPr>
          <w:b/>
          <w:sz w:val="27"/>
          <w:szCs w:val="27"/>
          <w:lang w:val="uk-UA"/>
        </w:rPr>
        <w:t>(</w:t>
      </w:r>
      <w:r w:rsidR="00F53E59">
        <w:rPr>
          <w:b/>
          <w:sz w:val="27"/>
          <w:szCs w:val="27"/>
          <w:lang w:val="uk-UA"/>
        </w:rPr>
        <w:t>49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6C048C">
        <w:rPr>
          <w:b/>
          <w:sz w:val="27"/>
          <w:szCs w:val="27"/>
          <w:lang w:val="uk-UA"/>
        </w:rPr>
        <w:t>22</w:t>
      </w:r>
      <w:r>
        <w:rPr>
          <w:b/>
          <w:sz w:val="27"/>
          <w:szCs w:val="27"/>
          <w:lang w:val="uk-UA"/>
        </w:rPr>
        <w:t xml:space="preserve"> запит</w:t>
      </w:r>
      <w:r w:rsidR="00CF6A6A">
        <w:rPr>
          <w:b/>
          <w:sz w:val="27"/>
          <w:szCs w:val="27"/>
          <w:lang w:val="uk-UA"/>
        </w:rPr>
        <w:t>и</w:t>
      </w:r>
      <w:r>
        <w:rPr>
          <w:b/>
          <w:sz w:val="27"/>
          <w:szCs w:val="27"/>
          <w:lang w:val="uk-UA"/>
        </w:rPr>
        <w:t xml:space="preserve"> (</w:t>
      </w:r>
      <w:r w:rsidR="006C048C">
        <w:rPr>
          <w:b/>
          <w:sz w:val="27"/>
          <w:szCs w:val="27"/>
          <w:lang w:val="uk-UA"/>
        </w:rPr>
        <w:t>3</w:t>
      </w:r>
      <w:r w:rsidR="00F53E59">
        <w:rPr>
          <w:b/>
          <w:sz w:val="27"/>
          <w:szCs w:val="27"/>
          <w:lang w:val="uk-UA"/>
        </w:rPr>
        <w:t>9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6C048C">
        <w:rPr>
          <w:b/>
          <w:sz w:val="27"/>
          <w:szCs w:val="27"/>
          <w:lang w:val="uk-UA"/>
        </w:rPr>
        <w:t>4</w:t>
      </w:r>
      <w:r>
        <w:rPr>
          <w:sz w:val="27"/>
          <w:szCs w:val="27"/>
          <w:lang w:val="uk-UA"/>
        </w:rPr>
        <w:t xml:space="preserve"> запити </w:t>
      </w:r>
      <w:r>
        <w:rPr>
          <w:b/>
          <w:sz w:val="27"/>
          <w:szCs w:val="27"/>
          <w:lang w:val="uk-UA"/>
        </w:rPr>
        <w:t>(</w:t>
      </w:r>
      <w:r w:rsidR="006C048C">
        <w:rPr>
          <w:b/>
          <w:sz w:val="27"/>
          <w:szCs w:val="27"/>
          <w:lang w:val="uk-UA"/>
        </w:rPr>
        <w:t>7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 w:rsidR="006C048C">
        <w:rPr>
          <w:b/>
          <w:sz w:val="27"/>
          <w:szCs w:val="27"/>
          <w:lang w:val="uk-UA"/>
        </w:rPr>
        <w:t>18</w:t>
      </w:r>
      <w:r>
        <w:rPr>
          <w:sz w:val="27"/>
          <w:szCs w:val="27"/>
          <w:lang w:val="uk-UA"/>
        </w:rPr>
        <w:t xml:space="preserve"> запитів (</w:t>
      </w:r>
      <w:r w:rsidR="006C048C">
        <w:rPr>
          <w:b/>
          <w:sz w:val="27"/>
          <w:szCs w:val="27"/>
          <w:lang w:val="uk-UA"/>
        </w:rPr>
        <w:t>3</w:t>
      </w:r>
      <w:r w:rsidR="00F53E59">
        <w:rPr>
          <w:b/>
          <w:sz w:val="27"/>
          <w:szCs w:val="27"/>
          <w:lang w:val="uk-UA"/>
        </w:rPr>
        <w:t>2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Default="00F53E59" w:rsidP="008F2297">
      <w:pPr>
        <w:ind w:firstLine="709"/>
        <w:jc w:val="both"/>
        <w:rPr>
          <w:sz w:val="27"/>
          <w:szCs w:val="27"/>
          <w:lang w:val="uk-UA"/>
        </w:rPr>
      </w:pPr>
      <w:r w:rsidRPr="00F53E59">
        <w:rPr>
          <w:noProof/>
          <w:sz w:val="27"/>
          <w:szCs w:val="27"/>
          <w:lang w:val="uk-UA" w:eastAsia="uk-UA"/>
        </w:rPr>
        <w:lastRenderedPageBreak/>
        <w:drawing>
          <wp:inline distT="0" distB="0" distL="0" distR="0">
            <wp:extent cx="6275070" cy="5761009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F2297" w:rsidRDefault="008F2297" w:rsidP="00BB617A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  <w:r w:rsidRPr="00BB617A">
        <w:rPr>
          <w:b/>
          <w:sz w:val="27"/>
          <w:szCs w:val="27"/>
          <w:lang w:val="uk-UA"/>
        </w:rPr>
        <w:t xml:space="preserve"> </w:t>
      </w:r>
      <w:proofErr w:type="spellStart"/>
      <w:r w:rsidRPr="00BB617A">
        <w:rPr>
          <w:b/>
          <w:sz w:val="27"/>
          <w:szCs w:val="27"/>
          <w:lang w:val="uk-UA"/>
        </w:rPr>
        <w:t>правоосвітньої</w:t>
      </w:r>
      <w:proofErr w:type="spellEnd"/>
      <w:r w:rsidRPr="00BB617A">
        <w:rPr>
          <w:b/>
          <w:sz w:val="27"/>
          <w:szCs w:val="27"/>
          <w:lang w:val="uk-UA"/>
        </w:rPr>
        <w:t xml:space="preserve"> діяльності»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B617A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до публічної інформації                                     </w:t>
      </w:r>
      <w:r w:rsidRPr="00FB20FB">
        <w:rPr>
          <w:b/>
          <w:sz w:val="27"/>
          <w:szCs w:val="27"/>
        </w:rPr>
        <w:t xml:space="preserve">  </w:t>
      </w:r>
      <w:r w:rsidRPr="00FB20FB">
        <w:rPr>
          <w:b/>
          <w:sz w:val="27"/>
          <w:szCs w:val="27"/>
          <w:lang w:val="uk-UA"/>
        </w:rPr>
        <w:t xml:space="preserve">                                        К.Ф. Хмарна</w:t>
      </w:r>
    </w:p>
    <w:p w:rsidR="00BB617A" w:rsidRPr="00BB617A" w:rsidRDefault="00AE3FDC" w:rsidP="00BB617A">
      <w:pPr>
        <w:rPr>
          <w:b/>
          <w:sz w:val="27"/>
          <w:szCs w:val="27"/>
          <w:lang w:val="uk-UA"/>
        </w:rPr>
      </w:pPr>
      <w:r>
        <w:rPr>
          <w:b/>
          <w:noProof/>
          <w:sz w:val="27"/>
          <w:szCs w:val="27"/>
          <w:lang w:val="uk-UA"/>
        </w:rPr>
        <w:t>18</w:t>
      </w:r>
      <w:r w:rsidR="00BB617A" w:rsidRPr="00BB617A">
        <w:rPr>
          <w:b/>
          <w:noProof/>
          <w:sz w:val="27"/>
          <w:szCs w:val="27"/>
          <w:lang w:val="uk-UA"/>
        </w:rPr>
        <w:t>.</w:t>
      </w:r>
      <w:r w:rsidR="00BB617A">
        <w:rPr>
          <w:b/>
          <w:noProof/>
          <w:sz w:val="27"/>
          <w:szCs w:val="27"/>
          <w:lang w:val="uk-UA"/>
        </w:rPr>
        <w:t>0</w:t>
      </w:r>
      <w:r w:rsidR="0033448E">
        <w:rPr>
          <w:b/>
          <w:noProof/>
          <w:sz w:val="27"/>
          <w:szCs w:val="27"/>
          <w:lang w:val="uk-UA"/>
        </w:rPr>
        <w:t>3</w:t>
      </w:r>
      <w:r w:rsidR="00BB617A" w:rsidRPr="00BB617A">
        <w:rPr>
          <w:b/>
          <w:noProof/>
          <w:sz w:val="27"/>
          <w:szCs w:val="27"/>
          <w:lang w:val="uk-UA"/>
        </w:rPr>
        <w:t>.201</w:t>
      </w:r>
      <w:r w:rsidR="00BB617A">
        <w:rPr>
          <w:b/>
          <w:noProof/>
          <w:sz w:val="27"/>
          <w:szCs w:val="27"/>
          <w:lang w:val="uk-UA"/>
        </w:rPr>
        <w:t>4</w:t>
      </w:r>
    </w:p>
    <w:p w:rsidR="008F4BDD" w:rsidRDefault="008F4BDD" w:rsidP="00BB617A">
      <w:pPr>
        <w:ind w:firstLine="709"/>
        <w:jc w:val="both"/>
        <w:rPr>
          <w:sz w:val="28"/>
          <w:szCs w:val="28"/>
          <w:lang w:val="uk-UA"/>
        </w:rPr>
      </w:pP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8C6" w:rsidRDefault="00D518C6" w:rsidP="00BB617A">
      <w:r>
        <w:separator/>
      </w:r>
    </w:p>
  </w:endnote>
  <w:endnote w:type="continuationSeparator" w:id="0">
    <w:p w:rsidR="00D518C6" w:rsidRDefault="00D518C6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8C6" w:rsidRDefault="00D518C6" w:rsidP="00BB617A">
      <w:r>
        <w:separator/>
      </w:r>
    </w:p>
  </w:footnote>
  <w:footnote w:type="continuationSeparator" w:id="0">
    <w:p w:rsidR="00D518C6" w:rsidRDefault="00D518C6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49CE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0090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0246"/>
    <w:rsid w:val="00205AD1"/>
    <w:rsid w:val="00206929"/>
    <w:rsid w:val="00207ADA"/>
    <w:rsid w:val="0021707C"/>
    <w:rsid w:val="00217303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61C73"/>
    <w:rsid w:val="002626D7"/>
    <w:rsid w:val="00265C5C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4B6F"/>
    <w:rsid w:val="003F6FA5"/>
    <w:rsid w:val="003F76E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2858"/>
    <w:rsid w:val="00443AAF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D5A55"/>
    <w:rsid w:val="004E4F03"/>
    <w:rsid w:val="004F376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8FF"/>
    <w:rsid w:val="005B3FDD"/>
    <w:rsid w:val="005B5C22"/>
    <w:rsid w:val="005B5C87"/>
    <w:rsid w:val="005C3F72"/>
    <w:rsid w:val="005D0B6C"/>
    <w:rsid w:val="005D0D2A"/>
    <w:rsid w:val="005D1961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7"/>
    <w:rsid w:val="006A2C5B"/>
    <w:rsid w:val="006A6731"/>
    <w:rsid w:val="006A6E24"/>
    <w:rsid w:val="006B1327"/>
    <w:rsid w:val="006B4244"/>
    <w:rsid w:val="006B78D5"/>
    <w:rsid w:val="006C0295"/>
    <w:rsid w:val="006C048C"/>
    <w:rsid w:val="006D0920"/>
    <w:rsid w:val="006D16DC"/>
    <w:rsid w:val="006D3C56"/>
    <w:rsid w:val="006D7DF3"/>
    <w:rsid w:val="006E1EB8"/>
    <w:rsid w:val="006E3F6F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4ED5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1F61"/>
    <w:rsid w:val="007C2588"/>
    <w:rsid w:val="007C6F24"/>
    <w:rsid w:val="007C7A77"/>
    <w:rsid w:val="007C7DD4"/>
    <w:rsid w:val="007D2026"/>
    <w:rsid w:val="007D524E"/>
    <w:rsid w:val="007D559C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2297"/>
    <w:rsid w:val="008F4BDD"/>
    <w:rsid w:val="008F4DBC"/>
    <w:rsid w:val="00900A60"/>
    <w:rsid w:val="00901F30"/>
    <w:rsid w:val="0090281E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F1384"/>
    <w:rsid w:val="00AF5231"/>
    <w:rsid w:val="00AF6E34"/>
    <w:rsid w:val="00B00781"/>
    <w:rsid w:val="00B01548"/>
    <w:rsid w:val="00B01DD9"/>
    <w:rsid w:val="00B102DC"/>
    <w:rsid w:val="00B12C53"/>
    <w:rsid w:val="00B16675"/>
    <w:rsid w:val="00B2025F"/>
    <w:rsid w:val="00B21029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6A6A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490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3B91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6AC4"/>
    <w:rsid w:val="00F72EC1"/>
    <w:rsid w:val="00F74171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D69"/>
    <w:rsid w:val="00FB78E9"/>
    <w:rsid w:val="00FC3661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67E-2"/>
                  <c:y val="-0.10826698745990466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215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'24.02.2014-28.02.2014 (3)'!$B$102:$B$103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'24.02.2014-28.02.2014 (3)'!$C$102:$C$103</c:f>
              <c:numCache>
                <c:formatCode>General</c:formatCode>
                <c:ptCount val="2"/>
                <c:pt idx="0">
                  <c:v>47</c:v>
                </c:pt>
                <c:pt idx="1">
                  <c:v>10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021E-3"/>
          <c:w val="0.6694557399392016"/>
          <c:h val="0.3942802451021142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15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26%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19,1%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0202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194E-2"/>
                  <c:y val="-1.80583884579003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5,4%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5,4%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6.3669323281851436E-3"/>
                  <c:y val="-5.869274489894085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3,6%</a:t>
                    </a:r>
                  </a:p>
                </c:rich>
              </c:tx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3,6%</a:t>
                    </a:r>
                  </a:p>
                </c:rich>
              </c:tx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'24.02.2014-28.02.2014 (3)'!$G$6:$G$16</c:f>
              <c:strCache>
                <c:ptCount val="11"/>
                <c:pt idx="0">
                  <c:v>Департамент організаційного та ресурсного забезпечення - 15 запитів або 26% (з них всі запити надіслано для розгляду належним розпорядникам інформації)</c:v>
                </c:pt>
                <c:pt idx="1">
                  <c:v>Департамент взаємодії з органами влади - 11 запитів або 19,1% (з них 7 запитів або 64% надіслано для розгляду належним розпорядникам інформації)</c:v>
                </c:pt>
                <c:pt idx="2">
                  <c:v>Департамент реєстрації та систематизації нормативних актів, правоосвітньої діяльності - 7 запитів або 12,3%</c:v>
                </c:pt>
                <c:pt idx="3">
                  <c:v>Департамент антикорупційного законодавства та законодавства про правосуддя - 5 запитів або 8,8%</c:v>
                </c:pt>
                <c:pt idx="4">
                  <c:v>Департамент нотаріату та банкрутства  - 4 запити або 7%</c:v>
                </c:pt>
                <c:pt idx="5">
                  <c:v>Департамент цивільного, фінансового законодавства та законодавства з питань земельних відносин -  4 запити або 7%</c:v>
                </c:pt>
                <c:pt idx="6">
                  <c:v>Секретаріат Урядового уповноваженого у справах Європейського суду з прав людини - 3 запити або 5,4%</c:v>
                </c:pt>
                <c:pt idx="7">
                  <c:v>Департамент судової роботи - 3 запити або 5,4%</c:v>
                </c:pt>
                <c:pt idx="8">
                  <c:v>Управління експертного забезпечення правосуддя - 2 запити або 3,6%</c:v>
                </c:pt>
                <c:pt idx="9">
                  <c:v>Департамент планово-фінансової діяльності, бухгалтерського обліку та звітності - 2 запити або 3,6%</c:v>
                </c:pt>
                <c:pt idx="10">
                  <c:v>Департамент міжнародного права та співробітництва - 1 запит або 1,8%</c:v>
                </c:pt>
              </c:strCache>
            </c:strRef>
          </c:cat>
          <c:val>
            <c:numRef>
              <c:f>'24.02.2014-28.02.2014 (3)'!$H$6:$H$16</c:f>
              <c:numCache>
                <c:formatCode>General</c:formatCode>
                <c:ptCount val="11"/>
                <c:pt idx="0">
                  <c:v>15</c:v>
                </c:pt>
                <c:pt idx="1">
                  <c:v>11</c:v>
                </c:pt>
                <c:pt idx="2">
                  <c:v>7</c:v>
                </c:pt>
                <c:pt idx="3">
                  <c:v>5</c:v>
                </c:pt>
                <c:pt idx="4">
                  <c:v>4</c:v>
                </c:pt>
                <c:pt idx="5">
                  <c:v>4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43"/>
          <c:h val="0.66254889606599698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9.9764684586840149E-3"/>
                  <c:y val="7.567615080978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6.0532325700666738E-2"/>
                  <c:y val="3.23788399689476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6.6333454007904191E-2"/>
                  <c:y val="-2.232540181303626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2824840860409808E-2"/>
                  <c:y val="-4.275397500195111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('24.02.2014-28.02.2014 (3)'!$B$43:$B$44,'24.02.2014-28.02.2014 (3)'!$B$47,'24.02.2014-28.02.2014 (3)'!$B$50)</c:f>
              <c:strCache>
                <c:ptCount val="4"/>
                <c:pt idx="0">
                  <c:v>На 7 запитів або 12% надано публічну інформацію</c:v>
                </c:pt>
                <c:pt idx="1">
                  <c:v>На 28 запитів або 49%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4 запити або 7%
</c:v>
                </c:pt>
                <c:pt idx="3">
                  <c:v>Надіслано за належністю до інших розпорядників інформації для розгляду та надання відповіді 
18 запитів або 32%</c:v>
                </c:pt>
              </c:strCache>
            </c:strRef>
          </c:cat>
          <c:val>
            <c:numRef>
              <c:f>('24.02.2014-28.02.2014 (3)'!$C$43:$C$44,'24.02.2014-28.02.2014 (3)'!$C$47,'24.02.2014-28.02.2014 (3)'!$C$50)</c:f>
              <c:numCache>
                <c:formatCode>General</c:formatCode>
                <c:ptCount val="4"/>
                <c:pt idx="0">
                  <c:v>7</c:v>
                </c:pt>
                <c:pt idx="1">
                  <c:v>28</c:v>
                </c:pt>
                <c:pt idx="2">
                  <c:v>4</c:v>
                </c:pt>
                <c:pt idx="3">
                  <c:v>18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7714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ADE56-BBEE-494B-AD53-B3B3A46F0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2441</Words>
  <Characters>1392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15</cp:revision>
  <cp:lastPrinted>2014-03-19T09:40:00Z</cp:lastPrinted>
  <dcterms:created xsi:type="dcterms:W3CDTF">2014-03-14T06:47:00Z</dcterms:created>
  <dcterms:modified xsi:type="dcterms:W3CDTF">2014-03-19T10:11:00Z</dcterms:modified>
</cp:coreProperties>
</file>