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xlsx" ContentType="application/vnd.openxmlformats-officedocument.spreadsheetml.sheet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5565" w:rsidRPr="00B754D1" w:rsidRDefault="00675565" w:rsidP="00324CA3">
      <w:pPr>
        <w:spacing w:after="0" w:line="240" w:lineRule="auto"/>
        <w:ind w:firstLine="284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6"/>
          <w:szCs w:val="26"/>
          <w:lang w:val="ru-RU" w:eastAsia="uk-UA"/>
        </w:rPr>
      </w:pPr>
      <w:r w:rsidRPr="00B754D1">
        <w:rPr>
          <w:rFonts w:ascii="Times New Roman" w:eastAsia="Times New Roman" w:hAnsi="Times New Roman" w:cs="Times New Roman"/>
          <w:b/>
          <w:bCs/>
          <w:kern w:val="36"/>
          <w:sz w:val="26"/>
          <w:szCs w:val="26"/>
          <w:lang w:eastAsia="uk-UA"/>
        </w:rPr>
        <w:t xml:space="preserve">Звіт про розгляд запитів на отримання інформації за період </w:t>
      </w:r>
    </w:p>
    <w:p w:rsidR="00675565" w:rsidRPr="00B754D1" w:rsidRDefault="00E72CE7" w:rsidP="00324CA3">
      <w:pPr>
        <w:spacing w:after="0" w:line="240" w:lineRule="auto"/>
        <w:ind w:firstLine="284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6"/>
          <w:szCs w:val="26"/>
          <w:lang w:val="ru-RU" w:eastAsia="uk-UA"/>
        </w:rPr>
      </w:pPr>
      <w:r>
        <w:rPr>
          <w:rFonts w:ascii="Times New Roman" w:eastAsia="Times New Roman" w:hAnsi="Times New Roman" w:cs="Times New Roman"/>
          <w:b/>
          <w:bCs/>
          <w:kern w:val="36"/>
          <w:sz w:val="26"/>
          <w:szCs w:val="26"/>
          <w:lang w:eastAsia="uk-UA"/>
        </w:rPr>
        <w:t xml:space="preserve">з </w:t>
      </w:r>
      <w:r w:rsidR="0032165D" w:rsidRPr="00E94622">
        <w:rPr>
          <w:rFonts w:ascii="Times New Roman" w:eastAsia="Times New Roman" w:hAnsi="Times New Roman" w:cs="Times New Roman"/>
          <w:b/>
          <w:bCs/>
          <w:kern w:val="36"/>
          <w:sz w:val="26"/>
          <w:szCs w:val="26"/>
          <w:lang w:val="ru-RU" w:eastAsia="uk-UA"/>
        </w:rPr>
        <w:t>2</w:t>
      </w:r>
      <w:r w:rsidR="0063031B" w:rsidRPr="00B754D1">
        <w:rPr>
          <w:rFonts w:ascii="Times New Roman" w:eastAsia="Times New Roman" w:hAnsi="Times New Roman" w:cs="Times New Roman"/>
          <w:b/>
          <w:bCs/>
          <w:kern w:val="36"/>
          <w:sz w:val="26"/>
          <w:szCs w:val="26"/>
          <w:lang w:eastAsia="uk-UA"/>
        </w:rPr>
        <w:t>1.</w:t>
      </w:r>
      <w:r w:rsidR="00804993">
        <w:rPr>
          <w:rFonts w:ascii="Times New Roman" w:eastAsia="Times New Roman" w:hAnsi="Times New Roman" w:cs="Times New Roman"/>
          <w:b/>
          <w:bCs/>
          <w:kern w:val="36"/>
          <w:sz w:val="26"/>
          <w:szCs w:val="26"/>
          <w:lang w:val="ru-RU" w:eastAsia="uk-UA"/>
        </w:rPr>
        <w:t>04</w:t>
      </w:r>
      <w:r w:rsidR="00427FAF" w:rsidRPr="00B754D1">
        <w:rPr>
          <w:rFonts w:ascii="Times New Roman" w:eastAsia="Times New Roman" w:hAnsi="Times New Roman" w:cs="Times New Roman"/>
          <w:b/>
          <w:bCs/>
          <w:kern w:val="36"/>
          <w:sz w:val="26"/>
          <w:szCs w:val="26"/>
          <w:lang w:eastAsia="uk-UA"/>
        </w:rPr>
        <w:t>.2020</w:t>
      </w:r>
      <w:r>
        <w:rPr>
          <w:rFonts w:ascii="Times New Roman" w:eastAsia="Times New Roman" w:hAnsi="Times New Roman" w:cs="Times New Roman"/>
          <w:b/>
          <w:bCs/>
          <w:kern w:val="36"/>
          <w:sz w:val="26"/>
          <w:szCs w:val="26"/>
          <w:lang w:eastAsia="uk-UA"/>
        </w:rPr>
        <w:t xml:space="preserve"> по </w:t>
      </w:r>
      <w:r w:rsidR="00804993">
        <w:rPr>
          <w:rFonts w:ascii="Times New Roman" w:eastAsia="Times New Roman" w:hAnsi="Times New Roman" w:cs="Times New Roman"/>
          <w:b/>
          <w:bCs/>
          <w:kern w:val="36"/>
          <w:sz w:val="26"/>
          <w:szCs w:val="26"/>
          <w:lang w:val="ru-RU" w:eastAsia="uk-UA"/>
        </w:rPr>
        <w:t>30</w:t>
      </w:r>
      <w:r w:rsidR="0063031B" w:rsidRPr="00B754D1">
        <w:rPr>
          <w:rFonts w:ascii="Times New Roman" w:eastAsia="Times New Roman" w:hAnsi="Times New Roman" w:cs="Times New Roman"/>
          <w:b/>
          <w:bCs/>
          <w:kern w:val="36"/>
          <w:sz w:val="26"/>
          <w:szCs w:val="26"/>
          <w:lang w:eastAsia="uk-UA"/>
        </w:rPr>
        <w:t>.</w:t>
      </w:r>
      <w:r w:rsidR="00804993">
        <w:rPr>
          <w:rFonts w:ascii="Times New Roman" w:eastAsia="Times New Roman" w:hAnsi="Times New Roman" w:cs="Times New Roman"/>
          <w:b/>
          <w:bCs/>
          <w:kern w:val="36"/>
          <w:sz w:val="26"/>
          <w:szCs w:val="26"/>
          <w:lang w:val="ru-RU" w:eastAsia="uk-UA"/>
        </w:rPr>
        <w:t>04</w:t>
      </w:r>
      <w:r w:rsidR="00427FAF" w:rsidRPr="00B754D1">
        <w:rPr>
          <w:rFonts w:ascii="Times New Roman" w:eastAsia="Times New Roman" w:hAnsi="Times New Roman" w:cs="Times New Roman"/>
          <w:b/>
          <w:bCs/>
          <w:kern w:val="36"/>
          <w:sz w:val="26"/>
          <w:szCs w:val="26"/>
          <w:lang w:eastAsia="uk-UA"/>
        </w:rPr>
        <w:t>.2020</w:t>
      </w:r>
    </w:p>
    <w:p w:rsidR="00675565" w:rsidRPr="00B754D1" w:rsidRDefault="00E72CE7" w:rsidP="00324CA3">
      <w:pPr>
        <w:spacing w:before="100" w:beforeAutospacing="1" w:after="100" w:afterAutospacing="1" w:line="240" w:lineRule="auto"/>
        <w:ind w:firstLine="284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З </w:t>
      </w:r>
      <w:r w:rsidR="00E94622" w:rsidRPr="00E94622">
        <w:rPr>
          <w:rFonts w:ascii="Times New Roman" w:eastAsia="Times New Roman" w:hAnsi="Times New Roman" w:cs="Times New Roman"/>
          <w:sz w:val="26"/>
          <w:szCs w:val="26"/>
          <w:lang w:val="ru-RU" w:eastAsia="uk-UA"/>
        </w:rPr>
        <w:t>2</w:t>
      </w:r>
      <w:r w:rsidR="006F5899" w:rsidRPr="00B754D1">
        <w:rPr>
          <w:rFonts w:ascii="Times New Roman" w:eastAsia="Times New Roman" w:hAnsi="Times New Roman" w:cs="Times New Roman"/>
          <w:sz w:val="26"/>
          <w:szCs w:val="26"/>
          <w:lang w:eastAsia="uk-UA"/>
        </w:rPr>
        <w:t>1.</w:t>
      </w:r>
      <w:r w:rsidR="00804993">
        <w:rPr>
          <w:rFonts w:ascii="Times New Roman" w:eastAsia="Times New Roman" w:hAnsi="Times New Roman" w:cs="Times New Roman"/>
          <w:sz w:val="26"/>
          <w:szCs w:val="26"/>
          <w:lang w:val="ru-RU" w:eastAsia="uk-UA"/>
        </w:rPr>
        <w:t>04</w:t>
      </w:r>
      <w:r w:rsidR="00060565" w:rsidRPr="00B754D1">
        <w:rPr>
          <w:rFonts w:ascii="Times New Roman" w:eastAsia="Times New Roman" w:hAnsi="Times New Roman" w:cs="Times New Roman"/>
          <w:sz w:val="26"/>
          <w:szCs w:val="26"/>
          <w:lang w:eastAsia="uk-UA"/>
        </w:rPr>
        <w:t>.2020</w:t>
      </w:r>
      <w:r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 по </w:t>
      </w:r>
      <w:r w:rsidR="00804993">
        <w:rPr>
          <w:rFonts w:ascii="Times New Roman" w:eastAsia="Times New Roman" w:hAnsi="Times New Roman" w:cs="Times New Roman"/>
          <w:sz w:val="26"/>
          <w:szCs w:val="26"/>
          <w:lang w:val="ru-RU" w:eastAsia="uk-UA"/>
        </w:rPr>
        <w:t>30</w:t>
      </w:r>
      <w:r w:rsidR="006F5899" w:rsidRPr="00B754D1">
        <w:rPr>
          <w:rFonts w:ascii="Times New Roman" w:eastAsia="Times New Roman" w:hAnsi="Times New Roman" w:cs="Times New Roman"/>
          <w:sz w:val="26"/>
          <w:szCs w:val="26"/>
          <w:lang w:eastAsia="uk-UA"/>
        </w:rPr>
        <w:t>.</w:t>
      </w:r>
      <w:r w:rsidR="00804993">
        <w:rPr>
          <w:rFonts w:ascii="Times New Roman" w:eastAsia="Times New Roman" w:hAnsi="Times New Roman" w:cs="Times New Roman"/>
          <w:sz w:val="26"/>
          <w:szCs w:val="26"/>
          <w:lang w:val="ru-RU" w:eastAsia="uk-UA"/>
        </w:rPr>
        <w:t>04</w:t>
      </w:r>
      <w:r w:rsidR="00060565" w:rsidRPr="00B754D1">
        <w:rPr>
          <w:rFonts w:ascii="Times New Roman" w:eastAsia="Times New Roman" w:hAnsi="Times New Roman" w:cs="Times New Roman"/>
          <w:sz w:val="26"/>
          <w:szCs w:val="26"/>
          <w:lang w:eastAsia="uk-UA"/>
        </w:rPr>
        <w:t>.2020</w:t>
      </w:r>
      <w:r w:rsidR="00675565" w:rsidRPr="00B754D1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 до Міністерства юстиції надійшло </w:t>
      </w:r>
      <w:r w:rsidR="002C038F">
        <w:rPr>
          <w:rFonts w:ascii="Times New Roman" w:eastAsia="Times New Roman" w:hAnsi="Times New Roman" w:cs="Times New Roman"/>
          <w:b/>
          <w:bCs/>
          <w:sz w:val="26"/>
          <w:szCs w:val="26"/>
          <w:lang w:val="ru-RU" w:eastAsia="uk-UA"/>
        </w:rPr>
        <w:t>1</w:t>
      </w:r>
      <w:r w:rsidR="008C26D2">
        <w:rPr>
          <w:rFonts w:ascii="Times New Roman" w:eastAsia="Times New Roman" w:hAnsi="Times New Roman" w:cs="Times New Roman"/>
          <w:b/>
          <w:bCs/>
          <w:sz w:val="26"/>
          <w:szCs w:val="26"/>
          <w:lang w:val="ru-RU" w:eastAsia="uk-UA"/>
        </w:rPr>
        <w:t>44</w:t>
      </w:r>
      <w:r w:rsidR="002A3D35" w:rsidRPr="00B754D1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 запит</w:t>
      </w:r>
      <w:r w:rsidR="008C26D2">
        <w:rPr>
          <w:rFonts w:ascii="Times New Roman" w:eastAsia="Times New Roman" w:hAnsi="Times New Roman" w:cs="Times New Roman"/>
          <w:sz w:val="26"/>
          <w:szCs w:val="26"/>
          <w:lang w:eastAsia="uk-UA"/>
        </w:rPr>
        <w:t>ів</w:t>
      </w:r>
      <w:r w:rsidR="00675565" w:rsidRPr="00B754D1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 на отримання інформації.</w:t>
      </w:r>
    </w:p>
    <w:p w:rsidR="00675565" w:rsidRPr="00B754D1" w:rsidRDefault="00675565" w:rsidP="00324CA3">
      <w:pPr>
        <w:spacing w:before="100" w:beforeAutospacing="1" w:after="100" w:afterAutospacing="1" w:line="240" w:lineRule="auto"/>
        <w:ind w:firstLine="284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B754D1">
        <w:rPr>
          <w:rFonts w:ascii="Times New Roman" w:eastAsia="Times New Roman" w:hAnsi="Times New Roman" w:cs="Times New Roman"/>
          <w:sz w:val="26"/>
          <w:szCs w:val="26"/>
          <w:lang w:eastAsia="uk-UA"/>
        </w:rPr>
        <w:t>Запити на інформацію надійшли:</w:t>
      </w:r>
    </w:p>
    <w:p w:rsidR="00675565" w:rsidRPr="00B754D1" w:rsidRDefault="00675565" w:rsidP="00324CA3">
      <w:pPr>
        <w:spacing w:before="100" w:beforeAutospacing="1" w:after="100" w:afterAutospacing="1" w:line="240" w:lineRule="auto"/>
        <w:ind w:firstLine="284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B754D1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від фізичних осіб – </w:t>
      </w:r>
      <w:r w:rsidR="00BB74EB">
        <w:rPr>
          <w:rFonts w:ascii="Times New Roman" w:eastAsia="Times New Roman" w:hAnsi="Times New Roman" w:cs="Times New Roman"/>
          <w:b/>
          <w:bCs/>
          <w:sz w:val="26"/>
          <w:szCs w:val="26"/>
          <w:lang w:eastAsia="uk-UA"/>
        </w:rPr>
        <w:t>12</w:t>
      </w:r>
      <w:r w:rsidR="00B9244E">
        <w:rPr>
          <w:rFonts w:ascii="Times New Roman" w:eastAsia="Times New Roman" w:hAnsi="Times New Roman" w:cs="Times New Roman"/>
          <w:b/>
          <w:bCs/>
          <w:sz w:val="26"/>
          <w:szCs w:val="26"/>
          <w:lang w:eastAsia="uk-UA"/>
        </w:rPr>
        <w:t>6</w:t>
      </w:r>
      <w:r w:rsidRPr="00B754D1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 (</w:t>
      </w:r>
      <w:r w:rsidR="00981347">
        <w:rPr>
          <w:rFonts w:ascii="Times New Roman" w:eastAsia="Times New Roman" w:hAnsi="Times New Roman" w:cs="Times New Roman"/>
          <w:b/>
          <w:sz w:val="26"/>
          <w:szCs w:val="26"/>
          <w:lang w:eastAsia="uk-UA"/>
        </w:rPr>
        <w:t>88</w:t>
      </w:r>
      <w:r w:rsidR="007A2069" w:rsidRPr="00B754D1">
        <w:rPr>
          <w:rFonts w:ascii="Times New Roman" w:eastAsia="Times New Roman" w:hAnsi="Times New Roman" w:cs="Times New Roman"/>
          <w:b/>
          <w:sz w:val="26"/>
          <w:szCs w:val="26"/>
          <w:lang w:eastAsia="uk-UA"/>
        </w:rPr>
        <w:t xml:space="preserve"> </w:t>
      </w:r>
      <w:r w:rsidRPr="00B754D1">
        <w:rPr>
          <w:rFonts w:ascii="Times New Roman" w:eastAsia="Times New Roman" w:hAnsi="Times New Roman" w:cs="Times New Roman"/>
          <w:b/>
          <w:sz w:val="26"/>
          <w:szCs w:val="26"/>
          <w:lang w:eastAsia="uk-UA"/>
        </w:rPr>
        <w:t>%</w:t>
      </w:r>
      <w:r w:rsidR="00DE204D" w:rsidRPr="00B754D1">
        <w:rPr>
          <w:rFonts w:ascii="Times New Roman" w:eastAsia="Times New Roman" w:hAnsi="Times New Roman" w:cs="Times New Roman"/>
          <w:sz w:val="26"/>
          <w:szCs w:val="26"/>
          <w:lang w:eastAsia="uk-UA"/>
        </w:rPr>
        <w:t>)</w:t>
      </w:r>
      <w:r w:rsidRPr="00B754D1">
        <w:rPr>
          <w:rFonts w:ascii="Times New Roman" w:eastAsia="Times New Roman" w:hAnsi="Times New Roman" w:cs="Times New Roman"/>
          <w:sz w:val="26"/>
          <w:szCs w:val="26"/>
          <w:lang w:eastAsia="uk-UA"/>
        </w:rPr>
        <w:t>;</w:t>
      </w:r>
    </w:p>
    <w:p w:rsidR="00675565" w:rsidRPr="00B754D1" w:rsidRDefault="00675565" w:rsidP="00324CA3">
      <w:pPr>
        <w:spacing w:before="100" w:beforeAutospacing="1" w:after="100" w:afterAutospacing="1" w:line="240" w:lineRule="auto"/>
        <w:ind w:firstLine="284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B754D1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від юридичних осіб – </w:t>
      </w:r>
      <w:r w:rsidR="00BB74EB">
        <w:rPr>
          <w:rFonts w:ascii="Times New Roman" w:eastAsia="Times New Roman" w:hAnsi="Times New Roman" w:cs="Times New Roman"/>
          <w:b/>
          <w:sz w:val="26"/>
          <w:szCs w:val="26"/>
          <w:lang w:eastAsia="uk-UA"/>
        </w:rPr>
        <w:t>18</w:t>
      </w:r>
      <w:r w:rsidR="004573DA" w:rsidRPr="00B754D1">
        <w:rPr>
          <w:rFonts w:ascii="Times New Roman" w:eastAsia="Times New Roman" w:hAnsi="Times New Roman" w:cs="Times New Roman"/>
          <w:b/>
          <w:sz w:val="26"/>
          <w:szCs w:val="26"/>
          <w:lang w:eastAsia="uk-UA"/>
        </w:rPr>
        <w:t xml:space="preserve"> </w:t>
      </w:r>
      <w:r w:rsidRPr="00B754D1">
        <w:rPr>
          <w:rFonts w:ascii="Times New Roman" w:eastAsia="Times New Roman" w:hAnsi="Times New Roman" w:cs="Times New Roman"/>
          <w:sz w:val="26"/>
          <w:szCs w:val="26"/>
          <w:lang w:eastAsia="uk-UA"/>
        </w:rPr>
        <w:t>(</w:t>
      </w:r>
      <w:r w:rsidR="00981347">
        <w:rPr>
          <w:rFonts w:ascii="Times New Roman" w:eastAsia="Times New Roman" w:hAnsi="Times New Roman" w:cs="Times New Roman"/>
          <w:b/>
          <w:sz w:val="26"/>
          <w:szCs w:val="26"/>
          <w:lang w:eastAsia="uk-UA"/>
        </w:rPr>
        <w:t>12</w:t>
      </w:r>
      <w:r w:rsidR="007A2069" w:rsidRPr="00B754D1">
        <w:rPr>
          <w:rFonts w:ascii="Times New Roman" w:eastAsia="Times New Roman" w:hAnsi="Times New Roman" w:cs="Times New Roman"/>
          <w:b/>
          <w:sz w:val="26"/>
          <w:szCs w:val="26"/>
          <w:lang w:eastAsia="uk-UA"/>
        </w:rPr>
        <w:t xml:space="preserve"> </w:t>
      </w:r>
      <w:r w:rsidRPr="00B754D1">
        <w:rPr>
          <w:rFonts w:ascii="Times New Roman" w:eastAsia="Times New Roman" w:hAnsi="Times New Roman" w:cs="Times New Roman"/>
          <w:b/>
          <w:sz w:val="26"/>
          <w:szCs w:val="26"/>
          <w:lang w:eastAsia="uk-UA"/>
        </w:rPr>
        <w:t>%</w:t>
      </w:r>
      <w:r w:rsidR="00DE204D" w:rsidRPr="00B754D1">
        <w:rPr>
          <w:rFonts w:ascii="Times New Roman" w:eastAsia="Times New Roman" w:hAnsi="Times New Roman" w:cs="Times New Roman"/>
          <w:sz w:val="26"/>
          <w:szCs w:val="26"/>
          <w:lang w:eastAsia="uk-UA"/>
        </w:rPr>
        <w:t>)</w:t>
      </w:r>
      <w:r w:rsidRPr="00B754D1">
        <w:rPr>
          <w:rFonts w:ascii="Times New Roman" w:eastAsia="Times New Roman" w:hAnsi="Times New Roman" w:cs="Times New Roman"/>
          <w:sz w:val="26"/>
          <w:szCs w:val="26"/>
          <w:lang w:eastAsia="uk-UA"/>
        </w:rPr>
        <w:t>.</w:t>
      </w:r>
    </w:p>
    <w:p w:rsidR="00675565" w:rsidRPr="00B754D1" w:rsidRDefault="004E2DAC" w:rsidP="00324CA3">
      <w:pPr>
        <w:spacing w:before="100" w:beforeAutospacing="1" w:after="100" w:afterAutospacing="1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</w:pPr>
      <w:r w:rsidRPr="00B754D1">
        <w:rPr>
          <w:rFonts w:ascii="Times New Roman" w:eastAsia="Times New Roman" w:hAnsi="Times New Roman" w:cs="Times New Roman"/>
          <w:noProof/>
          <w:sz w:val="28"/>
          <w:szCs w:val="28"/>
          <w:lang w:eastAsia="uk-UA"/>
        </w:rPr>
        <w:drawing>
          <wp:inline distT="0" distB="0" distL="0" distR="0">
            <wp:extent cx="5934075" cy="3200400"/>
            <wp:effectExtent l="19050" t="0" r="0" b="0"/>
            <wp:docPr id="1" name="Діагра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p w:rsidR="00675565" w:rsidRPr="00B754D1" w:rsidRDefault="00675565" w:rsidP="00324CA3">
      <w:pPr>
        <w:spacing w:before="100" w:beforeAutospacing="1" w:after="100" w:afterAutospacing="1" w:line="240" w:lineRule="auto"/>
        <w:ind w:firstLine="284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B754D1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Найбільша кількість запитів </w:t>
      </w:r>
      <w:r w:rsidR="004D5B7F" w:rsidRPr="00B754D1">
        <w:rPr>
          <w:rFonts w:ascii="Times New Roman" w:eastAsia="Times New Roman" w:hAnsi="Times New Roman" w:cs="Times New Roman"/>
          <w:sz w:val="26"/>
          <w:szCs w:val="26"/>
          <w:lang w:eastAsia="uk-UA"/>
        </w:rPr>
        <w:t>надійшла</w:t>
      </w:r>
      <w:r w:rsidR="00E41A5D" w:rsidRPr="00B754D1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 з </w:t>
      </w:r>
      <w:r w:rsidR="00324CA3" w:rsidRPr="00B754D1">
        <w:rPr>
          <w:rFonts w:ascii="Times New Roman" w:eastAsia="Times New Roman" w:hAnsi="Times New Roman" w:cs="Times New Roman"/>
          <w:sz w:val="26"/>
          <w:szCs w:val="26"/>
          <w:lang w:eastAsia="uk-UA"/>
        </w:rPr>
        <w:t>м. Києва (</w:t>
      </w:r>
      <w:r w:rsidR="001416AF" w:rsidRPr="00E030EC">
        <w:rPr>
          <w:rFonts w:ascii="Times New Roman" w:eastAsia="Times New Roman" w:hAnsi="Times New Roman" w:cs="Times New Roman"/>
          <w:b/>
          <w:sz w:val="26"/>
          <w:szCs w:val="26"/>
          <w:lang w:val="ru-RU" w:eastAsia="uk-UA"/>
        </w:rPr>
        <w:t>2</w:t>
      </w:r>
      <w:r w:rsidR="009D4287">
        <w:rPr>
          <w:rFonts w:ascii="Times New Roman" w:eastAsia="Times New Roman" w:hAnsi="Times New Roman" w:cs="Times New Roman"/>
          <w:b/>
          <w:sz w:val="26"/>
          <w:szCs w:val="26"/>
          <w:lang w:val="ru-RU" w:eastAsia="uk-UA"/>
        </w:rPr>
        <w:t>1</w:t>
      </w:r>
      <w:r w:rsidR="009D4287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 запит</w:t>
      </w:r>
      <w:r w:rsidR="00324CA3" w:rsidRPr="00B754D1">
        <w:rPr>
          <w:rFonts w:ascii="Times New Roman" w:eastAsia="Times New Roman" w:hAnsi="Times New Roman" w:cs="Times New Roman"/>
          <w:sz w:val="26"/>
          <w:szCs w:val="26"/>
          <w:lang w:eastAsia="uk-UA"/>
        </w:rPr>
        <w:t>)</w:t>
      </w:r>
      <w:r w:rsidR="00B26F4D" w:rsidRPr="00B754D1">
        <w:rPr>
          <w:rFonts w:ascii="Times New Roman" w:eastAsia="Times New Roman" w:hAnsi="Times New Roman" w:cs="Times New Roman"/>
          <w:sz w:val="26"/>
          <w:szCs w:val="26"/>
          <w:lang w:eastAsia="uk-UA"/>
        </w:rPr>
        <w:t>.</w:t>
      </w:r>
    </w:p>
    <w:p w:rsidR="00E030EC" w:rsidRPr="00E030EC" w:rsidRDefault="00675565" w:rsidP="00E030EC">
      <w:pPr>
        <w:pStyle w:val="a7"/>
        <w:ind w:firstLine="284"/>
        <w:jc w:val="right"/>
        <w:rPr>
          <w:b/>
          <w:sz w:val="26"/>
          <w:szCs w:val="26"/>
          <w:lang w:val="ru-RU"/>
        </w:rPr>
      </w:pPr>
      <w:r w:rsidRPr="00B754D1">
        <w:rPr>
          <w:rStyle w:val="a8"/>
          <w:sz w:val="26"/>
          <w:szCs w:val="26"/>
        </w:rPr>
        <w:t>За інформацією Департаменту реєстрації</w:t>
      </w:r>
      <w:r w:rsidRPr="00B754D1">
        <w:rPr>
          <w:b/>
          <w:bCs/>
          <w:sz w:val="26"/>
          <w:szCs w:val="26"/>
        </w:rPr>
        <w:br/>
      </w:r>
      <w:r w:rsidRPr="00B754D1">
        <w:rPr>
          <w:rStyle w:val="a8"/>
          <w:sz w:val="26"/>
          <w:szCs w:val="26"/>
        </w:rPr>
        <w:t xml:space="preserve">та систематизації </w:t>
      </w:r>
      <w:r w:rsidRPr="00B754D1">
        <w:rPr>
          <w:b/>
          <w:sz w:val="26"/>
          <w:szCs w:val="26"/>
        </w:rPr>
        <w:t>правових актів</w:t>
      </w:r>
    </w:p>
    <w:sectPr w:rsidR="00E030EC" w:rsidRPr="00E030EC" w:rsidSect="00A56782">
      <w:headerReference w:type="default" r:id="rId7"/>
      <w:pgSz w:w="11906" w:h="16838"/>
      <w:pgMar w:top="850" w:right="850" w:bottom="850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63ABB" w:rsidRDefault="00963ABB" w:rsidP="00675565">
      <w:pPr>
        <w:spacing w:after="0" w:line="240" w:lineRule="auto"/>
      </w:pPr>
      <w:r>
        <w:separator/>
      </w:r>
    </w:p>
  </w:endnote>
  <w:endnote w:type="continuationSeparator" w:id="0">
    <w:p w:rsidR="00963ABB" w:rsidRDefault="00963ABB" w:rsidP="006755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63ABB" w:rsidRDefault="00963ABB" w:rsidP="00675565">
      <w:pPr>
        <w:spacing w:after="0" w:line="240" w:lineRule="auto"/>
      </w:pPr>
      <w:r>
        <w:separator/>
      </w:r>
    </w:p>
  </w:footnote>
  <w:footnote w:type="continuationSeparator" w:id="0">
    <w:p w:rsidR="00963ABB" w:rsidRDefault="00963ABB" w:rsidP="0067556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780106"/>
      <w:docPartObj>
        <w:docPartGallery w:val="Page Numbers (Top of Page)"/>
        <w:docPartUnique/>
      </w:docPartObj>
    </w:sdtPr>
    <w:sdtContent>
      <w:p w:rsidR="00A56782" w:rsidRDefault="008917A1">
        <w:pPr>
          <w:pStyle w:val="a3"/>
          <w:jc w:val="center"/>
        </w:pPr>
        <w:fldSimple w:instr=" PAGE   \* MERGEFORMAT ">
          <w:r w:rsidR="00804993">
            <w:rPr>
              <w:noProof/>
            </w:rPr>
            <w:t>2</w:t>
          </w:r>
        </w:fldSimple>
      </w:p>
    </w:sdtContent>
  </w:sdt>
  <w:p w:rsidR="00A56782" w:rsidRDefault="00A56782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75565"/>
    <w:rsid w:val="000232C2"/>
    <w:rsid w:val="00060565"/>
    <w:rsid w:val="000839C8"/>
    <w:rsid w:val="000978BF"/>
    <w:rsid w:val="000A2063"/>
    <w:rsid w:val="000A41EE"/>
    <w:rsid w:val="000A5333"/>
    <w:rsid w:val="000B2E41"/>
    <w:rsid w:val="000D1BAD"/>
    <w:rsid w:val="000D50BD"/>
    <w:rsid w:val="000F48D6"/>
    <w:rsid w:val="00111FD0"/>
    <w:rsid w:val="001356A3"/>
    <w:rsid w:val="001416AF"/>
    <w:rsid w:val="00150223"/>
    <w:rsid w:val="00166401"/>
    <w:rsid w:val="00174B4E"/>
    <w:rsid w:val="00192441"/>
    <w:rsid w:val="00195293"/>
    <w:rsid w:val="001963E0"/>
    <w:rsid w:val="001C221E"/>
    <w:rsid w:val="001C7E91"/>
    <w:rsid w:val="00202977"/>
    <w:rsid w:val="0020622E"/>
    <w:rsid w:val="00210A82"/>
    <w:rsid w:val="00213EF8"/>
    <w:rsid w:val="00214B66"/>
    <w:rsid w:val="002345B5"/>
    <w:rsid w:val="002365AE"/>
    <w:rsid w:val="00256212"/>
    <w:rsid w:val="0027139F"/>
    <w:rsid w:val="002775B3"/>
    <w:rsid w:val="002A3D35"/>
    <w:rsid w:val="002B7AC3"/>
    <w:rsid w:val="002C038F"/>
    <w:rsid w:val="002C309D"/>
    <w:rsid w:val="002D4D55"/>
    <w:rsid w:val="002E46C5"/>
    <w:rsid w:val="002F6AB4"/>
    <w:rsid w:val="002F6D76"/>
    <w:rsid w:val="003027C6"/>
    <w:rsid w:val="0032165D"/>
    <w:rsid w:val="00324CA3"/>
    <w:rsid w:val="00330D87"/>
    <w:rsid w:val="0033758D"/>
    <w:rsid w:val="003600AC"/>
    <w:rsid w:val="00370B05"/>
    <w:rsid w:val="003D286E"/>
    <w:rsid w:val="003D3BC7"/>
    <w:rsid w:val="003D7589"/>
    <w:rsid w:val="00403348"/>
    <w:rsid w:val="00427FAF"/>
    <w:rsid w:val="004573DA"/>
    <w:rsid w:val="004822BC"/>
    <w:rsid w:val="004915C5"/>
    <w:rsid w:val="00496BD7"/>
    <w:rsid w:val="004B40FC"/>
    <w:rsid w:val="004B6697"/>
    <w:rsid w:val="004C0586"/>
    <w:rsid w:val="004D5B7F"/>
    <w:rsid w:val="004D6603"/>
    <w:rsid w:val="004E2DAC"/>
    <w:rsid w:val="005219F3"/>
    <w:rsid w:val="0056049B"/>
    <w:rsid w:val="0057056B"/>
    <w:rsid w:val="00594DEF"/>
    <w:rsid w:val="00595DAF"/>
    <w:rsid w:val="005E6734"/>
    <w:rsid w:val="005F23CB"/>
    <w:rsid w:val="005F65E7"/>
    <w:rsid w:val="00616E5A"/>
    <w:rsid w:val="00617EE1"/>
    <w:rsid w:val="00622719"/>
    <w:rsid w:val="0062684F"/>
    <w:rsid w:val="0063031B"/>
    <w:rsid w:val="0064549F"/>
    <w:rsid w:val="00645E70"/>
    <w:rsid w:val="00675565"/>
    <w:rsid w:val="00683396"/>
    <w:rsid w:val="006935BF"/>
    <w:rsid w:val="006B4883"/>
    <w:rsid w:val="006B6599"/>
    <w:rsid w:val="006D1C86"/>
    <w:rsid w:val="006D2FCD"/>
    <w:rsid w:val="006E10C4"/>
    <w:rsid w:val="006F4929"/>
    <w:rsid w:val="006F5899"/>
    <w:rsid w:val="006F7ED6"/>
    <w:rsid w:val="00710708"/>
    <w:rsid w:val="00755294"/>
    <w:rsid w:val="0079716A"/>
    <w:rsid w:val="007A2069"/>
    <w:rsid w:val="007A26E6"/>
    <w:rsid w:val="007B4878"/>
    <w:rsid w:val="007C1CE5"/>
    <w:rsid w:val="007E59FC"/>
    <w:rsid w:val="008014F6"/>
    <w:rsid w:val="00804993"/>
    <w:rsid w:val="00807831"/>
    <w:rsid w:val="008270E0"/>
    <w:rsid w:val="00840037"/>
    <w:rsid w:val="00852086"/>
    <w:rsid w:val="008626C7"/>
    <w:rsid w:val="00871A35"/>
    <w:rsid w:val="00877683"/>
    <w:rsid w:val="008917A1"/>
    <w:rsid w:val="00892432"/>
    <w:rsid w:val="008C26D2"/>
    <w:rsid w:val="008D24A4"/>
    <w:rsid w:val="008D272C"/>
    <w:rsid w:val="008D4936"/>
    <w:rsid w:val="008D77F1"/>
    <w:rsid w:val="008E5AE0"/>
    <w:rsid w:val="00902585"/>
    <w:rsid w:val="009162AC"/>
    <w:rsid w:val="00963ABB"/>
    <w:rsid w:val="00981347"/>
    <w:rsid w:val="009826DD"/>
    <w:rsid w:val="00982F52"/>
    <w:rsid w:val="009A6B88"/>
    <w:rsid w:val="009B7619"/>
    <w:rsid w:val="009C48D1"/>
    <w:rsid w:val="009D4287"/>
    <w:rsid w:val="009D4DF4"/>
    <w:rsid w:val="009E63B0"/>
    <w:rsid w:val="00A23C5D"/>
    <w:rsid w:val="00A23CE2"/>
    <w:rsid w:val="00A36823"/>
    <w:rsid w:val="00A44EE3"/>
    <w:rsid w:val="00A56782"/>
    <w:rsid w:val="00A7113C"/>
    <w:rsid w:val="00AA0344"/>
    <w:rsid w:val="00AA7A58"/>
    <w:rsid w:val="00AE24AE"/>
    <w:rsid w:val="00B15E75"/>
    <w:rsid w:val="00B23867"/>
    <w:rsid w:val="00B26F4D"/>
    <w:rsid w:val="00B566CC"/>
    <w:rsid w:val="00B64827"/>
    <w:rsid w:val="00B7272D"/>
    <w:rsid w:val="00B728E2"/>
    <w:rsid w:val="00B73BF5"/>
    <w:rsid w:val="00B754D1"/>
    <w:rsid w:val="00B813CB"/>
    <w:rsid w:val="00B910E3"/>
    <w:rsid w:val="00B9244E"/>
    <w:rsid w:val="00BB10F8"/>
    <w:rsid w:val="00BB74EB"/>
    <w:rsid w:val="00BC7D55"/>
    <w:rsid w:val="00BD6172"/>
    <w:rsid w:val="00C00CD3"/>
    <w:rsid w:val="00C4540A"/>
    <w:rsid w:val="00C504F5"/>
    <w:rsid w:val="00C53BFB"/>
    <w:rsid w:val="00C6745F"/>
    <w:rsid w:val="00C7189A"/>
    <w:rsid w:val="00C74E77"/>
    <w:rsid w:val="00C8244F"/>
    <w:rsid w:val="00C87144"/>
    <w:rsid w:val="00CB2595"/>
    <w:rsid w:val="00CC3256"/>
    <w:rsid w:val="00CD50D8"/>
    <w:rsid w:val="00CF5AB7"/>
    <w:rsid w:val="00CF7990"/>
    <w:rsid w:val="00D314FE"/>
    <w:rsid w:val="00D53D0E"/>
    <w:rsid w:val="00D633B3"/>
    <w:rsid w:val="00D75F93"/>
    <w:rsid w:val="00D805DA"/>
    <w:rsid w:val="00D857F1"/>
    <w:rsid w:val="00D961B4"/>
    <w:rsid w:val="00DA07B6"/>
    <w:rsid w:val="00DA2F5F"/>
    <w:rsid w:val="00DB2356"/>
    <w:rsid w:val="00DC1EC0"/>
    <w:rsid w:val="00DD6CB3"/>
    <w:rsid w:val="00DE0BB7"/>
    <w:rsid w:val="00DE1244"/>
    <w:rsid w:val="00DE204D"/>
    <w:rsid w:val="00DE6860"/>
    <w:rsid w:val="00E030EC"/>
    <w:rsid w:val="00E13483"/>
    <w:rsid w:val="00E13BB2"/>
    <w:rsid w:val="00E41A5D"/>
    <w:rsid w:val="00E7098A"/>
    <w:rsid w:val="00E72CE7"/>
    <w:rsid w:val="00E86195"/>
    <w:rsid w:val="00E94622"/>
    <w:rsid w:val="00F00808"/>
    <w:rsid w:val="00F027EC"/>
    <w:rsid w:val="00F03C64"/>
    <w:rsid w:val="00F03DC9"/>
    <w:rsid w:val="00F07FF3"/>
    <w:rsid w:val="00F35405"/>
    <w:rsid w:val="00F40FA0"/>
    <w:rsid w:val="00F761DD"/>
    <w:rsid w:val="00F819A3"/>
    <w:rsid w:val="00F93A7B"/>
    <w:rsid w:val="00FA0774"/>
    <w:rsid w:val="00FA65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556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7556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uiPriority w:val="99"/>
    <w:rsid w:val="00675565"/>
  </w:style>
  <w:style w:type="paragraph" w:styleId="a5">
    <w:name w:val="footer"/>
    <w:basedOn w:val="a"/>
    <w:link w:val="a6"/>
    <w:uiPriority w:val="99"/>
    <w:semiHidden/>
    <w:unhideWhenUsed/>
    <w:rsid w:val="0067556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Нижній колонтитул Знак"/>
    <w:basedOn w:val="a0"/>
    <w:link w:val="a5"/>
    <w:uiPriority w:val="99"/>
    <w:semiHidden/>
    <w:rsid w:val="00675565"/>
  </w:style>
  <w:style w:type="paragraph" w:styleId="a7">
    <w:name w:val="Normal (Web)"/>
    <w:basedOn w:val="a"/>
    <w:uiPriority w:val="99"/>
    <w:unhideWhenUsed/>
    <w:rsid w:val="006755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8">
    <w:name w:val="Strong"/>
    <w:basedOn w:val="a0"/>
    <w:uiPriority w:val="22"/>
    <w:qFormat/>
    <w:rsid w:val="00675565"/>
    <w:rPr>
      <w:b/>
      <w:bCs/>
    </w:rPr>
  </w:style>
  <w:style w:type="paragraph" w:styleId="a9">
    <w:name w:val="Balloon Text"/>
    <w:basedOn w:val="a"/>
    <w:link w:val="aa"/>
    <w:uiPriority w:val="99"/>
    <w:semiHidden/>
    <w:unhideWhenUsed/>
    <w:rsid w:val="004E2D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у виносці Знак"/>
    <w:basedOn w:val="a0"/>
    <w:link w:val="a9"/>
    <w:uiPriority w:val="99"/>
    <w:semiHidden/>
    <w:rsid w:val="004E2DAC"/>
    <w:rPr>
      <w:rFonts w:ascii="Tahoma" w:hAnsi="Tahoma" w:cs="Tahoma"/>
      <w:sz w:val="16"/>
      <w:szCs w:val="16"/>
    </w:rPr>
  </w:style>
  <w:style w:type="character" w:styleId="ab">
    <w:name w:val="Hyperlink"/>
    <w:basedOn w:val="a0"/>
    <w:uiPriority w:val="99"/>
    <w:semiHidden/>
    <w:unhideWhenUsed/>
    <w:rsid w:val="00B754D1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hart" Target="charts/chart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_Microsoft_Office_Excel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uk-UA"/>
  <c:chart>
    <c:autoTitleDeleted val="1"/>
    <c:view3D>
      <c:rotX val="30"/>
      <c:perspective val="30"/>
    </c:view3D>
    <c:plotArea>
      <c:layout/>
      <c:pie3DChart>
        <c:varyColors val="1"/>
        <c:ser>
          <c:idx val="0"/>
          <c:order val="0"/>
          <c:tx>
            <c:strRef>
              <c:f>Аркуш1!$B$1</c:f>
              <c:strCache>
                <c:ptCount val="1"/>
                <c:pt idx="0">
                  <c:v>Продаж</c:v>
                </c:pt>
              </c:strCache>
            </c:strRef>
          </c:tx>
          <c:explosion val="25"/>
          <c:dLbls>
            <c:dLbl>
              <c:idx val="0"/>
              <c:layout>
                <c:manualLayout>
                  <c:x val="0.18801093683514564"/>
                  <c:y val="-9.5781152355955509E-2"/>
                </c:manualLayout>
              </c:layout>
              <c:showVal val="1"/>
            </c:dLbl>
            <c:dLbl>
              <c:idx val="1"/>
              <c:layout>
                <c:manualLayout>
                  <c:x val="-5.0542502411917607E-2"/>
                  <c:y val="-6.2285964254468673E-3"/>
                </c:manualLayout>
              </c:layout>
              <c:showVal val="1"/>
            </c:dLbl>
            <c:showVal val="1"/>
            <c:showLeaderLines val="1"/>
          </c:dLbls>
          <c:cat>
            <c:strRef>
              <c:f>Аркуш1!$A$2:$A$3</c:f>
              <c:strCache>
                <c:ptCount val="2"/>
                <c:pt idx="0">
                  <c:v>Фізичні особи 18</c:v>
                </c:pt>
                <c:pt idx="1">
                  <c:v>Юридичні особи 3</c:v>
                </c:pt>
              </c:strCache>
            </c:strRef>
          </c:cat>
          <c:val>
            <c:numRef>
              <c:f>Аркуш1!$B$2:$B$3</c:f>
              <c:numCache>
                <c:formatCode>0%</c:formatCode>
                <c:ptCount val="2"/>
                <c:pt idx="0">
                  <c:v>0.88</c:v>
                </c:pt>
                <c:pt idx="1">
                  <c:v>0.12000000000000002</c:v>
                </c:pt>
              </c:numCache>
            </c:numRef>
          </c:val>
        </c:ser>
      </c:pie3DChart>
    </c:plotArea>
    <c:plotVisOnly val="1"/>
  </c:chart>
  <c:spPr>
    <a:ln>
      <a:noFill/>
    </a:ln>
  </c:spPr>
  <c:txPr>
    <a:bodyPr/>
    <a:lstStyle/>
    <a:p>
      <a:pPr>
        <a:defRPr>
          <a:ln>
            <a:noFill/>
          </a:ln>
        </a:defRPr>
      </a:pPr>
      <a:endParaRPr lang="uk-UA"/>
    </a:p>
  </c:txPr>
  <c:externalData r:id="rId1"/>
</c:chartSpace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263</Words>
  <Characters>150</Characters>
  <Application>Microsoft Office Word</Application>
  <DocSecurity>0</DocSecurity>
  <Lines>1</Lines>
  <Paragraphs>1</Paragraphs>
  <ScaleCrop>false</ScaleCrop>
  <Company>*</Company>
  <LinksUpToDate>false</LinksUpToDate>
  <CharactersWithSpaces>412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Жанна Батченко (RMJ-HP208V2 - j.batchenko)</dc:creator>
  <cp:lastModifiedBy>Жанна Батченко (RMJ-HP208V2 - j.batchenko)</cp:lastModifiedBy>
  <cp:revision>9</cp:revision>
  <cp:lastPrinted>2018-10-16T13:15:00Z</cp:lastPrinted>
  <dcterms:created xsi:type="dcterms:W3CDTF">2020-05-12T06:58:00Z</dcterms:created>
  <dcterms:modified xsi:type="dcterms:W3CDTF">2020-05-12T07:10:00Z</dcterms:modified>
</cp:coreProperties>
</file>