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AD4BFE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69265" cy="588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3D3DFF" w:rsidP="003D3DFF">
      <w:pPr>
        <w:tabs>
          <w:tab w:val="left" w:pos="4678"/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06 </w:t>
      </w:r>
      <w:r w:rsidR="00B66A65">
        <w:rPr>
          <w:bCs/>
          <w:szCs w:val="24"/>
        </w:rPr>
        <w:t>серпня</w:t>
      </w:r>
      <w:r w:rsidR="00663A45">
        <w:rPr>
          <w:bCs/>
          <w:szCs w:val="24"/>
        </w:rPr>
        <w:t xml:space="preserve"> </w:t>
      </w:r>
      <w:r w:rsidR="00CC483A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56623E">
        <w:rPr>
          <w:szCs w:val="24"/>
        </w:rPr>
        <w:t xml:space="preserve">  </w:t>
      </w:r>
      <w:r w:rsidR="00D066A9" w:rsidRPr="00C96871">
        <w:rPr>
          <w:szCs w:val="24"/>
        </w:rPr>
        <w:t xml:space="preserve"> Київ                              </w:t>
      </w:r>
      <w:r w:rsidR="00034162" w:rsidRPr="00C96871">
        <w:rPr>
          <w:szCs w:val="24"/>
        </w:rPr>
        <w:t xml:space="preserve">                             </w:t>
      </w:r>
      <w:r w:rsidR="003A54DE">
        <w:rPr>
          <w:szCs w:val="24"/>
        </w:rPr>
        <w:t xml:space="preserve">   </w:t>
      </w:r>
      <w:r w:rsidR="00034162" w:rsidRPr="00C96871">
        <w:rPr>
          <w:szCs w:val="24"/>
        </w:rPr>
        <w:t xml:space="preserve"> </w:t>
      </w:r>
      <w:r w:rsidR="00C93BB3" w:rsidRPr="00C96871">
        <w:rPr>
          <w:szCs w:val="24"/>
        </w:rPr>
        <w:t xml:space="preserve">№ </w:t>
      </w:r>
      <w:r w:rsidR="00C76794">
        <w:rPr>
          <w:szCs w:val="24"/>
        </w:rPr>
        <w:t>472</w:t>
      </w:r>
      <w:r w:rsidR="00D066A9" w:rsidRPr="00C96871">
        <w:rPr>
          <w:szCs w:val="24"/>
        </w:rPr>
        <w:t>-р</w:t>
      </w:r>
    </w:p>
    <w:p w:rsidR="005E2E9D" w:rsidRPr="006377B6" w:rsidRDefault="005E2E9D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6377B6" w:rsidRPr="006377B6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  <w:lang w:val="ru-RU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CC483A" w:rsidRPr="00CC483A">
        <w:rPr>
          <w:szCs w:val="24"/>
        </w:rPr>
        <w:t xml:space="preserve">уповноважених представників </w:t>
      </w:r>
      <w:r w:rsidR="00B66A65" w:rsidRPr="00B66A65">
        <w:rPr>
          <w:szCs w:val="24"/>
        </w:rPr>
        <w:t xml:space="preserve">компаній «S&amp;T AG» (м. </w:t>
      </w:r>
      <w:proofErr w:type="spellStart"/>
      <w:r w:rsidR="00B66A65" w:rsidRPr="00B66A65">
        <w:rPr>
          <w:szCs w:val="24"/>
        </w:rPr>
        <w:t>Лінц</w:t>
      </w:r>
      <w:proofErr w:type="spellEnd"/>
      <w:r w:rsidR="00B66A65" w:rsidRPr="00B66A65">
        <w:rPr>
          <w:szCs w:val="24"/>
        </w:rPr>
        <w:t>, Австрія) і «</w:t>
      </w:r>
      <w:proofErr w:type="spellStart"/>
      <w:r w:rsidR="00B66A65" w:rsidRPr="00B66A65">
        <w:rPr>
          <w:szCs w:val="24"/>
        </w:rPr>
        <w:t>FinTel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Holding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d.o.o</w:t>
      </w:r>
      <w:proofErr w:type="spellEnd"/>
      <w:r w:rsidR="00B66A65" w:rsidRPr="00B66A65">
        <w:rPr>
          <w:szCs w:val="24"/>
        </w:rPr>
        <w:t xml:space="preserve">.» (м. </w:t>
      </w:r>
      <w:proofErr w:type="spellStart"/>
      <w:r w:rsidR="00B66A65" w:rsidRPr="00B66A65">
        <w:rPr>
          <w:szCs w:val="24"/>
        </w:rPr>
        <w:t>Крань</w:t>
      </w:r>
      <w:proofErr w:type="spellEnd"/>
      <w:r w:rsidR="00B66A65" w:rsidRPr="00B66A65">
        <w:rPr>
          <w:szCs w:val="24"/>
        </w:rPr>
        <w:t>, Словенія)</w:t>
      </w:r>
      <w:r w:rsidR="003B5F35" w:rsidRPr="003B5F35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B66A65" w:rsidRPr="00B66A65">
        <w:rPr>
          <w:spacing w:val="-2"/>
          <w:szCs w:val="24"/>
        </w:rPr>
        <w:t xml:space="preserve">компанії «S&amp;T AG» на придбання часток у статутному капіталі компанії </w:t>
      </w:r>
      <w:r w:rsidR="005472A5" w:rsidRPr="005472A5">
        <w:rPr>
          <w:spacing w:val="-2"/>
          <w:szCs w:val="24"/>
        </w:rPr>
        <w:t>«</w:t>
      </w:r>
      <w:proofErr w:type="spellStart"/>
      <w:r w:rsidR="005472A5" w:rsidRPr="005472A5">
        <w:rPr>
          <w:spacing w:val="-2"/>
          <w:szCs w:val="24"/>
        </w:rPr>
        <w:t>FinTel</w:t>
      </w:r>
      <w:proofErr w:type="spellEnd"/>
      <w:r w:rsidR="005472A5" w:rsidRPr="005472A5">
        <w:rPr>
          <w:spacing w:val="-2"/>
          <w:szCs w:val="24"/>
        </w:rPr>
        <w:t xml:space="preserve"> </w:t>
      </w:r>
      <w:proofErr w:type="spellStart"/>
      <w:r w:rsidR="005472A5" w:rsidRPr="005472A5">
        <w:rPr>
          <w:spacing w:val="-2"/>
          <w:szCs w:val="24"/>
        </w:rPr>
        <w:t>Holding</w:t>
      </w:r>
      <w:proofErr w:type="spellEnd"/>
      <w:r w:rsidR="005472A5" w:rsidRPr="005472A5">
        <w:rPr>
          <w:spacing w:val="-2"/>
          <w:szCs w:val="24"/>
        </w:rPr>
        <w:t xml:space="preserve"> </w:t>
      </w:r>
      <w:proofErr w:type="spellStart"/>
      <w:r w:rsidR="005472A5" w:rsidRPr="005472A5">
        <w:rPr>
          <w:spacing w:val="-2"/>
          <w:szCs w:val="24"/>
        </w:rPr>
        <w:t>d.o.o</w:t>
      </w:r>
      <w:proofErr w:type="spellEnd"/>
      <w:r w:rsidR="005472A5" w:rsidRPr="005472A5">
        <w:rPr>
          <w:spacing w:val="-2"/>
          <w:szCs w:val="24"/>
        </w:rPr>
        <w:t xml:space="preserve">. &amp; </w:t>
      </w:r>
      <w:proofErr w:type="spellStart"/>
      <w:r w:rsidR="005472A5" w:rsidRPr="005472A5">
        <w:rPr>
          <w:spacing w:val="-2"/>
          <w:szCs w:val="24"/>
        </w:rPr>
        <w:t>co</w:t>
      </w:r>
      <w:proofErr w:type="spellEnd"/>
      <w:r w:rsidR="005472A5" w:rsidRPr="005472A5">
        <w:rPr>
          <w:spacing w:val="-2"/>
          <w:szCs w:val="24"/>
        </w:rPr>
        <w:t xml:space="preserve"> </w:t>
      </w:r>
      <w:proofErr w:type="spellStart"/>
      <w:r w:rsidR="005472A5" w:rsidRPr="005472A5">
        <w:rPr>
          <w:spacing w:val="-2"/>
          <w:szCs w:val="24"/>
        </w:rPr>
        <w:t>k.d</w:t>
      </w:r>
      <w:proofErr w:type="spellEnd"/>
      <w:r w:rsidR="005472A5" w:rsidRPr="005472A5">
        <w:rPr>
          <w:spacing w:val="-2"/>
          <w:szCs w:val="24"/>
        </w:rPr>
        <w:t xml:space="preserve">.» (м. </w:t>
      </w:r>
      <w:proofErr w:type="spellStart"/>
      <w:r w:rsidR="005472A5" w:rsidRPr="005472A5">
        <w:rPr>
          <w:spacing w:val="-2"/>
          <w:szCs w:val="24"/>
        </w:rPr>
        <w:t>Крань</w:t>
      </w:r>
      <w:proofErr w:type="spellEnd"/>
      <w:r w:rsidR="005472A5" w:rsidRPr="005472A5">
        <w:rPr>
          <w:spacing w:val="-2"/>
          <w:szCs w:val="24"/>
        </w:rPr>
        <w:t>, Словенія)</w:t>
      </w:r>
      <w:r w:rsidRPr="00C96871">
        <w:rPr>
          <w:szCs w:val="24"/>
        </w:rPr>
        <w:t>,</w:t>
      </w:r>
    </w:p>
    <w:p w:rsidR="005E2E9D" w:rsidRPr="0042125A" w:rsidRDefault="005E2E9D" w:rsidP="006377B6">
      <w:pPr>
        <w:rPr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Pr="00A542D9" w:rsidRDefault="005E2E9D" w:rsidP="006377B6">
      <w:pPr>
        <w:rPr>
          <w:szCs w:val="24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 xml:space="preserve">онцентрація полягає у </w:t>
      </w:r>
      <w:r w:rsidR="002E1FAB" w:rsidRPr="002E1FAB">
        <w:rPr>
          <w:szCs w:val="24"/>
        </w:rPr>
        <w:t xml:space="preserve">придбанні компанією </w:t>
      </w:r>
      <w:r w:rsidR="00B66A65" w:rsidRPr="00B66A65">
        <w:rPr>
          <w:szCs w:val="24"/>
        </w:rPr>
        <w:t>«S&amp;T AG»</w:t>
      </w:r>
      <w:r w:rsidR="002E1FAB" w:rsidRPr="002E1FAB">
        <w:rPr>
          <w:szCs w:val="24"/>
        </w:rPr>
        <w:t xml:space="preserve"> </w:t>
      </w:r>
      <w:r w:rsidR="00B66A65" w:rsidRPr="00B66A65">
        <w:rPr>
          <w:szCs w:val="24"/>
        </w:rPr>
        <w:t xml:space="preserve">часток у статутному капіталі компанії </w:t>
      </w:r>
      <w:r w:rsidR="005472A5" w:rsidRPr="005472A5">
        <w:rPr>
          <w:szCs w:val="24"/>
        </w:rPr>
        <w:t>«</w:t>
      </w:r>
      <w:proofErr w:type="spellStart"/>
      <w:r w:rsidR="005472A5" w:rsidRPr="005472A5">
        <w:rPr>
          <w:szCs w:val="24"/>
        </w:rPr>
        <w:t>FinTel</w:t>
      </w:r>
      <w:proofErr w:type="spellEnd"/>
      <w:r w:rsidR="005472A5" w:rsidRPr="005472A5">
        <w:rPr>
          <w:szCs w:val="24"/>
        </w:rPr>
        <w:t xml:space="preserve"> </w:t>
      </w:r>
      <w:proofErr w:type="spellStart"/>
      <w:r w:rsidR="005472A5" w:rsidRPr="005472A5">
        <w:rPr>
          <w:szCs w:val="24"/>
        </w:rPr>
        <w:t>Holding</w:t>
      </w:r>
      <w:proofErr w:type="spellEnd"/>
      <w:r w:rsidR="005472A5" w:rsidRPr="005472A5">
        <w:rPr>
          <w:szCs w:val="24"/>
        </w:rPr>
        <w:t xml:space="preserve"> </w:t>
      </w:r>
      <w:proofErr w:type="spellStart"/>
      <w:r w:rsidR="005472A5" w:rsidRPr="005472A5">
        <w:rPr>
          <w:szCs w:val="24"/>
        </w:rPr>
        <w:t>d.o.o</w:t>
      </w:r>
      <w:proofErr w:type="spellEnd"/>
      <w:r w:rsidR="005472A5" w:rsidRPr="005472A5">
        <w:rPr>
          <w:szCs w:val="24"/>
        </w:rPr>
        <w:t xml:space="preserve">. &amp; </w:t>
      </w:r>
      <w:proofErr w:type="spellStart"/>
      <w:r w:rsidR="005472A5" w:rsidRPr="005472A5">
        <w:rPr>
          <w:szCs w:val="24"/>
        </w:rPr>
        <w:t>co</w:t>
      </w:r>
      <w:proofErr w:type="spellEnd"/>
      <w:r w:rsidR="005472A5" w:rsidRPr="005472A5">
        <w:rPr>
          <w:szCs w:val="24"/>
        </w:rPr>
        <w:t xml:space="preserve"> </w:t>
      </w:r>
      <w:proofErr w:type="spellStart"/>
      <w:r w:rsidR="005472A5" w:rsidRPr="005472A5">
        <w:rPr>
          <w:szCs w:val="24"/>
        </w:rPr>
        <w:t>k.d</w:t>
      </w:r>
      <w:proofErr w:type="spellEnd"/>
      <w:r w:rsidR="005472A5" w:rsidRPr="005472A5">
        <w:rPr>
          <w:szCs w:val="24"/>
        </w:rPr>
        <w:t>.»</w:t>
      </w:r>
      <w:r w:rsidR="002E1FAB" w:rsidRPr="002E1FAB">
        <w:rPr>
          <w:szCs w:val="24"/>
        </w:rPr>
        <w:t>, що забезпеч</w:t>
      </w:r>
      <w:r w:rsidR="003741D8">
        <w:rPr>
          <w:szCs w:val="24"/>
        </w:rPr>
        <w:t>ить</w:t>
      </w:r>
      <w:r w:rsidR="002E1FAB" w:rsidRPr="002E1FAB">
        <w:rPr>
          <w:szCs w:val="24"/>
        </w:rPr>
        <w:t xml:space="preserve"> перевищення </w:t>
      </w:r>
      <w:r w:rsidR="00B66A65">
        <w:rPr>
          <w:szCs w:val="24"/>
        </w:rPr>
        <w:t>50</w:t>
      </w:r>
      <w:r w:rsidR="002E1FAB" w:rsidRPr="002E1FAB">
        <w:rPr>
          <w:szCs w:val="24"/>
        </w:rPr>
        <w:t xml:space="preserve"> відсотків голосів у вищому органі управління компанії</w:t>
      </w:r>
      <w:r>
        <w:rPr>
          <w:szCs w:val="24"/>
        </w:rPr>
        <w:t>.</w:t>
      </w:r>
    </w:p>
    <w:p w:rsidR="005E2E9D" w:rsidRPr="00C96871" w:rsidRDefault="005E2E9D" w:rsidP="003B5F35">
      <w:pPr>
        <w:jc w:val="both"/>
        <w:rPr>
          <w:spacing w:val="-4"/>
          <w:szCs w:val="24"/>
        </w:rPr>
      </w:pPr>
    </w:p>
    <w:p w:rsidR="006377B6" w:rsidRPr="006377B6" w:rsidRDefault="00EB4172" w:rsidP="002B4549">
      <w:pPr>
        <w:ind w:firstLine="600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B66A65" w:rsidRPr="00B66A65" w:rsidRDefault="00B66A65" w:rsidP="00B66A65">
      <w:pPr>
        <w:ind w:firstLine="600"/>
        <w:jc w:val="both"/>
        <w:rPr>
          <w:spacing w:val="-4"/>
          <w:szCs w:val="24"/>
        </w:rPr>
      </w:pPr>
      <w:r w:rsidRPr="00B66A65">
        <w:rPr>
          <w:spacing w:val="-4"/>
          <w:szCs w:val="24"/>
        </w:rPr>
        <w:t>- сукупна частка учасників концентрації на одному і тому самому товарному ринку не перевищує 15 відсотків;</w:t>
      </w:r>
    </w:p>
    <w:p w:rsidR="003B5F35" w:rsidRDefault="00B66A65" w:rsidP="00B66A65">
      <w:pPr>
        <w:ind w:firstLine="600"/>
        <w:jc w:val="both"/>
        <w:rPr>
          <w:spacing w:val="-4"/>
          <w:szCs w:val="24"/>
        </w:rPr>
      </w:pPr>
      <w:r w:rsidRPr="00B66A65">
        <w:rPr>
          <w:spacing w:val="-4"/>
          <w:szCs w:val="24"/>
        </w:rPr>
        <w:t>- 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9645D5">
        <w:rPr>
          <w:spacing w:val="-4"/>
          <w:szCs w:val="24"/>
        </w:rPr>
        <w:t>го іншого учасника концентрації</w:t>
      </w:r>
      <w:r w:rsidRPr="00B66A65">
        <w:rPr>
          <w:spacing w:val="-4"/>
          <w:szCs w:val="24"/>
        </w:rPr>
        <w:t xml:space="preserve"> є неможливою</w:t>
      </w:r>
      <w:r w:rsidR="00A542D9">
        <w:rPr>
          <w:spacing w:val="-4"/>
          <w:szCs w:val="24"/>
        </w:rPr>
        <w:t>.</w:t>
      </w:r>
    </w:p>
    <w:p w:rsidR="00A542D9" w:rsidRPr="003B5F35" w:rsidRDefault="00A542D9" w:rsidP="003B5F35">
      <w:pPr>
        <w:ind w:firstLine="600"/>
        <w:jc w:val="both"/>
        <w:rPr>
          <w:spacing w:val="-4"/>
          <w:sz w:val="16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Pr="006377B6" w:rsidRDefault="005E2E9D" w:rsidP="006377B6">
      <w:pPr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6377B6" w:rsidRDefault="006377B6" w:rsidP="00B66A65">
      <w:pPr>
        <w:ind w:firstLine="720"/>
        <w:jc w:val="both"/>
        <w:rPr>
          <w:szCs w:val="24"/>
        </w:rPr>
      </w:pPr>
      <w:r w:rsidRPr="006377B6">
        <w:rPr>
          <w:szCs w:val="24"/>
        </w:rPr>
        <w:t xml:space="preserve">Надати дозвіл </w:t>
      </w:r>
      <w:r w:rsidR="00A542D9">
        <w:rPr>
          <w:szCs w:val="24"/>
        </w:rPr>
        <w:t>компані</w:t>
      </w:r>
      <w:r w:rsidR="002E1FAB">
        <w:rPr>
          <w:szCs w:val="24"/>
        </w:rPr>
        <w:t>ї</w:t>
      </w:r>
      <w:r w:rsidR="005E2E9D" w:rsidRPr="005E2E9D">
        <w:rPr>
          <w:szCs w:val="24"/>
        </w:rPr>
        <w:t xml:space="preserve"> </w:t>
      </w:r>
      <w:r w:rsidR="00B66A65" w:rsidRPr="00B66A65">
        <w:rPr>
          <w:szCs w:val="24"/>
        </w:rPr>
        <w:t xml:space="preserve">«S&amp;T AG» (м. </w:t>
      </w:r>
      <w:proofErr w:type="spellStart"/>
      <w:r w:rsidR="00B66A65" w:rsidRPr="00B66A65">
        <w:rPr>
          <w:szCs w:val="24"/>
        </w:rPr>
        <w:t>Лінц</w:t>
      </w:r>
      <w:proofErr w:type="spellEnd"/>
      <w:r w:rsidR="00B66A65" w:rsidRPr="00B66A65">
        <w:rPr>
          <w:szCs w:val="24"/>
        </w:rPr>
        <w:t>, Австрія)</w:t>
      </w:r>
      <w:r w:rsidR="00A542D9" w:rsidRPr="00A542D9">
        <w:rPr>
          <w:szCs w:val="24"/>
        </w:rPr>
        <w:t xml:space="preserve"> </w:t>
      </w:r>
      <w:r w:rsidRPr="006377B6">
        <w:rPr>
          <w:szCs w:val="24"/>
        </w:rPr>
        <w:t xml:space="preserve">на </w:t>
      </w:r>
      <w:r w:rsidR="002E1FAB" w:rsidRPr="002E1FAB">
        <w:rPr>
          <w:szCs w:val="24"/>
        </w:rPr>
        <w:t xml:space="preserve">придбання </w:t>
      </w:r>
      <w:r w:rsidR="00B66A65" w:rsidRPr="00B66A65">
        <w:rPr>
          <w:szCs w:val="24"/>
        </w:rPr>
        <w:t xml:space="preserve">часток у статутному капіталі компанії </w:t>
      </w:r>
      <w:r w:rsidR="005472A5" w:rsidRPr="005472A5">
        <w:rPr>
          <w:szCs w:val="24"/>
        </w:rPr>
        <w:t>«</w:t>
      </w:r>
      <w:proofErr w:type="spellStart"/>
      <w:r w:rsidR="005472A5" w:rsidRPr="005472A5">
        <w:rPr>
          <w:szCs w:val="24"/>
        </w:rPr>
        <w:t>FinTel</w:t>
      </w:r>
      <w:proofErr w:type="spellEnd"/>
      <w:r w:rsidR="005472A5" w:rsidRPr="005472A5">
        <w:rPr>
          <w:szCs w:val="24"/>
        </w:rPr>
        <w:t xml:space="preserve"> </w:t>
      </w:r>
      <w:proofErr w:type="spellStart"/>
      <w:r w:rsidR="005472A5" w:rsidRPr="005472A5">
        <w:rPr>
          <w:szCs w:val="24"/>
        </w:rPr>
        <w:t>Holding</w:t>
      </w:r>
      <w:proofErr w:type="spellEnd"/>
      <w:r w:rsidR="005472A5" w:rsidRPr="005472A5">
        <w:rPr>
          <w:szCs w:val="24"/>
        </w:rPr>
        <w:t xml:space="preserve"> </w:t>
      </w:r>
      <w:proofErr w:type="spellStart"/>
      <w:r w:rsidR="005472A5" w:rsidRPr="005472A5">
        <w:rPr>
          <w:szCs w:val="24"/>
        </w:rPr>
        <w:t>d.o.o</w:t>
      </w:r>
      <w:proofErr w:type="spellEnd"/>
      <w:r w:rsidR="005472A5" w:rsidRPr="005472A5">
        <w:rPr>
          <w:szCs w:val="24"/>
        </w:rPr>
        <w:t xml:space="preserve">. &amp; </w:t>
      </w:r>
      <w:proofErr w:type="spellStart"/>
      <w:r w:rsidR="005472A5" w:rsidRPr="005472A5">
        <w:rPr>
          <w:szCs w:val="24"/>
        </w:rPr>
        <w:t>co</w:t>
      </w:r>
      <w:proofErr w:type="spellEnd"/>
      <w:r w:rsidR="005472A5" w:rsidRPr="005472A5">
        <w:rPr>
          <w:szCs w:val="24"/>
        </w:rPr>
        <w:t xml:space="preserve"> </w:t>
      </w:r>
      <w:proofErr w:type="spellStart"/>
      <w:r w:rsidR="005472A5" w:rsidRPr="005472A5">
        <w:rPr>
          <w:szCs w:val="24"/>
        </w:rPr>
        <w:t>k.d</w:t>
      </w:r>
      <w:proofErr w:type="spellEnd"/>
      <w:r w:rsidR="005472A5" w:rsidRPr="005472A5">
        <w:rPr>
          <w:szCs w:val="24"/>
        </w:rPr>
        <w:t>.»</w:t>
      </w:r>
      <w:r w:rsidR="00B66A65" w:rsidRPr="00B66A65">
        <w:t xml:space="preserve"> </w:t>
      </w:r>
      <w:r w:rsidR="00B66A65" w:rsidRPr="00B66A65">
        <w:rPr>
          <w:szCs w:val="24"/>
        </w:rPr>
        <w:t xml:space="preserve">(м. </w:t>
      </w:r>
      <w:proofErr w:type="spellStart"/>
      <w:r w:rsidR="00B66A65" w:rsidRPr="00B66A65">
        <w:rPr>
          <w:szCs w:val="24"/>
        </w:rPr>
        <w:t>Крань</w:t>
      </w:r>
      <w:proofErr w:type="spellEnd"/>
      <w:r w:rsidR="00B66A65" w:rsidRPr="00B66A65">
        <w:rPr>
          <w:szCs w:val="24"/>
        </w:rPr>
        <w:t>, Словенія), що забезпечить перевищення 50 відсотків голосів у вищому органі управління компанії.</w:t>
      </w:r>
    </w:p>
    <w:p w:rsidR="00A542D9" w:rsidRPr="003B5F35" w:rsidRDefault="00A542D9" w:rsidP="00D066A9">
      <w:pPr>
        <w:tabs>
          <w:tab w:val="left" w:pos="8820"/>
        </w:tabs>
        <w:jc w:val="both"/>
        <w:rPr>
          <w:szCs w:val="24"/>
        </w:rPr>
      </w:pPr>
    </w:p>
    <w:p w:rsidR="003B5F35" w:rsidRP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C96871" w:rsidRDefault="00B66A65" w:rsidP="00B43B86">
      <w:pPr>
        <w:overflowPunct/>
        <w:autoSpaceDE/>
        <w:autoSpaceDN/>
        <w:adjustRightInd/>
        <w:jc w:val="both"/>
        <w:textAlignment w:val="auto"/>
      </w:pPr>
      <w:r>
        <w:rPr>
          <w:szCs w:val="24"/>
        </w:rPr>
        <w:t>Голова</w:t>
      </w:r>
      <w:r w:rsidR="00A542D9" w:rsidRPr="00A542D9">
        <w:rPr>
          <w:szCs w:val="24"/>
        </w:rPr>
        <w:t xml:space="preserve"> Комітету</w:t>
      </w:r>
      <w:r w:rsidR="00B43B86" w:rsidRPr="00C96871">
        <w:rPr>
          <w:szCs w:val="24"/>
        </w:rPr>
        <w:t xml:space="preserve">                                                                                  </w:t>
      </w:r>
      <w:r>
        <w:rPr>
          <w:szCs w:val="24"/>
        </w:rPr>
        <w:t xml:space="preserve">    </w:t>
      </w:r>
      <w:r w:rsidR="00A542D9">
        <w:rPr>
          <w:szCs w:val="24"/>
        </w:rPr>
        <w:t>О. ПІЩАНСЬКА</w:t>
      </w:r>
    </w:p>
    <w:sectPr w:rsidR="00A277FA" w:rsidRPr="00C96871" w:rsidSect="003A54DE">
      <w:headerReference w:type="even" r:id="rId9"/>
      <w:headerReference w:type="default" r:id="rId10"/>
      <w:pgSz w:w="11907" w:h="16840" w:code="9"/>
      <w:pgMar w:top="851" w:right="624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E8" w:rsidRDefault="007376E8">
      <w:r>
        <w:separator/>
      </w:r>
    </w:p>
  </w:endnote>
  <w:endnote w:type="continuationSeparator" w:id="0">
    <w:p w:rsidR="007376E8" w:rsidRDefault="0073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E8" w:rsidRDefault="007376E8">
      <w:r>
        <w:separator/>
      </w:r>
    </w:p>
  </w:footnote>
  <w:footnote w:type="continuationSeparator" w:id="0">
    <w:p w:rsidR="007376E8" w:rsidRDefault="00737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A5" w:rsidRDefault="005472A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72A5" w:rsidRDefault="005472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A5" w:rsidRDefault="005472A5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5472A5" w:rsidRDefault="005472A5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5472A5" w:rsidRPr="00976FC9" w:rsidRDefault="005472A5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5472A5" w:rsidRDefault="005472A5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4CF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1FAB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511C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41D8"/>
    <w:rsid w:val="003770EB"/>
    <w:rsid w:val="0038636C"/>
    <w:rsid w:val="0039064B"/>
    <w:rsid w:val="0039094A"/>
    <w:rsid w:val="00394EFC"/>
    <w:rsid w:val="00396C31"/>
    <w:rsid w:val="003970E0"/>
    <w:rsid w:val="003A03A8"/>
    <w:rsid w:val="003A440B"/>
    <w:rsid w:val="003A54DE"/>
    <w:rsid w:val="003B173D"/>
    <w:rsid w:val="003B1B3E"/>
    <w:rsid w:val="003B3EA8"/>
    <w:rsid w:val="003B5818"/>
    <w:rsid w:val="003B5F35"/>
    <w:rsid w:val="003C1BFB"/>
    <w:rsid w:val="003C45C9"/>
    <w:rsid w:val="003C7D94"/>
    <w:rsid w:val="003D2DE0"/>
    <w:rsid w:val="003D3DFF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336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2A5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58A0"/>
    <w:rsid w:val="0056623E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C54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2E9D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417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6E8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2CC5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A7EB9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E4E9D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45D5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530"/>
    <w:rsid w:val="00981ED3"/>
    <w:rsid w:val="00983B7F"/>
    <w:rsid w:val="00984590"/>
    <w:rsid w:val="00984E4F"/>
    <w:rsid w:val="00985642"/>
    <w:rsid w:val="009866C5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246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2D9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4BF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0D7C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66A65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1D4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6794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4774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08C7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1F5A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3CA9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2020-08-07T10:48:00Z</cp:lastPrinted>
  <dcterms:created xsi:type="dcterms:W3CDTF">2020-08-13T07:06:00Z</dcterms:created>
  <dcterms:modified xsi:type="dcterms:W3CDTF">2020-08-13T07:06:00Z</dcterms:modified>
</cp:coreProperties>
</file>