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D5BAB" w:rsidRDefault="00DD5BAB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14074" w:rsidRPr="00F1181F" w:rsidRDefault="00DD5BAB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13</w:t>
      </w:r>
      <w:r w:rsidR="0033679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33679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серпня</w:t>
      </w:r>
      <w:proofErr w:type="spellEnd"/>
      <w:r w:rsidR="00A05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05BA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20</w:t>
      </w:r>
      <w:r w:rsidR="00D14074" w:rsidRPr="00F969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052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E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2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60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3AA" w:rsidRPr="00F65132">
        <w:rPr>
          <w:rFonts w:ascii="Times New Roman" w:eastAsia="Times New Roman" w:hAnsi="Times New Roman" w:cs="Times New Roman"/>
          <w:sz w:val="24"/>
          <w:szCs w:val="24"/>
          <w:lang w:eastAsia="ru-RU"/>
        </w:rPr>
        <w:t>498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F1181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A05BAB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70187" w:rsidRPr="005903D6" w:rsidRDefault="008F31E7" w:rsidP="0033679D">
      <w:pPr>
        <w:pStyle w:val="AMBodyTextL2"/>
        <w:spacing w:after="0"/>
        <w:ind w:firstLine="709"/>
        <w:rPr>
          <w:spacing w:val="-4"/>
          <w:szCs w:val="24"/>
          <w:lang w:val="uk-UA" w:eastAsia="ru-RU"/>
        </w:rPr>
      </w:pPr>
      <w:r w:rsidRPr="0033679D">
        <w:rPr>
          <w:spacing w:val="-4"/>
          <w:szCs w:val="24"/>
          <w:lang w:val="uk-UA" w:eastAsia="ru-RU"/>
        </w:rPr>
        <w:t xml:space="preserve">Антимонопольний комітет України, розглянувши заяву </w:t>
      </w:r>
      <w:r w:rsidR="00941D1A" w:rsidRPr="0033679D">
        <w:rPr>
          <w:spacing w:val="-4"/>
          <w:szCs w:val="24"/>
          <w:lang w:val="uk-UA" w:eastAsia="ru-RU"/>
        </w:rPr>
        <w:t>уповноважен</w:t>
      </w:r>
      <w:r w:rsidR="004141DC" w:rsidRPr="0033679D">
        <w:rPr>
          <w:spacing w:val="-4"/>
          <w:szCs w:val="24"/>
          <w:lang w:val="uk-UA" w:eastAsia="ru-RU"/>
        </w:rPr>
        <w:t>ого</w:t>
      </w:r>
      <w:r w:rsidR="00941D1A" w:rsidRPr="0033679D">
        <w:rPr>
          <w:spacing w:val="-4"/>
          <w:szCs w:val="24"/>
          <w:lang w:val="uk-UA" w:eastAsia="ru-RU"/>
        </w:rPr>
        <w:t xml:space="preserve"> представник</w:t>
      </w:r>
      <w:r w:rsidR="004141DC" w:rsidRPr="0033679D">
        <w:rPr>
          <w:spacing w:val="-4"/>
          <w:szCs w:val="24"/>
          <w:lang w:val="uk-UA" w:eastAsia="ru-RU"/>
        </w:rPr>
        <w:t>а</w:t>
      </w:r>
      <w:r w:rsidR="00941D1A" w:rsidRPr="0033679D">
        <w:rPr>
          <w:spacing w:val="-4"/>
          <w:szCs w:val="24"/>
          <w:lang w:val="uk-UA" w:eastAsia="ru-RU"/>
        </w:rPr>
        <w:t xml:space="preserve"> </w:t>
      </w:r>
      <w:r w:rsidR="0033679D" w:rsidRPr="000122C3">
        <w:rPr>
          <w:szCs w:val="24"/>
          <w:lang w:val="uk-UA"/>
        </w:rPr>
        <w:t xml:space="preserve">компаній </w:t>
      </w:r>
      <w:r w:rsidR="0033679D" w:rsidRPr="00BE5725">
        <w:rPr>
          <w:szCs w:val="24"/>
          <w:lang w:val="uk-UA"/>
        </w:rPr>
        <w:t xml:space="preserve">«ELQ </w:t>
      </w:r>
      <w:proofErr w:type="spellStart"/>
      <w:r w:rsidR="0033679D" w:rsidRPr="00BE5725">
        <w:rPr>
          <w:szCs w:val="24"/>
          <w:lang w:val="uk-UA"/>
        </w:rPr>
        <w:t>Investors</w:t>
      </w:r>
      <w:proofErr w:type="spellEnd"/>
      <w:r w:rsidR="0033679D" w:rsidRPr="00BE5725">
        <w:rPr>
          <w:szCs w:val="24"/>
          <w:lang w:val="uk-UA"/>
        </w:rPr>
        <w:t xml:space="preserve"> II </w:t>
      </w:r>
      <w:proofErr w:type="spellStart"/>
      <w:r w:rsidR="0033679D" w:rsidRPr="00BE5725">
        <w:rPr>
          <w:szCs w:val="24"/>
          <w:lang w:val="uk-UA"/>
        </w:rPr>
        <w:t>Limited</w:t>
      </w:r>
      <w:proofErr w:type="spellEnd"/>
      <w:r w:rsidR="0033679D" w:rsidRPr="00BE5725">
        <w:rPr>
          <w:szCs w:val="24"/>
          <w:lang w:val="uk-UA"/>
        </w:rPr>
        <w:t xml:space="preserve">» (м. Лондон, Сполучене Королівство) та </w:t>
      </w:r>
      <w:bookmarkStart w:id="1" w:name="_Hlk44925391"/>
      <w:r w:rsidR="0033679D" w:rsidRPr="00BE5725">
        <w:rPr>
          <w:szCs w:val="24"/>
          <w:lang w:val="uk-UA"/>
        </w:rPr>
        <w:t>«</w:t>
      </w:r>
      <w:proofErr w:type="spellStart"/>
      <w:r w:rsidR="0033679D" w:rsidRPr="00BE5725">
        <w:rPr>
          <w:szCs w:val="24"/>
          <w:lang w:val="uk-UA"/>
        </w:rPr>
        <w:t>Sravni</w:t>
      </w:r>
      <w:proofErr w:type="spellEnd"/>
      <w:r w:rsidR="0033679D" w:rsidRPr="00BE5725">
        <w:rPr>
          <w:szCs w:val="24"/>
          <w:lang w:val="uk-UA"/>
        </w:rPr>
        <w:t xml:space="preserve"> </w:t>
      </w:r>
      <w:bookmarkEnd w:id="1"/>
      <w:proofErr w:type="spellStart"/>
      <w:r w:rsidR="0033679D" w:rsidRPr="00BE5725">
        <w:rPr>
          <w:szCs w:val="24"/>
          <w:lang w:val="uk-UA"/>
        </w:rPr>
        <w:t>Holding</w:t>
      </w:r>
      <w:proofErr w:type="spellEnd"/>
      <w:r w:rsidR="0033679D" w:rsidRPr="00BE5725">
        <w:rPr>
          <w:szCs w:val="24"/>
          <w:lang w:val="uk-UA"/>
        </w:rPr>
        <w:t xml:space="preserve"> </w:t>
      </w:r>
      <w:proofErr w:type="spellStart"/>
      <w:r w:rsidR="0033679D" w:rsidRPr="00BE5725">
        <w:rPr>
          <w:szCs w:val="24"/>
          <w:lang w:val="uk-UA"/>
        </w:rPr>
        <w:t>Limited</w:t>
      </w:r>
      <w:proofErr w:type="spellEnd"/>
      <w:r w:rsidR="0033679D" w:rsidRPr="00BE5725">
        <w:rPr>
          <w:szCs w:val="24"/>
          <w:lang w:val="uk-UA"/>
        </w:rPr>
        <w:t>» (м. </w:t>
      </w:r>
      <w:proofErr w:type="spellStart"/>
      <w:r w:rsidR="0033679D" w:rsidRPr="00BE5725">
        <w:rPr>
          <w:szCs w:val="24"/>
          <w:lang w:val="uk-UA"/>
        </w:rPr>
        <w:t>Лімасол</w:t>
      </w:r>
      <w:proofErr w:type="spellEnd"/>
      <w:r w:rsidR="0033679D" w:rsidRPr="00BE5725">
        <w:rPr>
          <w:szCs w:val="24"/>
          <w:lang w:val="uk-UA"/>
        </w:rPr>
        <w:t>, Кіпр)</w:t>
      </w:r>
      <w:r w:rsidR="0033679D">
        <w:rPr>
          <w:szCs w:val="24"/>
          <w:lang w:val="uk-UA"/>
        </w:rPr>
        <w:t xml:space="preserve"> про надання дозволу</w:t>
      </w:r>
      <w:r w:rsidR="0033679D" w:rsidRPr="00BE5725">
        <w:rPr>
          <w:szCs w:val="24"/>
          <w:lang w:val="uk-UA"/>
        </w:rPr>
        <w:t xml:space="preserve"> </w:t>
      </w:r>
      <w:r w:rsidR="0033679D">
        <w:rPr>
          <w:szCs w:val="24"/>
          <w:lang w:val="uk-UA"/>
        </w:rPr>
        <w:t xml:space="preserve">компанії «ELQ </w:t>
      </w:r>
      <w:proofErr w:type="spellStart"/>
      <w:r w:rsidR="0033679D">
        <w:rPr>
          <w:szCs w:val="24"/>
          <w:lang w:val="uk-UA"/>
        </w:rPr>
        <w:t>Investors</w:t>
      </w:r>
      <w:proofErr w:type="spellEnd"/>
      <w:r w:rsidR="0033679D">
        <w:rPr>
          <w:szCs w:val="24"/>
          <w:lang w:val="uk-UA"/>
        </w:rPr>
        <w:t xml:space="preserve"> II </w:t>
      </w:r>
      <w:proofErr w:type="spellStart"/>
      <w:r w:rsidR="0033679D">
        <w:rPr>
          <w:szCs w:val="24"/>
          <w:lang w:val="uk-UA"/>
        </w:rPr>
        <w:t>Limited</w:t>
      </w:r>
      <w:proofErr w:type="spellEnd"/>
      <w:r w:rsidR="0033679D">
        <w:rPr>
          <w:szCs w:val="24"/>
          <w:lang w:val="uk-UA"/>
        </w:rPr>
        <w:t>» на набуття разом із компанією «</w:t>
      </w:r>
      <w:r w:rsidR="0033679D" w:rsidRPr="00A25726">
        <w:rPr>
          <w:szCs w:val="24"/>
          <w:lang w:val="uk-UA"/>
        </w:rPr>
        <w:t xml:space="preserve">BV </w:t>
      </w:r>
      <w:proofErr w:type="spellStart"/>
      <w:r w:rsidR="0033679D" w:rsidRPr="00A25726">
        <w:rPr>
          <w:szCs w:val="24"/>
          <w:lang w:val="uk-UA"/>
        </w:rPr>
        <w:t>Services</w:t>
      </w:r>
      <w:proofErr w:type="spellEnd"/>
      <w:r w:rsidR="0033679D" w:rsidRPr="00A25726">
        <w:rPr>
          <w:szCs w:val="24"/>
          <w:lang w:val="uk-UA"/>
        </w:rPr>
        <w:t xml:space="preserve"> </w:t>
      </w:r>
      <w:proofErr w:type="spellStart"/>
      <w:r w:rsidR="0033679D" w:rsidRPr="00A25726">
        <w:rPr>
          <w:szCs w:val="24"/>
          <w:lang w:val="uk-UA"/>
        </w:rPr>
        <w:t>Limited</w:t>
      </w:r>
      <w:proofErr w:type="spellEnd"/>
      <w:r w:rsidR="0033679D" w:rsidRPr="00A25726">
        <w:rPr>
          <w:szCs w:val="24"/>
          <w:lang w:val="uk-UA"/>
        </w:rPr>
        <w:t>» (м. Сент-Пітер-Порт, о. Гернсі)</w:t>
      </w:r>
      <w:r w:rsidR="0033679D">
        <w:rPr>
          <w:szCs w:val="24"/>
          <w:lang w:val="uk-UA"/>
        </w:rPr>
        <w:t xml:space="preserve"> контролю над компанією «</w:t>
      </w:r>
      <w:proofErr w:type="spellStart"/>
      <w:r w:rsidR="0033679D" w:rsidRPr="00D65F1C">
        <w:rPr>
          <w:szCs w:val="24"/>
          <w:lang w:val="uk-UA"/>
        </w:rPr>
        <w:t>Sravni</w:t>
      </w:r>
      <w:proofErr w:type="spellEnd"/>
      <w:r w:rsidR="0033679D" w:rsidRPr="00D65F1C">
        <w:rPr>
          <w:szCs w:val="24"/>
          <w:lang w:val="uk-UA"/>
        </w:rPr>
        <w:t xml:space="preserve"> </w:t>
      </w:r>
      <w:proofErr w:type="spellStart"/>
      <w:r w:rsidR="0033679D" w:rsidRPr="00D65F1C">
        <w:rPr>
          <w:szCs w:val="24"/>
          <w:lang w:val="uk-UA"/>
        </w:rPr>
        <w:t>Holding</w:t>
      </w:r>
      <w:proofErr w:type="spellEnd"/>
      <w:r w:rsidR="0033679D" w:rsidRPr="00D65F1C">
        <w:rPr>
          <w:szCs w:val="24"/>
          <w:lang w:val="uk-UA"/>
        </w:rPr>
        <w:t xml:space="preserve"> </w:t>
      </w:r>
      <w:proofErr w:type="spellStart"/>
      <w:r w:rsidR="0033679D" w:rsidRPr="00D65F1C">
        <w:rPr>
          <w:szCs w:val="24"/>
          <w:lang w:val="uk-UA"/>
        </w:rPr>
        <w:t>Limited</w:t>
      </w:r>
      <w:proofErr w:type="spellEnd"/>
      <w:r w:rsidR="0033679D" w:rsidRPr="00D65F1C">
        <w:rPr>
          <w:szCs w:val="24"/>
          <w:lang w:val="uk-UA"/>
        </w:rPr>
        <w:t>»</w:t>
      </w:r>
      <w:r w:rsidR="00F70187" w:rsidRPr="005903D6">
        <w:rPr>
          <w:spacing w:val="-4"/>
          <w:szCs w:val="24"/>
          <w:lang w:val="uk-UA" w:eastAsia="ru-RU"/>
        </w:rPr>
        <w:t xml:space="preserve">, </w:t>
      </w:r>
    </w:p>
    <w:p w:rsidR="00D14074" w:rsidRPr="004F3DC0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F3D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ВСТАНОВИВ:</w:t>
      </w:r>
    </w:p>
    <w:p w:rsidR="00D14074" w:rsidRPr="004F3DC0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33679D" w:rsidRPr="00D65F1C" w:rsidRDefault="008F31E7" w:rsidP="0033679D">
      <w:pPr>
        <w:pStyle w:val="AMBodyTextL2"/>
        <w:spacing w:after="0"/>
        <w:ind w:firstLine="709"/>
        <w:rPr>
          <w:szCs w:val="24"/>
          <w:lang w:val="uk-UA"/>
        </w:rPr>
      </w:pPr>
      <w:r w:rsidRPr="0033679D">
        <w:rPr>
          <w:spacing w:val="-4"/>
          <w:szCs w:val="24"/>
          <w:lang w:val="uk-UA" w:eastAsia="ru-RU"/>
        </w:rPr>
        <w:t xml:space="preserve">Концентрація полягає </w:t>
      </w:r>
      <w:r w:rsidR="0033679D" w:rsidRPr="00912799">
        <w:rPr>
          <w:szCs w:val="24"/>
          <w:lang w:val="uk-UA"/>
        </w:rPr>
        <w:t>у</w:t>
      </w:r>
      <w:r w:rsidR="0033679D" w:rsidRPr="00912799">
        <w:rPr>
          <w:color w:val="000000"/>
          <w:szCs w:val="24"/>
          <w:lang w:val="uk-UA"/>
        </w:rPr>
        <w:t xml:space="preserve"> </w:t>
      </w:r>
      <w:r w:rsidR="0033679D">
        <w:rPr>
          <w:color w:val="000000"/>
          <w:szCs w:val="24"/>
          <w:lang w:val="uk-UA"/>
        </w:rPr>
        <w:t xml:space="preserve">набутті </w:t>
      </w:r>
      <w:r w:rsidR="0033679D" w:rsidRPr="00912799">
        <w:rPr>
          <w:color w:val="000000"/>
          <w:szCs w:val="24"/>
          <w:lang w:val="uk-UA"/>
        </w:rPr>
        <w:t>компанією</w:t>
      </w:r>
      <w:r w:rsidR="0033679D" w:rsidRPr="00912799">
        <w:rPr>
          <w:szCs w:val="24"/>
          <w:lang w:val="uk-UA"/>
        </w:rPr>
        <w:t xml:space="preserve"> </w:t>
      </w:r>
      <w:r w:rsidR="0033679D">
        <w:rPr>
          <w:szCs w:val="24"/>
          <w:lang w:val="uk-UA"/>
        </w:rPr>
        <w:t xml:space="preserve">«ELQ </w:t>
      </w:r>
      <w:proofErr w:type="spellStart"/>
      <w:r w:rsidR="0033679D">
        <w:rPr>
          <w:szCs w:val="24"/>
          <w:lang w:val="uk-UA"/>
        </w:rPr>
        <w:t>Investors</w:t>
      </w:r>
      <w:proofErr w:type="spellEnd"/>
      <w:r w:rsidR="0033679D">
        <w:rPr>
          <w:szCs w:val="24"/>
          <w:lang w:val="uk-UA"/>
        </w:rPr>
        <w:t xml:space="preserve"> II </w:t>
      </w:r>
      <w:proofErr w:type="spellStart"/>
      <w:r w:rsidR="0033679D">
        <w:rPr>
          <w:szCs w:val="24"/>
          <w:lang w:val="uk-UA"/>
        </w:rPr>
        <w:t>Limited</w:t>
      </w:r>
      <w:proofErr w:type="spellEnd"/>
      <w:r w:rsidR="0033679D">
        <w:rPr>
          <w:szCs w:val="24"/>
          <w:lang w:val="uk-UA"/>
        </w:rPr>
        <w:t>» разом із компанією «</w:t>
      </w:r>
      <w:r w:rsidR="0033679D" w:rsidRPr="00A25726">
        <w:rPr>
          <w:szCs w:val="24"/>
          <w:lang w:val="uk-UA"/>
        </w:rPr>
        <w:t xml:space="preserve">BV </w:t>
      </w:r>
      <w:proofErr w:type="spellStart"/>
      <w:r w:rsidR="0033679D" w:rsidRPr="00A25726">
        <w:rPr>
          <w:szCs w:val="24"/>
          <w:lang w:val="uk-UA"/>
        </w:rPr>
        <w:t>Services</w:t>
      </w:r>
      <w:proofErr w:type="spellEnd"/>
      <w:r w:rsidR="0033679D" w:rsidRPr="00A25726">
        <w:rPr>
          <w:szCs w:val="24"/>
          <w:lang w:val="uk-UA"/>
        </w:rPr>
        <w:t xml:space="preserve"> </w:t>
      </w:r>
      <w:proofErr w:type="spellStart"/>
      <w:r w:rsidR="0033679D" w:rsidRPr="00A25726">
        <w:rPr>
          <w:szCs w:val="24"/>
          <w:lang w:val="uk-UA"/>
        </w:rPr>
        <w:t>Limited</w:t>
      </w:r>
      <w:proofErr w:type="spellEnd"/>
      <w:r w:rsidR="0033679D" w:rsidRPr="00A25726">
        <w:rPr>
          <w:szCs w:val="24"/>
          <w:lang w:val="uk-UA"/>
        </w:rPr>
        <w:t>»</w:t>
      </w:r>
      <w:r w:rsidR="0033679D">
        <w:rPr>
          <w:szCs w:val="24"/>
          <w:lang w:val="uk-UA"/>
        </w:rPr>
        <w:t xml:space="preserve"> контролю над компанією «</w:t>
      </w:r>
      <w:proofErr w:type="spellStart"/>
      <w:r w:rsidR="0033679D" w:rsidRPr="00D65F1C">
        <w:rPr>
          <w:szCs w:val="24"/>
          <w:lang w:val="uk-UA"/>
        </w:rPr>
        <w:t>Sravni</w:t>
      </w:r>
      <w:proofErr w:type="spellEnd"/>
      <w:r w:rsidR="0033679D" w:rsidRPr="00D65F1C">
        <w:rPr>
          <w:szCs w:val="24"/>
          <w:lang w:val="uk-UA"/>
        </w:rPr>
        <w:t xml:space="preserve"> </w:t>
      </w:r>
      <w:proofErr w:type="spellStart"/>
      <w:r w:rsidR="0033679D" w:rsidRPr="00D65F1C">
        <w:rPr>
          <w:szCs w:val="24"/>
          <w:lang w:val="uk-UA"/>
        </w:rPr>
        <w:t>Holding</w:t>
      </w:r>
      <w:proofErr w:type="spellEnd"/>
      <w:r w:rsidR="0033679D" w:rsidRPr="00D65F1C">
        <w:rPr>
          <w:szCs w:val="24"/>
          <w:lang w:val="uk-UA"/>
        </w:rPr>
        <w:t xml:space="preserve"> </w:t>
      </w:r>
      <w:proofErr w:type="spellStart"/>
      <w:r w:rsidR="0033679D" w:rsidRPr="00D65F1C">
        <w:rPr>
          <w:szCs w:val="24"/>
          <w:lang w:val="uk-UA"/>
        </w:rPr>
        <w:t>Limited</w:t>
      </w:r>
      <w:proofErr w:type="spellEnd"/>
      <w:r w:rsidR="0033679D" w:rsidRPr="00D65F1C">
        <w:rPr>
          <w:szCs w:val="24"/>
          <w:lang w:val="uk-UA"/>
        </w:rPr>
        <w:t>»</w:t>
      </w:r>
      <w:r w:rsidR="0033679D">
        <w:rPr>
          <w:szCs w:val="24"/>
          <w:lang w:val="uk-UA"/>
        </w:rPr>
        <w:t>.</w:t>
      </w:r>
    </w:p>
    <w:p w:rsidR="005903D6" w:rsidRPr="00DD5BAB" w:rsidRDefault="005903D6" w:rsidP="0056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4F3DC0" w:rsidRDefault="00D14074" w:rsidP="0056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F3D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заявників:</w:t>
      </w:r>
    </w:p>
    <w:p w:rsidR="00F70187" w:rsidRDefault="00F70187" w:rsidP="00F701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7E6BD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;</w:t>
      </w:r>
    </w:p>
    <w:p w:rsidR="00F70187" w:rsidRPr="004F3DC0" w:rsidRDefault="00F70187" w:rsidP="00F701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F3D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F70187" w:rsidRPr="004F3DC0" w:rsidRDefault="00F70187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4F3DC0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F3D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4F3DC0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4F3DC0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F3D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ПОСТАНОВИВ: </w:t>
      </w:r>
    </w:p>
    <w:p w:rsidR="00DC631E" w:rsidRPr="004F3DC0" w:rsidRDefault="00DC631E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33679D" w:rsidRPr="00D65F1C" w:rsidRDefault="008F31E7" w:rsidP="0033679D">
      <w:pPr>
        <w:pStyle w:val="AMBodyTextL2"/>
        <w:spacing w:after="0"/>
        <w:ind w:firstLine="709"/>
        <w:rPr>
          <w:szCs w:val="24"/>
          <w:lang w:val="uk-UA"/>
        </w:rPr>
      </w:pPr>
      <w:r w:rsidRPr="0033679D">
        <w:rPr>
          <w:spacing w:val="-4"/>
          <w:szCs w:val="24"/>
          <w:lang w:val="uk-UA" w:eastAsia="ru-RU"/>
        </w:rPr>
        <w:t xml:space="preserve">Надати дозвіл </w:t>
      </w:r>
      <w:r w:rsidR="0033679D">
        <w:rPr>
          <w:szCs w:val="24"/>
          <w:lang w:val="uk-UA"/>
        </w:rPr>
        <w:t xml:space="preserve">компанії «ELQ </w:t>
      </w:r>
      <w:proofErr w:type="spellStart"/>
      <w:r w:rsidR="0033679D">
        <w:rPr>
          <w:szCs w:val="24"/>
          <w:lang w:val="uk-UA"/>
        </w:rPr>
        <w:t>Investors</w:t>
      </w:r>
      <w:proofErr w:type="spellEnd"/>
      <w:r w:rsidR="0033679D">
        <w:rPr>
          <w:szCs w:val="24"/>
          <w:lang w:val="uk-UA"/>
        </w:rPr>
        <w:t xml:space="preserve"> II </w:t>
      </w:r>
      <w:proofErr w:type="spellStart"/>
      <w:r w:rsidR="0033679D">
        <w:rPr>
          <w:szCs w:val="24"/>
          <w:lang w:val="uk-UA"/>
        </w:rPr>
        <w:t>Limited</w:t>
      </w:r>
      <w:proofErr w:type="spellEnd"/>
      <w:r w:rsidR="0033679D">
        <w:rPr>
          <w:szCs w:val="24"/>
          <w:lang w:val="uk-UA"/>
        </w:rPr>
        <w:t xml:space="preserve">» </w:t>
      </w:r>
      <w:r w:rsidR="0033679D" w:rsidRPr="00BE5725">
        <w:rPr>
          <w:szCs w:val="24"/>
          <w:lang w:val="uk-UA"/>
        </w:rPr>
        <w:t>(м. Лондон, Сполучене Королівство)</w:t>
      </w:r>
      <w:r w:rsidR="0033679D">
        <w:rPr>
          <w:szCs w:val="24"/>
          <w:lang w:val="uk-UA"/>
        </w:rPr>
        <w:t xml:space="preserve"> на набуття разом із компанією «</w:t>
      </w:r>
      <w:r w:rsidR="0033679D" w:rsidRPr="00A25726">
        <w:rPr>
          <w:szCs w:val="24"/>
          <w:lang w:val="uk-UA"/>
        </w:rPr>
        <w:t xml:space="preserve">BV </w:t>
      </w:r>
      <w:proofErr w:type="spellStart"/>
      <w:r w:rsidR="0033679D" w:rsidRPr="00A25726">
        <w:rPr>
          <w:szCs w:val="24"/>
          <w:lang w:val="uk-UA"/>
        </w:rPr>
        <w:t>Services</w:t>
      </w:r>
      <w:proofErr w:type="spellEnd"/>
      <w:r w:rsidR="0033679D" w:rsidRPr="00A25726">
        <w:rPr>
          <w:szCs w:val="24"/>
          <w:lang w:val="uk-UA"/>
        </w:rPr>
        <w:t xml:space="preserve"> </w:t>
      </w:r>
      <w:proofErr w:type="spellStart"/>
      <w:r w:rsidR="0033679D" w:rsidRPr="00A25726">
        <w:rPr>
          <w:szCs w:val="24"/>
          <w:lang w:val="uk-UA"/>
        </w:rPr>
        <w:t>Limited</w:t>
      </w:r>
      <w:proofErr w:type="spellEnd"/>
      <w:r w:rsidR="0033679D" w:rsidRPr="00A25726">
        <w:rPr>
          <w:szCs w:val="24"/>
          <w:lang w:val="uk-UA"/>
        </w:rPr>
        <w:t>» (м. Сент-Пітер-Порт, о. Гернсі)</w:t>
      </w:r>
      <w:r w:rsidR="0033679D">
        <w:rPr>
          <w:szCs w:val="24"/>
          <w:lang w:val="uk-UA"/>
        </w:rPr>
        <w:t xml:space="preserve"> контролю над компанією «</w:t>
      </w:r>
      <w:proofErr w:type="spellStart"/>
      <w:r w:rsidR="0033679D" w:rsidRPr="00D65F1C">
        <w:rPr>
          <w:szCs w:val="24"/>
          <w:lang w:val="uk-UA"/>
        </w:rPr>
        <w:t>Sravni</w:t>
      </w:r>
      <w:proofErr w:type="spellEnd"/>
      <w:r w:rsidR="0033679D" w:rsidRPr="00D65F1C">
        <w:rPr>
          <w:szCs w:val="24"/>
          <w:lang w:val="uk-UA"/>
        </w:rPr>
        <w:t xml:space="preserve"> </w:t>
      </w:r>
      <w:proofErr w:type="spellStart"/>
      <w:r w:rsidR="0033679D" w:rsidRPr="00D65F1C">
        <w:rPr>
          <w:szCs w:val="24"/>
          <w:lang w:val="uk-UA"/>
        </w:rPr>
        <w:t>Holding</w:t>
      </w:r>
      <w:proofErr w:type="spellEnd"/>
      <w:r w:rsidR="0033679D" w:rsidRPr="00D65F1C">
        <w:rPr>
          <w:szCs w:val="24"/>
          <w:lang w:val="uk-UA"/>
        </w:rPr>
        <w:t xml:space="preserve"> </w:t>
      </w:r>
      <w:proofErr w:type="spellStart"/>
      <w:r w:rsidR="0033679D" w:rsidRPr="00D65F1C">
        <w:rPr>
          <w:szCs w:val="24"/>
          <w:lang w:val="uk-UA"/>
        </w:rPr>
        <w:t>Limited</w:t>
      </w:r>
      <w:proofErr w:type="spellEnd"/>
      <w:r w:rsidR="0033679D" w:rsidRPr="00D65F1C">
        <w:rPr>
          <w:szCs w:val="24"/>
          <w:lang w:val="uk-UA"/>
        </w:rPr>
        <w:t>»</w:t>
      </w:r>
      <w:r w:rsidR="0033679D" w:rsidRPr="0033679D">
        <w:rPr>
          <w:szCs w:val="24"/>
          <w:lang w:val="uk-UA"/>
        </w:rPr>
        <w:t xml:space="preserve"> </w:t>
      </w:r>
      <w:r w:rsidR="0033679D" w:rsidRPr="00BE5725">
        <w:rPr>
          <w:szCs w:val="24"/>
          <w:lang w:val="uk-UA"/>
        </w:rPr>
        <w:t>(м. </w:t>
      </w:r>
      <w:proofErr w:type="spellStart"/>
      <w:r w:rsidR="0033679D" w:rsidRPr="00BE5725">
        <w:rPr>
          <w:szCs w:val="24"/>
          <w:lang w:val="uk-UA"/>
        </w:rPr>
        <w:t>Лімасол</w:t>
      </w:r>
      <w:proofErr w:type="spellEnd"/>
      <w:r w:rsidR="0033679D" w:rsidRPr="00BE5725">
        <w:rPr>
          <w:szCs w:val="24"/>
          <w:lang w:val="uk-UA"/>
        </w:rPr>
        <w:t>, Кіпр)</w:t>
      </w:r>
      <w:r w:rsidR="0033679D">
        <w:rPr>
          <w:szCs w:val="24"/>
          <w:lang w:val="uk-UA"/>
        </w:rPr>
        <w:t>.</w:t>
      </w:r>
    </w:p>
    <w:p w:rsidR="0033679D" w:rsidRPr="0033679D" w:rsidRDefault="0033679D" w:rsidP="00F70187">
      <w:pPr>
        <w:ind w:firstLine="708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D5BAB" w:rsidRDefault="00DD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Головуюча </w:t>
      </w:r>
      <w:r>
        <w:rPr>
          <w:rFonts w:ascii="Times New Roman" w:hAnsi="Times New Roman" w:cs="Times New Roman"/>
          <w:sz w:val="24"/>
          <w:szCs w:val="24"/>
        </w:rPr>
        <w:t>–</w:t>
      </w:r>
    </w:p>
    <w:p w:rsidR="00DD5BAB" w:rsidRDefault="00DD5BAB" w:rsidP="00DD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 </w:t>
      </w:r>
      <w:r w:rsidR="00A05BAB"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05BAB"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</w:t>
      </w:r>
      <w:r>
        <w:rPr>
          <w:rFonts w:ascii="Times New Roman" w:hAnsi="Times New Roman" w:cs="Times New Roman"/>
          <w:sz w:val="24"/>
          <w:szCs w:val="24"/>
        </w:rPr>
        <w:t>–</w:t>
      </w:r>
    </w:p>
    <w:p w:rsidR="00A05BAB" w:rsidRPr="00DD5BAB" w:rsidRDefault="00DD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державний уповноважений </w:t>
      </w:r>
      <w:r w:rsidR="00A05BAB"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Н. БУРОМЕНСЬКА</w:t>
      </w:r>
    </w:p>
    <w:sectPr w:rsidR="00A05BAB" w:rsidRPr="00DD5BAB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570" w:rsidRDefault="00FB4570">
      <w:pPr>
        <w:spacing w:after="0" w:line="240" w:lineRule="auto"/>
      </w:pPr>
      <w:r>
        <w:separator/>
      </w:r>
    </w:p>
  </w:endnote>
  <w:endnote w:type="continuationSeparator" w:id="0">
    <w:p w:rsidR="00FB4570" w:rsidRDefault="00FB4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570" w:rsidRDefault="00FB4570">
      <w:pPr>
        <w:spacing w:after="0" w:line="240" w:lineRule="auto"/>
      </w:pPr>
      <w:r>
        <w:separator/>
      </w:r>
    </w:p>
  </w:footnote>
  <w:footnote w:type="continuationSeparator" w:id="0">
    <w:p w:rsidR="00FB4570" w:rsidRDefault="00FB4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01785" w:rsidRPr="008330EC" w:rsidRDefault="00101785" w:rsidP="008A16ED">
        <w:pPr>
          <w:pStyle w:val="a3"/>
          <w:jc w:val="center"/>
          <w:rPr>
            <w:sz w:val="10"/>
            <w:szCs w:val="10"/>
          </w:rPr>
        </w:pPr>
      </w:p>
      <w:p w:rsidR="00101785" w:rsidRDefault="00101785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BAB" w:rsidRPr="00DD5BAB">
          <w:rPr>
            <w:noProof/>
            <w:lang w:val="ru-RU"/>
          </w:rPr>
          <w:t>2</w:t>
        </w:r>
        <w:r>
          <w:fldChar w:fldCharType="end"/>
        </w:r>
      </w:p>
      <w:p w:rsidR="00101785" w:rsidRPr="008330EC" w:rsidRDefault="00FB4570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528ED"/>
    <w:rsid w:val="000A0E30"/>
    <w:rsid w:val="000E3C5E"/>
    <w:rsid w:val="000F22EF"/>
    <w:rsid w:val="00101785"/>
    <w:rsid w:val="001B309F"/>
    <w:rsid w:val="001E3AA6"/>
    <w:rsid w:val="00201D68"/>
    <w:rsid w:val="002B16A6"/>
    <w:rsid w:val="0031326E"/>
    <w:rsid w:val="003257FB"/>
    <w:rsid w:val="0033679D"/>
    <w:rsid w:val="00351FD2"/>
    <w:rsid w:val="003B6480"/>
    <w:rsid w:val="004141DC"/>
    <w:rsid w:val="00432819"/>
    <w:rsid w:val="00473FFC"/>
    <w:rsid w:val="004B19B1"/>
    <w:rsid w:val="004C5C9A"/>
    <w:rsid w:val="004E78DA"/>
    <w:rsid w:val="004F3DC0"/>
    <w:rsid w:val="005403B7"/>
    <w:rsid w:val="00552296"/>
    <w:rsid w:val="00557952"/>
    <w:rsid w:val="00561E59"/>
    <w:rsid w:val="00563F30"/>
    <w:rsid w:val="005903D6"/>
    <w:rsid w:val="005E4E7D"/>
    <w:rsid w:val="006B262D"/>
    <w:rsid w:val="006F26F0"/>
    <w:rsid w:val="0070102E"/>
    <w:rsid w:val="00702B2B"/>
    <w:rsid w:val="00712E69"/>
    <w:rsid w:val="00735AEA"/>
    <w:rsid w:val="00777901"/>
    <w:rsid w:val="007B6B53"/>
    <w:rsid w:val="007C2F44"/>
    <w:rsid w:val="007C4CBA"/>
    <w:rsid w:val="007F2D4B"/>
    <w:rsid w:val="008A16ED"/>
    <w:rsid w:val="008D43AA"/>
    <w:rsid w:val="008F31E7"/>
    <w:rsid w:val="00941D1A"/>
    <w:rsid w:val="00A05BAB"/>
    <w:rsid w:val="00A60D22"/>
    <w:rsid w:val="00A677F8"/>
    <w:rsid w:val="00AB31A6"/>
    <w:rsid w:val="00AC4DB5"/>
    <w:rsid w:val="00B1498E"/>
    <w:rsid w:val="00B370AE"/>
    <w:rsid w:val="00B8190A"/>
    <w:rsid w:val="00BC4E58"/>
    <w:rsid w:val="00C4559D"/>
    <w:rsid w:val="00C6363A"/>
    <w:rsid w:val="00C64675"/>
    <w:rsid w:val="00CD2B15"/>
    <w:rsid w:val="00D14074"/>
    <w:rsid w:val="00D309A0"/>
    <w:rsid w:val="00D52143"/>
    <w:rsid w:val="00D94221"/>
    <w:rsid w:val="00DC631E"/>
    <w:rsid w:val="00DD4A1B"/>
    <w:rsid w:val="00DD5BAB"/>
    <w:rsid w:val="00DF0BE9"/>
    <w:rsid w:val="00EB7A59"/>
    <w:rsid w:val="00EC0210"/>
    <w:rsid w:val="00EE56F4"/>
    <w:rsid w:val="00EF73FF"/>
    <w:rsid w:val="00F1181F"/>
    <w:rsid w:val="00F201CC"/>
    <w:rsid w:val="00F31189"/>
    <w:rsid w:val="00F65132"/>
    <w:rsid w:val="00F70187"/>
    <w:rsid w:val="00F815E1"/>
    <w:rsid w:val="00FA6ABB"/>
    <w:rsid w:val="00FB4570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AMBodyTextL2">
    <w:name w:val="AMBodyText_L2"/>
    <w:basedOn w:val="a"/>
    <w:rsid w:val="0033679D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AMBodyTextL2">
    <w:name w:val="AMBodyText_L2"/>
    <w:basedOn w:val="a"/>
    <w:rsid w:val="0033679D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2020-08-18T12:00:00Z</cp:lastPrinted>
  <dcterms:created xsi:type="dcterms:W3CDTF">2020-08-19T07:34:00Z</dcterms:created>
  <dcterms:modified xsi:type="dcterms:W3CDTF">2020-08-19T07:34:00Z</dcterms:modified>
</cp:coreProperties>
</file>