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3DCA" w:rsidRPr="00CF32ED" w:rsidRDefault="00213DCA" w:rsidP="00213DCA">
      <w:bookmarkStart w:id="0" w:name="_GoBack"/>
      <w:bookmarkEnd w:id="0"/>
    </w:p>
    <w:tbl>
      <w:tblPr>
        <w:tblW w:w="15671" w:type="dxa"/>
        <w:tblInd w:w="108" w:type="dxa"/>
        <w:tblLayout w:type="fixed"/>
        <w:tblLook w:val="0000" w:firstRow="0" w:lastRow="0" w:firstColumn="0" w:lastColumn="0" w:noHBand="0" w:noVBand="0"/>
      </w:tblPr>
      <w:tblGrid>
        <w:gridCol w:w="9746"/>
        <w:gridCol w:w="5925"/>
      </w:tblGrid>
      <w:tr w:rsidR="00213DCA" w:rsidRPr="00CF32ED" w:rsidTr="00350526">
        <w:trPr>
          <w:trHeight w:val="707"/>
        </w:trPr>
        <w:tc>
          <w:tcPr>
            <w:tcW w:w="9746" w:type="dxa"/>
            <w:shd w:val="clear" w:color="auto" w:fill="auto"/>
          </w:tcPr>
          <w:p w:rsidR="00213DCA" w:rsidRPr="00CF32ED" w:rsidRDefault="00CA0710" w:rsidP="00350526">
            <w:pPr>
              <w:jc w:val="center"/>
              <w:rPr>
                <w:sz w:val="32"/>
                <w:szCs w:val="32"/>
              </w:rPr>
            </w:pPr>
            <w:r>
              <w:rPr>
                <w:noProof/>
                <w:lang w:val="ru-RU" w:eastAsia="ru-RU"/>
              </w:rPr>
              <w:drawing>
                <wp:inline distT="0" distB="0" distL="0" distR="0">
                  <wp:extent cx="605790" cy="6889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5790" cy="688975"/>
                          </a:xfrm>
                          <a:prstGeom prst="rect">
                            <a:avLst/>
                          </a:prstGeom>
                          <a:noFill/>
                          <a:ln>
                            <a:noFill/>
                          </a:ln>
                        </pic:spPr>
                      </pic:pic>
                    </a:graphicData>
                  </a:graphic>
                </wp:inline>
              </w:drawing>
            </w:r>
          </w:p>
          <w:p w:rsidR="00213DCA" w:rsidRPr="00A825D8" w:rsidRDefault="00213DCA" w:rsidP="00350526">
            <w:pPr>
              <w:jc w:val="center"/>
              <w:rPr>
                <w:sz w:val="16"/>
                <w:szCs w:val="16"/>
              </w:rPr>
            </w:pPr>
          </w:p>
          <w:p w:rsidR="00213DCA" w:rsidRPr="00CF32ED" w:rsidRDefault="00213DCA" w:rsidP="00350526">
            <w:pPr>
              <w:jc w:val="center"/>
            </w:pPr>
            <w:r w:rsidRPr="00CF32ED">
              <w:rPr>
                <w:b/>
                <w:bCs/>
                <w:sz w:val="32"/>
                <w:szCs w:val="32"/>
              </w:rPr>
              <w:t>АНТИМОНОПОЛЬНИЙ   КОМІТЕТ   УКРАЇНИ</w:t>
            </w:r>
          </w:p>
        </w:tc>
        <w:tc>
          <w:tcPr>
            <w:tcW w:w="5925" w:type="dxa"/>
            <w:shd w:val="clear" w:color="auto" w:fill="auto"/>
          </w:tcPr>
          <w:p w:rsidR="00213DCA" w:rsidRPr="00CF32ED" w:rsidRDefault="00213DCA" w:rsidP="00350526">
            <w:pPr>
              <w:jc w:val="both"/>
              <w:rPr>
                <w:sz w:val="32"/>
                <w:szCs w:val="32"/>
              </w:rPr>
            </w:pPr>
          </w:p>
        </w:tc>
      </w:tr>
    </w:tbl>
    <w:p w:rsidR="00213DCA" w:rsidRPr="002C44CB" w:rsidRDefault="00213DCA" w:rsidP="00213DCA">
      <w:pPr>
        <w:jc w:val="center"/>
        <w:rPr>
          <w:b/>
          <w:bCs/>
          <w:sz w:val="32"/>
          <w:szCs w:val="32"/>
        </w:rPr>
      </w:pPr>
    </w:p>
    <w:p w:rsidR="00213DCA" w:rsidRPr="002C44CB" w:rsidRDefault="00213DCA" w:rsidP="00213DCA">
      <w:pPr>
        <w:jc w:val="center"/>
        <w:rPr>
          <w:sz w:val="32"/>
          <w:szCs w:val="32"/>
        </w:rPr>
      </w:pPr>
      <w:r w:rsidRPr="002C44CB">
        <w:rPr>
          <w:b/>
          <w:bCs/>
          <w:sz w:val="32"/>
          <w:szCs w:val="32"/>
        </w:rPr>
        <w:t>РІШЕННЯ</w:t>
      </w:r>
    </w:p>
    <w:p w:rsidR="00213DCA" w:rsidRPr="002C44CB" w:rsidRDefault="00213DCA" w:rsidP="00213DCA">
      <w:pPr>
        <w:rPr>
          <w:lang w:val="ru-RU"/>
        </w:rPr>
      </w:pPr>
    </w:p>
    <w:p w:rsidR="00213DCA" w:rsidRPr="002C44CB" w:rsidRDefault="00213DCA" w:rsidP="00213DCA">
      <w:pPr>
        <w:rPr>
          <w:lang w:val="ru-RU"/>
        </w:rPr>
      </w:pPr>
    </w:p>
    <w:p w:rsidR="00213DCA" w:rsidRPr="001E2A25" w:rsidRDefault="005738CC" w:rsidP="00213DCA">
      <w:pPr>
        <w:jc w:val="both"/>
      </w:pPr>
      <w:r w:rsidRPr="001E2A25">
        <w:t>12</w:t>
      </w:r>
      <w:r w:rsidR="00F90111" w:rsidRPr="001E2A25">
        <w:t xml:space="preserve"> </w:t>
      </w:r>
      <w:r w:rsidRPr="001E2A25">
        <w:t>березня</w:t>
      </w:r>
      <w:r w:rsidR="00213DCA" w:rsidRPr="001E2A25">
        <w:t xml:space="preserve"> 20</w:t>
      </w:r>
      <w:r w:rsidR="00BC02A8" w:rsidRPr="001E2A25">
        <w:t>20</w:t>
      </w:r>
      <w:r w:rsidR="00213DCA" w:rsidRPr="001E2A25">
        <w:t xml:space="preserve"> р.</w:t>
      </w:r>
      <w:r w:rsidR="00213DCA" w:rsidRPr="001E2A25">
        <w:tab/>
      </w:r>
      <w:r w:rsidR="00213DCA" w:rsidRPr="001E2A25">
        <w:tab/>
        <w:t xml:space="preserve">                              Київ</w:t>
      </w:r>
      <w:r w:rsidR="00213DCA" w:rsidRPr="001E2A25">
        <w:tab/>
      </w:r>
      <w:r w:rsidR="00213DCA" w:rsidRPr="001E2A25">
        <w:tab/>
      </w:r>
      <w:r w:rsidR="00213DCA" w:rsidRPr="001E2A25">
        <w:tab/>
        <w:t xml:space="preserve">                       № </w:t>
      </w:r>
      <w:r w:rsidRPr="001E2A25">
        <w:t>169</w:t>
      </w:r>
      <w:r w:rsidR="00213DCA" w:rsidRPr="001E2A25">
        <w:t xml:space="preserve">-р </w:t>
      </w:r>
    </w:p>
    <w:p w:rsidR="00213DCA" w:rsidRPr="001E2A25" w:rsidRDefault="00213DCA" w:rsidP="00213DCA">
      <w:pPr>
        <w:rPr>
          <w:b/>
          <w:bCs/>
        </w:rPr>
      </w:pPr>
    </w:p>
    <w:p w:rsidR="00213DCA" w:rsidRPr="001E2A25" w:rsidRDefault="00213DCA" w:rsidP="00213DCA">
      <w:r w:rsidRPr="001E2A25">
        <w:t xml:space="preserve">Про визнання підтримки суб’єкта </w:t>
      </w:r>
    </w:p>
    <w:p w:rsidR="00213DCA" w:rsidRPr="001E2A25" w:rsidRDefault="00213DCA" w:rsidP="00213DCA">
      <w:r w:rsidRPr="001E2A25">
        <w:t xml:space="preserve">господарювання, зазначеної у </w:t>
      </w:r>
    </w:p>
    <w:p w:rsidR="00213DCA" w:rsidRPr="001E2A25" w:rsidRDefault="00213DCA" w:rsidP="00213DCA">
      <w:r w:rsidRPr="001E2A25">
        <w:t>повідомленні, такою, що не є</w:t>
      </w:r>
    </w:p>
    <w:p w:rsidR="00213DCA" w:rsidRPr="001E2A25" w:rsidRDefault="00213DCA" w:rsidP="00213DCA">
      <w:r w:rsidRPr="001E2A25">
        <w:t xml:space="preserve">державною допомогою </w:t>
      </w:r>
      <w:r w:rsidR="002C44CB" w:rsidRPr="001E2A25">
        <w:t>відповідно до Закону</w:t>
      </w:r>
    </w:p>
    <w:p w:rsidR="00213DCA" w:rsidRPr="001E2A25" w:rsidRDefault="00213DCA" w:rsidP="00213DCA">
      <w:pPr>
        <w:jc w:val="both"/>
        <w:rPr>
          <w:b/>
        </w:rPr>
      </w:pPr>
    </w:p>
    <w:p w:rsidR="00213DCA" w:rsidRPr="001E2A25" w:rsidRDefault="00213DCA" w:rsidP="00823931">
      <w:pPr>
        <w:ind w:right="-1" w:firstLine="426"/>
        <w:jc w:val="both"/>
      </w:pPr>
      <w:r w:rsidRPr="001E2A25">
        <w:t>За р</w:t>
      </w:r>
      <w:r w:rsidR="00F90111" w:rsidRPr="001E2A25">
        <w:t>езультатами розгляду повідомлення</w:t>
      </w:r>
      <w:r w:rsidRPr="001E2A25">
        <w:t xml:space="preserve"> про нову державну допомогу, надісланого </w:t>
      </w:r>
      <w:r w:rsidR="00F90111" w:rsidRPr="001E2A25">
        <w:rPr>
          <w:rFonts w:eastAsia="Calibri"/>
        </w:rPr>
        <w:t xml:space="preserve">листом </w:t>
      </w:r>
      <w:r w:rsidR="00417654" w:rsidRPr="001E2A25">
        <w:t>Управління екології та природних ресурсів виконавчого органу Київської міської ради (Київської міської державної адміністрації)</w:t>
      </w:r>
      <w:r w:rsidR="00F90111" w:rsidRPr="001E2A25">
        <w:t xml:space="preserve"> </w:t>
      </w:r>
      <w:r w:rsidR="006031A0" w:rsidRPr="001E2A25">
        <w:t xml:space="preserve">(далі – Надавач) </w:t>
      </w:r>
      <w:r w:rsidR="00F90111" w:rsidRPr="001E2A25">
        <w:t>за реєстраційним</w:t>
      </w:r>
      <w:r w:rsidR="000F2A24" w:rsidRPr="001E2A25">
        <w:t>и</w:t>
      </w:r>
      <w:r w:rsidR="00F90111" w:rsidRPr="001E2A25">
        <w:t xml:space="preserve"> номер</w:t>
      </w:r>
      <w:r w:rsidR="000F2A24" w:rsidRPr="001E2A25">
        <w:t>а</w:t>
      </w:r>
      <w:r w:rsidR="00F90111" w:rsidRPr="001E2A25">
        <w:t>м</w:t>
      </w:r>
      <w:r w:rsidR="000F2A24" w:rsidRPr="001E2A25">
        <w:t>и</w:t>
      </w:r>
      <w:r w:rsidR="00F90111" w:rsidRPr="001E2A25">
        <w:t xml:space="preserve"> </w:t>
      </w:r>
      <w:r w:rsidR="00234D2F" w:rsidRPr="001E2A25">
        <w:t>у</w:t>
      </w:r>
      <w:r w:rsidR="00F90111" w:rsidRPr="001E2A25">
        <w:t xml:space="preserve"> базі даних </w:t>
      </w:r>
      <w:r w:rsidR="000F2A24" w:rsidRPr="001E2A25">
        <w:t>22386 (вх. № 388-ПДД від 06.06.2019</w:t>
      </w:r>
      <w:r w:rsidR="00417654" w:rsidRPr="001E2A25">
        <w:t xml:space="preserve">), 23009 (вх. </w:t>
      </w:r>
      <w:r w:rsidR="000F2A24" w:rsidRPr="001E2A25">
        <w:t xml:space="preserve">№ 472-ПДД </w:t>
      </w:r>
      <w:r w:rsidR="00417654" w:rsidRPr="001E2A25">
        <w:t>від 19.07.2019), розпорядженням державного уповноваженого Антимонопольного комітету України від 19.09.2019 № 08/312-р розпочато розгляд справи  про державну допомогу</w:t>
      </w:r>
      <w:r w:rsidR="00417654" w:rsidRPr="001E2A25">
        <w:br/>
        <w:t>№ 500-26.15/98-19-ДД для проведення поглибленого аналізу допустимості державної допомоги для конкуренції</w:t>
      </w:r>
      <w:r w:rsidRPr="001E2A25">
        <w:t>.</w:t>
      </w:r>
    </w:p>
    <w:p w:rsidR="00213DCA" w:rsidRPr="001E2A25" w:rsidRDefault="00213DCA" w:rsidP="00213DCA">
      <w:pPr>
        <w:ind w:firstLine="709"/>
        <w:jc w:val="both"/>
        <w:rPr>
          <w:bCs/>
        </w:rPr>
      </w:pPr>
      <w:r w:rsidRPr="001E2A25">
        <w:t xml:space="preserve">Антимонопольний комітет України (далі – Комітет), розглянувши матеріали справи про державну допомогу № </w:t>
      </w:r>
      <w:r w:rsidRPr="001E2A25">
        <w:rPr>
          <w:rFonts w:eastAsia="Calibri" w:cs="Calibri"/>
          <w:kern w:val="1"/>
        </w:rPr>
        <w:t>500-26.15/</w:t>
      </w:r>
      <w:r w:rsidR="00417654" w:rsidRPr="001E2A25">
        <w:t>98</w:t>
      </w:r>
      <w:r w:rsidRPr="001E2A25">
        <w:rPr>
          <w:rFonts w:eastAsia="Calibri" w:cs="Calibri"/>
          <w:kern w:val="1"/>
        </w:rPr>
        <w:t>-19-ДД</w:t>
      </w:r>
      <w:r w:rsidRPr="001E2A25">
        <w:t xml:space="preserve"> та подання Департаменту моніторингу і контролю державної допомоги про попередні висновки розгляду справи від </w:t>
      </w:r>
      <w:r w:rsidRPr="001E2A25">
        <w:rPr>
          <w:bCs/>
          <w:lang w:val="ru-RU"/>
        </w:rPr>
        <w:t>2</w:t>
      </w:r>
      <w:r w:rsidR="00D55332" w:rsidRPr="001E2A25">
        <w:rPr>
          <w:bCs/>
          <w:lang w:val="ru-RU"/>
        </w:rPr>
        <w:t>7</w:t>
      </w:r>
      <w:r w:rsidRPr="001E2A25">
        <w:rPr>
          <w:bCs/>
        </w:rPr>
        <w:t>.</w:t>
      </w:r>
      <w:r w:rsidR="00DE48A2" w:rsidRPr="001E2A25">
        <w:rPr>
          <w:bCs/>
        </w:rPr>
        <w:t>0</w:t>
      </w:r>
      <w:r w:rsidRPr="001E2A25">
        <w:rPr>
          <w:bCs/>
        </w:rPr>
        <w:t>2.20</w:t>
      </w:r>
      <w:r w:rsidR="00DE48A2" w:rsidRPr="001E2A25">
        <w:rPr>
          <w:bCs/>
        </w:rPr>
        <w:t>20</w:t>
      </w:r>
      <w:r w:rsidRPr="001E2A25">
        <w:rPr>
          <w:bCs/>
        </w:rPr>
        <w:br/>
        <w:t>№ 500-26.15/</w:t>
      </w:r>
      <w:r w:rsidR="00D55332" w:rsidRPr="001E2A25">
        <w:t>98</w:t>
      </w:r>
      <w:r w:rsidR="00F90111" w:rsidRPr="001E2A25">
        <w:rPr>
          <w:bCs/>
        </w:rPr>
        <w:t>-19-ДД/10</w:t>
      </w:r>
      <w:r w:rsidR="00D55332" w:rsidRPr="001E2A25">
        <w:rPr>
          <w:bCs/>
        </w:rPr>
        <w:t>8</w:t>
      </w:r>
      <w:r w:rsidRPr="001E2A25">
        <w:rPr>
          <w:bCs/>
        </w:rPr>
        <w:t>-спр</w:t>
      </w:r>
      <w:r w:rsidR="00D55332" w:rsidRPr="001E2A25">
        <w:t>,</w:t>
      </w:r>
    </w:p>
    <w:p w:rsidR="00213DCA" w:rsidRPr="001E2A25" w:rsidRDefault="00213DCA" w:rsidP="00213DCA">
      <w:pPr>
        <w:pStyle w:val="a4"/>
        <w:ind w:left="1069"/>
        <w:jc w:val="both"/>
      </w:pPr>
    </w:p>
    <w:p w:rsidR="00213DCA" w:rsidRPr="001E2A25" w:rsidRDefault="00213DCA" w:rsidP="00213DCA">
      <w:pPr>
        <w:pStyle w:val="a4"/>
        <w:ind w:left="1069"/>
        <w:jc w:val="center"/>
        <w:rPr>
          <w:b/>
          <w:bCs/>
        </w:rPr>
      </w:pPr>
      <w:r w:rsidRPr="001E2A25">
        <w:rPr>
          <w:b/>
          <w:bCs/>
        </w:rPr>
        <w:t>ВСТАНОВИВ:</w:t>
      </w:r>
    </w:p>
    <w:p w:rsidR="0060009E" w:rsidRPr="001E2A25" w:rsidRDefault="0060009E" w:rsidP="0060009E">
      <w:pPr>
        <w:contextualSpacing/>
        <w:jc w:val="both"/>
        <w:rPr>
          <w:lang w:val="en-US"/>
        </w:rPr>
      </w:pPr>
    </w:p>
    <w:p w:rsidR="00F90111" w:rsidRPr="001E2A25" w:rsidRDefault="00F90111" w:rsidP="00F90111">
      <w:pPr>
        <w:numPr>
          <w:ilvl w:val="0"/>
          <w:numId w:val="19"/>
        </w:numPr>
        <w:spacing w:after="200"/>
        <w:ind w:left="426" w:hanging="426"/>
        <w:contextualSpacing/>
        <w:jc w:val="both"/>
        <w:rPr>
          <w:b/>
          <w:bCs/>
        </w:rPr>
      </w:pPr>
      <w:r w:rsidRPr="001E2A25">
        <w:rPr>
          <w:b/>
          <w:bCs/>
        </w:rPr>
        <w:t>ПОРЯДОК РОЗГЛЯДУ СПРАВИ</w:t>
      </w:r>
    </w:p>
    <w:p w:rsidR="005D4B5E" w:rsidRPr="001E2A25" w:rsidRDefault="005D4B5E" w:rsidP="005D4B5E">
      <w:pPr>
        <w:ind w:left="786" w:hanging="786"/>
        <w:contextualSpacing/>
        <w:jc w:val="both"/>
      </w:pPr>
    </w:p>
    <w:p w:rsidR="005D4B5E" w:rsidRPr="001E2A25" w:rsidRDefault="005D4B5E" w:rsidP="005D4B5E">
      <w:pPr>
        <w:pStyle w:val="a4"/>
        <w:numPr>
          <w:ilvl w:val="0"/>
          <w:numId w:val="20"/>
        </w:numPr>
        <w:ind w:left="426" w:hanging="426"/>
        <w:jc w:val="both"/>
      </w:pPr>
      <w:r w:rsidRPr="001E2A25">
        <w:t>На</w:t>
      </w:r>
      <w:r w:rsidR="005738CC" w:rsidRPr="001E2A25">
        <w:t>давачем листом за реєстраційним</w:t>
      </w:r>
      <w:r w:rsidRPr="001E2A25">
        <w:t xml:space="preserve"> номер</w:t>
      </w:r>
      <w:r w:rsidR="005738CC" w:rsidRPr="001E2A25">
        <w:t>ом</w:t>
      </w:r>
      <w:r w:rsidRPr="001E2A25">
        <w:t xml:space="preserve"> </w:t>
      </w:r>
      <w:r w:rsidR="005738CC" w:rsidRPr="001E2A25">
        <w:t>у</w:t>
      </w:r>
      <w:r w:rsidRPr="001E2A25">
        <w:t xml:space="preserve"> базі даних 22386 (вх. </w:t>
      </w:r>
      <w:r w:rsidR="005738CC" w:rsidRPr="001E2A25">
        <w:t xml:space="preserve">№ 388-ПДД </w:t>
      </w:r>
      <w:r w:rsidRPr="001E2A25">
        <w:t>від 06.06.2019) відповідно до пункту 2 розділу 9 Закону України «Про державну допомогу суб’єктам господарювання» було подано Повідомлення.</w:t>
      </w:r>
    </w:p>
    <w:p w:rsidR="005D4B5E" w:rsidRPr="001E2A25" w:rsidRDefault="005D4B5E" w:rsidP="005D4B5E">
      <w:pPr>
        <w:pStyle w:val="rvps2"/>
        <w:spacing w:before="0" w:beforeAutospacing="0" w:after="0" w:afterAutospacing="0"/>
        <w:ind w:left="360"/>
        <w:jc w:val="both"/>
        <w:rPr>
          <w:lang w:val="uk-UA" w:eastAsia="uk-UA"/>
        </w:rPr>
      </w:pPr>
    </w:p>
    <w:p w:rsidR="005D4B5E" w:rsidRPr="001E2A25" w:rsidRDefault="005D4B5E" w:rsidP="005D4B5E">
      <w:pPr>
        <w:pStyle w:val="a4"/>
        <w:numPr>
          <w:ilvl w:val="0"/>
          <w:numId w:val="20"/>
        </w:numPr>
        <w:ind w:left="426" w:hanging="426"/>
        <w:jc w:val="both"/>
      </w:pPr>
      <w:r w:rsidRPr="001E2A25">
        <w:t xml:space="preserve">Листом Антимонопольного комітету України від 20.06.2019 № 500-29/05-7818 Повідомлення було залишено без руху й надано </w:t>
      </w:r>
      <w:proofErr w:type="spellStart"/>
      <w:r w:rsidRPr="001E2A25">
        <w:t>тридцятиденний</w:t>
      </w:r>
      <w:proofErr w:type="spellEnd"/>
      <w:r w:rsidRPr="001E2A25">
        <w:t xml:space="preserve"> строк для усунення недоліків та надання додаткової інформації.</w:t>
      </w:r>
    </w:p>
    <w:p w:rsidR="005D4B5E" w:rsidRPr="001E2A25" w:rsidRDefault="005D4B5E" w:rsidP="005D4B5E">
      <w:pPr>
        <w:pStyle w:val="a4"/>
        <w:ind w:left="0"/>
      </w:pPr>
    </w:p>
    <w:p w:rsidR="005D4B5E" w:rsidRPr="001E2A25" w:rsidRDefault="005D4B5E" w:rsidP="005D4B5E">
      <w:pPr>
        <w:pStyle w:val="rvps2"/>
        <w:numPr>
          <w:ilvl w:val="0"/>
          <w:numId w:val="2"/>
        </w:numPr>
        <w:spacing w:before="0" w:beforeAutospacing="0" w:after="0" w:afterAutospacing="0"/>
        <w:ind w:left="360"/>
        <w:jc w:val="both"/>
        <w:rPr>
          <w:lang w:val="uk-UA" w:eastAsia="uk-UA"/>
        </w:rPr>
      </w:pPr>
      <w:r w:rsidRPr="001E2A25">
        <w:rPr>
          <w:lang w:val="uk-UA"/>
        </w:rPr>
        <w:t xml:space="preserve">Листом за реєстраційним номером у базі даних 23009 (вх. </w:t>
      </w:r>
      <w:r w:rsidR="005738CC" w:rsidRPr="001E2A25">
        <w:rPr>
          <w:lang w:val="uk-UA"/>
        </w:rPr>
        <w:t xml:space="preserve">№ 472-ПДД </w:t>
      </w:r>
      <w:r w:rsidRPr="001E2A25">
        <w:rPr>
          <w:lang w:val="uk-UA"/>
        </w:rPr>
        <w:t>від 19.07.2019) Надавач відповідно до пункту 2 розділу 9 Закону України «Про державну допомогу суб’єктам господарювання» надав запитувану інформацію.</w:t>
      </w:r>
    </w:p>
    <w:p w:rsidR="005D4B5E" w:rsidRPr="001E2A25" w:rsidRDefault="005D4B5E" w:rsidP="005D4B5E">
      <w:pPr>
        <w:pStyle w:val="rvps2"/>
        <w:spacing w:before="0" w:beforeAutospacing="0" w:after="0" w:afterAutospacing="0"/>
        <w:ind w:left="360"/>
        <w:jc w:val="both"/>
        <w:rPr>
          <w:lang w:val="uk-UA"/>
        </w:rPr>
      </w:pPr>
      <w:proofErr w:type="spellStart"/>
      <w:r w:rsidRPr="001E2A25">
        <w:t>Повідомлення</w:t>
      </w:r>
      <w:proofErr w:type="spellEnd"/>
      <w:r w:rsidRPr="001E2A25">
        <w:t xml:space="preserve"> </w:t>
      </w:r>
      <w:proofErr w:type="spellStart"/>
      <w:r w:rsidRPr="001E2A25">
        <w:t>прийнято</w:t>
      </w:r>
      <w:proofErr w:type="spellEnd"/>
      <w:r w:rsidRPr="001E2A25">
        <w:t xml:space="preserve"> до </w:t>
      </w:r>
      <w:proofErr w:type="spellStart"/>
      <w:r w:rsidRPr="001E2A25">
        <w:t>розгляду</w:t>
      </w:r>
      <w:proofErr w:type="spellEnd"/>
      <w:r w:rsidRPr="001E2A25">
        <w:t xml:space="preserve"> </w:t>
      </w:r>
      <w:r w:rsidRPr="001E2A25">
        <w:rPr>
          <w:lang w:val="uk-UA"/>
        </w:rPr>
        <w:t>19</w:t>
      </w:r>
      <w:r w:rsidRPr="001E2A25">
        <w:t>.</w:t>
      </w:r>
      <w:r w:rsidRPr="001E2A25">
        <w:rPr>
          <w:lang w:val="uk-UA"/>
        </w:rPr>
        <w:t>07</w:t>
      </w:r>
      <w:r w:rsidRPr="001E2A25">
        <w:t>.2019.</w:t>
      </w:r>
    </w:p>
    <w:p w:rsidR="005D4B5E" w:rsidRPr="001E2A25" w:rsidRDefault="005D4B5E" w:rsidP="005D4B5E">
      <w:pPr>
        <w:pStyle w:val="a4"/>
      </w:pPr>
    </w:p>
    <w:p w:rsidR="005D4B5E" w:rsidRDefault="005D4B5E" w:rsidP="008420C8">
      <w:pPr>
        <w:pStyle w:val="a4"/>
        <w:numPr>
          <w:ilvl w:val="0"/>
          <w:numId w:val="20"/>
        </w:numPr>
        <w:ind w:left="426" w:hanging="426"/>
        <w:jc w:val="both"/>
      </w:pPr>
      <w:r w:rsidRPr="001E2A25">
        <w:t>Листом від 12.09.2019 № 077-4437 (вх. № 5-01/10547 від 20.09.2019) (далі – Лист 1) Надавач надав додаткову інформацію до Повідомлення.</w:t>
      </w:r>
    </w:p>
    <w:p w:rsidR="008420C8" w:rsidRPr="001E2A25" w:rsidRDefault="008420C8" w:rsidP="00734A45">
      <w:pPr>
        <w:pStyle w:val="a4"/>
        <w:ind w:left="0"/>
        <w:jc w:val="both"/>
      </w:pPr>
    </w:p>
    <w:p w:rsidR="005D4B5E" w:rsidRPr="001E2A25" w:rsidRDefault="005D4B5E" w:rsidP="005D4B5E">
      <w:pPr>
        <w:pStyle w:val="rvps2"/>
        <w:numPr>
          <w:ilvl w:val="0"/>
          <w:numId w:val="2"/>
        </w:numPr>
        <w:spacing w:before="0" w:beforeAutospacing="0" w:after="0" w:afterAutospacing="0"/>
        <w:ind w:left="360"/>
        <w:jc w:val="both"/>
        <w:rPr>
          <w:lang w:val="uk-UA"/>
        </w:rPr>
      </w:pPr>
      <w:r w:rsidRPr="001E2A25">
        <w:rPr>
          <w:lang w:val="uk-UA"/>
        </w:rPr>
        <w:lastRenderedPageBreak/>
        <w:t>Антимонопольним комітетом України (далі – Комітет) листом від 24.09.2019</w:t>
      </w:r>
      <w:r w:rsidRPr="001E2A25">
        <w:rPr>
          <w:lang w:val="uk-UA"/>
        </w:rPr>
        <w:br/>
        <w:t>№ 500-29/08-12097 було надіслано розпорядження державного уповноваженого Комітету від 19.09.2019 № 08/312-р про початок розгляду справи № 500-26.15/98-19-ДД про державну допомогу для проведення поглибленого аналізу допустимості державної допомоги для конкуренції.</w:t>
      </w:r>
    </w:p>
    <w:p w:rsidR="005D4B5E" w:rsidRPr="001E2A25" w:rsidRDefault="005D4B5E" w:rsidP="005D4B5E">
      <w:pPr>
        <w:pStyle w:val="rvps2"/>
        <w:spacing w:before="0" w:beforeAutospacing="0" w:after="0" w:afterAutospacing="0"/>
        <w:ind w:left="360"/>
        <w:jc w:val="both"/>
        <w:rPr>
          <w:lang w:val="uk-UA"/>
        </w:rPr>
      </w:pPr>
    </w:p>
    <w:p w:rsidR="005D4B5E" w:rsidRPr="001E2A25" w:rsidRDefault="005738CC" w:rsidP="005D4B5E">
      <w:pPr>
        <w:pStyle w:val="rvps2"/>
        <w:numPr>
          <w:ilvl w:val="0"/>
          <w:numId w:val="2"/>
        </w:numPr>
        <w:spacing w:before="0" w:beforeAutospacing="0" w:after="0" w:afterAutospacing="0"/>
        <w:ind w:left="360"/>
        <w:jc w:val="both"/>
        <w:rPr>
          <w:lang w:val="uk-UA"/>
        </w:rPr>
      </w:pPr>
      <w:r w:rsidRPr="001E2A25">
        <w:rPr>
          <w:lang w:val="uk-UA"/>
        </w:rPr>
        <w:t xml:space="preserve">На офіційному </w:t>
      </w:r>
      <w:proofErr w:type="spellStart"/>
      <w:r w:rsidRPr="001E2A25">
        <w:rPr>
          <w:lang w:val="uk-UA"/>
        </w:rPr>
        <w:t>веб</w:t>
      </w:r>
      <w:r w:rsidR="005D4B5E" w:rsidRPr="001E2A25">
        <w:rPr>
          <w:lang w:val="uk-UA"/>
        </w:rPr>
        <w:t>порталі</w:t>
      </w:r>
      <w:proofErr w:type="spellEnd"/>
      <w:r w:rsidR="005D4B5E" w:rsidRPr="001E2A25">
        <w:rPr>
          <w:lang w:val="uk-UA"/>
        </w:rPr>
        <w:t xml:space="preserve"> Антимонопольного комітету України опубліковано інформацію про початок розгляду справи про державну допомогу із зверненням до всіх заінтересованих осіб щодо подання ними протягом 30 календарних днів вмотивованих заперечень та зауважень щодо надання державної допомоги та іншої інформації </w:t>
      </w:r>
      <w:r w:rsidRPr="001E2A25">
        <w:rPr>
          <w:lang w:val="uk-UA"/>
        </w:rPr>
        <w:t>у</w:t>
      </w:r>
      <w:r w:rsidR="001E2A25" w:rsidRPr="001E2A25">
        <w:rPr>
          <w:lang w:val="uk-UA"/>
        </w:rPr>
        <w:t xml:space="preserve"> зв’язку </w:t>
      </w:r>
      <w:r w:rsidR="005D4B5E" w:rsidRPr="001E2A25">
        <w:rPr>
          <w:lang w:val="uk-UA"/>
        </w:rPr>
        <w:t>з розглядом справи про державну допомогу.</w:t>
      </w:r>
    </w:p>
    <w:p w:rsidR="005D4B5E" w:rsidRPr="001E2A25" w:rsidRDefault="005D4B5E" w:rsidP="005D4B5E">
      <w:pPr>
        <w:pStyle w:val="rvps2"/>
        <w:spacing w:before="0" w:beforeAutospacing="0" w:after="0" w:afterAutospacing="0"/>
        <w:ind w:left="360"/>
        <w:jc w:val="both"/>
        <w:rPr>
          <w:lang w:val="uk-UA"/>
        </w:rPr>
      </w:pPr>
    </w:p>
    <w:p w:rsidR="005D4B5E" w:rsidRPr="001E2A25" w:rsidRDefault="005D4B5E" w:rsidP="005D4B5E">
      <w:pPr>
        <w:pStyle w:val="rvps2"/>
        <w:numPr>
          <w:ilvl w:val="0"/>
          <w:numId w:val="2"/>
        </w:numPr>
        <w:spacing w:before="0" w:beforeAutospacing="0" w:after="0" w:afterAutospacing="0"/>
        <w:ind w:left="360"/>
        <w:jc w:val="both"/>
        <w:rPr>
          <w:lang w:val="uk-UA"/>
        </w:rPr>
      </w:pPr>
      <w:r w:rsidRPr="001E2A25">
        <w:rPr>
          <w:lang w:val="uk-UA"/>
        </w:rPr>
        <w:t>Комітетом листом від 28.10.2019 № 500-29/08-13958 було надіслано запит на надання додаткової інформації.</w:t>
      </w:r>
    </w:p>
    <w:p w:rsidR="005D4B5E" w:rsidRPr="001E2A25" w:rsidRDefault="005D4B5E" w:rsidP="005D4B5E">
      <w:pPr>
        <w:pStyle w:val="rvps2"/>
        <w:spacing w:before="0" w:beforeAutospacing="0" w:after="0" w:afterAutospacing="0"/>
        <w:ind w:left="360"/>
        <w:jc w:val="both"/>
        <w:rPr>
          <w:lang w:val="uk-UA"/>
        </w:rPr>
      </w:pPr>
    </w:p>
    <w:p w:rsidR="005D4B5E" w:rsidRPr="001E2A25" w:rsidRDefault="005D4B5E" w:rsidP="005D4B5E">
      <w:pPr>
        <w:pStyle w:val="rvps2"/>
        <w:numPr>
          <w:ilvl w:val="0"/>
          <w:numId w:val="2"/>
        </w:numPr>
        <w:spacing w:before="0" w:beforeAutospacing="0" w:after="0" w:afterAutospacing="0"/>
        <w:ind w:left="360"/>
        <w:jc w:val="both"/>
      </w:pPr>
      <w:r w:rsidRPr="001E2A25">
        <w:rPr>
          <w:lang w:val="uk-UA"/>
        </w:rPr>
        <w:t>Листом від 08.11.2019 № 077-5486 (вх. № 5-01/13173 від 11.11.2019) Надавач  надав додаткову інформацію (далі –</w:t>
      </w:r>
      <w:r w:rsidRPr="001E2A25">
        <w:t xml:space="preserve"> Лист 2).</w:t>
      </w:r>
    </w:p>
    <w:p w:rsidR="005D4B5E" w:rsidRPr="001E2A25" w:rsidRDefault="005D4B5E" w:rsidP="005D4B5E">
      <w:pPr>
        <w:pStyle w:val="a4"/>
      </w:pPr>
    </w:p>
    <w:p w:rsidR="005D4B5E" w:rsidRPr="001E2A25" w:rsidRDefault="005D4B5E" w:rsidP="005D4B5E">
      <w:pPr>
        <w:pStyle w:val="a4"/>
        <w:numPr>
          <w:ilvl w:val="0"/>
          <w:numId w:val="20"/>
        </w:numPr>
        <w:ind w:left="426" w:hanging="426"/>
        <w:jc w:val="both"/>
      </w:pPr>
      <w:r w:rsidRPr="001E2A25">
        <w:t>Комітетом листом від 04.02.2020 № 500-29/08-1831 було надіслано запит на надання додаткової інформації.</w:t>
      </w:r>
    </w:p>
    <w:p w:rsidR="005D4B5E" w:rsidRPr="001E2A25" w:rsidRDefault="005D4B5E" w:rsidP="005D4B5E">
      <w:pPr>
        <w:pStyle w:val="a4"/>
      </w:pPr>
    </w:p>
    <w:p w:rsidR="005D4B5E" w:rsidRPr="001E2A25" w:rsidRDefault="005D4B5E" w:rsidP="005D4B5E">
      <w:pPr>
        <w:pStyle w:val="a4"/>
        <w:numPr>
          <w:ilvl w:val="0"/>
          <w:numId w:val="20"/>
        </w:numPr>
        <w:ind w:left="426" w:hanging="426"/>
        <w:jc w:val="both"/>
      </w:pPr>
      <w:r w:rsidRPr="001E2A25">
        <w:t>Листом від 13.02.2020 № 077-702 (вх. № 5-01/1924 від 14.02.2020) Надавач  надав додаткову інформацію (далі – Лист 3).</w:t>
      </w:r>
    </w:p>
    <w:p w:rsidR="005D4B5E" w:rsidRPr="001E2A25" w:rsidRDefault="005D4B5E" w:rsidP="005D4B5E">
      <w:pPr>
        <w:pStyle w:val="a4"/>
      </w:pPr>
    </w:p>
    <w:p w:rsidR="00F90111" w:rsidRPr="001E2A25" w:rsidRDefault="005D4B5E" w:rsidP="005D4B5E">
      <w:pPr>
        <w:pStyle w:val="a4"/>
        <w:numPr>
          <w:ilvl w:val="0"/>
          <w:numId w:val="20"/>
        </w:numPr>
        <w:ind w:left="426" w:hanging="426"/>
        <w:jc w:val="both"/>
      </w:pPr>
      <w:r w:rsidRPr="001E2A25">
        <w:t xml:space="preserve">Листом від </w:t>
      </w:r>
      <w:r w:rsidRPr="001E2A25">
        <w:rPr>
          <w:lang w:val="ru-RU"/>
        </w:rPr>
        <w:t>26</w:t>
      </w:r>
      <w:r w:rsidRPr="001E2A25">
        <w:t>.02.2020 № 077-</w:t>
      </w:r>
      <w:r w:rsidRPr="001E2A25">
        <w:rPr>
          <w:lang w:val="ru-RU"/>
        </w:rPr>
        <w:t>936</w:t>
      </w:r>
      <w:r w:rsidRPr="001E2A25">
        <w:t xml:space="preserve"> (вх. № 5-01/</w:t>
      </w:r>
      <w:r w:rsidRPr="001E2A25">
        <w:rPr>
          <w:lang w:val="ru-RU"/>
        </w:rPr>
        <w:t>2614</w:t>
      </w:r>
      <w:r w:rsidRPr="001E2A25">
        <w:t xml:space="preserve"> від </w:t>
      </w:r>
      <w:r w:rsidRPr="001E2A25">
        <w:rPr>
          <w:lang w:val="ru-RU"/>
        </w:rPr>
        <w:t>27</w:t>
      </w:r>
      <w:r w:rsidRPr="001E2A25">
        <w:t xml:space="preserve">.02.2020) Надавач  надав додаткову інформацію (далі – Лист </w:t>
      </w:r>
      <w:r w:rsidRPr="001E2A25">
        <w:rPr>
          <w:lang w:val="ru-RU"/>
        </w:rPr>
        <w:t>4</w:t>
      </w:r>
      <w:r w:rsidRPr="001E2A25">
        <w:t>).</w:t>
      </w:r>
      <w:r w:rsidR="00F90111" w:rsidRPr="001E2A25">
        <w:t xml:space="preserve"> </w:t>
      </w:r>
    </w:p>
    <w:p w:rsidR="00546FDA" w:rsidRPr="001E2A25" w:rsidRDefault="00546FDA" w:rsidP="00546FDA">
      <w:pPr>
        <w:pStyle w:val="a4"/>
      </w:pPr>
    </w:p>
    <w:p w:rsidR="00DE48A2" w:rsidRPr="001E2A25" w:rsidRDefault="00380A91" w:rsidP="00DE48A2">
      <w:pPr>
        <w:pStyle w:val="a4"/>
        <w:numPr>
          <w:ilvl w:val="0"/>
          <w:numId w:val="20"/>
        </w:numPr>
        <w:ind w:left="426" w:hanging="426"/>
        <w:jc w:val="both"/>
      </w:pPr>
      <w:r w:rsidRPr="001E2A25">
        <w:t xml:space="preserve">Комітетом листом від 02.10.2019 № 500-26/06-3033 було надіслано подання про попередні висновки від </w:t>
      </w:r>
      <w:r w:rsidRPr="001E2A25">
        <w:rPr>
          <w:bCs/>
          <w:lang w:val="ru-RU"/>
        </w:rPr>
        <w:t>28</w:t>
      </w:r>
      <w:r w:rsidRPr="001E2A25">
        <w:rPr>
          <w:bCs/>
        </w:rPr>
        <w:t>.02.2020 №  500-26.15/</w:t>
      </w:r>
      <w:r w:rsidRPr="001E2A25">
        <w:rPr>
          <w:rFonts w:eastAsia="Calibri" w:cs="Calibri"/>
          <w:kern w:val="1"/>
        </w:rPr>
        <w:t>104</w:t>
      </w:r>
      <w:r w:rsidRPr="001E2A25">
        <w:rPr>
          <w:bCs/>
        </w:rPr>
        <w:t xml:space="preserve">-19-ДД/109-спр </w:t>
      </w:r>
      <w:r w:rsidRPr="001E2A25">
        <w:t>у справі</w:t>
      </w:r>
      <w:r w:rsidRPr="001E2A25">
        <w:br/>
        <w:t>№ </w:t>
      </w:r>
      <w:r w:rsidRPr="001E2A25">
        <w:rPr>
          <w:rFonts w:eastAsia="Calibri" w:cs="Calibri"/>
          <w:kern w:val="1"/>
        </w:rPr>
        <w:t>500-26.15/</w:t>
      </w:r>
      <w:r w:rsidRPr="001E2A25">
        <w:rPr>
          <w:bCs/>
        </w:rPr>
        <w:t>104-19</w:t>
      </w:r>
      <w:r w:rsidRPr="001E2A25">
        <w:rPr>
          <w:rFonts w:eastAsia="Calibri" w:cs="Calibri"/>
          <w:kern w:val="1"/>
        </w:rPr>
        <w:t>-ДД</w:t>
      </w:r>
    </w:p>
    <w:p w:rsidR="00380A91" w:rsidRPr="001E2A25" w:rsidRDefault="00380A91" w:rsidP="00380A91">
      <w:pPr>
        <w:pStyle w:val="a4"/>
        <w:ind w:left="0"/>
        <w:jc w:val="both"/>
      </w:pPr>
    </w:p>
    <w:p w:rsidR="00546FDA" w:rsidRPr="001E2A25" w:rsidRDefault="00546FDA" w:rsidP="00546FDA">
      <w:pPr>
        <w:pStyle w:val="a4"/>
        <w:numPr>
          <w:ilvl w:val="0"/>
          <w:numId w:val="20"/>
        </w:numPr>
        <w:ind w:left="426" w:hanging="426"/>
        <w:jc w:val="both"/>
      </w:pPr>
      <w:r w:rsidRPr="001E2A25">
        <w:t>Л</w:t>
      </w:r>
      <w:r w:rsidRPr="001E2A25">
        <w:rPr>
          <w:rFonts w:eastAsia="Calibri"/>
        </w:rPr>
        <w:t xml:space="preserve">истом від </w:t>
      </w:r>
      <w:r w:rsidR="00355765" w:rsidRPr="001E2A25">
        <w:rPr>
          <w:rFonts w:eastAsia="Calibri"/>
        </w:rPr>
        <w:t>02</w:t>
      </w:r>
      <w:r w:rsidRPr="001E2A25">
        <w:rPr>
          <w:rFonts w:eastAsia="Calibri"/>
        </w:rPr>
        <w:t xml:space="preserve">.03.2020 № </w:t>
      </w:r>
      <w:r w:rsidR="00355765" w:rsidRPr="001E2A25">
        <w:rPr>
          <w:rFonts w:eastAsia="Calibri"/>
        </w:rPr>
        <w:t xml:space="preserve">077-1042 </w:t>
      </w:r>
      <w:r w:rsidRPr="001E2A25">
        <w:rPr>
          <w:rFonts w:eastAsia="Calibri"/>
        </w:rPr>
        <w:t xml:space="preserve"> (вх. № 5-01/</w:t>
      </w:r>
      <w:r w:rsidR="00B66132" w:rsidRPr="001E2A25">
        <w:rPr>
          <w:rFonts w:eastAsia="Calibri"/>
        </w:rPr>
        <w:t>2866</w:t>
      </w:r>
      <w:r w:rsidRPr="001E2A25">
        <w:rPr>
          <w:rFonts w:eastAsia="Calibri"/>
        </w:rPr>
        <w:t xml:space="preserve"> від </w:t>
      </w:r>
      <w:r w:rsidR="00BC29CA" w:rsidRPr="001E2A25">
        <w:rPr>
          <w:rFonts w:eastAsia="Calibri"/>
        </w:rPr>
        <w:t>03</w:t>
      </w:r>
      <w:r w:rsidRPr="001E2A25">
        <w:rPr>
          <w:rFonts w:eastAsia="Calibri"/>
        </w:rPr>
        <w:t xml:space="preserve">.03.2020) </w:t>
      </w:r>
      <w:r w:rsidRPr="001E2A25">
        <w:t xml:space="preserve">Надавач повідомив про відсутність зауважень та заперечень до подання про попередні висновки від </w:t>
      </w:r>
      <w:r w:rsidR="00380A91" w:rsidRPr="001E2A25">
        <w:rPr>
          <w:bCs/>
          <w:lang w:val="ru-RU"/>
        </w:rPr>
        <w:t>28</w:t>
      </w:r>
      <w:r w:rsidR="00380A91" w:rsidRPr="001E2A25">
        <w:rPr>
          <w:bCs/>
        </w:rPr>
        <w:t xml:space="preserve">.02.2020 </w:t>
      </w:r>
      <w:r w:rsidRPr="001E2A25">
        <w:rPr>
          <w:bCs/>
        </w:rPr>
        <w:t xml:space="preserve">№ </w:t>
      </w:r>
      <w:r w:rsidR="00DE48A2" w:rsidRPr="001E2A25">
        <w:rPr>
          <w:bCs/>
        </w:rPr>
        <w:t xml:space="preserve"> 500-26.15/</w:t>
      </w:r>
      <w:r w:rsidR="00DE48A2" w:rsidRPr="001E2A25">
        <w:rPr>
          <w:rFonts w:eastAsia="Calibri" w:cs="Calibri"/>
          <w:kern w:val="1"/>
        </w:rPr>
        <w:t>104</w:t>
      </w:r>
      <w:r w:rsidR="00DE48A2" w:rsidRPr="001E2A25">
        <w:rPr>
          <w:bCs/>
        </w:rPr>
        <w:t>-19-ДД/109-спр</w:t>
      </w:r>
      <w:r w:rsidRPr="001E2A25">
        <w:rPr>
          <w:bCs/>
        </w:rPr>
        <w:t xml:space="preserve"> </w:t>
      </w:r>
      <w:r w:rsidRPr="001E2A25">
        <w:t>у справі № </w:t>
      </w:r>
      <w:r w:rsidRPr="001E2A25">
        <w:rPr>
          <w:rFonts w:eastAsia="Calibri" w:cs="Calibri"/>
          <w:kern w:val="1"/>
        </w:rPr>
        <w:t>500-26.15/</w:t>
      </w:r>
      <w:r w:rsidR="00DE48A2" w:rsidRPr="001E2A25">
        <w:rPr>
          <w:bCs/>
        </w:rPr>
        <w:t>104</w:t>
      </w:r>
      <w:r w:rsidRPr="001E2A25">
        <w:rPr>
          <w:bCs/>
        </w:rPr>
        <w:t>-19</w:t>
      </w:r>
      <w:r w:rsidRPr="001E2A25">
        <w:rPr>
          <w:rFonts w:eastAsia="Calibri" w:cs="Calibri"/>
          <w:kern w:val="1"/>
        </w:rPr>
        <w:t>-ДД.</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numPr>
          <w:ilvl w:val="0"/>
          <w:numId w:val="21"/>
        </w:numPr>
        <w:contextualSpacing/>
        <w:jc w:val="both"/>
        <w:rPr>
          <w:b/>
        </w:rPr>
      </w:pPr>
      <w:r w:rsidRPr="001E2A25">
        <w:rPr>
          <w:b/>
        </w:rPr>
        <w:t>ВІДОМОСТІ ТА ІНФОРМАЦІЯ ВІД НАДАВАЧА</w:t>
      </w:r>
    </w:p>
    <w:p w:rsidR="007B2DD0" w:rsidRPr="001E2A25" w:rsidRDefault="007B2DD0" w:rsidP="007B2DD0">
      <w:pPr>
        <w:jc w:val="both"/>
        <w:rPr>
          <w:b/>
          <w:bCs/>
          <w:color w:val="000000"/>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Надавач державної допомоги</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a4"/>
        <w:numPr>
          <w:ilvl w:val="0"/>
          <w:numId w:val="20"/>
        </w:numPr>
        <w:ind w:left="426" w:hanging="426"/>
        <w:jc w:val="both"/>
      </w:pPr>
      <w:r w:rsidRPr="001E2A25">
        <w:t>Управління екології та природних ресурсів виконавчого органу Київської міської ради (Київської міської державної адміністрації) (далі – Надавач) (04080, м. Київ,</w:t>
      </w:r>
      <w:r w:rsidRPr="001E2A25">
        <w:br/>
        <w:t>вул. Турівська, 28, ідентифікаційний код юридичної особи 31722949).</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Отримувач державної допомоги</w:t>
      </w:r>
    </w:p>
    <w:p w:rsidR="007B2DD0" w:rsidRPr="001E2A25" w:rsidRDefault="007B2DD0" w:rsidP="007B2DD0">
      <w:pPr>
        <w:pStyle w:val="rvps2"/>
        <w:spacing w:before="0" w:beforeAutospacing="0" w:after="0" w:afterAutospacing="0"/>
        <w:ind w:left="426"/>
        <w:jc w:val="both"/>
        <w:rPr>
          <w:b/>
          <w:bCs/>
          <w:color w:val="000000"/>
          <w:lang w:val="uk-UA" w:eastAsia="uk-UA"/>
        </w:rPr>
      </w:pPr>
    </w:p>
    <w:p w:rsidR="007B2DD0" w:rsidRPr="001E2A25" w:rsidRDefault="007B2DD0" w:rsidP="007B2DD0">
      <w:pPr>
        <w:pStyle w:val="a4"/>
        <w:numPr>
          <w:ilvl w:val="0"/>
          <w:numId w:val="20"/>
        </w:numPr>
        <w:ind w:left="426" w:hanging="426"/>
        <w:jc w:val="both"/>
      </w:pPr>
      <w:r w:rsidRPr="001E2A25">
        <w:t>Комунальне підприємство по утриманню зелених насаджень Дарницького району</w:t>
      </w:r>
      <w:r w:rsidRPr="001E2A25">
        <w:br/>
        <w:t>м</w:t>
      </w:r>
      <w:r w:rsidR="001E2A25" w:rsidRPr="001E2A25">
        <w:t>іста</w:t>
      </w:r>
      <w:r w:rsidRPr="001E2A25">
        <w:t xml:space="preserve"> Києва (далі – КП УЗН Дарницького району м. </w:t>
      </w:r>
      <w:proofErr w:type="spellStart"/>
      <w:r w:rsidRPr="001E2A25">
        <w:t>Киева</w:t>
      </w:r>
      <w:proofErr w:type="spellEnd"/>
      <w:r w:rsidRPr="001E2A25">
        <w:t>, Отримувач,  Підприємство) (02091, м. Київ, вул. Тростянецька, буд. 58 А, ідентифікаційний код юридичної особи 31722949).</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lastRenderedPageBreak/>
        <w:t>Комунальне підприємство по утриманню зелених насаджень  Печерського району</w:t>
      </w:r>
      <w:r w:rsidRPr="001E2A25">
        <w:br/>
        <w:t>м</w:t>
      </w:r>
      <w:r w:rsidR="001E2A25" w:rsidRPr="001E2A25">
        <w:t>іста</w:t>
      </w:r>
      <w:r w:rsidRPr="001E2A25">
        <w:t xml:space="preserve"> Києва (далі – КП УЗН Печерського району м. </w:t>
      </w:r>
      <w:proofErr w:type="spellStart"/>
      <w:r w:rsidRPr="001E2A25">
        <w:t>Киева</w:t>
      </w:r>
      <w:proofErr w:type="spellEnd"/>
      <w:r w:rsidRPr="001E2A25">
        <w:t>, Отримувач, Підприємство) (01014, м. Київ, Залізничне шосе, 61 А, ідентифікаційний код юридичної особи 03359760).</w:t>
      </w:r>
    </w:p>
    <w:p w:rsidR="007B2DD0" w:rsidRPr="001E2A25" w:rsidRDefault="007B2DD0" w:rsidP="007B2DD0">
      <w:pPr>
        <w:pStyle w:val="rvps2"/>
        <w:spacing w:before="0" w:beforeAutospacing="0" w:after="0" w:afterAutospacing="0"/>
        <w:ind w:left="502"/>
        <w:jc w:val="both"/>
        <w:rPr>
          <w:lang w:val="uk-UA" w:eastAsia="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Мета (ціль) державної допомоги</w:t>
      </w:r>
    </w:p>
    <w:p w:rsidR="007B2DD0" w:rsidRPr="001E2A25" w:rsidRDefault="007B2DD0" w:rsidP="007B2DD0">
      <w:pPr>
        <w:pStyle w:val="rvps2"/>
        <w:spacing w:before="0" w:beforeAutospacing="0" w:after="0" w:afterAutospacing="0"/>
        <w:ind w:left="426"/>
        <w:jc w:val="both"/>
        <w:rPr>
          <w:b/>
          <w:bCs/>
          <w:color w:val="000000"/>
          <w:lang w:val="uk-UA" w:eastAsia="uk-UA"/>
        </w:rPr>
      </w:pPr>
      <w:r w:rsidRPr="001E2A25">
        <w:rPr>
          <w:b/>
          <w:bCs/>
          <w:color w:val="000000"/>
          <w:lang w:val="uk-UA" w:eastAsia="uk-UA"/>
        </w:rPr>
        <w:t xml:space="preserve"> </w:t>
      </w:r>
    </w:p>
    <w:p w:rsidR="007B2DD0" w:rsidRPr="001E2A25" w:rsidRDefault="007B2DD0" w:rsidP="001E2A25">
      <w:pPr>
        <w:pStyle w:val="a4"/>
        <w:numPr>
          <w:ilvl w:val="0"/>
          <w:numId w:val="20"/>
        </w:numPr>
        <w:ind w:left="426" w:hanging="426"/>
        <w:jc w:val="both"/>
      </w:pPr>
      <w:r w:rsidRPr="001E2A25">
        <w:rPr>
          <w:bCs/>
          <w:color w:val="000000"/>
        </w:rPr>
        <w:t>Метою є</w:t>
      </w:r>
      <w:r w:rsidR="001E2A25">
        <w:t xml:space="preserve"> </w:t>
      </w:r>
      <w:r w:rsidRPr="001E2A25">
        <w:t>збереження та благоустрій навколишнього середовища.</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Очікуваний результат</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Роботи з будівництва систем поливу, влаштування поливо-зрошувальних систем  забезпечать полив </w:t>
      </w:r>
      <w:r w:rsidR="001E2A25">
        <w:t>у</w:t>
      </w:r>
      <w:r w:rsidRPr="001E2A25">
        <w:t xml:space="preserve"> парку та сквері, чим  нададуть  м</w:t>
      </w:r>
      <w:r w:rsidR="001E2A25">
        <w:t>істу</w:t>
      </w:r>
      <w:r w:rsidRPr="001E2A25">
        <w:t xml:space="preserve"> Києву приваблив</w:t>
      </w:r>
      <w:r w:rsidR="001E2A25">
        <w:t>ого</w:t>
      </w:r>
      <w:r w:rsidRPr="001E2A25">
        <w:t xml:space="preserve"> та естетичн</w:t>
      </w:r>
      <w:r w:rsidR="001E2A25">
        <w:t xml:space="preserve">ого </w:t>
      </w:r>
      <w:r w:rsidRPr="001E2A25">
        <w:t>вигляд</w:t>
      </w:r>
      <w:r w:rsidR="001E2A25">
        <w:t>у</w:t>
      </w:r>
      <w:r w:rsidRPr="001E2A25">
        <w:t>, допоможуть збереженню навколишнього середовища шляхом запобігання пошкодженню зовнішнього та санітарного стану дерев.</w:t>
      </w:r>
    </w:p>
    <w:p w:rsidR="007B2DD0" w:rsidRPr="001E2A25" w:rsidRDefault="007B2DD0" w:rsidP="007B2DD0">
      <w:pPr>
        <w:pStyle w:val="a4"/>
        <w:ind w:left="426"/>
        <w:jc w:val="both"/>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Форма державної допомоги</w:t>
      </w:r>
    </w:p>
    <w:p w:rsidR="007B2DD0" w:rsidRPr="001E2A25" w:rsidRDefault="007B2DD0" w:rsidP="007B2DD0">
      <w:pPr>
        <w:pStyle w:val="rvps2"/>
        <w:spacing w:before="0" w:beforeAutospacing="0" w:after="0" w:afterAutospacing="0"/>
        <w:ind w:left="426"/>
        <w:jc w:val="both"/>
        <w:rPr>
          <w:b/>
          <w:bCs/>
          <w:color w:val="000000"/>
          <w:lang w:val="uk-UA" w:eastAsia="uk-UA"/>
        </w:rPr>
      </w:pPr>
    </w:p>
    <w:p w:rsidR="007B2DD0" w:rsidRPr="001E2A25" w:rsidRDefault="007B2DD0" w:rsidP="007B2DD0">
      <w:pPr>
        <w:pStyle w:val="a4"/>
        <w:numPr>
          <w:ilvl w:val="0"/>
          <w:numId w:val="20"/>
        </w:numPr>
        <w:ind w:left="426" w:hanging="426"/>
        <w:jc w:val="both"/>
      </w:pPr>
      <w:r w:rsidRPr="001E2A25">
        <w:t>Субсидія.</w:t>
      </w:r>
    </w:p>
    <w:p w:rsidR="00854981" w:rsidRPr="001E2A25" w:rsidRDefault="00854981" w:rsidP="00854981">
      <w:pPr>
        <w:pStyle w:val="a4"/>
        <w:ind w:left="426"/>
        <w:jc w:val="both"/>
      </w:pPr>
    </w:p>
    <w:p w:rsidR="007B2DD0" w:rsidRPr="001E2A25" w:rsidRDefault="007B2DD0" w:rsidP="007B2DD0">
      <w:pPr>
        <w:pStyle w:val="a4"/>
        <w:numPr>
          <w:ilvl w:val="0"/>
          <w:numId w:val="20"/>
        </w:numPr>
        <w:ind w:left="426" w:hanging="426"/>
        <w:jc w:val="both"/>
      </w:pPr>
      <w:r w:rsidRPr="001E2A25">
        <w:t>За рахунок коштів бюджету м</w:t>
      </w:r>
      <w:r w:rsidR="00FF4354">
        <w:t>іста</w:t>
      </w:r>
      <w:r w:rsidRPr="001E2A25">
        <w:t xml:space="preserve"> Києва.</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Підстава для надання державної допомоги</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Рішення Київської міської ради від 18.12.2018 № 469/6520 «Про затвердження Комплексної міської цільової програми екологічного благополуччя міста Києва на</w:t>
      </w:r>
      <w:r w:rsidRPr="001E2A25">
        <w:br/>
        <w:t>2019-2021 роки».</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proofErr w:type="spellStart"/>
      <w:r w:rsidRPr="001E2A25">
        <w:t>Про</w:t>
      </w:r>
      <w:r w:rsidR="000534DF">
        <w:t>є</w:t>
      </w:r>
      <w:r w:rsidRPr="001E2A25">
        <w:t>кт</w:t>
      </w:r>
      <w:proofErr w:type="spellEnd"/>
      <w:r w:rsidRPr="001E2A25">
        <w:t xml:space="preserve"> рішення «Про внесення змін до рішення Київської міської ради від 18.12.2018</w:t>
      </w:r>
      <w:r w:rsidRPr="001E2A25">
        <w:br/>
        <w:t>№ 469/6520 «Про затвердження Комплексної міської цільової програми екологічного благополуччя міста Києва на 2019 - 2021 роки» (далі – Програма).</w:t>
      </w:r>
    </w:p>
    <w:p w:rsidR="007B2DD0" w:rsidRPr="001E2A25" w:rsidRDefault="007B2DD0" w:rsidP="007B2DD0">
      <w:pPr>
        <w:pStyle w:val="a4"/>
        <w:ind w:left="0"/>
        <w:jc w:val="both"/>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Обсяг державної допомоги</w:t>
      </w:r>
    </w:p>
    <w:p w:rsidR="007B2DD0" w:rsidRPr="001E2A25" w:rsidRDefault="007B2DD0" w:rsidP="007B2DD0">
      <w:pPr>
        <w:pStyle w:val="a4"/>
        <w:ind w:left="426"/>
        <w:jc w:val="both"/>
        <w:rPr>
          <w:highlight w:val="yellow"/>
        </w:rPr>
      </w:pPr>
    </w:p>
    <w:p w:rsidR="007B2DD0" w:rsidRPr="001E2A25" w:rsidRDefault="007B2DD0" w:rsidP="007B2DD0">
      <w:pPr>
        <w:pStyle w:val="a4"/>
        <w:numPr>
          <w:ilvl w:val="0"/>
          <w:numId w:val="20"/>
        </w:numPr>
        <w:ind w:left="426" w:hanging="426"/>
        <w:jc w:val="both"/>
      </w:pPr>
      <w:r w:rsidRPr="001E2A25">
        <w:t>Державна допомога буде спрямована КП УЗН Дарницького району</w:t>
      </w:r>
      <w:r w:rsidRPr="001E2A25">
        <w:br/>
        <w:t>м</w:t>
      </w:r>
      <w:r w:rsidR="000534DF">
        <w:t>іста</w:t>
      </w:r>
      <w:r w:rsidRPr="001E2A25">
        <w:t xml:space="preserve"> Києва на виконання будівельно-монтажних робіт </w:t>
      </w:r>
      <w:r w:rsidR="000534DF">
        <w:t>і</w:t>
      </w:r>
      <w:r w:rsidRPr="001E2A25">
        <w:t xml:space="preserve">з влаштування системи поливу в парку </w:t>
      </w:r>
      <w:proofErr w:type="spellStart"/>
      <w:r w:rsidRPr="001E2A25">
        <w:t>Позняки</w:t>
      </w:r>
      <w:proofErr w:type="spellEnd"/>
      <w:r w:rsidRPr="001E2A25">
        <w:t xml:space="preserve"> в Дарницькому районі м</w:t>
      </w:r>
      <w:r w:rsidR="000534DF">
        <w:t>іста</w:t>
      </w:r>
      <w:r w:rsidRPr="001E2A25">
        <w:t xml:space="preserve"> Києва в розмірі 9 556,0 тис. грн, з них по роках:</w:t>
      </w:r>
    </w:p>
    <w:p w:rsidR="007B2DD0" w:rsidRPr="001E2A25" w:rsidRDefault="007B2DD0" w:rsidP="007B2DD0">
      <w:pPr>
        <w:numPr>
          <w:ilvl w:val="1"/>
          <w:numId w:val="2"/>
        </w:numPr>
        <w:jc w:val="both"/>
      </w:pPr>
      <w:r w:rsidRPr="001E2A25">
        <w:t xml:space="preserve">2020 рік   </w:t>
      </w:r>
      <w:r w:rsidRPr="001E2A25">
        <w:rPr>
          <w:lang w:val="en-US"/>
        </w:rPr>
        <w:t>6</w:t>
      </w:r>
      <w:r w:rsidR="00123D13">
        <w:t xml:space="preserve"> 253,0 тис. грн;</w:t>
      </w:r>
    </w:p>
    <w:p w:rsidR="007B2DD0" w:rsidRPr="001E2A25" w:rsidRDefault="007B2DD0" w:rsidP="007B2DD0">
      <w:pPr>
        <w:numPr>
          <w:ilvl w:val="1"/>
          <w:numId w:val="2"/>
        </w:numPr>
        <w:jc w:val="both"/>
      </w:pPr>
      <w:r w:rsidRPr="001E2A25">
        <w:t>2021 рік   3 303,0 тис. грн.</w:t>
      </w:r>
    </w:p>
    <w:p w:rsidR="007B2DD0" w:rsidRPr="001E2A25" w:rsidRDefault="007B2DD0" w:rsidP="007B2DD0">
      <w:pPr>
        <w:ind w:left="1789"/>
        <w:jc w:val="both"/>
      </w:pPr>
    </w:p>
    <w:p w:rsidR="007B2DD0" w:rsidRPr="001E2A25" w:rsidRDefault="007B2DD0" w:rsidP="007B2DD0">
      <w:pPr>
        <w:pStyle w:val="a4"/>
        <w:numPr>
          <w:ilvl w:val="0"/>
          <w:numId w:val="20"/>
        </w:numPr>
        <w:ind w:left="426" w:hanging="426"/>
        <w:jc w:val="both"/>
      </w:pPr>
      <w:r w:rsidRPr="001E2A25">
        <w:t xml:space="preserve">Державна допомога буде спрямована КП УЗН Печерського району на виконання будівельно-монтажних робіт </w:t>
      </w:r>
      <w:r w:rsidR="000534DF">
        <w:t>і</w:t>
      </w:r>
      <w:r w:rsidRPr="001E2A25">
        <w:t xml:space="preserve">з влаштування поливо-зрошувальної системи </w:t>
      </w:r>
      <w:r w:rsidR="000534DF">
        <w:t>у</w:t>
      </w:r>
      <w:r w:rsidRPr="001E2A25">
        <w:t xml:space="preserve"> сквері на вул. </w:t>
      </w:r>
      <w:proofErr w:type="spellStart"/>
      <w:r w:rsidRPr="001E2A25">
        <w:t>Мечнікова</w:t>
      </w:r>
      <w:proofErr w:type="spellEnd"/>
      <w:r w:rsidRPr="001E2A25">
        <w:t xml:space="preserve"> в Печерському районі м</w:t>
      </w:r>
      <w:r w:rsidR="000534DF">
        <w:t>іста</w:t>
      </w:r>
      <w:r w:rsidRPr="001E2A25">
        <w:t xml:space="preserve"> Києва:</w:t>
      </w:r>
    </w:p>
    <w:p w:rsidR="007B2DD0" w:rsidRPr="001E2A25" w:rsidRDefault="007B2DD0" w:rsidP="007B2DD0">
      <w:pPr>
        <w:numPr>
          <w:ilvl w:val="1"/>
          <w:numId w:val="2"/>
        </w:numPr>
        <w:jc w:val="both"/>
      </w:pPr>
      <w:r w:rsidRPr="001E2A25">
        <w:t xml:space="preserve">2020 рік – 1 300,0 тис. грн. </w:t>
      </w:r>
    </w:p>
    <w:p w:rsidR="007B2DD0" w:rsidRPr="001E2A25" w:rsidRDefault="007B2DD0" w:rsidP="007B2DD0">
      <w:pPr>
        <w:ind w:left="1789"/>
        <w:jc w:val="both"/>
      </w:pPr>
    </w:p>
    <w:p w:rsidR="007B2DD0" w:rsidRPr="001E2A25" w:rsidRDefault="007B2DD0" w:rsidP="007B2DD0">
      <w:pPr>
        <w:pStyle w:val="a4"/>
        <w:ind w:left="360"/>
        <w:jc w:val="both"/>
      </w:pPr>
      <w:r w:rsidRPr="001E2A25">
        <w:t xml:space="preserve">Відповідно до Листа 3 </w:t>
      </w:r>
      <w:r w:rsidRPr="001E2A25">
        <w:rPr>
          <w:u w:val="single"/>
        </w:rPr>
        <w:t>на сьогодн</w:t>
      </w:r>
      <w:r w:rsidR="000534DF">
        <w:rPr>
          <w:u w:val="single"/>
        </w:rPr>
        <w:t>і</w:t>
      </w:r>
      <w:r w:rsidRPr="001E2A25">
        <w:rPr>
          <w:u w:val="single"/>
        </w:rPr>
        <w:t xml:space="preserve"> фінансування</w:t>
      </w:r>
      <w:r w:rsidRPr="001E2A25">
        <w:t xml:space="preserve"> КП УЗН Дарницького району м</w:t>
      </w:r>
      <w:r w:rsidR="000534DF">
        <w:t>іста</w:t>
      </w:r>
      <w:r w:rsidRPr="001E2A25">
        <w:t xml:space="preserve"> Києва на виконання будівельно-монтажних робіт </w:t>
      </w:r>
      <w:r w:rsidR="000534DF">
        <w:t>і</w:t>
      </w:r>
      <w:r w:rsidRPr="001E2A25">
        <w:t xml:space="preserve">з влаштування системи поливу в парку </w:t>
      </w:r>
      <w:proofErr w:type="spellStart"/>
      <w:r w:rsidRPr="001E2A25">
        <w:t>Позняки</w:t>
      </w:r>
      <w:proofErr w:type="spellEnd"/>
      <w:r w:rsidRPr="001E2A25">
        <w:t xml:space="preserve"> в Дарницькому районі міста Києва та КП УЗН Печерського району м</w:t>
      </w:r>
      <w:r w:rsidR="00D40AA7">
        <w:t>іста</w:t>
      </w:r>
      <w:r w:rsidRPr="001E2A25">
        <w:t xml:space="preserve"> Києва на виконання будівельно-монтажних робіт </w:t>
      </w:r>
      <w:r w:rsidR="00D40AA7">
        <w:t>і</w:t>
      </w:r>
      <w:r w:rsidRPr="001E2A25">
        <w:t xml:space="preserve">з влаштування поливо-зрошувальної системи </w:t>
      </w:r>
      <w:r w:rsidR="00D40AA7">
        <w:t>у</w:t>
      </w:r>
      <w:r w:rsidRPr="001E2A25">
        <w:t xml:space="preserve"> сквері на вул. </w:t>
      </w:r>
      <w:proofErr w:type="spellStart"/>
      <w:r w:rsidRPr="001E2A25">
        <w:t>Мечнікова</w:t>
      </w:r>
      <w:proofErr w:type="spellEnd"/>
      <w:r w:rsidRPr="001E2A25">
        <w:t xml:space="preserve"> в Печерському районі м</w:t>
      </w:r>
      <w:r w:rsidR="00D40AA7">
        <w:t>іста</w:t>
      </w:r>
      <w:r w:rsidRPr="001E2A25">
        <w:t xml:space="preserve"> Києва </w:t>
      </w:r>
      <w:r w:rsidRPr="001E2A25">
        <w:rPr>
          <w:u w:val="single"/>
        </w:rPr>
        <w:t xml:space="preserve">не </w:t>
      </w:r>
      <w:r w:rsidRPr="001E2A25">
        <w:rPr>
          <w:u w:val="single"/>
        </w:rPr>
        <w:lastRenderedPageBreak/>
        <w:t xml:space="preserve">здійснювалось, кошти </w:t>
      </w:r>
      <w:r w:rsidRPr="001E2A25">
        <w:t xml:space="preserve">на закупівлю необхідних товарів, матеріалів, інвентарю для потреб, на які виділяється державна допомога, Отримувачами </w:t>
      </w:r>
      <w:r w:rsidRPr="001E2A25">
        <w:rPr>
          <w:u w:val="single"/>
        </w:rPr>
        <w:t>не освоєно</w:t>
      </w:r>
      <w:r w:rsidRPr="001E2A25">
        <w:t>.</w:t>
      </w:r>
    </w:p>
    <w:p w:rsidR="007B2DD0" w:rsidRPr="001E2A25" w:rsidRDefault="007B2DD0" w:rsidP="007B2DD0">
      <w:pPr>
        <w:pStyle w:val="a4"/>
        <w:ind w:left="360"/>
        <w:jc w:val="both"/>
      </w:pPr>
    </w:p>
    <w:p w:rsidR="007B2DD0" w:rsidRPr="001E2A25" w:rsidRDefault="007B2DD0" w:rsidP="007B2DD0">
      <w:pPr>
        <w:pStyle w:val="a4"/>
        <w:ind w:left="360"/>
        <w:jc w:val="both"/>
      </w:pPr>
      <w:r w:rsidRPr="001E2A25">
        <w:t xml:space="preserve">Відповідно до Листа 4 кошти в розмірі 3 000,0 тис. грн, які планувалося витратити на виконання будівельно-монтажних робіт </w:t>
      </w:r>
      <w:r w:rsidR="00D40AA7">
        <w:t>і</w:t>
      </w:r>
      <w:r w:rsidRPr="001E2A25">
        <w:t xml:space="preserve">з влаштування системи поливу в парку </w:t>
      </w:r>
      <w:proofErr w:type="spellStart"/>
      <w:r w:rsidRPr="001E2A25">
        <w:t>Позняки</w:t>
      </w:r>
      <w:proofErr w:type="spellEnd"/>
      <w:r w:rsidRPr="001E2A25">
        <w:t xml:space="preserve"> в Дарницькому районі м</w:t>
      </w:r>
      <w:r w:rsidR="00D40AA7">
        <w:t xml:space="preserve">іста </w:t>
      </w:r>
      <w:r w:rsidRPr="001E2A25">
        <w:t>Києва у 2019 році</w:t>
      </w:r>
      <w:r w:rsidR="00D40AA7">
        <w:t>,</w:t>
      </w:r>
      <w:r w:rsidRPr="001E2A25">
        <w:t xml:space="preserve"> будуть витрачені КП УЗН Дарницького району на зазначені роботи </w:t>
      </w:r>
      <w:r w:rsidR="00D40AA7">
        <w:t>у</w:t>
      </w:r>
      <w:r w:rsidRPr="001E2A25">
        <w:t xml:space="preserve"> 2020 році.</w:t>
      </w:r>
    </w:p>
    <w:p w:rsidR="007B2DD0" w:rsidRPr="001E2A25" w:rsidRDefault="007B2DD0" w:rsidP="007B2DD0">
      <w:pPr>
        <w:pStyle w:val="a4"/>
        <w:ind w:left="360"/>
        <w:jc w:val="both"/>
      </w:pPr>
      <w:r w:rsidRPr="001E2A25">
        <w:t xml:space="preserve">Кошти в розмірі 1 300,0 тис. грн, які планувалося витратити на виконання будівельно-монтажних робіт </w:t>
      </w:r>
      <w:r w:rsidR="00D40AA7">
        <w:t>і</w:t>
      </w:r>
      <w:r w:rsidRPr="001E2A25">
        <w:t xml:space="preserve">з влаштування поливо-зрошувальної системи в сквері на вул. </w:t>
      </w:r>
      <w:proofErr w:type="spellStart"/>
      <w:r w:rsidRPr="001E2A25">
        <w:t>Мечнікова</w:t>
      </w:r>
      <w:proofErr w:type="spellEnd"/>
      <w:r w:rsidRPr="001E2A25">
        <w:t xml:space="preserve"> в Печерському районі м</w:t>
      </w:r>
      <w:r w:rsidR="00D40AA7">
        <w:t xml:space="preserve">іста </w:t>
      </w:r>
      <w:r w:rsidRPr="001E2A25">
        <w:t>Києва у 2019 році</w:t>
      </w:r>
      <w:r w:rsidR="00D40AA7">
        <w:t>,</w:t>
      </w:r>
      <w:r w:rsidRPr="001E2A25">
        <w:t xml:space="preserve"> будуть витрачені КП УЗН Печерського району на зазначені роботи </w:t>
      </w:r>
      <w:r w:rsidR="00D40AA7">
        <w:t>у</w:t>
      </w:r>
      <w:r w:rsidRPr="001E2A25">
        <w:t xml:space="preserve"> 2020 році.</w:t>
      </w:r>
    </w:p>
    <w:p w:rsidR="007B2DD0" w:rsidRPr="001E2A25" w:rsidRDefault="007B2DD0" w:rsidP="007B2DD0">
      <w:pPr>
        <w:pStyle w:val="rvps2"/>
        <w:spacing w:before="0" w:beforeAutospacing="0" w:after="0" w:afterAutospacing="0"/>
        <w:jc w:val="both"/>
        <w:rPr>
          <w:highlight w:val="yellow"/>
          <w:lang w:val="uk-UA" w:eastAsia="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Тривалість державної допомоги</w:t>
      </w:r>
    </w:p>
    <w:p w:rsidR="007B2DD0" w:rsidRPr="001E2A25" w:rsidRDefault="007B2DD0" w:rsidP="007B2DD0">
      <w:pPr>
        <w:pStyle w:val="rvps2"/>
        <w:spacing w:before="0" w:beforeAutospacing="0" w:after="0" w:afterAutospacing="0"/>
        <w:ind w:left="426"/>
        <w:jc w:val="both"/>
        <w:rPr>
          <w:b/>
          <w:bCs/>
          <w:lang w:val="uk-UA" w:eastAsia="uk-UA"/>
        </w:rPr>
      </w:pPr>
    </w:p>
    <w:p w:rsidR="007B2DD0" w:rsidRPr="001E2A25" w:rsidRDefault="007B2DD0" w:rsidP="007B2DD0">
      <w:pPr>
        <w:pStyle w:val="a4"/>
        <w:numPr>
          <w:ilvl w:val="0"/>
          <w:numId w:val="20"/>
        </w:numPr>
        <w:ind w:left="426" w:hanging="426"/>
        <w:jc w:val="both"/>
      </w:pPr>
      <w:r w:rsidRPr="001E2A25">
        <w:t xml:space="preserve"> З 01.01.2020 по 31.12.2021.</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rvps2"/>
        <w:numPr>
          <w:ilvl w:val="0"/>
          <w:numId w:val="21"/>
        </w:numPr>
        <w:spacing w:before="0" w:beforeAutospacing="0" w:after="0" w:afterAutospacing="0"/>
        <w:jc w:val="both"/>
        <w:rPr>
          <w:b/>
          <w:bCs/>
          <w:color w:val="000000"/>
          <w:lang w:val="uk-UA" w:eastAsia="uk-UA"/>
        </w:rPr>
      </w:pPr>
      <w:r w:rsidRPr="001E2A25">
        <w:rPr>
          <w:b/>
          <w:bCs/>
          <w:color w:val="000000"/>
          <w:lang w:val="uk-UA" w:eastAsia="uk-UA"/>
        </w:rPr>
        <w:t>ІНФОРМАЦІЯ ЩОДО ПРОГРАМИ</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Відповідно до Повідомлення метою Програми є забезпечення умов сталого економічного та соціального розвитку міста Києва шляхом реалізації пріоритетних заходів щодо охорони довкілля, раціонального використання природних ресурсів, забезпечення екологічної безпеки життєдіяльності населення, столичних стандартів благоустрою, контролю за їх дотриманням, сприяння вирішенню низки завдань, що покращать санітарний та екологічний стан міста, забезпечать розвиток та трансформацію міського середовища до європейських стандартів благоустрою.</w:t>
      </w:r>
    </w:p>
    <w:p w:rsidR="007B2DD0" w:rsidRPr="001E2A25" w:rsidRDefault="007B2DD0" w:rsidP="007B2DD0">
      <w:pPr>
        <w:pStyle w:val="a4"/>
        <w:ind w:left="426"/>
        <w:jc w:val="both"/>
      </w:pPr>
    </w:p>
    <w:p w:rsidR="007B2DD0" w:rsidRDefault="007B2DD0" w:rsidP="007B2DD0">
      <w:pPr>
        <w:pStyle w:val="a4"/>
        <w:numPr>
          <w:ilvl w:val="0"/>
          <w:numId w:val="20"/>
        </w:numPr>
        <w:ind w:left="426" w:hanging="426"/>
        <w:jc w:val="both"/>
      </w:pPr>
      <w:r w:rsidRPr="001E2A25">
        <w:t xml:space="preserve">Завдяки фінансуванню з міського бюджету будуть виконані будівельно-монтажні роботи </w:t>
      </w:r>
      <w:r w:rsidR="00D40AA7">
        <w:t>і</w:t>
      </w:r>
      <w:r w:rsidRPr="001E2A25">
        <w:t xml:space="preserve">з влаштування системи поливу в парку </w:t>
      </w:r>
      <w:proofErr w:type="spellStart"/>
      <w:r w:rsidRPr="001E2A25">
        <w:t>Позняки</w:t>
      </w:r>
      <w:proofErr w:type="spellEnd"/>
      <w:r w:rsidRPr="001E2A25">
        <w:t xml:space="preserve"> в Дарницькому районі м</w:t>
      </w:r>
      <w:r w:rsidR="00D40AA7">
        <w:t>іста</w:t>
      </w:r>
      <w:r w:rsidRPr="001E2A25">
        <w:t xml:space="preserve"> Києва та </w:t>
      </w:r>
      <w:r w:rsidR="00D40AA7">
        <w:t>і</w:t>
      </w:r>
      <w:r w:rsidRPr="001E2A25">
        <w:t xml:space="preserve">з влаштування поливо-зрошувальної системи </w:t>
      </w:r>
      <w:r w:rsidR="00D40AA7">
        <w:t>у</w:t>
      </w:r>
      <w:r w:rsidRPr="001E2A25">
        <w:t xml:space="preserve"> сквері на вул. </w:t>
      </w:r>
      <w:proofErr w:type="spellStart"/>
      <w:r w:rsidRPr="001E2A25">
        <w:t>Мечнікова</w:t>
      </w:r>
      <w:proofErr w:type="spellEnd"/>
      <w:r w:rsidRPr="001E2A25">
        <w:t xml:space="preserve"> в Печерському районі м</w:t>
      </w:r>
      <w:r w:rsidR="00D40AA7">
        <w:t>іста</w:t>
      </w:r>
      <w:r w:rsidRPr="001E2A25">
        <w:t xml:space="preserve"> Києва, що забезпечать належний полив, допоможуть збереженню зовнішнього та санітарного стану дерев.</w:t>
      </w:r>
    </w:p>
    <w:p w:rsidR="00D40AA7" w:rsidRPr="001E2A25" w:rsidRDefault="00D40AA7" w:rsidP="00D40AA7">
      <w:pPr>
        <w:pStyle w:val="a4"/>
        <w:ind w:left="0"/>
        <w:jc w:val="both"/>
      </w:pPr>
    </w:p>
    <w:p w:rsidR="007B2DD0" w:rsidRPr="001E2A25" w:rsidRDefault="007B2DD0" w:rsidP="007B2DD0">
      <w:pPr>
        <w:pStyle w:val="a4"/>
        <w:numPr>
          <w:ilvl w:val="0"/>
          <w:numId w:val="20"/>
        </w:numPr>
        <w:ind w:left="426" w:hanging="426"/>
        <w:jc w:val="both"/>
      </w:pPr>
      <w:r w:rsidRPr="001E2A25">
        <w:rPr>
          <w:bCs/>
        </w:rPr>
        <w:t xml:space="preserve">Виконавцем робіт визначено </w:t>
      </w:r>
      <w:r w:rsidRPr="001E2A25">
        <w:t>КП УЗН Дарницького району та КП УЗН Печерського району</w:t>
      </w:r>
      <w:r w:rsidRPr="001E2A25">
        <w:rPr>
          <w:bCs/>
        </w:rPr>
        <w:t xml:space="preserve">, які створені з метою реалізації самоврядних повноважень (функцій) органів місцевого самоврядування із забезпечення виконання місцевих програм та здійснення заходів </w:t>
      </w:r>
      <w:r w:rsidR="00D40AA7">
        <w:rPr>
          <w:bCs/>
        </w:rPr>
        <w:t>і</w:t>
      </w:r>
      <w:r w:rsidRPr="001E2A25">
        <w:rPr>
          <w:bCs/>
        </w:rPr>
        <w:t>з благоустрою.</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t xml:space="preserve">Відповідно до Листа 3 </w:t>
      </w:r>
      <w:r w:rsidRPr="001E2A25">
        <w:rPr>
          <w:u w:val="single"/>
        </w:rPr>
        <w:t>території</w:t>
      </w:r>
      <w:r w:rsidRPr="001E2A25">
        <w:t xml:space="preserve"> зелених насаджень та рекреаційних зон, що знаходяться на обслуговуванні КП УЗН Дарницького району та КП УЗН Печерського району</w:t>
      </w:r>
      <w:r w:rsidR="00D40AA7">
        <w:t>,</w:t>
      </w:r>
      <w:r w:rsidRPr="001E2A25">
        <w:t xml:space="preserve"> </w:t>
      </w:r>
      <w:r w:rsidRPr="001E2A25">
        <w:rPr>
          <w:u w:val="single"/>
        </w:rPr>
        <w:t xml:space="preserve">перебувають </w:t>
      </w:r>
      <w:r w:rsidR="00D40AA7">
        <w:rPr>
          <w:u w:val="single"/>
        </w:rPr>
        <w:t>у</w:t>
      </w:r>
      <w:r w:rsidRPr="001E2A25">
        <w:rPr>
          <w:u w:val="single"/>
        </w:rPr>
        <w:t xml:space="preserve"> безперешкодному та безкоштовному користуванні громадян</w:t>
      </w:r>
      <w:r w:rsidRPr="001E2A25">
        <w:t xml:space="preserve">.  </w:t>
      </w:r>
    </w:p>
    <w:p w:rsidR="007B2DD0" w:rsidRPr="001E2A25" w:rsidRDefault="007B2DD0" w:rsidP="007B2DD0">
      <w:pPr>
        <w:pStyle w:val="a4"/>
        <w:ind w:left="0"/>
      </w:pPr>
    </w:p>
    <w:p w:rsidR="007B2DD0" w:rsidRPr="001E2A25" w:rsidRDefault="007B2DD0" w:rsidP="007B2DD0">
      <w:pPr>
        <w:pStyle w:val="a4"/>
        <w:numPr>
          <w:ilvl w:val="0"/>
          <w:numId w:val="20"/>
        </w:numPr>
        <w:ind w:left="426" w:hanging="426"/>
        <w:jc w:val="both"/>
      </w:pPr>
      <w:r w:rsidRPr="001E2A25">
        <w:t xml:space="preserve">КП УЗН Дарницького району та КП УЗН Печерського району засновані на комунальній власності територіальної громади міста Києва та відповідно до розпорядження </w:t>
      </w:r>
      <w:r w:rsidR="00D40AA7">
        <w:t>в</w:t>
      </w:r>
      <w:r w:rsidRPr="001E2A25">
        <w:t>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підпорядковані Управлінню екології та природних ресурсів виконавчого органу Київської міської ради (Київської міської державної адміністрації).</w:t>
      </w:r>
    </w:p>
    <w:p w:rsidR="007B2DD0" w:rsidRPr="001E2A25" w:rsidRDefault="007B2DD0" w:rsidP="007B2DD0">
      <w:pPr>
        <w:pStyle w:val="a4"/>
        <w:ind w:left="0"/>
        <w:jc w:val="both"/>
      </w:pPr>
    </w:p>
    <w:p w:rsidR="007B2DD0" w:rsidRPr="001E2A25" w:rsidRDefault="007B2DD0" w:rsidP="007B2DD0">
      <w:pPr>
        <w:pStyle w:val="a4"/>
        <w:numPr>
          <w:ilvl w:val="0"/>
          <w:numId w:val="20"/>
        </w:numPr>
        <w:ind w:left="426" w:hanging="426"/>
        <w:jc w:val="both"/>
      </w:pPr>
      <w:r w:rsidRPr="001E2A25">
        <w:t>Засновником та власником Отримувачів є територіальна громада міста Києва, від імені якої виступає Київська міська рада.</w:t>
      </w:r>
    </w:p>
    <w:p w:rsidR="007B2DD0" w:rsidRPr="001E2A25" w:rsidRDefault="007B2DD0" w:rsidP="007B2DD0">
      <w:pPr>
        <w:pStyle w:val="a4"/>
        <w:ind w:left="426"/>
        <w:jc w:val="both"/>
      </w:pPr>
      <w:r w:rsidRPr="001E2A25">
        <w:lastRenderedPageBreak/>
        <w:t xml:space="preserve">Майно Отримувачів належить до комунальної власності територіальної громади міста Києва </w:t>
      </w:r>
      <w:r w:rsidR="00D40AA7">
        <w:t>й</w:t>
      </w:r>
      <w:r w:rsidRPr="001E2A25">
        <w:t xml:space="preserve"> закріплено за ними на праві господарського відання.</w:t>
      </w:r>
    </w:p>
    <w:p w:rsidR="007B2DD0" w:rsidRPr="001E2A25" w:rsidRDefault="007B2DD0" w:rsidP="007B2DD0">
      <w:pPr>
        <w:pStyle w:val="a4"/>
        <w:ind w:left="0"/>
        <w:jc w:val="both"/>
      </w:pPr>
    </w:p>
    <w:p w:rsidR="007B2DD0" w:rsidRPr="001E2A25" w:rsidRDefault="007B2DD0" w:rsidP="007B2DD0">
      <w:pPr>
        <w:pStyle w:val="a4"/>
        <w:numPr>
          <w:ilvl w:val="0"/>
          <w:numId w:val="20"/>
        </w:numPr>
        <w:ind w:left="426" w:hanging="426"/>
        <w:jc w:val="both"/>
      </w:pPr>
      <w:r w:rsidRPr="001E2A25">
        <w:t>Згідно зі Статутом  КП УЗН Дарницького району, затвердженим розпорядженням Київської міської державної адміністрації від 17.12.2001 № 2715 (далі – Статут КП УЗН Дарницького району), та Статутом  КП УЗН Печерського району, затвердженим розпорядженням Київської міської державної адміністрації від 17.12.2001 № 2715</w:t>
      </w:r>
      <w:r w:rsidRPr="001E2A25">
        <w:br/>
        <w:t xml:space="preserve">(далі – Статут  КП УЗН Печерського району), метою і предметом діяльності Підприємств є утримання в належному стані парків, скверів, зелених насаджень вздовж бульварів, вулиць та інших зелених насаджень загального користування, здійснення всього комплексу робіт </w:t>
      </w:r>
      <w:r w:rsidR="00D40AA7">
        <w:t>з</w:t>
      </w:r>
      <w:r w:rsidRPr="001E2A25">
        <w:t xml:space="preserve"> озелененн</w:t>
      </w:r>
      <w:r w:rsidR="00D40AA7">
        <w:t>я</w:t>
      </w:r>
      <w:r w:rsidRPr="001E2A25">
        <w:t>, догляду за зеленими насадженнями та їх охорон</w:t>
      </w:r>
      <w:r w:rsidR="00D40AA7">
        <w:t>и й</w:t>
      </w:r>
      <w:r w:rsidRPr="001E2A25">
        <w:t xml:space="preserve"> захисту на закріпленій за </w:t>
      </w:r>
      <w:r w:rsidR="00D40AA7">
        <w:t>П</w:t>
      </w:r>
      <w:r w:rsidRPr="001E2A25">
        <w:t>ідприємств</w:t>
      </w:r>
      <w:r w:rsidR="00D40AA7">
        <w:t>ами території площею 1303,62 га</w:t>
      </w:r>
      <w:r w:rsidRPr="001E2A25">
        <w:t xml:space="preserve"> (КП УЗН Дарницького району) та 347,0 га (КП УЗН Печерського району).</w:t>
      </w:r>
    </w:p>
    <w:p w:rsidR="007B2DD0" w:rsidRPr="001E2A25" w:rsidRDefault="007B2DD0" w:rsidP="007B2DD0">
      <w:pPr>
        <w:pStyle w:val="a4"/>
        <w:ind w:left="0"/>
        <w:jc w:val="both"/>
      </w:pPr>
    </w:p>
    <w:p w:rsidR="007B2DD0" w:rsidRPr="001E2A25" w:rsidRDefault="007B2DD0" w:rsidP="007B2DD0">
      <w:pPr>
        <w:pStyle w:val="a4"/>
        <w:numPr>
          <w:ilvl w:val="0"/>
          <w:numId w:val="20"/>
        </w:numPr>
        <w:ind w:left="426" w:hanging="426"/>
        <w:jc w:val="both"/>
      </w:pPr>
      <w:r w:rsidRPr="001E2A25">
        <w:t xml:space="preserve">Території, на яких планується виконати роботи </w:t>
      </w:r>
      <w:r w:rsidR="00D40AA7">
        <w:t>із</w:t>
      </w:r>
      <w:r w:rsidRPr="001E2A25">
        <w:t xml:space="preserve"> влаштуванн</w:t>
      </w:r>
      <w:r w:rsidR="00D40AA7">
        <w:t>я</w:t>
      </w:r>
      <w:r w:rsidRPr="001E2A25">
        <w:t xml:space="preserve"> поливо-зрошувальних мереж, є балансовими територіями відповідних Підприємств.</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Державна допомога надається КП УЗН Дарницького району та КП УЗН Печерського району з метою здійснення екологічних заходів щодо збереження природно-заповідного фонду та для виконання завдань, що визначені </w:t>
      </w:r>
      <w:r w:rsidR="00D40AA7">
        <w:t>С</w:t>
      </w:r>
      <w:r w:rsidRPr="001E2A25">
        <w:t>татутами Підприємств, а не для отримання прибутку.</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rPr>
          <w:u w:val="single"/>
        </w:rPr>
        <w:t>Роботи</w:t>
      </w:r>
      <w:r w:rsidRPr="001E2A25">
        <w:t xml:space="preserve"> з будівництва систем поливу, влаштування поливо-зрошувальних систем </w:t>
      </w:r>
      <w:r w:rsidRPr="001E2A25">
        <w:rPr>
          <w:u w:val="single"/>
        </w:rPr>
        <w:t>виконувати</w:t>
      </w:r>
      <w:r w:rsidR="00D40AA7">
        <w:rPr>
          <w:u w:val="single"/>
        </w:rPr>
        <w:t>муть</w:t>
      </w:r>
      <w:r w:rsidRPr="001E2A25">
        <w:rPr>
          <w:u w:val="single"/>
        </w:rPr>
        <w:t xml:space="preserve"> підрядн</w:t>
      </w:r>
      <w:r w:rsidR="00D40AA7">
        <w:rPr>
          <w:u w:val="single"/>
        </w:rPr>
        <w:t>і</w:t>
      </w:r>
      <w:r w:rsidRPr="001E2A25">
        <w:rPr>
          <w:u w:val="single"/>
        </w:rPr>
        <w:t xml:space="preserve"> організаці</w:t>
      </w:r>
      <w:r w:rsidR="00D40AA7">
        <w:rPr>
          <w:u w:val="single"/>
        </w:rPr>
        <w:t>ї</w:t>
      </w:r>
      <w:r w:rsidRPr="001E2A25">
        <w:rPr>
          <w:u w:val="single"/>
        </w:rPr>
        <w:t>, які будуть визначені  за результатами проведення процедури закупівлі</w:t>
      </w:r>
      <w:r w:rsidRPr="001E2A25">
        <w:t xml:space="preserve"> відповідно до вимог Закону України «Про публічні закупівлі» та з використанням електронної системи закупівель </w:t>
      </w:r>
      <w:proofErr w:type="spellStart"/>
      <w:r w:rsidRPr="001E2A25">
        <w:t>ProZorro</w:t>
      </w:r>
      <w:proofErr w:type="spellEnd"/>
      <w:r w:rsidRPr="001E2A25">
        <w:t>.</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За результатами закупівлі з учасником − переможцем процедури закупівлі буде укладен</w:t>
      </w:r>
      <w:r w:rsidR="00B44234">
        <w:t>о</w:t>
      </w:r>
      <w:r w:rsidRPr="001E2A25">
        <w:t xml:space="preserve"> договір. Фінансування робіт </w:t>
      </w:r>
      <w:r w:rsidR="00B44234">
        <w:t>і</w:t>
      </w:r>
      <w:r w:rsidRPr="001E2A25">
        <w:t>з будівництва систем поливу, влаштування поливо-зрошувальних систем буде проводитися на підставі актів приймання</w:t>
      </w:r>
      <w:r w:rsidR="00B44234">
        <w:t xml:space="preserve"> виконаних будівельних робіт. Напри</w:t>
      </w:r>
      <w:r w:rsidRPr="001E2A25">
        <w:t xml:space="preserve">кінці бюджетного року </w:t>
      </w:r>
      <w:r w:rsidR="00B44234">
        <w:t>в</w:t>
      </w:r>
      <w:r w:rsidRPr="001E2A25">
        <w:t xml:space="preserve"> разі економії кошти будуть поверн</w:t>
      </w:r>
      <w:r w:rsidR="00B44234">
        <w:t>ені</w:t>
      </w:r>
      <w:r w:rsidRPr="001E2A25">
        <w:t xml:space="preserve"> до бюджету.</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t xml:space="preserve">Фінансування за фактично виконані роботи з будівництва систем поливу, влаштування поливо-зрошувальних систем </w:t>
      </w:r>
      <w:r w:rsidRPr="001E2A25">
        <w:rPr>
          <w:u w:val="single"/>
        </w:rPr>
        <w:t>буде в повному обсязі (100</w:t>
      </w:r>
      <w:r w:rsidR="00B44234">
        <w:rPr>
          <w:u w:val="single"/>
        </w:rPr>
        <w:t xml:space="preserve"> </w:t>
      </w:r>
      <w:r w:rsidRPr="001E2A25">
        <w:rPr>
          <w:u w:val="single"/>
        </w:rPr>
        <w:t>%) перераховано підрядним організаціям.</w:t>
      </w:r>
    </w:p>
    <w:p w:rsidR="007B2DD0" w:rsidRPr="001E2A25" w:rsidRDefault="007B2DD0" w:rsidP="007B2DD0">
      <w:pPr>
        <w:pStyle w:val="a4"/>
        <w:ind w:left="426"/>
        <w:jc w:val="both"/>
      </w:pPr>
      <w:r w:rsidRPr="001E2A25">
        <w:t xml:space="preserve">Працівники КП УЗН Дарницького району м. Києва та КП УЗН Печерського району </w:t>
      </w:r>
      <w:r w:rsidRPr="001E2A25">
        <w:br/>
        <w:t xml:space="preserve">м. Києва  участі у виконанні робіт </w:t>
      </w:r>
      <w:r w:rsidR="00B44234">
        <w:t>і</w:t>
      </w:r>
      <w:r w:rsidRPr="001E2A25">
        <w:t xml:space="preserve">з влаштування системи поливу, поливо-зрошувальних систем </w:t>
      </w:r>
      <w:r w:rsidR="00370C79">
        <w:t>брати не будуть. Тому</w:t>
      </w:r>
      <w:r w:rsidRPr="001E2A25">
        <w:t xml:space="preserve"> компенсації витрат із заробітної плати за цими роботами для працівників КП УЗН Дарницького району та КП УЗН Печерського району не буде.</w:t>
      </w:r>
    </w:p>
    <w:p w:rsidR="007B2DD0" w:rsidRPr="001E2A25" w:rsidRDefault="007B2DD0" w:rsidP="007B2DD0">
      <w:pPr>
        <w:pStyle w:val="a4"/>
        <w:ind w:left="426"/>
        <w:jc w:val="both"/>
      </w:pPr>
      <w:r w:rsidRPr="001E2A25">
        <w:t>Прибутку за рахунок бюджетних коштів Підприємства не отримають.</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Згідно з інформацією, наданою </w:t>
      </w:r>
      <w:r w:rsidR="00370C79">
        <w:t>в</w:t>
      </w:r>
      <w:r w:rsidRPr="001E2A25">
        <w:t xml:space="preserve"> Листі 1</w:t>
      </w:r>
      <w:r w:rsidR="00370C79">
        <w:t>,</w:t>
      </w:r>
      <w:r w:rsidRPr="001E2A25">
        <w:t xml:space="preserve"> прибут</w:t>
      </w:r>
      <w:r w:rsidR="00370C79">
        <w:t xml:space="preserve">ку за рахунок бюджетних коштів </w:t>
      </w:r>
      <w:r w:rsidRPr="001E2A25">
        <w:t>Підприємства не отримають.</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Відповідно до Листа 3 </w:t>
      </w:r>
      <w:r w:rsidRPr="001E2A25">
        <w:rPr>
          <w:u w:val="single"/>
        </w:rPr>
        <w:t>на сьогодні</w:t>
      </w:r>
      <w:r w:rsidR="00370C79">
        <w:rPr>
          <w:u w:val="single"/>
        </w:rPr>
        <w:t xml:space="preserve"> </w:t>
      </w:r>
      <w:r w:rsidRPr="001E2A25">
        <w:rPr>
          <w:u w:val="single"/>
        </w:rPr>
        <w:t>фінансування</w:t>
      </w:r>
      <w:r w:rsidRPr="001E2A25">
        <w:t xml:space="preserve"> КП УЗН Дарницького району м. Києва на виконання будівельно-монтажних робіт </w:t>
      </w:r>
      <w:r w:rsidR="00370C79">
        <w:t>і</w:t>
      </w:r>
      <w:r w:rsidRPr="001E2A25">
        <w:t xml:space="preserve">з влаштування системи поливу в парку </w:t>
      </w:r>
      <w:proofErr w:type="spellStart"/>
      <w:r w:rsidRPr="001E2A25">
        <w:t>Позняки</w:t>
      </w:r>
      <w:proofErr w:type="spellEnd"/>
      <w:r w:rsidRPr="001E2A25">
        <w:t xml:space="preserve"> в Дарницькому районі міста Києва та КП УЗН Печерського району м</w:t>
      </w:r>
      <w:r w:rsidR="00370C79">
        <w:t>іста</w:t>
      </w:r>
      <w:r w:rsidRPr="001E2A25">
        <w:t xml:space="preserve"> Києва на виконання будівельно-монтажних робіт </w:t>
      </w:r>
      <w:r w:rsidR="00370C79">
        <w:t>і</w:t>
      </w:r>
      <w:r w:rsidRPr="001E2A25">
        <w:t xml:space="preserve">з влаштування поливо-зрошувальної системи </w:t>
      </w:r>
      <w:r w:rsidR="00370C79">
        <w:t>у</w:t>
      </w:r>
      <w:r w:rsidRPr="001E2A25">
        <w:t xml:space="preserve"> сквері на вул. </w:t>
      </w:r>
      <w:proofErr w:type="spellStart"/>
      <w:r w:rsidRPr="001E2A25">
        <w:t>Мечнікова</w:t>
      </w:r>
      <w:proofErr w:type="spellEnd"/>
      <w:r w:rsidRPr="001E2A25">
        <w:t xml:space="preserve"> в Печерському районі м</w:t>
      </w:r>
      <w:r w:rsidR="00370C79">
        <w:t>іста</w:t>
      </w:r>
      <w:r w:rsidRPr="001E2A25">
        <w:t xml:space="preserve"> Києва </w:t>
      </w:r>
      <w:r w:rsidRPr="001E2A25">
        <w:rPr>
          <w:u w:val="single"/>
        </w:rPr>
        <w:lastRenderedPageBreak/>
        <w:t xml:space="preserve">не здійснювалось, кошти </w:t>
      </w:r>
      <w:r w:rsidRPr="001E2A25">
        <w:t xml:space="preserve">на закупівлю необхідних товарів, матеріалів, інвентарю для потреб, на які виділяється державна допомога, Отримувачами </w:t>
      </w:r>
      <w:r w:rsidRPr="001E2A25">
        <w:rPr>
          <w:u w:val="single"/>
        </w:rPr>
        <w:t>не освоєно</w:t>
      </w:r>
      <w:r w:rsidRPr="001E2A25">
        <w:t>.</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КП УЗН Дарницького району та КП УЗН Печерського району </w:t>
      </w:r>
      <w:r w:rsidRPr="001E2A25">
        <w:rPr>
          <w:u w:val="single"/>
        </w:rPr>
        <w:t>дох</w:t>
      </w:r>
      <w:r w:rsidR="00370C79">
        <w:rPr>
          <w:u w:val="single"/>
        </w:rPr>
        <w:t>оду</w:t>
      </w:r>
      <w:r w:rsidRPr="001E2A25">
        <w:rPr>
          <w:u w:val="single"/>
        </w:rPr>
        <w:t xml:space="preserve"> від технічного нагляду</w:t>
      </w:r>
      <w:r w:rsidRPr="001E2A25">
        <w:t xml:space="preserve"> за виконанням Комплексної міської цільової програми екологічного благополуччя міста Києва на 2019-2021 роки, затвердженої рішенням Київської міської ради від 18.12.2018 № 469/6520 (із змінами)</w:t>
      </w:r>
      <w:r w:rsidR="00370C79">
        <w:t>,</w:t>
      </w:r>
      <w:r w:rsidRPr="001E2A25">
        <w:t xml:space="preserve"> </w:t>
      </w:r>
      <w:r w:rsidRPr="001E2A25">
        <w:rPr>
          <w:u w:val="single"/>
        </w:rPr>
        <w:t>як служба замовника не отримують.</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t xml:space="preserve">Відповідно до Листа 2 в КП УЗН Дарницького району та КП УЗН Печерського району власна служба замовника на будівництво та влаштування поливо-зрошувальних мереж відсутня (не утворена), тому </w:t>
      </w:r>
      <w:r w:rsidRPr="001E2A25">
        <w:rPr>
          <w:u w:val="single"/>
        </w:rPr>
        <w:t>послуги з технічного нагляду за ходом виконання робіт</w:t>
      </w:r>
      <w:r w:rsidRPr="001E2A25">
        <w:t xml:space="preserve"> </w:t>
      </w:r>
      <w:r w:rsidR="00370C79">
        <w:t>і</w:t>
      </w:r>
      <w:r w:rsidRPr="001E2A25">
        <w:t xml:space="preserve">з будівництва та влаштування поливо-зрошувальних мереж </w:t>
      </w:r>
      <w:r w:rsidRPr="001E2A25">
        <w:rPr>
          <w:u w:val="single"/>
        </w:rPr>
        <w:t>здійснювати</w:t>
      </w:r>
      <w:r w:rsidR="00370C79">
        <w:rPr>
          <w:u w:val="single"/>
        </w:rPr>
        <w:t>ме</w:t>
      </w:r>
      <w:r w:rsidRPr="001E2A25">
        <w:rPr>
          <w:u w:val="single"/>
        </w:rPr>
        <w:t xml:space="preserve"> спеціалізована організація, яку буде визначено за результатами проведення процедури закупівлі</w:t>
      </w:r>
      <w:r w:rsidRPr="001E2A25">
        <w:t xml:space="preserve">, відповідно до вимог Закону України «Про публічні закупівлі» та з використанням електронної системи закупівель </w:t>
      </w:r>
      <w:proofErr w:type="spellStart"/>
      <w:r w:rsidRPr="001E2A25">
        <w:t>ProZorro</w:t>
      </w:r>
      <w:proofErr w:type="spellEnd"/>
      <w:r w:rsidRPr="001E2A25">
        <w:t>.</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Відповідно до інформації Надавача КП УЗН Дарницького району та  КП УЗН Печерського району надають платні послуги з озеленення,  догляду за зеленими насадженнями тощо, що у відсотковому співвідношенні до загального обсягу діяльності ста</w:t>
      </w:r>
      <w:r w:rsidR="00370C79">
        <w:t>но</w:t>
      </w:r>
      <w:r w:rsidRPr="001E2A25">
        <w:t>вить 15,8</w:t>
      </w:r>
      <w:r w:rsidR="00370C79">
        <w:t xml:space="preserve"> </w:t>
      </w:r>
      <w:r w:rsidRPr="001E2A25">
        <w:t>% у КП УЗН Печерського району та 21</w:t>
      </w:r>
      <w:r w:rsidR="00370C79">
        <w:t xml:space="preserve"> </w:t>
      </w:r>
      <w:r w:rsidRPr="001E2A25">
        <w:t>% у КП УЗН Дарницького району.</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t>Обсяг витрат, які покриваються власними надходженнями від надання платних послуг у Підприємств</w:t>
      </w:r>
      <w:r w:rsidR="00370C79">
        <w:t>, становить</w:t>
      </w:r>
      <w:r w:rsidRPr="001E2A25">
        <w:t xml:space="preserve"> 100</w:t>
      </w:r>
      <w:r w:rsidR="00370C79">
        <w:t xml:space="preserve"> </w:t>
      </w:r>
      <w:r w:rsidRPr="001E2A25">
        <w:t>%.</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t xml:space="preserve">КП УЗН Дарницького району та  КП УЗН Печерського району </w:t>
      </w:r>
      <w:r w:rsidRPr="001E2A25">
        <w:rPr>
          <w:u w:val="single"/>
        </w:rPr>
        <w:t xml:space="preserve">здійснюють ведення окремих рахунків та належний розподіл доходів </w:t>
      </w:r>
      <w:r w:rsidR="00370C79">
        <w:rPr>
          <w:u w:val="single"/>
        </w:rPr>
        <w:t>і</w:t>
      </w:r>
      <w:r w:rsidRPr="001E2A25">
        <w:rPr>
          <w:u w:val="single"/>
        </w:rPr>
        <w:t xml:space="preserve"> витрат</w:t>
      </w:r>
      <w:r w:rsidRPr="001E2A25">
        <w:t xml:space="preserve">, які надходять </w:t>
      </w:r>
      <w:r w:rsidR="00370C79">
        <w:t>і</w:t>
      </w:r>
      <w:r w:rsidRPr="001E2A25">
        <w:t>з бюджету та від господарської діяльності.</w:t>
      </w:r>
    </w:p>
    <w:p w:rsidR="007B2DD0" w:rsidRPr="001E2A25" w:rsidRDefault="007B2DD0" w:rsidP="007B2DD0">
      <w:pPr>
        <w:pStyle w:val="a4"/>
      </w:pPr>
    </w:p>
    <w:p w:rsidR="007B2DD0" w:rsidRPr="001E2A25" w:rsidRDefault="007B2DD0" w:rsidP="007B2DD0">
      <w:pPr>
        <w:pStyle w:val="a4"/>
        <w:numPr>
          <w:ilvl w:val="0"/>
          <w:numId w:val="20"/>
        </w:numPr>
        <w:ind w:left="426" w:hanging="426"/>
        <w:jc w:val="both"/>
      </w:pPr>
      <w:r w:rsidRPr="001E2A25">
        <w:t>Щоквартально та за результатами року Підприємства складають та подають звіти про надходження та використання коштів по загальному та спеціальному фонду до Департаменту комунальної власності м. Києва, Управління екології та природних ресурсів КМДА.</w:t>
      </w:r>
    </w:p>
    <w:p w:rsidR="007B2DD0" w:rsidRPr="001E2A25" w:rsidRDefault="007B2DD0" w:rsidP="007B2DD0">
      <w:pPr>
        <w:pStyle w:val="a4"/>
        <w:ind w:left="0"/>
        <w:jc w:val="both"/>
      </w:pPr>
    </w:p>
    <w:p w:rsidR="007B2DD0" w:rsidRPr="001E2A25" w:rsidRDefault="007B2DD0" w:rsidP="007B2DD0">
      <w:pPr>
        <w:pStyle w:val="rvps2"/>
        <w:numPr>
          <w:ilvl w:val="0"/>
          <w:numId w:val="21"/>
        </w:numPr>
        <w:spacing w:before="0" w:beforeAutospacing="0" w:after="0" w:afterAutospacing="0"/>
        <w:jc w:val="both"/>
        <w:rPr>
          <w:b/>
          <w:bCs/>
          <w:color w:val="000000"/>
          <w:lang w:val="uk-UA" w:eastAsia="uk-UA"/>
        </w:rPr>
      </w:pPr>
      <w:r w:rsidRPr="001E2A25">
        <w:rPr>
          <w:b/>
          <w:bCs/>
          <w:color w:val="000000"/>
          <w:lang w:val="uk-UA" w:eastAsia="uk-UA"/>
        </w:rPr>
        <w:t>НОРМАТИВНО-ПРАВОВЕ РЕГУЛЮВАННЯ</w:t>
      </w:r>
    </w:p>
    <w:p w:rsidR="007B2DD0" w:rsidRPr="001E2A25" w:rsidRDefault="007B2DD0" w:rsidP="007B2DD0">
      <w:pPr>
        <w:pStyle w:val="rvps2"/>
        <w:spacing w:before="0" w:beforeAutospacing="0" w:after="0" w:afterAutospacing="0"/>
        <w:ind w:left="360"/>
        <w:jc w:val="both"/>
        <w:rPr>
          <w:b/>
          <w:bCs/>
          <w:color w:val="000000"/>
          <w:lang w:val="uk-UA" w:eastAsia="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Ознаки державної допомоги</w:t>
      </w:r>
    </w:p>
    <w:p w:rsidR="00551B40" w:rsidRPr="001E2A25" w:rsidRDefault="00551B40" w:rsidP="00551B40">
      <w:pPr>
        <w:pStyle w:val="rvps2"/>
        <w:spacing w:before="0" w:beforeAutospacing="0" w:after="0" w:afterAutospacing="0"/>
        <w:ind w:left="426"/>
        <w:jc w:val="both"/>
        <w:rPr>
          <w:b/>
          <w:bCs/>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lang w:val="uk-UA"/>
        </w:rPr>
      </w:pPr>
      <w:r w:rsidRPr="001E2A25">
        <w:rPr>
          <w:lang w:val="uk-UA"/>
        </w:rPr>
        <w:t xml:space="preserve"> Відповідно до пункту 1 частини першої статті 1 Закону України «Про державну допомогу суб’єктам господарювання» (далі – Закон)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7B2DD0" w:rsidRPr="001E2A25" w:rsidRDefault="007B2DD0" w:rsidP="007B2DD0">
      <w:pPr>
        <w:pStyle w:val="rvps2"/>
        <w:spacing w:before="0" w:beforeAutospacing="0" w:after="0" w:afterAutospacing="0"/>
        <w:ind w:left="426" w:hanging="426"/>
        <w:jc w:val="both"/>
        <w:rPr>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lang w:val="uk-UA" w:eastAsia="uk-UA"/>
        </w:rPr>
      </w:pPr>
      <w:r w:rsidRPr="001E2A25">
        <w:rPr>
          <w:lang w:val="uk-UA" w:eastAsia="uk-UA"/>
        </w:rPr>
        <w:t xml:space="preserve"> Отже, державна підтримка є державною допомогою, якщо одночасно виконуються такі умови:</w:t>
      </w:r>
    </w:p>
    <w:p w:rsidR="007B2DD0" w:rsidRPr="001E2A25" w:rsidRDefault="007B2DD0" w:rsidP="007B2DD0">
      <w:pPr>
        <w:pStyle w:val="rvps2"/>
        <w:numPr>
          <w:ilvl w:val="0"/>
          <w:numId w:val="4"/>
        </w:numPr>
        <w:spacing w:before="0" w:beforeAutospacing="0" w:after="0" w:afterAutospacing="0"/>
        <w:jc w:val="both"/>
        <w:rPr>
          <w:lang w:val="uk-UA" w:eastAsia="uk-UA"/>
        </w:rPr>
      </w:pPr>
      <w:r w:rsidRPr="001E2A25">
        <w:rPr>
          <w:lang w:val="uk-UA" w:eastAsia="uk-UA"/>
        </w:rPr>
        <w:t>підтримка надається суб’єкту господарювання;</w:t>
      </w:r>
    </w:p>
    <w:p w:rsidR="007B2DD0" w:rsidRPr="001E2A25" w:rsidRDefault="007B2DD0" w:rsidP="007B2DD0">
      <w:pPr>
        <w:pStyle w:val="rvps2"/>
        <w:numPr>
          <w:ilvl w:val="0"/>
          <w:numId w:val="4"/>
        </w:numPr>
        <w:spacing w:before="0" w:beforeAutospacing="0" w:after="0" w:afterAutospacing="0"/>
        <w:jc w:val="both"/>
        <w:rPr>
          <w:lang w:val="uk-UA" w:eastAsia="uk-UA"/>
        </w:rPr>
      </w:pPr>
      <w:r w:rsidRPr="001E2A25">
        <w:rPr>
          <w:lang w:val="uk-UA" w:eastAsia="uk-UA"/>
        </w:rPr>
        <w:t>державна підтримка здійснюється за рахунок ресурсів держави чи місцевих ресурсів;</w:t>
      </w:r>
    </w:p>
    <w:p w:rsidR="007B2DD0" w:rsidRPr="001E2A25" w:rsidRDefault="007B2DD0" w:rsidP="007B2DD0">
      <w:pPr>
        <w:pStyle w:val="rvps2"/>
        <w:numPr>
          <w:ilvl w:val="0"/>
          <w:numId w:val="4"/>
        </w:numPr>
        <w:spacing w:before="0" w:beforeAutospacing="0" w:after="0" w:afterAutospacing="0"/>
        <w:jc w:val="both"/>
        <w:rPr>
          <w:lang w:val="uk-UA" w:eastAsia="uk-UA"/>
        </w:rPr>
      </w:pPr>
      <w:r w:rsidRPr="001E2A25">
        <w:rPr>
          <w:lang w:val="uk-UA" w:eastAsia="uk-UA"/>
        </w:rPr>
        <w:lastRenderedPageBreak/>
        <w:t>підтримка створює переваги для виробництва окремих видів товарів чи провадження окремих видів господарської діяльності;</w:t>
      </w:r>
    </w:p>
    <w:p w:rsidR="007B2DD0" w:rsidRPr="001E2A25" w:rsidRDefault="007B2DD0" w:rsidP="007B2DD0">
      <w:pPr>
        <w:pStyle w:val="rvps2"/>
        <w:numPr>
          <w:ilvl w:val="0"/>
          <w:numId w:val="4"/>
        </w:numPr>
        <w:spacing w:before="0" w:beforeAutospacing="0" w:after="0" w:afterAutospacing="0"/>
        <w:jc w:val="both"/>
        <w:rPr>
          <w:lang w:val="uk-UA" w:eastAsia="uk-UA"/>
        </w:rPr>
      </w:pPr>
      <w:r w:rsidRPr="001E2A25">
        <w:rPr>
          <w:lang w:val="uk-UA" w:eastAsia="uk-UA"/>
        </w:rPr>
        <w:t>підтримка спотворює або загрожує спотворенням економічної конкуренції.</w:t>
      </w:r>
    </w:p>
    <w:p w:rsidR="007B2DD0" w:rsidRPr="001E2A25" w:rsidRDefault="007B2DD0" w:rsidP="007B2DD0">
      <w:pPr>
        <w:pStyle w:val="rvps2"/>
        <w:spacing w:before="0" w:beforeAutospacing="0" w:after="0" w:afterAutospacing="0"/>
        <w:ind w:left="426"/>
        <w:jc w:val="both"/>
        <w:rPr>
          <w:lang w:val="uk-UA" w:eastAsia="uk-UA"/>
        </w:rPr>
      </w:pPr>
    </w:p>
    <w:p w:rsidR="007B2DD0" w:rsidRPr="001E2A25" w:rsidRDefault="007B2DD0" w:rsidP="007B2DD0">
      <w:pPr>
        <w:numPr>
          <w:ilvl w:val="0"/>
          <w:numId w:val="2"/>
        </w:numPr>
        <w:ind w:left="426" w:hanging="426"/>
        <w:contextualSpacing/>
        <w:jc w:val="both"/>
        <w:rPr>
          <w:bCs/>
        </w:rPr>
      </w:pPr>
      <w:r w:rsidRPr="001E2A25">
        <w:rPr>
          <w:bCs/>
        </w:rPr>
        <w:t>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w:t>
      </w:r>
    </w:p>
    <w:p w:rsidR="007B2DD0" w:rsidRPr="001E2A25" w:rsidRDefault="007B2DD0" w:rsidP="007B2DD0">
      <w:pPr>
        <w:ind w:left="426"/>
        <w:contextualSpacing/>
        <w:jc w:val="both"/>
        <w:rPr>
          <w:bCs/>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pPr>
      <w:proofErr w:type="spellStart"/>
      <w:r w:rsidRPr="001E2A25">
        <w:t>Відповідно</w:t>
      </w:r>
      <w:proofErr w:type="spellEnd"/>
      <w:r w:rsidRPr="001E2A25">
        <w:t xml:space="preserve"> до </w:t>
      </w:r>
      <w:proofErr w:type="spellStart"/>
      <w:r w:rsidRPr="001E2A25">
        <w:t>частини</w:t>
      </w:r>
      <w:proofErr w:type="spellEnd"/>
      <w:r w:rsidRPr="001E2A25">
        <w:t xml:space="preserve"> </w:t>
      </w:r>
      <w:proofErr w:type="spellStart"/>
      <w:r w:rsidRPr="001E2A25">
        <w:t>другої</w:t>
      </w:r>
      <w:proofErr w:type="spellEnd"/>
      <w:r w:rsidRPr="001E2A25">
        <w:t xml:space="preserve"> </w:t>
      </w:r>
      <w:proofErr w:type="spellStart"/>
      <w:r w:rsidRPr="001E2A25">
        <w:t>статті</w:t>
      </w:r>
      <w:proofErr w:type="spellEnd"/>
      <w:r w:rsidRPr="001E2A25">
        <w:t xml:space="preserve"> 1 Закону </w:t>
      </w:r>
      <w:proofErr w:type="spellStart"/>
      <w:r w:rsidRPr="001E2A25">
        <w:t>терміни</w:t>
      </w:r>
      <w:proofErr w:type="spellEnd"/>
      <w:r w:rsidRPr="001E2A25">
        <w:t xml:space="preserve"> «</w:t>
      </w:r>
      <w:proofErr w:type="spellStart"/>
      <w:r w:rsidRPr="001E2A25">
        <w:t>суб’єкт</w:t>
      </w:r>
      <w:proofErr w:type="spellEnd"/>
      <w:r w:rsidRPr="001E2A25">
        <w:t xml:space="preserve"> </w:t>
      </w:r>
      <w:proofErr w:type="spellStart"/>
      <w:r w:rsidRPr="001E2A25">
        <w:t>господарювання</w:t>
      </w:r>
      <w:proofErr w:type="spellEnd"/>
      <w:r w:rsidRPr="001E2A25">
        <w:t>», «товар», «</w:t>
      </w:r>
      <w:proofErr w:type="spellStart"/>
      <w:r w:rsidRPr="001E2A25">
        <w:t>економічна</w:t>
      </w:r>
      <w:proofErr w:type="spellEnd"/>
      <w:r w:rsidRPr="001E2A25">
        <w:t xml:space="preserve"> </w:t>
      </w:r>
      <w:proofErr w:type="spellStart"/>
      <w:r w:rsidRPr="001E2A25">
        <w:t>конкуренція</w:t>
      </w:r>
      <w:proofErr w:type="spellEnd"/>
      <w:r w:rsidRPr="001E2A25">
        <w:t xml:space="preserve"> (</w:t>
      </w:r>
      <w:proofErr w:type="spellStart"/>
      <w:r w:rsidRPr="001E2A25">
        <w:t>конкуренція</w:t>
      </w:r>
      <w:proofErr w:type="spellEnd"/>
      <w:r w:rsidRPr="001E2A25">
        <w:t xml:space="preserve">)» </w:t>
      </w:r>
      <w:proofErr w:type="spellStart"/>
      <w:r w:rsidRPr="001E2A25">
        <w:t>вживаються</w:t>
      </w:r>
      <w:proofErr w:type="spellEnd"/>
      <w:r w:rsidRPr="001E2A25">
        <w:t xml:space="preserve"> </w:t>
      </w:r>
      <w:proofErr w:type="gramStart"/>
      <w:r w:rsidRPr="001E2A25">
        <w:t>у</w:t>
      </w:r>
      <w:proofErr w:type="gramEnd"/>
      <w:r w:rsidRPr="001E2A25">
        <w:t xml:space="preserve"> </w:t>
      </w:r>
      <w:proofErr w:type="spellStart"/>
      <w:r w:rsidRPr="001E2A25">
        <w:t>Законі</w:t>
      </w:r>
      <w:proofErr w:type="spellEnd"/>
      <w:r w:rsidRPr="001E2A25">
        <w:t xml:space="preserve"> у </w:t>
      </w:r>
      <w:proofErr w:type="spellStart"/>
      <w:r w:rsidRPr="001E2A25">
        <w:t>значенні</w:t>
      </w:r>
      <w:proofErr w:type="spellEnd"/>
      <w:r w:rsidRPr="001E2A25">
        <w:t xml:space="preserve">, </w:t>
      </w:r>
      <w:proofErr w:type="spellStart"/>
      <w:r w:rsidRPr="001E2A25">
        <w:t>наведеному</w:t>
      </w:r>
      <w:proofErr w:type="spellEnd"/>
      <w:r w:rsidRPr="001E2A25">
        <w:t xml:space="preserve"> в </w:t>
      </w:r>
      <w:proofErr w:type="spellStart"/>
      <w:r w:rsidRPr="001E2A25">
        <w:t>Законі</w:t>
      </w:r>
      <w:proofErr w:type="spellEnd"/>
      <w:r w:rsidRPr="001E2A25">
        <w:t xml:space="preserve"> </w:t>
      </w:r>
      <w:proofErr w:type="spellStart"/>
      <w:r w:rsidRPr="001E2A25">
        <w:t>України</w:t>
      </w:r>
      <w:proofErr w:type="spellEnd"/>
      <w:r w:rsidRPr="001E2A25">
        <w:t xml:space="preserve"> «Про </w:t>
      </w:r>
      <w:proofErr w:type="spellStart"/>
      <w:r w:rsidRPr="001E2A25">
        <w:t>захист</w:t>
      </w:r>
      <w:proofErr w:type="spellEnd"/>
      <w:r w:rsidRPr="001E2A25">
        <w:t xml:space="preserve"> </w:t>
      </w:r>
      <w:proofErr w:type="spellStart"/>
      <w:r w:rsidRPr="001E2A25">
        <w:t>економічної</w:t>
      </w:r>
      <w:proofErr w:type="spellEnd"/>
      <w:r w:rsidRPr="001E2A25">
        <w:t xml:space="preserve"> </w:t>
      </w:r>
      <w:proofErr w:type="spellStart"/>
      <w:r w:rsidRPr="001E2A25">
        <w:t>конкуренції</w:t>
      </w:r>
      <w:proofErr w:type="spellEnd"/>
      <w:r w:rsidRPr="001E2A25">
        <w:t>».</w:t>
      </w:r>
    </w:p>
    <w:p w:rsidR="007B2DD0" w:rsidRPr="001E2A25" w:rsidRDefault="007B2DD0" w:rsidP="007B2DD0">
      <w:pPr>
        <w:pStyle w:val="rvps2"/>
        <w:spacing w:before="0" w:beforeAutospacing="0" w:after="0" w:afterAutospacing="0"/>
        <w:jc w:val="both"/>
        <w:rPr>
          <w:lang w:val="uk-UA"/>
        </w:rPr>
      </w:pPr>
    </w:p>
    <w:p w:rsidR="007B2DD0" w:rsidRPr="001E2A25" w:rsidRDefault="007B2DD0" w:rsidP="007B2DD0">
      <w:pPr>
        <w:pStyle w:val="rvps2"/>
        <w:numPr>
          <w:ilvl w:val="1"/>
          <w:numId w:val="21"/>
        </w:numPr>
        <w:spacing w:before="0" w:beforeAutospacing="0" w:after="0" w:afterAutospacing="0"/>
        <w:ind w:left="426" w:hanging="426"/>
        <w:jc w:val="both"/>
        <w:rPr>
          <w:b/>
          <w:bCs/>
          <w:color w:val="000000"/>
          <w:lang w:val="uk-UA" w:eastAsia="uk-UA"/>
        </w:rPr>
      </w:pPr>
      <w:r w:rsidRPr="001E2A25">
        <w:rPr>
          <w:b/>
          <w:bCs/>
          <w:color w:val="000000"/>
          <w:lang w:val="uk-UA" w:eastAsia="uk-UA"/>
        </w:rPr>
        <w:t>Сфера благоустрою</w:t>
      </w:r>
    </w:p>
    <w:p w:rsidR="007B2DD0" w:rsidRPr="001E2A25" w:rsidRDefault="007B2DD0" w:rsidP="007B2DD0">
      <w:pPr>
        <w:pStyle w:val="rvps2"/>
        <w:spacing w:before="0" w:beforeAutospacing="0" w:after="0" w:afterAutospacing="0"/>
        <w:ind w:left="426"/>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color w:val="000000"/>
          <w:lang w:val="uk-UA" w:eastAsia="uk-UA"/>
        </w:rPr>
        <w:t xml:space="preserve">Відповідно до пункту 2 статті 4 Закону України «Про благоустрій населених пунктів» дія цього Закону поширюється на відносини, що виникають у сфері благоустрою населених пунктів, і спрямовується на створення сприятливого для життєдіяльності людини довкілля, збереження і охорону навколишнього природного середовища, забезпечення санітарного та епідемічного благополуччя </w:t>
      </w:r>
      <w:bookmarkStart w:id="1" w:name="w11"/>
      <w:r w:rsidRPr="001E2A25">
        <w:rPr>
          <w:color w:val="000000"/>
          <w:lang w:val="uk-UA" w:eastAsia="uk-UA"/>
        </w:rPr>
        <w:fldChar w:fldCharType="begin"/>
      </w:r>
      <w:r w:rsidRPr="001E2A25">
        <w:rPr>
          <w:color w:val="000000"/>
          <w:lang w:val="uk-UA" w:eastAsia="uk-UA"/>
        </w:rPr>
        <w:instrText xml:space="preserve"> HYPERLINK "https://zakon.rada.gov.ua/laws/show/2807-15?find=1&amp;text=%ED%E0%F1%E5%EB%E5%ED%ED" \l "w12" </w:instrText>
      </w:r>
      <w:r w:rsidRPr="001E2A25">
        <w:rPr>
          <w:color w:val="000000"/>
          <w:lang w:val="uk-UA" w:eastAsia="uk-UA"/>
        </w:rPr>
        <w:fldChar w:fldCharType="separate"/>
      </w:r>
      <w:r w:rsidRPr="001E2A25">
        <w:rPr>
          <w:color w:val="000000"/>
          <w:lang w:val="uk-UA" w:eastAsia="uk-UA"/>
        </w:rPr>
        <w:t>населенн</w:t>
      </w:r>
      <w:r w:rsidRPr="001E2A25">
        <w:rPr>
          <w:color w:val="000000"/>
          <w:lang w:val="uk-UA" w:eastAsia="uk-UA"/>
        </w:rPr>
        <w:fldChar w:fldCharType="end"/>
      </w:r>
      <w:bookmarkEnd w:id="1"/>
      <w:r w:rsidRPr="001E2A25">
        <w:rPr>
          <w:color w:val="000000"/>
          <w:lang w:val="uk-UA" w:eastAsia="uk-UA"/>
        </w:rPr>
        <w:t>я.</w:t>
      </w:r>
    </w:p>
    <w:p w:rsidR="007B2DD0" w:rsidRPr="001E2A25" w:rsidRDefault="007B2DD0" w:rsidP="007B2DD0">
      <w:pPr>
        <w:pStyle w:val="rvps2"/>
        <w:spacing w:before="0" w:beforeAutospacing="0" w:after="0" w:afterAutospacing="0"/>
        <w:ind w:left="426"/>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lang w:val="uk-UA"/>
        </w:rPr>
        <w:t>Згідно з підпунктом 7 пункту «а» частини першої статті 30 Закону України «Про місцеве самоврядування України» до власних (самоврядних) повноважень виконавчих органів сільських, селищних, міських рад належить, зокрема, організація благоустрою та здійснення контролю за станом благоустрою населених пунктів.</w:t>
      </w:r>
    </w:p>
    <w:p w:rsidR="007B2DD0" w:rsidRPr="001E2A25" w:rsidRDefault="007B2DD0" w:rsidP="007B2DD0">
      <w:pPr>
        <w:pStyle w:val="rvps2"/>
        <w:spacing w:before="0" w:beforeAutospacing="0" w:after="0" w:afterAutospacing="0"/>
        <w:ind w:left="426"/>
        <w:jc w:val="both"/>
        <w:rPr>
          <w:lang w:val="uk-UA"/>
        </w:rPr>
      </w:pPr>
    </w:p>
    <w:p w:rsidR="007B2DD0" w:rsidRPr="001E2A25" w:rsidRDefault="007B2DD0" w:rsidP="007B2DD0">
      <w:pPr>
        <w:pStyle w:val="rvps2"/>
        <w:numPr>
          <w:ilvl w:val="0"/>
          <w:numId w:val="2"/>
        </w:numPr>
        <w:spacing w:before="0" w:beforeAutospacing="0" w:after="0" w:afterAutospacing="0"/>
        <w:ind w:left="426" w:hanging="426"/>
        <w:jc w:val="both"/>
        <w:rPr>
          <w:lang w:val="uk-UA" w:eastAsia="uk-UA"/>
        </w:rPr>
      </w:pPr>
      <w:r w:rsidRPr="001E2A25">
        <w:rPr>
          <w:lang w:val="uk-UA" w:eastAsia="uk-UA"/>
        </w:rPr>
        <w:t>Відповідно до частини першої статті 10 Закону України «Про благоустрій населених пунктів» до повноважень сільських, селищних і міських рад у сфері благоустрою населених пунктів, зокрема, належить:</w:t>
      </w:r>
    </w:p>
    <w:p w:rsidR="007B2DD0" w:rsidRPr="001E2A25" w:rsidRDefault="007B2DD0" w:rsidP="007B2DD0">
      <w:pPr>
        <w:pStyle w:val="rvps2"/>
        <w:spacing w:before="0" w:beforeAutospacing="0" w:after="0" w:afterAutospacing="0"/>
        <w:ind w:left="720" w:hanging="294"/>
        <w:jc w:val="both"/>
        <w:rPr>
          <w:lang w:val="uk-UA" w:eastAsia="uk-UA"/>
        </w:rPr>
      </w:pPr>
      <w:r w:rsidRPr="001E2A25">
        <w:rPr>
          <w:lang w:val="uk-UA" w:eastAsia="uk-UA"/>
        </w:rPr>
        <w:t>- затвердження  місцевих  програм  та заходів із благоустрою населених пунктів;</w:t>
      </w:r>
    </w:p>
    <w:p w:rsidR="007B2DD0" w:rsidRPr="001E2A25" w:rsidRDefault="007B2DD0" w:rsidP="007B2DD0">
      <w:pPr>
        <w:pStyle w:val="rvps2"/>
        <w:spacing w:before="0" w:beforeAutospacing="0" w:after="0" w:afterAutospacing="0"/>
        <w:ind w:left="720" w:hanging="294"/>
        <w:jc w:val="both"/>
        <w:rPr>
          <w:lang w:val="uk-UA" w:eastAsia="uk-UA"/>
        </w:rPr>
      </w:pPr>
      <w:r w:rsidRPr="001E2A25">
        <w:rPr>
          <w:lang w:val="uk-UA" w:eastAsia="uk-UA"/>
        </w:rPr>
        <w:t>- затвердження   правил  благоустрою  територій  населених пунктів;</w:t>
      </w:r>
    </w:p>
    <w:p w:rsidR="007B2DD0" w:rsidRPr="001E2A25" w:rsidRDefault="007B2DD0" w:rsidP="007B2DD0">
      <w:pPr>
        <w:pStyle w:val="rvps2"/>
        <w:spacing w:before="0" w:beforeAutospacing="0" w:after="0" w:afterAutospacing="0"/>
        <w:ind w:left="567" w:hanging="141"/>
        <w:jc w:val="both"/>
        <w:rPr>
          <w:lang w:val="uk-UA" w:eastAsia="uk-UA"/>
        </w:rPr>
      </w:pPr>
      <w:r w:rsidRPr="001E2A25">
        <w:rPr>
          <w:lang w:val="uk-UA" w:eastAsia="uk-UA"/>
        </w:rPr>
        <w:t>- створення в разі необхідності органів і служб для забезпечення  здійснення спільно  з іншими суб'єктами комунальної власності благоустрою населених пунктів, визначення повноважень цих органів (служб).</w:t>
      </w:r>
    </w:p>
    <w:p w:rsidR="007B2DD0" w:rsidRPr="001E2A25" w:rsidRDefault="007B2DD0" w:rsidP="007B2DD0">
      <w:pPr>
        <w:pStyle w:val="rvps2"/>
        <w:numPr>
          <w:ilvl w:val="0"/>
          <w:numId w:val="2"/>
        </w:numPr>
        <w:spacing w:before="0" w:beforeAutospacing="0" w:after="0" w:afterAutospacing="0"/>
        <w:ind w:left="426" w:hanging="426"/>
        <w:jc w:val="both"/>
        <w:rPr>
          <w:lang w:val="uk-UA" w:eastAsia="uk-UA"/>
        </w:rPr>
      </w:pPr>
      <w:r w:rsidRPr="001E2A25">
        <w:rPr>
          <w:lang w:val="uk-UA" w:eastAsia="uk-UA"/>
        </w:rPr>
        <w:t>Відповідно до частини другої статті 10 Закону України «Про благоустрій населених пунктів» до повноважень виконавчих органів сільських, селищних і міських рад у сфері благоустрою населених пунктів, зокрема, належить:</w:t>
      </w:r>
    </w:p>
    <w:p w:rsidR="007B2DD0" w:rsidRPr="001E2A25" w:rsidRDefault="007B2DD0" w:rsidP="007B2DD0">
      <w:pPr>
        <w:pStyle w:val="rvps2"/>
        <w:spacing w:before="0" w:beforeAutospacing="0" w:after="0" w:afterAutospacing="0"/>
        <w:ind w:left="709" w:hanging="283"/>
        <w:jc w:val="both"/>
        <w:rPr>
          <w:lang w:val="uk-UA" w:eastAsia="uk-UA"/>
        </w:rPr>
      </w:pPr>
      <w:r w:rsidRPr="001E2A25">
        <w:rPr>
          <w:lang w:val="uk-UA" w:eastAsia="uk-UA"/>
        </w:rPr>
        <w:t>- забезпечення  виконання  місцевих  програм  та здійснення заходів із благоустрою населених пунктів;</w:t>
      </w:r>
    </w:p>
    <w:p w:rsidR="007B2DD0" w:rsidRPr="001E2A25" w:rsidRDefault="007B2DD0" w:rsidP="007B2DD0">
      <w:pPr>
        <w:pStyle w:val="rvps2"/>
        <w:spacing w:before="0" w:beforeAutospacing="0" w:after="0" w:afterAutospacing="0"/>
        <w:ind w:left="720" w:hanging="294"/>
        <w:jc w:val="both"/>
        <w:rPr>
          <w:lang w:val="uk-UA" w:eastAsia="uk-UA"/>
        </w:rPr>
      </w:pPr>
      <w:r w:rsidRPr="001E2A25">
        <w:rPr>
          <w:lang w:val="uk-UA" w:eastAsia="uk-UA"/>
        </w:rPr>
        <w:t>- організація місць відпочинку для населення.</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pPr>
      <w:proofErr w:type="spellStart"/>
      <w:r w:rsidRPr="001E2A25">
        <w:t>Відповідно</w:t>
      </w:r>
      <w:proofErr w:type="spellEnd"/>
      <w:r w:rsidRPr="001E2A25">
        <w:t xml:space="preserve"> до </w:t>
      </w:r>
      <w:proofErr w:type="spellStart"/>
      <w:r w:rsidRPr="001E2A25">
        <w:t>статті</w:t>
      </w:r>
      <w:proofErr w:type="spellEnd"/>
      <w:r w:rsidRPr="001E2A25">
        <w:t xml:space="preserve"> 10 Закону </w:t>
      </w:r>
      <w:proofErr w:type="spellStart"/>
      <w:r w:rsidRPr="001E2A25">
        <w:t>України</w:t>
      </w:r>
      <w:proofErr w:type="spellEnd"/>
      <w:r w:rsidRPr="001E2A25">
        <w:t xml:space="preserve"> «Про </w:t>
      </w:r>
      <w:proofErr w:type="spellStart"/>
      <w:r w:rsidRPr="001E2A25">
        <w:t>благоустрій</w:t>
      </w:r>
      <w:proofErr w:type="spellEnd"/>
      <w:r w:rsidRPr="001E2A25">
        <w:t xml:space="preserve"> </w:t>
      </w:r>
      <w:proofErr w:type="spellStart"/>
      <w:r w:rsidRPr="001E2A25">
        <w:t>населених</w:t>
      </w:r>
      <w:proofErr w:type="spellEnd"/>
      <w:r w:rsidRPr="001E2A25">
        <w:t xml:space="preserve"> </w:t>
      </w:r>
      <w:proofErr w:type="spellStart"/>
      <w:r w:rsidRPr="001E2A25">
        <w:t>пунктів</w:t>
      </w:r>
      <w:proofErr w:type="spellEnd"/>
      <w:r w:rsidRPr="001E2A25">
        <w:t xml:space="preserve">» до </w:t>
      </w:r>
      <w:proofErr w:type="spellStart"/>
      <w:r w:rsidRPr="001E2A25">
        <w:t>повноважень</w:t>
      </w:r>
      <w:proofErr w:type="spellEnd"/>
      <w:r w:rsidRPr="001E2A25">
        <w:t xml:space="preserve"> </w:t>
      </w:r>
      <w:proofErr w:type="spellStart"/>
      <w:r w:rsidRPr="001E2A25">
        <w:t>виконавчих</w:t>
      </w:r>
      <w:proofErr w:type="spellEnd"/>
      <w:r w:rsidRPr="001E2A25">
        <w:t xml:space="preserve"> </w:t>
      </w:r>
      <w:proofErr w:type="spellStart"/>
      <w:r w:rsidRPr="001E2A25">
        <w:t>органів</w:t>
      </w:r>
      <w:proofErr w:type="spellEnd"/>
      <w:r w:rsidRPr="001E2A25">
        <w:t xml:space="preserve"> </w:t>
      </w:r>
      <w:proofErr w:type="spellStart"/>
      <w:r w:rsidRPr="001E2A25">
        <w:t>сільських</w:t>
      </w:r>
      <w:proofErr w:type="spellEnd"/>
      <w:r w:rsidRPr="001E2A25">
        <w:t xml:space="preserve">, </w:t>
      </w:r>
      <w:proofErr w:type="spellStart"/>
      <w:r w:rsidRPr="001E2A25">
        <w:t>селищних</w:t>
      </w:r>
      <w:proofErr w:type="spellEnd"/>
      <w:r w:rsidRPr="001E2A25">
        <w:t xml:space="preserve">, </w:t>
      </w:r>
      <w:proofErr w:type="spellStart"/>
      <w:r w:rsidRPr="001E2A25">
        <w:t>міських</w:t>
      </w:r>
      <w:proofErr w:type="spellEnd"/>
      <w:r w:rsidRPr="001E2A25">
        <w:t xml:space="preserve"> рад, </w:t>
      </w:r>
      <w:proofErr w:type="spellStart"/>
      <w:r w:rsidRPr="001E2A25">
        <w:t>зокрема</w:t>
      </w:r>
      <w:proofErr w:type="spellEnd"/>
      <w:r w:rsidRPr="001E2A25">
        <w:t xml:space="preserve">, </w:t>
      </w:r>
      <w:proofErr w:type="spellStart"/>
      <w:r w:rsidRPr="001E2A25">
        <w:t>належить</w:t>
      </w:r>
      <w:proofErr w:type="spellEnd"/>
      <w:r w:rsidRPr="001E2A25">
        <w:t xml:space="preserve"> </w:t>
      </w:r>
      <w:proofErr w:type="spellStart"/>
      <w:r w:rsidRPr="001E2A25">
        <w:t>здійснення</w:t>
      </w:r>
      <w:proofErr w:type="spellEnd"/>
      <w:r w:rsidRPr="001E2A25">
        <w:t xml:space="preserve"> </w:t>
      </w:r>
      <w:proofErr w:type="spellStart"/>
      <w:r w:rsidRPr="001E2A25">
        <w:t>самоврядного</w:t>
      </w:r>
      <w:proofErr w:type="spellEnd"/>
      <w:r w:rsidRPr="001E2A25">
        <w:t xml:space="preserve"> контролю за станом благоустрою та </w:t>
      </w:r>
      <w:proofErr w:type="spellStart"/>
      <w:r w:rsidRPr="001E2A25">
        <w:t>утриманням</w:t>
      </w:r>
      <w:proofErr w:type="spellEnd"/>
      <w:r w:rsidRPr="001E2A25">
        <w:t xml:space="preserve"> </w:t>
      </w:r>
      <w:proofErr w:type="spellStart"/>
      <w:r w:rsidRPr="001E2A25">
        <w:t>територій</w:t>
      </w:r>
      <w:proofErr w:type="spellEnd"/>
      <w:r w:rsidRPr="001E2A25">
        <w:t xml:space="preserve"> </w:t>
      </w:r>
      <w:proofErr w:type="spellStart"/>
      <w:r w:rsidRPr="001E2A25">
        <w:t>населених</w:t>
      </w:r>
      <w:proofErr w:type="spellEnd"/>
      <w:r w:rsidRPr="001E2A25">
        <w:t xml:space="preserve"> </w:t>
      </w:r>
      <w:proofErr w:type="spellStart"/>
      <w:r w:rsidRPr="001E2A25">
        <w:t>пунктів</w:t>
      </w:r>
      <w:proofErr w:type="spellEnd"/>
      <w:r w:rsidRPr="001E2A25">
        <w:t xml:space="preserve">, </w:t>
      </w:r>
      <w:proofErr w:type="spellStart"/>
      <w:r w:rsidRPr="001E2A25">
        <w:t>інженерних</w:t>
      </w:r>
      <w:proofErr w:type="spellEnd"/>
      <w:r w:rsidRPr="001E2A25">
        <w:t xml:space="preserve"> </w:t>
      </w:r>
      <w:proofErr w:type="spellStart"/>
      <w:r w:rsidRPr="001E2A25">
        <w:t>споруд</w:t>
      </w:r>
      <w:proofErr w:type="spellEnd"/>
      <w:r w:rsidRPr="001E2A25">
        <w:t xml:space="preserve"> та </w:t>
      </w:r>
      <w:proofErr w:type="spellStart"/>
      <w:r w:rsidRPr="001E2A25">
        <w:t>об’єктів</w:t>
      </w:r>
      <w:proofErr w:type="spellEnd"/>
      <w:r w:rsidRPr="001E2A25">
        <w:t xml:space="preserve">, </w:t>
      </w:r>
      <w:proofErr w:type="spellStart"/>
      <w:proofErr w:type="gramStart"/>
      <w:r w:rsidRPr="001E2A25">
        <w:t>п</w:t>
      </w:r>
      <w:proofErr w:type="gramEnd"/>
      <w:r w:rsidRPr="001E2A25">
        <w:t>ідприємств</w:t>
      </w:r>
      <w:proofErr w:type="spellEnd"/>
      <w:r w:rsidRPr="001E2A25">
        <w:t xml:space="preserve">, </w:t>
      </w:r>
      <w:proofErr w:type="spellStart"/>
      <w:r w:rsidRPr="001E2A25">
        <w:t>установ</w:t>
      </w:r>
      <w:proofErr w:type="spellEnd"/>
      <w:r w:rsidRPr="001E2A25">
        <w:t xml:space="preserve">  та </w:t>
      </w:r>
      <w:proofErr w:type="spellStart"/>
      <w:r w:rsidRPr="001E2A25">
        <w:t>організацій</w:t>
      </w:r>
      <w:proofErr w:type="spellEnd"/>
      <w:r w:rsidRPr="001E2A25">
        <w:t xml:space="preserve">, </w:t>
      </w:r>
      <w:proofErr w:type="spellStart"/>
      <w:r w:rsidRPr="001E2A25">
        <w:t>майданчиків</w:t>
      </w:r>
      <w:proofErr w:type="spellEnd"/>
      <w:r w:rsidRPr="001E2A25">
        <w:t xml:space="preserve"> для </w:t>
      </w:r>
      <w:proofErr w:type="spellStart"/>
      <w:r w:rsidRPr="001E2A25">
        <w:t>паркування</w:t>
      </w:r>
      <w:proofErr w:type="spellEnd"/>
      <w:r w:rsidRPr="001E2A25">
        <w:t xml:space="preserve"> </w:t>
      </w:r>
      <w:proofErr w:type="spellStart"/>
      <w:r w:rsidRPr="001E2A25">
        <w:t>транспортних</w:t>
      </w:r>
      <w:proofErr w:type="spellEnd"/>
      <w:r w:rsidRPr="001E2A25">
        <w:t xml:space="preserve"> </w:t>
      </w:r>
      <w:proofErr w:type="spellStart"/>
      <w:r w:rsidRPr="001E2A25">
        <w:t>засобів</w:t>
      </w:r>
      <w:proofErr w:type="spellEnd"/>
      <w:r w:rsidRPr="001E2A25">
        <w:t xml:space="preserve"> (у тому </w:t>
      </w:r>
      <w:proofErr w:type="spellStart"/>
      <w:r w:rsidRPr="001E2A25">
        <w:t>числі</w:t>
      </w:r>
      <w:proofErr w:type="spellEnd"/>
      <w:r w:rsidRPr="001E2A25">
        <w:t xml:space="preserve"> </w:t>
      </w:r>
      <w:proofErr w:type="spellStart"/>
      <w:r w:rsidRPr="001E2A25">
        <w:t>щодо</w:t>
      </w:r>
      <w:proofErr w:type="spellEnd"/>
      <w:r w:rsidRPr="001E2A25">
        <w:t xml:space="preserve"> оплати </w:t>
      </w:r>
      <w:proofErr w:type="spellStart"/>
      <w:r w:rsidRPr="001E2A25">
        <w:t>послуг</w:t>
      </w:r>
      <w:proofErr w:type="spellEnd"/>
      <w:r w:rsidRPr="001E2A25">
        <w:t xml:space="preserve"> з </w:t>
      </w:r>
      <w:proofErr w:type="spellStart"/>
      <w:r w:rsidRPr="001E2A25">
        <w:t>користування</w:t>
      </w:r>
      <w:proofErr w:type="spellEnd"/>
      <w:r w:rsidRPr="001E2A25">
        <w:t xml:space="preserve">  </w:t>
      </w:r>
      <w:proofErr w:type="spellStart"/>
      <w:r w:rsidRPr="001E2A25">
        <w:t>майданчиками</w:t>
      </w:r>
      <w:proofErr w:type="spellEnd"/>
      <w:r w:rsidRPr="001E2A25">
        <w:t xml:space="preserve"> для </w:t>
      </w:r>
      <w:proofErr w:type="gramStart"/>
      <w:r w:rsidRPr="001E2A25">
        <w:t>платного</w:t>
      </w:r>
      <w:proofErr w:type="gramEnd"/>
      <w:r w:rsidRPr="001E2A25">
        <w:t xml:space="preserve"> </w:t>
      </w:r>
      <w:proofErr w:type="spellStart"/>
      <w:r w:rsidRPr="001E2A25">
        <w:t>паркування</w:t>
      </w:r>
      <w:proofErr w:type="spellEnd"/>
      <w:r w:rsidRPr="001E2A25">
        <w:t xml:space="preserve"> </w:t>
      </w:r>
      <w:proofErr w:type="spellStart"/>
      <w:r w:rsidRPr="001E2A25">
        <w:t>транспортних</w:t>
      </w:r>
      <w:proofErr w:type="spellEnd"/>
      <w:r w:rsidRPr="001E2A25">
        <w:t xml:space="preserve"> </w:t>
      </w:r>
      <w:proofErr w:type="spellStart"/>
      <w:r w:rsidRPr="001E2A25">
        <w:t>засобів</w:t>
      </w:r>
      <w:proofErr w:type="spellEnd"/>
      <w:r w:rsidRPr="001E2A25">
        <w:t xml:space="preserve">), </w:t>
      </w:r>
      <w:proofErr w:type="spellStart"/>
      <w:r w:rsidRPr="001E2A25">
        <w:t>озелененням</w:t>
      </w:r>
      <w:proofErr w:type="spellEnd"/>
      <w:r w:rsidRPr="001E2A25">
        <w:t xml:space="preserve"> таких </w:t>
      </w:r>
      <w:proofErr w:type="spellStart"/>
      <w:r w:rsidRPr="001E2A25">
        <w:t>територій</w:t>
      </w:r>
      <w:proofErr w:type="spellEnd"/>
      <w:r w:rsidRPr="001E2A25">
        <w:t xml:space="preserve">, </w:t>
      </w:r>
      <w:proofErr w:type="spellStart"/>
      <w:r w:rsidRPr="001E2A25">
        <w:rPr>
          <w:u w:val="single"/>
        </w:rPr>
        <w:t>охороною</w:t>
      </w:r>
      <w:proofErr w:type="spellEnd"/>
      <w:r w:rsidRPr="001E2A25">
        <w:rPr>
          <w:u w:val="single"/>
        </w:rPr>
        <w:t xml:space="preserve"> </w:t>
      </w:r>
      <w:proofErr w:type="spellStart"/>
      <w:r w:rsidRPr="001E2A25">
        <w:rPr>
          <w:u w:val="single"/>
        </w:rPr>
        <w:t>зелених</w:t>
      </w:r>
      <w:proofErr w:type="spellEnd"/>
      <w:r w:rsidRPr="001E2A25">
        <w:rPr>
          <w:u w:val="single"/>
        </w:rPr>
        <w:t xml:space="preserve"> </w:t>
      </w:r>
      <w:proofErr w:type="spellStart"/>
      <w:r w:rsidRPr="001E2A25">
        <w:rPr>
          <w:u w:val="single"/>
        </w:rPr>
        <w:t>насаджень</w:t>
      </w:r>
      <w:proofErr w:type="spellEnd"/>
      <w:r w:rsidRPr="001E2A25">
        <w:rPr>
          <w:u w:val="single"/>
        </w:rPr>
        <w:t>,</w:t>
      </w:r>
      <w:r w:rsidRPr="001E2A25">
        <w:rPr>
          <w:b/>
        </w:rPr>
        <w:t xml:space="preserve"> </w:t>
      </w:r>
      <w:proofErr w:type="spellStart"/>
      <w:r w:rsidRPr="001E2A25">
        <w:t>водних</w:t>
      </w:r>
      <w:proofErr w:type="spellEnd"/>
      <w:r w:rsidRPr="001E2A25">
        <w:t xml:space="preserve"> </w:t>
      </w:r>
      <w:proofErr w:type="spellStart"/>
      <w:r w:rsidRPr="001E2A25">
        <w:t>об’єктів</w:t>
      </w:r>
      <w:proofErr w:type="spellEnd"/>
      <w:r w:rsidRPr="001E2A25">
        <w:rPr>
          <w:b/>
        </w:rPr>
        <w:t xml:space="preserve"> </w:t>
      </w:r>
      <w:proofErr w:type="spellStart"/>
      <w:r w:rsidRPr="001E2A25">
        <w:t>тощо</w:t>
      </w:r>
      <w:proofErr w:type="spellEnd"/>
      <w:r w:rsidRPr="001E2A25">
        <w:t>.</w:t>
      </w:r>
    </w:p>
    <w:p w:rsidR="007B2DD0" w:rsidRPr="001E2A25" w:rsidRDefault="007B2DD0" w:rsidP="007B2DD0">
      <w:pPr>
        <w:pStyle w:val="rvps2"/>
        <w:spacing w:before="0" w:beforeAutospacing="0" w:after="0" w:afterAutospacing="0"/>
        <w:ind w:left="426"/>
        <w:jc w:val="both"/>
      </w:pPr>
    </w:p>
    <w:p w:rsidR="007B2DD0" w:rsidRPr="001E2A25" w:rsidRDefault="007B2DD0" w:rsidP="007B2DD0">
      <w:pPr>
        <w:pStyle w:val="rvps2"/>
        <w:numPr>
          <w:ilvl w:val="0"/>
          <w:numId w:val="2"/>
        </w:numPr>
        <w:spacing w:before="0" w:beforeAutospacing="0" w:after="0" w:afterAutospacing="0"/>
        <w:ind w:left="426" w:hanging="426"/>
        <w:jc w:val="both"/>
        <w:rPr>
          <w:lang w:val="uk-UA" w:eastAsia="uk-UA"/>
        </w:rPr>
      </w:pPr>
      <w:r w:rsidRPr="001E2A25">
        <w:rPr>
          <w:lang w:val="uk-UA" w:eastAsia="uk-UA"/>
        </w:rPr>
        <w:t xml:space="preserve">Відповідно до частини першої статті 13 Закону України «Про благоустрій населених пунктів» до об'єктів благоустрою населених пунктів, зокрема, належать: </w:t>
      </w:r>
      <w:r w:rsidRPr="001E2A25">
        <w:rPr>
          <w:u w:val="single"/>
          <w:lang w:val="uk-UA" w:eastAsia="uk-UA"/>
        </w:rPr>
        <w:t xml:space="preserve">території </w:t>
      </w:r>
      <w:r w:rsidRPr="001E2A25">
        <w:rPr>
          <w:u w:val="single"/>
          <w:lang w:val="uk-UA" w:eastAsia="uk-UA"/>
        </w:rPr>
        <w:lastRenderedPageBreak/>
        <w:t xml:space="preserve">загального користування: парки </w:t>
      </w:r>
      <w:r w:rsidRPr="001E2A25">
        <w:rPr>
          <w:lang w:val="uk-UA" w:eastAsia="uk-UA"/>
        </w:rPr>
        <w:t xml:space="preserve">(гідропарки,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та інші), рекреаційні зони, сади, </w:t>
      </w:r>
      <w:r w:rsidRPr="001E2A25">
        <w:rPr>
          <w:u w:val="single"/>
          <w:lang w:val="uk-UA" w:eastAsia="uk-UA"/>
        </w:rPr>
        <w:t>сквери</w:t>
      </w:r>
      <w:r w:rsidRPr="001E2A25">
        <w:rPr>
          <w:lang w:val="uk-UA" w:eastAsia="uk-UA"/>
        </w:rPr>
        <w:t xml:space="preserve"> та майданчики; пам'ятки культурної та історичної спадщини; майдани, площі, бульвари, проспекти; вулиці, дороги, провулки, узвози, проїзди, пішохідні та велосипедні доріжки; пляжі; кладовища; інші території загального користування; прибудинкові території.</w:t>
      </w:r>
    </w:p>
    <w:p w:rsidR="007B2DD0" w:rsidRPr="001E2A25" w:rsidRDefault="007B2DD0" w:rsidP="007B2DD0">
      <w:pPr>
        <w:pStyle w:val="a4"/>
      </w:pPr>
    </w:p>
    <w:p w:rsidR="007B2DD0" w:rsidRPr="001E2A25" w:rsidRDefault="007B2DD0" w:rsidP="007B2DD0">
      <w:pPr>
        <w:pStyle w:val="rvps2"/>
        <w:numPr>
          <w:ilvl w:val="0"/>
          <w:numId w:val="2"/>
        </w:numPr>
        <w:spacing w:before="0" w:beforeAutospacing="0" w:after="0" w:afterAutospacing="0"/>
        <w:ind w:left="426" w:hanging="426"/>
        <w:contextualSpacing/>
        <w:jc w:val="both"/>
        <w:rPr>
          <w:lang w:val="uk-UA" w:eastAsia="uk-UA"/>
        </w:rPr>
      </w:pPr>
      <w:r w:rsidRPr="001E2A25">
        <w:rPr>
          <w:lang w:val="uk-UA" w:eastAsia="uk-UA"/>
        </w:rPr>
        <w:t>Статтею 15 Закону України «Про благоустрій населених пунктів»  визначено, що:</w:t>
      </w:r>
    </w:p>
    <w:p w:rsidR="007B2DD0" w:rsidRPr="001E2A25" w:rsidRDefault="007B2DD0" w:rsidP="007B2DD0">
      <w:pPr>
        <w:numPr>
          <w:ilvl w:val="0"/>
          <w:numId w:val="15"/>
        </w:numPr>
        <w:ind w:left="567" w:hanging="567"/>
        <w:jc w:val="both"/>
      </w:pPr>
      <w:r w:rsidRPr="001E2A25">
        <w:t xml:space="preserve">органи державної влади та </w:t>
      </w:r>
      <w:r w:rsidRPr="001E2A25">
        <w:rPr>
          <w:u w:val="single"/>
        </w:rPr>
        <w:t>органи місцевого самоврядування  можуть  утворювати підприємства для утримання об’єктів благоустрою</w:t>
      </w:r>
      <w:r w:rsidRPr="001E2A25">
        <w:rPr>
          <w:b/>
        </w:rPr>
        <w:t xml:space="preserve"> </w:t>
      </w:r>
      <w:r w:rsidRPr="001E2A25">
        <w:t>державної  та  комунальної  власності;</w:t>
      </w:r>
    </w:p>
    <w:p w:rsidR="007B2DD0" w:rsidRPr="001E2A25" w:rsidRDefault="007B2DD0" w:rsidP="007B2DD0">
      <w:pPr>
        <w:numPr>
          <w:ilvl w:val="0"/>
          <w:numId w:val="15"/>
        </w:numPr>
        <w:ind w:left="567" w:hanging="567"/>
        <w:jc w:val="both"/>
      </w:pPr>
      <w:r w:rsidRPr="001E2A25">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7B2DD0" w:rsidRPr="001E2A25" w:rsidRDefault="007B2DD0" w:rsidP="007B2DD0">
      <w:pPr>
        <w:numPr>
          <w:ilvl w:val="0"/>
          <w:numId w:val="15"/>
        </w:numPr>
        <w:ind w:left="567" w:hanging="567"/>
        <w:contextualSpacing/>
        <w:jc w:val="both"/>
        <w:rPr>
          <w:lang w:eastAsia="ru-RU"/>
        </w:rPr>
      </w:pPr>
      <w:bookmarkStart w:id="2" w:name="o124"/>
      <w:bookmarkEnd w:id="2"/>
      <w:r w:rsidRPr="001E2A25">
        <w:t xml:space="preserve">орган державної влади або </w:t>
      </w:r>
      <w:r w:rsidRPr="001E2A25">
        <w:rPr>
          <w:u w:val="single"/>
        </w:rPr>
        <w:t>орган місцевого самоврядування за  поданням  підприємства чи балансоутримувача щорічно затверджує заходи  з  утримання  та ремонту об'єкта благоустрою державної або комунальної  власності  на  наступний  рік  та передбачає кошти на виконання цих заходів.</w:t>
      </w:r>
      <w:r w:rsidRPr="001E2A25">
        <w:t xml:space="preserve"> Орган державної влади та орган місцевого самоврядування, підприємство та </w:t>
      </w:r>
      <w:r w:rsidRPr="001E2A25">
        <w:rPr>
          <w:u w:val="single"/>
        </w:rPr>
        <w:t>балансоутримувач</w:t>
      </w:r>
      <w:r w:rsidRPr="001E2A25">
        <w:t xml:space="preserve"> несуть відповідальність за виконання затверджених заходів у повному обсязі.</w:t>
      </w:r>
    </w:p>
    <w:p w:rsidR="007B2DD0" w:rsidRPr="001E2A25" w:rsidRDefault="007B2DD0" w:rsidP="007B2DD0">
      <w:pPr>
        <w:ind w:left="567"/>
        <w:contextualSpacing/>
        <w:jc w:val="both"/>
        <w:rPr>
          <w:lang w:eastAsia="ru-RU"/>
        </w:rPr>
      </w:pPr>
    </w:p>
    <w:p w:rsidR="007B2DD0" w:rsidRPr="001E2A25" w:rsidRDefault="007B2DD0" w:rsidP="007B2DD0">
      <w:pPr>
        <w:pStyle w:val="rvps2"/>
        <w:numPr>
          <w:ilvl w:val="0"/>
          <w:numId w:val="2"/>
        </w:numPr>
        <w:spacing w:before="0" w:beforeAutospacing="0" w:after="0" w:afterAutospacing="0"/>
        <w:ind w:left="426" w:hanging="426"/>
        <w:contextualSpacing/>
        <w:jc w:val="both"/>
        <w:rPr>
          <w:color w:val="000000"/>
          <w:lang w:val="uk-UA" w:eastAsia="uk-UA"/>
        </w:rPr>
      </w:pPr>
      <w:r w:rsidRPr="001E2A25">
        <w:rPr>
          <w:lang w:val="uk-UA" w:eastAsia="uk-UA"/>
        </w:rPr>
        <w:t xml:space="preserve">Відповідно до частини третьої статті 20 Закону України «Про благоустрій населених пунктів» </w:t>
      </w:r>
      <w:r w:rsidRPr="001E2A25">
        <w:rPr>
          <w:u w:val="single"/>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pStyle w:val="rvps2"/>
        <w:numPr>
          <w:ilvl w:val="0"/>
          <w:numId w:val="2"/>
        </w:numPr>
        <w:spacing w:before="0" w:beforeAutospacing="0" w:after="0" w:afterAutospacing="0"/>
        <w:ind w:left="426" w:hanging="426"/>
        <w:jc w:val="both"/>
        <w:rPr>
          <w:lang w:val="uk-UA" w:eastAsia="uk-UA"/>
        </w:rPr>
      </w:pPr>
      <w:r w:rsidRPr="001E2A25">
        <w:rPr>
          <w:lang w:val="uk-UA" w:eastAsia="uk-UA"/>
        </w:rPr>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покращання її естетичного вигляду.</w:t>
      </w:r>
    </w:p>
    <w:p w:rsidR="007B2DD0" w:rsidRPr="001E2A25" w:rsidRDefault="007B2DD0" w:rsidP="007B2DD0">
      <w:pPr>
        <w:pStyle w:val="rvps2"/>
        <w:spacing w:before="0" w:beforeAutospacing="0" w:after="0" w:afterAutospacing="0"/>
        <w:jc w:val="both"/>
        <w:rPr>
          <w:lang w:val="uk-UA" w:eastAsia="uk-UA"/>
        </w:rPr>
      </w:pPr>
    </w:p>
    <w:p w:rsidR="007B2DD0" w:rsidRPr="001E2A25" w:rsidRDefault="007B2DD0" w:rsidP="007B2DD0">
      <w:pPr>
        <w:numPr>
          <w:ilvl w:val="0"/>
          <w:numId w:val="21"/>
        </w:numPr>
        <w:jc w:val="both"/>
        <w:rPr>
          <w:b/>
          <w:bCs/>
        </w:rPr>
      </w:pPr>
      <w:r w:rsidRPr="001E2A25">
        <w:rPr>
          <w:b/>
          <w:bCs/>
        </w:rPr>
        <w:t>ВИЗНАЧЕННЯ НАЛЕЖНОСТІ ЗАХОДУ ПІДТРИМКИ ДО ДЕРЖАВНОЇ ДОПОМОГИ</w:t>
      </w:r>
    </w:p>
    <w:p w:rsidR="00FD67B4" w:rsidRPr="001E2A25" w:rsidRDefault="00FD67B4" w:rsidP="00FD67B4">
      <w:pPr>
        <w:ind w:left="360"/>
        <w:jc w:val="both"/>
        <w:rPr>
          <w:b/>
          <w:bCs/>
        </w:rPr>
      </w:pPr>
    </w:p>
    <w:p w:rsidR="007B2DD0" w:rsidRPr="001E2A25" w:rsidRDefault="007B2DD0" w:rsidP="007B2DD0">
      <w:r w:rsidRPr="001E2A25">
        <w:rPr>
          <w:b/>
          <w:bCs/>
        </w:rPr>
        <w:t>5.1.</w:t>
      </w:r>
      <w:r w:rsidRPr="001E2A25">
        <w:t xml:space="preserve"> </w:t>
      </w:r>
      <w:r w:rsidRPr="001E2A25">
        <w:rPr>
          <w:b/>
          <w:bCs/>
        </w:rPr>
        <w:t>Надання підтримки суб’єкту господарювання</w:t>
      </w:r>
    </w:p>
    <w:p w:rsidR="007B2DD0" w:rsidRPr="001E2A25" w:rsidRDefault="007B2DD0" w:rsidP="007B2DD0">
      <w:pPr>
        <w:ind w:left="425"/>
        <w:rPr>
          <w:shd w:val="clear" w:color="auto" w:fill="00FF00"/>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color w:val="000000"/>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7B2DD0" w:rsidRPr="001E2A25" w:rsidRDefault="007B2DD0" w:rsidP="007B2DD0">
      <w:pPr>
        <w:pStyle w:val="rvps2"/>
        <w:spacing w:before="0" w:beforeAutospacing="0" w:after="0" w:afterAutospacing="0"/>
        <w:ind w:left="426"/>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color w:val="000000"/>
          <w:lang w:val="uk-UA" w:eastAsia="uk-UA"/>
        </w:rPr>
        <w:t> Частиною першою статті 3 Господарського кодексу України визначено, що під господарською діяльністю у цьому Кодексі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7B2DD0" w:rsidRPr="001E2A25" w:rsidRDefault="007B2DD0" w:rsidP="007B2DD0">
      <w:pPr>
        <w:pStyle w:val="rvps2"/>
        <w:spacing w:before="0" w:beforeAutospacing="0" w:after="0" w:afterAutospacing="0"/>
        <w:ind w:left="426"/>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lang w:val="uk-UA" w:eastAsia="uk-UA"/>
        </w:rPr>
      </w:pPr>
      <w:r w:rsidRPr="001E2A25">
        <w:rPr>
          <w:lang w:val="uk-UA" w:eastAsia="uk-UA"/>
        </w:rPr>
        <w:lastRenderedPageBreak/>
        <w:t xml:space="preserve">Відповідно до вимог статті 15 Закону України «Про благоустрій населених пунктів» </w:t>
      </w:r>
      <w:r w:rsidRPr="001E2A25">
        <w:rPr>
          <w:u w:val="single"/>
          <w:lang w:val="uk-UA" w:eastAsia="uk-UA"/>
        </w:rPr>
        <w:t>органи місцевого самоврядування можуть утворювати підприємства</w:t>
      </w:r>
      <w:r w:rsidRPr="001E2A25">
        <w:rPr>
          <w:lang w:val="uk-UA" w:eastAsia="uk-UA"/>
        </w:rPr>
        <w:t xml:space="preserve"> для утримання об’єктів благоустрою комунальної  власності.</w:t>
      </w:r>
    </w:p>
    <w:p w:rsidR="007B2DD0" w:rsidRPr="001E2A25" w:rsidRDefault="007B2DD0" w:rsidP="007B2DD0">
      <w:pPr>
        <w:pStyle w:val="rvps2"/>
        <w:spacing w:before="0" w:beforeAutospacing="0" w:after="0" w:afterAutospacing="0"/>
        <w:ind w:left="426"/>
        <w:jc w:val="both"/>
        <w:rPr>
          <w:color w:val="000000"/>
          <w:lang w:val="uk-UA" w:eastAsia="uk-UA"/>
        </w:rPr>
      </w:pPr>
    </w:p>
    <w:p w:rsidR="007B2DD0" w:rsidRPr="001E2A25" w:rsidRDefault="007B2DD0" w:rsidP="007B2DD0">
      <w:pPr>
        <w:pStyle w:val="a4"/>
        <w:numPr>
          <w:ilvl w:val="0"/>
          <w:numId w:val="20"/>
        </w:numPr>
        <w:ind w:left="426" w:hanging="426"/>
        <w:jc w:val="both"/>
      </w:pPr>
      <w:r w:rsidRPr="001E2A25">
        <w:t xml:space="preserve">КП УЗН Дарницького району та КП УЗН Печерського району засновані на комунальній власності територіальної громади міста Києва та відповідно до розпорядження </w:t>
      </w:r>
      <w:r w:rsidR="00370C79">
        <w:t>в</w:t>
      </w:r>
      <w:r w:rsidRPr="001E2A25">
        <w:t>иконавчого органу Київської міської ради (Київської міської державної адміністрації) від 31.01.2018 № 87 «Про деякі питання діяльності підприємств, установ та організацій, що належать до комунальної власності територіальної громади міста Києва»  підпорядковані Управлінню екології та природних ресурсів виконавчого органу Київської міської ради (Київської міської державної адміністрації).</w:t>
      </w:r>
    </w:p>
    <w:p w:rsidR="007B2DD0" w:rsidRPr="001E2A25" w:rsidRDefault="007B2DD0" w:rsidP="007B2DD0">
      <w:pPr>
        <w:pStyle w:val="a4"/>
        <w:ind w:left="0"/>
        <w:jc w:val="both"/>
      </w:pPr>
    </w:p>
    <w:p w:rsidR="007B2DD0" w:rsidRPr="001E2A25" w:rsidRDefault="007B2DD0" w:rsidP="007B2DD0">
      <w:pPr>
        <w:pStyle w:val="a4"/>
        <w:numPr>
          <w:ilvl w:val="0"/>
          <w:numId w:val="20"/>
        </w:numPr>
        <w:ind w:left="426" w:hanging="426"/>
        <w:jc w:val="both"/>
      </w:pPr>
      <w:r w:rsidRPr="001E2A25">
        <w:t>Засновником та власником Отримувачів є територіальна громада міста Києва</w:t>
      </w:r>
      <w:r w:rsidR="00370C79">
        <w:t>,</w:t>
      </w:r>
      <w:r w:rsidRPr="001E2A25">
        <w:t xml:space="preserve"> від імені якої виступає Київська міська рада.</w:t>
      </w:r>
    </w:p>
    <w:p w:rsidR="007B2DD0" w:rsidRPr="001E2A25" w:rsidRDefault="007B2DD0" w:rsidP="007B2DD0">
      <w:pPr>
        <w:pStyle w:val="a4"/>
        <w:ind w:left="426"/>
        <w:jc w:val="both"/>
      </w:pPr>
      <w:r w:rsidRPr="001E2A25">
        <w:t xml:space="preserve">Майно Отримувачів належить до комунальної власності територіальної громади міста Києва </w:t>
      </w:r>
      <w:r w:rsidR="004A7FDA">
        <w:t>й</w:t>
      </w:r>
      <w:r w:rsidRPr="001E2A25">
        <w:t xml:space="preserve"> закріплено за ними на праві господарського відання.</w:t>
      </w:r>
    </w:p>
    <w:p w:rsidR="007B2DD0" w:rsidRPr="001E2A25" w:rsidRDefault="007B2DD0" w:rsidP="007B2DD0">
      <w:pPr>
        <w:pStyle w:val="rvps2"/>
        <w:spacing w:before="0" w:beforeAutospacing="0" w:after="0" w:afterAutospacing="0"/>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color w:val="000000"/>
          <w:lang w:val="uk-UA" w:eastAsia="uk-UA"/>
        </w:rPr>
        <w:t xml:space="preserve">Отже, за наведених умов </w:t>
      </w:r>
      <w:r w:rsidRPr="001E2A25">
        <w:t xml:space="preserve">КП УЗН </w:t>
      </w:r>
      <w:proofErr w:type="spellStart"/>
      <w:r w:rsidRPr="001E2A25">
        <w:t>Дарницького</w:t>
      </w:r>
      <w:proofErr w:type="spellEnd"/>
      <w:r w:rsidRPr="001E2A25">
        <w:t xml:space="preserve"> району та КП УЗН </w:t>
      </w:r>
      <w:proofErr w:type="spellStart"/>
      <w:r w:rsidRPr="001E2A25">
        <w:t>Печерського</w:t>
      </w:r>
      <w:proofErr w:type="spellEnd"/>
      <w:r w:rsidRPr="001E2A25">
        <w:t xml:space="preserve"> району</w:t>
      </w:r>
      <w:r w:rsidRPr="001E2A25">
        <w:rPr>
          <w:b/>
          <w:color w:val="000000"/>
          <w:lang w:val="uk-UA" w:eastAsia="uk-UA"/>
        </w:rPr>
        <w:t xml:space="preserve"> </w:t>
      </w:r>
      <w:r w:rsidRPr="001E2A25">
        <w:rPr>
          <w:b/>
          <w:color w:val="000000"/>
          <w:u w:val="single"/>
          <w:lang w:val="uk-UA" w:eastAsia="uk-UA"/>
        </w:rPr>
        <w:t>є суб’єктами господарювання</w:t>
      </w:r>
      <w:r w:rsidRPr="001E2A25">
        <w:rPr>
          <w:color w:val="000000"/>
          <w:lang w:val="uk-UA" w:eastAsia="uk-UA"/>
        </w:rPr>
        <w:t xml:space="preserve"> у розумінні Закону.</w:t>
      </w:r>
    </w:p>
    <w:p w:rsidR="007B2DD0" w:rsidRPr="001E2A25" w:rsidRDefault="007B2DD0" w:rsidP="007B2DD0">
      <w:pPr>
        <w:rPr>
          <w:b/>
          <w:bCs/>
          <w:shd w:val="clear" w:color="auto" w:fill="00FF00"/>
        </w:rPr>
      </w:pPr>
    </w:p>
    <w:p w:rsidR="007B2DD0" w:rsidRPr="001E2A25" w:rsidRDefault="007B2DD0" w:rsidP="007B2DD0">
      <w:pPr>
        <w:rPr>
          <w:b/>
          <w:bCs/>
        </w:rPr>
      </w:pPr>
      <w:r w:rsidRPr="001E2A25">
        <w:rPr>
          <w:b/>
          <w:bCs/>
        </w:rPr>
        <w:t>5.2.  Надання підтримки за рахунок ресурсів держави</w:t>
      </w:r>
    </w:p>
    <w:p w:rsidR="007B2DD0" w:rsidRPr="001E2A25" w:rsidRDefault="007B2DD0" w:rsidP="007B2DD0">
      <w:pPr>
        <w:rPr>
          <w:b/>
          <w:bCs/>
        </w:rPr>
      </w:pPr>
    </w:p>
    <w:p w:rsidR="007B2DD0" w:rsidRPr="001E2A25" w:rsidRDefault="007B2DD0" w:rsidP="007B2DD0">
      <w:pPr>
        <w:pStyle w:val="a4"/>
        <w:numPr>
          <w:ilvl w:val="0"/>
          <w:numId w:val="20"/>
        </w:numPr>
        <w:ind w:left="426" w:hanging="426"/>
        <w:jc w:val="both"/>
      </w:pPr>
      <w:r w:rsidRPr="001E2A25">
        <w:rPr>
          <w:color w:val="000000"/>
        </w:rPr>
        <w:t>Відповідно до Програми</w:t>
      </w:r>
      <w:r w:rsidR="004A7FDA">
        <w:rPr>
          <w:color w:val="000000"/>
        </w:rPr>
        <w:t>,</w:t>
      </w:r>
      <w:r w:rsidRPr="001E2A25">
        <w:rPr>
          <w:color w:val="000000"/>
        </w:rPr>
        <w:t xml:space="preserve"> фінансування </w:t>
      </w:r>
      <w:r w:rsidR="004A7FDA">
        <w:t>КП УЗН Дарницького району міста</w:t>
      </w:r>
      <w:r w:rsidRPr="001E2A25">
        <w:t xml:space="preserve"> Києва надається </w:t>
      </w:r>
      <w:r w:rsidRPr="001E2A25">
        <w:rPr>
          <w:color w:val="000000"/>
        </w:rPr>
        <w:t xml:space="preserve">у формі субсидії </w:t>
      </w:r>
      <w:r w:rsidRPr="001E2A25">
        <w:t xml:space="preserve">на виконання будівельно-монтажних робіт </w:t>
      </w:r>
      <w:r w:rsidR="004A7FDA">
        <w:t>і</w:t>
      </w:r>
      <w:r w:rsidRPr="001E2A25">
        <w:t xml:space="preserve">з влаштування системи поливу в парку </w:t>
      </w:r>
      <w:proofErr w:type="spellStart"/>
      <w:r w:rsidRPr="001E2A25">
        <w:t>Позняки</w:t>
      </w:r>
      <w:proofErr w:type="spellEnd"/>
      <w:r w:rsidRPr="001E2A25">
        <w:t xml:space="preserve"> в Дарницькому районі м</w:t>
      </w:r>
      <w:r w:rsidR="004A7FDA">
        <w:t xml:space="preserve">іста </w:t>
      </w:r>
      <w:r w:rsidRPr="001E2A25">
        <w:t>Києва</w:t>
      </w:r>
      <w:r w:rsidRPr="001E2A25">
        <w:rPr>
          <w:color w:val="000000"/>
        </w:rPr>
        <w:t xml:space="preserve"> </w:t>
      </w:r>
      <w:r w:rsidR="004A7FDA">
        <w:rPr>
          <w:color w:val="000000"/>
        </w:rPr>
        <w:t>строк</w:t>
      </w:r>
      <w:r w:rsidRPr="001E2A25">
        <w:rPr>
          <w:color w:val="000000"/>
        </w:rPr>
        <w:t xml:space="preserve">ом з </w:t>
      </w:r>
      <w:r w:rsidRPr="001E2A25">
        <w:t xml:space="preserve">2020 по 2021 роки </w:t>
      </w:r>
      <w:r w:rsidRPr="001E2A25">
        <w:rPr>
          <w:color w:val="000000"/>
        </w:rPr>
        <w:t>обсягом</w:t>
      </w:r>
      <w:r w:rsidRPr="001E2A25">
        <w:t xml:space="preserve"> 9 556,0 тис. грн</w:t>
      </w:r>
      <w:r w:rsidRPr="001E2A25">
        <w:rPr>
          <w:color w:val="000000"/>
        </w:rPr>
        <w:t>.</w:t>
      </w:r>
    </w:p>
    <w:p w:rsidR="007B2DD0" w:rsidRPr="001E2A25" w:rsidRDefault="007B2DD0" w:rsidP="007B2DD0">
      <w:pPr>
        <w:pStyle w:val="a4"/>
        <w:ind w:left="426"/>
        <w:jc w:val="both"/>
      </w:pPr>
    </w:p>
    <w:p w:rsidR="007B2DD0" w:rsidRPr="001E2A25" w:rsidRDefault="007B2DD0" w:rsidP="004A7FDA">
      <w:pPr>
        <w:pStyle w:val="a4"/>
        <w:numPr>
          <w:ilvl w:val="0"/>
          <w:numId w:val="20"/>
        </w:numPr>
        <w:ind w:left="426" w:hanging="426"/>
        <w:jc w:val="both"/>
      </w:pPr>
      <w:r w:rsidRPr="001E2A25">
        <w:rPr>
          <w:color w:val="000000"/>
        </w:rPr>
        <w:t>Відповідно до Програми</w:t>
      </w:r>
      <w:r w:rsidR="004A7FDA">
        <w:rPr>
          <w:color w:val="000000"/>
        </w:rPr>
        <w:t>,</w:t>
      </w:r>
      <w:r w:rsidRPr="001E2A25">
        <w:rPr>
          <w:color w:val="000000"/>
        </w:rPr>
        <w:t xml:space="preserve"> фінансування </w:t>
      </w:r>
      <w:r w:rsidRPr="001E2A25">
        <w:t xml:space="preserve">КП УЗН Печерського району надається </w:t>
      </w:r>
      <w:r w:rsidRPr="001E2A25">
        <w:rPr>
          <w:color w:val="000000"/>
        </w:rPr>
        <w:t xml:space="preserve">у формі субсидії </w:t>
      </w:r>
      <w:r w:rsidRPr="001E2A25">
        <w:t xml:space="preserve">на виконання будівельно-монтажних робіт </w:t>
      </w:r>
      <w:r w:rsidR="004A7FDA">
        <w:t>і</w:t>
      </w:r>
      <w:r w:rsidRPr="001E2A25">
        <w:t xml:space="preserve">з влаштування поливо-зрошувальної системи </w:t>
      </w:r>
      <w:r w:rsidR="004A7FDA">
        <w:t>у</w:t>
      </w:r>
      <w:r w:rsidRPr="001E2A25">
        <w:t xml:space="preserve"> сквері на вул. </w:t>
      </w:r>
      <w:proofErr w:type="spellStart"/>
      <w:r w:rsidRPr="001E2A25">
        <w:t>Мечнікова</w:t>
      </w:r>
      <w:proofErr w:type="spellEnd"/>
      <w:r w:rsidRPr="001E2A25">
        <w:t xml:space="preserve"> в Печерському районі м</w:t>
      </w:r>
      <w:r w:rsidR="004A7FDA">
        <w:t>іста</w:t>
      </w:r>
      <w:r w:rsidRPr="001E2A25">
        <w:t xml:space="preserve"> Києва на 2020 рік обсягом</w:t>
      </w:r>
      <w:r w:rsidR="004A7FDA">
        <w:t xml:space="preserve"> </w:t>
      </w:r>
      <w:r w:rsidRPr="001E2A25">
        <w:t>1 300,0 тис. грн.</w:t>
      </w:r>
    </w:p>
    <w:p w:rsidR="007B2DD0" w:rsidRPr="001E2A25" w:rsidRDefault="007B2DD0" w:rsidP="007B2DD0">
      <w:pPr>
        <w:pStyle w:val="a4"/>
        <w:ind w:left="0"/>
        <w:jc w:val="both"/>
        <w:rPr>
          <w:color w:val="000000"/>
        </w:rPr>
      </w:pPr>
    </w:p>
    <w:p w:rsidR="007B2DD0" w:rsidRPr="001E2A25" w:rsidRDefault="007B2DD0" w:rsidP="007B2DD0">
      <w:pPr>
        <w:pStyle w:val="a4"/>
        <w:numPr>
          <w:ilvl w:val="0"/>
          <w:numId w:val="20"/>
        </w:numPr>
        <w:ind w:left="426" w:hanging="426"/>
        <w:jc w:val="both"/>
        <w:rPr>
          <w:color w:val="000000"/>
        </w:rPr>
      </w:pPr>
      <w:r w:rsidRPr="001E2A25">
        <w:rPr>
          <w:color w:val="000000"/>
        </w:rPr>
        <w:t>Відповідно до Повідомлення фінансова підтримка надається за рахунок коштів бюджету м</w:t>
      </w:r>
      <w:r w:rsidR="004A7FDA">
        <w:rPr>
          <w:color w:val="000000"/>
        </w:rPr>
        <w:t>іста</w:t>
      </w:r>
      <w:r w:rsidRPr="001E2A25">
        <w:rPr>
          <w:color w:val="000000"/>
        </w:rPr>
        <w:t xml:space="preserve"> Києва.</w:t>
      </w:r>
    </w:p>
    <w:p w:rsidR="007B2DD0" w:rsidRPr="001E2A25" w:rsidRDefault="007B2DD0" w:rsidP="007B2DD0">
      <w:pPr>
        <w:pStyle w:val="rvps2"/>
        <w:spacing w:before="0" w:beforeAutospacing="0" w:after="0" w:afterAutospacing="0"/>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color w:val="000000"/>
          <w:lang w:val="uk-UA" w:eastAsia="uk-UA"/>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7B2DD0" w:rsidRPr="001E2A25" w:rsidRDefault="007B2DD0" w:rsidP="007B2DD0">
      <w:pPr>
        <w:pStyle w:val="rvps2"/>
        <w:spacing w:before="0" w:beforeAutospacing="0" w:after="0" w:afterAutospacing="0"/>
        <w:ind w:left="426"/>
        <w:jc w:val="both"/>
        <w:rPr>
          <w:color w:val="000000"/>
          <w:lang w:val="uk-UA" w:eastAsia="uk-UA"/>
        </w:rPr>
      </w:pPr>
    </w:p>
    <w:p w:rsidR="007B2DD0" w:rsidRPr="001E2A25" w:rsidRDefault="007B2DD0" w:rsidP="007B2DD0">
      <w:pPr>
        <w:pStyle w:val="rvps2"/>
        <w:numPr>
          <w:ilvl w:val="0"/>
          <w:numId w:val="2"/>
        </w:numPr>
        <w:tabs>
          <w:tab w:val="num" w:pos="360"/>
        </w:tabs>
        <w:spacing w:before="0" w:beforeAutospacing="0" w:after="0" w:afterAutospacing="0"/>
        <w:ind w:left="426" w:hanging="426"/>
        <w:jc w:val="both"/>
        <w:rPr>
          <w:color w:val="000000"/>
          <w:lang w:val="uk-UA" w:eastAsia="uk-UA"/>
        </w:rPr>
      </w:pPr>
      <w:r w:rsidRPr="001E2A25">
        <w:rPr>
          <w:color w:val="000000"/>
          <w:lang w:val="uk-UA" w:eastAsia="uk-UA"/>
        </w:rPr>
        <w:t xml:space="preserve">Отже, фінансова підтримка </w:t>
      </w:r>
      <w:r w:rsidRPr="001E2A25">
        <w:t xml:space="preserve">КП УЗН </w:t>
      </w:r>
      <w:proofErr w:type="spellStart"/>
      <w:r w:rsidRPr="001E2A25">
        <w:t>Дарницького</w:t>
      </w:r>
      <w:proofErr w:type="spellEnd"/>
      <w:r w:rsidRPr="001E2A25">
        <w:t xml:space="preserve"> району та КП УЗН </w:t>
      </w:r>
      <w:proofErr w:type="spellStart"/>
      <w:r w:rsidRPr="001E2A25">
        <w:t>Печерського</w:t>
      </w:r>
      <w:proofErr w:type="spellEnd"/>
      <w:r w:rsidRPr="001E2A25">
        <w:t xml:space="preserve"> району</w:t>
      </w:r>
      <w:r w:rsidRPr="001E2A25">
        <w:rPr>
          <w:b/>
          <w:color w:val="000000"/>
          <w:lang w:val="uk-UA" w:eastAsia="uk-UA"/>
        </w:rPr>
        <w:t xml:space="preserve"> </w:t>
      </w:r>
      <w:r w:rsidRPr="001E2A25">
        <w:rPr>
          <w:color w:val="000000"/>
          <w:lang w:val="uk-UA" w:eastAsia="uk-UA"/>
        </w:rPr>
        <w:t xml:space="preserve">у формі субсидій </w:t>
      </w:r>
      <w:r w:rsidRPr="001E2A25">
        <w:rPr>
          <w:b/>
          <w:color w:val="000000"/>
          <w:u w:val="single"/>
          <w:lang w:val="uk-UA" w:eastAsia="uk-UA"/>
        </w:rPr>
        <w:t>є ресурсами держави</w:t>
      </w:r>
      <w:r w:rsidRPr="001E2A25">
        <w:rPr>
          <w:b/>
          <w:color w:val="000000"/>
          <w:lang w:val="uk-UA" w:eastAsia="uk-UA"/>
        </w:rPr>
        <w:t xml:space="preserve"> </w:t>
      </w:r>
      <w:r w:rsidRPr="001E2A25">
        <w:rPr>
          <w:color w:val="000000"/>
          <w:lang w:val="uk-UA" w:eastAsia="uk-UA"/>
        </w:rPr>
        <w:t>у розумінні Закону.</w:t>
      </w:r>
    </w:p>
    <w:p w:rsidR="007B2DD0" w:rsidRPr="001E2A25" w:rsidRDefault="007B2DD0" w:rsidP="007B2DD0">
      <w:pPr>
        <w:pStyle w:val="rvps2"/>
        <w:spacing w:before="0" w:beforeAutospacing="0" w:after="0" w:afterAutospacing="0"/>
        <w:jc w:val="both"/>
        <w:rPr>
          <w:shd w:val="clear" w:color="auto" w:fill="00FF00"/>
          <w:lang w:val="uk-UA"/>
        </w:rPr>
      </w:pPr>
    </w:p>
    <w:p w:rsidR="007B2DD0" w:rsidRPr="001E2A25" w:rsidRDefault="007B2DD0" w:rsidP="007B2DD0">
      <w:pPr>
        <w:jc w:val="both"/>
        <w:rPr>
          <w:b/>
          <w:bCs/>
        </w:rPr>
      </w:pPr>
      <w:r w:rsidRPr="001E2A25">
        <w:rPr>
          <w:b/>
          <w:bCs/>
        </w:rPr>
        <w:t xml:space="preserve">5.3. Створення переваги для виробництва окремих видів товарів чи провадження </w:t>
      </w:r>
      <w:r w:rsidRPr="001E2A25">
        <w:rPr>
          <w:b/>
          <w:bCs/>
        </w:rPr>
        <w:br/>
        <w:t>     окремих видів господарської діяльності</w:t>
      </w:r>
    </w:p>
    <w:p w:rsidR="007B2DD0" w:rsidRPr="001E2A25" w:rsidRDefault="007B2DD0" w:rsidP="007B2DD0">
      <w:pPr>
        <w:jc w:val="both"/>
        <w:rPr>
          <w:b/>
          <w:bCs/>
        </w:rPr>
      </w:pPr>
    </w:p>
    <w:p w:rsidR="007B2DD0" w:rsidRPr="001E2A25" w:rsidRDefault="007B2DD0" w:rsidP="007B2DD0">
      <w:pPr>
        <w:pStyle w:val="a4"/>
        <w:numPr>
          <w:ilvl w:val="0"/>
          <w:numId w:val="20"/>
        </w:numPr>
        <w:ind w:left="426" w:hanging="426"/>
        <w:jc w:val="both"/>
      </w:pPr>
      <w:r w:rsidRPr="001E2A25">
        <w:rPr>
          <w:color w:val="000000"/>
        </w:rPr>
        <w:t xml:space="preserve">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w:t>
      </w:r>
      <w:r w:rsidRPr="001E2A25">
        <w:rPr>
          <w:color w:val="000000"/>
        </w:rPr>
        <w:lastRenderedPageBreak/>
        <w:t xml:space="preserve">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w:t>
      </w:r>
      <w:r w:rsidRPr="001E2A25">
        <w:t xml:space="preserve">– </w:t>
      </w:r>
      <w:r w:rsidRPr="001E2A25">
        <w:rPr>
          <w:color w:val="000000"/>
        </w:rPr>
        <w:t xml:space="preserve">ДФЄС), зокрема відповідну судову </w:t>
      </w:r>
      <w:r w:rsidRPr="001E2A25">
        <w:t>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7B2DD0" w:rsidRPr="001E2A25" w:rsidRDefault="007B2DD0" w:rsidP="007B2DD0">
      <w:pPr>
        <w:pStyle w:val="a4"/>
        <w:ind w:left="0"/>
        <w:jc w:val="both"/>
      </w:pPr>
    </w:p>
    <w:p w:rsidR="007B2DD0" w:rsidRPr="001E2A25" w:rsidRDefault="007B2DD0" w:rsidP="007B2DD0">
      <w:pPr>
        <w:pStyle w:val="a4"/>
        <w:numPr>
          <w:ilvl w:val="0"/>
          <w:numId w:val="20"/>
        </w:numPr>
        <w:ind w:left="426" w:hanging="426"/>
        <w:jc w:val="both"/>
      </w:pPr>
      <w:r w:rsidRPr="001E2A25">
        <w:t>У розумінні статті 107 (1) ДФЄС перевагою вважається будь-яка економічна вигода, яка була б недоступною для суб’єкта господарювання за звичайних ринкових умов, тобто за відсутності втручання держави.</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Відповідно до пункту 187 Повідомлення Комісії щодо поняття державної допомоги згідно зі статтею 107 (1) ДФЄС, на практиці вважається, що спотворення конкуренції у значенні статті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Повідомлена підтримка у формі субсидій Управління екології та природних ресурсів виконавчого органу Київської міської ради (Київської міської державної адміністрації) призначена для КП УЗН Дарницького району та КП УЗН Печерського району.</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Державна підтримка спрямовується на </w:t>
      </w:r>
      <w:proofErr w:type="spellStart"/>
      <w:r w:rsidRPr="001E2A25">
        <w:t>виконаня</w:t>
      </w:r>
      <w:proofErr w:type="spellEnd"/>
      <w:r w:rsidRPr="001E2A25">
        <w:t xml:space="preserve"> будівельно-монтажних робіт </w:t>
      </w:r>
      <w:r w:rsidR="004A7FDA">
        <w:t>і</w:t>
      </w:r>
      <w:r w:rsidRPr="001E2A25">
        <w:t xml:space="preserve">з влаштування системи поливу </w:t>
      </w:r>
      <w:r w:rsidR="004A7FDA">
        <w:t>у</w:t>
      </w:r>
      <w:r w:rsidRPr="001E2A25">
        <w:t xml:space="preserve"> парку </w:t>
      </w:r>
      <w:proofErr w:type="spellStart"/>
      <w:r w:rsidRPr="001E2A25">
        <w:t>Позняки</w:t>
      </w:r>
      <w:proofErr w:type="spellEnd"/>
      <w:r w:rsidRPr="001E2A25">
        <w:t xml:space="preserve"> в Дарницькому районі м</w:t>
      </w:r>
      <w:r w:rsidR="004A7FDA">
        <w:t>іста</w:t>
      </w:r>
      <w:r w:rsidRPr="001E2A25">
        <w:t xml:space="preserve"> Києва та </w:t>
      </w:r>
      <w:r w:rsidR="004A7FDA">
        <w:t>і</w:t>
      </w:r>
      <w:r w:rsidRPr="001E2A25">
        <w:t xml:space="preserve">з влаштування поливо-зрошувальної системи в сквері на вул. </w:t>
      </w:r>
      <w:proofErr w:type="spellStart"/>
      <w:r w:rsidRPr="001E2A25">
        <w:t>Мечнікова</w:t>
      </w:r>
      <w:proofErr w:type="spellEnd"/>
      <w:r w:rsidRPr="001E2A25">
        <w:t xml:space="preserve"> в Печерському районі м</w:t>
      </w:r>
      <w:r w:rsidR="004A7FDA">
        <w:t>іста</w:t>
      </w:r>
      <w:r w:rsidRPr="001E2A25">
        <w:t xml:space="preserve"> Києва, що забезпечать належний полив, допоможуть збереженню зовнішнього та санітарного стану дерев.</w:t>
      </w:r>
    </w:p>
    <w:p w:rsidR="007B2DD0" w:rsidRPr="001E2A25" w:rsidRDefault="007B2DD0" w:rsidP="007B2DD0">
      <w:pPr>
        <w:pStyle w:val="a4"/>
        <w:ind w:left="426"/>
        <w:jc w:val="both"/>
      </w:pPr>
    </w:p>
    <w:p w:rsidR="007B2DD0" w:rsidRPr="001E2A25" w:rsidRDefault="007B2DD0" w:rsidP="007B2DD0">
      <w:pPr>
        <w:pStyle w:val="a4"/>
        <w:numPr>
          <w:ilvl w:val="0"/>
          <w:numId w:val="20"/>
        </w:numPr>
        <w:ind w:left="426" w:hanging="426"/>
        <w:jc w:val="both"/>
      </w:pPr>
      <w:r w:rsidRPr="001E2A25">
        <w:t xml:space="preserve">Вказані види робіт </w:t>
      </w:r>
      <w:r w:rsidR="004A7FDA" w:rsidRPr="001E2A25">
        <w:t xml:space="preserve">Підприємство </w:t>
      </w:r>
      <w:r w:rsidRPr="001E2A25">
        <w:t>нада</w:t>
      </w:r>
      <w:r w:rsidR="004A7FDA">
        <w:t xml:space="preserve">є </w:t>
      </w:r>
      <w:r w:rsidRPr="001E2A25">
        <w:t>на безоплатній основі для мешканців</w:t>
      </w:r>
      <w:r w:rsidRPr="001E2A25">
        <w:br/>
        <w:t>м</w:t>
      </w:r>
      <w:r w:rsidR="004A7FDA">
        <w:t xml:space="preserve">іста </w:t>
      </w:r>
      <w:r w:rsidRPr="001E2A25">
        <w:t>Києва.</w:t>
      </w:r>
    </w:p>
    <w:p w:rsidR="007B2DD0" w:rsidRPr="001E2A25" w:rsidRDefault="007B2DD0" w:rsidP="007B2DD0">
      <w:pPr>
        <w:pStyle w:val="a4"/>
        <w:ind w:left="0"/>
        <w:jc w:val="both"/>
      </w:pPr>
    </w:p>
    <w:p w:rsidR="007B2DD0" w:rsidRPr="001E2A25" w:rsidRDefault="007B2DD0" w:rsidP="007B2DD0">
      <w:pPr>
        <w:pStyle w:val="a4"/>
        <w:numPr>
          <w:ilvl w:val="0"/>
          <w:numId w:val="20"/>
        </w:numPr>
        <w:ind w:left="426" w:hanging="426"/>
        <w:jc w:val="both"/>
      </w:pPr>
      <w:r w:rsidRPr="001E2A25">
        <w:t xml:space="preserve">Отже, враховуючи, що підтримка на виконання будівельно-монтажних робіт </w:t>
      </w:r>
      <w:r w:rsidR="004A7FDA">
        <w:t>і</w:t>
      </w:r>
      <w:r w:rsidRPr="001E2A25">
        <w:t>з влаштування системи поливу в парку</w:t>
      </w:r>
      <w:r w:rsidR="004A7FDA">
        <w:t xml:space="preserve"> </w:t>
      </w:r>
      <w:proofErr w:type="spellStart"/>
      <w:r w:rsidR="004A7FDA">
        <w:t>Позняки</w:t>
      </w:r>
      <w:proofErr w:type="spellEnd"/>
      <w:r w:rsidR="004A7FDA">
        <w:t xml:space="preserve"> в Дарницькому районі міста</w:t>
      </w:r>
      <w:r w:rsidRPr="001E2A25">
        <w:t xml:space="preserve"> Києва та </w:t>
      </w:r>
      <w:r w:rsidR="004A7FDA">
        <w:t>і</w:t>
      </w:r>
      <w:r w:rsidRPr="001E2A25">
        <w:t xml:space="preserve">з влаштування поливо-зрошувальної системи </w:t>
      </w:r>
      <w:r w:rsidR="004A7FDA">
        <w:t>у</w:t>
      </w:r>
      <w:r w:rsidRPr="001E2A25">
        <w:t xml:space="preserve"> сквері на вул. </w:t>
      </w:r>
      <w:proofErr w:type="spellStart"/>
      <w:r w:rsidRPr="001E2A25">
        <w:t>Мечнікова</w:t>
      </w:r>
      <w:proofErr w:type="spellEnd"/>
      <w:r w:rsidRPr="001E2A25">
        <w:t xml:space="preserve"> в Печерському районі м</w:t>
      </w:r>
      <w:r w:rsidR="004A7FDA">
        <w:t>іста</w:t>
      </w:r>
      <w:r w:rsidRPr="001E2A25">
        <w:t xml:space="preserve"> Києва, </w:t>
      </w:r>
      <w:r w:rsidRPr="001E2A25">
        <w:rPr>
          <w:u w:val="single"/>
        </w:rPr>
        <w:t>в повному обсязі буде перерахована підрядним організаціям</w:t>
      </w:r>
      <w:r w:rsidRPr="001E2A25">
        <w:t xml:space="preserve">, що обиратимуться через тендерну процедуру </w:t>
      </w:r>
      <w:proofErr w:type="spellStart"/>
      <w:r w:rsidRPr="001E2A25">
        <w:t>Прозорро</w:t>
      </w:r>
      <w:proofErr w:type="spellEnd"/>
      <w:r w:rsidRPr="001E2A25">
        <w:t xml:space="preserve">, </w:t>
      </w:r>
      <w:r w:rsidRPr="001E2A25">
        <w:rPr>
          <w:b/>
          <w:bCs/>
          <w:u w:val="single"/>
        </w:rPr>
        <w:t>не створює переваг</w:t>
      </w:r>
      <w:r w:rsidRPr="001E2A25">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КП УЗН Дарницького району та КП УЗН Печерського району економічної вигоди.</w:t>
      </w:r>
    </w:p>
    <w:p w:rsidR="007B2DD0" w:rsidRPr="001E2A25" w:rsidRDefault="007B2DD0" w:rsidP="007B2DD0">
      <w:pPr>
        <w:pStyle w:val="rvps2"/>
        <w:spacing w:before="0" w:beforeAutospacing="0" w:after="0" w:afterAutospacing="0"/>
        <w:jc w:val="both"/>
        <w:rPr>
          <w:lang w:val="uk-UA"/>
        </w:rPr>
      </w:pPr>
    </w:p>
    <w:p w:rsidR="007B2DD0" w:rsidRPr="001E2A25" w:rsidRDefault="007B2DD0" w:rsidP="007B2DD0">
      <w:pPr>
        <w:pStyle w:val="rvps2"/>
        <w:spacing w:before="0" w:beforeAutospacing="0" w:after="0" w:afterAutospacing="0"/>
        <w:jc w:val="both"/>
        <w:rPr>
          <w:b/>
          <w:bCs/>
          <w:lang w:val="uk-UA"/>
        </w:rPr>
      </w:pPr>
      <w:r w:rsidRPr="001E2A25">
        <w:rPr>
          <w:b/>
          <w:lang w:val="uk-UA" w:eastAsia="uk-UA"/>
        </w:rPr>
        <w:t xml:space="preserve">5.4. </w:t>
      </w:r>
      <w:proofErr w:type="spellStart"/>
      <w:r w:rsidRPr="001E2A25">
        <w:rPr>
          <w:b/>
          <w:bCs/>
        </w:rPr>
        <w:t>Спотворення</w:t>
      </w:r>
      <w:proofErr w:type="spellEnd"/>
      <w:r w:rsidRPr="001E2A25">
        <w:rPr>
          <w:b/>
          <w:bCs/>
        </w:rPr>
        <w:t xml:space="preserve"> </w:t>
      </w:r>
      <w:proofErr w:type="spellStart"/>
      <w:r w:rsidRPr="001E2A25">
        <w:rPr>
          <w:b/>
          <w:bCs/>
        </w:rPr>
        <w:t>або</w:t>
      </w:r>
      <w:proofErr w:type="spellEnd"/>
      <w:r w:rsidRPr="001E2A25">
        <w:rPr>
          <w:b/>
          <w:bCs/>
        </w:rPr>
        <w:t xml:space="preserve"> </w:t>
      </w:r>
      <w:proofErr w:type="spellStart"/>
      <w:r w:rsidRPr="001E2A25">
        <w:rPr>
          <w:b/>
          <w:bCs/>
        </w:rPr>
        <w:t>загроза</w:t>
      </w:r>
      <w:proofErr w:type="spellEnd"/>
      <w:r w:rsidRPr="001E2A25">
        <w:rPr>
          <w:b/>
          <w:bCs/>
        </w:rPr>
        <w:t xml:space="preserve"> </w:t>
      </w:r>
      <w:proofErr w:type="spellStart"/>
      <w:r w:rsidRPr="001E2A25">
        <w:rPr>
          <w:b/>
          <w:bCs/>
        </w:rPr>
        <w:t>спотворення</w:t>
      </w:r>
      <w:proofErr w:type="spellEnd"/>
      <w:r w:rsidRPr="001E2A25">
        <w:rPr>
          <w:b/>
          <w:bCs/>
        </w:rPr>
        <w:t xml:space="preserve"> </w:t>
      </w:r>
      <w:proofErr w:type="spellStart"/>
      <w:r w:rsidRPr="001E2A25">
        <w:rPr>
          <w:b/>
          <w:bCs/>
        </w:rPr>
        <w:t>економічної</w:t>
      </w:r>
      <w:proofErr w:type="spellEnd"/>
      <w:r w:rsidRPr="001E2A25">
        <w:rPr>
          <w:b/>
          <w:bCs/>
        </w:rPr>
        <w:t xml:space="preserve"> </w:t>
      </w:r>
      <w:proofErr w:type="spellStart"/>
      <w:r w:rsidRPr="001E2A25">
        <w:rPr>
          <w:b/>
          <w:bCs/>
        </w:rPr>
        <w:t>конкуренції</w:t>
      </w:r>
      <w:proofErr w:type="spellEnd"/>
    </w:p>
    <w:p w:rsidR="007B2DD0" w:rsidRPr="00B33DD4" w:rsidRDefault="007B2DD0" w:rsidP="007B2DD0">
      <w:pPr>
        <w:pStyle w:val="rvps2"/>
        <w:spacing w:before="0" w:beforeAutospacing="0" w:after="0" w:afterAutospacing="0"/>
        <w:jc w:val="both"/>
        <w:rPr>
          <w:b/>
          <w:bCs/>
          <w:lang w:val="uk-UA"/>
        </w:rPr>
      </w:pPr>
    </w:p>
    <w:p w:rsidR="007B2DD0" w:rsidRPr="00B33DD4" w:rsidRDefault="007B2DD0" w:rsidP="007B2DD0">
      <w:pPr>
        <w:pStyle w:val="rvps2"/>
        <w:numPr>
          <w:ilvl w:val="0"/>
          <w:numId w:val="2"/>
        </w:numPr>
        <w:tabs>
          <w:tab w:val="num" w:pos="360"/>
        </w:tabs>
        <w:spacing w:before="0" w:beforeAutospacing="0" w:after="0" w:afterAutospacing="0"/>
        <w:ind w:left="426" w:hanging="426"/>
        <w:jc w:val="both"/>
        <w:rPr>
          <w:lang w:val="uk-UA"/>
        </w:rPr>
      </w:pPr>
      <w:r w:rsidRPr="00B33DD4">
        <w:rPr>
          <w:lang w:val="uk-UA"/>
        </w:rPr>
        <w:t>Відповідно до пункту 187 Повідомлення Комісії щодо поняття державної допомоги згідно зі статтею 107(1)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7B2DD0" w:rsidRPr="00B33DD4" w:rsidRDefault="007B2DD0" w:rsidP="007B2DD0">
      <w:pPr>
        <w:pStyle w:val="rvps2"/>
        <w:spacing w:before="0" w:beforeAutospacing="0" w:after="0" w:afterAutospacing="0"/>
        <w:ind w:left="426"/>
        <w:jc w:val="both"/>
        <w:rPr>
          <w:lang w:val="uk-UA"/>
        </w:rPr>
      </w:pPr>
    </w:p>
    <w:p w:rsidR="007B2DD0" w:rsidRPr="00B33DD4" w:rsidRDefault="007B2DD0" w:rsidP="007B2DD0">
      <w:pPr>
        <w:pStyle w:val="a4"/>
        <w:numPr>
          <w:ilvl w:val="0"/>
          <w:numId w:val="20"/>
        </w:numPr>
        <w:ind w:left="426" w:hanging="426"/>
        <w:jc w:val="both"/>
        <w:rPr>
          <w:u w:val="single"/>
        </w:rPr>
      </w:pPr>
      <w:r w:rsidRPr="00B33DD4">
        <w:lastRenderedPageBreak/>
        <w:t xml:space="preserve">Послуги КП УЗН Дарницького району та КП УЗН Печерського району на виконання будівельно-монтажних робіт </w:t>
      </w:r>
      <w:r w:rsidR="004A7FDA" w:rsidRPr="00B33DD4">
        <w:t>і</w:t>
      </w:r>
      <w:r w:rsidRPr="00B33DD4">
        <w:t xml:space="preserve">з влаштування системи поливу в парку </w:t>
      </w:r>
      <w:proofErr w:type="spellStart"/>
      <w:r w:rsidRPr="00B33DD4">
        <w:t>Позняки</w:t>
      </w:r>
      <w:proofErr w:type="spellEnd"/>
      <w:r w:rsidRPr="00B33DD4">
        <w:t xml:space="preserve"> в Дарницькому районі м</w:t>
      </w:r>
      <w:r w:rsidR="004A7FDA" w:rsidRPr="00B33DD4">
        <w:t>іста</w:t>
      </w:r>
      <w:r w:rsidRPr="00B33DD4">
        <w:t xml:space="preserve"> Києва та </w:t>
      </w:r>
      <w:r w:rsidR="004A7FDA" w:rsidRPr="00B33DD4">
        <w:t>і</w:t>
      </w:r>
      <w:r w:rsidRPr="00B33DD4">
        <w:t xml:space="preserve">з влаштування поливо-зрошувальної системи в сквері на вул. </w:t>
      </w:r>
      <w:proofErr w:type="spellStart"/>
      <w:r w:rsidRPr="00B33DD4">
        <w:t>Мечнікова</w:t>
      </w:r>
      <w:proofErr w:type="spellEnd"/>
      <w:r w:rsidRPr="00B33DD4">
        <w:t xml:space="preserve"> в Печерському районі м</w:t>
      </w:r>
      <w:r w:rsidR="004A7FDA" w:rsidRPr="00B33DD4">
        <w:t>іста</w:t>
      </w:r>
      <w:r w:rsidRPr="00B33DD4">
        <w:t xml:space="preserve"> Києва, які створено Київською міською радою (Київською міською державною адміністрацією) відповідно до вимог статті 15 Закону України «Про благоустрій населених пунктів»,</w:t>
      </w:r>
      <w:r w:rsidRPr="00B33DD4">
        <w:rPr>
          <w:b/>
        </w:rPr>
        <w:t xml:space="preserve"> </w:t>
      </w:r>
      <w:r w:rsidRPr="00B33DD4">
        <w:rPr>
          <w:u w:val="single"/>
        </w:rPr>
        <w:t xml:space="preserve">будуть відкрито закуповуватись через систему </w:t>
      </w:r>
      <w:proofErr w:type="spellStart"/>
      <w:r w:rsidRPr="00B33DD4">
        <w:rPr>
          <w:u w:val="single"/>
          <w:lang w:val="en-US"/>
        </w:rPr>
        <w:t>Prozorro</w:t>
      </w:r>
      <w:proofErr w:type="spellEnd"/>
      <w:r w:rsidRPr="00B33DD4">
        <w:rPr>
          <w:u w:val="single"/>
        </w:rPr>
        <w:t>,  є безкоштовними для населення</w:t>
      </w:r>
      <w:r w:rsidRPr="00B33DD4">
        <w:t>, враховуючи, що КП УЗН Дарницького райо</w:t>
      </w:r>
      <w:r w:rsidR="00577FBE" w:rsidRPr="00B33DD4">
        <w:t>ну та КП УЗН Печерського району</w:t>
      </w:r>
      <w:r w:rsidRPr="00B33DD4">
        <w:t xml:space="preserve"> </w:t>
      </w:r>
      <w:r w:rsidRPr="00B33DD4">
        <w:rPr>
          <w:u w:val="single"/>
        </w:rPr>
        <w:t>не буде отримувати прибутку</w:t>
      </w:r>
      <w:r w:rsidRPr="00B33DD4">
        <w:t xml:space="preserve">, зазначена підтримка </w:t>
      </w:r>
      <w:r w:rsidRPr="00B33DD4">
        <w:rPr>
          <w:u w:val="single"/>
        </w:rPr>
        <w:t xml:space="preserve">не буде використовуватися під час надання платних послуг, </w:t>
      </w:r>
      <w:r w:rsidRPr="00B33DD4">
        <w:rPr>
          <w:b/>
          <w:u w:val="single"/>
        </w:rPr>
        <w:t>не загрожуватиме спотворенням економічної конкуренції.</w:t>
      </w:r>
    </w:p>
    <w:p w:rsidR="007B2DD0" w:rsidRPr="00B33DD4" w:rsidRDefault="007B2DD0" w:rsidP="007B2DD0">
      <w:pPr>
        <w:pStyle w:val="rvps2"/>
        <w:spacing w:before="0" w:beforeAutospacing="0" w:after="0" w:afterAutospacing="0"/>
        <w:jc w:val="both"/>
        <w:rPr>
          <w:lang w:val="uk-UA"/>
        </w:rPr>
      </w:pPr>
    </w:p>
    <w:p w:rsidR="007B2DD0" w:rsidRPr="00B33DD4" w:rsidRDefault="007B2DD0" w:rsidP="007B2DD0">
      <w:pPr>
        <w:rPr>
          <w:b/>
          <w:bCs/>
        </w:rPr>
      </w:pPr>
      <w:r w:rsidRPr="00B33DD4">
        <w:rPr>
          <w:b/>
          <w:bCs/>
        </w:rPr>
        <w:t>5.5. Віднесення повідомленої фінансової підтримки до державної допомоги</w:t>
      </w:r>
    </w:p>
    <w:p w:rsidR="007B2DD0" w:rsidRPr="00B33DD4" w:rsidRDefault="007B2DD0" w:rsidP="007B2DD0">
      <w:pPr>
        <w:rPr>
          <w:b/>
          <w:bCs/>
        </w:rPr>
      </w:pPr>
    </w:p>
    <w:p w:rsidR="007B2DD0" w:rsidRPr="00B33DD4" w:rsidRDefault="007B2DD0" w:rsidP="007B2DD0">
      <w:pPr>
        <w:pStyle w:val="rvps2"/>
        <w:numPr>
          <w:ilvl w:val="0"/>
          <w:numId w:val="2"/>
        </w:numPr>
        <w:spacing w:before="0" w:beforeAutospacing="0" w:after="0" w:afterAutospacing="0"/>
        <w:ind w:left="426" w:hanging="426"/>
        <w:contextualSpacing/>
        <w:jc w:val="both"/>
        <w:rPr>
          <w:lang w:val="uk-UA" w:eastAsia="uk-UA"/>
        </w:rPr>
      </w:pPr>
      <w:r w:rsidRPr="00B33DD4">
        <w:rPr>
          <w:lang w:val="uk-UA" w:eastAsia="uk-UA"/>
        </w:rPr>
        <w:t xml:space="preserve">Враховуючи наведене, </w:t>
      </w:r>
      <w:r w:rsidRPr="00B33DD4">
        <w:rPr>
          <w:lang w:val="uk-UA"/>
        </w:rPr>
        <w:t xml:space="preserve">фінансування, яке буде надавати </w:t>
      </w:r>
      <w:r w:rsidRPr="00B33DD4">
        <w:rPr>
          <w:color w:val="000000"/>
          <w:lang w:val="uk-UA" w:eastAsia="uk-UA"/>
        </w:rPr>
        <w:t>У</w:t>
      </w:r>
      <w:r w:rsidRPr="00B33DD4">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B33DD4">
        <w:t> </w:t>
      </w:r>
      <w:r w:rsidRPr="00B33DD4">
        <w:rPr>
          <w:lang w:val="uk-UA"/>
        </w:rPr>
        <w:t xml:space="preserve">УЗН Дарницького району відповідно до Програми у формі субсидій </w:t>
      </w:r>
      <w:r w:rsidRPr="00B33DD4">
        <w:rPr>
          <w:color w:val="000000"/>
          <w:lang w:val="uk-UA"/>
        </w:rPr>
        <w:t xml:space="preserve">на </w:t>
      </w:r>
      <w:r w:rsidRPr="00B33DD4">
        <w:rPr>
          <w:lang w:val="uk-UA"/>
        </w:rPr>
        <w:t xml:space="preserve">2020-2021 роки </w:t>
      </w:r>
      <w:r w:rsidRPr="00B33DD4">
        <w:rPr>
          <w:color w:val="000000"/>
          <w:lang w:val="uk-UA"/>
        </w:rPr>
        <w:t>обсягом</w:t>
      </w:r>
      <w:r w:rsidRPr="00B33DD4">
        <w:rPr>
          <w:lang w:val="uk-UA"/>
        </w:rPr>
        <w:t xml:space="preserve"> 9</w:t>
      </w:r>
      <w:r w:rsidRPr="00B33DD4">
        <w:t> </w:t>
      </w:r>
      <w:r w:rsidRPr="00B33DD4">
        <w:rPr>
          <w:lang w:val="uk-UA"/>
        </w:rPr>
        <w:t>556,0 тис. грн та КП</w:t>
      </w:r>
      <w:r w:rsidRPr="00B33DD4">
        <w:t> </w:t>
      </w:r>
      <w:r w:rsidRPr="00B33DD4">
        <w:rPr>
          <w:lang w:val="uk-UA"/>
        </w:rPr>
        <w:t xml:space="preserve">УЗН Печерського району відповідно до Програми у формі субсидій на 2020 рік обсягом 1 300,0 тис. грн, </w:t>
      </w:r>
      <w:r w:rsidRPr="00B33DD4">
        <w:rPr>
          <w:b/>
          <w:lang w:val="uk-UA"/>
        </w:rPr>
        <w:t>не є державною допомогою</w:t>
      </w:r>
      <w:r w:rsidRPr="00B33DD4">
        <w:rPr>
          <w:lang w:val="uk-UA"/>
        </w:rPr>
        <w:t xml:space="preserve"> відповідно до Закону України «Про державну допомогу суб’єктам господарювання».</w:t>
      </w:r>
    </w:p>
    <w:p w:rsidR="007B2DD0" w:rsidRPr="00B33DD4" w:rsidRDefault="007B2DD0" w:rsidP="007B2DD0">
      <w:pPr>
        <w:jc w:val="both"/>
      </w:pPr>
    </w:p>
    <w:p w:rsidR="007B2DD0" w:rsidRPr="00B33DD4" w:rsidRDefault="007B2DD0" w:rsidP="007B2DD0">
      <w:pPr>
        <w:pStyle w:val="rvps2"/>
        <w:numPr>
          <w:ilvl w:val="0"/>
          <w:numId w:val="21"/>
        </w:numPr>
        <w:spacing w:before="0" w:beforeAutospacing="0" w:after="0" w:afterAutospacing="0"/>
        <w:jc w:val="both"/>
        <w:rPr>
          <w:b/>
          <w:bCs/>
          <w:color w:val="000000"/>
          <w:lang w:val="uk-UA" w:eastAsia="uk-UA"/>
        </w:rPr>
      </w:pPr>
      <w:r w:rsidRPr="00B33DD4">
        <w:rPr>
          <w:b/>
          <w:bCs/>
          <w:color w:val="000000"/>
          <w:lang w:val="uk-UA" w:eastAsia="uk-UA"/>
        </w:rPr>
        <w:t>ВИСНОВКИ ЗА РЕЗУЛЬТАТАМИ РОЗГЛЯДУ ПОВІДОМЛЕННЯ</w:t>
      </w:r>
    </w:p>
    <w:p w:rsidR="007B2DD0" w:rsidRPr="00B33DD4" w:rsidRDefault="007B2DD0" w:rsidP="007B2DD0">
      <w:pPr>
        <w:pStyle w:val="rvps2"/>
        <w:spacing w:before="0" w:beforeAutospacing="0" w:after="0" w:afterAutospacing="0"/>
        <w:ind w:left="360"/>
        <w:jc w:val="both"/>
        <w:rPr>
          <w:b/>
          <w:bCs/>
          <w:color w:val="000000"/>
          <w:lang w:val="uk-UA" w:eastAsia="uk-UA"/>
        </w:rPr>
      </w:pPr>
    </w:p>
    <w:p w:rsidR="007B2DD0" w:rsidRPr="00B33DD4" w:rsidRDefault="007B2DD0" w:rsidP="007B2DD0">
      <w:pPr>
        <w:pStyle w:val="a4"/>
        <w:numPr>
          <w:ilvl w:val="0"/>
          <w:numId w:val="20"/>
        </w:numPr>
        <w:ind w:left="426" w:hanging="426"/>
        <w:jc w:val="both"/>
      </w:pPr>
      <w:r w:rsidRPr="00B33DD4">
        <w:t xml:space="preserve">Державна допомога спрямовується на будівельно-монтажні роботи </w:t>
      </w:r>
      <w:r w:rsidR="00577FBE" w:rsidRPr="00B33DD4">
        <w:t>і</w:t>
      </w:r>
      <w:r w:rsidRPr="00B33DD4">
        <w:t xml:space="preserve">з влаштування системи поливу в парку </w:t>
      </w:r>
      <w:proofErr w:type="spellStart"/>
      <w:r w:rsidRPr="00B33DD4">
        <w:t>Позняки</w:t>
      </w:r>
      <w:proofErr w:type="spellEnd"/>
      <w:r w:rsidRPr="00B33DD4">
        <w:t xml:space="preserve"> в Дарницькому районі м</w:t>
      </w:r>
      <w:r w:rsidR="00577FBE" w:rsidRPr="00B33DD4">
        <w:t>іста</w:t>
      </w:r>
      <w:r w:rsidRPr="00B33DD4">
        <w:t xml:space="preserve"> Києва та </w:t>
      </w:r>
      <w:r w:rsidR="00577FBE" w:rsidRPr="00B33DD4">
        <w:t>і</w:t>
      </w:r>
      <w:r w:rsidRPr="00B33DD4">
        <w:t xml:space="preserve">з влаштування поливо-зрошувальної системи </w:t>
      </w:r>
      <w:r w:rsidR="00577FBE" w:rsidRPr="00B33DD4">
        <w:t>у</w:t>
      </w:r>
      <w:r w:rsidRPr="00B33DD4">
        <w:t xml:space="preserve"> сквері на вул. </w:t>
      </w:r>
      <w:proofErr w:type="spellStart"/>
      <w:r w:rsidRPr="00B33DD4">
        <w:t>Мечнікова</w:t>
      </w:r>
      <w:proofErr w:type="spellEnd"/>
      <w:r w:rsidRPr="00B33DD4">
        <w:t xml:space="preserve"> в Печерському районі м</w:t>
      </w:r>
      <w:r w:rsidR="00152D43" w:rsidRPr="00B33DD4">
        <w:t>іста</w:t>
      </w:r>
      <w:r w:rsidRPr="00B33DD4">
        <w:t xml:space="preserve"> Києва, що забезпечать належний полив, допоможуть збереженню зовнішнього та санітарного стану дерев.</w:t>
      </w:r>
    </w:p>
    <w:p w:rsidR="007B2DD0" w:rsidRPr="00B33DD4" w:rsidRDefault="007B2DD0" w:rsidP="007B2DD0">
      <w:pPr>
        <w:pStyle w:val="a4"/>
      </w:pPr>
    </w:p>
    <w:p w:rsidR="007B2DD0" w:rsidRPr="00B33DD4" w:rsidRDefault="007B2DD0" w:rsidP="007B2DD0">
      <w:pPr>
        <w:pStyle w:val="a4"/>
        <w:numPr>
          <w:ilvl w:val="0"/>
          <w:numId w:val="20"/>
        </w:numPr>
        <w:ind w:left="426" w:hanging="426"/>
        <w:jc w:val="both"/>
      </w:pPr>
      <w:r w:rsidRPr="00B33DD4">
        <w:rPr>
          <w:bCs/>
        </w:rPr>
        <w:t xml:space="preserve">Виконавцем робіт визначено </w:t>
      </w:r>
      <w:r w:rsidRPr="00B33DD4">
        <w:t>КП УЗН Дарницького району та КП УЗН Печерського району</w:t>
      </w:r>
      <w:r w:rsidRPr="00B33DD4">
        <w:rPr>
          <w:bCs/>
        </w:rPr>
        <w:t xml:space="preserve">, які створені з метою реалізації самоврядних повноважень (функцій) органів місцевого самоврядування із забезпечення виконання місцевих програм та здійснення заходів </w:t>
      </w:r>
      <w:r w:rsidR="00152D43" w:rsidRPr="00B33DD4">
        <w:rPr>
          <w:bCs/>
        </w:rPr>
        <w:t>і</w:t>
      </w:r>
      <w:r w:rsidRPr="00B33DD4">
        <w:rPr>
          <w:bCs/>
        </w:rPr>
        <w:t>з благоустрою.</w:t>
      </w:r>
    </w:p>
    <w:p w:rsidR="007B2DD0" w:rsidRPr="00B33DD4" w:rsidRDefault="007B2DD0" w:rsidP="007B2DD0">
      <w:pPr>
        <w:pStyle w:val="a4"/>
      </w:pPr>
    </w:p>
    <w:p w:rsidR="007B2DD0" w:rsidRPr="00B33DD4" w:rsidRDefault="007B2DD0" w:rsidP="007B2DD0">
      <w:pPr>
        <w:pStyle w:val="a4"/>
        <w:numPr>
          <w:ilvl w:val="0"/>
          <w:numId w:val="20"/>
        </w:numPr>
        <w:ind w:left="426" w:hanging="426"/>
        <w:jc w:val="both"/>
      </w:pPr>
      <w:r w:rsidRPr="00B33DD4">
        <w:t xml:space="preserve">Території, на яких планується виконати роботи </w:t>
      </w:r>
      <w:r w:rsidR="00152D43" w:rsidRPr="00B33DD4">
        <w:t>із</w:t>
      </w:r>
      <w:r w:rsidRPr="00B33DD4">
        <w:t xml:space="preserve"> влаштуванн</w:t>
      </w:r>
      <w:r w:rsidR="00152D43" w:rsidRPr="00B33DD4">
        <w:t>я</w:t>
      </w:r>
      <w:r w:rsidRPr="00B33DD4">
        <w:t xml:space="preserve"> поливо-зрошувальних мереж, є балансовими територіями відповідних Підприємств.</w:t>
      </w:r>
    </w:p>
    <w:p w:rsidR="00152D43" w:rsidRPr="00B33DD4" w:rsidRDefault="007B2DD0" w:rsidP="007B2DD0">
      <w:pPr>
        <w:pStyle w:val="a4"/>
        <w:ind w:left="426"/>
        <w:jc w:val="both"/>
      </w:pPr>
      <w:r w:rsidRPr="00B33DD4">
        <w:t>Т</w:t>
      </w:r>
      <w:r w:rsidRPr="00B33DD4">
        <w:rPr>
          <w:u w:val="single"/>
        </w:rPr>
        <w:t>ериторії</w:t>
      </w:r>
      <w:r w:rsidRPr="00B33DD4">
        <w:t xml:space="preserve"> зелених насаджень та рекреаційних зон, щ</w:t>
      </w:r>
      <w:r w:rsidR="00152D43" w:rsidRPr="00B33DD4">
        <w:t>о знаходяться на обслуговуванні</w:t>
      </w:r>
    </w:p>
    <w:p w:rsidR="007B2DD0" w:rsidRPr="00B33DD4" w:rsidRDefault="007B2DD0" w:rsidP="007B2DD0">
      <w:pPr>
        <w:pStyle w:val="a4"/>
        <w:ind w:left="426"/>
        <w:jc w:val="both"/>
      </w:pPr>
      <w:r w:rsidRPr="00B33DD4">
        <w:t xml:space="preserve">КП УЗН Дарницького району та КП УЗН Печерського району, </w:t>
      </w:r>
      <w:r w:rsidRPr="00B33DD4">
        <w:rPr>
          <w:u w:val="single"/>
        </w:rPr>
        <w:t>перебувають в безперешкодному та безкоштовному користуванні громадян</w:t>
      </w:r>
      <w:r w:rsidRPr="00B33DD4">
        <w:t xml:space="preserve">.  </w:t>
      </w:r>
    </w:p>
    <w:p w:rsidR="007B2DD0" w:rsidRPr="00B33DD4" w:rsidRDefault="007B2DD0" w:rsidP="007B2DD0">
      <w:pPr>
        <w:pStyle w:val="a4"/>
        <w:ind w:left="0"/>
        <w:jc w:val="both"/>
      </w:pPr>
    </w:p>
    <w:p w:rsidR="007B2DD0" w:rsidRPr="00B33DD4" w:rsidRDefault="007B2DD0" w:rsidP="007B2DD0">
      <w:pPr>
        <w:pStyle w:val="a4"/>
        <w:numPr>
          <w:ilvl w:val="0"/>
          <w:numId w:val="20"/>
        </w:numPr>
        <w:ind w:left="426" w:hanging="426"/>
        <w:jc w:val="both"/>
      </w:pPr>
      <w:r w:rsidRPr="00B33DD4">
        <w:rPr>
          <w:u w:val="single"/>
        </w:rPr>
        <w:t>Роботи</w:t>
      </w:r>
      <w:r w:rsidRPr="00B33DD4">
        <w:t xml:space="preserve"> з будівництва си</w:t>
      </w:r>
      <w:r w:rsidR="00152D43" w:rsidRPr="00B33DD4">
        <w:t>стем поливу, влаштування поливо-</w:t>
      </w:r>
      <w:r w:rsidRPr="00B33DD4">
        <w:t xml:space="preserve">зрошувальних систем </w:t>
      </w:r>
      <w:r w:rsidRPr="00B33DD4">
        <w:rPr>
          <w:u w:val="single"/>
        </w:rPr>
        <w:t>виконувати</w:t>
      </w:r>
      <w:r w:rsidR="00152D43" w:rsidRPr="00B33DD4">
        <w:rPr>
          <w:u w:val="single"/>
        </w:rPr>
        <w:t>муть</w:t>
      </w:r>
      <w:r w:rsidRPr="00B33DD4">
        <w:rPr>
          <w:u w:val="single"/>
        </w:rPr>
        <w:t xml:space="preserve"> підрядн</w:t>
      </w:r>
      <w:r w:rsidR="00152D43" w:rsidRPr="00B33DD4">
        <w:rPr>
          <w:u w:val="single"/>
        </w:rPr>
        <w:t>і</w:t>
      </w:r>
      <w:r w:rsidRPr="00B33DD4">
        <w:rPr>
          <w:u w:val="single"/>
        </w:rPr>
        <w:t xml:space="preserve"> організаці</w:t>
      </w:r>
      <w:r w:rsidR="00152D43" w:rsidRPr="00B33DD4">
        <w:rPr>
          <w:u w:val="single"/>
        </w:rPr>
        <w:t>ї</w:t>
      </w:r>
      <w:r w:rsidRPr="00B33DD4">
        <w:rPr>
          <w:u w:val="single"/>
        </w:rPr>
        <w:t>, які будуть визначені  за результатами проведення процедури закупівлі</w:t>
      </w:r>
      <w:r w:rsidRPr="00B33DD4">
        <w:t xml:space="preserve">, відповідно до вимог Закону України «Про публічні закупівлі» та з використанням електронної системи закупівель </w:t>
      </w:r>
      <w:proofErr w:type="spellStart"/>
      <w:r w:rsidRPr="00B33DD4">
        <w:t>ProZorro</w:t>
      </w:r>
      <w:proofErr w:type="spellEnd"/>
      <w:r w:rsidRPr="00B33DD4">
        <w:t>.</w:t>
      </w:r>
    </w:p>
    <w:p w:rsidR="007B2DD0" w:rsidRPr="00B33DD4" w:rsidRDefault="007B2DD0" w:rsidP="007B2DD0">
      <w:pPr>
        <w:pStyle w:val="a4"/>
        <w:ind w:left="426"/>
        <w:jc w:val="both"/>
      </w:pPr>
      <w:r w:rsidRPr="00B33DD4">
        <w:t>Фінансування за фактично виконані роботи з будівництва си</w:t>
      </w:r>
      <w:r w:rsidR="00152D43" w:rsidRPr="00B33DD4">
        <w:t>стем поливу, влаштування поливо-</w:t>
      </w:r>
      <w:r w:rsidRPr="00B33DD4">
        <w:t xml:space="preserve">зрошувальних систем </w:t>
      </w:r>
      <w:r w:rsidRPr="00B33DD4">
        <w:rPr>
          <w:u w:val="single"/>
        </w:rPr>
        <w:t>буде в повному обсязі (100</w:t>
      </w:r>
      <w:r w:rsidR="00152D43" w:rsidRPr="00B33DD4">
        <w:rPr>
          <w:u w:val="single"/>
        </w:rPr>
        <w:t xml:space="preserve"> </w:t>
      </w:r>
      <w:r w:rsidRPr="00B33DD4">
        <w:rPr>
          <w:u w:val="single"/>
        </w:rPr>
        <w:t>%) перераховано підрядним організаціям</w:t>
      </w:r>
      <w:r w:rsidRPr="00B33DD4">
        <w:t>.</w:t>
      </w:r>
    </w:p>
    <w:p w:rsidR="007B2DD0" w:rsidRPr="00B33DD4" w:rsidRDefault="007B2DD0" w:rsidP="007B2DD0">
      <w:pPr>
        <w:pStyle w:val="a4"/>
        <w:ind w:left="426"/>
        <w:jc w:val="both"/>
      </w:pPr>
      <w:r w:rsidRPr="00B33DD4">
        <w:t>Прибутку за рахунок бюджетних коштів Підприємства не отримають.</w:t>
      </w:r>
    </w:p>
    <w:p w:rsidR="007B2DD0" w:rsidRPr="00B33DD4" w:rsidRDefault="007B2DD0" w:rsidP="007B2DD0">
      <w:pPr>
        <w:pStyle w:val="a4"/>
        <w:ind w:left="426"/>
        <w:jc w:val="both"/>
      </w:pPr>
    </w:p>
    <w:p w:rsidR="007B2DD0" w:rsidRPr="00B33DD4" w:rsidRDefault="007B2DD0" w:rsidP="007B2DD0">
      <w:pPr>
        <w:pStyle w:val="a4"/>
        <w:numPr>
          <w:ilvl w:val="0"/>
          <w:numId w:val="20"/>
        </w:numPr>
        <w:ind w:left="426" w:hanging="426"/>
        <w:jc w:val="both"/>
      </w:pPr>
      <w:r w:rsidRPr="00B33DD4">
        <w:t xml:space="preserve">КП УЗН Дарницького району та КП УЗН Печерського району </w:t>
      </w:r>
      <w:r w:rsidRPr="00B33DD4">
        <w:rPr>
          <w:u w:val="single"/>
        </w:rPr>
        <w:t>дох</w:t>
      </w:r>
      <w:r w:rsidR="00152D43" w:rsidRPr="00B33DD4">
        <w:rPr>
          <w:u w:val="single"/>
        </w:rPr>
        <w:t>оду</w:t>
      </w:r>
      <w:r w:rsidRPr="00B33DD4">
        <w:rPr>
          <w:u w:val="single"/>
        </w:rPr>
        <w:t xml:space="preserve"> від технічного нагляду</w:t>
      </w:r>
      <w:r w:rsidRPr="00B33DD4">
        <w:t xml:space="preserve"> за виконанням Комплексної міської цільової програми екологічного благополуччя міста Києва на 2019-2021 роки, затвердженої рішенням Київської </w:t>
      </w:r>
      <w:r w:rsidRPr="00B33DD4">
        <w:lastRenderedPageBreak/>
        <w:t>міської ради від 18.12.2018 № 469/6520 (із змінами)</w:t>
      </w:r>
      <w:r w:rsidR="00152D43" w:rsidRPr="00B33DD4">
        <w:t>,</w:t>
      </w:r>
      <w:r w:rsidRPr="00B33DD4">
        <w:t xml:space="preserve"> </w:t>
      </w:r>
      <w:r w:rsidRPr="00B33DD4">
        <w:rPr>
          <w:u w:val="single"/>
        </w:rPr>
        <w:t>як служба замовника не отримують.</w:t>
      </w:r>
    </w:p>
    <w:p w:rsidR="007B2DD0" w:rsidRPr="00B33DD4" w:rsidRDefault="00152D43" w:rsidP="007B2DD0">
      <w:pPr>
        <w:pStyle w:val="a4"/>
        <w:ind w:left="426"/>
        <w:jc w:val="both"/>
      </w:pPr>
      <w:r w:rsidRPr="00B33DD4">
        <w:t>У</w:t>
      </w:r>
      <w:r w:rsidR="007B2DD0" w:rsidRPr="00B33DD4">
        <w:t xml:space="preserve"> КП УЗН Дарницького району та КП УЗН Печерського району власна служба замовника на будівництво та влаштування поливо</w:t>
      </w:r>
      <w:r w:rsidRPr="00B33DD4">
        <w:t>-</w:t>
      </w:r>
      <w:r w:rsidR="007B2DD0" w:rsidRPr="00B33DD4">
        <w:t xml:space="preserve">зрошувальних мереж відсутня (не утворена), тому </w:t>
      </w:r>
      <w:r w:rsidR="007B2DD0" w:rsidRPr="00B33DD4">
        <w:rPr>
          <w:u w:val="single"/>
        </w:rPr>
        <w:t>послуги з технічного нагляду за ходом виконання робіт</w:t>
      </w:r>
      <w:r w:rsidR="007B2DD0" w:rsidRPr="00B33DD4">
        <w:t xml:space="preserve"> </w:t>
      </w:r>
      <w:r w:rsidRPr="00B33DD4">
        <w:t>і</w:t>
      </w:r>
      <w:r w:rsidR="007B2DD0" w:rsidRPr="00B33DD4">
        <w:t>з будівництва та влаштування поливо</w:t>
      </w:r>
      <w:r w:rsidRPr="00B33DD4">
        <w:t>-</w:t>
      </w:r>
      <w:r w:rsidR="007B2DD0" w:rsidRPr="00B33DD4">
        <w:t xml:space="preserve">зрошувальних мереж </w:t>
      </w:r>
      <w:r w:rsidR="007B2DD0" w:rsidRPr="00B33DD4">
        <w:rPr>
          <w:u w:val="single"/>
        </w:rPr>
        <w:t>здійснювати</w:t>
      </w:r>
      <w:r w:rsidRPr="00B33DD4">
        <w:rPr>
          <w:u w:val="single"/>
        </w:rPr>
        <w:t>ме</w:t>
      </w:r>
      <w:r w:rsidR="007B2DD0" w:rsidRPr="00B33DD4">
        <w:rPr>
          <w:u w:val="single"/>
        </w:rPr>
        <w:t xml:space="preserve"> спеціалізована організація, яку буде визначено за результатами проведення процедури закупівлі</w:t>
      </w:r>
      <w:r w:rsidR="007B2DD0" w:rsidRPr="00B33DD4">
        <w:t xml:space="preserve">, відповідно до вимог Закону України «Про публічні закупівлі» та з використанням електронної системи закупівель </w:t>
      </w:r>
      <w:proofErr w:type="spellStart"/>
      <w:r w:rsidR="007B2DD0" w:rsidRPr="00B33DD4">
        <w:t>ProZorro</w:t>
      </w:r>
      <w:proofErr w:type="spellEnd"/>
      <w:r w:rsidR="007B2DD0" w:rsidRPr="00B33DD4">
        <w:t>.</w:t>
      </w:r>
    </w:p>
    <w:p w:rsidR="007B2DD0" w:rsidRPr="00B33DD4" w:rsidRDefault="007B2DD0" w:rsidP="007B2DD0">
      <w:pPr>
        <w:pStyle w:val="a4"/>
        <w:ind w:left="0"/>
        <w:jc w:val="both"/>
      </w:pPr>
    </w:p>
    <w:p w:rsidR="007B2DD0" w:rsidRPr="00B33DD4" w:rsidRDefault="007B2DD0" w:rsidP="007B2DD0">
      <w:pPr>
        <w:pStyle w:val="a4"/>
        <w:numPr>
          <w:ilvl w:val="0"/>
          <w:numId w:val="20"/>
        </w:numPr>
        <w:ind w:left="426" w:hanging="426"/>
        <w:jc w:val="both"/>
      </w:pPr>
      <w:r w:rsidRPr="00B33DD4">
        <w:t xml:space="preserve">КП УЗН Дарницького району та  КП УЗН Печерського району </w:t>
      </w:r>
      <w:r w:rsidRPr="00B33DD4">
        <w:rPr>
          <w:u w:val="single"/>
        </w:rPr>
        <w:t xml:space="preserve">здійснюють ведення окремих рахунків </w:t>
      </w:r>
      <w:r w:rsidR="00152D43" w:rsidRPr="00B33DD4">
        <w:rPr>
          <w:u w:val="single"/>
        </w:rPr>
        <w:t>і</w:t>
      </w:r>
      <w:r w:rsidRPr="00B33DD4">
        <w:rPr>
          <w:u w:val="single"/>
        </w:rPr>
        <w:t xml:space="preserve"> належний розподіл доходів та витрат</w:t>
      </w:r>
      <w:r w:rsidRPr="00B33DD4">
        <w:t>, які надходять з бюджету та від господарської діяльності.</w:t>
      </w:r>
    </w:p>
    <w:p w:rsidR="007B2DD0" w:rsidRPr="00B33DD4" w:rsidRDefault="007B2DD0" w:rsidP="007B2DD0">
      <w:pPr>
        <w:pStyle w:val="a4"/>
        <w:ind w:left="426"/>
        <w:jc w:val="both"/>
      </w:pPr>
    </w:p>
    <w:p w:rsidR="007B2DD0" w:rsidRPr="00B33DD4" w:rsidRDefault="007B2DD0" w:rsidP="007B2DD0">
      <w:pPr>
        <w:pStyle w:val="a4"/>
        <w:numPr>
          <w:ilvl w:val="0"/>
          <w:numId w:val="20"/>
        </w:numPr>
        <w:ind w:left="426" w:hanging="426"/>
        <w:jc w:val="both"/>
        <w:rPr>
          <w:color w:val="000000"/>
          <w:u w:val="single"/>
        </w:rPr>
      </w:pPr>
      <w:r w:rsidRPr="00B33DD4">
        <w:t>Отже, враховуючи, що підтримка на фінансування послуг з будівельно-монтажн</w:t>
      </w:r>
      <w:r w:rsidR="00152D43" w:rsidRPr="00B33DD4">
        <w:t>их</w:t>
      </w:r>
      <w:r w:rsidRPr="00B33DD4">
        <w:t xml:space="preserve"> роб</w:t>
      </w:r>
      <w:r w:rsidR="00152D43" w:rsidRPr="00B33DD4">
        <w:t>іт</w:t>
      </w:r>
      <w:r w:rsidRPr="00B33DD4">
        <w:t xml:space="preserve"> </w:t>
      </w:r>
      <w:r w:rsidR="00152D43" w:rsidRPr="00B33DD4">
        <w:t>і</w:t>
      </w:r>
      <w:r w:rsidRPr="00B33DD4">
        <w:t xml:space="preserve">з влаштування системи поливу в парку </w:t>
      </w:r>
      <w:proofErr w:type="spellStart"/>
      <w:r w:rsidRPr="00B33DD4">
        <w:t>Позняки</w:t>
      </w:r>
      <w:proofErr w:type="spellEnd"/>
      <w:r w:rsidRPr="00B33DD4">
        <w:t xml:space="preserve"> в Дарницькому районі м. Києва та з влаштування поливо-зрошувальної системи </w:t>
      </w:r>
      <w:r w:rsidR="00152D43" w:rsidRPr="00B33DD4">
        <w:t>у</w:t>
      </w:r>
      <w:r w:rsidRPr="00B33DD4">
        <w:t xml:space="preserve"> сквері на вул. </w:t>
      </w:r>
      <w:proofErr w:type="spellStart"/>
      <w:r w:rsidRPr="00B33DD4">
        <w:t>Мечнікова</w:t>
      </w:r>
      <w:proofErr w:type="spellEnd"/>
      <w:r w:rsidRPr="00B33DD4">
        <w:t xml:space="preserve"> в Печерському районі м</w:t>
      </w:r>
      <w:r w:rsidR="00152D43" w:rsidRPr="00B33DD4">
        <w:t>іста Києва</w:t>
      </w:r>
      <w:r w:rsidRPr="00B33DD4">
        <w:t xml:space="preserve"> </w:t>
      </w:r>
      <w:r w:rsidRPr="00B33DD4">
        <w:rPr>
          <w:u w:val="single"/>
        </w:rPr>
        <w:t>в повному обсязі буде перерахована підрядним організаціям</w:t>
      </w:r>
      <w:r w:rsidRPr="00B33DD4">
        <w:t xml:space="preserve">, що обиратимуться через тендерну процедуру </w:t>
      </w:r>
      <w:proofErr w:type="spellStart"/>
      <w:r w:rsidRPr="00B33DD4">
        <w:rPr>
          <w:u w:val="single"/>
          <w:lang w:val="en-US"/>
        </w:rPr>
        <w:t>Prozorro</w:t>
      </w:r>
      <w:proofErr w:type="spellEnd"/>
      <w:r w:rsidRPr="00B33DD4">
        <w:t xml:space="preserve">, </w:t>
      </w:r>
      <w:r w:rsidRPr="00B33DD4">
        <w:rPr>
          <w:bCs/>
          <w:u w:val="single"/>
        </w:rPr>
        <w:t>не створює переваг</w:t>
      </w:r>
      <w:r w:rsidRPr="00B33DD4">
        <w:t xml:space="preserve"> для виробництва окремих видів товарів чи провадження окремих видів господарської діяльності, оскільки здійснення зазначених заходів виключає отримання КП УЗН Дарницького району та КП УЗН Печерського району економічної вигоди, а також забезпечення такої діяльності неможливе без втручання держави і </w:t>
      </w:r>
      <w:r w:rsidRPr="00B33DD4">
        <w:rPr>
          <w:bCs/>
          <w:u w:val="single"/>
        </w:rPr>
        <w:t>не спотворює та не загрожує спотворенням конкуренції</w:t>
      </w:r>
      <w:r w:rsidRPr="00B33DD4">
        <w:rPr>
          <w:u w:val="single"/>
        </w:rPr>
        <w:t>.</w:t>
      </w:r>
    </w:p>
    <w:p w:rsidR="007B2DD0" w:rsidRPr="00B33DD4" w:rsidRDefault="007B2DD0" w:rsidP="007B2DD0">
      <w:pPr>
        <w:pStyle w:val="a4"/>
        <w:ind w:left="0"/>
        <w:jc w:val="both"/>
        <w:rPr>
          <w:color w:val="000000"/>
          <w:u w:val="single"/>
        </w:rPr>
      </w:pPr>
    </w:p>
    <w:p w:rsidR="007B2DD0" w:rsidRPr="00B33DD4" w:rsidRDefault="007B2DD0" w:rsidP="007B2DD0">
      <w:pPr>
        <w:pStyle w:val="rvps2"/>
        <w:numPr>
          <w:ilvl w:val="0"/>
          <w:numId w:val="2"/>
        </w:numPr>
        <w:tabs>
          <w:tab w:val="num" w:pos="360"/>
        </w:tabs>
        <w:spacing w:before="0" w:beforeAutospacing="0" w:after="0" w:afterAutospacing="0"/>
        <w:ind w:left="426" w:hanging="426"/>
        <w:jc w:val="both"/>
        <w:rPr>
          <w:lang w:val="uk-UA"/>
        </w:rPr>
      </w:pPr>
      <w:r w:rsidRPr="00B33DD4">
        <w:rPr>
          <w:lang w:val="uk-UA"/>
        </w:rPr>
        <w:t xml:space="preserve">Разом </w:t>
      </w:r>
      <w:r w:rsidR="00920030" w:rsidRPr="00B33DD4">
        <w:rPr>
          <w:lang w:val="uk-UA"/>
        </w:rPr>
        <w:t>і</w:t>
      </w:r>
      <w:r w:rsidRPr="00B33DD4">
        <w:rPr>
          <w:lang w:val="uk-UA"/>
        </w:rPr>
        <w:t>з тим, у разі компенсації витрат із заробітної плати для працівників КП</w:t>
      </w:r>
      <w:r w:rsidRPr="00B33DD4">
        <w:t> </w:t>
      </w:r>
      <w:r w:rsidRPr="00B33DD4">
        <w:rPr>
          <w:lang w:val="uk-UA"/>
        </w:rPr>
        <w:t>УЗН Дарницького району та КП</w:t>
      </w:r>
      <w:r w:rsidRPr="00B33DD4">
        <w:t> </w:t>
      </w:r>
      <w:r w:rsidRPr="00B33DD4">
        <w:rPr>
          <w:lang w:val="uk-UA"/>
        </w:rPr>
        <w:t>УЗН Печерського району та інших операційних та інвестиційних витрат Підприємств за рахунок коштів місцевого бюджету, такий захід може мати ознаки державної допомоги та потребуватиме подання Комітету повідомлення про державну допомогу за формою та змістом згідно з Порядком подання та оформлення повідомлень про нову державну допомогу та про внесення змін до умов чинної державної допомоги, затвердженим розпоря</w:t>
      </w:r>
      <w:r w:rsidR="00AA5E88">
        <w:rPr>
          <w:lang w:val="uk-UA"/>
        </w:rPr>
        <w:t xml:space="preserve">дженням Комітету від 04.03.2016 </w:t>
      </w:r>
      <w:r w:rsidRPr="00B33DD4">
        <w:rPr>
          <w:lang w:val="uk-UA"/>
        </w:rPr>
        <w:t>№ 2-рп, зареєстрованим у Міністерстві юстиції України 04.04.2016 за № 501/28631 (із змінами, внесеними розпорядженням Антимонопольного комітету України</w:t>
      </w:r>
      <w:r w:rsidRPr="00B33DD4">
        <w:rPr>
          <w:lang w:val="uk-UA"/>
        </w:rPr>
        <w:br/>
        <w:t>від 13.09.2018 №</w:t>
      </w:r>
      <w:r w:rsidRPr="00B33DD4">
        <w:t> </w:t>
      </w:r>
      <w:r w:rsidRPr="00B33DD4">
        <w:rPr>
          <w:lang w:val="uk-UA"/>
        </w:rPr>
        <w:t xml:space="preserve">18-рп, зареєстрованим </w:t>
      </w:r>
      <w:r w:rsidR="00920030" w:rsidRPr="00B33DD4">
        <w:rPr>
          <w:lang w:val="uk-UA"/>
        </w:rPr>
        <w:t>у</w:t>
      </w:r>
      <w:r w:rsidRPr="00B33DD4">
        <w:rPr>
          <w:lang w:val="uk-UA"/>
        </w:rPr>
        <w:t xml:space="preserve"> Міністерстві юстиції України 27.11.2018 за №</w:t>
      </w:r>
      <w:r w:rsidRPr="00B33DD4">
        <w:t> </w:t>
      </w:r>
      <w:r w:rsidRPr="00B33DD4">
        <w:rPr>
          <w:lang w:val="uk-UA"/>
        </w:rPr>
        <w:t>1337/32789).</w:t>
      </w:r>
    </w:p>
    <w:p w:rsidR="007B2DD0" w:rsidRPr="00B33DD4" w:rsidRDefault="007B2DD0" w:rsidP="007B2DD0">
      <w:pPr>
        <w:pStyle w:val="rvps2"/>
        <w:spacing w:before="0" w:beforeAutospacing="0" w:after="0" w:afterAutospacing="0"/>
        <w:ind w:left="426"/>
        <w:jc w:val="both"/>
        <w:rPr>
          <w:lang w:val="uk-UA"/>
        </w:rPr>
      </w:pPr>
    </w:p>
    <w:p w:rsidR="007B2DD0" w:rsidRPr="00B33DD4" w:rsidRDefault="007B2DD0" w:rsidP="007B2DD0">
      <w:pPr>
        <w:pStyle w:val="rvps2"/>
        <w:numPr>
          <w:ilvl w:val="0"/>
          <w:numId w:val="2"/>
        </w:numPr>
        <w:tabs>
          <w:tab w:val="num" w:pos="360"/>
        </w:tabs>
        <w:spacing w:before="0" w:beforeAutospacing="0" w:after="0" w:afterAutospacing="0"/>
        <w:ind w:left="426" w:hanging="426"/>
        <w:jc w:val="both"/>
        <w:rPr>
          <w:lang w:val="uk-UA"/>
        </w:rPr>
      </w:pPr>
      <w:r w:rsidRPr="00B33DD4">
        <w:rPr>
          <w:lang w:val="uk-UA"/>
        </w:rPr>
        <w:t>Зазначена оцінка була здійснена з урахуванням того, що на сьогодні Управління екології та природних ресурсів виконавчого органу Київської міської ради (Київської міської державної адміністрації) скористалося своїм правом та створил</w:t>
      </w:r>
      <w:r w:rsidR="00920030" w:rsidRPr="00B33DD4">
        <w:rPr>
          <w:lang w:val="uk-UA"/>
        </w:rPr>
        <w:t>о</w:t>
      </w:r>
      <w:r w:rsidRPr="00B33DD4">
        <w:rPr>
          <w:lang w:val="uk-UA"/>
        </w:rPr>
        <w:t xml:space="preserve"> КП</w:t>
      </w:r>
      <w:r w:rsidRPr="00B33DD4">
        <w:t> </w:t>
      </w:r>
      <w:r w:rsidRPr="00B33DD4">
        <w:rPr>
          <w:lang w:val="uk-UA"/>
        </w:rPr>
        <w:t>УЗН Дарницького району та КП</w:t>
      </w:r>
      <w:r w:rsidRPr="00B33DD4">
        <w:t> </w:t>
      </w:r>
      <w:r w:rsidRPr="00B33DD4">
        <w:rPr>
          <w:lang w:val="uk-UA"/>
        </w:rPr>
        <w:t>УЗН Печерського району відповідно до статті 15  Закону України «Про благоустрій населених пунктів», якою передбачено право органів місцевого самоврядування утворювати підприємства для утримання об’єктів благоустрою державної  та  комунальної  власності.</w:t>
      </w:r>
    </w:p>
    <w:p w:rsidR="007B2DD0" w:rsidRPr="00B33DD4" w:rsidRDefault="007B2DD0" w:rsidP="007B2DD0">
      <w:pPr>
        <w:pStyle w:val="rvps2"/>
        <w:spacing w:before="0" w:beforeAutospacing="0" w:after="0" w:afterAutospacing="0"/>
        <w:ind w:left="426"/>
        <w:jc w:val="both"/>
        <w:rPr>
          <w:lang w:val="uk-UA"/>
        </w:rPr>
      </w:pPr>
    </w:p>
    <w:p w:rsidR="007B2DD0" w:rsidRPr="00B33DD4" w:rsidRDefault="007B2DD0" w:rsidP="007B2DD0">
      <w:pPr>
        <w:pStyle w:val="rvps2"/>
        <w:numPr>
          <w:ilvl w:val="0"/>
          <w:numId w:val="2"/>
        </w:numPr>
        <w:tabs>
          <w:tab w:val="num" w:pos="360"/>
        </w:tabs>
        <w:spacing w:before="0" w:beforeAutospacing="0" w:after="0" w:afterAutospacing="0"/>
        <w:ind w:left="426" w:hanging="426"/>
        <w:jc w:val="both"/>
        <w:rPr>
          <w:lang w:val="uk-UA"/>
        </w:rPr>
      </w:pPr>
      <w:r w:rsidRPr="00B33DD4">
        <w:rPr>
          <w:lang w:val="uk-UA"/>
        </w:rPr>
        <w:t>Наведені в цьому рішенні обґрунтування та висновки застосовуються виключно для цілей застосування положень Закону України «Про державну допомогу суб’єктам господарювання» та не охоплюють правовідносин, що регулюються Законом України «Про захист економічної конкуренції».</w:t>
      </w:r>
    </w:p>
    <w:p w:rsidR="007B2DD0" w:rsidRPr="00B33DD4" w:rsidRDefault="007B2DD0" w:rsidP="007B2DD0">
      <w:pPr>
        <w:pStyle w:val="rvps2"/>
        <w:spacing w:before="0" w:beforeAutospacing="0" w:after="0" w:afterAutospacing="0"/>
        <w:jc w:val="both"/>
        <w:rPr>
          <w:lang w:val="uk-UA"/>
        </w:rPr>
      </w:pPr>
    </w:p>
    <w:p w:rsidR="007B2DD0" w:rsidRPr="00B33DD4" w:rsidRDefault="007B2DD0" w:rsidP="007B2DD0">
      <w:pPr>
        <w:pStyle w:val="rvps2"/>
        <w:numPr>
          <w:ilvl w:val="0"/>
          <w:numId w:val="2"/>
        </w:numPr>
        <w:tabs>
          <w:tab w:val="num" w:pos="360"/>
        </w:tabs>
        <w:spacing w:before="0" w:beforeAutospacing="0" w:after="0" w:afterAutospacing="0"/>
        <w:ind w:left="426" w:hanging="426"/>
        <w:jc w:val="both"/>
        <w:rPr>
          <w:lang w:val="uk-UA"/>
        </w:rPr>
      </w:pPr>
      <w:r w:rsidRPr="00B33DD4">
        <w:rPr>
          <w:lang w:val="uk-UA"/>
        </w:rPr>
        <w:lastRenderedPageBreak/>
        <w:t xml:space="preserve">Як наслідок, повідомлена підтримка (фінансування), яку надає </w:t>
      </w:r>
      <w:r w:rsidRPr="00B33DD4">
        <w:rPr>
          <w:color w:val="000000"/>
          <w:lang w:val="uk-UA" w:eastAsia="uk-UA"/>
        </w:rPr>
        <w:t>У</w:t>
      </w:r>
      <w:r w:rsidRPr="00B33DD4">
        <w:rPr>
          <w:lang w:val="uk-UA"/>
        </w:rPr>
        <w:t>правління екології та природних ресурсів виконавчого органу Київської міської ради (Київської міської державної адміністрації) КП</w:t>
      </w:r>
      <w:r w:rsidRPr="00B33DD4">
        <w:t> </w:t>
      </w:r>
      <w:r w:rsidRPr="00B33DD4">
        <w:rPr>
          <w:lang w:val="uk-UA"/>
        </w:rPr>
        <w:t xml:space="preserve">УЗН Дарницького району відповідно до Програми у формі субсидій </w:t>
      </w:r>
      <w:r w:rsidRPr="00B33DD4">
        <w:rPr>
          <w:color w:val="000000"/>
          <w:lang w:val="uk-UA"/>
        </w:rPr>
        <w:t xml:space="preserve">на </w:t>
      </w:r>
      <w:r w:rsidRPr="00B33DD4">
        <w:rPr>
          <w:lang w:val="uk-UA"/>
        </w:rPr>
        <w:t>2020</w:t>
      </w:r>
      <w:r w:rsidR="00920030" w:rsidRPr="00B33DD4">
        <w:rPr>
          <w:lang w:val="uk-UA"/>
        </w:rPr>
        <w:t xml:space="preserve"> </w:t>
      </w:r>
      <w:r w:rsidRPr="00B33DD4">
        <w:rPr>
          <w:lang w:val="uk-UA"/>
        </w:rPr>
        <w:t>–</w:t>
      </w:r>
      <w:r w:rsidR="00920030" w:rsidRPr="00B33DD4">
        <w:rPr>
          <w:lang w:val="uk-UA"/>
        </w:rPr>
        <w:t xml:space="preserve"> </w:t>
      </w:r>
      <w:r w:rsidRPr="00B33DD4">
        <w:rPr>
          <w:lang w:val="uk-UA"/>
        </w:rPr>
        <w:t xml:space="preserve">2021 роки </w:t>
      </w:r>
      <w:r w:rsidRPr="00B33DD4">
        <w:rPr>
          <w:color w:val="000000"/>
          <w:lang w:val="uk-UA"/>
        </w:rPr>
        <w:t>обсягом</w:t>
      </w:r>
      <w:r w:rsidRPr="00B33DD4">
        <w:rPr>
          <w:lang w:val="uk-UA"/>
        </w:rPr>
        <w:t xml:space="preserve"> 9</w:t>
      </w:r>
      <w:r w:rsidRPr="00B33DD4">
        <w:t> </w:t>
      </w:r>
      <w:r w:rsidRPr="00B33DD4">
        <w:rPr>
          <w:lang w:val="uk-UA"/>
        </w:rPr>
        <w:t>556,0 тис. грн та КП</w:t>
      </w:r>
      <w:r w:rsidRPr="00B33DD4">
        <w:t> </w:t>
      </w:r>
      <w:r w:rsidRPr="00B33DD4">
        <w:rPr>
          <w:lang w:val="uk-UA"/>
        </w:rPr>
        <w:t xml:space="preserve">УЗН Печерського району відповідно до Програми у формі субсидій на 2020 рік обсягом 1 300,0 тис. грн, </w:t>
      </w:r>
      <w:r w:rsidRPr="00B33DD4">
        <w:rPr>
          <w:b/>
          <w:lang w:val="uk-UA"/>
        </w:rPr>
        <w:t>не є державною допомогою</w:t>
      </w:r>
      <w:r w:rsidRPr="00B33DD4">
        <w:rPr>
          <w:lang w:val="uk-UA"/>
        </w:rPr>
        <w:t xml:space="preserve"> відповідно до Закону України «Про державну допомогу суб’єктам господарювання».</w:t>
      </w:r>
    </w:p>
    <w:p w:rsidR="007B2DD0" w:rsidRPr="00B33DD4" w:rsidRDefault="007B2DD0" w:rsidP="007B2DD0">
      <w:pPr>
        <w:pStyle w:val="rvps2"/>
        <w:spacing w:before="0" w:beforeAutospacing="0" w:after="0" w:afterAutospacing="0"/>
        <w:jc w:val="both"/>
        <w:rPr>
          <w:lang w:val="uk-UA"/>
        </w:rPr>
      </w:pPr>
    </w:p>
    <w:p w:rsidR="007A1878" w:rsidRPr="00B33DD4" w:rsidRDefault="007B2DD0" w:rsidP="007A1878">
      <w:pPr>
        <w:pStyle w:val="rvps2"/>
        <w:numPr>
          <w:ilvl w:val="0"/>
          <w:numId w:val="2"/>
        </w:numPr>
        <w:tabs>
          <w:tab w:val="num" w:pos="360"/>
        </w:tabs>
        <w:spacing w:before="0" w:beforeAutospacing="0" w:after="0" w:afterAutospacing="0"/>
        <w:ind w:left="426" w:hanging="426"/>
        <w:jc w:val="both"/>
        <w:rPr>
          <w:lang w:val="uk-UA" w:eastAsia="uk-UA"/>
        </w:rPr>
      </w:pPr>
      <w:r w:rsidRPr="00B33DD4">
        <w:rPr>
          <w:lang w:val="uk-UA" w:eastAsia="uk-UA"/>
        </w:rPr>
        <w:t>Разом із тим слід зазначити, що:</w:t>
      </w:r>
    </w:p>
    <w:p w:rsidR="007A1878" w:rsidRPr="00B33DD4" w:rsidRDefault="007B2DD0" w:rsidP="007A1878">
      <w:pPr>
        <w:pStyle w:val="a4"/>
        <w:numPr>
          <w:ilvl w:val="3"/>
          <w:numId w:val="2"/>
        </w:numPr>
        <w:ind w:left="709" w:hanging="283"/>
        <w:contextualSpacing w:val="0"/>
        <w:jc w:val="both"/>
      </w:pPr>
      <w:r w:rsidRPr="00B33DD4">
        <w:t>З метою уникнення перехресного субсидіювання КП УЗН Дарницького району та КП УЗН Печерського району  повинно забезпечити ведення окремого бухгалтерського обліку за кожним видом діяльності таким чином, щоб забезпечувати належний розподіл доходів і витрат на надання послуг, на які спрямовується державна підтримка, а також повинно встановити механізм чіткого обліку часу працівників на виконання робіт, які здійснюються на комерційній та некомерційній основі.</w:t>
      </w:r>
    </w:p>
    <w:p w:rsidR="007A1878" w:rsidRPr="00B33DD4" w:rsidRDefault="007B2DD0" w:rsidP="007A1878">
      <w:pPr>
        <w:pStyle w:val="a4"/>
        <w:numPr>
          <w:ilvl w:val="3"/>
          <w:numId w:val="2"/>
        </w:numPr>
        <w:ind w:left="709" w:hanging="283"/>
        <w:contextualSpacing w:val="0"/>
        <w:jc w:val="both"/>
      </w:pPr>
      <w:r w:rsidRPr="00B33DD4">
        <w:t xml:space="preserve">Фінансування КП УЗН Дарницького району та КП УЗН Печерського району повинно спрямовуватися виключно на покриття витрат, які пов’язані з виконанням заходів, передбачених Комплексною міською цільовою програмою екологічного </w:t>
      </w:r>
      <w:proofErr w:type="spellStart"/>
      <w:r w:rsidRPr="00B33DD4">
        <w:t>благоуполуччя</w:t>
      </w:r>
      <w:proofErr w:type="spellEnd"/>
      <w:r w:rsidRPr="00B33DD4">
        <w:t xml:space="preserve"> міста Києва на 2019-2021 роки, затвердженою рішенням Київської міської ради  від 18.12.2018 № 469/6520, та які є безкоштовними для населення міста, а саме</w:t>
      </w:r>
      <w:r w:rsidR="00920030" w:rsidRPr="00B33DD4">
        <w:t>:</w:t>
      </w:r>
      <w:r w:rsidRPr="00B33DD4">
        <w:t xml:space="preserve"> на виконання будівельно-монтажних робіт </w:t>
      </w:r>
      <w:r w:rsidR="00920030" w:rsidRPr="00B33DD4">
        <w:t>і</w:t>
      </w:r>
      <w:r w:rsidRPr="00B33DD4">
        <w:t xml:space="preserve">з влаштування системи поливу в парку </w:t>
      </w:r>
      <w:proofErr w:type="spellStart"/>
      <w:r w:rsidRPr="00B33DD4">
        <w:t>Позняки</w:t>
      </w:r>
      <w:proofErr w:type="spellEnd"/>
      <w:r w:rsidRPr="00B33DD4">
        <w:t xml:space="preserve"> в Дарницькому районі м</w:t>
      </w:r>
      <w:r w:rsidR="00920030" w:rsidRPr="00B33DD4">
        <w:t>іста</w:t>
      </w:r>
      <w:r w:rsidRPr="00B33DD4">
        <w:t xml:space="preserve"> Києва, влаштування поливо-зрошувальної системи </w:t>
      </w:r>
      <w:r w:rsidR="00920030" w:rsidRPr="00B33DD4">
        <w:t>у</w:t>
      </w:r>
      <w:r w:rsidRPr="00B33DD4">
        <w:t xml:space="preserve"> сквері на вул. </w:t>
      </w:r>
      <w:proofErr w:type="spellStart"/>
      <w:r w:rsidRPr="00B33DD4">
        <w:t>Мечнікова</w:t>
      </w:r>
      <w:proofErr w:type="spellEnd"/>
      <w:r w:rsidRPr="00B33DD4">
        <w:t xml:space="preserve"> в Печерському районі м</w:t>
      </w:r>
      <w:r w:rsidR="00920030" w:rsidRPr="00B33DD4">
        <w:t>іста</w:t>
      </w:r>
      <w:r w:rsidRPr="00B33DD4">
        <w:t xml:space="preserve"> Києва, та в жодному разі не повинно покривати витрати на здійснення платної діяльності.</w:t>
      </w:r>
    </w:p>
    <w:p w:rsidR="007A1878" w:rsidRPr="00B33DD4" w:rsidRDefault="007B2DD0" w:rsidP="007A1878">
      <w:pPr>
        <w:pStyle w:val="a4"/>
        <w:numPr>
          <w:ilvl w:val="3"/>
          <w:numId w:val="2"/>
        </w:numPr>
        <w:ind w:left="709" w:hanging="283"/>
        <w:contextualSpacing w:val="0"/>
        <w:jc w:val="both"/>
      </w:pPr>
      <w:r w:rsidRPr="00B33DD4">
        <w:t>КП УЗН Дарницького району та КП УЗН Печерського району повинн</w:t>
      </w:r>
      <w:r w:rsidR="00325058" w:rsidRPr="00B33DD4">
        <w:t>і</w:t>
      </w:r>
      <w:r w:rsidRPr="00B33DD4">
        <w:t xml:space="preserve"> проводити конкурсні торги через систему «</w:t>
      </w:r>
      <w:proofErr w:type="spellStart"/>
      <w:r w:rsidRPr="00B33DD4">
        <w:t>Прозорро</w:t>
      </w:r>
      <w:proofErr w:type="spellEnd"/>
      <w:r w:rsidRPr="00B33DD4">
        <w:t xml:space="preserve">» відповідно до Закону України </w:t>
      </w:r>
      <w:r w:rsidRPr="00B33DD4">
        <w:rPr>
          <w:color w:val="000000"/>
        </w:rPr>
        <w:t xml:space="preserve">«Про публічні закупівлі» </w:t>
      </w:r>
      <w:r w:rsidRPr="00B33DD4">
        <w:t xml:space="preserve">з метою закупівлі </w:t>
      </w:r>
      <w:r w:rsidRPr="00B33DD4">
        <w:rPr>
          <w:color w:val="000000"/>
        </w:rPr>
        <w:t>товарів, робіт, послуг,</w:t>
      </w:r>
      <w:r w:rsidRPr="00B33DD4">
        <w:t xml:space="preserve"> на які виділяється державна допомога.</w:t>
      </w:r>
    </w:p>
    <w:p w:rsidR="007A1878" w:rsidRPr="00B33DD4" w:rsidRDefault="007B2DD0" w:rsidP="007A1878">
      <w:pPr>
        <w:pStyle w:val="a4"/>
        <w:numPr>
          <w:ilvl w:val="3"/>
          <w:numId w:val="2"/>
        </w:numPr>
        <w:ind w:left="709" w:hanging="283"/>
        <w:contextualSpacing w:val="0"/>
        <w:jc w:val="both"/>
      </w:pPr>
      <w:r w:rsidRPr="00B33DD4">
        <w:t>Використання коштів державної підтримки КП УЗН Дарницького району та КП УЗН Печерського району на здійснення платної діяльності може містити ознаки державної допомоги.</w:t>
      </w:r>
    </w:p>
    <w:p w:rsidR="00F90111" w:rsidRPr="00B33DD4" w:rsidRDefault="007B2DD0" w:rsidP="007B2DD0">
      <w:pPr>
        <w:pStyle w:val="a4"/>
        <w:numPr>
          <w:ilvl w:val="3"/>
          <w:numId w:val="2"/>
        </w:numPr>
        <w:ind w:left="709" w:hanging="283"/>
        <w:contextualSpacing w:val="0"/>
        <w:jc w:val="both"/>
      </w:pPr>
      <w:r w:rsidRPr="00B33DD4">
        <w:t>Надавач підтримки має забезпечити постійний контроль за обліком доходів, витрат і видатків за видами діяльності та за джерелами фінансування отримувача підтримки окремо в розрізі синтетичних та аналітичних рахунків.</w:t>
      </w:r>
    </w:p>
    <w:p w:rsidR="00425D54" w:rsidRPr="00B33DD4" w:rsidRDefault="00425D54" w:rsidP="00425D54">
      <w:pPr>
        <w:pStyle w:val="rvps2"/>
        <w:spacing w:before="0" w:beforeAutospacing="0" w:after="0" w:afterAutospacing="0"/>
        <w:ind w:left="567"/>
        <w:jc w:val="both"/>
        <w:rPr>
          <w:lang w:val="uk-UA"/>
        </w:rPr>
      </w:pPr>
    </w:p>
    <w:p w:rsidR="00325058" w:rsidRPr="00B33DD4" w:rsidRDefault="00325058" w:rsidP="00325058">
      <w:pPr>
        <w:pStyle w:val="rvps2"/>
        <w:spacing w:before="0" w:beforeAutospacing="0" w:after="0" w:afterAutospacing="0"/>
        <w:ind w:firstLine="540"/>
        <w:jc w:val="both"/>
        <w:rPr>
          <w:lang w:val="uk-UA"/>
        </w:rPr>
      </w:pPr>
      <w:r w:rsidRPr="00B33DD4">
        <w:rPr>
          <w:color w:val="000000"/>
          <w:lang w:val="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B33DD4">
        <w:rPr>
          <w:color w:val="000000"/>
          <w:lang w:val="uk-UA"/>
        </w:rPr>
        <w:fldChar w:fldCharType="begin"/>
      </w:r>
      <w:r w:rsidRPr="00B33DD4">
        <w:rPr>
          <w:color w:val="000000"/>
          <w:lang w:val="uk-UA"/>
        </w:rPr>
        <w:instrText xml:space="preserve"> =4\*Roman </w:instrText>
      </w:r>
      <w:r w:rsidRPr="00B33DD4">
        <w:rPr>
          <w:color w:val="000000"/>
          <w:lang w:val="uk-UA"/>
        </w:rPr>
        <w:fldChar w:fldCharType="separate"/>
      </w:r>
      <w:r w:rsidRPr="00B33DD4">
        <w:rPr>
          <w:color w:val="000000"/>
          <w:lang w:val="uk-UA"/>
        </w:rPr>
        <w:t>IV</w:t>
      </w:r>
      <w:r w:rsidRPr="00B33DD4">
        <w:rPr>
          <w:color w:val="000000"/>
          <w:lang w:val="uk-UA"/>
        </w:rPr>
        <w:fldChar w:fldCharType="end"/>
      </w:r>
      <w:r w:rsidRPr="00B33DD4">
        <w:rPr>
          <w:color w:val="000000"/>
          <w:lang w:val="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 березня 2017 року № 2-рп, зареєстрованого в Міністерстві юстиції України 04 квітня 2016 року за № 501/28631 (із змінами, внесеними розпорядженням Антимонопольного комітету України від 13 березня 2018 року № 18-рп, зареєстрованим у Міністерстві юстиції України 27 листопада 2018 року за № 1337/32789), за результатами всіх обставин справи Антимонопольний комітет України</w:t>
      </w:r>
    </w:p>
    <w:p w:rsidR="00B83720" w:rsidRPr="00B33DD4" w:rsidRDefault="00B83720" w:rsidP="00B83720">
      <w:pPr>
        <w:pStyle w:val="rvps2"/>
        <w:spacing w:before="0" w:beforeAutospacing="0" w:after="0" w:afterAutospacing="0"/>
        <w:jc w:val="both"/>
        <w:rPr>
          <w:lang w:val="uk-UA"/>
        </w:rPr>
      </w:pPr>
    </w:p>
    <w:p w:rsidR="00B83720" w:rsidRPr="00B33DD4" w:rsidRDefault="00B83720" w:rsidP="00B83720">
      <w:pPr>
        <w:ind w:left="284" w:hanging="284"/>
        <w:jc w:val="center"/>
        <w:rPr>
          <w:b/>
          <w:bCs/>
        </w:rPr>
      </w:pPr>
      <w:r w:rsidRPr="00B33DD4">
        <w:rPr>
          <w:b/>
          <w:bCs/>
        </w:rPr>
        <w:t>ПОСТАНОВИВ:</w:t>
      </w:r>
    </w:p>
    <w:p w:rsidR="00CB32F2" w:rsidRPr="00B33DD4" w:rsidRDefault="00CB32F2" w:rsidP="00CB32F2">
      <w:pPr>
        <w:ind w:left="709" w:hanging="142"/>
        <w:jc w:val="both"/>
      </w:pPr>
    </w:p>
    <w:p w:rsidR="007A1878" w:rsidRPr="00B33DD4" w:rsidRDefault="008615C3" w:rsidP="007B2DD0">
      <w:pPr>
        <w:pStyle w:val="a4"/>
        <w:ind w:left="0"/>
        <w:jc w:val="both"/>
      </w:pPr>
      <w:r w:rsidRPr="00B33DD4">
        <w:t xml:space="preserve">       </w:t>
      </w:r>
      <w:r w:rsidR="00CB32F2" w:rsidRPr="00B33DD4">
        <w:t xml:space="preserve"> </w:t>
      </w:r>
      <w:r w:rsidR="007B2DD0" w:rsidRPr="00B33DD4">
        <w:t xml:space="preserve">       1.  Визнати, що </w:t>
      </w:r>
      <w:r w:rsidR="007B2DD0" w:rsidRPr="00B33DD4">
        <w:rPr>
          <w:lang w:eastAsia="ru-RU"/>
        </w:rPr>
        <w:t>підтримка,</w:t>
      </w:r>
      <w:r w:rsidR="007B2DD0" w:rsidRPr="00B33DD4">
        <w:t xml:space="preserve"> як</w:t>
      </w:r>
      <w:r w:rsidR="00325058" w:rsidRPr="00B33DD4">
        <w:t>у</w:t>
      </w:r>
      <w:r w:rsidR="007B2DD0" w:rsidRPr="00B33DD4">
        <w:t xml:space="preserve"> надає Управління екології та природних ресурсів виконавчого органу Київської міської ради (Київської міської державної адміністрації) </w:t>
      </w:r>
      <w:r w:rsidR="007B2DD0" w:rsidRPr="00B33DD4">
        <w:lastRenderedPageBreak/>
        <w:t>комунальному підприємству по утриманню зелених насаджень Дарницького району м</w:t>
      </w:r>
      <w:r w:rsidR="00325058" w:rsidRPr="00B33DD4">
        <w:t>іста</w:t>
      </w:r>
      <w:r w:rsidR="007B2DD0" w:rsidRPr="00B33DD4">
        <w:t xml:space="preserve"> Києва  </w:t>
      </w:r>
      <w:r w:rsidR="007B2DD0" w:rsidRPr="00B33DD4">
        <w:rPr>
          <w:color w:val="000000"/>
        </w:rPr>
        <w:t xml:space="preserve">на </w:t>
      </w:r>
      <w:r w:rsidR="007B2DD0" w:rsidRPr="00B33DD4">
        <w:t xml:space="preserve">виконання будівельно-монтажних робіт </w:t>
      </w:r>
      <w:r w:rsidR="00D940D1" w:rsidRPr="00B33DD4">
        <w:t>і</w:t>
      </w:r>
      <w:r w:rsidR="007B2DD0" w:rsidRPr="00B33DD4">
        <w:t xml:space="preserve">з влаштування системи поливу в парку </w:t>
      </w:r>
      <w:proofErr w:type="spellStart"/>
      <w:r w:rsidR="007B2DD0" w:rsidRPr="00B33DD4">
        <w:t>Позняки</w:t>
      </w:r>
      <w:proofErr w:type="spellEnd"/>
      <w:r w:rsidR="007B2DD0" w:rsidRPr="00B33DD4">
        <w:t xml:space="preserve"> в Дарницькому районі м</w:t>
      </w:r>
      <w:r w:rsidR="00D940D1" w:rsidRPr="00B33DD4">
        <w:t>іста</w:t>
      </w:r>
      <w:r w:rsidR="007B2DD0" w:rsidRPr="00B33DD4">
        <w:t xml:space="preserve"> Києва </w:t>
      </w:r>
      <w:r w:rsidR="007A1878" w:rsidRPr="00B33DD4">
        <w:t>строк</w:t>
      </w:r>
      <w:r w:rsidR="007B2DD0" w:rsidRPr="00B33DD4">
        <w:t>ом на 2020</w:t>
      </w:r>
      <w:r w:rsidR="007A1878" w:rsidRPr="00B33DD4">
        <w:t xml:space="preserve"> </w:t>
      </w:r>
      <w:r w:rsidR="007B2DD0" w:rsidRPr="00B33DD4">
        <w:t>–</w:t>
      </w:r>
      <w:r w:rsidR="007A1878" w:rsidRPr="00B33DD4">
        <w:t xml:space="preserve"> </w:t>
      </w:r>
      <w:r w:rsidR="007B2DD0" w:rsidRPr="00B33DD4">
        <w:t xml:space="preserve">2021 роки </w:t>
      </w:r>
      <w:r w:rsidR="007B2DD0" w:rsidRPr="00B33DD4">
        <w:rPr>
          <w:color w:val="000000"/>
        </w:rPr>
        <w:t>обсягом</w:t>
      </w:r>
      <w:r w:rsidR="007A1878" w:rsidRPr="00B33DD4">
        <w:br/>
      </w:r>
      <w:r w:rsidR="007B2DD0" w:rsidRPr="00B33DD4">
        <w:t>9 556,0 тис. гр</w:t>
      </w:r>
      <w:r w:rsidR="007A1878" w:rsidRPr="00B33DD4">
        <w:t>ивень</w:t>
      </w:r>
      <w:r w:rsidR="007B2DD0" w:rsidRPr="00B33DD4">
        <w:t xml:space="preserve"> відповідно до Комплексної міської цільової програми екологічного благополуччя міста Києва на 2019</w:t>
      </w:r>
      <w:r w:rsidR="007A1878" w:rsidRPr="00B33DD4">
        <w:t xml:space="preserve"> </w:t>
      </w:r>
      <w:r w:rsidR="007B2DD0" w:rsidRPr="00B33DD4">
        <w:t>–</w:t>
      </w:r>
      <w:r w:rsidR="007A1878" w:rsidRPr="00B33DD4">
        <w:t xml:space="preserve"> </w:t>
      </w:r>
      <w:r w:rsidR="007B2DD0" w:rsidRPr="00B33DD4">
        <w:t>2021 роки, затвердженої рішенням Київської міської ради від 18.12.2018 № 469/6520</w:t>
      </w:r>
      <w:r w:rsidR="007A1878" w:rsidRPr="00B33DD4">
        <w:t>,</w:t>
      </w:r>
      <w:r w:rsidR="007B2DD0" w:rsidRPr="00B33DD4">
        <w:t xml:space="preserve"> у формі субсидій, яка в повному обсязі буде перерахована підрядним організаціям, що обираються через тендерну процедуру, </w:t>
      </w:r>
      <w:r w:rsidR="007B2DD0" w:rsidRPr="00B33DD4">
        <w:rPr>
          <w:b/>
        </w:rPr>
        <w:t>не є державною допомогою</w:t>
      </w:r>
      <w:r w:rsidR="007B2DD0" w:rsidRPr="00B33DD4">
        <w:t xml:space="preserve"> відповідно до Закону України «Про державну допо</w:t>
      </w:r>
      <w:r w:rsidR="007A1878" w:rsidRPr="00B33DD4">
        <w:t>могу суб’єктам господарювання».</w:t>
      </w:r>
    </w:p>
    <w:p w:rsidR="007B2DD0" w:rsidRPr="00B33DD4" w:rsidRDefault="007A1878" w:rsidP="007B2DD0">
      <w:pPr>
        <w:pStyle w:val="a4"/>
        <w:ind w:left="0"/>
        <w:jc w:val="both"/>
      </w:pPr>
      <w:r w:rsidRPr="00B33DD4">
        <w:t xml:space="preserve">               2. </w:t>
      </w:r>
      <w:r w:rsidR="007B2DD0" w:rsidRPr="00B33DD4">
        <w:t xml:space="preserve">Визнати, що </w:t>
      </w:r>
      <w:r w:rsidR="007B2DD0" w:rsidRPr="00B33DD4">
        <w:rPr>
          <w:lang w:eastAsia="ru-RU"/>
        </w:rPr>
        <w:t>підтримка,</w:t>
      </w:r>
      <w:r w:rsidR="007B2DD0" w:rsidRPr="00B33DD4">
        <w:t xml:space="preserve"> як</w:t>
      </w:r>
      <w:r w:rsidRPr="00B33DD4">
        <w:t>у</w:t>
      </w:r>
      <w:r w:rsidR="007B2DD0" w:rsidRPr="00B33DD4">
        <w:t xml:space="preserve"> надає Управління екології та природних ресурсів виконавчого органу Київської міської ради (Київської міської державної адміністрації) комунальному підприємству по утриманню зелени</w:t>
      </w:r>
      <w:r w:rsidRPr="00B33DD4">
        <w:t xml:space="preserve">х насаджень  Печерського району міста Києва </w:t>
      </w:r>
      <w:r w:rsidR="007B2DD0" w:rsidRPr="00B33DD4">
        <w:t xml:space="preserve">на виконання будівельно-монтажних робіт </w:t>
      </w:r>
      <w:r w:rsidRPr="00B33DD4">
        <w:t>і</w:t>
      </w:r>
      <w:r w:rsidR="007B2DD0" w:rsidRPr="00B33DD4">
        <w:t xml:space="preserve">з влаштування поливо-зрошувальної системи </w:t>
      </w:r>
      <w:r w:rsidRPr="00B33DD4">
        <w:t>у</w:t>
      </w:r>
      <w:r w:rsidR="007B2DD0" w:rsidRPr="00B33DD4">
        <w:t xml:space="preserve"> сквері на вул. </w:t>
      </w:r>
      <w:proofErr w:type="spellStart"/>
      <w:r w:rsidR="007B2DD0" w:rsidRPr="00B33DD4">
        <w:t>Мечнікова</w:t>
      </w:r>
      <w:proofErr w:type="spellEnd"/>
      <w:r w:rsidR="007B2DD0" w:rsidRPr="00B33DD4">
        <w:t xml:space="preserve"> в Печерському районі м</w:t>
      </w:r>
      <w:r w:rsidRPr="00B33DD4">
        <w:t>іста</w:t>
      </w:r>
      <w:r w:rsidR="007B2DD0" w:rsidRPr="00B33DD4">
        <w:t xml:space="preserve"> Киє</w:t>
      </w:r>
      <w:r w:rsidRPr="00B33DD4">
        <w:t xml:space="preserve">ва строком на 2020 рік обсягом </w:t>
      </w:r>
      <w:r w:rsidR="007B2DD0" w:rsidRPr="00B33DD4">
        <w:t>1 300,0 тис. гр</w:t>
      </w:r>
      <w:r w:rsidRPr="00B33DD4">
        <w:t>ивень</w:t>
      </w:r>
      <w:r w:rsidR="007B2DD0" w:rsidRPr="00B33DD4">
        <w:t xml:space="preserve"> відповідно до Комплексної міської цільової програми екологічного благополуччя міста Києва на 2019</w:t>
      </w:r>
      <w:r w:rsidRPr="00B33DD4">
        <w:t xml:space="preserve"> </w:t>
      </w:r>
      <w:r w:rsidR="007B2DD0" w:rsidRPr="00B33DD4">
        <w:t>–</w:t>
      </w:r>
      <w:r w:rsidRPr="00B33DD4">
        <w:t xml:space="preserve"> </w:t>
      </w:r>
      <w:r w:rsidR="007B2DD0" w:rsidRPr="00B33DD4">
        <w:t>2021 роки, затвердженої рішенням Київської міської ради від 18.12.2018 № 469/6520</w:t>
      </w:r>
      <w:r w:rsidRPr="00B33DD4">
        <w:t>,</w:t>
      </w:r>
      <w:r w:rsidR="007B2DD0" w:rsidRPr="00B33DD4">
        <w:t xml:space="preserve"> у формі субсидій, яка в повному обсязі буде перерахована підрядним організаціям, що обираються через тендерну процедуру, </w:t>
      </w:r>
      <w:r w:rsidR="007B2DD0" w:rsidRPr="00B33DD4">
        <w:rPr>
          <w:b/>
        </w:rPr>
        <w:t>не є державною допомогою</w:t>
      </w:r>
      <w:r w:rsidR="007B2DD0" w:rsidRPr="00B33DD4">
        <w:t xml:space="preserve"> відповідно до Закону України «Про державну допомогу суб’єктам господарювання».</w:t>
      </w:r>
    </w:p>
    <w:p w:rsidR="00CB32F2" w:rsidRPr="00B33DD4" w:rsidRDefault="00CB32F2" w:rsidP="00CB32F2">
      <w:pPr>
        <w:jc w:val="both"/>
      </w:pPr>
    </w:p>
    <w:p w:rsidR="00AB38B6" w:rsidRPr="00B33DD4" w:rsidRDefault="00B83720" w:rsidP="007B2DD0">
      <w:pPr>
        <w:ind w:firstLine="540"/>
        <w:jc w:val="both"/>
      </w:pPr>
      <w:r w:rsidRPr="00B33DD4">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w:t>
      </w:r>
      <w:r w:rsidR="007B2DD0" w:rsidRPr="00B33DD4">
        <w:t>ку, встановленому цією статтею.</w:t>
      </w:r>
    </w:p>
    <w:p w:rsidR="007B2DD0" w:rsidRPr="00B33DD4" w:rsidRDefault="007B2DD0" w:rsidP="007B2DD0">
      <w:pPr>
        <w:jc w:val="both"/>
      </w:pPr>
    </w:p>
    <w:p w:rsidR="00B475C3" w:rsidRPr="00B33DD4" w:rsidRDefault="00B475C3" w:rsidP="007B2DD0">
      <w:pPr>
        <w:jc w:val="both"/>
      </w:pPr>
    </w:p>
    <w:p w:rsidR="007A47FE" w:rsidRPr="00B33DD4" w:rsidRDefault="00B83720" w:rsidP="00C44E10">
      <w:pPr>
        <w:pStyle w:val="rvps2"/>
        <w:spacing w:before="0" w:beforeAutospacing="0" w:after="0" w:afterAutospacing="0"/>
        <w:jc w:val="both"/>
        <w:rPr>
          <w:lang w:val="uk-UA"/>
        </w:rPr>
      </w:pPr>
      <w:r w:rsidRPr="00B33DD4">
        <w:rPr>
          <w:lang w:val="uk-UA"/>
        </w:rPr>
        <w:t>Голова Комітету</w:t>
      </w:r>
      <w:r w:rsidRPr="00B33DD4">
        <w:tab/>
      </w:r>
      <w:r w:rsidRPr="00B33DD4">
        <w:tab/>
      </w:r>
      <w:r w:rsidRPr="00B33DD4">
        <w:tab/>
      </w:r>
      <w:r w:rsidRPr="00B33DD4">
        <w:tab/>
      </w:r>
      <w:r w:rsidRPr="00B33DD4">
        <w:rPr>
          <w:lang w:val="uk-UA"/>
        </w:rPr>
        <w:t xml:space="preserve">                                    Ю. ТЕРЕНТЬЄВ</w:t>
      </w:r>
    </w:p>
    <w:sectPr w:rsidR="007A47FE" w:rsidRPr="00B33DD4" w:rsidSect="00B32553">
      <w:headerReference w:type="even" r:id="rId10"/>
      <w:headerReference w:type="default" r:id="rId11"/>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19DB" w:rsidRDefault="00B619DB" w:rsidP="00D272E3">
      <w:r>
        <w:separator/>
      </w:r>
    </w:p>
  </w:endnote>
  <w:endnote w:type="continuationSeparator" w:id="0">
    <w:p w:rsidR="00B619DB" w:rsidRDefault="00B619DB" w:rsidP="00D27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19DB" w:rsidRDefault="00B619DB" w:rsidP="00D272E3">
      <w:r>
        <w:separator/>
      </w:r>
    </w:p>
  </w:footnote>
  <w:footnote w:type="continuationSeparator" w:id="0">
    <w:p w:rsidR="00B619DB" w:rsidRDefault="00B619DB" w:rsidP="00D272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6"/>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end"/>
    </w:r>
  </w:p>
  <w:p w:rsidR="00A27CA0" w:rsidRDefault="00A27CA0">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CA0" w:rsidRDefault="00A27CA0" w:rsidP="001F7868">
    <w:pPr>
      <w:pStyle w:val="a6"/>
      <w:framePr w:wrap="around" w:vAnchor="text" w:hAnchor="margin" w:xAlign="center" w:y="1"/>
      <w:rPr>
        <w:rStyle w:val="af3"/>
      </w:rPr>
    </w:pPr>
    <w:r>
      <w:rPr>
        <w:rStyle w:val="af3"/>
      </w:rPr>
      <w:fldChar w:fldCharType="begin"/>
    </w:r>
    <w:r>
      <w:rPr>
        <w:rStyle w:val="af3"/>
      </w:rPr>
      <w:instrText xml:space="preserve">PAGE  </w:instrText>
    </w:r>
    <w:r>
      <w:rPr>
        <w:rStyle w:val="af3"/>
      </w:rPr>
      <w:fldChar w:fldCharType="separate"/>
    </w:r>
    <w:r w:rsidR="00CA0710">
      <w:rPr>
        <w:rStyle w:val="af3"/>
        <w:noProof/>
      </w:rPr>
      <w:t>14</w:t>
    </w:r>
    <w:r>
      <w:rPr>
        <w:rStyle w:val="af3"/>
      </w:rPr>
      <w:fldChar w:fldCharType="end"/>
    </w:r>
  </w:p>
  <w:p w:rsidR="00A27CA0" w:rsidRDefault="00A27CA0">
    <w:pPr>
      <w:pStyle w:val="a6"/>
      <w:jc w:val="center"/>
    </w:pPr>
  </w:p>
  <w:p w:rsidR="00A27CA0" w:rsidRDefault="00A27CA0">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56770C9"/>
    <w:multiLevelType w:val="hybridMultilevel"/>
    <w:tmpl w:val="E91461A2"/>
    <w:lvl w:ilvl="0" w:tplc="4372F410">
      <w:start w:val="3"/>
      <w:numFmt w:val="bullet"/>
      <w:lvlText w:val="-"/>
      <w:lvlJc w:val="left"/>
      <w:pPr>
        <w:ind w:left="1170" w:hanging="360"/>
      </w:pPr>
      <w:rPr>
        <w:rFonts w:ascii="Times New Roman" w:hAnsi="Times New Roman" w:cs="Times New Roman" w:hint="default"/>
        <w:sz w:val="24"/>
      </w:rPr>
    </w:lvl>
    <w:lvl w:ilvl="1" w:tplc="04190003" w:tentative="1">
      <w:start w:val="1"/>
      <w:numFmt w:val="bullet"/>
      <w:lvlText w:val="o"/>
      <w:lvlJc w:val="left"/>
      <w:pPr>
        <w:ind w:left="1890" w:hanging="360"/>
      </w:pPr>
      <w:rPr>
        <w:rFonts w:ascii="Courier New" w:hAnsi="Courier New" w:cs="Courier New" w:hint="default"/>
      </w:rPr>
    </w:lvl>
    <w:lvl w:ilvl="2" w:tplc="04190005" w:tentative="1">
      <w:start w:val="1"/>
      <w:numFmt w:val="bullet"/>
      <w:lvlText w:val=""/>
      <w:lvlJc w:val="left"/>
      <w:pPr>
        <w:ind w:left="2610" w:hanging="360"/>
      </w:pPr>
      <w:rPr>
        <w:rFonts w:ascii="Wingdings" w:hAnsi="Wingdings" w:hint="default"/>
      </w:rPr>
    </w:lvl>
    <w:lvl w:ilvl="3" w:tplc="04190001" w:tentative="1">
      <w:start w:val="1"/>
      <w:numFmt w:val="bullet"/>
      <w:lvlText w:val=""/>
      <w:lvlJc w:val="left"/>
      <w:pPr>
        <w:ind w:left="3330" w:hanging="360"/>
      </w:pPr>
      <w:rPr>
        <w:rFonts w:ascii="Symbol" w:hAnsi="Symbol" w:hint="default"/>
      </w:rPr>
    </w:lvl>
    <w:lvl w:ilvl="4" w:tplc="04190003" w:tentative="1">
      <w:start w:val="1"/>
      <w:numFmt w:val="bullet"/>
      <w:lvlText w:val="o"/>
      <w:lvlJc w:val="left"/>
      <w:pPr>
        <w:ind w:left="4050" w:hanging="360"/>
      </w:pPr>
      <w:rPr>
        <w:rFonts w:ascii="Courier New" w:hAnsi="Courier New" w:cs="Courier New" w:hint="default"/>
      </w:rPr>
    </w:lvl>
    <w:lvl w:ilvl="5" w:tplc="04190005" w:tentative="1">
      <w:start w:val="1"/>
      <w:numFmt w:val="bullet"/>
      <w:lvlText w:val=""/>
      <w:lvlJc w:val="left"/>
      <w:pPr>
        <w:ind w:left="4770" w:hanging="360"/>
      </w:pPr>
      <w:rPr>
        <w:rFonts w:ascii="Wingdings" w:hAnsi="Wingdings" w:hint="default"/>
      </w:rPr>
    </w:lvl>
    <w:lvl w:ilvl="6" w:tplc="04190001" w:tentative="1">
      <w:start w:val="1"/>
      <w:numFmt w:val="bullet"/>
      <w:lvlText w:val=""/>
      <w:lvlJc w:val="left"/>
      <w:pPr>
        <w:ind w:left="5490" w:hanging="360"/>
      </w:pPr>
      <w:rPr>
        <w:rFonts w:ascii="Symbol" w:hAnsi="Symbol" w:hint="default"/>
      </w:rPr>
    </w:lvl>
    <w:lvl w:ilvl="7" w:tplc="04190003" w:tentative="1">
      <w:start w:val="1"/>
      <w:numFmt w:val="bullet"/>
      <w:lvlText w:val="o"/>
      <w:lvlJc w:val="left"/>
      <w:pPr>
        <w:ind w:left="6210" w:hanging="360"/>
      </w:pPr>
      <w:rPr>
        <w:rFonts w:ascii="Courier New" w:hAnsi="Courier New" w:cs="Courier New" w:hint="default"/>
      </w:rPr>
    </w:lvl>
    <w:lvl w:ilvl="8" w:tplc="04190005" w:tentative="1">
      <w:start w:val="1"/>
      <w:numFmt w:val="bullet"/>
      <w:lvlText w:val=""/>
      <w:lvlJc w:val="left"/>
      <w:pPr>
        <w:ind w:left="6930" w:hanging="360"/>
      </w:pPr>
      <w:rPr>
        <w:rFonts w:ascii="Wingdings" w:hAnsi="Wingdings" w:hint="default"/>
      </w:rPr>
    </w:lvl>
  </w:abstractNum>
  <w:abstractNum w:abstractNumId="5">
    <w:nsid w:val="069D6029"/>
    <w:multiLevelType w:val="multilevel"/>
    <w:tmpl w:val="AFA84312"/>
    <w:lvl w:ilvl="0">
      <w:numFmt w:val="bullet"/>
      <w:lvlText w:val="-"/>
      <w:lvlJc w:val="left"/>
      <w:pPr>
        <w:tabs>
          <w:tab w:val="num" w:pos="720"/>
        </w:tabs>
        <w:ind w:left="720" w:hanging="360"/>
      </w:pPr>
      <w:rPr>
        <w:rFonts w:ascii="Times New Roman" w:eastAsia="Times New Roman" w:hAnsi="Times New Roman" w:cs="Times New Roman" w:hint="default"/>
        <w:lang w:val="uk-UA"/>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7742C74"/>
    <w:multiLevelType w:val="hybridMultilevel"/>
    <w:tmpl w:val="1824944C"/>
    <w:lvl w:ilvl="0" w:tplc="4372F410">
      <w:start w:val="3"/>
      <w:numFmt w:val="bullet"/>
      <w:lvlText w:val="-"/>
      <w:lvlJc w:val="left"/>
      <w:pPr>
        <w:ind w:left="1146" w:hanging="360"/>
      </w:pPr>
      <w:rPr>
        <w:rFonts w:ascii="Times New Roman" w:hAnsi="Times New Roman" w:cs="Times New Roman" w:hint="default"/>
        <w:sz w:val="24"/>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B916A1D"/>
    <w:multiLevelType w:val="hybridMultilevel"/>
    <w:tmpl w:val="2C448542"/>
    <w:lvl w:ilvl="0" w:tplc="4372F410">
      <w:start w:val="3"/>
      <w:numFmt w:val="bullet"/>
      <w:lvlText w:val="-"/>
      <w:lvlJc w:val="left"/>
      <w:pPr>
        <w:ind w:left="1214" w:hanging="360"/>
      </w:pPr>
      <w:rPr>
        <w:rFonts w:ascii="Times New Roman" w:hAnsi="Times New Roman" w:cs="Times New Roman" w:hint="default"/>
        <w:sz w:val="24"/>
      </w:rPr>
    </w:lvl>
    <w:lvl w:ilvl="1" w:tplc="04190003" w:tentative="1">
      <w:start w:val="1"/>
      <w:numFmt w:val="bullet"/>
      <w:lvlText w:val="o"/>
      <w:lvlJc w:val="left"/>
      <w:pPr>
        <w:ind w:left="1934" w:hanging="360"/>
      </w:pPr>
      <w:rPr>
        <w:rFonts w:ascii="Courier New" w:hAnsi="Courier New" w:cs="Courier New" w:hint="default"/>
      </w:rPr>
    </w:lvl>
    <w:lvl w:ilvl="2" w:tplc="04190005" w:tentative="1">
      <w:start w:val="1"/>
      <w:numFmt w:val="bullet"/>
      <w:lvlText w:val=""/>
      <w:lvlJc w:val="left"/>
      <w:pPr>
        <w:ind w:left="2654" w:hanging="360"/>
      </w:pPr>
      <w:rPr>
        <w:rFonts w:ascii="Wingdings" w:hAnsi="Wingdings" w:hint="default"/>
      </w:rPr>
    </w:lvl>
    <w:lvl w:ilvl="3" w:tplc="04190001" w:tentative="1">
      <w:start w:val="1"/>
      <w:numFmt w:val="bullet"/>
      <w:lvlText w:val=""/>
      <w:lvlJc w:val="left"/>
      <w:pPr>
        <w:ind w:left="3374" w:hanging="360"/>
      </w:pPr>
      <w:rPr>
        <w:rFonts w:ascii="Symbol" w:hAnsi="Symbol" w:hint="default"/>
      </w:rPr>
    </w:lvl>
    <w:lvl w:ilvl="4" w:tplc="04190003" w:tentative="1">
      <w:start w:val="1"/>
      <w:numFmt w:val="bullet"/>
      <w:lvlText w:val="o"/>
      <w:lvlJc w:val="left"/>
      <w:pPr>
        <w:ind w:left="4094" w:hanging="360"/>
      </w:pPr>
      <w:rPr>
        <w:rFonts w:ascii="Courier New" w:hAnsi="Courier New" w:cs="Courier New" w:hint="default"/>
      </w:rPr>
    </w:lvl>
    <w:lvl w:ilvl="5" w:tplc="04190005" w:tentative="1">
      <w:start w:val="1"/>
      <w:numFmt w:val="bullet"/>
      <w:lvlText w:val=""/>
      <w:lvlJc w:val="left"/>
      <w:pPr>
        <w:ind w:left="4814" w:hanging="360"/>
      </w:pPr>
      <w:rPr>
        <w:rFonts w:ascii="Wingdings" w:hAnsi="Wingdings" w:hint="default"/>
      </w:rPr>
    </w:lvl>
    <w:lvl w:ilvl="6" w:tplc="04190001" w:tentative="1">
      <w:start w:val="1"/>
      <w:numFmt w:val="bullet"/>
      <w:lvlText w:val=""/>
      <w:lvlJc w:val="left"/>
      <w:pPr>
        <w:ind w:left="5534" w:hanging="360"/>
      </w:pPr>
      <w:rPr>
        <w:rFonts w:ascii="Symbol" w:hAnsi="Symbol" w:hint="default"/>
      </w:rPr>
    </w:lvl>
    <w:lvl w:ilvl="7" w:tplc="04190003" w:tentative="1">
      <w:start w:val="1"/>
      <w:numFmt w:val="bullet"/>
      <w:lvlText w:val="o"/>
      <w:lvlJc w:val="left"/>
      <w:pPr>
        <w:ind w:left="6254" w:hanging="360"/>
      </w:pPr>
      <w:rPr>
        <w:rFonts w:ascii="Courier New" w:hAnsi="Courier New" w:cs="Courier New" w:hint="default"/>
      </w:rPr>
    </w:lvl>
    <w:lvl w:ilvl="8" w:tplc="04190005" w:tentative="1">
      <w:start w:val="1"/>
      <w:numFmt w:val="bullet"/>
      <w:lvlText w:val=""/>
      <w:lvlJc w:val="left"/>
      <w:pPr>
        <w:ind w:left="6974" w:hanging="360"/>
      </w:pPr>
      <w:rPr>
        <w:rFonts w:ascii="Wingdings" w:hAnsi="Wingdings" w:hint="default"/>
      </w:rPr>
    </w:lvl>
  </w:abstractNum>
  <w:abstractNum w:abstractNumId="8">
    <w:nsid w:val="0C5F5B6F"/>
    <w:multiLevelType w:val="hybridMultilevel"/>
    <w:tmpl w:val="723280BE"/>
    <w:lvl w:ilvl="0" w:tplc="7B64077C">
      <w:start w:val="6"/>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9">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10DA21ED"/>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3">
    <w:nsid w:val="17BD6E59"/>
    <w:multiLevelType w:val="hybridMultilevel"/>
    <w:tmpl w:val="5C6C2E42"/>
    <w:lvl w:ilvl="0" w:tplc="8ADCA35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BD32E9B"/>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7">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8">
    <w:nsid w:val="2B103808"/>
    <w:multiLevelType w:val="multilevel"/>
    <w:tmpl w:val="B450030C"/>
    <w:lvl w:ilvl="0">
      <w:numFmt w:val="bullet"/>
      <w:lvlText w:val="-"/>
      <w:lvlJc w:val="left"/>
      <w:pPr>
        <w:tabs>
          <w:tab w:val="num" w:pos="1096"/>
        </w:tabs>
        <w:ind w:left="1096" w:hanging="360"/>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2B4F3BE6"/>
    <w:multiLevelType w:val="hybridMultilevel"/>
    <w:tmpl w:val="31E6B1C2"/>
    <w:lvl w:ilvl="0" w:tplc="8ADCA356">
      <w:numFmt w:val="bullet"/>
      <w:lvlText w:val="-"/>
      <w:lvlJc w:val="left"/>
      <w:pPr>
        <w:tabs>
          <w:tab w:val="num" w:pos="1096"/>
        </w:tabs>
        <w:ind w:left="1096" w:hanging="360"/>
      </w:pPr>
      <w:rPr>
        <w:rFonts w:ascii="Times New Roman" w:eastAsia="Times New Roman" w:hAnsi="Times New Roman" w:cs="Times New Roman" w:hint="default"/>
      </w:rPr>
    </w:lvl>
    <w:lvl w:ilvl="1" w:tplc="04190003" w:tentative="1">
      <w:start w:val="1"/>
      <w:numFmt w:val="bullet"/>
      <w:lvlText w:val="o"/>
      <w:lvlJc w:val="left"/>
      <w:pPr>
        <w:tabs>
          <w:tab w:val="num" w:pos="1816"/>
        </w:tabs>
        <w:ind w:left="1816" w:hanging="360"/>
      </w:pPr>
      <w:rPr>
        <w:rFonts w:ascii="Courier New" w:hAnsi="Courier New" w:cs="Courier New" w:hint="default"/>
      </w:rPr>
    </w:lvl>
    <w:lvl w:ilvl="2" w:tplc="04190005" w:tentative="1">
      <w:start w:val="1"/>
      <w:numFmt w:val="bullet"/>
      <w:lvlText w:val=""/>
      <w:lvlJc w:val="left"/>
      <w:pPr>
        <w:tabs>
          <w:tab w:val="num" w:pos="2536"/>
        </w:tabs>
        <w:ind w:left="2536" w:hanging="360"/>
      </w:pPr>
      <w:rPr>
        <w:rFonts w:ascii="Wingdings" w:hAnsi="Wingdings" w:hint="default"/>
      </w:rPr>
    </w:lvl>
    <w:lvl w:ilvl="3" w:tplc="04190001" w:tentative="1">
      <w:start w:val="1"/>
      <w:numFmt w:val="bullet"/>
      <w:lvlText w:val=""/>
      <w:lvlJc w:val="left"/>
      <w:pPr>
        <w:tabs>
          <w:tab w:val="num" w:pos="3256"/>
        </w:tabs>
        <w:ind w:left="3256" w:hanging="360"/>
      </w:pPr>
      <w:rPr>
        <w:rFonts w:ascii="Symbol" w:hAnsi="Symbol" w:hint="default"/>
      </w:rPr>
    </w:lvl>
    <w:lvl w:ilvl="4" w:tplc="04190003" w:tentative="1">
      <w:start w:val="1"/>
      <w:numFmt w:val="bullet"/>
      <w:lvlText w:val="o"/>
      <w:lvlJc w:val="left"/>
      <w:pPr>
        <w:tabs>
          <w:tab w:val="num" w:pos="3976"/>
        </w:tabs>
        <w:ind w:left="3976" w:hanging="360"/>
      </w:pPr>
      <w:rPr>
        <w:rFonts w:ascii="Courier New" w:hAnsi="Courier New" w:cs="Courier New" w:hint="default"/>
      </w:rPr>
    </w:lvl>
    <w:lvl w:ilvl="5" w:tplc="04190005" w:tentative="1">
      <w:start w:val="1"/>
      <w:numFmt w:val="bullet"/>
      <w:lvlText w:val=""/>
      <w:lvlJc w:val="left"/>
      <w:pPr>
        <w:tabs>
          <w:tab w:val="num" w:pos="4696"/>
        </w:tabs>
        <w:ind w:left="4696" w:hanging="360"/>
      </w:pPr>
      <w:rPr>
        <w:rFonts w:ascii="Wingdings" w:hAnsi="Wingdings" w:hint="default"/>
      </w:rPr>
    </w:lvl>
    <w:lvl w:ilvl="6" w:tplc="04190001" w:tentative="1">
      <w:start w:val="1"/>
      <w:numFmt w:val="bullet"/>
      <w:lvlText w:val=""/>
      <w:lvlJc w:val="left"/>
      <w:pPr>
        <w:tabs>
          <w:tab w:val="num" w:pos="5416"/>
        </w:tabs>
        <w:ind w:left="5416" w:hanging="360"/>
      </w:pPr>
      <w:rPr>
        <w:rFonts w:ascii="Symbol" w:hAnsi="Symbol" w:hint="default"/>
      </w:rPr>
    </w:lvl>
    <w:lvl w:ilvl="7" w:tplc="04190003" w:tentative="1">
      <w:start w:val="1"/>
      <w:numFmt w:val="bullet"/>
      <w:lvlText w:val="o"/>
      <w:lvlJc w:val="left"/>
      <w:pPr>
        <w:tabs>
          <w:tab w:val="num" w:pos="6136"/>
        </w:tabs>
        <w:ind w:left="6136" w:hanging="360"/>
      </w:pPr>
      <w:rPr>
        <w:rFonts w:ascii="Courier New" w:hAnsi="Courier New" w:cs="Courier New" w:hint="default"/>
      </w:rPr>
    </w:lvl>
    <w:lvl w:ilvl="8" w:tplc="04190005" w:tentative="1">
      <w:start w:val="1"/>
      <w:numFmt w:val="bullet"/>
      <w:lvlText w:val=""/>
      <w:lvlJc w:val="left"/>
      <w:pPr>
        <w:tabs>
          <w:tab w:val="num" w:pos="6856"/>
        </w:tabs>
        <w:ind w:left="6856" w:hanging="360"/>
      </w:pPr>
      <w:rPr>
        <w:rFonts w:ascii="Wingdings" w:hAnsi="Wingdings" w:hint="default"/>
      </w:rPr>
    </w:lvl>
  </w:abstractNum>
  <w:abstractNum w:abstractNumId="20">
    <w:nsid w:val="38F71A89"/>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nsid w:val="40182BE6"/>
    <w:multiLevelType w:val="hybridMultilevel"/>
    <w:tmpl w:val="B164F820"/>
    <w:lvl w:ilvl="0" w:tplc="92B6F174">
      <w:numFmt w:val="bullet"/>
      <w:lvlText w:val="-"/>
      <w:lvlJc w:val="left"/>
      <w:pPr>
        <w:ind w:left="928" w:hanging="360"/>
      </w:pPr>
      <w:rPr>
        <w:rFonts w:ascii="Times New Roman" w:eastAsia="Times New Roman" w:hAnsi="Times New Roman" w:cs="Times New Roman" w:hint="default"/>
      </w:rPr>
    </w:lvl>
    <w:lvl w:ilvl="1" w:tplc="04190003">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3832B59"/>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B733DAC"/>
    <w:multiLevelType w:val="hybridMultilevel"/>
    <w:tmpl w:val="89502A24"/>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5">
    <w:nsid w:val="4C910959"/>
    <w:multiLevelType w:val="hybridMultilevel"/>
    <w:tmpl w:val="3BB29EE4"/>
    <w:lvl w:ilvl="0" w:tplc="0422000F">
      <w:start w:val="1"/>
      <w:numFmt w:val="decimal"/>
      <w:lvlText w:val="%1."/>
      <w:lvlJc w:val="left"/>
      <w:pPr>
        <w:ind w:left="720" w:hanging="360"/>
      </w:pPr>
      <w:rPr>
        <w:rFonts w:hint="default"/>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6">
    <w:nsid w:val="4D951106"/>
    <w:multiLevelType w:val="hybridMultilevel"/>
    <w:tmpl w:val="2E4A3ED8"/>
    <w:lvl w:ilvl="0" w:tplc="2B7EC7B4">
      <w:start w:val="1"/>
      <w:numFmt w:val="decimal"/>
      <w:lvlText w:val="(%1)"/>
      <w:lvlJc w:val="left"/>
      <w:pPr>
        <w:ind w:left="900" w:hanging="360"/>
      </w:pPr>
      <w:rPr>
        <w:rFonts w:hint="default"/>
        <w:lang w:val="uk-UA"/>
      </w:rPr>
    </w:lvl>
    <w:lvl w:ilvl="1" w:tplc="8ADCA356">
      <w:numFmt w:val="bullet"/>
      <w:lvlText w:val="-"/>
      <w:lvlJc w:val="left"/>
      <w:pPr>
        <w:tabs>
          <w:tab w:val="num" w:pos="1440"/>
        </w:tabs>
        <w:ind w:left="1440" w:hanging="360"/>
      </w:pPr>
      <w:rPr>
        <w:rFonts w:ascii="Times New Roman" w:eastAsia="Times New Roman" w:hAnsi="Times New Roman" w:cs="Times New Roman" w:hint="default"/>
        <w:lang w:val="uk-UA"/>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522E7A85"/>
    <w:multiLevelType w:val="multilevel"/>
    <w:tmpl w:val="2CB2320E"/>
    <w:lvl w:ilvl="0">
      <w:start w:val="5"/>
      <w:numFmt w:val="decimal"/>
      <w:lvlText w:val="%1."/>
      <w:lvlJc w:val="left"/>
      <w:pPr>
        <w:ind w:left="720" w:hanging="72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5"/>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2">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33">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34">
    <w:nsid w:val="6C9A2A1A"/>
    <w:multiLevelType w:val="hybridMultilevel"/>
    <w:tmpl w:val="FB3CC842"/>
    <w:lvl w:ilvl="0" w:tplc="4704B24A">
      <w:start w:val="1"/>
      <w:numFmt w:val="decimal"/>
      <w:lvlText w:val="(%1)"/>
      <w:lvlJc w:val="left"/>
      <w:pPr>
        <w:ind w:left="1494"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nsid w:val="73100E93"/>
    <w:multiLevelType w:val="hybridMultilevel"/>
    <w:tmpl w:val="25D85404"/>
    <w:lvl w:ilvl="0" w:tplc="B090F0E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45C3CCE"/>
    <w:multiLevelType w:val="hybridMultilevel"/>
    <w:tmpl w:val="DEB6AF3A"/>
    <w:lvl w:ilvl="0" w:tplc="8ADCA356">
      <w:numFmt w:val="bullet"/>
      <w:lvlText w:val="-"/>
      <w:lvlJc w:val="left"/>
      <w:pPr>
        <w:tabs>
          <w:tab w:val="num" w:pos="1096"/>
        </w:tabs>
        <w:ind w:left="1096" w:hanging="360"/>
      </w:pPr>
      <w:rPr>
        <w:rFonts w:ascii="Times New Roman" w:eastAsia="Times New Roman" w:hAnsi="Times New Roman" w:cs="Times New Roman" w:hint="default"/>
      </w:rPr>
    </w:lvl>
    <w:lvl w:ilvl="1" w:tplc="04190003" w:tentative="1">
      <w:start w:val="1"/>
      <w:numFmt w:val="bullet"/>
      <w:lvlText w:val="o"/>
      <w:lvlJc w:val="left"/>
      <w:pPr>
        <w:tabs>
          <w:tab w:val="num" w:pos="1816"/>
        </w:tabs>
        <w:ind w:left="1816" w:hanging="360"/>
      </w:pPr>
      <w:rPr>
        <w:rFonts w:ascii="Courier New" w:hAnsi="Courier New" w:cs="Courier New" w:hint="default"/>
      </w:rPr>
    </w:lvl>
    <w:lvl w:ilvl="2" w:tplc="04190005" w:tentative="1">
      <w:start w:val="1"/>
      <w:numFmt w:val="bullet"/>
      <w:lvlText w:val=""/>
      <w:lvlJc w:val="left"/>
      <w:pPr>
        <w:tabs>
          <w:tab w:val="num" w:pos="2536"/>
        </w:tabs>
        <w:ind w:left="2536" w:hanging="360"/>
      </w:pPr>
      <w:rPr>
        <w:rFonts w:ascii="Wingdings" w:hAnsi="Wingdings" w:hint="default"/>
      </w:rPr>
    </w:lvl>
    <w:lvl w:ilvl="3" w:tplc="04190001" w:tentative="1">
      <w:start w:val="1"/>
      <w:numFmt w:val="bullet"/>
      <w:lvlText w:val=""/>
      <w:lvlJc w:val="left"/>
      <w:pPr>
        <w:tabs>
          <w:tab w:val="num" w:pos="3256"/>
        </w:tabs>
        <w:ind w:left="3256" w:hanging="360"/>
      </w:pPr>
      <w:rPr>
        <w:rFonts w:ascii="Symbol" w:hAnsi="Symbol" w:hint="default"/>
      </w:rPr>
    </w:lvl>
    <w:lvl w:ilvl="4" w:tplc="04190003" w:tentative="1">
      <w:start w:val="1"/>
      <w:numFmt w:val="bullet"/>
      <w:lvlText w:val="o"/>
      <w:lvlJc w:val="left"/>
      <w:pPr>
        <w:tabs>
          <w:tab w:val="num" w:pos="3976"/>
        </w:tabs>
        <w:ind w:left="3976" w:hanging="360"/>
      </w:pPr>
      <w:rPr>
        <w:rFonts w:ascii="Courier New" w:hAnsi="Courier New" w:cs="Courier New" w:hint="default"/>
      </w:rPr>
    </w:lvl>
    <w:lvl w:ilvl="5" w:tplc="04190005" w:tentative="1">
      <w:start w:val="1"/>
      <w:numFmt w:val="bullet"/>
      <w:lvlText w:val=""/>
      <w:lvlJc w:val="left"/>
      <w:pPr>
        <w:tabs>
          <w:tab w:val="num" w:pos="4696"/>
        </w:tabs>
        <w:ind w:left="4696" w:hanging="360"/>
      </w:pPr>
      <w:rPr>
        <w:rFonts w:ascii="Wingdings" w:hAnsi="Wingdings" w:hint="default"/>
      </w:rPr>
    </w:lvl>
    <w:lvl w:ilvl="6" w:tplc="04190001" w:tentative="1">
      <w:start w:val="1"/>
      <w:numFmt w:val="bullet"/>
      <w:lvlText w:val=""/>
      <w:lvlJc w:val="left"/>
      <w:pPr>
        <w:tabs>
          <w:tab w:val="num" w:pos="5416"/>
        </w:tabs>
        <w:ind w:left="5416" w:hanging="360"/>
      </w:pPr>
      <w:rPr>
        <w:rFonts w:ascii="Symbol" w:hAnsi="Symbol" w:hint="default"/>
      </w:rPr>
    </w:lvl>
    <w:lvl w:ilvl="7" w:tplc="04190003" w:tentative="1">
      <w:start w:val="1"/>
      <w:numFmt w:val="bullet"/>
      <w:lvlText w:val="o"/>
      <w:lvlJc w:val="left"/>
      <w:pPr>
        <w:tabs>
          <w:tab w:val="num" w:pos="6136"/>
        </w:tabs>
        <w:ind w:left="6136" w:hanging="360"/>
      </w:pPr>
      <w:rPr>
        <w:rFonts w:ascii="Courier New" w:hAnsi="Courier New" w:cs="Courier New" w:hint="default"/>
      </w:rPr>
    </w:lvl>
    <w:lvl w:ilvl="8" w:tplc="04190005" w:tentative="1">
      <w:start w:val="1"/>
      <w:numFmt w:val="bullet"/>
      <w:lvlText w:val=""/>
      <w:lvlJc w:val="left"/>
      <w:pPr>
        <w:tabs>
          <w:tab w:val="num" w:pos="6856"/>
        </w:tabs>
        <w:ind w:left="6856" w:hanging="360"/>
      </w:pPr>
      <w:rPr>
        <w:rFonts w:ascii="Wingdings" w:hAnsi="Wingdings" w:hint="default"/>
      </w:rPr>
    </w:lvl>
  </w:abstractNum>
  <w:abstractNum w:abstractNumId="38">
    <w:nsid w:val="7CD96FB4"/>
    <w:multiLevelType w:val="hybridMultilevel"/>
    <w:tmpl w:val="FB3CC842"/>
    <w:lvl w:ilvl="0" w:tplc="4704B24A">
      <w:start w:val="1"/>
      <w:numFmt w:val="decimal"/>
      <w:lvlText w:val="(%1)"/>
      <w:lvlJc w:val="left"/>
      <w:pPr>
        <w:ind w:left="502" w:hanging="360"/>
      </w:pPr>
      <w:rPr>
        <w:rFonts w:hint="default"/>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tentative="1">
      <w:start w:val="1"/>
      <w:numFmt w:val="lowerRoman"/>
      <w:lvlText w:val="%3."/>
      <w:lvlJc w:val="right"/>
      <w:pPr>
        <w:ind w:left="2509" w:hanging="180"/>
      </w:p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nsid w:val="7E7A4F72"/>
    <w:multiLevelType w:val="multilevel"/>
    <w:tmpl w:val="F8D809B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34"/>
  </w:num>
  <w:num w:numId="3">
    <w:abstractNumId w:val="33"/>
  </w:num>
  <w:num w:numId="4">
    <w:abstractNumId w:val="35"/>
  </w:num>
  <w:num w:numId="5">
    <w:abstractNumId w:val="14"/>
  </w:num>
  <w:num w:numId="6">
    <w:abstractNumId w:val="30"/>
  </w:num>
  <w:num w:numId="7">
    <w:abstractNumId w:val="3"/>
  </w:num>
  <w:num w:numId="8">
    <w:abstractNumId w:val="28"/>
  </w:num>
  <w:num w:numId="9">
    <w:abstractNumId w:val="0"/>
  </w:num>
  <w:num w:numId="10">
    <w:abstractNumId w:val="39"/>
    <w:lvlOverride w:ilvl="0"/>
    <w:lvlOverride w:ilvl="1"/>
    <w:lvlOverride w:ilvl="2"/>
    <w:lvlOverride w:ilvl="3"/>
    <w:lvlOverride w:ilvl="4"/>
    <w:lvlOverride w:ilvl="5"/>
    <w:lvlOverride w:ilvl="6"/>
    <w:lvlOverride w:ilvl="7"/>
    <w:lvlOverride w:ilvl="8"/>
  </w:num>
  <w:num w:numId="11">
    <w:abstractNumId w:val="2"/>
  </w:num>
  <w:num w:numId="12">
    <w:abstractNumId w:val="27"/>
  </w:num>
  <w:num w:numId="13">
    <w:abstractNumId w:val="21"/>
  </w:num>
  <w:num w:numId="14">
    <w:abstractNumId w:val="1"/>
  </w:num>
  <w:num w:numId="15">
    <w:abstractNumId w:val="9"/>
  </w:num>
  <w:num w:numId="16">
    <w:abstractNumId w:val="10"/>
  </w:num>
  <w:num w:numId="17">
    <w:abstractNumId w:val="32"/>
  </w:num>
  <w:num w:numId="18">
    <w:abstractNumId w:val="17"/>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num>
  <w:num w:numId="22">
    <w:abstractNumId w:val="31"/>
  </w:num>
  <w:num w:numId="23">
    <w:abstractNumId w:val="25"/>
  </w:num>
  <w:num w:numId="24">
    <w:abstractNumId w:val="15"/>
  </w:num>
  <w:num w:numId="25">
    <w:abstractNumId w:val="38"/>
  </w:num>
  <w:num w:numId="26">
    <w:abstractNumId w:val="20"/>
  </w:num>
  <w:num w:numId="27">
    <w:abstractNumId w:val="23"/>
  </w:num>
  <w:num w:numId="28">
    <w:abstractNumId w:val="37"/>
  </w:num>
  <w:num w:numId="29">
    <w:abstractNumId w:val="19"/>
  </w:num>
  <w:num w:numId="30">
    <w:abstractNumId w:val="13"/>
  </w:num>
  <w:num w:numId="31">
    <w:abstractNumId w:val="26"/>
  </w:num>
  <w:num w:numId="32">
    <w:abstractNumId w:val="5"/>
  </w:num>
  <w:num w:numId="33">
    <w:abstractNumId w:val="18"/>
  </w:num>
  <w:num w:numId="34">
    <w:abstractNumId w:val="7"/>
  </w:num>
  <w:num w:numId="35">
    <w:abstractNumId w:val="22"/>
  </w:num>
  <w:num w:numId="36">
    <w:abstractNumId w:val="40"/>
  </w:num>
  <w:num w:numId="37">
    <w:abstractNumId w:val="6"/>
  </w:num>
  <w:num w:numId="38">
    <w:abstractNumId w:val="4"/>
  </w:num>
  <w:num w:numId="39">
    <w:abstractNumId w:val="29"/>
  </w:num>
  <w:num w:numId="40">
    <w:abstractNumId w:val="8"/>
  </w:num>
  <w:num w:numId="41">
    <w:abstractNumId w:val="36"/>
  </w:num>
  <w:num w:numId="4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68D"/>
    <w:rsid w:val="000036DC"/>
    <w:rsid w:val="00003F14"/>
    <w:rsid w:val="00004091"/>
    <w:rsid w:val="0000442B"/>
    <w:rsid w:val="00005C95"/>
    <w:rsid w:val="0000783C"/>
    <w:rsid w:val="00007B76"/>
    <w:rsid w:val="00007CDB"/>
    <w:rsid w:val="00010782"/>
    <w:rsid w:val="000112C0"/>
    <w:rsid w:val="00011531"/>
    <w:rsid w:val="00014600"/>
    <w:rsid w:val="000163E4"/>
    <w:rsid w:val="000164A2"/>
    <w:rsid w:val="00017415"/>
    <w:rsid w:val="00017EED"/>
    <w:rsid w:val="0002184C"/>
    <w:rsid w:val="000236E7"/>
    <w:rsid w:val="00023A36"/>
    <w:rsid w:val="00026786"/>
    <w:rsid w:val="00027E32"/>
    <w:rsid w:val="00032308"/>
    <w:rsid w:val="00032FD3"/>
    <w:rsid w:val="000334EC"/>
    <w:rsid w:val="00035332"/>
    <w:rsid w:val="000361F7"/>
    <w:rsid w:val="00036625"/>
    <w:rsid w:val="00036E95"/>
    <w:rsid w:val="0003706E"/>
    <w:rsid w:val="00040E31"/>
    <w:rsid w:val="00041AC6"/>
    <w:rsid w:val="00042095"/>
    <w:rsid w:val="000432CB"/>
    <w:rsid w:val="000448A9"/>
    <w:rsid w:val="000505AF"/>
    <w:rsid w:val="00050DD0"/>
    <w:rsid w:val="000534DF"/>
    <w:rsid w:val="000539B0"/>
    <w:rsid w:val="00056720"/>
    <w:rsid w:val="00056FAD"/>
    <w:rsid w:val="00057CF9"/>
    <w:rsid w:val="000619AA"/>
    <w:rsid w:val="00061C69"/>
    <w:rsid w:val="00062DDB"/>
    <w:rsid w:val="00063021"/>
    <w:rsid w:val="000633A4"/>
    <w:rsid w:val="0006491E"/>
    <w:rsid w:val="0006770A"/>
    <w:rsid w:val="00072C45"/>
    <w:rsid w:val="00073600"/>
    <w:rsid w:val="00074C9E"/>
    <w:rsid w:val="000769EB"/>
    <w:rsid w:val="00082112"/>
    <w:rsid w:val="00082E29"/>
    <w:rsid w:val="000862DC"/>
    <w:rsid w:val="00086878"/>
    <w:rsid w:val="000868C8"/>
    <w:rsid w:val="0008797D"/>
    <w:rsid w:val="00087B43"/>
    <w:rsid w:val="000902C9"/>
    <w:rsid w:val="0009157A"/>
    <w:rsid w:val="000971AE"/>
    <w:rsid w:val="000A033D"/>
    <w:rsid w:val="000A0C22"/>
    <w:rsid w:val="000A1A55"/>
    <w:rsid w:val="000A37BB"/>
    <w:rsid w:val="000A5AFD"/>
    <w:rsid w:val="000A6789"/>
    <w:rsid w:val="000B053E"/>
    <w:rsid w:val="000B2025"/>
    <w:rsid w:val="000B37A7"/>
    <w:rsid w:val="000B55ED"/>
    <w:rsid w:val="000B6F1B"/>
    <w:rsid w:val="000C1A12"/>
    <w:rsid w:val="000C1F33"/>
    <w:rsid w:val="000C2211"/>
    <w:rsid w:val="000C597D"/>
    <w:rsid w:val="000C7302"/>
    <w:rsid w:val="000D01B8"/>
    <w:rsid w:val="000D2179"/>
    <w:rsid w:val="000D3277"/>
    <w:rsid w:val="000D3A3D"/>
    <w:rsid w:val="000D3A4C"/>
    <w:rsid w:val="000D5898"/>
    <w:rsid w:val="000D5CF4"/>
    <w:rsid w:val="000D60CB"/>
    <w:rsid w:val="000D63BE"/>
    <w:rsid w:val="000E2FC5"/>
    <w:rsid w:val="000E496B"/>
    <w:rsid w:val="000E505D"/>
    <w:rsid w:val="000E5E98"/>
    <w:rsid w:val="000E65ED"/>
    <w:rsid w:val="000F10CB"/>
    <w:rsid w:val="000F16C5"/>
    <w:rsid w:val="000F25D6"/>
    <w:rsid w:val="000F2A24"/>
    <w:rsid w:val="000F3028"/>
    <w:rsid w:val="000F364A"/>
    <w:rsid w:val="000F368C"/>
    <w:rsid w:val="000F4200"/>
    <w:rsid w:val="000F4354"/>
    <w:rsid w:val="000F5CB2"/>
    <w:rsid w:val="001001B8"/>
    <w:rsid w:val="0010072E"/>
    <w:rsid w:val="00103D45"/>
    <w:rsid w:val="00103D60"/>
    <w:rsid w:val="00105156"/>
    <w:rsid w:val="00106EA4"/>
    <w:rsid w:val="00110EAF"/>
    <w:rsid w:val="00113548"/>
    <w:rsid w:val="00113F7A"/>
    <w:rsid w:val="001171E8"/>
    <w:rsid w:val="0012279E"/>
    <w:rsid w:val="00123AE0"/>
    <w:rsid w:val="00123D13"/>
    <w:rsid w:val="00123FB8"/>
    <w:rsid w:val="00124FAB"/>
    <w:rsid w:val="0012597A"/>
    <w:rsid w:val="00126DCA"/>
    <w:rsid w:val="00130CB7"/>
    <w:rsid w:val="00130DF7"/>
    <w:rsid w:val="00131FEC"/>
    <w:rsid w:val="00136988"/>
    <w:rsid w:val="00137F7E"/>
    <w:rsid w:val="00141360"/>
    <w:rsid w:val="001422DB"/>
    <w:rsid w:val="00142994"/>
    <w:rsid w:val="0014314A"/>
    <w:rsid w:val="00143395"/>
    <w:rsid w:val="00144469"/>
    <w:rsid w:val="001446C3"/>
    <w:rsid w:val="0014505B"/>
    <w:rsid w:val="00145DA2"/>
    <w:rsid w:val="00151A0F"/>
    <w:rsid w:val="00151C09"/>
    <w:rsid w:val="0015201F"/>
    <w:rsid w:val="00152C8F"/>
    <w:rsid w:val="00152D43"/>
    <w:rsid w:val="00155CF6"/>
    <w:rsid w:val="00156167"/>
    <w:rsid w:val="001569CF"/>
    <w:rsid w:val="001570E0"/>
    <w:rsid w:val="00160469"/>
    <w:rsid w:val="0016120D"/>
    <w:rsid w:val="0016132B"/>
    <w:rsid w:val="00161F22"/>
    <w:rsid w:val="00163064"/>
    <w:rsid w:val="00163E48"/>
    <w:rsid w:val="00163EB4"/>
    <w:rsid w:val="001645FE"/>
    <w:rsid w:val="00165102"/>
    <w:rsid w:val="00167FF4"/>
    <w:rsid w:val="001717D5"/>
    <w:rsid w:val="00173388"/>
    <w:rsid w:val="00175939"/>
    <w:rsid w:val="00175A80"/>
    <w:rsid w:val="00175F80"/>
    <w:rsid w:val="0017677A"/>
    <w:rsid w:val="00177014"/>
    <w:rsid w:val="0018077A"/>
    <w:rsid w:val="00181723"/>
    <w:rsid w:val="001828F2"/>
    <w:rsid w:val="00183679"/>
    <w:rsid w:val="00183DE0"/>
    <w:rsid w:val="00184BF7"/>
    <w:rsid w:val="001850C1"/>
    <w:rsid w:val="00186200"/>
    <w:rsid w:val="00187DF1"/>
    <w:rsid w:val="00190E3C"/>
    <w:rsid w:val="001915FA"/>
    <w:rsid w:val="00191950"/>
    <w:rsid w:val="00192193"/>
    <w:rsid w:val="001940CC"/>
    <w:rsid w:val="0019441A"/>
    <w:rsid w:val="00194897"/>
    <w:rsid w:val="00194EC1"/>
    <w:rsid w:val="001955FA"/>
    <w:rsid w:val="001962FA"/>
    <w:rsid w:val="001A03DF"/>
    <w:rsid w:val="001A170F"/>
    <w:rsid w:val="001A2323"/>
    <w:rsid w:val="001A2A88"/>
    <w:rsid w:val="001A3EDF"/>
    <w:rsid w:val="001A518E"/>
    <w:rsid w:val="001A5A58"/>
    <w:rsid w:val="001A6125"/>
    <w:rsid w:val="001A7575"/>
    <w:rsid w:val="001B090A"/>
    <w:rsid w:val="001B1C17"/>
    <w:rsid w:val="001B1C66"/>
    <w:rsid w:val="001B1FC8"/>
    <w:rsid w:val="001B267F"/>
    <w:rsid w:val="001B3857"/>
    <w:rsid w:val="001B3E84"/>
    <w:rsid w:val="001B42A1"/>
    <w:rsid w:val="001B6D2D"/>
    <w:rsid w:val="001B7975"/>
    <w:rsid w:val="001C20E7"/>
    <w:rsid w:val="001C22B9"/>
    <w:rsid w:val="001C2429"/>
    <w:rsid w:val="001C2601"/>
    <w:rsid w:val="001C2691"/>
    <w:rsid w:val="001C2CE1"/>
    <w:rsid w:val="001D096D"/>
    <w:rsid w:val="001D5313"/>
    <w:rsid w:val="001D554E"/>
    <w:rsid w:val="001D6C33"/>
    <w:rsid w:val="001D6D5C"/>
    <w:rsid w:val="001D753A"/>
    <w:rsid w:val="001E131C"/>
    <w:rsid w:val="001E2A0C"/>
    <w:rsid w:val="001E2A25"/>
    <w:rsid w:val="001E468F"/>
    <w:rsid w:val="001E572F"/>
    <w:rsid w:val="001E61CB"/>
    <w:rsid w:val="001E65E3"/>
    <w:rsid w:val="001E7C6A"/>
    <w:rsid w:val="001F282B"/>
    <w:rsid w:val="001F435A"/>
    <w:rsid w:val="001F52A6"/>
    <w:rsid w:val="001F5A54"/>
    <w:rsid w:val="001F732D"/>
    <w:rsid w:val="001F741E"/>
    <w:rsid w:val="001F7868"/>
    <w:rsid w:val="001F7B0F"/>
    <w:rsid w:val="0020085A"/>
    <w:rsid w:val="00202070"/>
    <w:rsid w:val="002031FB"/>
    <w:rsid w:val="00203CCA"/>
    <w:rsid w:val="00204B54"/>
    <w:rsid w:val="00204FC4"/>
    <w:rsid w:val="002055CF"/>
    <w:rsid w:val="00206AE6"/>
    <w:rsid w:val="00212635"/>
    <w:rsid w:val="00213DCA"/>
    <w:rsid w:val="00215068"/>
    <w:rsid w:val="00216AE5"/>
    <w:rsid w:val="00216B79"/>
    <w:rsid w:val="002177A9"/>
    <w:rsid w:val="00217DE9"/>
    <w:rsid w:val="00217F84"/>
    <w:rsid w:val="00222224"/>
    <w:rsid w:val="00227BD9"/>
    <w:rsid w:val="002305A7"/>
    <w:rsid w:val="00231BE8"/>
    <w:rsid w:val="00232A8E"/>
    <w:rsid w:val="002334A3"/>
    <w:rsid w:val="00234D2F"/>
    <w:rsid w:val="002357A1"/>
    <w:rsid w:val="00236616"/>
    <w:rsid w:val="0024264A"/>
    <w:rsid w:val="002436D1"/>
    <w:rsid w:val="00243D37"/>
    <w:rsid w:val="00243E8B"/>
    <w:rsid w:val="0024483B"/>
    <w:rsid w:val="00245BF9"/>
    <w:rsid w:val="0024603F"/>
    <w:rsid w:val="00247865"/>
    <w:rsid w:val="0025131B"/>
    <w:rsid w:val="00251E5C"/>
    <w:rsid w:val="00251F10"/>
    <w:rsid w:val="0025302A"/>
    <w:rsid w:val="002578C4"/>
    <w:rsid w:val="00257D5D"/>
    <w:rsid w:val="00257D72"/>
    <w:rsid w:val="00261C6A"/>
    <w:rsid w:val="00264627"/>
    <w:rsid w:val="00267650"/>
    <w:rsid w:val="00270C1F"/>
    <w:rsid w:val="00272A3E"/>
    <w:rsid w:val="0027333D"/>
    <w:rsid w:val="00274614"/>
    <w:rsid w:val="0027636E"/>
    <w:rsid w:val="002771E5"/>
    <w:rsid w:val="00277D03"/>
    <w:rsid w:val="00281301"/>
    <w:rsid w:val="00282057"/>
    <w:rsid w:val="00282ACE"/>
    <w:rsid w:val="00283D10"/>
    <w:rsid w:val="00283E7B"/>
    <w:rsid w:val="00284069"/>
    <w:rsid w:val="00284798"/>
    <w:rsid w:val="00284D30"/>
    <w:rsid w:val="00287CC1"/>
    <w:rsid w:val="00290343"/>
    <w:rsid w:val="00293712"/>
    <w:rsid w:val="00293AF3"/>
    <w:rsid w:val="00296EBA"/>
    <w:rsid w:val="002A096F"/>
    <w:rsid w:val="002A1613"/>
    <w:rsid w:val="002A1CA2"/>
    <w:rsid w:val="002A2A54"/>
    <w:rsid w:val="002A3705"/>
    <w:rsid w:val="002A59AB"/>
    <w:rsid w:val="002A6FC7"/>
    <w:rsid w:val="002A77DF"/>
    <w:rsid w:val="002B0872"/>
    <w:rsid w:val="002B1E81"/>
    <w:rsid w:val="002B2363"/>
    <w:rsid w:val="002B40F8"/>
    <w:rsid w:val="002B4CDD"/>
    <w:rsid w:val="002B77F6"/>
    <w:rsid w:val="002C000A"/>
    <w:rsid w:val="002C06A7"/>
    <w:rsid w:val="002C0C55"/>
    <w:rsid w:val="002C0D45"/>
    <w:rsid w:val="002C237C"/>
    <w:rsid w:val="002C3A7E"/>
    <w:rsid w:val="002C44CB"/>
    <w:rsid w:val="002C4F21"/>
    <w:rsid w:val="002C6134"/>
    <w:rsid w:val="002C6DEA"/>
    <w:rsid w:val="002D0CF1"/>
    <w:rsid w:val="002D0E80"/>
    <w:rsid w:val="002D2290"/>
    <w:rsid w:val="002D2975"/>
    <w:rsid w:val="002D3269"/>
    <w:rsid w:val="002D4225"/>
    <w:rsid w:val="002D4B6F"/>
    <w:rsid w:val="002D6623"/>
    <w:rsid w:val="002D7C24"/>
    <w:rsid w:val="002E0982"/>
    <w:rsid w:val="002E1C41"/>
    <w:rsid w:val="002E328D"/>
    <w:rsid w:val="002E36AC"/>
    <w:rsid w:val="002E46EB"/>
    <w:rsid w:val="002E6391"/>
    <w:rsid w:val="002E7611"/>
    <w:rsid w:val="002F0966"/>
    <w:rsid w:val="002F2368"/>
    <w:rsid w:val="002F4FB5"/>
    <w:rsid w:val="002F5710"/>
    <w:rsid w:val="002F576B"/>
    <w:rsid w:val="002F5A8A"/>
    <w:rsid w:val="002F6CFD"/>
    <w:rsid w:val="002F71BB"/>
    <w:rsid w:val="003011E5"/>
    <w:rsid w:val="00301A29"/>
    <w:rsid w:val="00302D6D"/>
    <w:rsid w:val="00303FE9"/>
    <w:rsid w:val="00306705"/>
    <w:rsid w:val="003074CC"/>
    <w:rsid w:val="00310959"/>
    <w:rsid w:val="00311C53"/>
    <w:rsid w:val="00313EE5"/>
    <w:rsid w:val="00316679"/>
    <w:rsid w:val="00316DF8"/>
    <w:rsid w:val="003235D8"/>
    <w:rsid w:val="003246CB"/>
    <w:rsid w:val="00325058"/>
    <w:rsid w:val="00327D26"/>
    <w:rsid w:val="00330EED"/>
    <w:rsid w:val="00331891"/>
    <w:rsid w:val="0033368C"/>
    <w:rsid w:val="00334980"/>
    <w:rsid w:val="00335F36"/>
    <w:rsid w:val="003368FB"/>
    <w:rsid w:val="0033716C"/>
    <w:rsid w:val="00341554"/>
    <w:rsid w:val="00342A5E"/>
    <w:rsid w:val="00342DB9"/>
    <w:rsid w:val="00342E9F"/>
    <w:rsid w:val="00343B1E"/>
    <w:rsid w:val="00344591"/>
    <w:rsid w:val="003445C2"/>
    <w:rsid w:val="00347316"/>
    <w:rsid w:val="00347F4E"/>
    <w:rsid w:val="00350456"/>
    <w:rsid w:val="00350526"/>
    <w:rsid w:val="00352108"/>
    <w:rsid w:val="003525A0"/>
    <w:rsid w:val="003531F4"/>
    <w:rsid w:val="00355765"/>
    <w:rsid w:val="00355E33"/>
    <w:rsid w:val="0035616D"/>
    <w:rsid w:val="0035637B"/>
    <w:rsid w:val="00356594"/>
    <w:rsid w:val="003566DF"/>
    <w:rsid w:val="00360708"/>
    <w:rsid w:val="00365F68"/>
    <w:rsid w:val="00366010"/>
    <w:rsid w:val="00370C79"/>
    <w:rsid w:val="00371C23"/>
    <w:rsid w:val="00371E63"/>
    <w:rsid w:val="003735C7"/>
    <w:rsid w:val="003754C4"/>
    <w:rsid w:val="00376696"/>
    <w:rsid w:val="00376AB9"/>
    <w:rsid w:val="00377A5A"/>
    <w:rsid w:val="003802A2"/>
    <w:rsid w:val="00380A71"/>
    <w:rsid w:val="00380A91"/>
    <w:rsid w:val="00380D39"/>
    <w:rsid w:val="00384FFA"/>
    <w:rsid w:val="00390A8D"/>
    <w:rsid w:val="00392D51"/>
    <w:rsid w:val="003939C1"/>
    <w:rsid w:val="003944C6"/>
    <w:rsid w:val="0039517E"/>
    <w:rsid w:val="003967F4"/>
    <w:rsid w:val="003973A7"/>
    <w:rsid w:val="003A08F2"/>
    <w:rsid w:val="003A3B0D"/>
    <w:rsid w:val="003B1A1B"/>
    <w:rsid w:val="003B2F05"/>
    <w:rsid w:val="003B2F17"/>
    <w:rsid w:val="003B37F4"/>
    <w:rsid w:val="003B39FF"/>
    <w:rsid w:val="003B535C"/>
    <w:rsid w:val="003B6644"/>
    <w:rsid w:val="003B77A3"/>
    <w:rsid w:val="003C0975"/>
    <w:rsid w:val="003C21B4"/>
    <w:rsid w:val="003C278F"/>
    <w:rsid w:val="003C2849"/>
    <w:rsid w:val="003C4A5F"/>
    <w:rsid w:val="003C6B50"/>
    <w:rsid w:val="003D0677"/>
    <w:rsid w:val="003D0690"/>
    <w:rsid w:val="003D1BDD"/>
    <w:rsid w:val="003D30B1"/>
    <w:rsid w:val="003E04DD"/>
    <w:rsid w:val="003E21AF"/>
    <w:rsid w:val="003E3154"/>
    <w:rsid w:val="003E369E"/>
    <w:rsid w:val="003E464C"/>
    <w:rsid w:val="003E4761"/>
    <w:rsid w:val="003E5BF4"/>
    <w:rsid w:val="003E794C"/>
    <w:rsid w:val="003E7FB3"/>
    <w:rsid w:val="003F1537"/>
    <w:rsid w:val="003F1F87"/>
    <w:rsid w:val="003F293E"/>
    <w:rsid w:val="003F39AB"/>
    <w:rsid w:val="003F469B"/>
    <w:rsid w:val="003F5425"/>
    <w:rsid w:val="003F5732"/>
    <w:rsid w:val="003F6D53"/>
    <w:rsid w:val="004017C8"/>
    <w:rsid w:val="0040229E"/>
    <w:rsid w:val="004024FE"/>
    <w:rsid w:val="00402C1F"/>
    <w:rsid w:val="0040378E"/>
    <w:rsid w:val="0040409E"/>
    <w:rsid w:val="0040453B"/>
    <w:rsid w:val="00410144"/>
    <w:rsid w:val="00410B0D"/>
    <w:rsid w:val="0041293E"/>
    <w:rsid w:val="004149E2"/>
    <w:rsid w:val="00414D76"/>
    <w:rsid w:val="00416642"/>
    <w:rsid w:val="0041685F"/>
    <w:rsid w:val="00417654"/>
    <w:rsid w:val="00420A42"/>
    <w:rsid w:val="00420D1F"/>
    <w:rsid w:val="00423DF5"/>
    <w:rsid w:val="0042472D"/>
    <w:rsid w:val="00424C08"/>
    <w:rsid w:val="00425D54"/>
    <w:rsid w:val="00433B23"/>
    <w:rsid w:val="0043427E"/>
    <w:rsid w:val="00434A67"/>
    <w:rsid w:val="0043566A"/>
    <w:rsid w:val="00436E3B"/>
    <w:rsid w:val="004449E5"/>
    <w:rsid w:val="00444DAF"/>
    <w:rsid w:val="004456F8"/>
    <w:rsid w:val="00445B82"/>
    <w:rsid w:val="00447774"/>
    <w:rsid w:val="00447933"/>
    <w:rsid w:val="00450240"/>
    <w:rsid w:val="00452F38"/>
    <w:rsid w:val="00452F88"/>
    <w:rsid w:val="00454AE6"/>
    <w:rsid w:val="00456671"/>
    <w:rsid w:val="0045758F"/>
    <w:rsid w:val="00460353"/>
    <w:rsid w:val="00463266"/>
    <w:rsid w:val="004663CA"/>
    <w:rsid w:val="004667CF"/>
    <w:rsid w:val="0047092C"/>
    <w:rsid w:val="004722A0"/>
    <w:rsid w:val="004730C6"/>
    <w:rsid w:val="00473B33"/>
    <w:rsid w:val="004759C5"/>
    <w:rsid w:val="00476B1D"/>
    <w:rsid w:val="00481B0D"/>
    <w:rsid w:val="00481C89"/>
    <w:rsid w:val="0048201C"/>
    <w:rsid w:val="004829D3"/>
    <w:rsid w:val="00486AA0"/>
    <w:rsid w:val="00487361"/>
    <w:rsid w:val="0049174C"/>
    <w:rsid w:val="00494B43"/>
    <w:rsid w:val="00496D6D"/>
    <w:rsid w:val="0049767D"/>
    <w:rsid w:val="004A1774"/>
    <w:rsid w:val="004A280A"/>
    <w:rsid w:val="004A3CF8"/>
    <w:rsid w:val="004A3DA0"/>
    <w:rsid w:val="004A7A60"/>
    <w:rsid w:val="004A7FDA"/>
    <w:rsid w:val="004B1258"/>
    <w:rsid w:val="004B14A4"/>
    <w:rsid w:val="004B16B5"/>
    <w:rsid w:val="004B314F"/>
    <w:rsid w:val="004B5133"/>
    <w:rsid w:val="004C05FD"/>
    <w:rsid w:val="004C1178"/>
    <w:rsid w:val="004C31C8"/>
    <w:rsid w:val="004C36E0"/>
    <w:rsid w:val="004C4596"/>
    <w:rsid w:val="004C4864"/>
    <w:rsid w:val="004C7852"/>
    <w:rsid w:val="004D1120"/>
    <w:rsid w:val="004D1B55"/>
    <w:rsid w:val="004D3542"/>
    <w:rsid w:val="004D3673"/>
    <w:rsid w:val="004D569A"/>
    <w:rsid w:val="004E2177"/>
    <w:rsid w:val="004E2CCD"/>
    <w:rsid w:val="004E37E2"/>
    <w:rsid w:val="004E5BB4"/>
    <w:rsid w:val="004E6060"/>
    <w:rsid w:val="004E70EA"/>
    <w:rsid w:val="004E7808"/>
    <w:rsid w:val="004F07A0"/>
    <w:rsid w:val="004F1C1B"/>
    <w:rsid w:val="004F2175"/>
    <w:rsid w:val="004F2EA2"/>
    <w:rsid w:val="004F391B"/>
    <w:rsid w:val="004F6258"/>
    <w:rsid w:val="005027B4"/>
    <w:rsid w:val="0051014A"/>
    <w:rsid w:val="005103E5"/>
    <w:rsid w:val="00510BC8"/>
    <w:rsid w:val="005118B7"/>
    <w:rsid w:val="00514208"/>
    <w:rsid w:val="00515AC0"/>
    <w:rsid w:val="00515E21"/>
    <w:rsid w:val="005161B1"/>
    <w:rsid w:val="005166BC"/>
    <w:rsid w:val="00520E5E"/>
    <w:rsid w:val="00521EB0"/>
    <w:rsid w:val="005220D2"/>
    <w:rsid w:val="005235CA"/>
    <w:rsid w:val="005267F2"/>
    <w:rsid w:val="005308CF"/>
    <w:rsid w:val="00530DD0"/>
    <w:rsid w:val="00534E1A"/>
    <w:rsid w:val="00540608"/>
    <w:rsid w:val="005411C6"/>
    <w:rsid w:val="00541265"/>
    <w:rsid w:val="00541E5A"/>
    <w:rsid w:val="00542D4D"/>
    <w:rsid w:val="0054373B"/>
    <w:rsid w:val="005443B4"/>
    <w:rsid w:val="00546FDA"/>
    <w:rsid w:val="005478DB"/>
    <w:rsid w:val="005517BF"/>
    <w:rsid w:val="00551B40"/>
    <w:rsid w:val="00552024"/>
    <w:rsid w:val="005521BC"/>
    <w:rsid w:val="00553412"/>
    <w:rsid w:val="005564AA"/>
    <w:rsid w:val="005605E1"/>
    <w:rsid w:val="00563159"/>
    <w:rsid w:val="00563896"/>
    <w:rsid w:val="00566045"/>
    <w:rsid w:val="0056781B"/>
    <w:rsid w:val="00567BC1"/>
    <w:rsid w:val="005715D0"/>
    <w:rsid w:val="00571E86"/>
    <w:rsid w:val="005738CC"/>
    <w:rsid w:val="00573B48"/>
    <w:rsid w:val="00576256"/>
    <w:rsid w:val="00576E89"/>
    <w:rsid w:val="00577845"/>
    <w:rsid w:val="00577CB4"/>
    <w:rsid w:val="00577FBE"/>
    <w:rsid w:val="005802CF"/>
    <w:rsid w:val="005814B7"/>
    <w:rsid w:val="00582876"/>
    <w:rsid w:val="005835BF"/>
    <w:rsid w:val="00584E0C"/>
    <w:rsid w:val="00586007"/>
    <w:rsid w:val="00586863"/>
    <w:rsid w:val="00587AEF"/>
    <w:rsid w:val="00590693"/>
    <w:rsid w:val="00590BDD"/>
    <w:rsid w:val="00591702"/>
    <w:rsid w:val="00591A73"/>
    <w:rsid w:val="0059216F"/>
    <w:rsid w:val="005927D8"/>
    <w:rsid w:val="00592D6A"/>
    <w:rsid w:val="00593823"/>
    <w:rsid w:val="00594409"/>
    <w:rsid w:val="0059460E"/>
    <w:rsid w:val="00596186"/>
    <w:rsid w:val="0059648B"/>
    <w:rsid w:val="00597487"/>
    <w:rsid w:val="00597D9F"/>
    <w:rsid w:val="005A048F"/>
    <w:rsid w:val="005A1CFB"/>
    <w:rsid w:val="005A23D1"/>
    <w:rsid w:val="005A4CE0"/>
    <w:rsid w:val="005A4DC5"/>
    <w:rsid w:val="005A5C39"/>
    <w:rsid w:val="005A67D5"/>
    <w:rsid w:val="005A6B09"/>
    <w:rsid w:val="005B09DA"/>
    <w:rsid w:val="005B0BEC"/>
    <w:rsid w:val="005B24CE"/>
    <w:rsid w:val="005B25B6"/>
    <w:rsid w:val="005B560A"/>
    <w:rsid w:val="005B5C10"/>
    <w:rsid w:val="005C0E40"/>
    <w:rsid w:val="005C198C"/>
    <w:rsid w:val="005C40AD"/>
    <w:rsid w:val="005C40D6"/>
    <w:rsid w:val="005C453E"/>
    <w:rsid w:val="005C468F"/>
    <w:rsid w:val="005C4F3B"/>
    <w:rsid w:val="005C5213"/>
    <w:rsid w:val="005C60BC"/>
    <w:rsid w:val="005C6752"/>
    <w:rsid w:val="005D4086"/>
    <w:rsid w:val="005D4B5E"/>
    <w:rsid w:val="005D559E"/>
    <w:rsid w:val="005D5D0A"/>
    <w:rsid w:val="005D647F"/>
    <w:rsid w:val="005E02CF"/>
    <w:rsid w:val="005E03B5"/>
    <w:rsid w:val="005E073D"/>
    <w:rsid w:val="005E1A65"/>
    <w:rsid w:val="005E342C"/>
    <w:rsid w:val="005E3B62"/>
    <w:rsid w:val="005E6730"/>
    <w:rsid w:val="005E6B92"/>
    <w:rsid w:val="005E6CDA"/>
    <w:rsid w:val="005E7A08"/>
    <w:rsid w:val="005F1F36"/>
    <w:rsid w:val="005F2801"/>
    <w:rsid w:val="005F311F"/>
    <w:rsid w:val="005F31ED"/>
    <w:rsid w:val="005F3738"/>
    <w:rsid w:val="005F558C"/>
    <w:rsid w:val="005F73CE"/>
    <w:rsid w:val="0060009E"/>
    <w:rsid w:val="00601764"/>
    <w:rsid w:val="00601C7B"/>
    <w:rsid w:val="0060245E"/>
    <w:rsid w:val="006031A0"/>
    <w:rsid w:val="0060469D"/>
    <w:rsid w:val="006048E5"/>
    <w:rsid w:val="00604DD2"/>
    <w:rsid w:val="00605B85"/>
    <w:rsid w:val="006114AF"/>
    <w:rsid w:val="00611A3A"/>
    <w:rsid w:val="00612C88"/>
    <w:rsid w:val="00617BB7"/>
    <w:rsid w:val="00621331"/>
    <w:rsid w:val="00622213"/>
    <w:rsid w:val="0062221F"/>
    <w:rsid w:val="00623986"/>
    <w:rsid w:val="00623AA5"/>
    <w:rsid w:val="00624951"/>
    <w:rsid w:val="00625481"/>
    <w:rsid w:val="00625663"/>
    <w:rsid w:val="006307B7"/>
    <w:rsid w:val="006351FE"/>
    <w:rsid w:val="00635F69"/>
    <w:rsid w:val="00637E8B"/>
    <w:rsid w:val="006418FE"/>
    <w:rsid w:val="00645949"/>
    <w:rsid w:val="00645D7B"/>
    <w:rsid w:val="00647315"/>
    <w:rsid w:val="00647B8E"/>
    <w:rsid w:val="00647C60"/>
    <w:rsid w:val="00651BB9"/>
    <w:rsid w:val="00652353"/>
    <w:rsid w:val="00652CC1"/>
    <w:rsid w:val="00653BDC"/>
    <w:rsid w:val="00655B6B"/>
    <w:rsid w:val="00655C94"/>
    <w:rsid w:val="00660722"/>
    <w:rsid w:val="00660D2F"/>
    <w:rsid w:val="00660F64"/>
    <w:rsid w:val="00662170"/>
    <w:rsid w:val="006624BD"/>
    <w:rsid w:val="00662AFB"/>
    <w:rsid w:val="006655B3"/>
    <w:rsid w:val="0067139C"/>
    <w:rsid w:val="006714D5"/>
    <w:rsid w:val="00671CE2"/>
    <w:rsid w:val="006723BB"/>
    <w:rsid w:val="0067298B"/>
    <w:rsid w:val="006735A9"/>
    <w:rsid w:val="006760AC"/>
    <w:rsid w:val="00677DFD"/>
    <w:rsid w:val="00681B30"/>
    <w:rsid w:val="00682D69"/>
    <w:rsid w:val="00683136"/>
    <w:rsid w:val="00684262"/>
    <w:rsid w:val="0068656B"/>
    <w:rsid w:val="00687AD5"/>
    <w:rsid w:val="00690422"/>
    <w:rsid w:val="00690562"/>
    <w:rsid w:val="00691768"/>
    <w:rsid w:val="0069292E"/>
    <w:rsid w:val="00693A4F"/>
    <w:rsid w:val="0069565E"/>
    <w:rsid w:val="006A0B84"/>
    <w:rsid w:val="006A2590"/>
    <w:rsid w:val="006A361F"/>
    <w:rsid w:val="006A3E93"/>
    <w:rsid w:val="006A3E9B"/>
    <w:rsid w:val="006A66A1"/>
    <w:rsid w:val="006A6E4D"/>
    <w:rsid w:val="006A7BCC"/>
    <w:rsid w:val="006B23A4"/>
    <w:rsid w:val="006B284A"/>
    <w:rsid w:val="006B5958"/>
    <w:rsid w:val="006B6741"/>
    <w:rsid w:val="006B6E7F"/>
    <w:rsid w:val="006C01CA"/>
    <w:rsid w:val="006C1138"/>
    <w:rsid w:val="006C1BF3"/>
    <w:rsid w:val="006C281A"/>
    <w:rsid w:val="006C2F27"/>
    <w:rsid w:val="006C4D93"/>
    <w:rsid w:val="006D2A3F"/>
    <w:rsid w:val="006D4081"/>
    <w:rsid w:val="006D4FCB"/>
    <w:rsid w:val="006D50DC"/>
    <w:rsid w:val="006D53C8"/>
    <w:rsid w:val="006D6ED8"/>
    <w:rsid w:val="006D7E46"/>
    <w:rsid w:val="006E21A0"/>
    <w:rsid w:val="006E2D41"/>
    <w:rsid w:val="006E3073"/>
    <w:rsid w:val="006E4072"/>
    <w:rsid w:val="006E4A0C"/>
    <w:rsid w:val="006E6164"/>
    <w:rsid w:val="006E767E"/>
    <w:rsid w:val="006F1AB3"/>
    <w:rsid w:val="006F244C"/>
    <w:rsid w:val="006F2D4F"/>
    <w:rsid w:val="006F3421"/>
    <w:rsid w:val="00701244"/>
    <w:rsid w:val="0070169A"/>
    <w:rsid w:val="0070440A"/>
    <w:rsid w:val="0070605F"/>
    <w:rsid w:val="0070679B"/>
    <w:rsid w:val="00706D88"/>
    <w:rsid w:val="0071021F"/>
    <w:rsid w:val="007104CB"/>
    <w:rsid w:val="0071080D"/>
    <w:rsid w:val="00713D16"/>
    <w:rsid w:val="0071740F"/>
    <w:rsid w:val="00720C7D"/>
    <w:rsid w:val="00720DD4"/>
    <w:rsid w:val="00721860"/>
    <w:rsid w:val="00723745"/>
    <w:rsid w:val="00723C2B"/>
    <w:rsid w:val="00725AB4"/>
    <w:rsid w:val="007265B9"/>
    <w:rsid w:val="00726CE0"/>
    <w:rsid w:val="00727FE3"/>
    <w:rsid w:val="00730797"/>
    <w:rsid w:val="00731CD8"/>
    <w:rsid w:val="00732C24"/>
    <w:rsid w:val="00734543"/>
    <w:rsid w:val="00734A45"/>
    <w:rsid w:val="00737AFE"/>
    <w:rsid w:val="00737D22"/>
    <w:rsid w:val="00740041"/>
    <w:rsid w:val="00741E64"/>
    <w:rsid w:val="0074329E"/>
    <w:rsid w:val="0074755C"/>
    <w:rsid w:val="00747E19"/>
    <w:rsid w:val="00752361"/>
    <w:rsid w:val="00757723"/>
    <w:rsid w:val="00757C7A"/>
    <w:rsid w:val="00757D9A"/>
    <w:rsid w:val="0076003C"/>
    <w:rsid w:val="0076008E"/>
    <w:rsid w:val="0076652E"/>
    <w:rsid w:val="0076726B"/>
    <w:rsid w:val="00767A39"/>
    <w:rsid w:val="0077030F"/>
    <w:rsid w:val="00771B52"/>
    <w:rsid w:val="00771CC3"/>
    <w:rsid w:val="00772968"/>
    <w:rsid w:val="00773D7F"/>
    <w:rsid w:val="0077598B"/>
    <w:rsid w:val="00780CC3"/>
    <w:rsid w:val="007822B5"/>
    <w:rsid w:val="0078336C"/>
    <w:rsid w:val="00784C0F"/>
    <w:rsid w:val="0078736F"/>
    <w:rsid w:val="007915FD"/>
    <w:rsid w:val="007924A3"/>
    <w:rsid w:val="007926A0"/>
    <w:rsid w:val="00796369"/>
    <w:rsid w:val="00797373"/>
    <w:rsid w:val="007A1878"/>
    <w:rsid w:val="007A1EF9"/>
    <w:rsid w:val="007A3592"/>
    <w:rsid w:val="007A3803"/>
    <w:rsid w:val="007A47FE"/>
    <w:rsid w:val="007A5037"/>
    <w:rsid w:val="007A5044"/>
    <w:rsid w:val="007A5559"/>
    <w:rsid w:val="007A7321"/>
    <w:rsid w:val="007B0855"/>
    <w:rsid w:val="007B1E36"/>
    <w:rsid w:val="007B2AF9"/>
    <w:rsid w:val="007B2CB5"/>
    <w:rsid w:val="007B2DD0"/>
    <w:rsid w:val="007B359B"/>
    <w:rsid w:val="007B4899"/>
    <w:rsid w:val="007B4BE9"/>
    <w:rsid w:val="007B4EBE"/>
    <w:rsid w:val="007B7F8A"/>
    <w:rsid w:val="007C47F7"/>
    <w:rsid w:val="007C6DE5"/>
    <w:rsid w:val="007C71E7"/>
    <w:rsid w:val="007C76EC"/>
    <w:rsid w:val="007D0759"/>
    <w:rsid w:val="007D1244"/>
    <w:rsid w:val="007D134A"/>
    <w:rsid w:val="007D141A"/>
    <w:rsid w:val="007D269E"/>
    <w:rsid w:val="007D2925"/>
    <w:rsid w:val="007D29A0"/>
    <w:rsid w:val="007D4C35"/>
    <w:rsid w:val="007D5D1E"/>
    <w:rsid w:val="007D747F"/>
    <w:rsid w:val="007E1737"/>
    <w:rsid w:val="007E267E"/>
    <w:rsid w:val="007E29A0"/>
    <w:rsid w:val="007E2AAC"/>
    <w:rsid w:val="007E3164"/>
    <w:rsid w:val="007E36F0"/>
    <w:rsid w:val="007E44DB"/>
    <w:rsid w:val="007F114F"/>
    <w:rsid w:val="007F1281"/>
    <w:rsid w:val="007F25CD"/>
    <w:rsid w:val="00800509"/>
    <w:rsid w:val="008047A6"/>
    <w:rsid w:val="008055AF"/>
    <w:rsid w:val="0081159A"/>
    <w:rsid w:val="00812B78"/>
    <w:rsid w:val="00813B75"/>
    <w:rsid w:val="0081438E"/>
    <w:rsid w:val="008154B5"/>
    <w:rsid w:val="00816203"/>
    <w:rsid w:val="008165E5"/>
    <w:rsid w:val="00816666"/>
    <w:rsid w:val="0081714E"/>
    <w:rsid w:val="00823931"/>
    <w:rsid w:val="00823E9A"/>
    <w:rsid w:val="00823FDF"/>
    <w:rsid w:val="00824D0B"/>
    <w:rsid w:val="008275D0"/>
    <w:rsid w:val="00827918"/>
    <w:rsid w:val="00831BD9"/>
    <w:rsid w:val="0083210E"/>
    <w:rsid w:val="008333B3"/>
    <w:rsid w:val="0083378D"/>
    <w:rsid w:val="00835E82"/>
    <w:rsid w:val="00836EC5"/>
    <w:rsid w:val="008420C8"/>
    <w:rsid w:val="008436BB"/>
    <w:rsid w:val="008506C0"/>
    <w:rsid w:val="008509EA"/>
    <w:rsid w:val="0085104E"/>
    <w:rsid w:val="00851D11"/>
    <w:rsid w:val="0085450F"/>
    <w:rsid w:val="00854729"/>
    <w:rsid w:val="00854981"/>
    <w:rsid w:val="008553AD"/>
    <w:rsid w:val="00857638"/>
    <w:rsid w:val="00857B40"/>
    <w:rsid w:val="00860156"/>
    <w:rsid w:val="008615C3"/>
    <w:rsid w:val="0086303F"/>
    <w:rsid w:val="00864750"/>
    <w:rsid w:val="00864A15"/>
    <w:rsid w:val="00865161"/>
    <w:rsid w:val="00865BCE"/>
    <w:rsid w:val="0086693E"/>
    <w:rsid w:val="008674B0"/>
    <w:rsid w:val="00870468"/>
    <w:rsid w:val="008718E6"/>
    <w:rsid w:val="00872C41"/>
    <w:rsid w:val="008735C8"/>
    <w:rsid w:val="00874062"/>
    <w:rsid w:val="008753FA"/>
    <w:rsid w:val="00877309"/>
    <w:rsid w:val="00877390"/>
    <w:rsid w:val="00877C32"/>
    <w:rsid w:val="00880104"/>
    <w:rsid w:val="00880A80"/>
    <w:rsid w:val="0088195A"/>
    <w:rsid w:val="008862CE"/>
    <w:rsid w:val="00886ECD"/>
    <w:rsid w:val="008953A9"/>
    <w:rsid w:val="008A0A71"/>
    <w:rsid w:val="008A207F"/>
    <w:rsid w:val="008A20F6"/>
    <w:rsid w:val="008A2EBC"/>
    <w:rsid w:val="008A6CF7"/>
    <w:rsid w:val="008B0B6D"/>
    <w:rsid w:val="008B21D8"/>
    <w:rsid w:val="008B424E"/>
    <w:rsid w:val="008C2DFE"/>
    <w:rsid w:val="008C59BD"/>
    <w:rsid w:val="008D0D04"/>
    <w:rsid w:val="008D0F17"/>
    <w:rsid w:val="008D3BD9"/>
    <w:rsid w:val="008D3ECE"/>
    <w:rsid w:val="008D683B"/>
    <w:rsid w:val="008D6B30"/>
    <w:rsid w:val="008E065F"/>
    <w:rsid w:val="008E1F80"/>
    <w:rsid w:val="008E21F7"/>
    <w:rsid w:val="008E3D52"/>
    <w:rsid w:val="008E5527"/>
    <w:rsid w:val="008E559F"/>
    <w:rsid w:val="008E5AEA"/>
    <w:rsid w:val="008F13FA"/>
    <w:rsid w:val="008F370C"/>
    <w:rsid w:val="008F38E4"/>
    <w:rsid w:val="008F3E7F"/>
    <w:rsid w:val="008F41CA"/>
    <w:rsid w:val="008F52A1"/>
    <w:rsid w:val="008F6652"/>
    <w:rsid w:val="008F6E36"/>
    <w:rsid w:val="008F6F45"/>
    <w:rsid w:val="009001A5"/>
    <w:rsid w:val="0090247C"/>
    <w:rsid w:val="00903237"/>
    <w:rsid w:val="009038CA"/>
    <w:rsid w:val="00903FEA"/>
    <w:rsid w:val="00904626"/>
    <w:rsid w:val="0090556F"/>
    <w:rsid w:val="0090624B"/>
    <w:rsid w:val="00910A3D"/>
    <w:rsid w:val="00911019"/>
    <w:rsid w:val="009110B3"/>
    <w:rsid w:val="00911396"/>
    <w:rsid w:val="009118B4"/>
    <w:rsid w:val="00911E3E"/>
    <w:rsid w:val="0091249C"/>
    <w:rsid w:val="00912B54"/>
    <w:rsid w:val="00913F70"/>
    <w:rsid w:val="00916981"/>
    <w:rsid w:val="00917406"/>
    <w:rsid w:val="00920030"/>
    <w:rsid w:val="00920B3D"/>
    <w:rsid w:val="00921A74"/>
    <w:rsid w:val="00923098"/>
    <w:rsid w:val="009258B1"/>
    <w:rsid w:val="00926F99"/>
    <w:rsid w:val="009271C7"/>
    <w:rsid w:val="00927EE5"/>
    <w:rsid w:val="00930173"/>
    <w:rsid w:val="00930502"/>
    <w:rsid w:val="00930965"/>
    <w:rsid w:val="00930EB6"/>
    <w:rsid w:val="009341EC"/>
    <w:rsid w:val="00936819"/>
    <w:rsid w:val="00936C94"/>
    <w:rsid w:val="00937239"/>
    <w:rsid w:val="00940A71"/>
    <w:rsid w:val="00940FEE"/>
    <w:rsid w:val="009426AE"/>
    <w:rsid w:val="00943289"/>
    <w:rsid w:val="00944632"/>
    <w:rsid w:val="00947C25"/>
    <w:rsid w:val="00947E86"/>
    <w:rsid w:val="00953DDC"/>
    <w:rsid w:val="00954083"/>
    <w:rsid w:val="00955235"/>
    <w:rsid w:val="009571D4"/>
    <w:rsid w:val="00960059"/>
    <w:rsid w:val="00960767"/>
    <w:rsid w:val="009643B1"/>
    <w:rsid w:val="00965234"/>
    <w:rsid w:val="00965659"/>
    <w:rsid w:val="00966FA7"/>
    <w:rsid w:val="0096720E"/>
    <w:rsid w:val="00972D20"/>
    <w:rsid w:val="0097388F"/>
    <w:rsid w:val="0097598D"/>
    <w:rsid w:val="009760FE"/>
    <w:rsid w:val="009812D7"/>
    <w:rsid w:val="009819B7"/>
    <w:rsid w:val="00982A59"/>
    <w:rsid w:val="00982E48"/>
    <w:rsid w:val="00985068"/>
    <w:rsid w:val="00985F9B"/>
    <w:rsid w:val="009865DB"/>
    <w:rsid w:val="00987DCB"/>
    <w:rsid w:val="00990275"/>
    <w:rsid w:val="009917C4"/>
    <w:rsid w:val="00994881"/>
    <w:rsid w:val="0099596C"/>
    <w:rsid w:val="00997256"/>
    <w:rsid w:val="009A08F3"/>
    <w:rsid w:val="009A11FC"/>
    <w:rsid w:val="009A7007"/>
    <w:rsid w:val="009B0E9A"/>
    <w:rsid w:val="009B1AA2"/>
    <w:rsid w:val="009B2384"/>
    <w:rsid w:val="009B45EF"/>
    <w:rsid w:val="009C16A6"/>
    <w:rsid w:val="009C1EDC"/>
    <w:rsid w:val="009C6A99"/>
    <w:rsid w:val="009C6C18"/>
    <w:rsid w:val="009C7209"/>
    <w:rsid w:val="009C7958"/>
    <w:rsid w:val="009C7C24"/>
    <w:rsid w:val="009D0CCE"/>
    <w:rsid w:val="009D25E3"/>
    <w:rsid w:val="009D2D2C"/>
    <w:rsid w:val="009D3747"/>
    <w:rsid w:val="009D64C4"/>
    <w:rsid w:val="009D69AE"/>
    <w:rsid w:val="009D7145"/>
    <w:rsid w:val="009E3200"/>
    <w:rsid w:val="009E3923"/>
    <w:rsid w:val="009E63DC"/>
    <w:rsid w:val="009F036D"/>
    <w:rsid w:val="009F1295"/>
    <w:rsid w:val="009F1994"/>
    <w:rsid w:val="009F1C51"/>
    <w:rsid w:val="009F3A99"/>
    <w:rsid w:val="009F42F3"/>
    <w:rsid w:val="009F5C70"/>
    <w:rsid w:val="009F6510"/>
    <w:rsid w:val="009F7D3D"/>
    <w:rsid w:val="009F7E4D"/>
    <w:rsid w:val="00A0347E"/>
    <w:rsid w:val="00A03F93"/>
    <w:rsid w:val="00A06F8A"/>
    <w:rsid w:val="00A14ED8"/>
    <w:rsid w:val="00A1560C"/>
    <w:rsid w:val="00A16B65"/>
    <w:rsid w:val="00A20F85"/>
    <w:rsid w:val="00A21B0A"/>
    <w:rsid w:val="00A21D81"/>
    <w:rsid w:val="00A21E01"/>
    <w:rsid w:val="00A24808"/>
    <w:rsid w:val="00A25073"/>
    <w:rsid w:val="00A26207"/>
    <w:rsid w:val="00A264FC"/>
    <w:rsid w:val="00A2696A"/>
    <w:rsid w:val="00A27275"/>
    <w:rsid w:val="00A275D3"/>
    <w:rsid w:val="00A27CA0"/>
    <w:rsid w:val="00A357C0"/>
    <w:rsid w:val="00A35A91"/>
    <w:rsid w:val="00A3797F"/>
    <w:rsid w:val="00A41E0D"/>
    <w:rsid w:val="00A42D0F"/>
    <w:rsid w:val="00A433BC"/>
    <w:rsid w:val="00A437C9"/>
    <w:rsid w:val="00A43E67"/>
    <w:rsid w:val="00A46F53"/>
    <w:rsid w:val="00A474B4"/>
    <w:rsid w:val="00A501D1"/>
    <w:rsid w:val="00A51353"/>
    <w:rsid w:val="00A539FE"/>
    <w:rsid w:val="00A5558A"/>
    <w:rsid w:val="00A55A72"/>
    <w:rsid w:val="00A62300"/>
    <w:rsid w:val="00A62314"/>
    <w:rsid w:val="00A642B2"/>
    <w:rsid w:val="00A64403"/>
    <w:rsid w:val="00A644F3"/>
    <w:rsid w:val="00A65761"/>
    <w:rsid w:val="00A66F0C"/>
    <w:rsid w:val="00A6702E"/>
    <w:rsid w:val="00A671F7"/>
    <w:rsid w:val="00A677AD"/>
    <w:rsid w:val="00A67C12"/>
    <w:rsid w:val="00A70185"/>
    <w:rsid w:val="00A71842"/>
    <w:rsid w:val="00A71C64"/>
    <w:rsid w:val="00A735EA"/>
    <w:rsid w:val="00A737DA"/>
    <w:rsid w:val="00A766B0"/>
    <w:rsid w:val="00A77489"/>
    <w:rsid w:val="00A77825"/>
    <w:rsid w:val="00A8200C"/>
    <w:rsid w:val="00A8200F"/>
    <w:rsid w:val="00A842C8"/>
    <w:rsid w:val="00A85E49"/>
    <w:rsid w:val="00A87023"/>
    <w:rsid w:val="00A8756F"/>
    <w:rsid w:val="00A90323"/>
    <w:rsid w:val="00A91FC2"/>
    <w:rsid w:val="00A92B21"/>
    <w:rsid w:val="00A93E2F"/>
    <w:rsid w:val="00A96964"/>
    <w:rsid w:val="00A97B64"/>
    <w:rsid w:val="00AA0D82"/>
    <w:rsid w:val="00AA1C48"/>
    <w:rsid w:val="00AA2D98"/>
    <w:rsid w:val="00AA2F2B"/>
    <w:rsid w:val="00AA40AC"/>
    <w:rsid w:val="00AA5170"/>
    <w:rsid w:val="00AA5E88"/>
    <w:rsid w:val="00AA6D40"/>
    <w:rsid w:val="00AA7D1E"/>
    <w:rsid w:val="00AB0523"/>
    <w:rsid w:val="00AB05A2"/>
    <w:rsid w:val="00AB1FC1"/>
    <w:rsid w:val="00AB24C8"/>
    <w:rsid w:val="00AB368D"/>
    <w:rsid w:val="00AB38B6"/>
    <w:rsid w:val="00AB6131"/>
    <w:rsid w:val="00AB6567"/>
    <w:rsid w:val="00AB6EDF"/>
    <w:rsid w:val="00AC072B"/>
    <w:rsid w:val="00AC1C16"/>
    <w:rsid w:val="00AC2475"/>
    <w:rsid w:val="00AC33D9"/>
    <w:rsid w:val="00AC5AFE"/>
    <w:rsid w:val="00AC6C0E"/>
    <w:rsid w:val="00AC6CF6"/>
    <w:rsid w:val="00AD02E3"/>
    <w:rsid w:val="00AD0B7A"/>
    <w:rsid w:val="00AD14F6"/>
    <w:rsid w:val="00AD3B67"/>
    <w:rsid w:val="00AD4561"/>
    <w:rsid w:val="00AD4C5E"/>
    <w:rsid w:val="00AE0C0B"/>
    <w:rsid w:val="00AE347B"/>
    <w:rsid w:val="00AE5BB2"/>
    <w:rsid w:val="00AE68B7"/>
    <w:rsid w:val="00AE68E3"/>
    <w:rsid w:val="00AE6BA5"/>
    <w:rsid w:val="00AE7F42"/>
    <w:rsid w:val="00AF2168"/>
    <w:rsid w:val="00AF2E78"/>
    <w:rsid w:val="00AF3128"/>
    <w:rsid w:val="00AF4B67"/>
    <w:rsid w:val="00AF603A"/>
    <w:rsid w:val="00AF6546"/>
    <w:rsid w:val="00AF6584"/>
    <w:rsid w:val="00AF667D"/>
    <w:rsid w:val="00AF6FF8"/>
    <w:rsid w:val="00B00392"/>
    <w:rsid w:val="00B05B5C"/>
    <w:rsid w:val="00B07297"/>
    <w:rsid w:val="00B11582"/>
    <w:rsid w:val="00B11D53"/>
    <w:rsid w:val="00B12DED"/>
    <w:rsid w:val="00B14F0F"/>
    <w:rsid w:val="00B1591F"/>
    <w:rsid w:val="00B170BF"/>
    <w:rsid w:val="00B20E04"/>
    <w:rsid w:val="00B2194E"/>
    <w:rsid w:val="00B237A8"/>
    <w:rsid w:val="00B25230"/>
    <w:rsid w:val="00B2543A"/>
    <w:rsid w:val="00B26E66"/>
    <w:rsid w:val="00B32553"/>
    <w:rsid w:val="00B33DD4"/>
    <w:rsid w:val="00B36776"/>
    <w:rsid w:val="00B36F5F"/>
    <w:rsid w:val="00B37612"/>
    <w:rsid w:val="00B37F49"/>
    <w:rsid w:val="00B44234"/>
    <w:rsid w:val="00B46562"/>
    <w:rsid w:val="00B475C3"/>
    <w:rsid w:val="00B51C49"/>
    <w:rsid w:val="00B54056"/>
    <w:rsid w:val="00B545EA"/>
    <w:rsid w:val="00B550BB"/>
    <w:rsid w:val="00B5555C"/>
    <w:rsid w:val="00B56E2F"/>
    <w:rsid w:val="00B619DB"/>
    <w:rsid w:val="00B63062"/>
    <w:rsid w:val="00B642B0"/>
    <w:rsid w:val="00B65617"/>
    <w:rsid w:val="00B66132"/>
    <w:rsid w:val="00B66521"/>
    <w:rsid w:val="00B6703A"/>
    <w:rsid w:val="00B70277"/>
    <w:rsid w:val="00B71068"/>
    <w:rsid w:val="00B71760"/>
    <w:rsid w:val="00B722B2"/>
    <w:rsid w:val="00B72400"/>
    <w:rsid w:val="00B72B52"/>
    <w:rsid w:val="00B7373C"/>
    <w:rsid w:val="00B7502B"/>
    <w:rsid w:val="00B77088"/>
    <w:rsid w:val="00B77166"/>
    <w:rsid w:val="00B777EA"/>
    <w:rsid w:val="00B821FF"/>
    <w:rsid w:val="00B83720"/>
    <w:rsid w:val="00B856AB"/>
    <w:rsid w:val="00B87448"/>
    <w:rsid w:val="00B926B3"/>
    <w:rsid w:val="00B92949"/>
    <w:rsid w:val="00B92DFB"/>
    <w:rsid w:val="00B92EA6"/>
    <w:rsid w:val="00B93A28"/>
    <w:rsid w:val="00B95D9D"/>
    <w:rsid w:val="00BA0AF9"/>
    <w:rsid w:val="00BA0C6B"/>
    <w:rsid w:val="00BA197F"/>
    <w:rsid w:val="00BA1A32"/>
    <w:rsid w:val="00BA2A7F"/>
    <w:rsid w:val="00BA2B50"/>
    <w:rsid w:val="00BA3BF8"/>
    <w:rsid w:val="00BB19B3"/>
    <w:rsid w:val="00BB2B4C"/>
    <w:rsid w:val="00BB4676"/>
    <w:rsid w:val="00BB47F7"/>
    <w:rsid w:val="00BB6632"/>
    <w:rsid w:val="00BB71A0"/>
    <w:rsid w:val="00BB7EB0"/>
    <w:rsid w:val="00BC0196"/>
    <w:rsid w:val="00BC02A8"/>
    <w:rsid w:val="00BC0475"/>
    <w:rsid w:val="00BC16C5"/>
    <w:rsid w:val="00BC29CA"/>
    <w:rsid w:val="00BC3343"/>
    <w:rsid w:val="00BC35C2"/>
    <w:rsid w:val="00BC3941"/>
    <w:rsid w:val="00BC450C"/>
    <w:rsid w:val="00BC70D7"/>
    <w:rsid w:val="00BC76DB"/>
    <w:rsid w:val="00BD0B55"/>
    <w:rsid w:val="00BD1008"/>
    <w:rsid w:val="00BD218A"/>
    <w:rsid w:val="00BD2245"/>
    <w:rsid w:val="00BD2DF9"/>
    <w:rsid w:val="00BD36E8"/>
    <w:rsid w:val="00BD7714"/>
    <w:rsid w:val="00BD7C14"/>
    <w:rsid w:val="00BE044B"/>
    <w:rsid w:val="00BE048B"/>
    <w:rsid w:val="00BE0944"/>
    <w:rsid w:val="00BE2434"/>
    <w:rsid w:val="00BE2D70"/>
    <w:rsid w:val="00BE3103"/>
    <w:rsid w:val="00BE31DB"/>
    <w:rsid w:val="00BF1C0E"/>
    <w:rsid w:val="00BF2688"/>
    <w:rsid w:val="00BF32B4"/>
    <w:rsid w:val="00BF37D3"/>
    <w:rsid w:val="00BF533C"/>
    <w:rsid w:val="00BF554B"/>
    <w:rsid w:val="00BF5649"/>
    <w:rsid w:val="00BF6312"/>
    <w:rsid w:val="00BF6E5D"/>
    <w:rsid w:val="00BF7B78"/>
    <w:rsid w:val="00C016AA"/>
    <w:rsid w:val="00C034E6"/>
    <w:rsid w:val="00C0440A"/>
    <w:rsid w:val="00C12A3B"/>
    <w:rsid w:val="00C139F3"/>
    <w:rsid w:val="00C13D5D"/>
    <w:rsid w:val="00C14C5E"/>
    <w:rsid w:val="00C14E31"/>
    <w:rsid w:val="00C166BD"/>
    <w:rsid w:val="00C21477"/>
    <w:rsid w:val="00C22408"/>
    <w:rsid w:val="00C234F8"/>
    <w:rsid w:val="00C244C4"/>
    <w:rsid w:val="00C249C3"/>
    <w:rsid w:val="00C25B9C"/>
    <w:rsid w:val="00C267C9"/>
    <w:rsid w:val="00C27059"/>
    <w:rsid w:val="00C30AE1"/>
    <w:rsid w:val="00C311E4"/>
    <w:rsid w:val="00C3155A"/>
    <w:rsid w:val="00C3427B"/>
    <w:rsid w:val="00C36298"/>
    <w:rsid w:val="00C374F0"/>
    <w:rsid w:val="00C44E10"/>
    <w:rsid w:val="00C4609A"/>
    <w:rsid w:val="00C4694F"/>
    <w:rsid w:val="00C51CC0"/>
    <w:rsid w:val="00C5362B"/>
    <w:rsid w:val="00C53C27"/>
    <w:rsid w:val="00C54C65"/>
    <w:rsid w:val="00C5591B"/>
    <w:rsid w:val="00C55C9C"/>
    <w:rsid w:val="00C577FE"/>
    <w:rsid w:val="00C57E58"/>
    <w:rsid w:val="00C61453"/>
    <w:rsid w:val="00C62A11"/>
    <w:rsid w:val="00C62B35"/>
    <w:rsid w:val="00C649B8"/>
    <w:rsid w:val="00C673AD"/>
    <w:rsid w:val="00C67E1D"/>
    <w:rsid w:val="00C708F2"/>
    <w:rsid w:val="00C70BE3"/>
    <w:rsid w:val="00C712BB"/>
    <w:rsid w:val="00C71639"/>
    <w:rsid w:val="00C717D9"/>
    <w:rsid w:val="00C730CE"/>
    <w:rsid w:val="00C7448F"/>
    <w:rsid w:val="00C76D8E"/>
    <w:rsid w:val="00C806CC"/>
    <w:rsid w:val="00C812A4"/>
    <w:rsid w:val="00C830B3"/>
    <w:rsid w:val="00C83B01"/>
    <w:rsid w:val="00C84988"/>
    <w:rsid w:val="00C862C4"/>
    <w:rsid w:val="00C8719B"/>
    <w:rsid w:val="00C87A99"/>
    <w:rsid w:val="00C87E72"/>
    <w:rsid w:val="00C9235E"/>
    <w:rsid w:val="00C924B6"/>
    <w:rsid w:val="00C92A59"/>
    <w:rsid w:val="00C94719"/>
    <w:rsid w:val="00C95AE4"/>
    <w:rsid w:val="00C96FB9"/>
    <w:rsid w:val="00CA0710"/>
    <w:rsid w:val="00CA1CC7"/>
    <w:rsid w:val="00CA21E9"/>
    <w:rsid w:val="00CA420A"/>
    <w:rsid w:val="00CA79B3"/>
    <w:rsid w:val="00CB193E"/>
    <w:rsid w:val="00CB2363"/>
    <w:rsid w:val="00CB32CA"/>
    <w:rsid w:val="00CB32F2"/>
    <w:rsid w:val="00CB45B6"/>
    <w:rsid w:val="00CB461E"/>
    <w:rsid w:val="00CB4DC8"/>
    <w:rsid w:val="00CB5A7D"/>
    <w:rsid w:val="00CB6568"/>
    <w:rsid w:val="00CB7EDA"/>
    <w:rsid w:val="00CC1481"/>
    <w:rsid w:val="00CC17A8"/>
    <w:rsid w:val="00CC19C3"/>
    <w:rsid w:val="00CC2A21"/>
    <w:rsid w:val="00CC380C"/>
    <w:rsid w:val="00CC77FA"/>
    <w:rsid w:val="00CD0C63"/>
    <w:rsid w:val="00CD1007"/>
    <w:rsid w:val="00CD1837"/>
    <w:rsid w:val="00CD229A"/>
    <w:rsid w:val="00CD62E6"/>
    <w:rsid w:val="00CE1F47"/>
    <w:rsid w:val="00CE63F0"/>
    <w:rsid w:val="00CE79D4"/>
    <w:rsid w:val="00CF11A9"/>
    <w:rsid w:val="00CF1BF4"/>
    <w:rsid w:val="00CF4B7F"/>
    <w:rsid w:val="00CF5C50"/>
    <w:rsid w:val="00CF7C6E"/>
    <w:rsid w:val="00D00759"/>
    <w:rsid w:val="00D00AEA"/>
    <w:rsid w:val="00D01E22"/>
    <w:rsid w:val="00D042C5"/>
    <w:rsid w:val="00D04DF8"/>
    <w:rsid w:val="00D06746"/>
    <w:rsid w:val="00D06F24"/>
    <w:rsid w:val="00D105D9"/>
    <w:rsid w:val="00D10EAA"/>
    <w:rsid w:val="00D11141"/>
    <w:rsid w:val="00D12BE0"/>
    <w:rsid w:val="00D160DB"/>
    <w:rsid w:val="00D165EA"/>
    <w:rsid w:val="00D1724F"/>
    <w:rsid w:val="00D17537"/>
    <w:rsid w:val="00D22065"/>
    <w:rsid w:val="00D272E3"/>
    <w:rsid w:val="00D2745A"/>
    <w:rsid w:val="00D27A9F"/>
    <w:rsid w:val="00D27BE1"/>
    <w:rsid w:val="00D27C44"/>
    <w:rsid w:val="00D30FF4"/>
    <w:rsid w:val="00D3177E"/>
    <w:rsid w:val="00D32AD9"/>
    <w:rsid w:val="00D35793"/>
    <w:rsid w:val="00D35E43"/>
    <w:rsid w:val="00D368C2"/>
    <w:rsid w:val="00D36D19"/>
    <w:rsid w:val="00D3701A"/>
    <w:rsid w:val="00D40AA7"/>
    <w:rsid w:val="00D41354"/>
    <w:rsid w:val="00D46526"/>
    <w:rsid w:val="00D46632"/>
    <w:rsid w:val="00D46B60"/>
    <w:rsid w:val="00D46BCD"/>
    <w:rsid w:val="00D472D7"/>
    <w:rsid w:val="00D47CAD"/>
    <w:rsid w:val="00D47FF2"/>
    <w:rsid w:val="00D50F43"/>
    <w:rsid w:val="00D51AFB"/>
    <w:rsid w:val="00D55332"/>
    <w:rsid w:val="00D56858"/>
    <w:rsid w:val="00D56C60"/>
    <w:rsid w:val="00D57315"/>
    <w:rsid w:val="00D6012E"/>
    <w:rsid w:val="00D604F7"/>
    <w:rsid w:val="00D605AA"/>
    <w:rsid w:val="00D62F63"/>
    <w:rsid w:val="00D63233"/>
    <w:rsid w:val="00D64268"/>
    <w:rsid w:val="00D7108E"/>
    <w:rsid w:val="00D733EE"/>
    <w:rsid w:val="00D7716E"/>
    <w:rsid w:val="00D81C67"/>
    <w:rsid w:val="00D81F3D"/>
    <w:rsid w:val="00D83182"/>
    <w:rsid w:val="00D8553F"/>
    <w:rsid w:val="00D85844"/>
    <w:rsid w:val="00D90FA2"/>
    <w:rsid w:val="00D9162C"/>
    <w:rsid w:val="00D920E8"/>
    <w:rsid w:val="00D9362E"/>
    <w:rsid w:val="00D936D1"/>
    <w:rsid w:val="00D93858"/>
    <w:rsid w:val="00D940D1"/>
    <w:rsid w:val="00D94464"/>
    <w:rsid w:val="00D94FFE"/>
    <w:rsid w:val="00D95060"/>
    <w:rsid w:val="00D95485"/>
    <w:rsid w:val="00D95DD6"/>
    <w:rsid w:val="00D97BE0"/>
    <w:rsid w:val="00DA03EE"/>
    <w:rsid w:val="00DA0D7C"/>
    <w:rsid w:val="00DA1CAC"/>
    <w:rsid w:val="00DA4C09"/>
    <w:rsid w:val="00DA5246"/>
    <w:rsid w:val="00DA5317"/>
    <w:rsid w:val="00DA5636"/>
    <w:rsid w:val="00DB039F"/>
    <w:rsid w:val="00DB0A61"/>
    <w:rsid w:val="00DB1A8B"/>
    <w:rsid w:val="00DB2C77"/>
    <w:rsid w:val="00DB4FCD"/>
    <w:rsid w:val="00DB59A3"/>
    <w:rsid w:val="00DB6BAA"/>
    <w:rsid w:val="00DB7661"/>
    <w:rsid w:val="00DB7969"/>
    <w:rsid w:val="00DC0CCE"/>
    <w:rsid w:val="00DC0DD4"/>
    <w:rsid w:val="00DC336E"/>
    <w:rsid w:val="00DC52B5"/>
    <w:rsid w:val="00DC6670"/>
    <w:rsid w:val="00DC73B5"/>
    <w:rsid w:val="00DC7F87"/>
    <w:rsid w:val="00DD004C"/>
    <w:rsid w:val="00DD0659"/>
    <w:rsid w:val="00DD16E0"/>
    <w:rsid w:val="00DD1E4A"/>
    <w:rsid w:val="00DD231F"/>
    <w:rsid w:val="00DD4072"/>
    <w:rsid w:val="00DD4272"/>
    <w:rsid w:val="00DD59D1"/>
    <w:rsid w:val="00DD78D4"/>
    <w:rsid w:val="00DD7D8C"/>
    <w:rsid w:val="00DE02AF"/>
    <w:rsid w:val="00DE388A"/>
    <w:rsid w:val="00DE48A2"/>
    <w:rsid w:val="00DE4B46"/>
    <w:rsid w:val="00DE62CB"/>
    <w:rsid w:val="00DF01C1"/>
    <w:rsid w:val="00DF039C"/>
    <w:rsid w:val="00DF1ABB"/>
    <w:rsid w:val="00DF26D4"/>
    <w:rsid w:val="00DF46A3"/>
    <w:rsid w:val="00DF5265"/>
    <w:rsid w:val="00DF72D1"/>
    <w:rsid w:val="00DF7EC1"/>
    <w:rsid w:val="00DF7EFF"/>
    <w:rsid w:val="00E00B29"/>
    <w:rsid w:val="00E03CD5"/>
    <w:rsid w:val="00E04B25"/>
    <w:rsid w:val="00E04DDA"/>
    <w:rsid w:val="00E0720E"/>
    <w:rsid w:val="00E07C8F"/>
    <w:rsid w:val="00E10973"/>
    <w:rsid w:val="00E12DBE"/>
    <w:rsid w:val="00E12ECE"/>
    <w:rsid w:val="00E17DCF"/>
    <w:rsid w:val="00E21441"/>
    <w:rsid w:val="00E25B2E"/>
    <w:rsid w:val="00E25D83"/>
    <w:rsid w:val="00E33374"/>
    <w:rsid w:val="00E33CE9"/>
    <w:rsid w:val="00E346DB"/>
    <w:rsid w:val="00E4036A"/>
    <w:rsid w:val="00E4118A"/>
    <w:rsid w:val="00E41EBA"/>
    <w:rsid w:val="00E4230F"/>
    <w:rsid w:val="00E42B7C"/>
    <w:rsid w:val="00E44DEE"/>
    <w:rsid w:val="00E4510C"/>
    <w:rsid w:val="00E45FB3"/>
    <w:rsid w:val="00E47249"/>
    <w:rsid w:val="00E51048"/>
    <w:rsid w:val="00E547E7"/>
    <w:rsid w:val="00E55202"/>
    <w:rsid w:val="00E5613D"/>
    <w:rsid w:val="00E578CD"/>
    <w:rsid w:val="00E57B19"/>
    <w:rsid w:val="00E60AF4"/>
    <w:rsid w:val="00E61402"/>
    <w:rsid w:val="00E6149B"/>
    <w:rsid w:val="00E61945"/>
    <w:rsid w:val="00E63BE5"/>
    <w:rsid w:val="00E640EF"/>
    <w:rsid w:val="00E64797"/>
    <w:rsid w:val="00E650D5"/>
    <w:rsid w:val="00E65201"/>
    <w:rsid w:val="00E656AC"/>
    <w:rsid w:val="00E66526"/>
    <w:rsid w:val="00E67473"/>
    <w:rsid w:val="00E67711"/>
    <w:rsid w:val="00E703C5"/>
    <w:rsid w:val="00E71F32"/>
    <w:rsid w:val="00E736C3"/>
    <w:rsid w:val="00E75021"/>
    <w:rsid w:val="00E76722"/>
    <w:rsid w:val="00E76E29"/>
    <w:rsid w:val="00E77D8B"/>
    <w:rsid w:val="00E82BFE"/>
    <w:rsid w:val="00E841D5"/>
    <w:rsid w:val="00E84291"/>
    <w:rsid w:val="00E864BA"/>
    <w:rsid w:val="00E869A7"/>
    <w:rsid w:val="00E90437"/>
    <w:rsid w:val="00E90AAB"/>
    <w:rsid w:val="00E93727"/>
    <w:rsid w:val="00E93B62"/>
    <w:rsid w:val="00E9446E"/>
    <w:rsid w:val="00E944B3"/>
    <w:rsid w:val="00E95CEA"/>
    <w:rsid w:val="00E96170"/>
    <w:rsid w:val="00E967B8"/>
    <w:rsid w:val="00EA0D92"/>
    <w:rsid w:val="00EA1EF6"/>
    <w:rsid w:val="00EA2364"/>
    <w:rsid w:val="00EA40F5"/>
    <w:rsid w:val="00EA5F7B"/>
    <w:rsid w:val="00EA6135"/>
    <w:rsid w:val="00EB2BF3"/>
    <w:rsid w:val="00EB2DBA"/>
    <w:rsid w:val="00EB3B5D"/>
    <w:rsid w:val="00EB4713"/>
    <w:rsid w:val="00EB4E54"/>
    <w:rsid w:val="00EB7656"/>
    <w:rsid w:val="00EC5174"/>
    <w:rsid w:val="00ED1875"/>
    <w:rsid w:val="00ED2645"/>
    <w:rsid w:val="00ED29B3"/>
    <w:rsid w:val="00ED45F6"/>
    <w:rsid w:val="00ED4AEC"/>
    <w:rsid w:val="00ED696D"/>
    <w:rsid w:val="00ED72B4"/>
    <w:rsid w:val="00EE02EA"/>
    <w:rsid w:val="00EE0B96"/>
    <w:rsid w:val="00EE17A2"/>
    <w:rsid w:val="00EE30B4"/>
    <w:rsid w:val="00EE352B"/>
    <w:rsid w:val="00EE6309"/>
    <w:rsid w:val="00EE7226"/>
    <w:rsid w:val="00EE74A6"/>
    <w:rsid w:val="00EE7B6B"/>
    <w:rsid w:val="00EF0930"/>
    <w:rsid w:val="00EF2488"/>
    <w:rsid w:val="00EF2494"/>
    <w:rsid w:val="00EF505C"/>
    <w:rsid w:val="00EF5DEF"/>
    <w:rsid w:val="00F040E3"/>
    <w:rsid w:val="00F04A71"/>
    <w:rsid w:val="00F04E0E"/>
    <w:rsid w:val="00F069CD"/>
    <w:rsid w:val="00F0703B"/>
    <w:rsid w:val="00F07160"/>
    <w:rsid w:val="00F10889"/>
    <w:rsid w:val="00F115A5"/>
    <w:rsid w:val="00F129C1"/>
    <w:rsid w:val="00F12FF5"/>
    <w:rsid w:val="00F13629"/>
    <w:rsid w:val="00F13A1C"/>
    <w:rsid w:val="00F141BC"/>
    <w:rsid w:val="00F20709"/>
    <w:rsid w:val="00F208BE"/>
    <w:rsid w:val="00F20B4F"/>
    <w:rsid w:val="00F2209F"/>
    <w:rsid w:val="00F22859"/>
    <w:rsid w:val="00F22E0E"/>
    <w:rsid w:val="00F23116"/>
    <w:rsid w:val="00F2321D"/>
    <w:rsid w:val="00F2376F"/>
    <w:rsid w:val="00F25A07"/>
    <w:rsid w:val="00F31073"/>
    <w:rsid w:val="00F311EB"/>
    <w:rsid w:val="00F32B43"/>
    <w:rsid w:val="00F33152"/>
    <w:rsid w:val="00F3414A"/>
    <w:rsid w:val="00F34BF3"/>
    <w:rsid w:val="00F352EB"/>
    <w:rsid w:val="00F37EB1"/>
    <w:rsid w:val="00F4058D"/>
    <w:rsid w:val="00F405D1"/>
    <w:rsid w:val="00F40838"/>
    <w:rsid w:val="00F4119C"/>
    <w:rsid w:val="00F411ED"/>
    <w:rsid w:val="00F42E21"/>
    <w:rsid w:val="00F43153"/>
    <w:rsid w:val="00F44807"/>
    <w:rsid w:val="00F448E9"/>
    <w:rsid w:val="00F462BA"/>
    <w:rsid w:val="00F46787"/>
    <w:rsid w:val="00F46E6C"/>
    <w:rsid w:val="00F472E5"/>
    <w:rsid w:val="00F4746A"/>
    <w:rsid w:val="00F4761D"/>
    <w:rsid w:val="00F47ABF"/>
    <w:rsid w:val="00F52DB6"/>
    <w:rsid w:val="00F543DA"/>
    <w:rsid w:val="00F54CD6"/>
    <w:rsid w:val="00F551B6"/>
    <w:rsid w:val="00F57E66"/>
    <w:rsid w:val="00F57EDF"/>
    <w:rsid w:val="00F601E8"/>
    <w:rsid w:val="00F6188C"/>
    <w:rsid w:val="00F63D1D"/>
    <w:rsid w:val="00F646D1"/>
    <w:rsid w:val="00F6770C"/>
    <w:rsid w:val="00F722DD"/>
    <w:rsid w:val="00F764FD"/>
    <w:rsid w:val="00F773CD"/>
    <w:rsid w:val="00F77C76"/>
    <w:rsid w:val="00F830C4"/>
    <w:rsid w:val="00F83791"/>
    <w:rsid w:val="00F84924"/>
    <w:rsid w:val="00F86AC5"/>
    <w:rsid w:val="00F86E38"/>
    <w:rsid w:val="00F87FF0"/>
    <w:rsid w:val="00F90111"/>
    <w:rsid w:val="00F91D2E"/>
    <w:rsid w:val="00F92B04"/>
    <w:rsid w:val="00F93212"/>
    <w:rsid w:val="00F9441B"/>
    <w:rsid w:val="00F954CE"/>
    <w:rsid w:val="00F97DD1"/>
    <w:rsid w:val="00FA3B9C"/>
    <w:rsid w:val="00FA51BD"/>
    <w:rsid w:val="00FA6127"/>
    <w:rsid w:val="00FA6FD3"/>
    <w:rsid w:val="00FB1054"/>
    <w:rsid w:val="00FB2AE3"/>
    <w:rsid w:val="00FB30C2"/>
    <w:rsid w:val="00FB40EE"/>
    <w:rsid w:val="00FB498B"/>
    <w:rsid w:val="00FB614F"/>
    <w:rsid w:val="00FB61D5"/>
    <w:rsid w:val="00FB64BE"/>
    <w:rsid w:val="00FC1811"/>
    <w:rsid w:val="00FC194A"/>
    <w:rsid w:val="00FC2912"/>
    <w:rsid w:val="00FC3C41"/>
    <w:rsid w:val="00FC3CD4"/>
    <w:rsid w:val="00FC4E10"/>
    <w:rsid w:val="00FC4FB7"/>
    <w:rsid w:val="00FC610E"/>
    <w:rsid w:val="00FC6AB0"/>
    <w:rsid w:val="00FC738B"/>
    <w:rsid w:val="00FD13E6"/>
    <w:rsid w:val="00FD1A5D"/>
    <w:rsid w:val="00FD2D83"/>
    <w:rsid w:val="00FD46C0"/>
    <w:rsid w:val="00FD471A"/>
    <w:rsid w:val="00FD47A2"/>
    <w:rsid w:val="00FD4833"/>
    <w:rsid w:val="00FD55CC"/>
    <w:rsid w:val="00FD67B4"/>
    <w:rsid w:val="00FE42AF"/>
    <w:rsid w:val="00FE605B"/>
    <w:rsid w:val="00FE6979"/>
    <w:rsid w:val="00FE6AA1"/>
    <w:rsid w:val="00FF1352"/>
    <w:rsid w:val="00FF28E4"/>
    <w:rsid w:val="00FF3410"/>
    <w:rsid w:val="00FF35F2"/>
    <w:rsid w:val="00FF36D3"/>
    <w:rsid w:val="00FF4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link w:val="a1"/>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CA bullets,Colorful List - Accent 11,Indent Paragraph,Lettre d'introduction,Heading 2_sj,Dot pt,List Paragraph Char Char Char,Indicator Text,Numbered Para 1,List Paragraph12,Bullet Points,MAIN CONTENT,List Paragraph (numbered (a))"/>
    <w:basedOn w:val="a"/>
    <w:link w:val="a5"/>
    <w:uiPriority w:val="34"/>
    <w:qFormat/>
    <w:rsid w:val="00E12ECE"/>
    <w:pPr>
      <w:ind w:left="720"/>
      <w:contextualSpacing/>
    </w:pPr>
  </w:style>
  <w:style w:type="paragraph" w:styleId="a6">
    <w:name w:val="header"/>
    <w:basedOn w:val="a"/>
    <w:link w:val="a7"/>
    <w:uiPriority w:val="99"/>
    <w:unhideWhenUsed/>
    <w:rsid w:val="00D272E3"/>
    <w:pPr>
      <w:tabs>
        <w:tab w:val="center" w:pos="4819"/>
        <w:tab w:val="right" w:pos="9639"/>
      </w:tabs>
    </w:pPr>
  </w:style>
  <w:style w:type="character" w:customStyle="1" w:styleId="a7">
    <w:name w:val="Верх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D272E3"/>
    <w:pPr>
      <w:tabs>
        <w:tab w:val="center" w:pos="4819"/>
        <w:tab w:val="right" w:pos="9639"/>
      </w:tabs>
    </w:pPr>
  </w:style>
  <w:style w:type="character" w:customStyle="1" w:styleId="a9">
    <w:name w:val="Нижний колонтитул Знак"/>
    <w:link w:val="a8"/>
    <w:uiPriority w:val="99"/>
    <w:rsid w:val="00D272E3"/>
    <w:rPr>
      <w:rFonts w:ascii="Times New Roman" w:eastAsia="Times New Roman" w:hAnsi="Times New Roman" w:cs="Times New Roman"/>
      <w:sz w:val="24"/>
      <w:szCs w:val="24"/>
      <w:lang w:val="uk-UA" w:eastAsia="uk-UA"/>
    </w:rPr>
  </w:style>
  <w:style w:type="paragraph" w:styleId="aa">
    <w:name w:val="endnote text"/>
    <w:basedOn w:val="a"/>
    <w:link w:val="ab"/>
    <w:uiPriority w:val="99"/>
    <w:semiHidden/>
    <w:unhideWhenUsed/>
    <w:rsid w:val="00423DF5"/>
    <w:rPr>
      <w:sz w:val="20"/>
      <w:szCs w:val="20"/>
    </w:rPr>
  </w:style>
  <w:style w:type="character" w:customStyle="1" w:styleId="ab">
    <w:name w:val="Текст концевой сноски Знак"/>
    <w:link w:val="aa"/>
    <w:uiPriority w:val="99"/>
    <w:semiHidden/>
    <w:rsid w:val="00423DF5"/>
    <w:rPr>
      <w:rFonts w:ascii="Times New Roman" w:eastAsia="Times New Roman" w:hAnsi="Times New Roman" w:cs="Times New Roman"/>
      <w:sz w:val="20"/>
      <w:szCs w:val="20"/>
      <w:lang w:val="uk-UA" w:eastAsia="uk-UA"/>
    </w:rPr>
  </w:style>
  <w:style w:type="character" w:styleId="ac">
    <w:name w:val="endnote reference"/>
    <w:uiPriority w:val="99"/>
    <w:semiHidden/>
    <w:unhideWhenUsed/>
    <w:rsid w:val="00423DF5"/>
    <w:rPr>
      <w:vertAlign w:val="superscript"/>
    </w:rPr>
  </w:style>
  <w:style w:type="paragraph" w:styleId="ad">
    <w:name w:val="footnote text"/>
    <w:basedOn w:val="a"/>
    <w:link w:val="ae"/>
    <w:uiPriority w:val="99"/>
    <w:semiHidden/>
    <w:unhideWhenUsed/>
    <w:rsid w:val="00423DF5"/>
    <w:rPr>
      <w:sz w:val="20"/>
      <w:szCs w:val="20"/>
    </w:rPr>
  </w:style>
  <w:style w:type="character" w:customStyle="1" w:styleId="ae">
    <w:name w:val="Текст сноски Знак"/>
    <w:link w:val="ad"/>
    <w:uiPriority w:val="99"/>
    <w:semiHidden/>
    <w:rsid w:val="00423DF5"/>
    <w:rPr>
      <w:rFonts w:ascii="Times New Roman" w:eastAsia="Times New Roman" w:hAnsi="Times New Roman" w:cs="Times New Roman"/>
      <w:sz w:val="20"/>
      <w:szCs w:val="20"/>
      <w:lang w:val="uk-UA" w:eastAsia="uk-UA"/>
    </w:rPr>
  </w:style>
  <w:style w:type="character" w:styleId="af">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0">
    <w:name w:val="Normal (Web)"/>
    <w:basedOn w:val="a"/>
    <w:link w:val="af1"/>
    <w:rsid w:val="00651BB9"/>
    <w:pPr>
      <w:spacing w:before="100" w:beforeAutospacing="1" w:after="142" w:line="288" w:lineRule="auto"/>
    </w:pPr>
    <w:rPr>
      <w:lang w:val="ru-RU" w:eastAsia="ru-RU"/>
    </w:rPr>
  </w:style>
  <w:style w:type="paragraph" w:styleId="af2">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3">
    <w:name w:val="page number"/>
    <w:basedOn w:val="a0"/>
    <w:rsid w:val="00A27CA0"/>
  </w:style>
  <w:style w:type="character" w:styleId="af4">
    <w:name w:val="annotation reference"/>
    <w:uiPriority w:val="99"/>
    <w:semiHidden/>
    <w:unhideWhenUsed/>
    <w:rsid w:val="000F4200"/>
    <w:rPr>
      <w:sz w:val="16"/>
      <w:szCs w:val="16"/>
    </w:rPr>
  </w:style>
  <w:style w:type="paragraph" w:styleId="af5">
    <w:name w:val="annotation text"/>
    <w:basedOn w:val="a"/>
    <w:link w:val="af6"/>
    <w:uiPriority w:val="99"/>
    <w:semiHidden/>
    <w:unhideWhenUsed/>
    <w:rsid w:val="000F4200"/>
    <w:rPr>
      <w:sz w:val="20"/>
      <w:szCs w:val="20"/>
    </w:rPr>
  </w:style>
  <w:style w:type="character" w:customStyle="1" w:styleId="af6">
    <w:name w:val="Текст примечания Знак"/>
    <w:link w:val="af5"/>
    <w:uiPriority w:val="99"/>
    <w:semiHidden/>
    <w:rsid w:val="000F4200"/>
    <w:rPr>
      <w:rFonts w:ascii="Times New Roman" w:eastAsia="Times New Roman" w:hAnsi="Times New Roman"/>
      <w:lang w:val="uk-UA" w:eastAsia="uk-UA"/>
    </w:rPr>
  </w:style>
  <w:style w:type="paragraph" w:styleId="af7">
    <w:name w:val="annotation subject"/>
    <w:basedOn w:val="af5"/>
    <w:next w:val="af5"/>
    <w:link w:val="af8"/>
    <w:uiPriority w:val="99"/>
    <w:semiHidden/>
    <w:unhideWhenUsed/>
    <w:rsid w:val="000F4200"/>
    <w:rPr>
      <w:b/>
      <w:bCs/>
    </w:rPr>
  </w:style>
  <w:style w:type="character" w:customStyle="1" w:styleId="af8">
    <w:name w:val="Тема примечания Знак"/>
    <w:link w:val="af7"/>
    <w:uiPriority w:val="99"/>
    <w:semiHidden/>
    <w:rsid w:val="000F4200"/>
    <w:rPr>
      <w:rFonts w:ascii="Times New Roman" w:eastAsia="Times New Roman" w:hAnsi="Times New Roman"/>
      <w:b/>
      <w:bCs/>
      <w:lang w:val="uk-UA" w:eastAsia="uk-UA"/>
    </w:rPr>
  </w:style>
  <w:style w:type="paragraph" w:styleId="af9">
    <w:name w:val="Balloon Text"/>
    <w:basedOn w:val="a"/>
    <w:link w:val="afa"/>
    <w:uiPriority w:val="99"/>
    <w:semiHidden/>
    <w:unhideWhenUsed/>
    <w:rsid w:val="000F4200"/>
    <w:rPr>
      <w:rFonts w:ascii="Tahoma" w:hAnsi="Tahoma" w:cs="Tahoma"/>
      <w:sz w:val="16"/>
      <w:szCs w:val="16"/>
    </w:rPr>
  </w:style>
  <w:style w:type="character" w:customStyle="1" w:styleId="afa">
    <w:name w:val="Текст выноски Знак"/>
    <w:link w:val="af9"/>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1">
    <w:name w:val="Обычный (веб) Знак"/>
    <w:link w:val="af0"/>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2"/>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5">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4"/>
    <w:uiPriority w:val="34"/>
    <w:locked/>
    <w:rsid w:val="00F90111"/>
    <w:rPr>
      <w:rFonts w:ascii="Times New Roman" w:eastAsia="Times New Roman" w:hAnsi="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60A"/>
    <w:rPr>
      <w:rFonts w:ascii="Times New Roman" w:eastAsia="Times New Roman" w:hAnsi="Times New Roman"/>
      <w:sz w:val="24"/>
      <w:szCs w:val="24"/>
      <w:lang w:val="uk-UA" w:eastAsia="uk-UA"/>
    </w:rPr>
  </w:style>
  <w:style w:type="paragraph" w:styleId="4">
    <w:name w:val="heading 4"/>
    <w:basedOn w:val="a"/>
    <w:link w:val="40"/>
    <w:uiPriority w:val="9"/>
    <w:qFormat/>
    <w:rsid w:val="005220D2"/>
    <w:pPr>
      <w:spacing w:before="100" w:beforeAutospacing="1" w:after="100" w:afterAutospacing="1"/>
      <w:outlineLvl w:val="3"/>
    </w:pPr>
    <w:rPr>
      <w:b/>
      <w:bCs/>
      <w:lang w:val="ru-RU" w:eastAsia="ru-RU"/>
    </w:rPr>
  </w:style>
  <w:style w:type="paragraph" w:styleId="7">
    <w:name w:val="heading 7"/>
    <w:basedOn w:val="a"/>
    <w:next w:val="a"/>
    <w:link w:val="70"/>
    <w:uiPriority w:val="9"/>
    <w:semiHidden/>
    <w:unhideWhenUsed/>
    <w:qFormat/>
    <w:rsid w:val="00BE2434"/>
    <w:pPr>
      <w:spacing w:before="240" w:after="60"/>
      <w:outlineLvl w:val="6"/>
    </w:pPr>
    <w:rPr>
      <w:rFonts w:ascii="Calibri" w:hAnsi="Calibri"/>
    </w:rPr>
  </w:style>
  <w:style w:type="character" w:default="1" w:styleId="a0">
    <w:name w:val="Default Paragraph Font"/>
    <w:aliases w:val=" Знак Знак8"/>
    <w:link w:val="a1"/>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aliases w:val="CA bullets,Colorful List - Accent 11,Indent Paragraph,Lettre d'introduction,Heading 2_sj,Dot pt,List Paragraph Char Char Char,Indicator Text,Numbered Para 1,List Paragraph12,Bullet Points,MAIN CONTENT,List Paragraph (numbered (a))"/>
    <w:basedOn w:val="a"/>
    <w:link w:val="a5"/>
    <w:uiPriority w:val="34"/>
    <w:qFormat/>
    <w:rsid w:val="00E12ECE"/>
    <w:pPr>
      <w:ind w:left="720"/>
      <w:contextualSpacing/>
    </w:pPr>
  </w:style>
  <w:style w:type="paragraph" w:styleId="a6">
    <w:name w:val="header"/>
    <w:basedOn w:val="a"/>
    <w:link w:val="a7"/>
    <w:uiPriority w:val="99"/>
    <w:unhideWhenUsed/>
    <w:rsid w:val="00D272E3"/>
    <w:pPr>
      <w:tabs>
        <w:tab w:val="center" w:pos="4819"/>
        <w:tab w:val="right" w:pos="9639"/>
      </w:tabs>
    </w:pPr>
  </w:style>
  <w:style w:type="character" w:customStyle="1" w:styleId="a7">
    <w:name w:val="Верхний колонтитул Знак"/>
    <w:link w:val="a6"/>
    <w:uiPriority w:val="99"/>
    <w:rsid w:val="00D272E3"/>
    <w:rPr>
      <w:rFonts w:ascii="Times New Roman" w:eastAsia="Times New Roman" w:hAnsi="Times New Roman" w:cs="Times New Roman"/>
      <w:sz w:val="24"/>
      <w:szCs w:val="24"/>
      <w:lang w:val="uk-UA" w:eastAsia="uk-UA"/>
    </w:rPr>
  </w:style>
  <w:style w:type="paragraph" w:styleId="a8">
    <w:name w:val="footer"/>
    <w:basedOn w:val="a"/>
    <w:link w:val="a9"/>
    <w:uiPriority w:val="99"/>
    <w:unhideWhenUsed/>
    <w:rsid w:val="00D272E3"/>
    <w:pPr>
      <w:tabs>
        <w:tab w:val="center" w:pos="4819"/>
        <w:tab w:val="right" w:pos="9639"/>
      </w:tabs>
    </w:pPr>
  </w:style>
  <w:style w:type="character" w:customStyle="1" w:styleId="a9">
    <w:name w:val="Нижний колонтитул Знак"/>
    <w:link w:val="a8"/>
    <w:uiPriority w:val="99"/>
    <w:rsid w:val="00D272E3"/>
    <w:rPr>
      <w:rFonts w:ascii="Times New Roman" w:eastAsia="Times New Roman" w:hAnsi="Times New Roman" w:cs="Times New Roman"/>
      <w:sz w:val="24"/>
      <w:szCs w:val="24"/>
      <w:lang w:val="uk-UA" w:eastAsia="uk-UA"/>
    </w:rPr>
  </w:style>
  <w:style w:type="paragraph" w:styleId="aa">
    <w:name w:val="endnote text"/>
    <w:basedOn w:val="a"/>
    <w:link w:val="ab"/>
    <w:uiPriority w:val="99"/>
    <w:semiHidden/>
    <w:unhideWhenUsed/>
    <w:rsid w:val="00423DF5"/>
    <w:rPr>
      <w:sz w:val="20"/>
      <w:szCs w:val="20"/>
    </w:rPr>
  </w:style>
  <w:style w:type="character" w:customStyle="1" w:styleId="ab">
    <w:name w:val="Текст концевой сноски Знак"/>
    <w:link w:val="aa"/>
    <w:uiPriority w:val="99"/>
    <w:semiHidden/>
    <w:rsid w:val="00423DF5"/>
    <w:rPr>
      <w:rFonts w:ascii="Times New Roman" w:eastAsia="Times New Roman" w:hAnsi="Times New Roman" w:cs="Times New Roman"/>
      <w:sz w:val="20"/>
      <w:szCs w:val="20"/>
      <w:lang w:val="uk-UA" w:eastAsia="uk-UA"/>
    </w:rPr>
  </w:style>
  <w:style w:type="character" w:styleId="ac">
    <w:name w:val="endnote reference"/>
    <w:uiPriority w:val="99"/>
    <w:semiHidden/>
    <w:unhideWhenUsed/>
    <w:rsid w:val="00423DF5"/>
    <w:rPr>
      <w:vertAlign w:val="superscript"/>
    </w:rPr>
  </w:style>
  <w:style w:type="paragraph" w:styleId="ad">
    <w:name w:val="footnote text"/>
    <w:basedOn w:val="a"/>
    <w:link w:val="ae"/>
    <w:uiPriority w:val="99"/>
    <w:semiHidden/>
    <w:unhideWhenUsed/>
    <w:rsid w:val="00423DF5"/>
    <w:rPr>
      <w:sz w:val="20"/>
      <w:szCs w:val="20"/>
    </w:rPr>
  </w:style>
  <w:style w:type="character" w:customStyle="1" w:styleId="ae">
    <w:name w:val="Текст сноски Знак"/>
    <w:link w:val="ad"/>
    <w:uiPriority w:val="99"/>
    <w:semiHidden/>
    <w:rsid w:val="00423DF5"/>
    <w:rPr>
      <w:rFonts w:ascii="Times New Roman" w:eastAsia="Times New Roman" w:hAnsi="Times New Roman" w:cs="Times New Roman"/>
      <w:sz w:val="20"/>
      <w:szCs w:val="20"/>
      <w:lang w:val="uk-UA" w:eastAsia="uk-UA"/>
    </w:rPr>
  </w:style>
  <w:style w:type="character" w:styleId="af">
    <w:name w:val="footnote reference"/>
    <w:uiPriority w:val="99"/>
    <w:semiHidden/>
    <w:unhideWhenUsed/>
    <w:rsid w:val="00423DF5"/>
    <w:rPr>
      <w:vertAlign w:val="superscript"/>
    </w:rPr>
  </w:style>
  <w:style w:type="paragraph" w:styleId="HTML">
    <w:name w:val="HTML Preformatted"/>
    <w:basedOn w:val="a"/>
    <w:link w:val="HTML0"/>
    <w:uiPriority w:val="99"/>
    <w:rsid w:val="00F331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eastAsia="ru-RU"/>
    </w:rPr>
  </w:style>
  <w:style w:type="paragraph" w:customStyle="1" w:styleId="rvps2">
    <w:name w:val="rvps2"/>
    <w:basedOn w:val="a"/>
    <w:rsid w:val="00EF5DEF"/>
    <w:pPr>
      <w:spacing w:before="100" w:beforeAutospacing="1" w:after="100" w:afterAutospacing="1"/>
    </w:pPr>
    <w:rPr>
      <w:lang w:val="ru-RU" w:eastAsia="ru-RU"/>
    </w:rPr>
  </w:style>
  <w:style w:type="character" w:customStyle="1" w:styleId="rvts9">
    <w:name w:val="rvts9"/>
    <w:basedOn w:val="a0"/>
    <w:rsid w:val="00EF5DEF"/>
  </w:style>
  <w:style w:type="paragraph" w:styleId="af0">
    <w:name w:val="Normal (Web)"/>
    <w:basedOn w:val="a"/>
    <w:link w:val="af1"/>
    <w:rsid w:val="00651BB9"/>
    <w:pPr>
      <w:spacing w:before="100" w:beforeAutospacing="1" w:after="142" w:line="288" w:lineRule="auto"/>
    </w:pPr>
    <w:rPr>
      <w:lang w:val="ru-RU" w:eastAsia="ru-RU"/>
    </w:rPr>
  </w:style>
  <w:style w:type="paragraph" w:styleId="af2">
    <w:name w:val="Body Text"/>
    <w:basedOn w:val="a"/>
    <w:rsid w:val="00175F80"/>
    <w:pPr>
      <w:widowControl w:val="0"/>
      <w:shd w:val="clear" w:color="auto" w:fill="FFFFFF"/>
      <w:spacing w:before="300" w:after="120" w:line="307" w:lineRule="exact"/>
      <w:jc w:val="both"/>
    </w:pPr>
    <w:rPr>
      <w:rFonts w:ascii="Calibri" w:eastAsia="Calibri" w:hAnsi="Calibri" w:cs="Calibri"/>
      <w:sz w:val="23"/>
      <w:szCs w:val="23"/>
      <w:lang w:val="ru-RU" w:eastAsia="en-US"/>
    </w:rPr>
  </w:style>
  <w:style w:type="character" w:customStyle="1" w:styleId="1">
    <w:name w:val="Заголовок №1_"/>
    <w:link w:val="10"/>
    <w:rsid w:val="00816203"/>
    <w:rPr>
      <w:rFonts w:ascii="Arial" w:hAnsi="Arial"/>
      <w:spacing w:val="-10"/>
      <w:sz w:val="30"/>
      <w:szCs w:val="30"/>
      <w:shd w:val="clear" w:color="auto" w:fill="FFFFFF"/>
      <w:lang w:val="fr-FR" w:eastAsia="fr-FR" w:bidi="ar-SA"/>
    </w:rPr>
  </w:style>
  <w:style w:type="paragraph" w:customStyle="1" w:styleId="10">
    <w:name w:val="Заголовок №1"/>
    <w:basedOn w:val="a"/>
    <w:link w:val="1"/>
    <w:rsid w:val="00816203"/>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ListParagraph">
    <w:name w:val="List Paragraph"/>
    <w:basedOn w:val="a"/>
    <w:rsid w:val="008F6E36"/>
    <w:pPr>
      <w:ind w:left="720"/>
    </w:pPr>
    <w:rPr>
      <w:rFonts w:eastAsia="Calibri"/>
      <w:lang w:eastAsia="ru-RU"/>
    </w:rPr>
  </w:style>
  <w:style w:type="character" w:styleId="af3">
    <w:name w:val="page number"/>
    <w:basedOn w:val="a0"/>
    <w:rsid w:val="00A27CA0"/>
  </w:style>
  <w:style w:type="character" w:styleId="af4">
    <w:name w:val="annotation reference"/>
    <w:uiPriority w:val="99"/>
    <w:semiHidden/>
    <w:unhideWhenUsed/>
    <w:rsid w:val="000F4200"/>
    <w:rPr>
      <w:sz w:val="16"/>
      <w:szCs w:val="16"/>
    </w:rPr>
  </w:style>
  <w:style w:type="paragraph" w:styleId="af5">
    <w:name w:val="annotation text"/>
    <w:basedOn w:val="a"/>
    <w:link w:val="af6"/>
    <w:uiPriority w:val="99"/>
    <w:semiHidden/>
    <w:unhideWhenUsed/>
    <w:rsid w:val="000F4200"/>
    <w:rPr>
      <w:sz w:val="20"/>
      <w:szCs w:val="20"/>
    </w:rPr>
  </w:style>
  <w:style w:type="character" w:customStyle="1" w:styleId="af6">
    <w:name w:val="Текст примечания Знак"/>
    <w:link w:val="af5"/>
    <w:uiPriority w:val="99"/>
    <w:semiHidden/>
    <w:rsid w:val="000F4200"/>
    <w:rPr>
      <w:rFonts w:ascii="Times New Roman" w:eastAsia="Times New Roman" w:hAnsi="Times New Roman"/>
      <w:lang w:val="uk-UA" w:eastAsia="uk-UA"/>
    </w:rPr>
  </w:style>
  <w:style w:type="paragraph" w:styleId="af7">
    <w:name w:val="annotation subject"/>
    <w:basedOn w:val="af5"/>
    <w:next w:val="af5"/>
    <w:link w:val="af8"/>
    <w:uiPriority w:val="99"/>
    <w:semiHidden/>
    <w:unhideWhenUsed/>
    <w:rsid w:val="000F4200"/>
    <w:rPr>
      <w:b/>
      <w:bCs/>
    </w:rPr>
  </w:style>
  <w:style w:type="character" w:customStyle="1" w:styleId="af8">
    <w:name w:val="Тема примечания Знак"/>
    <w:link w:val="af7"/>
    <w:uiPriority w:val="99"/>
    <w:semiHidden/>
    <w:rsid w:val="000F4200"/>
    <w:rPr>
      <w:rFonts w:ascii="Times New Roman" w:eastAsia="Times New Roman" w:hAnsi="Times New Roman"/>
      <w:b/>
      <w:bCs/>
      <w:lang w:val="uk-UA" w:eastAsia="uk-UA"/>
    </w:rPr>
  </w:style>
  <w:style w:type="paragraph" w:styleId="af9">
    <w:name w:val="Balloon Text"/>
    <w:basedOn w:val="a"/>
    <w:link w:val="afa"/>
    <w:uiPriority w:val="99"/>
    <w:semiHidden/>
    <w:unhideWhenUsed/>
    <w:rsid w:val="000F4200"/>
    <w:rPr>
      <w:rFonts w:ascii="Tahoma" w:hAnsi="Tahoma" w:cs="Tahoma"/>
      <w:sz w:val="16"/>
      <w:szCs w:val="16"/>
    </w:rPr>
  </w:style>
  <w:style w:type="character" w:customStyle="1" w:styleId="afa">
    <w:name w:val="Текст выноски Знак"/>
    <w:link w:val="af9"/>
    <w:uiPriority w:val="99"/>
    <w:semiHidden/>
    <w:rsid w:val="000F4200"/>
    <w:rPr>
      <w:rFonts w:ascii="Tahoma" w:eastAsia="Times New Roman" w:hAnsi="Tahoma" w:cs="Tahoma"/>
      <w:sz w:val="16"/>
      <w:szCs w:val="16"/>
      <w:lang w:val="uk-UA" w:eastAsia="uk-UA"/>
    </w:rPr>
  </w:style>
  <w:style w:type="character" w:customStyle="1" w:styleId="HTML0">
    <w:name w:val="Стандартный HTML Знак"/>
    <w:link w:val="HTML"/>
    <w:uiPriority w:val="99"/>
    <w:rsid w:val="00D3177E"/>
    <w:rPr>
      <w:rFonts w:ascii="Courier New" w:eastAsia="Times New Roman" w:hAnsi="Courier New" w:cs="Courier New"/>
    </w:rPr>
  </w:style>
  <w:style w:type="paragraph" w:customStyle="1" w:styleId="a1">
    <w:basedOn w:val="a"/>
    <w:link w:val="a0"/>
    <w:rsid w:val="005B24CE"/>
    <w:rPr>
      <w:rFonts w:ascii="Verdana" w:hAnsi="Verdana" w:cs="Verdana"/>
      <w:sz w:val="20"/>
      <w:szCs w:val="20"/>
      <w:lang w:val="en-US" w:eastAsia="en-US"/>
    </w:rPr>
  </w:style>
  <w:style w:type="character" w:customStyle="1" w:styleId="apple-converted-space">
    <w:name w:val="apple-converted-space"/>
    <w:rsid w:val="001A7575"/>
  </w:style>
  <w:style w:type="paragraph" w:styleId="afb">
    <w:name w:val="Title"/>
    <w:basedOn w:val="a"/>
    <w:link w:val="afc"/>
    <w:qFormat/>
    <w:rsid w:val="006A6E4D"/>
    <w:pPr>
      <w:jc w:val="center"/>
    </w:pPr>
    <w:rPr>
      <w:b/>
      <w:sz w:val="28"/>
      <w:szCs w:val="20"/>
      <w:lang w:eastAsia="ru-RU"/>
    </w:rPr>
  </w:style>
  <w:style w:type="character" w:customStyle="1" w:styleId="afc">
    <w:name w:val="Название Знак"/>
    <w:link w:val="afb"/>
    <w:rsid w:val="006A6E4D"/>
    <w:rPr>
      <w:rFonts w:ascii="Times New Roman" w:eastAsia="Times New Roman" w:hAnsi="Times New Roman"/>
      <w:b/>
      <w:sz w:val="28"/>
      <w:lang w:val="uk-UA"/>
    </w:rPr>
  </w:style>
  <w:style w:type="paragraph" w:customStyle="1" w:styleId="Standardowy">
    <w:name w:val="Standardowy"/>
    <w:rsid w:val="009271C7"/>
    <w:pPr>
      <w:widowControl w:val="0"/>
      <w:autoSpaceDE w:val="0"/>
      <w:autoSpaceDN w:val="0"/>
      <w:adjustRightInd w:val="0"/>
    </w:pPr>
    <w:rPr>
      <w:rFonts w:ascii="Times New Roman" w:hAnsi="Times New Roman"/>
      <w:sz w:val="24"/>
      <w:szCs w:val="24"/>
      <w:lang w:val="pl-PL" w:eastAsia="en-GB"/>
    </w:rPr>
  </w:style>
  <w:style w:type="paragraph" w:customStyle="1" w:styleId="rvps3">
    <w:name w:val="rvps3"/>
    <w:basedOn w:val="a"/>
    <w:rsid w:val="00AD14F6"/>
    <w:pPr>
      <w:spacing w:before="100" w:beforeAutospacing="1" w:after="100" w:afterAutospacing="1"/>
    </w:pPr>
    <w:rPr>
      <w:lang w:val="ru-RU" w:eastAsia="ru-RU"/>
    </w:rPr>
  </w:style>
  <w:style w:type="character" w:styleId="afd">
    <w:name w:val="Hyperlink"/>
    <w:uiPriority w:val="99"/>
    <w:unhideWhenUsed/>
    <w:rsid w:val="002E6391"/>
    <w:rPr>
      <w:color w:val="0000FF"/>
      <w:u w:val="single"/>
    </w:rPr>
  </w:style>
  <w:style w:type="character" w:customStyle="1" w:styleId="40">
    <w:name w:val="Заголовок 4 Знак"/>
    <w:link w:val="4"/>
    <w:uiPriority w:val="9"/>
    <w:rsid w:val="005220D2"/>
    <w:rPr>
      <w:rFonts w:ascii="Times New Roman" w:eastAsia="Times New Roman" w:hAnsi="Times New Roman"/>
      <w:b/>
      <w:bCs/>
      <w:sz w:val="24"/>
      <w:szCs w:val="24"/>
    </w:rPr>
  </w:style>
  <w:style w:type="character" w:customStyle="1" w:styleId="af1">
    <w:name w:val="Обычный (веб) Знак"/>
    <w:link w:val="af0"/>
    <w:uiPriority w:val="99"/>
    <w:locked/>
    <w:rsid w:val="00CD0C63"/>
    <w:rPr>
      <w:rFonts w:ascii="Times New Roman" w:eastAsia="Times New Roman" w:hAnsi="Times New Roman"/>
      <w:sz w:val="24"/>
      <w:szCs w:val="24"/>
    </w:rPr>
  </w:style>
  <w:style w:type="character" w:customStyle="1" w:styleId="70">
    <w:name w:val="Заголовок 7 Знак"/>
    <w:link w:val="7"/>
    <w:rsid w:val="00BE2434"/>
    <w:rPr>
      <w:rFonts w:ascii="Calibri" w:eastAsia="Times New Roman" w:hAnsi="Calibri" w:cs="Times New Roman"/>
      <w:sz w:val="24"/>
      <w:szCs w:val="24"/>
      <w:lang w:val="uk-UA" w:eastAsia="uk-UA"/>
    </w:rPr>
  </w:style>
  <w:style w:type="paragraph" w:styleId="afe">
    <w:name w:val="Plain Text"/>
    <w:basedOn w:val="a"/>
    <w:link w:val="aff"/>
    <w:uiPriority w:val="99"/>
    <w:unhideWhenUsed/>
    <w:rsid w:val="00904626"/>
    <w:rPr>
      <w:rFonts w:ascii="Consolas" w:eastAsia="Calibri" w:hAnsi="Consolas"/>
      <w:sz w:val="21"/>
      <w:szCs w:val="21"/>
      <w:lang w:eastAsia="en-US"/>
    </w:rPr>
  </w:style>
  <w:style w:type="character" w:customStyle="1" w:styleId="aff">
    <w:name w:val="Текст Знак"/>
    <w:link w:val="afe"/>
    <w:uiPriority w:val="99"/>
    <w:rsid w:val="00904626"/>
    <w:rPr>
      <w:rFonts w:ascii="Consolas" w:hAnsi="Consolas"/>
      <w:sz w:val="21"/>
      <w:szCs w:val="21"/>
      <w:lang w:val="uk-UA" w:eastAsia="en-US"/>
    </w:rPr>
  </w:style>
  <w:style w:type="paragraph" w:customStyle="1" w:styleId="aff0">
    <w:name w:val="Базовый"/>
    <w:rsid w:val="00E57B19"/>
    <w:pPr>
      <w:tabs>
        <w:tab w:val="left" w:pos="708"/>
      </w:tabs>
      <w:suppressAutoHyphens/>
      <w:spacing w:after="200" w:line="276" w:lineRule="auto"/>
    </w:pPr>
    <w:rPr>
      <w:rFonts w:eastAsia="Times New Roman" w:cs="Calibri"/>
      <w:sz w:val="22"/>
      <w:szCs w:val="22"/>
      <w:lang w:eastAsia="en-US"/>
    </w:rPr>
  </w:style>
  <w:style w:type="table" w:styleId="aff1">
    <w:name w:val="Table Grid"/>
    <w:basedOn w:val="a2"/>
    <w:uiPriority w:val="39"/>
    <w:rsid w:val="00E57B19"/>
    <w:rPr>
      <w:sz w:val="22"/>
      <w:szCs w:val="22"/>
      <w:lang w:val="uk-UA"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fmc1">
    <w:name w:val="xfmc1"/>
    <w:basedOn w:val="a"/>
    <w:rsid w:val="00D368C2"/>
    <w:pPr>
      <w:spacing w:before="100" w:beforeAutospacing="1" w:after="100" w:afterAutospacing="1"/>
    </w:pPr>
    <w:rPr>
      <w:lang w:val="ru-RU" w:eastAsia="ru-RU"/>
    </w:rPr>
  </w:style>
  <w:style w:type="character" w:customStyle="1" w:styleId="a5">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link w:val="a4"/>
    <w:uiPriority w:val="34"/>
    <w:locked/>
    <w:rsid w:val="00F90111"/>
    <w:rPr>
      <w:rFonts w:ascii="Times New Roman" w:eastAsia="Times New Roman" w:hAnsi="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866335">
      <w:bodyDiv w:val="1"/>
      <w:marLeft w:val="0"/>
      <w:marRight w:val="0"/>
      <w:marTop w:val="0"/>
      <w:marBottom w:val="0"/>
      <w:divBdr>
        <w:top w:val="none" w:sz="0" w:space="0" w:color="auto"/>
        <w:left w:val="none" w:sz="0" w:space="0" w:color="auto"/>
        <w:bottom w:val="none" w:sz="0" w:space="0" w:color="auto"/>
        <w:right w:val="none" w:sz="0" w:space="0" w:color="auto"/>
      </w:divBdr>
    </w:div>
    <w:div w:id="270746149">
      <w:bodyDiv w:val="1"/>
      <w:marLeft w:val="0"/>
      <w:marRight w:val="0"/>
      <w:marTop w:val="0"/>
      <w:marBottom w:val="0"/>
      <w:divBdr>
        <w:top w:val="none" w:sz="0" w:space="0" w:color="auto"/>
        <w:left w:val="none" w:sz="0" w:space="0" w:color="auto"/>
        <w:bottom w:val="none" w:sz="0" w:space="0" w:color="auto"/>
        <w:right w:val="none" w:sz="0" w:space="0" w:color="auto"/>
      </w:divBdr>
    </w:div>
    <w:div w:id="699404105">
      <w:bodyDiv w:val="1"/>
      <w:marLeft w:val="0"/>
      <w:marRight w:val="0"/>
      <w:marTop w:val="0"/>
      <w:marBottom w:val="0"/>
      <w:divBdr>
        <w:top w:val="none" w:sz="0" w:space="0" w:color="auto"/>
        <w:left w:val="none" w:sz="0" w:space="0" w:color="auto"/>
        <w:bottom w:val="none" w:sz="0" w:space="0" w:color="auto"/>
        <w:right w:val="none" w:sz="0" w:space="0" w:color="auto"/>
      </w:divBdr>
    </w:div>
    <w:div w:id="721830655">
      <w:bodyDiv w:val="1"/>
      <w:marLeft w:val="0"/>
      <w:marRight w:val="0"/>
      <w:marTop w:val="0"/>
      <w:marBottom w:val="0"/>
      <w:divBdr>
        <w:top w:val="none" w:sz="0" w:space="0" w:color="auto"/>
        <w:left w:val="none" w:sz="0" w:space="0" w:color="auto"/>
        <w:bottom w:val="none" w:sz="0" w:space="0" w:color="auto"/>
        <w:right w:val="none" w:sz="0" w:space="0" w:color="auto"/>
      </w:divBdr>
    </w:div>
    <w:div w:id="792990237">
      <w:bodyDiv w:val="1"/>
      <w:marLeft w:val="0"/>
      <w:marRight w:val="0"/>
      <w:marTop w:val="0"/>
      <w:marBottom w:val="0"/>
      <w:divBdr>
        <w:top w:val="none" w:sz="0" w:space="0" w:color="auto"/>
        <w:left w:val="none" w:sz="0" w:space="0" w:color="auto"/>
        <w:bottom w:val="none" w:sz="0" w:space="0" w:color="auto"/>
        <w:right w:val="none" w:sz="0" w:space="0" w:color="auto"/>
      </w:divBdr>
    </w:div>
    <w:div w:id="1081833266">
      <w:bodyDiv w:val="1"/>
      <w:marLeft w:val="0"/>
      <w:marRight w:val="0"/>
      <w:marTop w:val="0"/>
      <w:marBottom w:val="0"/>
      <w:divBdr>
        <w:top w:val="none" w:sz="0" w:space="0" w:color="auto"/>
        <w:left w:val="none" w:sz="0" w:space="0" w:color="auto"/>
        <w:bottom w:val="none" w:sz="0" w:space="0" w:color="auto"/>
        <w:right w:val="none" w:sz="0" w:space="0" w:color="auto"/>
      </w:divBdr>
    </w:div>
    <w:div w:id="1132672602">
      <w:bodyDiv w:val="1"/>
      <w:marLeft w:val="0"/>
      <w:marRight w:val="0"/>
      <w:marTop w:val="0"/>
      <w:marBottom w:val="0"/>
      <w:divBdr>
        <w:top w:val="none" w:sz="0" w:space="0" w:color="auto"/>
        <w:left w:val="none" w:sz="0" w:space="0" w:color="auto"/>
        <w:bottom w:val="none" w:sz="0" w:space="0" w:color="auto"/>
        <w:right w:val="none" w:sz="0" w:space="0" w:color="auto"/>
      </w:divBdr>
    </w:div>
    <w:div w:id="1148091376">
      <w:bodyDiv w:val="1"/>
      <w:marLeft w:val="0"/>
      <w:marRight w:val="0"/>
      <w:marTop w:val="0"/>
      <w:marBottom w:val="0"/>
      <w:divBdr>
        <w:top w:val="none" w:sz="0" w:space="0" w:color="auto"/>
        <w:left w:val="none" w:sz="0" w:space="0" w:color="auto"/>
        <w:bottom w:val="none" w:sz="0" w:space="0" w:color="auto"/>
        <w:right w:val="none" w:sz="0" w:space="0" w:color="auto"/>
      </w:divBdr>
    </w:div>
    <w:div w:id="1316448238">
      <w:bodyDiv w:val="1"/>
      <w:marLeft w:val="0"/>
      <w:marRight w:val="0"/>
      <w:marTop w:val="0"/>
      <w:marBottom w:val="0"/>
      <w:divBdr>
        <w:top w:val="none" w:sz="0" w:space="0" w:color="auto"/>
        <w:left w:val="none" w:sz="0" w:space="0" w:color="auto"/>
        <w:bottom w:val="none" w:sz="0" w:space="0" w:color="auto"/>
        <w:right w:val="none" w:sz="0" w:space="0" w:color="auto"/>
      </w:divBdr>
    </w:div>
    <w:div w:id="1374311372">
      <w:bodyDiv w:val="1"/>
      <w:marLeft w:val="0"/>
      <w:marRight w:val="0"/>
      <w:marTop w:val="0"/>
      <w:marBottom w:val="0"/>
      <w:divBdr>
        <w:top w:val="none" w:sz="0" w:space="0" w:color="auto"/>
        <w:left w:val="none" w:sz="0" w:space="0" w:color="auto"/>
        <w:bottom w:val="none" w:sz="0" w:space="0" w:color="auto"/>
        <w:right w:val="none" w:sz="0" w:space="0" w:color="auto"/>
      </w:divBdr>
    </w:div>
    <w:div w:id="1663316035">
      <w:bodyDiv w:val="1"/>
      <w:marLeft w:val="0"/>
      <w:marRight w:val="0"/>
      <w:marTop w:val="0"/>
      <w:marBottom w:val="0"/>
      <w:divBdr>
        <w:top w:val="none" w:sz="0" w:space="0" w:color="auto"/>
        <w:left w:val="none" w:sz="0" w:space="0" w:color="auto"/>
        <w:bottom w:val="none" w:sz="0" w:space="0" w:color="auto"/>
        <w:right w:val="none" w:sz="0" w:space="0" w:color="auto"/>
      </w:divBdr>
    </w:div>
    <w:div w:id="1781296937">
      <w:bodyDiv w:val="1"/>
      <w:marLeft w:val="0"/>
      <w:marRight w:val="0"/>
      <w:marTop w:val="0"/>
      <w:marBottom w:val="0"/>
      <w:divBdr>
        <w:top w:val="none" w:sz="0" w:space="0" w:color="auto"/>
        <w:left w:val="none" w:sz="0" w:space="0" w:color="auto"/>
        <w:bottom w:val="none" w:sz="0" w:space="0" w:color="auto"/>
        <w:right w:val="none" w:sz="0" w:space="0" w:color="auto"/>
      </w:divBdr>
    </w:div>
    <w:div w:id="1885681002">
      <w:bodyDiv w:val="1"/>
      <w:marLeft w:val="0"/>
      <w:marRight w:val="0"/>
      <w:marTop w:val="0"/>
      <w:marBottom w:val="0"/>
      <w:divBdr>
        <w:top w:val="none" w:sz="0" w:space="0" w:color="auto"/>
        <w:left w:val="none" w:sz="0" w:space="0" w:color="auto"/>
        <w:bottom w:val="none" w:sz="0" w:space="0" w:color="auto"/>
        <w:right w:val="none" w:sz="0" w:space="0" w:color="auto"/>
      </w:divBdr>
    </w:div>
    <w:div w:id="2005039909">
      <w:bodyDiv w:val="1"/>
      <w:marLeft w:val="0"/>
      <w:marRight w:val="0"/>
      <w:marTop w:val="0"/>
      <w:marBottom w:val="0"/>
      <w:divBdr>
        <w:top w:val="none" w:sz="0" w:space="0" w:color="auto"/>
        <w:left w:val="none" w:sz="0" w:space="0" w:color="auto"/>
        <w:bottom w:val="none" w:sz="0" w:space="0" w:color="auto"/>
        <w:right w:val="none" w:sz="0" w:space="0" w:color="auto"/>
      </w:divBdr>
    </w:div>
    <w:div w:id="2008630212">
      <w:bodyDiv w:val="1"/>
      <w:marLeft w:val="0"/>
      <w:marRight w:val="0"/>
      <w:marTop w:val="0"/>
      <w:marBottom w:val="0"/>
      <w:divBdr>
        <w:top w:val="none" w:sz="0" w:space="0" w:color="auto"/>
        <w:left w:val="none" w:sz="0" w:space="0" w:color="auto"/>
        <w:bottom w:val="none" w:sz="0" w:space="0" w:color="auto"/>
        <w:right w:val="none" w:sz="0" w:space="0" w:color="auto"/>
      </w:divBdr>
    </w:div>
    <w:div w:id="2113356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BB464-956A-458A-9691-FAE802989F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5726</Words>
  <Characters>32642</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vt:lpstr>
    </vt:vector>
  </TitlesOfParts>
  <Company/>
  <LinksUpToDate>false</LinksUpToDate>
  <CharactersWithSpaces>38292</CharactersWithSpaces>
  <SharedDoc>false</SharedDoc>
  <HLinks>
    <vt:vector size="6" baseType="variant">
      <vt:variant>
        <vt:i4>3211312</vt:i4>
      </vt:variant>
      <vt:variant>
        <vt:i4>0</vt:i4>
      </vt:variant>
      <vt:variant>
        <vt:i4>0</vt:i4>
      </vt:variant>
      <vt:variant>
        <vt:i4>5</vt:i4>
      </vt:variant>
      <vt:variant>
        <vt:lpwstr>https://zakon.rada.gov.ua/laws/show/2807-15?find=1&amp;text=%ED%E0%F1%E5%EB%E5%ED%ED</vt:lpwstr>
      </vt:variant>
      <vt:variant>
        <vt:lpwstr>w12</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Волокитін Данііл Артурович</dc:creator>
  <cp:lastModifiedBy>Тітенко Вікторія Ігорівна</cp:lastModifiedBy>
  <cp:revision>2</cp:revision>
  <cp:lastPrinted>2020-03-02T08:47:00Z</cp:lastPrinted>
  <dcterms:created xsi:type="dcterms:W3CDTF">2020-03-16T13:27:00Z</dcterms:created>
  <dcterms:modified xsi:type="dcterms:W3CDTF">2020-03-16T13:27:00Z</dcterms:modified>
</cp:coreProperties>
</file>