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205" w:rsidRPr="00314DC6" w:rsidRDefault="009771B8" w:rsidP="004D0205">
      <w:pPr>
        <w:jc w:val="center"/>
        <w:rPr>
          <w:noProof/>
          <w:sz w:val="16"/>
          <w:szCs w:val="16"/>
          <w:lang w:val="uk-UA" w:eastAsia="uk-UA"/>
        </w:rPr>
      </w:pPr>
      <w:bookmarkStart w:id="0" w:name="_GoBack"/>
      <w:bookmarkEnd w:id="0"/>
      <w:r>
        <w:rPr>
          <w:noProof/>
        </w:rPr>
        <w:drawing>
          <wp:inline distT="0" distB="0" distL="0" distR="0">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4D0205" w:rsidRPr="00314DC6" w:rsidRDefault="004D0205" w:rsidP="004D0205">
      <w:pPr>
        <w:jc w:val="center"/>
        <w:rPr>
          <w:sz w:val="16"/>
          <w:szCs w:val="16"/>
          <w:lang w:val="uk-UA"/>
        </w:rPr>
      </w:pPr>
    </w:p>
    <w:p w:rsidR="004D0205" w:rsidRPr="00314DC6" w:rsidRDefault="004D0205" w:rsidP="004D0205">
      <w:pPr>
        <w:ind w:left="360"/>
        <w:jc w:val="center"/>
        <w:rPr>
          <w:b/>
          <w:sz w:val="32"/>
          <w:szCs w:val="32"/>
          <w:lang w:val="uk-UA"/>
        </w:rPr>
      </w:pPr>
      <w:r w:rsidRPr="00314DC6">
        <w:rPr>
          <w:b/>
          <w:sz w:val="32"/>
          <w:szCs w:val="32"/>
          <w:lang w:val="uk-UA"/>
        </w:rPr>
        <w:t>АНТИМОНОПОЛЬНИЙ КОМІТЕТ УКРАЇНИ</w:t>
      </w:r>
    </w:p>
    <w:p w:rsidR="004D0205" w:rsidRPr="00314DC6" w:rsidRDefault="004D0205" w:rsidP="004D0205">
      <w:pPr>
        <w:ind w:left="360"/>
        <w:jc w:val="center"/>
        <w:rPr>
          <w:b/>
          <w:sz w:val="28"/>
          <w:szCs w:val="28"/>
          <w:lang w:val="uk-UA"/>
        </w:rPr>
      </w:pPr>
    </w:p>
    <w:p w:rsidR="004D0205" w:rsidRPr="00314DC6" w:rsidRDefault="004D0205" w:rsidP="004D0205">
      <w:pPr>
        <w:tabs>
          <w:tab w:val="left" w:leader="hyphen" w:pos="10206"/>
        </w:tabs>
        <w:ind w:left="360"/>
        <w:jc w:val="center"/>
        <w:rPr>
          <w:b/>
          <w:sz w:val="32"/>
          <w:szCs w:val="32"/>
          <w:lang w:val="uk-UA"/>
        </w:rPr>
      </w:pPr>
      <w:r w:rsidRPr="00314DC6">
        <w:rPr>
          <w:b/>
          <w:sz w:val="32"/>
          <w:szCs w:val="32"/>
          <w:lang w:val="uk-UA"/>
        </w:rPr>
        <w:t>РІШЕННЯ</w:t>
      </w:r>
    </w:p>
    <w:p w:rsidR="00401AAB" w:rsidRPr="00314DC6" w:rsidRDefault="00401AAB" w:rsidP="00401AAB">
      <w:pPr>
        <w:tabs>
          <w:tab w:val="left" w:leader="hyphen" w:pos="10206"/>
        </w:tabs>
        <w:rPr>
          <w:b/>
          <w:sz w:val="28"/>
          <w:szCs w:val="28"/>
          <w:lang w:val="uk-UA"/>
        </w:rPr>
      </w:pPr>
    </w:p>
    <w:p w:rsidR="004D0205" w:rsidRPr="00314DC6" w:rsidRDefault="00401AAB" w:rsidP="007B69E8">
      <w:pPr>
        <w:tabs>
          <w:tab w:val="left" w:pos="4820"/>
          <w:tab w:val="left" w:leader="hyphen" w:pos="10206"/>
        </w:tabs>
        <w:rPr>
          <w:lang w:val="uk-UA"/>
        </w:rPr>
      </w:pPr>
      <w:r w:rsidRPr="00314DC6">
        <w:rPr>
          <w:bCs/>
          <w:lang w:val="uk-UA"/>
        </w:rPr>
        <w:t>05 березня</w:t>
      </w:r>
      <w:r w:rsidR="00AA2065" w:rsidRPr="00314DC6">
        <w:rPr>
          <w:bCs/>
          <w:lang w:val="uk-UA"/>
        </w:rPr>
        <w:t xml:space="preserve"> 2020</w:t>
      </w:r>
      <w:r w:rsidR="004D0205" w:rsidRPr="00314DC6">
        <w:rPr>
          <w:bCs/>
          <w:lang w:val="uk-UA"/>
        </w:rPr>
        <w:t xml:space="preserve"> р.</w:t>
      </w:r>
      <w:r w:rsidR="004D0205" w:rsidRPr="00314DC6">
        <w:rPr>
          <w:lang w:val="uk-UA"/>
        </w:rPr>
        <w:t xml:space="preserve">                                         </w:t>
      </w:r>
      <w:r w:rsidR="007B69E8" w:rsidRPr="00314DC6">
        <w:rPr>
          <w:lang w:val="uk-UA"/>
        </w:rPr>
        <w:t xml:space="preserve">  </w:t>
      </w:r>
      <w:r w:rsidR="004D0205" w:rsidRPr="00314DC6">
        <w:rPr>
          <w:lang w:val="uk-UA"/>
        </w:rPr>
        <w:t xml:space="preserve"> Київ                                 </w:t>
      </w:r>
      <w:r w:rsidR="00F933C8" w:rsidRPr="00314DC6">
        <w:rPr>
          <w:lang w:val="uk-UA"/>
        </w:rPr>
        <w:t xml:space="preserve">                </w:t>
      </w:r>
      <w:r w:rsidR="007B69E8" w:rsidRPr="00314DC6">
        <w:rPr>
          <w:lang w:val="uk-UA"/>
        </w:rPr>
        <w:t xml:space="preserve">    </w:t>
      </w:r>
      <w:r w:rsidR="00F933C8" w:rsidRPr="00314DC6">
        <w:rPr>
          <w:lang w:val="uk-UA"/>
        </w:rPr>
        <w:t xml:space="preserve">  </w:t>
      </w:r>
      <w:r w:rsidR="007B69E8" w:rsidRPr="00314DC6">
        <w:rPr>
          <w:lang w:val="uk-UA"/>
        </w:rPr>
        <w:t xml:space="preserve"> </w:t>
      </w:r>
      <w:r w:rsidR="00F933C8" w:rsidRPr="00314DC6">
        <w:rPr>
          <w:lang w:val="uk-UA"/>
        </w:rPr>
        <w:t xml:space="preserve">      </w:t>
      </w:r>
      <w:r w:rsidR="0058733D" w:rsidRPr="00314DC6">
        <w:rPr>
          <w:lang w:val="uk-UA"/>
        </w:rPr>
        <w:t xml:space="preserve"> </w:t>
      </w:r>
      <w:r w:rsidR="00C50DF1">
        <w:rPr>
          <w:lang w:val="uk-UA"/>
        </w:rPr>
        <w:t>№ 159</w:t>
      </w:r>
      <w:r w:rsidR="004D0205" w:rsidRPr="00314DC6">
        <w:rPr>
          <w:lang w:val="uk-UA"/>
        </w:rPr>
        <w:t>-р</w:t>
      </w:r>
    </w:p>
    <w:p w:rsidR="004D0205" w:rsidRPr="00314DC6" w:rsidRDefault="004D0205" w:rsidP="004D0205">
      <w:pPr>
        <w:ind w:left="360"/>
        <w:jc w:val="center"/>
        <w:rPr>
          <w:lang w:val="uk-UA"/>
        </w:rPr>
      </w:pPr>
    </w:p>
    <w:p w:rsidR="004D0205" w:rsidRPr="00314DC6" w:rsidRDefault="004D0205" w:rsidP="004D0205">
      <w:pPr>
        <w:jc w:val="both"/>
        <w:rPr>
          <w:lang w:val="uk-UA"/>
        </w:rPr>
      </w:pPr>
      <w:r w:rsidRPr="00314DC6">
        <w:rPr>
          <w:lang w:val="uk-UA"/>
        </w:rPr>
        <w:t xml:space="preserve">Про порушення законодавства </w:t>
      </w:r>
    </w:p>
    <w:p w:rsidR="004D0205" w:rsidRPr="00314DC6" w:rsidRDefault="004D0205" w:rsidP="004D0205">
      <w:pPr>
        <w:jc w:val="both"/>
        <w:rPr>
          <w:lang w:val="uk-UA"/>
        </w:rPr>
      </w:pPr>
      <w:r w:rsidRPr="00314DC6">
        <w:rPr>
          <w:lang w:val="uk-UA"/>
        </w:rPr>
        <w:t xml:space="preserve">про захист економічної конкуренції </w:t>
      </w:r>
    </w:p>
    <w:p w:rsidR="004D0205" w:rsidRPr="00314DC6" w:rsidRDefault="004D0205" w:rsidP="004D0205">
      <w:pPr>
        <w:jc w:val="both"/>
        <w:rPr>
          <w:lang w:val="uk-UA"/>
        </w:rPr>
      </w:pPr>
      <w:r w:rsidRPr="00314DC6">
        <w:rPr>
          <w:lang w:val="uk-UA"/>
        </w:rPr>
        <w:t>та накладення штрафу</w:t>
      </w:r>
    </w:p>
    <w:p w:rsidR="004D0205" w:rsidRPr="00314DC6" w:rsidRDefault="004D0205" w:rsidP="004D0205">
      <w:pPr>
        <w:jc w:val="both"/>
        <w:rPr>
          <w:lang w:val="uk-UA"/>
        </w:rPr>
      </w:pPr>
    </w:p>
    <w:p w:rsidR="004D0205" w:rsidRPr="00314DC6" w:rsidRDefault="004D0205" w:rsidP="0012278D">
      <w:pPr>
        <w:ind w:firstLine="709"/>
        <w:jc w:val="both"/>
        <w:rPr>
          <w:lang w:val="uk-UA"/>
        </w:rPr>
      </w:pPr>
      <w:r w:rsidRPr="00314DC6">
        <w:rPr>
          <w:lang w:val="uk-UA"/>
        </w:rPr>
        <w:t xml:space="preserve">Товариство з обмеженою відповідальністю «Науково-виробниче підприємство «Ріст» (далі – ТОВ НВП «Ріст») і </w:t>
      </w:r>
      <w:r w:rsidR="00E83128" w:rsidRPr="00314DC6">
        <w:rPr>
          <w:lang w:val="uk-UA"/>
        </w:rPr>
        <w:t xml:space="preserve">товариство з обмеженою відповідальністю «Науково-виробниче об’єднання  «МДС» (далі – ТОВ «Науково-виробниче об’єднання  «МДС») </w:t>
      </w:r>
      <w:r w:rsidRPr="00314DC6">
        <w:rPr>
          <w:lang w:val="uk-UA"/>
        </w:rPr>
        <w:t xml:space="preserve">брали участь у торгах </w:t>
      </w:r>
      <w:r w:rsidR="0012278D" w:rsidRPr="00314DC6">
        <w:rPr>
          <w:lang w:val="uk-UA"/>
        </w:rPr>
        <w:t>на закупівлю запасних частин до пасажирських вагонів [оголошення в системі електронних закупівель «</w:t>
      </w:r>
      <w:proofErr w:type="spellStart"/>
      <w:r w:rsidR="0012278D" w:rsidRPr="00314DC6">
        <w:rPr>
          <w:lang w:val="uk-UA"/>
        </w:rPr>
        <w:t>Proz</w:t>
      </w:r>
      <w:r w:rsidR="00674B16" w:rsidRPr="00314DC6">
        <w:rPr>
          <w:lang w:val="uk-UA"/>
        </w:rPr>
        <w:t>orro</w:t>
      </w:r>
      <w:proofErr w:type="spellEnd"/>
      <w:r w:rsidR="00674B16" w:rsidRPr="00314DC6">
        <w:rPr>
          <w:lang w:val="uk-UA"/>
        </w:rPr>
        <w:t>» № UA-2017-02-17-002491-c]</w:t>
      </w:r>
      <w:r w:rsidR="0012278D" w:rsidRPr="00314DC6">
        <w:rPr>
          <w:lang w:val="uk-UA"/>
        </w:rPr>
        <w:t xml:space="preserve"> [оголошення в системі електронних закупівель «</w:t>
      </w:r>
      <w:proofErr w:type="spellStart"/>
      <w:r w:rsidR="0012278D" w:rsidRPr="00314DC6">
        <w:rPr>
          <w:lang w:val="uk-UA"/>
        </w:rPr>
        <w:t>Prozorro</w:t>
      </w:r>
      <w:proofErr w:type="spellEnd"/>
      <w:r w:rsidR="0012278D" w:rsidRPr="00314DC6">
        <w:rPr>
          <w:lang w:val="uk-UA"/>
        </w:rPr>
        <w:t xml:space="preserve">» № UA-2017-02-07-000902-b], проведених філією «Центр забезпечення виробництва» ПАТ «Укрзалізниця» </w:t>
      </w:r>
      <w:r w:rsidRPr="00314DC6">
        <w:rPr>
          <w:lang w:val="uk-UA"/>
        </w:rPr>
        <w:t xml:space="preserve">(далі </w:t>
      </w:r>
      <w:r w:rsidR="00674B16" w:rsidRPr="00314DC6">
        <w:t>–</w:t>
      </w:r>
      <w:r w:rsidRPr="00314DC6">
        <w:rPr>
          <w:lang w:val="uk-UA"/>
        </w:rPr>
        <w:t xml:space="preserve"> Замовник).</w:t>
      </w:r>
    </w:p>
    <w:p w:rsidR="004D0205" w:rsidRPr="00314DC6" w:rsidRDefault="004D0205" w:rsidP="004D0205">
      <w:pPr>
        <w:ind w:firstLine="709"/>
        <w:jc w:val="both"/>
        <w:rPr>
          <w:lang w:val="uk-UA"/>
        </w:rPr>
      </w:pPr>
      <w:r w:rsidRPr="00314DC6">
        <w:rPr>
          <w:lang w:val="uk-UA"/>
        </w:rPr>
        <w:t>При цьому зазначені суб’єкти господарювання спільно готувалися до участі в торгах,</w:t>
      </w:r>
    </w:p>
    <w:p w:rsidR="004D0205" w:rsidRPr="00314DC6" w:rsidRDefault="004D0205" w:rsidP="004D0205">
      <w:pPr>
        <w:jc w:val="both"/>
        <w:rPr>
          <w:lang w:val="uk-UA"/>
        </w:rPr>
      </w:pPr>
      <w:r w:rsidRPr="00314DC6">
        <w:rPr>
          <w:lang w:val="uk-UA"/>
        </w:rPr>
        <w:t>тобто узгоджували свою поведінку з метою усунення змагання під час підготовки та участі в</w:t>
      </w:r>
    </w:p>
    <w:p w:rsidR="004D0205" w:rsidRPr="00314DC6" w:rsidRDefault="004D0205" w:rsidP="004D0205">
      <w:pPr>
        <w:jc w:val="both"/>
        <w:rPr>
          <w:lang w:val="uk-UA"/>
        </w:rPr>
      </w:pPr>
      <w:r w:rsidRPr="00314DC6">
        <w:rPr>
          <w:lang w:val="uk-UA"/>
        </w:rPr>
        <w:t>торгах.</w:t>
      </w:r>
    </w:p>
    <w:p w:rsidR="004D0205" w:rsidRPr="00314DC6" w:rsidRDefault="004D0205" w:rsidP="004D0205">
      <w:pPr>
        <w:ind w:firstLine="709"/>
        <w:jc w:val="both"/>
        <w:rPr>
          <w:lang w:val="uk-UA"/>
        </w:rPr>
      </w:pPr>
      <w:r w:rsidRPr="00314DC6">
        <w:rPr>
          <w:lang w:val="uk-UA"/>
        </w:rPr>
        <w:t xml:space="preserve">За результатами розгляду справи </w:t>
      </w:r>
      <w:r w:rsidR="003F0FE2" w:rsidRPr="00314DC6">
        <w:rPr>
          <w:lang w:val="uk-UA"/>
        </w:rPr>
        <w:t xml:space="preserve">№ 143-26.13/115-18 </w:t>
      </w:r>
      <w:r w:rsidRPr="00314DC6">
        <w:rPr>
          <w:lang w:val="uk-UA"/>
        </w:rPr>
        <w:t xml:space="preserve">такі дії </w:t>
      </w:r>
      <w:r w:rsidR="00B47136" w:rsidRPr="00314DC6">
        <w:rPr>
          <w:lang w:val="uk-UA"/>
        </w:rPr>
        <w:t xml:space="preserve">ТОВ НВП «Ріст» і </w:t>
      </w:r>
      <w:r w:rsidR="00D17BF8" w:rsidRPr="00314DC6">
        <w:rPr>
          <w:lang w:val="uk-UA"/>
        </w:rPr>
        <w:t xml:space="preserve">              </w:t>
      </w:r>
      <w:r w:rsidR="00B47136" w:rsidRPr="00314DC6">
        <w:rPr>
          <w:lang w:val="uk-UA"/>
        </w:rPr>
        <w:t xml:space="preserve">ТОВ «Науково-виробниче об’єднання  «МДС» </w:t>
      </w:r>
      <w:r w:rsidRPr="00314DC6">
        <w:rPr>
          <w:lang w:val="uk-UA"/>
        </w:rPr>
        <w:t xml:space="preserve">визнано </w:t>
      </w:r>
      <w:proofErr w:type="spellStart"/>
      <w:r w:rsidRPr="00314DC6">
        <w:rPr>
          <w:lang w:val="uk-UA"/>
        </w:rPr>
        <w:t>антиконкурентними</w:t>
      </w:r>
      <w:proofErr w:type="spellEnd"/>
      <w:r w:rsidRPr="00314DC6">
        <w:rPr>
          <w:lang w:val="uk-UA"/>
        </w:rPr>
        <w:t xml:space="preserve"> узгодженими діями, які стосуються спотворення результатів торгів, що є порушенням пункту 1 статті 50 та пункту 4 частини другої статті 6 Закону України «Про захист економічної конкуренції».</w:t>
      </w:r>
    </w:p>
    <w:p w:rsidR="004D0205" w:rsidRPr="00314DC6" w:rsidRDefault="004D0205" w:rsidP="004D0205">
      <w:pPr>
        <w:ind w:firstLine="709"/>
        <w:jc w:val="both"/>
        <w:rPr>
          <w:lang w:val="uk-UA"/>
        </w:rPr>
      </w:pPr>
      <w:r w:rsidRPr="00314DC6">
        <w:rPr>
          <w:lang w:val="uk-UA"/>
        </w:rPr>
        <w:t>На ТОВ НВП «Ріст» накла</w:t>
      </w:r>
      <w:r w:rsidR="0043318D" w:rsidRPr="00314DC6">
        <w:rPr>
          <w:lang w:val="uk-UA"/>
        </w:rPr>
        <w:t>д</w:t>
      </w:r>
      <w:r w:rsidR="0034542C" w:rsidRPr="00314DC6">
        <w:rPr>
          <w:lang w:val="uk-UA"/>
        </w:rPr>
        <w:t>ено штраф у загальному розмірі 1 954 000</w:t>
      </w:r>
      <w:r w:rsidR="0043318D" w:rsidRPr="00314DC6">
        <w:rPr>
          <w:lang w:val="uk-UA"/>
        </w:rPr>
        <w:t xml:space="preserve"> </w:t>
      </w:r>
      <w:r w:rsidRPr="00314DC6">
        <w:rPr>
          <w:lang w:val="uk-UA"/>
        </w:rPr>
        <w:t>грн.</w:t>
      </w:r>
    </w:p>
    <w:p w:rsidR="004D0205" w:rsidRPr="00314DC6" w:rsidRDefault="004D0205" w:rsidP="004D0205">
      <w:pPr>
        <w:ind w:firstLine="709"/>
        <w:jc w:val="both"/>
        <w:rPr>
          <w:lang w:val="uk-UA"/>
        </w:rPr>
      </w:pPr>
      <w:r w:rsidRPr="00314DC6">
        <w:rPr>
          <w:lang w:val="uk-UA"/>
        </w:rPr>
        <w:t xml:space="preserve">На </w:t>
      </w:r>
      <w:r w:rsidR="00B47136" w:rsidRPr="00314DC6">
        <w:rPr>
          <w:lang w:val="uk-UA"/>
        </w:rPr>
        <w:t xml:space="preserve">ТОВ «Науково-виробниче об’єднання «МДС» </w:t>
      </w:r>
      <w:r w:rsidRPr="00314DC6">
        <w:rPr>
          <w:lang w:val="uk-UA"/>
        </w:rPr>
        <w:t>накла</w:t>
      </w:r>
      <w:r w:rsidR="00997B1A" w:rsidRPr="00314DC6">
        <w:rPr>
          <w:lang w:val="uk-UA"/>
        </w:rPr>
        <w:t>ден</w:t>
      </w:r>
      <w:r w:rsidR="0034542C" w:rsidRPr="00314DC6">
        <w:rPr>
          <w:lang w:val="uk-UA"/>
        </w:rPr>
        <w:t>о штраф у загальному розмірі 678 000</w:t>
      </w:r>
      <w:r w:rsidR="00997B1A" w:rsidRPr="00314DC6">
        <w:rPr>
          <w:lang w:val="uk-UA"/>
        </w:rPr>
        <w:t xml:space="preserve"> </w:t>
      </w:r>
      <w:r w:rsidRPr="00314DC6">
        <w:rPr>
          <w:lang w:val="uk-UA"/>
        </w:rPr>
        <w:t>грн.</w:t>
      </w:r>
    </w:p>
    <w:p w:rsidR="0048030E" w:rsidRPr="00314DC6" w:rsidRDefault="004D0205" w:rsidP="004D0205">
      <w:pPr>
        <w:ind w:firstLine="709"/>
        <w:jc w:val="both"/>
        <w:rPr>
          <w:lang w:val="uk-UA"/>
        </w:rPr>
      </w:pPr>
      <w:r w:rsidRPr="00314DC6">
        <w:rPr>
          <w:lang w:val="uk-UA"/>
        </w:rPr>
        <w:t xml:space="preserve">Антимонопольний комітет України, розглянувши матеріали справи </w:t>
      </w:r>
      <w:r w:rsidR="0048030E" w:rsidRPr="00314DC6">
        <w:rPr>
          <w:lang w:val="uk-UA"/>
        </w:rPr>
        <w:t xml:space="preserve">№ 143-26.13/115-18 </w:t>
      </w:r>
      <w:r w:rsidRPr="00314DC6">
        <w:rPr>
          <w:lang w:val="uk-UA"/>
        </w:rPr>
        <w:t xml:space="preserve">про порушення ТОВ НВП «Ріст» (ідентифікаційний код юридичної особи 25221038) і </w:t>
      </w:r>
      <w:r w:rsidR="0048030E" w:rsidRPr="00314DC6">
        <w:rPr>
          <w:lang w:val="uk-UA"/>
        </w:rPr>
        <w:t>ТОВ</w:t>
      </w:r>
      <w:r w:rsidR="00640513">
        <w:rPr>
          <w:lang w:val="uk-UA"/>
        </w:rPr>
        <w:t xml:space="preserve"> «Науково-виробниче об’єднання </w:t>
      </w:r>
      <w:r w:rsidR="0048030E" w:rsidRPr="00314DC6">
        <w:rPr>
          <w:lang w:val="uk-UA"/>
        </w:rPr>
        <w:t xml:space="preserve">«МДС» </w:t>
      </w:r>
      <w:r w:rsidRPr="00314DC6">
        <w:rPr>
          <w:lang w:val="uk-UA"/>
        </w:rPr>
        <w:t>(ідентифікаційний код юридичної особи</w:t>
      </w:r>
      <w:r w:rsidR="0048030E" w:rsidRPr="00314DC6">
        <w:rPr>
          <w:lang w:val="uk-UA"/>
        </w:rPr>
        <w:t xml:space="preserve"> 39887371</w:t>
      </w:r>
      <w:r w:rsidRPr="00314DC6">
        <w:rPr>
          <w:lang w:val="uk-UA"/>
        </w:rPr>
        <w:t xml:space="preserve">) законодавства про захист економічної конкуренції, передбачені пунктом 4 частини другої статті 6, пунктом 1 статті 50 Закону України «Про захист економічної конкуренції» (далі – Справа), та подання про попередні висновки Департаменту розслідувань порушень законодавства про захист економічної конкуренції від </w:t>
      </w:r>
      <w:r w:rsidR="0048030E" w:rsidRPr="00314DC6">
        <w:rPr>
          <w:lang w:val="uk-UA"/>
        </w:rPr>
        <w:t>09.12.2019 № 143-26.13/115-18/542-спр/</w:t>
      </w:r>
    </w:p>
    <w:p w:rsidR="005D791A" w:rsidRPr="00314DC6" w:rsidRDefault="005D791A" w:rsidP="004D0205">
      <w:pPr>
        <w:ind w:firstLine="709"/>
        <w:jc w:val="both"/>
        <w:rPr>
          <w:lang w:val="uk-UA"/>
        </w:rPr>
      </w:pPr>
    </w:p>
    <w:p w:rsidR="005D791A" w:rsidRPr="00314DC6" w:rsidRDefault="005D791A" w:rsidP="005D791A">
      <w:pPr>
        <w:jc w:val="center"/>
        <w:rPr>
          <w:b/>
          <w:lang w:val="uk-UA"/>
        </w:rPr>
      </w:pPr>
      <w:r w:rsidRPr="00314DC6">
        <w:rPr>
          <w:b/>
          <w:lang w:val="uk-UA"/>
        </w:rPr>
        <w:t>ВСТАНОВИВ:</w:t>
      </w:r>
    </w:p>
    <w:p w:rsidR="005D791A" w:rsidRPr="00314DC6" w:rsidRDefault="005D791A" w:rsidP="005D791A">
      <w:pPr>
        <w:spacing w:before="200"/>
        <w:jc w:val="both"/>
        <w:rPr>
          <w:b/>
          <w:lang w:val="uk-UA"/>
        </w:rPr>
      </w:pPr>
      <w:r w:rsidRPr="00314DC6">
        <w:rPr>
          <w:b/>
          <w:lang w:val="uk-UA"/>
        </w:rPr>
        <w:t xml:space="preserve">1. </w:t>
      </w:r>
      <w:r w:rsidRPr="00314DC6">
        <w:rPr>
          <w:b/>
          <w:lang w:val="uk-UA"/>
        </w:rPr>
        <w:tab/>
        <w:t>ВІДПОВІДАЧІ</w:t>
      </w:r>
    </w:p>
    <w:p w:rsidR="004D0205" w:rsidRPr="00314DC6" w:rsidRDefault="005D791A" w:rsidP="005D791A">
      <w:pPr>
        <w:spacing w:before="200"/>
        <w:jc w:val="both"/>
        <w:rPr>
          <w:lang w:val="uk-UA"/>
        </w:rPr>
      </w:pPr>
      <w:r w:rsidRPr="00314DC6">
        <w:rPr>
          <w:lang w:val="uk-UA"/>
        </w:rPr>
        <w:t>(1)</w:t>
      </w:r>
      <w:r w:rsidRPr="00314DC6">
        <w:rPr>
          <w:lang w:val="uk-UA"/>
        </w:rPr>
        <w:tab/>
        <w:t>Відповідачами у Справі є такі суб’єкти господарювання:</w:t>
      </w:r>
    </w:p>
    <w:p w:rsidR="00A6745E" w:rsidRPr="00314DC6" w:rsidRDefault="00133994" w:rsidP="00A6745E">
      <w:pPr>
        <w:pStyle w:val="a0"/>
        <w:ind w:left="709" w:hanging="709"/>
      </w:pPr>
      <w:r w:rsidRPr="00314DC6">
        <w:t>(2</w:t>
      </w:r>
      <w:r w:rsidR="00F452BF" w:rsidRPr="00314DC6">
        <w:t xml:space="preserve">) </w:t>
      </w:r>
      <w:r w:rsidR="00F452BF" w:rsidRPr="00314DC6">
        <w:tab/>
      </w:r>
      <w:r w:rsidR="00A6745E" w:rsidRPr="00314DC6">
        <w:t>товариство з обмеженою відповідальністю «Науково-виробни</w:t>
      </w:r>
      <w:r w:rsidR="00674B16" w:rsidRPr="00314DC6">
        <w:t xml:space="preserve">че підприємство «Ріст» (далі – </w:t>
      </w:r>
      <w:r w:rsidR="00A6745E" w:rsidRPr="00314DC6">
        <w:t xml:space="preserve">ТОВ НВП «Ріст») (вул. </w:t>
      </w:r>
      <w:proofErr w:type="spellStart"/>
      <w:r w:rsidR="00A6745E" w:rsidRPr="00314DC6">
        <w:t>Софіївська</w:t>
      </w:r>
      <w:proofErr w:type="spellEnd"/>
      <w:r w:rsidR="00A6745E" w:rsidRPr="00314DC6">
        <w:t>, 5, м</w:t>
      </w:r>
      <w:r w:rsidR="00D17BF8" w:rsidRPr="00314DC6">
        <w:t xml:space="preserve">. </w:t>
      </w:r>
      <w:proofErr w:type="spellStart"/>
      <w:r w:rsidR="00D17BF8" w:rsidRPr="00314DC6">
        <w:t>Вільнянськ</w:t>
      </w:r>
      <w:proofErr w:type="spellEnd"/>
      <w:r w:rsidR="00D17BF8" w:rsidRPr="00314DC6">
        <w:t>, Запорізька обл.</w:t>
      </w:r>
      <w:r w:rsidR="00A6745E" w:rsidRPr="00314DC6">
        <w:t xml:space="preserve">, 70002, ідентифікаційний код юридичної особи 25221038). </w:t>
      </w:r>
    </w:p>
    <w:p w:rsidR="00A6745E" w:rsidRPr="00314DC6" w:rsidRDefault="00133994" w:rsidP="00A6745E">
      <w:pPr>
        <w:pStyle w:val="a0"/>
        <w:ind w:left="709" w:hanging="709"/>
      </w:pPr>
      <w:r w:rsidRPr="00314DC6">
        <w:t>(3</w:t>
      </w:r>
      <w:r w:rsidR="00D86E9D" w:rsidRPr="00314DC6">
        <w:t>)</w:t>
      </w:r>
      <w:r w:rsidR="00D86E9D" w:rsidRPr="00314DC6">
        <w:tab/>
        <w:t xml:space="preserve">Як вбачається </w:t>
      </w:r>
      <w:r w:rsidR="00A6745E" w:rsidRPr="00314DC6">
        <w:t xml:space="preserve">з відомостей щодо ТОВ НВП «Ріст», які містяться в Єдиному державному реєстрі юридичних та фізичних осіб-підприємців та громадських </w:t>
      </w:r>
      <w:r w:rsidR="00A6745E" w:rsidRPr="00314DC6">
        <w:lastRenderedPageBreak/>
        <w:t>формувань, основним видом діяльності товариства є виробництво інших дерев'яних будівельних конструкцій і столярних виробів (код КВЕД 16.23).</w:t>
      </w:r>
    </w:p>
    <w:p w:rsidR="00773205" w:rsidRPr="00314DC6" w:rsidRDefault="00201A29" w:rsidP="00201A29">
      <w:pPr>
        <w:pStyle w:val="a0"/>
        <w:ind w:left="705" w:hanging="705"/>
      </w:pPr>
      <w:r w:rsidRPr="00314DC6">
        <w:t>(4)</w:t>
      </w:r>
      <w:r w:rsidRPr="00314DC6">
        <w:tab/>
      </w:r>
      <w:r w:rsidR="00773205" w:rsidRPr="00314DC6">
        <w:t xml:space="preserve">Згідно з відомостями, які містяться в Єдиному державному реєстрі юридичних та фізичних осіб-підприємців та громадських формувань, вбачається, що </w:t>
      </w:r>
      <w:r w:rsidR="00E22C32" w:rsidRPr="00314DC6">
        <w:t xml:space="preserve">                     </w:t>
      </w:r>
      <w:r w:rsidR="00773205" w:rsidRPr="00314DC6">
        <w:t>ТОВ НВП «Ріст» з 16.01.2020</w:t>
      </w:r>
      <w:r w:rsidR="00760E5D" w:rsidRPr="00314DC6">
        <w:t xml:space="preserve"> знаходиться в стані припинення;</w:t>
      </w:r>
    </w:p>
    <w:p w:rsidR="00396F73" w:rsidRPr="00314DC6" w:rsidRDefault="00314DC6" w:rsidP="007B0C15">
      <w:pPr>
        <w:pStyle w:val="a0"/>
        <w:ind w:left="709" w:hanging="709"/>
      </w:pPr>
      <w:r w:rsidRPr="00314DC6">
        <w:t>(</w:t>
      </w:r>
      <w:r>
        <w:t>5</w:t>
      </w:r>
      <w:r w:rsidR="007B0C15" w:rsidRPr="00314DC6">
        <w:t>)</w:t>
      </w:r>
      <w:r w:rsidR="007B0C15" w:rsidRPr="00314DC6">
        <w:tab/>
      </w:r>
      <w:r w:rsidR="00FF656F" w:rsidRPr="00314DC6">
        <w:t xml:space="preserve">товариство з обмеженою відповідальністю </w:t>
      </w:r>
      <w:r w:rsidR="00396F73" w:rsidRPr="00314DC6">
        <w:t>«Науково</w:t>
      </w:r>
      <w:r w:rsidR="00760E5D" w:rsidRPr="00314DC6">
        <w:t>-виробниче об’єднання  «МДС» (</w:t>
      </w:r>
      <w:r w:rsidR="00396F73" w:rsidRPr="00314DC6">
        <w:t>далі – ТОВ «Науково-виробниче об’єднан</w:t>
      </w:r>
      <w:r w:rsidR="00F213D5" w:rsidRPr="00314DC6">
        <w:t xml:space="preserve">ня  «МДС») (вул. Фільтрова, буд. 21, </w:t>
      </w:r>
      <w:r w:rsidR="007D5639" w:rsidRPr="00314DC6">
        <w:t xml:space="preserve">    </w:t>
      </w:r>
      <w:r w:rsidR="00F213D5" w:rsidRPr="00314DC6">
        <w:t>м. Запоріжжя, 69009</w:t>
      </w:r>
      <w:r w:rsidR="00396F73" w:rsidRPr="00314DC6">
        <w:t>, ідентифікаційний код</w:t>
      </w:r>
      <w:r w:rsidR="000F4BED" w:rsidRPr="00314DC6">
        <w:t xml:space="preserve"> юридичної особи</w:t>
      </w:r>
      <w:r w:rsidR="00396F73" w:rsidRPr="00314DC6">
        <w:t xml:space="preserve"> 39887371).</w:t>
      </w:r>
    </w:p>
    <w:p w:rsidR="005E5708" w:rsidRPr="00314DC6" w:rsidRDefault="00133994" w:rsidP="0068106E">
      <w:pPr>
        <w:pStyle w:val="a0"/>
        <w:ind w:left="709" w:hanging="720"/>
      </w:pPr>
      <w:r w:rsidRPr="00314DC6">
        <w:t>(</w:t>
      </w:r>
      <w:r w:rsidR="00314DC6">
        <w:t>6</w:t>
      </w:r>
      <w:r w:rsidR="0068106E" w:rsidRPr="00314DC6">
        <w:t>)</w:t>
      </w:r>
      <w:r w:rsidR="0068106E" w:rsidRPr="00314DC6">
        <w:tab/>
      </w:r>
      <w:r w:rsidR="00916047" w:rsidRPr="00314DC6">
        <w:t xml:space="preserve">Як </w:t>
      </w:r>
      <w:r w:rsidR="00D86E9D" w:rsidRPr="00314DC6">
        <w:t xml:space="preserve">вбачається </w:t>
      </w:r>
      <w:r w:rsidR="005E5708" w:rsidRPr="00314DC6">
        <w:t xml:space="preserve">з відомостей щодо </w:t>
      </w:r>
      <w:r w:rsidR="00C21C5C" w:rsidRPr="00314DC6">
        <w:t>ТОВ «Науково-виробниче об’єднання  «МДС»</w:t>
      </w:r>
      <w:r w:rsidR="005E5708" w:rsidRPr="00314DC6">
        <w:t xml:space="preserve">, які містяться в </w:t>
      </w:r>
      <w:r w:rsidR="00464AF8" w:rsidRPr="00314DC6">
        <w:t>Єдиному державному реєстрі юридичних та фізичних осіб-підприємців</w:t>
      </w:r>
      <w:r w:rsidR="00C1560B" w:rsidRPr="00314DC6">
        <w:t xml:space="preserve"> та</w:t>
      </w:r>
      <w:r w:rsidR="00346280" w:rsidRPr="00314DC6">
        <w:t xml:space="preserve"> громадських формувань</w:t>
      </w:r>
      <w:r w:rsidR="005E5708" w:rsidRPr="00314DC6">
        <w:t>,</w:t>
      </w:r>
      <w:r w:rsidR="00C1560B" w:rsidRPr="00314DC6">
        <w:t xml:space="preserve"> </w:t>
      </w:r>
      <w:r w:rsidR="005E5708" w:rsidRPr="00314DC6">
        <w:t xml:space="preserve">основним видом діяльності товариства є </w:t>
      </w:r>
      <w:r w:rsidR="00A874E1" w:rsidRPr="00314DC6">
        <w:t>в</w:t>
      </w:r>
      <w:r w:rsidR="008F132F" w:rsidRPr="00314DC6">
        <w:t xml:space="preserve">иробництво залізничних локомотивів і рухомого складу </w:t>
      </w:r>
      <w:r w:rsidR="005E5708" w:rsidRPr="00314DC6">
        <w:t>(к</w:t>
      </w:r>
      <w:r w:rsidR="00195A82" w:rsidRPr="00314DC6">
        <w:t xml:space="preserve">од КВЕД </w:t>
      </w:r>
      <w:r w:rsidR="008F132F" w:rsidRPr="00314DC6">
        <w:t>30.20</w:t>
      </w:r>
      <w:r w:rsidR="005E5708" w:rsidRPr="00314DC6">
        <w:t>).</w:t>
      </w:r>
    </w:p>
    <w:p w:rsidR="003A113C" w:rsidRPr="00314DC6" w:rsidRDefault="00133994" w:rsidP="00124CC4">
      <w:pPr>
        <w:pStyle w:val="a0"/>
        <w:ind w:left="709" w:hanging="720"/>
      </w:pPr>
      <w:r w:rsidRPr="00314DC6">
        <w:t>(</w:t>
      </w:r>
      <w:r w:rsidR="00314DC6">
        <w:t>7</w:t>
      </w:r>
      <w:r w:rsidR="00124CC4" w:rsidRPr="00314DC6">
        <w:t>)</w:t>
      </w:r>
      <w:r w:rsidR="002863D7" w:rsidRPr="00314DC6">
        <w:rPr>
          <w:b/>
        </w:rPr>
        <w:tab/>
      </w:r>
      <w:r w:rsidR="003A113C" w:rsidRPr="00314DC6">
        <w:t>Відповідно до здійснення 21.03.2018 державної реєстрації змін до установчих документів юридичної особи (запис № 12241050007073346) ТОВ «Науково-виробниче об’єднання  «МДС» змінило назву на товариство з обмеж</w:t>
      </w:r>
      <w:r w:rsidR="00AE1F3A" w:rsidRPr="00314DC6">
        <w:t>еною відповідальністю «</w:t>
      </w:r>
      <w:proofErr w:type="spellStart"/>
      <w:r w:rsidR="00AE1F3A" w:rsidRPr="00314DC6">
        <w:t>Стройакті</w:t>
      </w:r>
      <w:r w:rsidR="00D17BF8" w:rsidRPr="00314DC6">
        <w:t>в</w:t>
      </w:r>
      <w:proofErr w:type="spellEnd"/>
      <w:r w:rsidR="00D17BF8" w:rsidRPr="00314DC6">
        <w:t>» (</w:t>
      </w:r>
      <w:r w:rsidR="003A113C" w:rsidRPr="00314DC6">
        <w:t xml:space="preserve">далі – ТОВ </w:t>
      </w:r>
      <w:r w:rsidR="007300FB" w:rsidRPr="00314DC6">
        <w:t>«</w:t>
      </w:r>
      <w:proofErr w:type="spellStart"/>
      <w:r w:rsidR="007300FB" w:rsidRPr="00314DC6">
        <w:t>Стройакті</w:t>
      </w:r>
      <w:r w:rsidR="003A113C" w:rsidRPr="00314DC6">
        <w:t>в</w:t>
      </w:r>
      <w:proofErr w:type="spellEnd"/>
      <w:r w:rsidR="003A113C" w:rsidRPr="00314DC6">
        <w:t>»).</w:t>
      </w:r>
    </w:p>
    <w:p w:rsidR="007D5639" w:rsidRPr="00314DC6" w:rsidRDefault="00133994" w:rsidP="00124CC4">
      <w:pPr>
        <w:pStyle w:val="a0"/>
        <w:ind w:left="709" w:hanging="720"/>
      </w:pPr>
      <w:r w:rsidRPr="00314DC6">
        <w:t>(</w:t>
      </w:r>
      <w:r w:rsidR="00314DC6">
        <w:t>8</w:t>
      </w:r>
      <w:r w:rsidR="007D5639" w:rsidRPr="00314DC6">
        <w:t>)</w:t>
      </w:r>
      <w:r w:rsidR="007D5639" w:rsidRPr="00314DC6">
        <w:rPr>
          <w:b/>
        </w:rPr>
        <w:tab/>
      </w:r>
      <w:r w:rsidR="00351B2F" w:rsidRPr="00314DC6">
        <w:t xml:space="preserve">Згідно </w:t>
      </w:r>
      <w:r w:rsidR="00D17BF8" w:rsidRPr="00314DC6">
        <w:t xml:space="preserve">з </w:t>
      </w:r>
      <w:r w:rsidR="00351B2F" w:rsidRPr="00314DC6">
        <w:t>відомост</w:t>
      </w:r>
      <w:r w:rsidR="00D17BF8" w:rsidRPr="00314DC6">
        <w:t>ями</w:t>
      </w:r>
      <w:r w:rsidR="007D5639" w:rsidRPr="00314DC6">
        <w:t>, які містяться в Єдиному державному реєстрі юридичних та фізичних осіб-підприємців</w:t>
      </w:r>
      <w:r w:rsidR="00351B2F" w:rsidRPr="00314DC6">
        <w:t xml:space="preserve"> та громадських формувань</w:t>
      </w:r>
      <w:r w:rsidR="00D17BF8" w:rsidRPr="00314DC6">
        <w:t>,</w:t>
      </w:r>
      <w:r w:rsidR="00351B2F" w:rsidRPr="00314DC6">
        <w:t xml:space="preserve"> вбачається, що ТОВ «Науково-виробниче об’єднання  «МДС» (ТОВ «</w:t>
      </w:r>
      <w:proofErr w:type="spellStart"/>
      <w:r w:rsidR="00351B2F" w:rsidRPr="00314DC6">
        <w:t>Стройактів</w:t>
      </w:r>
      <w:proofErr w:type="spellEnd"/>
      <w:r w:rsidR="00351B2F" w:rsidRPr="00314DC6">
        <w:t>»)</w:t>
      </w:r>
      <w:r w:rsidR="00EB5034" w:rsidRPr="00314DC6">
        <w:t xml:space="preserve"> з 24.09</w:t>
      </w:r>
      <w:r w:rsidR="00351B2F" w:rsidRPr="00314DC6">
        <w:t xml:space="preserve">.2019 </w:t>
      </w:r>
      <w:r w:rsidR="00963DB7" w:rsidRPr="00314DC6">
        <w:t>знаходиться в стані припинення.</w:t>
      </w:r>
    </w:p>
    <w:p w:rsidR="00124CC4" w:rsidRPr="00314DC6" w:rsidRDefault="00133994" w:rsidP="00AC1BCC">
      <w:pPr>
        <w:spacing w:before="200"/>
        <w:ind w:left="705" w:hanging="705"/>
        <w:jc w:val="both"/>
        <w:rPr>
          <w:lang w:val="uk-UA"/>
        </w:rPr>
      </w:pPr>
      <w:r w:rsidRPr="00314DC6">
        <w:rPr>
          <w:lang w:val="uk-UA"/>
        </w:rPr>
        <w:t>(</w:t>
      </w:r>
      <w:r w:rsidR="00314DC6">
        <w:rPr>
          <w:lang w:val="uk-UA"/>
        </w:rPr>
        <w:t>9</w:t>
      </w:r>
      <w:r w:rsidR="007B0C15" w:rsidRPr="00314DC6">
        <w:rPr>
          <w:lang w:val="uk-UA"/>
        </w:rPr>
        <w:t>)</w:t>
      </w:r>
      <w:r w:rsidR="007B0C15" w:rsidRPr="00314DC6">
        <w:rPr>
          <w:lang w:val="uk-UA"/>
        </w:rPr>
        <w:tab/>
      </w:r>
      <w:r w:rsidR="002D35DF" w:rsidRPr="00314DC6">
        <w:rPr>
          <w:lang w:val="uk-UA"/>
        </w:rPr>
        <w:t xml:space="preserve">Отже, </w:t>
      </w:r>
      <w:r w:rsidR="00E43923" w:rsidRPr="00314DC6">
        <w:rPr>
          <w:lang w:val="uk-UA"/>
        </w:rPr>
        <w:t>В</w:t>
      </w:r>
      <w:r w:rsidR="0051173F" w:rsidRPr="00314DC6">
        <w:rPr>
          <w:lang w:val="uk-UA"/>
        </w:rPr>
        <w:t xml:space="preserve">ідповідачі є суб’єктами господарювання у розумінні </w:t>
      </w:r>
      <w:r w:rsidR="00E3019D" w:rsidRPr="00314DC6">
        <w:rPr>
          <w:lang w:val="uk-UA"/>
        </w:rPr>
        <w:t>статті</w:t>
      </w:r>
      <w:r w:rsidR="0051173F" w:rsidRPr="00314DC6">
        <w:rPr>
          <w:lang w:val="uk-UA"/>
        </w:rPr>
        <w:t xml:space="preserve"> 1 Закону України «Про захист економічної конкуренції».</w:t>
      </w:r>
    </w:p>
    <w:p w:rsidR="00FF37BF" w:rsidRPr="00314DC6" w:rsidRDefault="00FF37BF" w:rsidP="00FF37BF">
      <w:pPr>
        <w:spacing w:before="200" w:after="200"/>
        <w:ind w:left="720" w:hanging="720"/>
        <w:jc w:val="both"/>
        <w:outlineLvl w:val="0"/>
        <w:rPr>
          <w:b/>
          <w:lang w:val="uk-UA"/>
        </w:rPr>
      </w:pPr>
      <w:r w:rsidRPr="00314DC6">
        <w:rPr>
          <w:b/>
          <w:lang w:val="uk-UA"/>
        </w:rPr>
        <w:t xml:space="preserve">2. </w:t>
      </w:r>
      <w:r w:rsidRPr="00314DC6">
        <w:rPr>
          <w:b/>
          <w:lang w:val="uk-UA"/>
        </w:rPr>
        <w:tab/>
        <w:t>ПРОЦЕСУАЛЬНІ ДІЇ</w:t>
      </w:r>
    </w:p>
    <w:p w:rsidR="008F6868" w:rsidRPr="00314DC6" w:rsidRDefault="00FF37BF" w:rsidP="008F6868">
      <w:pPr>
        <w:pStyle w:val="1"/>
        <w:numPr>
          <w:ilvl w:val="0"/>
          <w:numId w:val="0"/>
        </w:numPr>
        <w:ind w:left="720" w:hanging="720"/>
        <w:rPr>
          <w:b w:val="0"/>
        </w:rPr>
      </w:pPr>
      <w:r w:rsidRPr="00314DC6">
        <w:rPr>
          <w:b w:val="0"/>
        </w:rPr>
        <w:t xml:space="preserve"> </w:t>
      </w:r>
      <w:r w:rsidR="00133994" w:rsidRPr="00314DC6">
        <w:rPr>
          <w:b w:val="0"/>
        </w:rPr>
        <w:t>(</w:t>
      </w:r>
      <w:r w:rsidR="00314DC6">
        <w:rPr>
          <w:b w:val="0"/>
        </w:rPr>
        <w:t>10</w:t>
      </w:r>
      <w:r w:rsidR="00755A30" w:rsidRPr="00314DC6">
        <w:rPr>
          <w:b w:val="0"/>
        </w:rPr>
        <w:t>)</w:t>
      </w:r>
      <w:r w:rsidR="00755A30" w:rsidRPr="00314DC6">
        <w:tab/>
      </w:r>
      <w:r w:rsidR="00C005D9" w:rsidRPr="00314DC6">
        <w:rPr>
          <w:b w:val="0"/>
        </w:rPr>
        <w:t>Розпорядженням державного уповноваженого Антимонопольного</w:t>
      </w:r>
      <w:r w:rsidR="00C527A6" w:rsidRPr="00314DC6">
        <w:rPr>
          <w:b w:val="0"/>
        </w:rPr>
        <w:t xml:space="preserve"> комітету України </w:t>
      </w:r>
      <w:r w:rsidR="001E55F3" w:rsidRPr="00314DC6">
        <w:rPr>
          <w:b w:val="0"/>
        </w:rPr>
        <w:t>від 05.11</w:t>
      </w:r>
      <w:r w:rsidR="00BE4803" w:rsidRPr="00314DC6">
        <w:rPr>
          <w:b w:val="0"/>
        </w:rPr>
        <w:t>.20</w:t>
      </w:r>
      <w:r w:rsidR="001E55F3" w:rsidRPr="00314DC6">
        <w:rPr>
          <w:b w:val="0"/>
        </w:rPr>
        <w:t>18 № 01/248</w:t>
      </w:r>
      <w:r w:rsidR="00C005D9" w:rsidRPr="00314DC6">
        <w:rPr>
          <w:b w:val="0"/>
        </w:rPr>
        <w:t>-р розпочато розгляд справи</w:t>
      </w:r>
      <w:r w:rsidR="00C527A6" w:rsidRPr="00314DC6">
        <w:rPr>
          <w:b w:val="0"/>
        </w:rPr>
        <w:t xml:space="preserve"> </w:t>
      </w:r>
      <w:r w:rsidR="00923239" w:rsidRPr="00314DC6">
        <w:rPr>
          <w:b w:val="0"/>
        </w:rPr>
        <w:t xml:space="preserve">№ </w:t>
      </w:r>
      <w:r w:rsidR="00F034A8" w:rsidRPr="00314DC6">
        <w:rPr>
          <w:b w:val="0"/>
        </w:rPr>
        <w:t>143-26.13/115-18</w:t>
      </w:r>
      <w:r w:rsidR="00BE4803" w:rsidRPr="00314DC6">
        <w:rPr>
          <w:b w:val="0"/>
        </w:rPr>
        <w:t xml:space="preserve"> </w:t>
      </w:r>
      <w:r w:rsidR="00C005D9" w:rsidRPr="00314DC6">
        <w:rPr>
          <w:b w:val="0"/>
        </w:rPr>
        <w:t>про</w:t>
      </w:r>
      <w:r w:rsidR="00A34349" w:rsidRPr="00314DC6">
        <w:t xml:space="preserve"> </w:t>
      </w:r>
      <w:r w:rsidR="00A34349" w:rsidRPr="00314DC6">
        <w:rPr>
          <w:b w:val="0"/>
        </w:rPr>
        <w:t>порушення, передбачен</w:t>
      </w:r>
      <w:r w:rsidR="00D17BF8" w:rsidRPr="00314DC6">
        <w:rPr>
          <w:b w:val="0"/>
        </w:rPr>
        <w:t>е</w:t>
      </w:r>
      <w:r w:rsidR="00A34349" w:rsidRPr="00314DC6">
        <w:rPr>
          <w:b w:val="0"/>
        </w:rPr>
        <w:t xml:space="preserve"> пунктом 4 частини другої статті 6, пунктом 1 статті 50 Закону України «Про захист економічної конкуренції», у вигляді вчинення </w:t>
      </w:r>
      <w:proofErr w:type="spellStart"/>
      <w:r w:rsidR="00A34349" w:rsidRPr="00314DC6">
        <w:rPr>
          <w:b w:val="0"/>
        </w:rPr>
        <w:t>антиконкурентних</w:t>
      </w:r>
      <w:proofErr w:type="spellEnd"/>
      <w:r w:rsidR="00A34349" w:rsidRPr="00314DC6">
        <w:rPr>
          <w:b w:val="0"/>
        </w:rPr>
        <w:t xml:space="preserve"> узгоджених дій, що стосуються спотворення результатів торгів </w:t>
      </w:r>
      <w:r w:rsidR="008F6868" w:rsidRPr="00314DC6">
        <w:rPr>
          <w:b w:val="0"/>
        </w:rPr>
        <w:t>на закупівлю запасних частин до пасажирських вагонів [оголошення в системі електронних закупівель «</w:t>
      </w:r>
      <w:proofErr w:type="spellStart"/>
      <w:r w:rsidR="008F6868" w:rsidRPr="00314DC6">
        <w:rPr>
          <w:b w:val="0"/>
        </w:rPr>
        <w:t>Proz</w:t>
      </w:r>
      <w:r w:rsidR="00D17BF8" w:rsidRPr="00314DC6">
        <w:rPr>
          <w:b w:val="0"/>
        </w:rPr>
        <w:t>orro</w:t>
      </w:r>
      <w:proofErr w:type="spellEnd"/>
      <w:r w:rsidR="00D17BF8" w:rsidRPr="00314DC6">
        <w:rPr>
          <w:b w:val="0"/>
        </w:rPr>
        <w:t>» № UA-2017-02-17-002491-c]</w:t>
      </w:r>
      <w:r w:rsidR="008F6868" w:rsidRPr="00314DC6">
        <w:rPr>
          <w:b w:val="0"/>
        </w:rPr>
        <w:t xml:space="preserve"> [оголошення в системі електронних закупівель «</w:t>
      </w:r>
      <w:proofErr w:type="spellStart"/>
      <w:r w:rsidR="008F6868" w:rsidRPr="00314DC6">
        <w:rPr>
          <w:b w:val="0"/>
        </w:rPr>
        <w:t>Prozorro</w:t>
      </w:r>
      <w:proofErr w:type="spellEnd"/>
      <w:r w:rsidR="008F6868" w:rsidRPr="00314DC6">
        <w:rPr>
          <w:b w:val="0"/>
        </w:rPr>
        <w:t xml:space="preserve">» № UA-2017-02-07-000902-b], проведених філією «Центр забезпечення виробництва» ПАТ «Укрзалізниця». </w:t>
      </w:r>
    </w:p>
    <w:p w:rsidR="006B5A3C" w:rsidRPr="00314DC6" w:rsidRDefault="00133994" w:rsidP="004A4F12">
      <w:pPr>
        <w:pStyle w:val="1"/>
        <w:numPr>
          <w:ilvl w:val="0"/>
          <w:numId w:val="0"/>
        </w:numPr>
        <w:ind w:left="709" w:hanging="705"/>
        <w:rPr>
          <w:b w:val="0"/>
        </w:rPr>
      </w:pPr>
      <w:r w:rsidRPr="00314DC6">
        <w:rPr>
          <w:b w:val="0"/>
        </w:rPr>
        <w:t>(1</w:t>
      </w:r>
      <w:r w:rsidR="00314DC6">
        <w:rPr>
          <w:b w:val="0"/>
        </w:rPr>
        <w:t>1</w:t>
      </w:r>
      <w:r w:rsidR="00C62A1F" w:rsidRPr="00314DC6">
        <w:rPr>
          <w:b w:val="0"/>
        </w:rPr>
        <w:t>)</w:t>
      </w:r>
      <w:r w:rsidR="00C62A1F" w:rsidRPr="00314DC6">
        <w:tab/>
      </w:r>
      <w:r w:rsidR="006B5A3C" w:rsidRPr="00314DC6">
        <w:rPr>
          <w:b w:val="0"/>
        </w:rPr>
        <w:t>Листом Ко</w:t>
      </w:r>
      <w:r w:rsidR="00E909FC" w:rsidRPr="00314DC6">
        <w:rPr>
          <w:b w:val="0"/>
        </w:rPr>
        <w:t>мітету від 07.11.2018 № 143-29/01-14759</w:t>
      </w:r>
      <w:r w:rsidR="004E3B93" w:rsidRPr="00314DC6">
        <w:rPr>
          <w:b w:val="0"/>
        </w:rPr>
        <w:t xml:space="preserve"> копія </w:t>
      </w:r>
      <w:r w:rsidR="00D13FF6" w:rsidRPr="00314DC6">
        <w:rPr>
          <w:b w:val="0"/>
        </w:rPr>
        <w:t>розпорядження була</w:t>
      </w:r>
      <w:r w:rsidR="00023B9F" w:rsidRPr="00314DC6">
        <w:rPr>
          <w:b w:val="0"/>
        </w:rPr>
        <w:t xml:space="preserve"> надіслана </w:t>
      </w:r>
      <w:r w:rsidR="006B5A3C" w:rsidRPr="00314DC6">
        <w:rPr>
          <w:b w:val="0"/>
        </w:rPr>
        <w:t>ТОВ «Науково-виробниче об’єднання  «МДС».</w:t>
      </w:r>
    </w:p>
    <w:p w:rsidR="00D13FF6" w:rsidRPr="00314DC6" w:rsidRDefault="00133994" w:rsidP="00C62A1F">
      <w:pPr>
        <w:pStyle w:val="a0"/>
        <w:ind w:left="709" w:hanging="709"/>
      </w:pPr>
      <w:r w:rsidRPr="00314DC6">
        <w:rPr>
          <w:spacing w:val="-6"/>
        </w:rPr>
        <w:t>(1</w:t>
      </w:r>
      <w:r w:rsidR="00314DC6">
        <w:rPr>
          <w:spacing w:val="-6"/>
        </w:rPr>
        <w:t>2</w:t>
      </w:r>
      <w:r w:rsidR="00C62A1F" w:rsidRPr="00314DC6">
        <w:rPr>
          <w:spacing w:val="-6"/>
        </w:rPr>
        <w:t>)</w:t>
      </w:r>
      <w:r w:rsidR="00C62A1F" w:rsidRPr="00314DC6">
        <w:rPr>
          <w:spacing w:val="-6"/>
        </w:rPr>
        <w:tab/>
      </w:r>
      <w:r w:rsidR="00D13FF6" w:rsidRPr="00314DC6">
        <w:rPr>
          <w:spacing w:val="-6"/>
        </w:rPr>
        <w:t xml:space="preserve">Листом Комітету від </w:t>
      </w:r>
      <w:r w:rsidR="00E909FC" w:rsidRPr="00314DC6">
        <w:rPr>
          <w:spacing w:val="-6"/>
        </w:rPr>
        <w:t>07.11.2018 № 143-29/01-14760</w:t>
      </w:r>
      <w:r w:rsidR="006B5A3C" w:rsidRPr="00314DC6">
        <w:rPr>
          <w:spacing w:val="-6"/>
        </w:rPr>
        <w:t xml:space="preserve"> </w:t>
      </w:r>
      <w:r w:rsidR="00D13FF6" w:rsidRPr="00314DC6">
        <w:rPr>
          <w:spacing w:val="-6"/>
        </w:rPr>
        <w:t>копія розпорядження була надіслан</w:t>
      </w:r>
      <w:r w:rsidR="00023B9F" w:rsidRPr="00314DC6">
        <w:rPr>
          <w:spacing w:val="-6"/>
        </w:rPr>
        <w:t>а</w:t>
      </w:r>
      <w:r w:rsidR="00BB1051" w:rsidRPr="00314DC6">
        <w:t xml:space="preserve"> </w:t>
      </w:r>
      <w:r w:rsidR="00BB1051" w:rsidRPr="00314DC6">
        <w:rPr>
          <w:spacing w:val="-6"/>
        </w:rPr>
        <w:t>ТОВ НВП «Ріст»</w:t>
      </w:r>
      <w:r w:rsidR="00BB1051" w:rsidRPr="00314DC6">
        <w:t>.</w:t>
      </w:r>
    </w:p>
    <w:p w:rsidR="000C26FC" w:rsidRPr="00314DC6" w:rsidRDefault="000C26FC" w:rsidP="000C26FC">
      <w:pPr>
        <w:spacing w:before="100" w:beforeAutospacing="1"/>
        <w:ind w:left="705" w:hanging="705"/>
        <w:jc w:val="both"/>
        <w:rPr>
          <w:bCs/>
          <w:lang w:val="uk-UA"/>
        </w:rPr>
      </w:pPr>
      <w:r w:rsidRPr="00314DC6">
        <w:rPr>
          <w:bCs/>
          <w:lang w:val="uk-UA"/>
        </w:rPr>
        <w:t>(1</w:t>
      </w:r>
      <w:r w:rsidR="00314DC6">
        <w:rPr>
          <w:bCs/>
          <w:lang w:val="uk-UA"/>
        </w:rPr>
        <w:t>3</w:t>
      </w:r>
      <w:r w:rsidRPr="00314DC6">
        <w:rPr>
          <w:bCs/>
          <w:lang w:val="uk-UA"/>
        </w:rPr>
        <w:t>)</w:t>
      </w:r>
      <w:r w:rsidRPr="00314DC6">
        <w:rPr>
          <w:bCs/>
          <w:lang w:val="uk-UA"/>
        </w:rPr>
        <w:tab/>
      </w:r>
      <w:r w:rsidR="00116D33" w:rsidRPr="00314DC6">
        <w:rPr>
          <w:bCs/>
          <w:lang w:val="uk-UA"/>
        </w:rPr>
        <w:t>Листом Комітету від 10.12</w:t>
      </w:r>
      <w:r w:rsidRPr="00314DC6">
        <w:rPr>
          <w:bCs/>
          <w:lang w:val="uk-UA"/>
        </w:rPr>
        <w:t>.2019 №</w:t>
      </w:r>
      <w:r w:rsidR="00116D33" w:rsidRPr="00314DC6">
        <w:rPr>
          <w:bCs/>
          <w:lang w:val="uk-UA"/>
        </w:rPr>
        <w:t xml:space="preserve"> 143-29/01-16290</w:t>
      </w:r>
      <w:r w:rsidRPr="00314DC6">
        <w:rPr>
          <w:bCs/>
          <w:lang w:val="uk-UA"/>
        </w:rPr>
        <w:t xml:space="preserve"> копія подання про попередні висновки у справі </w:t>
      </w:r>
      <w:r w:rsidR="00116D33" w:rsidRPr="00314DC6">
        <w:rPr>
          <w:bCs/>
          <w:lang w:val="uk-UA"/>
        </w:rPr>
        <w:t>№ 143-26.13/115-18</w:t>
      </w:r>
      <w:r w:rsidRPr="00314DC6">
        <w:rPr>
          <w:bCs/>
          <w:lang w:val="uk-UA"/>
        </w:rPr>
        <w:t xml:space="preserve"> (далі – Подання про попередні висновки) була надіслана</w:t>
      </w:r>
      <w:r w:rsidRPr="00314DC6">
        <w:rPr>
          <w:lang w:val="uk-UA"/>
        </w:rPr>
        <w:t xml:space="preserve"> </w:t>
      </w:r>
      <w:r w:rsidR="00116D33" w:rsidRPr="00314DC6">
        <w:rPr>
          <w:lang w:val="uk-UA"/>
        </w:rPr>
        <w:t xml:space="preserve">ТОВ «Науково-виробниче об’єднання  «МДС» </w:t>
      </w:r>
      <w:r w:rsidRPr="00314DC6">
        <w:rPr>
          <w:bCs/>
          <w:lang w:val="uk-UA"/>
        </w:rPr>
        <w:t>за його місцезнаходженням.</w:t>
      </w:r>
    </w:p>
    <w:p w:rsidR="000C26FC" w:rsidRPr="00314DC6" w:rsidRDefault="00133994" w:rsidP="000C26FC">
      <w:pPr>
        <w:spacing w:before="100" w:beforeAutospacing="1"/>
        <w:ind w:left="705" w:hanging="705"/>
        <w:jc w:val="both"/>
        <w:rPr>
          <w:bCs/>
          <w:lang w:val="uk-UA"/>
        </w:rPr>
      </w:pPr>
      <w:r w:rsidRPr="00314DC6">
        <w:rPr>
          <w:bCs/>
          <w:lang w:val="uk-UA"/>
        </w:rPr>
        <w:t>(1</w:t>
      </w:r>
      <w:r w:rsidR="00314DC6">
        <w:rPr>
          <w:bCs/>
          <w:lang w:val="uk-UA"/>
        </w:rPr>
        <w:t>4</w:t>
      </w:r>
      <w:r w:rsidR="000C26FC" w:rsidRPr="00314DC6">
        <w:rPr>
          <w:bCs/>
          <w:lang w:val="uk-UA"/>
        </w:rPr>
        <w:t>)</w:t>
      </w:r>
      <w:r w:rsidR="000C26FC" w:rsidRPr="00314DC6">
        <w:rPr>
          <w:bCs/>
          <w:lang w:val="uk-UA"/>
        </w:rPr>
        <w:tab/>
        <w:t>Листом Комітету</w:t>
      </w:r>
      <w:r w:rsidR="00116D33" w:rsidRPr="00314DC6">
        <w:rPr>
          <w:bCs/>
          <w:lang w:val="uk-UA"/>
        </w:rPr>
        <w:t xml:space="preserve"> від 10.12</w:t>
      </w:r>
      <w:r w:rsidR="004809B1" w:rsidRPr="00314DC6">
        <w:rPr>
          <w:bCs/>
          <w:lang w:val="uk-UA"/>
        </w:rPr>
        <w:t>.2019 № 143-29/01-16295</w:t>
      </w:r>
      <w:r w:rsidR="000C26FC" w:rsidRPr="00314DC6">
        <w:rPr>
          <w:bCs/>
          <w:lang w:val="uk-UA"/>
        </w:rPr>
        <w:t xml:space="preserve"> копія подання про попередні висновки у справі </w:t>
      </w:r>
      <w:r w:rsidR="004809B1" w:rsidRPr="00314DC6">
        <w:rPr>
          <w:bCs/>
          <w:lang w:val="uk-UA"/>
        </w:rPr>
        <w:t xml:space="preserve">№ 143-26.13/115-18 </w:t>
      </w:r>
      <w:r w:rsidR="000C26FC" w:rsidRPr="00314DC6">
        <w:rPr>
          <w:bCs/>
          <w:lang w:val="uk-UA"/>
        </w:rPr>
        <w:t>(далі – Подання про попередні висновки) була надіслана ТОВ НВП «Ріст» за його місцезнаходженням.</w:t>
      </w:r>
    </w:p>
    <w:p w:rsidR="00E54141" w:rsidRPr="00314DC6" w:rsidRDefault="00314DC6" w:rsidP="00943D0E">
      <w:pPr>
        <w:spacing w:before="100" w:beforeAutospacing="1"/>
        <w:ind w:left="705" w:hanging="705"/>
        <w:jc w:val="both"/>
        <w:rPr>
          <w:bCs/>
          <w:lang w:val="uk-UA"/>
        </w:rPr>
      </w:pPr>
      <w:r>
        <w:rPr>
          <w:bCs/>
          <w:lang w:val="uk-UA"/>
        </w:rPr>
        <w:lastRenderedPageBreak/>
        <w:t>(15</w:t>
      </w:r>
      <w:r w:rsidR="00CA1D85" w:rsidRPr="00314DC6">
        <w:rPr>
          <w:bCs/>
          <w:lang w:val="uk-UA"/>
        </w:rPr>
        <w:t xml:space="preserve">) </w:t>
      </w:r>
      <w:r w:rsidR="00CA1D85" w:rsidRPr="00314DC6">
        <w:rPr>
          <w:bCs/>
          <w:lang w:val="uk-UA"/>
        </w:rPr>
        <w:tab/>
      </w:r>
      <w:r w:rsidR="00FE0EB1" w:rsidRPr="00314DC6">
        <w:rPr>
          <w:bCs/>
          <w:lang w:val="uk-UA"/>
        </w:rPr>
        <w:t>11.02.2020</w:t>
      </w:r>
      <w:r w:rsidR="00E54141" w:rsidRPr="00314DC6">
        <w:rPr>
          <w:bCs/>
          <w:lang w:val="uk-UA"/>
        </w:rPr>
        <w:t xml:space="preserve"> інформація про попередні висновки </w:t>
      </w:r>
      <w:r w:rsidR="00917BF2" w:rsidRPr="00314DC6">
        <w:rPr>
          <w:bCs/>
          <w:lang w:val="uk-UA"/>
        </w:rPr>
        <w:t xml:space="preserve">від 09.12.2019 № 143-26.13/115-18/542-спр у справі № 143-26.13/115-18 </w:t>
      </w:r>
      <w:r w:rsidR="00E54141" w:rsidRPr="00314DC6">
        <w:rPr>
          <w:bCs/>
          <w:lang w:val="uk-UA"/>
        </w:rPr>
        <w:t xml:space="preserve">була розміщена на офіційному </w:t>
      </w:r>
      <w:proofErr w:type="spellStart"/>
      <w:r w:rsidR="00A64499" w:rsidRPr="00314DC6">
        <w:rPr>
          <w:bCs/>
          <w:lang w:val="uk-UA"/>
        </w:rPr>
        <w:t>вебсайті</w:t>
      </w:r>
      <w:proofErr w:type="spellEnd"/>
      <w:r w:rsidR="00E54141" w:rsidRPr="00314DC6">
        <w:rPr>
          <w:bCs/>
          <w:lang w:val="uk-UA"/>
        </w:rPr>
        <w:t xml:space="preserve"> Комітету.</w:t>
      </w:r>
    </w:p>
    <w:p w:rsidR="00E54141" w:rsidRPr="00314DC6" w:rsidRDefault="00E54141" w:rsidP="00E54141">
      <w:pPr>
        <w:spacing w:before="100" w:beforeAutospacing="1"/>
        <w:ind w:left="705" w:hanging="705"/>
        <w:jc w:val="both"/>
        <w:rPr>
          <w:bCs/>
          <w:lang w:val="uk-UA"/>
        </w:rPr>
      </w:pPr>
      <w:r w:rsidRPr="00314DC6">
        <w:rPr>
          <w:bCs/>
          <w:lang w:val="uk-UA"/>
        </w:rPr>
        <w:t>(1</w:t>
      </w:r>
      <w:r w:rsidR="00314DC6">
        <w:rPr>
          <w:bCs/>
          <w:lang w:val="uk-UA"/>
        </w:rPr>
        <w:t>6</w:t>
      </w:r>
      <w:r w:rsidRPr="00314DC6">
        <w:rPr>
          <w:bCs/>
          <w:lang w:val="uk-UA"/>
        </w:rPr>
        <w:t>)</w:t>
      </w:r>
      <w:r w:rsidRPr="00314DC6">
        <w:rPr>
          <w:bCs/>
          <w:lang w:val="uk-UA"/>
        </w:rPr>
        <w:tab/>
        <w:t>На зазначене подання ТОВ НВП «Ріст» і ТОВ «Науково-виробниче об’єднання  «МДС» не надали Комітету своїх міркувань, пропозицій або заперечень.</w:t>
      </w:r>
    </w:p>
    <w:p w:rsidR="00566599" w:rsidRPr="00314DC6" w:rsidRDefault="00566599" w:rsidP="00CA1D85">
      <w:pPr>
        <w:pStyle w:val="1"/>
        <w:numPr>
          <w:ilvl w:val="0"/>
          <w:numId w:val="0"/>
        </w:numPr>
      </w:pPr>
      <w:r w:rsidRPr="00314DC6">
        <w:t>3.</w:t>
      </w:r>
      <w:r w:rsidRPr="00314DC6">
        <w:tab/>
        <w:t xml:space="preserve">ОБСТАВИНИ СПРАВИ  </w:t>
      </w:r>
    </w:p>
    <w:p w:rsidR="00C74D58" w:rsidRPr="00314DC6" w:rsidRDefault="00532325" w:rsidP="00C74D58">
      <w:pPr>
        <w:rPr>
          <w:b/>
          <w:lang w:val="uk-UA"/>
        </w:rPr>
      </w:pPr>
      <w:r w:rsidRPr="00314DC6">
        <w:rPr>
          <w:b/>
          <w:lang w:val="uk-UA"/>
        </w:rPr>
        <w:t>3</w:t>
      </w:r>
      <w:r w:rsidR="00C74D58" w:rsidRPr="00314DC6">
        <w:rPr>
          <w:b/>
          <w:lang w:val="uk-UA"/>
        </w:rPr>
        <w:t xml:space="preserve">.1.      ТОРГИ № 1 </w:t>
      </w:r>
    </w:p>
    <w:p w:rsidR="00C74D58" w:rsidRPr="00314DC6" w:rsidRDefault="00C74D58" w:rsidP="00C74D58">
      <w:pPr>
        <w:pStyle w:val="a0"/>
        <w:ind w:left="709" w:hanging="709"/>
      </w:pPr>
      <w:r w:rsidRPr="00314DC6">
        <w:t>(</w:t>
      </w:r>
      <w:r w:rsidR="00133994" w:rsidRPr="00314DC6">
        <w:t>1</w:t>
      </w:r>
      <w:r w:rsidR="00314DC6">
        <w:t>7</w:t>
      </w:r>
      <w:r w:rsidRPr="00314DC6">
        <w:t>)</w:t>
      </w:r>
      <w:r w:rsidRPr="00314DC6">
        <w:tab/>
        <w:t>Філія «Центр забезпечення виробництва» ПАТ «Укрзалізниця» провела відкриті торги на закупівлю запасних частин до пасажирських вагонів згідно з оголошенням                  № UA-2017-02-17-002491-c</w:t>
      </w:r>
      <w:r w:rsidR="00D17BF8" w:rsidRPr="00314DC6">
        <w:t>,</w:t>
      </w:r>
      <w:r w:rsidRPr="00314DC6">
        <w:t xml:space="preserve"> </w:t>
      </w:r>
      <w:r w:rsidR="00D17BF8" w:rsidRPr="00314DC6">
        <w:t xml:space="preserve">розміщеним у </w:t>
      </w:r>
      <w:r w:rsidRPr="00314DC6">
        <w:t xml:space="preserve"> системі електронних закупівель «</w:t>
      </w:r>
      <w:proofErr w:type="spellStart"/>
      <w:r w:rsidRPr="00314DC6">
        <w:t>Prozorro</w:t>
      </w:r>
      <w:proofErr w:type="spellEnd"/>
      <w:r w:rsidRPr="00314DC6">
        <w:t xml:space="preserve">» на офіційному сайті </w:t>
      </w:r>
      <w:hyperlink r:id="rId10" w:history="1">
        <w:r w:rsidRPr="00314DC6">
          <w:rPr>
            <w:rStyle w:val="af4"/>
          </w:rPr>
          <w:t>https://prozorro.gov.ua/tender</w:t>
        </w:r>
      </w:hyperlink>
      <w:r w:rsidR="00D17BF8" w:rsidRPr="00314DC6">
        <w:t xml:space="preserve"> (далі </w:t>
      </w:r>
      <w:r w:rsidR="00D17BF8" w:rsidRPr="00314DC6">
        <w:rPr>
          <w:bCs w:val="0"/>
        </w:rPr>
        <w:t>–</w:t>
      </w:r>
      <w:r w:rsidR="00D17BF8" w:rsidRPr="00314DC6">
        <w:t xml:space="preserve"> </w:t>
      </w:r>
      <w:r w:rsidRPr="00314DC6">
        <w:t xml:space="preserve">Торги № 1 або Процедура закупівлі № 1). </w:t>
      </w:r>
    </w:p>
    <w:p w:rsidR="00C74D58" w:rsidRPr="00314DC6" w:rsidRDefault="00133994" w:rsidP="00C74D58">
      <w:pPr>
        <w:pStyle w:val="a0"/>
        <w:ind w:left="709" w:hanging="709"/>
      </w:pPr>
      <w:r w:rsidRPr="00314DC6">
        <w:t>(1</w:t>
      </w:r>
      <w:r w:rsidR="00314DC6">
        <w:t>8</w:t>
      </w:r>
      <w:r w:rsidR="00C74D58" w:rsidRPr="00314DC6">
        <w:t xml:space="preserve">) </w:t>
      </w:r>
      <w:r w:rsidR="00C74D58" w:rsidRPr="00314DC6">
        <w:tab/>
        <w:t>Місце поставки товарів, вик</w:t>
      </w:r>
      <w:r w:rsidR="00D17BF8" w:rsidRPr="00314DC6">
        <w:t>онання робіт чи надання послуг:</w:t>
      </w:r>
      <w:r w:rsidR="00C74D58" w:rsidRPr="00314DC6">
        <w:t xml:space="preserve"> 03049, Україна, Київська обл., м. Київ, згідно </w:t>
      </w:r>
      <w:r w:rsidR="00D17BF8" w:rsidRPr="00314DC6">
        <w:t xml:space="preserve">з рознарядкою </w:t>
      </w:r>
      <w:r w:rsidR="00C74D58" w:rsidRPr="00314DC6">
        <w:t>замовника.</w:t>
      </w:r>
    </w:p>
    <w:p w:rsidR="00C74D58" w:rsidRPr="00314DC6" w:rsidRDefault="00133994" w:rsidP="001E69FA">
      <w:pPr>
        <w:pStyle w:val="a0"/>
        <w:spacing w:before="120" w:after="120"/>
        <w:ind w:left="709" w:hanging="709"/>
      </w:pPr>
      <w:r w:rsidRPr="00314DC6">
        <w:t>(1</w:t>
      </w:r>
      <w:r w:rsidR="00314DC6">
        <w:t>9</w:t>
      </w:r>
      <w:r w:rsidR="00C74D58" w:rsidRPr="00314DC6">
        <w:t>)</w:t>
      </w:r>
      <w:r w:rsidR="00C74D58" w:rsidRPr="00314DC6">
        <w:tab/>
        <w:t>Строк поставки товарів, виконання робіт чи надання послуг: до 31 грудня 2017 року.</w:t>
      </w:r>
    </w:p>
    <w:p w:rsidR="00C74D58" w:rsidRPr="00314DC6" w:rsidRDefault="00133994" w:rsidP="001E69FA">
      <w:pPr>
        <w:pStyle w:val="a0"/>
        <w:spacing w:before="120" w:after="120"/>
        <w:ind w:left="705" w:hanging="705"/>
      </w:pPr>
      <w:r w:rsidRPr="00314DC6">
        <w:t>(</w:t>
      </w:r>
      <w:r w:rsidR="00314DC6">
        <w:t>20</w:t>
      </w:r>
      <w:r w:rsidR="00C74D58" w:rsidRPr="00314DC6">
        <w:t>)</w:t>
      </w:r>
      <w:r w:rsidR="00C74D58" w:rsidRPr="00314DC6">
        <w:tab/>
        <w:t xml:space="preserve">Очікувана вартість предмета закупівлі: </w:t>
      </w:r>
      <w:r w:rsidR="00125C69" w:rsidRPr="00314DC6">
        <w:t>71 764 138,46 UAH</w:t>
      </w:r>
      <w:r w:rsidR="00A7795C" w:rsidRPr="00314DC6">
        <w:t>.</w:t>
      </w:r>
    </w:p>
    <w:p w:rsidR="001E69FA" w:rsidRPr="00314DC6" w:rsidRDefault="00C74D58" w:rsidP="001E69FA">
      <w:pPr>
        <w:spacing w:before="120" w:after="120"/>
        <w:jc w:val="both"/>
        <w:rPr>
          <w:lang w:val="uk-UA"/>
        </w:rPr>
      </w:pPr>
      <w:r w:rsidRPr="00314DC6">
        <w:rPr>
          <w:lang w:val="uk-UA"/>
        </w:rPr>
        <w:t>(</w:t>
      </w:r>
      <w:r w:rsidR="00133994" w:rsidRPr="00314DC6">
        <w:rPr>
          <w:lang w:val="uk-UA"/>
        </w:rPr>
        <w:t>2</w:t>
      </w:r>
      <w:r w:rsidR="00314DC6">
        <w:rPr>
          <w:lang w:val="uk-UA"/>
        </w:rPr>
        <w:t>1</w:t>
      </w:r>
      <w:r w:rsidRPr="00314DC6">
        <w:rPr>
          <w:lang w:val="uk-UA"/>
        </w:rPr>
        <w:t>)</w:t>
      </w:r>
      <w:r w:rsidRPr="00314DC6">
        <w:rPr>
          <w:b/>
          <w:lang w:val="uk-UA"/>
        </w:rPr>
        <w:tab/>
      </w:r>
      <w:r w:rsidR="001104C4" w:rsidRPr="00314DC6">
        <w:rPr>
          <w:lang w:val="uk-UA"/>
        </w:rPr>
        <w:t>Строк подання тендерних пропозицій</w:t>
      </w:r>
      <w:r w:rsidR="00D17BF8" w:rsidRPr="00314DC6">
        <w:rPr>
          <w:lang w:val="uk-UA"/>
        </w:rPr>
        <w:t>:</w:t>
      </w:r>
      <w:r w:rsidR="001104C4" w:rsidRPr="00314DC6">
        <w:rPr>
          <w:lang w:val="uk-UA"/>
        </w:rPr>
        <w:t xml:space="preserve"> 13.04.2017 до 10:00 год. </w:t>
      </w:r>
    </w:p>
    <w:p w:rsidR="001104C4" w:rsidRPr="00314DC6" w:rsidRDefault="00133994" w:rsidP="001E69FA">
      <w:pPr>
        <w:spacing w:before="120" w:after="120"/>
        <w:jc w:val="both"/>
        <w:rPr>
          <w:lang w:val="uk-UA"/>
        </w:rPr>
      </w:pPr>
      <w:r w:rsidRPr="00314DC6">
        <w:rPr>
          <w:lang w:val="uk-UA"/>
        </w:rPr>
        <w:t>(2</w:t>
      </w:r>
      <w:r w:rsidR="00314DC6">
        <w:rPr>
          <w:lang w:val="uk-UA"/>
        </w:rPr>
        <w:t>2</w:t>
      </w:r>
      <w:r w:rsidR="00363CCA" w:rsidRPr="00314DC6">
        <w:rPr>
          <w:lang w:val="uk-UA"/>
        </w:rPr>
        <w:t>)</w:t>
      </w:r>
      <w:r w:rsidR="00363CCA" w:rsidRPr="00314DC6">
        <w:rPr>
          <w:lang w:val="uk-UA"/>
        </w:rPr>
        <w:tab/>
      </w:r>
      <w:r w:rsidR="001104C4" w:rsidRPr="00314DC6">
        <w:rPr>
          <w:lang w:val="uk-UA"/>
        </w:rPr>
        <w:t>Дата розкриття тендерних пропозицій</w:t>
      </w:r>
      <w:r w:rsidR="00D17BF8" w:rsidRPr="00314DC6">
        <w:rPr>
          <w:lang w:val="uk-UA"/>
        </w:rPr>
        <w:t>:</w:t>
      </w:r>
      <w:r w:rsidR="001104C4" w:rsidRPr="00314DC6">
        <w:rPr>
          <w:lang w:val="uk-UA"/>
        </w:rPr>
        <w:t xml:space="preserve"> 13.04.2017 до 10:04 год. </w:t>
      </w:r>
    </w:p>
    <w:p w:rsidR="00FD3A16" w:rsidRPr="00314DC6" w:rsidRDefault="006058DD" w:rsidP="00FD3A16">
      <w:pPr>
        <w:spacing w:before="120" w:after="120"/>
        <w:jc w:val="both"/>
        <w:rPr>
          <w:lang w:val="uk-UA"/>
        </w:rPr>
      </w:pPr>
      <w:r w:rsidRPr="00314DC6">
        <w:rPr>
          <w:lang w:val="uk-UA"/>
        </w:rPr>
        <w:t>(</w:t>
      </w:r>
      <w:r w:rsidR="00133994" w:rsidRPr="00314DC6">
        <w:rPr>
          <w:lang w:val="uk-UA"/>
        </w:rPr>
        <w:t>2</w:t>
      </w:r>
      <w:r w:rsidR="00314DC6">
        <w:rPr>
          <w:lang w:val="uk-UA"/>
        </w:rPr>
        <w:t>3</w:t>
      </w:r>
      <w:r w:rsidR="00FD3A16" w:rsidRPr="00314DC6">
        <w:rPr>
          <w:lang w:val="uk-UA"/>
        </w:rPr>
        <w:t>)</w:t>
      </w:r>
      <w:r w:rsidR="00FD3A16" w:rsidRPr="00314DC6">
        <w:rPr>
          <w:lang w:val="uk-UA"/>
        </w:rPr>
        <w:tab/>
        <w:t>Дата та час п</w:t>
      </w:r>
      <w:r w:rsidR="00001F6F" w:rsidRPr="00314DC6">
        <w:rPr>
          <w:lang w:val="uk-UA"/>
        </w:rPr>
        <w:t>роведення електронного аукціону</w:t>
      </w:r>
      <w:r w:rsidR="00D17BF8" w:rsidRPr="00314DC6">
        <w:rPr>
          <w:lang w:val="uk-UA"/>
        </w:rPr>
        <w:t>:</w:t>
      </w:r>
      <w:r w:rsidR="00001F6F" w:rsidRPr="00314DC6">
        <w:rPr>
          <w:lang w:val="uk-UA"/>
        </w:rPr>
        <w:t xml:space="preserve"> 23.05.2017 о 14:53. </w:t>
      </w:r>
    </w:p>
    <w:p w:rsidR="001E69FA" w:rsidRPr="00314DC6" w:rsidRDefault="006058DD" w:rsidP="001E69FA">
      <w:pPr>
        <w:spacing w:before="120" w:after="120"/>
        <w:ind w:left="705" w:hanging="705"/>
        <w:jc w:val="both"/>
        <w:rPr>
          <w:lang w:val="uk-UA"/>
        </w:rPr>
      </w:pPr>
      <w:r w:rsidRPr="00314DC6">
        <w:rPr>
          <w:lang w:val="uk-UA"/>
        </w:rPr>
        <w:t>(</w:t>
      </w:r>
      <w:r w:rsidR="00133994" w:rsidRPr="00314DC6">
        <w:rPr>
          <w:lang w:val="uk-UA"/>
        </w:rPr>
        <w:t>2</w:t>
      </w:r>
      <w:r w:rsidR="00314DC6">
        <w:rPr>
          <w:lang w:val="uk-UA"/>
        </w:rPr>
        <w:t>4</w:t>
      </w:r>
      <w:r w:rsidR="00363CCA" w:rsidRPr="00314DC6">
        <w:rPr>
          <w:lang w:val="uk-UA"/>
        </w:rPr>
        <w:t>)</w:t>
      </w:r>
      <w:r w:rsidR="00363CCA" w:rsidRPr="00314DC6">
        <w:rPr>
          <w:lang w:val="uk-UA"/>
        </w:rPr>
        <w:tab/>
      </w:r>
      <w:r w:rsidR="001104C4" w:rsidRPr="00314DC6">
        <w:rPr>
          <w:lang w:val="uk-UA"/>
        </w:rPr>
        <w:t>Свої пропозиції щодо закупівлі запасних частин до пасажирських вагонів подали 2 учасник</w:t>
      </w:r>
      <w:r w:rsidR="00D17BF8" w:rsidRPr="00314DC6">
        <w:rPr>
          <w:lang w:val="uk-UA"/>
        </w:rPr>
        <w:t>и</w:t>
      </w:r>
      <w:r w:rsidR="00E3019D">
        <w:rPr>
          <w:lang w:val="uk-UA"/>
        </w:rPr>
        <w:t>.</w:t>
      </w:r>
      <w:r w:rsidR="001104C4" w:rsidRPr="00314DC6">
        <w:rPr>
          <w:lang w:val="uk-UA"/>
        </w:rPr>
        <w:t xml:space="preserve"> </w:t>
      </w:r>
    </w:p>
    <w:p w:rsidR="001E69FA" w:rsidRPr="00314DC6" w:rsidRDefault="00D17BF8" w:rsidP="001E69FA">
      <w:pPr>
        <w:spacing w:before="120" w:after="120"/>
        <w:ind w:left="705"/>
        <w:jc w:val="both"/>
        <w:rPr>
          <w:lang w:val="uk-UA"/>
        </w:rPr>
      </w:pPr>
      <w:r w:rsidRPr="00314DC6">
        <w:rPr>
          <w:b/>
          <w:lang w:val="uk-UA"/>
        </w:rPr>
        <w:t>З</w:t>
      </w:r>
      <w:r w:rsidR="001104C4" w:rsidRPr="00314DC6">
        <w:rPr>
          <w:b/>
          <w:lang w:val="uk-UA"/>
        </w:rPr>
        <w:t xml:space="preserve">а лотом № 1: </w:t>
      </w:r>
    </w:p>
    <w:p w:rsidR="001E69FA" w:rsidRPr="00314DC6" w:rsidRDefault="001E69FA" w:rsidP="001E69FA">
      <w:pPr>
        <w:spacing w:before="120" w:after="120"/>
        <w:ind w:left="705"/>
        <w:jc w:val="both"/>
        <w:rPr>
          <w:lang w:val="uk-UA"/>
        </w:rPr>
      </w:pPr>
      <w:r w:rsidRPr="00314DC6">
        <w:rPr>
          <w:lang w:val="uk-UA"/>
        </w:rPr>
        <w:t xml:space="preserve">- </w:t>
      </w:r>
      <w:r w:rsidR="001104C4" w:rsidRPr="00314DC6">
        <w:rPr>
          <w:lang w:val="uk-UA"/>
        </w:rPr>
        <w:t xml:space="preserve">товариство з обмеженою відповідальністю «Науково-виробниче підприємство «Ріст» (далі – ТОВ НВП «Ріст») (вул. </w:t>
      </w:r>
      <w:proofErr w:type="spellStart"/>
      <w:r w:rsidR="001104C4" w:rsidRPr="00314DC6">
        <w:rPr>
          <w:lang w:val="uk-UA"/>
        </w:rPr>
        <w:t>Софіївська</w:t>
      </w:r>
      <w:proofErr w:type="spellEnd"/>
      <w:r w:rsidR="001104C4" w:rsidRPr="00314DC6">
        <w:rPr>
          <w:lang w:val="uk-UA"/>
        </w:rPr>
        <w:t>, буд. 5, м</w:t>
      </w:r>
      <w:r w:rsidR="00D17BF8" w:rsidRPr="00314DC6">
        <w:rPr>
          <w:lang w:val="uk-UA"/>
        </w:rPr>
        <w:t xml:space="preserve">. </w:t>
      </w:r>
      <w:proofErr w:type="spellStart"/>
      <w:r w:rsidR="00D17BF8" w:rsidRPr="00314DC6">
        <w:rPr>
          <w:lang w:val="uk-UA"/>
        </w:rPr>
        <w:t>Вільнянськ</w:t>
      </w:r>
      <w:proofErr w:type="spellEnd"/>
      <w:r w:rsidR="00D17BF8" w:rsidRPr="00314DC6">
        <w:rPr>
          <w:lang w:val="uk-UA"/>
        </w:rPr>
        <w:t>, Запорізька обл.</w:t>
      </w:r>
      <w:r w:rsidR="001104C4" w:rsidRPr="00314DC6">
        <w:rPr>
          <w:lang w:val="uk-UA"/>
        </w:rPr>
        <w:t xml:space="preserve">, 70002, ідентифікаційний код юридичної особи 25221038), цінова пропозиція –   </w:t>
      </w:r>
      <w:r w:rsidR="00D17BF8" w:rsidRPr="00314DC6">
        <w:rPr>
          <w:lang w:val="uk-UA"/>
        </w:rPr>
        <w:t xml:space="preserve">                         </w:t>
      </w:r>
      <w:r w:rsidR="001104C4" w:rsidRPr="00314DC6">
        <w:rPr>
          <w:lang w:val="uk-UA"/>
        </w:rPr>
        <w:t>35 418 240,00 грн (з ПДВ);</w:t>
      </w:r>
    </w:p>
    <w:p w:rsidR="001E69FA" w:rsidRPr="00314DC6" w:rsidRDefault="001E69FA" w:rsidP="001E69FA">
      <w:pPr>
        <w:spacing w:before="120" w:after="120"/>
        <w:ind w:left="705"/>
        <w:jc w:val="both"/>
        <w:rPr>
          <w:lang w:val="uk-UA"/>
        </w:rPr>
      </w:pPr>
      <w:r w:rsidRPr="00314DC6">
        <w:rPr>
          <w:lang w:val="uk-UA"/>
        </w:rPr>
        <w:t xml:space="preserve">- </w:t>
      </w:r>
      <w:r w:rsidR="001104C4" w:rsidRPr="00314DC6">
        <w:rPr>
          <w:lang w:val="uk-UA"/>
        </w:rPr>
        <w:t>товариство з обмеженою відповідальністю «Науково-виробниче об’єднання  «МДС» (далі – ТОВ</w:t>
      </w:r>
      <w:r w:rsidR="00D17BF8" w:rsidRPr="00314DC6">
        <w:rPr>
          <w:lang w:val="uk-UA"/>
        </w:rPr>
        <w:t xml:space="preserve"> «Науково-виробниче об’єднання </w:t>
      </w:r>
      <w:r w:rsidR="001104C4" w:rsidRPr="00314DC6">
        <w:rPr>
          <w:lang w:val="uk-UA"/>
        </w:rPr>
        <w:t xml:space="preserve">«МДС») (вул. Повітрофлотська,         буд. 2 А, м. Дніпро, 49017, ідентифікаційний код юридичної особи 39887371), </w:t>
      </w:r>
      <w:r w:rsidR="00D17BF8" w:rsidRPr="00314DC6">
        <w:rPr>
          <w:lang w:val="uk-UA"/>
        </w:rPr>
        <w:t>і</w:t>
      </w:r>
      <w:r w:rsidR="001104C4" w:rsidRPr="00314DC6">
        <w:rPr>
          <w:lang w:val="uk-UA"/>
        </w:rPr>
        <w:t>з ціною пропозиції –   35 405 759,84 грн (з ПДВ).</w:t>
      </w:r>
    </w:p>
    <w:p w:rsidR="001E69FA" w:rsidRPr="00314DC6" w:rsidRDefault="00133994" w:rsidP="001E69FA">
      <w:pPr>
        <w:spacing w:before="120" w:after="120"/>
        <w:ind w:left="705" w:hanging="705"/>
        <w:jc w:val="both"/>
        <w:rPr>
          <w:lang w:val="uk-UA"/>
        </w:rPr>
      </w:pPr>
      <w:r w:rsidRPr="00314DC6">
        <w:rPr>
          <w:lang w:val="uk-UA"/>
        </w:rPr>
        <w:t>(2</w:t>
      </w:r>
      <w:r w:rsidR="00314DC6">
        <w:rPr>
          <w:lang w:val="uk-UA"/>
        </w:rPr>
        <w:t>5</w:t>
      </w:r>
      <w:r w:rsidR="00363CCA" w:rsidRPr="00314DC6">
        <w:rPr>
          <w:lang w:val="uk-UA"/>
        </w:rPr>
        <w:t>)</w:t>
      </w:r>
      <w:r w:rsidR="00363CCA" w:rsidRPr="00314DC6">
        <w:rPr>
          <w:lang w:val="uk-UA"/>
        </w:rPr>
        <w:tab/>
      </w:r>
      <w:r w:rsidR="001104C4" w:rsidRPr="00314DC6">
        <w:rPr>
          <w:lang w:val="uk-UA"/>
        </w:rPr>
        <w:t>Переможцем у Процедурі закупівлі № 1 за лотом № 1 було визнано ТОВ «Науково-виробниче об’єднання «МДС», з яким Замовником укладено відповідний договір                  № ЦЗВ-03-01617-01 від 12.06.2017 на загальну суму 35 405 759,84 грн (з ПДВ).</w:t>
      </w:r>
    </w:p>
    <w:p w:rsidR="001E69FA" w:rsidRPr="00314DC6" w:rsidRDefault="00D269E1" w:rsidP="001E69FA">
      <w:pPr>
        <w:spacing w:before="120" w:after="120"/>
        <w:ind w:left="705" w:hanging="705"/>
        <w:jc w:val="both"/>
        <w:rPr>
          <w:lang w:val="uk-UA"/>
        </w:rPr>
      </w:pPr>
      <w:r w:rsidRPr="00314DC6">
        <w:rPr>
          <w:lang w:val="uk-UA"/>
        </w:rPr>
        <w:t>(</w:t>
      </w:r>
      <w:r w:rsidR="00133994" w:rsidRPr="00314DC6">
        <w:rPr>
          <w:lang w:val="uk-UA"/>
        </w:rPr>
        <w:t>2</w:t>
      </w:r>
      <w:r w:rsidR="00314DC6">
        <w:rPr>
          <w:lang w:val="uk-UA"/>
        </w:rPr>
        <w:t>6</w:t>
      </w:r>
      <w:r w:rsidRPr="00314DC6">
        <w:rPr>
          <w:lang w:val="uk-UA"/>
        </w:rPr>
        <w:t>)</w:t>
      </w:r>
      <w:r w:rsidRPr="00314DC6">
        <w:rPr>
          <w:lang w:val="uk-UA"/>
        </w:rPr>
        <w:tab/>
      </w:r>
      <w:r w:rsidR="001104C4" w:rsidRPr="00314DC6">
        <w:rPr>
          <w:lang w:val="uk-UA"/>
        </w:rPr>
        <w:t>До цього договору 14.07.2017 були внесені зміни додатковою угодою № 1.</w:t>
      </w:r>
    </w:p>
    <w:p w:rsidR="001E69FA" w:rsidRPr="00314DC6" w:rsidRDefault="00D269E1" w:rsidP="001E69FA">
      <w:pPr>
        <w:spacing w:before="120" w:after="120"/>
        <w:ind w:left="705" w:hanging="705"/>
        <w:jc w:val="both"/>
        <w:rPr>
          <w:lang w:val="uk-UA"/>
        </w:rPr>
      </w:pPr>
      <w:r w:rsidRPr="00314DC6">
        <w:rPr>
          <w:lang w:val="uk-UA"/>
        </w:rPr>
        <w:t>(</w:t>
      </w:r>
      <w:r w:rsidR="00133994" w:rsidRPr="00314DC6">
        <w:rPr>
          <w:lang w:val="uk-UA"/>
        </w:rPr>
        <w:t>2</w:t>
      </w:r>
      <w:r w:rsidR="00314DC6">
        <w:rPr>
          <w:lang w:val="uk-UA"/>
        </w:rPr>
        <w:t>7</w:t>
      </w:r>
      <w:r w:rsidRPr="00314DC6">
        <w:rPr>
          <w:lang w:val="uk-UA"/>
        </w:rPr>
        <w:t>)</w:t>
      </w:r>
      <w:r w:rsidRPr="00314DC6">
        <w:rPr>
          <w:lang w:val="uk-UA"/>
        </w:rPr>
        <w:tab/>
      </w:r>
      <w:r w:rsidR="001104C4" w:rsidRPr="00314DC6">
        <w:rPr>
          <w:lang w:val="uk-UA"/>
        </w:rPr>
        <w:t>Відповідно до додаткової угоди № 1, специфікація № 1 до договору по</w:t>
      </w:r>
      <w:r w:rsidR="00CB4482" w:rsidRPr="00314DC6">
        <w:rPr>
          <w:lang w:val="uk-UA"/>
        </w:rPr>
        <w:t xml:space="preserve">ставки             </w:t>
      </w:r>
      <w:r w:rsidR="001104C4" w:rsidRPr="00314DC6">
        <w:rPr>
          <w:lang w:val="uk-UA"/>
        </w:rPr>
        <w:t xml:space="preserve">№ ЦЗВ-03-01617-01 від 12.06.2017 була анульована та включена специфікація № 2 на суму 35 236 644,30 грн (з ПДВ).   </w:t>
      </w:r>
    </w:p>
    <w:p w:rsidR="001E69FA" w:rsidRPr="00314DC6" w:rsidRDefault="006058DD" w:rsidP="001E69FA">
      <w:pPr>
        <w:spacing w:before="120" w:after="120"/>
        <w:ind w:left="705" w:hanging="705"/>
        <w:jc w:val="both"/>
        <w:rPr>
          <w:lang w:val="uk-UA"/>
        </w:rPr>
      </w:pPr>
      <w:r w:rsidRPr="00314DC6">
        <w:rPr>
          <w:lang w:val="uk-UA"/>
        </w:rPr>
        <w:t>(2</w:t>
      </w:r>
      <w:r w:rsidR="00314DC6">
        <w:rPr>
          <w:lang w:val="uk-UA"/>
        </w:rPr>
        <w:t>8</w:t>
      </w:r>
      <w:r w:rsidR="00D269E1" w:rsidRPr="00314DC6">
        <w:rPr>
          <w:lang w:val="uk-UA"/>
        </w:rPr>
        <w:t>)</w:t>
      </w:r>
      <w:r w:rsidR="00D269E1" w:rsidRPr="00314DC6">
        <w:rPr>
          <w:lang w:val="uk-UA"/>
        </w:rPr>
        <w:tab/>
      </w:r>
      <w:r w:rsidR="00D17BF8" w:rsidRPr="00314DC6">
        <w:rPr>
          <w:lang w:val="uk-UA"/>
        </w:rPr>
        <w:t>Також</w:t>
      </w:r>
      <w:r w:rsidR="001104C4" w:rsidRPr="00314DC6">
        <w:rPr>
          <w:lang w:val="uk-UA"/>
        </w:rPr>
        <w:t xml:space="preserve"> до цього договору поставки 29.12.2017 були внесені зміни додатковою угодою № 2.</w:t>
      </w:r>
    </w:p>
    <w:p w:rsidR="009448AF" w:rsidRPr="00314DC6" w:rsidRDefault="00D269E1" w:rsidP="00D17BF8">
      <w:pPr>
        <w:spacing w:before="120" w:after="120"/>
        <w:ind w:left="705" w:hanging="705"/>
        <w:jc w:val="both"/>
        <w:rPr>
          <w:lang w:val="uk-UA"/>
        </w:rPr>
      </w:pPr>
      <w:r w:rsidRPr="00314DC6">
        <w:rPr>
          <w:lang w:val="uk-UA"/>
        </w:rPr>
        <w:t>(</w:t>
      </w:r>
      <w:r w:rsidR="00133994" w:rsidRPr="00314DC6">
        <w:rPr>
          <w:lang w:val="uk-UA"/>
        </w:rPr>
        <w:t>2</w:t>
      </w:r>
      <w:r w:rsidR="00314DC6">
        <w:rPr>
          <w:lang w:val="uk-UA"/>
        </w:rPr>
        <w:t>9</w:t>
      </w:r>
      <w:r w:rsidRPr="00314DC6">
        <w:rPr>
          <w:lang w:val="uk-UA"/>
        </w:rPr>
        <w:t>)</w:t>
      </w:r>
      <w:r w:rsidRPr="00314DC6">
        <w:rPr>
          <w:lang w:val="uk-UA"/>
        </w:rPr>
        <w:tab/>
      </w:r>
      <w:r w:rsidR="001104C4" w:rsidRPr="00314DC6">
        <w:rPr>
          <w:lang w:val="uk-UA"/>
        </w:rPr>
        <w:t>Відповідно до додаткової угоди № 2 була включена до договору поставки                   № ЦЗВ-03-01617-01 від 12.06.2017 специфікація № 3 на суму 6 324 </w:t>
      </w:r>
      <w:r w:rsidR="00D17BF8" w:rsidRPr="00314DC6">
        <w:rPr>
          <w:lang w:val="uk-UA"/>
        </w:rPr>
        <w:t>525,90 грн з ПДВ</w:t>
      </w:r>
      <w:r w:rsidR="001104C4" w:rsidRPr="00314DC6">
        <w:rPr>
          <w:lang w:val="uk-UA"/>
        </w:rPr>
        <w:t xml:space="preserve"> і</w:t>
      </w:r>
      <w:r w:rsidR="00D17BF8" w:rsidRPr="00314DC6">
        <w:rPr>
          <w:lang w:val="uk-UA"/>
        </w:rPr>
        <w:t>,</w:t>
      </w:r>
      <w:r w:rsidR="001104C4" w:rsidRPr="00314DC6">
        <w:rPr>
          <w:lang w:val="uk-UA"/>
        </w:rPr>
        <w:t xml:space="preserve"> відповідно, збільшена загальна вартість продукції, яка с</w:t>
      </w:r>
      <w:r w:rsidR="00D17BF8" w:rsidRPr="00314DC6">
        <w:rPr>
          <w:lang w:val="uk-UA"/>
        </w:rPr>
        <w:t>тановить</w:t>
      </w:r>
      <w:r w:rsidR="001104C4" w:rsidRPr="00314DC6">
        <w:rPr>
          <w:lang w:val="uk-UA"/>
        </w:rPr>
        <w:t xml:space="preserve"> 41 561 170,20 грн з ПДВ</w:t>
      </w:r>
      <w:r w:rsidR="00D17BF8" w:rsidRPr="00314DC6">
        <w:rPr>
          <w:lang w:val="uk-UA"/>
        </w:rPr>
        <w:t>,</w:t>
      </w:r>
      <w:r w:rsidR="001104C4" w:rsidRPr="00314DC6">
        <w:rPr>
          <w:lang w:val="uk-UA"/>
        </w:rPr>
        <w:t xml:space="preserve"> та термін дії договору продовжено до 31.03.2018.    </w:t>
      </w:r>
    </w:p>
    <w:p w:rsidR="001E69FA" w:rsidRPr="00314DC6" w:rsidRDefault="00D17BF8" w:rsidP="001E69FA">
      <w:pPr>
        <w:spacing w:before="120" w:after="120"/>
        <w:ind w:left="705"/>
        <w:jc w:val="both"/>
        <w:rPr>
          <w:lang w:val="uk-UA"/>
        </w:rPr>
      </w:pPr>
      <w:r w:rsidRPr="00314DC6">
        <w:rPr>
          <w:b/>
          <w:lang w:val="uk-UA"/>
        </w:rPr>
        <w:lastRenderedPageBreak/>
        <w:t>З</w:t>
      </w:r>
      <w:r w:rsidR="00443CEB" w:rsidRPr="00314DC6">
        <w:rPr>
          <w:b/>
          <w:lang w:val="uk-UA"/>
        </w:rPr>
        <w:t xml:space="preserve">а лотом № 2: </w:t>
      </w:r>
    </w:p>
    <w:p w:rsidR="001E69FA" w:rsidRPr="00314DC6" w:rsidRDefault="00443CEB" w:rsidP="001E69FA">
      <w:pPr>
        <w:spacing w:before="120" w:after="120"/>
        <w:ind w:left="705"/>
        <w:jc w:val="both"/>
        <w:rPr>
          <w:lang w:val="uk-UA"/>
        </w:rPr>
      </w:pPr>
      <w:r w:rsidRPr="00314DC6">
        <w:rPr>
          <w:lang w:val="uk-UA"/>
        </w:rPr>
        <w:t xml:space="preserve">- ТОВ «Науково-виробниче об’єднання  «МДС» (вул. Повітрофлотська, буд. 2 А,       м. Дніпро, 49017, ідентифікаційний код юридичної особи 39887371), </w:t>
      </w:r>
      <w:r w:rsidR="00D17BF8" w:rsidRPr="00314DC6">
        <w:rPr>
          <w:lang w:val="uk-UA"/>
        </w:rPr>
        <w:t>і</w:t>
      </w:r>
      <w:r w:rsidRPr="00314DC6">
        <w:rPr>
          <w:lang w:val="uk-UA"/>
        </w:rPr>
        <w:t>з ціною пропозиції –   36 313 599,84 грн (з ПДВ);</w:t>
      </w:r>
    </w:p>
    <w:p w:rsidR="00E5140C" w:rsidRPr="00314DC6" w:rsidRDefault="00443CEB" w:rsidP="00E5140C">
      <w:pPr>
        <w:spacing w:before="120" w:after="120"/>
        <w:ind w:left="705"/>
        <w:jc w:val="both"/>
        <w:rPr>
          <w:lang w:val="uk-UA"/>
        </w:rPr>
      </w:pPr>
      <w:r w:rsidRPr="00314DC6">
        <w:rPr>
          <w:lang w:val="uk-UA"/>
        </w:rPr>
        <w:t xml:space="preserve">- ТОВ НВП «Ріст» (вул. </w:t>
      </w:r>
      <w:proofErr w:type="spellStart"/>
      <w:r w:rsidRPr="00314DC6">
        <w:rPr>
          <w:lang w:val="uk-UA"/>
        </w:rPr>
        <w:t>Софіївська</w:t>
      </w:r>
      <w:proofErr w:type="spellEnd"/>
      <w:r w:rsidRPr="00314DC6">
        <w:rPr>
          <w:lang w:val="uk-UA"/>
        </w:rPr>
        <w:t>, буд. 5, м</w:t>
      </w:r>
      <w:r w:rsidR="00D17BF8" w:rsidRPr="00314DC6">
        <w:rPr>
          <w:lang w:val="uk-UA"/>
        </w:rPr>
        <w:t xml:space="preserve">. </w:t>
      </w:r>
      <w:proofErr w:type="spellStart"/>
      <w:r w:rsidR="00D17BF8" w:rsidRPr="00314DC6">
        <w:rPr>
          <w:lang w:val="uk-UA"/>
        </w:rPr>
        <w:t>Вільнянськ</w:t>
      </w:r>
      <w:proofErr w:type="spellEnd"/>
      <w:r w:rsidR="00D17BF8" w:rsidRPr="00314DC6">
        <w:rPr>
          <w:lang w:val="uk-UA"/>
        </w:rPr>
        <w:t>, Запорізька обл.</w:t>
      </w:r>
      <w:r w:rsidRPr="00314DC6">
        <w:rPr>
          <w:lang w:val="uk-UA"/>
        </w:rPr>
        <w:t xml:space="preserve">, 70002, ідентифікаційний код юридичної особи 25221038), цінова пропозиція –  </w:t>
      </w:r>
      <w:r w:rsidR="00D17BF8" w:rsidRPr="00314DC6">
        <w:rPr>
          <w:lang w:val="uk-UA"/>
        </w:rPr>
        <w:t xml:space="preserve">                                </w:t>
      </w:r>
      <w:r w:rsidRPr="00314DC6">
        <w:rPr>
          <w:lang w:val="uk-UA"/>
        </w:rPr>
        <w:t xml:space="preserve">36 326 400,00 </w:t>
      </w:r>
      <w:r w:rsidR="001E69FA" w:rsidRPr="00314DC6">
        <w:rPr>
          <w:lang w:val="uk-UA"/>
        </w:rPr>
        <w:t xml:space="preserve">грн </w:t>
      </w:r>
      <w:r w:rsidRPr="00314DC6">
        <w:rPr>
          <w:lang w:val="uk-UA"/>
        </w:rPr>
        <w:t xml:space="preserve">(з ПДВ). </w:t>
      </w:r>
    </w:p>
    <w:p w:rsidR="00E5140C" w:rsidRPr="00314DC6" w:rsidRDefault="00CD78F8" w:rsidP="00E5140C">
      <w:pPr>
        <w:spacing w:before="120" w:after="120"/>
        <w:ind w:left="705" w:hanging="705"/>
        <w:jc w:val="both"/>
        <w:rPr>
          <w:lang w:val="uk-UA"/>
        </w:rPr>
      </w:pPr>
      <w:r w:rsidRPr="00314DC6">
        <w:rPr>
          <w:lang w:val="uk-UA"/>
        </w:rPr>
        <w:t>(</w:t>
      </w:r>
      <w:r w:rsidR="00314DC6">
        <w:rPr>
          <w:lang w:val="uk-UA"/>
        </w:rPr>
        <w:t>30</w:t>
      </w:r>
      <w:r w:rsidR="008F1B80" w:rsidRPr="00314DC6">
        <w:rPr>
          <w:lang w:val="uk-UA"/>
        </w:rPr>
        <w:t>)</w:t>
      </w:r>
      <w:r w:rsidR="008F1B80" w:rsidRPr="00314DC6">
        <w:rPr>
          <w:lang w:val="uk-UA"/>
        </w:rPr>
        <w:tab/>
      </w:r>
      <w:r w:rsidR="00D17BF8" w:rsidRPr="00314DC6">
        <w:rPr>
          <w:lang w:val="uk-UA"/>
        </w:rPr>
        <w:t>Проте</w:t>
      </w:r>
      <w:r w:rsidR="00443CEB" w:rsidRPr="00314DC6">
        <w:rPr>
          <w:lang w:val="uk-UA"/>
        </w:rPr>
        <w:t xml:space="preserve"> ТОВ НВП «Ріст» під час аукціону знизило цінову пропозицію до </w:t>
      </w:r>
      <w:r w:rsidR="00D17BF8" w:rsidRPr="00314DC6">
        <w:rPr>
          <w:lang w:val="uk-UA"/>
        </w:rPr>
        <w:t xml:space="preserve">                         </w:t>
      </w:r>
      <w:r w:rsidR="00443CEB" w:rsidRPr="00314DC6">
        <w:rPr>
          <w:lang w:val="uk-UA"/>
        </w:rPr>
        <w:t>36 144 708,00 грн (з ПДВ).</w:t>
      </w:r>
    </w:p>
    <w:p w:rsidR="00E5140C" w:rsidRPr="00314DC6" w:rsidRDefault="00CD78F8" w:rsidP="00E5140C">
      <w:pPr>
        <w:spacing w:before="120" w:after="120"/>
        <w:ind w:left="705" w:hanging="705"/>
        <w:jc w:val="both"/>
        <w:rPr>
          <w:lang w:val="uk-UA"/>
        </w:rPr>
      </w:pPr>
      <w:r w:rsidRPr="00314DC6">
        <w:rPr>
          <w:lang w:val="uk-UA"/>
        </w:rPr>
        <w:t>(3</w:t>
      </w:r>
      <w:r w:rsidR="00314DC6">
        <w:rPr>
          <w:lang w:val="uk-UA"/>
        </w:rPr>
        <w:t>1</w:t>
      </w:r>
      <w:r w:rsidR="008F1B80" w:rsidRPr="00314DC6">
        <w:rPr>
          <w:lang w:val="uk-UA"/>
        </w:rPr>
        <w:t>)</w:t>
      </w:r>
      <w:r w:rsidR="008F1B80" w:rsidRPr="00314DC6">
        <w:rPr>
          <w:lang w:val="uk-UA"/>
        </w:rPr>
        <w:tab/>
      </w:r>
      <w:r w:rsidR="00443CEB" w:rsidRPr="00314DC6">
        <w:rPr>
          <w:lang w:val="uk-UA"/>
        </w:rPr>
        <w:t>Переможцем у Процедурі закупівлі № 1 за лотом № 2 було визнано ТОВ НВП «Ріст», з яким Замовником укладено відповідний договір № ЦЗВ-03-01517-01 від 12.06.2017 на загальну</w:t>
      </w:r>
      <w:r w:rsidR="00E5140C" w:rsidRPr="00314DC6">
        <w:rPr>
          <w:lang w:val="uk-UA"/>
        </w:rPr>
        <w:t xml:space="preserve"> суму 36 144 708,00 грн (з ПДВ).</w:t>
      </w:r>
    </w:p>
    <w:p w:rsidR="00E5140C" w:rsidRPr="00314DC6" w:rsidRDefault="00CD78F8" w:rsidP="00E5140C">
      <w:pPr>
        <w:spacing w:before="120" w:after="120"/>
        <w:ind w:left="705" w:hanging="705"/>
        <w:jc w:val="both"/>
        <w:rPr>
          <w:lang w:val="uk-UA"/>
        </w:rPr>
      </w:pPr>
      <w:r w:rsidRPr="00314DC6">
        <w:rPr>
          <w:lang w:val="uk-UA"/>
        </w:rPr>
        <w:t>(3</w:t>
      </w:r>
      <w:r w:rsidR="00314DC6">
        <w:rPr>
          <w:lang w:val="uk-UA"/>
        </w:rPr>
        <w:t>2</w:t>
      </w:r>
      <w:r w:rsidR="008F1B80" w:rsidRPr="00314DC6">
        <w:rPr>
          <w:lang w:val="uk-UA"/>
        </w:rPr>
        <w:t>)</w:t>
      </w:r>
      <w:r w:rsidR="008F1B80" w:rsidRPr="00314DC6">
        <w:rPr>
          <w:lang w:val="uk-UA"/>
        </w:rPr>
        <w:tab/>
      </w:r>
      <w:r w:rsidR="00443CEB" w:rsidRPr="00314DC6">
        <w:rPr>
          <w:lang w:val="uk-UA"/>
        </w:rPr>
        <w:t>До зазначеного договору 06.07.2017 були внес</w:t>
      </w:r>
      <w:r w:rsidR="00E5140C" w:rsidRPr="00314DC6">
        <w:rPr>
          <w:lang w:val="uk-UA"/>
        </w:rPr>
        <w:t xml:space="preserve">ені зміни додатковою угодою № 1. </w:t>
      </w:r>
    </w:p>
    <w:p w:rsidR="00E5140C" w:rsidRPr="00314DC6" w:rsidRDefault="00CD78F8" w:rsidP="00E5140C">
      <w:pPr>
        <w:spacing w:before="120" w:after="120"/>
        <w:ind w:left="705" w:hanging="705"/>
        <w:jc w:val="both"/>
        <w:rPr>
          <w:lang w:val="uk-UA"/>
        </w:rPr>
      </w:pPr>
      <w:r w:rsidRPr="00314DC6">
        <w:rPr>
          <w:lang w:val="uk-UA"/>
        </w:rPr>
        <w:t>(3</w:t>
      </w:r>
      <w:r w:rsidR="00314DC6">
        <w:rPr>
          <w:lang w:val="uk-UA"/>
        </w:rPr>
        <w:t>3</w:t>
      </w:r>
      <w:r w:rsidR="00597E0D" w:rsidRPr="00314DC6">
        <w:rPr>
          <w:lang w:val="uk-UA"/>
        </w:rPr>
        <w:t>)</w:t>
      </w:r>
      <w:r w:rsidR="00597E0D" w:rsidRPr="00314DC6">
        <w:rPr>
          <w:lang w:val="uk-UA"/>
        </w:rPr>
        <w:tab/>
      </w:r>
      <w:r w:rsidR="00443CEB" w:rsidRPr="00314DC6">
        <w:rPr>
          <w:lang w:val="uk-UA"/>
        </w:rPr>
        <w:t>Відповідно до додаткової угоди № 1, специфікація № 1 до договору поставки             № ЦЗВ-03-01517-01 від 12.06.2017 була анульована та в</w:t>
      </w:r>
      <w:r w:rsidR="00E5140C" w:rsidRPr="00314DC6">
        <w:rPr>
          <w:lang w:val="uk-UA"/>
        </w:rPr>
        <w:t xml:space="preserve">ключена специфікація № 2 на </w:t>
      </w:r>
      <w:r w:rsidR="00443CEB" w:rsidRPr="00314DC6">
        <w:rPr>
          <w:lang w:val="uk-UA"/>
        </w:rPr>
        <w:t xml:space="preserve">суму 36 140 148,00 грн (з ПДВ).    </w:t>
      </w:r>
    </w:p>
    <w:p w:rsidR="00E5140C" w:rsidRPr="00314DC6" w:rsidRDefault="00CD78F8" w:rsidP="00E5140C">
      <w:pPr>
        <w:spacing w:before="120" w:after="120"/>
        <w:ind w:left="705" w:hanging="705"/>
        <w:jc w:val="both"/>
        <w:rPr>
          <w:lang w:val="uk-UA"/>
        </w:rPr>
      </w:pPr>
      <w:r w:rsidRPr="00314DC6">
        <w:rPr>
          <w:lang w:val="uk-UA"/>
        </w:rPr>
        <w:t>(3</w:t>
      </w:r>
      <w:r w:rsidR="00314DC6">
        <w:rPr>
          <w:lang w:val="uk-UA"/>
        </w:rPr>
        <w:t>4</w:t>
      </w:r>
      <w:r w:rsidR="00597E0D" w:rsidRPr="00314DC6">
        <w:rPr>
          <w:lang w:val="uk-UA"/>
        </w:rPr>
        <w:t>)</w:t>
      </w:r>
      <w:r w:rsidR="00597E0D" w:rsidRPr="00314DC6">
        <w:rPr>
          <w:lang w:val="uk-UA"/>
        </w:rPr>
        <w:tab/>
      </w:r>
      <w:r w:rsidR="00D17BF8" w:rsidRPr="00314DC6">
        <w:rPr>
          <w:lang w:val="uk-UA"/>
        </w:rPr>
        <w:t>Також</w:t>
      </w:r>
      <w:r w:rsidR="00443CEB" w:rsidRPr="00314DC6">
        <w:rPr>
          <w:lang w:val="uk-UA"/>
        </w:rPr>
        <w:t xml:space="preserve"> до цього договору поставки 29.12.2017 були внесені зміни додатковою угодою № 3.</w:t>
      </w:r>
    </w:p>
    <w:p w:rsidR="00E5140C" w:rsidRPr="00314DC6" w:rsidRDefault="00CD78F8" w:rsidP="00E5140C">
      <w:pPr>
        <w:spacing w:before="120" w:after="120"/>
        <w:ind w:left="705" w:hanging="705"/>
        <w:jc w:val="both"/>
        <w:rPr>
          <w:lang w:val="uk-UA"/>
        </w:rPr>
      </w:pPr>
      <w:r w:rsidRPr="00314DC6">
        <w:rPr>
          <w:lang w:val="uk-UA"/>
        </w:rPr>
        <w:t>(3</w:t>
      </w:r>
      <w:r w:rsidR="00314DC6">
        <w:rPr>
          <w:lang w:val="uk-UA"/>
        </w:rPr>
        <w:t>5</w:t>
      </w:r>
      <w:r w:rsidR="00597E0D" w:rsidRPr="00314DC6">
        <w:rPr>
          <w:lang w:val="uk-UA"/>
        </w:rPr>
        <w:t>)</w:t>
      </w:r>
      <w:r w:rsidR="00597E0D" w:rsidRPr="00314DC6">
        <w:rPr>
          <w:lang w:val="uk-UA"/>
        </w:rPr>
        <w:tab/>
      </w:r>
      <w:r w:rsidR="00443CEB" w:rsidRPr="00314DC6">
        <w:rPr>
          <w:lang w:val="uk-UA"/>
        </w:rPr>
        <w:t>Відповідно до додаткової угоди № 3 була включена до договору поставки                   № ЦЗВ-03-01517-01 від 12.06.2017 специфікація № 3</w:t>
      </w:r>
      <w:r w:rsidR="00D17BF8" w:rsidRPr="00314DC6">
        <w:rPr>
          <w:lang w:val="uk-UA"/>
        </w:rPr>
        <w:t xml:space="preserve"> на суму 7 228 029,60 грн з ПДВ</w:t>
      </w:r>
      <w:r w:rsidR="00443CEB" w:rsidRPr="00314DC6">
        <w:rPr>
          <w:lang w:val="uk-UA"/>
        </w:rPr>
        <w:t xml:space="preserve"> і</w:t>
      </w:r>
      <w:r w:rsidR="00D17BF8" w:rsidRPr="00314DC6">
        <w:rPr>
          <w:lang w:val="uk-UA"/>
        </w:rPr>
        <w:t>,</w:t>
      </w:r>
      <w:r w:rsidR="00443CEB" w:rsidRPr="00314DC6">
        <w:rPr>
          <w:lang w:val="uk-UA"/>
        </w:rPr>
        <w:t xml:space="preserve"> відповідно, збільшена загальна вартість продукції, яка с</w:t>
      </w:r>
      <w:r w:rsidR="00D17BF8" w:rsidRPr="00314DC6">
        <w:rPr>
          <w:lang w:val="uk-UA"/>
        </w:rPr>
        <w:t>тановить</w:t>
      </w:r>
      <w:r w:rsidR="00443CEB" w:rsidRPr="00314DC6">
        <w:rPr>
          <w:lang w:val="uk-UA"/>
        </w:rPr>
        <w:t xml:space="preserve"> 43 368 177,60 грн з ПДВ</w:t>
      </w:r>
      <w:r w:rsidR="00D17BF8" w:rsidRPr="00314DC6">
        <w:rPr>
          <w:lang w:val="uk-UA"/>
        </w:rPr>
        <w:t>,</w:t>
      </w:r>
      <w:r w:rsidR="00443CEB" w:rsidRPr="00314DC6">
        <w:rPr>
          <w:lang w:val="uk-UA"/>
        </w:rPr>
        <w:t xml:space="preserve"> та термін дії договору продовжено до 31.03.2018.    </w:t>
      </w:r>
    </w:p>
    <w:p w:rsidR="00E5140C" w:rsidRPr="00314DC6" w:rsidRDefault="001901E3" w:rsidP="00E5140C">
      <w:pPr>
        <w:spacing w:before="120" w:after="120"/>
        <w:ind w:left="705" w:hanging="705"/>
        <w:jc w:val="both"/>
        <w:rPr>
          <w:lang w:val="uk-UA"/>
        </w:rPr>
      </w:pPr>
      <w:r w:rsidRPr="00314DC6">
        <w:rPr>
          <w:b/>
          <w:lang w:val="uk-UA"/>
        </w:rPr>
        <w:t>3</w:t>
      </w:r>
      <w:r w:rsidR="00C74D58" w:rsidRPr="00314DC6">
        <w:rPr>
          <w:b/>
          <w:lang w:val="uk-UA"/>
        </w:rPr>
        <w:t xml:space="preserve">.2.      ТОРГИ № 2 </w:t>
      </w:r>
    </w:p>
    <w:p w:rsidR="00C74D58" w:rsidRPr="00314DC6" w:rsidRDefault="00CD78F8" w:rsidP="00E5140C">
      <w:pPr>
        <w:spacing w:before="120" w:after="120"/>
        <w:ind w:left="705" w:hanging="705"/>
        <w:jc w:val="both"/>
        <w:rPr>
          <w:lang w:val="uk-UA"/>
        </w:rPr>
      </w:pPr>
      <w:r w:rsidRPr="00314DC6">
        <w:rPr>
          <w:bCs/>
          <w:lang w:val="uk-UA"/>
        </w:rPr>
        <w:t>(3</w:t>
      </w:r>
      <w:r w:rsidR="00314DC6">
        <w:rPr>
          <w:bCs/>
          <w:lang w:val="uk-UA"/>
        </w:rPr>
        <w:t>6</w:t>
      </w:r>
      <w:r w:rsidR="00C74D58" w:rsidRPr="00314DC6">
        <w:rPr>
          <w:bCs/>
          <w:lang w:val="uk-UA"/>
        </w:rPr>
        <w:t>)</w:t>
      </w:r>
      <w:r w:rsidR="00C74D58" w:rsidRPr="00314DC6">
        <w:rPr>
          <w:bCs/>
          <w:lang w:val="uk-UA"/>
        </w:rPr>
        <w:tab/>
        <w:t>Філія «Центр забезпечення виробництва» ПАТ «Укрзалізниця» провела відкриті торги на закупівлю запасних частин до пасажирських вагонів згідно з</w:t>
      </w:r>
      <w:r w:rsidR="0048785D" w:rsidRPr="00314DC6">
        <w:rPr>
          <w:bCs/>
          <w:lang w:val="uk-UA"/>
        </w:rPr>
        <w:t xml:space="preserve"> оголошенням                  № UA-2017-02-07-000902-b</w:t>
      </w:r>
      <w:r w:rsidR="00C74D58" w:rsidRPr="00314DC6">
        <w:rPr>
          <w:bCs/>
          <w:lang w:val="uk-UA"/>
        </w:rPr>
        <w:t xml:space="preserve">, </w:t>
      </w:r>
      <w:r w:rsidR="00D17BF8" w:rsidRPr="00314DC6">
        <w:rPr>
          <w:bCs/>
          <w:lang w:val="uk-UA"/>
        </w:rPr>
        <w:t>розміщеним у</w:t>
      </w:r>
      <w:r w:rsidR="00C74D58" w:rsidRPr="00314DC6">
        <w:rPr>
          <w:bCs/>
          <w:lang w:val="uk-UA"/>
        </w:rPr>
        <w:t xml:space="preserve"> системі електронних закупівель «</w:t>
      </w:r>
      <w:proofErr w:type="spellStart"/>
      <w:r w:rsidR="00C74D58" w:rsidRPr="00314DC6">
        <w:rPr>
          <w:bCs/>
          <w:lang w:val="uk-UA"/>
        </w:rPr>
        <w:t>Prozorro</w:t>
      </w:r>
      <w:proofErr w:type="spellEnd"/>
      <w:r w:rsidR="00C74D58" w:rsidRPr="00314DC6">
        <w:rPr>
          <w:bCs/>
          <w:lang w:val="uk-UA"/>
        </w:rPr>
        <w:t xml:space="preserve">» на офіційному сайті </w:t>
      </w:r>
      <w:hyperlink r:id="rId11" w:history="1">
        <w:r w:rsidR="00C74D58" w:rsidRPr="00314DC6">
          <w:rPr>
            <w:rStyle w:val="af4"/>
            <w:bCs/>
            <w:lang w:val="uk-UA"/>
          </w:rPr>
          <w:t>https://prozorro.gov.ua/tender</w:t>
        </w:r>
      </w:hyperlink>
      <w:r w:rsidR="00C74D58" w:rsidRPr="00314DC6">
        <w:rPr>
          <w:bCs/>
          <w:lang w:val="uk-UA"/>
        </w:rPr>
        <w:t xml:space="preserve"> (далі </w:t>
      </w:r>
      <w:r w:rsidR="00D17BF8" w:rsidRPr="00314DC6">
        <w:rPr>
          <w:bCs/>
          <w:lang w:val="uk-UA"/>
        </w:rPr>
        <w:t>–</w:t>
      </w:r>
      <w:r w:rsidR="00C74D58" w:rsidRPr="00314DC6">
        <w:rPr>
          <w:bCs/>
          <w:lang w:val="uk-UA"/>
        </w:rPr>
        <w:t xml:space="preserve"> Торги № 2 або Процедура закупівлі № 2).</w:t>
      </w:r>
    </w:p>
    <w:p w:rsidR="00C74D58" w:rsidRPr="00314DC6" w:rsidRDefault="00CD78F8" w:rsidP="00C74D58">
      <w:pPr>
        <w:spacing w:before="200" w:after="200"/>
        <w:ind w:left="709" w:hanging="709"/>
        <w:jc w:val="both"/>
        <w:rPr>
          <w:bCs/>
          <w:lang w:val="uk-UA"/>
        </w:rPr>
      </w:pPr>
      <w:r w:rsidRPr="00314DC6">
        <w:rPr>
          <w:bCs/>
          <w:lang w:val="uk-UA"/>
        </w:rPr>
        <w:t>(3</w:t>
      </w:r>
      <w:r w:rsidR="00314DC6">
        <w:rPr>
          <w:bCs/>
          <w:lang w:val="uk-UA"/>
        </w:rPr>
        <w:t>7</w:t>
      </w:r>
      <w:r w:rsidR="00C74D58" w:rsidRPr="00314DC6">
        <w:rPr>
          <w:bCs/>
          <w:lang w:val="uk-UA"/>
        </w:rPr>
        <w:t xml:space="preserve">) </w:t>
      </w:r>
      <w:r w:rsidR="00C74D58" w:rsidRPr="00314DC6">
        <w:rPr>
          <w:bCs/>
          <w:lang w:val="uk-UA"/>
        </w:rPr>
        <w:tab/>
        <w:t>Місце поставки товарів, виконання робіт чи надання послуг</w:t>
      </w:r>
      <w:r w:rsidR="00D17BF8" w:rsidRPr="00314DC6">
        <w:rPr>
          <w:bCs/>
          <w:lang w:val="uk-UA"/>
        </w:rPr>
        <w:t>:</w:t>
      </w:r>
      <w:r w:rsidR="00E3019D">
        <w:rPr>
          <w:bCs/>
          <w:lang w:val="uk-UA"/>
        </w:rPr>
        <w:t xml:space="preserve"> 03049, Україна, Київська область</w:t>
      </w:r>
      <w:r w:rsidR="00C74D58" w:rsidRPr="00314DC6">
        <w:rPr>
          <w:bCs/>
          <w:lang w:val="uk-UA"/>
        </w:rPr>
        <w:t xml:space="preserve">, м. Київ, згідно </w:t>
      </w:r>
      <w:r w:rsidR="00D17BF8" w:rsidRPr="00314DC6">
        <w:rPr>
          <w:bCs/>
          <w:lang w:val="uk-UA"/>
        </w:rPr>
        <w:t>з рознарядкою</w:t>
      </w:r>
      <w:r w:rsidR="00C74D58" w:rsidRPr="00314DC6">
        <w:rPr>
          <w:bCs/>
          <w:lang w:val="uk-UA"/>
        </w:rPr>
        <w:t xml:space="preserve"> замовника.</w:t>
      </w:r>
    </w:p>
    <w:p w:rsidR="00E5140C" w:rsidRPr="00314DC6" w:rsidRDefault="00CD78F8" w:rsidP="00E5140C">
      <w:pPr>
        <w:spacing w:before="200" w:after="200"/>
        <w:ind w:left="709" w:hanging="709"/>
        <w:jc w:val="both"/>
        <w:rPr>
          <w:bCs/>
          <w:lang w:val="uk-UA"/>
        </w:rPr>
      </w:pPr>
      <w:r w:rsidRPr="00314DC6">
        <w:rPr>
          <w:bCs/>
          <w:lang w:val="uk-UA"/>
        </w:rPr>
        <w:t>(3</w:t>
      </w:r>
      <w:r w:rsidR="00314DC6">
        <w:rPr>
          <w:bCs/>
          <w:lang w:val="uk-UA"/>
        </w:rPr>
        <w:t>8</w:t>
      </w:r>
      <w:r w:rsidR="00C74D58" w:rsidRPr="00314DC6">
        <w:rPr>
          <w:bCs/>
          <w:lang w:val="uk-UA"/>
        </w:rPr>
        <w:t>)</w:t>
      </w:r>
      <w:r w:rsidR="00C74D58" w:rsidRPr="00314DC6">
        <w:rPr>
          <w:bCs/>
          <w:lang w:val="uk-UA"/>
        </w:rPr>
        <w:tab/>
        <w:t>Строк поставки товарів, виконання робіт чи надання послуг: до 31 грудня 2017 року.</w:t>
      </w:r>
    </w:p>
    <w:p w:rsidR="00E5140C" w:rsidRPr="00314DC6" w:rsidRDefault="00CD78F8" w:rsidP="00E5140C">
      <w:pPr>
        <w:spacing w:before="200" w:after="200"/>
        <w:ind w:left="709" w:hanging="709"/>
        <w:jc w:val="both"/>
        <w:rPr>
          <w:bCs/>
          <w:lang w:val="uk-UA"/>
        </w:rPr>
      </w:pPr>
      <w:r w:rsidRPr="00314DC6">
        <w:rPr>
          <w:bCs/>
          <w:lang w:val="uk-UA"/>
        </w:rPr>
        <w:t>(3</w:t>
      </w:r>
      <w:r w:rsidR="00314DC6">
        <w:rPr>
          <w:bCs/>
          <w:lang w:val="uk-UA"/>
        </w:rPr>
        <w:t>9</w:t>
      </w:r>
      <w:r w:rsidR="00C74D58" w:rsidRPr="00314DC6">
        <w:rPr>
          <w:bCs/>
          <w:lang w:val="uk-UA"/>
        </w:rPr>
        <w:t>)</w:t>
      </w:r>
      <w:r w:rsidR="00C74D58" w:rsidRPr="00314DC6">
        <w:rPr>
          <w:b/>
          <w:bCs/>
          <w:lang w:val="uk-UA"/>
        </w:rPr>
        <w:tab/>
      </w:r>
      <w:r w:rsidR="00C74D58" w:rsidRPr="00314DC6">
        <w:rPr>
          <w:bCs/>
          <w:lang w:val="uk-UA"/>
        </w:rPr>
        <w:t>Очікувана вартість предмета закупівлі</w:t>
      </w:r>
      <w:r w:rsidR="00B15DA3" w:rsidRPr="00314DC6">
        <w:rPr>
          <w:bCs/>
          <w:lang w:val="uk-UA"/>
        </w:rPr>
        <w:t>:</w:t>
      </w:r>
      <w:r w:rsidR="000E1A96" w:rsidRPr="00314DC6">
        <w:rPr>
          <w:lang w:val="uk-UA"/>
        </w:rPr>
        <w:t xml:space="preserve"> 53 596 002,14 UAH</w:t>
      </w:r>
      <w:r w:rsidR="00E5140C" w:rsidRPr="00314DC6">
        <w:rPr>
          <w:lang w:val="uk-UA"/>
        </w:rPr>
        <w:t>.</w:t>
      </w:r>
    </w:p>
    <w:p w:rsidR="00E5140C" w:rsidRPr="00314DC6" w:rsidRDefault="00C74D58" w:rsidP="00E5140C">
      <w:pPr>
        <w:spacing w:before="200" w:after="200"/>
        <w:ind w:left="709" w:hanging="709"/>
        <w:jc w:val="both"/>
        <w:rPr>
          <w:lang w:val="uk-UA"/>
        </w:rPr>
      </w:pPr>
      <w:r w:rsidRPr="00314DC6">
        <w:rPr>
          <w:rFonts w:eastAsia="Calibri"/>
          <w:lang w:val="uk-UA"/>
        </w:rPr>
        <w:t>(</w:t>
      </w:r>
      <w:r w:rsidR="00314DC6">
        <w:rPr>
          <w:rFonts w:eastAsia="Calibri"/>
          <w:lang w:val="uk-UA"/>
        </w:rPr>
        <w:t>40</w:t>
      </w:r>
      <w:r w:rsidRPr="00314DC6">
        <w:rPr>
          <w:rFonts w:eastAsia="Calibri"/>
          <w:lang w:val="uk-UA"/>
        </w:rPr>
        <w:t>)</w:t>
      </w:r>
      <w:r w:rsidRPr="00314DC6">
        <w:rPr>
          <w:rFonts w:eastAsia="Calibri"/>
          <w:lang w:val="uk-UA"/>
        </w:rPr>
        <w:tab/>
      </w:r>
      <w:r w:rsidR="001A6262" w:rsidRPr="00314DC6">
        <w:rPr>
          <w:lang w:val="uk-UA"/>
        </w:rPr>
        <w:t>Строк подання тендерних проп</w:t>
      </w:r>
      <w:r w:rsidR="00E5140C" w:rsidRPr="00314DC6">
        <w:rPr>
          <w:lang w:val="uk-UA"/>
        </w:rPr>
        <w:t>озицій</w:t>
      </w:r>
      <w:r w:rsidR="00B15DA3" w:rsidRPr="00314DC6">
        <w:rPr>
          <w:lang w:val="uk-UA"/>
        </w:rPr>
        <w:t>:</w:t>
      </w:r>
      <w:r w:rsidR="00E5140C" w:rsidRPr="00314DC6">
        <w:rPr>
          <w:lang w:val="uk-UA"/>
        </w:rPr>
        <w:t xml:space="preserve"> 13.04.2017 до 10:00 год.</w:t>
      </w:r>
    </w:p>
    <w:p w:rsidR="00A93AFC" w:rsidRPr="00314DC6" w:rsidRDefault="0001612A" w:rsidP="00A93AFC">
      <w:pPr>
        <w:spacing w:before="200" w:after="200"/>
        <w:ind w:left="709" w:hanging="709"/>
        <w:jc w:val="both"/>
        <w:rPr>
          <w:lang w:val="uk-UA"/>
        </w:rPr>
      </w:pPr>
      <w:r w:rsidRPr="00314DC6">
        <w:rPr>
          <w:lang w:val="uk-UA"/>
        </w:rPr>
        <w:t>(</w:t>
      </w:r>
      <w:r w:rsidR="00CD78F8" w:rsidRPr="00314DC6">
        <w:rPr>
          <w:lang w:val="uk-UA"/>
        </w:rPr>
        <w:t>4</w:t>
      </w:r>
      <w:r w:rsidR="00314DC6">
        <w:rPr>
          <w:lang w:val="uk-UA"/>
        </w:rPr>
        <w:t>1</w:t>
      </w:r>
      <w:r w:rsidR="004D6691" w:rsidRPr="00314DC6">
        <w:rPr>
          <w:lang w:val="uk-UA"/>
        </w:rPr>
        <w:t>)</w:t>
      </w:r>
      <w:r w:rsidR="004D6691" w:rsidRPr="00314DC6">
        <w:rPr>
          <w:lang w:val="uk-UA"/>
        </w:rPr>
        <w:tab/>
      </w:r>
      <w:r w:rsidR="001A6262" w:rsidRPr="00314DC6">
        <w:rPr>
          <w:lang w:val="uk-UA"/>
        </w:rPr>
        <w:t>Дата розкриття тендерних пропозицій</w:t>
      </w:r>
      <w:r w:rsidR="00B15DA3" w:rsidRPr="00314DC6">
        <w:rPr>
          <w:lang w:val="uk-UA"/>
        </w:rPr>
        <w:t>:</w:t>
      </w:r>
      <w:r w:rsidR="001A6262" w:rsidRPr="00314DC6">
        <w:rPr>
          <w:lang w:val="uk-UA"/>
        </w:rPr>
        <w:t xml:space="preserve"> 13.04.2017 до 10:03 год. </w:t>
      </w:r>
    </w:p>
    <w:p w:rsidR="00A93AFC" w:rsidRPr="00314DC6" w:rsidRDefault="00CD78F8" w:rsidP="00A93AFC">
      <w:pPr>
        <w:spacing w:before="200" w:after="200"/>
        <w:ind w:left="709" w:hanging="709"/>
        <w:jc w:val="both"/>
        <w:rPr>
          <w:lang w:val="uk-UA"/>
        </w:rPr>
      </w:pPr>
      <w:r w:rsidRPr="00314DC6">
        <w:rPr>
          <w:lang w:val="uk-UA"/>
        </w:rPr>
        <w:t>(4</w:t>
      </w:r>
      <w:r w:rsidR="00314DC6">
        <w:rPr>
          <w:lang w:val="uk-UA"/>
        </w:rPr>
        <w:t>2</w:t>
      </w:r>
      <w:r w:rsidR="00A93AFC" w:rsidRPr="00314DC6">
        <w:rPr>
          <w:lang w:val="uk-UA"/>
        </w:rPr>
        <w:t>)</w:t>
      </w:r>
      <w:r w:rsidR="00A93AFC" w:rsidRPr="00314DC6">
        <w:rPr>
          <w:lang w:val="uk-UA"/>
        </w:rPr>
        <w:tab/>
        <w:t>Дата та час п</w:t>
      </w:r>
      <w:r w:rsidR="00F86D43" w:rsidRPr="00314DC6">
        <w:rPr>
          <w:lang w:val="uk-UA"/>
        </w:rPr>
        <w:t>роведення електронного аукціону</w:t>
      </w:r>
      <w:r w:rsidR="00B15DA3" w:rsidRPr="00314DC6">
        <w:rPr>
          <w:lang w:val="uk-UA"/>
        </w:rPr>
        <w:t xml:space="preserve">: </w:t>
      </w:r>
      <w:r w:rsidR="00F86D43" w:rsidRPr="00314DC6">
        <w:rPr>
          <w:lang w:val="uk-UA"/>
        </w:rPr>
        <w:t>23.05.2017 о</w:t>
      </w:r>
      <w:r w:rsidR="00B15DA3" w:rsidRPr="00314DC6">
        <w:rPr>
          <w:lang w:val="uk-UA"/>
        </w:rPr>
        <w:t xml:space="preserve"> 13:07</w:t>
      </w:r>
      <w:r w:rsidR="00F86D43" w:rsidRPr="00314DC6">
        <w:rPr>
          <w:lang w:val="uk-UA"/>
        </w:rPr>
        <w:t>.</w:t>
      </w:r>
    </w:p>
    <w:p w:rsidR="00E5140C" w:rsidRPr="00314DC6" w:rsidRDefault="0001612A" w:rsidP="00E5140C">
      <w:pPr>
        <w:spacing w:before="200" w:after="200"/>
        <w:ind w:left="709" w:hanging="709"/>
        <w:jc w:val="both"/>
        <w:rPr>
          <w:lang w:val="uk-UA"/>
        </w:rPr>
      </w:pPr>
      <w:r w:rsidRPr="00314DC6">
        <w:rPr>
          <w:lang w:val="uk-UA"/>
        </w:rPr>
        <w:t>(</w:t>
      </w:r>
      <w:r w:rsidR="00CD78F8" w:rsidRPr="00314DC6">
        <w:rPr>
          <w:lang w:val="uk-UA"/>
        </w:rPr>
        <w:t>4</w:t>
      </w:r>
      <w:r w:rsidR="00314DC6">
        <w:rPr>
          <w:lang w:val="uk-UA"/>
        </w:rPr>
        <w:t>3</w:t>
      </w:r>
      <w:r w:rsidR="004D6691" w:rsidRPr="00314DC6">
        <w:rPr>
          <w:lang w:val="uk-UA"/>
        </w:rPr>
        <w:t>)</w:t>
      </w:r>
      <w:r w:rsidR="004D6691" w:rsidRPr="00314DC6">
        <w:rPr>
          <w:lang w:val="uk-UA"/>
        </w:rPr>
        <w:tab/>
      </w:r>
      <w:r w:rsidR="001A6262" w:rsidRPr="00314DC6">
        <w:rPr>
          <w:lang w:val="uk-UA"/>
        </w:rPr>
        <w:t>Свої пропозиції щодо закупівлі запасних частин до пасажи</w:t>
      </w:r>
      <w:r w:rsidR="00B15DA3" w:rsidRPr="00314DC6">
        <w:rPr>
          <w:lang w:val="uk-UA"/>
        </w:rPr>
        <w:t>рських вагонів подали 2 учасники</w:t>
      </w:r>
      <w:r w:rsidR="00E3019D">
        <w:rPr>
          <w:lang w:val="uk-UA"/>
        </w:rPr>
        <w:t>.</w:t>
      </w:r>
      <w:r w:rsidR="001A6262" w:rsidRPr="00314DC6">
        <w:rPr>
          <w:lang w:val="uk-UA"/>
        </w:rPr>
        <w:t xml:space="preserve"> </w:t>
      </w:r>
    </w:p>
    <w:p w:rsidR="00E5140C" w:rsidRPr="00314DC6" w:rsidRDefault="00B15DA3" w:rsidP="00E5140C">
      <w:pPr>
        <w:spacing w:before="200" w:after="200"/>
        <w:ind w:left="709" w:hanging="1"/>
        <w:jc w:val="both"/>
        <w:rPr>
          <w:lang w:val="uk-UA"/>
        </w:rPr>
      </w:pPr>
      <w:r w:rsidRPr="00314DC6">
        <w:rPr>
          <w:b/>
          <w:lang w:val="uk-UA"/>
        </w:rPr>
        <w:t>З</w:t>
      </w:r>
      <w:r w:rsidR="001A6262" w:rsidRPr="00314DC6">
        <w:rPr>
          <w:b/>
          <w:lang w:val="uk-UA"/>
        </w:rPr>
        <w:t xml:space="preserve">а лотом № 1: </w:t>
      </w:r>
    </w:p>
    <w:p w:rsidR="00E5140C" w:rsidRPr="00314DC6" w:rsidRDefault="001A6262" w:rsidP="00E5140C">
      <w:pPr>
        <w:spacing w:before="200" w:after="200"/>
        <w:ind w:left="709" w:hanging="1"/>
        <w:jc w:val="both"/>
        <w:rPr>
          <w:lang w:val="uk-UA"/>
        </w:rPr>
      </w:pPr>
      <w:r w:rsidRPr="00314DC6">
        <w:rPr>
          <w:lang w:val="uk-UA"/>
        </w:rPr>
        <w:t xml:space="preserve">- ТОВ НВП «Ріст» (вул. </w:t>
      </w:r>
      <w:proofErr w:type="spellStart"/>
      <w:r w:rsidRPr="00314DC6">
        <w:rPr>
          <w:lang w:val="uk-UA"/>
        </w:rPr>
        <w:t>Софіївська</w:t>
      </w:r>
      <w:proofErr w:type="spellEnd"/>
      <w:r w:rsidRPr="00314DC6">
        <w:rPr>
          <w:lang w:val="uk-UA"/>
        </w:rPr>
        <w:t>, буд. 5, м</w:t>
      </w:r>
      <w:r w:rsidR="00B15DA3" w:rsidRPr="00314DC6">
        <w:rPr>
          <w:lang w:val="uk-UA"/>
        </w:rPr>
        <w:t xml:space="preserve">. </w:t>
      </w:r>
      <w:proofErr w:type="spellStart"/>
      <w:r w:rsidR="00B15DA3" w:rsidRPr="00314DC6">
        <w:rPr>
          <w:lang w:val="uk-UA"/>
        </w:rPr>
        <w:t>Вільнянськ</w:t>
      </w:r>
      <w:proofErr w:type="spellEnd"/>
      <w:r w:rsidR="00B15DA3" w:rsidRPr="00314DC6">
        <w:rPr>
          <w:lang w:val="uk-UA"/>
        </w:rPr>
        <w:t>, Запорізька обл.</w:t>
      </w:r>
      <w:r w:rsidRPr="00314DC6">
        <w:rPr>
          <w:lang w:val="uk-UA"/>
        </w:rPr>
        <w:t xml:space="preserve">, 70002, ідентифікаційний код юридичної особи 25221038), цінова пропозиція –  </w:t>
      </w:r>
      <w:r w:rsidR="00B15DA3" w:rsidRPr="00314DC6">
        <w:rPr>
          <w:lang w:val="uk-UA"/>
        </w:rPr>
        <w:t xml:space="preserve">                                 </w:t>
      </w:r>
      <w:r w:rsidRPr="00314DC6">
        <w:rPr>
          <w:lang w:val="uk-UA"/>
        </w:rPr>
        <w:t>26 336 640,00</w:t>
      </w:r>
      <w:r w:rsidR="00B15DA3" w:rsidRPr="00314DC6">
        <w:rPr>
          <w:lang w:val="uk-UA"/>
        </w:rPr>
        <w:t xml:space="preserve"> грн </w:t>
      </w:r>
      <w:r w:rsidRPr="00314DC6">
        <w:rPr>
          <w:lang w:val="uk-UA"/>
        </w:rPr>
        <w:t>(з ПДВ);</w:t>
      </w:r>
    </w:p>
    <w:p w:rsidR="00E5140C" w:rsidRPr="00314DC6" w:rsidRDefault="001A6262" w:rsidP="00E5140C">
      <w:pPr>
        <w:spacing w:before="200" w:after="200"/>
        <w:ind w:left="709" w:hanging="1"/>
        <w:jc w:val="both"/>
        <w:rPr>
          <w:lang w:val="uk-UA"/>
        </w:rPr>
      </w:pPr>
      <w:r w:rsidRPr="00314DC6">
        <w:rPr>
          <w:lang w:val="uk-UA"/>
        </w:rPr>
        <w:lastRenderedPageBreak/>
        <w:t xml:space="preserve">- ТОВ «Науково-виробниче об’єднання  «МДС» (вул. Повітрофлотська, буд. 2 А,        м. Дніпро, 49017, ідентифікаційний код юридичної особи 39887371), </w:t>
      </w:r>
      <w:r w:rsidR="00B15DA3" w:rsidRPr="00314DC6">
        <w:rPr>
          <w:lang w:val="uk-UA"/>
        </w:rPr>
        <w:t xml:space="preserve">із ціною пропозиції – </w:t>
      </w:r>
      <w:r w:rsidRPr="00314DC6">
        <w:rPr>
          <w:lang w:val="uk-UA"/>
        </w:rPr>
        <w:t>26 327 359,88 грн (з ПДВ).</w:t>
      </w:r>
    </w:p>
    <w:p w:rsidR="00E5140C" w:rsidRPr="00314DC6" w:rsidRDefault="00CD78F8" w:rsidP="00E5140C">
      <w:pPr>
        <w:spacing w:before="200" w:after="200"/>
        <w:ind w:left="705" w:hanging="705"/>
        <w:jc w:val="both"/>
        <w:rPr>
          <w:lang w:val="uk-UA"/>
        </w:rPr>
      </w:pPr>
      <w:r w:rsidRPr="00314DC6">
        <w:rPr>
          <w:lang w:val="uk-UA"/>
        </w:rPr>
        <w:t>(4</w:t>
      </w:r>
      <w:r w:rsidR="00314DC6">
        <w:rPr>
          <w:lang w:val="uk-UA"/>
        </w:rPr>
        <w:t>4</w:t>
      </w:r>
      <w:r w:rsidR="004D6691" w:rsidRPr="00314DC6">
        <w:rPr>
          <w:lang w:val="uk-UA"/>
        </w:rPr>
        <w:t>)</w:t>
      </w:r>
      <w:r w:rsidR="004D6691" w:rsidRPr="00314DC6">
        <w:rPr>
          <w:lang w:val="uk-UA"/>
        </w:rPr>
        <w:tab/>
      </w:r>
      <w:r w:rsidR="001A6262" w:rsidRPr="00314DC6">
        <w:rPr>
          <w:lang w:val="uk-UA"/>
        </w:rPr>
        <w:t>Переможцем у Процедурі закупівлі № 2 за лотом № 1 було визнано ТОВ «Науково-виробниче об’єднання  «МДС», з яким Замовником укладено відповідний договір                 № ЦЗВ-03-01717-01 від 12.06.2017 на загальну суму 26 327 359,88 грн (з ПДВ).</w:t>
      </w:r>
    </w:p>
    <w:p w:rsidR="00E5140C" w:rsidRPr="00314DC6" w:rsidRDefault="00CD78F8" w:rsidP="00E5140C">
      <w:pPr>
        <w:spacing w:before="200" w:after="200"/>
        <w:ind w:left="705" w:hanging="705"/>
        <w:jc w:val="both"/>
        <w:rPr>
          <w:lang w:val="uk-UA"/>
        </w:rPr>
      </w:pPr>
      <w:r w:rsidRPr="00314DC6">
        <w:rPr>
          <w:lang w:val="uk-UA"/>
        </w:rPr>
        <w:t>(4</w:t>
      </w:r>
      <w:r w:rsidR="00314DC6">
        <w:rPr>
          <w:lang w:val="uk-UA"/>
        </w:rPr>
        <w:t>5</w:t>
      </w:r>
      <w:r w:rsidR="004D6691" w:rsidRPr="00314DC6">
        <w:rPr>
          <w:lang w:val="uk-UA"/>
        </w:rPr>
        <w:t>)</w:t>
      </w:r>
      <w:r w:rsidR="004D6691" w:rsidRPr="00314DC6">
        <w:rPr>
          <w:lang w:val="uk-UA"/>
        </w:rPr>
        <w:tab/>
      </w:r>
      <w:r w:rsidR="001A6262" w:rsidRPr="00314DC6">
        <w:rPr>
          <w:lang w:val="uk-UA"/>
        </w:rPr>
        <w:t>До зазначеного договору 14.07.2017 були внесені зміни додатковою угодою № 1.</w:t>
      </w:r>
    </w:p>
    <w:p w:rsidR="00E5140C" w:rsidRPr="00314DC6" w:rsidRDefault="00D5152F" w:rsidP="00E5140C">
      <w:pPr>
        <w:spacing w:before="200" w:after="200"/>
        <w:ind w:left="705" w:hanging="705"/>
        <w:jc w:val="both"/>
        <w:rPr>
          <w:lang w:val="uk-UA"/>
        </w:rPr>
      </w:pPr>
      <w:r w:rsidRPr="00314DC6">
        <w:rPr>
          <w:lang w:val="uk-UA"/>
        </w:rPr>
        <w:t>(</w:t>
      </w:r>
      <w:r w:rsidR="00CD78F8" w:rsidRPr="00314DC6">
        <w:rPr>
          <w:lang w:val="uk-UA"/>
        </w:rPr>
        <w:t>4</w:t>
      </w:r>
      <w:r w:rsidR="00314DC6">
        <w:rPr>
          <w:lang w:val="uk-UA"/>
        </w:rPr>
        <w:t>6</w:t>
      </w:r>
      <w:r w:rsidR="004D6691" w:rsidRPr="00314DC6">
        <w:rPr>
          <w:lang w:val="uk-UA"/>
        </w:rPr>
        <w:t>)</w:t>
      </w:r>
      <w:r w:rsidR="004D6691" w:rsidRPr="00314DC6">
        <w:rPr>
          <w:lang w:val="uk-UA"/>
        </w:rPr>
        <w:tab/>
      </w:r>
      <w:r w:rsidR="001A6262" w:rsidRPr="00314DC6">
        <w:rPr>
          <w:lang w:val="uk-UA"/>
        </w:rPr>
        <w:t xml:space="preserve">Відповідно до додаткової угоди № 1, специфікація № 1 до договору поставки              № ЦЗВ-03-01717-01 від 12.06.2017 була анульована та включена специфікація № 2 на суму 26 201 607,30 грн (з ПДВ).   </w:t>
      </w:r>
    </w:p>
    <w:p w:rsidR="00E5140C" w:rsidRPr="00314DC6" w:rsidRDefault="00D5152F" w:rsidP="00E5140C">
      <w:pPr>
        <w:spacing w:before="200" w:after="200"/>
        <w:ind w:left="705" w:hanging="705"/>
        <w:jc w:val="both"/>
        <w:rPr>
          <w:lang w:val="uk-UA"/>
        </w:rPr>
      </w:pPr>
      <w:r w:rsidRPr="00314DC6">
        <w:rPr>
          <w:lang w:val="uk-UA"/>
        </w:rPr>
        <w:t>(</w:t>
      </w:r>
      <w:r w:rsidR="00CD78F8" w:rsidRPr="00314DC6">
        <w:rPr>
          <w:lang w:val="uk-UA"/>
        </w:rPr>
        <w:t>4</w:t>
      </w:r>
      <w:r w:rsidR="00314DC6">
        <w:rPr>
          <w:lang w:val="uk-UA"/>
        </w:rPr>
        <w:t>7</w:t>
      </w:r>
      <w:r w:rsidR="004D6691" w:rsidRPr="00314DC6">
        <w:rPr>
          <w:lang w:val="uk-UA"/>
        </w:rPr>
        <w:t>)</w:t>
      </w:r>
      <w:r w:rsidR="004D6691" w:rsidRPr="00314DC6">
        <w:rPr>
          <w:lang w:val="uk-UA"/>
        </w:rPr>
        <w:tab/>
      </w:r>
      <w:r w:rsidR="00B15DA3" w:rsidRPr="00314DC6">
        <w:rPr>
          <w:lang w:val="uk-UA"/>
        </w:rPr>
        <w:t>Також до</w:t>
      </w:r>
      <w:r w:rsidR="001A6262" w:rsidRPr="00314DC6">
        <w:rPr>
          <w:lang w:val="uk-UA"/>
        </w:rPr>
        <w:t xml:space="preserve"> зазначеного договору поставки 29.12.2017 були внесені зміни додатковою угодою № 2.</w:t>
      </w:r>
    </w:p>
    <w:p w:rsidR="00E5140C" w:rsidRPr="00314DC6" w:rsidRDefault="00CD78F8" w:rsidP="00E5140C">
      <w:pPr>
        <w:spacing w:before="200" w:after="200"/>
        <w:ind w:left="705" w:hanging="705"/>
        <w:jc w:val="both"/>
        <w:rPr>
          <w:lang w:val="uk-UA"/>
        </w:rPr>
      </w:pPr>
      <w:r w:rsidRPr="00314DC6">
        <w:rPr>
          <w:lang w:val="uk-UA"/>
        </w:rPr>
        <w:t>(4</w:t>
      </w:r>
      <w:r w:rsidR="00314DC6">
        <w:rPr>
          <w:lang w:val="uk-UA"/>
        </w:rPr>
        <w:t>8</w:t>
      </w:r>
      <w:r w:rsidR="004D6691" w:rsidRPr="00314DC6">
        <w:rPr>
          <w:lang w:val="uk-UA"/>
        </w:rPr>
        <w:t>)</w:t>
      </w:r>
      <w:r w:rsidR="004D6691" w:rsidRPr="00314DC6">
        <w:rPr>
          <w:lang w:val="uk-UA"/>
        </w:rPr>
        <w:tab/>
      </w:r>
      <w:r w:rsidR="001A6262" w:rsidRPr="00314DC6">
        <w:rPr>
          <w:lang w:val="uk-UA"/>
        </w:rPr>
        <w:t>Відповідно до додаткової угоди № 2 була включена до договору поставки                   № ЦЗВ-03-01717-01 від 12.06.2017 специфікація № 3 на суму 4 517 </w:t>
      </w:r>
      <w:r w:rsidR="00B15DA3" w:rsidRPr="00314DC6">
        <w:rPr>
          <w:lang w:val="uk-UA"/>
        </w:rPr>
        <w:t>518,50 грн з ПДВ</w:t>
      </w:r>
      <w:r w:rsidR="001A6262" w:rsidRPr="00314DC6">
        <w:rPr>
          <w:lang w:val="uk-UA"/>
        </w:rPr>
        <w:t xml:space="preserve"> і</w:t>
      </w:r>
      <w:r w:rsidR="00B15DA3" w:rsidRPr="00314DC6">
        <w:rPr>
          <w:lang w:val="uk-UA"/>
        </w:rPr>
        <w:t>,</w:t>
      </w:r>
      <w:r w:rsidR="001A6262" w:rsidRPr="00314DC6">
        <w:rPr>
          <w:lang w:val="uk-UA"/>
        </w:rPr>
        <w:t xml:space="preserve"> відповідно, збільшена загальна вартість продукції, яка с</w:t>
      </w:r>
      <w:r w:rsidR="00B15DA3" w:rsidRPr="00314DC6">
        <w:rPr>
          <w:lang w:val="uk-UA"/>
        </w:rPr>
        <w:t>тановить</w:t>
      </w:r>
      <w:r w:rsidR="001A6262" w:rsidRPr="00314DC6">
        <w:rPr>
          <w:lang w:val="uk-UA"/>
        </w:rPr>
        <w:t xml:space="preserve"> 30 719 </w:t>
      </w:r>
      <w:r w:rsidR="00B15DA3" w:rsidRPr="00314DC6">
        <w:rPr>
          <w:lang w:val="uk-UA"/>
        </w:rPr>
        <w:t>125,80 грн</w:t>
      </w:r>
      <w:r w:rsidR="001A6262" w:rsidRPr="00314DC6">
        <w:rPr>
          <w:lang w:val="uk-UA"/>
        </w:rPr>
        <w:t xml:space="preserve"> з ПДВ</w:t>
      </w:r>
      <w:r w:rsidR="00B15DA3" w:rsidRPr="00314DC6">
        <w:rPr>
          <w:lang w:val="uk-UA"/>
        </w:rPr>
        <w:t>,</w:t>
      </w:r>
      <w:r w:rsidR="001A6262" w:rsidRPr="00314DC6">
        <w:rPr>
          <w:lang w:val="uk-UA"/>
        </w:rPr>
        <w:t xml:space="preserve"> та термін дії договору продовжено до 31.03.2018.    </w:t>
      </w:r>
    </w:p>
    <w:p w:rsidR="00E5140C" w:rsidRPr="00314DC6" w:rsidRDefault="00CD78F8" w:rsidP="00E5140C">
      <w:pPr>
        <w:spacing w:before="200" w:after="200"/>
        <w:ind w:left="705" w:hanging="705"/>
        <w:jc w:val="both"/>
        <w:rPr>
          <w:lang w:val="uk-UA"/>
        </w:rPr>
      </w:pPr>
      <w:r w:rsidRPr="00314DC6">
        <w:rPr>
          <w:lang w:val="uk-UA"/>
        </w:rPr>
        <w:t>(4</w:t>
      </w:r>
      <w:r w:rsidR="00314DC6">
        <w:rPr>
          <w:lang w:val="uk-UA"/>
        </w:rPr>
        <w:t>9</w:t>
      </w:r>
      <w:r w:rsidR="004D6691" w:rsidRPr="00314DC6">
        <w:rPr>
          <w:lang w:val="uk-UA"/>
        </w:rPr>
        <w:t>)</w:t>
      </w:r>
      <w:r w:rsidR="004D6691" w:rsidRPr="00314DC6">
        <w:rPr>
          <w:b/>
          <w:lang w:val="uk-UA"/>
        </w:rPr>
        <w:tab/>
      </w:r>
      <w:r w:rsidR="00314DC6">
        <w:rPr>
          <w:b/>
          <w:lang w:val="uk-UA"/>
        </w:rPr>
        <w:t>З</w:t>
      </w:r>
      <w:r w:rsidR="001A6262" w:rsidRPr="00314DC6">
        <w:rPr>
          <w:b/>
          <w:lang w:val="uk-UA"/>
        </w:rPr>
        <w:t xml:space="preserve">а лотом № 2: </w:t>
      </w:r>
    </w:p>
    <w:p w:rsidR="00E5140C" w:rsidRPr="00314DC6" w:rsidRDefault="001A6262" w:rsidP="00E5140C">
      <w:pPr>
        <w:spacing w:before="200" w:after="200"/>
        <w:ind w:left="705"/>
        <w:jc w:val="both"/>
        <w:rPr>
          <w:lang w:val="uk-UA"/>
        </w:rPr>
      </w:pPr>
      <w:r w:rsidRPr="00314DC6">
        <w:rPr>
          <w:lang w:val="uk-UA"/>
        </w:rPr>
        <w:t xml:space="preserve">- ТОВ «Науково-виробниче об’єднання  «МДС» (вул. Повітрофлотська, буд. 2 А,        м. Дніпро, 49017, ідентифікаційний код юридичної особи 39887371), </w:t>
      </w:r>
      <w:r w:rsidR="00B15DA3" w:rsidRPr="00314DC6">
        <w:rPr>
          <w:lang w:val="uk-UA"/>
        </w:rPr>
        <w:t xml:space="preserve">із ціною пропозиції – </w:t>
      </w:r>
      <w:r w:rsidRPr="00314DC6">
        <w:rPr>
          <w:lang w:val="uk-UA"/>
        </w:rPr>
        <w:t>27 235 199,88 грн (з ПДВ);</w:t>
      </w:r>
    </w:p>
    <w:p w:rsidR="00E5140C" w:rsidRPr="00314DC6" w:rsidRDefault="001A6262" w:rsidP="00E5140C">
      <w:pPr>
        <w:spacing w:before="200" w:after="200"/>
        <w:ind w:left="705"/>
        <w:jc w:val="both"/>
        <w:rPr>
          <w:lang w:val="uk-UA"/>
        </w:rPr>
      </w:pPr>
      <w:r w:rsidRPr="00314DC6">
        <w:rPr>
          <w:lang w:val="uk-UA"/>
        </w:rPr>
        <w:t xml:space="preserve">- ТОВ НВП «Ріст» (вул. </w:t>
      </w:r>
      <w:proofErr w:type="spellStart"/>
      <w:r w:rsidRPr="00314DC6">
        <w:rPr>
          <w:lang w:val="uk-UA"/>
        </w:rPr>
        <w:t>Софіївська</w:t>
      </w:r>
      <w:proofErr w:type="spellEnd"/>
      <w:r w:rsidRPr="00314DC6">
        <w:rPr>
          <w:lang w:val="uk-UA"/>
        </w:rPr>
        <w:t>, буд. 5, м</w:t>
      </w:r>
      <w:r w:rsidR="00457986" w:rsidRPr="00314DC6">
        <w:rPr>
          <w:lang w:val="uk-UA"/>
        </w:rPr>
        <w:t xml:space="preserve">. </w:t>
      </w:r>
      <w:proofErr w:type="spellStart"/>
      <w:r w:rsidR="00457986" w:rsidRPr="00314DC6">
        <w:rPr>
          <w:lang w:val="uk-UA"/>
        </w:rPr>
        <w:t>Вільнянськ</w:t>
      </w:r>
      <w:proofErr w:type="spellEnd"/>
      <w:r w:rsidR="00457986" w:rsidRPr="00314DC6">
        <w:rPr>
          <w:lang w:val="uk-UA"/>
        </w:rPr>
        <w:t>, Запорізька обл.</w:t>
      </w:r>
      <w:r w:rsidRPr="00314DC6">
        <w:rPr>
          <w:lang w:val="uk-UA"/>
        </w:rPr>
        <w:t xml:space="preserve">, 70002, ідентифікаційний код юридичної особи 25221038), цінова пропозиція </w:t>
      </w:r>
      <w:r w:rsidR="00457986" w:rsidRPr="00314DC6">
        <w:rPr>
          <w:lang w:val="uk-UA"/>
        </w:rPr>
        <w:t>–</w:t>
      </w:r>
      <w:r w:rsidRPr="00314DC6">
        <w:rPr>
          <w:lang w:val="uk-UA"/>
        </w:rPr>
        <w:t xml:space="preserve"> </w:t>
      </w:r>
      <w:r w:rsidR="00457986" w:rsidRPr="00314DC6">
        <w:rPr>
          <w:lang w:val="uk-UA"/>
        </w:rPr>
        <w:t xml:space="preserve">                                          </w:t>
      </w:r>
      <w:r w:rsidRPr="00314DC6">
        <w:rPr>
          <w:lang w:val="uk-UA"/>
        </w:rPr>
        <w:t xml:space="preserve">27 244 800,00 грн (з ПДВ). </w:t>
      </w:r>
    </w:p>
    <w:p w:rsidR="00E5140C" w:rsidRPr="00314DC6" w:rsidRDefault="00D5152F" w:rsidP="00E5140C">
      <w:pPr>
        <w:spacing w:before="200" w:after="200"/>
        <w:ind w:left="705" w:hanging="705"/>
        <w:jc w:val="both"/>
        <w:rPr>
          <w:lang w:val="uk-UA"/>
        </w:rPr>
      </w:pPr>
      <w:r w:rsidRPr="00314DC6">
        <w:rPr>
          <w:lang w:val="uk-UA"/>
        </w:rPr>
        <w:t>(</w:t>
      </w:r>
      <w:r w:rsidR="00314DC6">
        <w:rPr>
          <w:lang w:val="uk-UA"/>
        </w:rPr>
        <w:t>50</w:t>
      </w:r>
      <w:r w:rsidR="004D6691" w:rsidRPr="00314DC6">
        <w:rPr>
          <w:lang w:val="uk-UA"/>
        </w:rPr>
        <w:t>)</w:t>
      </w:r>
      <w:r w:rsidR="004D6691" w:rsidRPr="00314DC6">
        <w:rPr>
          <w:lang w:val="uk-UA"/>
        </w:rPr>
        <w:tab/>
      </w:r>
      <w:r w:rsidR="00457986" w:rsidRPr="00314DC6">
        <w:rPr>
          <w:lang w:val="uk-UA"/>
        </w:rPr>
        <w:t>Проте</w:t>
      </w:r>
      <w:r w:rsidR="001A6262" w:rsidRPr="00314DC6">
        <w:rPr>
          <w:lang w:val="uk-UA"/>
        </w:rPr>
        <w:t xml:space="preserve"> ТОВ НВП «Ріст» під час аукціону знизило цінову пропозицію до     </w:t>
      </w:r>
      <w:r w:rsidR="00E3019D">
        <w:rPr>
          <w:lang w:val="uk-UA"/>
        </w:rPr>
        <w:t xml:space="preserve">                       </w:t>
      </w:r>
      <w:r w:rsidR="001A6262" w:rsidRPr="00314DC6">
        <w:rPr>
          <w:lang w:val="uk-UA"/>
        </w:rPr>
        <w:t>27 108 531,00 грн (з ПДВ).</w:t>
      </w:r>
    </w:p>
    <w:p w:rsidR="00E5140C" w:rsidRPr="00314DC6" w:rsidRDefault="00D5152F" w:rsidP="00E5140C">
      <w:pPr>
        <w:spacing w:before="200" w:after="200"/>
        <w:ind w:left="705" w:hanging="705"/>
        <w:jc w:val="both"/>
        <w:rPr>
          <w:lang w:val="uk-UA"/>
        </w:rPr>
      </w:pPr>
      <w:r w:rsidRPr="00314DC6">
        <w:rPr>
          <w:lang w:val="uk-UA"/>
        </w:rPr>
        <w:t>(</w:t>
      </w:r>
      <w:r w:rsidR="00CD78F8" w:rsidRPr="00314DC6">
        <w:rPr>
          <w:lang w:val="uk-UA"/>
        </w:rPr>
        <w:t>5</w:t>
      </w:r>
      <w:r w:rsidR="00314DC6">
        <w:rPr>
          <w:lang w:val="uk-UA"/>
        </w:rPr>
        <w:t>1</w:t>
      </w:r>
      <w:r w:rsidR="004D6691" w:rsidRPr="00314DC6">
        <w:rPr>
          <w:lang w:val="uk-UA"/>
        </w:rPr>
        <w:t>)</w:t>
      </w:r>
      <w:r w:rsidR="004D6691" w:rsidRPr="00314DC6">
        <w:rPr>
          <w:lang w:val="uk-UA"/>
        </w:rPr>
        <w:tab/>
      </w:r>
      <w:r w:rsidR="001A6262" w:rsidRPr="00314DC6">
        <w:rPr>
          <w:lang w:val="uk-UA"/>
        </w:rPr>
        <w:t>Переможцем у Процедурі закупівлі № 2 за лотом № 2 було визнано ТОВ НВП «Ріст», з яким Замовником укладено відповідний договір № ЦЗВ-03-01417-01 від 12.06.2017 на загальну суму 27 108 531,00 грн (з ПДВ).</w:t>
      </w:r>
    </w:p>
    <w:p w:rsidR="00E5140C" w:rsidRPr="00314DC6" w:rsidRDefault="00D5152F" w:rsidP="00E5140C">
      <w:pPr>
        <w:spacing w:before="200" w:after="200"/>
        <w:ind w:left="705" w:hanging="705"/>
        <w:jc w:val="both"/>
        <w:rPr>
          <w:lang w:val="uk-UA"/>
        </w:rPr>
      </w:pPr>
      <w:r w:rsidRPr="00314DC6">
        <w:rPr>
          <w:lang w:val="uk-UA"/>
        </w:rPr>
        <w:t>(</w:t>
      </w:r>
      <w:r w:rsidR="00CD78F8" w:rsidRPr="00314DC6">
        <w:rPr>
          <w:lang w:val="uk-UA"/>
        </w:rPr>
        <w:t>5</w:t>
      </w:r>
      <w:r w:rsidR="00314DC6">
        <w:rPr>
          <w:lang w:val="uk-UA"/>
        </w:rPr>
        <w:t>2</w:t>
      </w:r>
      <w:r w:rsidR="004D6691" w:rsidRPr="00314DC6">
        <w:rPr>
          <w:lang w:val="uk-UA"/>
        </w:rPr>
        <w:t>)</w:t>
      </w:r>
      <w:r w:rsidR="004D6691" w:rsidRPr="00314DC6">
        <w:rPr>
          <w:lang w:val="uk-UA"/>
        </w:rPr>
        <w:tab/>
      </w:r>
      <w:r w:rsidR="001A6262" w:rsidRPr="00314DC6">
        <w:rPr>
          <w:lang w:val="uk-UA"/>
        </w:rPr>
        <w:t>До зазначеного договору 06.07.2017 були внесені зміни додатковою угодою № 1.</w:t>
      </w:r>
    </w:p>
    <w:p w:rsidR="00E5140C" w:rsidRPr="00314DC6" w:rsidRDefault="00D5152F" w:rsidP="00E5140C">
      <w:pPr>
        <w:spacing w:before="200" w:after="200"/>
        <w:ind w:left="705" w:hanging="705"/>
        <w:jc w:val="both"/>
        <w:rPr>
          <w:lang w:val="uk-UA"/>
        </w:rPr>
      </w:pPr>
      <w:r w:rsidRPr="00314DC6">
        <w:rPr>
          <w:lang w:val="uk-UA"/>
        </w:rPr>
        <w:t>(</w:t>
      </w:r>
      <w:r w:rsidR="00CD78F8" w:rsidRPr="00314DC6">
        <w:rPr>
          <w:lang w:val="uk-UA"/>
        </w:rPr>
        <w:t>5</w:t>
      </w:r>
      <w:r w:rsidR="00314DC6">
        <w:rPr>
          <w:lang w:val="uk-UA"/>
        </w:rPr>
        <w:t>3</w:t>
      </w:r>
      <w:r w:rsidR="004D6691" w:rsidRPr="00314DC6">
        <w:rPr>
          <w:lang w:val="uk-UA"/>
        </w:rPr>
        <w:t>)</w:t>
      </w:r>
      <w:r w:rsidR="004D6691" w:rsidRPr="00314DC6">
        <w:rPr>
          <w:lang w:val="uk-UA"/>
        </w:rPr>
        <w:tab/>
      </w:r>
      <w:r w:rsidR="001A6262" w:rsidRPr="00314DC6">
        <w:rPr>
          <w:lang w:val="uk-UA"/>
        </w:rPr>
        <w:t xml:space="preserve">Відповідно до додаткової угоди № 1, специфікація № 1 до договору поставки              № ЦЗВ-03-01417-01 від 12.06.2017 була анульована та включена специфікація № 2 на суму 27 105 111,00 грн (з ПДВ).    </w:t>
      </w:r>
    </w:p>
    <w:p w:rsidR="00E5140C" w:rsidRPr="00314DC6" w:rsidRDefault="00D5152F" w:rsidP="00E5140C">
      <w:pPr>
        <w:spacing w:before="200" w:after="200"/>
        <w:ind w:left="705" w:hanging="705"/>
        <w:jc w:val="both"/>
        <w:rPr>
          <w:lang w:val="uk-UA"/>
        </w:rPr>
      </w:pPr>
      <w:r w:rsidRPr="00314DC6">
        <w:rPr>
          <w:lang w:val="uk-UA"/>
        </w:rPr>
        <w:t>(</w:t>
      </w:r>
      <w:r w:rsidR="00CD78F8" w:rsidRPr="00314DC6">
        <w:rPr>
          <w:lang w:val="uk-UA"/>
        </w:rPr>
        <w:t>5</w:t>
      </w:r>
      <w:r w:rsidR="00314DC6">
        <w:rPr>
          <w:lang w:val="uk-UA"/>
        </w:rPr>
        <w:t>4</w:t>
      </w:r>
      <w:r w:rsidR="004D6691" w:rsidRPr="00314DC6">
        <w:rPr>
          <w:lang w:val="uk-UA"/>
        </w:rPr>
        <w:t>)</w:t>
      </w:r>
      <w:r w:rsidR="004D6691" w:rsidRPr="00314DC6">
        <w:rPr>
          <w:lang w:val="uk-UA"/>
        </w:rPr>
        <w:tab/>
      </w:r>
      <w:r w:rsidR="00457986" w:rsidRPr="00314DC6">
        <w:rPr>
          <w:lang w:val="uk-UA"/>
        </w:rPr>
        <w:t>Також</w:t>
      </w:r>
      <w:r w:rsidR="001A6262" w:rsidRPr="00314DC6">
        <w:rPr>
          <w:lang w:val="uk-UA"/>
        </w:rPr>
        <w:t xml:space="preserve"> до зазначеного договору поставки 29.12.2017 були внесені зміни додатковою угодою № 3.</w:t>
      </w:r>
    </w:p>
    <w:p w:rsidR="004764B0" w:rsidRDefault="00CD78F8" w:rsidP="004764B0">
      <w:pPr>
        <w:spacing w:before="200" w:after="200"/>
        <w:ind w:left="705" w:hanging="705"/>
        <w:jc w:val="both"/>
        <w:rPr>
          <w:lang w:val="uk-UA"/>
        </w:rPr>
      </w:pPr>
      <w:r w:rsidRPr="00314DC6">
        <w:rPr>
          <w:lang w:val="uk-UA"/>
        </w:rPr>
        <w:t>(5</w:t>
      </w:r>
      <w:r w:rsidR="00314DC6">
        <w:rPr>
          <w:lang w:val="uk-UA"/>
        </w:rPr>
        <w:t>5</w:t>
      </w:r>
      <w:r w:rsidR="004D6691" w:rsidRPr="00314DC6">
        <w:rPr>
          <w:lang w:val="uk-UA"/>
        </w:rPr>
        <w:t>)</w:t>
      </w:r>
      <w:r w:rsidR="004D6691" w:rsidRPr="00314DC6">
        <w:rPr>
          <w:lang w:val="uk-UA"/>
        </w:rPr>
        <w:tab/>
      </w:r>
      <w:r w:rsidR="001A6262" w:rsidRPr="00314DC6">
        <w:rPr>
          <w:lang w:val="uk-UA"/>
        </w:rPr>
        <w:t>Відповідно до додаткової угоди № 3 була включена до договору поставки                   № ЦЗВ-03-01417-01 від 12.06.2017 специфікація № 3 на суму 5 421 </w:t>
      </w:r>
      <w:r w:rsidR="00457986" w:rsidRPr="00314DC6">
        <w:rPr>
          <w:lang w:val="uk-UA"/>
        </w:rPr>
        <w:t>022,20 грн з ПДВ</w:t>
      </w:r>
      <w:r w:rsidR="001A6262" w:rsidRPr="00314DC6">
        <w:rPr>
          <w:lang w:val="uk-UA"/>
        </w:rPr>
        <w:t xml:space="preserve"> і</w:t>
      </w:r>
      <w:r w:rsidR="00457986" w:rsidRPr="00314DC6">
        <w:rPr>
          <w:lang w:val="uk-UA"/>
        </w:rPr>
        <w:t>,</w:t>
      </w:r>
      <w:r w:rsidR="001A6262" w:rsidRPr="00314DC6">
        <w:rPr>
          <w:lang w:val="uk-UA"/>
        </w:rPr>
        <w:t xml:space="preserve"> відповідно, збільшена загальна вартість продукції, яка </w:t>
      </w:r>
      <w:r w:rsidR="00457986" w:rsidRPr="00314DC6">
        <w:rPr>
          <w:lang w:val="uk-UA"/>
        </w:rPr>
        <w:t>становить</w:t>
      </w:r>
      <w:r w:rsidR="001A6262" w:rsidRPr="00314DC6">
        <w:rPr>
          <w:lang w:val="uk-UA"/>
        </w:rPr>
        <w:t xml:space="preserve"> 32 526 </w:t>
      </w:r>
      <w:r w:rsidR="00674B16" w:rsidRPr="00314DC6">
        <w:rPr>
          <w:lang w:val="uk-UA"/>
        </w:rPr>
        <w:t>133,20 грн</w:t>
      </w:r>
      <w:r w:rsidR="001A6262" w:rsidRPr="00314DC6">
        <w:rPr>
          <w:lang w:val="uk-UA"/>
        </w:rPr>
        <w:t xml:space="preserve"> з ПДВ</w:t>
      </w:r>
      <w:r w:rsidR="00457986" w:rsidRPr="00314DC6">
        <w:rPr>
          <w:lang w:val="uk-UA"/>
        </w:rPr>
        <w:t>,</w:t>
      </w:r>
      <w:r w:rsidR="001A6262" w:rsidRPr="00314DC6">
        <w:rPr>
          <w:lang w:val="uk-UA"/>
        </w:rPr>
        <w:t xml:space="preserve"> та термін дії договору продовжено до 31.03.2018.  </w:t>
      </w:r>
    </w:p>
    <w:p w:rsidR="004764B0" w:rsidRDefault="004764B0" w:rsidP="004764B0">
      <w:pPr>
        <w:spacing w:before="200" w:after="200"/>
        <w:ind w:left="705" w:hanging="705"/>
        <w:jc w:val="both"/>
        <w:rPr>
          <w:lang w:val="uk-UA"/>
        </w:rPr>
      </w:pPr>
    </w:p>
    <w:p w:rsidR="004764B0" w:rsidRPr="00314DC6" w:rsidRDefault="004764B0" w:rsidP="004764B0">
      <w:pPr>
        <w:spacing w:before="200" w:after="200"/>
        <w:ind w:left="705" w:hanging="705"/>
        <w:jc w:val="both"/>
        <w:rPr>
          <w:lang w:val="uk-UA"/>
        </w:rPr>
      </w:pPr>
    </w:p>
    <w:p w:rsidR="0035135A" w:rsidRPr="00314DC6" w:rsidRDefault="004B654E" w:rsidP="00506FE4">
      <w:pPr>
        <w:pStyle w:val="1"/>
        <w:numPr>
          <w:ilvl w:val="0"/>
          <w:numId w:val="0"/>
        </w:numPr>
      </w:pPr>
      <w:r w:rsidRPr="00314DC6">
        <w:rPr>
          <w:bCs/>
        </w:rPr>
        <w:lastRenderedPageBreak/>
        <w:t>4</w:t>
      </w:r>
      <w:r w:rsidR="00587D7C" w:rsidRPr="00314DC6">
        <w:rPr>
          <w:bCs/>
        </w:rPr>
        <w:t>.</w:t>
      </w:r>
      <w:r w:rsidR="00587D7C" w:rsidRPr="00314DC6">
        <w:rPr>
          <w:b w:val="0"/>
          <w:bCs/>
        </w:rPr>
        <w:t xml:space="preserve"> </w:t>
      </w:r>
      <w:r w:rsidR="00587D7C" w:rsidRPr="00314DC6">
        <w:rPr>
          <w:b w:val="0"/>
          <w:bCs/>
        </w:rPr>
        <w:tab/>
      </w:r>
      <w:r w:rsidR="00274456" w:rsidRPr="00314DC6">
        <w:t xml:space="preserve">ВСТАНОВЛЕННЯ </w:t>
      </w:r>
      <w:r w:rsidR="00457986" w:rsidRPr="00314DC6">
        <w:t>АНТИКОНКУРЕНТНИХ УЗГОДЖЕНИХ ДІЙ</w:t>
      </w:r>
    </w:p>
    <w:p w:rsidR="00BB6871" w:rsidRPr="00314DC6" w:rsidRDefault="00C62FDB" w:rsidP="00C60864">
      <w:pPr>
        <w:pStyle w:val="Default"/>
        <w:ind w:left="705" w:hanging="705"/>
        <w:jc w:val="both"/>
        <w:rPr>
          <w:lang w:val="uk-UA"/>
        </w:rPr>
      </w:pPr>
      <w:r w:rsidRPr="00314DC6">
        <w:rPr>
          <w:lang w:val="uk-UA"/>
        </w:rPr>
        <w:t>(</w:t>
      </w:r>
      <w:r w:rsidR="00CD78F8" w:rsidRPr="00314DC6">
        <w:rPr>
          <w:lang w:val="uk-UA"/>
        </w:rPr>
        <w:t>5</w:t>
      </w:r>
      <w:r w:rsidR="00314DC6">
        <w:rPr>
          <w:lang w:val="uk-UA"/>
        </w:rPr>
        <w:t>6</w:t>
      </w:r>
      <w:r w:rsidR="007E4FE8" w:rsidRPr="00314DC6">
        <w:rPr>
          <w:lang w:val="uk-UA"/>
        </w:rPr>
        <w:t>)</w:t>
      </w:r>
      <w:r w:rsidR="005544A7" w:rsidRPr="00314DC6">
        <w:rPr>
          <w:lang w:val="uk-UA"/>
        </w:rPr>
        <w:tab/>
      </w:r>
      <w:r w:rsidR="00170FD0" w:rsidRPr="00314DC6">
        <w:rPr>
          <w:lang w:val="uk-UA"/>
        </w:rPr>
        <w:t xml:space="preserve">Аналіз інформації та матеріалів, отриманих під час розгляду справи </w:t>
      </w:r>
      <w:r w:rsidR="00AD01F2" w:rsidRPr="00314DC6">
        <w:rPr>
          <w:lang w:val="uk-UA"/>
        </w:rPr>
        <w:t xml:space="preserve">                            </w:t>
      </w:r>
      <w:r w:rsidR="00170FD0" w:rsidRPr="00314DC6">
        <w:rPr>
          <w:lang w:val="uk-UA"/>
        </w:rPr>
        <w:t xml:space="preserve">№ </w:t>
      </w:r>
      <w:r w:rsidR="00E6434E" w:rsidRPr="00314DC6">
        <w:rPr>
          <w:lang w:val="uk-UA"/>
        </w:rPr>
        <w:t>143-26.13/115-18</w:t>
      </w:r>
      <w:r w:rsidR="00457986" w:rsidRPr="00314DC6">
        <w:rPr>
          <w:lang w:val="uk-UA"/>
        </w:rPr>
        <w:t>,</w:t>
      </w:r>
      <w:r w:rsidR="00F9679E" w:rsidRPr="00314DC6">
        <w:rPr>
          <w:lang w:val="uk-UA"/>
        </w:rPr>
        <w:t xml:space="preserve"> </w:t>
      </w:r>
      <w:r w:rsidR="00134797" w:rsidRPr="00314DC6">
        <w:rPr>
          <w:lang w:val="uk-UA"/>
        </w:rPr>
        <w:t xml:space="preserve">виявив обставини, які </w:t>
      </w:r>
      <w:r w:rsidR="00170FD0" w:rsidRPr="00314DC6">
        <w:rPr>
          <w:lang w:val="uk-UA"/>
        </w:rPr>
        <w:t>свід</w:t>
      </w:r>
      <w:r w:rsidR="00134797" w:rsidRPr="00314DC6">
        <w:rPr>
          <w:lang w:val="uk-UA"/>
        </w:rPr>
        <w:t xml:space="preserve">чать про вчинення </w:t>
      </w:r>
      <w:r w:rsidR="00535FE4" w:rsidRPr="00314DC6">
        <w:rPr>
          <w:lang w:val="uk-UA"/>
        </w:rPr>
        <w:t xml:space="preserve">ТОВ НВП «Ріст» </w:t>
      </w:r>
      <w:r w:rsidR="00351E7E" w:rsidRPr="00314DC6">
        <w:rPr>
          <w:lang w:val="uk-UA"/>
        </w:rPr>
        <w:t xml:space="preserve">і ТОВ «Науково-виробниче об’єднання  «МДС» </w:t>
      </w:r>
      <w:proofErr w:type="spellStart"/>
      <w:r w:rsidR="00170FD0" w:rsidRPr="00314DC6">
        <w:rPr>
          <w:lang w:val="uk-UA"/>
        </w:rPr>
        <w:t>антиконкурентних</w:t>
      </w:r>
      <w:proofErr w:type="spellEnd"/>
      <w:r w:rsidR="00170FD0" w:rsidRPr="00314DC6">
        <w:rPr>
          <w:lang w:val="uk-UA"/>
        </w:rPr>
        <w:t xml:space="preserve"> узгоджених дій, які стосуються спотворення</w:t>
      </w:r>
      <w:r w:rsidR="00BB6871" w:rsidRPr="00314DC6">
        <w:rPr>
          <w:lang w:val="uk-UA"/>
        </w:rPr>
        <w:t xml:space="preserve"> результатів Т</w:t>
      </w:r>
      <w:r w:rsidR="00170FD0" w:rsidRPr="00314DC6">
        <w:rPr>
          <w:lang w:val="uk-UA"/>
        </w:rPr>
        <w:t>оргів</w:t>
      </w:r>
      <w:r w:rsidR="00BB6871" w:rsidRPr="00314DC6">
        <w:rPr>
          <w:lang w:val="uk-UA"/>
        </w:rPr>
        <w:t xml:space="preserve"> № 1 і № </w:t>
      </w:r>
      <w:r w:rsidR="00EC2FF1" w:rsidRPr="00314DC6">
        <w:rPr>
          <w:lang w:val="uk-UA"/>
        </w:rPr>
        <w:t>2</w:t>
      </w:r>
      <w:r w:rsidR="00BB6871" w:rsidRPr="00314DC6">
        <w:rPr>
          <w:lang w:val="uk-UA"/>
        </w:rPr>
        <w:t>.</w:t>
      </w:r>
    </w:p>
    <w:p w:rsidR="00726605" w:rsidRPr="00314DC6" w:rsidRDefault="00894458" w:rsidP="00726605">
      <w:pPr>
        <w:pStyle w:val="a0"/>
        <w:rPr>
          <w:b/>
        </w:rPr>
      </w:pPr>
      <w:r w:rsidRPr="00314DC6">
        <w:rPr>
          <w:b/>
        </w:rPr>
        <w:t>4</w:t>
      </w:r>
      <w:r w:rsidR="00726605" w:rsidRPr="00314DC6">
        <w:rPr>
          <w:b/>
        </w:rPr>
        <w:t>.1.</w:t>
      </w:r>
      <w:r w:rsidR="00726605" w:rsidRPr="00314DC6">
        <w:rPr>
          <w:b/>
        </w:rPr>
        <w:tab/>
      </w:r>
      <w:r w:rsidR="00856FD8" w:rsidRPr="00314DC6">
        <w:rPr>
          <w:b/>
        </w:rPr>
        <w:t>Спільна підготовка В</w:t>
      </w:r>
      <w:r w:rsidR="00726605" w:rsidRPr="00314DC6">
        <w:rPr>
          <w:b/>
        </w:rPr>
        <w:t>ідповідачів до Торгів</w:t>
      </w:r>
    </w:p>
    <w:p w:rsidR="00726605" w:rsidRPr="00314DC6" w:rsidRDefault="00894458" w:rsidP="00726605">
      <w:pPr>
        <w:pStyle w:val="a0"/>
        <w:rPr>
          <w:b/>
        </w:rPr>
      </w:pPr>
      <w:r w:rsidRPr="00314DC6">
        <w:rPr>
          <w:b/>
        </w:rPr>
        <w:t>4</w:t>
      </w:r>
      <w:r w:rsidR="00726605" w:rsidRPr="00314DC6">
        <w:rPr>
          <w:b/>
        </w:rPr>
        <w:t>.1.1.  Ідентичні документи</w:t>
      </w:r>
      <w:r w:rsidR="00726605" w:rsidRPr="00314DC6">
        <w:t xml:space="preserve"> </w:t>
      </w:r>
      <w:r w:rsidR="00726605" w:rsidRPr="00314DC6">
        <w:rPr>
          <w:b/>
        </w:rPr>
        <w:t xml:space="preserve">у пропозиціях конкурсних Торгів </w:t>
      </w:r>
      <w:r w:rsidR="000A33D3" w:rsidRPr="00314DC6">
        <w:rPr>
          <w:b/>
        </w:rPr>
        <w:t xml:space="preserve">№ </w:t>
      </w:r>
      <w:r w:rsidR="00726605" w:rsidRPr="00314DC6">
        <w:rPr>
          <w:b/>
        </w:rPr>
        <w:t>1</w:t>
      </w:r>
      <w:r w:rsidR="000A33D3" w:rsidRPr="00314DC6">
        <w:rPr>
          <w:b/>
        </w:rPr>
        <w:t xml:space="preserve"> і № 2</w:t>
      </w:r>
      <w:r w:rsidR="00726605" w:rsidRPr="00314DC6">
        <w:rPr>
          <w:b/>
        </w:rPr>
        <w:t xml:space="preserve"> </w:t>
      </w:r>
    </w:p>
    <w:p w:rsidR="00A1067D" w:rsidRPr="00314DC6" w:rsidRDefault="00CD78F8" w:rsidP="00A1067D">
      <w:pPr>
        <w:pStyle w:val="a0"/>
        <w:ind w:left="705" w:hanging="705"/>
      </w:pPr>
      <w:r w:rsidRPr="00314DC6">
        <w:t>(5</w:t>
      </w:r>
      <w:r w:rsidR="00314DC6">
        <w:t>7</w:t>
      </w:r>
      <w:r w:rsidR="00726605" w:rsidRPr="00314DC6">
        <w:t>)</w:t>
      </w:r>
      <w:r w:rsidR="00726605" w:rsidRPr="00314DC6">
        <w:rPr>
          <w:b/>
        </w:rPr>
        <w:tab/>
      </w:r>
      <w:r w:rsidR="00726605" w:rsidRPr="00314DC6">
        <w:t>У Процедур</w:t>
      </w:r>
      <w:r w:rsidR="00E3019D">
        <w:rPr>
          <w:lang w:val="ru-RU"/>
        </w:rPr>
        <w:t>ах</w:t>
      </w:r>
      <w:r w:rsidR="00726605" w:rsidRPr="00314DC6">
        <w:t xml:space="preserve"> закупів</w:t>
      </w:r>
      <w:r w:rsidR="00E3019D">
        <w:rPr>
          <w:lang w:val="ru-RU"/>
        </w:rPr>
        <w:t>ель</w:t>
      </w:r>
      <w:r w:rsidR="00726605" w:rsidRPr="00314DC6">
        <w:t xml:space="preserve"> № 1 </w:t>
      </w:r>
      <w:r w:rsidR="00AA504A" w:rsidRPr="00314DC6">
        <w:t xml:space="preserve">та № 2 </w:t>
      </w:r>
      <w:r w:rsidR="00726605" w:rsidRPr="00314DC6">
        <w:t xml:space="preserve">Відповідачі запропонували </w:t>
      </w:r>
      <w:r w:rsidR="00457986" w:rsidRPr="00314DC6">
        <w:t>щодо друго</w:t>
      </w:r>
      <w:r w:rsidR="00E3019D">
        <w:t>ї</w:t>
      </w:r>
      <w:r w:rsidR="00457986" w:rsidRPr="00314DC6">
        <w:t xml:space="preserve"> та третьої</w:t>
      </w:r>
      <w:r w:rsidR="00726605" w:rsidRPr="00314DC6">
        <w:t xml:space="preserve"> позиці</w:t>
      </w:r>
      <w:r w:rsidR="00457986" w:rsidRPr="00314DC6">
        <w:t>й</w:t>
      </w:r>
      <w:r w:rsidR="00726605" w:rsidRPr="00314DC6">
        <w:t xml:space="preserve"> запасні частини до пасажирських вагонів (підлога туалету) одного </w:t>
      </w:r>
      <w:r w:rsidR="00457986" w:rsidRPr="00314DC6">
        <w:t xml:space="preserve">            </w:t>
      </w:r>
      <w:r w:rsidR="00726605" w:rsidRPr="00314DC6">
        <w:t xml:space="preserve">виробника </w:t>
      </w:r>
      <w:r w:rsidR="00457986" w:rsidRPr="00314DC6">
        <w:t xml:space="preserve">– </w:t>
      </w:r>
      <w:r w:rsidR="00726605" w:rsidRPr="00314DC6">
        <w:t>ТОВ НВП «Ріст»</w:t>
      </w:r>
      <w:r w:rsidR="00B326B3" w:rsidRPr="00314DC6">
        <w:t>.</w:t>
      </w:r>
      <w:r w:rsidR="00726605" w:rsidRPr="00314DC6">
        <w:t xml:space="preserve"> </w:t>
      </w:r>
    </w:p>
    <w:p w:rsidR="00726605" w:rsidRPr="00314DC6" w:rsidRDefault="00CD78F8" w:rsidP="00A1067D">
      <w:pPr>
        <w:pStyle w:val="a0"/>
        <w:ind w:left="705" w:hanging="705"/>
      </w:pPr>
      <w:r w:rsidRPr="00314DC6">
        <w:t>(5</w:t>
      </w:r>
      <w:r w:rsidR="00314DC6">
        <w:t>8</w:t>
      </w:r>
      <w:r w:rsidR="00726605" w:rsidRPr="00314DC6">
        <w:t>)</w:t>
      </w:r>
      <w:r w:rsidR="00726605" w:rsidRPr="00314DC6">
        <w:tab/>
      </w:r>
      <w:r w:rsidR="00CE3EA9" w:rsidRPr="00314DC6">
        <w:t>У складі пропозицій конкурсних торгів Відповідачами були надані однакові документи на підтвердження відповідності запропонованої продукції технічним вимогам, встановленим документацією конкурсних торгів (копії сертифікатів відповідності, технічних умов, листів)</w:t>
      </w:r>
      <w:r w:rsidR="00BB6871" w:rsidRPr="00314DC6">
        <w:t xml:space="preserve">, які завірені </w:t>
      </w:r>
      <w:r w:rsidR="00726605" w:rsidRPr="00314DC6">
        <w:t xml:space="preserve">печаткою та підписом </w:t>
      </w:r>
      <w:r w:rsidR="00457986" w:rsidRPr="00314DC6">
        <w:t xml:space="preserve">                                      </w:t>
      </w:r>
      <w:r w:rsidR="00726605" w:rsidRPr="00314DC6">
        <w:t>ТОВ НВП «Ріст», а саме:</w:t>
      </w:r>
    </w:p>
    <w:p w:rsidR="00726605" w:rsidRPr="00314DC6" w:rsidRDefault="00726605" w:rsidP="00726605">
      <w:pPr>
        <w:pStyle w:val="a0"/>
        <w:numPr>
          <w:ilvl w:val="0"/>
          <w:numId w:val="33"/>
        </w:numPr>
        <w:spacing w:before="120" w:after="120"/>
      </w:pPr>
      <w:r w:rsidRPr="00314DC6">
        <w:t>висновок державної санітарно-епідеміологічної експертизи від 16.11.2012             № 05.03.02-04/112778;</w:t>
      </w:r>
    </w:p>
    <w:p w:rsidR="00726605" w:rsidRPr="00314DC6" w:rsidRDefault="00726605" w:rsidP="00726605">
      <w:pPr>
        <w:pStyle w:val="a0"/>
        <w:numPr>
          <w:ilvl w:val="0"/>
          <w:numId w:val="33"/>
        </w:numPr>
        <w:spacing w:before="120" w:after="120"/>
      </w:pPr>
      <w:r w:rsidRPr="00314DC6">
        <w:t>лист Головного па</w:t>
      </w:r>
      <w:r w:rsidR="00E12F1C" w:rsidRPr="00314DC6">
        <w:t>сажирського управління від 17.10.2013</w:t>
      </w:r>
      <w:r w:rsidRPr="00314DC6">
        <w:t xml:space="preserve"> № ЦЛ-11/</w:t>
      </w:r>
      <w:r w:rsidR="00A74073" w:rsidRPr="00314DC6">
        <w:t>1833</w:t>
      </w:r>
      <w:r w:rsidRPr="00314DC6">
        <w:t>, який адресований генеральному директору ТОВ НВП «Ріст» Міщенко М.М.;</w:t>
      </w:r>
    </w:p>
    <w:p w:rsidR="00726605" w:rsidRPr="00314DC6" w:rsidRDefault="00726605" w:rsidP="00726605">
      <w:pPr>
        <w:pStyle w:val="a0"/>
        <w:numPr>
          <w:ilvl w:val="0"/>
          <w:numId w:val="33"/>
        </w:numPr>
        <w:spacing w:before="120" w:after="120"/>
      </w:pPr>
      <w:r w:rsidRPr="00314DC6">
        <w:t>лист головного управлінн</w:t>
      </w:r>
      <w:r w:rsidR="00A7166D" w:rsidRPr="00314DC6">
        <w:t>я воєнізованої охорони від 24.03</w:t>
      </w:r>
      <w:r w:rsidRPr="00314DC6">
        <w:t xml:space="preserve">.2014 № </w:t>
      </w:r>
      <w:r w:rsidR="00A7166D" w:rsidRPr="00314DC6">
        <w:t>ЦУО-15/33</w:t>
      </w:r>
      <w:r w:rsidRPr="00314DC6">
        <w:t>, який адресований генеральному директору ТОВ НВП «Ріст» Міщенко М.М.;</w:t>
      </w:r>
    </w:p>
    <w:p w:rsidR="00726605" w:rsidRPr="00314DC6" w:rsidRDefault="00726605" w:rsidP="006D1CF6">
      <w:pPr>
        <w:pStyle w:val="a0"/>
        <w:numPr>
          <w:ilvl w:val="0"/>
          <w:numId w:val="33"/>
        </w:numPr>
        <w:spacing w:before="120" w:after="120"/>
      </w:pPr>
      <w:r w:rsidRPr="00314DC6">
        <w:t>паспорт</w:t>
      </w:r>
      <w:r w:rsidR="00785B00" w:rsidRPr="00314DC6">
        <w:t xml:space="preserve"> на вироби із склопластику</w:t>
      </w:r>
      <w:r w:rsidRPr="00314DC6">
        <w:t xml:space="preserve"> від ТОВ НВП «Ріст»;</w:t>
      </w:r>
    </w:p>
    <w:p w:rsidR="00726605" w:rsidRPr="00314DC6" w:rsidRDefault="005B7FE4" w:rsidP="005B7FE4">
      <w:pPr>
        <w:pStyle w:val="a0"/>
        <w:numPr>
          <w:ilvl w:val="0"/>
          <w:numId w:val="33"/>
        </w:numPr>
        <w:spacing w:before="120" w:after="120"/>
      </w:pPr>
      <w:r w:rsidRPr="00314DC6">
        <w:t>технічні умови на вироби</w:t>
      </w:r>
      <w:r w:rsidR="00726605" w:rsidRPr="00314DC6">
        <w:t xml:space="preserve"> із склопластику для вагонів рухомого складу та споруд</w:t>
      </w:r>
      <w:r w:rsidR="00D23CD6" w:rsidRPr="00314DC6">
        <w:t xml:space="preserve"> ТУ У 25.2-25221038-009-2004</w:t>
      </w:r>
      <w:r w:rsidR="00726605" w:rsidRPr="00314DC6">
        <w:t>;</w:t>
      </w:r>
    </w:p>
    <w:p w:rsidR="00726605" w:rsidRPr="00314DC6" w:rsidRDefault="00726605" w:rsidP="002A2019">
      <w:pPr>
        <w:pStyle w:val="a0"/>
        <w:numPr>
          <w:ilvl w:val="0"/>
          <w:numId w:val="33"/>
        </w:numPr>
        <w:spacing w:before="120" w:after="120"/>
      </w:pPr>
      <w:r w:rsidRPr="00314DC6">
        <w:t xml:space="preserve">сертифікат відповідності </w:t>
      </w:r>
      <w:r w:rsidR="00400BED" w:rsidRPr="00314DC6">
        <w:t>на вироби із склопластику для вагонів рухомого складу та споруд</w:t>
      </w:r>
      <w:r w:rsidR="002A2019" w:rsidRPr="00314DC6">
        <w:rPr>
          <w:bCs w:val="0"/>
        </w:rPr>
        <w:t xml:space="preserve"> </w:t>
      </w:r>
      <w:r w:rsidR="002A2019" w:rsidRPr="00314DC6">
        <w:t>№ UA1.016.0203319-13</w:t>
      </w:r>
      <w:r w:rsidRPr="00314DC6">
        <w:t>;</w:t>
      </w:r>
    </w:p>
    <w:p w:rsidR="00726605" w:rsidRPr="00314DC6" w:rsidRDefault="00726605" w:rsidP="00726605">
      <w:pPr>
        <w:pStyle w:val="a0"/>
        <w:numPr>
          <w:ilvl w:val="0"/>
          <w:numId w:val="33"/>
        </w:numPr>
        <w:spacing w:before="120" w:after="120"/>
      </w:pPr>
      <w:r w:rsidRPr="00314DC6">
        <w:t xml:space="preserve">сертифікат на систему управління якістю </w:t>
      </w:r>
      <w:r w:rsidR="00017CFF" w:rsidRPr="00314DC6">
        <w:t xml:space="preserve">від 29.05.2013 </w:t>
      </w:r>
      <w:r w:rsidRPr="00314DC6">
        <w:t>та додаток до нього;</w:t>
      </w:r>
    </w:p>
    <w:p w:rsidR="00726605" w:rsidRPr="00314DC6" w:rsidRDefault="00726605" w:rsidP="00726605">
      <w:pPr>
        <w:pStyle w:val="a0"/>
        <w:numPr>
          <w:ilvl w:val="0"/>
          <w:numId w:val="33"/>
        </w:numPr>
        <w:spacing w:before="120" w:after="120"/>
      </w:pPr>
      <w:r w:rsidRPr="00314DC6">
        <w:t>лист головного державного санітарного лікаря на залізничному транспорті від 08.10.2013 № 1221, який адресований генеральному директ</w:t>
      </w:r>
      <w:r w:rsidR="00A246A4" w:rsidRPr="00314DC6">
        <w:t>ору ТОВ НВП «Ріст» Міщенко М.М.</w:t>
      </w:r>
    </w:p>
    <w:p w:rsidR="00BB3B01" w:rsidRPr="00314DC6" w:rsidRDefault="00840C90" w:rsidP="007C3C31">
      <w:pPr>
        <w:ind w:left="705" w:hanging="705"/>
        <w:jc w:val="both"/>
        <w:rPr>
          <w:lang w:val="uk-UA"/>
        </w:rPr>
      </w:pPr>
      <w:r w:rsidRPr="00314DC6">
        <w:rPr>
          <w:lang w:val="uk-UA"/>
        </w:rPr>
        <w:t>(5</w:t>
      </w:r>
      <w:r w:rsidR="00314DC6">
        <w:rPr>
          <w:lang w:val="uk-UA"/>
        </w:rPr>
        <w:t>9</w:t>
      </w:r>
      <w:r w:rsidR="007C3C31" w:rsidRPr="00314DC6">
        <w:rPr>
          <w:lang w:val="uk-UA"/>
        </w:rPr>
        <w:t>)</w:t>
      </w:r>
      <w:r w:rsidR="007C3C31" w:rsidRPr="00314DC6">
        <w:rPr>
          <w:lang w:val="uk-UA"/>
        </w:rPr>
        <w:tab/>
      </w:r>
      <w:r w:rsidR="00BB3B01" w:rsidRPr="00314DC6">
        <w:rPr>
          <w:lang w:val="uk-UA"/>
        </w:rPr>
        <w:t xml:space="preserve">Отже, </w:t>
      </w:r>
      <w:r w:rsidR="00876C10" w:rsidRPr="00314DC6">
        <w:rPr>
          <w:lang w:val="uk-UA"/>
        </w:rPr>
        <w:t xml:space="preserve">подання Відповідачами </w:t>
      </w:r>
      <w:r w:rsidR="00BB3B01" w:rsidRPr="00314DC6">
        <w:rPr>
          <w:lang w:val="uk-UA"/>
        </w:rPr>
        <w:t>вищезазначених</w:t>
      </w:r>
      <w:r w:rsidR="00876C10" w:rsidRPr="00314DC6">
        <w:rPr>
          <w:lang w:val="uk-UA"/>
        </w:rPr>
        <w:t xml:space="preserve"> документів </w:t>
      </w:r>
      <w:r w:rsidR="00457986" w:rsidRPr="00314DC6">
        <w:rPr>
          <w:lang w:val="uk-UA"/>
        </w:rPr>
        <w:t>у</w:t>
      </w:r>
      <w:r w:rsidR="00BB3B01" w:rsidRPr="00314DC6">
        <w:rPr>
          <w:lang w:val="uk-UA"/>
        </w:rPr>
        <w:t xml:space="preserve"> складі пропозицій </w:t>
      </w:r>
      <w:r w:rsidR="00876C10" w:rsidRPr="00314DC6">
        <w:rPr>
          <w:lang w:val="uk-UA"/>
        </w:rPr>
        <w:t xml:space="preserve">конкурсних торгів </w:t>
      </w:r>
      <w:r w:rsidR="00BB3B01" w:rsidRPr="00314DC6">
        <w:rPr>
          <w:lang w:val="uk-UA"/>
        </w:rPr>
        <w:t>свідчить про обмін інформацією між Відповідачами та спільну підготовку Відповідачів до участі у Процедур</w:t>
      </w:r>
      <w:r w:rsidR="00457986" w:rsidRPr="00314DC6">
        <w:rPr>
          <w:lang w:val="uk-UA"/>
        </w:rPr>
        <w:t>ах</w:t>
      </w:r>
      <w:r w:rsidR="00BB3B01" w:rsidRPr="00314DC6">
        <w:rPr>
          <w:lang w:val="uk-UA"/>
        </w:rPr>
        <w:t xml:space="preserve"> закупів</w:t>
      </w:r>
      <w:r w:rsidR="00E3019D">
        <w:rPr>
          <w:lang w:val="uk-UA"/>
        </w:rPr>
        <w:t>ель</w:t>
      </w:r>
      <w:r w:rsidR="00457986" w:rsidRPr="00314DC6">
        <w:rPr>
          <w:lang w:val="uk-UA"/>
        </w:rPr>
        <w:t xml:space="preserve"> № UA-2017-02-07-000902-b та  № UA-2017-02-17-002491-c</w:t>
      </w:r>
      <w:r w:rsidR="00BB3B01" w:rsidRPr="00314DC6">
        <w:rPr>
          <w:lang w:val="uk-UA"/>
        </w:rPr>
        <w:t>.</w:t>
      </w:r>
    </w:p>
    <w:p w:rsidR="00BB3B01" w:rsidRPr="00314DC6" w:rsidRDefault="00BB3B01" w:rsidP="00BB3B01">
      <w:pPr>
        <w:jc w:val="both"/>
        <w:rPr>
          <w:lang w:val="uk-UA"/>
        </w:rPr>
      </w:pPr>
    </w:p>
    <w:p w:rsidR="00716D66" w:rsidRPr="00314DC6" w:rsidRDefault="00840C90" w:rsidP="007D64F4">
      <w:pPr>
        <w:ind w:left="705" w:hanging="705"/>
        <w:jc w:val="both"/>
        <w:rPr>
          <w:lang w:val="uk-UA"/>
        </w:rPr>
      </w:pPr>
      <w:r w:rsidRPr="00314DC6">
        <w:rPr>
          <w:lang w:val="uk-UA"/>
        </w:rPr>
        <w:t>(</w:t>
      </w:r>
      <w:r w:rsidR="00314DC6">
        <w:rPr>
          <w:lang w:val="uk-UA"/>
        </w:rPr>
        <w:t>60</w:t>
      </w:r>
      <w:r w:rsidR="007D64F4" w:rsidRPr="00314DC6">
        <w:rPr>
          <w:lang w:val="uk-UA"/>
        </w:rPr>
        <w:t>)</w:t>
      </w:r>
      <w:r w:rsidR="007D64F4" w:rsidRPr="00314DC6">
        <w:rPr>
          <w:lang w:val="uk-UA"/>
        </w:rPr>
        <w:tab/>
      </w:r>
      <w:r w:rsidR="00457986" w:rsidRPr="00314DC6">
        <w:rPr>
          <w:lang w:val="uk-UA"/>
        </w:rPr>
        <w:t>Також</w:t>
      </w:r>
      <w:r w:rsidR="00A246A4" w:rsidRPr="00314DC6">
        <w:rPr>
          <w:lang w:val="uk-UA"/>
        </w:rPr>
        <w:t xml:space="preserve"> у складі своїх пропозицій ТОВ «Науково-виробниче об’єднання «МДС» надало свідоцтво про </w:t>
      </w:r>
      <w:proofErr w:type="spellStart"/>
      <w:r w:rsidR="00A246A4" w:rsidRPr="00314DC6">
        <w:rPr>
          <w:lang w:val="uk-UA"/>
        </w:rPr>
        <w:t>дилерство</w:t>
      </w:r>
      <w:proofErr w:type="spellEnd"/>
      <w:r w:rsidR="00A246A4" w:rsidRPr="00314DC6">
        <w:rPr>
          <w:lang w:val="uk-UA"/>
        </w:rPr>
        <w:t xml:space="preserve"> № 156 від 03.04.2017, в якому зазначено, що </w:t>
      </w:r>
      <w:r w:rsidR="00457986" w:rsidRPr="00314DC6">
        <w:rPr>
          <w:lang w:val="uk-UA"/>
        </w:rPr>
        <w:t xml:space="preserve">                                                          </w:t>
      </w:r>
      <w:r w:rsidR="00A246A4" w:rsidRPr="00314DC6">
        <w:rPr>
          <w:lang w:val="uk-UA"/>
        </w:rPr>
        <w:t xml:space="preserve">ТОВ НВП «Ріст» надає право ТОВ «Науково-виробниче об’єднання  «МДС» представляти інтереси ТОВ НВП «Ріст» </w:t>
      </w:r>
      <w:r w:rsidR="00457986" w:rsidRPr="00314DC6">
        <w:rPr>
          <w:lang w:val="uk-UA"/>
        </w:rPr>
        <w:t>у</w:t>
      </w:r>
      <w:r w:rsidR="00A246A4" w:rsidRPr="00314DC6">
        <w:rPr>
          <w:lang w:val="uk-UA"/>
        </w:rPr>
        <w:t xml:space="preserve"> тендерах № UA-2017-02-07-000902-b, </w:t>
      </w:r>
      <w:r w:rsidR="00C059D2">
        <w:rPr>
          <w:lang w:val="uk-UA"/>
        </w:rPr>
        <w:t xml:space="preserve">              </w:t>
      </w:r>
      <w:r w:rsidR="00A246A4" w:rsidRPr="00314DC6">
        <w:rPr>
          <w:lang w:val="uk-UA"/>
        </w:rPr>
        <w:t>№ UA-2017-02-17-002491-c, з метою подальшої реалізації проду</w:t>
      </w:r>
      <w:r w:rsidR="003D24DE" w:rsidRPr="00314DC6">
        <w:rPr>
          <w:lang w:val="uk-UA"/>
        </w:rPr>
        <w:t>кції виробництва ТОВ НВП «Ріст», а саме</w:t>
      </w:r>
      <w:r w:rsidR="00457986" w:rsidRPr="00314DC6">
        <w:rPr>
          <w:lang w:val="uk-UA"/>
        </w:rPr>
        <w:t>:</w:t>
      </w:r>
      <w:r w:rsidR="003D24DE" w:rsidRPr="00314DC6">
        <w:rPr>
          <w:lang w:val="uk-UA"/>
        </w:rPr>
        <w:t xml:space="preserve"> </w:t>
      </w:r>
      <w:r w:rsidR="00457986" w:rsidRPr="00314DC6">
        <w:rPr>
          <w:lang w:val="uk-UA"/>
        </w:rPr>
        <w:t>п</w:t>
      </w:r>
      <w:r w:rsidR="003D24DE" w:rsidRPr="00314DC6">
        <w:rPr>
          <w:lang w:val="uk-UA"/>
        </w:rPr>
        <w:t xml:space="preserve">ідлога туалету (робоча сторона) 2154.27.03.01.000 ТУ У 25.2-25221038-009-2004 та </w:t>
      </w:r>
      <w:r w:rsidR="00457986" w:rsidRPr="00314DC6">
        <w:rPr>
          <w:lang w:val="uk-UA"/>
        </w:rPr>
        <w:t>п</w:t>
      </w:r>
      <w:r w:rsidR="003D24DE" w:rsidRPr="00314DC6">
        <w:rPr>
          <w:lang w:val="uk-UA"/>
        </w:rPr>
        <w:t>ідлога туалету (неробоча сторона) 2154.27.03.02.000 ТУ У 25.2-25221038-009-2004</w:t>
      </w:r>
      <w:r w:rsidR="00457986" w:rsidRPr="00314DC6">
        <w:rPr>
          <w:lang w:val="uk-UA"/>
        </w:rPr>
        <w:t>,</w:t>
      </w:r>
      <w:r w:rsidR="003D24DE" w:rsidRPr="00314DC6">
        <w:rPr>
          <w:lang w:val="uk-UA"/>
        </w:rPr>
        <w:t xml:space="preserve"> на весь термін постачання продукції. </w:t>
      </w:r>
    </w:p>
    <w:p w:rsidR="00716D66" w:rsidRPr="00314DC6" w:rsidRDefault="00716D66" w:rsidP="00716D66">
      <w:pPr>
        <w:jc w:val="both"/>
        <w:rPr>
          <w:lang w:val="uk-UA"/>
        </w:rPr>
      </w:pPr>
    </w:p>
    <w:p w:rsidR="003D24DE" w:rsidRPr="00314DC6" w:rsidRDefault="00840C90" w:rsidP="00716D66">
      <w:pPr>
        <w:ind w:left="705" w:hanging="705"/>
        <w:jc w:val="both"/>
        <w:rPr>
          <w:lang w:val="uk-UA"/>
        </w:rPr>
      </w:pPr>
      <w:r w:rsidRPr="00314DC6">
        <w:rPr>
          <w:lang w:val="uk-UA"/>
        </w:rPr>
        <w:lastRenderedPageBreak/>
        <w:t>(6</w:t>
      </w:r>
      <w:r w:rsidR="00314DC6">
        <w:rPr>
          <w:lang w:val="uk-UA"/>
        </w:rPr>
        <w:t>1</w:t>
      </w:r>
      <w:r w:rsidR="003D24DE" w:rsidRPr="00314DC6">
        <w:rPr>
          <w:lang w:val="uk-UA"/>
        </w:rPr>
        <w:t>)</w:t>
      </w:r>
      <w:r w:rsidR="003D24DE" w:rsidRPr="00314DC6">
        <w:rPr>
          <w:b/>
          <w:lang w:val="uk-UA"/>
        </w:rPr>
        <w:tab/>
      </w:r>
      <w:r w:rsidR="003D24DE" w:rsidRPr="00314DC6">
        <w:rPr>
          <w:lang w:val="uk-UA"/>
        </w:rPr>
        <w:t>Отже, виробник</w:t>
      </w:r>
      <w:r w:rsidR="00457986" w:rsidRPr="00314DC6">
        <w:rPr>
          <w:lang w:val="uk-UA"/>
        </w:rPr>
        <w:t xml:space="preserve"> – </w:t>
      </w:r>
      <w:r w:rsidR="003D24DE" w:rsidRPr="00314DC6">
        <w:rPr>
          <w:lang w:val="uk-UA"/>
        </w:rPr>
        <w:t xml:space="preserve">ТОВ НВП «Ріст» погодилось реалізовувати товар, який був </w:t>
      </w:r>
      <w:r w:rsidR="00AE0979" w:rsidRPr="00314DC6">
        <w:rPr>
          <w:lang w:val="uk-UA"/>
        </w:rPr>
        <w:t>предметом Торгів № 1 та № 2</w:t>
      </w:r>
      <w:r w:rsidR="007E7542" w:rsidRPr="00314DC6">
        <w:rPr>
          <w:lang w:val="uk-UA"/>
        </w:rPr>
        <w:t xml:space="preserve">, іншому учаснику торгів </w:t>
      </w:r>
      <w:r w:rsidR="00457986" w:rsidRPr="00314DC6">
        <w:rPr>
          <w:lang w:val="uk-UA"/>
        </w:rPr>
        <w:t>–</w:t>
      </w:r>
      <w:r w:rsidR="007E7542" w:rsidRPr="00314DC6">
        <w:rPr>
          <w:lang w:val="uk-UA"/>
        </w:rPr>
        <w:t xml:space="preserve"> </w:t>
      </w:r>
      <w:r w:rsidR="00AE0979" w:rsidRPr="00314DC6">
        <w:rPr>
          <w:lang w:val="uk-UA"/>
        </w:rPr>
        <w:t>ТОВ «Науково-виробниче об’єднання «МДС»</w:t>
      </w:r>
      <w:r w:rsidR="003D24DE" w:rsidRPr="00314DC6">
        <w:rPr>
          <w:lang w:val="uk-UA"/>
        </w:rPr>
        <w:t xml:space="preserve">, про участь якого було обізнане. </w:t>
      </w:r>
    </w:p>
    <w:p w:rsidR="003D24DE" w:rsidRPr="00314DC6" w:rsidRDefault="00840C90" w:rsidP="003D24DE">
      <w:pPr>
        <w:pStyle w:val="a0"/>
        <w:ind w:left="709" w:hanging="709"/>
      </w:pPr>
      <w:r w:rsidRPr="00314DC6">
        <w:t>(6</w:t>
      </w:r>
      <w:r w:rsidR="00314DC6">
        <w:t>2</w:t>
      </w:r>
      <w:r w:rsidR="003D24DE" w:rsidRPr="00314DC6">
        <w:t>)</w:t>
      </w:r>
      <w:r w:rsidR="003D24DE" w:rsidRPr="00314DC6">
        <w:rPr>
          <w:b/>
        </w:rPr>
        <w:tab/>
      </w:r>
      <w:r w:rsidR="00457986" w:rsidRPr="00314DC6">
        <w:t>Також</w:t>
      </w:r>
      <w:r w:rsidR="003D24DE" w:rsidRPr="00314DC6">
        <w:t xml:space="preserve"> слід зазначити, що </w:t>
      </w:r>
      <w:r w:rsidR="003165CD" w:rsidRPr="00314DC6">
        <w:t xml:space="preserve">ТОВ «Науково-виробниче об’єднання «МДС» </w:t>
      </w:r>
      <w:r w:rsidR="003D24DE" w:rsidRPr="00314DC6">
        <w:t>пі</w:t>
      </w:r>
      <w:r w:rsidR="003165CD" w:rsidRPr="00314DC6">
        <w:t xml:space="preserve">д час участі </w:t>
      </w:r>
      <w:r w:rsidR="00457986" w:rsidRPr="00314DC6">
        <w:t xml:space="preserve">в </w:t>
      </w:r>
      <w:r w:rsidR="003165CD" w:rsidRPr="00314DC6">
        <w:t>Торгах № 1 та № 2</w:t>
      </w:r>
      <w:r w:rsidR="003D24DE" w:rsidRPr="00314DC6">
        <w:t xml:space="preserve"> надало у складі своїх пропозицій документи (</w:t>
      </w:r>
      <w:r w:rsidR="002C0D21" w:rsidRPr="00314DC6">
        <w:t>пункт 57</w:t>
      </w:r>
      <w:r w:rsidR="003D24DE" w:rsidRPr="00314DC6">
        <w:t>), які належать ТОВ НВП «Ріст» та завірені печатками ТОВ НВП «Ріст».</w:t>
      </w:r>
    </w:p>
    <w:p w:rsidR="003D24DE" w:rsidRPr="00314DC6" w:rsidRDefault="007D64F4" w:rsidP="003D24DE">
      <w:pPr>
        <w:pStyle w:val="a0"/>
        <w:ind w:left="709" w:hanging="709"/>
      </w:pPr>
      <w:r w:rsidRPr="00314DC6">
        <w:t>(</w:t>
      </w:r>
      <w:r w:rsidR="00840C90" w:rsidRPr="00314DC6">
        <w:t>6</w:t>
      </w:r>
      <w:r w:rsidR="00314DC6">
        <w:t>3</w:t>
      </w:r>
      <w:r w:rsidR="003D24DE" w:rsidRPr="00314DC6">
        <w:t>)</w:t>
      </w:r>
      <w:r w:rsidR="003D24DE" w:rsidRPr="00314DC6">
        <w:rPr>
          <w:b/>
        </w:rPr>
        <w:t xml:space="preserve"> </w:t>
      </w:r>
      <w:r w:rsidR="003D24DE" w:rsidRPr="00314DC6">
        <w:rPr>
          <w:b/>
        </w:rPr>
        <w:tab/>
      </w:r>
      <w:r w:rsidR="00457986" w:rsidRPr="00314DC6">
        <w:t>Зазначене свідчить</w:t>
      </w:r>
      <w:r w:rsidR="003D24DE" w:rsidRPr="00314DC6">
        <w:t xml:space="preserve"> про те, що під час підготовки до участі в</w:t>
      </w:r>
      <w:r w:rsidR="003165CD" w:rsidRPr="00314DC6">
        <w:t xml:space="preserve"> Торгах № 1 та № 2</w:t>
      </w:r>
      <w:r w:rsidR="003D24DE" w:rsidRPr="00314DC6">
        <w:t xml:space="preserve">    </w:t>
      </w:r>
      <w:r w:rsidR="00E3019D">
        <w:t xml:space="preserve">                               </w:t>
      </w:r>
      <w:r w:rsidR="003165CD" w:rsidRPr="00314DC6">
        <w:t>ТОВ «Нау</w:t>
      </w:r>
      <w:r w:rsidR="00AF79B0" w:rsidRPr="00314DC6">
        <w:t xml:space="preserve">ково-виробниче об’єднання «МДС» </w:t>
      </w:r>
      <w:r w:rsidR="003D24DE" w:rsidRPr="00314DC6">
        <w:t>отримувало від ТОВ НВП «Ріст» документи, які</w:t>
      </w:r>
      <w:r w:rsidR="003165CD" w:rsidRPr="00314DC6">
        <w:t xml:space="preserve"> ТОВ «Науково-виробниче об’єднання «МДС» </w:t>
      </w:r>
      <w:r w:rsidR="003D24DE" w:rsidRPr="00314DC6">
        <w:t xml:space="preserve">включило до складу своїх пропозицій. </w:t>
      </w:r>
    </w:p>
    <w:p w:rsidR="003D24DE" w:rsidRPr="00314DC6" w:rsidRDefault="00840C90" w:rsidP="003D24DE">
      <w:pPr>
        <w:pStyle w:val="a0"/>
        <w:ind w:left="709" w:hanging="709"/>
      </w:pPr>
      <w:r w:rsidRPr="00314DC6">
        <w:t>(6</w:t>
      </w:r>
      <w:r w:rsidR="00314DC6">
        <w:t>4</w:t>
      </w:r>
      <w:r w:rsidR="003D24DE" w:rsidRPr="00314DC6">
        <w:t>)</w:t>
      </w:r>
      <w:r w:rsidR="003D24DE" w:rsidRPr="00314DC6">
        <w:rPr>
          <w:b/>
        </w:rPr>
        <w:tab/>
      </w:r>
      <w:r w:rsidR="003D24DE" w:rsidRPr="00314DC6">
        <w:t xml:space="preserve">Такі документи ТОВ НВП «Ріст» надали </w:t>
      </w:r>
      <w:r w:rsidR="009B5A8E" w:rsidRPr="00314DC6">
        <w:t xml:space="preserve">ТОВ «Науково-виробниче об’єднання «МДС» </w:t>
      </w:r>
      <w:r w:rsidR="003D24DE" w:rsidRPr="00314DC6">
        <w:t xml:space="preserve">змогу </w:t>
      </w:r>
      <w:r w:rsidR="009B5A8E" w:rsidRPr="00314DC6">
        <w:t>взяти участь у Торгах № 1 та № 2</w:t>
      </w:r>
      <w:r w:rsidR="00E669F3" w:rsidRPr="00314DC6">
        <w:t xml:space="preserve"> та бути допуще</w:t>
      </w:r>
      <w:r w:rsidR="003D24DE" w:rsidRPr="00314DC6">
        <w:t xml:space="preserve">ним до оцінки Замовником пропозицій конкурсних торгів. </w:t>
      </w:r>
    </w:p>
    <w:p w:rsidR="003D24DE" w:rsidRPr="00314DC6" w:rsidRDefault="00840C90" w:rsidP="003D24DE">
      <w:pPr>
        <w:pStyle w:val="a0"/>
        <w:ind w:left="709" w:hanging="709"/>
      </w:pPr>
      <w:r w:rsidRPr="00314DC6">
        <w:t>(6</w:t>
      </w:r>
      <w:r w:rsidR="00314DC6">
        <w:t>5</w:t>
      </w:r>
      <w:r w:rsidR="003D24DE" w:rsidRPr="00314DC6">
        <w:t>)</w:t>
      </w:r>
      <w:r w:rsidR="003D24DE" w:rsidRPr="00314DC6">
        <w:rPr>
          <w:b/>
        </w:rPr>
        <w:tab/>
      </w:r>
      <w:r w:rsidR="003D24DE" w:rsidRPr="00314DC6">
        <w:t xml:space="preserve">Ці документи вимагались документацією, їх ненадання могло бути підставою для відхилення пропозицій </w:t>
      </w:r>
      <w:r w:rsidR="009B5A8E" w:rsidRPr="00314DC6">
        <w:t>ТОВ «Науково-виробниче об’єднання «МДС»</w:t>
      </w:r>
      <w:r w:rsidR="003D24DE" w:rsidRPr="00314DC6">
        <w:t xml:space="preserve">, і про це знав виробник </w:t>
      </w:r>
      <w:r w:rsidR="00457986" w:rsidRPr="00314DC6">
        <w:t>–</w:t>
      </w:r>
      <w:r w:rsidR="003D24DE" w:rsidRPr="00314DC6">
        <w:t xml:space="preserve"> ТОВ НВП «Ріст», незважаючи на що надав конкуренту такі документи.    </w:t>
      </w:r>
    </w:p>
    <w:p w:rsidR="003D24DE" w:rsidRPr="00314DC6" w:rsidRDefault="00840C90" w:rsidP="003D24DE">
      <w:pPr>
        <w:pStyle w:val="a0"/>
        <w:ind w:left="709" w:hanging="709"/>
      </w:pPr>
      <w:r w:rsidRPr="00314DC6">
        <w:t>(6</w:t>
      </w:r>
      <w:r w:rsidR="00314DC6">
        <w:t>6</w:t>
      </w:r>
      <w:r w:rsidR="003D24DE" w:rsidRPr="00314DC6">
        <w:t>)</w:t>
      </w:r>
      <w:r w:rsidR="003D24DE" w:rsidRPr="00314DC6">
        <w:tab/>
        <w:t>Надання ТОВ НВП «Ріст»</w:t>
      </w:r>
      <w:r w:rsidR="00A91FCA" w:rsidRPr="00314DC6">
        <w:t xml:space="preserve"> цих документів </w:t>
      </w:r>
      <w:r w:rsidR="003D24DE" w:rsidRPr="00314DC6">
        <w:t>і</w:t>
      </w:r>
      <w:r w:rsidR="00F77A1D" w:rsidRPr="00314DC6">
        <w:t>ншому учаснику Торгів № 1 та № 2</w:t>
      </w:r>
      <w:r w:rsidR="003D24DE" w:rsidRPr="00314DC6">
        <w:t xml:space="preserve"> </w:t>
      </w:r>
      <w:r w:rsidR="00457986" w:rsidRPr="00314DC6">
        <w:t>–</w:t>
      </w:r>
      <w:r w:rsidR="003D24DE" w:rsidRPr="00314DC6">
        <w:t xml:space="preserve"> </w:t>
      </w:r>
      <w:r w:rsidR="00457986" w:rsidRPr="00314DC6">
        <w:t xml:space="preserve">                   </w:t>
      </w:r>
      <w:r w:rsidR="00F77A1D" w:rsidRPr="00314DC6">
        <w:t xml:space="preserve">ТОВ «Науково-виробниче об’єднання «МДС» </w:t>
      </w:r>
      <w:r w:rsidR="003D24DE" w:rsidRPr="00314DC6">
        <w:t xml:space="preserve">свідчить про зацікавленість </w:t>
      </w:r>
      <w:r w:rsidR="00457986" w:rsidRPr="00314DC6">
        <w:t xml:space="preserve">                         </w:t>
      </w:r>
      <w:r w:rsidR="003D24DE" w:rsidRPr="00314DC6">
        <w:t xml:space="preserve">ТОВ НВП «Ріст» в участі </w:t>
      </w:r>
      <w:r w:rsidR="00F77A1D" w:rsidRPr="00314DC6">
        <w:t xml:space="preserve">ТОВ «Науково-виробниче об’єднання «МДС» </w:t>
      </w:r>
      <w:r w:rsidR="00A91FCA" w:rsidRPr="00314DC6">
        <w:t>у Торгах № 1 і № 2.</w:t>
      </w:r>
    </w:p>
    <w:p w:rsidR="003D24DE" w:rsidRPr="00314DC6" w:rsidRDefault="00840C90" w:rsidP="003D24DE">
      <w:pPr>
        <w:pStyle w:val="a0"/>
        <w:ind w:left="709" w:hanging="709"/>
      </w:pPr>
      <w:r w:rsidRPr="00314DC6">
        <w:t>(6</w:t>
      </w:r>
      <w:r w:rsidR="00314DC6">
        <w:t>7</w:t>
      </w:r>
      <w:r w:rsidR="003D24DE" w:rsidRPr="00314DC6">
        <w:t>)</w:t>
      </w:r>
      <w:r w:rsidR="003D24DE" w:rsidRPr="00314DC6">
        <w:rPr>
          <w:b/>
        </w:rPr>
        <w:tab/>
      </w:r>
      <w:r w:rsidR="003D24DE" w:rsidRPr="00314DC6">
        <w:t>Така зацікавленість ТОВ НВП «Ріст» по</w:t>
      </w:r>
      <w:r w:rsidR="001C0C4D" w:rsidRPr="00314DC6">
        <w:t>яснюється спільністю інтересів В</w:t>
      </w:r>
      <w:r w:rsidR="003D24DE" w:rsidRPr="00314DC6">
        <w:t>ідповідачів</w:t>
      </w:r>
      <w:r w:rsidR="00874D63" w:rsidRPr="00314DC6">
        <w:t xml:space="preserve"> для реалізації продукції</w:t>
      </w:r>
      <w:r w:rsidR="00E22439" w:rsidRPr="00314DC6">
        <w:t xml:space="preserve"> ТОВ НВП «Ріс</w:t>
      </w:r>
      <w:r w:rsidR="00A569AC" w:rsidRPr="00314DC6">
        <w:t>т»</w:t>
      </w:r>
      <w:r w:rsidR="00874D63" w:rsidRPr="00314DC6">
        <w:t xml:space="preserve">, оскільки тільки ТОВ НВП «Ріст» буде </w:t>
      </w:r>
      <w:proofErr w:type="spellStart"/>
      <w:r w:rsidR="00874D63" w:rsidRPr="00314DC6">
        <w:t>вигодонабувачем</w:t>
      </w:r>
      <w:proofErr w:type="spellEnd"/>
      <w:r w:rsidR="00457986" w:rsidRPr="00314DC6">
        <w:t>,</w:t>
      </w:r>
      <w:r w:rsidR="00874D63" w:rsidRPr="00314DC6">
        <w:t xml:space="preserve"> поставляючи свою продукцію.</w:t>
      </w:r>
    </w:p>
    <w:p w:rsidR="00A41768" w:rsidRPr="00314DC6" w:rsidRDefault="00840C90" w:rsidP="005B6550">
      <w:pPr>
        <w:pStyle w:val="a0"/>
        <w:ind w:left="709" w:hanging="709"/>
      </w:pPr>
      <w:r w:rsidRPr="00314DC6">
        <w:t>(6</w:t>
      </w:r>
      <w:r w:rsidR="00314DC6">
        <w:t>8</w:t>
      </w:r>
      <w:r w:rsidR="003D24DE" w:rsidRPr="00314DC6">
        <w:t>)</w:t>
      </w:r>
      <w:r w:rsidR="00AC1D0D" w:rsidRPr="00314DC6">
        <w:rPr>
          <w:b/>
        </w:rPr>
        <w:tab/>
      </w:r>
      <w:r w:rsidR="00BF7426" w:rsidRPr="00314DC6">
        <w:t>Отже,</w:t>
      </w:r>
      <w:r w:rsidR="008A05FD" w:rsidRPr="00314DC6">
        <w:t xml:space="preserve"> </w:t>
      </w:r>
      <w:r w:rsidR="00E424D4" w:rsidRPr="00314DC6">
        <w:t xml:space="preserve">дії Відповідачів щодо підготовки вищезазначених документів для подання у складі своїх пропозицій </w:t>
      </w:r>
      <w:r w:rsidR="007C28FC" w:rsidRPr="00314DC6">
        <w:t xml:space="preserve">на </w:t>
      </w:r>
      <w:r w:rsidR="00E876D8" w:rsidRPr="00314DC6">
        <w:t>Торги</w:t>
      </w:r>
      <w:r w:rsidR="007C28FC" w:rsidRPr="00314DC6">
        <w:t xml:space="preserve"> № 1 і № 2 </w:t>
      </w:r>
      <w:r w:rsidR="00C844C8" w:rsidRPr="00314DC6">
        <w:t xml:space="preserve">свідчить про </w:t>
      </w:r>
      <w:r w:rsidR="005B6550" w:rsidRPr="00314DC6">
        <w:t xml:space="preserve">спільну підготовку Відповідачів до участі </w:t>
      </w:r>
      <w:r w:rsidR="00457986" w:rsidRPr="00314DC6">
        <w:t xml:space="preserve">в </w:t>
      </w:r>
      <w:r w:rsidR="005B6550" w:rsidRPr="00314DC6">
        <w:t>Торгах № 1 і № 2.</w:t>
      </w:r>
    </w:p>
    <w:p w:rsidR="003B0B2D" w:rsidRPr="00314DC6" w:rsidRDefault="00152073" w:rsidP="004033EC">
      <w:pPr>
        <w:jc w:val="both"/>
        <w:rPr>
          <w:b/>
          <w:lang w:val="uk-UA"/>
        </w:rPr>
      </w:pPr>
      <w:r w:rsidRPr="00314DC6">
        <w:rPr>
          <w:b/>
          <w:lang w:val="uk-UA"/>
        </w:rPr>
        <w:t>4</w:t>
      </w:r>
      <w:r w:rsidR="004651DE" w:rsidRPr="00314DC6">
        <w:rPr>
          <w:b/>
          <w:lang w:val="uk-UA"/>
        </w:rPr>
        <w:t>.2</w:t>
      </w:r>
      <w:r w:rsidR="003B0B2D" w:rsidRPr="00314DC6">
        <w:rPr>
          <w:b/>
          <w:lang w:val="uk-UA"/>
        </w:rPr>
        <w:t>.</w:t>
      </w:r>
      <w:r w:rsidR="003B0B2D" w:rsidRPr="00314DC6">
        <w:rPr>
          <w:b/>
          <w:lang w:val="uk-UA"/>
        </w:rPr>
        <w:tab/>
        <w:t xml:space="preserve"> Синхронність дій Відповідачів у часі </w:t>
      </w:r>
    </w:p>
    <w:p w:rsidR="00BB156F" w:rsidRPr="00314DC6" w:rsidRDefault="00840C90" w:rsidP="00631A54">
      <w:pPr>
        <w:pStyle w:val="a0"/>
        <w:ind w:left="705" w:hanging="705"/>
      </w:pPr>
      <w:r w:rsidRPr="00314DC6">
        <w:t>(6</w:t>
      </w:r>
      <w:r w:rsidR="00314DC6">
        <w:t>9</w:t>
      </w:r>
      <w:r w:rsidR="00EC4F60" w:rsidRPr="00314DC6">
        <w:t>)</w:t>
      </w:r>
      <w:r w:rsidR="00EC4F60" w:rsidRPr="00314DC6">
        <w:tab/>
      </w:r>
      <w:r w:rsidR="004651DE" w:rsidRPr="00314DC6">
        <w:t>Файли з документами, що вимагались тендерною документацією Замовник</w:t>
      </w:r>
      <w:r w:rsidR="00457986" w:rsidRPr="00314DC6">
        <w:t>а</w:t>
      </w:r>
      <w:r w:rsidR="004651DE" w:rsidRPr="00314DC6">
        <w:t xml:space="preserve"> у </w:t>
      </w:r>
      <w:r w:rsidR="004651DE" w:rsidRPr="00314DC6">
        <w:rPr>
          <w:b/>
        </w:rPr>
        <w:t>Торгах № 1 і № 2</w:t>
      </w:r>
      <w:r w:rsidR="00457986" w:rsidRPr="00314DC6">
        <w:rPr>
          <w:b/>
        </w:rPr>
        <w:t>,</w:t>
      </w:r>
      <w:r w:rsidR="004651DE" w:rsidRPr="00314DC6">
        <w:rPr>
          <w:b/>
        </w:rPr>
        <w:t xml:space="preserve"> </w:t>
      </w:r>
      <w:r w:rsidR="004651DE" w:rsidRPr="00314DC6">
        <w:t>завантажені ТОВ НВП «Ріст» і ТОВ «Науково-виробниче об’єднання «МДС» у складі своїх тендерних пропозицій до системи електронних державних закупівель «</w:t>
      </w:r>
      <w:proofErr w:type="spellStart"/>
      <w:r w:rsidR="004651DE" w:rsidRPr="00314DC6">
        <w:t>Prozorro</w:t>
      </w:r>
      <w:proofErr w:type="spellEnd"/>
      <w:r w:rsidR="004651DE" w:rsidRPr="00314DC6">
        <w:t>» у форматі «PDF» з однаковими або схожими назвами файлів</w:t>
      </w:r>
      <w:r w:rsidR="005E46B0" w:rsidRPr="00314DC6">
        <w:t xml:space="preserve"> та мають однакові</w:t>
      </w:r>
      <w:r w:rsidR="004651DE" w:rsidRPr="00314DC6">
        <w:t xml:space="preserve"> властивості. Порівняльн</w:t>
      </w:r>
      <w:r w:rsidR="00457986" w:rsidRPr="00314DC6">
        <w:t>у</w:t>
      </w:r>
      <w:r w:rsidR="004651DE" w:rsidRPr="00314DC6">
        <w:t xml:space="preserve"> характеристик</w:t>
      </w:r>
      <w:r w:rsidR="00457986" w:rsidRPr="00314DC6">
        <w:t>у</w:t>
      </w:r>
      <w:r w:rsidR="004651DE" w:rsidRPr="00314DC6">
        <w:t xml:space="preserve"> властивостей електронних файлів Відповідачів, наданих для участі </w:t>
      </w:r>
      <w:r w:rsidR="00457986" w:rsidRPr="00314DC6">
        <w:t>в</w:t>
      </w:r>
      <w:r w:rsidR="004651DE" w:rsidRPr="00314DC6">
        <w:t xml:space="preserve"> Торгах № 1 і № 2, наведено </w:t>
      </w:r>
      <w:r w:rsidR="00457986" w:rsidRPr="00314DC6">
        <w:t>в</w:t>
      </w:r>
      <w:r w:rsidR="004651DE" w:rsidRPr="00314DC6">
        <w:t xml:space="preserve"> </w:t>
      </w:r>
      <w:r w:rsidR="00457986" w:rsidRPr="00314DC6">
        <w:t xml:space="preserve">                     т</w:t>
      </w:r>
      <w:r w:rsidR="004651DE" w:rsidRPr="00314DC6">
        <w:t>аблицях 1 – 5.</w:t>
      </w:r>
    </w:p>
    <w:p w:rsidR="004651DE" w:rsidRPr="00314DC6" w:rsidRDefault="004651DE" w:rsidP="004651DE">
      <w:pPr>
        <w:ind w:left="705"/>
        <w:jc w:val="both"/>
        <w:rPr>
          <w:b/>
          <w:lang w:val="uk-UA"/>
        </w:rPr>
      </w:pPr>
      <w:r w:rsidRPr="00314DC6">
        <w:rPr>
          <w:b/>
          <w:lang w:val="uk-UA"/>
        </w:rPr>
        <w:t xml:space="preserve">Торги № 1 і № 2 </w:t>
      </w:r>
    </w:p>
    <w:p w:rsidR="004651DE" w:rsidRPr="00314DC6" w:rsidRDefault="004651DE" w:rsidP="004651DE">
      <w:pPr>
        <w:ind w:left="705"/>
        <w:jc w:val="right"/>
        <w:rPr>
          <w:lang w:val="uk-UA"/>
        </w:rPr>
      </w:pPr>
      <w:r w:rsidRPr="00314DC6">
        <w:rPr>
          <w:lang w:val="uk-UA"/>
        </w:rPr>
        <w:t>Таблиця 1</w:t>
      </w:r>
    </w:p>
    <w:p w:rsidR="004651DE" w:rsidRPr="00314DC6" w:rsidRDefault="004651DE" w:rsidP="004651DE">
      <w:pPr>
        <w:ind w:left="705"/>
        <w:jc w:val="right"/>
        <w:rPr>
          <w:lang w:val="uk-UA"/>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9"/>
        <w:gridCol w:w="3670"/>
        <w:gridCol w:w="3543"/>
      </w:tblGrid>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Властивості</w:t>
            </w:r>
          </w:p>
        </w:tc>
        <w:tc>
          <w:tcPr>
            <w:tcW w:w="3670" w:type="dxa"/>
            <w:shd w:val="clear" w:color="auto" w:fill="auto"/>
          </w:tcPr>
          <w:p w:rsidR="004651DE" w:rsidRPr="00314DC6" w:rsidRDefault="004651DE" w:rsidP="00C54D04">
            <w:pPr>
              <w:jc w:val="center"/>
              <w:rPr>
                <w:lang w:val="uk-UA"/>
              </w:rPr>
            </w:pPr>
            <w:r w:rsidRPr="00314DC6">
              <w:rPr>
                <w:lang w:val="uk-UA"/>
              </w:rPr>
              <w:t>ТОВ НВП «Ріст»</w:t>
            </w:r>
          </w:p>
        </w:tc>
        <w:tc>
          <w:tcPr>
            <w:tcW w:w="3543" w:type="dxa"/>
            <w:shd w:val="clear" w:color="auto" w:fill="auto"/>
          </w:tcPr>
          <w:p w:rsidR="004651DE" w:rsidRPr="00314DC6" w:rsidRDefault="004651DE" w:rsidP="00C54D04">
            <w:pPr>
              <w:jc w:val="center"/>
              <w:rPr>
                <w:lang w:val="uk-UA"/>
              </w:rPr>
            </w:pPr>
            <w:r w:rsidRPr="00314DC6">
              <w:rPr>
                <w:lang w:val="uk-UA"/>
              </w:rPr>
              <w:t>ТОВ «Науково-виробниче об’єднання «МДС»</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Ім’я файлу:</w:t>
            </w:r>
          </w:p>
        </w:tc>
        <w:tc>
          <w:tcPr>
            <w:tcW w:w="3670" w:type="dxa"/>
            <w:shd w:val="clear" w:color="auto" w:fill="auto"/>
          </w:tcPr>
          <w:p w:rsidR="004651DE" w:rsidRPr="00314DC6" w:rsidRDefault="004651DE" w:rsidP="00C54D04">
            <w:pPr>
              <w:jc w:val="center"/>
              <w:rPr>
                <w:lang w:val="uk-UA"/>
              </w:rPr>
            </w:pPr>
            <w:r w:rsidRPr="00314DC6">
              <w:rPr>
                <w:lang w:val="uk-UA"/>
              </w:rPr>
              <w:t xml:space="preserve">Сертифікат відповідності </w:t>
            </w:r>
            <w:proofErr w:type="spellStart"/>
            <w:r w:rsidRPr="00314DC6">
              <w:rPr>
                <w:lang w:val="uk-UA"/>
              </w:rPr>
              <w:t>стеклопластик</w:t>
            </w:r>
            <w:proofErr w:type="spellEnd"/>
          </w:p>
        </w:tc>
        <w:tc>
          <w:tcPr>
            <w:tcW w:w="3543" w:type="dxa"/>
            <w:shd w:val="clear" w:color="auto" w:fill="auto"/>
          </w:tcPr>
          <w:p w:rsidR="004651DE" w:rsidRPr="00314DC6" w:rsidRDefault="004651DE" w:rsidP="00C54D04">
            <w:pPr>
              <w:jc w:val="center"/>
              <w:rPr>
                <w:lang w:val="uk-UA"/>
              </w:rPr>
            </w:pPr>
            <w:r w:rsidRPr="00314DC6">
              <w:rPr>
                <w:lang w:val="uk-UA"/>
              </w:rPr>
              <w:t xml:space="preserve">Сертифікат відповідності </w:t>
            </w:r>
            <w:proofErr w:type="spellStart"/>
            <w:r w:rsidR="00457986" w:rsidRPr="00314DC6">
              <w:rPr>
                <w:lang w:val="uk-UA"/>
              </w:rPr>
              <w:t>стекло</w:t>
            </w:r>
            <w:r w:rsidRPr="00314DC6">
              <w:rPr>
                <w:lang w:val="uk-UA"/>
              </w:rPr>
              <w:t>пластик</w:t>
            </w:r>
            <w:proofErr w:type="spellEnd"/>
            <w:r w:rsidRPr="00314DC6">
              <w:rPr>
                <w:lang w:val="uk-UA"/>
              </w:rPr>
              <w:t xml:space="preserve"> РІСТ</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Заголовок:</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Автор:</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Тема:</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lastRenderedPageBreak/>
              <w:t>Створено:</w:t>
            </w:r>
          </w:p>
        </w:tc>
        <w:tc>
          <w:tcPr>
            <w:tcW w:w="3670" w:type="dxa"/>
            <w:shd w:val="clear" w:color="auto" w:fill="auto"/>
          </w:tcPr>
          <w:p w:rsidR="004651DE" w:rsidRPr="00314DC6" w:rsidRDefault="004651DE" w:rsidP="00C54D04">
            <w:pPr>
              <w:jc w:val="center"/>
              <w:rPr>
                <w:lang w:val="uk-UA"/>
              </w:rPr>
            </w:pPr>
            <w:r w:rsidRPr="00314DC6">
              <w:rPr>
                <w:lang w:val="uk-UA"/>
              </w:rPr>
              <w:t>13.10.2010 14:58:06</w:t>
            </w:r>
          </w:p>
        </w:tc>
        <w:tc>
          <w:tcPr>
            <w:tcW w:w="3543" w:type="dxa"/>
            <w:shd w:val="clear" w:color="auto" w:fill="auto"/>
          </w:tcPr>
          <w:p w:rsidR="004651DE" w:rsidRPr="00314DC6" w:rsidRDefault="004651DE" w:rsidP="00C54D04">
            <w:pPr>
              <w:jc w:val="center"/>
              <w:rPr>
                <w:lang w:val="uk-UA"/>
              </w:rPr>
            </w:pPr>
            <w:r w:rsidRPr="00314DC6">
              <w:rPr>
                <w:lang w:val="uk-UA"/>
              </w:rPr>
              <w:t>13.10.2010 16:33:06</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Змінено:</w:t>
            </w:r>
          </w:p>
        </w:tc>
        <w:tc>
          <w:tcPr>
            <w:tcW w:w="3670" w:type="dxa"/>
            <w:shd w:val="clear" w:color="auto" w:fill="auto"/>
          </w:tcPr>
          <w:p w:rsidR="004651DE" w:rsidRPr="00314DC6" w:rsidRDefault="004651DE" w:rsidP="00C54D04">
            <w:pPr>
              <w:jc w:val="center"/>
              <w:rPr>
                <w:lang w:val="uk-UA"/>
              </w:rPr>
            </w:pPr>
            <w:r w:rsidRPr="00314DC6">
              <w:rPr>
                <w:lang w:val="uk-UA"/>
              </w:rPr>
              <w:t>13.10.2010 14:58:06</w:t>
            </w:r>
          </w:p>
        </w:tc>
        <w:tc>
          <w:tcPr>
            <w:tcW w:w="3543" w:type="dxa"/>
            <w:shd w:val="clear" w:color="auto" w:fill="auto"/>
          </w:tcPr>
          <w:p w:rsidR="004651DE" w:rsidRPr="00314DC6" w:rsidRDefault="004651DE" w:rsidP="00C54D04">
            <w:pPr>
              <w:jc w:val="center"/>
              <w:rPr>
                <w:lang w:val="uk-UA"/>
              </w:rPr>
            </w:pPr>
            <w:r w:rsidRPr="00314DC6">
              <w:rPr>
                <w:lang w:val="uk-UA"/>
              </w:rPr>
              <w:t>13.10.2010 16:33:06</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Виробник PDF</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Версія PDF</w:t>
            </w:r>
          </w:p>
        </w:tc>
        <w:tc>
          <w:tcPr>
            <w:tcW w:w="3670"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c>
          <w:tcPr>
            <w:tcW w:w="3543"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r>
    </w:tbl>
    <w:p w:rsidR="004651DE" w:rsidRPr="00314DC6" w:rsidRDefault="004651DE" w:rsidP="004651DE">
      <w:pPr>
        <w:jc w:val="right"/>
        <w:rPr>
          <w:lang w:val="uk-UA"/>
        </w:rPr>
      </w:pPr>
    </w:p>
    <w:p w:rsidR="004651DE" w:rsidRPr="00314DC6" w:rsidRDefault="004651DE" w:rsidP="004651DE">
      <w:pPr>
        <w:jc w:val="right"/>
        <w:rPr>
          <w:lang w:val="uk-UA"/>
        </w:rPr>
      </w:pPr>
      <w:r w:rsidRPr="00314DC6">
        <w:rPr>
          <w:lang w:val="uk-UA"/>
        </w:rPr>
        <w:t>Таблиця 2</w:t>
      </w:r>
    </w:p>
    <w:p w:rsidR="004651DE" w:rsidRPr="00314DC6" w:rsidRDefault="004651DE" w:rsidP="004651DE">
      <w:pPr>
        <w:jc w:val="both"/>
        <w:rPr>
          <w:lang w:val="uk-UA"/>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9"/>
        <w:gridCol w:w="3670"/>
        <w:gridCol w:w="3543"/>
      </w:tblGrid>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Властивості</w:t>
            </w:r>
          </w:p>
        </w:tc>
        <w:tc>
          <w:tcPr>
            <w:tcW w:w="3670" w:type="dxa"/>
            <w:shd w:val="clear" w:color="auto" w:fill="auto"/>
          </w:tcPr>
          <w:p w:rsidR="004651DE" w:rsidRPr="00314DC6" w:rsidRDefault="004651DE" w:rsidP="00C54D04">
            <w:pPr>
              <w:jc w:val="center"/>
              <w:rPr>
                <w:lang w:val="uk-UA"/>
              </w:rPr>
            </w:pPr>
            <w:r w:rsidRPr="00314DC6">
              <w:rPr>
                <w:lang w:val="uk-UA"/>
              </w:rPr>
              <w:t>ТОВ НВП «Ріст»</w:t>
            </w:r>
          </w:p>
        </w:tc>
        <w:tc>
          <w:tcPr>
            <w:tcW w:w="3543" w:type="dxa"/>
            <w:shd w:val="clear" w:color="auto" w:fill="auto"/>
          </w:tcPr>
          <w:p w:rsidR="004651DE" w:rsidRPr="00314DC6" w:rsidRDefault="004651DE" w:rsidP="00C54D04">
            <w:pPr>
              <w:jc w:val="center"/>
              <w:rPr>
                <w:lang w:val="uk-UA"/>
              </w:rPr>
            </w:pPr>
            <w:r w:rsidRPr="00314DC6">
              <w:rPr>
                <w:lang w:val="uk-UA"/>
              </w:rPr>
              <w:t>ТОВ «Науково-виробниче об’єднання «МДС»</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Ім’я файлу:</w:t>
            </w:r>
          </w:p>
        </w:tc>
        <w:tc>
          <w:tcPr>
            <w:tcW w:w="3670" w:type="dxa"/>
            <w:shd w:val="clear" w:color="auto" w:fill="auto"/>
          </w:tcPr>
          <w:p w:rsidR="004651DE" w:rsidRPr="00314DC6" w:rsidRDefault="004651DE" w:rsidP="00C54D04">
            <w:pPr>
              <w:jc w:val="center"/>
              <w:rPr>
                <w:lang w:val="uk-UA"/>
              </w:rPr>
            </w:pPr>
            <w:r w:rsidRPr="00314DC6">
              <w:rPr>
                <w:lang w:val="uk-UA"/>
              </w:rPr>
              <w:t xml:space="preserve">ЦУО </w:t>
            </w:r>
          </w:p>
        </w:tc>
        <w:tc>
          <w:tcPr>
            <w:tcW w:w="3543" w:type="dxa"/>
            <w:shd w:val="clear" w:color="auto" w:fill="auto"/>
          </w:tcPr>
          <w:p w:rsidR="004651DE" w:rsidRPr="00314DC6" w:rsidRDefault="004651DE" w:rsidP="00C54D04">
            <w:pPr>
              <w:jc w:val="center"/>
              <w:rPr>
                <w:lang w:val="uk-UA"/>
              </w:rPr>
            </w:pPr>
            <w:r w:rsidRPr="00314DC6">
              <w:rPr>
                <w:lang w:val="uk-UA"/>
              </w:rPr>
              <w:t>ЦУО НВП РІСТ</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Заголовок:</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Автор:</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Тема:</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Створено:</w:t>
            </w:r>
          </w:p>
        </w:tc>
        <w:tc>
          <w:tcPr>
            <w:tcW w:w="3670" w:type="dxa"/>
            <w:shd w:val="clear" w:color="auto" w:fill="auto"/>
          </w:tcPr>
          <w:p w:rsidR="004651DE" w:rsidRPr="00314DC6" w:rsidRDefault="004651DE" w:rsidP="00C54D04">
            <w:pPr>
              <w:jc w:val="center"/>
              <w:rPr>
                <w:lang w:val="uk-UA"/>
              </w:rPr>
            </w:pPr>
            <w:r w:rsidRPr="00314DC6">
              <w:rPr>
                <w:lang w:val="uk-UA"/>
              </w:rPr>
              <w:t>13.10.2010 11:04:11</w:t>
            </w:r>
          </w:p>
        </w:tc>
        <w:tc>
          <w:tcPr>
            <w:tcW w:w="3543" w:type="dxa"/>
            <w:shd w:val="clear" w:color="auto" w:fill="auto"/>
          </w:tcPr>
          <w:p w:rsidR="004651DE" w:rsidRPr="00314DC6" w:rsidRDefault="004651DE" w:rsidP="00C54D04">
            <w:pPr>
              <w:jc w:val="center"/>
              <w:rPr>
                <w:lang w:val="uk-UA"/>
              </w:rPr>
            </w:pPr>
            <w:r w:rsidRPr="00314DC6">
              <w:rPr>
                <w:lang w:val="uk-UA"/>
              </w:rPr>
              <w:t>13.10.2010 11:04:11</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Змінено:</w:t>
            </w:r>
          </w:p>
        </w:tc>
        <w:tc>
          <w:tcPr>
            <w:tcW w:w="3670" w:type="dxa"/>
            <w:shd w:val="clear" w:color="auto" w:fill="auto"/>
          </w:tcPr>
          <w:p w:rsidR="004651DE" w:rsidRPr="00314DC6" w:rsidRDefault="004651DE" w:rsidP="00C54D04">
            <w:pPr>
              <w:jc w:val="center"/>
              <w:rPr>
                <w:lang w:val="uk-UA"/>
              </w:rPr>
            </w:pPr>
            <w:r w:rsidRPr="00314DC6">
              <w:rPr>
                <w:lang w:val="uk-UA"/>
              </w:rPr>
              <w:t>13.10.2010 11:04:12</w:t>
            </w:r>
          </w:p>
        </w:tc>
        <w:tc>
          <w:tcPr>
            <w:tcW w:w="3543" w:type="dxa"/>
            <w:shd w:val="clear" w:color="auto" w:fill="auto"/>
          </w:tcPr>
          <w:p w:rsidR="004651DE" w:rsidRPr="00314DC6" w:rsidRDefault="004651DE" w:rsidP="00C54D04">
            <w:pPr>
              <w:jc w:val="center"/>
              <w:rPr>
                <w:lang w:val="uk-UA"/>
              </w:rPr>
            </w:pPr>
            <w:r w:rsidRPr="00314DC6">
              <w:rPr>
                <w:lang w:val="uk-UA"/>
              </w:rPr>
              <w:t>13.10.2010 11:04:12</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Виробник PDF</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Версія PDF</w:t>
            </w:r>
          </w:p>
        </w:tc>
        <w:tc>
          <w:tcPr>
            <w:tcW w:w="3670"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c>
          <w:tcPr>
            <w:tcW w:w="3543"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r>
    </w:tbl>
    <w:p w:rsidR="004651DE" w:rsidRPr="00314DC6" w:rsidRDefault="004651DE" w:rsidP="004651DE">
      <w:pPr>
        <w:jc w:val="both"/>
        <w:rPr>
          <w:lang w:val="uk-UA"/>
        </w:rPr>
      </w:pPr>
    </w:p>
    <w:p w:rsidR="004651DE" w:rsidRPr="00314DC6" w:rsidRDefault="004651DE" w:rsidP="004651DE">
      <w:pPr>
        <w:jc w:val="right"/>
        <w:rPr>
          <w:lang w:val="uk-UA"/>
        </w:rPr>
      </w:pPr>
      <w:r w:rsidRPr="00314DC6">
        <w:rPr>
          <w:lang w:val="uk-UA"/>
        </w:rPr>
        <w:t>Таблиця 3</w:t>
      </w:r>
    </w:p>
    <w:p w:rsidR="004651DE" w:rsidRPr="00314DC6" w:rsidRDefault="004651DE" w:rsidP="004651DE">
      <w:pPr>
        <w:jc w:val="right"/>
        <w:rPr>
          <w:lang w:val="uk-UA"/>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9"/>
        <w:gridCol w:w="3670"/>
        <w:gridCol w:w="3543"/>
      </w:tblGrid>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Властивості</w:t>
            </w:r>
          </w:p>
        </w:tc>
        <w:tc>
          <w:tcPr>
            <w:tcW w:w="3670" w:type="dxa"/>
            <w:shd w:val="clear" w:color="auto" w:fill="auto"/>
          </w:tcPr>
          <w:p w:rsidR="004651DE" w:rsidRPr="00314DC6" w:rsidRDefault="004651DE" w:rsidP="00C54D04">
            <w:pPr>
              <w:jc w:val="center"/>
              <w:rPr>
                <w:lang w:val="uk-UA"/>
              </w:rPr>
            </w:pPr>
            <w:r w:rsidRPr="00314DC6">
              <w:rPr>
                <w:lang w:val="uk-UA"/>
              </w:rPr>
              <w:t>ТОВ НВП «Ріст»</w:t>
            </w:r>
          </w:p>
        </w:tc>
        <w:tc>
          <w:tcPr>
            <w:tcW w:w="3543" w:type="dxa"/>
            <w:shd w:val="clear" w:color="auto" w:fill="auto"/>
          </w:tcPr>
          <w:p w:rsidR="004651DE" w:rsidRPr="00314DC6" w:rsidRDefault="004651DE" w:rsidP="00C54D04">
            <w:pPr>
              <w:jc w:val="center"/>
              <w:rPr>
                <w:lang w:val="uk-UA"/>
              </w:rPr>
            </w:pPr>
            <w:r w:rsidRPr="00314DC6">
              <w:rPr>
                <w:lang w:val="uk-UA"/>
              </w:rPr>
              <w:t>ТОВ «Науково-виробниче об’єднання «МДС»</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Ім’я файлу:</w:t>
            </w:r>
          </w:p>
        </w:tc>
        <w:tc>
          <w:tcPr>
            <w:tcW w:w="3670" w:type="dxa"/>
            <w:shd w:val="clear" w:color="auto" w:fill="auto"/>
          </w:tcPr>
          <w:p w:rsidR="004651DE" w:rsidRPr="00314DC6" w:rsidRDefault="004651DE" w:rsidP="00C54D04">
            <w:pPr>
              <w:jc w:val="center"/>
              <w:rPr>
                <w:lang w:val="uk-UA"/>
              </w:rPr>
            </w:pPr>
            <w:r w:rsidRPr="00314DC6">
              <w:rPr>
                <w:lang w:val="uk-UA"/>
              </w:rPr>
              <w:t>ЦЛ</w:t>
            </w:r>
          </w:p>
        </w:tc>
        <w:tc>
          <w:tcPr>
            <w:tcW w:w="3543" w:type="dxa"/>
            <w:shd w:val="clear" w:color="auto" w:fill="auto"/>
          </w:tcPr>
          <w:p w:rsidR="004651DE" w:rsidRPr="00314DC6" w:rsidRDefault="004651DE" w:rsidP="00C54D04">
            <w:pPr>
              <w:jc w:val="center"/>
              <w:rPr>
                <w:lang w:val="uk-UA"/>
              </w:rPr>
            </w:pPr>
            <w:r w:rsidRPr="00314DC6">
              <w:rPr>
                <w:lang w:val="uk-UA"/>
              </w:rPr>
              <w:t>ЦЛ НВП РІСТ</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Заголовок:</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Автор:</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Тема:</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Створено:</w:t>
            </w:r>
          </w:p>
        </w:tc>
        <w:tc>
          <w:tcPr>
            <w:tcW w:w="3670" w:type="dxa"/>
            <w:shd w:val="clear" w:color="auto" w:fill="auto"/>
          </w:tcPr>
          <w:p w:rsidR="004651DE" w:rsidRPr="00314DC6" w:rsidRDefault="004651DE" w:rsidP="00C54D04">
            <w:pPr>
              <w:jc w:val="center"/>
              <w:rPr>
                <w:lang w:val="uk-UA"/>
              </w:rPr>
            </w:pPr>
            <w:r w:rsidRPr="00314DC6">
              <w:rPr>
                <w:lang w:val="uk-UA"/>
              </w:rPr>
              <w:t>13.10.2010 11:01:50</w:t>
            </w:r>
          </w:p>
        </w:tc>
        <w:tc>
          <w:tcPr>
            <w:tcW w:w="3543" w:type="dxa"/>
            <w:shd w:val="clear" w:color="auto" w:fill="auto"/>
          </w:tcPr>
          <w:p w:rsidR="004651DE" w:rsidRPr="00314DC6" w:rsidRDefault="004651DE" w:rsidP="00C54D04">
            <w:pPr>
              <w:jc w:val="center"/>
              <w:rPr>
                <w:lang w:val="uk-UA"/>
              </w:rPr>
            </w:pPr>
            <w:r w:rsidRPr="00314DC6">
              <w:rPr>
                <w:lang w:val="uk-UA"/>
              </w:rPr>
              <w:t xml:space="preserve">13.10.2010 11:01:50 </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Змінено:</w:t>
            </w:r>
          </w:p>
        </w:tc>
        <w:tc>
          <w:tcPr>
            <w:tcW w:w="3670" w:type="dxa"/>
            <w:shd w:val="clear" w:color="auto" w:fill="auto"/>
          </w:tcPr>
          <w:p w:rsidR="004651DE" w:rsidRPr="00314DC6" w:rsidRDefault="004651DE" w:rsidP="00C54D04">
            <w:pPr>
              <w:jc w:val="center"/>
              <w:rPr>
                <w:lang w:val="uk-UA"/>
              </w:rPr>
            </w:pPr>
            <w:r w:rsidRPr="00314DC6">
              <w:rPr>
                <w:lang w:val="uk-UA"/>
              </w:rPr>
              <w:t>13.10.2010 11:01:50</w:t>
            </w:r>
          </w:p>
        </w:tc>
        <w:tc>
          <w:tcPr>
            <w:tcW w:w="3543" w:type="dxa"/>
            <w:shd w:val="clear" w:color="auto" w:fill="auto"/>
          </w:tcPr>
          <w:p w:rsidR="004651DE" w:rsidRPr="00314DC6" w:rsidRDefault="004651DE" w:rsidP="00C54D04">
            <w:pPr>
              <w:jc w:val="center"/>
              <w:rPr>
                <w:lang w:val="uk-UA"/>
              </w:rPr>
            </w:pPr>
            <w:r w:rsidRPr="00314DC6">
              <w:rPr>
                <w:lang w:val="uk-UA"/>
              </w:rPr>
              <w:t xml:space="preserve"> 13.10.2010 11:01:50</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Виробник PDF</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Версія PDF</w:t>
            </w:r>
          </w:p>
        </w:tc>
        <w:tc>
          <w:tcPr>
            <w:tcW w:w="3670"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c>
          <w:tcPr>
            <w:tcW w:w="3543"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r>
    </w:tbl>
    <w:p w:rsidR="004651DE" w:rsidRPr="00314DC6" w:rsidRDefault="004651DE" w:rsidP="004651DE">
      <w:pPr>
        <w:ind w:left="705"/>
        <w:jc w:val="both"/>
        <w:rPr>
          <w:lang w:val="uk-UA"/>
        </w:rPr>
      </w:pPr>
    </w:p>
    <w:p w:rsidR="004651DE" w:rsidRPr="00314DC6" w:rsidRDefault="004651DE" w:rsidP="004651DE">
      <w:pPr>
        <w:ind w:left="705"/>
        <w:jc w:val="right"/>
        <w:rPr>
          <w:lang w:val="uk-UA"/>
        </w:rPr>
      </w:pPr>
      <w:r w:rsidRPr="00314DC6">
        <w:rPr>
          <w:lang w:val="uk-UA"/>
        </w:rPr>
        <w:t>Таблиця 4</w:t>
      </w:r>
    </w:p>
    <w:p w:rsidR="004651DE" w:rsidRPr="00314DC6" w:rsidRDefault="004651DE" w:rsidP="004651DE">
      <w:pPr>
        <w:ind w:left="705"/>
        <w:jc w:val="right"/>
        <w:rPr>
          <w:lang w:val="uk-UA"/>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9"/>
        <w:gridCol w:w="3670"/>
        <w:gridCol w:w="3543"/>
      </w:tblGrid>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Властивості</w:t>
            </w:r>
          </w:p>
        </w:tc>
        <w:tc>
          <w:tcPr>
            <w:tcW w:w="3670" w:type="dxa"/>
            <w:shd w:val="clear" w:color="auto" w:fill="auto"/>
          </w:tcPr>
          <w:p w:rsidR="004651DE" w:rsidRPr="00314DC6" w:rsidRDefault="004651DE" w:rsidP="00C54D04">
            <w:pPr>
              <w:jc w:val="center"/>
              <w:rPr>
                <w:lang w:val="uk-UA"/>
              </w:rPr>
            </w:pPr>
            <w:r w:rsidRPr="00314DC6">
              <w:rPr>
                <w:lang w:val="uk-UA"/>
              </w:rPr>
              <w:t>ТОВ НВП «Ріст»</w:t>
            </w:r>
          </w:p>
        </w:tc>
        <w:tc>
          <w:tcPr>
            <w:tcW w:w="3543" w:type="dxa"/>
            <w:shd w:val="clear" w:color="auto" w:fill="auto"/>
          </w:tcPr>
          <w:p w:rsidR="004651DE" w:rsidRPr="00314DC6" w:rsidRDefault="004651DE" w:rsidP="00C54D04">
            <w:pPr>
              <w:jc w:val="center"/>
              <w:rPr>
                <w:lang w:val="uk-UA"/>
              </w:rPr>
            </w:pPr>
            <w:r w:rsidRPr="00314DC6">
              <w:rPr>
                <w:lang w:val="uk-UA"/>
              </w:rPr>
              <w:t>ТОВ «Науково-виробниче об’єднання «МДС»</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Ім’я файлу:</w:t>
            </w:r>
          </w:p>
        </w:tc>
        <w:tc>
          <w:tcPr>
            <w:tcW w:w="3670" w:type="dxa"/>
            <w:shd w:val="clear" w:color="auto" w:fill="auto"/>
          </w:tcPr>
          <w:p w:rsidR="004651DE" w:rsidRPr="00314DC6" w:rsidRDefault="004651DE" w:rsidP="00C54D04">
            <w:pPr>
              <w:jc w:val="center"/>
              <w:rPr>
                <w:lang w:val="uk-UA"/>
              </w:rPr>
            </w:pPr>
            <w:r w:rsidRPr="00314DC6">
              <w:rPr>
                <w:lang w:val="uk-UA"/>
              </w:rPr>
              <w:t>ЦСАН</w:t>
            </w:r>
          </w:p>
        </w:tc>
        <w:tc>
          <w:tcPr>
            <w:tcW w:w="3543" w:type="dxa"/>
            <w:shd w:val="clear" w:color="auto" w:fill="auto"/>
          </w:tcPr>
          <w:p w:rsidR="004651DE" w:rsidRPr="00314DC6" w:rsidRDefault="004651DE" w:rsidP="00C54D04">
            <w:pPr>
              <w:jc w:val="center"/>
              <w:rPr>
                <w:lang w:val="uk-UA"/>
              </w:rPr>
            </w:pPr>
            <w:r w:rsidRPr="00314DC6">
              <w:rPr>
                <w:lang w:val="uk-UA"/>
              </w:rPr>
              <w:t>ЦСАН НВП РІСТ</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Заголовок:</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Автор:</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Тема:</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Створено:</w:t>
            </w:r>
          </w:p>
        </w:tc>
        <w:tc>
          <w:tcPr>
            <w:tcW w:w="3670" w:type="dxa"/>
            <w:shd w:val="clear" w:color="auto" w:fill="auto"/>
          </w:tcPr>
          <w:p w:rsidR="004651DE" w:rsidRPr="00314DC6" w:rsidRDefault="004651DE" w:rsidP="00C54D04">
            <w:pPr>
              <w:jc w:val="center"/>
              <w:rPr>
                <w:lang w:val="uk-UA"/>
              </w:rPr>
            </w:pPr>
            <w:r w:rsidRPr="00314DC6">
              <w:rPr>
                <w:lang w:val="uk-UA"/>
              </w:rPr>
              <w:t>13.10.2010 10:59:58</w:t>
            </w:r>
          </w:p>
        </w:tc>
        <w:tc>
          <w:tcPr>
            <w:tcW w:w="3543" w:type="dxa"/>
            <w:shd w:val="clear" w:color="auto" w:fill="auto"/>
          </w:tcPr>
          <w:p w:rsidR="004651DE" w:rsidRPr="00314DC6" w:rsidRDefault="004651DE" w:rsidP="00C54D04">
            <w:pPr>
              <w:jc w:val="center"/>
              <w:rPr>
                <w:lang w:val="uk-UA"/>
              </w:rPr>
            </w:pPr>
            <w:r w:rsidRPr="00314DC6">
              <w:rPr>
                <w:lang w:val="uk-UA"/>
              </w:rPr>
              <w:t>13.10.2010 10:59:58</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Змінено:</w:t>
            </w:r>
          </w:p>
        </w:tc>
        <w:tc>
          <w:tcPr>
            <w:tcW w:w="3670" w:type="dxa"/>
            <w:shd w:val="clear" w:color="auto" w:fill="auto"/>
          </w:tcPr>
          <w:p w:rsidR="004651DE" w:rsidRPr="00314DC6" w:rsidRDefault="004651DE" w:rsidP="00C54D04">
            <w:pPr>
              <w:jc w:val="center"/>
              <w:rPr>
                <w:lang w:val="uk-UA"/>
              </w:rPr>
            </w:pPr>
            <w:r w:rsidRPr="00314DC6">
              <w:rPr>
                <w:lang w:val="uk-UA"/>
              </w:rPr>
              <w:t>13.10.2010 10:59:58</w:t>
            </w:r>
          </w:p>
        </w:tc>
        <w:tc>
          <w:tcPr>
            <w:tcW w:w="3543" w:type="dxa"/>
            <w:shd w:val="clear" w:color="auto" w:fill="auto"/>
          </w:tcPr>
          <w:p w:rsidR="004651DE" w:rsidRPr="00314DC6" w:rsidRDefault="004651DE" w:rsidP="00C54D04">
            <w:pPr>
              <w:jc w:val="center"/>
              <w:rPr>
                <w:lang w:val="uk-UA"/>
              </w:rPr>
            </w:pPr>
            <w:r w:rsidRPr="00314DC6">
              <w:rPr>
                <w:lang w:val="uk-UA"/>
              </w:rPr>
              <w:t>13.10.2010 10:59:58</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Виробник PDF</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Версія PDF</w:t>
            </w:r>
          </w:p>
        </w:tc>
        <w:tc>
          <w:tcPr>
            <w:tcW w:w="3670"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c>
          <w:tcPr>
            <w:tcW w:w="3543"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r>
    </w:tbl>
    <w:p w:rsidR="004651DE" w:rsidRPr="00314DC6" w:rsidRDefault="004651DE" w:rsidP="004651DE">
      <w:pPr>
        <w:jc w:val="both"/>
        <w:rPr>
          <w:lang w:val="uk-UA"/>
        </w:rPr>
      </w:pPr>
    </w:p>
    <w:p w:rsidR="004651DE" w:rsidRPr="00314DC6" w:rsidRDefault="004651DE" w:rsidP="004651DE">
      <w:pPr>
        <w:jc w:val="right"/>
        <w:rPr>
          <w:lang w:val="uk-UA"/>
        </w:rPr>
      </w:pPr>
      <w:r w:rsidRPr="00314DC6">
        <w:rPr>
          <w:lang w:val="uk-UA"/>
        </w:rPr>
        <w:t>Таблиця 5</w:t>
      </w:r>
    </w:p>
    <w:p w:rsidR="004651DE" w:rsidRPr="00314DC6" w:rsidRDefault="004651DE" w:rsidP="004651DE">
      <w:pPr>
        <w:jc w:val="both"/>
        <w:rPr>
          <w:lang w:val="uk-UA"/>
        </w:rPr>
      </w:pPr>
    </w:p>
    <w:tbl>
      <w:tblPr>
        <w:tblW w:w="0" w:type="auto"/>
        <w:tblInd w:w="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9"/>
        <w:gridCol w:w="3670"/>
        <w:gridCol w:w="3543"/>
      </w:tblGrid>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Властивості</w:t>
            </w:r>
          </w:p>
        </w:tc>
        <w:tc>
          <w:tcPr>
            <w:tcW w:w="3670" w:type="dxa"/>
            <w:shd w:val="clear" w:color="auto" w:fill="auto"/>
          </w:tcPr>
          <w:p w:rsidR="004651DE" w:rsidRPr="00314DC6" w:rsidRDefault="004651DE" w:rsidP="00C54D04">
            <w:pPr>
              <w:jc w:val="center"/>
              <w:rPr>
                <w:lang w:val="uk-UA"/>
              </w:rPr>
            </w:pPr>
            <w:r w:rsidRPr="00314DC6">
              <w:rPr>
                <w:lang w:val="uk-UA"/>
              </w:rPr>
              <w:t>ТОВ НВП «Ріст»</w:t>
            </w:r>
          </w:p>
        </w:tc>
        <w:tc>
          <w:tcPr>
            <w:tcW w:w="3543" w:type="dxa"/>
            <w:shd w:val="clear" w:color="auto" w:fill="auto"/>
          </w:tcPr>
          <w:p w:rsidR="004651DE" w:rsidRPr="00314DC6" w:rsidRDefault="004651DE" w:rsidP="00C54D04">
            <w:pPr>
              <w:jc w:val="center"/>
              <w:rPr>
                <w:lang w:val="uk-UA"/>
              </w:rPr>
            </w:pPr>
            <w:r w:rsidRPr="00314DC6">
              <w:rPr>
                <w:lang w:val="uk-UA"/>
              </w:rPr>
              <w:t>ТОВ «Науково-виробниче об’єднання «МДС»</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Ім’я файлу:</w:t>
            </w:r>
          </w:p>
        </w:tc>
        <w:tc>
          <w:tcPr>
            <w:tcW w:w="3670" w:type="dxa"/>
            <w:shd w:val="clear" w:color="auto" w:fill="auto"/>
          </w:tcPr>
          <w:p w:rsidR="004651DE" w:rsidRPr="00314DC6" w:rsidRDefault="004651DE" w:rsidP="00C54D04">
            <w:pPr>
              <w:jc w:val="center"/>
              <w:rPr>
                <w:lang w:val="uk-UA"/>
              </w:rPr>
            </w:pPr>
            <w:r w:rsidRPr="00314DC6">
              <w:rPr>
                <w:lang w:val="uk-UA"/>
              </w:rPr>
              <w:t>Сертифікат на СУЯ</w:t>
            </w:r>
          </w:p>
        </w:tc>
        <w:tc>
          <w:tcPr>
            <w:tcW w:w="3543" w:type="dxa"/>
            <w:shd w:val="clear" w:color="auto" w:fill="auto"/>
          </w:tcPr>
          <w:p w:rsidR="004651DE" w:rsidRPr="00314DC6" w:rsidRDefault="004651DE" w:rsidP="00C54D04">
            <w:pPr>
              <w:jc w:val="center"/>
              <w:rPr>
                <w:lang w:val="uk-UA"/>
              </w:rPr>
            </w:pPr>
            <w:proofErr w:type="spellStart"/>
            <w:r w:rsidRPr="00314DC6">
              <w:rPr>
                <w:lang w:val="uk-UA"/>
              </w:rPr>
              <w:t>Сертификат</w:t>
            </w:r>
            <w:proofErr w:type="spellEnd"/>
            <w:r w:rsidRPr="00314DC6">
              <w:rPr>
                <w:lang w:val="uk-UA"/>
              </w:rPr>
              <w:t xml:space="preserve"> </w:t>
            </w:r>
            <w:proofErr w:type="spellStart"/>
            <w:r w:rsidRPr="00314DC6">
              <w:rPr>
                <w:lang w:val="uk-UA"/>
              </w:rPr>
              <w:t>упр</w:t>
            </w:r>
            <w:proofErr w:type="spellEnd"/>
            <w:r w:rsidRPr="00314DC6">
              <w:rPr>
                <w:lang w:val="uk-UA"/>
              </w:rPr>
              <w:t xml:space="preserve"> якістю РІСТ</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Заголовок:</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lastRenderedPageBreak/>
              <w:t>Автор:</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Тема:</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Створено:</w:t>
            </w:r>
          </w:p>
        </w:tc>
        <w:tc>
          <w:tcPr>
            <w:tcW w:w="3670" w:type="dxa"/>
            <w:shd w:val="clear" w:color="auto" w:fill="auto"/>
          </w:tcPr>
          <w:p w:rsidR="004651DE" w:rsidRPr="00314DC6" w:rsidRDefault="004651DE" w:rsidP="00C54D04">
            <w:pPr>
              <w:jc w:val="center"/>
              <w:rPr>
                <w:lang w:val="uk-UA"/>
              </w:rPr>
            </w:pPr>
            <w:r w:rsidRPr="00314DC6">
              <w:rPr>
                <w:lang w:val="uk-UA"/>
              </w:rPr>
              <w:t>13.03.2011 16:21:53</w:t>
            </w:r>
          </w:p>
        </w:tc>
        <w:tc>
          <w:tcPr>
            <w:tcW w:w="3543" w:type="dxa"/>
            <w:shd w:val="clear" w:color="auto" w:fill="auto"/>
          </w:tcPr>
          <w:p w:rsidR="004651DE" w:rsidRPr="00314DC6" w:rsidRDefault="004651DE" w:rsidP="00C54D04">
            <w:pPr>
              <w:jc w:val="center"/>
              <w:rPr>
                <w:lang w:val="uk-UA"/>
              </w:rPr>
            </w:pPr>
            <w:r w:rsidRPr="00314DC6">
              <w:rPr>
                <w:lang w:val="uk-UA"/>
              </w:rPr>
              <w:t>13.03.2011 16:21:53</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Змінено:</w:t>
            </w:r>
          </w:p>
        </w:tc>
        <w:tc>
          <w:tcPr>
            <w:tcW w:w="3670" w:type="dxa"/>
            <w:shd w:val="clear" w:color="auto" w:fill="auto"/>
          </w:tcPr>
          <w:p w:rsidR="004651DE" w:rsidRPr="00314DC6" w:rsidRDefault="004651DE" w:rsidP="00C54D04">
            <w:pPr>
              <w:jc w:val="center"/>
              <w:rPr>
                <w:lang w:val="uk-UA"/>
              </w:rPr>
            </w:pPr>
            <w:r w:rsidRPr="00314DC6">
              <w:rPr>
                <w:lang w:val="uk-UA"/>
              </w:rPr>
              <w:t>13.03.2011 16:21:53</w:t>
            </w:r>
          </w:p>
        </w:tc>
        <w:tc>
          <w:tcPr>
            <w:tcW w:w="3543" w:type="dxa"/>
            <w:shd w:val="clear" w:color="auto" w:fill="auto"/>
          </w:tcPr>
          <w:p w:rsidR="004651DE" w:rsidRPr="00314DC6" w:rsidRDefault="004651DE" w:rsidP="00C54D04">
            <w:pPr>
              <w:jc w:val="center"/>
              <w:rPr>
                <w:lang w:val="uk-UA"/>
              </w:rPr>
            </w:pPr>
            <w:r w:rsidRPr="00314DC6">
              <w:rPr>
                <w:lang w:val="uk-UA"/>
              </w:rPr>
              <w:t>03.04.2017 15:38:54</w:t>
            </w: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Виробник PDF</w:t>
            </w:r>
          </w:p>
        </w:tc>
        <w:tc>
          <w:tcPr>
            <w:tcW w:w="3670" w:type="dxa"/>
            <w:shd w:val="clear" w:color="auto" w:fill="auto"/>
          </w:tcPr>
          <w:p w:rsidR="004651DE" w:rsidRPr="00314DC6" w:rsidRDefault="004651DE" w:rsidP="00C54D04">
            <w:pPr>
              <w:jc w:val="center"/>
              <w:rPr>
                <w:lang w:val="uk-UA"/>
              </w:rPr>
            </w:pPr>
          </w:p>
        </w:tc>
        <w:tc>
          <w:tcPr>
            <w:tcW w:w="3543" w:type="dxa"/>
            <w:shd w:val="clear" w:color="auto" w:fill="auto"/>
          </w:tcPr>
          <w:p w:rsidR="004651DE" w:rsidRPr="00314DC6" w:rsidRDefault="004651DE" w:rsidP="00C54D04">
            <w:pPr>
              <w:jc w:val="center"/>
              <w:rPr>
                <w:lang w:val="uk-UA"/>
              </w:rPr>
            </w:pPr>
          </w:p>
        </w:tc>
      </w:tr>
      <w:tr w:rsidR="004651DE" w:rsidRPr="00314DC6" w:rsidTr="00C54D04">
        <w:tc>
          <w:tcPr>
            <w:tcW w:w="1829" w:type="dxa"/>
            <w:shd w:val="clear" w:color="auto" w:fill="auto"/>
          </w:tcPr>
          <w:p w:rsidR="004651DE" w:rsidRPr="00314DC6" w:rsidRDefault="004651DE" w:rsidP="00C54D04">
            <w:pPr>
              <w:jc w:val="center"/>
              <w:rPr>
                <w:lang w:val="uk-UA"/>
              </w:rPr>
            </w:pPr>
            <w:r w:rsidRPr="00314DC6">
              <w:rPr>
                <w:lang w:val="uk-UA"/>
              </w:rPr>
              <w:t>Версія PDF</w:t>
            </w:r>
          </w:p>
        </w:tc>
        <w:tc>
          <w:tcPr>
            <w:tcW w:w="3670"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c>
          <w:tcPr>
            <w:tcW w:w="3543" w:type="dxa"/>
            <w:shd w:val="clear" w:color="auto" w:fill="auto"/>
          </w:tcPr>
          <w:p w:rsidR="004651DE" w:rsidRPr="00314DC6" w:rsidRDefault="004651DE" w:rsidP="00C54D04">
            <w:pPr>
              <w:jc w:val="center"/>
              <w:rPr>
                <w:lang w:val="uk-UA"/>
              </w:rPr>
            </w:pPr>
            <w:r w:rsidRPr="00314DC6">
              <w:rPr>
                <w:lang w:val="uk-UA"/>
              </w:rPr>
              <w:t>«1.4 (</w:t>
            </w:r>
            <w:proofErr w:type="spellStart"/>
            <w:r w:rsidRPr="00314DC6">
              <w:rPr>
                <w:lang w:val="uk-UA"/>
              </w:rPr>
              <w:t>Acrobat</w:t>
            </w:r>
            <w:proofErr w:type="spellEnd"/>
            <w:r w:rsidRPr="00314DC6">
              <w:rPr>
                <w:lang w:val="uk-UA"/>
              </w:rPr>
              <w:t xml:space="preserve"> 5.x)</w:t>
            </w:r>
          </w:p>
        </w:tc>
      </w:tr>
    </w:tbl>
    <w:p w:rsidR="004651DE" w:rsidRPr="00314DC6" w:rsidRDefault="00840C90" w:rsidP="004651DE">
      <w:pPr>
        <w:spacing w:before="200" w:after="200"/>
        <w:ind w:left="705" w:hanging="705"/>
        <w:jc w:val="both"/>
        <w:rPr>
          <w:lang w:val="uk-UA"/>
        </w:rPr>
      </w:pPr>
      <w:r w:rsidRPr="00314DC6">
        <w:rPr>
          <w:lang w:val="uk-UA"/>
        </w:rPr>
        <w:t>(</w:t>
      </w:r>
      <w:r w:rsidR="00314DC6">
        <w:rPr>
          <w:lang w:val="uk-UA"/>
        </w:rPr>
        <w:t>70</w:t>
      </w:r>
      <w:r w:rsidR="004651DE" w:rsidRPr="00314DC6">
        <w:rPr>
          <w:lang w:val="uk-UA"/>
        </w:rPr>
        <w:t>)</w:t>
      </w:r>
      <w:r w:rsidR="004651DE" w:rsidRPr="00314DC6">
        <w:rPr>
          <w:lang w:val="uk-UA"/>
        </w:rPr>
        <w:tab/>
        <w:t>Відповідно до таблиць 1</w:t>
      </w:r>
      <w:r w:rsidR="00E3019D">
        <w:rPr>
          <w:lang w:val="uk-UA"/>
        </w:rPr>
        <w:t xml:space="preserve"> </w:t>
      </w:r>
      <w:r w:rsidR="00457986" w:rsidRPr="00314DC6">
        <w:rPr>
          <w:lang w:val="uk-UA"/>
        </w:rPr>
        <w:t>–</w:t>
      </w:r>
      <w:r w:rsidR="00E3019D">
        <w:rPr>
          <w:lang w:val="uk-UA"/>
        </w:rPr>
        <w:t xml:space="preserve"> </w:t>
      </w:r>
      <w:r w:rsidR="004651DE" w:rsidRPr="00314DC6">
        <w:rPr>
          <w:lang w:val="uk-UA"/>
        </w:rPr>
        <w:t xml:space="preserve">5, електронні файли, які Відповідачі подавали для участі </w:t>
      </w:r>
      <w:r w:rsidR="00457986" w:rsidRPr="00314DC6">
        <w:rPr>
          <w:lang w:val="uk-UA"/>
        </w:rPr>
        <w:t>в</w:t>
      </w:r>
      <w:r w:rsidR="004651DE" w:rsidRPr="00314DC6">
        <w:rPr>
          <w:lang w:val="uk-UA"/>
        </w:rPr>
        <w:t xml:space="preserve"> Торгах № 1 і № 2</w:t>
      </w:r>
      <w:r w:rsidR="00457986" w:rsidRPr="00314DC6">
        <w:rPr>
          <w:lang w:val="uk-UA"/>
        </w:rPr>
        <w:t>,</w:t>
      </w:r>
      <w:r w:rsidR="004651DE" w:rsidRPr="00314DC6">
        <w:rPr>
          <w:lang w:val="uk-UA"/>
        </w:rPr>
        <w:t xml:space="preserve"> створені в один день та, крім деяких, в один</w:t>
      </w:r>
      <w:r w:rsidR="00457986" w:rsidRPr="00314DC6">
        <w:rPr>
          <w:lang w:val="uk-UA"/>
        </w:rPr>
        <w:t xml:space="preserve"> і той же</w:t>
      </w:r>
      <w:r w:rsidR="004651DE" w:rsidRPr="00314DC6">
        <w:rPr>
          <w:lang w:val="uk-UA"/>
        </w:rPr>
        <w:t xml:space="preserve"> час. </w:t>
      </w:r>
    </w:p>
    <w:p w:rsidR="004651DE" w:rsidRPr="00314DC6" w:rsidRDefault="00840C90" w:rsidP="00EE6E95">
      <w:pPr>
        <w:spacing w:before="200" w:after="200"/>
        <w:ind w:left="705" w:hanging="705"/>
        <w:jc w:val="both"/>
        <w:rPr>
          <w:lang w:val="uk-UA"/>
        </w:rPr>
      </w:pPr>
      <w:r w:rsidRPr="00314DC6">
        <w:rPr>
          <w:lang w:val="uk-UA"/>
        </w:rPr>
        <w:t>(7</w:t>
      </w:r>
      <w:r w:rsidR="00314DC6">
        <w:rPr>
          <w:lang w:val="uk-UA"/>
        </w:rPr>
        <w:t>1</w:t>
      </w:r>
      <w:r w:rsidR="004651DE" w:rsidRPr="00314DC6">
        <w:rPr>
          <w:lang w:val="uk-UA"/>
        </w:rPr>
        <w:t>)</w:t>
      </w:r>
      <w:r w:rsidR="004651DE" w:rsidRPr="00314DC6">
        <w:rPr>
          <w:lang w:val="uk-UA"/>
        </w:rPr>
        <w:tab/>
      </w:r>
      <w:r w:rsidR="004651DE" w:rsidRPr="00314DC6">
        <w:rPr>
          <w:lang w:val="uk-UA"/>
        </w:rPr>
        <w:tab/>
        <w:t xml:space="preserve">Отже, завантажені для участі </w:t>
      </w:r>
      <w:r w:rsidR="00457986" w:rsidRPr="00314DC6">
        <w:rPr>
          <w:lang w:val="uk-UA"/>
        </w:rPr>
        <w:t>в</w:t>
      </w:r>
      <w:r w:rsidR="004651DE" w:rsidRPr="00314DC6">
        <w:rPr>
          <w:lang w:val="uk-UA"/>
        </w:rPr>
        <w:t xml:space="preserve"> Торгах № 1 і № 2 файли (у яких містився певний документ) є копіями одних і тих самих електронних файлів, свідчать про обмін цими </w:t>
      </w:r>
      <w:r w:rsidR="00277081" w:rsidRPr="00314DC6">
        <w:rPr>
          <w:lang w:val="uk-UA"/>
        </w:rPr>
        <w:t xml:space="preserve">файлами та </w:t>
      </w:r>
      <w:r w:rsidR="004651DE" w:rsidRPr="00314DC6">
        <w:rPr>
          <w:lang w:val="uk-UA"/>
        </w:rPr>
        <w:t xml:space="preserve">про їх </w:t>
      </w:r>
      <w:r w:rsidR="00457986" w:rsidRPr="00314DC6">
        <w:rPr>
          <w:lang w:val="uk-UA"/>
        </w:rPr>
        <w:t xml:space="preserve">спільну </w:t>
      </w:r>
      <w:r w:rsidR="004651DE" w:rsidRPr="00314DC6">
        <w:rPr>
          <w:lang w:val="uk-UA"/>
        </w:rPr>
        <w:t>підготовку.</w:t>
      </w:r>
    </w:p>
    <w:p w:rsidR="003B0B2D" w:rsidRPr="00314DC6" w:rsidRDefault="00840C90" w:rsidP="003B0B2D">
      <w:pPr>
        <w:pStyle w:val="a0"/>
        <w:ind w:left="705" w:hanging="705"/>
      </w:pPr>
      <w:r w:rsidRPr="00314DC6">
        <w:t>(7</w:t>
      </w:r>
      <w:r w:rsidR="00314DC6">
        <w:t>2</w:t>
      </w:r>
      <w:r w:rsidR="003B0B2D" w:rsidRPr="00314DC6">
        <w:t>)</w:t>
      </w:r>
      <w:r w:rsidR="003B0B2D" w:rsidRPr="00314DC6">
        <w:tab/>
      </w:r>
      <w:r w:rsidR="00EE6E95" w:rsidRPr="00314DC6">
        <w:t xml:space="preserve">Крім того, </w:t>
      </w:r>
      <w:r w:rsidR="00191E04" w:rsidRPr="00314DC6">
        <w:t xml:space="preserve">ТОВ НВП «Ріст» і ТОВ «Науково-виробниче об’єднання «МДС» </w:t>
      </w:r>
      <w:r w:rsidR="003B0B2D" w:rsidRPr="00314DC6">
        <w:t xml:space="preserve">подавали свої тендерні пропозиції для </w:t>
      </w:r>
      <w:r w:rsidR="00191E04" w:rsidRPr="00314DC6">
        <w:t xml:space="preserve">участі в </w:t>
      </w:r>
      <w:r w:rsidR="00191E04" w:rsidRPr="00314DC6">
        <w:rPr>
          <w:b/>
        </w:rPr>
        <w:t>Процедурі закупівлі № 1</w:t>
      </w:r>
      <w:r w:rsidR="003B0B2D" w:rsidRPr="00314DC6">
        <w:t xml:space="preserve"> </w:t>
      </w:r>
      <w:r w:rsidR="00191E04" w:rsidRPr="00314DC6">
        <w:t xml:space="preserve">в один </w:t>
      </w:r>
      <w:r w:rsidR="00457986" w:rsidRPr="00314DC6">
        <w:t xml:space="preserve">і той же </w:t>
      </w:r>
      <w:r w:rsidR="00191E04" w:rsidRPr="00314DC6">
        <w:t>день – 12</w:t>
      </w:r>
      <w:r w:rsidR="00BF590C" w:rsidRPr="00314DC6">
        <w:t>.</w:t>
      </w:r>
      <w:r w:rsidR="00191E04" w:rsidRPr="00314DC6">
        <w:t>04</w:t>
      </w:r>
      <w:r w:rsidR="003B0B2D" w:rsidRPr="00314DC6">
        <w:t xml:space="preserve">.2017: </w:t>
      </w:r>
    </w:p>
    <w:p w:rsidR="00EF2D18" w:rsidRPr="00314DC6" w:rsidRDefault="00EF2D18" w:rsidP="00EF2D18">
      <w:pPr>
        <w:pStyle w:val="a0"/>
        <w:ind w:left="705" w:hanging="705"/>
        <w:jc w:val="right"/>
      </w:pPr>
      <w:r w:rsidRPr="00314DC6">
        <w:t xml:space="preserve">Таблиця </w:t>
      </w:r>
      <w:r w:rsidR="004A71B0" w:rsidRPr="00314DC6">
        <w:t>6</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154"/>
        <w:gridCol w:w="1296"/>
        <w:gridCol w:w="1397"/>
        <w:gridCol w:w="3522"/>
      </w:tblGrid>
      <w:tr w:rsidR="00683762" w:rsidRPr="00314DC6" w:rsidTr="00683762">
        <w:tc>
          <w:tcPr>
            <w:tcW w:w="1668" w:type="dxa"/>
            <w:shd w:val="clear" w:color="auto" w:fill="auto"/>
          </w:tcPr>
          <w:p w:rsidR="00683762" w:rsidRPr="00314DC6" w:rsidRDefault="00683762" w:rsidP="009024F4">
            <w:pPr>
              <w:jc w:val="center"/>
              <w:rPr>
                <w:lang w:val="uk-UA"/>
              </w:rPr>
            </w:pPr>
            <w:r w:rsidRPr="00314DC6">
              <w:rPr>
                <w:lang w:val="uk-UA"/>
              </w:rPr>
              <w:t>Учасник</w:t>
            </w:r>
          </w:p>
          <w:p w:rsidR="00683762" w:rsidRPr="00314DC6" w:rsidRDefault="00683762" w:rsidP="009024F4">
            <w:pPr>
              <w:jc w:val="center"/>
              <w:rPr>
                <w:lang w:val="uk-UA"/>
              </w:rPr>
            </w:pPr>
          </w:p>
        </w:tc>
        <w:tc>
          <w:tcPr>
            <w:tcW w:w="1154" w:type="dxa"/>
          </w:tcPr>
          <w:p w:rsidR="00683762" w:rsidRPr="00314DC6" w:rsidRDefault="00683762" w:rsidP="009024F4">
            <w:pPr>
              <w:jc w:val="center"/>
              <w:rPr>
                <w:lang w:val="uk-UA"/>
              </w:rPr>
            </w:pPr>
            <w:r w:rsidRPr="00314DC6">
              <w:rPr>
                <w:lang w:val="uk-UA"/>
              </w:rPr>
              <w:t>№ лота</w:t>
            </w:r>
          </w:p>
        </w:tc>
        <w:tc>
          <w:tcPr>
            <w:tcW w:w="1296" w:type="dxa"/>
            <w:shd w:val="clear" w:color="auto" w:fill="auto"/>
          </w:tcPr>
          <w:p w:rsidR="00683762" w:rsidRPr="00314DC6" w:rsidRDefault="00683762" w:rsidP="009024F4">
            <w:pPr>
              <w:jc w:val="center"/>
              <w:rPr>
                <w:lang w:val="uk-UA"/>
              </w:rPr>
            </w:pPr>
            <w:r w:rsidRPr="00314DC6">
              <w:rPr>
                <w:lang w:val="uk-UA"/>
              </w:rPr>
              <w:t>Дата входу</w:t>
            </w:r>
          </w:p>
        </w:tc>
        <w:tc>
          <w:tcPr>
            <w:tcW w:w="1397" w:type="dxa"/>
            <w:shd w:val="clear" w:color="auto" w:fill="auto"/>
          </w:tcPr>
          <w:p w:rsidR="00683762" w:rsidRPr="00314DC6" w:rsidRDefault="00683762" w:rsidP="009024F4">
            <w:pPr>
              <w:jc w:val="center"/>
              <w:rPr>
                <w:lang w:val="uk-UA"/>
              </w:rPr>
            </w:pPr>
            <w:r w:rsidRPr="00314DC6">
              <w:rPr>
                <w:lang w:val="uk-UA"/>
              </w:rPr>
              <w:t>Час входу</w:t>
            </w:r>
          </w:p>
        </w:tc>
        <w:tc>
          <w:tcPr>
            <w:tcW w:w="3522" w:type="dxa"/>
            <w:shd w:val="clear" w:color="auto" w:fill="auto"/>
          </w:tcPr>
          <w:p w:rsidR="00683762" w:rsidRPr="00314DC6" w:rsidRDefault="00683762" w:rsidP="009024F4">
            <w:pPr>
              <w:jc w:val="center"/>
              <w:rPr>
                <w:lang w:val="uk-UA"/>
              </w:rPr>
            </w:pPr>
            <w:r w:rsidRPr="00314DC6">
              <w:rPr>
                <w:lang w:val="uk-UA"/>
              </w:rPr>
              <w:t>Дія, яку було здійснено учасником</w:t>
            </w:r>
          </w:p>
        </w:tc>
      </w:tr>
      <w:tr w:rsidR="00683762" w:rsidRPr="00314DC6" w:rsidTr="00683762">
        <w:trPr>
          <w:trHeight w:val="600"/>
        </w:trPr>
        <w:tc>
          <w:tcPr>
            <w:tcW w:w="1668" w:type="dxa"/>
            <w:vMerge w:val="restart"/>
            <w:shd w:val="clear" w:color="auto" w:fill="auto"/>
          </w:tcPr>
          <w:p w:rsidR="00683762" w:rsidRPr="00314DC6" w:rsidRDefault="00683762" w:rsidP="009024F4">
            <w:pPr>
              <w:jc w:val="center"/>
              <w:rPr>
                <w:lang w:val="uk-UA"/>
              </w:rPr>
            </w:pPr>
            <w:r w:rsidRPr="00314DC6">
              <w:rPr>
                <w:lang w:val="uk-UA"/>
              </w:rPr>
              <w:t>ТОВ НВП «Ріст»</w:t>
            </w:r>
          </w:p>
          <w:p w:rsidR="00683762" w:rsidRPr="00314DC6" w:rsidRDefault="00683762" w:rsidP="009024F4">
            <w:pPr>
              <w:jc w:val="center"/>
              <w:rPr>
                <w:lang w:val="uk-UA"/>
              </w:rPr>
            </w:pPr>
          </w:p>
          <w:p w:rsidR="00683762" w:rsidRPr="00314DC6" w:rsidRDefault="00683762" w:rsidP="009024F4">
            <w:pPr>
              <w:rPr>
                <w:lang w:val="uk-UA"/>
              </w:rPr>
            </w:pPr>
          </w:p>
        </w:tc>
        <w:tc>
          <w:tcPr>
            <w:tcW w:w="1154" w:type="dxa"/>
          </w:tcPr>
          <w:p w:rsidR="00683762" w:rsidRPr="00314DC6" w:rsidRDefault="00683762" w:rsidP="009024F4">
            <w:pPr>
              <w:jc w:val="center"/>
              <w:rPr>
                <w:lang w:val="uk-UA"/>
              </w:rPr>
            </w:pPr>
            <w:r w:rsidRPr="00314DC6">
              <w:rPr>
                <w:lang w:val="uk-UA"/>
              </w:rPr>
              <w:t>Лот 1</w:t>
            </w:r>
          </w:p>
        </w:tc>
        <w:tc>
          <w:tcPr>
            <w:tcW w:w="1296" w:type="dxa"/>
            <w:shd w:val="clear" w:color="auto" w:fill="auto"/>
          </w:tcPr>
          <w:p w:rsidR="00683762" w:rsidRPr="00314DC6" w:rsidRDefault="00683762" w:rsidP="009024F4">
            <w:pPr>
              <w:jc w:val="center"/>
              <w:rPr>
                <w:lang w:val="uk-UA"/>
              </w:rPr>
            </w:pPr>
            <w:r w:rsidRPr="00314DC6">
              <w:rPr>
                <w:lang w:val="uk-UA"/>
              </w:rPr>
              <w:t>12.04.2017</w:t>
            </w:r>
          </w:p>
        </w:tc>
        <w:tc>
          <w:tcPr>
            <w:tcW w:w="1397" w:type="dxa"/>
            <w:shd w:val="clear" w:color="auto" w:fill="auto"/>
          </w:tcPr>
          <w:p w:rsidR="00683762" w:rsidRPr="00314DC6" w:rsidRDefault="00EF2D18" w:rsidP="009024F4">
            <w:pPr>
              <w:jc w:val="center"/>
              <w:rPr>
                <w:lang w:val="uk-UA"/>
              </w:rPr>
            </w:pPr>
            <w:r w:rsidRPr="00314DC6">
              <w:rPr>
                <w:lang w:val="uk-UA"/>
              </w:rPr>
              <w:t>14:</w:t>
            </w:r>
            <w:r w:rsidR="00683762" w:rsidRPr="00314DC6">
              <w:rPr>
                <w:lang w:val="uk-UA"/>
              </w:rPr>
              <w:t>38</w:t>
            </w:r>
          </w:p>
        </w:tc>
        <w:tc>
          <w:tcPr>
            <w:tcW w:w="3522" w:type="dxa"/>
            <w:shd w:val="clear" w:color="auto" w:fill="auto"/>
          </w:tcPr>
          <w:p w:rsidR="00683762" w:rsidRPr="00314DC6" w:rsidRDefault="00683762" w:rsidP="009024F4">
            <w:pPr>
              <w:jc w:val="center"/>
              <w:rPr>
                <w:lang w:val="uk-UA"/>
              </w:rPr>
            </w:pPr>
            <w:r w:rsidRPr="00314DC6">
              <w:rPr>
                <w:lang w:val="uk-UA"/>
              </w:rPr>
              <w:t>Подання пропозиції на суму 35 418 240,00</w:t>
            </w:r>
            <w:r w:rsidR="00457986" w:rsidRPr="00314DC6">
              <w:rPr>
                <w:lang w:val="uk-UA"/>
              </w:rPr>
              <w:t xml:space="preserve"> грн</w:t>
            </w:r>
            <w:r w:rsidRPr="00314DC6">
              <w:rPr>
                <w:lang w:val="uk-UA"/>
              </w:rPr>
              <w:t xml:space="preserve"> (з ПДВ)  </w:t>
            </w:r>
          </w:p>
        </w:tc>
      </w:tr>
      <w:tr w:rsidR="00683762" w:rsidRPr="00314DC6" w:rsidTr="00683762">
        <w:trPr>
          <w:trHeight w:val="495"/>
        </w:trPr>
        <w:tc>
          <w:tcPr>
            <w:tcW w:w="1668" w:type="dxa"/>
            <w:vMerge/>
            <w:shd w:val="clear" w:color="auto" w:fill="auto"/>
          </w:tcPr>
          <w:p w:rsidR="00683762" w:rsidRPr="00314DC6" w:rsidRDefault="00683762" w:rsidP="009024F4">
            <w:pPr>
              <w:jc w:val="center"/>
              <w:rPr>
                <w:lang w:val="uk-UA"/>
              </w:rPr>
            </w:pPr>
          </w:p>
        </w:tc>
        <w:tc>
          <w:tcPr>
            <w:tcW w:w="1154" w:type="dxa"/>
          </w:tcPr>
          <w:p w:rsidR="00683762" w:rsidRPr="00314DC6" w:rsidRDefault="00683762" w:rsidP="009024F4">
            <w:pPr>
              <w:jc w:val="center"/>
              <w:rPr>
                <w:lang w:val="uk-UA"/>
              </w:rPr>
            </w:pPr>
            <w:r w:rsidRPr="00314DC6">
              <w:rPr>
                <w:lang w:val="uk-UA"/>
              </w:rPr>
              <w:t xml:space="preserve">Лот 2 </w:t>
            </w:r>
          </w:p>
        </w:tc>
        <w:tc>
          <w:tcPr>
            <w:tcW w:w="1296" w:type="dxa"/>
            <w:shd w:val="clear" w:color="auto" w:fill="auto"/>
          </w:tcPr>
          <w:p w:rsidR="00683762" w:rsidRPr="00314DC6" w:rsidRDefault="00683762" w:rsidP="009024F4">
            <w:pPr>
              <w:jc w:val="center"/>
              <w:rPr>
                <w:lang w:val="uk-UA"/>
              </w:rPr>
            </w:pPr>
            <w:r w:rsidRPr="00314DC6">
              <w:rPr>
                <w:lang w:val="uk-UA"/>
              </w:rPr>
              <w:t>12.04.2017</w:t>
            </w:r>
          </w:p>
        </w:tc>
        <w:tc>
          <w:tcPr>
            <w:tcW w:w="1397" w:type="dxa"/>
            <w:shd w:val="clear" w:color="auto" w:fill="auto"/>
          </w:tcPr>
          <w:p w:rsidR="00683762" w:rsidRPr="00314DC6" w:rsidRDefault="00EF2D18" w:rsidP="009024F4">
            <w:pPr>
              <w:jc w:val="center"/>
              <w:rPr>
                <w:lang w:val="uk-UA"/>
              </w:rPr>
            </w:pPr>
            <w:r w:rsidRPr="00314DC6">
              <w:rPr>
                <w:lang w:val="uk-UA"/>
              </w:rPr>
              <w:t>14:</w:t>
            </w:r>
            <w:r w:rsidR="00683762" w:rsidRPr="00314DC6">
              <w:rPr>
                <w:lang w:val="uk-UA"/>
              </w:rPr>
              <w:t>38</w:t>
            </w:r>
          </w:p>
        </w:tc>
        <w:tc>
          <w:tcPr>
            <w:tcW w:w="3522" w:type="dxa"/>
            <w:shd w:val="clear" w:color="auto" w:fill="auto"/>
          </w:tcPr>
          <w:p w:rsidR="00683762" w:rsidRPr="00314DC6" w:rsidRDefault="00683762" w:rsidP="009024F4">
            <w:pPr>
              <w:jc w:val="center"/>
              <w:rPr>
                <w:lang w:val="uk-UA"/>
              </w:rPr>
            </w:pPr>
            <w:r w:rsidRPr="00314DC6">
              <w:rPr>
                <w:lang w:val="uk-UA"/>
              </w:rPr>
              <w:t xml:space="preserve">Подання пропозиції на суму 36 326 400,00 </w:t>
            </w:r>
            <w:r w:rsidR="00457986" w:rsidRPr="00314DC6">
              <w:rPr>
                <w:lang w:val="uk-UA"/>
              </w:rPr>
              <w:t>грн</w:t>
            </w:r>
            <w:r w:rsidRPr="00314DC6">
              <w:rPr>
                <w:lang w:val="uk-UA"/>
              </w:rPr>
              <w:t xml:space="preserve"> (з ПДВ)</w:t>
            </w:r>
          </w:p>
        </w:tc>
      </w:tr>
      <w:tr w:rsidR="00683762" w:rsidRPr="00314DC6" w:rsidTr="00E630EE">
        <w:trPr>
          <w:trHeight w:val="681"/>
        </w:trPr>
        <w:tc>
          <w:tcPr>
            <w:tcW w:w="1668" w:type="dxa"/>
            <w:vMerge w:val="restart"/>
            <w:shd w:val="clear" w:color="auto" w:fill="auto"/>
          </w:tcPr>
          <w:p w:rsidR="00683762" w:rsidRPr="00314DC6" w:rsidRDefault="00683762" w:rsidP="00E630EE">
            <w:pPr>
              <w:jc w:val="center"/>
              <w:rPr>
                <w:lang w:val="uk-UA"/>
              </w:rPr>
            </w:pPr>
            <w:r w:rsidRPr="00314DC6">
              <w:rPr>
                <w:lang w:val="uk-UA"/>
              </w:rPr>
              <w:t>ТОВ «Науково-виробниче об’єднання «МДС»</w:t>
            </w:r>
          </w:p>
        </w:tc>
        <w:tc>
          <w:tcPr>
            <w:tcW w:w="1154" w:type="dxa"/>
          </w:tcPr>
          <w:p w:rsidR="00683762" w:rsidRPr="00314DC6" w:rsidRDefault="00292341" w:rsidP="009024F4">
            <w:pPr>
              <w:jc w:val="center"/>
              <w:rPr>
                <w:lang w:val="uk-UA"/>
              </w:rPr>
            </w:pPr>
            <w:r w:rsidRPr="00314DC6">
              <w:rPr>
                <w:lang w:val="uk-UA"/>
              </w:rPr>
              <w:t>Лот 1</w:t>
            </w:r>
          </w:p>
        </w:tc>
        <w:tc>
          <w:tcPr>
            <w:tcW w:w="1296" w:type="dxa"/>
            <w:shd w:val="clear" w:color="auto" w:fill="auto"/>
          </w:tcPr>
          <w:p w:rsidR="00683762" w:rsidRPr="00314DC6" w:rsidRDefault="006F1DF3" w:rsidP="009024F4">
            <w:pPr>
              <w:jc w:val="center"/>
              <w:rPr>
                <w:lang w:val="uk-UA"/>
              </w:rPr>
            </w:pPr>
            <w:r w:rsidRPr="00314DC6">
              <w:rPr>
                <w:lang w:val="uk-UA"/>
              </w:rPr>
              <w:t>12.04.</w:t>
            </w:r>
            <w:r w:rsidR="00683762" w:rsidRPr="00314DC6">
              <w:rPr>
                <w:lang w:val="uk-UA"/>
              </w:rPr>
              <w:t>2017</w:t>
            </w:r>
          </w:p>
        </w:tc>
        <w:tc>
          <w:tcPr>
            <w:tcW w:w="1397" w:type="dxa"/>
            <w:shd w:val="clear" w:color="auto" w:fill="auto"/>
          </w:tcPr>
          <w:p w:rsidR="00683762" w:rsidRPr="00314DC6" w:rsidRDefault="006F1DF3" w:rsidP="009024F4">
            <w:pPr>
              <w:jc w:val="center"/>
              <w:rPr>
                <w:lang w:val="uk-UA"/>
              </w:rPr>
            </w:pPr>
            <w:r w:rsidRPr="00314DC6">
              <w:rPr>
                <w:lang w:val="uk-UA"/>
              </w:rPr>
              <w:t>20:28:31</w:t>
            </w:r>
          </w:p>
        </w:tc>
        <w:tc>
          <w:tcPr>
            <w:tcW w:w="3522" w:type="dxa"/>
            <w:shd w:val="clear" w:color="auto" w:fill="auto"/>
          </w:tcPr>
          <w:p w:rsidR="00984ED7" w:rsidRPr="00314DC6" w:rsidRDefault="00683762" w:rsidP="001421AC">
            <w:pPr>
              <w:jc w:val="center"/>
              <w:rPr>
                <w:lang w:val="uk-UA"/>
              </w:rPr>
            </w:pPr>
            <w:r w:rsidRPr="00314DC6">
              <w:rPr>
                <w:lang w:val="uk-UA"/>
              </w:rPr>
              <w:t xml:space="preserve">Подання пропозиції на суму </w:t>
            </w:r>
          </w:p>
          <w:p w:rsidR="00683762" w:rsidRPr="00314DC6" w:rsidRDefault="00683762" w:rsidP="001421AC">
            <w:pPr>
              <w:jc w:val="center"/>
              <w:rPr>
                <w:lang w:val="uk-UA"/>
              </w:rPr>
            </w:pPr>
            <w:r w:rsidRPr="00314DC6">
              <w:rPr>
                <w:lang w:val="uk-UA"/>
              </w:rPr>
              <w:t xml:space="preserve">  </w:t>
            </w:r>
            <w:r w:rsidR="001421AC" w:rsidRPr="00314DC6">
              <w:rPr>
                <w:lang w:val="uk-UA"/>
              </w:rPr>
              <w:t xml:space="preserve">35 405 759,84 </w:t>
            </w:r>
            <w:r w:rsidRPr="00314DC6">
              <w:rPr>
                <w:lang w:val="uk-UA"/>
              </w:rPr>
              <w:t>грн (з ПДВ)</w:t>
            </w:r>
          </w:p>
        </w:tc>
      </w:tr>
      <w:tr w:rsidR="00683762" w:rsidRPr="00314DC6" w:rsidTr="00E630EE">
        <w:trPr>
          <w:trHeight w:val="689"/>
        </w:trPr>
        <w:tc>
          <w:tcPr>
            <w:tcW w:w="1668" w:type="dxa"/>
            <w:vMerge/>
            <w:shd w:val="clear" w:color="auto" w:fill="auto"/>
          </w:tcPr>
          <w:p w:rsidR="00683762" w:rsidRPr="00314DC6" w:rsidRDefault="00683762" w:rsidP="009024F4">
            <w:pPr>
              <w:jc w:val="center"/>
              <w:rPr>
                <w:lang w:val="uk-UA"/>
              </w:rPr>
            </w:pPr>
          </w:p>
        </w:tc>
        <w:tc>
          <w:tcPr>
            <w:tcW w:w="1154" w:type="dxa"/>
          </w:tcPr>
          <w:p w:rsidR="00683762" w:rsidRPr="00314DC6" w:rsidRDefault="00292341" w:rsidP="009024F4">
            <w:pPr>
              <w:jc w:val="center"/>
              <w:rPr>
                <w:lang w:val="uk-UA"/>
              </w:rPr>
            </w:pPr>
            <w:r w:rsidRPr="00314DC6">
              <w:rPr>
                <w:lang w:val="uk-UA"/>
              </w:rPr>
              <w:t>Лот 2</w:t>
            </w:r>
          </w:p>
        </w:tc>
        <w:tc>
          <w:tcPr>
            <w:tcW w:w="1296" w:type="dxa"/>
            <w:shd w:val="clear" w:color="auto" w:fill="auto"/>
          </w:tcPr>
          <w:p w:rsidR="00683762" w:rsidRPr="00314DC6" w:rsidRDefault="006F1DF3" w:rsidP="009024F4">
            <w:pPr>
              <w:jc w:val="center"/>
              <w:rPr>
                <w:lang w:val="uk-UA"/>
              </w:rPr>
            </w:pPr>
            <w:r w:rsidRPr="00314DC6">
              <w:rPr>
                <w:lang w:val="uk-UA"/>
              </w:rPr>
              <w:t>12.04</w:t>
            </w:r>
            <w:r w:rsidR="00683762" w:rsidRPr="00314DC6">
              <w:rPr>
                <w:lang w:val="uk-UA"/>
              </w:rPr>
              <w:t>.2017</w:t>
            </w:r>
          </w:p>
        </w:tc>
        <w:tc>
          <w:tcPr>
            <w:tcW w:w="1397" w:type="dxa"/>
            <w:shd w:val="clear" w:color="auto" w:fill="auto"/>
          </w:tcPr>
          <w:p w:rsidR="00683762" w:rsidRPr="00314DC6" w:rsidRDefault="001421AC" w:rsidP="009024F4">
            <w:pPr>
              <w:jc w:val="center"/>
              <w:rPr>
                <w:lang w:val="uk-UA"/>
              </w:rPr>
            </w:pPr>
            <w:r w:rsidRPr="00314DC6">
              <w:rPr>
                <w:lang w:val="uk-UA"/>
              </w:rPr>
              <w:t>20:28:31</w:t>
            </w:r>
          </w:p>
        </w:tc>
        <w:tc>
          <w:tcPr>
            <w:tcW w:w="3522" w:type="dxa"/>
            <w:shd w:val="clear" w:color="auto" w:fill="auto"/>
          </w:tcPr>
          <w:p w:rsidR="00984ED7" w:rsidRPr="00314DC6" w:rsidRDefault="00683762" w:rsidP="001421AC">
            <w:pPr>
              <w:jc w:val="center"/>
              <w:rPr>
                <w:lang w:val="uk-UA"/>
              </w:rPr>
            </w:pPr>
            <w:r w:rsidRPr="00314DC6">
              <w:rPr>
                <w:lang w:val="uk-UA"/>
              </w:rPr>
              <w:t>Подання пропозиції на суму</w:t>
            </w:r>
          </w:p>
          <w:p w:rsidR="00683762" w:rsidRPr="00314DC6" w:rsidRDefault="000562D2" w:rsidP="001421AC">
            <w:pPr>
              <w:jc w:val="center"/>
              <w:rPr>
                <w:lang w:val="uk-UA"/>
              </w:rPr>
            </w:pPr>
            <w:r w:rsidRPr="00314DC6">
              <w:rPr>
                <w:lang w:val="uk-UA"/>
              </w:rPr>
              <w:t xml:space="preserve"> </w:t>
            </w:r>
            <w:r w:rsidR="001421AC" w:rsidRPr="00314DC6">
              <w:rPr>
                <w:lang w:val="uk-UA"/>
              </w:rPr>
              <w:t xml:space="preserve">36 313 599,84 </w:t>
            </w:r>
            <w:r w:rsidR="00457986" w:rsidRPr="00314DC6">
              <w:rPr>
                <w:lang w:val="uk-UA"/>
              </w:rPr>
              <w:t>грн</w:t>
            </w:r>
            <w:r w:rsidR="00683762" w:rsidRPr="00314DC6">
              <w:rPr>
                <w:lang w:val="uk-UA"/>
              </w:rPr>
              <w:t xml:space="preserve"> (з ПДВ)</w:t>
            </w:r>
          </w:p>
        </w:tc>
      </w:tr>
    </w:tbl>
    <w:p w:rsidR="003B0B2D" w:rsidRPr="00314DC6" w:rsidRDefault="003B0B2D" w:rsidP="003B0B2D">
      <w:pPr>
        <w:jc w:val="both"/>
        <w:rPr>
          <w:lang w:val="uk-UA"/>
        </w:rPr>
      </w:pPr>
    </w:p>
    <w:p w:rsidR="003B0B2D" w:rsidRPr="00314DC6" w:rsidRDefault="00840C90" w:rsidP="00332DA5">
      <w:pPr>
        <w:ind w:left="705" w:hanging="705"/>
        <w:jc w:val="both"/>
        <w:rPr>
          <w:lang w:val="uk-UA"/>
        </w:rPr>
      </w:pPr>
      <w:r w:rsidRPr="00314DC6">
        <w:rPr>
          <w:lang w:val="uk-UA"/>
        </w:rPr>
        <w:t>(7</w:t>
      </w:r>
      <w:r w:rsidR="00314DC6">
        <w:rPr>
          <w:lang w:val="uk-UA"/>
        </w:rPr>
        <w:t>3</w:t>
      </w:r>
      <w:r w:rsidR="003B0B2D" w:rsidRPr="00314DC6">
        <w:rPr>
          <w:lang w:val="uk-UA"/>
        </w:rPr>
        <w:t>)</w:t>
      </w:r>
      <w:r w:rsidR="003B0B2D" w:rsidRPr="00314DC6">
        <w:rPr>
          <w:b/>
          <w:lang w:val="uk-UA"/>
        </w:rPr>
        <w:tab/>
      </w:r>
      <w:r w:rsidR="003B0B2D" w:rsidRPr="00314DC6">
        <w:rPr>
          <w:lang w:val="uk-UA"/>
        </w:rPr>
        <w:t xml:space="preserve">Для </w:t>
      </w:r>
      <w:r w:rsidR="00775D15" w:rsidRPr="00314DC6">
        <w:rPr>
          <w:lang w:val="uk-UA"/>
        </w:rPr>
        <w:t xml:space="preserve">участі в </w:t>
      </w:r>
      <w:r w:rsidR="00775D15" w:rsidRPr="00314DC6">
        <w:rPr>
          <w:b/>
          <w:lang w:val="uk-UA"/>
        </w:rPr>
        <w:t>Процедурі закупівлі № 2</w:t>
      </w:r>
      <w:r w:rsidR="003B0B2D" w:rsidRPr="00314DC6">
        <w:rPr>
          <w:lang w:val="uk-UA"/>
        </w:rPr>
        <w:t xml:space="preserve"> Відповідачі подали тендерні пропозиції </w:t>
      </w:r>
      <w:r w:rsidR="0082262F" w:rsidRPr="00314DC6">
        <w:rPr>
          <w:lang w:val="uk-UA"/>
        </w:rPr>
        <w:t>з</w:t>
      </w:r>
      <w:r w:rsidR="00503A33" w:rsidRPr="00314DC6">
        <w:rPr>
          <w:lang w:val="uk-UA"/>
        </w:rPr>
        <w:t xml:space="preserve"> близькими датами:</w:t>
      </w:r>
    </w:p>
    <w:p w:rsidR="00332DA5" w:rsidRPr="00314DC6" w:rsidRDefault="004A71B0" w:rsidP="008E6AFD">
      <w:pPr>
        <w:ind w:left="705" w:hanging="705"/>
        <w:jc w:val="right"/>
        <w:rPr>
          <w:lang w:val="uk-UA"/>
        </w:rPr>
      </w:pPr>
      <w:r w:rsidRPr="00314DC6">
        <w:rPr>
          <w:lang w:val="uk-UA"/>
        </w:rPr>
        <w:t>Таблиця 7</w:t>
      </w:r>
    </w:p>
    <w:p w:rsidR="008E6AFD" w:rsidRPr="00314DC6" w:rsidRDefault="008E6AFD" w:rsidP="008E6AFD">
      <w:pPr>
        <w:ind w:left="705" w:hanging="705"/>
        <w:jc w:val="right"/>
        <w:rPr>
          <w:lang w:val="uk-U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154"/>
        <w:gridCol w:w="1296"/>
        <w:gridCol w:w="1397"/>
        <w:gridCol w:w="3522"/>
      </w:tblGrid>
      <w:tr w:rsidR="00503A33" w:rsidRPr="00314DC6" w:rsidTr="009024F4">
        <w:tc>
          <w:tcPr>
            <w:tcW w:w="1668" w:type="dxa"/>
            <w:shd w:val="clear" w:color="auto" w:fill="auto"/>
          </w:tcPr>
          <w:p w:rsidR="00503A33" w:rsidRPr="00314DC6" w:rsidRDefault="00503A33" w:rsidP="009024F4">
            <w:pPr>
              <w:jc w:val="center"/>
              <w:rPr>
                <w:lang w:val="uk-UA"/>
              </w:rPr>
            </w:pPr>
            <w:r w:rsidRPr="00314DC6">
              <w:rPr>
                <w:lang w:val="uk-UA"/>
              </w:rPr>
              <w:t>Учасник</w:t>
            </w:r>
          </w:p>
          <w:p w:rsidR="00503A33" w:rsidRPr="00314DC6" w:rsidRDefault="00503A33" w:rsidP="009024F4">
            <w:pPr>
              <w:jc w:val="center"/>
              <w:rPr>
                <w:lang w:val="uk-UA"/>
              </w:rPr>
            </w:pPr>
          </w:p>
        </w:tc>
        <w:tc>
          <w:tcPr>
            <w:tcW w:w="1154" w:type="dxa"/>
          </w:tcPr>
          <w:p w:rsidR="00503A33" w:rsidRPr="00314DC6" w:rsidRDefault="00503A33" w:rsidP="009024F4">
            <w:pPr>
              <w:jc w:val="center"/>
              <w:rPr>
                <w:lang w:val="uk-UA"/>
              </w:rPr>
            </w:pPr>
            <w:r w:rsidRPr="00314DC6">
              <w:rPr>
                <w:lang w:val="uk-UA"/>
              </w:rPr>
              <w:t>№ лота</w:t>
            </w:r>
          </w:p>
        </w:tc>
        <w:tc>
          <w:tcPr>
            <w:tcW w:w="1296" w:type="dxa"/>
            <w:shd w:val="clear" w:color="auto" w:fill="auto"/>
          </w:tcPr>
          <w:p w:rsidR="00503A33" w:rsidRPr="00314DC6" w:rsidRDefault="00503A33" w:rsidP="009024F4">
            <w:pPr>
              <w:jc w:val="center"/>
              <w:rPr>
                <w:lang w:val="uk-UA"/>
              </w:rPr>
            </w:pPr>
            <w:r w:rsidRPr="00314DC6">
              <w:rPr>
                <w:lang w:val="uk-UA"/>
              </w:rPr>
              <w:t>Дата входу</w:t>
            </w:r>
          </w:p>
        </w:tc>
        <w:tc>
          <w:tcPr>
            <w:tcW w:w="1397" w:type="dxa"/>
            <w:shd w:val="clear" w:color="auto" w:fill="auto"/>
          </w:tcPr>
          <w:p w:rsidR="00503A33" w:rsidRPr="00314DC6" w:rsidRDefault="00503A33" w:rsidP="009024F4">
            <w:pPr>
              <w:jc w:val="center"/>
              <w:rPr>
                <w:lang w:val="uk-UA"/>
              </w:rPr>
            </w:pPr>
            <w:r w:rsidRPr="00314DC6">
              <w:rPr>
                <w:lang w:val="uk-UA"/>
              </w:rPr>
              <w:t>Час входу</w:t>
            </w:r>
          </w:p>
        </w:tc>
        <w:tc>
          <w:tcPr>
            <w:tcW w:w="3522" w:type="dxa"/>
            <w:shd w:val="clear" w:color="auto" w:fill="auto"/>
          </w:tcPr>
          <w:p w:rsidR="00503A33" w:rsidRPr="00314DC6" w:rsidRDefault="00503A33" w:rsidP="009024F4">
            <w:pPr>
              <w:jc w:val="center"/>
              <w:rPr>
                <w:lang w:val="uk-UA"/>
              </w:rPr>
            </w:pPr>
            <w:r w:rsidRPr="00314DC6">
              <w:rPr>
                <w:lang w:val="uk-UA"/>
              </w:rPr>
              <w:t>Дія, яку було здійснено учасником</w:t>
            </w:r>
          </w:p>
        </w:tc>
      </w:tr>
      <w:tr w:rsidR="00503A33" w:rsidRPr="00314DC6" w:rsidTr="009024F4">
        <w:trPr>
          <w:trHeight w:val="600"/>
        </w:trPr>
        <w:tc>
          <w:tcPr>
            <w:tcW w:w="1668" w:type="dxa"/>
            <w:vMerge w:val="restart"/>
            <w:shd w:val="clear" w:color="auto" w:fill="auto"/>
          </w:tcPr>
          <w:p w:rsidR="00503A33" w:rsidRPr="00314DC6" w:rsidRDefault="00503A33" w:rsidP="009024F4">
            <w:pPr>
              <w:jc w:val="center"/>
              <w:rPr>
                <w:lang w:val="uk-UA"/>
              </w:rPr>
            </w:pPr>
            <w:r w:rsidRPr="00314DC6">
              <w:rPr>
                <w:lang w:val="uk-UA"/>
              </w:rPr>
              <w:t>ТОВ НВП «Ріст»</w:t>
            </w:r>
          </w:p>
          <w:p w:rsidR="00503A33" w:rsidRPr="00314DC6" w:rsidRDefault="00503A33" w:rsidP="009024F4">
            <w:pPr>
              <w:jc w:val="center"/>
              <w:rPr>
                <w:lang w:val="uk-UA"/>
              </w:rPr>
            </w:pPr>
          </w:p>
          <w:p w:rsidR="00503A33" w:rsidRPr="00314DC6" w:rsidRDefault="00503A33" w:rsidP="009024F4">
            <w:pPr>
              <w:rPr>
                <w:lang w:val="uk-UA"/>
              </w:rPr>
            </w:pPr>
          </w:p>
        </w:tc>
        <w:tc>
          <w:tcPr>
            <w:tcW w:w="1154" w:type="dxa"/>
          </w:tcPr>
          <w:p w:rsidR="00503A33" w:rsidRPr="00314DC6" w:rsidRDefault="00503A33" w:rsidP="009024F4">
            <w:pPr>
              <w:jc w:val="center"/>
              <w:rPr>
                <w:lang w:val="uk-UA"/>
              </w:rPr>
            </w:pPr>
            <w:r w:rsidRPr="00314DC6">
              <w:rPr>
                <w:lang w:val="uk-UA"/>
              </w:rPr>
              <w:t>Лот 1</w:t>
            </w:r>
          </w:p>
        </w:tc>
        <w:tc>
          <w:tcPr>
            <w:tcW w:w="1296" w:type="dxa"/>
            <w:shd w:val="clear" w:color="auto" w:fill="auto"/>
          </w:tcPr>
          <w:p w:rsidR="00503A33" w:rsidRPr="00314DC6" w:rsidRDefault="004371A4" w:rsidP="009024F4">
            <w:pPr>
              <w:jc w:val="center"/>
              <w:rPr>
                <w:lang w:val="uk-UA"/>
              </w:rPr>
            </w:pPr>
            <w:r w:rsidRPr="00314DC6">
              <w:rPr>
                <w:lang w:val="uk-UA"/>
              </w:rPr>
              <w:t>11</w:t>
            </w:r>
            <w:r w:rsidR="00503A33" w:rsidRPr="00314DC6">
              <w:rPr>
                <w:lang w:val="uk-UA"/>
              </w:rPr>
              <w:t>.04.2017</w:t>
            </w:r>
          </w:p>
        </w:tc>
        <w:tc>
          <w:tcPr>
            <w:tcW w:w="1397" w:type="dxa"/>
            <w:shd w:val="clear" w:color="auto" w:fill="auto"/>
          </w:tcPr>
          <w:p w:rsidR="00503A33" w:rsidRPr="00314DC6" w:rsidRDefault="004371A4" w:rsidP="009024F4">
            <w:pPr>
              <w:jc w:val="center"/>
              <w:rPr>
                <w:lang w:val="uk-UA"/>
              </w:rPr>
            </w:pPr>
            <w:r w:rsidRPr="00314DC6">
              <w:rPr>
                <w:lang w:val="uk-UA"/>
              </w:rPr>
              <w:t>21:41</w:t>
            </w:r>
          </w:p>
        </w:tc>
        <w:tc>
          <w:tcPr>
            <w:tcW w:w="3522" w:type="dxa"/>
            <w:shd w:val="clear" w:color="auto" w:fill="auto"/>
          </w:tcPr>
          <w:p w:rsidR="00503A33" w:rsidRPr="00314DC6" w:rsidRDefault="00503A33" w:rsidP="009024F4">
            <w:pPr>
              <w:jc w:val="center"/>
              <w:rPr>
                <w:lang w:val="uk-UA"/>
              </w:rPr>
            </w:pPr>
            <w:r w:rsidRPr="00314DC6">
              <w:rPr>
                <w:lang w:val="uk-UA"/>
              </w:rPr>
              <w:t xml:space="preserve">Подання пропозиції на суму </w:t>
            </w:r>
            <w:r w:rsidR="001957D8" w:rsidRPr="00314DC6">
              <w:rPr>
                <w:lang w:val="uk-UA"/>
              </w:rPr>
              <w:t>26 336 640,00</w:t>
            </w:r>
            <w:r w:rsidR="009317C8" w:rsidRPr="00314DC6">
              <w:rPr>
                <w:lang w:val="uk-UA"/>
              </w:rPr>
              <w:t xml:space="preserve"> грн</w:t>
            </w:r>
            <w:r w:rsidRPr="00314DC6">
              <w:rPr>
                <w:lang w:val="uk-UA"/>
              </w:rPr>
              <w:t xml:space="preserve"> (з ПДВ)  </w:t>
            </w:r>
          </w:p>
        </w:tc>
      </w:tr>
      <w:tr w:rsidR="00503A33" w:rsidRPr="00314DC6" w:rsidTr="009024F4">
        <w:trPr>
          <w:trHeight w:val="495"/>
        </w:trPr>
        <w:tc>
          <w:tcPr>
            <w:tcW w:w="1668" w:type="dxa"/>
            <w:vMerge/>
            <w:shd w:val="clear" w:color="auto" w:fill="auto"/>
          </w:tcPr>
          <w:p w:rsidR="00503A33" w:rsidRPr="00314DC6" w:rsidRDefault="00503A33" w:rsidP="009024F4">
            <w:pPr>
              <w:jc w:val="center"/>
              <w:rPr>
                <w:lang w:val="uk-UA"/>
              </w:rPr>
            </w:pPr>
          </w:p>
        </w:tc>
        <w:tc>
          <w:tcPr>
            <w:tcW w:w="1154" w:type="dxa"/>
          </w:tcPr>
          <w:p w:rsidR="00503A33" w:rsidRPr="00314DC6" w:rsidRDefault="00503A33" w:rsidP="009024F4">
            <w:pPr>
              <w:jc w:val="center"/>
              <w:rPr>
                <w:lang w:val="uk-UA"/>
              </w:rPr>
            </w:pPr>
            <w:r w:rsidRPr="00314DC6">
              <w:rPr>
                <w:lang w:val="uk-UA"/>
              </w:rPr>
              <w:t xml:space="preserve">Лот 2 </w:t>
            </w:r>
          </w:p>
        </w:tc>
        <w:tc>
          <w:tcPr>
            <w:tcW w:w="1296" w:type="dxa"/>
            <w:shd w:val="clear" w:color="auto" w:fill="auto"/>
          </w:tcPr>
          <w:p w:rsidR="00503A33" w:rsidRPr="00314DC6" w:rsidRDefault="004371A4" w:rsidP="009024F4">
            <w:pPr>
              <w:jc w:val="center"/>
              <w:rPr>
                <w:lang w:val="uk-UA"/>
              </w:rPr>
            </w:pPr>
            <w:r w:rsidRPr="00314DC6">
              <w:rPr>
                <w:lang w:val="uk-UA"/>
              </w:rPr>
              <w:t>11</w:t>
            </w:r>
            <w:r w:rsidR="00503A33" w:rsidRPr="00314DC6">
              <w:rPr>
                <w:lang w:val="uk-UA"/>
              </w:rPr>
              <w:t>.04.2017</w:t>
            </w:r>
          </w:p>
        </w:tc>
        <w:tc>
          <w:tcPr>
            <w:tcW w:w="1397" w:type="dxa"/>
            <w:shd w:val="clear" w:color="auto" w:fill="auto"/>
          </w:tcPr>
          <w:p w:rsidR="00503A33" w:rsidRPr="00314DC6" w:rsidRDefault="004371A4" w:rsidP="009024F4">
            <w:pPr>
              <w:jc w:val="center"/>
              <w:rPr>
                <w:lang w:val="uk-UA"/>
              </w:rPr>
            </w:pPr>
            <w:r w:rsidRPr="00314DC6">
              <w:rPr>
                <w:lang w:val="uk-UA"/>
              </w:rPr>
              <w:t>21:41</w:t>
            </w:r>
          </w:p>
        </w:tc>
        <w:tc>
          <w:tcPr>
            <w:tcW w:w="3522" w:type="dxa"/>
            <w:shd w:val="clear" w:color="auto" w:fill="auto"/>
          </w:tcPr>
          <w:p w:rsidR="00503A33" w:rsidRPr="00314DC6" w:rsidRDefault="00503A33" w:rsidP="009024F4">
            <w:pPr>
              <w:jc w:val="center"/>
              <w:rPr>
                <w:lang w:val="uk-UA"/>
              </w:rPr>
            </w:pPr>
            <w:r w:rsidRPr="00314DC6">
              <w:rPr>
                <w:lang w:val="uk-UA"/>
              </w:rPr>
              <w:t xml:space="preserve">Подання пропозиції на суму </w:t>
            </w:r>
            <w:r w:rsidR="001957D8" w:rsidRPr="00314DC6">
              <w:rPr>
                <w:lang w:val="uk-UA"/>
              </w:rPr>
              <w:t>27 244 800,00</w:t>
            </w:r>
            <w:r w:rsidRPr="00314DC6">
              <w:rPr>
                <w:lang w:val="uk-UA"/>
              </w:rPr>
              <w:t xml:space="preserve"> </w:t>
            </w:r>
            <w:r w:rsidR="009317C8" w:rsidRPr="00314DC6">
              <w:rPr>
                <w:lang w:val="uk-UA"/>
              </w:rPr>
              <w:t>грн</w:t>
            </w:r>
            <w:r w:rsidRPr="00314DC6">
              <w:rPr>
                <w:lang w:val="uk-UA"/>
              </w:rPr>
              <w:t xml:space="preserve"> (з ПДВ)</w:t>
            </w:r>
          </w:p>
        </w:tc>
      </w:tr>
      <w:tr w:rsidR="00503A33" w:rsidRPr="00314DC6" w:rsidTr="009024F4">
        <w:trPr>
          <w:trHeight w:val="681"/>
        </w:trPr>
        <w:tc>
          <w:tcPr>
            <w:tcW w:w="1668" w:type="dxa"/>
            <w:vMerge w:val="restart"/>
            <w:shd w:val="clear" w:color="auto" w:fill="auto"/>
          </w:tcPr>
          <w:p w:rsidR="00503A33" w:rsidRPr="00314DC6" w:rsidRDefault="00503A33" w:rsidP="009024F4">
            <w:pPr>
              <w:jc w:val="center"/>
              <w:rPr>
                <w:lang w:val="uk-UA"/>
              </w:rPr>
            </w:pPr>
            <w:r w:rsidRPr="00314DC6">
              <w:rPr>
                <w:lang w:val="uk-UA"/>
              </w:rPr>
              <w:t>ТОВ «Науково-виробниче об’єднання «МДС»</w:t>
            </w:r>
          </w:p>
        </w:tc>
        <w:tc>
          <w:tcPr>
            <w:tcW w:w="1154" w:type="dxa"/>
          </w:tcPr>
          <w:p w:rsidR="00503A33" w:rsidRPr="00314DC6" w:rsidRDefault="00503A33" w:rsidP="009024F4">
            <w:pPr>
              <w:jc w:val="center"/>
              <w:rPr>
                <w:lang w:val="uk-UA"/>
              </w:rPr>
            </w:pPr>
            <w:r w:rsidRPr="00314DC6">
              <w:rPr>
                <w:lang w:val="uk-UA"/>
              </w:rPr>
              <w:t>Лот 1</w:t>
            </w:r>
          </w:p>
        </w:tc>
        <w:tc>
          <w:tcPr>
            <w:tcW w:w="1296" w:type="dxa"/>
            <w:shd w:val="clear" w:color="auto" w:fill="auto"/>
          </w:tcPr>
          <w:p w:rsidR="00503A33" w:rsidRPr="00314DC6" w:rsidRDefault="00503A33" w:rsidP="009024F4">
            <w:pPr>
              <w:jc w:val="center"/>
              <w:rPr>
                <w:lang w:val="uk-UA"/>
              </w:rPr>
            </w:pPr>
            <w:r w:rsidRPr="00314DC6">
              <w:rPr>
                <w:lang w:val="uk-UA"/>
              </w:rPr>
              <w:t>12.04.2017</w:t>
            </w:r>
          </w:p>
        </w:tc>
        <w:tc>
          <w:tcPr>
            <w:tcW w:w="1397" w:type="dxa"/>
            <w:shd w:val="clear" w:color="auto" w:fill="auto"/>
          </w:tcPr>
          <w:p w:rsidR="00503A33" w:rsidRPr="00314DC6" w:rsidRDefault="00847B1C" w:rsidP="009024F4">
            <w:pPr>
              <w:jc w:val="center"/>
              <w:rPr>
                <w:lang w:val="uk-UA"/>
              </w:rPr>
            </w:pPr>
            <w:r w:rsidRPr="00314DC6">
              <w:rPr>
                <w:lang w:val="uk-UA"/>
              </w:rPr>
              <w:t>19</w:t>
            </w:r>
            <w:r w:rsidR="00503A33" w:rsidRPr="00314DC6">
              <w:rPr>
                <w:lang w:val="uk-UA"/>
              </w:rPr>
              <w:t>:</w:t>
            </w:r>
            <w:r w:rsidRPr="00314DC6">
              <w:rPr>
                <w:lang w:val="uk-UA"/>
              </w:rPr>
              <w:t>38</w:t>
            </w:r>
            <w:r w:rsidR="00503A33" w:rsidRPr="00314DC6">
              <w:rPr>
                <w:lang w:val="uk-UA"/>
              </w:rPr>
              <w:t>:</w:t>
            </w:r>
            <w:r w:rsidRPr="00314DC6">
              <w:rPr>
                <w:lang w:val="uk-UA"/>
              </w:rPr>
              <w:t>11</w:t>
            </w:r>
          </w:p>
        </w:tc>
        <w:tc>
          <w:tcPr>
            <w:tcW w:w="3522" w:type="dxa"/>
            <w:shd w:val="clear" w:color="auto" w:fill="auto"/>
          </w:tcPr>
          <w:p w:rsidR="00503A33" w:rsidRPr="00314DC6" w:rsidRDefault="00503A33" w:rsidP="00B25014">
            <w:pPr>
              <w:jc w:val="center"/>
              <w:rPr>
                <w:lang w:val="uk-UA"/>
              </w:rPr>
            </w:pPr>
            <w:r w:rsidRPr="00314DC6">
              <w:rPr>
                <w:lang w:val="uk-UA"/>
              </w:rPr>
              <w:t>Подання пропозиц</w:t>
            </w:r>
            <w:r w:rsidR="00B25014" w:rsidRPr="00314DC6">
              <w:rPr>
                <w:lang w:val="uk-UA"/>
              </w:rPr>
              <w:t xml:space="preserve">ії на суму </w:t>
            </w:r>
            <w:r w:rsidRPr="00314DC6">
              <w:rPr>
                <w:lang w:val="uk-UA"/>
              </w:rPr>
              <w:t xml:space="preserve">  </w:t>
            </w:r>
            <w:r w:rsidR="008F0E35" w:rsidRPr="00314DC6">
              <w:rPr>
                <w:lang w:val="uk-UA"/>
              </w:rPr>
              <w:t xml:space="preserve">26 327 359,88 </w:t>
            </w:r>
            <w:r w:rsidR="009317C8" w:rsidRPr="00314DC6">
              <w:rPr>
                <w:lang w:val="uk-UA"/>
              </w:rPr>
              <w:t>грн</w:t>
            </w:r>
            <w:r w:rsidRPr="00314DC6">
              <w:rPr>
                <w:lang w:val="uk-UA"/>
              </w:rPr>
              <w:t xml:space="preserve"> (з ПДВ)</w:t>
            </w:r>
          </w:p>
        </w:tc>
      </w:tr>
      <w:tr w:rsidR="00503A33" w:rsidRPr="00314DC6" w:rsidTr="009024F4">
        <w:trPr>
          <w:trHeight w:val="689"/>
        </w:trPr>
        <w:tc>
          <w:tcPr>
            <w:tcW w:w="1668" w:type="dxa"/>
            <w:vMerge/>
            <w:shd w:val="clear" w:color="auto" w:fill="auto"/>
          </w:tcPr>
          <w:p w:rsidR="00503A33" w:rsidRPr="00314DC6" w:rsidRDefault="00503A33" w:rsidP="009024F4">
            <w:pPr>
              <w:jc w:val="center"/>
              <w:rPr>
                <w:lang w:val="uk-UA"/>
              </w:rPr>
            </w:pPr>
          </w:p>
        </w:tc>
        <w:tc>
          <w:tcPr>
            <w:tcW w:w="1154" w:type="dxa"/>
          </w:tcPr>
          <w:p w:rsidR="00503A33" w:rsidRPr="00314DC6" w:rsidRDefault="00503A33" w:rsidP="009024F4">
            <w:pPr>
              <w:jc w:val="center"/>
              <w:rPr>
                <w:lang w:val="uk-UA"/>
              </w:rPr>
            </w:pPr>
            <w:r w:rsidRPr="00314DC6">
              <w:rPr>
                <w:lang w:val="uk-UA"/>
              </w:rPr>
              <w:t>Лот 2</w:t>
            </w:r>
          </w:p>
        </w:tc>
        <w:tc>
          <w:tcPr>
            <w:tcW w:w="1296" w:type="dxa"/>
            <w:shd w:val="clear" w:color="auto" w:fill="auto"/>
          </w:tcPr>
          <w:p w:rsidR="00503A33" w:rsidRPr="00314DC6" w:rsidRDefault="00503A33" w:rsidP="009024F4">
            <w:pPr>
              <w:jc w:val="center"/>
              <w:rPr>
                <w:lang w:val="uk-UA"/>
              </w:rPr>
            </w:pPr>
            <w:r w:rsidRPr="00314DC6">
              <w:rPr>
                <w:lang w:val="uk-UA"/>
              </w:rPr>
              <w:t>12.04.2017</w:t>
            </w:r>
          </w:p>
        </w:tc>
        <w:tc>
          <w:tcPr>
            <w:tcW w:w="1397" w:type="dxa"/>
            <w:shd w:val="clear" w:color="auto" w:fill="auto"/>
          </w:tcPr>
          <w:p w:rsidR="00503A33" w:rsidRPr="00314DC6" w:rsidRDefault="00847B1C" w:rsidP="009024F4">
            <w:pPr>
              <w:jc w:val="center"/>
              <w:rPr>
                <w:lang w:val="uk-UA"/>
              </w:rPr>
            </w:pPr>
            <w:r w:rsidRPr="00314DC6">
              <w:rPr>
                <w:lang w:val="uk-UA"/>
              </w:rPr>
              <w:t>19:38</w:t>
            </w:r>
            <w:r w:rsidR="00503A33" w:rsidRPr="00314DC6">
              <w:rPr>
                <w:lang w:val="uk-UA"/>
              </w:rPr>
              <w:t>:</w:t>
            </w:r>
            <w:r w:rsidRPr="00314DC6">
              <w:rPr>
                <w:lang w:val="uk-UA"/>
              </w:rPr>
              <w:t>11</w:t>
            </w:r>
          </w:p>
        </w:tc>
        <w:tc>
          <w:tcPr>
            <w:tcW w:w="3522" w:type="dxa"/>
            <w:shd w:val="clear" w:color="auto" w:fill="auto"/>
          </w:tcPr>
          <w:p w:rsidR="008F0E35" w:rsidRPr="00314DC6" w:rsidRDefault="00B25014" w:rsidP="009024F4">
            <w:pPr>
              <w:jc w:val="center"/>
              <w:rPr>
                <w:lang w:val="uk-UA"/>
              </w:rPr>
            </w:pPr>
            <w:r w:rsidRPr="00314DC6">
              <w:rPr>
                <w:lang w:val="uk-UA"/>
              </w:rPr>
              <w:t xml:space="preserve">Подання пропозиції на суму </w:t>
            </w:r>
          </w:p>
          <w:p w:rsidR="00503A33" w:rsidRPr="00314DC6" w:rsidRDefault="008F0E35" w:rsidP="009024F4">
            <w:pPr>
              <w:jc w:val="center"/>
              <w:rPr>
                <w:lang w:val="uk-UA"/>
              </w:rPr>
            </w:pPr>
            <w:r w:rsidRPr="00314DC6">
              <w:rPr>
                <w:lang w:val="uk-UA"/>
              </w:rPr>
              <w:t>27 235 199,88</w:t>
            </w:r>
            <w:r w:rsidR="009317C8" w:rsidRPr="00314DC6">
              <w:rPr>
                <w:lang w:val="uk-UA"/>
              </w:rPr>
              <w:t>грн</w:t>
            </w:r>
            <w:r w:rsidR="00503A33" w:rsidRPr="00314DC6">
              <w:rPr>
                <w:lang w:val="uk-UA"/>
              </w:rPr>
              <w:t xml:space="preserve"> (з ПДВ)</w:t>
            </w:r>
          </w:p>
        </w:tc>
      </w:tr>
    </w:tbl>
    <w:p w:rsidR="004A335A" w:rsidRPr="00314DC6" w:rsidRDefault="004A335A" w:rsidP="004A335A">
      <w:pPr>
        <w:jc w:val="both"/>
        <w:rPr>
          <w:bCs/>
          <w:lang w:val="uk-UA"/>
        </w:rPr>
      </w:pPr>
    </w:p>
    <w:p w:rsidR="000C3C7B" w:rsidRPr="00314DC6" w:rsidRDefault="00840C90" w:rsidP="000C3C7B">
      <w:pPr>
        <w:ind w:left="705" w:hanging="705"/>
        <w:jc w:val="both"/>
        <w:rPr>
          <w:lang w:val="uk-UA"/>
        </w:rPr>
      </w:pPr>
      <w:r w:rsidRPr="00314DC6">
        <w:rPr>
          <w:lang w:val="uk-UA"/>
        </w:rPr>
        <w:t>(7</w:t>
      </w:r>
      <w:r w:rsidR="00314DC6">
        <w:rPr>
          <w:lang w:val="uk-UA"/>
        </w:rPr>
        <w:t>4</w:t>
      </w:r>
      <w:r w:rsidR="00941430" w:rsidRPr="00314DC6">
        <w:rPr>
          <w:lang w:val="uk-UA"/>
        </w:rPr>
        <w:t>)</w:t>
      </w:r>
      <w:r w:rsidR="00941430" w:rsidRPr="00314DC6">
        <w:rPr>
          <w:lang w:val="uk-UA"/>
        </w:rPr>
        <w:tab/>
      </w:r>
      <w:r w:rsidR="003B0B2D" w:rsidRPr="00314DC6">
        <w:rPr>
          <w:lang w:val="uk-UA"/>
        </w:rPr>
        <w:t xml:space="preserve">Крім того, відповідно до наведеної у </w:t>
      </w:r>
      <w:r w:rsidR="00760E5D" w:rsidRPr="00314DC6">
        <w:rPr>
          <w:lang w:val="uk-UA"/>
        </w:rPr>
        <w:t>пункті 69</w:t>
      </w:r>
      <w:r w:rsidR="00503CFC" w:rsidRPr="00314DC6">
        <w:rPr>
          <w:lang w:val="uk-UA"/>
        </w:rPr>
        <w:t xml:space="preserve"> </w:t>
      </w:r>
      <w:r w:rsidR="003B0B2D" w:rsidRPr="00314DC6">
        <w:rPr>
          <w:lang w:val="uk-UA"/>
        </w:rPr>
        <w:t xml:space="preserve">цього </w:t>
      </w:r>
      <w:r w:rsidR="009317C8" w:rsidRPr="00314DC6">
        <w:rPr>
          <w:lang w:val="uk-UA"/>
        </w:rPr>
        <w:t>рішення</w:t>
      </w:r>
      <w:r w:rsidR="003B0B2D" w:rsidRPr="00314DC6">
        <w:rPr>
          <w:lang w:val="uk-UA"/>
        </w:rPr>
        <w:t xml:space="preserve"> інформації, </w:t>
      </w:r>
      <w:r w:rsidR="00D662A9" w:rsidRPr="00314DC6">
        <w:rPr>
          <w:lang w:val="uk-UA"/>
        </w:rPr>
        <w:t>більшість електронних</w:t>
      </w:r>
      <w:r w:rsidR="003B0B2D" w:rsidRPr="00314DC6">
        <w:rPr>
          <w:lang w:val="uk-UA"/>
        </w:rPr>
        <w:t xml:space="preserve"> </w:t>
      </w:r>
      <w:r w:rsidR="00D662A9" w:rsidRPr="00314DC6">
        <w:rPr>
          <w:lang w:val="uk-UA"/>
        </w:rPr>
        <w:t>файлів</w:t>
      </w:r>
      <w:r w:rsidR="003B0B2D" w:rsidRPr="00314DC6">
        <w:rPr>
          <w:lang w:val="uk-UA"/>
        </w:rPr>
        <w:t xml:space="preserve">, які Відповідачі подавали для участі </w:t>
      </w:r>
      <w:r w:rsidR="009317C8" w:rsidRPr="00314DC6">
        <w:rPr>
          <w:lang w:val="uk-UA"/>
        </w:rPr>
        <w:t>в</w:t>
      </w:r>
      <w:r w:rsidR="003B0B2D" w:rsidRPr="00314DC6">
        <w:rPr>
          <w:lang w:val="uk-UA"/>
        </w:rPr>
        <w:t xml:space="preserve"> Процедурах </w:t>
      </w:r>
      <w:r w:rsidR="0079743F" w:rsidRPr="00314DC6">
        <w:rPr>
          <w:lang w:val="uk-UA"/>
        </w:rPr>
        <w:t>закупівель № 1 і № 2</w:t>
      </w:r>
      <w:r w:rsidR="009317C8" w:rsidRPr="00314DC6">
        <w:rPr>
          <w:lang w:val="uk-UA"/>
        </w:rPr>
        <w:t>,</w:t>
      </w:r>
      <w:r w:rsidR="0079743F" w:rsidRPr="00314DC6">
        <w:rPr>
          <w:lang w:val="uk-UA"/>
        </w:rPr>
        <w:t xml:space="preserve"> </w:t>
      </w:r>
      <w:r w:rsidR="003B0B2D" w:rsidRPr="00314DC6">
        <w:rPr>
          <w:lang w:val="uk-UA"/>
        </w:rPr>
        <w:t xml:space="preserve">створені в один </w:t>
      </w:r>
      <w:r w:rsidR="009317C8" w:rsidRPr="00314DC6">
        <w:rPr>
          <w:lang w:val="uk-UA"/>
        </w:rPr>
        <w:t xml:space="preserve">і той же </w:t>
      </w:r>
      <w:r w:rsidR="003B0B2D" w:rsidRPr="00314DC6">
        <w:rPr>
          <w:lang w:val="uk-UA"/>
        </w:rPr>
        <w:t>день</w:t>
      </w:r>
      <w:r w:rsidR="00EA6390" w:rsidRPr="00314DC6">
        <w:rPr>
          <w:lang w:val="uk-UA"/>
        </w:rPr>
        <w:t>.</w:t>
      </w:r>
    </w:p>
    <w:p w:rsidR="000C3C7B" w:rsidRPr="00314DC6" w:rsidRDefault="000C3C7B" w:rsidP="000C3C7B">
      <w:pPr>
        <w:ind w:left="705" w:hanging="705"/>
        <w:jc w:val="both"/>
        <w:rPr>
          <w:lang w:val="uk-UA"/>
        </w:rPr>
      </w:pPr>
    </w:p>
    <w:p w:rsidR="000C3C7B" w:rsidRPr="00314DC6" w:rsidRDefault="00840C90" w:rsidP="000C3C7B">
      <w:pPr>
        <w:ind w:left="705" w:hanging="705"/>
        <w:jc w:val="both"/>
        <w:rPr>
          <w:lang w:val="uk-UA"/>
        </w:rPr>
      </w:pPr>
      <w:r w:rsidRPr="00314DC6">
        <w:rPr>
          <w:lang w:val="uk-UA"/>
        </w:rPr>
        <w:lastRenderedPageBreak/>
        <w:t>(7</w:t>
      </w:r>
      <w:r w:rsidR="00314DC6">
        <w:rPr>
          <w:lang w:val="uk-UA"/>
        </w:rPr>
        <w:t>5</w:t>
      </w:r>
      <w:r w:rsidR="003B0B2D" w:rsidRPr="00314DC6">
        <w:rPr>
          <w:lang w:val="uk-UA"/>
        </w:rPr>
        <w:t>)</w:t>
      </w:r>
      <w:r w:rsidR="003B0B2D" w:rsidRPr="00314DC6">
        <w:rPr>
          <w:b/>
          <w:lang w:val="uk-UA"/>
        </w:rPr>
        <w:tab/>
      </w:r>
      <w:r w:rsidR="003B0B2D" w:rsidRPr="00314DC6">
        <w:rPr>
          <w:lang w:val="uk-UA"/>
        </w:rPr>
        <w:t>Отже, погоджену поведінку Відповідачів у Торгах №</w:t>
      </w:r>
      <w:r w:rsidR="003D679C" w:rsidRPr="00314DC6">
        <w:rPr>
          <w:lang w:val="uk-UA"/>
        </w:rPr>
        <w:t xml:space="preserve"> 1 і </w:t>
      </w:r>
      <w:r w:rsidR="003B0B2D" w:rsidRPr="00314DC6">
        <w:rPr>
          <w:lang w:val="uk-UA"/>
        </w:rPr>
        <w:t>№</w:t>
      </w:r>
      <w:r w:rsidR="003D679C" w:rsidRPr="00314DC6">
        <w:rPr>
          <w:lang w:val="uk-UA"/>
        </w:rPr>
        <w:t xml:space="preserve"> 2 </w:t>
      </w:r>
      <w:r w:rsidR="003B0B2D" w:rsidRPr="00314DC6">
        <w:rPr>
          <w:lang w:val="uk-UA"/>
        </w:rPr>
        <w:t xml:space="preserve">також підтверджує синхронність дій у часі, яка, зважаючи на її системність, не може вважатись випадковим збігом обставин, оскільки </w:t>
      </w:r>
      <w:r w:rsidR="00EC2FF1" w:rsidRPr="00314DC6">
        <w:rPr>
          <w:lang w:val="uk-UA"/>
        </w:rPr>
        <w:t>учасникам</w:t>
      </w:r>
      <w:r w:rsidR="00162BBD" w:rsidRPr="00314DC6">
        <w:rPr>
          <w:lang w:val="uk-UA"/>
        </w:rPr>
        <w:t xml:space="preserve"> </w:t>
      </w:r>
      <w:r w:rsidR="00B839BA" w:rsidRPr="00314DC6">
        <w:rPr>
          <w:lang w:val="uk-UA"/>
        </w:rPr>
        <w:t xml:space="preserve">для підготовки пропозицій конкурсних торгів </w:t>
      </w:r>
      <w:r w:rsidR="003D679C" w:rsidRPr="00314DC6">
        <w:rPr>
          <w:lang w:val="uk-UA"/>
        </w:rPr>
        <w:t>було встановлено Замовником</w:t>
      </w:r>
      <w:r w:rsidR="003B0B2D" w:rsidRPr="00314DC6">
        <w:rPr>
          <w:lang w:val="uk-UA"/>
        </w:rPr>
        <w:t xml:space="preserve"> </w:t>
      </w:r>
      <w:r w:rsidR="003D679C" w:rsidRPr="00314DC6">
        <w:rPr>
          <w:lang w:val="uk-UA"/>
        </w:rPr>
        <w:t xml:space="preserve">кінцевий строк подання тендерних пропозицій </w:t>
      </w:r>
      <w:r w:rsidR="009317C8" w:rsidRPr="00314DC6">
        <w:rPr>
          <w:lang w:val="uk-UA"/>
        </w:rPr>
        <w:t>(щодо</w:t>
      </w:r>
      <w:r w:rsidR="00292341" w:rsidRPr="00314DC6">
        <w:rPr>
          <w:lang w:val="uk-UA"/>
        </w:rPr>
        <w:t xml:space="preserve"> Торг</w:t>
      </w:r>
      <w:r w:rsidR="009317C8" w:rsidRPr="00314DC6">
        <w:rPr>
          <w:lang w:val="uk-UA"/>
        </w:rPr>
        <w:t>ів</w:t>
      </w:r>
      <w:r w:rsidR="00292341" w:rsidRPr="00314DC6">
        <w:rPr>
          <w:lang w:val="uk-UA"/>
        </w:rPr>
        <w:t xml:space="preserve"> № 1 і № 2) </w:t>
      </w:r>
      <w:r w:rsidR="003D679C" w:rsidRPr="00314DC6">
        <w:rPr>
          <w:lang w:val="uk-UA"/>
        </w:rPr>
        <w:t xml:space="preserve">до </w:t>
      </w:r>
      <w:r w:rsidR="00A578DE" w:rsidRPr="00314DC6">
        <w:rPr>
          <w:lang w:val="uk-UA"/>
        </w:rPr>
        <w:t xml:space="preserve">13 квітня </w:t>
      </w:r>
      <w:r w:rsidR="003D679C" w:rsidRPr="00314DC6">
        <w:rPr>
          <w:lang w:val="uk-UA"/>
        </w:rPr>
        <w:t xml:space="preserve">2017 </w:t>
      </w:r>
      <w:r w:rsidR="009317C8" w:rsidRPr="00314DC6">
        <w:rPr>
          <w:lang w:val="uk-UA"/>
        </w:rPr>
        <w:t xml:space="preserve">року </w:t>
      </w:r>
      <w:r w:rsidR="003D679C" w:rsidRPr="00314DC6">
        <w:rPr>
          <w:lang w:val="uk-UA"/>
        </w:rPr>
        <w:t>до 10:00</w:t>
      </w:r>
      <w:r w:rsidR="009317C8" w:rsidRPr="00314DC6">
        <w:rPr>
          <w:lang w:val="uk-UA"/>
        </w:rPr>
        <w:t>.</w:t>
      </w:r>
      <w:r w:rsidR="003D679C" w:rsidRPr="00314DC6">
        <w:rPr>
          <w:lang w:val="uk-UA"/>
        </w:rPr>
        <w:t xml:space="preserve"> </w:t>
      </w:r>
    </w:p>
    <w:p w:rsidR="00EB74C2" w:rsidRPr="00314DC6" w:rsidRDefault="00152073" w:rsidP="00EB74C2">
      <w:pPr>
        <w:spacing w:before="200" w:after="200"/>
        <w:jc w:val="both"/>
        <w:rPr>
          <w:rFonts w:eastAsia="Calibri"/>
          <w:b/>
          <w:bCs/>
          <w:lang w:val="uk-UA" w:eastAsia="en-US"/>
        </w:rPr>
      </w:pPr>
      <w:r w:rsidRPr="00314DC6">
        <w:rPr>
          <w:b/>
          <w:lang w:val="uk-UA"/>
        </w:rPr>
        <w:t>4</w:t>
      </w:r>
      <w:r w:rsidR="006D00EA" w:rsidRPr="00314DC6">
        <w:rPr>
          <w:b/>
          <w:lang w:val="uk-UA"/>
        </w:rPr>
        <w:t>.3</w:t>
      </w:r>
      <w:r w:rsidR="000C3C7B" w:rsidRPr="00314DC6">
        <w:rPr>
          <w:b/>
          <w:lang w:val="uk-UA"/>
        </w:rPr>
        <w:t xml:space="preserve">. </w:t>
      </w:r>
      <w:r w:rsidR="000C3C7B" w:rsidRPr="00314DC6">
        <w:rPr>
          <w:b/>
          <w:lang w:val="uk-UA"/>
        </w:rPr>
        <w:tab/>
      </w:r>
      <w:r w:rsidR="002B46F5" w:rsidRPr="00314DC6">
        <w:rPr>
          <w:rFonts w:eastAsia="Calibri"/>
          <w:b/>
          <w:bCs/>
          <w:lang w:val="uk-UA" w:eastAsia="en-US"/>
        </w:rPr>
        <w:t xml:space="preserve">Взаємодія </w:t>
      </w:r>
      <w:r w:rsidR="003D76D2" w:rsidRPr="00314DC6">
        <w:rPr>
          <w:rFonts w:eastAsia="Calibri"/>
          <w:b/>
          <w:bCs/>
          <w:lang w:val="uk-UA" w:eastAsia="en-US"/>
        </w:rPr>
        <w:t>представників В</w:t>
      </w:r>
      <w:r w:rsidR="000C3C7B" w:rsidRPr="00314DC6">
        <w:rPr>
          <w:rFonts w:eastAsia="Calibri"/>
          <w:b/>
          <w:bCs/>
          <w:lang w:val="uk-UA" w:eastAsia="en-US"/>
        </w:rPr>
        <w:t>ідповідачів</w:t>
      </w:r>
    </w:p>
    <w:p w:rsidR="00E458F6" w:rsidRPr="00314DC6" w:rsidRDefault="00840C90" w:rsidP="000B5366">
      <w:pPr>
        <w:spacing w:before="200" w:after="200"/>
        <w:ind w:left="709" w:hanging="709"/>
        <w:jc w:val="both"/>
        <w:rPr>
          <w:rFonts w:eastAsia="Calibri"/>
          <w:b/>
          <w:bCs/>
          <w:lang w:val="uk-UA" w:eastAsia="en-US"/>
        </w:rPr>
      </w:pPr>
      <w:r w:rsidRPr="00314DC6">
        <w:rPr>
          <w:sz w:val="23"/>
          <w:szCs w:val="23"/>
          <w:lang w:val="uk-UA"/>
        </w:rPr>
        <w:t>(7</w:t>
      </w:r>
      <w:r w:rsidR="00314DC6">
        <w:rPr>
          <w:sz w:val="23"/>
          <w:szCs w:val="23"/>
          <w:lang w:val="uk-UA"/>
        </w:rPr>
        <w:t>6</w:t>
      </w:r>
      <w:r w:rsidR="000B5366" w:rsidRPr="00314DC6">
        <w:rPr>
          <w:sz w:val="23"/>
          <w:szCs w:val="23"/>
          <w:lang w:val="uk-UA"/>
        </w:rPr>
        <w:t>)</w:t>
      </w:r>
      <w:r w:rsidR="000B5366" w:rsidRPr="00314DC6">
        <w:rPr>
          <w:sz w:val="23"/>
          <w:szCs w:val="23"/>
          <w:lang w:val="uk-UA"/>
        </w:rPr>
        <w:tab/>
      </w:r>
      <w:r w:rsidR="00E107B6" w:rsidRPr="00943D0E">
        <w:rPr>
          <w:szCs w:val="23"/>
          <w:lang w:val="uk-UA"/>
        </w:rPr>
        <w:t xml:space="preserve">За інформацією </w:t>
      </w:r>
      <w:r w:rsidR="002D3BB2" w:rsidRPr="00943D0E">
        <w:rPr>
          <w:szCs w:val="23"/>
          <w:lang w:val="uk-UA"/>
        </w:rPr>
        <w:t>товариства з обмеженою відпо</w:t>
      </w:r>
      <w:r w:rsidR="00BE139E" w:rsidRPr="00943D0E">
        <w:rPr>
          <w:szCs w:val="23"/>
          <w:lang w:val="uk-UA"/>
        </w:rPr>
        <w:t xml:space="preserve">відальністю </w:t>
      </w:r>
      <w:r w:rsidR="00C730A6" w:rsidRPr="00943D0E">
        <w:rPr>
          <w:szCs w:val="23"/>
          <w:lang w:val="uk-UA"/>
        </w:rPr>
        <w:t>науково-виробничого підприємства «Інформаційні технології»</w:t>
      </w:r>
      <w:r w:rsidR="00E107B6" w:rsidRPr="00943D0E">
        <w:rPr>
          <w:szCs w:val="23"/>
          <w:lang w:val="uk-UA"/>
        </w:rPr>
        <w:t>, надан</w:t>
      </w:r>
      <w:r w:rsidR="00BE139E" w:rsidRPr="00943D0E">
        <w:rPr>
          <w:szCs w:val="23"/>
          <w:lang w:val="uk-UA"/>
        </w:rPr>
        <w:t>ою листом від 30.08.2017</w:t>
      </w:r>
      <w:r w:rsidR="00E107B6" w:rsidRPr="00943D0E">
        <w:rPr>
          <w:szCs w:val="23"/>
          <w:lang w:val="uk-UA"/>
        </w:rPr>
        <w:t xml:space="preserve"> № </w:t>
      </w:r>
      <w:r w:rsidR="00BE139E" w:rsidRPr="00943D0E">
        <w:rPr>
          <w:szCs w:val="23"/>
          <w:lang w:val="uk-UA"/>
        </w:rPr>
        <w:t>377 (</w:t>
      </w:r>
      <w:r w:rsidR="009317C8" w:rsidRPr="00943D0E">
        <w:rPr>
          <w:szCs w:val="23"/>
          <w:lang w:val="uk-UA"/>
        </w:rPr>
        <w:t>вх. № 8-143/8599 від 04.09.2017</w:t>
      </w:r>
      <w:r w:rsidR="00E107B6" w:rsidRPr="00943D0E">
        <w:rPr>
          <w:szCs w:val="23"/>
          <w:lang w:val="uk-UA"/>
        </w:rPr>
        <w:t>)</w:t>
      </w:r>
      <w:r w:rsidR="009317C8" w:rsidRPr="00943D0E">
        <w:rPr>
          <w:szCs w:val="23"/>
          <w:lang w:val="uk-UA"/>
        </w:rPr>
        <w:t>,</w:t>
      </w:r>
      <w:r w:rsidR="00A7629C" w:rsidRPr="00943D0E">
        <w:rPr>
          <w:szCs w:val="23"/>
          <w:lang w:val="uk-UA"/>
        </w:rPr>
        <w:t xml:space="preserve"> </w:t>
      </w:r>
      <w:r w:rsidR="00BE139E" w:rsidRPr="00943D0E">
        <w:rPr>
          <w:szCs w:val="23"/>
          <w:lang w:val="uk-UA"/>
        </w:rPr>
        <w:t xml:space="preserve">під час участі </w:t>
      </w:r>
      <w:r w:rsidR="009317C8" w:rsidRPr="00943D0E">
        <w:rPr>
          <w:szCs w:val="23"/>
          <w:lang w:val="uk-UA"/>
        </w:rPr>
        <w:t>в</w:t>
      </w:r>
      <w:r w:rsidR="00BE139E" w:rsidRPr="00943D0E">
        <w:rPr>
          <w:szCs w:val="23"/>
          <w:lang w:val="uk-UA"/>
        </w:rPr>
        <w:t xml:space="preserve"> Торгах № 1 і № 2</w:t>
      </w:r>
      <w:r w:rsidR="00A7629C" w:rsidRPr="00943D0E">
        <w:rPr>
          <w:szCs w:val="23"/>
          <w:lang w:val="uk-UA"/>
        </w:rPr>
        <w:t xml:space="preserve"> зазначено </w:t>
      </w:r>
      <w:r w:rsidR="009317C8" w:rsidRPr="00943D0E">
        <w:rPr>
          <w:szCs w:val="23"/>
          <w:lang w:val="uk-UA"/>
        </w:rPr>
        <w:t>такі</w:t>
      </w:r>
      <w:r w:rsidR="000A4699" w:rsidRPr="00943D0E">
        <w:rPr>
          <w:szCs w:val="23"/>
          <w:lang w:val="uk-UA"/>
        </w:rPr>
        <w:t xml:space="preserve"> </w:t>
      </w:r>
      <w:r w:rsidR="00E458F6" w:rsidRPr="00943D0E">
        <w:rPr>
          <w:szCs w:val="23"/>
          <w:lang w:val="uk-UA"/>
        </w:rPr>
        <w:t xml:space="preserve">реєстраційні дані учасника </w:t>
      </w:r>
      <w:r w:rsidR="003A5FAB" w:rsidRPr="00943D0E">
        <w:rPr>
          <w:szCs w:val="23"/>
          <w:lang w:val="uk-UA"/>
        </w:rPr>
        <w:t>ТОВ НВП «Ріст»</w:t>
      </w:r>
      <w:r w:rsidR="009317C8" w:rsidRPr="00943D0E">
        <w:rPr>
          <w:szCs w:val="23"/>
          <w:lang w:val="uk-UA"/>
        </w:rPr>
        <w:t>:</w:t>
      </w:r>
      <w:r w:rsidR="00EB74C2" w:rsidRPr="00943D0E">
        <w:rPr>
          <w:szCs w:val="23"/>
          <w:lang w:val="uk-UA"/>
        </w:rPr>
        <w:tab/>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134"/>
        <w:gridCol w:w="1276"/>
        <w:gridCol w:w="1418"/>
        <w:gridCol w:w="1842"/>
        <w:gridCol w:w="1418"/>
        <w:gridCol w:w="1417"/>
      </w:tblGrid>
      <w:tr w:rsidR="008A16C1" w:rsidRPr="00E3019D" w:rsidTr="001228FE">
        <w:tc>
          <w:tcPr>
            <w:tcW w:w="8930" w:type="dxa"/>
            <w:gridSpan w:val="7"/>
            <w:shd w:val="clear" w:color="auto" w:fill="auto"/>
          </w:tcPr>
          <w:p w:rsidR="00235EC8" w:rsidRPr="00E3019D" w:rsidRDefault="009317C8" w:rsidP="00235EC8">
            <w:pPr>
              <w:ind w:left="-57" w:right="-57"/>
              <w:jc w:val="center"/>
              <w:rPr>
                <w:szCs w:val="23"/>
                <w:lang w:val="uk-UA"/>
              </w:rPr>
            </w:pPr>
            <w:r w:rsidRPr="00E3019D">
              <w:rPr>
                <w:szCs w:val="23"/>
                <w:lang w:val="uk-UA"/>
              </w:rPr>
              <w:t>Інформація про реєстраційні да</w:t>
            </w:r>
            <w:r w:rsidR="008A16C1" w:rsidRPr="00E3019D">
              <w:rPr>
                <w:szCs w:val="23"/>
                <w:lang w:val="uk-UA"/>
              </w:rPr>
              <w:t>ні учасника ТОВ НВП «Ріст»</w:t>
            </w:r>
          </w:p>
        </w:tc>
      </w:tr>
      <w:tr w:rsidR="00FF7152" w:rsidRPr="00E3019D" w:rsidTr="001228FE">
        <w:tc>
          <w:tcPr>
            <w:tcW w:w="425" w:type="dxa"/>
            <w:shd w:val="clear" w:color="auto" w:fill="auto"/>
          </w:tcPr>
          <w:p w:rsidR="008A16C1" w:rsidRPr="00E3019D" w:rsidRDefault="001E5538" w:rsidP="009317C8">
            <w:pPr>
              <w:spacing w:before="200"/>
              <w:jc w:val="center"/>
              <w:rPr>
                <w:szCs w:val="23"/>
                <w:lang w:val="uk-UA"/>
              </w:rPr>
            </w:pPr>
            <w:r w:rsidRPr="00E3019D">
              <w:rPr>
                <w:szCs w:val="23"/>
                <w:lang w:val="uk-UA"/>
              </w:rPr>
              <w:t>№</w:t>
            </w:r>
            <w:r w:rsidR="009317C8" w:rsidRPr="00E3019D">
              <w:rPr>
                <w:szCs w:val="23"/>
                <w:lang w:val="uk-UA"/>
              </w:rPr>
              <w:t>п</w:t>
            </w:r>
            <w:r w:rsidR="00C61F76" w:rsidRPr="00E3019D">
              <w:rPr>
                <w:szCs w:val="23"/>
                <w:lang w:val="uk-UA"/>
              </w:rPr>
              <w:t>/п</w:t>
            </w:r>
          </w:p>
        </w:tc>
        <w:tc>
          <w:tcPr>
            <w:tcW w:w="1134" w:type="dxa"/>
            <w:shd w:val="clear" w:color="auto" w:fill="auto"/>
          </w:tcPr>
          <w:p w:rsidR="008A16C1" w:rsidRPr="00E3019D" w:rsidRDefault="00C61F76" w:rsidP="00235EC8">
            <w:pPr>
              <w:ind w:left="-57"/>
              <w:jc w:val="center"/>
              <w:rPr>
                <w:szCs w:val="23"/>
                <w:lang w:val="uk-UA"/>
              </w:rPr>
            </w:pPr>
            <w:r w:rsidRPr="00E3019D">
              <w:rPr>
                <w:szCs w:val="23"/>
                <w:lang w:val="uk-UA"/>
              </w:rPr>
              <w:t>Назва компанії</w:t>
            </w:r>
          </w:p>
        </w:tc>
        <w:tc>
          <w:tcPr>
            <w:tcW w:w="1276" w:type="dxa"/>
            <w:shd w:val="clear" w:color="auto" w:fill="auto"/>
          </w:tcPr>
          <w:p w:rsidR="008A16C1" w:rsidRPr="00E3019D" w:rsidRDefault="00C61F76" w:rsidP="00235EC8">
            <w:pPr>
              <w:ind w:left="-57" w:right="-57"/>
              <w:jc w:val="center"/>
              <w:rPr>
                <w:szCs w:val="23"/>
                <w:lang w:val="uk-UA"/>
              </w:rPr>
            </w:pPr>
            <w:r w:rsidRPr="00E3019D">
              <w:rPr>
                <w:szCs w:val="23"/>
                <w:lang w:val="uk-UA"/>
              </w:rPr>
              <w:t>ЄДРПОУ компанії</w:t>
            </w:r>
          </w:p>
        </w:tc>
        <w:tc>
          <w:tcPr>
            <w:tcW w:w="1418" w:type="dxa"/>
            <w:shd w:val="clear" w:color="auto" w:fill="auto"/>
          </w:tcPr>
          <w:p w:rsidR="008A16C1" w:rsidRPr="00E3019D" w:rsidRDefault="00C61F76" w:rsidP="00235EC8">
            <w:pPr>
              <w:ind w:left="-57" w:right="-57"/>
              <w:jc w:val="center"/>
              <w:rPr>
                <w:szCs w:val="23"/>
                <w:lang w:val="uk-UA"/>
              </w:rPr>
            </w:pPr>
            <w:r w:rsidRPr="00E3019D">
              <w:rPr>
                <w:szCs w:val="23"/>
                <w:lang w:val="uk-UA"/>
              </w:rPr>
              <w:t>П</w:t>
            </w:r>
            <w:r w:rsidR="009317C8" w:rsidRPr="00E3019D">
              <w:rPr>
                <w:szCs w:val="23"/>
                <w:lang w:val="uk-UA"/>
              </w:rPr>
              <w:t>.</w:t>
            </w:r>
            <w:r w:rsidRPr="00E3019D">
              <w:rPr>
                <w:szCs w:val="23"/>
                <w:lang w:val="uk-UA"/>
              </w:rPr>
              <w:t>І</w:t>
            </w:r>
            <w:r w:rsidR="009317C8" w:rsidRPr="00E3019D">
              <w:rPr>
                <w:szCs w:val="23"/>
                <w:lang w:val="uk-UA"/>
              </w:rPr>
              <w:t>.</w:t>
            </w:r>
            <w:r w:rsidRPr="00E3019D">
              <w:rPr>
                <w:szCs w:val="23"/>
                <w:lang w:val="uk-UA"/>
              </w:rPr>
              <w:t>Б</w:t>
            </w:r>
            <w:r w:rsidR="009317C8" w:rsidRPr="00E3019D">
              <w:rPr>
                <w:szCs w:val="23"/>
                <w:lang w:val="uk-UA"/>
              </w:rPr>
              <w:t>.</w:t>
            </w:r>
            <w:r w:rsidRPr="00E3019D">
              <w:rPr>
                <w:szCs w:val="23"/>
                <w:lang w:val="uk-UA"/>
              </w:rPr>
              <w:t xml:space="preserve"> контактної особи</w:t>
            </w:r>
          </w:p>
        </w:tc>
        <w:tc>
          <w:tcPr>
            <w:tcW w:w="1842" w:type="dxa"/>
            <w:shd w:val="clear" w:color="auto" w:fill="auto"/>
          </w:tcPr>
          <w:p w:rsidR="008A16C1" w:rsidRPr="00E3019D" w:rsidRDefault="00C61F76" w:rsidP="00235EC8">
            <w:pPr>
              <w:ind w:left="-57" w:right="-57"/>
              <w:jc w:val="center"/>
              <w:rPr>
                <w:szCs w:val="23"/>
                <w:lang w:val="uk-UA"/>
              </w:rPr>
            </w:pPr>
            <w:r w:rsidRPr="00E3019D">
              <w:rPr>
                <w:szCs w:val="23"/>
                <w:lang w:val="uk-UA"/>
              </w:rPr>
              <w:t>Телефон</w:t>
            </w:r>
          </w:p>
        </w:tc>
        <w:tc>
          <w:tcPr>
            <w:tcW w:w="1418" w:type="dxa"/>
            <w:shd w:val="clear" w:color="auto" w:fill="auto"/>
          </w:tcPr>
          <w:p w:rsidR="008A16C1" w:rsidRPr="00E3019D" w:rsidRDefault="00C61F76" w:rsidP="00235EC8">
            <w:pPr>
              <w:ind w:left="-57" w:right="-57"/>
              <w:jc w:val="center"/>
              <w:rPr>
                <w:szCs w:val="23"/>
                <w:lang w:val="uk-UA"/>
              </w:rPr>
            </w:pPr>
            <w:r w:rsidRPr="00E3019D">
              <w:rPr>
                <w:szCs w:val="23"/>
                <w:lang w:val="uk-UA"/>
              </w:rPr>
              <w:t>e-</w:t>
            </w:r>
            <w:proofErr w:type="spellStart"/>
            <w:r w:rsidRPr="00E3019D">
              <w:rPr>
                <w:szCs w:val="23"/>
                <w:lang w:val="uk-UA"/>
              </w:rPr>
              <w:t>mail</w:t>
            </w:r>
            <w:proofErr w:type="spellEnd"/>
            <w:r w:rsidRPr="00E3019D">
              <w:rPr>
                <w:szCs w:val="23"/>
                <w:lang w:val="uk-UA"/>
              </w:rPr>
              <w:t xml:space="preserve"> реєстрації</w:t>
            </w:r>
          </w:p>
        </w:tc>
        <w:tc>
          <w:tcPr>
            <w:tcW w:w="1417" w:type="dxa"/>
            <w:shd w:val="clear" w:color="auto" w:fill="auto"/>
          </w:tcPr>
          <w:p w:rsidR="008A16C1" w:rsidRPr="00E3019D" w:rsidRDefault="00C61F76" w:rsidP="00235EC8">
            <w:pPr>
              <w:ind w:left="-57" w:right="-57"/>
              <w:jc w:val="center"/>
              <w:rPr>
                <w:szCs w:val="23"/>
                <w:lang w:val="uk-UA"/>
              </w:rPr>
            </w:pPr>
            <w:r w:rsidRPr="00E3019D">
              <w:rPr>
                <w:szCs w:val="23"/>
                <w:lang w:val="uk-UA"/>
              </w:rPr>
              <w:t>Логін входу</w:t>
            </w:r>
          </w:p>
        </w:tc>
      </w:tr>
      <w:tr w:rsidR="00FF7152" w:rsidRPr="002C18E7" w:rsidTr="00235EC8">
        <w:trPr>
          <w:trHeight w:val="732"/>
        </w:trPr>
        <w:tc>
          <w:tcPr>
            <w:tcW w:w="425" w:type="dxa"/>
            <w:shd w:val="clear" w:color="auto" w:fill="auto"/>
          </w:tcPr>
          <w:p w:rsidR="008A16C1" w:rsidRPr="00E3019D" w:rsidRDefault="00096639" w:rsidP="00235EC8">
            <w:pPr>
              <w:spacing w:before="200"/>
              <w:jc w:val="center"/>
              <w:rPr>
                <w:szCs w:val="23"/>
                <w:lang w:val="uk-UA"/>
              </w:rPr>
            </w:pPr>
            <w:r w:rsidRPr="00E3019D">
              <w:rPr>
                <w:szCs w:val="23"/>
                <w:lang w:val="uk-UA"/>
              </w:rPr>
              <w:t>1</w:t>
            </w:r>
          </w:p>
        </w:tc>
        <w:tc>
          <w:tcPr>
            <w:tcW w:w="1134" w:type="dxa"/>
            <w:shd w:val="clear" w:color="auto" w:fill="auto"/>
          </w:tcPr>
          <w:p w:rsidR="008A16C1" w:rsidRPr="00E3019D" w:rsidRDefault="00096639" w:rsidP="00235EC8">
            <w:pPr>
              <w:jc w:val="center"/>
              <w:rPr>
                <w:szCs w:val="23"/>
                <w:lang w:val="uk-UA"/>
              </w:rPr>
            </w:pPr>
            <w:r w:rsidRPr="00E3019D">
              <w:rPr>
                <w:szCs w:val="23"/>
                <w:lang w:val="uk-UA"/>
              </w:rPr>
              <w:t>ТОВ НВП «Ріст»</w:t>
            </w:r>
          </w:p>
        </w:tc>
        <w:tc>
          <w:tcPr>
            <w:tcW w:w="1276" w:type="dxa"/>
            <w:shd w:val="clear" w:color="auto" w:fill="auto"/>
          </w:tcPr>
          <w:p w:rsidR="008A16C1" w:rsidRPr="00E3019D" w:rsidRDefault="00096639" w:rsidP="00235EC8">
            <w:pPr>
              <w:ind w:left="-57" w:right="-57"/>
              <w:jc w:val="center"/>
              <w:rPr>
                <w:szCs w:val="23"/>
                <w:lang w:val="uk-UA"/>
              </w:rPr>
            </w:pPr>
            <w:r w:rsidRPr="00E3019D">
              <w:rPr>
                <w:szCs w:val="23"/>
                <w:lang w:val="uk-UA"/>
              </w:rPr>
              <w:t>25221038</w:t>
            </w:r>
          </w:p>
        </w:tc>
        <w:tc>
          <w:tcPr>
            <w:tcW w:w="1418" w:type="dxa"/>
            <w:shd w:val="clear" w:color="auto" w:fill="auto"/>
          </w:tcPr>
          <w:p w:rsidR="008A16C1" w:rsidRPr="00E3019D" w:rsidRDefault="00EB238C" w:rsidP="00235EC8">
            <w:pPr>
              <w:ind w:left="-57" w:right="-57"/>
              <w:jc w:val="center"/>
              <w:rPr>
                <w:szCs w:val="23"/>
                <w:lang w:val="uk-UA"/>
              </w:rPr>
            </w:pPr>
            <w:r>
              <w:rPr>
                <w:szCs w:val="23"/>
                <w:lang w:val="uk-UA"/>
              </w:rPr>
              <w:t>Особа - 1</w:t>
            </w:r>
          </w:p>
        </w:tc>
        <w:tc>
          <w:tcPr>
            <w:tcW w:w="1842" w:type="dxa"/>
            <w:shd w:val="clear" w:color="auto" w:fill="auto"/>
          </w:tcPr>
          <w:p w:rsidR="008A16C1" w:rsidRPr="00EC5572" w:rsidRDefault="00EC5572" w:rsidP="00235EC8">
            <w:pPr>
              <w:ind w:left="-57" w:right="-57"/>
              <w:jc w:val="center"/>
              <w:rPr>
                <w:i/>
                <w:szCs w:val="23"/>
                <w:lang w:val="uk-UA"/>
              </w:rPr>
            </w:pPr>
            <w:r w:rsidRPr="00EC5572">
              <w:rPr>
                <w:i/>
                <w:szCs w:val="23"/>
                <w:lang w:val="uk-UA"/>
              </w:rPr>
              <w:t>(конфіденційна інформація)</w:t>
            </w:r>
          </w:p>
        </w:tc>
        <w:tc>
          <w:tcPr>
            <w:tcW w:w="1418" w:type="dxa"/>
            <w:shd w:val="clear" w:color="auto" w:fill="auto"/>
          </w:tcPr>
          <w:p w:rsidR="00546482" w:rsidRDefault="002C18E7" w:rsidP="00235EC8">
            <w:pPr>
              <w:ind w:left="-57" w:right="-57"/>
              <w:jc w:val="center"/>
              <w:rPr>
                <w:i/>
                <w:szCs w:val="23"/>
                <w:lang w:val="uk-UA"/>
              </w:rPr>
            </w:pPr>
            <w:r w:rsidRPr="002C18E7">
              <w:rPr>
                <w:i/>
                <w:szCs w:val="23"/>
                <w:lang w:val="uk-UA"/>
              </w:rPr>
              <w:t>(</w:t>
            </w:r>
            <w:proofErr w:type="spellStart"/>
            <w:r w:rsidRPr="002C18E7">
              <w:rPr>
                <w:i/>
                <w:szCs w:val="23"/>
                <w:lang w:val="uk-UA"/>
              </w:rPr>
              <w:t>конфі</w:t>
            </w:r>
            <w:proofErr w:type="spellEnd"/>
            <w:r w:rsidR="00546482">
              <w:rPr>
                <w:i/>
                <w:szCs w:val="23"/>
                <w:lang w:val="uk-UA"/>
              </w:rPr>
              <w:t>-</w:t>
            </w:r>
          </w:p>
          <w:p w:rsidR="008A16C1" w:rsidRPr="002C18E7" w:rsidRDefault="002C18E7" w:rsidP="00235EC8">
            <w:pPr>
              <w:ind w:left="-57" w:right="-57"/>
              <w:jc w:val="center"/>
              <w:rPr>
                <w:i/>
                <w:szCs w:val="23"/>
                <w:lang w:val="uk-UA"/>
              </w:rPr>
            </w:pPr>
            <w:proofErr w:type="spellStart"/>
            <w:r w:rsidRPr="002C18E7">
              <w:rPr>
                <w:i/>
                <w:szCs w:val="23"/>
                <w:lang w:val="uk-UA"/>
              </w:rPr>
              <w:t>денційна</w:t>
            </w:r>
            <w:proofErr w:type="spellEnd"/>
            <w:r w:rsidRPr="002C18E7">
              <w:rPr>
                <w:i/>
                <w:szCs w:val="23"/>
                <w:lang w:val="uk-UA"/>
              </w:rPr>
              <w:t xml:space="preserve"> інформація)</w:t>
            </w:r>
          </w:p>
        </w:tc>
        <w:tc>
          <w:tcPr>
            <w:tcW w:w="1417" w:type="dxa"/>
            <w:shd w:val="clear" w:color="auto" w:fill="auto"/>
          </w:tcPr>
          <w:p w:rsidR="00546482" w:rsidRDefault="002C18E7" w:rsidP="00235EC8">
            <w:pPr>
              <w:ind w:left="-57" w:right="-57"/>
              <w:jc w:val="center"/>
              <w:rPr>
                <w:i/>
                <w:szCs w:val="23"/>
                <w:lang w:val="uk-UA"/>
              </w:rPr>
            </w:pPr>
            <w:r w:rsidRPr="002C18E7">
              <w:rPr>
                <w:i/>
                <w:szCs w:val="23"/>
                <w:lang w:val="uk-UA"/>
              </w:rPr>
              <w:t>(</w:t>
            </w:r>
            <w:proofErr w:type="spellStart"/>
            <w:r w:rsidRPr="002C18E7">
              <w:rPr>
                <w:i/>
                <w:szCs w:val="23"/>
                <w:lang w:val="uk-UA"/>
              </w:rPr>
              <w:t>конфі</w:t>
            </w:r>
            <w:proofErr w:type="spellEnd"/>
            <w:r w:rsidR="00546482">
              <w:rPr>
                <w:i/>
                <w:szCs w:val="23"/>
                <w:lang w:val="uk-UA"/>
              </w:rPr>
              <w:t>-</w:t>
            </w:r>
          </w:p>
          <w:p w:rsidR="008A16C1" w:rsidRPr="002C18E7" w:rsidRDefault="002C18E7" w:rsidP="00235EC8">
            <w:pPr>
              <w:ind w:left="-57" w:right="-57"/>
              <w:jc w:val="center"/>
              <w:rPr>
                <w:i/>
                <w:szCs w:val="23"/>
                <w:lang w:val="uk-UA"/>
              </w:rPr>
            </w:pPr>
            <w:proofErr w:type="spellStart"/>
            <w:r w:rsidRPr="002C18E7">
              <w:rPr>
                <w:i/>
                <w:szCs w:val="23"/>
                <w:lang w:val="uk-UA"/>
              </w:rPr>
              <w:t>денційна</w:t>
            </w:r>
            <w:proofErr w:type="spellEnd"/>
            <w:r w:rsidRPr="002C18E7">
              <w:rPr>
                <w:i/>
                <w:szCs w:val="23"/>
                <w:lang w:val="uk-UA"/>
              </w:rPr>
              <w:t xml:space="preserve"> інформація)</w:t>
            </w:r>
          </w:p>
        </w:tc>
      </w:tr>
    </w:tbl>
    <w:p w:rsidR="003E7EBF" w:rsidRDefault="00840C90" w:rsidP="000B5366">
      <w:pPr>
        <w:spacing w:before="200" w:after="200"/>
        <w:ind w:left="709" w:hanging="709"/>
        <w:jc w:val="both"/>
        <w:rPr>
          <w:szCs w:val="23"/>
          <w:lang w:val="uk-UA"/>
        </w:rPr>
      </w:pPr>
      <w:r w:rsidRPr="00314DC6">
        <w:rPr>
          <w:sz w:val="23"/>
          <w:szCs w:val="23"/>
          <w:lang w:val="uk-UA"/>
        </w:rPr>
        <w:t>(7</w:t>
      </w:r>
      <w:r w:rsidR="00314DC6">
        <w:rPr>
          <w:sz w:val="23"/>
          <w:szCs w:val="23"/>
          <w:lang w:val="uk-UA"/>
        </w:rPr>
        <w:t>7</w:t>
      </w:r>
      <w:r w:rsidR="000B5366" w:rsidRPr="00314DC6">
        <w:rPr>
          <w:sz w:val="23"/>
          <w:szCs w:val="23"/>
          <w:lang w:val="uk-UA"/>
        </w:rPr>
        <w:t>)</w:t>
      </w:r>
      <w:r w:rsidR="000B5366" w:rsidRPr="00314DC6">
        <w:rPr>
          <w:sz w:val="23"/>
          <w:szCs w:val="23"/>
          <w:lang w:val="uk-UA"/>
        </w:rPr>
        <w:tab/>
      </w:r>
      <w:r w:rsidR="00E21690" w:rsidRPr="00943D0E">
        <w:rPr>
          <w:szCs w:val="23"/>
          <w:lang w:val="uk-UA"/>
        </w:rPr>
        <w:t xml:space="preserve">Отже, контактною особою від ТОВ НВП «Ріст» було вказано </w:t>
      </w:r>
      <w:r w:rsidR="003E7EBF">
        <w:rPr>
          <w:szCs w:val="23"/>
          <w:lang w:val="uk-UA"/>
        </w:rPr>
        <w:t>Особу</w:t>
      </w:r>
      <w:r w:rsidR="003E7EBF" w:rsidRPr="003E7EBF">
        <w:rPr>
          <w:szCs w:val="23"/>
          <w:lang w:val="uk-UA"/>
        </w:rPr>
        <w:t xml:space="preserve"> </w:t>
      </w:r>
      <w:r w:rsidR="003E7EBF">
        <w:rPr>
          <w:szCs w:val="23"/>
          <w:lang w:val="uk-UA"/>
        </w:rPr>
        <w:t>–</w:t>
      </w:r>
      <w:r w:rsidR="003E7EBF" w:rsidRPr="003E7EBF">
        <w:rPr>
          <w:szCs w:val="23"/>
          <w:lang w:val="uk-UA"/>
        </w:rPr>
        <w:t xml:space="preserve"> 1</w:t>
      </w:r>
      <w:r w:rsidR="00E52086">
        <w:rPr>
          <w:szCs w:val="23"/>
          <w:lang w:val="uk-UA"/>
        </w:rPr>
        <w:t>.</w:t>
      </w:r>
      <w:r w:rsidR="003E7EBF">
        <w:rPr>
          <w:szCs w:val="23"/>
          <w:lang w:val="uk-UA"/>
        </w:rPr>
        <w:t xml:space="preserve"> </w:t>
      </w:r>
    </w:p>
    <w:p w:rsidR="001A7B80" w:rsidRPr="001A7B80" w:rsidRDefault="00840C90" w:rsidP="000B5366">
      <w:pPr>
        <w:spacing w:before="200" w:after="200"/>
        <w:ind w:left="709" w:hanging="709"/>
        <w:jc w:val="both"/>
        <w:rPr>
          <w:i/>
          <w:szCs w:val="23"/>
          <w:lang w:val="uk-UA"/>
        </w:rPr>
      </w:pPr>
      <w:r w:rsidRPr="00943D0E">
        <w:rPr>
          <w:szCs w:val="23"/>
          <w:lang w:val="uk-UA"/>
        </w:rPr>
        <w:t>(7</w:t>
      </w:r>
      <w:r w:rsidR="00314DC6" w:rsidRPr="00943D0E">
        <w:rPr>
          <w:szCs w:val="23"/>
          <w:lang w:val="uk-UA"/>
        </w:rPr>
        <w:t>8</w:t>
      </w:r>
      <w:r w:rsidR="000B5366" w:rsidRPr="00943D0E">
        <w:rPr>
          <w:szCs w:val="23"/>
          <w:lang w:val="uk-UA"/>
        </w:rPr>
        <w:t>)</w:t>
      </w:r>
      <w:r w:rsidR="000B5366" w:rsidRPr="00943D0E">
        <w:rPr>
          <w:szCs w:val="23"/>
          <w:lang w:val="uk-UA"/>
        </w:rPr>
        <w:tab/>
      </w:r>
      <w:r w:rsidR="00E21690" w:rsidRPr="00943D0E">
        <w:rPr>
          <w:szCs w:val="23"/>
          <w:lang w:val="uk-UA"/>
        </w:rPr>
        <w:t xml:space="preserve">За інформацією приватного акціонерного товариства «ВФ Україна» від 11.10.2019 </w:t>
      </w:r>
      <w:r w:rsidR="00B566B5" w:rsidRPr="00943D0E">
        <w:rPr>
          <w:szCs w:val="23"/>
          <w:lang w:val="uk-UA"/>
        </w:rPr>
        <w:t xml:space="preserve">          </w:t>
      </w:r>
      <w:r w:rsidR="00E21690" w:rsidRPr="00943D0E">
        <w:rPr>
          <w:szCs w:val="23"/>
          <w:lang w:val="uk-UA"/>
        </w:rPr>
        <w:t>№ 02/КИ-Б/104 (</w:t>
      </w:r>
      <w:r w:rsidR="00850489" w:rsidRPr="00943D0E">
        <w:rPr>
          <w:szCs w:val="23"/>
          <w:lang w:val="uk-UA"/>
        </w:rPr>
        <w:t xml:space="preserve">вх. </w:t>
      </w:r>
      <w:r w:rsidR="009317C8" w:rsidRPr="00943D0E">
        <w:rPr>
          <w:szCs w:val="23"/>
          <w:lang w:val="uk-UA"/>
        </w:rPr>
        <w:t xml:space="preserve">№ 8-01/978-кі </w:t>
      </w:r>
      <w:r w:rsidR="00850489" w:rsidRPr="00943D0E">
        <w:rPr>
          <w:szCs w:val="23"/>
          <w:lang w:val="uk-UA"/>
        </w:rPr>
        <w:t>від 15.10.2019</w:t>
      </w:r>
      <w:r w:rsidR="00606B3B">
        <w:rPr>
          <w:szCs w:val="23"/>
          <w:lang w:val="uk-UA"/>
        </w:rPr>
        <w:t>)</w:t>
      </w:r>
      <w:r w:rsidR="00E21690" w:rsidRPr="00943D0E">
        <w:rPr>
          <w:szCs w:val="23"/>
          <w:lang w:val="uk-UA"/>
        </w:rPr>
        <w:t xml:space="preserve"> </w:t>
      </w:r>
      <w:r w:rsidR="00606B3B">
        <w:rPr>
          <w:i/>
          <w:szCs w:val="23"/>
          <w:lang w:val="uk-UA"/>
        </w:rPr>
        <w:t>(конфіденційна інформація).</w:t>
      </w:r>
    </w:p>
    <w:p w:rsidR="00142A71" w:rsidRDefault="001A7B80" w:rsidP="000B5366">
      <w:pPr>
        <w:spacing w:before="200" w:after="200"/>
        <w:ind w:left="709" w:hanging="709"/>
        <w:jc w:val="both"/>
        <w:rPr>
          <w:szCs w:val="23"/>
          <w:lang w:val="uk-UA"/>
        </w:rPr>
      </w:pPr>
      <w:r w:rsidRPr="00943D0E">
        <w:rPr>
          <w:szCs w:val="23"/>
          <w:lang w:val="uk-UA"/>
        </w:rPr>
        <w:t xml:space="preserve"> </w:t>
      </w:r>
      <w:r w:rsidR="00840C90" w:rsidRPr="00943D0E">
        <w:rPr>
          <w:szCs w:val="23"/>
          <w:lang w:val="uk-UA"/>
        </w:rPr>
        <w:t>(7</w:t>
      </w:r>
      <w:r w:rsidR="00314DC6" w:rsidRPr="00943D0E">
        <w:rPr>
          <w:szCs w:val="23"/>
          <w:lang w:val="uk-UA"/>
        </w:rPr>
        <w:t>9</w:t>
      </w:r>
      <w:r w:rsidR="000B5366" w:rsidRPr="00943D0E">
        <w:rPr>
          <w:szCs w:val="23"/>
          <w:lang w:val="uk-UA"/>
        </w:rPr>
        <w:t>)</w:t>
      </w:r>
      <w:r w:rsidR="000B5366" w:rsidRPr="00943D0E">
        <w:rPr>
          <w:szCs w:val="23"/>
          <w:lang w:val="uk-UA"/>
        </w:rPr>
        <w:tab/>
      </w:r>
      <w:r w:rsidR="009317C8" w:rsidRPr="00943D0E">
        <w:rPr>
          <w:szCs w:val="23"/>
          <w:lang w:val="uk-UA"/>
        </w:rPr>
        <w:t>Також</w:t>
      </w:r>
      <w:r w:rsidR="0060596B" w:rsidRPr="00943D0E">
        <w:rPr>
          <w:szCs w:val="23"/>
          <w:lang w:val="uk-UA"/>
        </w:rPr>
        <w:t xml:space="preserve"> це підтверджується інформацією</w:t>
      </w:r>
      <w:r w:rsidR="00F2407F" w:rsidRPr="00943D0E">
        <w:rPr>
          <w:szCs w:val="23"/>
          <w:lang w:val="uk-UA"/>
        </w:rPr>
        <w:t xml:space="preserve">, наданою ТОВ НВП «Ріст» від 24.01.2019 </w:t>
      </w:r>
      <w:r w:rsidR="000E465D">
        <w:rPr>
          <w:szCs w:val="23"/>
          <w:lang w:val="uk-UA"/>
        </w:rPr>
        <w:t xml:space="preserve">    </w:t>
      </w:r>
      <w:r w:rsidR="00F2407F" w:rsidRPr="00943D0E">
        <w:rPr>
          <w:szCs w:val="23"/>
          <w:lang w:val="uk-UA"/>
        </w:rPr>
        <w:t xml:space="preserve">№ 35 (вх. </w:t>
      </w:r>
      <w:r w:rsidR="009317C8" w:rsidRPr="00943D0E">
        <w:rPr>
          <w:szCs w:val="23"/>
          <w:lang w:val="uk-UA"/>
        </w:rPr>
        <w:t xml:space="preserve">№ 8-01/1236 </w:t>
      </w:r>
      <w:r w:rsidR="00F2407F" w:rsidRPr="00943D0E">
        <w:rPr>
          <w:szCs w:val="23"/>
          <w:lang w:val="uk-UA"/>
        </w:rPr>
        <w:t>від 30.01.2019) на Вимогу Комітету № 143-29/01-16473 від 07.12.2018</w:t>
      </w:r>
      <w:r w:rsidR="00A866F9" w:rsidRPr="00943D0E">
        <w:rPr>
          <w:szCs w:val="23"/>
          <w:lang w:val="uk-UA"/>
        </w:rPr>
        <w:t xml:space="preserve">, </w:t>
      </w:r>
      <w:r w:rsidR="0060596B" w:rsidRPr="00943D0E">
        <w:rPr>
          <w:szCs w:val="23"/>
          <w:lang w:val="uk-UA"/>
        </w:rPr>
        <w:t xml:space="preserve">в якій </w:t>
      </w:r>
      <w:r w:rsidR="00A866F9" w:rsidRPr="00943D0E">
        <w:rPr>
          <w:szCs w:val="23"/>
          <w:lang w:val="uk-UA"/>
        </w:rPr>
        <w:t>ТОВ НВП «Ріст»</w:t>
      </w:r>
      <w:r w:rsidR="006D6668" w:rsidRPr="00943D0E">
        <w:rPr>
          <w:szCs w:val="23"/>
          <w:lang w:val="uk-UA"/>
        </w:rPr>
        <w:t xml:space="preserve"> зазначило</w:t>
      </w:r>
      <w:r w:rsidR="00A866F9" w:rsidRPr="00943D0E">
        <w:rPr>
          <w:szCs w:val="23"/>
          <w:lang w:val="uk-UA"/>
        </w:rPr>
        <w:t xml:space="preserve">, що до підготовки та/або </w:t>
      </w:r>
      <w:r w:rsidR="00C66058" w:rsidRPr="00943D0E">
        <w:rPr>
          <w:szCs w:val="23"/>
          <w:lang w:val="uk-UA"/>
        </w:rPr>
        <w:t xml:space="preserve">збору документів, інформації для участі у Торгах № 1 і № 2 </w:t>
      </w:r>
      <w:r w:rsidR="003A6D06" w:rsidRPr="00943D0E">
        <w:rPr>
          <w:szCs w:val="23"/>
          <w:lang w:val="uk-UA"/>
        </w:rPr>
        <w:t xml:space="preserve">залучало працівника </w:t>
      </w:r>
      <w:r w:rsidR="00F2407F" w:rsidRPr="00943D0E">
        <w:rPr>
          <w:szCs w:val="23"/>
          <w:lang w:val="uk-UA"/>
        </w:rPr>
        <w:t xml:space="preserve"> </w:t>
      </w:r>
      <w:r w:rsidR="003A6D06" w:rsidRPr="00943D0E">
        <w:rPr>
          <w:szCs w:val="23"/>
          <w:lang w:val="uk-UA"/>
        </w:rPr>
        <w:t xml:space="preserve">ТОВ НВП «Ріст» </w:t>
      </w:r>
      <w:r w:rsidR="00E86F0F">
        <w:rPr>
          <w:szCs w:val="23"/>
          <w:lang w:val="uk-UA"/>
        </w:rPr>
        <w:t>Особу</w:t>
      </w:r>
      <w:r w:rsidR="00E86F0F" w:rsidRPr="00E86F0F">
        <w:rPr>
          <w:szCs w:val="23"/>
          <w:lang w:val="uk-UA"/>
        </w:rPr>
        <w:t xml:space="preserve"> </w:t>
      </w:r>
      <w:r w:rsidR="00E86F0F">
        <w:rPr>
          <w:szCs w:val="23"/>
          <w:lang w:val="uk-UA"/>
        </w:rPr>
        <w:t>–</w:t>
      </w:r>
      <w:r w:rsidR="00E86F0F" w:rsidRPr="00E86F0F">
        <w:rPr>
          <w:szCs w:val="23"/>
          <w:lang w:val="uk-UA"/>
        </w:rPr>
        <w:t xml:space="preserve"> 1</w:t>
      </w:r>
      <w:r w:rsidR="00E31809">
        <w:rPr>
          <w:szCs w:val="23"/>
          <w:lang w:val="uk-UA"/>
        </w:rPr>
        <w:t>.</w:t>
      </w:r>
    </w:p>
    <w:p w:rsidR="009B0022" w:rsidRPr="00E75C7F" w:rsidRDefault="00840C90" w:rsidP="000B5366">
      <w:pPr>
        <w:spacing w:before="200" w:after="200"/>
        <w:ind w:left="709" w:hanging="709"/>
        <w:jc w:val="both"/>
        <w:rPr>
          <w:i/>
          <w:szCs w:val="23"/>
          <w:lang w:val="uk-UA"/>
        </w:rPr>
      </w:pPr>
      <w:r w:rsidRPr="00943D0E">
        <w:rPr>
          <w:szCs w:val="23"/>
          <w:lang w:val="uk-UA"/>
        </w:rPr>
        <w:t>(</w:t>
      </w:r>
      <w:r w:rsidR="00314DC6" w:rsidRPr="00943D0E">
        <w:rPr>
          <w:szCs w:val="23"/>
          <w:lang w:val="uk-UA"/>
        </w:rPr>
        <w:t>80</w:t>
      </w:r>
      <w:r w:rsidR="000B5366" w:rsidRPr="00943D0E">
        <w:rPr>
          <w:szCs w:val="23"/>
          <w:lang w:val="uk-UA"/>
        </w:rPr>
        <w:t>)</w:t>
      </w:r>
      <w:r w:rsidR="000B5366" w:rsidRPr="00943D0E">
        <w:rPr>
          <w:szCs w:val="23"/>
          <w:lang w:val="uk-UA"/>
        </w:rPr>
        <w:tab/>
      </w:r>
      <w:r w:rsidR="00952B49" w:rsidRPr="00943D0E">
        <w:rPr>
          <w:szCs w:val="23"/>
          <w:lang w:val="uk-UA"/>
        </w:rPr>
        <w:t xml:space="preserve">Крім того, згідно </w:t>
      </w:r>
      <w:r w:rsidR="009317C8" w:rsidRPr="00943D0E">
        <w:rPr>
          <w:szCs w:val="23"/>
          <w:lang w:val="uk-UA"/>
        </w:rPr>
        <w:t>з інформацією</w:t>
      </w:r>
      <w:r w:rsidR="009B0022" w:rsidRPr="00943D0E">
        <w:rPr>
          <w:szCs w:val="23"/>
          <w:lang w:val="uk-UA"/>
        </w:rPr>
        <w:t xml:space="preserve"> товариства з обмеженою відповідальністю </w:t>
      </w:r>
      <w:r w:rsidR="003F43E6" w:rsidRPr="00943D0E">
        <w:rPr>
          <w:szCs w:val="23"/>
          <w:lang w:val="uk-UA"/>
        </w:rPr>
        <w:t>«</w:t>
      </w:r>
      <w:proofErr w:type="spellStart"/>
      <w:r w:rsidR="003F43E6" w:rsidRPr="00943D0E">
        <w:rPr>
          <w:szCs w:val="23"/>
          <w:lang w:val="uk-UA"/>
        </w:rPr>
        <w:t>Держзакупівлі.онлайн</w:t>
      </w:r>
      <w:proofErr w:type="spellEnd"/>
      <w:r w:rsidR="003F43E6" w:rsidRPr="00943D0E">
        <w:rPr>
          <w:szCs w:val="23"/>
          <w:lang w:val="uk-UA"/>
        </w:rPr>
        <w:t>»</w:t>
      </w:r>
      <w:r w:rsidR="009B0022" w:rsidRPr="00943D0E">
        <w:rPr>
          <w:szCs w:val="23"/>
          <w:lang w:val="uk-UA"/>
        </w:rPr>
        <w:t xml:space="preserve">, наданою листом від 30.08.2017 № </w:t>
      </w:r>
      <w:r w:rsidR="000A4699" w:rsidRPr="00943D0E">
        <w:rPr>
          <w:szCs w:val="23"/>
          <w:lang w:val="uk-UA"/>
        </w:rPr>
        <w:t>300817-3</w:t>
      </w:r>
      <w:r w:rsidR="009B0022" w:rsidRPr="00943D0E">
        <w:rPr>
          <w:szCs w:val="23"/>
          <w:lang w:val="uk-UA"/>
        </w:rPr>
        <w:t xml:space="preserve"> (вх. </w:t>
      </w:r>
      <w:r w:rsidR="009317C8" w:rsidRPr="00943D0E">
        <w:rPr>
          <w:szCs w:val="23"/>
          <w:lang w:val="uk-UA"/>
        </w:rPr>
        <w:t xml:space="preserve">№ 8-143/792-кі </w:t>
      </w:r>
      <w:r w:rsidR="009B0022" w:rsidRPr="00943D0E">
        <w:rPr>
          <w:szCs w:val="23"/>
          <w:lang w:val="uk-UA"/>
        </w:rPr>
        <w:t xml:space="preserve">від </w:t>
      </w:r>
      <w:r w:rsidR="000A4699" w:rsidRPr="00943D0E">
        <w:rPr>
          <w:szCs w:val="23"/>
          <w:lang w:val="uk-UA"/>
        </w:rPr>
        <w:t>15</w:t>
      </w:r>
      <w:r w:rsidR="009B0022" w:rsidRPr="00943D0E">
        <w:rPr>
          <w:szCs w:val="23"/>
          <w:lang w:val="uk-UA"/>
        </w:rPr>
        <w:t>.09.2017)</w:t>
      </w:r>
      <w:r w:rsidR="009317C8" w:rsidRPr="00943D0E">
        <w:rPr>
          <w:szCs w:val="23"/>
          <w:lang w:val="uk-UA"/>
        </w:rPr>
        <w:t>,</w:t>
      </w:r>
      <w:r w:rsidR="009B0022" w:rsidRPr="00943D0E">
        <w:rPr>
          <w:szCs w:val="23"/>
          <w:lang w:val="uk-UA"/>
        </w:rPr>
        <w:t xml:space="preserve"> під час участі </w:t>
      </w:r>
      <w:r w:rsidR="009317C8" w:rsidRPr="00943D0E">
        <w:rPr>
          <w:szCs w:val="23"/>
          <w:lang w:val="uk-UA"/>
        </w:rPr>
        <w:t>в</w:t>
      </w:r>
      <w:r w:rsidR="009B0022" w:rsidRPr="00943D0E">
        <w:rPr>
          <w:szCs w:val="23"/>
          <w:lang w:val="uk-UA"/>
        </w:rPr>
        <w:t xml:space="preserve"> Торгах № 1 і № 2 зазначено </w:t>
      </w:r>
      <w:r w:rsidR="009317C8" w:rsidRPr="00943D0E">
        <w:rPr>
          <w:szCs w:val="23"/>
          <w:lang w:val="uk-UA"/>
        </w:rPr>
        <w:t xml:space="preserve">такі </w:t>
      </w:r>
      <w:r w:rsidR="009B0022" w:rsidRPr="00943D0E">
        <w:rPr>
          <w:szCs w:val="23"/>
          <w:lang w:val="uk-UA"/>
        </w:rPr>
        <w:t>реєстраційні дані учасника</w:t>
      </w:r>
      <w:r w:rsidR="002E5078" w:rsidRPr="00943D0E">
        <w:rPr>
          <w:sz w:val="28"/>
          <w:lang w:val="uk-UA"/>
        </w:rPr>
        <w:t xml:space="preserve"> </w:t>
      </w:r>
      <w:r w:rsidR="00E75C7F">
        <w:rPr>
          <w:i/>
          <w:szCs w:val="23"/>
          <w:lang w:val="uk-UA"/>
        </w:rPr>
        <w:t>(конфіденційна інформація)</w:t>
      </w:r>
      <w:r w:rsidR="006A2C33">
        <w:rPr>
          <w:i/>
          <w:szCs w:val="23"/>
          <w:lang w:val="uk-UA"/>
        </w:rPr>
        <w:t>.</w:t>
      </w:r>
    </w:p>
    <w:p w:rsidR="007659EB" w:rsidRDefault="00840C90" w:rsidP="000B5366">
      <w:pPr>
        <w:spacing w:before="200" w:after="200"/>
        <w:ind w:left="708" w:hanging="708"/>
        <w:jc w:val="both"/>
        <w:rPr>
          <w:rFonts w:eastAsia="Calibri"/>
          <w:lang w:val="uk-UA" w:eastAsia="en-US"/>
        </w:rPr>
      </w:pPr>
      <w:r w:rsidRPr="00314DC6">
        <w:rPr>
          <w:rFonts w:eastAsia="Calibri"/>
          <w:lang w:val="uk-UA" w:eastAsia="en-US"/>
        </w:rPr>
        <w:t>(8</w:t>
      </w:r>
      <w:r w:rsidR="00314DC6">
        <w:rPr>
          <w:rFonts w:eastAsia="Calibri"/>
          <w:lang w:val="uk-UA" w:eastAsia="en-US"/>
        </w:rPr>
        <w:t>1</w:t>
      </w:r>
      <w:r w:rsidR="000B5366" w:rsidRPr="00314DC6">
        <w:rPr>
          <w:rFonts w:eastAsia="Calibri"/>
          <w:lang w:val="uk-UA" w:eastAsia="en-US"/>
        </w:rPr>
        <w:t xml:space="preserve">) </w:t>
      </w:r>
      <w:r w:rsidR="000B5366" w:rsidRPr="00314DC6">
        <w:rPr>
          <w:rFonts w:eastAsia="Calibri"/>
          <w:lang w:val="uk-UA" w:eastAsia="en-US"/>
        </w:rPr>
        <w:tab/>
      </w:r>
      <w:r w:rsidR="00E61E27" w:rsidRPr="00314DC6">
        <w:rPr>
          <w:rFonts w:eastAsia="Calibri"/>
          <w:lang w:val="uk-UA" w:eastAsia="en-US"/>
        </w:rPr>
        <w:t xml:space="preserve">Отже, </w:t>
      </w:r>
      <w:r w:rsidR="00F74B91" w:rsidRPr="00314DC6">
        <w:rPr>
          <w:rFonts w:eastAsia="Calibri"/>
          <w:lang w:val="uk-UA" w:eastAsia="en-US"/>
        </w:rPr>
        <w:t xml:space="preserve">контактною особою від ТОВ «Науково-виробниче об’єднання «МДС» було вказано </w:t>
      </w:r>
      <w:r w:rsidR="007659EB">
        <w:rPr>
          <w:rFonts w:eastAsia="Calibri"/>
          <w:lang w:val="uk-UA" w:eastAsia="en-US"/>
        </w:rPr>
        <w:t xml:space="preserve">Особу – 2 </w:t>
      </w:r>
      <w:r w:rsidR="0031559E">
        <w:rPr>
          <w:rFonts w:eastAsia="Calibri"/>
          <w:lang w:val="uk-UA" w:eastAsia="en-US"/>
        </w:rPr>
        <w:t>.</w:t>
      </w:r>
    </w:p>
    <w:p w:rsidR="000B1C6E" w:rsidRDefault="00840C90" w:rsidP="000B1C6E">
      <w:pPr>
        <w:spacing w:before="200" w:after="200"/>
        <w:ind w:left="708" w:hanging="708"/>
        <w:jc w:val="both"/>
        <w:rPr>
          <w:rFonts w:eastAsia="Calibri"/>
          <w:i/>
          <w:lang w:val="uk-UA" w:eastAsia="en-US"/>
        </w:rPr>
      </w:pPr>
      <w:r w:rsidRPr="00314DC6">
        <w:rPr>
          <w:rFonts w:eastAsia="Calibri"/>
          <w:lang w:val="uk-UA" w:eastAsia="en-US"/>
        </w:rPr>
        <w:t>(8</w:t>
      </w:r>
      <w:r w:rsidR="00314DC6">
        <w:rPr>
          <w:rFonts w:eastAsia="Calibri"/>
          <w:lang w:val="uk-UA" w:eastAsia="en-US"/>
        </w:rPr>
        <w:t>2</w:t>
      </w:r>
      <w:r w:rsidR="000B5366" w:rsidRPr="00314DC6">
        <w:rPr>
          <w:rFonts w:eastAsia="Calibri"/>
          <w:lang w:val="uk-UA" w:eastAsia="en-US"/>
        </w:rPr>
        <w:t>)</w:t>
      </w:r>
      <w:r w:rsidR="000B5366" w:rsidRPr="00314DC6">
        <w:rPr>
          <w:rFonts w:eastAsia="Calibri"/>
          <w:lang w:val="uk-UA" w:eastAsia="en-US"/>
        </w:rPr>
        <w:tab/>
      </w:r>
      <w:r w:rsidR="000C3C7B" w:rsidRPr="00314DC6">
        <w:rPr>
          <w:rFonts w:eastAsia="Calibri"/>
          <w:lang w:val="uk-UA" w:eastAsia="en-US"/>
        </w:rPr>
        <w:t xml:space="preserve">Так, відповідно до відомостей, наданих </w:t>
      </w:r>
      <w:r w:rsidR="009317C8" w:rsidRPr="00314DC6">
        <w:rPr>
          <w:rFonts w:eastAsia="Calibri"/>
          <w:lang w:val="uk-UA" w:eastAsia="en-US"/>
        </w:rPr>
        <w:t>п</w:t>
      </w:r>
      <w:r w:rsidR="00487AC6" w:rsidRPr="00314DC6">
        <w:rPr>
          <w:rFonts w:eastAsia="Calibri"/>
          <w:lang w:val="uk-UA" w:eastAsia="en-US"/>
        </w:rPr>
        <w:t>риватним акціонерним товариством «Київстар» від 15.10.2019 № 22831/05</w:t>
      </w:r>
      <w:r w:rsidR="00C22904" w:rsidRPr="00314DC6">
        <w:rPr>
          <w:rFonts w:eastAsia="Calibri"/>
          <w:lang w:val="uk-UA" w:eastAsia="en-US"/>
        </w:rPr>
        <w:t xml:space="preserve"> (вх. </w:t>
      </w:r>
      <w:r w:rsidR="009317C8" w:rsidRPr="00314DC6">
        <w:rPr>
          <w:rFonts w:eastAsia="Calibri"/>
          <w:lang w:val="uk-UA" w:eastAsia="en-US"/>
        </w:rPr>
        <w:t xml:space="preserve">№ 8-01/982-кі </w:t>
      </w:r>
      <w:r w:rsidR="00C22904" w:rsidRPr="00314DC6">
        <w:rPr>
          <w:rFonts w:eastAsia="Calibri"/>
          <w:lang w:val="uk-UA" w:eastAsia="en-US"/>
        </w:rPr>
        <w:t>від 17.10.2019)</w:t>
      </w:r>
      <w:r w:rsidR="000B1C6E" w:rsidRPr="000B1C6E">
        <w:rPr>
          <w:lang w:val="uk-UA"/>
        </w:rPr>
        <w:t xml:space="preserve"> </w:t>
      </w:r>
      <w:r w:rsidR="000B1C6E" w:rsidRPr="000B1C6E">
        <w:rPr>
          <w:rFonts w:eastAsia="Calibri"/>
          <w:i/>
          <w:lang w:val="uk-UA" w:eastAsia="en-US"/>
        </w:rPr>
        <w:t>(конфіденційна інформація)</w:t>
      </w:r>
    </w:p>
    <w:p w:rsidR="004521E4" w:rsidRPr="004521E4" w:rsidRDefault="000B1C6E" w:rsidP="004A74DB">
      <w:pPr>
        <w:tabs>
          <w:tab w:val="num" w:pos="709"/>
        </w:tabs>
        <w:spacing w:before="200" w:after="200"/>
        <w:ind w:left="709" w:hanging="709"/>
        <w:jc w:val="both"/>
        <w:rPr>
          <w:rFonts w:eastAsia="Calibri"/>
          <w:i/>
          <w:lang w:val="uk-UA" w:eastAsia="en-US"/>
        </w:rPr>
      </w:pPr>
      <w:r w:rsidRPr="00314DC6">
        <w:rPr>
          <w:rFonts w:eastAsia="Calibri"/>
          <w:lang w:val="uk-UA" w:eastAsia="en-US"/>
        </w:rPr>
        <w:t xml:space="preserve"> </w:t>
      </w:r>
      <w:r w:rsidR="00840C90" w:rsidRPr="00314DC6">
        <w:rPr>
          <w:rFonts w:eastAsia="Calibri"/>
          <w:lang w:val="uk-UA" w:eastAsia="en-US"/>
        </w:rPr>
        <w:t>(8</w:t>
      </w:r>
      <w:r w:rsidR="00314DC6">
        <w:rPr>
          <w:rFonts w:eastAsia="Calibri"/>
          <w:lang w:val="uk-UA" w:eastAsia="en-US"/>
        </w:rPr>
        <w:t>3</w:t>
      </w:r>
      <w:r w:rsidR="004A74DB" w:rsidRPr="00314DC6">
        <w:rPr>
          <w:rFonts w:eastAsia="Calibri"/>
          <w:lang w:val="uk-UA" w:eastAsia="en-US"/>
        </w:rPr>
        <w:t>)</w:t>
      </w:r>
      <w:r w:rsidR="004A74DB" w:rsidRPr="00314DC6">
        <w:rPr>
          <w:rFonts w:eastAsia="Calibri"/>
          <w:lang w:val="uk-UA" w:eastAsia="en-US"/>
        </w:rPr>
        <w:tab/>
      </w:r>
      <w:r w:rsidR="004521E4">
        <w:rPr>
          <w:rFonts w:eastAsia="Calibri"/>
          <w:lang w:val="uk-UA" w:eastAsia="en-US"/>
        </w:rPr>
        <w:t>(</w:t>
      </w:r>
      <w:r w:rsidR="004521E4" w:rsidRPr="004521E4">
        <w:rPr>
          <w:rFonts w:eastAsia="Calibri"/>
          <w:i/>
          <w:lang w:val="uk-UA" w:eastAsia="en-US"/>
        </w:rPr>
        <w:t>конфіденційна інформація)</w:t>
      </w:r>
    </w:p>
    <w:p w:rsidR="004521E4" w:rsidRPr="004521E4" w:rsidRDefault="004521E4" w:rsidP="004A74DB">
      <w:pPr>
        <w:tabs>
          <w:tab w:val="num" w:pos="709"/>
        </w:tabs>
        <w:spacing w:before="200" w:after="200"/>
        <w:ind w:left="709" w:hanging="709"/>
        <w:jc w:val="both"/>
        <w:rPr>
          <w:rFonts w:eastAsia="Calibri"/>
          <w:i/>
          <w:spacing w:val="-2"/>
          <w:lang w:val="uk-UA" w:eastAsia="en-US"/>
        </w:rPr>
      </w:pPr>
      <w:r w:rsidRPr="004521E4">
        <w:rPr>
          <w:rFonts w:eastAsia="Calibri"/>
          <w:spacing w:val="-2"/>
          <w:lang w:val="uk-UA" w:eastAsia="en-US"/>
        </w:rPr>
        <w:t xml:space="preserve"> </w:t>
      </w:r>
      <w:r w:rsidR="00840C90" w:rsidRPr="004521E4">
        <w:rPr>
          <w:rFonts w:eastAsia="Calibri"/>
          <w:spacing w:val="-2"/>
          <w:lang w:val="uk-UA" w:eastAsia="en-US"/>
        </w:rPr>
        <w:t>(8</w:t>
      </w:r>
      <w:r w:rsidR="00314DC6" w:rsidRPr="004521E4">
        <w:rPr>
          <w:rFonts w:eastAsia="Calibri"/>
          <w:spacing w:val="-2"/>
          <w:lang w:val="uk-UA" w:eastAsia="en-US"/>
        </w:rPr>
        <w:t>4</w:t>
      </w:r>
      <w:r w:rsidR="004A74DB" w:rsidRPr="004521E4">
        <w:rPr>
          <w:rFonts w:eastAsia="Calibri"/>
          <w:spacing w:val="-2"/>
          <w:lang w:val="uk-UA" w:eastAsia="en-US"/>
        </w:rPr>
        <w:t>)</w:t>
      </w:r>
      <w:r w:rsidR="004A74DB" w:rsidRPr="004521E4">
        <w:rPr>
          <w:rFonts w:eastAsia="Calibri"/>
          <w:i/>
          <w:spacing w:val="-2"/>
          <w:lang w:val="uk-UA" w:eastAsia="en-US"/>
        </w:rPr>
        <w:tab/>
      </w:r>
      <w:r w:rsidRPr="004521E4">
        <w:rPr>
          <w:rFonts w:eastAsia="Calibri"/>
          <w:i/>
          <w:spacing w:val="-2"/>
          <w:lang w:val="uk-UA" w:eastAsia="en-US"/>
        </w:rPr>
        <w:t>(конфіденційна інформація)</w:t>
      </w:r>
    </w:p>
    <w:p w:rsidR="002A6249" w:rsidRDefault="004521E4" w:rsidP="00B5606B">
      <w:pPr>
        <w:tabs>
          <w:tab w:val="num" w:pos="709"/>
        </w:tabs>
        <w:spacing w:before="200" w:after="200"/>
        <w:ind w:left="709" w:hanging="709"/>
        <w:jc w:val="both"/>
        <w:rPr>
          <w:rFonts w:eastAsia="Calibri"/>
          <w:lang w:val="uk-UA" w:eastAsia="en-US"/>
        </w:rPr>
      </w:pPr>
      <w:r w:rsidRPr="00314DC6">
        <w:rPr>
          <w:rFonts w:eastAsia="Calibri"/>
          <w:lang w:val="uk-UA" w:eastAsia="en-US"/>
        </w:rPr>
        <w:t xml:space="preserve"> </w:t>
      </w:r>
      <w:r w:rsidR="00840C90" w:rsidRPr="00314DC6">
        <w:rPr>
          <w:rFonts w:eastAsia="Calibri"/>
          <w:lang w:val="uk-UA" w:eastAsia="en-US"/>
        </w:rPr>
        <w:t>(8</w:t>
      </w:r>
      <w:r w:rsidR="00314DC6">
        <w:rPr>
          <w:rFonts w:eastAsia="Calibri"/>
          <w:lang w:val="uk-UA" w:eastAsia="en-US"/>
        </w:rPr>
        <w:t>5</w:t>
      </w:r>
      <w:r w:rsidR="004A74DB" w:rsidRPr="00314DC6">
        <w:rPr>
          <w:rFonts w:eastAsia="Calibri"/>
          <w:lang w:val="uk-UA" w:eastAsia="en-US"/>
        </w:rPr>
        <w:t>)</w:t>
      </w:r>
      <w:r w:rsidR="004A74DB" w:rsidRPr="00314DC6">
        <w:rPr>
          <w:rFonts w:eastAsia="Calibri"/>
          <w:lang w:val="uk-UA" w:eastAsia="en-US"/>
        </w:rPr>
        <w:tab/>
      </w:r>
      <w:r w:rsidR="000C3C7B" w:rsidRPr="00314DC6">
        <w:rPr>
          <w:rFonts w:eastAsia="Calibri"/>
          <w:lang w:val="uk-UA" w:eastAsia="en-US"/>
        </w:rPr>
        <w:t xml:space="preserve">Отже, викладені вище факти свідчать про тісну комунікацію та координацію між представниками </w:t>
      </w:r>
      <w:r w:rsidR="001940AC" w:rsidRPr="00314DC6">
        <w:rPr>
          <w:rFonts w:eastAsia="Calibri"/>
          <w:lang w:val="uk-UA" w:eastAsia="en-US"/>
        </w:rPr>
        <w:t>В</w:t>
      </w:r>
      <w:r w:rsidR="000C3C7B" w:rsidRPr="00314DC6">
        <w:rPr>
          <w:rFonts w:eastAsia="Calibri"/>
          <w:lang w:val="uk-UA" w:eastAsia="en-US"/>
        </w:rPr>
        <w:t>ідповідачів саме в період проведення Торгів</w:t>
      </w:r>
      <w:r w:rsidR="00072507" w:rsidRPr="00314DC6">
        <w:rPr>
          <w:rFonts w:eastAsia="Calibri"/>
          <w:lang w:val="uk-UA" w:eastAsia="en-US"/>
        </w:rPr>
        <w:t xml:space="preserve"> № 1 і № 2.</w:t>
      </w:r>
    </w:p>
    <w:p w:rsidR="00C71DFE" w:rsidRDefault="00C71DFE" w:rsidP="00B5606B">
      <w:pPr>
        <w:tabs>
          <w:tab w:val="num" w:pos="709"/>
        </w:tabs>
        <w:spacing w:before="200" w:after="200"/>
        <w:ind w:left="709" w:hanging="709"/>
        <w:jc w:val="both"/>
        <w:rPr>
          <w:rFonts w:eastAsia="Calibri"/>
          <w:lang w:val="uk-UA" w:eastAsia="en-US"/>
        </w:rPr>
      </w:pPr>
    </w:p>
    <w:p w:rsidR="00C71DFE" w:rsidRPr="00B5606B" w:rsidRDefault="00C71DFE" w:rsidP="00B5606B">
      <w:pPr>
        <w:tabs>
          <w:tab w:val="num" w:pos="709"/>
        </w:tabs>
        <w:spacing w:before="200" w:after="200"/>
        <w:ind w:left="709" w:hanging="709"/>
        <w:jc w:val="both"/>
        <w:rPr>
          <w:rFonts w:eastAsia="Calibri"/>
          <w:lang w:val="uk-UA" w:eastAsia="en-US"/>
        </w:rPr>
      </w:pPr>
    </w:p>
    <w:p w:rsidR="002D2106" w:rsidRPr="00314DC6" w:rsidRDefault="00152073" w:rsidP="00DF2349">
      <w:pPr>
        <w:pStyle w:val="a0"/>
        <w:rPr>
          <w:b/>
        </w:rPr>
      </w:pPr>
      <w:r w:rsidRPr="00314DC6">
        <w:rPr>
          <w:b/>
        </w:rPr>
        <w:lastRenderedPageBreak/>
        <w:t>4</w:t>
      </w:r>
      <w:r w:rsidR="0048770D" w:rsidRPr="00314DC6">
        <w:rPr>
          <w:b/>
        </w:rPr>
        <w:t>.</w:t>
      </w:r>
      <w:r w:rsidR="008D4765" w:rsidRPr="00314DC6">
        <w:rPr>
          <w:b/>
        </w:rPr>
        <w:t>4</w:t>
      </w:r>
      <w:r w:rsidR="00BB6821" w:rsidRPr="00314DC6">
        <w:rPr>
          <w:b/>
        </w:rPr>
        <w:t xml:space="preserve">. </w:t>
      </w:r>
      <w:r w:rsidR="00BB6821" w:rsidRPr="00314DC6">
        <w:rPr>
          <w:b/>
        </w:rPr>
        <w:tab/>
      </w:r>
      <w:r w:rsidR="002D2106" w:rsidRPr="00314DC6">
        <w:rPr>
          <w:b/>
        </w:rPr>
        <w:t>Цінові пропозиції Відповідачів під час участі у Процедур</w:t>
      </w:r>
      <w:r w:rsidR="001940AC" w:rsidRPr="00314DC6">
        <w:rPr>
          <w:b/>
        </w:rPr>
        <w:t>ах</w:t>
      </w:r>
      <w:r w:rsidR="002D2106" w:rsidRPr="00314DC6">
        <w:rPr>
          <w:b/>
        </w:rPr>
        <w:t xml:space="preserve"> закупів</w:t>
      </w:r>
      <w:r w:rsidR="00E3019D">
        <w:rPr>
          <w:b/>
        </w:rPr>
        <w:t>ель</w:t>
      </w:r>
      <w:r w:rsidR="001940AC" w:rsidRPr="00314DC6">
        <w:rPr>
          <w:b/>
        </w:rPr>
        <w:t xml:space="preserve"> № 1 і № 2</w:t>
      </w:r>
    </w:p>
    <w:p w:rsidR="00B417FD" w:rsidRPr="00314DC6" w:rsidRDefault="00C62FDB" w:rsidP="00497EBB">
      <w:pPr>
        <w:ind w:left="708" w:hanging="708"/>
        <w:jc w:val="both"/>
        <w:rPr>
          <w:lang w:val="uk-UA"/>
        </w:rPr>
      </w:pPr>
      <w:r w:rsidRPr="00314DC6">
        <w:rPr>
          <w:lang w:val="uk-UA"/>
        </w:rPr>
        <w:t>(</w:t>
      </w:r>
      <w:r w:rsidR="004A74DB" w:rsidRPr="00314DC6">
        <w:rPr>
          <w:lang w:val="uk-UA"/>
        </w:rPr>
        <w:t>8</w:t>
      </w:r>
      <w:r w:rsidR="00314DC6">
        <w:rPr>
          <w:lang w:val="uk-UA"/>
        </w:rPr>
        <w:t>6</w:t>
      </w:r>
      <w:r w:rsidR="004B4B5F" w:rsidRPr="00314DC6">
        <w:rPr>
          <w:lang w:val="uk-UA"/>
        </w:rPr>
        <w:t>)</w:t>
      </w:r>
      <w:r w:rsidR="003B1E82" w:rsidRPr="00314DC6">
        <w:rPr>
          <w:b/>
          <w:lang w:val="uk-UA"/>
        </w:rPr>
        <w:tab/>
      </w:r>
      <w:r w:rsidR="00E93588" w:rsidRPr="00314DC6">
        <w:rPr>
          <w:lang w:val="uk-UA"/>
        </w:rPr>
        <w:t xml:space="preserve">Відповідачі </w:t>
      </w:r>
      <w:r w:rsidR="002B6978" w:rsidRPr="00314DC6">
        <w:rPr>
          <w:lang w:val="uk-UA"/>
        </w:rPr>
        <w:t xml:space="preserve">запропонували на Торги № 1 і № 2 </w:t>
      </w:r>
      <w:r w:rsidR="001940AC" w:rsidRPr="00314DC6">
        <w:rPr>
          <w:lang w:val="uk-UA"/>
        </w:rPr>
        <w:t>щодо другої та третьої позицій</w:t>
      </w:r>
      <w:r w:rsidR="002B6978" w:rsidRPr="00314DC6">
        <w:rPr>
          <w:lang w:val="uk-UA"/>
        </w:rPr>
        <w:t xml:space="preserve"> запасні </w:t>
      </w:r>
      <w:r w:rsidR="00B417FD" w:rsidRPr="00314DC6">
        <w:rPr>
          <w:lang w:val="uk-UA"/>
        </w:rPr>
        <w:t xml:space="preserve">частини до пасажирських вагонів (підлога туалету) </w:t>
      </w:r>
      <w:r w:rsidR="002B6978" w:rsidRPr="00314DC6">
        <w:rPr>
          <w:lang w:val="uk-UA"/>
        </w:rPr>
        <w:t>одного</w:t>
      </w:r>
      <w:r w:rsidR="001940AC" w:rsidRPr="00314DC6">
        <w:rPr>
          <w:lang w:val="uk-UA"/>
        </w:rPr>
        <w:t xml:space="preserve"> й того ж</w:t>
      </w:r>
      <w:r w:rsidR="002B6978" w:rsidRPr="00314DC6">
        <w:rPr>
          <w:lang w:val="uk-UA"/>
        </w:rPr>
        <w:t xml:space="preserve"> виробника</w:t>
      </w:r>
      <w:r w:rsidR="00E3019D">
        <w:rPr>
          <w:lang w:val="uk-UA"/>
        </w:rPr>
        <w:t xml:space="preserve"> </w:t>
      </w:r>
      <w:r w:rsidR="00E3019D" w:rsidRPr="00314DC6">
        <w:rPr>
          <w:lang w:val="uk-UA"/>
        </w:rPr>
        <w:t>–</w:t>
      </w:r>
      <w:r w:rsidR="002B6978" w:rsidRPr="00314DC6">
        <w:rPr>
          <w:lang w:val="uk-UA"/>
        </w:rPr>
        <w:t xml:space="preserve"> </w:t>
      </w:r>
      <w:r w:rsidR="001940AC" w:rsidRPr="00314DC6">
        <w:rPr>
          <w:lang w:val="uk-UA"/>
        </w:rPr>
        <w:t xml:space="preserve">                 </w:t>
      </w:r>
      <w:r w:rsidR="002B6978" w:rsidRPr="00314DC6">
        <w:rPr>
          <w:lang w:val="uk-UA"/>
        </w:rPr>
        <w:t>ТОВ НВП «Ріст»</w:t>
      </w:r>
      <w:r w:rsidR="001801B5" w:rsidRPr="00314DC6">
        <w:rPr>
          <w:lang w:val="uk-UA"/>
        </w:rPr>
        <w:t xml:space="preserve"> </w:t>
      </w:r>
      <w:r w:rsidR="001940AC" w:rsidRPr="00314DC6">
        <w:rPr>
          <w:lang w:val="uk-UA"/>
        </w:rPr>
        <w:t>і</w:t>
      </w:r>
      <w:r w:rsidR="001801B5" w:rsidRPr="00314DC6">
        <w:rPr>
          <w:lang w:val="uk-UA"/>
        </w:rPr>
        <w:t xml:space="preserve">з </w:t>
      </w:r>
      <w:r w:rsidR="00E37C71" w:rsidRPr="00314DC6">
        <w:rPr>
          <w:lang w:val="uk-UA"/>
        </w:rPr>
        <w:t>ціновими</w:t>
      </w:r>
      <w:r w:rsidR="001801B5" w:rsidRPr="00314DC6">
        <w:rPr>
          <w:lang w:val="uk-UA"/>
        </w:rPr>
        <w:t xml:space="preserve"> пропозиціями, які є майже ідентичними </w:t>
      </w:r>
      <w:r w:rsidR="00E3019D">
        <w:rPr>
          <w:lang w:val="uk-UA"/>
        </w:rPr>
        <w:t>й</w:t>
      </w:r>
      <w:r w:rsidR="001801B5" w:rsidRPr="00314DC6">
        <w:rPr>
          <w:lang w:val="uk-UA"/>
        </w:rPr>
        <w:t xml:space="preserve"> відрізняються на 0,2 відсотка щодо кожної запропонованої продукції</w:t>
      </w:r>
      <w:r w:rsidR="002B6978" w:rsidRPr="00314DC6">
        <w:rPr>
          <w:lang w:val="uk-UA"/>
        </w:rPr>
        <w:t xml:space="preserve">.                    </w:t>
      </w:r>
    </w:p>
    <w:p w:rsidR="00E3019D" w:rsidRPr="00314DC6" w:rsidRDefault="00151385" w:rsidP="0039094B">
      <w:pPr>
        <w:pStyle w:val="a0"/>
        <w:ind w:left="709" w:hanging="709"/>
      </w:pPr>
      <w:r w:rsidRPr="00314DC6">
        <w:t>(</w:t>
      </w:r>
      <w:r w:rsidR="004A74DB" w:rsidRPr="00314DC6">
        <w:t>8</w:t>
      </w:r>
      <w:r w:rsidR="00314DC6">
        <w:t>7</w:t>
      </w:r>
      <w:r w:rsidR="006606F6" w:rsidRPr="00314DC6">
        <w:t>)</w:t>
      </w:r>
      <w:r w:rsidR="006606F6" w:rsidRPr="00314DC6">
        <w:tab/>
      </w:r>
      <w:r w:rsidR="00025291" w:rsidRPr="00314DC6">
        <w:t xml:space="preserve">Порівняльний аналіз цін на запасні частини пасажирських вагонів у пропозиціях </w:t>
      </w:r>
      <w:r w:rsidR="00D76D8B" w:rsidRPr="00314DC6">
        <w:t xml:space="preserve">  </w:t>
      </w:r>
      <w:r w:rsidR="00B417FD" w:rsidRPr="00314DC6">
        <w:t xml:space="preserve">ТОВ НВП «Ріст» </w:t>
      </w:r>
      <w:r w:rsidR="00025291" w:rsidRPr="00314DC6">
        <w:t xml:space="preserve">і ТОВ «Науково-виробниче об’єднання «МДС» </w:t>
      </w:r>
      <w:r w:rsidR="006953C0" w:rsidRPr="00314DC6">
        <w:t xml:space="preserve">у </w:t>
      </w:r>
      <w:r w:rsidR="004273AB" w:rsidRPr="00314DC6">
        <w:t xml:space="preserve">Торгах </w:t>
      </w:r>
      <w:r w:rsidR="006953C0" w:rsidRPr="00314DC6">
        <w:t xml:space="preserve">№ 1 і № 2 </w:t>
      </w:r>
      <w:r w:rsidR="00025291" w:rsidRPr="00314DC6">
        <w:t>наведено в таблиці</w:t>
      </w:r>
      <w:r w:rsidR="00E3019D">
        <w:t xml:space="preserve"> 8</w:t>
      </w:r>
      <w:r w:rsidR="00025291" w:rsidRPr="00314DC6">
        <w:t>:</w:t>
      </w:r>
    </w:p>
    <w:p w:rsidR="004273AB" w:rsidRPr="00314DC6" w:rsidRDefault="004273AB" w:rsidP="004273AB">
      <w:pPr>
        <w:pStyle w:val="a0"/>
        <w:ind w:left="709" w:hanging="709"/>
        <w:jc w:val="right"/>
      </w:pPr>
      <w:r w:rsidRPr="00314DC6">
        <w:t>Таблиця 8</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551"/>
        <w:gridCol w:w="1843"/>
        <w:gridCol w:w="1985"/>
        <w:gridCol w:w="1842"/>
      </w:tblGrid>
      <w:tr w:rsidR="009134A8" w:rsidRPr="00314DC6" w:rsidTr="009134A8">
        <w:tc>
          <w:tcPr>
            <w:tcW w:w="709" w:type="dxa"/>
            <w:shd w:val="clear" w:color="auto" w:fill="auto"/>
          </w:tcPr>
          <w:p w:rsidR="009134A8" w:rsidRPr="00314DC6" w:rsidRDefault="009134A8" w:rsidP="0068331D">
            <w:pPr>
              <w:spacing w:line="276" w:lineRule="auto"/>
              <w:jc w:val="center"/>
              <w:rPr>
                <w:sz w:val="22"/>
                <w:szCs w:val="22"/>
                <w:lang w:val="uk-UA"/>
              </w:rPr>
            </w:pPr>
          </w:p>
          <w:p w:rsidR="009134A8" w:rsidRPr="00314DC6" w:rsidRDefault="009134A8" w:rsidP="0068331D">
            <w:pPr>
              <w:spacing w:line="276" w:lineRule="auto"/>
              <w:jc w:val="center"/>
              <w:rPr>
                <w:sz w:val="22"/>
                <w:szCs w:val="22"/>
                <w:lang w:val="uk-UA"/>
              </w:rPr>
            </w:pPr>
            <w:r w:rsidRPr="00314DC6">
              <w:rPr>
                <w:sz w:val="22"/>
                <w:szCs w:val="22"/>
                <w:lang w:val="uk-UA"/>
              </w:rPr>
              <w:t>№ п/п</w:t>
            </w:r>
          </w:p>
          <w:p w:rsidR="009134A8" w:rsidRPr="00314DC6" w:rsidRDefault="009134A8" w:rsidP="0068331D">
            <w:pPr>
              <w:spacing w:line="276" w:lineRule="auto"/>
              <w:jc w:val="center"/>
              <w:rPr>
                <w:sz w:val="22"/>
                <w:szCs w:val="22"/>
                <w:lang w:val="uk-UA"/>
              </w:rPr>
            </w:pPr>
          </w:p>
          <w:p w:rsidR="009134A8" w:rsidRPr="00314DC6" w:rsidRDefault="009134A8" w:rsidP="0068331D">
            <w:pPr>
              <w:spacing w:line="276" w:lineRule="auto"/>
              <w:jc w:val="center"/>
              <w:rPr>
                <w:sz w:val="22"/>
                <w:szCs w:val="22"/>
                <w:lang w:val="uk-UA"/>
              </w:rPr>
            </w:pPr>
          </w:p>
          <w:p w:rsidR="009134A8" w:rsidRPr="00314DC6" w:rsidRDefault="009134A8" w:rsidP="0068331D">
            <w:pPr>
              <w:spacing w:line="276" w:lineRule="auto"/>
              <w:jc w:val="center"/>
              <w:rPr>
                <w:sz w:val="22"/>
                <w:szCs w:val="22"/>
                <w:lang w:val="uk-UA"/>
              </w:rPr>
            </w:pPr>
          </w:p>
          <w:p w:rsidR="009134A8" w:rsidRPr="00314DC6" w:rsidRDefault="009134A8" w:rsidP="0068331D">
            <w:pPr>
              <w:spacing w:line="276" w:lineRule="auto"/>
              <w:jc w:val="center"/>
              <w:rPr>
                <w:sz w:val="22"/>
                <w:szCs w:val="22"/>
                <w:lang w:val="uk-UA"/>
              </w:rPr>
            </w:pPr>
          </w:p>
        </w:tc>
        <w:tc>
          <w:tcPr>
            <w:tcW w:w="2551" w:type="dxa"/>
            <w:shd w:val="clear" w:color="auto" w:fill="auto"/>
          </w:tcPr>
          <w:p w:rsidR="009134A8" w:rsidRPr="00314DC6" w:rsidRDefault="009134A8" w:rsidP="00E81557">
            <w:pPr>
              <w:spacing w:line="276" w:lineRule="auto"/>
              <w:jc w:val="center"/>
              <w:rPr>
                <w:sz w:val="22"/>
                <w:szCs w:val="22"/>
                <w:lang w:val="uk-UA"/>
              </w:rPr>
            </w:pPr>
            <w:r w:rsidRPr="00314DC6">
              <w:rPr>
                <w:sz w:val="22"/>
                <w:szCs w:val="22"/>
                <w:lang w:val="uk-UA"/>
              </w:rPr>
              <w:t>Найменування</w:t>
            </w:r>
          </w:p>
          <w:p w:rsidR="009134A8" w:rsidRPr="00314DC6" w:rsidRDefault="009134A8" w:rsidP="00E81557">
            <w:pPr>
              <w:spacing w:line="276" w:lineRule="auto"/>
              <w:jc w:val="center"/>
              <w:rPr>
                <w:sz w:val="22"/>
                <w:szCs w:val="22"/>
                <w:lang w:val="uk-UA"/>
              </w:rPr>
            </w:pPr>
            <w:r w:rsidRPr="00314DC6">
              <w:rPr>
                <w:sz w:val="22"/>
                <w:szCs w:val="22"/>
                <w:lang w:val="uk-UA"/>
              </w:rPr>
              <w:t>продукції,</w:t>
            </w:r>
          </w:p>
          <w:p w:rsidR="009134A8" w:rsidRPr="00314DC6" w:rsidRDefault="009134A8" w:rsidP="00E81557">
            <w:pPr>
              <w:spacing w:line="276" w:lineRule="auto"/>
              <w:jc w:val="center"/>
              <w:rPr>
                <w:sz w:val="22"/>
                <w:szCs w:val="22"/>
                <w:lang w:val="uk-UA"/>
              </w:rPr>
            </w:pPr>
            <w:r w:rsidRPr="00314DC6">
              <w:rPr>
                <w:sz w:val="22"/>
                <w:szCs w:val="22"/>
                <w:lang w:val="uk-UA"/>
              </w:rPr>
              <w:t xml:space="preserve">зазначеної в </w:t>
            </w:r>
            <w:r w:rsidR="00B916A5" w:rsidRPr="00314DC6">
              <w:rPr>
                <w:sz w:val="22"/>
                <w:szCs w:val="22"/>
                <w:lang w:val="uk-UA"/>
              </w:rPr>
              <w:t>тендерній документації</w:t>
            </w:r>
          </w:p>
        </w:tc>
        <w:tc>
          <w:tcPr>
            <w:tcW w:w="1843" w:type="dxa"/>
            <w:shd w:val="clear" w:color="auto" w:fill="auto"/>
          </w:tcPr>
          <w:p w:rsidR="009134A8" w:rsidRPr="00314DC6" w:rsidRDefault="009134A8" w:rsidP="007B3528">
            <w:pPr>
              <w:spacing w:line="276" w:lineRule="auto"/>
              <w:jc w:val="center"/>
              <w:rPr>
                <w:sz w:val="22"/>
                <w:szCs w:val="22"/>
                <w:lang w:val="uk-UA"/>
              </w:rPr>
            </w:pPr>
            <w:r w:rsidRPr="00314DC6">
              <w:rPr>
                <w:sz w:val="22"/>
                <w:szCs w:val="22"/>
                <w:lang w:val="uk-UA"/>
              </w:rPr>
              <w:t>Ціна, зазначена у</w:t>
            </w:r>
          </w:p>
          <w:p w:rsidR="009134A8" w:rsidRPr="00314DC6" w:rsidRDefault="009134A8" w:rsidP="007B3528">
            <w:pPr>
              <w:spacing w:line="276" w:lineRule="auto"/>
              <w:jc w:val="center"/>
              <w:rPr>
                <w:sz w:val="22"/>
                <w:szCs w:val="22"/>
                <w:lang w:val="uk-UA"/>
              </w:rPr>
            </w:pPr>
            <w:r w:rsidRPr="00314DC6">
              <w:rPr>
                <w:sz w:val="22"/>
                <w:szCs w:val="22"/>
                <w:lang w:val="uk-UA"/>
              </w:rPr>
              <w:t>пропозиції</w:t>
            </w:r>
          </w:p>
          <w:p w:rsidR="009134A8" w:rsidRPr="00314DC6" w:rsidRDefault="009134A8" w:rsidP="007B3528">
            <w:pPr>
              <w:spacing w:line="276" w:lineRule="auto"/>
              <w:jc w:val="center"/>
              <w:rPr>
                <w:sz w:val="22"/>
                <w:szCs w:val="22"/>
                <w:lang w:val="uk-UA"/>
              </w:rPr>
            </w:pPr>
            <w:r w:rsidRPr="00314DC6">
              <w:rPr>
                <w:sz w:val="22"/>
                <w:szCs w:val="22"/>
                <w:lang w:val="uk-UA"/>
              </w:rPr>
              <w:t>ТОВ НВП «Ріст»</w:t>
            </w:r>
            <w:r w:rsidR="001940AC" w:rsidRPr="00314DC6">
              <w:rPr>
                <w:sz w:val="22"/>
                <w:szCs w:val="22"/>
                <w:lang w:val="uk-UA"/>
              </w:rPr>
              <w:t>,</w:t>
            </w:r>
            <w:r w:rsidRPr="00314DC6">
              <w:rPr>
                <w:sz w:val="22"/>
                <w:szCs w:val="22"/>
                <w:lang w:val="uk-UA"/>
              </w:rPr>
              <w:t xml:space="preserve"> грн</w:t>
            </w:r>
            <w:r w:rsidR="004273AB" w:rsidRPr="00314DC6">
              <w:rPr>
                <w:sz w:val="22"/>
                <w:szCs w:val="22"/>
                <w:lang w:val="uk-UA"/>
              </w:rPr>
              <w:t>,</w:t>
            </w:r>
          </w:p>
          <w:p w:rsidR="009134A8" w:rsidRPr="00314DC6" w:rsidRDefault="00EC2FF1" w:rsidP="00EC2FF1">
            <w:pPr>
              <w:spacing w:line="276" w:lineRule="auto"/>
              <w:jc w:val="center"/>
              <w:rPr>
                <w:sz w:val="22"/>
                <w:szCs w:val="22"/>
                <w:lang w:val="uk-UA"/>
              </w:rPr>
            </w:pPr>
            <w:r w:rsidRPr="00314DC6">
              <w:rPr>
                <w:sz w:val="22"/>
                <w:szCs w:val="22"/>
                <w:lang w:val="uk-UA"/>
              </w:rPr>
              <w:t>б</w:t>
            </w:r>
            <w:r w:rsidR="004273AB" w:rsidRPr="00314DC6">
              <w:rPr>
                <w:sz w:val="22"/>
                <w:szCs w:val="22"/>
                <w:lang w:val="uk-UA"/>
              </w:rPr>
              <w:t>ез</w:t>
            </w:r>
            <w:r w:rsidRPr="00314DC6">
              <w:rPr>
                <w:sz w:val="22"/>
                <w:szCs w:val="22"/>
                <w:lang w:val="uk-UA"/>
              </w:rPr>
              <w:t xml:space="preserve"> </w:t>
            </w:r>
            <w:r w:rsidR="009134A8" w:rsidRPr="00314DC6">
              <w:rPr>
                <w:sz w:val="22"/>
                <w:szCs w:val="22"/>
                <w:lang w:val="uk-UA"/>
              </w:rPr>
              <w:t>ПДВ</w:t>
            </w:r>
          </w:p>
        </w:tc>
        <w:tc>
          <w:tcPr>
            <w:tcW w:w="1985" w:type="dxa"/>
            <w:shd w:val="clear" w:color="auto" w:fill="auto"/>
          </w:tcPr>
          <w:p w:rsidR="0070502C" w:rsidRPr="00314DC6" w:rsidRDefault="009134A8" w:rsidP="00EC2FF1">
            <w:pPr>
              <w:spacing w:line="276" w:lineRule="auto"/>
              <w:jc w:val="center"/>
              <w:rPr>
                <w:sz w:val="22"/>
                <w:szCs w:val="22"/>
                <w:lang w:val="uk-UA"/>
              </w:rPr>
            </w:pPr>
            <w:r w:rsidRPr="00314DC6">
              <w:rPr>
                <w:sz w:val="22"/>
                <w:szCs w:val="22"/>
                <w:lang w:val="uk-UA"/>
              </w:rPr>
              <w:t xml:space="preserve">Ціна, зазначена у пропозиції </w:t>
            </w:r>
          </w:p>
          <w:p w:rsidR="009134A8" w:rsidRPr="00314DC6" w:rsidRDefault="009134A8" w:rsidP="00EC2FF1">
            <w:pPr>
              <w:spacing w:line="276" w:lineRule="auto"/>
              <w:jc w:val="center"/>
              <w:rPr>
                <w:sz w:val="22"/>
                <w:szCs w:val="22"/>
                <w:lang w:val="uk-UA"/>
              </w:rPr>
            </w:pPr>
            <w:r w:rsidRPr="00314DC6">
              <w:rPr>
                <w:sz w:val="22"/>
                <w:szCs w:val="22"/>
                <w:lang w:val="uk-UA"/>
              </w:rPr>
              <w:t>ТОВ «Наук</w:t>
            </w:r>
            <w:r w:rsidR="004273AB" w:rsidRPr="00314DC6">
              <w:rPr>
                <w:sz w:val="22"/>
                <w:szCs w:val="22"/>
                <w:lang w:val="uk-UA"/>
              </w:rPr>
              <w:t>ово-виробниче об’єднання «МДС»</w:t>
            </w:r>
            <w:r w:rsidR="0070502C" w:rsidRPr="00314DC6">
              <w:rPr>
                <w:sz w:val="22"/>
                <w:szCs w:val="22"/>
                <w:lang w:val="uk-UA"/>
              </w:rPr>
              <w:t>,</w:t>
            </w:r>
            <w:r w:rsidR="004273AB" w:rsidRPr="00314DC6">
              <w:rPr>
                <w:sz w:val="22"/>
                <w:szCs w:val="22"/>
                <w:lang w:val="uk-UA"/>
              </w:rPr>
              <w:t xml:space="preserve"> </w:t>
            </w:r>
            <w:r w:rsidRPr="00314DC6">
              <w:rPr>
                <w:sz w:val="22"/>
                <w:szCs w:val="22"/>
                <w:lang w:val="uk-UA"/>
              </w:rPr>
              <w:t>грн</w:t>
            </w:r>
            <w:r w:rsidR="004273AB" w:rsidRPr="00314DC6">
              <w:rPr>
                <w:sz w:val="22"/>
                <w:szCs w:val="22"/>
                <w:lang w:val="uk-UA"/>
              </w:rPr>
              <w:t>,</w:t>
            </w:r>
            <w:r w:rsidRPr="00314DC6">
              <w:rPr>
                <w:sz w:val="22"/>
                <w:szCs w:val="22"/>
                <w:lang w:val="uk-UA"/>
              </w:rPr>
              <w:t xml:space="preserve"> б</w:t>
            </w:r>
            <w:r w:rsidR="004273AB" w:rsidRPr="00314DC6">
              <w:rPr>
                <w:sz w:val="22"/>
                <w:szCs w:val="22"/>
                <w:lang w:val="uk-UA"/>
              </w:rPr>
              <w:t>ез</w:t>
            </w:r>
            <w:r w:rsidR="00EC2FF1" w:rsidRPr="00314DC6">
              <w:rPr>
                <w:sz w:val="22"/>
                <w:szCs w:val="22"/>
                <w:lang w:val="uk-UA"/>
              </w:rPr>
              <w:t xml:space="preserve"> </w:t>
            </w:r>
            <w:r w:rsidRPr="00314DC6">
              <w:rPr>
                <w:sz w:val="22"/>
                <w:szCs w:val="22"/>
                <w:lang w:val="uk-UA"/>
              </w:rPr>
              <w:t>ПДВ</w:t>
            </w:r>
          </w:p>
        </w:tc>
        <w:tc>
          <w:tcPr>
            <w:tcW w:w="1842" w:type="dxa"/>
            <w:shd w:val="clear" w:color="auto" w:fill="auto"/>
          </w:tcPr>
          <w:p w:rsidR="009134A8" w:rsidRPr="00314DC6" w:rsidRDefault="009134A8" w:rsidP="00B63876">
            <w:pPr>
              <w:spacing w:line="276" w:lineRule="auto"/>
              <w:jc w:val="center"/>
              <w:rPr>
                <w:sz w:val="22"/>
                <w:szCs w:val="22"/>
                <w:lang w:val="uk-UA"/>
              </w:rPr>
            </w:pPr>
            <w:r w:rsidRPr="00314DC6">
              <w:rPr>
                <w:sz w:val="22"/>
                <w:szCs w:val="22"/>
                <w:lang w:val="uk-UA"/>
              </w:rPr>
              <w:t xml:space="preserve">Різниця </w:t>
            </w:r>
            <w:r w:rsidR="00B63876" w:rsidRPr="00314DC6">
              <w:rPr>
                <w:sz w:val="22"/>
                <w:szCs w:val="22"/>
                <w:lang w:val="uk-UA"/>
              </w:rPr>
              <w:t xml:space="preserve">між ціновими пропозиціями </w:t>
            </w:r>
            <w:r w:rsidRPr="00314DC6">
              <w:rPr>
                <w:sz w:val="22"/>
                <w:szCs w:val="22"/>
                <w:lang w:val="uk-UA"/>
              </w:rPr>
              <w:t>ТОВ НВП «Ріст» і ТОВ «Науково-виробниче об’єднання «МДС»</w:t>
            </w:r>
            <w:r w:rsidR="00EC3664" w:rsidRPr="00314DC6">
              <w:rPr>
                <w:sz w:val="22"/>
                <w:szCs w:val="22"/>
                <w:lang w:val="uk-UA"/>
              </w:rPr>
              <w:t>, відсотків</w:t>
            </w:r>
          </w:p>
        </w:tc>
      </w:tr>
      <w:tr w:rsidR="009134A8" w:rsidRPr="00314DC6" w:rsidTr="009134A8">
        <w:tc>
          <w:tcPr>
            <w:tcW w:w="709" w:type="dxa"/>
            <w:shd w:val="clear" w:color="auto" w:fill="auto"/>
          </w:tcPr>
          <w:p w:rsidR="009134A8" w:rsidRPr="00314DC6" w:rsidRDefault="009134A8" w:rsidP="0068331D">
            <w:pPr>
              <w:spacing w:line="276" w:lineRule="auto"/>
              <w:jc w:val="center"/>
              <w:rPr>
                <w:sz w:val="22"/>
                <w:szCs w:val="22"/>
                <w:lang w:val="uk-UA"/>
              </w:rPr>
            </w:pPr>
            <w:r w:rsidRPr="00314DC6">
              <w:rPr>
                <w:sz w:val="22"/>
                <w:szCs w:val="22"/>
                <w:lang w:val="uk-UA"/>
              </w:rPr>
              <w:t>1</w:t>
            </w:r>
          </w:p>
        </w:tc>
        <w:tc>
          <w:tcPr>
            <w:tcW w:w="2551" w:type="dxa"/>
            <w:shd w:val="clear" w:color="auto" w:fill="auto"/>
          </w:tcPr>
          <w:p w:rsidR="009134A8" w:rsidRPr="00314DC6" w:rsidRDefault="009134A8" w:rsidP="00A75B8A">
            <w:pPr>
              <w:spacing w:line="276" w:lineRule="auto"/>
              <w:jc w:val="center"/>
              <w:rPr>
                <w:sz w:val="22"/>
                <w:szCs w:val="22"/>
                <w:lang w:val="uk-UA"/>
              </w:rPr>
            </w:pPr>
            <w:r w:rsidRPr="00314DC6">
              <w:rPr>
                <w:sz w:val="22"/>
                <w:szCs w:val="22"/>
                <w:lang w:val="uk-UA"/>
              </w:rPr>
              <w:t xml:space="preserve">Комплект </w:t>
            </w:r>
            <w:proofErr w:type="spellStart"/>
            <w:r w:rsidRPr="00314DC6">
              <w:rPr>
                <w:sz w:val="22"/>
                <w:szCs w:val="22"/>
                <w:lang w:val="uk-UA"/>
              </w:rPr>
              <w:t>оборудования</w:t>
            </w:r>
            <w:proofErr w:type="spellEnd"/>
            <w:r w:rsidRPr="00314DC6">
              <w:rPr>
                <w:sz w:val="22"/>
                <w:szCs w:val="22"/>
                <w:lang w:val="uk-UA"/>
              </w:rPr>
              <w:t xml:space="preserve"> </w:t>
            </w:r>
            <w:proofErr w:type="spellStart"/>
            <w:r w:rsidRPr="00314DC6">
              <w:rPr>
                <w:sz w:val="22"/>
                <w:szCs w:val="22"/>
                <w:lang w:val="uk-UA"/>
              </w:rPr>
              <w:t>туалета</w:t>
            </w:r>
            <w:proofErr w:type="spellEnd"/>
            <w:r w:rsidRPr="00314DC6">
              <w:rPr>
                <w:sz w:val="22"/>
                <w:szCs w:val="22"/>
                <w:lang w:val="uk-UA"/>
              </w:rPr>
              <w:t xml:space="preserve"> ЭЧТ СТ20.27.00.00.000</w:t>
            </w:r>
          </w:p>
          <w:p w:rsidR="009134A8" w:rsidRPr="00314DC6" w:rsidRDefault="009134A8" w:rsidP="00A75B8A">
            <w:pPr>
              <w:spacing w:line="276" w:lineRule="auto"/>
              <w:jc w:val="center"/>
              <w:rPr>
                <w:sz w:val="22"/>
                <w:szCs w:val="22"/>
                <w:lang w:val="uk-UA"/>
              </w:rPr>
            </w:pPr>
          </w:p>
        </w:tc>
        <w:tc>
          <w:tcPr>
            <w:tcW w:w="1843" w:type="dxa"/>
            <w:shd w:val="clear" w:color="auto" w:fill="auto"/>
          </w:tcPr>
          <w:p w:rsidR="009134A8" w:rsidRPr="00314DC6" w:rsidRDefault="009134A8" w:rsidP="00D0474D">
            <w:pPr>
              <w:spacing w:line="276" w:lineRule="auto"/>
              <w:jc w:val="center"/>
              <w:rPr>
                <w:sz w:val="22"/>
                <w:szCs w:val="22"/>
                <w:lang w:val="uk-UA"/>
              </w:rPr>
            </w:pPr>
          </w:p>
          <w:p w:rsidR="009134A8" w:rsidRPr="00314DC6" w:rsidRDefault="009134A8" w:rsidP="001D3781">
            <w:pPr>
              <w:spacing w:line="276" w:lineRule="auto"/>
              <w:jc w:val="center"/>
              <w:rPr>
                <w:sz w:val="22"/>
                <w:szCs w:val="22"/>
                <w:lang w:val="uk-UA"/>
              </w:rPr>
            </w:pPr>
            <w:r w:rsidRPr="00314DC6">
              <w:rPr>
                <w:sz w:val="22"/>
                <w:szCs w:val="22"/>
                <w:lang w:val="uk-UA"/>
              </w:rPr>
              <w:t>727</w:t>
            </w:r>
            <w:r w:rsidR="00EC2FF1" w:rsidRPr="00314DC6">
              <w:rPr>
                <w:sz w:val="22"/>
                <w:szCs w:val="22"/>
                <w:lang w:val="uk-UA"/>
              </w:rPr>
              <w:t xml:space="preserve"> </w:t>
            </w:r>
            <w:r w:rsidRPr="00314DC6">
              <w:rPr>
                <w:sz w:val="22"/>
                <w:szCs w:val="22"/>
                <w:lang w:val="uk-UA"/>
              </w:rPr>
              <w:t>000,00</w:t>
            </w:r>
          </w:p>
        </w:tc>
        <w:tc>
          <w:tcPr>
            <w:tcW w:w="1985" w:type="dxa"/>
            <w:shd w:val="clear" w:color="auto" w:fill="auto"/>
          </w:tcPr>
          <w:p w:rsidR="009134A8" w:rsidRPr="00314DC6" w:rsidRDefault="009134A8" w:rsidP="00D0474D">
            <w:pPr>
              <w:spacing w:line="276" w:lineRule="auto"/>
              <w:jc w:val="center"/>
              <w:rPr>
                <w:sz w:val="22"/>
                <w:szCs w:val="22"/>
                <w:lang w:val="uk-UA"/>
              </w:rPr>
            </w:pPr>
          </w:p>
          <w:p w:rsidR="009134A8" w:rsidRPr="00314DC6" w:rsidRDefault="009134A8" w:rsidP="00D0474D">
            <w:pPr>
              <w:spacing w:line="276" w:lineRule="auto"/>
              <w:jc w:val="center"/>
              <w:rPr>
                <w:sz w:val="22"/>
                <w:szCs w:val="22"/>
                <w:lang w:val="uk-UA"/>
              </w:rPr>
            </w:pPr>
            <w:r w:rsidRPr="00314DC6">
              <w:rPr>
                <w:sz w:val="22"/>
                <w:szCs w:val="22"/>
                <w:lang w:val="uk-UA"/>
              </w:rPr>
              <w:t>726</w:t>
            </w:r>
            <w:r w:rsidR="00EC2FF1" w:rsidRPr="00314DC6">
              <w:rPr>
                <w:sz w:val="22"/>
                <w:szCs w:val="22"/>
                <w:lang w:val="uk-UA"/>
              </w:rPr>
              <w:t xml:space="preserve"> </w:t>
            </w:r>
            <w:r w:rsidRPr="00314DC6">
              <w:rPr>
                <w:sz w:val="22"/>
                <w:szCs w:val="22"/>
                <w:lang w:val="uk-UA"/>
              </w:rPr>
              <w:t>916,67</w:t>
            </w:r>
          </w:p>
        </w:tc>
        <w:tc>
          <w:tcPr>
            <w:tcW w:w="1842" w:type="dxa"/>
            <w:shd w:val="clear" w:color="auto" w:fill="auto"/>
          </w:tcPr>
          <w:p w:rsidR="009134A8" w:rsidRPr="00314DC6" w:rsidRDefault="009134A8" w:rsidP="00D0474D">
            <w:pPr>
              <w:spacing w:line="276" w:lineRule="auto"/>
              <w:jc w:val="center"/>
              <w:rPr>
                <w:sz w:val="22"/>
                <w:szCs w:val="22"/>
                <w:lang w:val="uk-UA"/>
              </w:rPr>
            </w:pPr>
          </w:p>
          <w:p w:rsidR="009134A8" w:rsidRPr="00314DC6" w:rsidRDefault="009134A8" w:rsidP="00D0474D">
            <w:pPr>
              <w:spacing w:line="276" w:lineRule="auto"/>
              <w:jc w:val="center"/>
              <w:rPr>
                <w:sz w:val="22"/>
                <w:szCs w:val="22"/>
                <w:lang w:val="uk-UA"/>
              </w:rPr>
            </w:pPr>
            <w:r w:rsidRPr="00314DC6">
              <w:rPr>
                <w:sz w:val="22"/>
                <w:szCs w:val="22"/>
                <w:lang w:val="uk-UA"/>
              </w:rPr>
              <w:t>0,01</w:t>
            </w:r>
          </w:p>
        </w:tc>
      </w:tr>
      <w:tr w:rsidR="009134A8" w:rsidRPr="00314DC6" w:rsidTr="009134A8">
        <w:tc>
          <w:tcPr>
            <w:tcW w:w="709" w:type="dxa"/>
            <w:shd w:val="clear" w:color="auto" w:fill="auto"/>
          </w:tcPr>
          <w:p w:rsidR="009134A8" w:rsidRPr="00314DC6" w:rsidRDefault="009134A8" w:rsidP="0068331D">
            <w:pPr>
              <w:spacing w:line="276" w:lineRule="auto"/>
              <w:jc w:val="center"/>
              <w:rPr>
                <w:sz w:val="22"/>
                <w:szCs w:val="22"/>
                <w:lang w:val="uk-UA"/>
              </w:rPr>
            </w:pPr>
            <w:r w:rsidRPr="00314DC6">
              <w:rPr>
                <w:sz w:val="22"/>
                <w:szCs w:val="22"/>
                <w:lang w:val="uk-UA"/>
              </w:rPr>
              <w:t>2</w:t>
            </w:r>
          </w:p>
        </w:tc>
        <w:tc>
          <w:tcPr>
            <w:tcW w:w="2551" w:type="dxa"/>
            <w:shd w:val="clear" w:color="auto" w:fill="auto"/>
          </w:tcPr>
          <w:p w:rsidR="009134A8" w:rsidRPr="00314DC6" w:rsidRDefault="009134A8" w:rsidP="00A75B8A">
            <w:pPr>
              <w:spacing w:line="276" w:lineRule="auto"/>
              <w:jc w:val="center"/>
              <w:rPr>
                <w:sz w:val="22"/>
                <w:szCs w:val="22"/>
                <w:lang w:val="uk-UA"/>
              </w:rPr>
            </w:pPr>
            <w:r w:rsidRPr="00314DC6">
              <w:rPr>
                <w:sz w:val="22"/>
                <w:szCs w:val="22"/>
                <w:lang w:val="uk-UA"/>
              </w:rPr>
              <w:t>Підлога туалету (робоча сторона) 2154.27.03.01.000</w:t>
            </w:r>
          </w:p>
        </w:tc>
        <w:tc>
          <w:tcPr>
            <w:tcW w:w="1843" w:type="dxa"/>
            <w:shd w:val="clear" w:color="auto" w:fill="auto"/>
          </w:tcPr>
          <w:p w:rsidR="009134A8" w:rsidRPr="00314DC6" w:rsidRDefault="009134A8" w:rsidP="00C774AD">
            <w:pPr>
              <w:spacing w:line="276" w:lineRule="auto"/>
              <w:jc w:val="center"/>
              <w:rPr>
                <w:sz w:val="22"/>
                <w:szCs w:val="22"/>
                <w:lang w:val="uk-UA"/>
              </w:rPr>
            </w:pPr>
          </w:p>
          <w:p w:rsidR="009134A8" w:rsidRPr="00314DC6" w:rsidRDefault="009134A8" w:rsidP="00C774AD">
            <w:pPr>
              <w:spacing w:line="276" w:lineRule="auto"/>
              <w:jc w:val="center"/>
              <w:rPr>
                <w:sz w:val="22"/>
                <w:szCs w:val="22"/>
                <w:lang w:val="uk-UA"/>
              </w:rPr>
            </w:pPr>
            <w:r w:rsidRPr="00314DC6">
              <w:rPr>
                <w:sz w:val="22"/>
                <w:szCs w:val="22"/>
                <w:lang w:val="uk-UA"/>
              </w:rPr>
              <w:t>4</w:t>
            </w:r>
            <w:r w:rsidR="00EC2FF1" w:rsidRPr="00314DC6">
              <w:rPr>
                <w:sz w:val="22"/>
                <w:szCs w:val="22"/>
                <w:lang w:val="uk-UA"/>
              </w:rPr>
              <w:t xml:space="preserve"> </w:t>
            </w:r>
            <w:r w:rsidRPr="00314DC6">
              <w:rPr>
                <w:sz w:val="22"/>
                <w:szCs w:val="22"/>
                <w:lang w:val="uk-UA"/>
              </w:rPr>
              <w:t>150,00</w:t>
            </w:r>
          </w:p>
        </w:tc>
        <w:tc>
          <w:tcPr>
            <w:tcW w:w="1985" w:type="dxa"/>
            <w:shd w:val="clear" w:color="auto" w:fill="auto"/>
          </w:tcPr>
          <w:p w:rsidR="009134A8" w:rsidRPr="00314DC6" w:rsidRDefault="009134A8" w:rsidP="00C774AD">
            <w:pPr>
              <w:spacing w:line="276" w:lineRule="auto"/>
              <w:jc w:val="center"/>
              <w:rPr>
                <w:sz w:val="22"/>
                <w:szCs w:val="22"/>
                <w:lang w:val="uk-UA"/>
              </w:rPr>
            </w:pPr>
          </w:p>
          <w:p w:rsidR="009134A8" w:rsidRPr="00314DC6" w:rsidRDefault="009134A8" w:rsidP="00C774AD">
            <w:pPr>
              <w:spacing w:line="276" w:lineRule="auto"/>
              <w:jc w:val="center"/>
              <w:rPr>
                <w:sz w:val="22"/>
                <w:szCs w:val="22"/>
                <w:lang w:val="uk-UA"/>
              </w:rPr>
            </w:pPr>
            <w:r w:rsidRPr="00314DC6">
              <w:rPr>
                <w:sz w:val="22"/>
                <w:szCs w:val="22"/>
                <w:lang w:val="uk-UA"/>
              </w:rPr>
              <w:t>4</w:t>
            </w:r>
            <w:r w:rsidR="00EC2FF1" w:rsidRPr="00314DC6">
              <w:rPr>
                <w:sz w:val="22"/>
                <w:szCs w:val="22"/>
                <w:lang w:val="uk-UA"/>
              </w:rPr>
              <w:t xml:space="preserve"> </w:t>
            </w:r>
            <w:r w:rsidRPr="00314DC6">
              <w:rPr>
                <w:sz w:val="22"/>
                <w:szCs w:val="22"/>
                <w:lang w:val="uk-UA"/>
              </w:rPr>
              <w:t>158,33</w:t>
            </w:r>
          </w:p>
        </w:tc>
        <w:tc>
          <w:tcPr>
            <w:tcW w:w="1842" w:type="dxa"/>
            <w:shd w:val="clear" w:color="auto" w:fill="auto"/>
          </w:tcPr>
          <w:p w:rsidR="009134A8" w:rsidRPr="00314DC6" w:rsidRDefault="009134A8" w:rsidP="002E259B">
            <w:pPr>
              <w:spacing w:line="276" w:lineRule="auto"/>
              <w:jc w:val="center"/>
              <w:rPr>
                <w:sz w:val="22"/>
                <w:szCs w:val="22"/>
                <w:lang w:val="uk-UA"/>
              </w:rPr>
            </w:pPr>
          </w:p>
          <w:p w:rsidR="009134A8" w:rsidRPr="00314DC6" w:rsidRDefault="009134A8" w:rsidP="002E259B">
            <w:pPr>
              <w:spacing w:line="276" w:lineRule="auto"/>
              <w:jc w:val="center"/>
              <w:rPr>
                <w:sz w:val="22"/>
                <w:szCs w:val="22"/>
                <w:lang w:val="uk-UA"/>
              </w:rPr>
            </w:pPr>
            <w:r w:rsidRPr="00314DC6">
              <w:rPr>
                <w:sz w:val="22"/>
                <w:szCs w:val="22"/>
                <w:lang w:val="uk-UA"/>
              </w:rPr>
              <w:t>0,2</w:t>
            </w:r>
          </w:p>
        </w:tc>
      </w:tr>
      <w:tr w:rsidR="009134A8" w:rsidRPr="00314DC6" w:rsidTr="009134A8">
        <w:tc>
          <w:tcPr>
            <w:tcW w:w="709" w:type="dxa"/>
            <w:shd w:val="clear" w:color="auto" w:fill="auto"/>
          </w:tcPr>
          <w:p w:rsidR="009134A8" w:rsidRPr="00314DC6" w:rsidRDefault="009134A8" w:rsidP="0068331D">
            <w:pPr>
              <w:spacing w:line="276" w:lineRule="auto"/>
              <w:jc w:val="center"/>
              <w:rPr>
                <w:sz w:val="22"/>
                <w:szCs w:val="22"/>
                <w:lang w:val="uk-UA"/>
              </w:rPr>
            </w:pPr>
            <w:r w:rsidRPr="00314DC6">
              <w:rPr>
                <w:sz w:val="22"/>
                <w:szCs w:val="22"/>
                <w:lang w:val="uk-UA"/>
              </w:rPr>
              <w:t>3</w:t>
            </w:r>
          </w:p>
        </w:tc>
        <w:tc>
          <w:tcPr>
            <w:tcW w:w="2551" w:type="dxa"/>
            <w:shd w:val="clear" w:color="auto" w:fill="auto"/>
          </w:tcPr>
          <w:p w:rsidR="009134A8" w:rsidRPr="00314DC6" w:rsidRDefault="009134A8" w:rsidP="00A75B8A">
            <w:pPr>
              <w:spacing w:line="276" w:lineRule="auto"/>
              <w:jc w:val="center"/>
              <w:rPr>
                <w:sz w:val="22"/>
                <w:szCs w:val="22"/>
                <w:lang w:val="uk-UA"/>
              </w:rPr>
            </w:pPr>
            <w:r w:rsidRPr="00314DC6">
              <w:rPr>
                <w:sz w:val="22"/>
                <w:szCs w:val="22"/>
                <w:lang w:val="uk-UA"/>
              </w:rPr>
              <w:t>Підлога туалету (неробоча сторона) 2154.27.03.02.000</w:t>
            </w:r>
          </w:p>
        </w:tc>
        <w:tc>
          <w:tcPr>
            <w:tcW w:w="1843" w:type="dxa"/>
            <w:shd w:val="clear" w:color="auto" w:fill="auto"/>
          </w:tcPr>
          <w:p w:rsidR="009134A8" w:rsidRPr="00314DC6" w:rsidRDefault="009134A8" w:rsidP="00C774AD">
            <w:pPr>
              <w:spacing w:line="276" w:lineRule="auto"/>
              <w:jc w:val="center"/>
              <w:rPr>
                <w:sz w:val="22"/>
                <w:szCs w:val="22"/>
                <w:lang w:val="uk-UA"/>
              </w:rPr>
            </w:pPr>
          </w:p>
          <w:p w:rsidR="009134A8" w:rsidRPr="00314DC6" w:rsidRDefault="009134A8" w:rsidP="00C774AD">
            <w:pPr>
              <w:spacing w:line="276" w:lineRule="auto"/>
              <w:jc w:val="center"/>
              <w:rPr>
                <w:sz w:val="22"/>
                <w:szCs w:val="22"/>
                <w:lang w:val="uk-UA"/>
              </w:rPr>
            </w:pPr>
            <w:r w:rsidRPr="00314DC6">
              <w:rPr>
                <w:sz w:val="22"/>
                <w:szCs w:val="22"/>
                <w:lang w:val="uk-UA"/>
              </w:rPr>
              <w:t>4</w:t>
            </w:r>
            <w:r w:rsidR="00EC2FF1" w:rsidRPr="00314DC6">
              <w:rPr>
                <w:sz w:val="22"/>
                <w:szCs w:val="22"/>
                <w:lang w:val="uk-UA"/>
              </w:rPr>
              <w:t xml:space="preserve"> </w:t>
            </w:r>
            <w:r w:rsidRPr="00314DC6">
              <w:rPr>
                <w:sz w:val="22"/>
                <w:szCs w:val="22"/>
                <w:lang w:val="uk-UA"/>
              </w:rPr>
              <w:t>650,00</w:t>
            </w:r>
          </w:p>
        </w:tc>
        <w:tc>
          <w:tcPr>
            <w:tcW w:w="1985" w:type="dxa"/>
            <w:shd w:val="clear" w:color="auto" w:fill="auto"/>
          </w:tcPr>
          <w:p w:rsidR="009134A8" w:rsidRPr="00314DC6" w:rsidRDefault="009134A8" w:rsidP="00C774AD">
            <w:pPr>
              <w:spacing w:line="276" w:lineRule="auto"/>
              <w:jc w:val="center"/>
              <w:rPr>
                <w:sz w:val="22"/>
                <w:szCs w:val="22"/>
                <w:lang w:val="uk-UA"/>
              </w:rPr>
            </w:pPr>
          </w:p>
          <w:p w:rsidR="009134A8" w:rsidRPr="00314DC6" w:rsidRDefault="009134A8" w:rsidP="00C774AD">
            <w:pPr>
              <w:spacing w:line="276" w:lineRule="auto"/>
              <w:jc w:val="center"/>
              <w:rPr>
                <w:sz w:val="22"/>
                <w:szCs w:val="22"/>
                <w:lang w:val="uk-UA"/>
              </w:rPr>
            </w:pPr>
            <w:r w:rsidRPr="00314DC6">
              <w:rPr>
                <w:sz w:val="22"/>
                <w:szCs w:val="22"/>
                <w:lang w:val="uk-UA"/>
              </w:rPr>
              <w:t>4</w:t>
            </w:r>
            <w:r w:rsidR="00EC2FF1" w:rsidRPr="00314DC6">
              <w:rPr>
                <w:sz w:val="22"/>
                <w:szCs w:val="22"/>
                <w:lang w:val="uk-UA"/>
              </w:rPr>
              <w:t xml:space="preserve"> </w:t>
            </w:r>
            <w:r w:rsidRPr="00314DC6">
              <w:rPr>
                <w:sz w:val="22"/>
                <w:szCs w:val="22"/>
                <w:lang w:val="uk-UA"/>
              </w:rPr>
              <w:t>658,33</w:t>
            </w:r>
          </w:p>
        </w:tc>
        <w:tc>
          <w:tcPr>
            <w:tcW w:w="1842" w:type="dxa"/>
            <w:shd w:val="clear" w:color="auto" w:fill="auto"/>
          </w:tcPr>
          <w:p w:rsidR="009134A8" w:rsidRPr="00314DC6" w:rsidRDefault="009134A8" w:rsidP="002E259B">
            <w:pPr>
              <w:spacing w:line="276" w:lineRule="auto"/>
              <w:jc w:val="center"/>
              <w:rPr>
                <w:sz w:val="22"/>
                <w:szCs w:val="22"/>
                <w:lang w:val="uk-UA"/>
              </w:rPr>
            </w:pPr>
          </w:p>
          <w:p w:rsidR="009134A8" w:rsidRPr="00314DC6" w:rsidRDefault="009134A8" w:rsidP="002E259B">
            <w:pPr>
              <w:spacing w:line="276" w:lineRule="auto"/>
              <w:jc w:val="center"/>
              <w:rPr>
                <w:sz w:val="22"/>
                <w:szCs w:val="22"/>
                <w:lang w:val="uk-UA"/>
              </w:rPr>
            </w:pPr>
            <w:r w:rsidRPr="00314DC6">
              <w:rPr>
                <w:sz w:val="22"/>
                <w:szCs w:val="22"/>
                <w:lang w:val="uk-UA"/>
              </w:rPr>
              <w:t>0,2</w:t>
            </w:r>
          </w:p>
        </w:tc>
      </w:tr>
      <w:tr w:rsidR="009134A8" w:rsidRPr="00314DC6" w:rsidTr="009134A8">
        <w:tc>
          <w:tcPr>
            <w:tcW w:w="709" w:type="dxa"/>
            <w:shd w:val="clear" w:color="auto" w:fill="auto"/>
          </w:tcPr>
          <w:p w:rsidR="009134A8" w:rsidRPr="00314DC6" w:rsidRDefault="009134A8" w:rsidP="0068331D">
            <w:pPr>
              <w:spacing w:line="276" w:lineRule="auto"/>
              <w:jc w:val="center"/>
              <w:rPr>
                <w:sz w:val="22"/>
                <w:szCs w:val="22"/>
                <w:lang w:val="uk-UA"/>
              </w:rPr>
            </w:pPr>
            <w:r w:rsidRPr="00314DC6">
              <w:rPr>
                <w:sz w:val="22"/>
                <w:szCs w:val="22"/>
                <w:lang w:val="uk-UA"/>
              </w:rPr>
              <w:t>4</w:t>
            </w:r>
          </w:p>
        </w:tc>
        <w:tc>
          <w:tcPr>
            <w:tcW w:w="2551" w:type="dxa"/>
            <w:shd w:val="clear" w:color="auto" w:fill="auto"/>
          </w:tcPr>
          <w:p w:rsidR="009134A8" w:rsidRPr="00314DC6" w:rsidRDefault="009134A8" w:rsidP="00A75B8A">
            <w:pPr>
              <w:spacing w:line="276" w:lineRule="auto"/>
              <w:jc w:val="center"/>
              <w:rPr>
                <w:sz w:val="22"/>
                <w:szCs w:val="22"/>
                <w:lang w:val="uk-UA"/>
              </w:rPr>
            </w:pPr>
            <w:r w:rsidRPr="00314DC6">
              <w:rPr>
                <w:sz w:val="22"/>
                <w:szCs w:val="22"/>
                <w:lang w:val="uk-UA"/>
              </w:rPr>
              <w:t>Комплект кронштейнів, матеріалів та стандартних виробів для монтажу обладнання ЕЧТ  на вагони 2154.27.00.00.000</w:t>
            </w:r>
          </w:p>
        </w:tc>
        <w:tc>
          <w:tcPr>
            <w:tcW w:w="1843" w:type="dxa"/>
            <w:shd w:val="clear" w:color="auto" w:fill="auto"/>
          </w:tcPr>
          <w:p w:rsidR="009134A8" w:rsidRPr="00314DC6" w:rsidRDefault="009134A8" w:rsidP="00C774AD">
            <w:pPr>
              <w:spacing w:line="276" w:lineRule="auto"/>
              <w:jc w:val="center"/>
              <w:rPr>
                <w:sz w:val="22"/>
                <w:szCs w:val="22"/>
                <w:lang w:val="uk-UA"/>
              </w:rPr>
            </w:pPr>
          </w:p>
          <w:p w:rsidR="009134A8" w:rsidRPr="00314DC6" w:rsidRDefault="009134A8" w:rsidP="00C774AD">
            <w:pPr>
              <w:spacing w:line="276" w:lineRule="auto"/>
              <w:jc w:val="center"/>
              <w:rPr>
                <w:sz w:val="22"/>
                <w:szCs w:val="22"/>
                <w:lang w:val="uk-UA"/>
              </w:rPr>
            </w:pPr>
            <w:r w:rsidRPr="00314DC6">
              <w:rPr>
                <w:sz w:val="22"/>
                <w:szCs w:val="22"/>
                <w:lang w:val="uk-UA"/>
              </w:rPr>
              <w:t>21</w:t>
            </w:r>
            <w:r w:rsidR="00EC2FF1" w:rsidRPr="00314DC6">
              <w:rPr>
                <w:sz w:val="22"/>
                <w:szCs w:val="22"/>
                <w:lang w:val="uk-UA"/>
              </w:rPr>
              <w:t xml:space="preserve"> </w:t>
            </w:r>
            <w:r w:rsidRPr="00314DC6">
              <w:rPr>
                <w:sz w:val="22"/>
                <w:szCs w:val="22"/>
                <w:lang w:val="uk-UA"/>
              </w:rPr>
              <w:t>000,00</w:t>
            </w:r>
          </w:p>
        </w:tc>
        <w:tc>
          <w:tcPr>
            <w:tcW w:w="1985" w:type="dxa"/>
            <w:shd w:val="clear" w:color="auto" w:fill="auto"/>
          </w:tcPr>
          <w:p w:rsidR="009134A8" w:rsidRPr="00314DC6" w:rsidRDefault="009134A8" w:rsidP="00C774AD">
            <w:pPr>
              <w:spacing w:line="276" w:lineRule="auto"/>
              <w:jc w:val="center"/>
              <w:rPr>
                <w:sz w:val="22"/>
                <w:szCs w:val="22"/>
                <w:lang w:val="uk-UA"/>
              </w:rPr>
            </w:pPr>
          </w:p>
          <w:p w:rsidR="009134A8" w:rsidRPr="00314DC6" w:rsidRDefault="009134A8" w:rsidP="00C774AD">
            <w:pPr>
              <w:spacing w:line="276" w:lineRule="auto"/>
              <w:jc w:val="center"/>
              <w:rPr>
                <w:sz w:val="22"/>
                <w:szCs w:val="22"/>
                <w:lang w:val="uk-UA"/>
              </w:rPr>
            </w:pPr>
            <w:r w:rsidRPr="00314DC6">
              <w:rPr>
                <w:sz w:val="22"/>
                <w:szCs w:val="22"/>
                <w:lang w:val="uk-UA"/>
              </w:rPr>
              <w:t>20</w:t>
            </w:r>
            <w:r w:rsidR="00EC2FF1" w:rsidRPr="00314DC6">
              <w:rPr>
                <w:sz w:val="22"/>
                <w:szCs w:val="22"/>
                <w:lang w:val="uk-UA"/>
              </w:rPr>
              <w:t xml:space="preserve"> </w:t>
            </w:r>
            <w:r w:rsidRPr="00314DC6">
              <w:rPr>
                <w:sz w:val="22"/>
                <w:szCs w:val="22"/>
                <w:lang w:val="uk-UA"/>
              </w:rPr>
              <w:t>800,00</w:t>
            </w:r>
          </w:p>
        </w:tc>
        <w:tc>
          <w:tcPr>
            <w:tcW w:w="1842" w:type="dxa"/>
            <w:shd w:val="clear" w:color="auto" w:fill="auto"/>
          </w:tcPr>
          <w:p w:rsidR="009134A8" w:rsidRPr="00314DC6" w:rsidRDefault="009134A8" w:rsidP="002E259B">
            <w:pPr>
              <w:spacing w:line="276" w:lineRule="auto"/>
              <w:jc w:val="center"/>
              <w:rPr>
                <w:sz w:val="22"/>
                <w:szCs w:val="22"/>
                <w:lang w:val="uk-UA"/>
              </w:rPr>
            </w:pPr>
          </w:p>
          <w:p w:rsidR="009134A8" w:rsidRPr="00314DC6" w:rsidRDefault="009134A8" w:rsidP="002E259B">
            <w:pPr>
              <w:spacing w:line="276" w:lineRule="auto"/>
              <w:jc w:val="center"/>
              <w:rPr>
                <w:sz w:val="22"/>
                <w:szCs w:val="22"/>
                <w:lang w:val="uk-UA"/>
              </w:rPr>
            </w:pPr>
            <w:r w:rsidRPr="00314DC6">
              <w:rPr>
                <w:sz w:val="22"/>
                <w:szCs w:val="22"/>
                <w:lang w:val="uk-UA"/>
              </w:rPr>
              <w:t>0,9</w:t>
            </w:r>
          </w:p>
        </w:tc>
      </w:tr>
    </w:tbl>
    <w:p w:rsidR="004033EC" w:rsidRPr="00314DC6" w:rsidRDefault="004A74DB" w:rsidP="004033EC">
      <w:pPr>
        <w:spacing w:before="200" w:after="200" w:line="276" w:lineRule="auto"/>
        <w:ind w:left="709" w:hanging="649"/>
        <w:jc w:val="both"/>
        <w:rPr>
          <w:lang w:val="uk-UA"/>
        </w:rPr>
      </w:pPr>
      <w:r w:rsidRPr="00314DC6">
        <w:rPr>
          <w:lang w:val="uk-UA"/>
        </w:rPr>
        <w:t>(8</w:t>
      </w:r>
      <w:r w:rsidR="00314DC6">
        <w:rPr>
          <w:lang w:val="uk-UA"/>
        </w:rPr>
        <w:t>8</w:t>
      </w:r>
      <w:r w:rsidR="00A8190E" w:rsidRPr="00314DC6">
        <w:rPr>
          <w:lang w:val="uk-UA"/>
        </w:rPr>
        <w:t>)</w:t>
      </w:r>
      <w:r w:rsidR="00A8190E" w:rsidRPr="00314DC6">
        <w:rPr>
          <w:lang w:val="uk-UA"/>
        </w:rPr>
        <w:tab/>
      </w:r>
      <w:r w:rsidR="00691251" w:rsidRPr="00314DC6">
        <w:rPr>
          <w:lang w:val="uk-UA"/>
        </w:rPr>
        <w:t>Як свідчать відомості з таблиці 8</w:t>
      </w:r>
      <w:r w:rsidR="0070502C" w:rsidRPr="00314DC6">
        <w:rPr>
          <w:lang w:val="uk-UA"/>
        </w:rPr>
        <w:t>,</w:t>
      </w:r>
      <w:r w:rsidR="00691251" w:rsidRPr="00314DC6">
        <w:rPr>
          <w:lang w:val="uk-UA"/>
        </w:rPr>
        <w:t xml:space="preserve"> різниця між ціновими пропозиціями</w:t>
      </w:r>
      <w:r w:rsidR="00ED4E77" w:rsidRPr="00314DC6">
        <w:rPr>
          <w:lang w:val="uk-UA"/>
        </w:rPr>
        <w:t xml:space="preserve"> </w:t>
      </w:r>
      <w:r w:rsidR="0070502C" w:rsidRPr="00314DC6">
        <w:rPr>
          <w:lang w:val="uk-UA"/>
        </w:rPr>
        <w:t xml:space="preserve">                      </w:t>
      </w:r>
      <w:r w:rsidR="00EC2FF1" w:rsidRPr="00314DC6">
        <w:rPr>
          <w:lang w:val="uk-UA"/>
        </w:rPr>
        <w:t xml:space="preserve">ТОВ НВП «Ріст» і ТОВ «Науково-виробниче об’єднання «МДС» </w:t>
      </w:r>
      <w:r w:rsidR="007F3FDD" w:rsidRPr="00314DC6">
        <w:rPr>
          <w:lang w:val="uk-UA"/>
        </w:rPr>
        <w:t>щодо</w:t>
      </w:r>
      <w:r w:rsidR="000C5D6A" w:rsidRPr="00314DC6">
        <w:rPr>
          <w:lang w:val="uk-UA"/>
        </w:rPr>
        <w:t xml:space="preserve"> </w:t>
      </w:r>
      <w:r w:rsidR="00BB199B" w:rsidRPr="00314DC6">
        <w:rPr>
          <w:lang w:val="uk-UA"/>
        </w:rPr>
        <w:t xml:space="preserve">товарів </w:t>
      </w:r>
      <w:r w:rsidR="0070502C" w:rsidRPr="00314DC6">
        <w:rPr>
          <w:lang w:val="uk-UA"/>
        </w:rPr>
        <w:t>за по</w:t>
      </w:r>
      <w:r w:rsidR="00093FD6" w:rsidRPr="00314DC6">
        <w:rPr>
          <w:lang w:val="uk-UA"/>
        </w:rPr>
        <w:t>зиці</w:t>
      </w:r>
      <w:r w:rsidR="0070502C" w:rsidRPr="00314DC6">
        <w:rPr>
          <w:lang w:val="uk-UA"/>
        </w:rPr>
        <w:t>ями</w:t>
      </w:r>
      <w:r w:rsidR="00B240B8" w:rsidRPr="00314DC6">
        <w:rPr>
          <w:lang w:val="uk-UA"/>
        </w:rPr>
        <w:t xml:space="preserve"> 2 та 3 </w:t>
      </w:r>
      <w:r w:rsidR="00093FD6" w:rsidRPr="00314DC6">
        <w:rPr>
          <w:lang w:val="uk-UA"/>
        </w:rPr>
        <w:t xml:space="preserve"> у</w:t>
      </w:r>
      <w:r w:rsidR="00BB199B" w:rsidRPr="00314DC6">
        <w:rPr>
          <w:lang w:val="uk-UA"/>
        </w:rPr>
        <w:t xml:space="preserve"> </w:t>
      </w:r>
      <w:r w:rsidR="00093FD6" w:rsidRPr="00314DC6">
        <w:rPr>
          <w:lang w:val="uk-UA"/>
        </w:rPr>
        <w:t>Торгах</w:t>
      </w:r>
      <w:r w:rsidR="003C1ACC" w:rsidRPr="00314DC6">
        <w:rPr>
          <w:lang w:val="uk-UA"/>
        </w:rPr>
        <w:t xml:space="preserve"> № 1 і № 2 </w:t>
      </w:r>
      <w:r w:rsidR="00ED4E77" w:rsidRPr="00314DC6">
        <w:rPr>
          <w:lang w:val="uk-UA"/>
        </w:rPr>
        <w:t xml:space="preserve">становить </w:t>
      </w:r>
      <w:r w:rsidR="008D0AB5" w:rsidRPr="00314DC6">
        <w:rPr>
          <w:lang w:val="uk-UA"/>
        </w:rPr>
        <w:t>0,2</w:t>
      </w:r>
      <w:r w:rsidR="00093FD6" w:rsidRPr="00314DC6">
        <w:rPr>
          <w:lang w:val="uk-UA"/>
        </w:rPr>
        <w:t xml:space="preserve"> відсотка.</w:t>
      </w:r>
      <w:r w:rsidR="0070502C" w:rsidRPr="00314DC6">
        <w:rPr>
          <w:lang w:val="uk-UA"/>
        </w:rPr>
        <w:t xml:space="preserve"> При цьому</w:t>
      </w:r>
      <w:r w:rsidR="000C5D6A" w:rsidRPr="00314DC6">
        <w:rPr>
          <w:lang w:val="uk-UA"/>
        </w:rPr>
        <w:t xml:space="preserve"> різниця</w:t>
      </w:r>
      <w:r w:rsidR="003A515C" w:rsidRPr="00314DC6">
        <w:rPr>
          <w:lang w:val="uk-UA"/>
        </w:rPr>
        <w:t xml:space="preserve"> між</w:t>
      </w:r>
      <w:r w:rsidR="000C5D6A" w:rsidRPr="00314DC6">
        <w:rPr>
          <w:lang w:val="uk-UA"/>
        </w:rPr>
        <w:t xml:space="preserve"> </w:t>
      </w:r>
      <w:r w:rsidR="003A515C" w:rsidRPr="00314DC6">
        <w:rPr>
          <w:lang w:val="uk-UA"/>
        </w:rPr>
        <w:t>ціновими пропозиціями</w:t>
      </w:r>
      <w:r w:rsidR="00D070A8" w:rsidRPr="00314DC6">
        <w:rPr>
          <w:lang w:val="uk-UA"/>
        </w:rPr>
        <w:t xml:space="preserve"> </w:t>
      </w:r>
      <w:r w:rsidR="0054500B" w:rsidRPr="00314DC6">
        <w:rPr>
          <w:lang w:val="uk-UA"/>
        </w:rPr>
        <w:t>ТОВ НВП «Ріст» і ТОВ «Науково-виробниче об’єднання «МДС»</w:t>
      </w:r>
      <w:r w:rsidR="0070502C" w:rsidRPr="00314DC6">
        <w:rPr>
          <w:lang w:val="uk-UA"/>
        </w:rPr>
        <w:t xml:space="preserve"> за всіма</w:t>
      </w:r>
      <w:r w:rsidR="00A1225F" w:rsidRPr="00314DC6">
        <w:rPr>
          <w:lang w:val="uk-UA"/>
        </w:rPr>
        <w:t xml:space="preserve"> позиція</w:t>
      </w:r>
      <w:r w:rsidR="0070502C" w:rsidRPr="00314DC6">
        <w:rPr>
          <w:lang w:val="uk-UA"/>
        </w:rPr>
        <w:t>ми</w:t>
      </w:r>
      <w:r w:rsidR="00A1225F" w:rsidRPr="00314DC6">
        <w:rPr>
          <w:lang w:val="uk-UA"/>
        </w:rPr>
        <w:t xml:space="preserve"> в цілому також є </w:t>
      </w:r>
      <w:r w:rsidR="000C5D6A" w:rsidRPr="00314DC6">
        <w:rPr>
          <w:lang w:val="uk-UA"/>
        </w:rPr>
        <w:t xml:space="preserve">незначною і коливається </w:t>
      </w:r>
      <w:r w:rsidR="005B54AB" w:rsidRPr="00314DC6">
        <w:rPr>
          <w:lang w:val="uk-UA"/>
        </w:rPr>
        <w:t xml:space="preserve">в межах </w:t>
      </w:r>
      <w:r w:rsidR="0070502C" w:rsidRPr="00314DC6">
        <w:rPr>
          <w:lang w:val="uk-UA"/>
        </w:rPr>
        <w:t xml:space="preserve">               </w:t>
      </w:r>
      <w:r w:rsidR="005B54AB" w:rsidRPr="00314DC6">
        <w:rPr>
          <w:lang w:val="uk-UA"/>
        </w:rPr>
        <w:t>0,01</w:t>
      </w:r>
      <w:r w:rsidR="00E3019D">
        <w:rPr>
          <w:lang w:val="uk-UA"/>
        </w:rPr>
        <w:t xml:space="preserve"> </w:t>
      </w:r>
      <w:r w:rsidR="0070502C" w:rsidRPr="00314DC6">
        <w:rPr>
          <w:lang w:val="uk-UA"/>
        </w:rPr>
        <w:t>–</w:t>
      </w:r>
      <w:r w:rsidR="00E3019D">
        <w:rPr>
          <w:lang w:val="uk-UA"/>
        </w:rPr>
        <w:t xml:space="preserve"> </w:t>
      </w:r>
      <w:r w:rsidR="0054500B" w:rsidRPr="00314DC6">
        <w:rPr>
          <w:lang w:val="uk-UA"/>
        </w:rPr>
        <w:t>0,9</w:t>
      </w:r>
      <w:r w:rsidR="00EC2FF1" w:rsidRPr="00314DC6">
        <w:rPr>
          <w:lang w:val="uk-UA"/>
        </w:rPr>
        <w:t xml:space="preserve"> </w:t>
      </w:r>
      <w:r w:rsidR="0054500B" w:rsidRPr="00314DC6">
        <w:rPr>
          <w:lang w:val="uk-UA"/>
        </w:rPr>
        <w:t>відсотка</w:t>
      </w:r>
      <w:r w:rsidR="000C5D6A" w:rsidRPr="00314DC6">
        <w:rPr>
          <w:lang w:val="uk-UA"/>
        </w:rPr>
        <w:t xml:space="preserve">. </w:t>
      </w:r>
    </w:p>
    <w:p w:rsidR="002623B5" w:rsidRPr="00314DC6" w:rsidRDefault="009F1852" w:rsidP="002623B5">
      <w:pPr>
        <w:spacing w:before="200" w:after="200" w:line="276" w:lineRule="auto"/>
        <w:ind w:left="705" w:hanging="705"/>
        <w:jc w:val="both"/>
        <w:rPr>
          <w:lang w:val="uk-UA"/>
        </w:rPr>
      </w:pPr>
      <w:r w:rsidRPr="00314DC6">
        <w:rPr>
          <w:lang w:val="uk-UA"/>
        </w:rPr>
        <w:t xml:space="preserve"> </w:t>
      </w:r>
      <w:r w:rsidR="00C62FDB" w:rsidRPr="00314DC6">
        <w:rPr>
          <w:lang w:val="uk-UA"/>
        </w:rPr>
        <w:t>(</w:t>
      </w:r>
      <w:r w:rsidR="004A74DB" w:rsidRPr="00314DC6">
        <w:rPr>
          <w:lang w:val="uk-UA"/>
        </w:rPr>
        <w:t>8</w:t>
      </w:r>
      <w:r w:rsidR="00314DC6">
        <w:rPr>
          <w:lang w:val="uk-UA"/>
        </w:rPr>
        <w:t>9</w:t>
      </w:r>
      <w:r w:rsidR="00C21E89" w:rsidRPr="00314DC6">
        <w:rPr>
          <w:lang w:val="uk-UA"/>
        </w:rPr>
        <w:t>)</w:t>
      </w:r>
      <w:r w:rsidR="00C37C8F" w:rsidRPr="00314DC6">
        <w:rPr>
          <w:lang w:val="uk-UA"/>
        </w:rPr>
        <w:t xml:space="preserve"> </w:t>
      </w:r>
      <w:r w:rsidR="00C37C8F" w:rsidRPr="00314DC6">
        <w:rPr>
          <w:lang w:val="uk-UA"/>
        </w:rPr>
        <w:tab/>
      </w:r>
      <w:r w:rsidR="00016F1F" w:rsidRPr="00314DC6">
        <w:rPr>
          <w:lang w:val="uk-UA"/>
        </w:rPr>
        <w:t xml:space="preserve">Зазначені підходи до ціноутворення були б неможливими без попереднього погодження ТОВ НВП «Ріст» і ТОВ «Науково-виробниче об’єднання «МДС» своєї поведінки під час підготовки до участі </w:t>
      </w:r>
      <w:r w:rsidR="0070502C" w:rsidRPr="00314DC6">
        <w:rPr>
          <w:lang w:val="uk-UA"/>
        </w:rPr>
        <w:t>в</w:t>
      </w:r>
      <w:r w:rsidR="00016F1F" w:rsidRPr="00314DC6">
        <w:rPr>
          <w:lang w:val="uk-UA"/>
        </w:rPr>
        <w:t xml:space="preserve"> Торгах № 1 і № 2.</w:t>
      </w:r>
    </w:p>
    <w:p w:rsidR="002623B5" w:rsidRPr="00314DC6" w:rsidRDefault="00016F1F" w:rsidP="002623B5">
      <w:pPr>
        <w:spacing w:before="200" w:after="200" w:line="276" w:lineRule="auto"/>
        <w:ind w:left="705" w:hanging="705"/>
        <w:jc w:val="both"/>
        <w:rPr>
          <w:lang w:val="uk-UA"/>
        </w:rPr>
      </w:pPr>
      <w:r w:rsidRPr="00314DC6">
        <w:rPr>
          <w:lang w:val="uk-UA"/>
        </w:rPr>
        <w:lastRenderedPageBreak/>
        <w:t xml:space="preserve"> (</w:t>
      </w:r>
      <w:r w:rsidR="00314DC6">
        <w:rPr>
          <w:lang w:val="uk-UA"/>
        </w:rPr>
        <w:t>90</w:t>
      </w:r>
      <w:r w:rsidRPr="00314DC6">
        <w:rPr>
          <w:lang w:val="uk-UA"/>
        </w:rPr>
        <w:t>)</w:t>
      </w:r>
      <w:r w:rsidRPr="00314DC6">
        <w:rPr>
          <w:lang w:val="uk-UA"/>
        </w:rPr>
        <w:tab/>
      </w:r>
      <w:r w:rsidR="009A6580" w:rsidRPr="00314DC6">
        <w:rPr>
          <w:lang w:val="uk-UA"/>
        </w:rPr>
        <w:t>Крім того, як вже зазначалось вище,</w:t>
      </w:r>
      <w:r w:rsidR="00292964" w:rsidRPr="00314DC6">
        <w:rPr>
          <w:lang w:val="uk-UA"/>
        </w:rPr>
        <w:t xml:space="preserve"> у складі своїх пропозицій ТОВ «Науково-виробниче об’єднання «МДС» надало свідоцтво про </w:t>
      </w:r>
      <w:proofErr w:type="spellStart"/>
      <w:r w:rsidR="00292964" w:rsidRPr="00314DC6">
        <w:rPr>
          <w:lang w:val="uk-UA"/>
        </w:rPr>
        <w:t>дилерство</w:t>
      </w:r>
      <w:proofErr w:type="spellEnd"/>
      <w:r w:rsidR="00292964" w:rsidRPr="00314DC6">
        <w:rPr>
          <w:lang w:val="uk-UA"/>
        </w:rPr>
        <w:t xml:space="preserve"> № 156 від 03.04.2017, в якому зазначено, що ТОВ НВП «Ріст» надає право ТОВ «Науково-виробниче об’єднання  «МДС» представляти інтереси ТОВ НВП «Ріст» </w:t>
      </w:r>
      <w:r w:rsidR="0070502C" w:rsidRPr="00314DC6">
        <w:rPr>
          <w:lang w:val="uk-UA"/>
        </w:rPr>
        <w:t>у</w:t>
      </w:r>
      <w:r w:rsidR="00292964" w:rsidRPr="00314DC6">
        <w:rPr>
          <w:lang w:val="uk-UA"/>
        </w:rPr>
        <w:t xml:space="preserve"> тендерах № UA-2017-02-07-000902-b, № UA-2017-02-17-002491-c, з метою подальшої реалізації продукції виробництва ТОВ НВП «Ріст», а саме</w:t>
      </w:r>
      <w:r w:rsidR="0070502C" w:rsidRPr="00314DC6">
        <w:rPr>
          <w:lang w:val="uk-UA"/>
        </w:rPr>
        <w:t>:</w:t>
      </w:r>
      <w:r w:rsidR="00292964" w:rsidRPr="00314DC6">
        <w:rPr>
          <w:lang w:val="uk-UA"/>
        </w:rPr>
        <w:t xml:space="preserve"> </w:t>
      </w:r>
      <w:r w:rsidR="0070502C" w:rsidRPr="00314DC6">
        <w:rPr>
          <w:lang w:val="uk-UA"/>
        </w:rPr>
        <w:t>п</w:t>
      </w:r>
      <w:r w:rsidR="00292964" w:rsidRPr="00314DC6">
        <w:rPr>
          <w:lang w:val="uk-UA"/>
        </w:rPr>
        <w:t xml:space="preserve">ідлога туалету (робоча сторона) 2154.27.03.01.000 ТУ У 25.2-25221038-009-2004 та </w:t>
      </w:r>
      <w:r w:rsidR="0070502C" w:rsidRPr="00314DC6">
        <w:rPr>
          <w:lang w:val="uk-UA"/>
        </w:rPr>
        <w:t>п</w:t>
      </w:r>
      <w:r w:rsidR="00292964" w:rsidRPr="00314DC6">
        <w:rPr>
          <w:lang w:val="uk-UA"/>
        </w:rPr>
        <w:t>ідлога туалету (неробоча сторона) 2154.27.03.02.000 ТУ У 25.2-25221038-009-2004</w:t>
      </w:r>
      <w:r w:rsidR="0070502C" w:rsidRPr="00314DC6">
        <w:rPr>
          <w:lang w:val="uk-UA"/>
        </w:rPr>
        <w:t>,</w:t>
      </w:r>
      <w:r w:rsidR="00292964" w:rsidRPr="00314DC6">
        <w:rPr>
          <w:lang w:val="uk-UA"/>
        </w:rPr>
        <w:t xml:space="preserve"> на весь термін постачання продукції. </w:t>
      </w:r>
    </w:p>
    <w:p w:rsidR="002623B5" w:rsidRPr="00314DC6" w:rsidRDefault="00840C90" w:rsidP="001A7B9F">
      <w:pPr>
        <w:spacing w:before="200" w:after="200" w:line="276" w:lineRule="auto"/>
        <w:ind w:left="705" w:hanging="705"/>
        <w:jc w:val="both"/>
        <w:rPr>
          <w:lang w:val="uk-UA"/>
        </w:rPr>
      </w:pPr>
      <w:r w:rsidRPr="00314DC6">
        <w:rPr>
          <w:lang w:val="uk-UA"/>
        </w:rPr>
        <w:t>(9</w:t>
      </w:r>
      <w:r w:rsidR="00314DC6">
        <w:rPr>
          <w:lang w:val="uk-UA"/>
        </w:rPr>
        <w:t>1</w:t>
      </w:r>
      <w:r w:rsidR="00016F1F" w:rsidRPr="00314DC6">
        <w:rPr>
          <w:lang w:val="uk-UA"/>
        </w:rPr>
        <w:t>)</w:t>
      </w:r>
      <w:r w:rsidR="00016F1F" w:rsidRPr="00314DC6">
        <w:rPr>
          <w:lang w:val="uk-UA"/>
        </w:rPr>
        <w:tab/>
        <w:t xml:space="preserve">Слід </w:t>
      </w:r>
      <w:r w:rsidR="001A7B9F" w:rsidRPr="00314DC6">
        <w:rPr>
          <w:lang w:val="uk-UA"/>
        </w:rPr>
        <w:t xml:space="preserve">зазначити, що </w:t>
      </w:r>
      <w:r w:rsidR="00C522B0" w:rsidRPr="00314DC6">
        <w:rPr>
          <w:lang w:val="uk-UA"/>
        </w:rPr>
        <w:t xml:space="preserve">свідоцтво про </w:t>
      </w:r>
      <w:proofErr w:type="spellStart"/>
      <w:r w:rsidR="00C522B0" w:rsidRPr="00314DC6">
        <w:rPr>
          <w:lang w:val="uk-UA"/>
        </w:rPr>
        <w:t>дилерство</w:t>
      </w:r>
      <w:proofErr w:type="spellEnd"/>
      <w:r w:rsidR="00C522B0" w:rsidRPr="00314DC6">
        <w:rPr>
          <w:lang w:val="uk-UA"/>
        </w:rPr>
        <w:t xml:space="preserve"> № 156 від 03.04.2017</w:t>
      </w:r>
      <w:r w:rsidR="0070502C" w:rsidRPr="00314DC6">
        <w:rPr>
          <w:lang w:val="uk-UA"/>
        </w:rPr>
        <w:t>,</w:t>
      </w:r>
      <w:r w:rsidR="001A7B9F" w:rsidRPr="00314DC6">
        <w:rPr>
          <w:lang w:val="uk-UA"/>
        </w:rPr>
        <w:t xml:space="preserve"> надане </w:t>
      </w:r>
      <w:r w:rsidR="0070502C" w:rsidRPr="00314DC6">
        <w:rPr>
          <w:lang w:val="uk-UA"/>
        </w:rPr>
        <w:t xml:space="preserve">                        </w:t>
      </w:r>
      <w:r w:rsidR="001A7B9F" w:rsidRPr="00314DC6">
        <w:rPr>
          <w:lang w:val="uk-UA"/>
        </w:rPr>
        <w:t xml:space="preserve">ТОВ «Науково-виробниче об’єднання «МДС» для реалізації продукції </w:t>
      </w:r>
      <w:r w:rsidR="00D0752E" w:rsidRPr="00314DC6">
        <w:rPr>
          <w:lang w:val="uk-UA"/>
        </w:rPr>
        <w:t xml:space="preserve">виробництва </w:t>
      </w:r>
      <w:r w:rsidR="001A7B9F" w:rsidRPr="00314DC6">
        <w:rPr>
          <w:lang w:val="uk-UA"/>
        </w:rPr>
        <w:t>ТОВ НВП «Ріст»</w:t>
      </w:r>
      <w:r w:rsidR="0070502C" w:rsidRPr="00314DC6">
        <w:rPr>
          <w:lang w:val="uk-UA"/>
        </w:rPr>
        <w:t>,</w:t>
      </w:r>
      <w:r w:rsidR="001A7B9F" w:rsidRPr="00314DC6">
        <w:rPr>
          <w:lang w:val="uk-UA"/>
        </w:rPr>
        <w:t xml:space="preserve"> </w:t>
      </w:r>
      <w:r w:rsidR="006A233F" w:rsidRPr="00314DC6">
        <w:rPr>
          <w:lang w:val="uk-UA"/>
        </w:rPr>
        <w:t>підписав генеральний директор</w:t>
      </w:r>
      <w:r w:rsidR="00B251AD">
        <w:rPr>
          <w:lang w:val="uk-UA"/>
        </w:rPr>
        <w:t xml:space="preserve"> Особа - 3</w:t>
      </w:r>
      <w:r w:rsidR="00DA09FB" w:rsidRPr="00314DC6">
        <w:rPr>
          <w:lang w:val="uk-UA"/>
        </w:rPr>
        <w:t xml:space="preserve">. </w:t>
      </w:r>
      <w:r w:rsidR="006A233F" w:rsidRPr="00314DC6">
        <w:rPr>
          <w:lang w:val="uk-UA"/>
        </w:rPr>
        <w:t>При цьому пропозиції</w:t>
      </w:r>
      <w:r w:rsidR="00016F1F" w:rsidRPr="00314DC6">
        <w:rPr>
          <w:lang w:val="uk-UA"/>
        </w:rPr>
        <w:t xml:space="preserve"> конкурсних торгів </w:t>
      </w:r>
      <w:r w:rsidR="006A233F" w:rsidRPr="00314DC6">
        <w:rPr>
          <w:lang w:val="uk-UA"/>
        </w:rPr>
        <w:t xml:space="preserve">ТОВ НВП «Ріст» </w:t>
      </w:r>
      <w:r w:rsidR="00016F1F" w:rsidRPr="00314DC6">
        <w:rPr>
          <w:lang w:val="uk-UA"/>
        </w:rPr>
        <w:t>на Торги</w:t>
      </w:r>
      <w:r w:rsidR="00DA09FB" w:rsidRPr="00314DC6">
        <w:rPr>
          <w:lang w:val="uk-UA"/>
        </w:rPr>
        <w:t xml:space="preserve"> № 1 і № 2 </w:t>
      </w:r>
      <w:r w:rsidR="00313D15" w:rsidRPr="00314DC6">
        <w:rPr>
          <w:lang w:val="uk-UA"/>
        </w:rPr>
        <w:t xml:space="preserve">також </w:t>
      </w:r>
      <w:r w:rsidR="006A233F" w:rsidRPr="00314DC6">
        <w:rPr>
          <w:lang w:val="uk-UA"/>
        </w:rPr>
        <w:t xml:space="preserve">підписав генеральний директор </w:t>
      </w:r>
      <w:r w:rsidR="00B251AD">
        <w:rPr>
          <w:lang w:val="uk-UA"/>
        </w:rPr>
        <w:t>Особа – 3.</w:t>
      </w:r>
    </w:p>
    <w:p w:rsidR="00B12E50" w:rsidRPr="00314DC6" w:rsidRDefault="00840C90" w:rsidP="00B12E50">
      <w:pPr>
        <w:spacing w:before="200" w:after="200" w:line="276" w:lineRule="auto"/>
        <w:ind w:left="705" w:hanging="705"/>
        <w:jc w:val="both"/>
        <w:rPr>
          <w:lang w:val="uk-UA"/>
        </w:rPr>
      </w:pPr>
      <w:r w:rsidRPr="00314DC6">
        <w:rPr>
          <w:lang w:val="uk-UA"/>
        </w:rPr>
        <w:t>(92</w:t>
      </w:r>
      <w:r w:rsidR="00016F1F" w:rsidRPr="00314DC6">
        <w:rPr>
          <w:lang w:val="uk-UA"/>
        </w:rPr>
        <w:t>)</w:t>
      </w:r>
      <w:r w:rsidR="00016F1F" w:rsidRPr="00314DC6">
        <w:rPr>
          <w:b/>
          <w:lang w:val="uk-UA"/>
        </w:rPr>
        <w:tab/>
      </w:r>
      <w:r w:rsidR="00016F1F" w:rsidRPr="00314DC6">
        <w:rPr>
          <w:lang w:val="uk-UA"/>
        </w:rPr>
        <w:t xml:space="preserve">Отже, </w:t>
      </w:r>
      <w:r w:rsidR="0033580F" w:rsidRPr="00314DC6">
        <w:rPr>
          <w:lang w:val="uk-UA"/>
        </w:rPr>
        <w:t xml:space="preserve">ТОВ НВП «Ріст» </w:t>
      </w:r>
      <w:r w:rsidR="00016F1F" w:rsidRPr="00314DC6">
        <w:rPr>
          <w:lang w:val="uk-UA"/>
        </w:rPr>
        <w:t>свідомо подало цінову пропозицію на Торги</w:t>
      </w:r>
      <w:r w:rsidR="0070502C" w:rsidRPr="00314DC6">
        <w:rPr>
          <w:lang w:val="uk-UA"/>
        </w:rPr>
        <w:t>,</w:t>
      </w:r>
      <w:r w:rsidR="00016F1F" w:rsidRPr="00314DC6">
        <w:rPr>
          <w:lang w:val="uk-UA"/>
        </w:rPr>
        <w:t xml:space="preserve"> будучи при цьому обізнаним про наміри участі </w:t>
      </w:r>
      <w:r w:rsidR="0033580F" w:rsidRPr="00314DC6">
        <w:rPr>
          <w:lang w:val="uk-UA"/>
        </w:rPr>
        <w:t xml:space="preserve">ТОВ «Науково-виробниче об’єднання «МДС» </w:t>
      </w:r>
      <w:r w:rsidR="00FA02CB" w:rsidRPr="00314DC6">
        <w:rPr>
          <w:lang w:val="uk-UA"/>
        </w:rPr>
        <w:t xml:space="preserve">та щодо цін, з якими </w:t>
      </w:r>
      <w:r w:rsidR="0033580F" w:rsidRPr="00314DC6">
        <w:rPr>
          <w:lang w:val="uk-UA"/>
        </w:rPr>
        <w:t>ТОВ «Нау</w:t>
      </w:r>
      <w:r w:rsidR="00FA02CB" w:rsidRPr="00314DC6">
        <w:rPr>
          <w:lang w:val="uk-UA"/>
        </w:rPr>
        <w:t xml:space="preserve">ково-виробниче об’єднання «МДС» буде </w:t>
      </w:r>
      <w:r w:rsidR="0070502C" w:rsidRPr="00314DC6">
        <w:rPr>
          <w:lang w:val="uk-UA"/>
        </w:rPr>
        <w:t>брати</w:t>
      </w:r>
      <w:r w:rsidR="00FA02CB" w:rsidRPr="00314DC6">
        <w:rPr>
          <w:lang w:val="uk-UA"/>
        </w:rPr>
        <w:t xml:space="preserve"> участь у Торгах. </w:t>
      </w:r>
    </w:p>
    <w:p w:rsidR="00B12E50" w:rsidRPr="00314DC6" w:rsidRDefault="00052D6E" w:rsidP="004A74DB">
      <w:pPr>
        <w:spacing w:before="200" w:after="200" w:line="276" w:lineRule="auto"/>
        <w:ind w:left="705" w:hanging="705"/>
        <w:jc w:val="both"/>
        <w:rPr>
          <w:lang w:val="uk-UA"/>
        </w:rPr>
      </w:pPr>
      <w:r w:rsidRPr="00314DC6">
        <w:rPr>
          <w:lang w:val="uk-UA"/>
        </w:rPr>
        <w:t>(</w:t>
      </w:r>
      <w:r w:rsidR="00840C90" w:rsidRPr="00314DC6">
        <w:rPr>
          <w:lang w:val="uk-UA"/>
        </w:rPr>
        <w:t>93</w:t>
      </w:r>
      <w:r w:rsidR="004A74DB" w:rsidRPr="00314DC6">
        <w:rPr>
          <w:lang w:val="uk-UA"/>
        </w:rPr>
        <w:t>)</w:t>
      </w:r>
      <w:r w:rsidR="004A74DB" w:rsidRPr="00314DC6">
        <w:rPr>
          <w:lang w:val="uk-UA"/>
        </w:rPr>
        <w:tab/>
      </w:r>
      <w:r w:rsidR="00E12109" w:rsidRPr="00314DC6">
        <w:rPr>
          <w:lang w:val="uk-UA"/>
        </w:rPr>
        <w:t>Також</w:t>
      </w:r>
      <w:r w:rsidR="00FB3A7C" w:rsidRPr="00314DC6">
        <w:rPr>
          <w:lang w:val="uk-UA"/>
        </w:rPr>
        <w:t xml:space="preserve"> листом від 28.10.2019</w:t>
      </w:r>
      <w:r w:rsidR="009D1743" w:rsidRPr="00314DC6">
        <w:rPr>
          <w:lang w:val="uk-UA"/>
        </w:rPr>
        <w:t xml:space="preserve"> № 28/1 </w:t>
      </w:r>
      <w:r w:rsidR="00FB3A7C" w:rsidRPr="00314DC6">
        <w:rPr>
          <w:lang w:val="uk-UA"/>
        </w:rPr>
        <w:t>(вх. № 8-01/12742 від 31.10.201</w:t>
      </w:r>
      <w:r w:rsidR="00262AF6" w:rsidRPr="00314DC6">
        <w:rPr>
          <w:lang w:val="uk-UA"/>
        </w:rPr>
        <w:t>9</w:t>
      </w:r>
      <w:r w:rsidR="009D1743" w:rsidRPr="00314DC6">
        <w:rPr>
          <w:lang w:val="uk-UA"/>
        </w:rPr>
        <w:t xml:space="preserve"> на Вимогу Комітету від 01.10.2019 № 143-29/01-12533) </w:t>
      </w:r>
      <w:r w:rsidR="00967A5F" w:rsidRPr="00314DC6">
        <w:rPr>
          <w:lang w:val="uk-UA"/>
        </w:rPr>
        <w:t xml:space="preserve">ТОВ НВП «Ріст» </w:t>
      </w:r>
      <w:r w:rsidR="00200305" w:rsidRPr="00314DC6">
        <w:rPr>
          <w:lang w:val="uk-UA"/>
        </w:rPr>
        <w:t>надало</w:t>
      </w:r>
      <w:r w:rsidR="00A22A77" w:rsidRPr="00314DC6">
        <w:rPr>
          <w:lang w:val="uk-UA"/>
        </w:rPr>
        <w:t xml:space="preserve"> відомості про всіх суб’єктів господарювання, яким протягом 2017 року </w:t>
      </w:r>
      <w:r w:rsidR="003B65CF" w:rsidRPr="00314DC6">
        <w:rPr>
          <w:lang w:val="uk-UA"/>
        </w:rPr>
        <w:t xml:space="preserve">ТОВ НВП «Ріст» реалізовувало товар, що був предметом закупівлі </w:t>
      </w:r>
      <w:r w:rsidR="0070502C" w:rsidRPr="00314DC6">
        <w:rPr>
          <w:lang w:val="uk-UA"/>
        </w:rPr>
        <w:t>в</w:t>
      </w:r>
      <w:r w:rsidR="003B65CF" w:rsidRPr="00314DC6">
        <w:rPr>
          <w:lang w:val="uk-UA"/>
        </w:rPr>
        <w:t xml:space="preserve"> Торгах № 1 і № 2, а саме</w:t>
      </w:r>
      <w:r w:rsidR="0070502C" w:rsidRPr="00314DC6">
        <w:rPr>
          <w:lang w:val="uk-UA"/>
        </w:rPr>
        <w:t>:</w:t>
      </w:r>
      <w:r w:rsidR="003B65CF" w:rsidRPr="00314DC6">
        <w:rPr>
          <w:lang w:val="uk-UA"/>
        </w:rPr>
        <w:t xml:space="preserve"> </w:t>
      </w:r>
      <w:r w:rsidR="00D53D7B" w:rsidRPr="00314DC6">
        <w:rPr>
          <w:lang w:val="uk-UA"/>
        </w:rPr>
        <w:t>підлога туалету (робоча сторона) 2154.27.03.01.000 ТУ У 25.2025221038-009-2004 та підлога туалету (неробоча сторона) 2154.27.03.02.00</w:t>
      </w:r>
      <w:r w:rsidR="003B65CF" w:rsidRPr="00314DC6">
        <w:rPr>
          <w:lang w:val="uk-UA"/>
        </w:rPr>
        <w:t>0 ТУ У 25.2-252211038-009-2004</w:t>
      </w:r>
      <w:r w:rsidR="001063E8" w:rsidRPr="00314DC6">
        <w:rPr>
          <w:lang w:val="uk-UA"/>
        </w:rPr>
        <w:t>.</w:t>
      </w:r>
    </w:p>
    <w:p w:rsidR="00696468" w:rsidRPr="00314DC6" w:rsidRDefault="00840C90" w:rsidP="004A74DB">
      <w:pPr>
        <w:spacing w:before="200" w:after="200" w:line="276" w:lineRule="auto"/>
        <w:ind w:left="705" w:hanging="705"/>
        <w:jc w:val="both"/>
        <w:rPr>
          <w:lang w:val="uk-UA"/>
        </w:rPr>
      </w:pPr>
      <w:r w:rsidRPr="00314DC6">
        <w:rPr>
          <w:lang w:val="uk-UA"/>
        </w:rPr>
        <w:t>(94</w:t>
      </w:r>
      <w:r w:rsidR="004A74DB" w:rsidRPr="00314DC6">
        <w:rPr>
          <w:lang w:val="uk-UA"/>
        </w:rPr>
        <w:t>)</w:t>
      </w:r>
      <w:r w:rsidR="004A74DB" w:rsidRPr="00314DC6">
        <w:rPr>
          <w:lang w:val="uk-UA"/>
        </w:rPr>
        <w:tab/>
      </w:r>
      <w:r w:rsidR="00696468" w:rsidRPr="00314DC6">
        <w:rPr>
          <w:lang w:val="uk-UA"/>
        </w:rPr>
        <w:t xml:space="preserve">Так, відповідно </w:t>
      </w:r>
      <w:r w:rsidR="00E60E65" w:rsidRPr="00314DC6">
        <w:rPr>
          <w:lang w:val="uk-UA"/>
        </w:rPr>
        <w:t xml:space="preserve">до </w:t>
      </w:r>
      <w:r w:rsidR="00B12E27" w:rsidRPr="00314DC6">
        <w:rPr>
          <w:lang w:val="uk-UA"/>
        </w:rPr>
        <w:t>специфікації</w:t>
      </w:r>
      <w:r w:rsidR="00696468" w:rsidRPr="00314DC6">
        <w:rPr>
          <w:lang w:val="uk-UA"/>
        </w:rPr>
        <w:t xml:space="preserve"> </w:t>
      </w:r>
      <w:r w:rsidR="00A40CA1" w:rsidRPr="00314DC6">
        <w:rPr>
          <w:lang w:val="uk-UA"/>
        </w:rPr>
        <w:t xml:space="preserve">№ 1 до </w:t>
      </w:r>
      <w:r w:rsidR="00B12E27" w:rsidRPr="00314DC6">
        <w:rPr>
          <w:lang w:val="uk-UA"/>
        </w:rPr>
        <w:t>договору</w:t>
      </w:r>
      <w:r w:rsidR="00A40CA1" w:rsidRPr="00314DC6">
        <w:rPr>
          <w:lang w:val="uk-UA"/>
        </w:rPr>
        <w:t xml:space="preserve"> поставки № </w:t>
      </w:r>
      <w:r w:rsidR="006E126A" w:rsidRPr="00314DC6">
        <w:rPr>
          <w:lang w:val="uk-UA"/>
        </w:rPr>
        <w:t xml:space="preserve">ЦЗВ-03-01417-01 </w:t>
      </w:r>
      <w:r w:rsidR="00FB3A7C" w:rsidRPr="00314DC6">
        <w:rPr>
          <w:lang w:val="uk-UA"/>
        </w:rPr>
        <w:t>від 12.06.2017</w:t>
      </w:r>
      <w:r w:rsidR="00B12E27" w:rsidRPr="00314DC6">
        <w:rPr>
          <w:lang w:val="uk-UA"/>
        </w:rPr>
        <w:t xml:space="preserve"> та специфікації № 1 до договору поставки </w:t>
      </w:r>
      <w:r w:rsidR="00FB3A7C" w:rsidRPr="00314DC6">
        <w:rPr>
          <w:lang w:val="uk-UA"/>
        </w:rPr>
        <w:t>№ ЦЗВ-03-01517-01 від 12.06.2017</w:t>
      </w:r>
      <w:r w:rsidR="00B13650" w:rsidRPr="00314DC6">
        <w:rPr>
          <w:lang w:val="uk-UA"/>
        </w:rPr>
        <w:t>, укладен</w:t>
      </w:r>
      <w:r w:rsidR="00AD4FD1" w:rsidRPr="00314DC6">
        <w:rPr>
          <w:lang w:val="uk-UA"/>
        </w:rPr>
        <w:t>и</w:t>
      </w:r>
      <w:r w:rsidR="0028382F" w:rsidRPr="00314DC6">
        <w:rPr>
          <w:lang w:val="uk-UA"/>
        </w:rPr>
        <w:t>х</w:t>
      </w:r>
      <w:r w:rsidR="00DB0071" w:rsidRPr="00314DC6">
        <w:rPr>
          <w:lang w:val="uk-UA"/>
        </w:rPr>
        <w:t xml:space="preserve"> між ТОВ НВП «Ріст» і </w:t>
      </w:r>
      <w:r w:rsidR="0028382F" w:rsidRPr="00314DC6">
        <w:rPr>
          <w:lang w:val="uk-UA"/>
        </w:rPr>
        <w:t xml:space="preserve">ПАТ «Укрзалізниця», </w:t>
      </w:r>
      <w:r w:rsidR="009B0217" w:rsidRPr="00314DC6">
        <w:rPr>
          <w:lang w:val="uk-UA"/>
        </w:rPr>
        <w:t xml:space="preserve">встановлена </w:t>
      </w:r>
      <w:r w:rsidR="0028382F" w:rsidRPr="00314DC6">
        <w:rPr>
          <w:lang w:val="uk-UA"/>
        </w:rPr>
        <w:t>така</w:t>
      </w:r>
      <w:r w:rsidR="009B0217" w:rsidRPr="00314DC6">
        <w:rPr>
          <w:lang w:val="uk-UA"/>
        </w:rPr>
        <w:t xml:space="preserve"> ціна </w:t>
      </w:r>
      <w:r w:rsidR="003F4FD5" w:rsidRPr="00314DC6">
        <w:rPr>
          <w:lang w:val="uk-UA"/>
        </w:rPr>
        <w:t>на підлогу туалету:</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3077"/>
        <w:gridCol w:w="2858"/>
      </w:tblGrid>
      <w:tr w:rsidR="00395D2E" w:rsidRPr="00314DC6" w:rsidTr="004378C5">
        <w:tc>
          <w:tcPr>
            <w:tcW w:w="2995" w:type="dxa"/>
            <w:shd w:val="clear" w:color="auto" w:fill="auto"/>
          </w:tcPr>
          <w:p w:rsidR="00395D2E" w:rsidRPr="00314DC6" w:rsidRDefault="00395D2E" w:rsidP="004378C5">
            <w:pPr>
              <w:pStyle w:val="a0"/>
              <w:spacing w:before="0" w:after="0"/>
              <w:jc w:val="center"/>
            </w:pPr>
            <w:r w:rsidRPr="00314DC6">
              <w:t>Найменування продукції</w:t>
            </w:r>
          </w:p>
        </w:tc>
        <w:tc>
          <w:tcPr>
            <w:tcW w:w="3077" w:type="dxa"/>
            <w:shd w:val="clear" w:color="auto" w:fill="auto"/>
          </w:tcPr>
          <w:p w:rsidR="00395D2E" w:rsidRPr="00314DC6" w:rsidRDefault="00395D2E" w:rsidP="004378C5">
            <w:pPr>
              <w:pStyle w:val="a0"/>
              <w:spacing w:before="0" w:after="0"/>
              <w:jc w:val="center"/>
            </w:pPr>
            <w:r w:rsidRPr="00314DC6">
              <w:t>Позначення НТД (ТУ, креслення)</w:t>
            </w:r>
          </w:p>
        </w:tc>
        <w:tc>
          <w:tcPr>
            <w:tcW w:w="2858" w:type="dxa"/>
            <w:shd w:val="clear" w:color="auto" w:fill="auto"/>
          </w:tcPr>
          <w:p w:rsidR="00395D2E" w:rsidRPr="00314DC6" w:rsidRDefault="00192719" w:rsidP="004378C5">
            <w:pPr>
              <w:pStyle w:val="a0"/>
              <w:spacing w:before="0" w:after="0"/>
              <w:jc w:val="center"/>
            </w:pPr>
            <w:r w:rsidRPr="00314DC6">
              <w:t>Ціна</w:t>
            </w:r>
            <w:r w:rsidR="0028382F" w:rsidRPr="00314DC6">
              <w:t xml:space="preserve"> за одиницю товару без ПДВ, грн</w:t>
            </w:r>
            <w:r w:rsidRPr="00314DC6">
              <w:t xml:space="preserve"> </w:t>
            </w:r>
          </w:p>
        </w:tc>
      </w:tr>
      <w:tr w:rsidR="00395D2E" w:rsidRPr="00314DC6" w:rsidTr="004378C5">
        <w:tc>
          <w:tcPr>
            <w:tcW w:w="2995" w:type="dxa"/>
            <w:shd w:val="clear" w:color="auto" w:fill="auto"/>
          </w:tcPr>
          <w:p w:rsidR="009C4865" w:rsidRPr="00314DC6" w:rsidRDefault="009C4865" w:rsidP="004378C5">
            <w:pPr>
              <w:pStyle w:val="a0"/>
              <w:spacing w:before="0" w:after="0"/>
              <w:jc w:val="center"/>
            </w:pPr>
            <w:r w:rsidRPr="00314DC6">
              <w:t xml:space="preserve">Підлога туалету </w:t>
            </w:r>
          </w:p>
          <w:p w:rsidR="00395D2E" w:rsidRPr="00314DC6" w:rsidRDefault="009C4865" w:rsidP="004378C5">
            <w:pPr>
              <w:pStyle w:val="a0"/>
              <w:spacing w:before="0" w:after="0"/>
              <w:jc w:val="center"/>
            </w:pPr>
            <w:r w:rsidRPr="00314DC6">
              <w:t>(робоча сторона) 2154.27.03.01.000</w:t>
            </w:r>
          </w:p>
        </w:tc>
        <w:tc>
          <w:tcPr>
            <w:tcW w:w="3077" w:type="dxa"/>
            <w:shd w:val="clear" w:color="auto" w:fill="auto"/>
          </w:tcPr>
          <w:p w:rsidR="009C4865" w:rsidRPr="00314DC6" w:rsidRDefault="009C4865" w:rsidP="004378C5">
            <w:pPr>
              <w:pStyle w:val="a0"/>
              <w:spacing w:before="0" w:after="0"/>
              <w:jc w:val="center"/>
            </w:pPr>
          </w:p>
          <w:p w:rsidR="00395D2E" w:rsidRPr="00314DC6" w:rsidRDefault="009C4865" w:rsidP="004378C5">
            <w:pPr>
              <w:pStyle w:val="a0"/>
              <w:spacing w:before="0" w:after="0"/>
              <w:jc w:val="center"/>
            </w:pPr>
            <w:r w:rsidRPr="00314DC6">
              <w:t>ТУ У 25.2025221038-009-2004</w:t>
            </w:r>
          </w:p>
        </w:tc>
        <w:tc>
          <w:tcPr>
            <w:tcW w:w="2858" w:type="dxa"/>
            <w:shd w:val="clear" w:color="auto" w:fill="auto"/>
          </w:tcPr>
          <w:p w:rsidR="009C4865" w:rsidRPr="00314DC6" w:rsidRDefault="009C4865" w:rsidP="004378C5">
            <w:pPr>
              <w:pStyle w:val="a0"/>
              <w:spacing w:before="0" w:after="0"/>
              <w:jc w:val="center"/>
            </w:pPr>
          </w:p>
          <w:p w:rsidR="00395D2E" w:rsidRPr="00314DC6" w:rsidRDefault="009C4865" w:rsidP="004378C5">
            <w:pPr>
              <w:pStyle w:val="a0"/>
              <w:spacing w:before="0" w:after="0"/>
              <w:jc w:val="center"/>
            </w:pPr>
            <w:r w:rsidRPr="00314DC6">
              <w:t>4129,00</w:t>
            </w:r>
          </w:p>
        </w:tc>
      </w:tr>
      <w:tr w:rsidR="00395D2E" w:rsidRPr="00314DC6" w:rsidTr="004378C5">
        <w:tc>
          <w:tcPr>
            <w:tcW w:w="2995" w:type="dxa"/>
            <w:shd w:val="clear" w:color="auto" w:fill="auto"/>
          </w:tcPr>
          <w:p w:rsidR="009C4865" w:rsidRPr="00314DC6" w:rsidRDefault="009C4865" w:rsidP="004378C5">
            <w:pPr>
              <w:pStyle w:val="a0"/>
              <w:spacing w:before="0" w:after="0"/>
              <w:jc w:val="center"/>
            </w:pPr>
            <w:r w:rsidRPr="00314DC6">
              <w:t xml:space="preserve">Підлога туалету </w:t>
            </w:r>
          </w:p>
          <w:p w:rsidR="00395D2E" w:rsidRPr="00314DC6" w:rsidRDefault="009C4865" w:rsidP="004378C5">
            <w:pPr>
              <w:pStyle w:val="a0"/>
              <w:spacing w:before="0" w:after="0"/>
              <w:jc w:val="center"/>
            </w:pPr>
            <w:r w:rsidRPr="00314DC6">
              <w:t>(неробоча сторона) 2154.27.03.02.000</w:t>
            </w:r>
          </w:p>
        </w:tc>
        <w:tc>
          <w:tcPr>
            <w:tcW w:w="3077" w:type="dxa"/>
            <w:shd w:val="clear" w:color="auto" w:fill="auto"/>
          </w:tcPr>
          <w:p w:rsidR="009C4865" w:rsidRPr="00314DC6" w:rsidRDefault="009C4865" w:rsidP="004378C5">
            <w:pPr>
              <w:pStyle w:val="a0"/>
              <w:spacing w:before="0" w:after="0"/>
              <w:jc w:val="center"/>
            </w:pPr>
          </w:p>
          <w:p w:rsidR="00395D2E" w:rsidRPr="00314DC6" w:rsidRDefault="009C4865" w:rsidP="004378C5">
            <w:pPr>
              <w:pStyle w:val="a0"/>
              <w:spacing w:before="0" w:after="0"/>
              <w:jc w:val="center"/>
            </w:pPr>
            <w:r w:rsidRPr="00314DC6">
              <w:t>ТУ У 25.2-252211038-009-2004</w:t>
            </w:r>
          </w:p>
        </w:tc>
        <w:tc>
          <w:tcPr>
            <w:tcW w:w="2858" w:type="dxa"/>
            <w:shd w:val="clear" w:color="auto" w:fill="auto"/>
          </w:tcPr>
          <w:p w:rsidR="009C4865" w:rsidRPr="00314DC6" w:rsidRDefault="009C4865" w:rsidP="004378C5">
            <w:pPr>
              <w:pStyle w:val="a0"/>
              <w:spacing w:before="0" w:after="0"/>
              <w:jc w:val="center"/>
            </w:pPr>
          </w:p>
          <w:p w:rsidR="00395D2E" w:rsidRPr="00314DC6" w:rsidRDefault="009C4865" w:rsidP="004378C5">
            <w:pPr>
              <w:pStyle w:val="a0"/>
              <w:spacing w:before="0" w:after="0"/>
              <w:jc w:val="center"/>
            </w:pPr>
            <w:r w:rsidRPr="00314DC6">
              <w:t>4626,75</w:t>
            </w:r>
          </w:p>
        </w:tc>
      </w:tr>
    </w:tbl>
    <w:p w:rsidR="008A11AA" w:rsidRPr="00314DC6" w:rsidRDefault="00840C90" w:rsidP="00621207">
      <w:pPr>
        <w:pStyle w:val="a0"/>
        <w:ind w:left="705" w:hanging="705"/>
      </w:pPr>
      <w:r w:rsidRPr="00314DC6">
        <w:t>(95</w:t>
      </w:r>
      <w:r w:rsidR="00621207" w:rsidRPr="00314DC6">
        <w:t>)</w:t>
      </w:r>
      <w:r w:rsidR="00621207" w:rsidRPr="00314DC6">
        <w:tab/>
      </w:r>
      <w:r w:rsidR="008A11AA" w:rsidRPr="00314DC6">
        <w:t xml:space="preserve">Слід зазначити, що </w:t>
      </w:r>
      <w:r w:rsidR="00B12E27" w:rsidRPr="00314DC6">
        <w:t>догов</w:t>
      </w:r>
      <w:r w:rsidR="00B20801" w:rsidRPr="00314DC6">
        <w:t>ори</w:t>
      </w:r>
      <w:r w:rsidR="00B12E27" w:rsidRPr="00314DC6">
        <w:t xml:space="preserve"> </w:t>
      </w:r>
      <w:r w:rsidR="00B20801" w:rsidRPr="00314DC6">
        <w:t>поставки № ЦЗ</w:t>
      </w:r>
      <w:r w:rsidR="00FB3A7C" w:rsidRPr="00314DC6">
        <w:t>В-03-01417-01 від 12.06.2017</w:t>
      </w:r>
      <w:r w:rsidR="00F67BA6" w:rsidRPr="00314DC6">
        <w:t xml:space="preserve"> і </w:t>
      </w:r>
      <w:r w:rsidR="00B20801" w:rsidRPr="00314DC6">
        <w:t>№</w:t>
      </w:r>
      <w:r w:rsidR="00FB3A7C" w:rsidRPr="00314DC6">
        <w:t xml:space="preserve"> ЦЗВ-03-01517-01 від 12.06.2017</w:t>
      </w:r>
      <w:r w:rsidR="00F67BA6" w:rsidRPr="00314DC6">
        <w:t xml:space="preserve"> були укладені ПАТ «Укрзалізниця» і ТОВ НВП «Ріст», як переможцем Торгів № 1 і № 2 </w:t>
      </w:r>
      <w:r w:rsidR="00CD6BA9" w:rsidRPr="00314DC6">
        <w:t xml:space="preserve">за лотом № 2, проведених ПАТ «Укрзалізниця», в яких </w:t>
      </w:r>
      <w:r w:rsidR="0028382F" w:rsidRPr="00314DC6">
        <w:t>брали</w:t>
      </w:r>
      <w:r w:rsidR="00CD6BA9" w:rsidRPr="00314DC6">
        <w:t xml:space="preserve"> участь як ТОВ НВП «Ріст»</w:t>
      </w:r>
      <w:r w:rsidR="0028382F" w:rsidRPr="00314DC6">
        <w:t>,</w:t>
      </w:r>
      <w:r w:rsidR="00CD6BA9" w:rsidRPr="00314DC6">
        <w:t xml:space="preserve"> так і ТОВ «Науково-виробниче об’єднання «МДС».</w:t>
      </w:r>
    </w:p>
    <w:p w:rsidR="00872ADA" w:rsidRPr="00314DC6" w:rsidRDefault="00840C90" w:rsidP="00621207">
      <w:pPr>
        <w:pStyle w:val="a0"/>
        <w:ind w:left="705" w:hanging="705"/>
      </w:pPr>
      <w:r w:rsidRPr="00314DC6">
        <w:t>(96</w:t>
      </w:r>
      <w:r w:rsidR="00621207" w:rsidRPr="00314DC6">
        <w:t>)</w:t>
      </w:r>
      <w:r w:rsidR="00761F1D" w:rsidRPr="00314DC6">
        <w:tab/>
      </w:r>
      <w:r w:rsidR="0028382F" w:rsidRPr="00314DC6">
        <w:t>Згідно зі специфікацією</w:t>
      </w:r>
      <w:r w:rsidR="005349CD" w:rsidRPr="00314DC6">
        <w:t xml:space="preserve"> № 1 до договору</w:t>
      </w:r>
      <w:r w:rsidR="00200305" w:rsidRPr="00314DC6">
        <w:t xml:space="preserve"> поставки </w:t>
      </w:r>
      <w:r w:rsidR="002C43B5" w:rsidRPr="00314DC6">
        <w:t xml:space="preserve">№ 64/17 </w:t>
      </w:r>
      <w:r w:rsidR="005349CD" w:rsidRPr="00314DC6">
        <w:t>від 18.08.2017</w:t>
      </w:r>
      <w:r w:rsidR="002C43B5" w:rsidRPr="00314DC6">
        <w:t xml:space="preserve">, </w:t>
      </w:r>
      <w:r w:rsidR="005349CD" w:rsidRPr="00314DC6">
        <w:t>укладено</w:t>
      </w:r>
      <w:r w:rsidR="0028382F" w:rsidRPr="00314DC6">
        <w:t>го</w:t>
      </w:r>
      <w:r w:rsidR="005349CD" w:rsidRPr="00314DC6">
        <w:t xml:space="preserve"> між ТОВ НВП «Ріст» і </w:t>
      </w:r>
      <w:r w:rsidR="00200305" w:rsidRPr="00314DC6">
        <w:t>ТОВ «Наук</w:t>
      </w:r>
      <w:r w:rsidR="007B6431" w:rsidRPr="00314DC6">
        <w:t>ово-виробниче об’єднання «МДС»</w:t>
      </w:r>
      <w:r w:rsidR="0028382F" w:rsidRPr="00314DC6">
        <w:t>,</w:t>
      </w:r>
      <w:r w:rsidR="00872ADA" w:rsidRPr="00314DC6">
        <w:t xml:space="preserve"> встановлена </w:t>
      </w:r>
      <w:r w:rsidR="0028382F" w:rsidRPr="00314DC6">
        <w:t>така</w:t>
      </w:r>
      <w:r w:rsidR="00872ADA" w:rsidRPr="00314DC6">
        <w:t xml:space="preserve"> ціна на підлогу туалету:</w:t>
      </w: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5"/>
        <w:gridCol w:w="3077"/>
        <w:gridCol w:w="2858"/>
      </w:tblGrid>
      <w:tr w:rsidR="00872ADA" w:rsidRPr="00314DC6" w:rsidTr="004378C5">
        <w:tc>
          <w:tcPr>
            <w:tcW w:w="2995" w:type="dxa"/>
            <w:shd w:val="clear" w:color="auto" w:fill="auto"/>
          </w:tcPr>
          <w:p w:rsidR="00872ADA" w:rsidRPr="00314DC6" w:rsidRDefault="00872ADA" w:rsidP="004378C5">
            <w:pPr>
              <w:pStyle w:val="a0"/>
              <w:spacing w:before="0" w:after="0"/>
              <w:jc w:val="center"/>
            </w:pPr>
            <w:r w:rsidRPr="00314DC6">
              <w:lastRenderedPageBreak/>
              <w:t>Найменування продукції</w:t>
            </w:r>
          </w:p>
        </w:tc>
        <w:tc>
          <w:tcPr>
            <w:tcW w:w="3077" w:type="dxa"/>
            <w:shd w:val="clear" w:color="auto" w:fill="auto"/>
          </w:tcPr>
          <w:p w:rsidR="00872ADA" w:rsidRPr="00314DC6" w:rsidRDefault="00872ADA" w:rsidP="004378C5">
            <w:pPr>
              <w:pStyle w:val="a0"/>
              <w:spacing w:before="0" w:after="0"/>
              <w:jc w:val="center"/>
            </w:pPr>
            <w:r w:rsidRPr="00314DC6">
              <w:t>Позначення НТД (ТУ, креслення)</w:t>
            </w:r>
          </w:p>
        </w:tc>
        <w:tc>
          <w:tcPr>
            <w:tcW w:w="2858" w:type="dxa"/>
            <w:shd w:val="clear" w:color="auto" w:fill="auto"/>
          </w:tcPr>
          <w:p w:rsidR="00964E89" w:rsidRPr="00314DC6" w:rsidRDefault="00964E89" w:rsidP="004378C5">
            <w:pPr>
              <w:pStyle w:val="a0"/>
              <w:spacing w:before="0" w:after="0"/>
              <w:jc w:val="center"/>
            </w:pPr>
            <w:r w:rsidRPr="00314DC6">
              <w:t xml:space="preserve">Ціна </w:t>
            </w:r>
            <w:r w:rsidR="0028382F" w:rsidRPr="00314DC6">
              <w:t>за одиницю товару без ПДВ, грн</w:t>
            </w:r>
          </w:p>
          <w:p w:rsidR="00872ADA" w:rsidRPr="00314DC6" w:rsidRDefault="00872ADA" w:rsidP="00964E89">
            <w:pPr>
              <w:pStyle w:val="a0"/>
              <w:spacing w:before="0" w:after="0"/>
            </w:pPr>
          </w:p>
        </w:tc>
      </w:tr>
      <w:tr w:rsidR="00872ADA" w:rsidRPr="00314DC6" w:rsidTr="004378C5">
        <w:tc>
          <w:tcPr>
            <w:tcW w:w="2995" w:type="dxa"/>
            <w:shd w:val="clear" w:color="auto" w:fill="auto"/>
          </w:tcPr>
          <w:p w:rsidR="00872ADA" w:rsidRPr="00314DC6" w:rsidRDefault="00872ADA" w:rsidP="004378C5">
            <w:pPr>
              <w:pStyle w:val="a0"/>
              <w:spacing w:before="0" w:after="0"/>
              <w:jc w:val="center"/>
            </w:pPr>
            <w:r w:rsidRPr="00314DC6">
              <w:t xml:space="preserve">Підлога туалету </w:t>
            </w:r>
          </w:p>
          <w:p w:rsidR="00872ADA" w:rsidRPr="00314DC6" w:rsidRDefault="00872ADA" w:rsidP="004378C5">
            <w:pPr>
              <w:pStyle w:val="a0"/>
              <w:spacing w:before="0" w:after="0"/>
              <w:jc w:val="center"/>
            </w:pPr>
            <w:r w:rsidRPr="00314DC6">
              <w:t>(робоча сторона) 2154.27.03.01.000</w:t>
            </w:r>
          </w:p>
        </w:tc>
        <w:tc>
          <w:tcPr>
            <w:tcW w:w="3077" w:type="dxa"/>
            <w:shd w:val="clear" w:color="auto" w:fill="auto"/>
          </w:tcPr>
          <w:p w:rsidR="00872ADA" w:rsidRPr="00314DC6" w:rsidRDefault="00872ADA" w:rsidP="004378C5">
            <w:pPr>
              <w:pStyle w:val="a0"/>
              <w:spacing w:before="0" w:after="0"/>
              <w:jc w:val="center"/>
            </w:pPr>
          </w:p>
          <w:p w:rsidR="00872ADA" w:rsidRPr="00314DC6" w:rsidRDefault="00872ADA" w:rsidP="004378C5">
            <w:pPr>
              <w:pStyle w:val="a0"/>
              <w:spacing w:before="0" w:after="0"/>
              <w:jc w:val="center"/>
            </w:pPr>
            <w:r w:rsidRPr="00314DC6">
              <w:t>ТУ У 25.2025221038-009-2004</w:t>
            </w:r>
          </w:p>
        </w:tc>
        <w:tc>
          <w:tcPr>
            <w:tcW w:w="2858" w:type="dxa"/>
            <w:shd w:val="clear" w:color="auto" w:fill="auto"/>
          </w:tcPr>
          <w:p w:rsidR="00872ADA" w:rsidRPr="00314DC6" w:rsidRDefault="00872ADA" w:rsidP="004378C5">
            <w:pPr>
              <w:pStyle w:val="a0"/>
              <w:spacing w:before="0" w:after="0"/>
              <w:jc w:val="center"/>
            </w:pPr>
          </w:p>
          <w:p w:rsidR="00872ADA" w:rsidRPr="00314DC6" w:rsidRDefault="002046EA" w:rsidP="004378C5">
            <w:pPr>
              <w:pStyle w:val="a0"/>
              <w:spacing w:before="0" w:after="0"/>
              <w:jc w:val="center"/>
            </w:pPr>
            <w:r w:rsidRPr="00314DC6">
              <w:t>3 333,33</w:t>
            </w:r>
          </w:p>
        </w:tc>
      </w:tr>
      <w:tr w:rsidR="00872ADA" w:rsidRPr="00314DC6" w:rsidTr="004378C5">
        <w:tc>
          <w:tcPr>
            <w:tcW w:w="2995" w:type="dxa"/>
            <w:shd w:val="clear" w:color="auto" w:fill="auto"/>
          </w:tcPr>
          <w:p w:rsidR="00872ADA" w:rsidRPr="00314DC6" w:rsidRDefault="00872ADA" w:rsidP="004378C5">
            <w:pPr>
              <w:pStyle w:val="a0"/>
              <w:spacing w:before="0" w:after="0"/>
              <w:jc w:val="center"/>
            </w:pPr>
            <w:r w:rsidRPr="00314DC6">
              <w:t xml:space="preserve">Підлога туалету </w:t>
            </w:r>
          </w:p>
          <w:p w:rsidR="00872ADA" w:rsidRPr="00314DC6" w:rsidRDefault="00872ADA" w:rsidP="004378C5">
            <w:pPr>
              <w:pStyle w:val="a0"/>
              <w:spacing w:before="0" w:after="0"/>
              <w:jc w:val="center"/>
            </w:pPr>
            <w:r w:rsidRPr="00314DC6">
              <w:t>(неробоча сторона) 2154.27.03.02.000</w:t>
            </w:r>
          </w:p>
        </w:tc>
        <w:tc>
          <w:tcPr>
            <w:tcW w:w="3077" w:type="dxa"/>
            <w:shd w:val="clear" w:color="auto" w:fill="auto"/>
          </w:tcPr>
          <w:p w:rsidR="00872ADA" w:rsidRPr="00314DC6" w:rsidRDefault="00872ADA" w:rsidP="004378C5">
            <w:pPr>
              <w:pStyle w:val="a0"/>
              <w:spacing w:before="0" w:after="0"/>
              <w:jc w:val="center"/>
            </w:pPr>
          </w:p>
          <w:p w:rsidR="00872ADA" w:rsidRPr="00314DC6" w:rsidRDefault="00872ADA" w:rsidP="004378C5">
            <w:pPr>
              <w:pStyle w:val="a0"/>
              <w:spacing w:before="0" w:after="0"/>
              <w:jc w:val="center"/>
            </w:pPr>
            <w:r w:rsidRPr="00314DC6">
              <w:t>ТУ У 25.2-252211038-009-2004</w:t>
            </w:r>
          </w:p>
        </w:tc>
        <w:tc>
          <w:tcPr>
            <w:tcW w:w="2858" w:type="dxa"/>
            <w:shd w:val="clear" w:color="auto" w:fill="auto"/>
          </w:tcPr>
          <w:p w:rsidR="00872ADA" w:rsidRPr="00314DC6" w:rsidRDefault="00872ADA" w:rsidP="004378C5">
            <w:pPr>
              <w:pStyle w:val="a0"/>
              <w:spacing w:before="0" w:after="0"/>
              <w:jc w:val="center"/>
            </w:pPr>
          </w:p>
          <w:p w:rsidR="00872ADA" w:rsidRPr="00314DC6" w:rsidRDefault="002046EA" w:rsidP="004378C5">
            <w:pPr>
              <w:pStyle w:val="a0"/>
              <w:spacing w:before="0" w:after="0"/>
              <w:jc w:val="center"/>
            </w:pPr>
            <w:r w:rsidRPr="00314DC6">
              <w:t>3 958,30</w:t>
            </w:r>
          </w:p>
        </w:tc>
      </w:tr>
    </w:tbl>
    <w:p w:rsidR="00291BEE" w:rsidRPr="00314DC6" w:rsidRDefault="00840C90" w:rsidP="001562CC">
      <w:pPr>
        <w:pStyle w:val="a0"/>
        <w:ind w:left="705" w:hanging="705"/>
      </w:pPr>
      <w:r w:rsidRPr="00314DC6">
        <w:t>(97</w:t>
      </w:r>
      <w:r w:rsidR="001562CC" w:rsidRPr="00314DC6">
        <w:t>)</w:t>
      </w:r>
      <w:r w:rsidR="001562CC" w:rsidRPr="00314DC6">
        <w:tab/>
      </w:r>
      <w:r w:rsidR="009E057B" w:rsidRPr="00314DC6">
        <w:t xml:space="preserve">Виходячи з наведеного, </w:t>
      </w:r>
      <w:r w:rsidR="00291BEE" w:rsidRPr="00314DC6">
        <w:t xml:space="preserve">ТОВ «НВП «Ріст» </w:t>
      </w:r>
      <w:r w:rsidR="006E2FED" w:rsidRPr="00314DC6">
        <w:t>протягом червня – серпня 2017 реалізовувало товар, що був предметом закупівлі на Торгах № 1 і № 2</w:t>
      </w:r>
      <w:r w:rsidR="0028382F" w:rsidRPr="00314DC6">
        <w:t>,</w:t>
      </w:r>
      <w:r w:rsidR="006E2FED" w:rsidRPr="00314DC6">
        <w:t xml:space="preserve"> двом суб’єктам господарювання: ПАТ «Укрзалізниця» і ТОВ «Науково-виробниче об’єднання «МДС»</w:t>
      </w:r>
      <w:r w:rsidR="008C3114" w:rsidRPr="00314DC6">
        <w:t xml:space="preserve"> та </w:t>
      </w:r>
      <w:r w:rsidR="00291BEE" w:rsidRPr="00314DC6">
        <w:t>встан</w:t>
      </w:r>
      <w:r w:rsidR="00964E89" w:rsidRPr="00314DC6">
        <w:t>овило</w:t>
      </w:r>
      <w:r w:rsidR="00291BEE" w:rsidRPr="00314DC6">
        <w:t xml:space="preserve"> ціни на товар для Замовника – ПАТ «Укрзалізниця» вищими за ціни</w:t>
      </w:r>
      <w:r w:rsidR="00DD2367" w:rsidRPr="00314DC6">
        <w:t xml:space="preserve">, які </w:t>
      </w:r>
      <w:r w:rsidR="00AA0589" w:rsidRPr="00314DC6">
        <w:t>в</w:t>
      </w:r>
      <w:r w:rsidR="00964E89" w:rsidRPr="00314DC6">
        <w:t>становило</w:t>
      </w:r>
      <w:r w:rsidR="00DD2367" w:rsidRPr="00314DC6">
        <w:t xml:space="preserve"> для </w:t>
      </w:r>
      <w:r w:rsidR="00163348" w:rsidRPr="00314DC6">
        <w:t>ТОВ «Науково-виробниче об’єднання «МДС».</w:t>
      </w:r>
      <w:r w:rsidR="00AA0589" w:rsidRPr="00314DC6">
        <w:t xml:space="preserve"> </w:t>
      </w:r>
    </w:p>
    <w:p w:rsidR="00BB149F" w:rsidRPr="00314DC6" w:rsidRDefault="00840C90" w:rsidP="00EA0D8B">
      <w:pPr>
        <w:pStyle w:val="a0"/>
        <w:ind w:left="705" w:hanging="705"/>
      </w:pPr>
      <w:r w:rsidRPr="00314DC6">
        <w:t>(98</w:t>
      </w:r>
      <w:r w:rsidR="001562CC" w:rsidRPr="00314DC6">
        <w:t>)</w:t>
      </w:r>
      <w:r w:rsidR="001562CC" w:rsidRPr="00314DC6">
        <w:tab/>
      </w:r>
      <w:r w:rsidR="009E057B" w:rsidRPr="00314DC6">
        <w:t>Отже, ТОВ «НВП «Ріст», як виробник підлоги туалету, пода</w:t>
      </w:r>
      <w:r w:rsidR="0028382F" w:rsidRPr="00314DC6">
        <w:t>ло</w:t>
      </w:r>
      <w:r w:rsidR="009E057B" w:rsidRPr="00314DC6">
        <w:t xml:space="preserve"> цінову пропозицію </w:t>
      </w:r>
      <w:r w:rsidR="00964E89" w:rsidRPr="00314DC6">
        <w:t xml:space="preserve">для участі </w:t>
      </w:r>
      <w:r w:rsidR="0028382F" w:rsidRPr="00314DC6">
        <w:t>в</w:t>
      </w:r>
      <w:r w:rsidR="00964E89" w:rsidRPr="00314DC6">
        <w:t xml:space="preserve"> Торгах № 1 і № 2 </w:t>
      </w:r>
      <w:r w:rsidR="00A64E54" w:rsidRPr="00314DC6">
        <w:t xml:space="preserve">вищу, </w:t>
      </w:r>
      <w:r w:rsidR="007030CE" w:rsidRPr="00314DC6">
        <w:t>порівн</w:t>
      </w:r>
      <w:r w:rsidR="00162D5B" w:rsidRPr="00314DC6">
        <w:t xml:space="preserve">яно </w:t>
      </w:r>
      <w:r w:rsidR="0028382F" w:rsidRPr="00314DC6">
        <w:t>і</w:t>
      </w:r>
      <w:r w:rsidR="007030CE" w:rsidRPr="00314DC6">
        <w:t xml:space="preserve">з ціною реалізації </w:t>
      </w:r>
      <w:r w:rsidR="00162D5B" w:rsidRPr="00314DC6">
        <w:t>ТОВ «Науково-виробниче об’єднання «МДС»</w:t>
      </w:r>
      <w:r w:rsidR="000A2460" w:rsidRPr="00314DC6">
        <w:t>.</w:t>
      </w:r>
    </w:p>
    <w:p w:rsidR="00BB149F" w:rsidRPr="00314DC6" w:rsidRDefault="00840C90" w:rsidP="00A67175">
      <w:pPr>
        <w:pStyle w:val="a0"/>
        <w:ind w:left="705" w:hanging="705"/>
      </w:pPr>
      <w:r w:rsidRPr="00314DC6">
        <w:t>(99</w:t>
      </w:r>
      <w:r w:rsidR="00A67175" w:rsidRPr="00314DC6">
        <w:t xml:space="preserve">) </w:t>
      </w:r>
      <w:r w:rsidR="00A67175" w:rsidRPr="00314DC6">
        <w:tab/>
      </w:r>
      <w:r w:rsidR="00B22C53" w:rsidRPr="00314DC6">
        <w:t>Ц</w:t>
      </w:r>
      <w:r w:rsidR="00BB149F" w:rsidRPr="00314DC6">
        <w:t>інова пропозиція до початку аукціону ТОВ НВП «Ріст» у Торгах № 1 і</w:t>
      </w:r>
      <w:r w:rsidR="00D64E23" w:rsidRPr="00314DC6">
        <w:t xml:space="preserve"> </w:t>
      </w:r>
      <w:r w:rsidR="00BB149F" w:rsidRPr="00314DC6">
        <w:t xml:space="preserve">№ 2 завжди була </w:t>
      </w:r>
      <w:r w:rsidR="004819C7" w:rsidRPr="00314DC6">
        <w:t xml:space="preserve">однаковою і </w:t>
      </w:r>
      <w:r w:rsidR="00BB149F" w:rsidRPr="00314DC6">
        <w:t>більшою за цінову пропозицію ТОВ «Науково-ви</w:t>
      </w:r>
      <w:r w:rsidR="0028382F" w:rsidRPr="00314DC6">
        <w:t>робниче об’єднання «МДС». Проте</w:t>
      </w:r>
      <w:r w:rsidR="00BB149F" w:rsidRPr="00314DC6">
        <w:t xml:space="preserve"> ТОВ НВП «Ріст» під час проведення аукціонів у Торгах </w:t>
      </w:r>
      <w:r w:rsidR="0028382F" w:rsidRPr="00314DC6">
        <w:t xml:space="preserve">            </w:t>
      </w:r>
      <w:r w:rsidR="00BB149F" w:rsidRPr="00314DC6">
        <w:t>№ 1 і № 2 завжди за лотом № 2 зменш</w:t>
      </w:r>
      <w:r w:rsidR="0028382F" w:rsidRPr="00314DC6">
        <w:t>увало</w:t>
      </w:r>
      <w:r w:rsidR="00121724" w:rsidRPr="00314DC6">
        <w:t xml:space="preserve"> ціну пропозиції на 0,5</w:t>
      </w:r>
      <w:r w:rsidR="0028382F" w:rsidRPr="00314DC6">
        <w:t xml:space="preserve"> відсотка</w:t>
      </w:r>
      <w:r w:rsidR="00121724" w:rsidRPr="00314DC6">
        <w:t xml:space="preserve"> </w:t>
      </w:r>
      <w:r w:rsidR="004C2FCA" w:rsidRPr="00314DC6">
        <w:t xml:space="preserve">(хоча ціни були зазначені однакові в обох лотах) </w:t>
      </w:r>
      <w:r w:rsidR="00121724" w:rsidRPr="00314DC6">
        <w:t xml:space="preserve">та </w:t>
      </w:r>
      <w:r w:rsidR="00BB149F" w:rsidRPr="00314DC6">
        <w:t>отримув</w:t>
      </w:r>
      <w:r w:rsidR="0028382F" w:rsidRPr="00314DC6">
        <w:t>ало</w:t>
      </w:r>
      <w:r w:rsidR="00BB149F" w:rsidRPr="00314DC6">
        <w:t xml:space="preserve"> перемогу, </w:t>
      </w:r>
      <w:r w:rsidR="0028382F" w:rsidRPr="00314DC6">
        <w:t>у</w:t>
      </w:r>
      <w:r w:rsidR="00BB149F" w:rsidRPr="00314DC6">
        <w:t xml:space="preserve"> той час як за лотом </w:t>
      </w:r>
      <w:r w:rsidR="0028382F" w:rsidRPr="00314DC6">
        <w:t xml:space="preserve">              </w:t>
      </w:r>
      <w:r w:rsidR="00BB149F" w:rsidRPr="00314DC6">
        <w:t>№ 1 ТОВ НВП «Ріст» ціну ніколи не зменшува</w:t>
      </w:r>
      <w:r w:rsidR="0028382F" w:rsidRPr="00314DC6">
        <w:t>ло</w:t>
      </w:r>
      <w:r w:rsidR="00BB149F" w:rsidRPr="00314DC6">
        <w:t xml:space="preserve">, що давало змогу отримати перемогу ТОВ «Науково-виробниче об’єднання «МДС». </w:t>
      </w:r>
    </w:p>
    <w:p w:rsidR="00AD4CAF" w:rsidRPr="00314DC6" w:rsidRDefault="00840C90" w:rsidP="00DB7BBA">
      <w:pPr>
        <w:pStyle w:val="a0"/>
        <w:ind w:left="705" w:hanging="705"/>
      </w:pPr>
      <w:r w:rsidRPr="00314DC6">
        <w:t>(100</w:t>
      </w:r>
      <w:r w:rsidR="00DB7BBA" w:rsidRPr="00314DC6">
        <w:t>)</w:t>
      </w:r>
      <w:r w:rsidR="00DB7BBA" w:rsidRPr="00314DC6">
        <w:tab/>
      </w:r>
      <w:r w:rsidR="00AD4CAF" w:rsidRPr="00314DC6">
        <w:t xml:space="preserve">ТОВ НВП «Ріст» свідомо здійснювало зниження своєї пропозиції тільки за лотом № 2 до певного рівня, про що свідчить цінова поведінка на Торгах № 1 і № 2, де </w:t>
      </w:r>
      <w:r w:rsidR="0028382F" w:rsidRPr="00314DC6">
        <w:t xml:space="preserve">                       </w:t>
      </w:r>
      <w:r w:rsidR="00AD4CAF" w:rsidRPr="00314DC6">
        <w:t>ТОВ НВП «Ріст» зупинялося на певній ціновій позиції</w:t>
      </w:r>
      <w:r w:rsidR="0028382F" w:rsidRPr="00314DC6">
        <w:t>,</w:t>
      </w:r>
      <w:r w:rsidR="00AD4CAF" w:rsidRPr="00314DC6">
        <w:t xml:space="preserve"> та на Торгах № 1 і № 2 за лотом № 1, де учасник не знижував свою ціну.</w:t>
      </w:r>
    </w:p>
    <w:p w:rsidR="00A3245B" w:rsidRPr="00314DC6" w:rsidRDefault="00840C90" w:rsidP="00451682">
      <w:pPr>
        <w:pStyle w:val="a0"/>
        <w:ind w:left="705" w:hanging="705"/>
      </w:pPr>
      <w:r w:rsidRPr="00314DC6">
        <w:t>(101</w:t>
      </w:r>
      <w:r w:rsidR="00BB149F" w:rsidRPr="00314DC6">
        <w:t>)</w:t>
      </w:r>
      <w:r w:rsidR="00BB149F" w:rsidRPr="00314DC6">
        <w:tab/>
        <w:t xml:space="preserve">Отже, за лотом № 1 завжди перемогу отримувало ТОВ «Науково-виробниче об’єднання «МДС», а за лотом № 2 завжди перемогу отримувало ТОВ НВП «Ріст», що, </w:t>
      </w:r>
      <w:r w:rsidR="0028382F" w:rsidRPr="00314DC6">
        <w:t>у</w:t>
      </w:r>
      <w:r w:rsidR="00BB149F" w:rsidRPr="00314DC6">
        <w:t xml:space="preserve"> свою чергу, свідчить про домовленість між Відповідачами щодо отримання по черзі перемоги в Торгах № 1 і № 2.</w:t>
      </w:r>
    </w:p>
    <w:p w:rsidR="00DD5AA6" w:rsidRPr="00314DC6" w:rsidRDefault="00840C90" w:rsidP="00E166B4">
      <w:pPr>
        <w:pStyle w:val="a0"/>
        <w:ind w:left="705" w:hanging="705"/>
      </w:pPr>
      <w:r w:rsidRPr="00314DC6">
        <w:t>(102</w:t>
      </w:r>
      <w:r w:rsidR="00E166B4" w:rsidRPr="00314DC6">
        <w:t>)</w:t>
      </w:r>
      <w:r w:rsidR="00E166B4" w:rsidRPr="00314DC6">
        <w:tab/>
      </w:r>
      <w:r w:rsidR="00BC096B" w:rsidRPr="00314DC6">
        <w:t>Отже, Відповідачі зазначили ціни своїх пропозицій конкурсних торгів таким</w:t>
      </w:r>
      <w:r w:rsidR="00C95765" w:rsidRPr="00314DC6">
        <w:t xml:space="preserve"> чином, </w:t>
      </w:r>
      <w:r w:rsidR="00BC096B" w:rsidRPr="00314DC6">
        <w:t>щоб забезпечити перемогу заздалегідь визначеному суб’єкту</w:t>
      </w:r>
      <w:r w:rsidR="00C95765" w:rsidRPr="00314DC6">
        <w:t xml:space="preserve"> </w:t>
      </w:r>
      <w:r w:rsidR="001D771F" w:rsidRPr="00314DC6">
        <w:t>господарювання</w:t>
      </w:r>
      <w:r w:rsidR="003D128E" w:rsidRPr="00314DC6">
        <w:t xml:space="preserve">, </w:t>
      </w:r>
      <w:r w:rsidR="00A218D2" w:rsidRPr="00314DC6">
        <w:t xml:space="preserve">що, </w:t>
      </w:r>
      <w:r w:rsidR="0028382F" w:rsidRPr="00314DC6">
        <w:t>у</w:t>
      </w:r>
      <w:r w:rsidR="00A218D2" w:rsidRPr="00314DC6">
        <w:t xml:space="preserve"> свою чергу, свідчить про </w:t>
      </w:r>
      <w:r w:rsidR="00012792" w:rsidRPr="00314DC6">
        <w:t>узгоджені дії</w:t>
      </w:r>
      <w:r w:rsidR="00F91E62" w:rsidRPr="00314DC6">
        <w:t xml:space="preserve"> між Відповідачами.   </w:t>
      </w:r>
    </w:p>
    <w:p w:rsidR="008D4765" w:rsidRPr="00314DC6" w:rsidRDefault="00AB1191" w:rsidP="008D4765">
      <w:pPr>
        <w:pStyle w:val="a0"/>
        <w:ind w:left="567" w:hanging="567"/>
        <w:rPr>
          <w:b/>
        </w:rPr>
      </w:pPr>
      <w:r w:rsidRPr="00314DC6">
        <w:rPr>
          <w:b/>
        </w:rPr>
        <w:t>4</w:t>
      </w:r>
      <w:r w:rsidR="008D4765" w:rsidRPr="00314DC6">
        <w:rPr>
          <w:b/>
        </w:rPr>
        <w:t xml:space="preserve">.5. </w:t>
      </w:r>
      <w:r w:rsidR="008D4765" w:rsidRPr="00314DC6">
        <w:rPr>
          <w:b/>
        </w:rPr>
        <w:tab/>
      </w:r>
      <w:r w:rsidR="008D4765" w:rsidRPr="00314DC6">
        <w:rPr>
          <w:b/>
        </w:rPr>
        <w:tab/>
        <w:t>Господарські відносини між учасниками Торгів</w:t>
      </w:r>
    </w:p>
    <w:p w:rsidR="008D4765" w:rsidRPr="00314DC6" w:rsidRDefault="00AA5A0D" w:rsidP="0016107E">
      <w:pPr>
        <w:pStyle w:val="a0"/>
        <w:ind w:left="705" w:hanging="705"/>
      </w:pPr>
      <w:r w:rsidRPr="00314DC6">
        <w:t>(</w:t>
      </w:r>
      <w:r w:rsidR="00840C90" w:rsidRPr="00314DC6">
        <w:t>103</w:t>
      </w:r>
      <w:r w:rsidR="00E166B4" w:rsidRPr="00314DC6">
        <w:t>)</w:t>
      </w:r>
      <w:r w:rsidR="0016107E" w:rsidRPr="00314DC6">
        <w:tab/>
      </w:r>
      <w:r w:rsidR="006E544C" w:rsidRPr="00314DC6">
        <w:t xml:space="preserve">Як свідчать матеріали </w:t>
      </w:r>
      <w:r w:rsidR="00E3019D">
        <w:t>С</w:t>
      </w:r>
      <w:r w:rsidR="006E544C" w:rsidRPr="00314DC6">
        <w:t>прави</w:t>
      </w:r>
      <w:r w:rsidR="00E3019D">
        <w:t>,</w:t>
      </w:r>
      <w:r w:rsidR="006E544C" w:rsidRPr="00314DC6">
        <w:t xml:space="preserve"> протягом 2017 року м</w:t>
      </w:r>
      <w:r w:rsidR="008D4765" w:rsidRPr="00314DC6">
        <w:t xml:space="preserve">іж ТОВ НВП «Ріст» і </w:t>
      </w:r>
      <w:r w:rsidR="0028382F" w:rsidRPr="00314DC6">
        <w:t xml:space="preserve">                        </w:t>
      </w:r>
      <w:r w:rsidR="008D4765" w:rsidRPr="00314DC6">
        <w:t>ТОВ «Нау</w:t>
      </w:r>
      <w:r w:rsidR="006E544C" w:rsidRPr="00314DC6">
        <w:t xml:space="preserve">ково-виробниче об’єднання «МДС» </w:t>
      </w:r>
      <w:r w:rsidR="008D4765" w:rsidRPr="00314DC6">
        <w:t xml:space="preserve">існували господарські </w:t>
      </w:r>
      <w:r w:rsidR="006E544C" w:rsidRPr="00314DC6">
        <w:t>взаємовідносини.</w:t>
      </w:r>
    </w:p>
    <w:p w:rsidR="008D4765" w:rsidRPr="00314DC6" w:rsidRDefault="00840C90" w:rsidP="0016107E">
      <w:pPr>
        <w:pStyle w:val="a0"/>
      </w:pPr>
      <w:r w:rsidRPr="00314DC6">
        <w:t>(104</w:t>
      </w:r>
      <w:r w:rsidR="0016107E" w:rsidRPr="00314DC6">
        <w:t>)</w:t>
      </w:r>
      <w:r w:rsidR="0016107E" w:rsidRPr="00314DC6">
        <w:tab/>
      </w:r>
      <w:r w:rsidR="000E7B11" w:rsidRPr="00314DC6">
        <w:t>Так, л</w:t>
      </w:r>
      <w:r w:rsidR="008D4765" w:rsidRPr="00314DC6">
        <w:t>истами:</w:t>
      </w:r>
    </w:p>
    <w:p w:rsidR="008D4765" w:rsidRPr="00314DC6" w:rsidRDefault="008D4765" w:rsidP="008D4765">
      <w:pPr>
        <w:pStyle w:val="a0"/>
        <w:numPr>
          <w:ilvl w:val="0"/>
          <w:numId w:val="33"/>
        </w:numPr>
      </w:pPr>
      <w:r w:rsidRPr="00314DC6">
        <w:t xml:space="preserve">ПАТ «ПУМБ» від 27.09.2018 № 19.1/628 (вх. </w:t>
      </w:r>
      <w:r w:rsidR="0028382F" w:rsidRPr="00314DC6">
        <w:t xml:space="preserve">№ </w:t>
      </w:r>
      <w:r w:rsidRPr="00314DC6">
        <w:t>11-01/985-кі від 02.10.2018), надісланим на вимогу Комітету про надання інформації від 07.09.2018 № 143-29/01-11628;</w:t>
      </w:r>
    </w:p>
    <w:p w:rsidR="008D4765" w:rsidRPr="00314DC6" w:rsidRDefault="008D4765" w:rsidP="008D4765">
      <w:pPr>
        <w:numPr>
          <w:ilvl w:val="0"/>
          <w:numId w:val="33"/>
        </w:numPr>
        <w:jc w:val="both"/>
        <w:rPr>
          <w:bCs/>
          <w:lang w:val="uk-UA"/>
        </w:rPr>
      </w:pPr>
      <w:r w:rsidRPr="00314DC6">
        <w:rPr>
          <w:lang w:val="uk-UA"/>
        </w:rPr>
        <w:lastRenderedPageBreak/>
        <w:t xml:space="preserve">АТ «Полтава банк» </w:t>
      </w:r>
      <w:r w:rsidRPr="00314DC6">
        <w:rPr>
          <w:bCs/>
          <w:lang w:val="uk-UA"/>
        </w:rPr>
        <w:t xml:space="preserve">від 27.09.2018 № 002-004/ (вх. </w:t>
      </w:r>
      <w:r w:rsidR="0028382F" w:rsidRPr="00314DC6">
        <w:rPr>
          <w:bCs/>
          <w:lang w:val="uk-UA"/>
        </w:rPr>
        <w:t xml:space="preserve">№ </w:t>
      </w:r>
      <w:r w:rsidRPr="00314DC6">
        <w:rPr>
          <w:bCs/>
          <w:lang w:val="uk-UA"/>
        </w:rPr>
        <w:t>8-01/983-кі від 01.10.2018), надісланим на вимогу Комітету про надання інформації від 10.09.2018 № 143-29/01-11658,</w:t>
      </w:r>
    </w:p>
    <w:p w:rsidR="00E166B4" w:rsidRPr="00314DC6" w:rsidRDefault="00E166B4" w:rsidP="00E166B4">
      <w:pPr>
        <w:ind w:left="1065"/>
        <w:jc w:val="both"/>
        <w:rPr>
          <w:bCs/>
          <w:lang w:val="uk-UA"/>
        </w:rPr>
      </w:pPr>
    </w:p>
    <w:p w:rsidR="008D4765" w:rsidRPr="005F77D9" w:rsidRDefault="008D4765" w:rsidP="008D4765">
      <w:pPr>
        <w:ind w:left="705"/>
        <w:jc w:val="both"/>
        <w:rPr>
          <w:bCs/>
          <w:i/>
          <w:lang w:val="uk-UA"/>
        </w:rPr>
      </w:pPr>
      <w:r w:rsidRPr="00314DC6">
        <w:rPr>
          <w:lang w:val="uk-UA"/>
        </w:rPr>
        <w:t xml:space="preserve">були надані виписки про рух грошових коштів </w:t>
      </w:r>
      <w:r w:rsidR="005F77D9" w:rsidRPr="005F77D9">
        <w:rPr>
          <w:i/>
          <w:lang w:val="uk-UA"/>
        </w:rPr>
        <w:t>(конфіденційна інформація)</w:t>
      </w:r>
    </w:p>
    <w:p w:rsidR="008D4765" w:rsidRPr="00CD57FF" w:rsidRDefault="0016107E" w:rsidP="00CD57FF">
      <w:pPr>
        <w:spacing w:before="200" w:after="200"/>
        <w:ind w:left="709" w:hanging="709"/>
        <w:jc w:val="both"/>
        <w:rPr>
          <w:i/>
          <w:szCs w:val="23"/>
          <w:lang w:val="uk-UA"/>
        </w:rPr>
      </w:pPr>
      <w:r w:rsidRPr="00314DC6">
        <w:t>(</w:t>
      </w:r>
      <w:r w:rsidR="009261AF" w:rsidRPr="00314DC6">
        <w:t>10</w:t>
      </w:r>
      <w:r w:rsidR="00840C90" w:rsidRPr="00314DC6">
        <w:t>5</w:t>
      </w:r>
      <w:r w:rsidR="00E166B4" w:rsidRPr="00314DC6">
        <w:t>)</w:t>
      </w:r>
      <w:r w:rsidRPr="00314DC6">
        <w:tab/>
      </w:r>
      <w:r w:rsidR="005F77D9">
        <w:rPr>
          <w:i/>
          <w:szCs w:val="23"/>
          <w:lang w:val="uk-UA"/>
        </w:rPr>
        <w:t>(конфіденційна інформація)</w:t>
      </w:r>
    </w:p>
    <w:p w:rsidR="008D4765" w:rsidRPr="00314DC6" w:rsidRDefault="00840C90" w:rsidP="00705432">
      <w:pPr>
        <w:ind w:left="705" w:hanging="705"/>
        <w:jc w:val="both"/>
        <w:rPr>
          <w:lang w:val="uk-UA"/>
        </w:rPr>
      </w:pPr>
      <w:r w:rsidRPr="00314DC6">
        <w:rPr>
          <w:lang w:val="uk-UA"/>
        </w:rPr>
        <w:t>(106</w:t>
      </w:r>
      <w:r w:rsidR="0016107E" w:rsidRPr="00314DC6">
        <w:rPr>
          <w:lang w:val="uk-UA"/>
        </w:rPr>
        <w:t>)</w:t>
      </w:r>
      <w:r w:rsidR="00705432" w:rsidRPr="00314DC6">
        <w:rPr>
          <w:lang w:val="uk-UA"/>
        </w:rPr>
        <w:tab/>
      </w:r>
      <w:r w:rsidR="008D4765" w:rsidRPr="00314DC6">
        <w:rPr>
          <w:lang w:val="uk-UA"/>
        </w:rPr>
        <w:t xml:space="preserve">Дійсність вищевказаних господарських відносин між </w:t>
      </w:r>
      <w:r w:rsidR="00345BA2" w:rsidRPr="00314DC6">
        <w:rPr>
          <w:lang w:val="uk-UA"/>
        </w:rPr>
        <w:t xml:space="preserve">Відповідачами </w:t>
      </w:r>
      <w:r w:rsidR="008D4765" w:rsidRPr="00314DC6">
        <w:rPr>
          <w:lang w:val="uk-UA"/>
        </w:rPr>
        <w:t xml:space="preserve">підтверджується інформацією, наданою Головним управлінням Державної </w:t>
      </w:r>
      <w:r w:rsidR="0028382F" w:rsidRPr="00314DC6">
        <w:rPr>
          <w:lang w:val="uk-UA"/>
        </w:rPr>
        <w:t>ф</w:t>
      </w:r>
      <w:r w:rsidR="008D4765" w:rsidRPr="00314DC6">
        <w:rPr>
          <w:lang w:val="uk-UA"/>
        </w:rPr>
        <w:t xml:space="preserve">іскальної </w:t>
      </w:r>
      <w:r w:rsidR="0028382F" w:rsidRPr="00314DC6">
        <w:rPr>
          <w:lang w:val="uk-UA"/>
        </w:rPr>
        <w:t>с</w:t>
      </w:r>
      <w:r w:rsidR="008D4765" w:rsidRPr="00314DC6">
        <w:rPr>
          <w:lang w:val="uk-UA"/>
        </w:rPr>
        <w:t>лужби у Дніпропетровській області листом від 19.08.2019 № 95552/10/04-36-08-06-14 (вх. № 7-01/9865 від 27.08.2019)</w:t>
      </w:r>
      <w:r w:rsidR="004A098E" w:rsidRPr="00314DC6">
        <w:rPr>
          <w:lang w:val="uk-UA"/>
        </w:rPr>
        <w:t xml:space="preserve">, </w:t>
      </w:r>
      <w:proofErr w:type="spellStart"/>
      <w:r w:rsidR="008D4765" w:rsidRPr="00314DC6">
        <w:rPr>
          <w:lang w:val="uk-UA"/>
        </w:rPr>
        <w:t>Вознесенівським</w:t>
      </w:r>
      <w:proofErr w:type="spellEnd"/>
      <w:r w:rsidR="008D4765" w:rsidRPr="00314DC6">
        <w:rPr>
          <w:lang w:val="uk-UA"/>
        </w:rPr>
        <w:t xml:space="preserve"> управлінням у м. Запоріжжі Головного Управління Державної </w:t>
      </w:r>
      <w:r w:rsidR="0028382F" w:rsidRPr="00314DC6">
        <w:rPr>
          <w:lang w:val="uk-UA"/>
        </w:rPr>
        <w:t>ф</w:t>
      </w:r>
      <w:r w:rsidR="008D4765" w:rsidRPr="00314DC6">
        <w:rPr>
          <w:lang w:val="uk-UA"/>
        </w:rPr>
        <w:t xml:space="preserve">іскальної </w:t>
      </w:r>
      <w:r w:rsidR="0028382F" w:rsidRPr="00314DC6">
        <w:rPr>
          <w:lang w:val="uk-UA"/>
        </w:rPr>
        <w:t>с</w:t>
      </w:r>
      <w:r w:rsidR="008D4765" w:rsidRPr="00314DC6">
        <w:rPr>
          <w:lang w:val="uk-UA"/>
        </w:rPr>
        <w:t xml:space="preserve">лужби у Запорізькій області листом від 20.08.2019 № 49100/10/08-01-50-09 (вх. № 7-01/802-кі від 27.08.2019) щодо виданих та отриманих податкових накладних </w:t>
      </w:r>
      <w:r w:rsidR="009C11AF" w:rsidRPr="009C11AF">
        <w:rPr>
          <w:i/>
          <w:lang w:val="uk-UA"/>
        </w:rPr>
        <w:t>(конфіденційна інформація)</w:t>
      </w:r>
      <w:r w:rsidR="004A098E" w:rsidRPr="00314DC6">
        <w:rPr>
          <w:lang w:val="uk-UA"/>
        </w:rPr>
        <w:t xml:space="preserve"> та Державною фіскальною службою України від 06.09.2018 № 16060/5/99-99-12-03-08-16</w:t>
      </w:r>
      <w:r w:rsidR="00F91523" w:rsidRPr="00314DC6">
        <w:rPr>
          <w:lang w:val="uk-UA"/>
        </w:rPr>
        <w:t xml:space="preserve"> (вх. № 7-143/10857 від 10.09.2018).  </w:t>
      </w:r>
    </w:p>
    <w:p w:rsidR="00F21BF7" w:rsidRPr="00F21BF7" w:rsidRDefault="00F91523" w:rsidP="00705432">
      <w:pPr>
        <w:pStyle w:val="a0"/>
        <w:ind w:left="705" w:hanging="705"/>
        <w:rPr>
          <w:i/>
        </w:rPr>
      </w:pPr>
      <w:r w:rsidRPr="00314DC6">
        <w:t xml:space="preserve"> </w:t>
      </w:r>
      <w:r w:rsidR="00064CD4" w:rsidRPr="00314DC6">
        <w:t>(107</w:t>
      </w:r>
      <w:r w:rsidR="0016107E" w:rsidRPr="00314DC6">
        <w:t>)</w:t>
      </w:r>
      <w:r w:rsidR="00705432" w:rsidRPr="00314DC6">
        <w:tab/>
      </w:r>
      <w:r w:rsidR="006B7F7C" w:rsidRPr="00314DC6">
        <w:t>В</w:t>
      </w:r>
      <w:r w:rsidR="00E005C5" w:rsidRPr="00314DC6">
        <w:t xml:space="preserve">ідповідно до відомостей </w:t>
      </w:r>
      <w:r w:rsidR="008D4765" w:rsidRPr="00314DC6">
        <w:t xml:space="preserve">з Єдиного реєстру податкових накладних </w:t>
      </w:r>
      <w:r w:rsidR="00F21BF7">
        <w:rPr>
          <w:i/>
        </w:rPr>
        <w:t>(конфіденційна інформація)</w:t>
      </w:r>
    </w:p>
    <w:p w:rsidR="008D4765" w:rsidRPr="00314DC6" w:rsidRDefault="00F21BF7" w:rsidP="00705432">
      <w:pPr>
        <w:pStyle w:val="Default"/>
        <w:ind w:left="709" w:hanging="709"/>
        <w:jc w:val="both"/>
        <w:rPr>
          <w:lang w:val="uk-UA"/>
        </w:rPr>
      </w:pPr>
      <w:r w:rsidRPr="00314DC6">
        <w:rPr>
          <w:lang w:val="uk-UA"/>
        </w:rPr>
        <w:t xml:space="preserve"> </w:t>
      </w:r>
      <w:r w:rsidR="009261AF" w:rsidRPr="00314DC6">
        <w:rPr>
          <w:lang w:val="uk-UA"/>
        </w:rPr>
        <w:t>(10</w:t>
      </w:r>
      <w:r w:rsidR="00064CD4" w:rsidRPr="00314DC6">
        <w:rPr>
          <w:lang w:val="uk-UA"/>
        </w:rPr>
        <w:t>8</w:t>
      </w:r>
      <w:r w:rsidR="0016107E" w:rsidRPr="00314DC6">
        <w:rPr>
          <w:lang w:val="uk-UA"/>
        </w:rPr>
        <w:t>)</w:t>
      </w:r>
      <w:r w:rsidR="00705432" w:rsidRPr="00314DC6">
        <w:rPr>
          <w:lang w:val="uk-UA"/>
        </w:rPr>
        <w:tab/>
      </w:r>
      <w:r w:rsidR="006B35C6" w:rsidRPr="00314DC6">
        <w:rPr>
          <w:lang w:val="uk-UA"/>
        </w:rPr>
        <w:t>Як видно</w:t>
      </w:r>
      <w:r w:rsidR="008D4765" w:rsidRPr="00314DC6">
        <w:rPr>
          <w:lang w:val="uk-UA"/>
        </w:rPr>
        <w:t xml:space="preserve">, ще до оприлюднення </w:t>
      </w:r>
      <w:r w:rsidR="006B7F7C" w:rsidRPr="00314DC6">
        <w:rPr>
          <w:lang w:val="uk-UA"/>
        </w:rPr>
        <w:t>ПАТ «Укрзалізниця»</w:t>
      </w:r>
      <w:r w:rsidR="006B35C6" w:rsidRPr="00314DC6">
        <w:rPr>
          <w:lang w:val="uk-UA"/>
        </w:rPr>
        <w:t xml:space="preserve"> </w:t>
      </w:r>
      <w:r w:rsidR="008D4765" w:rsidRPr="00314DC6">
        <w:rPr>
          <w:lang w:val="uk-UA"/>
        </w:rPr>
        <w:t xml:space="preserve">оголошень про проведення </w:t>
      </w:r>
      <w:r w:rsidR="006B35C6" w:rsidRPr="00314DC6">
        <w:rPr>
          <w:lang w:val="uk-UA"/>
        </w:rPr>
        <w:t xml:space="preserve">Торгів № 1 і № 2 </w:t>
      </w:r>
      <w:r w:rsidR="008D4765" w:rsidRPr="00314DC6">
        <w:rPr>
          <w:lang w:val="uk-UA"/>
        </w:rPr>
        <w:t>між Відповідачами існували тісні господарські відносини.</w:t>
      </w:r>
    </w:p>
    <w:p w:rsidR="008D4765" w:rsidRPr="00314DC6" w:rsidRDefault="008D4765" w:rsidP="008D4765">
      <w:pPr>
        <w:pStyle w:val="Default"/>
        <w:ind w:left="709" w:hanging="4"/>
        <w:jc w:val="both"/>
        <w:rPr>
          <w:lang w:val="uk-UA"/>
        </w:rPr>
      </w:pPr>
    </w:p>
    <w:p w:rsidR="00574196" w:rsidRPr="00314DC6" w:rsidRDefault="00064CD4" w:rsidP="00705432">
      <w:pPr>
        <w:pStyle w:val="Default"/>
        <w:ind w:left="705" w:hanging="705"/>
        <w:jc w:val="both"/>
        <w:rPr>
          <w:lang w:val="uk-UA"/>
        </w:rPr>
      </w:pPr>
      <w:r w:rsidRPr="00314DC6">
        <w:rPr>
          <w:lang w:val="uk-UA"/>
        </w:rPr>
        <w:t>(109</w:t>
      </w:r>
      <w:r w:rsidR="0016107E" w:rsidRPr="00314DC6">
        <w:rPr>
          <w:lang w:val="uk-UA"/>
        </w:rPr>
        <w:t>)</w:t>
      </w:r>
      <w:r w:rsidR="00705432" w:rsidRPr="00314DC6">
        <w:rPr>
          <w:lang w:val="uk-UA"/>
        </w:rPr>
        <w:tab/>
      </w:r>
      <w:r w:rsidR="008D4765" w:rsidRPr="00314DC6">
        <w:rPr>
          <w:lang w:val="uk-UA"/>
        </w:rPr>
        <w:t>Отже, ще до подання Відповідачами пропозицій конкурсних торгів замовникам торгів, ТОВ «Науково-виробниче об’єднання «МДС» і ТОВ НВП «Ріст» були пов’язані господарським</w:t>
      </w:r>
      <w:r w:rsidR="00B72E91" w:rsidRPr="00314DC6">
        <w:rPr>
          <w:lang w:val="uk-UA"/>
        </w:rPr>
        <w:t>и</w:t>
      </w:r>
      <w:r w:rsidR="008D4765" w:rsidRPr="00314DC6">
        <w:rPr>
          <w:lang w:val="uk-UA"/>
        </w:rPr>
        <w:t xml:space="preserve"> відносинами та інтересами стосовно спільної діяльності, що обумовило їх домовленість про результати Торгів № 1 і № 2.</w:t>
      </w:r>
    </w:p>
    <w:p w:rsidR="008D4765" w:rsidRPr="00314DC6" w:rsidRDefault="008D4765" w:rsidP="008D4765">
      <w:pPr>
        <w:pStyle w:val="Default"/>
        <w:ind w:left="709" w:hanging="709"/>
        <w:jc w:val="both"/>
        <w:rPr>
          <w:lang w:val="uk-UA"/>
        </w:rPr>
      </w:pPr>
    </w:p>
    <w:p w:rsidR="000C56FA" w:rsidRPr="00314DC6" w:rsidRDefault="00AB1191" w:rsidP="000C56FA">
      <w:pPr>
        <w:pStyle w:val="Default"/>
        <w:rPr>
          <w:sz w:val="23"/>
          <w:szCs w:val="23"/>
          <w:lang w:val="uk-UA"/>
        </w:rPr>
      </w:pPr>
      <w:r w:rsidRPr="00314DC6">
        <w:rPr>
          <w:b/>
          <w:bCs/>
          <w:sz w:val="23"/>
          <w:szCs w:val="23"/>
          <w:lang w:val="uk-UA"/>
        </w:rPr>
        <w:t>5</w:t>
      </w:r>
      <w:r w:rsidR="000C56FA" w:rsidRPr="00314DC6">
        <w:rPr>
          <w:b/>
          <w:bCs/>
          <w:sz w:val="23"/>
          <w:szCs w:val="23"/>
          <w:lang w:val="uk-UA"/>
        </w:rPr>
        <w:t xml:space="preserve">. </w:t>
      </w:r>
      <w:r w:rsidR="000C56FA" w:rsidRPr="00314DC6">
        <w:rPr>
          <w:b/>
          <w:bCs/>
          <w:sz w:val="23"/>
          <w:szCs w:val="23"/>
          <w:lang w:val="uk-UA"/>
        </w:rPr>
        <w:tab/>
        <w:t xml:space="preserve">ВИСНОВКИ У СПРАВІ ТА КВАЛІФІКАЦІЯ ДІЙ ВІДПОВІДАЧІВ </w:t>
      </w:r>
    </w:p>
    <w:p w:rsidR="000C56FA" w:rsidRPr="00314DC6" w:rsidRDefault="00064CD4" w:rsidP="000C56FA">
      <w:pPr>
        <w:pStyle w:val="a0"/>
        <w:ind w:left="705" w:hanging="705"/>
      </w:pPr>
      <w:r w:rsidRPr="00314DC6">
        <w:t>(110</w:t>
      </w:r>
      <w:r w:rsidR="000C56FA" w:rsidRPr="00314DC6">
        <w:t>)</w:t>
      </w:r>
      <w:r w:rsidR="000C56FA" w:rsidRPr="00314DC6">
        <w:tab/>
        <w:t xml:space="preserve">Наведені вище обставини свідчать про спільну підготовку Відповідачів до участі </w:t>
      </w:r>
      <w:r w:rsidR="00B72E91" w:rsidRPr="00314DC6">
        <w:t>в</w:t>
      </w:r>
      <w:r w:rsidR="000C56FA" w:rsidRPr="00314DC6">
        <w:t xml:space="preserve"> </w:t>
      </w:r>
      <w:r w:rsidR="002F4619" w:rsidRPr="00314DC6">
        <w:t xml:space="preserve">Торгах </w:t>
      </w:r>
      <w:r w:rsidR="00D01795" w:rsidRPr="00314DC6">
        <w:t>№ 1 та № 2</w:t>
      </w:r>
      <w:r w:rsidR="000C56FA" w:rsidRPr="00314DC6">
        <w:t xml:space="preserve"> з метою забезпечення перемоги певному учаснику торгів, та про те, що на всіх стадіях підготовки пропозицій конкурсних торгів Відповідачі були обізнані щодо участі кожного з них, що підтверджується, зокрема, </w:t>
      </w:r>
      <w:r w:rsidR="00B72E91" w:rsidRPr="00314DC6">
        <w:t>таким</w:t>
      </w:r>
      <w:r w:rsidR="000C56FA" w:rsidRPr="00314DC6">
        <w:t>:</w:t>
      </w:r>
    </w:p>
    <w:p w:rsidR="000C56FA" w:rsidRPr="00314DC6" w:rsidRDefault="000C56FA" w:rsidP="000C56FA">
      <w:pPr>
        <w:pStyle w:val="a0"/>
        <w:ind w:left="705"/>
      </w:pPr>
      <w:r w:rsidRPr="00314DC6">
        <w:t xml:space="preserve">-  </w:t>
      </w:r>
      <w:r w:rsidR="005E1AEA" w:rsidRPr="00314DC6">
        <w:t xml:space="preserve">   </w:t>
      </w:r>
      <w:r w:rsidRPr="00314DC6">
        <w:t>наданням однакових документів у складі пропозицій конкурсних торгів;</w:t>
      </w:r>
    </w:p>
    <w:p w:rsidR="000C56FA" w:rsidRPr="00314DC6" w:rsidRDefault="000C56FA" w:rsidP="000C56FA">
      <w:pPr>
        <w:pStyle w:val="a0"/>
        <w:ind w:left="705"/>
      </w:pPr>
      <w:r w:rsidRPr="00314DC6">
        <w:t xml:space="preserve">- </w:t>
      </w:r>
      <w:r w:rsidR="005E1AEA" w:rsidRPr="00314DC6">
        <w:t xml:space="preserve">   </w:t>
      </w:r>
      <w:r w:rsidRPr="00314DC6">
        <w:t>синхронністю дій Відповідачів у часі;</w:t>
      </w:r>
    </w:p>
    <w:p w:rsidR="000C56FA" w:rsidRPr="00314DC6" w:rsidRDefault="005E1AEA" w:rsidP="000C56FA">
      <w:pPr>
        <w:pStyle w:val="a0"/>
        <w:ind w:left="705"/>
      </w:pPr>
      <w:r w:rsidRPr="00314DC6">
        <w:t xml:space="preserve">- </w:t>
      </w:r>
      <w:r w:rsidR="000C56FA" w:rsidRPr="00314DC6">
        <w:t xml:space="preserve">однаковими властивостями файлів із документами тендерних пропозицій </w:t>
      </w:r>
      <w:r w:rsidR="002F4619" w:rsidRPr="00314DC6">
        <w:t xml:space="preserve">Відповідачів </w:t>
      </w:r>
      <w:r w:rsidR="000C56FA" w:rsidRPr="00314DC6">
        <w:t xml:space="preserve">у </w:t>
      </w:r>
      <w:r w:rsidR="002F4619" w:rsidRPr="00314DC6">
        <w:t xml:space="preserve">Торгах </w:t>
      </w:r>
      <w:r w:rsidR="00D01795" w:rsidRPr="00314DC6">
        <w:t>№ 1 та № 2</w:t>
      </w:r>
      <w:r w:rsidR="000C56FA" w:rsidRPr="00314DC6">
        <w:t>;</w:t>
      </w:r>
    </w:p>
    <w:p w:rsidR="000C56FA" w:rsidRPr="00314DC6" w:rsidRDefault="000C56FA" w:rsidP="000C56FA">
      <w:pPr>
        <w:pStyle w:val="a0"/>
        <w:ind w:left="705"/>
      </w:pPr>
      <w:r w:rsidRPr="00314DC6">
        <w:t>- наявністю сталих господарських відносин</w:t>
      </w:r>
      <w:r w:rsidR="005E1AEA" w:rsidRPr="00314DC6">
        <w:t>, зокрема договірних і фінансових</w:t>
      </w:r>
      <w:r w:rsidR="00D148A6" w:rsidRPr="00314DC6">
        <w:t>,</w:t>
      </w:r>
      <w:r w:rsidRPr="00314DC6">
        <w:t xml:space="preserve"> у вигляді договорів, взаємних розрахунків.</w:t>
      </w:r>
    </w:p>
    <w:p w:rsidR="000C56FA" w:rsidRPr="00314DC6" w:rsidRDefault="00064CD4" w:rsidP="000C56FA">
      <w:pPr>
        <w:pStyle w:val="a0"/>
        <w:ind w:left="705" w:hanging="705"/>
      </w:pPr>
      <w:r w:rsidRPr="00314DC6">
        <w:t>(111</w:t>
      </w:r>
      <w:r w:rsidR="000C56FA" w:rsidRPr="00314DC6">
        <w:t>)</w:t>
      </w:r>
      <w:r w:rsidR="000C56FA" w:rsidRPr="00314DC6">
        <w:tab/>
        <w:t>Наявність між Відповідачами взаємозв’язків (господарська діяльність, інше) та поведінка останніх під час підготовки та пров</w:t>
      </w:r>
      <w:r w:rsidR="001F4EC0" w:rsidRPr="00314DC6">
        <w:t xml:space="preserve">едення </w:t>
      </w:r>
      <w:r w:rsidR="003B2DCF" w:rsidRPr="00314DC6">
        <w:t xml:space="preserve">Торгів </w:t>
      </w:r>
      <w:r w:rsidR="001F4EC0" w:rsidRPr="00314DC6">
        <w:t xml:space="preserve">№ 1 і № 2 </w:t>
      </w:r>
      <w:r w:rsidR="000C56FA" w:rsidRPr="00314DC6">
        <w:t xml:space="preserve">свідчать про те, що Відповідачі мали можливість узгодити та узгодили свою поведінку під час проведення </w:t>
      </w:r>
      <w:r w:rsidR="003B2DCF" w:rsidRPr="00314DC6">
        <w:t xml:space="preserve">Торгів </w:t>
      </w:r>
      <w:r w:rsidR="001F4EC0" w:rsidRPr="00314DC6">
        <w:t>№ 1 і № 2</w:t>
      </w:r>
      <w:r w:rsidR="000C56FA" w:rsidRPr="00314DC6">
        <w:t>, замінивши ризик, який породжує конкуренція, на координацію своєї економічної поведінки.</w:t>
      </w:r>
    </w:p>
    <w:p w:rsidR="000C56FA" w:rsidRPr="00314DC6" w:rsidRDefault="00064CD4" w:rsidP="000C56FA">
      <w:pPr>
        <w:pStyle w:val="a0"/>
        <w:ind w:left="705" w:hanging="705"/>
      </w:pPr>
      <w:r w:rsidRPr="00314DC6">
        <w:t>(112</w:t>
      </w:r>
      <w:r w:rsidR="000C56FA" w:rsidRPr="00314DC6">
        <w:t>)</w:t>
      </w:r>
      <w:r w:rsidR="000C56FA" w:rsidRPr="00314DC6">
        <w:tab/>
        <w:t xml:space="preserve">Така координація економічної поведінки Відповідачів призвела до усунення між ними конкуренції під час проведення </w:t>
      </w:r>
      <w:r w:rsidR="00B97E8F" w:rsidRPr="00314DC6">
        <w:t xml:space="preserve">Торгів </w:t>
      </w:r>
      <w:r w:rsidR="001F4EC0" w:rsidRPr="00314DC6">
        <w:t>№ 1 та № 2</w:t>
      </w:r>
      <w:r w:rsidR="000C56FA" w:rsidRPr="00314DC6">
        <w:t>.</w:t>
      </w:r>
    </w:p>
    <w:p w:rsidR="000C56FA" w:rsidRPr="00314DC6" w:rsidRDefault="00064CD4" w:rsidP="000C56FA">
      <w:pPr>
        <w:pStyle w:val="a0"/>
        <w:ind w:left="705" w:hanging="705"/>
      </w:pPr>
      <w:r w:rsidRPr="00314DC6">
        <w:lastRenderedPageBreak/>
        <w:t>(113</w:t>
      </w:r>
      <w:r w:rsidR="000C56FA" w:rsidRPr="00314DC6">
        <w:t>)</w:t>
      </w:r>
      <w:r w:rsidR="000C56FA" w:rsidRPr="00314DC6">
        <w:tab/>
      </w:r>
      <w:r w:rsidR="009E6992" w:rsidRPr="00314DC6">
        <w:t xml:space="preserve">Зазначені </w:t>
      </w:r>
      <w:r w:rsidR="000C56FA" w:rsidRPr="00314DC6">
        <w:t xml:space="preserve">факти в сукупності свідчать про те, що на стадії підготовки своїх тендерних пропозицій </w:t>
      </w:r>
      <w:r w:rsidR="009F10FA" w:rsidRPr="00314DC6">
        <w:t xml:space="preserve">Відповідачі </w:t>
      </w:r>
      <w:r w:rsidR="000C56FA" w:rsidRPr="00314DC6">
        <w:t xml:space="preserve">були обізнані щодо </w:t>
      </w:r>
      <w:r w:rsidR="009F10FA" w:rsidRPr="00314DC6">
        <w:t xml:space="preserve">пропозицій </w:t>
      </w:r>
      <w:r w:rsidR="000C56FA" w:rsidRPr="00314DC6">
        <w:t xml:space="preserve">конкурсних </w:t>
      </w:r>
      <w:r w:rsidR="009F10FA" w:rsidRPr="00314DC6">
        <w:t xml:space="preserve">Торгів № 1 і № 2 </w:t>
      </w:r>
      <w:r w:rsidR="000C56FA" w:rsidRPr="00314DC6">
        <w:t xml:space="preserve">один одного, що дозволило їм </w:t>
      </w:r>
      <w:r w:rsidR="0071753B" w:rsidRPr="00314DC6">
        <w:t xml:space="preserve">узгодити свою поведінку під час Торгів № 1 і № 2 та отримати </w:t>
      </w:r>
      <w:r w:rsidR="00B72E91" w:rsidRPr="00314DC6">
        <w:t>перемогу в</w:t>
      </w:r>
      <w:r w:rsidR="000C56FA" w:rsidRPr="00314DC6">
        <w:t xml:space="preserve"> </w:t>
      </w:r>
      <w:r w:rsidR="0071753B" w:rsidRPr="00314DC6">
        <w:t xml:space="preserve">Торгах № 1 і № 2 </w:t>
      </w:r>
      <w:r w:rsidR="006B7F7C" w:rsidRPr="00314DC6">
        <w:t>як ТОВ НВП «Ріст», так і ТОВ «Науково-виробниче об’єднання «МДС»</w:t>
      </w:r>
      <w:r w:rsidR="000C56FA" w:rsidRPr="00314DC6">
        <w:t>.</w:t>
      </w:r>
    </w:p>
    <w:p w:rsidR="000C56FA" w:rsidRPr="00314DC6" w:rsidRDefault="000C56FA" w:rsidP="000C56FA">
      <w:pPr>
        <w:pStyle w:val="a0"/>
        <w:ind w:left="705" w:hanging="705"/>
      </w:pPr>
      <w:r w:rsidRPr="00314DC6">
        <w:t>(</w:t>
      </w:r>
      <w:r w:rsidR="00064CD4" w:rsidRPr="00314DC6">
        <w:t>114</w:t>
      </w:r>
      <w:r w:rsidRPr="00314DC6">
        <w:t>)</w:t>
      </w:r>
      <w:r w:rsidR="00143828" w:rsidRPr="00314DC6">
        <w:tab/>
        <w:t xml:space="preserve">Отже, у діях </w:t>
      </w:r>
      <w:r w:rsidRPr="00314DC6">
        <w:t>ТОВ НВП «Ріст»</w:t>
      </w:r>
      <w:r w:rsidR="00143828" w:rsidRPr="00314DC6">
        <w:t xml:space="preserve"> і ТОВ «Науково-виробниче об’єднання «МДС» </w:t>
      </w:r>
      <w:r w:rsidRPr="00314DC6">
        <w:t xml:space="preserve"> вбачається узгодження дій, які усували конкуренцію між ними під час проведенн</w:t>
      </w:r>
      <w:r w:rsidR="00143828" w:rsidRPr="00314DC6">
        <w:t xml:space="preserve">я </w:t>
      </w:r>
      <w:r w:rsidR="00154C00" w:rsidRPr="00314DC6">
        <w:t xml:space="preserve">Торгів </w:t>
      </w:r>
      <w:r w:rsidR="00143828" w:rsidRPr="00314DC6">
        <w:t>№ 1 та № 2</w:t>
      </w:r>
      <w:r w:rsidRPr="00314DC6">
        <w:t>.</w:t>
      </w:r>
    </w:p>
    <w:p w:rsidR="003F1590" w:rsidRPr="00314DC6" w:rsidRDefault="00064CD4" w:rsidP="003F1590">
      <w:pPr>
        <w:pStyle w:val="a0"/>
        <w:ind w:left="705" w:hanging="705"/>
      </w:pPr>
      <w:r w:rsidRPr="00314DC6">
        <w:t>(115</w:t>
      </w:r>
      <w:r w:rsidR="000C56FA" w:rsidRPr="00314DC6">
        <w:t>)</w:t>
      </w:r>
      <w:r w:rsidR="000C56FA" w:rsidRPr="00314DC6">
        <w:tab/>
      </w:r>
      <w:r w:rsidR="00B72E91" w:rsidRPr="00314DC6">
        <w:t>Тобто</w:t>
      </w:r>
      <w:r w:rsidR="000C56FA" w:rsidRPr="00314DC6">
        <w:t xml:space="preserve">, встановленими у справі </w:t>
      </w:r>
      <w:r w:rsidR="00E4493C" w:rsidRPr="00314DC6">
        <w:t xml:space="preserve">№ 143-26.13/115-18 </w:t>
      </w:r>
      <w:r w:rsidR="000C56FA" w:rsidRPr="00314DC6">
        <w:t xml:space="preserve">обставинами в їх сукупності доведено, що </w:t>
      </w:r>
      <w:r w:rsidR="00277F59" w:rsidRPr="00314DC6">
        <w:t>ТОВ НВП «Ріст»</w:t>
      </w:r>
      <w:r w:rsidR="007D4259" w:rsidRPr="00314DC6">
        <w:t xml:space="preserve"> і </w:t>
      </w:r>
      <w:r w:rsidR="00E4493C" w:rsidRPr="00314DC6">
        <w:t xml:space="preserve">ТОВ «Науково-виробниче об’єднання «МДС» </w:t>
      </w:r>
      <w:r w:rsidR="000C56FA" w:rsidRPr="00314DC6">
        <w:t xml:space="preserve">вчинили </w:t>
      </w:r>
      <w:proofErr w:type="spellStart"/>
      <w:r w:rsidR="000C56FA" w:rsidRPr="00314DC6">
        <w:t>антиконкурентні</w:t>
      </w:r>
      <w:proofErr w:type="spellEnd"/>
      <w:r w:rsidR="000C56FA" w:rsidRPr="00314DC6">
        <w:t xml:space="preserve"> узгоджені дії під час підготовки та участі в торгах </w:t>
      </w:r>
      <w:r w:rsidR="003F1590" w:rsidRPr="00314DC6">
        <w:t>на закупівлю запасних частин до пасажирських вагонів [оголошення в системі електронних закупівель «</w:t>
      </w:r>
      <w:proofErr w:type="spellStart"/>
      <w:r w:rsidR="003F1590" w:rsidRPr="00314DC6">
        <w:t>Proz</w:t>
      </w:r>
      <w:r w:rsidR="00B72E91" w:rsidRPr="00314DC6">
        <w:t>orro</w:t>
      </w:r>
      <w:proofErr w:type="spellEnd"/>
      <w:r w:rsidR="00B72E91" w:rsidRPr="00314DC6">
        <w:t>» № UA-2017-02-17-002491-c]</w:t>
      </w:r>
      <w:r w:rsidR="003F1590" w:rsidRPr="00314DC6">
        <w:t xml:space="preserve"> [оголошення в системі електронних закупівель «</w:t>
      </w:r>
      <w:proofErr w:type="spellStart"/>
      <w:r w:rsidR="003F1590" w:rsidRPr="00314DC6">
        <w:t>Prozorro</w:t>
      </w:r>
      <w:proofErr w:type="spellEnd"/>
      <w:r w:rsidR="003F1590" w:rsidRPr="00314DC6">
        <w:t>» № UA-2017-02-07-000902-b], проведених філією «Центр забезпечення виробництва» ПАТ «Укрзалізниця».</w:t>
      </w:r>
    </w:p>
    <w:p w:rsidR="000C56FA" w:rsidRPr="00314DC6" w:rsidRDefault="00064CD4" w:rsidP="003F1590">
      <w:pPr>
        <w:pStyle w:val="a0"/>
        <w:ind w:left="705" w:hanging="705"/>
      </w:pPr>
      <w:r w:rsidRPr="00314DC6">
        <w:t>(116</w:t>
      </w:r>
      <w:r w:rsidR="000C56FA" w:rsidRPr="00314DC6">
        <w:t>)</w:t>
      </w:r>
      <w:r w:rsidR="000C56FA" w:rsidRPr="00314DC6">
        <w:tab/>
        <w:t xml:space="preserve">Частиною другою статті 4 Закону України «Про захист економічної конкуренції» передбачено, що суб’єкти господарювання зобов’язані сприяти розвитку конкуренції та не вчиняти будь-яких неправомірних дій, які можуть мати негативний вплив на конкуренцію. </w:t>
      </w:r>
    </w:p>
    <w:p w:rsidR="004033EC" w:rsidRPr="00314DC6" w:rsidRDefault="00064CD4" w:rsidP="004033EC">
      <w:pPr>
        <w:pStyle w:val="a0"/>
        <w:ind w:left="709" w:hanging="709"/>
      </w:pPr>
      <w:r w:rsidRPr="00314DC6">
        <w:t>(117</w:t>
      </w:r>
      <w:r w:rsidR="000C56FA" w:rsidRPr="00314DC6">
        <w:t>)</w:t>
      </w:r>
      <w:r w:rsidR="000C56FA" w:rsidRPr="00314DC6">
        <w:tab/>
        <w:t xml:space="preserve">Згідно з пунктом 1 статті 50 Закону України «Про захист економічної конкуренції» порушенням законодавства про захист економічної конкуренції є </w:t>
      </w:r>
      <w:proofErr w:type="spellStart"/>
      <w:r w:rsidR="000C56FA" w:rsidRPr="00314DC6">
        <w:t>антиконкурентні</w:t>
      </w:r>
      <w:proofErr w:type="spellEnd"/>
      <w:r w:rsidR="000C56FA" w:rsidRPr="00314DC6">
        <w:t xml:space="preserve"> узгоджені дії.</w:t>
      </w:r>
    </w:p>
    <w:p w:rsidR="000C56FA" w:rsidRPr="00314DC6" w:rsidRDefault="00064CD4" w:rsidP="004033EC">
      <w:pPr>
        <w:pStyle w:val="a0"/>
        <w:ind w:left="709" w:hanging="709"/>
      </w:pPr>
      <w:r w:rsidRPr="00314DC6">
        <w:t>(118</w:t>
      </w:r>
      <w:r w:rsidR="000C56FA" w:rsidRPr="00314DC6">
        <w:t>)</w:t>
      </w:r>
      <w:r w:rsidR="000C56FA" w:rsidRPr="00314DC6">
        <w:tab/>
        <w:t>Частиною першою статті 5 Закону України «Про захист економічної конкуренції» передбачено, що узгодженими діями є, зокрема, укладення суб’єктами господарювання угод у будь-якій формі, а також будь-яка інша погоджена конкурентна поведінка (діяльність, бездіяльність) суб’єктів господарювання; частиною другою цієї статті встановлено, що особи, які чинять або мають намір чинити узгоджені дії, є учасниками узгоджених дій.</w:t>
      </w:r>
    </w:p>
    <w:p w:rsidR="000C56FA" w:rsidRPr="00314DC6" w:rsidRDefault="00064CD4" w:rsidP="000C56FA">
      <w:pPr>
        <w:pStyle w:val="a0"/>
        <w:ind w:left="709" w:hanging="709"/>
      </w:pPr>
      <w:r w:rsidRPr="00314DC6">
        <w:t>(119</w:t>
      </w:r>
      <w:r w:rsidR="000C56FA" w:rsidRPr="00314DC6">
        <w:t>)</w:t>
      </w:r>
      <w:r w:rsidR="000C56FA" w:rsidRPr="00314DC6">
        <w:tab/>
        <w:t xml:space="preserve">Відповідно до частини першої статті 6 Закону України «Про захист економічної конкуренції» </w:t>
      </w:r>
      <w:proofErr w:type="spellStart"/>
      <w:r w:rsidR="000C56FA" w:rsidRPr="00314DC6">
        <w:t>антиконкурентними</w:t>
      </w:r>
      <w:proofErr w:type="spellEnd"/>
      <w:r w:rsidR="000C56FA" w:rsidRPr="00314DC6">
        <w:t xml:space="preserve"> узгодженими діями є узгоджені дії, які призвели чи можуть призвести до недопущення, усунення чи обмеження конкуренції, а пунктом 4 частини другої цієї статті встановлено, що </w:t>
      </w:r>
      <w:proofErr w:type="spellStart"/>
      <w:r w:rsidR="000C56FA" w:rsidRPr="00314DC6">
        <w:t>антиконкурентними</w:t>
      </w:r>
      <w:proofErr w:type="spellEnd"/>
      <w:r w:rsidR="000C56FA" w:rsidRPr="00314DC6">
        <w:t xml:space="preserve"> узгодженими діями визнаються узгоджені дії, які стосуються спотворення результатів торгів, аукціонів, конкурсів, тендерів.</w:t>
      </w:r>
    </w:p>
    <w:p w:rsidR="000C56FA" w:rsidRPr="00314DC6" w:rsidRDefault="00064CD4" w:rsidP="000C56FA">
      <w:pPr>
        <w:pStyle w:val="a0"/>
        <w:ind w:left="709" w:hanging="709"/>
        <w:rPr>
          <w:rStyle w:val="s71"/>
          <w:sz w:val="24"/>
          <w:szCs w:val="24"/>
        </w:rPr>
      </w:pPr>
      <w:r w:rsidRPr="00314DC6">
        <w:t>(120</w:t>
      </w:r>
      <w:r w:rsidR="000C56FA" w:rsidRPr="00314DC6">
        <w:t>)</w:t>
      </w:r>
      <w:r w:rsidR="000C56FA" w:rsidRPr="00314DC6">
        <w:tab/>
        <w:t xml:space="preserve">Відповідно до частини четвертої статті 6 Закону </w:t>
      </w:r>
      <w:r w:rsidR="000C56FA" w:rsidRPr="00314DC6">
        <w:rPr>
          <w:rStyle w:val="s71"/>
          <w:sz w:val="24"/>
          <w:szCs w:val="24"/>
        </w:rPr>
        <w:t xml:space="preserve">України «Про захист економічної конкуренції» вчинення </w:t>
      </w:r>
      <w:proofErr w:type="spellStart"/>
      <w:r w:rsidR="000C56FA" w:rsidRPr="00314DC6">
        <w:rPr>
          <w:rStyle w:val="s71"/>
          <w:sz w:val="24"/>
          <w:szCs w:val="24"/>
        </w:rPr>
        <w:t>антиконкурентних</w:t>
      </w:r>
      <w:proofErr w:type="spellEnd"/>
      <w:r w:rsidR="000C56FA" w:rsidRPr="00314DC6">
        <w:rPr>
          <w:rStyle w:val="s71"/>
          <w:sz w:val="24"/>
          <w:szCs w:val="24"/>
        </w:rPr>
        <w:t xml:space="preserve"> узгоджених дій забороняється і тягне за собою відповідальність згідно із законом.</w:t>
      </w:r>
    </w:p>
    <w:p w:rsidR="000C56FA" w:rsidRPr="00314DC6" w:rsidRDefault="00064CD4" w:rsidP="00277F59">
      <w:pPr>
        <w:pStyle w:val="a0"/>
        <w:ind w:left="709" w:hanging="709"/>
        <w:rPr>
          <w:bCs w:val="0"/>
        </w:rPr>
      </w:pPr>
      <w:r w:rsidRPr="00314DC6">
        <w:t>(121</w:t>
      </w:r>
      <w:r w:rsidR="000C56FA" w:rsidRPr="00314DC6">
        <w:t>)</w:t>
      </w:r>
      <w:r w:rsidR="000C56FA" w:rsidRPr="00314DC6">
        <w:tab/>
        <w:t>Отже, дії</w:t>
      </w:r>
      <w:r w:rsidR="000C56FA" w:rsidRPr="00314DC6">
        <w:rPr>
          <w:bCs w:val="0"/>
        </w:rPr>
        <w:t xml:space="preserve"> ТОВ НВП «Ріст»</w:t>
      </w:r>
      <w:r w:rsidR="00277F59" w:rsidRPr="00314DC6">
        <w:t xml:space="preserve"> і ТОВ </w:t>
      </w:r>
      <w:r w:rsidR="00277F59" w:rsidRPr="00314DC6">
        <w:rPr>
          <w:bCs w:val="0"/>
        </w:rPr>
        <w:t>«Науково-виробниче об’єднання «МДС»</w:t>
      </w:r>
      <w:r w:rsidR="000C56FA" w:rsidRPr="00314DC6">
        <w:rPr>
          <w:bCs w:val="0"/>
        </w:rPr>
        <w:t xml:space="preserve">, а саме: здійснення ними узгодженої поведінки під час підготовки та участі в торгах </w:t>
      </w:r>
      <w:r w:rsidR="00277F59" w:rsidRPr="00314DC6">
        <w:rPr>
          <w:bCs w:val="0"/>
        </w:rPr>
        <w:t>на закупівлю запасних частин до пасажирських вагонів [оголошення в системі ел</w:t>
      </w:r>
      <w:r w:rsidR="005C2DFF" w:rsidRPr="00314DC6">
        <w:rPr>
          <w:bCs w:val="0"/>
        </w:rPr>
        <w:t>ектронних закупівель «</w:t>
      </w:r>
      <w:proofErr w:type="spellStart"/>
      <w:r w:rsidR="005C2DFF" w:rsidRPr="00314DC6">
        <w:rPr>
          <w:bCs w:val="0"/>
        </w:rPr>
        <w:t>Prozorro</w:t>
      </w:r>
      <w:proofErr w:type="spellEnd"/>
      <w:r w:rsidR="005C2DFF" w:rsidRPr="00314DC6">
        <w:rPr>
          <w:bCs w:val="0"/>
        </w:rPr>
        <w:t xml:space="preserve">» </w:t>
      </w:r>
      <w:r w:rsidR="00B72E91" w:rsidRPr="00314DC6">
        <w:rPr>
          <w:bCs w:val="0"/>
        </w:rPr>
        <w:t>№ UA-2017-02-17-002491-c]</w:t>
      </w:r>
      <w:r w:rsidR="00277F59" w:rsidRPr="00314DC6">
        <w:rPr>
          <w:bCs w:val="0"/>
        </w:rPr>
        <w:t xml:space="preserve"> [оголошення в системі електронних закупівель «</w:t>
      </w:r>
      <w:proofErr w:type="spellStart"/>
      <w:r w:rsidR="00277F59" w:rsidRPr="00314DC6">
        <w:rPr>
          <w:bCs w:val="0"/>
        </w:rPr>
        <w:t>Prozorro</w:t>
      </w:r>
      <w:proofErr w:type="spellEnd"/>
      <w:r w:rsidR="00277F59" w:rsidRPr="00314DC6">
        <w:rPr>
          <w:bCs w:val="0"/>
        </w:rPr>
        <w:t>» № UA-2017-02-07-000902-b], проведених філією «Центр забезпечення виробництва» ПАТ «Укрзалізниця»</w:t>
      </w:r>
      <w:r w:rsidR="000C56FA" w:rsidRPr="00314DC6">
        <w:rPr>
          <w:bCs w:val="0"/>
        </w:rPr>
        <w:t xml:space="preserve">, є порушеннями, передбаченими пунктом 4 частини другої статті 6 Закону України «Про захист економічної конкуренції», у вигляді </w:t>
      </w:r>
      <w:proofErr w:type="spellStart"/>
      <w:r w:rsidR="000C56FA" w:rsidRPr="00314DC6">
        <w:rPr>
          <w:bCs w:val="0"/>
        </w:rPr>
        <w:t>антиконкурентних</w:t>
      </w:r>
      <w:proofErr w:type="spellEnd"/>
      <w:r w:rsidR="000C56FA" w:rsidRPr="00314DC6">
        <w:rPr>
          <w:bCs w:val="0"/>
        </w:rPr>
        <w:t xml:space="preserve"> узгоджених дій, які стосуються спотворення результатів торгів, тендерів.  </w:t>
      </w:r>
    </w:p>
    <w:p w:rsidR="00DA32B9" w:rsidRPr="00314DC6" w:rsidRDefault="00C06908" w:rsidP="00DA32B9">
      <w:pPr>
        <w:pStyle w:val="a0"/>
        <w:ind w:left="709" w:hanging="709"/>
        <w:rPr>
          <w:b/>
          <w:bCs w:val="0"/>
        </w:rPr>
      </w:pPr>
      <w:r w:rsidRPr="00314DC6">
        <w:rPr>
          <w:b/>
          <w:bCs w:val="0"/>
        </w:rPr>
        <w:lastRenderedPageBreak/>
        <w:t>6</w:t>
      </w:r>
      <w:r w:rsidR="00DA32B9" w:rsidRPr="00314DC6">
        <w:rPr>
          <w:b/>
          <w:bCs w:val="0"/>
        </w:rPr>
        <w:t xml:space="preserve">. </w:t>
      </w:r>
      <w:r w:rsidR="00DA32B9" w:rsidRPr="00314DC6">
        <w:rPr>
          <w:b/>
          <w:bCs w:val="0"/>
        </w:rPr>
        <w:tab/>
        <w:t xml:space="preserve">ОСТАТОЧНІ ВИСНОВКИ КОМІТЕТУ </w:t>
      </w:r>
    </w:p>
    <w:p w:rsidR="00DA32B9" w:rsidRPr="00314DC6" w:rsidRDefault="00064CD4" w:rsidP="00C06908">
      <w:pPr>
        <w:pStyle w:val="a0"/>
        <w:ind w:left="705" w:hanging="705"/>
      </w:pPr>
      <w:r w:rsidRPr="00314DC6">
        <w:t>(122</w:t>
      </w:r>
      <w:r w:rsidR="00DA32B9" w:rsidRPr="00314DC6">
        <w:t>)</w:t>
      </w:r>
      <w:r w:rsidR="00DA32B9" w:rsidRPr="00314DC6">
        <w:tab/>
        <w:t xml:space="preserve">Отже, доказами, зібраними у Справі, у своїй сукупності доведено, що дії Відповідачів є узгодженою поведінкою, що стосується спотворення результатів Торгів </w:t>
      </w:r>
      <w:r w:rsidR="00C06908" w:rsidRPr="00314DC6">
        <w:t>на закупівлю запасних частин до пасажирських вагонів [оголошення в системі електронних закупівель «</w:t>
      </w:r>
      <w:proofErr w:type="spellStart"/>
      <w:r w:rsidR="00C06908" w:rsidRPr="00314DC6">
        <w:t>Proz</w:t>
      </w:r>
      <w:r w:rsidR="00B72E91" w:rsidRPr="00314DC6">
        <w:t>orro</w:t>
      </w:r>
      <w:proofErr w:type="spellEnd"/>
      <w:r w:rsidR="00B72E91" w:rsidRPr="00314DC6">
        <w:t>» № UA-2017-02-17-002491-c]</w:t>
      </w:r>
      <w:r w:rsidR="00C06908" w:rsidRPr="00314DC6">
        <w:t xml:space="preserve"> [оголошення в системі електронних закупівель «</w:t>
      </w:r>
      <w:proofErr w:type="spellStart"/>
      <w:r w:rsidR="00C06908" w:rsidRPr="00314DC6">
        <w:t>Prozorro</w:t>
      </w:r>
      <w:proofErr w:type="spellEnd"/>
      <w:r w:rsidR="00C06908" w:rsidRPr="00314DC6">
        <w:t>» № UA-2017-02-07-000902-b], проведених філією «Центр забезпечення виробництва» ПАТ «Укрзалізниця»</w:t>
      </w:r>
      <w:r w:rsidR="003F6258" w:rsidRPr="00314DC6">
        <w:t>.</w:t>
      </w:r>
    </w:p>
    <w:p w:rsidR="00DA32B9" w:rsidRPr="00314DC6" w:rsidRDefault="00064CD4" w:rsidP="00DA32B9">
      <w:pPr>
        <w:pStyle w:val="a0"/>
        <w:ind w:left="705" w:hanging="705"/>
      </w:pPr>
      <w:r w:rsidRPr="00314DC6">
        <w:t>(123</w:t>
      </w:r>
      <w:r w:rsidR="00DA32B9" w:rsidRPr="00314DC6">
        <w:t>)</w:t>
      </w:r>
      <w:r w:rsidR="00DA32B9" w:rsidRPr="00314DC6">
        <w:tab/>
        <w:t xml:space="preserve">Така поведінка Відповідачів становить порушення </w:t>
      </w:r>
      <w:r w:rsidR="003F6258" w:rsidRPr="00314DC6">
        <w:t>законодавства</w:t>
      </w:r>
      <w:r w:rsidR="00DA32B9" w:rsidRPr="00314DC6">
        <w:t xml:space="preserve"> про захист економічної конкуренції у вигляді </w:t>
      </w:r>
      <w:proofErr w:type="spellStart"/>
      <w:r w:rsidR="00DA32B9" w:rsidRPr="00314DC6">
        <w:t>антиконкурентних</w:t>
      </w:r>
      <w:proofErr w:type="spellEnd"/>
      <w:r w:rsidR="00DA32B9" w:rsidRPr="00314DC6">
        <w:t xml:space="preserve"> узгоджених дій, які стосуються спотворення результатів Торгів, заборонених відповідно до пункту 1 статті 50 та пункту 4 частини другої статті 6 Закону України «Про захист економічної конкуренції».</w:t>
      </w:r>
    </w:p>
    <w:p w:rsidR="00DA32B9" w:rsidRPr="00314DC6" w:rsidRDefault="00C06908" w:rsidP="00DA32B9">
      <w:pPr>
        <w:autoSpaceDE w:val="0"/>
        <w:autoSpaceDN w:val="0"/>
        <w:adjustRightInd w:val="0"/>
        <w:spacing w:after="303"/>
        <w:ind w:left="709" w:hanging="709"/>
        <w:jc w:val="both"/>
        <w:rPr>
          <w:b/>
          <w:lang w:val="uk-UA"/>
        </w:rPr>
      </w:pPr>
      <w:r w:rsidRPr="00314DC6">
        <w:rPr>
          <w:b/>
          <w:lang w:val="uk-UA"/>
        </w:rPr>
        <w:t>7</w:t>
      </w:r>
      <w:r w:rsidR="00DA32B9" w:rsidRPr="00314DC6">
        <w:rPr>
          <w:b/>
          <w:lang w:val="uk-UA"/>
        </w:rPr>
        <w:t xml:space="preserve">. </w:t>
      </w:r>
      <w:r w:rsidR="00DA32B9" w:rsidRPr="00314DC6">
        <w:rPr>
          <w:b/>
          <w:lang w:val="uk-UA"/>
        </w:rPr>
        <w:tab/>
        <w:t>ВИЗНАЧЕННЯ РОЗМІРУ ШТРАФУ</w:t>
      </w:r>
    </w:p>
    <w:p w:rsidR="00DA32B9" w:rsidRPr="00314DC6" w:rsidRDefault="00064CD4" w:rsidP="00DA32B9">
      <w:pPr>
        <w:pStyle w:val="a0"/>
        <w:ind w:left="705" w:hanging="705"/>
        <w:rPr>
          <w:bCs w:val="0"/>
        </w:rPr>
      </w:pPr>
      <w:r w:rsidRPr="00314DC6">
        <w:rPr>
          <w:bCs w:val="0"/>
        </w:rPr>
        <w:t>(124</w:t>
      </w:r>
      <w:r w:rsidR="00DA32B9" w:rsidRPr="00314DC6">
        <w:rPr>
          <w:bCs w:val="0"/>
        </w:rPr>
        <w:t xml:space="preserve">) </w:t>
      </w:r>
      <w:r w:rsidR="00DA32B9" w:rsidRPr="00314DC6">
        <w:rPr>
          <w:bCs w:val="0"/>
        </w:rPr>
        <w:tab/>
        <w:t>Відповідно до частини другої статті 52 Закону, за порушення, передбачене пунктом 1 статті 50 Закону, накладається штраф у розмірі до десяти відсотків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 У разі наявності незаконно одержаного прибутку, який перевищує десять відсотків зазначеного доходу (виручки), штраф накладається у розмірі, що не перевищує потрійного розміру незаконно одержаного прибутку. Розмір незаконно одержаного прибутку може бути обчислено оціночним шляхом.</w:t>
      </w:r>
    </w:p>
    <w:p w:rsidR="007501EF" w:rsidRPr="00314DC6" w:rsidRDefault="00DA32B9" w:rsidP="007501EF">
      <w:pPr>
        <w:pStyle w:val="Default"/>
        <w:spacing w:after="303"/>
        <w:ind w:left="709" w:hanging="709"/>
        <w:jc w:val="both"/>
        <w:rPr>
          <w:lang w:val="uk-UA"/>
        </w:rPr>
      </w:pPr>
      <w:r w:rsidRPr="00314DC6">
        <w:rPr>
          <w:bCs/>
          <w:lang w:val="uk-UA"/>
        </w:rPr>
        <w:t>(</w:t>
      </w:r>
      <w:r w:rsidR="00064CD4" w:rsidRPr="00314DC6">
        <w:rPr>
          <w:bCs/>
          <w:lang w:val="uk-UA"/>
        </w:rPr>
        <w:t>125</w:t>
      </w:r>
      <w:r w:rsidRPr="00314DC6">
        <w:rPr>
          <w:bCs/>
          <w:lang w:val="uk-UA"/>
        </w:rPr>
        <w:t xml:space="preserve">) </w:t>
      </w:r>
      <w:r w:rsidRPr="00314DC6">
        <w:rPr>
          <w:bCs/>
          <w:lang w:val="uk-UA"/>
        </w:rPr>
        <w:tab/>
      </w:r>
      <w:r w:rsidR="007501EF" w:rsidRPr="00314DC6">
        <w:rPr>
          <w:lang w:val="uk-UA"/>
        </w:rPr>
        <w:t xml:space="preserve">Відповідно до інформації, наданої листом Головного управління Державної податкової служби у Запорізькій області від 23.01.2020 № 4044/10/08-01-04-04-11   (вх. № 7-01/975 від 27.01.2020), дохід ТОВ НВП «Ріст» від реалізації продукції (товарів, робіт, послуг) за 9 місяців 2019 року становить 9 770 159 грн. </w:t>
      </w:r>
    </w:p>
    <w:p w:rsidR="00CE05CE" w:rsidRPr="00314DC6" w:rsidRDefault="007501EF" w:rsidP="00A01518">
      <w:pPr>
        <w:pStyle w:val="a0"/>
        <w:ind w:left="705" w:hanging="705"/>
      </w:pPr>
      <w:r w:rsidRPr="00314DC6">
        <w:t xml:space="preserve"> </w:t>
      </w:r>
      <w:r w:rsidR="00064CD4" w:rsidRPr="00314DC6">
        <w:t>(126</w:t>
      </w:r>
      <w:r w:rsidR="00DA32B9" w:rsidRPr="00314DC6">
        <w:t xml:space="preserve">) </w:t>
      </w:r>
      <w:r w:rsidR="00CE05CE" w:rsidRPr="00314DC6">
        <w:tab/>
        <w:t xml:space="preserve">Відповідно до інформації, наданої листом Головного управління Державної податкової служби у Запорізькій області від 23.01.2020 № 4044/10/08-01-04-04-11   </w:t>
      </w:r>
      <w:r w:rsidR="00A01518" w:rsidRPr="00314DC6">
        <w:t>(вх. № 7-01/975 від 27.01.2020)</w:t>
      </w:r>
      <w:r w:rsidR="00CE05CE" w:rsidRPr="00314DC6">
        <w:rPr>
          <w:bCs w:val="0"/>
        </w:rPr>
        <w:t>, податкову декларацію з податку на прибуток підприємства, відповідно до</w:t>
      </w:r>
      <w:r w:rsidR="00A01518" w:rsidRPr="00314DC6">
        <w:rPr>
          <w:bCs w:val="0"/>
        </w:rPr>
        <w:t xml:space="preserve"> якої визначається дохід за 2019</w:t>
      </w:r>
      <w:r w:rsidR="00CE05CE" w:rsidRPr="00314DC6">
        <w:rPr>
          <w:bCs w:val="0"/>
        </w:rPr>
        <w:t xml:space="preserve"> рік </w:t>
      </w:r>
      <w:r w:rsidR="00A01518" w:rsidRPr="00314DC6">
        <w:rPr>
          <w:bCs w:val="0"/>
        </w:rPr>
        <w:t>ТОВ «Науково-виробниче об’єднання «МДС»</w:t>
      </w:r>
      <w:r w:rsidR="00B72E91" w:rsidRPr="00314DC6">
        <w:rPr>
          <w:bCs w:val="0"/>
        </w:rPr>
        <w:t>,</w:t>
      </w:r>
      <w:r w:rsidR="00A01518" w:rsidRPr="00314DC6">
        <w:rPr>
          <w:bCs w:val="0"/>
        </w:rPr>
        <w:t xml:space="preserve"> </w:t>
      </w:r>
      <w:r w:rsidR="00CE05CE" w:rsidRPr="00314DC6">
        <w:rPr>
          <w:bCs w:val="0"/>
        </w:rPr>
        <w:t>до органів ДФС подано не було.</w:t>
      </w:r>
    </w:p>
    <w:p w:rsidR="00C50DF1" w:rsidRPr="00314DC6" w:rsidRDefault="00CE05CE" w:rsidP="00C82078">
      <w:pPr>
        <w:pStyle w:val="a0"/>
        <w:ind w:left="705" w:hanging="705"/>
        <w:rPr>
          <w:bCs w:val="0"/>
        </w:rPr>
      </w:pPr>
      <w:r w:rsidRPr="00314DC6">
        <w:rPr>
          <w:bCs w:val="0"/>
        </w:rPr>
        <w:t>(127)</w:t>
      </w:r>
      <w:r w:rsidRPr="00314DC6">
        <w:rPr>
          <w:bCs w:val="0"/>
        </w:rPr>
        <w:tab/>
        <w:t>Відповідно до абзацу першого частини п’ятої статті 52 Закону України «Про захист економічної конкуренції» якщо доходу (виручки) немає або відповідач на вимогу органів Антимонопольного комітету України, голови його територіального відділення не надав розмір доходу (виручки), штраф, передбачений абзацом другим частини другої цієї статті, накладається у розмірі до двадцяти тисяч неоподатковуваних мінімумів доходів громадян.</w:t>
      </w:r>
    </w:p>
    <w:p w:rsidR="00DA32B9" w:rsidRPr="00314DC6" w:rsidRDefault="00DA32B9" w:rsidP="00B72E91">
      <w:pPr>
        <w:pStyle w:val="a0"/>
        <w:ind w:firstLine="709"/>
        <w:rPr>
          <w:bCs w:val="0"/>
        </w:rPr>
      </w:pPr>
      <w:r w:rsidRPr="00314DC6">
        <w:rPr>
          <w:bCs w:val="0"/>
        </w:rPr>
        <w:t xml:space="preserve">Враховуючи викладене, керуючись статтею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 90/299 (у редакції розпорядження Антимонопольного комітету України від 29 червня 1998 року № 169-р) (із змінами), Антимонопольний комітет України </w:t>
      </w:r>
    </w:p>
    <w:p w:rsidR="00EA0587" w:rsidRDefault="00EA0587" w:rsidP="00355997">
      <w:pPr>
        <w:jc w:val="center"/>
        <w:outlineLvl w:val="0"/>
        <w:rPr>
          <w:b/>
          <w:lang w:val="uk-UA"/>
        </w:rPr>
      </w:pPr>
    </w:p>
    <w:p w:rsidR="00EA0587" w:rsidRDefault="00EA0587" w:rsidP="00355997">
      <w:pPr>
        <w:jc w:val="center"/>
        <w:outlineLvl w:val="0"/>
        <w:rPr>
          <w:b/>
          <w:lang w:val="uk-UA"/>
        </w:rPr>
      </w:pPr>
    </w:p>
    <w:p w:rsidR="00DA32B9" w:rsidRPr="00314DC6" w:rsidRDefault="00EA0587" w:rsidP="00355997">
      <w:pPr>
        <w:jc w:val="center"/>
        <w:outlineLvl w:val="0"/>
        <w:rPr>
          <w:b/>
          <w:lang w:val="uk-UA"/>
        </w:rPr>
      </w:pPr>
      <w:r>
        <w:rPr>
          <w:b/>
          <w:lang w:val="uk-UA"/>
        </w:rPr>
        <w:lastRenderedPageBreak/>
        <w:t xml:space="preserve"> </w:t>
      </w:r>
      <w:r w:rsidR="00DA32B9" w:rsidRPr="00314DC6">
        <w:rPr>
          <w:b/>
          <w:lang w:val="uk-UA"/>
        </w:rPr>
        <w:t>ПОСТАНОВИВ:</w:t>
      </w:r>
    </w:p>
    <w:p w:rsidR="00277F59" w:rsidRPr="00314DC6" w:rsidRDefault="000C56FA" w:rsidP="00B72E91">
      <w:pPr>
        <w:pStyle w:val="a0"/>
        <w:tabs>
          <w:tab w:val="left" w:pos="0"/>
        </w:tabs>
        <w:ind w:firstLine="709"/>
      </w:pPr>
      <w:r w:rsidRPr="00314DC6">
        <w:t xml:space="preserve">1. Визнати, що товариство з обмеженою відповідальністю «Науково-виробниче підприємство «Ріст» (ідентифікаційний код юридичної особи 25221038) </w:t>
      </w:r>
      <w:r w:rsidR="00B72E91" w:rsidRPr="00314DC6">
        <w:t>і</w:t>
      </w:r>
      <w:r w:rsidRPr="00314DC6">
        <w:t xml:space="preserve"> </w:t>
      </w:r>
      <w:r w:rsidR="00282660" w:rsidRPr="00314DC6">
        <w:t>товариство з обмеженою відповідальністю «Науково-виробниче об’єднання «МДС» (ідентифікаційни</w:t>
      </w:r>
      <w:r w:rsidR="00277F59" w:rsidRPr="00314DC6">
        <w:t xml:space="preserve">й код юридичної особи 39887371) </w:t>
      </w:r>
      <w:r w:rsidRPr="00314DC6">
        <w:t>вчинили порушення, передбачене пунктом 4 частини другої статті 6, пунктом 1 статті 50 Закону України</w:t>
      </w:r>
      <w:r w:rsidR="00277F59" w:rsidRPr="00314DC6">
        <w:t xml:space="preserve"> </w:t>
      </w:r>
      <w:r w:rsidRPr="00314DC6">
        <w:t xml:space="preserve">«Про захист економічної конкуренції», у вигляді </w:t>
      </w:r>
      <w:proofErr w:type="spellStart"/>
      <w:r w:rsidRPr="00314DC6">
        <w:t>а</w:t>
      </w:r>
      <w:r w:rsidR="00277F59" w:rsidRPr="00314DC6">
        <w:t>нтиконкурентних</w:t>
      </w:r>
      <w:proofErr w:type="spellEnd"/>
      <w:r w:rsidR="00277F59" w:rsidRPr="00314DC6">
        <w:t xml:space="preserve"> узгоджених дій, </w:t>
      </w:r>
      <w:r w:rsidRPr="00314DC6">
        <w:t>які стосуються спотворення результатів торгів</w:t>
      </w:r>
      <w:r w:rsidR="005C2DFF" w:rsidRPr="00314DC6">
        <w:t xml:space="preserve"> на</w:t>
      </w:r>
      <w:r w:rsidR="00FB4847" w:rsidRPr="00314DC6">
        <w:t xml:space="preserve"> </w:t>
      </w:r>
      <w:r w:rsidR="005C2DFF" w:rsidRPr="00314DC6">
        <w:t xml:space="preserve">закупівлю </w:t>
      </w:r>
      <w:r w:rsidR="00FB4847" w:rsidRPr="00314DC6">
        <w:t xml:space="preserve"> </w:t>
      </w:r>
      <w:r w:rsidR="005C2DFF" w:rsidRPr="00314DC6">
        <w:t>запасних</w:t>
      </w:r>
      <w:r w:rsidR="00FB4847" w:rsidRPr="00314DC6">
        <w:t xml:space="preserve"> </w:t>
      </w:r>
      <w:r w:rsidR="005C2DFF" w:rsidRPr="00314DC6">
        <w:t xml:space="preserve"> частин до пасажирських</w:t>
      </w:r>
      <w:r w:rsidR="00FB4847" w:rsidRPr="00314DC6">
        <w:t xml:space="preserve"> </w:t>
      </w:r>
      <w:r w:rsidR="005C2DFF" w:rsidRPr="00314DC6">
        <w:t xml:space="preserve"> вагонів</w:t>
      </w:r>
      <w:r w:rsidR="00FB4847" w:rsidRPr="00314DC6">
        <w:t xml:space="preserve"> </w:t>
      </w:r>
      <w:r w:rsidR="005C2DFF" w:rsidRPr="00314DC6">
        <w:t xml:space="preserve"> [оголошення</w:t>
      </w:r>
      <w:r w:rsidR="00FB4847" w:rsidRPr="00314DC6">
        <w:t xml:space="preserve">  </w:t>
      </w:r>
      <w:r w:rsidR="005C2DFF" w:rsidRPr="00314DC6">
        <w:t xml:space="preserve"> в</w:t>
      </w:r>
      <w:r w:rsidR="00FB4847" w:rsidRPr="00314DC6">
        <w:t xml:space="preserve"> </w:t>
      </w:r>
      <w:r w:rsidR="005C2DFF" w:rsidRPr="00314DC6">
        <w:t xml:space="preserve"> системі</w:t>
      </w:r>
      <w:r w:rsidR="00FB4847" w:rsidRPr="00314DC6">
        <w:t xml:space="preserve">  електронних                           </w:t>
      </w:r>
      <w:r w:rsidR="005C2DFF" w:rsidRPr="00314DC6">
        <w:t>закупівель «</w:t>
      </w:r>
      <w:proofErr w:type="spellStart"/>
      <w:r w:rsidR="005C2DFF" w:rsidRPr="00314DC6">
        <w:t>Prozo</w:t>
      </w:r>
      <w:r w:rsidR="005407BA" w:rsidRPr="00314DC6">
        <w:t>rro</w:t>
      </w:r>
      <w:proofErr w:type="spellEnd"/>
      <w:r w:rsidR="005407BA" w:rsidRPr="00314DC6">
        <w:t>» № UA-2017-02-17-002491-c]</w:t>
      </w:r>
      <w:r w:rsidR="005C2DFF" w:rsidRPr="00314DC6">
        <w:t>, проведених філією «Центр забезпечення виробництва» ПАТ «Укрзалізниця».</w:t>
      </w:r>
    </w:p>
    <w:p w:rsidR="00DB6099" w:rsidRPr="00314DC6" w:rsidRDefault="000C56FA" w:rsidP="00B72E91">
      <w:pPr>
        <w:pStyle w:val="a0"/>
        <w:ind w:firstLine="709"/>
      </w:pPr>
      <w:r w:rsidRPr="00314DC6">
        <w:t xml:space="preserve">2. За порушення, зазначене </w:t>
      </w:r>
      <w:r w:rsidR="00B72E91" w:rsidRPr="00314DC6">
        <w:t>в</w:t>
      </w:r>
      <w:r w:rsidRPr="00314DC6">
        <w:t xml:space="preserve"> пункті 1 </w:t>
      </w:r>
      <w:r w:rsidR="00DB6099" w:rsidRPr="00314DC6">
        <w:t>резолютивної частини цього рішення</w:t>
      </w:r>
      <w:r w:rsidRPr="00314DC6">
        <w:t xml:space="preserve">, накласти штраф на товариство з обмеженою відповідальністю «Науково-виробниче підприємство «Ріст» </w:t>
      </w:r>
      <w:r w:rsidR="00DA7021" w:rsidRPr="00314DC6">
        <w:t>у розмірі 977 </w:t>
      </w:r>
      <w:r w:rsidR="00BA4BF7" w:rsidRPr="00314DC6">
        <w:t>000</w:t>
      </w:r>
      <w:r w:rsidR="00DA7021" w:rsidRPr="00314DC6">
        <w:t xml:space="preserve"> (дев’ятсот сімдесят сім тисяч) </w:t>
      </w:r>
      <w:r w:rsidR="00DB6099" w:rsidRPr="00314DC6">
        <w:t>гривень.</w:t>
      </w:r>
    </w:p>
    <w:p w:rsidR="00DB6099" w:rsidRPr="00314DC6" w:rsidRDefault="000C56FA" w:rsidP="00B72E91">
      <w:pPr>
        <w:pStyle w:val="a0"/>
        <w:ind w:firstLine="709"/>
      </w:pPr>
      <w:r w:rsidRPr="00314DC6">
        <w:t xml:space="preserve">3. За порушення, зазначене </w:t>
      </w:r>
      <w:r w:rsidR="00B72E91" w:rsidRPr="00314DC6">
        <w:t>в</w:t>
      </w:r>
      <w:r w:rsidRPr="00314DC6">
        <w:t xml:space="preserve"> пункті </w:t>
      </w:r>
      <w:r w:rsidR="00DB6099" w:rsidRPr="00314DC6">
        <w:t>1 резолютивної частини цього рішення</w:t>
      </w:r>
      <w:r w:rsidRPr="00314DC6">
        <w:t xml:space="preserve">, накласти штраф на </w:t>
      </w:r>
      <w:r w:rsidR="005407BA" w:rsidRPr="00314DC6">
        <w:t xml:space="preserve">товариство з обмеженою відповідальністю «Науково-виробниче об’єднання «МДС» </w:t>
      </w:r>
      <w:r w:rsidR="00DA7021" w:rsidRPr="00314DC6">
        <w:t xml:space="preserve">у розмірі 339 000 (триста тридцять дев’ять тисяч) </w:t>
      </w:r>
      <w:r w:rsidR="00DB6099" w:rsidRPr="00314DC6">
        <w:t>гривень.</w:t>
      </w:r>
    </w:p>
    <w:p w:rsidR="00A162B8" w:rsidRPr="00314DC6" w:rsidRDefault="000C56FA" w:rsidP="00B72E91">
      <w:pPr>
        <w:pStyle w:val="a0"/>
        <w:tabs>
          <w:tab w:val="left" w:pos="0"/>
        </w:tabs>
        <w:ind w:firstLine="709"/>
      </w:pPr>
      <w:r w:rsidRPr="00314DC6">
        <w:t xml:space="preserve">4. </w:t>
      </w:r>
      <w:r w:rsidR="00A162B8" w:rsidRPr="00314DC6">
        <w:t xml:space="preserve">Визнати, що товариство з обмеженою відповідальністю «Науково-виробниче підприємство «Ріст» </w:t>
      </w:r>
      <w:r w:rsidR="00B72E91" w:rsidRPr="00314DC6">
        <w:t>і</w:t>
      </w:r>
      <w:r w:rsidR="00A162B8" w:rsidRPr="00314DC6">
        <w:t xml:space="preserve"> товариство з обмеженою відповідальністю «Науково-виробниче об’єднання «МДС» вчинили порушення, передбачене пунктом 4 частини другої статті 6, пунктом 1 статті 50 Закону України «Про захист економічної конкуренції», у вигляді </w:t>
      </w:r>
      <w:proofErr w:type="spellStart"/>
      <w:r w:rsidR="00A162B8" w:rsidRPr="00314DC6">
        <w:t>антиконкурентних</w:t>
      </w:r>
      <w:proofErr w:type="spellEnd"/>
      <w:r w:rsidR="00A162B8" w:rsidRPr="00314DC6">
        <w:t xml:space="preserve"> узгоджених дій, які стосуються спотворення результатів торгів на закупівлю запасних частин до пасажирських вагонів [оголошення в системі електронних закупівель «</w:t>
      </w:r>
      <w:proofErr w:type="spellStart"/>
      <w:r w:rsidR="00A162B8" w:rsidRPr="00314DC6">
        <w:t>Prozorro</w:t>
      </w:r>
      <w:proofErr w:type="spellEnd"/>
      <w:r w:rsidR="00A162B8" w:rsidRPr="00314DC6">
        <w:t>» № UA-2017-02-07-000902-b], проведених філією «Центр забезпечення виробництва» ПАТ «Укрзалізниця».</w:t>
      </w:r>
    </w:p>
    <w:p w:rsidR="00B92777" w:rsidRPr="00314DC6" w:rsidRDefault="000C56FA" w:rsidP="00B72E91">
      <w:pPr>
        <w:pStyle w:val="a0"/>
        <w:ind w:firstLine="709"/>
      </w:pPr>
      <w:r w:rsidRPr="00314DC6">
        <w:t xml:space="preserve">5. За порушення, зазначене </w:t>
      </w:r>
      <w:r w:rsidR="00B72E91" w:rsidRPr="00314DC6">
        <w:t>в</w:t>
      </w:r>
      <w:r w:rsidRPr="00314DC6">
        <w:t xml:space="preserve"> пункті 4 </w:t>
      </w:r>
      <w:r w:rsidR="00B92777" w:rsidRPr="00314DC6">
        <w:t>резолютивної частини цього рішення</w:t>
      </w:r>
      <w:r w:rsidRPr="00314DC6">
        <w:t xml:space="preserve">, накласти штраф на товариство з обмеженою відповідальністю «Науково-виробниче підприємство «Ріст» у розмірі </w:t>
      </w:r>
      <w:r w:rsidR="00BA4BF7" w:rsidRPr="00314DC6">
        <w:t>977 000</w:t>
      </w:r>
      <w:r w:rsidR="00422358" w:rsidRPr="00314DC6">
        <w:t xml:space="preserve"> (дев’ятсот сімдесят сім тисяч) </w:t>
      </w:r>
      <w:r w:rsidR="00B92777" w:rsidRPr="00314DC6">
        <w:t>гривень.</w:t>
      </w:r>
    </w:p>
    <w:p w:rsidR="00B92777" w:rsidRPr="00314DC6" w:rsidRDefault="000C56FA" w:rsidP="00B72E91">
      <w:pPr>
        <w:pStyle w:val="a0"/>
        <w:ind w:firstLine="709"/>
      </w:pPr>
      <w:r w:rsidRPr="00314DC6">
        <w:t xml:space="preserve">6. За порушення, зазначене </w:t>
      </w:r>
      <w:r w:rsidR="00B72E91" w:rsidRPr="00314DC6">
        <w:t>в</w:t>
      </w:r>
      <w:r w:rsidRPr="00314DC6">
        <w:t xml:space="preserve"> пункті 4 </w:t>
      </w:r>
      <w:r w:rsidR="00B92777" w:rsidRPr="00314DC6">
        <w:t>резолютивної частини цього рішення</w:t>
      </w:r>
      <w:r w:rsidRPr="00314DC6">
        <w:t xml:space="preserve">, накласти штраф на </w:t>
      </w:r>
      <w:r w:rsidR="00A162B8" w:rsidRPr="00314DC6">
        <w:t xml:space="preserve">товариство з обмеженою відповідальністю «Науково-виробниче об’єднання «МДС» </w:t>
      </w:r>
      <w:r w:rsidR="00422358" w:rsidRPr="00314DC6">
        <w:t xml:space="preserve">у розмірі 339 000 (триста тридцять дев’ять тисяч) </w:t>
      </w:r>
      <w:r w:rsidR="00B92777" w:rsidRPr="00314DC6">
        <w:t>гривень.</w:t>
      </w:r>
    </w:p>
    <w:p w:rsidR="00B2757C" w:rsidRPr="00314DC6" w:rsidRDefault="00B2757C" w:rsidP="00B2757C">
      <w:pPr>
        <w:widowControl w:val="0"/>
        <w:spacing w:line="230" w:lineRule="exact"/>
        <w:ind w:firstLine="709"/>
        <w:jc w:val="both"/>
        <w:rPr>
          <w:rFonts w:eastAsia="Calibri"/>
          <w:color w:val="000000"/>
          <w:lang w:val="uk-UA" w:eastAsia="uk-UA"/>
        </w:rPr>
      </w:pPr>
      <w:r w:rsidRPr="00314DC6">
        <w:rPr>
          <w:rFonts w:eastAsia="Calibri"/>
          <w:color w:val="000000"/>
          <w:lang w:val="uk-UA" w:eastAsia="uk-UA"/>
        </w:rPr>
        <w:t>Штраф підлягає сплаті у двомісячний строк з дня одержання рішення.</w:t>
      </w:r>
    </w:p>
    <w:p w:rsidR="00B2757C" w:rsidRPr="00314DC6" w:rsidRDefault="00B2757C" w:rsidP="00B2757C">
      <w:pPr>
        <w:widowControl w:val="0"/>
        <w:spacing w:line="230" w:lineRule="exact"/>
        <w:ind w:firstLine="709"/>
        <w:jc w:val="both"/>
        <w:rPr>
          <w:rFonts w:eastAsia="Calibri"/>
          <w:color w:val="000000"/>
          <w:lang w:val="uk-UA" w:eastAsia="uk-UA"/>
        </w:rPr>
      </w:pPr>
    </w:p>
    <w:p w:rsidR="00B2757C" w:rsidRPr="00314DC6" w:rsidRDefault="00B2757C" w:rsidP="00B2757C">
      <w:pPr>
        <w:widowControl w:val="0"/>
        <w:spacing w:line="274" w:lineRule="exact"/>
        <w:ind w:firstLine="709"/>
        <w:jc w:val="both"/>
        <w:rPr>
          <w:rFonts w:eastAsia="Calibri"/>
          <w:color w:val="000000"/>
          <w:lang w:val="uk-UA" w:eastAsia="uk-UA"/>
        </w:rPr>
      </w:pPr>
      <w:r w:rsidRPr="00314DC6">
        <w:rPr>
          <w:rFonts w:eastAsia="Calibri"/>
          <w:color w:val="000000"/>
          <w:lang w:val="uk-UA" w:eastAsia="uk-UA"/>
        </w:rPr>
        <w:t>Відповідно до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rsidR="00B2757C" w:rsidRPr="00314DC6" w:rsidRDefault="00B2757C" w:rsidP="00B2757C">
      <w:pPr>
        <w:widowControl w:val="0"/>
        <w:spacing w:line="274" w:lineRule="exact"/>
        <w:ind w:firstLine="709"/>
        <w:jc w:val="both"/>
        <w:rPr>
          <w:rFonts w:eastAsia="Calibri"/>
          <w:color w:val="000000"/>
          <w:lang w:val="uk-UA" w:eastAsia="uk-UA"/>
        </w:rPr>
      </w:pPr>
    </w:p>
    <w:p w:rsidR="00B2757C" w:rsidRPr="00314DC6" w:rsidRDefault="00B2757C" w:rsidP="00B2757C">
      <w:pPr>
        <w:widowControl w:val="0"/>
        <w:spacing w:line="283" w:lineRule="exact"/>
        <w:ind w:firstLine="709"/>
        <w:jc w:val="both"/>
        <w:rPr>
          <w:rFonts w:eastAsia="Calibri"/>
          <w:color w:val="000000"/>
          <w:lang w:val="uk-UA" w:eastAsia="uk-UA"/>
        </w:rPr>
      </w:pPr>
      <w:r w:rsidRPr="00314DC6">
        <w:rPr>
          <w:rFonts w:eastAsia="Calibri"/>
          <w:color w:val="000000"/>
          <w:lang w:val="uk-UA" w:eastAsia="uk-UA"/>
        </w:rPr>
        <w:t>Рішення може бути оскаржене до господарського суду міста Києва у двомісячний строк з дня його одержання.</w:t>
      </w:r>
    </w:p>
    <w:p w:rsidR="00BA0C2B" w:rsidRPr="00314DC6" w:rsidRDefault="00BA0C2B" w:rsidP="00B2757C">
      <w:pPr>
        <w:widowControl w:val="0"/>
        <w:spacing w:line="283" w:lineRule="exact"/>
        <w:ind w:firstLine="709"/>
        <w:jc w:val="both"/>
        <w:rPr>
          <w:rFonts w:eastAsia="Calibri"/>
          <w:color w:val="000000"/>
          <w:lang w:val="uk-UA" w:eastAsia="uk-UA"/>
        </w:rPr>
      </w:pPr>
    </w:p>
    <w:p w:rsidR="00BA0C2B" w:rsidRPr="00314DC6" w:rsidRDefault="00BA0C2B" w:rsidP="00B2757C">
      <w:pPr>
        <w:widowControl w:val="0"/>
        <w:spacing w:line="283" w:lineRule="exact"/>
        <w:ind w:firstLine="709"/>
        <w:jc w:val="both"/>
        <w:rPr>
          <w:rFonts w:eastAsia="Calibri"/>
          <w:color w:val="000000"/>
          <w:lang w:val="uk-UA" w:eastAsia="uk-UA"/>
        </w:rPr>
      </w:pPr>
    </w:p>
    <w:p w:rsidR="00B2757C" w:rsidRPr="00314DC6" w:rsidRDefault="00B2757C" w:rsidP="00B2757C">
      <w:pPr>
        <w:widowControl w:val="0"/>
        <w:spacing w:line="283" w:lineRule="exact"/>
        <w:ind w:firstLine="709"/>
        <w:jc w:val="both"/>
        <w:rPr>
          <w:rFonts w:eastAsia="Calibri"/>
          <w:color w:val="000000"/>
          <w:lang w:val="uk-UA" w:eastAsia="uk-UA"/>
        </w:rPr>
      </w:pPr>
    </w:p>
    <w:p w:rsidR="000C56FA" w:rsidRPr="00D17BF8" w:rsidRDefault="00B2757C" w:rsidP="00B2757C">
      <w:pPr>
        <w:pStyle w:val="a0"/>
      </w:pPr>
      <w:r w:rsidRPr="00314DC6">
        <w:t>Голова Комітету                                                                                                Ю. ТЕРЕНТЬЄВ</w:t>
      </w:r>
    </w:p>
    <w:sectPr w:rsidR="000C56FA" w:rsidRPr="00D17BF8" w:rsidSect="0039094B">
      <w:headerReference w:type="even" r:id="rId12"/>
      <w:headerReference w:type="default" r:id="rId13"/>
      <w:footerReference w:type="even" r:id="rId14"/>
      <w:footerReference w:type="default" r:id="rId15"/>
      <w:headerReference w:type="first" r:id="rId16"/>
      <w:footerReference w:type="first" r:id="rId17"/>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0CA" w:rsidRDefault="00C870CA">
      <w:r>
        <w:separator/>
      </w:r>
    </w:p>
    <w:p w:rsidR="00C870CA" w:rsidRDefault="00C870CA"/>
  </w:endnote>
  <w:endnote w:type="continuationSeparator" w:id="0">
    <w:p w:rsidR="00C870CA" w:rsidRDefault="00C870CA">
      <w:r>
        <w:continuationSeparator/>
      </w:r>
    </w:p>
    <w:p w:rsidR="00C870CA" w:rsidRDefault="00C870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7D5" w:rsidRDefault="007357D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7D5" w:rsidRDefault="007357D5">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7D5" w:rsidRDefault="007357D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0CA" w:rsidRDefault="00C870CA">
      <w:r>
        <w:separator/>
      </w:r>
    </w:p>
    <w:p w:rsidR="00C870CA" w:rsidRDefault="00C870CA"/>
  </w:footnote>
  <w:footnote w:type="continuationSeparator" w:id="0">
    <w:p w:rsidR="00C870CA" w:rsidRDefault="00C870CA">
      <w:r>
        <w:continuationSeparator/>
      </w:r>
    </w:p>
    <w:p w:rsidR="00C870CA" w:rsidRDefault="00C870CA"/>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C4A" w:rsidRDefault="00954C4A" w:rsidP="001D32C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rsidR="00954C4A" w:rsidRDefault="00954C4A">
    <w:pPr>
      <w:pStyle w:val="a9"/>
    </w:pPr>
  </w:p>
  <w:p w:rsidR="00954C4A" w:rsidRDefault="00954C4A"/>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4C4A" w:rsidRDefault="00954C4A" w:rsidP="001D32C1">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9771B8">
      <w:rPr>
        <w:rStyle w:val="aa"/>
        <w:noProof/>
      </w:rPr>
      <w:t>17</w:t>
    </w:r>
    <w:r>
      <w:rPr>
        <w:rStyle w:val="aa"/>
      </w:rPr>
      <w:fldChar w:fldCharType="end"/>
    </w:r>
  </w:p>
  <w:p w:rsidR="00954C4A" w:rsidRDefault="00954C4A">
    <w:pPr>
      <w:pStyle w:val="a9"/>
      <w:rPr>
        <w:lang w:val="uk-UA"/>
      </w:rPr>
    </w:pPr>
  </w:p>
  <w:p w:rsidR="00954C4A" w:rsidRPr="00BA1A4C" w:rsidRDefault="00954C4A">
    <w:pPr>
      <w:pStyle w:val="a9"/>
      <w:rPr>
        <w:lang w:val="uk-UA"/>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57D5" w:rsidRPr="004D0205" w:rsidRDefault="007357D5" w:rsidP="004908FE">
    <w:pPr>
      <w:pStyle w:val="a9"/>
      <w:jc w:val="right"/>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B2ABC"/>
    <w:multiLevelType w:val="hybridMultilevel"/>
    <w:tmpl w:val="6E0C5184"/>
    <w:lvl w:ilvl="0" w:tplc="0422000F">
      <w:start w:val="1"/>
      <w:numFmt w:val="decimal"/>
      <w:lvlText w:val="%1."/>
      <w:lvlJc w:val="left"/>
      <w:pPr>
        <w:tabs>
          <w:tab w:val="num" w:pos="360"/>
        </w:tabs>
        <w:ind w:left="360" w:hanging="360"/>
      </w:pPr>
      <w:rPr>
        <w:rFonts w:hint="default"/>
      </w:rPr>
    </w:lvl>
    <w:lvl w:ilvl="1" w:tplc="AF6E8C3E">
      <w:start w:val="16"/>
      <w:numFmt w:val="bullet"/>
      <w:lvlText w:val="-"/>
      <w:lvlJc w:val="left"/>
      <w:pPr>
        <w:tabs>
          <w:tab w:val="num" w:pos="1080"/>
        </w:tabs>
        <w:ind w:left="1080" w:hanging="360"/>
      </w:pPr>
      <w:rPr>
        <w:rFonts w:ascii="Times New Roman" w:eastAsia="Times New Roman" w:hAnsi="Times New Roman" w:cs="Times New Roman" w:hint="default"/>
      </w:rPr>
    </w:lvl>
    <w:lvl w:ilvl="2" w:tplc="0422001B">
      <w:start w:val="1"/>
      <w:numFmt w:val="lowerRoman"/>
      <w:lvlText w:val="%3."/>
      <w:lvlJc w:val="right"/>
      <w:pPr>
        <w:tabs>
          <w:tab w:val="num" w:pos="1800"/>
        </w:tabs>
        <w:ind w:left="1800" w:hanging="180"/>
      </w:pPr>
    </w:lvl>
    <w:lvl w:ilvl="3" w:tplc="0422000F" w:tentative="1">
      <w:start w:val="1"/>
      <w:numFmt w:val="decimal"/>
      <w:lvlText w:val="%4."/>
      <w:lvlJc w:val="left"/>
      <w:pPr>
        <w:tabs>
          <w:tab w:val="num" w:pos="2520"/>
        </w:tabs>
        <w:ind w:left="2520" w:hanging="360"/>
      </w:pPr>
    </w:lvl>
    <w:lvl w:ilvl="4" w:tplc="04220019" w:tentative="1">
      <w:start w:val="1"/>
      <w:numFmt w:val="lowerLetter"/>
      <w:lvlText w:val="%5."/>
      <w:lvlJc w:val="left"/>
      <w:pPr>
        <w:tabs>
          <w:tab w:val="num" w:pos="3240"/>
        </w:tabs>
        <w:ind w:left="3240" w:hanging="360"/>
      </w:pPr>
    </w:lvl>
    <w:lvl w:ilvl="5" w:tplc="0422001B" w:tentative="1">
      <w:start w:val="1"/>
      <w:numFmt w:val="lowerRoman"/>
      <w:lvlText w:val="%6."/>
      <w:lvlJc w:val="right"/>
      <w:pPr>
        <w:tabs>
          <w:tab w:val="num" w:pos="3960"/>
        </w:tabs>
        <w:ind w:left="3960" w:hanging="180"/>
      </w:pPr>
    </w:lvl>
    <w:lvl w:ilvl="6" w:tplc="0422000F" w:tentative="1">
      <w:start w:val="1"/>
      <w:numFmt w:val="decimal"/>
      <w:lvlText w:val="%7."/>
      <w:lvlJc w:val="left"/>
      <w:pPr>
        <w:tabs>
          <w:tab w:val="num" w:pos="4680"/>
        </w:tabs>
        <w:ind w:left="4680" w:hanging="360"/>
      </w:pPr>
    </w:lvl>
    <w:lvl w:ilvl="7" w:tplc="04220019" w:tentative="1">
      <w:start w:val="1"/>
      <w:numFmt w:val="lowerLetter"/>
      <w:lvlText w:val="%8."/>
      <w:lvlJc w:val="left"/>
      <w:pPr>
        <w:tabs>
          <w:tab w:val="num" w:pos="5400"/>
        </w:tabs>
        <w:ind w:left="5400" w:hanging="360"/>
      </w:pPr>
    </w:lvl>
    <w:lvl w:ilvl="8" w:tplc="0422001B" w:tentative="1">
      <w:start w:val="1"/>
      <w:numFmt w:val="lowerRoman"/>
      <w:lvlText w:val="%9."/>
      <w:lvlJc w:val="right"/>
      <w:pPr>
        <w:tabs>
          <w:tab w:val="num" w:pos="6120"/>
        </w:tabs>
        <w:ind w:left="6120" w:hanging="180"/>
      </w:pPr>
    </w:lvl>
  </w:abstractNum>
  <w:abstractNum w:abstractNumId="1">
    <w:nsid w:val="079165AD"/>
    <w:multiLevelType w:val="hybridMultilevel"/>
    <w:tmpl w:val="DE18F86C"/>
    <w:lvl w:ilvl="0" w:tplc="0422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32491C"/>
    <w:multiLevelType w:val="multilevel"/>
    <w:tmpl w:val="74984C6E"/>
    <w:lvl w:ilvl="0">
      <w:start w:val="1"/>
      <w:numFmt w:val="decimal"/>
      <w:lvlText w:val="(%1)"/>
      <w:lvlJc w:val="left"/>
      <w:pPr>
        <w:tabs>
          <w:tab w:val="num" w:pos="720"/>
        </w:tabs>
        <w:ind w:left="720" w:hanging="360"/>
      </w:pPr>
      <w:rPr>
        <w:rFonts w:hint="default"/>
        <w:b/>
      </w:rPr>
    </w:lvl>
    <w:lvl w:ilvl="1">
      <w:start w:val="2"/>
      <w:numFmt w:val="decimal"/>
      <w:lvlText w:val="%2"/>
      <w:lvlJc w:val="left"/>
      <w:pPr>
        <w:tabs>
          <w:tab w:val="num" w:pos="1440"/>
        </w:tabs>
        <w:ind w:left="1440" w:hanging="360"/>
      </w:pPr>
      <w:rPr>
        <w:rFonts w:hint="default"/>
      </w:rPr>
    </w:lvl>
    <w:lvl w:ilvl="2">
      <w:start w:val="1"/>
      <w:numFmt w:val="decimal"/>
      <w:lvlText w:val="%3."/>
      <w:lvlJc w:val="left"/>
      <w:pPr>
        <w:ind w:left="2430" w:hanging="45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nsid w:val="0B6317FF"/>
    <w:multiLevelType w:val="multilevel"/>
    <w:tmpl w:val="B3B6E4E4"/>
    <w:lvl w:ilvl="0">
      <w:start w:val="1"/>
      <w:numFmt w:val="decimal"/>
      <w:lvlText w:val="(%1)"/>
      <w:lvlJc w:val="left"/>
      <w:pPr>
        <w:tabs>
          <w:tab w:val="num" w:pos="720"/>
        </w:tabs>
        <w:ind w:left="720" w:hanging="360"/>
      </w:pPr>
      <w:rPr>
        <w:rFonts w:hint="default"/>
        <w:b/>
      </w:rPr>
    </w:lvl>
    <w:lvl w:ilvl="1">
      <w:start w:val="2"/>
      <w:numFmt w:val="decimal"/>
      <w:lvlText w:val="%2"/>
      <w:lvlJc w:val="left"/>
      <w:pPr>
        <w:tabs>
          <w:tab w:val="num" w:pos="1440"/>
        </w:tabs>
        <w:ind w:left="1440" w:hanging="360"/>
      </w:pPr>
      <w:rPr>
        <w:rFonts w:hint="default"/>
      </w:rPr>
    </w:lvl>
    <w:lvl w:ilvl="2">
      <w:start w:val="1"/>
      <w:numFmt w:val="decimal"/>
      <w:lvlText w:val="%3."/>
      <w:lvlJc w:val="left"/>
      <w:pPr>
        <w:ind w:left="2430" w:hanging="45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4">
    <w:nsid w:val="1A5D0B12"/>
    <w:multiLevelType w:val="multilevel"/>
    <w:tmpl w:val="B8B21446"/>
    <w:lvl w:ilvl="0">
      <w:start w:val="4"/>
      <w:numFmt w:val="decimal"/>
      <w:lvlText w:val="%1."/>
      <w:lvlJc w:val="left"/>
      <w:pPr>
        <w:ind w:left="360" w:hanging="360"/>
      </w:pPr>
      <w:rPr>
        <w:rFonts w:hint="default"/>
      </w:rPr>
    </w:lvl>
    <w:lvl w:ilvl="1">
      <w:start w:val="1"/>
      <w:numFmt w:val="decimal"/>
      <w:pStyle w:val="2"/>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B8D2586"/>
    <w:multiLevelType w:val="hybridMultilevel"/>
    <w:tmpl w:val="7FCE5FF8"/>
    <w:lvl w:ilvl="0" w:tplc="AF6E8C3E">
      <w:start w:val="16"/>
      <w:numFmt w:val="bullet"/>
      <w:lvlText w:val="-"/>
      <w:lvlJc w:val="left"/>
      <w:pPr>
        <w:tabs>
          <w:tab w:val="num" w:pos="1440"/>
        </w:tabs>
        <w:ind w:left="144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6">
    <w:nsid w:val="1F7337AB"/>
    <w:multiLevelType w:val="hybridMultilevel"/>
    <w:tmpl w:val="EBB0692E"/>
    <w:lvl w:ilvl="0" w:tplc="5408081E">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nsid w:val="2D472854"/>
    <w:multiLevelType w:val="hybridMultilevel"/>
    <w:tmpl w:val="D924D96A"/>
    <w:lvl w:ilvl="0" w:tplc="5B789B36">
      <w:start w:val="10"/>
      <w:numFmt w:val="bullet"/>
      <w:lvlText w:val="-"/>
      <w:lvlJc w:val="left"/>
      <w:pPr>
        <w:ind w:left="420" w:hanging="360"/>
      </w:pPr>
      <w:rPr>
        <w:rFonts w:ascii="Times New Roman" w:eastAsia="Times New Roman"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8">
    <w:nsid w:val="326763D0"/>
    <w:multiLevelType w:val="hybridMultilevel"/>
    <w:tmpl w:val="BA16619E"/>
    <w:lvl w:ilvl="0" w:tplc="3C70E8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3771CFB"/>
    <w:multiLevelType w:val="multilevel"/>
    <w:tmpl w:val="B3B6E4E4"/>
    <w:lvl w:ilvl="0">
      <w:start w:val="1"/>
      <w:numFmt w:val="decimal"/>
      <w:lvlText w:val="(%1)"/>
      <w:lvlJc w:val="left"/>
      <w:pPr>
        <w:tabs>
          <w:tab w:val="num" w:pos="720"/>
        </w:tabs>
        <w:ind w:left="720" w:hanging="360"/>
      </w:pPr>
      <w:rPr>
        <w:rFonts w:hint="default"/>
        <w:b/>
      </w:rPr>
    </w:lvl>
    <w:lvl w:ilvl="1">
      <w:start w:val="2"/>
      <w:numFmt w:val="decimal"/>
      <w:lvlText w:val="%2"/>
      <w:lvlJc w:val="left"/>
      <w:pPr>
        <w:tabs>
          <w:tab w:val="num" w:pos="1440"/>
        </w:tabs>
        <w:ind w:left="1440" w:hanging="360"/>
      </w:pPr>
      <w:rPr>
        <w:rFonts w:hint="default"/>
      </w:rPr>
    </w:lvl>
    <w:lvl w:ilvl="2">
      <w:start w:val="1"/>
      <w:numFmt w:val="decimal"/>
      <w:lvlText w:val="%3."/>
      <w:lvlJc w:val="left"/>
      <w:pPr>
        <w:ind w:left="2430" w:hanging="450"/>
      </w:pPr>
      <w:rPr>
        <w:rFonts w:hint="default"/>
      </w:rPr>
    </w:lvl>
    <w:lvl w:ilvl="3" w:tentative="1">
      <w:start w:val="1"/>
      <w:numFmt w:val="decimal"/>
      <w:lvlText w:val="%4."/>
      <w:lvlJc w:val="left"/>
      <w:pPr>
        <w:tabs>
          <w:tab w:val="num" w:pos="2880"/>
        </w:tabs>
        <w:ind w:left="2880" w:hanging="360"/>
      </w:pPr>
      <w:rPr>
        <w:rFonts w:hint="default"/>
      </w:rPr>
    </w:lvl>
    <w:lvl w:ilvl="4" w:tentative="1">
      <w:start w:val="1"/>
      <w:numFmt w:val="lowerLetter"/>
      <w:lvlText w:val="%5."/>
      <w:lvlJc w:val="left"/>
      <w:pPr>
        <w:tabs>
          <w:tab w:val="num" w:pos="3600"/>
        </w:tabs>
        <w:ind w:left="3600" w:hanging="360"/>
      </w:pPr>
      <w:rPr>
        <w:rFonts w:hint="default"/>
      </w:rPr>
    </w:lvl>
    <w:lvl w:ilvl="5" w:tentative="1">
      <w:start w:val="1"/>
      <w:numFmt w:val="lowerRoman"/>
      <w:lvlText w:val="%6."/>
      <w:lvlJc w:val="right"/>
      <w:pPr>
        <w:tabs>
          <w:tab w:val="num" w:pos="4320"/>
        </w:tabs>
        <w:ind w:left="4320" w:hanging="180"/>
      </w:pPr>
      <w:rPr>
        <w:rFonts w:hint="default"/>
      </w:rPr>
    </w:lvl>
    <w:lvl w:ilvl="6" w:tentative="1">
      <w:start w:val="1"/>
      <w:numFmt w:val="decimal"/>
      <w:lvlText w:val="%7."/>
      <w:lvlJc w:val="left"/>
      <w:pPr>
        <w:tabs>
          <w:tab w:val="num" w:pos="5040"/>
        </w:tabs>
        <w:ind w:left="5040" w:hanging="360"/>
      </w:pPr>
      <w:rPr>
        <w:rFonts w:hint="default"/>
      </w:rPr>
    </w:lvl>
    <w:lvl w:ilvl="7" w:tentative="1">
      <w:start w:val="1"/>
      <w:numFmt w:val="lowerLetter"/>
      <w:lvlText w:val="%8."/>
      <w:lvlJc w:val="left"/>
      <w:pPr>
        <w:tabs>
          <w:tab w:val="num" w:pos="5760"/>
        </w:tabs>
        <w:ind w:left="5760" w:hanging="360"/>
      </w:pPr>
      <w:rPr>
        <w:rFonts w:hint="default"/>
      </w:rPr>
    </w:lvl>
    <w:lvl w:ilvl="8" w:tentative="1">
      <w:start w:val="1"/>
      <w:numFmt w:val="lowerRoman"/>
      <w:lvlText w:val="%9."/>
      <w:lvlJc w:val="right"/>
      <w:pPr>
        <w:tabs>
          <w:tab w:val="num" w:pos="6480"/>
        </w:tabs>
        <w:ind w:left="6480" w:hanging="180"/>
      </w:pPr>
      <w:rPr>
        <w:rFonts w:hint="default"/>
      </w:rPr>
    </w:lvl>
  </w:abstractNum>
  <w:abstractNum w:abstractNumId="10">
    <w:nsid w:val="35DE4EB4"/>
    <w:multiLevelType w:val="hybridMultilevel"/>
    <w:tmpl w:val="2CA63FCC"/>
    <w:lvl w:ilvl="0" w:tplc="AF6E8C3E">
      <w:start w:val="16"/>
      <w:numFmt w:val="bullet"/>
      <w:lvlText w:val="-"/>
      <w:lvlJc w:val="left"/>
      <w:pPr>
        <w:tabs>
          <w:tab w:val="num" w:pos="1440"/>
        </w:tabs>
        <w:ind w:left="1440" w:hanging="360"/>
      </w:pPr>
      <w:rPr>
        <w:rFonts w:ascii="Times New Roman" w:eastAsia="Times New Roman" w:hAnsi="Times New Roman" w:cs="Times New Roman" w:hint="default"/>
      </w:rPr>
    </w:lvl>
    <w:lvl w:ilvl="1" w:tplc="04220003" w:tentative="1">
      <w:start w:val="1"/>
      <w:numFmt w:val="bullet"/>
      <w:lvlText w:val="o"/>
      <w:lvlJc w:val="left"/>
      <w:pPr>
        <w:tabs>
          <w:tab w:val="num" w:pos="1440"/>
        </w:tabs>
        <w:ind w:left="1440" w:hanging="360"/>
      </w:pPr>
      <w:rPr>
        <w:rFonts w:ascii="Courier New" w:hAnsi="Courier New" w:cs="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cs="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cs="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1">
    <w:nsid w:val="391E6425"/>
    <w:multiLevelType w:val="hybridMultilevel"/>
    <w:tmpl w:val="67349508"/>
    <w:lvl w:ilvl="0" w:tplc="D9B6D880">
      <w:start w:val="1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42DE0F21"/>
    <w:multiLevelType w:val="hybridMultilevel"/>
    <w:tmpl w:val="AFC6EE24"/>
    <w:lvl w:ilvl="0" w:tplc="A0403AA2">
      <w:start w:val="10"/>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3">
    <w:nsid w:val="437647BF"/>
    <w:multiLevelType w:val="hybridMultilevel"/>
    <w:tmpl w:val="3A5AF41C"/>
    <w:lvl w:ilvl="0" w:tplc="3C70E8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5FC27AE"/>
    <w:multiLevelType w:val="hybridMultilevel"/>
    <w:tmpl w:val="84F631E2"/>
    <w:lvl w:ilvl="0" w:tplc="3C70E8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C663310"/>
    <w:multiLevelType w:val="hybridMultilevel"/>
    <w:tmpl w:val="295291CA"/>
    <w:lvl w:ilvl="0" w:tplc="F052442E">
      <w:start w:val="24"/>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6">
    <w:nsid w:val="4CE24FED"/>
    <w:multiLevelType w:val="hybridMultilevel"/>
    <w:tmpl w:val="23EEA4D0"/>
    <w:lvl w:ilvl="0" w:tplc="3C70E8CA">
      <w:start w:val="1"/>
      <w:numFmt w:val="decimal"/>
      <w:lvlText w:val="(%1)"/>
      <w:lvlJc w:val="left"/>
      <w:pPr>
        <w:ind w:left="1058" w:hanging="360"/>
      </w:pPr>
      <w:rPr>
        <w:rFonts w:hint="default"/>
        <w:b/>
      </w:rPr>
    </w:lvl>
    <w:lvl w:ilvl="1" w:tplc="04190019" w:tentative="1">
      <w:start w:val="1"/>
      <w:numFmt w:val="lowerLetter"/>
      <w:lvlText w:val="%2."/>
      <w:lvlJc w:val="left"/>
      <w:pPr>
        <w:ind w:left="1778" w:hanging="360"/>
      </w:pPr>
    </w:lvl>
    <w:lvl w:ilvl="2" w:tplc="0419001B" w:tentative="1">
      <w:start w:val="1"/>
      <w:numFmt w:val="lowerRoman"/>
      <w:lvlText w:val="%3."/>
      <w:lvlJc w:val="right"/>
      <w:pPr>
        <w:ind w:left="2498" w:hanging="180"/>
      </w:pPr>
    </w:lvl>
    <w:lvl w:ilvl="3" w:tplc="0419000F" w:tentative="1">
      <w:start w:val="1"/>
      <w:numFmt w:val="decimal"/>
      <w:lvlText w:val="%4."/>
      <w:lvlJc w:val="left"/>
      <w:pPr>
        <w:ind w:left="3218" w:hanging="360"/>
      </w:pPr>
    </w:lvl>
    <w:lvl w:ilvl="4" w:tplc="04190019" w:tentative="1">
      <w:start w:val="1"/>
      <w:numFmt w:val="lowerLetter"/>
      <w:lvlText w:val="%5."/>
      <w:lvlJc w:val="left"/>
      <w:pPr>
        <w:ind w:left="3938" w:hanging="360"/>
      </w:pPr>
    </w:lvl>
    <w:lvl w:ilvl="5" w:tplc="0419001B" w:tentative="1">
      <w:start w:val="1"/>
      <w:numFmt w:val="lowerRoman"/>
      <w:lvlText w:val="%6."/>
      <w:lvlJc w:val="right"/>
      <w:pPr>
        <w:ind w:left="4658" w:hanging="180"/>
      </w:pPr>
    </w:lvl>
    <w:lvl w:ilvl="6" w:tplc="0419000F" w:tentative="1">
      <w:start w:val="1"/>
      <w:numFmt w:val="decimal"/>
      <w:lvlText w:val="%7."/>
      <w:lvlJc w:val="left"/>
      <w:pPr>
        <w:ind w:left="5378" w:hanging="360"/>
      </w:pPr>
    </w:lvl>
    <w:lvl w:ilvl="7" w:tplc="04190019" w:tentative="1">
      <w:start w:val="1"/>
      <w:numFmt w:val="lowerLetter"/>
      <w:lvlText w:val="%8."/>
      <w:lvlJc w:val="left"/>
      <w:pPr>
        <w:ind w:left="6098" w:hanging="360"/>
      </w:pPr>
    </w:lvl>
    <w:lvl w:ilvl="8" w:tplc="0419001B" w:tentative="1">
      <w:start w:val="1"/>
      <w:numFmt w:val="lowerRoman"/>
      <w:lvlText w:val="%9."/>
      <w:lvlJc w:val="right"/>
      <w:pPr>
        <w:ind w:left="6818" w:hanging="180"/>
      </w:pPr>
    </w:lvl>
  </w:abstractNum>
  <w:abstractNum w:abstractNumId="17">
    <w:nsid w:val="4FBE7F28"/>
    <w:multiLevelType w:val="hybridMultilevel"/>
    <w:tmpl w:val="F2BCB580"/>
    <w:lvl w:ilvl="0" w:tplc="723E2222">
      <w:start w:val="10"/>
      <w:numFmt w:val="bullet"/>
      <w:lvlText w:val="-"/>
      <w:lvlJc w:val="left"/>
      <w:pPr>
        <w:ind w:left="1140" w:hanging="360"/>
      </w:pPr>
      <w:rPr>
        <w:rFonts w:ascii="Times New Roman" w:eastAsia="Times New Roman" w:hAnsi="Times New Roman" w:cs="Times New Roman" w:hint="default"/>
      </w:rPr>
    </w:lvl>
    <w:lvl w:ilvl="1" w:tplc="04190003" w:tentative="1">
      <w:start w:val="1"/>
      <w:numFmt w:val="bullet"/>
      <w:lvlText w:val="o"/>
      <w:lvlJc w:val="left"/>
      <w:pPr>
        <w:ind w:left="1860" w:hanging="360"/>
      </w:pPr>
      <w:rPr>
        <w:rFonts w:ascii="Courier New" w:hAnsi="Courier New" w:cs="Courier New" w:hint="default"/>
      </w:rPr>
    </w:lvl>
    <w:lvl w:ilvl="2" w:tplc="04190005" w:tentative="1">
      <w:start w:val="1"/>
      <w:numFmt w:val="bullet"/>
      <w:lvlText w:val=""/>
      <w:lvlJc w:val="left"/>
      <w:pPr>
        <w:ind w:left="2580" w:hanging="360"/>
      </w:pPr>
      <w:rPr>
        <w:rFonts w:ascii="Wingdings" w:hAnsi="Wingdings" w:hint="default"/>
      </w:rPr>
    </w:lvl>
    <w:lvl w:ilvl="3" w:tplc="04190001" w:tentative="1">
      <w:start w:val="1"/>
      <w:numFmt w:val="bullet"/>
      <w:lvlText w:val=""/>
      <w:lvlJc w:val="left"/>
      <w:pPr>
        <w:ind w:left="3300" w:hanging="360"/>
      </w:pPr>
      <w:rPr>
        <w:rFonts w:ascii="Symbol" w:hAnsi="Symbol" w:hint="default"/>
      </w:rPr>
    </w:lvl>
    <w:lvl w:ilvl="4" w:tplc="04190003" w:tentative="1">
      <w:start w:val="1"/>
      <w:numFmt w:val="bullet"/>
      <w:lvlText w:val="o"/>
      <w:lvlJc w:val="left"/>
      <w:pPr>
        <w:ind w:left="4020" w:hanging="360"/>
      </w:pPr>
      <w:rPr>
        <w:rFonts w:ascii="Courier New" w:hAnsi="Courier New" w:cs="Courier New" w:hint="default"/>
      </w:rPr>
    </w:lvl>
    <w:lvl w:ilvl="5" w:tplc="04190005" w:tentative="1">
      <w:start w:val="1"/>
      <w:numFmt w:val="bullet"/>
      <w:lvlText w:val=""/>
      <w:lvlJc w:val="left"/>
      <w:pPr>
        <w:ind w:left="4740" w:hanging="360"/>
      </w:pPr>
      <w:rPr>
        <w:rFonts w:ascii="Wingdings" w:hAnsi="Wingdings" w:hint="default"/>
      </w:rPr>
    </w:lvl>
    <w:lvl w:ilvl="6" w:tplc="04190001" w:tentative="1">
      <w:start w:val="1"/>
      <w:numFmt w:val="bullet"/>
      <w:lvlText w:val=""/>
      <w:lvlJc w:val="left"/>
      <w:pPr>
        <w:ind w:left="5460" w:hanging="360"/>
      </w:pPr>
      <w:rPr>
        <w:rFonts w:ascii="Symbol" w:hAnsi="Symbol" w:hint="default"/>
      </w:rPr>
    </w:lvl>
    <w:lvl w:ilvl="7" w:tplc="04190003" w:tentative="1">
      <w:start w:val="1"/>
      <w:numFmt w:val="bullet"/>
      <w:lvlText w:val="o"/>
      <w:lvlJc w:val="left"/>
      <w:pPr>
        <w:ind w:left="6180" w:hanging="360"/>
      </w:pPr>
      <w:rPr>
        <w:rFonts w:ascii="Courier New" w:hAnsi="Courier New" w:cs="Courier New" w:hint="default"/>
      </w:rPr>
    </w:lvl>
    <w:lvl w:ilvl="8" w:tplc="04190005" w:tentative="1">
      <w:start w:val="1"/>
      <w:numFmt w:val="bullet"/>
      <w:lvlText w:val=""/>
      <w:lvlJc w:val="left"/>
      <w:pPr>
        <w:ind w:left="6900" w:hanging="360"/>
      </w:pPr>
      <w:rPr>
        <w:rFonts w:ascii="Wingdings" w:hAnsi="Wingdings" w:hint="default"/>
      </w:rPr>
    </w:lvl>
  </w:abstractNum>
  <w:abstractNum w:abstractNumId="18">
    <w:nsid w:val="4FDD1390"/>
    <w:multiLevelType w:val="hybridMultilevel"/>
    <w:tmpl w:val="406CBB54"/>
    <w:lvl w:ilvl="0" w:tplc="FF4E090A">
      <w:start w:val="1"/>
      <w:numFmt w:val="decimal"/>
      <w:lvlText w:val="%1."/>
      <w:lvlJc w:val="left"/>
      <w:pPr>
        <w:tabs>
          <w:tab w:val="num" w:pos="900"/>
        </w:tabs>
        <w:ind w:left="900" w:hanging="360"/>
      </w:pPr>
      <w:rPr>
        <w:rFonts w:hint="default"/>
        <w:b/>
      </w:rPr>
    </w:lvl>
    <w:lvl w:ilvl="1" w:tplc="04220019" w:tentative="1">
      <w:start w:val="1"/>
      <w:numFmt w:val="lowerLetter"/>
      <w:lvlText w:val="%2."/>
      <w:lvlJc w:val="left"/>
      <w:pPr>
        <w:tabs>
          <w:tab w:val="num" w:pos="1620"/>
        </w:tabs>
        <w:ind w:left="1620" w:hanging="360"/>
      </w:pPr>
    </w:lvl>
    <w:lvl w:ilvl="2" w:tplc="0422001B" w:tentative="1">
      <w:start w:val="1"/>
      <w:numFmt w:val="lowerRoman"/>
      <w:lvlText w:val="%3."/>
      <w:lvlJc w:val="right"/>
      <w:pPr>
        <w:tabs>
          <w:tab w:val="num" w:pos="2340"/>
        </w:tabs>
        <w:ind w:left="2340" w:hanging="180"/>
      </w:pPr>
    </w:lvl>
    <w:lvl w:ilvl="3" w:tplc="0422000F" w:tentative="1">
      <w:start w:val="1"/>
      <w:numFmt w:val="decimal"/>
      <w:lvlText w:val="%4."/>
      <w:lvlJc w:val="left"/>
      <w:pPr>
        <w:tabs>
          <w:tab w:val="num" w:pos="3060"/>
        </w:tabs>
        <w:ind w:left="3060" w:hanging="360"/>
      </w:pPr>
    </w:lvl>
    <w:lvl w:ilvl="4" w:tplc="04220019" w:tentative="1">
      <w:start w:val="1"/>
      <w:numFmt w:val="lowerLetter"/>
      <w:lvlText w:val="%5."/>
      <w:lvlJc w:val="left"/>
      <w:pPr>
        <w:tabs>
          <w:tab w:val="num" w:pos="3780"/>
        </w:tabs>
        <w:ind w:left="3780" w:hanging="360"/>
      </w:pPr>
    </w:lvl>
    <w:lvl w:ilvl="5" w:tplc="0422001B" w:tentative="1">
      <w:start w:val="1"/>
      <w:numFmt w:val="lowerRoman"/>
      <w:lvlText w:val="%6."/>
      <w:lvlJc w:val="right"/>
      <w:pPr>
        <w:tabs>
          <w:tab w:val="num" w:pos="4500"/>
        </w:tabs>
        <w:ind w:left="4500" w:hanging="180"/>
      </w:pPr>
    </w:lvl>
    <w:lvl w:ilvl="6" w:tplc="0422000F" w:tentative="1">
      <w:start w:val="1"/>
      <w:numFmt w:val="decimal"/>
      <w:lvlText w:val="%7."/>
      <w:lvlJc w:val="left"/>
      <w:pPr>
        <w:tabs>
          <w:tab w:val="num" w:pos="5220"/>
        </w:tabs>
        <w:ind w:left="5220" w:hanging="360"/>
      </w:pPr>
    </w:lvl>
    <w:lvl w:ilvl="7" w:tplc="04220019" w:tentative="1">
      <w:start w:val="1"/>
      <w:numFmt w:val="lowerLetter"/>
      <w:lvlText w:val="%8."/>
      <w:lvlJc w:val="left"/>
      <w:pPr>
        <w:tabs>
          <w:tab w:val="num" w:pos="5940"/>
        </w:tabs>
        <w:ind w:left="5940" w:hanging="360"/>
      </w:pPr>
    </w:lvl>
    <w:lvl w:ilvl="8" w:tplc="0422001B" w:tentative="1">
      <w:start w:val="1"/>
      <w:numFmt w:val="lowerRoman"/>
      <w:lvlText w:val="%9."/>
      <w:lvlJc w:val="right"/>
      <w:pPr>
        <w:tabs>
          <w:tab w:val="num" w:pos="6660"/>
        </w:tabs>
        <w:ind w:left="6660" w:hanging="180"/>
      </w:pPr>
    </w:lvl>
  </w:abstractNum>
  <w:abstractNum w:abstractNumId="19">
    <w:nsid w:val="52B10EE7"/>
    <w:multiLevelType w:val="hybridMultilevel"/>
    <w:tmpl w:val="02387034"/>
    <w:lvl w:ilvl="0" w:tplc="9454D304">
      <w:start w:val="10"/>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C904EB"/>
    <w:multiLevelType w:val="hybridMultilevel"/>
    <w:tmpl w:val="D8083F70"/>
    <w:lvl w:ilvl="0" w:tplc="CA6296CE">
      <w:start w:val="7"/>
      <w:numFmt w:val="bullet"/>
      <w:lvlText w:val="-"/>
      <w:lvlJc w:val="left"/>
      <w:pPr>
        <w:tabs>
          <w:tab w:val="num" w:pos="1800"/>
        </w:tabs>
        <w:ind w:left="1800" w:hanging="360"/>
      </w:pPr>
      <w:rPr>
        <w:rFonts w:ascii="Times New Roman" w:eastAsia="Times New Roman" w:hAnsi="Times New Roman" w:cs="Times New Roman" w:hint="default"/>
      </w:rPr>
    </w:lvl>
    <w:lvl w:ilvl="1" w:tplc="04220003" w:tentative="1">
      <w:start w:val="1"/>
      <w:numFmt w:val="bullet"/>
      <w:lvlText w:val="o"/>
      <w:lvlJc w:val="left"/>
      <w:pPr>
        <w:tabs>
          <w:tab w:val="num" w:pos="2520"/>
        </w:tabs>
        <w:ind w:left="2520" w:hanging="360"/>
      </w:pPr>
      <w:rPr>
        <w:rFonts w:ascii="Courier New" w:hAnsi="Courier New" w:cs="Courier New" w:hint="default"/>
      </w:rPr>
    </w:lvl>
    <w:lvl w:ilvl="2" w:tplc="04220005" w:tentative="1">
      <w:start w:val="1"/>
      <w:numFmt w:val="bullet"/>
      <w:lvlText w:val=""/>
      <w:lvlJc w:val="left"/>
      <w:pPr>
        <w:tabs>
          <w:tab w:val="num" w:pos="3240"/>
        </w:tabs>
        <w:ind w:left="3240" w:hanging="360"/>
      </w:pPr>
      <w:rPr>
        <w:rFonts w:ascii="Wingdings" w:hAnsi="Wingdings" w:hint="default"/>
      </w:rPr>
    </w:lvl>
    <w:lvl w:ilvl="3" w:tplc="04220001" w:tentative="1">
      <w:start w:val="1"/>
      <w:numFmt w:val="bullet"/>
      <w:lvlText w:val=""/>
      <w:lvlJc w:val="left"/>
      <w:pPr>
        <w:tabs>
          <w:tab w:val="num" w:pos="3960"/>
        </w:tabs>
        <w:ind w:left="3960" w:hanging="360"/>
      </w:pPr>
      <w:rPr>
        <w:rFonts w:ascii="Symbol" w:hAnsi="Symbol" w:hint="default"/>
      </w:rPr>
    </w:lvl>
    <w:lvl w:ilvl="4" w:tplc="04220003" w:tentative="1">
      <w:start w:val="1"/>
      <w:numFmt w:val="bullet"/>
      <w:lvlText w:val="o"/>
      <w:lvlJc w:val="left"/>
      <w:pPr>
        <w:tabs>
          <w:tab w:val="num" w:pos="4680"/>
        </w:tabs>
        <w:ind w:left="4680" w:hanging="360"/>
      </w:pPr>
      <w:rPr>
        <w:rFonts w:ascii="Courier New" w:hAnsi="Courier New" w:cs="Courier New" w:hint="default"/>
      </w:rPr>
    </w:lvl>
    <w:lvl w:ilvl="5" w:tplc="04220005" w:tentative="1">
      <w:start w:val="1"/>
      <w:numFmt w:val="bullet"/>
      <w:lvlText w:val=""/>
      <w:lvlJc w:val="left"/>
      <w:pPr>
        <w:tabs>
          <w:tab w:val="num" w:pos="5400"/>
        </w:tabs>
        <w:ind w:left="5400" w:hanging="360"/>
      </w:pPr>
      <w:rPr>
        <w:rFonts w:ascii="Wingdings" w:hAnsi="Wingdings" w:hint="default"/>
      </w:rPr>
    </w:lvl>
    <w:lvl w:ilvl="6" w:tplc="04220001" w:tentative="1">
      <w:start w:val="1"/>
      <w:numFmt w:val="bullet"/>
      <w:lvlText w:val=""/>
      <w:lvlJc w:val="left"/>
      <w:pPr>
        <w:tabs>
          <w:tab w:val="num" w:pos="6120"/>
        </w:tabs>
        <w:ind w:left="6120" w:hanging="360"/>
      </w:pPr>
      <w:rPr>
        <w:rFonts w:ascii="Symbol" w:hAnsi="Symbol" w:hint="default"/>
      </w:rPr>
    </w:lvl>
    <w:lvl w:ilvl="7" w:tplc="04220003" w:tentative="1">
      <w:start w:val="1"/>
      <w:numFmt w:val="bullet"/>
      <w:lvlText w:val="o"/>
      <w:lvlJc w:val="left"/>
      <w:pPr>
        <w:tabs>
          <w:tab w:val="num" w:pos="6840"/>
        </w:tabs>
        <w:ind w:left="6840" w:hanging="360"/>
      </w:pPr>
      <w:rPr>
        <w:rFonts w:ascii="Courier New" w:hAnsi="Courier New" w:cs="Courier New" w:hint="default"/>
      </w:rPr>
    </w:lvl>
    <w:lvl w:ilvl="8" w:tplc="04220005" w:tentative="1">
      <w:start w:val="1"/>
      <w:numFmt w:val="bullet"/>
      <w:lvlText w:val=""/>
      <w:lvlJc w:val="left"/>
      <w:pPr>
        <w:tabs>
          <w:tab w:val="num" w:pos="7560"/>
        </w:tabs>
        <w:ind w:left="7560" w:hanging="360"/>
      </w:pPr>
      <w:rPr>
        <w:rFonts w:ascii="Wingdings" w:hAnsi="Wingdings" w:hint="default"/>
      </w:rPr>
    </w:lvl>
  </w:abstractNum>
  <w:abstractNum w:abstractNumId="21">
    <w:nsid w:val="58B15694"/>
    <w:multiLevelType w:val="hybridMultilevel"/>
    <w:tmpl w:val="FE4407C0"/>
    <w:lvl w:ilvl="0" w:tplc="AF6E8C3E">
      <w:start w:val="16"/>
      <w:numFmt w:val="bullet"/>
      <w:lvlText w:val="-"/>
      <w:lvlJc w:val="left"/>
      <w:pPr>
        <w:tabs>
          <w:tab w:val="num" w:pos="1651"/>
        </w:tabs>
        <w:ind w:left="1651" w:hanging="360"/>
      </w:pPr>
      <w:rPr>
        <w:rFonts w:ascii="Times New Roman" w:eastAsia="Times New Roman" w:hAnsi="Times New Roman" w:cs="Times New Roman" w:hint="default"/>
      </w:rPr>
    </w:lvl>
    <w:lvl w:ilvl="1" w:tplc="04220003" w:tentative="1">
      <w:start w:val="1"/>
      <w:numFmt w:val="bullet"/>
      <w:lvlText w:val="o"/>
      <w:lvlJc w:val="left"/>
      <w:pPr>
        <w:tabs>
          <w:tab w:val="num" w:pos="1651"/>
        </w:tabs>
        <w:ind w:left="1651" w:hanging="360"/>
      </w:pPr>
      <w:rPr>
        <w:rFonts w:ascii="Courier New" w:hAnsi="Courier New" w:cs="Courier New" w:hint="default"/>
      </w:rPr>
    </w:lvl>
    <w:lvl w:ilvl="2" w:tplc="04220005" w:tentative="1">
      <w:start w:val="1"/>
      <w:numFmt w:val="bullet"/>
      <w:lvlText w:val=""/>
      <w:lvlJc w:val="left"/>
      <w:pPr>
        <w:tabs>
          <w:tab w:val="num" w:pos="2371"/>
        </w:tabs>
        <w:ind w:left="2371" w:hanging="360"/>
      </w:pPr>
      <w:rPr>
        <w:rFonts w:ascii="Wingdings" w:hAnsi="Wingdings" w:hint="default"/>
      </w:rPr>
    </w:lvl>
    <w:lvl w:ilvl="3" w:tplc="04220001" w:tentative="1">
      <w:start w:val="1"/>
      <w:numFmt w:val="bullet"/>
      <w:lvlText w:val=""/>
      <w:lvlJc w:val="left"/>
      <w:pPr>
        <w:tabs>
          <w:tab w:val="num" w:pos="3091"/>
        </w:tabs>
        <w:ind w:left="3091" w:hanging="360"/>
      </w:pPr>
      <w:rPr>
        <w:rFonts w:ascii="Symbol" w:hAnsi="Symbol" w:hint="default"/>
      </w:rPr>
    </w:lvl>
    <w:lvl w:ilvl="4" w:tplc="04220003" w:tentative="1">
      <w:start w:val="1"/>
      <w:numFmt w:val="bullet"/>
      <w:lvlText w:val="o"/>
      <w:lvlJc w:val="left"/>
      <w:pPr>
        <w:tabs>
          <w:tab w:val="num" w:pos="3811"/>
        </w:tabs>
        <w:ind w:left="3811" w:hanging="360"/>
      </w:pPr>
      <w:rPr>
        <w:rFonts w:ascii="Courier New" w:hAnsi="Courier New" w:cs="Courier New" w:hint="default"/>
      </w:rPr>
    </w:lvl>
    <w:lvl w:ilvl="5" w:tplc="04220005" w:tentative="1">
      <w:start w:val="1"/>
      <w:numFmt w:val="bullet"/>
      <w:lvlText w:val=""/>
      <w:lvlJc w:val="left"/>
      <w:pPr>
        <w:tabs>
          <w:tab w:val="num" w:pos="4531"/>
        </w:tabs>
        <w:ind w:left="4531" w:hanging="360"/>
      </w:pPr>
      <w:rPr>
        <w:rFonts w:ascii="Wingdings" w:hAnsi="Wingdings" w:hint="default"/>
      </w:rPr>
    </w:lvl>
    <w:lvl w:ilvl="6" w:tplc="04220001" w:tentative="1">
      <w:start w:val="1"/>
      <w:numFmt w:val="bullet"/>
      <w:lvlText w:val=""/>
      <w:lvlJc w:val="left"/>
      <w:pPr>
        <w:tabs>
          <w:tab w:val="num" w:pos="5251"/>
        </w:tabs>
        <w:ind w:left="5251" w:hanging="360"/>
      </w:pPr>
      <w:rPr>
        <w:rFonts w:ascii="Symbol" w:hAnsi="Symbol" w:hint="default"/>
      </w:rPr>
    </w:lvl>
    <w:lvl w:ilvl="7" w:tplc="04220003" w:tentative="1">
      <w:start w:val="1"/>
      <w:numFmt w:val="bullet"/>
      <w:lvlText w:val="o"/>
      <w:lvlJc w:val="left"/>
      <w:pPr>
        <w:tabs>
          <w:tab w:val="num" w:pos="5971"/>
        </w:tabs>
        <w:ind w:left="5971" w:hanging="360"/>
      </w:pPr>
      <w:rPr>
        <w:rFonts w:ascii="Courier New" w:hAnsi="Courier New" w:cs="Courier New" w:hint="default"/>
      </w:rPr>
    </w:lvl>
    <w:lvl w:ilvl="8" w:tplc="04220005" w:tentative="1">
      <w:start w:val="1"/>
      <w:numFmt w:val="bullet"/>
      <w:lvlText w:val=""/>
      <w:lvlJc w:val="left"/>
      <w:pPr>
        <w:tabs>
          <w:tab w:val="num" w:pos="6691"/>
        </w:tabs>
        <w:ind w:left="6691" w:hanging="360"/>
      </w:pPr>
      <w:rPr>
        <w:rFonts w:ascii="Wingdings" w:hAnsi="Wingdings" w:hint="default"/>
      </w:rPr>
    </w:lvl>
  </w:abstractNum>
  <w:abstractNum w:abstractNumId="22">
    <w:nsid w:val="67847DD6"/>
    <w:multiLevelType w:val="hybridMultilevel"/>
    <w:tmpl w:val="7A244604"/>
    <w:lvl w:ilvl="0" w:tplc="0422000F">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nsid w:val="692F7F30"/>
    <w:multiLevelType w:val="hybridMultilevel"/>
    <w:tmpl w:val="3BF8187C"/>
    <w:lvl w:ilvl="0" w:tplc="3C70E8C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BD10CE6"/>
    <w:multiLevelType w:val="hybridMultilevel"/>
    <w:tmpl w:val="5B3A373E"/>
    <w:lvl w:ilvl="0" w:tplc="1E1427C6">
      <w:start w:val="5"/>
      <w:numFmt w:val="bullet"/>
      <w:lvlText w:val="-"/>
      <w:lvlJc w:val="left"/>
      <w:pPr>
        <w:ind w:left="1065" w:hanging="360"/>
      </w:pPr>
      <w:rPr>
        <w:rFonts w:ascii="Times New Roman" w:eastAsia="Times New Roman" w:hAnsi="Times New Roman"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5">
    <w:nsid w:val="6DB634A5"/>
    <w:multiLevelType w:val="hybridMultilevel"/>
    <w:tmpl w:val="6EB0E386"/>
    <w:lvl w:ilvl="0" w:tplc="D2ACCA2C">
      <w:start w:val="10"/>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779D1CF5"/>
    <w:multiLevelType w:val="multilevel"/>
    <w:tmpl w:val="CCB84B86"/>
    <w:lvl w:ilvl="0">
      <w:start w:val="1"/>
      <w:numFmt w:val="decimal"/>
      <w:pStyle w:val="1"/>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num w:numId="1">
    <w:abstractNumId w:val="0"/>
  </w:num>
  <w:num w:numId="2">
    <w:abstractNumId w:val="5"/>
  </w:num>
  <w:num w:numId="3">
    <w:abstractNumId w:val="10"/>
  </w:num>
  <w:num w:numId="4">
    <w:abstractNumId w:val="21"/>
  </w:num>
  <w:num w:numId="5">
    <w:abstractNumId w:val="18"/>
  </w:num>
  <w:num w:numId="6">
    <w:abstractNumId w:val="2"/>
  </w:num>
  <w:num w:numId="7">
    <w:abstractNumId w:val="26"/>
  </w:num>
  <w:num w:numId="8">
    <w:abstractNumId w:val="20"/>
  </w:num>
  <w:num w:numId="9">
    <w:abstractNumId w:val="4"/>
  </w:num>
  <w:num w:numId="10">
    <w:abstractNumId w:val="4"/>
    <w:lvlOverride w:ilvl="0">
      <w:startOverride w:val="5"/>
    </w:lvlOverride>
    <w:lvlOverride w:ilvl="1">
      <w:startOverride w:val="1"/>
    </w:lvlOverride>
  </w:num>
  <w:num w:numId="11">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13"/>
  </w:num>
  <w:num w:numId="16">
    <w:abstractNumId w:val="16"/>
  </w:num>
  <w:num w:numId="17">
    <w:abstractNumId w:val="14"/>
  </w:num>
  <w:num w:numId="18">
    <w:abstractNumId w:val="8"/>
  </w:num>
  <w:num w:numId="19">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23"/>
  </w:num>
  <w:num w:numId="22">
    <w:abstractNumId w:val="22"/>
  </w:num>
  <w:num w:numId="23">
    <w:abstractNumId w:val="19"/>
  </w:num>
  <w:num w:numId="24">
    <w:abstractNumId w:val="25"/>
  </w:num>
  <w:num w:numId="25">
    <w:abstractNumId w:val="11"/>
  </w:num>
  <w:num w:numId="26">
    <w:abstractNumId w:val="6"/>
  </w:num>
  <w:num w:numId="27">
    <w:abstractNumId w:val="7"/>
  </w:num>
  <w:num w:numId="28">
    <w:abstractNumId w:val="12"/>
  </w:num>
  <w:num w:numId="29">
    <w:abstractNumId w:val="17"/>
  </w:num>
  <w:num w:numId="30">
    <w:abstractNumId w:val="2"/>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lvlOverride w:ilvl="0">
      <w:startOverride w:val="1"/>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384A"/>
    <w:rsid w:val="00001F6F"/>
    <w:rsid w:val="00002375"/>
    <w:rsid w:val="00003150"/>
    <w:rsid w:val="00003795"/>
    <w:rsid w:val="00003969"/>
    <w:rsid w:val="0000517C"/>
    <w:rsid w:val="0000533C"/>
    <w:rsid w:val="00005C2C"/>
    <w:rsid w:val="000073BD"/>
    <w:rsid w:val="00007B08"/>
    <w:rsid w:val="000102AB"/>
    <w:rsid w:val="0001060F"/>
    <w:rsid w:val="00012792"/>
    <w:rsid w:val="0001289C"/>
    <w:rsid w:val="000128A7"/>
    <w:rsid w:val="0001341F"/>
    <w:rsid w:val="0001612A"/>
    <w:rsid w:val="0001614C"/>
    <w:rsid w:val="00016F1F"/>
    <w:rsid w:val="000170E2"/>
    <w:rsid w:val="000178F1"/>
    <w:rsid w:val="00017937"/>
    <w:rsid w:val="00017CFF"/>
    <w:rsid w:val="0002041F"/>
    <w:rsid w:val="00020F78"/>
    <w:rsid w:val="00020FA8"/>
    <w:rsid w:val="00021155"/>
    <w:rsid w:val="00021F05"/>
    <w:rsid w:val="00022273"/>
    <w:rsid w:val="00023B9F"/>
    <w:rsid w:val="000249A0"/>
    <w:rsid w:val="00024F89"/>
    <w:rsid w:val="00025291"/>
    <w:rsid w:val="000259D7"/>
    <w:rsid w:val="000261F2"/>
    <w:rsid w:val="000279C6"/>
    <w:rsid w:val="00030447"/>
    <w:rsid w:val="00032034"/>
    <w:rsid w:val="00032D6A"/>
    <w:rsid w:val="00032F06"/>
    <w:rsid w:val="0003363F"/>
    <w:rsid w:val="00033E1E"/>
    <w:rsid w:val="0003455C"/>
    <w:rsid w:val="00034A7B"/>
    <w:rsid w:val="00034B26"/>
    <w:rsid w:val="00034E4C"/>
    <w:rsid w:val="0003546E"/>
    <w:rsid w:val="00035A9D"/>
    <w:rsid w:val="000365D1"/>
    <w:rsid w:val="00036660"/>
    <w:rsid w:val="0003699C"/>
    <w:rsid w:val="000378DB"/>
    <w:rsid w:val="00037D93"/>
    <w:rsid w:val="000408F0"/>
    <w:rsid w:val="00041C5C"/>
    <w:rsid w:val="000459A4"/>
    <w:rsid w:val="00045E64"/>
    <w:rsid w:val="0004675C"/>
    <w:rsid w:val="00046D01"/>
    <w:rsid w:val="00046D3C"/>
    <w:rsid w:val="00051A14"/>
    <w:rsid w:val="00051F19"/>
    <w:rsid w:val="000526E2"/>
    <w:rsid w:val="00052D6E"/>
    <w:rsid w:val="000541B2"/>
    <w:rsid w:val="00054BA7"/>
    <w:rsid w:val="00055073"/>
    <w:rsid w:val="00055CB3"/>
    <w:rsid w:val="000562A6"/>
    <w:rsid w:val="000562D2"/>
    <w:rsid w:val="00056700"/>
    <w:rsid w:val="00057B6D"/>
    <w:rsid w:val="00057CEC"/>
    <w:rsid w:val="000609F3"/>
    <w:rsid w:val="00062378"/>
    <w:rsid w:val="00063989"/>
    <w:rsid w:val="00064CD4"/>
    <w:rsid w:val="00065CC1"/>
    <w:rsid w:val="0006760B"/>
    <w:rsid w:val="0007014C"/>
    <w:rsid w:val="0007031D"/>
    <w:rsid w:val="000706A6"/>
    <w:rsid w:val="0007095B"/>
    <w:rsid w:val="00071378"/>
    <w:rsid w:val="00072507"/>
    <w:rsid w:val="00073AA6"/>
    <w:rsid w:val="0007401B"/>
    <w:rsid w:val="00074460"/>
    <w:rsid w:val="0007449A"/>
    <w:rsid w:val="000750A8"/>
    <w:rsid w:val="000758F2"/>
    <w:rsid w:val="000758FB"/>
    <w:rsid w:val="0007603B"/>
    <w:rsid w:val="000762AF"/>
    <w:rsid w:val="00076C65"/>
    <w:rsid w:val="00076FAA"/>
    <w:rsid w:val="000774ED"/>
    <w:rsid w:val="000775C9"/>
    <w:rsid w:val="00077C08"/>
    <w:rsid w:val="000807D1"/>
    <w:rsid w:val="00080B45"/>
    <w:rsid w:val="00080E6E"/>
    <w:rsid w:val="00081451"/>
    <w:rsid w:val="00082426"/>
    <w:rsid w:val="00082726"/>
    <w:rsid w:val="00082F8E"/>
    <w:rsid w:val="00083448"/>
    <w:rsid w:val="00084493"/>
    <w:rsid w:val="0008488D"/>
    <w:rsid w:val="00084AB5"/>
    <w:rsid w:val="00085606"/>
    <w:rsid w:val="000863EE"/>
    <w:rsid w:val="0009228B"/>
    <w:rsid w:val="00092AFF"/>
    <w:rsid w:val="0009353E"/>
    <w:rsid w:val="00093C1B"/>
    <w:rsid w:val="00093D1B"/>
    <w:rsid w:val="00093FD6"/>
    <w:rsid w:val="000941BD"/>
    <w:rsid w:val="00095778"/>
    <w:rsid w:val="00096639"/>
    <w:rsid w:val="00096842"/>
    <w:rsid w:val="00096BF0"/>
    <w:rsid w:val="00096F97"/>
    <w:rsid w:val="0009798C"/>
    <w:rsid w:val="000A0D5D"/>
    <w:rsid w:val="000A1F3B"/>
    <w:rsid w:val="000A20C0"/>
    <w:rsid w:val="000A2460"/>
    <w:rsid w:val="000A2662"/>
    <w:rsid w:val="000A33D3"/>
    <w:rsid w:val="000A3D19"/>
    <w:rsid w:val="000A4152"/>
    <w:rsid w:val="000A4699"/>
    <w:rsid w:val="000A47A2"/>
    <w:rsid w:val="000A5BF7"/>
    <w:rsid w:val="000B01A2"/>
    <w:rsid w:val="000B037D"/>
    <w:rsid w:val="000B08F1"/>
    <w:rsid w:val="000B10F0"/>
    <w:rsid w:val="000B1A71"/>
    <w:rsid w:val="000B1C6E"/>
    <w:rsid w:val="000B1CA4"/>
    <w:rsid w:val="000B22AE"/>
    <w:rsid w:val="000B28A3"/>
    <w:rsid w:val="000B35B6"/>
    <w:rsid w:val="000B35CC"/>
    <w:rsid w:val="000B3F87"/>
    <w:rsid w:val="000B4A59"/>
    <w:rsid w:val="000B5366"/>
    <w:rsid w:val="000B6053"/>
    <w:rsid w:val="000B60B2"/>
    <w:rsid w:val="000B6ACC"/>
    <w:rsid w:val="000B6B0F"/>
    <w:rsid w:val="000B7363"/>
    <w:rsid w:val="000C0203"/>
    <w:rsid w:val="000C08AC"/>
    <w:rsid w:val="000C0E32"/>
    <w:rsid w:val="000C1788"/>
    <w:rsid w:val="000C26FC"/>
    <w:rsid w:val="000C319B"/>
    <w:rsid w:val="000C3B00"/>
    <w:rsid w:val="000C3C7B"/>
    <w:rsid w:val="000C3EC9"/>
    <w:rsid w:val="000C4449"/>
    <w:rsid w:val="000C45C4"/>
    <w:rsid w:val="000C5595"/>
    <w:rsid w:val="000C5679"/>
    <w:rsid w:val="000C56FA"/>
    <w:rsid w:val="000C5964"/>
    <w:rsid w:val="000C5D6A"/>
    <w:rsid w:val="000C6EFE"/>
    <w:rsid w:val="000C701D"/>
    <w:rsid w:val="000C7F58"/>
    <w:rsid w:val="000D0734"/>
    <w:rsid w:val="000D0772"/>
    <w:rsid w:val="000D1199"/>
    <w:rsid w:val="000D2F89"/>
    <w:rsid w:val="000D5041"/>
    <w:rsid w:val="000D5FB6"/>
    <w:rsid w:val="000D709B"/>
    <w:rsid w:val="000D7F83"/>
    <w:rsid w:val="000E03B2"/>
    <w:rsid w:val="000E0CAB"/>
    <w:rsid w:val="000E15A2"/>
    <w:rsid w:val="000E1A96"/>
    <w:rsid w:val="000E1AF6"/>
    <w:rsid w:val="000E1BCE"/>
    <w:rsid w:val="000E28CD"/>
    <w:rsid w:val="000E2C25"/>
    <w:rsid w:val="000E384A"/>
    <w:rsid w:val="000E3C1A"/>
    <w:rsid w:val="000E465D"/>
    <w:rsid w:val="000E4E09"/>
    <w:rsid w:val="000E5F53"/>
    <w:rsid w:val="000E6800"/>
    <w:rsid w:val="000E7390"/>
    <w:rsid w:val="000E7B11"/>
    <w:rsid w:val="000E7D9A"/>
    <w:rsid w:val="000F01D7"/>
    <w:rsid w:val="000F0703"/>
    <w:rsid w:val="000F19C0"/>
    <w:rsid w:val="000F26B7"/>
    <w:rsid w:val="000F45A2"/>
    <w:rsid w:val="000F4AA6"/>
    <w:rsid w:val="000F4BD0"/>
    <w:rsid w:val="000F4BED"/>
    <w:rsid w:val="000F4F57"/>
    <w:rsid w:val="000F5254"/>
    <w:rsid w:val="000F6CE8"/>
    <w:rsid w:val="000F753C"/>
    <w:rsid w:val="000F7868"/>
    <w:rsid w:val="001011D3"/>
    <w:rsid w:val="0010134C"/>
    <w:rsid w:val="0010171B"/>
    <w:rsid w:val="00101877"/>
    <w:rsid w:val="00101963"/>
    <w:rsid w:val="00102C6E"/>
    <w:rsid w:val="0010357B"/>
    <w:rsid w:val="00103647"/>
    <w:rsid w:val="00103B48"/>
    <w:rsid w:val="00103BEE"/>
    <w:rsid w:val="00103D7A"/>
    <w:rsid w:val="00103E24"/>
    <w:rsid w:val="00104D99"/>
    <w:rsid w:val="001063E8"/>
    <w:rsid w:val="0010685E"/>
    <w:rsid w:val="00107003"/>
    <w:rsid w:val="001075BF"/>
    <w:rsid w:val="001104C4"/>
    <w:rsid w:val="00110598"/>
    <w:rsid w:val="00110F68"/>
    <w:rsid w:val="00111598"/>
    <w:rsid w:val="0011165E"/>
    <w:rsid w:val="00111904"/>
    <w:rsid w:val="0011196E"/>
    <w:rsid w:val="00111AAA"/>
    <w:rsid w:val="00112D0C"/>
    <w:rsid w:val="0011432E"/>
    <w:rsid w:val="0011447F"/>
    <w:rsid w:val="00114993"/>
    <w:rsid w:val="0011515D"/>
    <w:rsid w:val="00116D33"/>
    <w:rsid w:val="00117122"/>
    <w:rsid w:val="001206A8"/>
    <w:rsid w:val="001208F8"/>
    <w:rsid w:val="00120C3D"/>
    <w:rsid w:val="00121724"/>
    <w:rsid w:val="00121F15"/>
    <w:rsid w:val="0012278D"/>
    <w:rsid w:val="001228A6"/>
    <w:rsid w:val="001228FE"/>
    <w:rsid w:val="001238E5"/>
    <w:rsid w:val="00123EFE"/>
    <w:rsid w:val="00124182"/>
    <w:rsid w:val="001242B5"/>
    <w:rsid w:val="00124329"/>
    <w:rsid w:val="00124BD5"/>
    <w:rsid w:val="00124C22"/>
    <w:rsid w:val="00124CC4"/>
    <w:rsid w:val="00124D96"/>
    <w:rsid w:val="00125C69"/>
    <w:rsid w:val="00125CEC"/>
    <w:rsid w:val="00126F69"/>
    <w:rsid w:val="00127ADA"/>
    <w:rsid w:val="001312DA"/>
    <w:rsid w:val="00131A0A"/>
    <w:rsid w:val="00131C7C"/>
    <w:rsid w:val="00131D4D"/>
    <w:rsid w:val="00132084"/>
    <w:rsid w:val="001327EF"/>
    <w:rsid w:val="00133486"/>
    <w:rsid w:val="00133994"/>
    <w:rsid w:val="00133E4D"/>
    <w:rsid w:val="00134797"/>
    <w:rsid w:val="001356E6"/>
    <w:rsid w:val="001362B1"/>
    <w:rsid w:val="00136E1D"/>
    <w:rsid w:val="0014060F"/>
    <w:rsid w:val="001419F9"/>
    <w:rsid w:val="001421AC"/>
    <w:rsid w:val="001421C1"/>
    <w:rsid w:val="00142292"/>
    <w:rsid w:val="001423DB"/>
    <w:rsid w:val="00142A71"/>
    <w:rsid w:val="00143828"/>
    <w:rsid w:val="00144D24"/>
    <w:rsid w:val="00144DC8"/>
    <w:rsid w:val="00146C8C"/>
    <w:rsid w:val="001474B7"/>
    <w:rsid w:val="00150398"/>
    <w:rsid w:val="0015098D"/>
    <w:rsid w:val="00151385"/>
    <w:rsid w:val="00152073"/>
    <w:rsid w:val="001521CE"/>
    <w:rsid w:val="0015224B"/>
    <w:rsid w:val="00152284"/>
    <w:rsid w:val="001522E1"/>
    <w:rsid w:val="00152775"/>
    <w:rsid w:val="0015366F"/>
    <w:rsid w:val="00154C00"/>
    <w:rsid w:val="001555C3"/>
    <w:rsid w:val="0015611F"/>
    <w:rsid w:val="001562CC"/>
    <w:rsid w:val="0015726A"/>
    <w:rsid w:val="0016107E"/>
    <w:rsid w:val="00161ADF"/>
    <w:rsid w:val="00161B33"/>
    <w:rsid w:val="00162287"/>
    <w:rsid w:val="00162306"/>
    <w:rsid w:val="001628AB"/>
    <w:rsid w:val="00162BBD"/>
    <w:rsid w:val="00162D5B"/>
    <w:rsid w:val="00163348"/>
    <w:rsid w:val="0016374B"/>
    <w:rsid w:val="00164CC5"/>
    <w:rsid w:val="001653BA"/>
    <w:rsid w:val="001657FF"/>
    <w:rsid w:val="00165EF5"/>
    <w:rsid w:val="00167DC5"/>
    <w:rsid w:val="0017052C"/>
    <w:rsid w:val="00170B12"/>
    <w:rsid w:val="00170DFE"/>
    <w:rsid w:val="00170FD0"/>
    <w:rsid w:val="00170FEC"/>
    <w:rsid w:val="00171CCF"/>
    <w:rsid w:val="00171D7C"/>
    <w:rsid w:val="00172476"/>
    <w:rsid w:val="00172647"/>
    <w:rsid w:val="00174951"/>
    <w:rsid w:val="00174CEE"/>
    <w:rsid w:val="001754F1"/>
    <w:rsid w:val="0017783E"/>
    <w:rsid w:val="00177AB5"/>
    <w:rsid w:val="00177F60"/>
    <w:rsid w:val="001801B5"/>
    <w:rsid w:val="00180461"/>
    <w:rsid w:val="00180A46"/>
    <w:rsid w:val="00180C6E"/>
    <w:rsid w:val="0018117B"/>
    <w:rsid w:val="00182427"/>
    <w:rsid w:val="001844FD"/>
    <w:rsid w:val="001852C2"/>
    <w:rsid w:val="001856C0"/>
    <w:rsid w:val="001859CA"/>
    <w:rsid w:val="001866FE"/>
    <w:rsid w:val="00186BEE"/>
    <w:rsid w:val="001874E6"/>
    <w:rsid w:val="0018796D"/>
    <w:rsid w:val="00187C59"/>
    <w:rsid w:val="00187F8A"/>
    <w:rsid w:val="0019000D"/>
    <w:rsid w:val="00190168"/>
    <w:rsid w:val="001901E3"/>
    <w:rsid w:val="00191E04"/>
    <w:rsid w:val="001926B7"/>
    <w:rsid w:val="00192719"/>
    <w:rsid w:val="00193438"/>
    <w:rsid w:val="001940AC"/>
    <w:rsid w:val="001957D8"/>
    <w:rsid w:val="00195A82"/>
    <w:rsid w:val="001965AE"/>
    <w:rsid w:val="0019661C"/>
    <w:rsid w:val="00197417"/>
    <w:rsid w:val="001974D4"/>
    <w:rsid w:val="00197BC8"/>
    <w:rsid w:val="001A08F7"/>
    <w:rsid w:val="001A0974"/>
    <w:rsid w:val="001A1861"/>
    <w:rsid w:val="001A3D43"/>
    <w:rsid w:val="001A57FC"/>
    <w:rsid w:val="001A6262"/>
    <w:rsid w:val="001A6B16"/>
    <w:rsid w:val="001A79A7"/>
    <w:rsid w:val="001A7B80"/>
    <w:rsid w:val="001A7B9F"/>
    <w:rsid w:val="001A7C2A"/>
    <w:rsid w:val="001B010D"/>
    <w:rsid w:val="001B0D28"/>
    <w:rsid w:val="001B1136"/>
    <w:rsid w:val="001B148C"/>
    <w:rsid w:val="001B1994"/>
    <w:rsid w:val="001B2AE3"/>
    <w:rsid w:val="001B48F7"/>
    <w:rsid w:val="001B52F2"/>
    <w:rsid w:val="001B5441"/>
    <w:rsid w:val="001B55BB"/>
    <w:rsid w:val="001B5A08"/>
    <w:rsid w:val="001B6102"/>
    <w:rsid w:val="001B641A"/>
    <w:rsid w:val="001B7252"/>
    <w:rsid w:val="001B7305"/>
    <w:rsid w:val="001C0C4D"/>
    <w:rsid w:val="001C0E29"/>
    <w:rsid w:val="001C109F"/>
    <w:rsid w:val="001C10B0"/>
    <w:rsid w:val="001C155E"/>
    <w:rsid w:val="001C19C0"/>
    <w:rsid w:val="001C1E92"/>
    <w:rsid w:val="001C230A"/>
    <w:rsid w:val="001C2433"/>
    <w:rsid w:val="001C30F3"/>
    <w:rsid w:val="001C3134"/>
    <w:rsid w:val="001C4D15"/>
    <w:rsid w:val="001C4F08"/>
    <w:rsid w:val="001C5B67"/>
    <w:rsid w:val="001C6BB8"/>
    <w:rsid w:val="001C6CFB"/>
    <w:rsid w:val="001C6E6C"/>
    <w:rsid w:val="001C70FA"/>
    <w:rsid w:val="001C7433"/>
    <w:rsid w:val="001C7CED"/>
    <w:rsid w:val="001C7D32"/>
    <w:rsid w:val="001C7DB5"/>
    <w:rsid w:val="001D0E04"/>
    <w:rsid w:val="001D28B7"/>
    <w:rsid w:val="001D2DCF"/>
    <w:rsid w:val="001D32C1"/>
    <w:rsid w:val="001D3781"/>
    <w:rsid w:val="001D41C5"/>
    <w:rsid w:val="001D44C3"/>
    <w:rsid w:val="001D4791"/>
    <w:rsid w:val="001D5C6A"/>
    <w:rsid w:val="001D6145"/>
    <w:rsid w:val="001D6515"/>
    <w:rsid w:val="001D6579"/>
    <w:rsid w:val="001D68B4"/>
    <w:rsid w:val="001D7263"/>
    <w:rsid w:val="001D771F"/>
    <w:rsid w:val="001E0C79"/>
    <w:rsid w:val="001E0FCB"/>
    <w:rsid w:val="001E1E29"/>
    <w:rsid w:val="001E1F61"/>
    <w:rsid w:val="001E34DD"/>
    <w:rsid w:val="001E3A5E"/>
    <w:rsid w:val="001E5538"/>
    <w:rsid w:val="001E55F3"/>
    <w:rsid w:val="001E69FA"/>
    <w:rsid w:val="001E76D8"/>
    <w:rsid w:val="001E7ADC"/>
    <w:rsid w:val="001E7F43"/>
    <w:rsid w:val="001F0D64"/>
    <w:rsid w:val="001F1522"/>
    <w:rsid w:val="001F2EB1"/>
    <w:rsid w:val="001F3151"/>
    <w:rsid w:val="001F399F"/>
    <w:rsid w:val="001F4EC0"/>
    <w:rsid w:val="001F59F8"/>
    <w:rsid w:val="001F5E2F"/>
    <w:rsid w:val="001F61E0"/>
    <w:rsid w:val="001F6296"/>
    <w:rsid w:val="001F6B85"/>
    <w:rsid w:val="001F7294"/>
    <w:rsid w:val="001F770A"/>
    <w:rsid w:val="00200305"/>
    <w:rsid w:val="00200705"/>
    <w:rsid w:val="0020105E"/>
    <w:rsid w:val="00201A29"/>
    <w:rsid w:val="002023F5"/>
    <w:rsid w:val="00202945"/>
    <w:rsid w:val="00203832"/>
    <w:rsid w:val="00204254"/>
    <w:rsid w:val="002046EA"/>
    <w:rsid w:val="002048CD"/>
    <w:rsid w:val="00205434"/>
    <w:rsid w:val="00206AFB"/>
    <w:rsid w:val="0020781E"/>
    <w:rsid w:val="00207839"/>
    <w:rsid w:val="002116C8"/>
    <w:rsid w:val="00212238"/>
    <w:rsid w:val="002127F2"/>
    <w:rsid w:val="00212824"/>
    <w:rsid w:val="00212AB6"/>
    <w:rsid w:val="00213681"/>
    <w:rsid w:val="002138E6"/>
    <w:rsid w:val="002142E8"/>
    <w:rsid w:val="00215719"/>
    <w:rsid w:val="00215F16"/>
    <w:rsid w:val="0021631A"/>
    <w:rsid w:val="00216818"/>
    <w:rsid w:val="002170CD"/>
    <w:rsid w:val="002178C5"/>
    <w:rsid w:val="00217C3D"/>
    <w:rsid w:val="00220786"/>
    <w:rsid w:val="00221800"/>
    <w:rsid w:val="002219FE"/>
    <w:rsid w:val="00221BDC"/>
    <w:rsid w:val="00222242"/>
    <w:rsid w:val="00222527"/>
    <w:rsid w:val="00222A72"/>
    <w:rsid w:val="00222B26"/>
    <w:rsid w:val="0022330B"/>
    <w:rsid w:val="002234A8"/>
    <w:rsid w:val="00223754"/>
    <w:rsid w:val="00224932"/>
    <w:rsid w:val="00224995"/>
    <w:rsid w:val="002259F1"/>
    <w:rsid w:val="00225C7F"/>
    <w:rsid w:val="00226A83"/>
    <w:rsid w:val="00226E49"/>
    <w:rsid w:val="00227A6A"/>
    <w:rsid w:val="0023148B"/>
    <w:rsid w:val="002317C1"/>
    <w:rsid w:val="002320BA"/>
    <w:rsid w:val="00232379"/>
    <w:rsid w:val="00232521"/>
    <w:rsid w:val="00232953"/>
    <w:rsid w:val="00232B12"/>
    <w:rsid w:val="002333B8"/>
    <w:rsid w:val="00234205"/>
    <w:rsid w:val="00234872"/>
    <w:rsid w:val="002349C9"/>
    <w:rsid w:val="00234CF2"/>
    <w:rsid w:val="00235511"/>
    <w:rsid w:val="00235EC8"/>
    <w:rsid w:val="00235EF5"/>
    <w:rsid w:val="00236177"/>
    <w:rsid w:val="002363B7"/>
    <w:rsid w:val="002369AE"/>
    <w:rsid w:val="00237471"/>
    <w:rsid w:val="002407E6"/>
    <w:rsid w:val="00240826"/>
    <w:rsid w:val="00240A9A"/>
    <w:rsid w:val="00240F4D"/>
    <w:rsid w:val="00243656"/>
    <w:rsid w:val="002446A8"/>
    <w:rsid w:val="002449A3"/>
    <w:rsid w:val="00244C26"/>
    <w:rsid w:val="00245C3C"/>
    <w:rsid w:val="0024763A"/>
    <w:rsid w:val="00251053"/>
    <w:rsid w:val="002510BF"/>
    <w:rsid w:val="002528E1"/>
    <w:rsid w:val="0025292A"/>
    <w:rsid w:val="00252BC6"/>
    <w:rsid w:val="0025315C"/>
    <w:rsid w:val="00253D86"/>
    <w:rsid w:val="0025486C"/>
    <w:rsid w:val="00254FAD"/>
    <w:rsid w:val="00255041"/>
    <w:rsid w:val="00255217"/>
    <w:rsid w:val="002567F1"/>
    <w:rsid w:val="002569A1"/>
    <w:rsid w:val="00256A52"/>
    <w:rsid w:val="00256B24"/>
    <w:rsid w:val="002574A2"/>
    <w:rsid w:val="00257A17"/>
    <w:rsid w:val="00257BEB"/>
    <w:rsid w:val="00260CBB"/>
    <w:rsid w:val="00260F75"/>
    <w:rsid w:val="00261B29"/>
    <w:rsid w:val="00261F12"/>
    <w:rsid w:val="002623B5"/>
    <w:rsid w:val="00262AF6"/>
    <w:rsid w:val="00262D92"/>
    <w:rsid w:val="00263F91"/>
    <w:rsid w:val="00264412"/>
    <w:rsid w:val="00264804"/>
    <w:rsid w:val="00265438"/>
    <w:rsid w:val="00266817"/>
    <w:rsid w:val="00270486"/>
    <w:rsid w:val="0027069D"/>
    <w:rsid w:val="00270BD5"/>
    <w:rsid w:val="0027101F"/>
    <w:rsid w:val="00271E0C"/>
    <w:rsid w:val="00272C3A"/>
    <w:rsid w:val="002739BA"/>
    <w:rsid w:val="0027415C"/>
    <w:rsid w:val="00274456"/>
    <w:rsid w:val="002744AC"/>
    <w:rsid w:val="0027450E"/>
    <w:rsid w:val="0027491E"/>
    <w:rsid w:val="00274A06"/>
    <w:rsid w:val="00274D70"/>
    <w:rsid w:val="00275378"/>
    <w:rsid w:val="00275623"/>
    <w:rsid w:val="00276915"/>
    <w:rsid w:val="00277042"/>
    <w:rsid w:val="00277081"/>
    <w:rsid w:val="002776B9"/>
    <w:rsid w:val="00277CED"/>
    <w:rsid w:val="00277F59"/>
    <w:rsid w:val="0028120A"/>
    <w:rsid w:val="002822FD"/>
    <w:rsid w:val="00282660"/>
    <w:rsid w:val="00283010"/>
    <w:rsid w:val="002834B2"/>
    <w:rsid w:val="0028382F"/>
    <w:rsid w:val="00284455"/>
    <w:rsid w:val="00284861"/>
    <w:rsid w:val="00284B8E"/>
    <w:rsid w:val="002851ED"/>
    <w:rsid w:val="00285633"/>
    <w:rsid w:val="002863D7"/>
    <w:rsid w:val="002871FA"/>
    <w:rsid w:val="00291907"/>
    <w:rsid w:val="00291A17"/>
    <w:rsid w:val="00291A22"/>
    <w:rsid w:val="00291BEE"/>
    <w:rsid w:val="00292341"/>
    <w:rsid w:val="00292964"/>
    <w:rsid w:val="002940C0"/>
    <w:rsid w:val="00294DC7"/>
    <w:rsid w:val="00295BD0"/>
    <w:rsid w:val="00295DCE"/>
    <w:rsid w:val="00295E18"/>
    <w:rsid w:val="00296EE1"/>
    <w:rsid w:val="00297654"/>
    <w:rsid w:val="002A1A19"/>
    <w:rsid w:val="002A1E14"/>
    <w:rsid w:val="002A2019"/>
    <w:rsid w:val="002A30FD"/>
    <w:rsid w:val="002A592D"/>
    <w:rsid w:val="002A5C18"/>
    <w:rsid w:val="002A6249"/>
    <w:rsid w:val="002A62C0"/>
    <w:rsid w:val="002A710E"/>
    <w:rsid w:val="002A7963"/>
    <w:rsid w:val="002A7AB1"/>
    <w:rsid w:val="002B0B71"/>
    <w:rsid w:val="002B10B3"/>
    <w:rsid w:val="002B10FD"/>
    <w:rsid w:val="002B1B0B"/>
    <w:rsid w:val="002B228F"/>
    <w:rsid w:val="002B2547"/>
    <w:rsid w:val="002B2C23"/>
    <w:rsid w:val="002B3566"/>
    <w:rsid w:val="002B3AC3"/>
    <w:rsid w:val="002B3F0F"/>
    <w:rsid w:val="002B3FFE"/>
    <w:rsid w:val="002B41D5"/>
    <w:rsid w:val="002B4511"/>
    <w:rsid w:val="002B46F5"/>
    <w:rsid w:val="002B56DA"/>
    <w:rsid w:val="002B5F02"/>
    <w:rsid w:val="002B650C"/>
    <w:rsid w:val="002B6903"/>
    <w:rsid w:val="002B6978"/>
    <w:rsid w:val="002B6F81"/>
    <w:rsid w:val="002B7003"/>
    <w:rsid w:val="002B731D"/>
    <w:rsid w:val="002B7EFA"/>
    <w:rsid w:val="002C0D21"/>
    <w:rsid w:val="002C18E7"/>
    <w:rsid w:val="002C2A03"/>
    <w:rsid w:val="002C3037"/>
    <w:rsid w:val="002C39B2"/>
    <w:rsid w:val="002C3E26"/>
    <w:rsid w:val="002C43B5"/>
    <w:rsid w:val="002C4CDE"/>
    <w:rsid w:val="002C4DD4"/>
    <w:rsid w:val="002C59D1"/>
    <w:rsid w:val="002C5B1C"/>
    <w:rsid w:val="002C6523"/>
    <w:rsid w:val="002C7921"/>
    <w:rsid w:val="002D0AEB"/>
    <w:rsid w:val="002D148B"/>
    <w:rsid w:val="002D1880"/>
    <w:rsid w:val="002D2106"/>
    <w:rsid w:val="002D2711"/>
    <w:rsid w:val="002D2ABB"/>
    <w:rsid w:val="002D2DC2"/>
    <w:rsid w:val="002D2EEF"/>
    <w:rsid w:val="002D2F35"/>
    <w:rsid w:val="002D35DF"/>
    <w:rsid w:val="002D3BB2"/>
    <w:rsid w:val="002D42A4"/>
    <w:rsid w:val="002D5B92"/>
    <w:rsid w:val="002D64BF"/>
    <w:rsid w:val="002D6C90"/>
    <w:rsid w:val="002D71AF"/>
    <w:rsid w:val="002D7F17"/>
    <w:rsid w:val="002E17D2"/>
    <w:rsid w:val="002E196C"/>
    <w:rsid w:val="002E259B"/>
    <w:rsid w:val="002E2925"/>
    <w:rsid w:val="002E2F3C"/>
    <w:rsid w:val="002E3BB9"/>
    <w:rsid w:val="002E3F10"/>
    <w:rsid w:val="002E4078"/>
    <w:rsid w:val="002E4127"/>
    <w:rsid w:val="002E46AC"/>
    <w:rsid w:val="002E48EA"/>
    <w:rsid w:val="002E4A40"/>
    <w:rsid w:val="002E5078"/>
    <w:rsid w:val="002E511F"/>
    <w:rsid w:val="002E5674"/>
    <w:rsid w:val="002F0CC5"/>
    <w:rsid w:val="002F1CFB"/>
    <w:rsid w:val="002F25F9"/>
    <w:rsid w:val="002F4619"/>
    <w:rsid w:val="002F4688"/>
    <w:rsid w:val="002F4EC3"/>
    <w:rsid w:val="002F5FA7"/>
    <w:rsid w:val="002F6623"/>
    <w:rsid w:val="002F6DB7"/>
    <w:rsid w:val="002F6E14"/>
    <w:rsid w:val="002F6E1B"/>
    <w:rsid w:val="002F715B"/>
    <w:rsid w:val="002F7285"/>
    <w:rsid w:val="002F7830"/>
    <w:rsid w:val="002F7958"/>
    <w:rsid w:val="003011E0"/>
    <w:rsid w:val="003011F7"/>
    <w:rsid w:val="0030124B"/>
    <w:rsid w:val="0030163E"/>
    <w:rsid w:val="003022FE"/>
    <w:rsid w:val="0030292E"/>
    <w:rsid w:val="00302DDC"/>
    <w:rsid w:val="00303A6B"/>
    <w:rsid w:val="00304AFE"/>
    <w:rsid w:val="003051F5"/>
    <w:rsid w:val="00305BCA"/>
    <w:rsid w:val="00305FC2"/>
    <w:rsid w:val="00306046"/>
    <w:rsid w:val="00306498"/>
    <w:rsid w:val="00307F4C"/>
    <w:rsid w:val="00310367"/>
    <w:rsid w:val="00310C6B"/>
    <w:rsid w:val="00310F4F"/>
    <w:rsid w:val="00311143"/>
    <w:rsid w:val="00311676"/>
    <w:rsid w:val="00312A36"/>
    <w:rsid w:val="00313D15"/>
    <w:rsid w:val="00313F37"/>
    <w:rsid w:val="003140CB"/>
    <w:rsid w:val="00314DC6"/>
    <w:rsid w:val="0031559E"/>
    <w:rsid w:val="00315787"/>
    <w:rsid w:val="00315CAD"/>
    <w:rsid w:val="0031616C"/>
    <w:rsid w:val="003163DF"/>
    <w:rsid w:val="003165CD"/>
    <w:rsid w:val="00316DEE"/>
    <w:rsid w:val="00316F9D"/>
    <w:rsid w:val="003175DD"/>
    <w:rsid w:val="003177A7"/>
    <w:rsid w:val="003212B9"/>
    <w:rsid w:val="00321575"/>
    <w:rsid w:val="00321833"/>
    <w:rsid w:val="00322037"/>
    <w:rsid w:val="00323302"/>
    <w:rsid w:val="0032370D"/>
    <w:rsid w:val="003237A9"/>
    <w:rsid w:val="00323A4C"/>
    <w:rsid w:val="00323A55"/>
    <w:rsid w:val="00323F29"/>
    <w:rsid w:val="003243B0"/>
    <w:rsid w:val="003243C1"/>
    <w:rsid w:val="00324BBC"/>
    <w:rsid w:val="00324BEE"/>
    <w:rsid w:val="00326850"/>
    <w:rsid w:val="0032725E"/>
    <w:rsid w:val="00330488"/>
    <w:rsid w:val="003304FF"/>
    <w:rsid w:val="003310E6"/>
    <w:rsid w:val="0033124E"/>
    <w:rsid w:val="00331BFB"/>
    <w:rsid w:val="00332509"/>
    <w:rsid w:val="00332DA5"/>
    <w:rsid w:val="00333876"/>
    <w:rsid w:val="00334548"/>
    <w:rsid w:val="003357FF"/>
    <w:rsid w:val="0033580F"/>
    <w:rsid w:val="00335A2E"/>
    <w:rsid w:val="00335DF7"/>
    <w:rsid w:val="003360EF"/>
    <w:rsid w:val="003366BA"/>
    <w:rsid w:val="00336C55"/>
    <w:rsid w:val="00337C1E"/>
    <w:rsid w:val="00340D5F"/>
    <w:rsid w:val="003415FC"/>
    <w:rsid w:val="003420A8"/>
    <w:rsid w:val="0034212E"/>
    <w:rsid w:val="0034217D"/>
    <w:rsid w:val="00342B65"/>
    <w:rsid w:val="00342CDD"/>
    <w:rsid w:val="00342D8A"/>
    <w:rsid w:val="00343C0C"/>
    <w:rsid w:val="00343E43"/>
    <w:rsid w:val="00344569"/>
    <w:rsid w:val="00344B33"/>
    <w:rsid w:val="0034542C"/>
    <w:rsid w:val="00345450"/>
    <w:rsid w:val="00345BA2"/>
    <w:rsid w:val="00346280"/>
    <w:rsid w:val="00347CD4"/>
    <w:rsid w:val="00350BB8"/>
    <w:rsid w:val="0035135A"/>
    <w:rsid w:val="00351A04"/>
    <w:rsid w:val="00351B2F"/>
    <w:rsid w:val="00351E7E"/>
    <w:rsid w:val="003537E6"/>
    <w:rsid w:val="00353EDA"/>
    <w:rsid w:val="00354329"/>
    <w:rsid w:val="00354C8A"/>
    <w:rsid w:val="00354CE5"/>
    <w:rsid w:val="00355990"/>
    <w:rsid w:val="00355997"/>
    <w:rsid w:val="00356D85"/>
    <w:rsid w:val="00357089"/>
    <w:rsid w:val="00357217"/>
    <w:rsid w:val="00357FC4"/>
    <w:rsid w:val="00360858"/>
    <w:rsid w:val="00361838"/>
    <w:rsid w:val="003620EF"/>
    <w:rsid w:val="00363BA1"/>
    <w:rsid w:val="00363CCA"/>
    <w:rsid w:val="00364716"/>
    <w:rsid w:val="00365C59"/>
    <w:rsid w:val="00365D1E"/>
    <w:rsid w:val="003663BB"/>
    <w:rsid w:val="003665A8"/>
    <w:rsid w:val="00366988"/>
    <w:rsid w:val="003703B6"/>
    <w:rsid w:val="00370858"/>
    <w:rsid w:val="00370C85"/>
    <w:rsid w:val="003719CB"/>
    <w:rsid w:val="00372505"/>
    <w:rsid w:val="00372D33"/>
    <w:rsid w:val="00372DB2"/>
    <w:rsid w:val="0037423E"/>
    <w:rsid w:val="00374B74"/>
    <w:rsid w:val="00375156"/>
    <w:rsid w:val="003754DA"/>
    <w:rsid w:val="00375A49"/>
    <w:rsid w:val="00375AB5"/>
    <w:rsid w:val="00376830"/>
    <w:rsid w:val="00376B04"/>
    <w:rsid w:val="00376C58"/>
    <w:rsid w:val="00380897"/>
    <w:rsid w:val="00381CE8"/>
    <w:rsid w:val="00381EDA"/>
    <w:rsid w:val="00382244"/>
    <w:rsid w:val="0038304D"/>
    <w:rsid w:val="0038325F"/>
    <w:rsid w:val="00383FBE"/>
    <w:rsid w:val="00384BE5"/>
    <w:rsid w:val="00384F7F"/>
    <w:rsid w:val="0038683D"/>
    <w:rsid w:val="00386D94"/>
    <w:rsid w:val="0039094B"/>
    <w:rsid w:val="00390CF7"/>
    <w:rsid w:val="003912DC"/>
    <w:rsid w:val="0039209C"/>
    <w:rsid w:val="00392400"/>
    <w:rsid w:val="00392D93"/>
    <w:rsid w:val="003930AF"/>
    <w:rsid w:val="00393B06"/>
    <w:rsid w:val="00393CB9"/>
    <w:rsid w:val="0039421F"/>
    <w:rsid w:val="00394A6A"/>
    <w:rsid w:val="00394D46"/>
    <w:rsid w:val="00394DA6"/>
    <w:rsid w:val="003953B6"/>
    <w:rsid w:val="00395601"/>
    <w:rsid w:val="00395D2E"/>
    <w:rsid w:val="00396109"/>
    <w:rsid w:val="0039687E"/>
    <w:rsid w:val="00396AA9"/>
    <w:rsid w:val="00396F73"/>
    <w:rsid w:val="0039742B"/>
    <w:rsid w:val="003A00C9"/>
    <w:rsid w:val="003A034D"/>
    <w:rsid w:val="003A113C"/>
    <w:rsid w:val="003A164A"/>
    <w:rsid w:val="003A1D41"/>
    <w:rsid w:val="003A2238"/>
    <w:rsid w:val="003A3460"/>
    <w:rsid w:val="003A383B"/>
    <w:rsid w:val="003A3B84"/>
    <w:rsid w:val="003A404D"/>
    <w:rsid w:val="003A40A9"/>
    <w:rsid w:val="003A515C"/>
    <w:rsid w:val="003A51C1"/>
    <w:rsid w:val="003A5CCD"/>
    <w:rsid w:val="003A5FAB"/>
    <w:rsid w:val="003A6D06"/>
    <w:rsid w:val="003A6EED"/>
    <w:rsid w:val="003A716D"/>
    <w:rsid w:val="003A733B"/>
    <w:rsid w:val="003A78F4"/>
    <w:rsid w:val="003A7B53"/>
    <w:rsid w:val="003B0B2D"/>
    <w:rsid w:val="003B0DD0"/>
    <w:rsid w:val="003B0F94"/>
    <w:rsid w:val="003B16E5"/>
    <w:rsid w:val="003B1E82"/>
    <w:rsid w:val="003B2DCF"/>
    <w:rsid w:val="003B3FCB"/>
    <w:rsid w:val="003B474D"/>
    <w:rsid w:val="003B52F1"/>
    <w:rsid w:val="003B5F84"/>
    <w:rsid w:val="003B65CF"/>
    <w:rsid w:val="003B712E"/>
    <w:rsid w:val="003B75B9"/>
    <w:rsid w:val="003B7B73"/>
    <w:rsid w:val="003C1386"/>
    <w:rsid w:val="003C178F"/>
    <w:rsid w:val="003C1ACC"/>
    <w:rsid w:val="003C268F"/>
    <w:rsid w:val="003C29F5"/>
    <w:rsid w:val="003C2E0D"/>
    <w:rsid w:val="003C30B5"/>
    <w:rsid w:val="003C3279"/>
    <w:rsid w:val="003C433A"/>
    <w:rsid w:val="003C4524"/>
    <w:rsid w:val="003C473C"/>
    <w:rsid w:val="003C6289"/>
    <w:rsid w:val="003C79D7"/>
    <w:rsid w:val="003C7A21"/>
    <w:rsid w:val="003D1216"/>
    <w:rsid w:val="003D128E"/>
    <w:rsid w:val="003D166A"/>
    <w:rsid w:val="003D1E18"/>
    <w:rsid w:val="003D21BF"/>
    <w:rsid w:val="003D24DE"/>
    <w:rsid w:val="003D2582"/>
    <w:rsid w:val="003D32A1"/>
    <w:rsid w:val="003D4F88"/>
    <w:rsid w:val="003D5A59"/>
    <w:rsid w:val="003D5ED1"/>
    <w:rsid w:val="003D679C"/>
    <w:rsid w:val="003D76D2"/>
    <w:rsid w:val="003E0049"/>
    <w:rsid w:val="003E16ED"/>
    <w:rsid w:val="003E1AB7"/>
    <w:rsid w:val="003E1BE4"/>
    <w:rsid w:val="003E38AD"/>
    <w:rsid w:val="003E5ACD"/>
    <w:rsid w:val="003E5C05"/>
    <w:rsid w:val="003E6387"/>
    <w:rsid w:val="003E67F7"/>
    <w:rsid w:val="003E7326"/>
    <w:rsid w:val="003E7A2B"/>
    <w:rsid w:val="003E7EBF"/>
    <w:rsid w:val="003F0595"/>
    <w:rsid w:val="003F0C7B"/>
    <w:rsid w:val="003F0FE2"/>
    <w:rsid w:val="003F106F"/>
    <w:rsid w:val="003F1590"/>
    <w:rsid w:val="003F1794"/>
    <w:rsid w:val="003F1B88"/>
    <w:rsid w:val="003F1EF6"/>
    <w:rsid w:val="003F31BF"/>
    <w:rsid w:val="003F3788"/>
    <w:rsid w:val="003F43E6"/>
    <w:rsid w:val="003F49C7"/>
    <w:rsid w:val="003F4FD5"/>
    <w:rsid w:val="003F568A"/>
    <w:rsid w:val="003F6258"/>
    <w:rsid w:val="003F6709"/>
    <w:rsid w:val="003F7159"/>
    <w:rsid w:val="003F77DD"/>
    <w:rsid w:val="003F7BB1"/>
    <w:rsid w:val="003F7D10"/>
    <w:rsid w:val="00400570"/>
    <w:rsid w:val="00400BED"/>
    <w:rsid w:val="00400E4F"/>
    <w:rsid w:val="0040135B"/>
    <w:rsid w:val="004016D4"/>
    <w:rsid w:val="00401969"/>
    <w:rsid w:val="00401AAB"/>
    <w:rsid w:val="004028EE"/>
    <w:rsid w:val="004033EC"/>
    <w:rsid w:val="004039A9"/>
    <w:rsid w:val="00403BAF"/>
    <w:rsid w:val="00403E3B"/>
    <w:rsid w:val="00404189"/>
    <w:rsid w:val="00404B2E"/>
    <w:rsid w:val="0040567E"/>
    <w:rsid w:val="00405DFF"/>
    <w:rsid w:val="00406020"/>
    <w:rsid w:val="00406CFD"/>
    <w:rsid w:val="00407DE3"/>
    <w:rsid w:val="00407E32"/>
    <w:rsid w:val="00412488"/>
    <w:rsid w:val="00412706"/>
    <w:rsid w:val="004133FA"/>
    <w:rsid w:val="00413B0D"/>
    <w:rsid w:val="00413CC4"/>
    <w:rsid w:val="00414352"/>
    <w:rsid w:val="0041443E"/>
    <w:rsid w:val="004144B9"/>
    <w:rsid w:val="004146C0"/>
    <w:rsid w:val="00415160"/>
    <w:rsid w:val="004158D0"/>
    <w:rsid w:val="00415989"/>
    <w:rsid w:val="00416FC1"/>
    <w:rsid w:val="0041766B"/>
    <w:rsid w:val="00417990"/>
    <w:rsid w:val="00420CB3"/>
    <w:rsid w:val="004218A5"/>
    <w:rsid w:val="00421DCC"/>
    <w:rsid w:val="00421EB3"/>
    <w:rsid w:val="0042220C"/>
    <w:rsid w:val="00422358"/>
    <w:rsid w:val="00422BDE"/>
    <w:rsid w:val="00422EF9"/>
    <w:rsid w:val="00424033"/>
    <w:rsid w:val="00424720"/>
    <w:rsid w:val="004251B1"/>
    <w:rsid w:val="00425FE4"/>
    <w:rsid w:val="004270F2"/>
    <w:rsid w:val="00427149"/>
    <w:rsid w:val="004273AB"/>
    <w:rsid w:val="0043119F"/>
    <w:rsid w:val="0043318D"/>
    <w:rsid w:val="004335A8"/>
    <w:rsid w:val="00434016"/>
    <w:rsid w:val="004345B0"/>
    <w:rsid w:val="004347C2"/>
    <w:rsid w:val="004349C8"/>
    <w:rsid w:val="00434A03"/>
    <w:rsid w:val="00434E1A"/>
    <w:rsid w:val="00435348"/>
    <w:rsid w:val="004361F3"/>
    <w:rsid w:val="00436798"/>
    <w:rsid w:val="00436E58"/>
    <w:rsid w:val="004371A4"/>
    <w:rsid w:val="004374BB"/>
    <w:rsid w:val="00437542"/>
    <w:rsid w:val="0043771D"/>
    <w:rsid w:val="004378C5"/>
    <w:rsid w:val="004400B9"/>
    <w:rsid w:val="00442636"/>
    <w:rsid w:val="00442784"/>
    <w:rsid w:val="004432F7"/>
    <w:rsid w:val="00443739"/>
    <w:rsid w:val="00443890"/>
    <w:rsid w:val="004439FB"/>
    <w:rsid w:val="00443CEB"/>
    <w:rsid w:val="004449D7"/>
    <w:rsid w:val="00444C0A"/>
    <w:rsid w:val="00444E3D"/>
    <w:rsid w:val="00445173"/>
    <w:rsid w:val="004477CA"/>
    <w:rsid w:val="00447D48"/>
    <w:rsid w:val="004508D0"/>
    <w:rsid w:val="00450DE1"/>
    <w:rsid w:val="00451682"/>
    <w:rsid w:val="004521E4"/>
    <w:rsid w:val="0045297F"/>
    <w:rsid w:val="00454057"/>
    <w:rsid w:val="004542D4"/>
    <w:rsid w:val="00454A10"/>
    <w:rsid w:val="004569A5"/>
    <w:rsid w:val="00457399"/>
    <w:rsid w:val="00457986"/>
    <w:rsid w:val="0045798C"/>
    <w:rsid w:val="00457D5E"/>
    <w:rsid w:val="00457E2F"/>
    <w:rsid w:val="00460CB5"/>
    <w:rsid w:val="00460FA7"/>
    <w:rsid w:val="0046115B"/>
    <w:rsid w:val="004612E2"/>
    <w:rsid w:val="0046166A"/>
    <w:rsid w:val="004629FB"/>
    <w:rsid w:val="00463F47"/>
    <w:rsid w:val="00464AF8"/>
    <w:rsid w:val="004651DE"/>
    <w:rsid w:val="00465813"/>
    <w:rsid w:val="00465914"/>
    <w:rsid w:val="00465DBD"/>
    <w:rsid w:val="00466298"/>
    <w:rsid w:val="0046745B"/>
    <w:rsid w:val="004729E1"/>
    <w:rsid w:val="00472ADC"/>
    <w:rsid w:val="00472FCC"/>
    <w:rsid w:val="00474798"/>
    <w:rsid w:val="00474AD6"/>
    <w:rsid w:val="004764B0"/>
    <w:rsid w:val="00476F91"/>
    <w:rsid w:val="004772E3"/>
    <w:rsid w:val="00477CCE"/>
    <w:rsid w:val="00477E1E"/>
    <w:rsid w:val="0048024E"/>
    <w:rsid w:val="004802F8"/>
    <w:rsid w:val="0048030E"/>
    <w:rsid w:val="00480600"/>
    <w:rsid w:val="00480678"/>
    <w:rsid w:val="004809B1"/>
    <w:rsid w:val="00480B2A"/>
    <w:rsid w:val="00480BF2"/>
    <w:rsid w:val="004819C7"/>
    <w:rsid w:val="00481B80"/>
    <w:rsid w:val="0048208E"/>
    <w:rsid w:val="0048279F"/>
    <w:rsid w:val="00483C91"/>
    <w:rsid w:val="004849CE"/>
    <w:rsid w:val="00485C26"/>
    <w:rsid w:val="00485F0D"/>
    <w:rsid w:val="00486F55"/>
    <w:rsid w:val="0048770D"/>
    <w:rsid w:val="0048785D"/>
    <w:rsid w:val="00487AC6"/>
    <w:rsid w:val="004908FE"/>
    <w:rsid w:val="00490914"/>
    <w:rsid w:val="00491735"/>
    <w:rsid w:val="0049198F"/>
    <w:rsid w:val="00491C50"/>
    <w:rsid w:val="004923B0"/>
    <w:rsid w:val="00492454"/>
    <w:rsid w:val="00492976"/>
    <w:rsid w:val="00492B2C"/>
    <w:rsid w:val="00493E26"/>
    <w:rsid w:val="0049491B"/>
    <w:rsid w:val="00494B41"/>
    <w:rsid w:val="00494F71"/>
    <w:rsid w:val="00495AFE"/>
    <w:rsid w:val="004964FD"/>
    <w:rsid w:val="0049771B"/>
    <w:rsid w:val="00497804"/>
    <w:rsid w:val="00497879"/>
    <w:rsid w:val="0049787C"/>
    <w:rsid w:val="00497972"/>
    <w:rsid w:val="00497EAF"/>
    <w:rsid w:val="00497EBB"/>
    <w:rsid w:val="004A074C"/>
    <w:rsid w:val="004A098E"/>
    <w:rsid w:val="004A0AC5"/>
    <w:rsid w:val="004A116E"/>
    <w:rsid w:val="004A1FE0"/>
    <w:rsid w:val="004A2289"/>
    <w:rsid w:val="004A335A"/>
    <w:rsid w:val="004A400A"/>
    <w:rsid w:val="004A4F12"/>
    <w:rsid w:val="004A5196"/>
    <w:rsid w:val="004A6518"/>
    <w:rsid w:val="004A71B0"/>
    <w:rsid w:val="004A74DB"/>
    <w:rsid w:val="004A7764"/>
    <w:rsid w:val="004A78C4"/>
    <w:rsid w:val="004A79F4"/>
    <w:rsid w:val="004A7A18"/>
    <w:rsid w:val="004B1052"/>
    <w:rsid w:val="004B1B11"/>
    <w:rsid w:val="004B1EB0"/>
    <w:rsid w:val="004B26D4"/>
    <w:rsid w:val="004B2B54"/>
    <w:rsid w:val="004B2E13"/>
    <w:rsid w:val="004B2E4D"/>
    <w:rsid w:val="004B33B2"/>
    <w:rsid w:val="004B3E8C"/>
    <w:rsid w:val="004B3F37"/>
    <w:rsid w:val="004B45B3"/>
    <w:rsid w:val="004B4B5F"/>
    <w:rsid w:val="004B6414"/>
    <w:rsid w:val="004B654E"/>
    <w:rsid w:val="004B71AD"/>
    <w:rsid w:val="004C15B4"/>
    <w:rsid w:val="004C1672"/>
    <w:rsid w:val="004C16D8"/>
    <w:rsid w:val="004C204A"/>
    <w:rsid w:val="004C207D"/>
    <w:rsid w:val="004C2FCA"/>
    <w:rsid w:val="004C3036"/>
    <w:rsid w:val="004C3AA6"/>
    <w:rsid w:val="004C3C88"/>
    <w:rsid w:val="004C4AC5"/>
    <w:rsid w:val="004C4E9D"/>
    <w:rsid w:val="004C56D2"/>
    <w:rsid w:val="004C5C82"/>
    <w:rsid w:val="004C5DEC"/>
    <w:rsid w:val="004C6518"/>
    <w:rsid w:val="004C6EDF"/>
    <w:rsid w:val="004D0064"/>
    <w:rsid w:val="004D0103"/>
    <w:rsid w:val="004D0205"/>
    <w:rsid w:val="004D02B3"/>
    <w:rsid w:val="004D0CCC"/>
    <w:rsid w:val="004D1353"/>
    <w:rsid w:val="004D25B4"/>
    <w:rsid w:val="004D2CEB"/>
    <w:rsid w:val="004D4B4F"/>
    <w:rsid w:val="004D524A"/>
    <w:rsid w:val="004D5C4B"/>
    <w:rsid w:val="004D6691"/>
    <w:rsid w:val="004D6824"/>
    <w:rsid w:val="004D6E79"/>
    <w:rsid w:val="004D7500"/>
    <w:rsid w:val="004D799F"/>
    <w:rsid w:val="004E00AF"/>
    <w:rsid w:val="004E0DCD"/>
    <w:rsid w:val="004E231A"/>
    <w:rsid w:val="004E3B93"/>
    <w:rsid w:val="004E540C"/>
    <w:rsid w:val="004E5C25"/>
    <w:rsid w:val="004E5ECC"/>
    <w:rsid w:val="004E6D80"/>
    <w:rsid w:val="004E71EE"/>
    <w:rsid w:val="004E7FEF"/>
    <w:rsid w:val="004F01C3"/>
    <w:rsid w:val="004F04F8"/>
    <w:rsid w:val="004F074F"/>
    <w:rsid w:val="004F12B2"/>
    <w:rsid w:val="004F167B"/>
    <w:rsid w:val="004F315E"/>
    <w:rsid w:val="004F39E2"/>
    <w:rsid w:val="004F3EAF"/>
    <w:rsid w:val="004F4658"/>
    <w:rsid w:val="004F58F9"/>
    <w:rsid w:val="004F5D49"/>
    <w:rsid w:val="004F5FD2"/>
    <w:rsid w:val="004F6787"/>
    <w:rsid w:val="004F6A4A"/>
    <w:rsid w:val="004F6D30"/>
    <w:rsid w:val="004F6DAA"/>
    <w:rsid w:val="004F7208"/>
    <w:rsid w:val="00500086"/>
    <w:rsid w:val="00500210"/>
    <w:rsid w:val="00501068"/>
    <w:rsid w:val="005020CE"/>
    <w:rsid w:val="00502C0E"/>
    <w:rsid w:val="0050336B"/>
    <w:rsid w:val="00503676"/>
    <w:rsid w:val="00503A33"/>
    <w:rsid w:val="00503CFC"/>
    <w:rsid w:val="00503D18"/>
    <w:rsid w:val="005046D3"/>
    <w:rsid w:val="0050472A"/>
    <w:rsid w:val="00504740"/>
    <w:rsid w:val="005055C9"/>
    <w:rsid w:val="00505A65"/>
    <w:rsid w:val="00506382"/>
    <w:rsid w:val="00506740"/>
    <w:rsid w:val="005069C8"/>
    <w:rsid w:val="00506FE4"/>
    <w:rsid w:val="0051033F"/>
    <w:rsid w:val="00510ACD"/>
    <w:rsid w:val="00510B53"/>
    <w:rsid w:val="0051173F"/>
    <w:rsid w:val="00511EEB"/>
    <w:rsid w:val="00511F4E"/>
    <w:rsid w:val="0051463D"/>
    <w:rsid w:val="00514825"/>
    <w:rsid w:val="00514FC4"/>
    <w:rsid w:val="00515722"/>
    <w:rsid w:val="00516D23"/>
    <w:rsid w:val="00516FF5"/>
    <w:rsid w:val="00517185"/>
    <w:rsid w:val="00520249"/>
    <w:rsid w:val="005213E0"/>
    <w:rsid w:val="00521F7C"/>
    <w:rsid w:val="005233BE"/>
    <w:rsid w:val="005238BE"/>
    <w:rsid w:val="00523BB9"/>
    <w:rsid w:val="00524C2B"/>
    <w:rsid w:val="0052593A"/>
    <w:rsid w:val="00525F61"/>
    <w:rsid w:val="00526247"/>
    <w:rsid w:val="00526888"/>
    <w:rsid w:val="00527103"/>
    <w:rsid w:val="0053038D"/>
    <w:rsid w:val="00532325"/>
    <w:rsid w:val="0053299A"/>
    <w:rsid w:val="00532B99"/>
    <w:rsid w:val="00534018"/>
    <w:rsid w:val="00534666"/>
    <w:rsid w:val="005349CD"/>
    <w:rsid w:val="00535FE4"/>
    <w:rsid w:val="00536579"/>
    <w:rsid w:val="005369F3"/>
    <w:rsid w:val="005379C5"/>
    <w:rsid w:val="00537D93"/>
    <w:rsid w:val="005407BA"/>
    <w:rsid w:val="00540D5F"/>
    <w:rsid w:val="005416FA"/>
    <w:rsid w:val="00541BD1"/>
    <w:rsid w:val="00542949"/>
    <w:rsid w:val="00543300"/>
    <w:rsid w:val="00544525"/>
    <w:rsid w:val="0054500B"/>
    <w:rsid w:val="0054533C"/>
    <w:rsid w:val="0054574F"/>
    <w:rsid w:val="0054588E"/>
    <w:rsid w:val="005461EC"/>
    <w:rsid w:val="00546482"/>
    <w:rsid w:val="00550030"/>
    <w:rsid w:val="00550145"/>
    <w:rsid w:val="0055058B"/>
    <w:rsid w:val="00550A9C"/>
    <w:rsid w:val="00550C57"/>
    <w:rsid w:val="0055182D"/>
    <w:rsid w:val="005524C2"/>
    <w:rsid w:val="005527B2"/>
    <w:rsid w:val="00552F6F"/>
    <w:rsid w:val="005534A4"/>
    <w:rsid w:val="00553512"/>
    <w:rsid w:val="0055379F"/>
    <w:rsid w:val="00553DE2"/>
    <w:rsid w:val="00553FBF"/>
    <w:rsid w:val="005540B7"/>
    <w:rsid w:val="00554350"/>
    <w:rsid w:val="005544A7"/>
    <w:rsid w:val="00554E60"/>
    <w:rsid w:val="00555759"/>
    <w:rsid w:val="00555FCF"/>
    <w:rsid w:val="005563FB"/>
    <w:rsid w:val="005565F4"/>
    <w:rsid w:val="005605EB"/>
    <w:rsid w:val="00561029"/>
    <w:rsid w:val="005615A2"/>
    <w:rsid w:val="005623F5"/>
    <w:rsid w:val="00564AED"/>
    <w:rsid w:val="0056581A"/>
    <w:rsid w:val="00566599"/>
    <w:rsid w:val="00566BB5"/>
    <w:rsid w:val="00571869"/>
    <w:rsid w:val="0057191E"/>
    <w:rsid w:val="0057199C"/>
    <w:rsid w:val="00571B76"/>
    <w:rsid w:val="00572583"/>
    <w:rsid w:val="00574196"/>
    <w:rsid w:val="005769CE"/>
    <w:rsid w:val="00576EB5"/>
    <w:rsid w:val="00581748"/>
    <w:rsid w:val="00582C44"/>
    <w:rsid w:val="00582D31"/>
    <w:rsid w:val="005838F5"/>
    <w:rsid w:val="00585F2C"/>
    <w:rsid w:val="0058733D"/>
    <w:rsid w:val="00587D7C"/>
    <w:rsid w:val="00590EC5"/>
    <w:rsid w:val="00590EE3"/>
    <w:rsid w:val="00591BEC"/>
    <w:rsid w:val="005925A7"/>
    <w:rsid w:val="00592C69"/>
    <w:rsid w:val="00593719"/>
    <w:rsid w:val="005937C5"/>
    <w:rsid w:val="00593B7F"/>
    <w:rsid w:val="005947D2"/>
    <w:rsid w:val="00594C37"/>
    <w:rsid w:val="00595174"/>
    <w:rsid w:val="005951FC"/>
    <w:rsid w:val="0059577E"/>
    <w:rsid w:val="00597A66"/>
    <w:rsid w:val="00597E0D"/>
    <w:rsid w:val="005A1EB0"/>
    <w:rsid w:val="005A2CB5"/>
    <w:rsid w:val="005A3B06"/>
    <w:rsid w:val="005A5327"/>
    <w:rsid w:val="005A5850"/>
    <w:rsid w:val="005A58A8"/>
    <w:rsid w:val="005B024F"/>
    <w:rsid w:val="005B124C"/>
    <w:rsid w:val="005B22F0"/>
    <w:rsid w:val="005B3B76"/>
    <w:rsid w:val="005B3DF6"/>
    <w:rsid w:val="005B49F6"/>
    <w:rsid w:val="005B54AB"/>
    <w:rsid w:val="005B57F1"/>
    <w:rsid w:val="005B5ECB"/>
    <w:rsid w:val="005B6550"/>
    <w:rsid w:val="005B6AF7"/>
    <w:rsid w:val="005B76D3"/>
    <w:rsid w:val="005B7E78"/>
    <w:rsid w:val="005B7FE4"/>
    <w:rsid w:val="005C024D"/>
    <w:rsid w:val="005C0295"/>
    <w:rsid w:val="005C0E4A"/>
    <w:rsid w:val="005C15E1"/>
    <w:rsid w:val="005C2965"/>
    <w:rsid w:val="005C2DFF"/>
    <w:rsid w:val="005C31F4"/>
    <w:rsid w:val="005C33B0"/>
    <w:rsid w:val="005C3D66"/>
    <w:rsid w:val="005C46D3"/>
    <w:rsid w:val="005C5188"/>
    <w:rsid w:val="005C61E8"/>
    <w:rsid w:val="005D0178"/>
    <w:rsid w:val="005D1806"/>
    <w:rsid w:val="005D1AB5"/>
    <w:rsid w:val="005D30AD"/>
    <w:rsid w:val="005D51CC"/>
    <w:rsid w:val="005D53FA"/>
    <w:rsid w:val="005D6272"/>
    <w:rsid w:val="005D64BC"/>
    <w:rsid w:val="005D6D8F"/>
    <w:rsid w:val="005D7643"/>
    <w:rsid w:val="005D791A"/>
    <w:rsid w:val="005E0840"/>
    <w:rsid w:val="005E0CF5"/>
    <w:rsid w:val="005E0D3A"/>
    <w:rsid w:val="005E0FFA"/>
    <w:rsid w:val="005E1AEA"/>
    <w:rsid w:val="005E1B2E"/>
    <w:rsid w:val="005E26C9"/>
    <w:rsid w:val="005E28D6"/>
    <w:rsid w:val="005E3D27"/>
    <w:rsid w:val="005E428C"/>
    <w:rsid w:val="005E4671"/>
    <w:rsid w:val="005E46B0"/>
    <w:rsid w:val="005E49B4"/>
    <w:rsid w:val="005E50AA"/>
    <w:rsid w:val="005E5708"/>
    <w:rsid w:val="005E59EC"/>
    <w:rsid w:val="005E68AA"/>
    <w:rsid w:val="005E6AD2"/>
    <w:rsid w:val="005E735F"/>
    <w:rsid w:val="005E7C04"/>
    <w:rsid w:val="005F0527"/>
    <w:rsid w:val="005F0FA0"/>
    <w:rsid w:val="005F15F3"/>
    <w:rsid w:val="005F1B57"/>
    <w:rsid w:val="005F2041"/>
    <w:rsid w:val="005F2888"/>
    <w:rsid w:val="005F3112"/>
    <w:rsid w:val="005F3E8D"/>
    <w:rsid w:val="005F54AD"/>
    <w:rsid w:val="005F553B"/>
    <w:rsid w:val="005F61AD"/>
    <w:rsid w:val="005F66F0"/>
    <w:rsid w:val="005F77D9"/>
    <w:rsid w:val="005F7EFD"/>
    <w:rsid w:val="006002D3"/>
    <w:rsid w:val="006017FF"/>
    <w:rsid w:val="00601D73"/>
    <w:rsid w:val="0060255E"/>
    <w:rsid w:val="0060479F"/>
    <w:rsid w:val="00605068"/>
    <w:rsid w:val="006058DD"/>
    <w:rsid w:val="0060596B"/>
    <w:rsid w:val="00605E99"/>
    <w:rsid w:val="00606512"/>
    <w:rsid w:val="00606B14"/>
    <w:rsid w:val="00606B3B"/>
    <w:rsid w:val="006071B9"/>
    <w:rsid w:val="006078AD"/>
    <w:rsid w:val="00610002"/>
    <w:rsid w:val="0061197A"/>
    <w:rsid w:val="00612E71"/>
    <w:rsid w:val="00613154"/>
    <w:rsid w:val="00615DD1"/>
    <w:rsid w:val="0061654D"/>
    <w:rsid w:val="006179DE"/>
    <w:rsid w:val="00621207"/>
    <w:rsid w:val="00621775"/>
    <w:rsid w:val="006222DB"/>
    <w:rsid w:val="006227EF"/>
    <w:rsid w:val="00622AC6"/>
    <w:rsid w:val="006230FD"/>
    <w:rsid w:val="006234EE"/>
    <w:rsid w:val="006245F4"/>
    <w:rsid w:val="00625436"/>
    <w:rsid w:val="00625E85"/>
    <w:rsid w:val="00626C63"/>
    <w:rsid w:val="00627145"/>
    <w:rsid w:val="0062794A"/>
    <w:rsid w:val="00627A40"/>
    <w:rsid w:val="00627E98"/>
    <w:rsid w:val="00627F4E"/>
    <w:rsid w:val="00631A54"/>
    <w:rsid w:val="00634D5F"/>
    <w:rsid w:val="00636DA9"/>
    <w:rsid w:val="00637829"/>
    <w:rsid w:val="00637ABD"/>
    <w:rsid w:val="00637BA8"/>
    <w:rsid w:val="006402DF"/>
    <w:rsid w:val="00640513"/>
    <w:rsid w:val="00641985"/>
    <w:rsid w:val="006436E2"/>
    <w:rsid w:val="00645C4F"/>
    <w:rsid w:val="00645E48"/>
    <w:rsid w:val="0064603C"/>
    <w:rsid w:val="0065132A"/>
    <w:rsid w:val="006521B1"/>
    <w:rsid w:val="00652BCE"/>
    <w:rsid w:val="00652C3E"/>
    <w:rsid w:val="00653C1C"/>
    <w:rsid w:val="00653C8E"/>
    <w:rsid w:val="0065459F"/>
    <w:rsid w:val="00654BB5"/>
    <w:rsid w:val="00655061"/>
    <w:rsid w:val="006557C6"/>
    <w:rsid w:val="00660155"/>
    <w:rsid w:val="0066060C"/>
    <w:rsid w:val="006606F6"/>
    <w:rsid w:val="00660AAB"/>
    <w:rsid w:val="00661015"/>
    <w:rsid w:val="006623F5"/>
    <w:rsid w:val="00662B74"/>
    <w:rsid w:val="00662E1F"/>
    <w:rsid w:val="00663199"/>
    <w:rsid w:val="0066335C"/>
    <w:rsid w:val="00663873"/>
    <w:rsid w:val="006641F3"/>
    <w:rsid w:val="00665394"/>
    <w:rsid w:val="0066579E"/>
    <w:rsid w:val="00665EC3"/>
    <w:rsid w:val="0066601F"/>
    <w:rsid w:val="00666106"/>
    <w:rsid w:val="006664A2"/>
    <w:rsid w:val="006666CD"/>
    <w:rsid w:val="00666B78"/>
    <w:rsid w:val="00666E85"/>
    <w:rsid w:val="00666F79"/>
    <w:rsid w:val="00667DDF"/>
    <w:rsid w:val="00667EE0"/>
    <w:rsid w:val="006705CB"/>
    <w:rsid w:val="00670AF8"/>
    <w:rsid w:val="00670CCA"/>
    <w:rsid w:val="00672126"/>
    <w:rsid w:val="006726A7"/>
    <w:rsid w:val="00672BA4"/>
    <w:rsid w:val="00672DB9"/>
    <w:rsid w:val="00673BFA"/>
    <w:rsid w:val="00674868"/>
    <w:rsid w:val="00674B16"/>
    <w:rsid w:val="00674B90"/>
    <w:rsid w:val="00675BC6"/>
    <w:rsid w:val="00676454"/>
    <w:rsid w:val="00676C61"/>
    <w:rsid w:val="006805C9"/>
    <w:rsid w:val="0068084C"/>
    <w:rsid w:val="00680BF0"/>
    <w:rsid w:val="0068106E"/>
    <w:rsid w:val="006816F4"/>
    <w:rsid w:val="0068181D"/>
    <w:rsid w:val="00681C52"/>
    <w:rsid w:val="006825A0"/>
    <w:rsid w:val="00682BA2"/>
    <w:rsid w:val="00682FD0"/>
    <w:rsid w:val="0068331D"/>
    <w:rsid w:val="00683762"/>
    <w:rsid w:val="0068414E"/>
    <w:rsid w:val="00685203"/>
    <w:rsid w:val="00685A57"/>
    <w:rsid w:val="00686C61"/>
    <w:rsid w:val="00691095"/>
    <w:rsid w:val="00691251"/>
    <w:rsid w:val="006912B8"/>
    <w:rsid w:val="0069130E"/>
    <w:rsid w:val="00691921"/>
    <w:rsid w:val="006923B6"/>
    <w:rsid w:val="00693DD2"/>
    <w:rsid w:val="00694147"/>
    <w:rsid w:val="0069443F"/>
    <w:rsid w:val="00694937"/>
    <w:rsid w:val="006953C0"/>
    <w:rsid w:val="006958F6"/>
    <w:rsid w:val="00696468"/>
    <w:rsid w:val="00696B68"/>
    <w:rsid w:val="00697A5C"/>
    <w:rsid w:val="006A03B7"/>
    <w:rsid w:val="006A0FF6"/>
    <w:rsid w:val="006A16B2"/>
    <w:rsid w:val="006A233F"/>
    <w:rsid w:val="006A2C33"/>
    <w:rsid w:val="006A3109"/>
    <w:rsid w:val="006A336C"/>
    <w:rsid w:val="006A357E"/>
    <w:rsid w:val="006A4E4C"/>
    <w:rsid w:val="006A4F5C"/>
    <w:rsid w:val="006A509F"/>
    <w:rsid w:val="006A5154"/>
    <w:rsid w:val="006A5968"/>
    <w:rsid w:val="006A7C27"/>
    <w:rsid w:val="006B17C5"/>
    <w:rsid w:val="006B2A51"/>
    <w:rsid w:val="006B35C6"/>
    <w:rsid w:val="006B385D"/>
    <w:rsid w:val="006B438A"/>
    <w:rsid w:val="006B49CF"/>
    <w:rsid w:val="006B51B7"/>
    <w:rsid w:val="006B551D"/>
    <w:rsid w:val="006B5A3C"/>
    <w:rsid w:val="006B6A36"/>
    <w:rsid w:val="006B6C46"/>
    <w:rsid w:val="006B7F7C"/>
    <w:rsid w:val="006C0654"/>
    <w:rsid w:val="006C12DB"/>
    <w:rsid w:val="006C1A6C"/>
    <w:rsid w:val="006C21AE"/>
    <w:rsid w:val="006C345C"/>
    <w:rsid w:val="006C3D15"/>
    <w:rsid w:val="006C409F"/>
    <w:rsid w:val="006C41A1"/>
    <w:rsid w:val="006C46E5"/>
    <w:rsid w:val="006C6075"/>
    <w:rsid w:val="006C63C7"/>
    <w:rsid w:val="006C6AF6"/>
    <w:rsid w:val="006D0006"/>
    <w:rsid w:val="006D00EA"/>
    <w:rsid w:val="006D0B55"/>
    <w:rsid w:val="006D12AA"/>
    <w:rsid w:val="006D1CF6"/>
    <w:rsid w:val="006D23DB"/>
    <w:rsid w:val="006D259C"/>
    <w:rsid w:val="006D2B1D"/>
    <w:rsid w:val="006D3CCB"/>
    <w:rsid w:val="006D3F76"/>
    <w:rsid w:val="006D4EC2"/>
    <w:rsid w:val="006D6668"/>
    <w:rsid w:val="006D6FBB"/>
    <w:rsid w:val="006E0B09"/>
    <w:rsid w:val="006E126A"/>
    <w:rsid w:val="006E1649"/>
    <w:rsid w:val="006E220B"/>
    <w:rsid w:val="006E2EA1"/>
    <w:rsid w:val="006E2FED"/>
    <w:rsid w:val="006E544C"/>
    <w:rsid w:val="006E69D0"/>
    <w:rsid w:val="006F020D"/>
    <w:rsid w:val="006F0722"/>
    <w:rsid w:val="006F157A"/>
    <w:rsid w:val="006F1DE0"/>
    <w:rsid w:val="006F1DF3"/>
    <w:rsid w:val="006F3018"/>
    <w:rsid w:val="006F43D4"/>
    <w:rsid w:val="006F4E17"/>
    <w:rsid w:val="006F562A"/>
    <w:rsid w:val="006F56AE"/>
    <w:rsid w:val="006F5744"/>
    <w:rsid w:val="006F5927"/>
    <w:rsid w:val="006F6049"/>
    <w:rsid w:val="006F6D54"/>
    <w:rsid w:val="006F7E53"/>
    <w:rsid w:val="007015FB"/>
    <w:rsid w:val="007027A1"/>
    <w:rsid w:val="00703045"/>
    <w:rsid w:val="007030CE"/>
    <w:rsid w:val="00703CA5"/>
    <w:rsid w:val="00703D72"/>
    <w:rsid w:val="00704717"/>
    <w:rsid w:val="00704E6E"/>
    <w:rsid w:val="0070502C"/>
    <w:rsid w:val="00705432"/>
    <w:rsid w:val="007059D4"/>
    <w:rsid w:val="0070620E"/>
    <w:rsid w:val="007065AA"/>
    <w:rsid w:val="007103B9"/>
    <w:rsid w:val="0071269A"/>
    <w:rsid w:val="007127BE"/>
    <w:rsid w:val="00712906"/>
    <w:rsid w:val="0071306B"/>
    <w:rsid w:val="00713474"/>
    <w:rsid w:val="007138B7"/>
    <w:rsid w:val="00713FE8"/>
    <w:rsid w:val="0071482B"/>
    <w:rsid w:val="00715059"/>
    <w:rsid w:val="007158CB"/>
    <w:rsid w:val="0071599E"/>
    <w:rsid w:val="00716D66"/>
    <w:rsid w:val="00716E22"/>
    <w:rsid w:val="00717335"/>
    <w:rsid w:val="0071753B"/>
    <w:rsid w:val="007177BC"/>
    <w:rsid w:val="00717E8F"/>
    <w:rsid w:val="00720E6B"/>
    <w:rsid w:val="007215E5"/>
    <w:rsid w:val="00721C2E"/>
    <w:rsid w:val="00722047"/>
    <w:rsid w:val="007238E1"/>
    <w:rsid w:val="0072399B"/>
    <w:rsid w:val="00724152"/>
    <w:rsid w:val="00724C0D"/>
    <w:rsid w:val="00725089"/>
    <w:rsid w:val="00725325"/>
    <w:rsid w:val="00725559"/>
    <w:rsid w:val="00726486"/>
    <w:rsid w:val="0072651F"/>
    <w:rsid w:val="00726605"/>
    <w:rsid w:val="00726A27"/>
    <w:rsid w:val="00726D4B"/>
    <w:rsid w:val="007300FB"/>
    <w:rsid w:val="007311DC"/>
    <w:rsid w:val="00731729"/>
    <w:rsid w:val="00732A54"/>
    <w:rsid w:val="00732DA0"/>
    <w:rsid w:val="00732F47"/>
    <w:rsid w:val="00732FD6"/>
    <w:rsid w:val="00734827"/>
    <w:rsid w:val="007357D5"/>
    <w:rsid w:val="00735A32"/>
    <w:rsid w:val="00736690"/>
    <w:rsid w:val="00736C4A"/>
    <w:rsid w:val="007379E9"/>
    <w:rsid w:val="0074055D"/>
    <w:rsid w:val="007405CE"/>
    <w:rsid w:val="00740F17"/>
    <w:rsid w:val="00741085"/>
    <w:rsid w:val="00741386"/>
    <w:rsid w:val="007419E1"/>
    <w:rsid w:val="00741B6F"/>
    <w:rsid w:val="00741D88"/>
    <w:rsid w:val="00742DB0"/>
    <w:rsid w:val="00742EB5"/>
    <w:rsid w:val="00743C78"/>
    <w:rsid w:val="007445AB"/>
    <w:rsid w:val="00744674"/>
    <w:rsid w:val="007449ED"/>
    <w:rsid w:val="00745634"/>
    <w:rsid w:val="007458F6"/>
    <w:rsid w:val="007462B8"/>
    <w:rsid w:val="00746639"/>
    <w:rsid w:val="00746FC0"/>
    <w:rsid w:val="007472FB"/>
    <w:rsid w:val="007501EF"/>
    <w:rsid w:val="0075095B"/>
    <w:rsid w:val="00750EBF"/>
    <w:rsid w:val="007514D9"/>
    <w:rsid w:val="00751752"/>
    <w:rsid w:val="00751FF2"/>
    <w:rsid w:val="007521CD"/>
    <w:rsid w:val="00752D45"/>
    <w:rsid w:val="00752F57"/>
    <w:rsid w:val="00752FD2"/>
    <w:rsid w:val="007537BB"/>
    <w:rsid w:val="0075521A"/>
    <w:rsid w:val="00755A30"/>
    <w:rsid w:val="00756C76"/>
    <w:rsid w:val="007570D4"/>
    <w:rsid w:val="00757FC0"/>
    <w:rsid w:val="00760E5D"/>
    <w:rsid w:val="00761266"/>
    <w:rsid w:val="00761F1D"/>
    <w:rsid w:val="00764B81"/>
    <w:rsid w:val="007659EB"/>
    <w:rsid w:val="00766423"/>
    <w:rsid w:val="0076642F"/>
    <w:rsid w:val="00766EC2"/>
    <w:rsid w:val="007675A1"/>
    <w:rsid w:val="007706C9"/>
    <w:rsid w:val="00770FC6"/>
    <w:rsid w:val="007713BE"/>
    <w:rsid w:val="007715E9"/>
    <w:rsid w:val="00771A1A"/>
    <w:rsid w:val="00773205"/>
    <w:rsid w:val="00774496"/>
    <w:rsid w:val="00775D15"/>
    <w:rsid w:val="0077791B"/>
    <w:rsid w:val="00780389"/>
    <w:rsid w:val="00780D06"/>
    <w:rsid w:val="00781873"/>
    <w:rsid w:val="00781BEA"/>
    <w:rsid w:val="00782BC3"/>
    <w:rsid w:val="00782CE5"/>
    <w:rsid w:val="00783331"/>
    <w:rsid w:val="0078333C"/>
    <w:rsid w:val="00783A92"/>
    <w:rsid w:val="007843F6"/>
    <w:rsid w:val="00784637"/>
    <w:rsid w:val="00785B00"/>
    <w:rsid w:val="00785B65"/>
    <w:rsid w:val="00785D1B"/>
    <w:rsid w:val="00786658"/>
    <w:rsid w:val="00786956"/>
    <w:rsid w:val="00786FA5"/>
    <w:rsid w:val="00790364"/>
    <w:rsid w:val="00790651"/>
    <w:rsid w:val="00791373"/>
    <w:rsid w:val="0079143C"/>
    <w:rsid w:val="007915E4"/>
    <w:rsid w:val="00792BA1"/>
    <w:rsid w:val="00792BD2"/>
    <w:rsid w:val="007944C1"/>
    <w:rsid w:val="007956E5"/>
    <w:rsid w:val="007959FB"/>
    <w:rsid w:val="00796770"/>
    <w:rsid w:val="0079743F"/>
    <w:rsid w:val="007975C9"/>
    <w:rsid w:val="00797A15"/>
    <w:rsid w:val="00797BE6"/>
    <w:rsid w:val="00797D84"/>
    <w:rsid w:val="00797EA3"/>
    <w:rsid w:val="00797ECC"/>
    <w:rsid w:val="007A0F2C"/>
    <w:rsid w:val="007A21CD"/>
    <w:rsid w:val="007A2223"/>
    <w:rsid w:val="007A230E"/>
    <w:rsid w:val="007A2BC5"/>
    <w:rsid w:val="007A2C56"/>
    <w:rsid w:val="007A4A36"/>
    <w:rsid w:val="007A549E"/>
    <w:rsid w:val="007A5AC8"/>
    <w:rsid w:val="007A6C75"/>
    <w:rsid w:val="007A7CDF"/>
    <w:rsid w:val="007A7FF2"/>
    <w:rsid w:val="007B0912"/>
    <w:rsid w:val="007B0C15"/>
    <w:rsid w:val="007B0F7F"/>
    <w:rsid w:val="007B13DB"/>
    <w:rsid w:val="007B13DF"/>
    <w:rsid w:val="007B2886"/>
    <w:rsid w:val="007B2A68"/>
    <w:rsid w:val="007B3370"/>
    <w:rsid w:val="007B3404"/>
    <w:rsid w:val="007B3528"/>
    <w:rsid w:val="007B369F"/>
    <w:rsid w:val="007B3A8F"/>
    <w:rsid w:val="007B3E0C"/>
    <w:rsid w:val="007B460B"/>
    <w:rsid w:val="007B4AE5"/>
    <w:rsid w:val="007B4F87"/>
    <w:rsid w:val="007B5B25"/>
    <w:rsid w:val="007B5EBC"/>
    <w:rsid w:val="007B5EE5"/>
    <w:rsid w:val="007B610B"/>
    <w:rsid w:val="007B636C"/>
    <w:rsid w:val="007B6431"/>
    <w:rsid w:val="007B683D"/>
    <w:rsid w:val="007B69E8"/>
    <w:rsid w:val="007B6DA9"/>
    <w:rsid w:val="007B730B"/>
    <w:rsid w:val="007B767F"/>
    <w:rsid w:val="007C02B1"/>
    <w:rsid w:val="007C02E3"/>
    <w:rsid w:val="007C1429"/>
    <w:rsid w:val="007C1706"/>
    <w:rsid w:val="007C28FC"/>
    <w:rsid w:val="007C299B"/>
    <w:rsid w:val="007C327A"/>
    <w:rsid w:val="007C3C31"/>
    <w:rsid w:val="007C3CF7"/>
    <w:rsid w:val="007C3D52"/>
    <w:rsid w:val="007C415C"/>
    <w:rsid w:val="007C4D84"/>
    <w:rsid w:val="007C61D5"/>
    <w:rsid w:val="007C7F71"/>
    <w:rsid w:val="007D0027"/>
    <w:rsid w:val="007D217A"/>
    <w:rsid w:val="007D2411"/>
    <w:rsid w:val="007D26A9"/>
    <w:rsid w:val="007D3FB9"/>
    <w:rsid w:val="007D4259"/>
    <w:rsid w:val="007D46DE"/>
    <w:rsid w:val="007D4DE0"/>
    <w:rsid w:val="007D5639"/>
    <w:rsid w:val="007D64F4"/>
    <w:rsid w:val="007D67D0"/>
    <w:rsid w:val="007D7124"/>
    <w:rsid w:val="007D7475"/>
    <w:rsid w:val="007D7487"/>
    <w:rsid w:val="007D7918"/>
    <w:rsid w:val="007E0FFC"/>
    <w:rsid w:val="007E1007"/>
    <w:rsid w:val="007E33CE"/>
    <w:rsid w:val="007E378D"/>
    <w:rsid w:val="007E4821"/>
    <w:rsid w:val="007E4B12"/>
    <w:rsid w:val="007E4FE8"/>
    <w:rsid w:val="007E50D1"/>
    <w:rsid w:val="007E52E7"/>
    <w:rsid w:val="007E5BDA"/>
    <w:rsid w:val="007E62C4"/>
    <w:rsid w:val="007E6C71"/>
    <w:rsid w:val="007E7542"/>
    <w:rsid w:val="007F0BA9"/>
    <w:rsid w:val="007F0E6E"/>
    <w:rsid w:val="007F1319"/>
    <w:rsid w:val="007F15EB"/>
    <w:rsid w:val="007F1B6B"/>
    <w:rsid w:val="007F1B99"/>
    <w:rsid w:val="007F1E2A"/>
    <w:rsid w:val="007F2B86"/>
    <w:rsid w:val="007F3350"/>
    <w:rsid w:val="007F3ADF"/>
    <w:rsid w:val="007F3FDD"/>
    <w:rsid w:val="007F59EA"/>
    <w:rsid w:val="007F5CAA"/>
    <w:rsid w:val="007F77ED"/>
    <w:rsid w:val="008000F4"/>
    <w:rsid w:val="008003B4"/>
    <w:rsid w:val="0080131D"/>
    <w:rsid w:val="00801F36"/>
    <w:rsid w:val="008025C9"/>
    <w:rsid w:val="00802D6C"/>
    <w:rsid w:val="0080355D"/>
    <w:rsid w:val="00803FA1"/>
    <w:rsid w:val="008041AD"/>
    <w:rsid w:val="008045A6"/>
    <w:rsid w:val="00804CFE"/>
    <w:rsid w:val="008058D0"/>
    <w:rsid w:val="00805DB5"/>
    <w:rsid w:val="00805FDC"/>
    <w:rsid w:val="00806208"/>
    <w:rsid w:val="00810420"/>
    <w:rsid w:val="00810CAA"/>
    <w:rsid w:val="008111FC"/>
    <w:rsid w:val="008112ED"/>
    <w:rsid w:val="00812F8E"/>
    <w:rsid w:val="00813CC2"/>
    <w:rsid w:val="0081635C"/>
    <w:rsid w:val="00817CB3"/>
    <w:rsid w:val="00820085"/>
    <w:rsid w:val="0082073A"/>
    <w:rsid w:val="0082083A"/>
    <w:rsid w:val="008208F1"/>
    <w:rsid w:val="00821C47"/>
    <w:rsid w:val="0082209D"/>
    <w:rsid w:val="0082262F"/>
    <w:rsid w:val="00822669"/>
    <w:rsid w:val="00822DC4"/>
    <w:rsid w:val="0082371F"/>
    <w:rsid w:val="00824A88"/>
    <w:rsid w:val="00827317"/>
    <w:rsid w:val="00827811"/>
    <w:rsid w:val="00830F10"/>
    <w:rsid w:val="00830F63"/>
    <w:rsid w:val="0083149E"/>
    <w:rsid w:val="008346D8"/>
    <w:rsid w:val="00835D3B"/>
    <w:rsid w:val="0083619B"/>
    <w:rsid w:val="00837071"/>
    <w:rsid w:val="008370D4"/>
    <w:rsid w:val="008376AF"/>
    <w:rsid w:val="00837853"/>
    <w:rsid w:val="00837B8A"/>
    <w:rsid w:val="00840C90"/>
    <w:rsid w:val="008416E1"/>
    <w:rsid w:val="008429CD"/>
    <w:rsid w:val="0084332C"/>
    <w:rsid w:val="00843BC9"/>
    <w:rsid w:val="00843FDD"/>
    <w:rsid w:val="00844D6C"/>
    <w:rsid w:val="00845E6C"/>
    <w:rsid w:val="00846247"/>
    <w:rsid w:val="008463B1"/>
    <w:rsid w:val="008477CB"/>
    <w:rsid w:val="00847B1C"/>
    <w:rsid w:val="00850435"/>
    <w:rsid w:val="00850489"/>
    <w:rsid w:val="008507D8"/>
    <w:rsid w:val="0085124F"/>
    <w:rsid w:val="00851B69"/>
    <w:rsid w:val="00852E36"/>
    <w:rsid w:val="00853C89"/>
    <w:rsid w:val="00853DBC"/>
    <w:rsid w:val="008546CE"/>
    <w:rsid w:val="00854E89"/>
    <w:rsid w:val="00856FD8"/>
    <w:rsid w:val="00861067"/>
    <w:rsid w:val="0086123F"/>
    <w:rsid w:val="00861740"/>
    <w:rsid w:val="0086189B"/>
    <w:rsid w:val="00862840"/>
    <w:rsid w:val="00862A27"/>
    <w:rsid w:val="0086326F"/>
    <w:rsid w:val="00863A9B"/>
    <w:rsid w:val="00864A31"/>
    <w:rsid w:val="00865950"/>
    <w:rsid w:val="0086607E"/>
    <w:rsid w:val="008664B9"/>
    <w:rsid w:val="008671F4"/>
    <w:rsid w:val="00867214"/>
    <w:rsid w:val="00867444"/>
    <w:rsid w:val="00867BE5"/>
    <w:rsid w:val="00867FFD"/>
    <w:rsid w:val="00870C16"/>
    <w:rsid w:val="0087169C"/>
    <w:rsid w:val="00871C01"/>
    <w:rsid w:val="00872ADA"/>
    <w:rsid w:val="00872DFD"/>
    <w:rsid w:val="00873280"/>
    <w:rsid w:val="00874A1B"/>
    <w:rsid w:val="00874D63"/>
    <w:rsid w:val="00875AC4"/>
    <w:rsid w:val="00875CD7"/>
    <w:rsid w:val="00875F54"/>
    <w:rsid w:val="00876249"/>
    <w:rsid w:val="00876308"/>
    <w:rsid w:val="00876C10"/>
    <w:rsid w:val="008775FF"/>
    <w:rsid w:val="00877C59"/>
    <w:rsid w:val="00880EF8"/>
    <w:rsid w:val="00880FFD"/>
    <w:rsid w:val="008814FE"/>
    <w:rsid w:val="00881A35"/>
    <w:rsid w:val="0088216E"/>
    <w:rsid w:val="008829DD"/>
    <w:rsid w:val="008829E8"/>
    <w:rsid w:val="00882D25"/>
    <w:rsid w:val="008831AA"/>
    <w:rsid w:val="008832A3"/>
    <w:rsid w:val="008837E8"/>
    <w:rsid w:val="008841DF"/>
    <w:rsid w:val="0088422D"/>
    <w:rsid w:val="0088444F"/>
    <w:rsid w:val="008852E9"/>
    <w:rsid w:val="00885E19"/>
    <w:rsid w:val="00885F23"/>
    <w:rsid w:val="00886043"/>
    <w:rsid w:val="00887054"/>
    <w:rsid w:val="008870EE"/>
    <w:rsid w:val="0088734B"/>
    <w:rsid w:val="00887BD8"/>
    <w:rsid w:val="00887BF2"/>
    <w:rsid w:val="00887E81"/>
    <w:rsid w:val="00890CBD"/>
    <w:rsid w:val="00891C65"/>
    <w:rsid w:val="00892557"/>
    <w:rsid w:val="00892A1F"/>
    <w:rsid w:val="00892D2D"/>
    <w:rsid w:val="00893578"/>
    <w:rsid w:val="00893633"/>
    <w:rsid w:val="008937C6"/>
    <w:rsid w:val="00894458"/>
    <w:rsid w:val="00894C5C"/>
    <w:rsid w:val="00894F56"/>
    <w:rsid w:val="00894F69"/>
    <w:rsid w:val="00895182"/>
    <w:rsid w:val="0089644E"/>
    <w:rsid w:val="00896EB8"/>
    <w:rsid w:val="00896EC0"/>
    <w:rsid w:val="00897600"/>
    <w:rsid w:val="0089772A"/>
    <w:rsid w:val="0089776A"/>
    <w:rsid w:val="00897F4E"/>
    <w:rsid w:val="008A05FD"/>
    <w:rsid w:val="008A11AA"/>
    <w:rsid w:val="008A16C1"/>
    <w:rsid w:val="008A20A6"/>
    <w:rsid w:val="008A3D00"/>
    <w:rsid w:val="008A3E15"/>
    <w:rsid w:val="008A3EBB"/>
    <w:rsid w:val="008A65A5"/>
    <w:rsid w:val="008A6E6F"/>
    <w:rsid w:val="008A7269"/>
    <w:rsid w:val="008A75F0"/>
    <w:rsid w:val="008A7E61"/>
    <w:rsid w:val="008B0FA2"/>
    <w:rsid w:val="008B1323"/>
    <w:rsid w:val="008B1B14"/>
    <w:rsid w:val="008B31FE"/>
    <w:rsid w:val="008B33D3"/>
    <w:rsid w:val="008B3B96"/>
    <w:rsid w:val="008B465C"/>
    <w:rsid w:val="008B4FE9"/>
    <w:rsid w:val="008B5D72"/>
    <w:rsid w:val="008B6FD1"/>
    <w:rsid w:val="008B73F8"/>
    <w:rsid w:val="008B7E96"/>
    <w:rsid w:val="008B7FEF"/>
    <w:rsid w:val="008C0489"/>
    <w:rsid w:val="008C11A1"/>
    <w:rsid w:val="008C221A"/>
    <w:rsid w:val="008C3114"/>
    <w:rsid w:val="008C392A"/>
    <w:rsid w:val="008C3AA5"/>
    <w:rsid w:val="008C3C4E"/>
    <w:rsid w:val="008C4081"/>
    <w:rsid w:val="008C48EB"/>
    <w:rsid w:val="008C4EA3"/>
    <w:rsid w:val="008C50AA"/>
    <w:rsid w:val="008C6CA3"/>
    <w:rsid w:val="008D01D3"/>
    <w:rsid w:val="008D0AB5"/>
    <w:rsid w:val="008D0C19"/>
    <w:rsid w:val="008D0E75"/>
    <w:rsid w:val="008D2F58"/>
    <w:rsid w:val="008D4500"/>
    <w:rsid w:val="008D4765"/>
    <w:rsid w:val="008D47CB"/>
    <w:rsid w:val="008D4892"/>
    <w:rsid w:val="008D6679"/>
    <w:rsid w:val="008D66AD"/>
    <w:rsid w:val="008E046A"/>
    <w:rsid w:val="008E34E9"/>
    <w:rsid w:val="008E3827"/>
    <w:rsid w:val="008E3D35"/>
    <w:rsid w:val="008E650C"/>
    <w:rsid w:val="008E652A"/>
    <w:rsid w:val="008E6AFD"/>
    <w:rsid w:val="008E7BB8"/>
    <w:rsid w:val="008F0E35"/>
    <w:rsid w:val="008F132F"/>
    <w:rsid w:val="008F1B80"/>
    <w:rsid w:val="008F20FC"/>
    <w:rsid w:val="008F33D2"/>
    <w:rsid w:val="008F35B1"/>
    <w:rsid w:val="008F3DD3"/>
    <w:rsid w:val="008F4F7F"/>
    <w:rsid w:val="008F50F2"/>
    <w:rsid w:val="008F53D0"/>
    <w:rsid w:val="008F5AA5"/>
    <w:rsid w:val="008F5D2A"/>
    <w:rsid w:val="008F6383"/>
    <w:rsid w:val="008F6559"/>
    <w:rsid w:val="008F655F"/>
    <w:rsid w:val="008F6561"/>
    <w:rsid w:val="008F6868"/>
    <w:rsid w:val="008F71C8"/>
    <w:rsid w:val="008F71E3"/>
    <w:rsid w:val="008F737B"/>
    <w:rsid w:val="008F7C4D"/>
    <w:rsid w:val="00900662"/>
    <w:rsid w:val="00900671"/>
    <w:rsid w:val="00901150"/>
    <w:rsid w:val="009024F4"/>
    <w:rsid w:val="009044F6"/>
    <w:rsid w:val="00904822"/>
    <w:rsid w:val="009049B5"/>
    <w:rsid w:val="00906248"/>
    <w:rsid w:val="00906645"/>
    <w:rsid w:val="00906936"/>
    <w:rsid w:val="00906E8F"/>
    <w:rsid w:val="00910C30"/>
    <w:rsid w:val="009125BB"/>
    <w:rsid w:val="0091265C"/>
    <w:rsid w:val="0091282C"/>
    <w:rsid w:val="00912A87"/>
    <w:rsid w:val="00912DBE"/>
    <w:rsid w:val="009134A8"/>
    <w:rsid w:val="00913964"/>
    <w:rsid w:val="009139A9"/>
    <w:rsid w:val="00915D61"/>
    <w:rsid w:val="00916047"/>
    <w:rsid w:val="00916143"/>
    <w:rsid w:val="0091620D"/>
    <w:rsid w:val="00916482"/>
    <w:rsid w:val="00916484"/>
    <w:rsid w:val="00917404"/>
    <w:rsid w:val="00917BF2"/>
    <w:rsid w:val="0092003E"/>
    <w:rsid w:val="00922178"/>
    <w:rsid w:val="00922D5C"/>
    <w:rsid w:val="00923239"/>
    <w:rsid w:val="00924529"/>
    <w:rsid w:val="0092469B"/>
    <w:rsid w:val="00924C43"/>
    <w:rsid w:val="00924F70"/>
    <w:rsid w:val="00925882"/>
    <w:rsid w:val="009258E5"/>
    <w:rsid w:val="009261AF"/>
    <w:rsid w:val="00926CBE"/>
    <w:rsid w:val="00927B83"/>
    <w:rsid w:val="00930311"/>
    <w:rsid w:val="00930D8A"/>
    <w:rsid w:val="00930ECF"/>
    <w:rsid w:val="009316BE"/>
    <w:rsid w:val="009317C8"/>
    <w:rsid w:val="00931BFF"/>
    <w:rsid w:val="009357C5"/>
    <w:rsid w:val="009365AC"/>
    <w:rsid w:val="009366DA"/>
    <w:rsid w:val="00936FEF"/>
    <w:rsid w:val="0093782C"/>
    <w:rsid w:val="00937F07"/>
    <w:rsid w:val="00941430"/>
    <w:rsid w:val="0094147E"/>
    <w:rsid w:val="00941822"/>
    <w:rsid w:val="00942216"/>
    <w:rsid w:val="009431BD"/>
    <w:rsid w:val="00943D0E"/>
    <w:rsid w:val="009448AF"/>
    <w:rsid w:val="009449DD"/>
    <w:rsid w:val="00944E1F"/>
    <w:rsid w:val="00944EAD"/>
    <w:rsid w:val="00945819"/>
    <w:rsid w:val="00947134"/>
    <w:rsid w:val="009516EB"/>
    <w:rsid w:val="00952848"/>
    <w:rsid w:val="00952B49"/>
    <w:rsid w:val="00952F0F"/>
    <w:rsid w:val="00953495"/>
    <w:rsid w:val="009542B7"/>
    <w:rsid w:val="009542E4"/>
    <w:rsid w:val="00954382"/>
    <w:rsid w:val="00954C4A"/>
    <w:rsid w:val="009553C3"/>
    <w:rsid w:val="009554D5"/>
    <w:rsid w:val="009558CE"/>
    <w:rsid w:val="00956318"/>
    <w:rsid w:val="0095638F"/>
    <w:rsid w:val="009569CD"/>
    <w:rsid w:val="00957133"/>
    <w:rsid w:val="00957251"/>
    <w:rsid w:val="009601BC"/>
    <w:rsid w:val="009627DD"/>
    <w:rsid w:val="00962D7F"/>
    <w:rsid w:val="00962EAA"/>
    <w:rsid w:val="00962FE6"/>
    <w:rsid w:val="00963242"/>
    <w:rsid w:val="009633B8"/>
    <w:rsid w:val="00963736"/>
    <w:rsid w:val="009637FA"/>
    <w:rsid w:val="00963DB7"/>
    <w:rsid w:val="00963ECD"/>
    <w:rsid w:val="00963F90"/>
    <w:rsid w:val="00964E89"/>
    <w:rsid w:val="009651D1"/>
    <w:rsid w:val="009662AA"/>
    <w:rsid w:val="00967A5F"/>
    <w:rsid w:val="00967B74"/>
    <w:rsid w:val="00970AD9"/>
    <w:rsid w:val="00970EEF"/>
    <w:rsid w:val="009718E5"/>
    <w:rsid w:val="00971D04"/>
    <w:rsid w:val="00972519"/>
    <w:rsid w:val="00972B34"/>
    <w:rsid w:val="00972CBF"/>
    <w:rsid w:val="00973515"/>
    <w:rsid w:val="00974DEC"/>
    <w:rsid w:val="00974EF2"/>
    <w:rsid w:val="009771B8"/>
    <w:rsid w:val="00977FAF"/>
    <w:rsid w:val="00980A3D"/>
    <w:rsid w:val="00980D2C"/>
    <w:rsid w:val="00981601"/>
    <w:rsid w:val="00982286"/>
    <w:rsid w:val="00982D59"/>
    <w:rsid w:val="00983455"/>
    <w:rsid w:val="00983D68"/>
    <w:rsid w:val="00983E48"/>
    <w:rsid w:val="00984168"/>
    <w:rsid w:val="0098456F"/>
    <w:rsid w:val="00984744"/>
    <w:rsid w:val="00984E55"/>
    <w:rsid w:val="00984ED7"/>
    <w:rsid w:val="00984EFC"/>
    <w:rsid w:val="00985BEE"/>
    <w:rsid w:val="0098749C"/>
    <w:rsid w:val="009903DD"/>
    <w:rsid w:val="00991ED9"/>
    <w:rsid w:val="00991FD4"/>
    <w:rsid w:val="0099206E"/>
    <w:rsid w:val="00992C84"/>
    <w:rsid w:val="00992EE5"/>
    <w:rsid w:val="0099436A"/>
    <w:rsid w:val="00995C64"/>
    <w:rsid w:val="00996FDD"/>
    <w:rsid w:val="00997AF1"/>
    <w:rsid w:val="00997B1A"/>
    <w:rsid w:val="009A139A"/>
    <w:rsid w:val="009A3192"/>
    <w:rsid w:val="009A4071"/>
    <w:rsid w:val="009A4C9E"/>
    <w:rsid w:val="009A5129"/>
    <w:rsid w:val="009A54F0"/>
    <w:rsid w:val="009A6580"/>
    <w:rsid w:val="009A66E9"/>
    <w:rsid w:val="009A6D14"/>
    <w:rsid w:val="009A7D8C"/>
    <w:rsid w:val="009B0022"/>
    <w:rsid w:val="009B0217"/>
    <w:rsid w:val="009B0F59"/>
    <w:rsid w:val="009B219B"/>
    <w:rsid w:val="009B3099"/>
    <w:rsid w:val="009B3204"/>
    <w:rsid w:val="009B343D"/>
    <w:rsid w:val="009B3545"/>
    <w:rsid w:val="009B39BA"/>
    <w:rsid w:val="009B4430"/>
    <w:rsid w:val="009B4830"/>
    <w:rsid w:val="009B5745"/>
    <w:rsid w:val="009B5A0C"/>
    <w:rsid w:val="009B5A8E"/>
    <w:rsid w:val="009B71E0"/>
    <w:rsid w:val="009B750D"/>
    <w:rsid w:val="009B7CDE"/>
    <w:rsid w:val="009C0D73"/>
    <w:rsid w:val="009C11AF"/>
    <w:rsid w:val="009C1DB0"/>
    <w:rsid w:val="009C261C"/>
    <w:rsid w:val="009C322F"/>
    <w:rsid w:val="009C3F4A"/>
    <w:rsid w:val="009C4865"/>
    <w:rsid w:val="009C4AE1"/>
    <w:rsid w:val="009C4BD3"/>
    <w:rsid w:val="009C5BDA"/>
    <w:rsid w:val="009C62E6"/>
    <w:rsid w:val="009C708F"/>
    <w:rsid w:val="009C78D8"/>
    <w:rsid w:val="009D0901"/>
    <w:rsid w:val="009D0DC2"/>
    <w:rsid w:val="009D0F3F"/>
    <w:rsid w:val="009D0FA4"/>
    <w:rsid w:val="009D1461"/>
    <w:rsid w:val="009D1743"/>
    <w:rsid w:val="009D3868"/>
    <w:rsid w:val="009D399F"/>
    <w:rsid w:val="009D41AF"/>
    <w:rsid w:val="009D484B"/>
    <w:rsid w:val="009D5AD4"/>
    <w:rsid w:val="009D5D05"/>
    <w:rsid w:val="009D61D2"/>
    <w:rsid w:val="009D79BB"/>
    <w:rsid w:val="009E0069"/>
    <w:rsid w:val="009E057B"/>
    <w:rsid w:val="009E0603"/>
    <w:rsid w:val="009E10FB"/>
    <w:rsid w:val="009E14EF"/>
    <w:rsid w:val="009E1C69"/>
    <w:rsid w:val="009E3C88"/>
    <w:rsid w:val="009E438E"/>
    <w:rsid w:val="009E4524"/>
    <w:rsid w:val="009E4ACB"/>
    <w:rsid w:val="009E5AC7"/>
    <w:rsid w:val="009E6992"/>
    <w:rsid w:val="009E6A3B"/>
    <w:rsid w:val="009E70D9"/>
    <w:rsid w:val="009E721C"/>
    <w:rsid w:val="009E79CE"/>
    <w:rsid w:val="009F0D27"/>
    <w:rsid w:val="009F10FA"/>
    <w:rsid w:val="009F1133"/>
    <w:rsid w:val="009F1850"/>
    <w:rsid w:val="009F1852"/>
    <w:rsid w:val="009F25AF"/>
    <w:rsid w:val="009F41FF"/>
    <w:rsid w:val="009F48E9"/>
    <w:rsid w:val="009F58AF"/>
    <w:rsid w:val="009F6814"/>
    <w:rsid w:val="009F6EA3"/>
    <w:rsid w:val="009F7E41"/>
    <w:rsid w:val="00A00477"/>
    <w:rsid w:val="00A007F5"/>
    <w:rsid w:val="00A01518"/>
    <w:rsid w:val="00A02213"/>
    <w:rsid w:val="00A032D0"/>
    <w:rsid w:val="00A03619"/>
    <w:rsid w:val="00A04731"/>
    <w:rsid w:val="00A04884"/>
    <w:rsid w:val="00A05465"/>
    <w:rsid w:val="00A05684"/>
    <w:rsid w:val="00A05A71"/>
    <w:rsid w:val="00A05E63"/>
    <w:rsid w:val="00A067A4"/>
    <w:rsid w:val="00A068D1"/>
    <w:rsid w:val="00A06B03"/>
    <w:rsid w:val="00A1067D"/>
    <w:rsid w:val="00A112CB"/>
    <w:rsid w:val="00A1225F"/>
    <w:rsid w:val="00A142B2"/>
    <w:rsid w:val="00A14F09"/>
    <w:rsid w:val="00A162B8"/>
    <w:rsid w:val="00A20570"/>
    <w:rsid w:val="00A20635"/>
    <w:rsid w:val="00A20B8B"/>
    <w:rsid w:val="00A218D2"/>
    <w:rsid w:val="00A22A77"/>
    <w:rsid w:val="00A23384"/>
    <w:rsid w:val="00A23628"/>
    <w:rsid w:val="00A23850"/>
    <w:rsid w:val="00A246A4"/>
    <w:rsid w:val="00A252DF"/>
    <w:rsid w:val="00A25B85"/>
    <w:rsid w:val="00A279C6"/>
    <w:rsid w:val="00A304B8"/>
    <w:rsid w:val="00A30B3F"/>
    <w:rsid w:val="00A315B7"/>
    <w:rsid w:val="00A319DD"/>
    <w:rsid w:val="00A3245B"/>
    <w:rsid w:val="00A32899"/>
    <w:rsid w:val="00A33C85"/>
    <w:rsid w:val="00A34349"/>
    <w:rsid w:val="00A34CD1"/>
    <w:rsid w:val="00A3569A"/>
    <w:rsid w:val="00A3596C"/>
    <w:rsid w:val="00A376B2"/>
    <w:rsid w:val="00A400ED"/>
    <w:rsid w:val="00A40CA1"/>
    <w:rsid w:val="00A41768"/>
    <w:rsid w:val="00A420A3"/>
    <w:rsid w:val="00A4234F"/>
    <w:rsid w:val="00A423B7"/>
    <w:rsid w:val="00A44C23"/>
    <w:rsid w:val="00A4644F"/>
    <w:rsid w:val="00A4647E"/>
    <w:rsid w:val="00A46F16"/>
    <w:rsid w:val="00A471CC"/>
    <w:rsid w:val="00A47565"/>
    <w:rsid w:val="00A47AF6"/>
    <w:rsid w:val="00A47E38"/>
    <w:rsid w:val="00A505A3"/>
    <w:rsid w:val="00A509A1"/>
    <w:rsid w:val="00A50B6C"/>
    <w:rsid w:val="00A513AC"/>
    <w:rsid w:val="00A51998"/>
    <w:rsid w:val="00A51B26"/>
    <w:rsid w:val="00A51DD0"/>
    <w:rsid w:val="00A525CE"/>
    <w:rsid w:val="00A53C1E"/>
    <w:rsid w:val="00A53F49"/>
    <w:rsid w:val="00A5430C"/>
    <w:rsid w:val="00A5440A"/>
    <w:rsid w:val="00A569AC"/>
    <w:rsid w:val="00A569AE"/>
    <w:rsid w:val="00A56F25"/>
    <w:rsid w:val="00A5721F"/>
    <w:rsid w:val="00A5757A"/>
    <w:rsid w:val="00A578DE"/>
    <w:rsid w:val="00A60212"/>
    <w:rsid w:val="00A6096D"/>
    <w:rsid w:val="00A614CA"/>
    <w:rsid w:val="00A61788"/>
    <w:rsid w:val="00A63748"/>
    <w:rsid w:val="00A63F38"/>
    <w:rsid w:val="00A643E0"/>
    <w:rsid w:val="00A64499"/>
    <w:rsid w:val="00A64DFE"/>
    <w:rsid w:val="00A64E54"/>
    <w:rsid w:val="00A65498"/>
    <w:rsid w:val="00A6605E"/>
    <w:rsid w:val="00A6668E"/>
    <w:rsid w:val="00A67175"/>
    <w:rsid w:val="00A672DA"/>
    <w:rsid w:val="00A67453"/>
    <w:rsid w:val="00A6745E"/>
    <w:rsid w:val="00A702AE"/>
    <w:rsid w:val="00A703EB"/>
    <w:rsid w:val="00A7042F"/>
    <w:rsid w:val="00A70F0B"/>
    <w:rsid w:val="00A7166D"/>
    <w:rsid w:val="00A718A8"/>
    <w:rsid w:val="00A718D7"/>
    <w:rsid w:val="00A730E6"/>
    <w:rsid w:val="00A74013"/>
    <w:rsid w:val="00A74073"/>
    <w:rsid w:val="00A740D3"/>
    <w:rsid w:val="00A74E2A"/>
    <w:rsid w:val="00A75576"/>
    <w:rsid w:val="00A75B8A"/>
    <w:rsid w:val="00A7629C"/>
    <w:rsid w:val="00A7695A"/>
    <w:rsid w:val="00A776FF"/>
    <w:rsid w:val="00A7795C"/>
    <w:rsid w:val="00A808DF"/>
    <w:rsid w:val="00A810D4"/>
    <w:rsid w:val="00A8190E"/>
    <w:rsid w:val="00A82228"/>
    <w:rsid w:val="00A83559"/>
    <w:rsid w:val="00A83AD6"/>
    <w:rsid w:val="00A84259"/>
    <w:rsid w:val="00A84DE5"/>
    <w:rsid w:val="00A8575E"/>
    <w:rsid w:val="00A85994"/>
    <w:rsid w:val="00A85A97"/>
    <w:rsid w:val="00A85E9F"/>
    <w:rsid w:val="00A866F9"/>
    <w:rsid w:val="00A86971"/>
    <w:rsid w:val="00A870AE"/>
    <w:rsid w:val="00A874E1"/>
    <w:rsid w:val="00A87655"/>
    <w:rsid w:val="00A90DD4"/>
    <w:rsid w:val="00A91FCA"/>
    <w:rsid w:val="00A9205F"/>
    <w:rsid w:val="00A93444"/>
    <w:rsid w:val="00A93AFC"/>
    <w:rsid w:val="00A93E62"/>
    <w:rsid w:val="00A93F47"/>
    <w:rsid w:val="00A93F93"/>
    <w:rsid w:val="00A9487F"/>
    <w:rsid w:val="00A953BA"/>
    <w:rsid w:val="00A953E1"/>
    <w:rsid w:val="00A9570B"/>
    <w:rsid w:val="00A964D7"/>
    <w:rsid w:val="00A9762C"/>
    <w:rsid w:val="00A978FC"/>
    <w:rsid w:val="00A97AC3"/>
    <w:rsid w:val="00A97C3A"/>
    <w:rsid w:val="00AA0589"/>
    <w:rsid w:val="00AA14C8"/>
    <w:rsid w:val="00AA2065"/>
    <w:rsid w:val="00AA20C5"/>
    <w:rsid w:val="00AA2105"/>
    <w:rsid w:val="00AA39DB"/>
    <w:rsid w:val="00AA3D48"/>
    <w:rsid w:val="00AA504A"/>
    <w:rsid w:val="00AA5A0D"/>
    <w:rsid w:val="00AA5F5A"/>
    <w:rsid w:val="00AA641D"/>
    <w:rsid w:val="00AA66D5"/>
    <w:rsid w:val="00AA6E10"/>
    <w:rsid w:val="00AB0124"/>
    <w:rsid w:val="00AB01EE"/>
    <w:rsid w:val="00AB0E50"/>
    <w:rsid w:val="00AB1022"/>
    <w:rsid w:val="00AB1191"/>
    <w:rsid w:val="00AB2CE3"/>
    <w:rsid w:val="00AB30B8"/>
    <w:rsid w:val="00AB38B4"/>
    <w:rsid w:val="00AB3B49"/>
    <w:rsid w:val="00AB413D"/>
    <w:rsid w:val="00AB45DC"/>
    <w:rsid w:val="00AB4B48"/>
    <w:rsid w:val="00AB5893"/>
    <w:rsid w:val="00AB58D6"/>
    <w:rsid w:val="00AB685C"/>
    <w:rsid w:val="00AB7404"/>
    <w:rsid w:val="00AB7C52"/>
    <w:rsid w:val="00AC0E6E"/>
    <w:rsid w:val="00AC0EF7"/>
    <w:rsid w:val="00AC19FC"/>
    <w:rsid w:val="00AC1BCC"/>
    <w:rsid w:val="00AC1D0D"/>
    <w:rsid w:val="00AC1DB0"/>
    <w:rsid w:val="00AC2509"/>
    <w:rsid w:val="00AC294C"/>
    <w:rsid w:val="00AC2A82"/>
    <w:rsid w:val="00AC38CD"/>
    <w:rsid w:val="00AC4277"/>
    <w:rsid w:val="00AC4A81"/>
    <w:rsid w:val="00AC4C67"/>
    <w:rsid w:val="00AC6F01"/>
    <w:rsid w:val="00AC784E"/>
    <w:rsid w:val="00AD01F2"/>
    <w:rsid w:val="00AD035A"/>
    <w:rsid w:val="00AD1F01"/>
    <w:rsid w:val="00AD311C"/>
    <w:rsid w:val="00AD3789"/>
    <w:rsid w:val="00AD4CAF"/>
    <w:rsid w:val="00AD4FD1"/>
    <w:rsid w:val="00AD559E"/>
    <w:rsid w:val="00AD635C"/>
    <w:rsid w:val="00AD6659"/>
    <w:rsid w:val="00AD675B"/>
    <w:rsid w:val="00AD679F"/>
    <w:rsid w:val="00AD6D97"/>
    <w:rsid w:val="00AD730C"/>
    <w:rsid w:val="00AD7360"/>
    <w:rsid w:val="00AD74F8"/>
    <w:rsid w:val="00AE0979"/>
    <w:rsid w:val="00AE16DB"/>
    <w:rsid w:val="00AE184E"/>
    <w:rsid w:val="00AE1F3A"/>
    <w:rsid w:val="00AE290B"/>
    <w:rsid w:val="00AE292C"/>
    <w:rsid w:val="00AE4910"/>
    <w:rsid w:val="00AE57B6"/>
    <w:rsid w:val="00AE5EC7"/>
    <w:rsid w:val="00AE644A"/>
    <w:rsid w:val="00AE6C24"/>
    <w:rsid w:val="00AE753B"/>
    <w:rsid w:val="00AF0136"/>
    <w:rsid w:val="00AF051C"/>
    <w:rsid w:val="00AF0F63"/>
    <w:rsid w:val="00AF13C9"/>
    <w:rsid w:val="00AF1D0F"/>
    <w:rsid w:val="00AF22B3"/>
    <w:rsid w:val="00AF3089"/>
    <w:rsid w:val="00AF35AF"/>
    <w:rsid w:val="00AF43CE"/>
    <w:rsid w:val="00AF605F"/>
    <w:rsid w:val="00AF607C"/>
    <w:rsid w:val="00AF614C"/>
    <w:rsid w:val="00AF62BA"/>
    <w:rsid w:val="00AF79B0"/>
    <w:rsid w:val="00B00C62"/>
    <w:rsid w:val="00B020B8"/>
    <w:rsid w:val="00B02687"/>
    <w:rsid w:val="00B02F95"/>
    <w:rsid w:val="00B04864"/>
    <w:rsid w:val="00B04DA7"/>
    <w:rsid w:val="00B04F01"/>
    <w:rsid w:val="00B04FAE"/>
    <w:rsid w:val="00B07FFE"/>
    <w:rsid w:val="00B1053D"/>
    <w:rsid w:val="00B111FD"/>
    <w:rsid w:val="00B11754"/>
    <w:rsid w:val="00B12D39"/>
    <w:rsid w:val="00B12E27"/>
    <w:rsid w:val="00B12E50"/>
    <w:rsid w:val="00B13650"/>
    <w:rsid w:val="00B14887"/>
    <w:rsid w:val="00B151CD"/>
    <w:rsid w:val="00B15787"/>
    <w:rsid w:val="00B15DA3"/>
    <w:rsid w:val="00B15F0D"/>
    <w:rsid w:val="00B202B0"/>
    <w:rsid w:val="00B20430"/>
    <w:rsid w:val="00B20801"/>
    <w:rsid w:val="00B2197E"/>
    <w:rsid w:val="00B21C6A"/>
    <w:rsid w:val="00B2296F"/>
    <w:rsid w:val="00B22A20"/>
    <w:rsid w:val="00B22C53"/>
    <w:rsid w:val="00B240B8"/>
    <w:rsid w:val="00B24A83"/>
    <w:rsid w:val="00B24ACF"/>
    <w:rsid w:val="00B25014"/>
    <w:rsid w:val="00B2503C"/>
    <w:rsid w:val="00B251AD"/>
    <w:rsid w:val="00B25AC9"/>
    <w:rsid w:val="00B25BC1"/>
    <w:rsid w:val="00B27215"/>
    <w:rsid w:val="00B2757C"/>
    <w:rsid w:val="00B27944"/>
    <w:rsid w:val="00B27E95"/>
    <w:rsid w:val="00B30359"/>
    <w:rsid w:val="00B31217"/>
    <w:rsid w:val="00B3178E"/>
    <w:rsid w:val="00B31A52"/>
    <w:rsid w:val="00B326B3"/>
    <w:rsid w:val="00B32CB0"/>
    <w:rsid w:val="00B32E65"/>
    <w:rsid w:val="00B34611"/>
    <w:rsid w:val="00B360B5"/>
    <w:rsid w:val="00B360F8"/>
    <w:rsid w:val="00B371BB"/>
    <w:rsid w:val="00B37752"/>
    <w:rsid w:val="00B400D5"/>
    <w:rsid w:val="00B40719"/>
    <w:rsid w:val="00B40CC1"/>
    <w:rsid w:val="00B417FD"/>
    <w:rsid w:val="00B422DD"/>
    <w:rsid w:val="00B423AD"/>
    <w:rsid w:val="00B43C83"/>
    <w:rsid w:val="00B43FA1"/>
    <w:rsid w:val="00B44059"/>
    <w:rsid w:val="00B44519"/>
    <w:rsid w:val="00B44828"/>
    <w:rsid w:val="00B45750"/>
    <w:rsid w:val="00B458E8"/>
    <w:rsid w:val="00B45B28"/>
    <w:rsid w:val="00B461F4"/>
    <w:rsid w:val="00B47136"/>
    <w:rsid w:val="00B47C2D"/>
    <w:rsid w:val="00B47CAD"/>
    <w:rsid w:val="00B47D1A"/>
    <w:rsid w:val="00B525A4"/>
    <w:rsid w:val="00B54554"/>
    <w:rsid w:val="00B550E9"/>
    <w:rsid w:val="00B55334"/>
    <w:rsid w:val="00B55377"/>
    <w:rsid w:val="00B5606B"/>
    <w:rsid w:val="00B566B5"/>
    <w:rsid w:val="00B56851"/>
    <w:rsid w:val="00B56F41"/>
    <w:rsid w:val="00B60271"/>
    <w:rsid w:val="00B607FC"/>
    <w:rsid w:val="00B6081E"/>
    <w:rsid w:val="00B613CE"/>
    <w:rsid w:val="00B622B0"/>
    <w:rsid w:val="00B624CD"/>
    <w:rsid w:val="00B62933"/>
    <w:rsid w:val="00B63876"/>
    <w:rsid w:val="00B66B01"/>
    <w:rsid w:val="00B678B5"/>
    <w:rsid w:val="00B7080A"/>
    <w:rsid w:val="00B717E0"/>
    <w:rsid w:val="00B71B8E"/>
    <w:rsid w:val="00B7203C"/>
    <w:rsid w:val="00B72DFB"/>
    <w:rsid w:val="00B72E91"/>
    <w:rsid w:val="00B74347"/>
    <w:rsid w:val="00B753CA"/>
    <w:rsid w:val="00B7544B"/>
    <w:rsid w:val="00B759B2"/>
    <w:rsid w:val="00B75B6E"/>
    <w:rsid w:val="00B75FE1"/>
    <w:rsid w:val="00B763C8"/>
    <w:rsid w:val="00B771AA"/>
    <w:rsid w:val="00B77A85"/>
    <w:rsid w:val="00B801E1"/>
    <w:rsid w:val="00B816C8"/>
    <w:rsid w:val="00B81E2B"/>
    <w:rsid w:val="00B82CC7"/>
    <w:rsid w:val="00B839BA"/>
    <w:rsid w:val="00B83B25"/>
    <w:rsid w:val="00B85419"/>
    <w:rsid w:val="00B859E8"/>
    <w:rsid w:val="00B85F75"/>
    <w:rsid w:val="00B86825"/>
    <w:rsid w:val="00B8702F"/>
    <w:rsid w:val="00B916A5"/>
    <w:rsid w:val="00B9243A"/>
    <w:rsid w:val="00B92777"/>
    <w:rsid w:val="00B928D9"/>
    <w:rsid w:val="00B92AD1"/>
    <w:rsid w:val="00B959F4"/>
    <w:rsid w:val="00B95C5A"/>
    <w:rsid w:val="00B95F6E"/>
    <w:rsid w:val="00B9688E"/>
    <w:rsid w:val="00B97C9E"/>
    <w:rsid w:val="00B97E8F"/>
    <w:rsid w:val="00BA0C2B"/>
    <w:rsid w:val="00BA0DB2"/>
    <w:rsid w:val="00BA12B7"/>
    <w:rsid w:val="00BA1550"/>
    <w:rsid w:val="00BA1A4C"/>
    <w:rsid w:val="00BA3193"/>
    <w:rsid w:val="00BA43DC"/>
    <w:rsid w:val="00BA4454"/>
    <w:rsid w:val="00BA4694"/>
    <w:rsid w:val="00BA4BF7"/>
    <w:rsid w:val="00BA5710"/>
    <w:rsid w:val="00BA6466"/>
    <w:rsid w:val="00BA76C3"/>
    <w:rsid w:val="00BA7BC6"/>
    <w:rsid w:val="00BB0868"/>
    <w:rsid w:val="00BB0E15"/>
    <w:rsid w:val="00BB1051"/>
    <w:rsid w:val="00BB149F"/>
    <w:rsid w:val="00BB156F"/>
    <w:rsid w:val="00BB15EA"/>
    <w:rsid w:val="00BB199B"/>
    <w:rsid w:val="00BB2391"/>
    <w:rsid w:val="00BB285B"/>
    <w:rsid w:val="00BB2903"/>
    <w:rsid w:val="00BB2D51"/>
    <w:rsid w:val="00BB2DDE"/>
    <w:rsid w:val="00BB3B01"/>
    <w:rsid w:val="00BB4B90"/>
    <w:rsid w:val="00BB56B0"/>
    <w:rsid w:val="00BB59D1"/>
    <w:rsid w:val="00BB6821"/>
    <w:rsid w:val="00BB6871"/>
    <w:rsid w:val="00BB6C53"/>
    <w:rsid w:val="00BB73EC"/>
    <w:rsid w:val="00BB78C5"/>
    <w:rsid w:val="00BB7987"/>
    <w:rsid w:val="00BB7CD5"/>
    <w:rsid w:val="00BB7DBC"/>
    <w:rsid w:val="00BC007F"/>
    <w:rsid w:val="00BC01A3"/>
    <w:rsid w:val="00BC053F"/>
    <w:rsid w:val="00BC05A1"/>
    <w:rsid w:val="00BC096B"/>
    <w:rsid w:val="00BC12E1"/>
    <w:rsid w:val="00BC17D8"/>
    <w:rsid w:val="00BC2D98"/>
    <w:rsid w:val="00BC303F"/>
    <w:rsid w:val="00BC382F"/>
    <w:rsid w:val="00BC503C"/>
    <w:rsid w:val="00BC5291"/>
    <w:rsid w:val="00BC5B7E"/>
    <w:rsid w:val="00BC5CAC"/>
    <w:rsid w:val="00BC5EED"/>
    <w:rsid w:val="00BC6623"/>
    <w:rsid w:val="00BC7062"/>
    <w:rsid w:val="00BC7604"/>
    <w:rsid w:val="00BC77EF"/>
    <w:rsid w:val="00BD28CF"/>
    <w:rsid w:val="00BD2EC9"/>
    <w:rsid w:val="00BD3726"/>
    <w:rsid w:val="00BD38D7"/>
    <w:rsid w:val="00BD3B98"/>
    <w:rsid w:val="00BD41EC"/>
    <w:rsid w:val="00BD448A"/>
    <w:rsid w:val="00BD44BC"/>
    <w:rsid w:val="00BD4A97"/>
    <w:rsid w:val="00BD4F20"/>
    <w:rsid w:val="00BD5377"/>
    <w:rsid w:val="00BD6B69"/>
    <w:rsid w:val="00BD75F6"/>
    <w:rsid w:val="00BD763C"/>
    <w:rsid w:val="00BE03A4"/>
    <w:rsid w:val="00BE139E"/>
    <w:rsid w:val="00BE1F13"/>
    <w:rsid w:val="00BE23B4"/>
    <w:rsid w:val="00BE363E"/>
    <w:rsid w:val="00BE46DB"/>
    <w:rsid w:val="00BE4803"/>
    <w:rsid w:val="00BE49DD"/>
    <w:rsid w:val="00BE511C"/>
    <w:rsid w:val="00BE5CFD"/>
    <w:rsid w:val="00BE69E5"/>
    <w:rsid w:val="00BE6AA7"/>
    <w:rsid w:val="00BE7285"/>
    <w:rsid w:val="00BE7291"/>
    <w:rsid w:val="00BE77F4"/>
    <w:rsid w:val="00BE7C6A"/>
    <w:rsid w:val="00BF0F26"/>
    <w:rsid w:val="00BF1E16"/>
    <w:rsid w:val="00BF222F"/>
    <w:rsid w:val="00BF244A"/>
    <w:rsid w:val="00BF2D85"/>
    <w:rsid w:val="00BF36F0"/>
    <w:rsid w:val="00BF3F57"/>
    <w:rsid w:val="00BF489D"/>
    <w:rsid w:val="00BF573F"/>
    <w:rsid w:val="00BF590C"/>
    <w:rsid w:val="00BF6298"/>
    <w:rsid w:val="00BF662F"/>
    <w:rsid w:val="00BF7426"/>
    <w:rsid w:val="00BF76C2"/>
    <w:rsid w:val="00C005D9"/>
    <w:rsid w:val="00C00998"/>
    <w:rsid w:val="00C01771"/>
    <w:rsid w:val="00C01CB0"/>
    <w:rsid w:val="00C04A30"/>
    <w:rsid w:val="00C059D2"/>
    <w:rsid w:val="00C05EC1"/>
    <w:rsid w:val="00C06665"/>
    <w:rsid w:val="00C06908"/>
    <w:rsid w:val="00C072A9"/>
    <w:rsid w:val="00C074E0"/>
    <w:rsid w:val="00C07EA7"/>
    <w:rsid w:val="00C1080A"/>
    <w:rsid w:val="00C1195D"/>
    <w:rsid w:val="00C134F9"/>
    <w:rsid w:val="00C14159"/>
    <w:rsid w:val="00C15161"/>
    <w:rsid w:val="00C1560B"/>
    <w:rsid w:val="00C1606C"/>
    <w:rsid w:val="00C17F96"/>
    <w:rsid w:val="00C20635"/>
    <w:rsid w:val="00C20C09"/>
    <w:rsid w:val="00C20DFA"/>
    <w:rsid w:val="00C21967"/>
    <w:rsid w:val="00C21C5C"/>
    <w:rsid w:val="00C21E89"/>
    <w:rsid w:val="00C22904"/>
    <w:rsid w:val="00C22D7C"/>
    <w:rsid w:val="00C23088"/>
    <w:rsid w:val="00C23338"/>
    <w:rsid w:val="00C23EB0"/>
    <w:rsid w:val="00C23F14"/>
    <w:rsid w:val="00C24808"/>
    <w:rsid w:val="00C24BB8"/>
    <w:rsid w:val="00C24F48"/>
    <w:rsid w:val="00C257C8"/>
    <w:rsid w:val="00C27820"/>
    <w:rsid w:val="00C27EB4"/>
    <w:rsid w:val="00C31383"/>
    <w:rsid w:val="00C314C5"/>
    <w:rsid w:val="00C31B0F"/>
    <w:rsid w:val="00C31E2A"/>
    <w:rsid w:val="00C3206C"/>
    <w:rsid w:val="00C32680"/>
    <w:rsid w:val="00C32980"/>
    <w:rsid w:val="00C32F4B"/>
    <w:rsid w:val="00C35B02"/>
    <w:rsid w:val="00C3644C"/>
    <w:rsid w:val="00C3653F"/>
    <w:rsid w:val="00C37255"/>
    <w:rsid w:val="00C37B48"/>
    <w:rsid w:val="00C37C8F"/>
    <w:rsid w:val="00C37D27"/>
    <w:rsid w:val="00C406C0"/>
    <w:rsid w:val="00C40BA5"/>
    <w:rsid w:val="00C41F56"/>
    <w:rsid w:val="00C4356D"/>
    <w:rsid w:val="00C438AE"/>
    <w:rsid w:val="00C4394A"/>
    <w:rsid w:val="00C44879"/>
    <w:rsid w:val="00C45BA2"/>
    <w:rsid w:val="00C46BC7"/>
    <w:rsid w:val="00C50DF1"/>
    <w:rsid w:val="00C510DB"/>
    <w:rsid w:val="00C522B0"/>
    <w:rsid w:val="00C524D0"/>
    <w:rsid w:val="00C527A6"/>
    <w:rsid w:val="00C52CAA"/>
    <w:rsid w:val="00C53045"/>
    <w:rsid w:val="00C53790"/>
    <w:rsid w:val="00C53E01"/>
    <w:rsid w:val="00C53EFC"/>
    <w:rsid w:val="00C545C9"/>
    <w:rsid w:val="00C546DA"/>
    <w:rsid w:val="00C54D04"/>
    <w:rsid w:val="00C572D0"/>
    <w:rsid w:val="00C575B9"/>
    <w:rsid w:val="00C579A4"/>
    <w:rsid w:val="00C57EC9"/>
    <w:rsid w:val="00C60864"/>
    <w:rsid w:val="00C61F76"/>
    <w:rsid w:val="00C62A1F"/>
    <w:rsid w:val="00C62A87"/>
    <w:rsid w:val="00C62FDB"/>
    <w:rsid w:val="00C639DA"/>
    <w:rsid w:val="00C63DB7"/>
    <w:rsid w:val="00C6444F"/>
    <w:rsid w:val="00C64D12"/>
    <w:rsid w:val="00C65502"/>
    <w:rsid w:val="00C655E7"/>
    <w:rsid w:val="00C656BC"/>
    <w:rsid w:val="00C66058"/>
    <w:rsid w:val="00C664FC"/>
    <w:rsid w:val="00C67479"/>
    <w:rsid w:val="00C70639"/>
    <w:rsid w:val="00C7096E"/>
    <w:rsid w:val="00C70B02"/>
    <w:rsid w:val="00C71C93"/>
    <w:rsid w:val="00C71DFE"/>
    <w:rsid w:val="00C724EC"/>
    <w:rsid w:val="00C72851"/>
    <w:rsid w:val="00C72CA9"/>
    <w:rsid w:val="00C730A6"/>
    <w:rsid w:val="00C739E7"/>
    <w:rsid w:val="00C74208"/>
    <w:rsid w:val="00C74D58"/>
    <w:rsid w:val="00C75252"/>
    <w:rsid w:val="00C75472"/>
    <w:rsid w:val="00C76A9F"/>
    <w:rsid w:val="00C7707D"/>
    <w:rsid w:val="00C77252"/>
    <w:rsid w:val="00C774AD"/>
    <w:rsid w:val="00C77B07"/>
    <w:rsid w:val="00C77D5A"/>
    <w:rsid w:val="00C82078"/>
    <w:rsid w:val="00C8237D"/>
    <w:rsid w:val="00C82B4D"/>
    <w:rsid w:val="00C830C7"/>
    <w:rsid w:val="00C844C8"/>
    <w:rsid w:val="00C8592B"/>
    <w:rsid w:val="00C870CA"/>
    <w:rsid w:val="00C871D8"/>
    <w:rsid w:val="00C90A45"/>
    <w:rsid w:val="00C93995"/>
    <w:rsid w:val="00C95765"/>
    <w:rsid w:val="00C96108"/>
    <w:rsid w:val="00C96BF7"/>
    <w:rsid w:val="00C9756C"/>
    <w:rsid w:val="00C9758F"/>
    <w:rsid w:val="00C977A7"/>
    <w:rsid w:val="00CA0295"/>
    <w:rsid w:val="00CA0346"/>
    <w:rsid w:val="00CA1D85"/>
    <w:rsid w:val="00CA2F14"/>
    <w:rsid w:val="00CA2F96"/>
    <w:rsid w:val="00CA3112"/>
    <w:rsid w:val="00CA3F71"/>
    <w:rsid w:val="00CA3FB7"/>
    <w:rsid w:val="00CA53E7"/>
    <w:rsid w:val="00CA5891"/>
    <w:rsid w:val="00CA589F"/>
    <w:rsid w:val="00CA6E97"/>
    <w:rsid w:val="00CA75A6"/>
    <w:rsid w:val="00CA76BD"/>
    <w:rsid w:val="00CA7833"/>
    <w:rsid w:val="00CB00A8"/>
    <w:rsid w:val="00CB03DE"/>
    <w:rsid w:val="00CB0D9E"/>
    <w:rsid w:val="00CB18F6"/>
    <w:rsid w:val="00CB2417"/>
    <w:rsid w:val="00CB310A"/>
    <w:rsid w:val="00CB34A7"/>
    <w:rsid w:val="00CB4482"/>
    <w:rsid w:val="00CB6C1E"/>
    <w:rsid w:val="00CB7166"/>
    <w:rsid w:val="00CB7CCB"/>
    <w:rsid w:val="00CC162F"/>
    <w:rsid w:val="00CC18F4"/>
    <w:rsid w:val="00CC232F"/>
    <w:rsid w:val="00CC3DC4"/>
    <w:rsid w:val="00CC53EC"/>
    <w:rsid w:val="00CC5B9D"/>
    <w:rsid w:val="00CC6626"/>
    <w:rsid w:val="00CC70BF"/>
    <w:rsid w:val="00CC7511"/>
    <w:rsid w:val="00CC7516"/>
    <w:rsid w:val="00CC7CDF"/>
    <w:rsid w:val="00CD0148"/>
    <w:rsid w:val="00CD0E2B"/>
    <w:rsid w:val="00CD1573"/>
    <w:rsid w:val="00CD1904"/>
    <w:rsid w:val="00CD2049"/>
    <w:rsid w:val="00CD2B05"/>
    <w:rsid w:val="00CD4709"/>
    <w:rsid w:val="00CD52E4"/>
    <w:rsid w:val="00CD57FF"/>
    <w:rsid w:val="00CD5952"/>
    <w:rsid w:val="00CD5B1A"/>
    <w:rsid w:val="00CD64A7"/>
    <w:rsid w:val="00CD6A6B"/>
    <w:rsid w:val="00CD6BA9"/>
    <w:rsid w:val="00CD6EE1"/>
    <w:rsid w:val="00CD714D"/>
    <w:rsid w:val="00CD78F8"/>
    <w:rsid w:val="00CE01F0"/>
    <w:rsid w:val="00CE0343"/>
    <w:rsid w:val="00CE05CE"/>
    <w:rsid w:val="00CE30F1"/>
    <w:rsid w:val="00CE3182"/>
    <w:rsid w:val="00CE3609"/>
    <w:rsid w:val="00CE3EA9"/>
    <w:rsid w:val="00CE5BA6"/>
    <w:rsid w:val="00CE6885"/>
    <w:rsid w:val="00CF0536"/>
    <w:rsid w:val="00CF1DB4"/>
    <w:rsid w:val="00CF2BD0"/>
    <w:rsid w:val="00CF2CD7"/>
    <w:rsid w:val="00CF3A08"/>
    <w:rsid w:val="00CF3A67"/>
    <w:rsid w:val="00CF3AEA"/>
    <w:rsid w:val="00CF3F84"/>
    <w:rsid w:val="00CF3FE6"/>
    <w:rsid w:val="00CF40D4"/>
    <w:rsid w:val="00CF4480"/>
    <w:rsid w:val="00CF60AA"/>
    <w:rsid w:val="00CF64E0"/>
    <w:rsid w:val="00CF6DB5"/>
    <w:rsid w:val="00CF7F0B"/>
    <w:rsid w:val="00D005DA"/>
    <w:rsid w:val="00D01795"/>
    <w:rsid w:val="00D01AE4"/>
    <w:rsid w:val="00D0266C"/>
    <w:rsid w:val="00D02F0C"/>
    <w:rsid w:val="00D0474D"/>
    <w:rsid w:val="00D059AF"/>
    <w:rsid w:val="00D05E53"/>
    <w:rsid w:val="00D06977"/>
    <w:rsid w:val="00D070A8"/>
    <w:rsid w:val="00D07467"/>
    <w:rsid w:val="00D0752E"/>
    <w:rsid w:val="00D07EEE"/>
    <w:rsid w:val="00D103E6"/>
    <w:rsid w:val="00D10CBD"/>
    <w:rsid w:val="00D111CE"/>
    <w:rsid w:val="00D12345"/>
    <w:rsid w:val="00D12A83"/>
    <w:rsid w:val="00D13227"/>
    <w:rsid w:val="00D13E0F"/>
    <w:rsid w:val="00D13EB8"/>
    <w:rsid w:val="00D13FF6"/>
    <w:rsid w:val="00D14479"/>
    <w:rsid w:val="00D148A6"/>
    <w:rsid w:val="00D14A1E"/>
    <w:rsid w:val="00D14AF8"/>
    <w:rsid w:val="00D14D83"/>
    <w:rsid w:val="00D15202"/>
    <w:rsid w:val="00D15B98"/>
    <w:rsid w:val="00D16C85"/>
    <w:rsid w:val="00D16D66"/>
    <w:rsid w:val="00D16E82"/>
    <w:rsid w:val="00D1722D"/>
    <w:rsid w:val="00D1725A"/>
    <w:rsid w:val="00D17BF8"/>
    <w:rsid w:val="00D2168F"/>
    <w:rsid w:val="00D21C99"/>
    <w:rsid w:val="00D22C53"/>
    <w:rsid w:val="00D23CD6"/>
    <w:rsid w:val="00D23E86"/>
    <w:rsid w:val="00D240CB"/>
    <w:rsid w:val="00D25DBF"/>
    <w:rsid w:val="00D25EEE"/>
    <w:rsid w:val="00D26177"/>
    <w:rsid w:val="00D262C7"/>
    <w:rsid w:val="00D269E1"/>
    <w:rsid w:val="00D26AE7"/>
    <w:rsid w:val="00D27C09"/>
    <w:rsid w:val="00D30EEB"/>
    <w:rsid w:val="00D31C80"/>
    <w:rsid w:val="00D32FD7"/>
    <w:rsid w:val="00D33CF2"/>
    <w:rsid w:val="00D341B1"/>
    <w:rsid w:val="00D35223"/>
    <w:rsid w:val="00D36B29"/>
    <w:rsid w:val="00D37AC0"/>
    <w:rsid w:val="00D40F1A"/>
    <w:rsid w:val="00D41856"/>
    <w:rsid w:val="00D420E7"/>
    <w:rsid w:val="00D431CB"/>
    <w:rsid w:val="00D433EC"/>
    <w:rsid w:val="00D433F7"/>
    <w:rsid w:val="00D44145"/>
    <w:rsid w:val="00D4441D"/>
    <w:rsid w:val="00D449BF"/>
    <w:rsid w:val="00D44B52"/>
    <w:rsid w:val="00D45231"/>
    <w:rsid w:val="00D46F3E"/>
    <w:rsid w:val="00D47140"/>
    <w:rsid w:val="00D4770C"/>
    <w:rsid w:val="00D47C39"/>
    <w:rsid w:val="00D50083"/>
    <w:rsid w:val="00D5021B"/>
    <w:rsid w:val="00D503C7"/>
    <w:rsid w:val="00D50A0B"/>
    <w:rsid w:val="00D5152F"/>
    <w:rsid w:val="00D51D19"/>
    <w:rsid w:val="00D52326"/>
    <w:rsid w:val="00D5284A"/>
    <w:rsid w:val="00D536D8"/>
    <w:rsid w:val="00D539A0"/>
    <w:rsid w:val="00D53D7B"/>
    <w:rsid w:val="00D55220"/>
    <w:rsid w:val="00D55CEB"/>
    <w:rsid w:val="00D56161"/>
    <w:rsid w:val="00D6025D"/>
    <w:rsid w:val="00D630A0"/>
    <w:rsid w:val="00D63148"/>
    <w:rsid w:val="00D6390E"/>
    <w:rsid w:val="00D63E6F"/>
    <w:rsid w:val="00D63F0E"/>
    <w:rsid w:val="00D64E23"/>
    <w:rsid w:val="00D662A9"/>
    <w:rsid w:val="00D66FDF"/>
    <w:rsid w:val="00D67673"/>
    <w:rsid w:val="00D70CB1"/>
    <w:rsid w:val="00D73847"/>
    <w:rsid w:val="00D73C97"/>
    <w:rsid w:val="00D73FD0"/>
    <w:rsid w:val="00D7421A"/>
    <w:rsid w:val="00D743D0"/>
    <w:rsid w:val="00D75913"/>
    <w:rsid w:val="00D76C0F"/>
    <w:rsid w:val="00D76D8B"/>
    <w:rsid w:val="00D771A9"/>
    <w:rsid w:val="00D80B64"/>
    <w:rsid w:val="00D80D08"/>
    <w:rsid w:val="00D80FC9"/>
    <w:rsid w:val="00D813B2"/>
    <w:rsid w:val="00D81541"/>
    <w:rsid w:val="00D81943"/>
    <w:rsid w:val="00D82569"/>
    <w:rsid w:val="00D82CE5"/>
    <w:rsid w:val="00D85248"/>
    <w:rsid w:val="00D85557"/>
    <w:rsid w:val="00D85585"/>
    <w:rsid w:val="00D857E0"/>
    <w:rsid w:val="00D864A2"/>
    <w:rsid w:val="00D86E9D"/>
    <w:rsid w:val="00D86EE6"/>
    <w:rsid w:val="00D87174"/>
    <w:rsid w:val="00D90F09"/>
    <w:rsid w:val="00D91C01"/>
    <w:rsid w:val="00D93292"/>
    <w:rsid w:val="00D942E7"/>
    <w:rsid w:val="00D948E2"/>
    <w:rsid w:val="00D96C95"/>
    <w:rsid w:val="00DA0003"/>
    <w:rsid w:val="00DA0324"/>
    <w:rsid w:val="00DA0588"/>
    <w:rsid w:val="00DA09FB"/>
    <w:rsid w:val="00DA0F85"/>
    <w:rsid w:val="00DA21CE"/>
    <w:rsid w:val="00DA32B9"/>
    <w:rsid w:val="00DA3715"/>
    <w:rsid w:val="00DA3D9C"/>
    <w:rsid w:val="00DA4331"/>
    <w:rsid w:val="00DA4657"/>
    <w:rsid w:val="00DA46FF"/>
    <w:rsid w:val="00DA5091"/>
    <w:rsid w:val="00DA525C"/>
    <w:rsid w:val="00DA572D"/>
    <w:rsid w:val="00DA5C0D"/>
    <w:rsid w:val="00DA7021"/>
    <w:rsid w:val="00DA712B"/>
    <w:rsid w:val="00DA79DC"/>
    <w:rsid w:val="00DA7C12"/>
    <w:rsid w:val="00DA7C15"/>
    <w:rsid w:val="00DB0071"/>
    <w:rsid w:val="00DB0A92"/>
    <w:rsid w:val="00DB0EF5"/>
    <w:rsid w:val="00DB1851"/>
    <w:rsid w:val="00DB1A41"/>
    <w:rsid w:val="00DB2C72"/>
    <w:rsid w:val="00DB3128"/>
    <w:rsid w:val="00DB3233"/>
    <w:rsid w:val="00DB343E"/>
    <w:rsid w:val="00DB34B8"/>
    <w:rsid w:val="00DB35F3"/>
    <w:rsid w:val="00DB3995"/>
    <w:rsid w:val="00DB3B63"/>
    <w:rsid w:val="00DB472E"/>
    <w:rsid w:val="00DB5745"/>
    <w:rsid w:val="00DB6099"/>
    <w:rsid w:val="00DB71E2"/>
    <w:rsid w:val="00DB790D"/>
    <w:rsid w:val="00DB7BBA"/>
    <w:rsid w:val="00DC00ED"/>
    <w:rsid w:val="00DC0529"/>
    <w:rsid w:val="00DC08D5"/>
    <w:rsid w:val="00DC1B86"/>
    <w:rsid w:val="00DC1B96"/>
    <w:rsid w:val="00DC24FD"/>
    <w:rsid w:val="00DC281F"/>
    <w:rsid w:val="00DC36DC"/>
    <w:rsid w:val="00DC3ADA"/>
    <w:rsid w:val="00DC4834"/>
    <w:rsid w:val="00DC49C0"/>
    <w:rsid w:val="00DC5480"/>
    <w:rsid w:val="00DC56A2"/>
    <w:rsid w:val="00DC6D4A"/>
    <w:rsid w:val="00DC6F09"/>
    <w:rsid w:val="00DD14BC"/>
    <w:rsid w:val="00DD229C"/>
    <w:rsid w:val="00DD2367"/>
    <w:rsid w:val="00DD24C1"/>
    <w:rsid w:val="00DD2725"/>
    <w:rsid w:val="00DD2F36"/>
    <w:rsid w:val="00DD3BEA"/>
    <w:rsid w:val="00DD4A11"/>
    <w:rsid w:val="00DD4C10"/>
    <w:rsid w:val="00DD4E36"/>
    <w:rsid w:val="00DD5176"/>
    <w:rsid w:val="00DD549A"/>
    <w:rsid w:val="00DD5AA6"/>
    <w:rsid w:val="00DD6B81"/>
    <w:rsid w:val="00DD719D"/>
    <w:rsid w:val="00DD72F1"/>
    <w:rsid w:val="00DE0B43"/>
    <w:rsid w:val="00DE14F8"/>
    <w:rsid w:val="00DE25AD"/>
    <w:rsid w:val="00DE2D68"/>
    <w:rsid w:val="00DE30BE"/>
    <w:rsid w:val="00DE35F3"/>
    <w:rsid w:val="00DE390C"/>
    <w:rsid w:val="00DE4385"/>
    <w:rsid w:val="00DE48C6"/>
    <w:rsid w:val="00DE512B"/>
    <w:rsid w:val="00DE57D2"/>
    <w:rsid w:val="00DE58E1"/>
    <w:rsid w:val="00DE60A0"/>
    <w:rsid w:val="00DE628B"/>
    <w:rsid w:val="00DE633D"/>
    <w:rsid w:val="00DE6675"/>
    <w:rsid w:val="00DE6D5B"/>
    <w:rsid w:val="00DF007A"/>
    <w:rsid w:val="00DF0567"/>
    <w:rsid w:val="00DF0CB5"/>
    <w:rsid w:val="00DF1C5F"/>
    <w:rsid w:val="00DF2314"/>
    <w:rsid w:val="00DF2349"/>
    <w:rsid w:val="00DF248F"/>
    <w:rsid w:val="00DF37A6"/>
    <w:rsid w:val="00DF3B65"/>
    <w:rsid w:val="00DF3D8B"/>
    <w:rsid w:val="00DF5700"/>
    <w:rsid w:val="00DF68EE"/>
    <w:rsid w:val="00DF7A68"/>
    <w:rsid w:val="00E005C5"/>
    <w:rsid w:val="00E008D2"/>
    <w:rsid w:val="00E00982"/>
    <w:rsid w:val="00E011ED"/>
    <w:rsid w:val="00E01CB4"/>
    <w:rsid w:val="00E02547"/>
    <w:rsid w:val="00E02683"/>
    <w:rsid w:val="00E02ED1"/>
    <w:rsid w:val="00E032AD"/>
    <w:rsid w:val="00E03821"/>
    <w:rsid w:val="00E048D2"/>
    <w:rsid w:val="00E062A7"/>
    <w:rsid w:val="00E06803"/>
    <w:rsid w:val="00E06CDD"/>
    <w:rsid w:val="00E107B6"/>
    <w:rsid w:val="00E11D61"/>
    <w:rsid w:val="00E11EF8"/>
    <w:rsid w:val="00E12109"/>
    <w:rsid w:val="00E12F1C"/>
    <w:rsid w:val="00E134D9"/>
    <w:rsid w:val="00E1385B"/>
    <w:rsid w:val="00E13E3E"/>
    <w:rsid w:val="00E157FF"/>
    <w:rsid w:val="00E158DF"/>
    <w:rsid w:val="00E166B4"/>
    <w:rsid w:val="00E17B17"/>
    <w:rsid w:val="00E21559"/>
    <w:rsid w:val="00E21690"/>
    <w:rsid w:val="00E2185D"/>
    <w:rsid w:val="00E21E5F"/>
    <w:rsid w:val="00E22439"/>
    <w:rsid w:val="00E22C32"/>
    <w:rsid w:val="00E23C48"/>
    <w:rsid w:val="00E245B7"/>
    <w:rsid w:val="00E25388"/>
    <w:rsid w:val="00E2569A"/>
    <w:rsid w:val="00E25834"/>
    <w:rsid w:val="00E25848"/>
    <w:rsid w:val="00E25CC1"/>
    <w:rsid w:val="00E26087"/>
    <w:rsid w:val="00E2667C"/>
    <w:rsid w:val="00E26E0C"/>
    <w:rsid w:val="00E27647"/>
    <w:rsid w:val="00E3019D"/>
    <w:rsid w:val="00E303D5"/>
    <w:rsid w:val="00E30BF1"/>
    <w:rsid w:val="00E30FE3"/>
    <w:rsid w:val="00E31809"/>
    <w:rsid w:val="00E32B56"/>
    <w:rsid w:val="00E33535"/>
    <w:rsid w:val="00E337E3"/>
    <w:rsid w:val="00E33F37"/>
    <w:rsid w:val="00E33F86"/>
    <w:rsid w:val="00E34164"/>
    <w:rsid w:val="00E347BB"/>
    <w:rsid w:val="00E3496F"/>
    <w:rsid w:val="00E36D25"/>
    <w:rsid w:val="00E37C71"/>
    <w:rsid w:val="00E37CCC"/>
    <w:rsid w:val="00E4179B"/>
    <w:rsid w:val="00E41B12"/>
    <w:rsid w:val="00E41D2B"/>
    <w:rsid w:val="00E424D4"/>
    <w:rsid w:val="00E42A95"/>
    <w:rsid w:val="00E42BA6"/>
    <w:rsid w:val="00E42C42"/>
    <w:rsid w:val="00E43923"/>
    <w:rsid w:val="00E43DC2"/>
    <w:rsid w:val="00E440B8"/>
    <w:rsid w:val="00E4492E"/>
    <w:rsid w:val="00E4493C"/>
    <w:rsid w:val="00E45351"/>
    <w:rsid w:val="00E455B4"/>
    <w:rsid w:val="00E458F6"/>
    <w:rsid w:val="00E4624D"/>
    <w:rsid w:val="00E47026"/>
    <w:rsid w:val="00E4730F"/>
    <w:rsid w:val="00E479B3"/>
    <w:rsid w:val="00E47C9E"/>
    <w:rsid w:val="00E50BF9"/>
    <w:rsid w:val="00E50DC6"/>
    <w:rsid w:val="00E5140C"/>
    <w:rsid w:val="00E517B9"/>
    <w:rsid w:val="00E517BD"/>
    <w:rsid w:val="00E52086"/>
    <w:rsid w:val="00E526E1"/>
    <w:rsid w:val="00E52886"/>
    <w:rsid w:val="00E533A1"/>
    <w:rsid w:val="00E53C4D"/>
    <w:rsid w:val="00E53F57"/>
    <w:rsid w:val="00E54141"/>
    <w:rsid w:val="00E54CE7"/>
    <w:rsid w:val="00E54EE5"/>
    <w:rsid w:val="00E574FA"/>
    <w:rsid w:val="00E576C5"/>
    <w:rsid w:val="00E60450"/>
    <w:rsid w:val="00E60E65"/>
    <w:rsid w:val="00E61725"/>
    <w:rsid w:val="00E619AE"/>
    <w:rsid w:val="00E61E27"/>
    <w:rsid w:val="00E61FA7"/>
    <w:rsid w:val="00E62603"/>
    <w:rsid w:val="00E630EE"/>
    <w:rsid w:val="00E6434E"/>
    <w:rsid w:val="00E647E8"/>
    <w:rsid w:val="00E64F8B"/>
    <w:rsid w:val="00E65D7A"/>
    <w:rsid w:val="00E66377"/>
    <w:rsid w:val="00E669F3"/>
    <w:rsid w:val="00E6754E"/>
    <w:rsid w:val="00E709CA"/>
    <w:rsid w:val="00E71771"/>
    <w:rsid w:val="00E721FA"/>
    <w:rsid w:val="00E73BFD"/>
    <w:rsid w:val="00E74CD3"/>
    <w:rsid w:val="00E74DC5"/>
    <w:rsid w:val="00E75999"/>
    <w:rsid w:val="00E75C7F"/>
    <w:rsid w:val="00E75D84"/>
    <w:rsid w:val="00E76B39"/>
    <w:rsid w:val="00E77939"/>
    <w:rsid w:val="00E8001F"/>
    <w:rsid w:val="00E8065A"/>
    <w:rsid w:val="00E81557"/>
    <w:rsid w:val="00E822DB"/>
    <w:rsid w:val="00E82503"/>
    <w:rsid w:val="00E82C12"/>
    <w:rsid w:val="00E83128"/>
    <w:rsid w:val="00E846F8"/>
    <w:rsid w:val="00E850BA"/>
    <w:rsid w:val="00E85E50"/>
    <w:rsid w:val="00E861C6"/>
    <w:rsid w:val="00E86299"/>
    <w:rsid w:val="00E86467"/>
    <w:rsid w:val="00E86F0F"/>
    <w:rsid w:val="00E874EE"/>
    <w:rsid w:val="00E876D8"/>
    <w:rsid w:val="00E909FC"/>
    <w:rsid w:val="00E90FC5"/>
    <w:rsid w:val="00E928F1"/>
    <w:rsid w:val="00E93588"/>
    <w:rsid w:val="00E93717"/>
    <w:rsid w:val="00E93874"/>
    <w:rsid w:val="00E93896"/>
    <w:rsid w:val="00E93B86"/>
    <w:rsid w:val="00E93CF0"/>
    <w:rsid w:val="00E951C3"/>
    <w:rsid w:val="00E9605C"/>
    <w:rsid w:val="00E9668E"/>
    <w:rsid w:val="00E97789"/>
    <w:rsid w:val="00E977A1"/>
    <w:rsid w:val="00E979E0"/>
    <w:rsid w:val="00E97AC8"/>
    <w:rsid w:val="00EA02DB"/>
    <w:rsid w:val="00EA0587"/>
    <w:rsid w:val="00EA098D"/>
    <w:rsid w:val="00EA0D8B"/>
    <w:rsid w:val="00EA1FEC"/>
    <w:rsid w:val="00EA2345"/>
    <w:rsid w:val="00EA268A"/>
    <w:rsid w:val="00EA26B2"/>
    <w:rsid w:val="00EA3278"/>
    <w:rsid w:val="00EA41D8"/>
    <w:rsid w:val="00EA4441"/>
    <w:rsid w:val="00EA4F3C"/>
    <w:rsid w:val="00EA5A5F"/>
    <w:rsid w:val="00EA5BBA"/>
    <w:rsid w:val="00EA60F2"/>
    <w:rsid w:val="00EA6390"/>
    <w:rsid w:val="00EA6688"/>
    <w:rsid w:val="00EA697A"/>
    <w:rsid w:val="00EA774B"/>
    <w:rsid w:val="00EA7AAE"/>
    <w:rsid w:val="00EA7B49"/>
    <w:rsid w:val="00EB092D"/>
    <w:rsid w:val="00EB0CCF"/>
    <w:rsid w:val="00EB18B7"/>
    <w:rsid w:val="00EB201B"/>
    <w:rsid w:val="00EB2101"/>
    <w:rsid w:val="00EB238C"/>
    <w:rsid w:val="00EB2800"/>
    <w:rsid w:val="00EB29B5"/>
    <w:rsid w:val="00EB34B8"/>
    <w:rsid w:val="00EB389C"/>
    <w:rsid w:val="00EB454B"/>
    <w:rsid w:val="00EB5034"/>
    <w:rsid w:val="00EB516D"/>
    <w:rsid w:val="00EB5968"/>
    <w:rsid w:val="00EB5A37"/>
    <w:rsid w:val="00EB5E6C"/>
    <w:rsid w:val="00EB681D"/>
    <w:rsid w:val="00EB70DC"/>
    <w:rsid w:val="00EB74C2"/>
    <w:rsid w:val="00EC21A6"/>
    <w:rsid w:val="00EC2383"/>
    <w:rsid w:val="00EC2396"/>
    <w:rsid w:val="00EC2613"/>
    <w:rsid w:val="00EC2FBC"/>
    <w:rsid w:val="00EC2FF1"/>
    <w:rsid w:val="00EC3143"/>
    <w:rsid w:val="00EC3356"/>
    <w:rsid w:val="00EC3660"/>
    <w:rsid w:val="00EC3664"/>
    <w:rsid w:val="00EC3BE9"/>
    <w:rsid w:val="00EC40BB"/>
    <w:rsid w:val="00EC4F60"/>
    <w:rsid w:val="00EC4FC3"/>
    <w:rsid w:val="00EC5572"/>
    <w:rsid w:val="00EC6A15"/>
    <w:rsid w:val="00EC7A74"/>
    <w:rsid w:val="00ED0A93"/>
    <w:rsid w:val="00ED1065"/>
    <w:rsid w:val="00ED11DB"/>
    <w:rsid w:val="00ED1BB1"/>
    <w:rsid w:val="00ED1D4C"/>
    <w:rsid w:val="00ED3643"/>
    <w:rsid w:val="00ED3C86"/>
    <w:rsid w:val="00ED4207"/>
    <w:rsid w:val="00ED4C01"/>
    <w:rsid w:val="00ED4E77"/>
    <w:rsid w:val="00ED529F"/>
    <w:rsid w:val="00ED52AE"/>
    <w:rsid w:val="00ED5FA7"/>
    <w:rsid w:val="00ED61EF"/>
    <w:rsid w:val="00ED6762"/>
    <w:rsid w:val="00ED6C6E"/>
    <w:rsid w:val="00EE0176"/>
    <w:rsid w:val="00EE0A28"/>
    <w:rsid w:val="00EE1005"/>
    <w:rsid w:val="00EE10B1"/>
    <w:rsid w:val="00EE199E"/>
    <w:rsid w:val="00EE1B5A"/>
    <w:rsid w:val="00EE2DEE"/>
    <w:rsid w:val="00EE4002"/>
    <w:rsid w:val="00EE4581"/>
    <w:rsid w:val="00EE48BB"/>
    <w:rsid w:val="00EE6E80"/>
    <w:rsid w:val="00EE6E95"/>
    <w:rsid w:val="00EE7605"/>
    <w:rsid w:val="00EF07AF"/>
    <w:rsid w:val="00EF0DD3"/>
    <w:rsid w:val="00EF1134"/>
    <w:rsid w:val="00EF1ABB"/>
    <w:rsid w:val="00EF2D18"/>
    <w:rsid w:val="00EF2D1B"/>
    <w:rsid w:val="00EF334F"/>
    <w:rsid w:val="00EF3687"/>
    <w:rsid w:val="00EF50D4"/>
    <w:rsid w:val="00EF6448"/>
    <w:rsid w:val="00EF71B4"/>
    <w:rsid w:val="00F00A1A"/>
    <w:rsid w:val="00F010CA"/>
    <w:rsid w:val="00F014E3"/>
    <w:rsid w:val="00F01D3D"/>
    <w:rsid w:val="00F01D4F"/>
    <w:rsid w:val="00F034A8"/>
    <w:rsid w:val="00F03B89"/>
    <w:rsid w:val="00F05A98"/>
    <w:rsid w:val="00F06879"/>
    <w:rsid w:val="00F0693E"/>
    <w:rsid w:val="00F06FDF"/>
    <w:rsid w:val="00F06FF9"/>
    <w:rsid w:val="00F10368"/>
    <w:rsid w:val="00F106DF"/>
    <w:rsid w:val="00F10DE6"/>
    <w:rsid w:val="00F11199"/>
    <w:rsid w:val="00F12B8F"/>
    <w:rsid w:val="00F1382E"/>
    <w:rsid w:val="00F13F10"/>
    <w:rsid w:val="00F13F24"/>
    <w:rsid w:val="00F14192"/>
    <w:rsid w:val="00F144EB"/>
    <w:rsid w:val="00F15333"/>
    <w:rsid w:val="00F1549E"/>
    <w:rsid w:val="00F157B1"/>
    <w:rsid w:val="00F1619E"/>
    <w:rsid w:val="00F162A2"/>
    <w:rsid w:val="00F16BB9"/>
    <w:rsid w:val="00F170B4"/>
    <w:rsid w:val="00F174B8"/>
    <w:rsid w:val="00F211B0"/>
    <w:rsid w:val="00F213D5"/>
    <w:rsid w:val="00F2154B"/>
    <w:rsid w:val="00F21BF7"/>
    <w:rsid w:val="00F22100"/>
    <w:rsid w:val="00F2248F"/>
    <w:rsid w:val="00F22C96"/>
    <w:rsid w:val="00F23074"/>
    <w:rsid w:val="00F2407F"/>
    <w:rsid w:val="00F25209"/>
    <w:rsid w:val="00F256E3"/>
    <w:rsid w:val="00F26119"/>
    <w:rsid w:val="00F26C7C"/>
    <w:rsid w:val="00F27588"/>
    <w:rsid w:val="00F3051B"/>
    <w:rsid w:val="00F30DB8"/>
    <w:rsid w:val="00F31720"/>
    <w:rsid w:val="00F31A71"/>
    <w:rsid w:val="00F31C00"/>
    <w:rsid w:val="00F32DF3"/>
    <w:rsid w:val="00F3394A"/>
    <w:rsid w:val="00F352ED"/>
    <w:rsid w:val="00F3652D"/>
    <w:rsid w:val="00F37FEF"/>
    <w:rsid w:val="00F40479"/>
    <w:rsid w:val="00F40B9F"/>
    <w:rsid w:val="00F40BB9"/>
    <w:rsid w:val="00F43F94"/>
    <w:rsid w:val="00F4420D"/>
    <w:rsid w:val="00F452BF"/>
    <w:rsid w:val="00F459D9"/>
    <w:rsid w:val="00F45EBB"/>
    <w:rsid w:val="00F461DD"/>
    <w:rsid w:val="00F466A5"/>
    <w:rsid w:val="00F47FD3"/>
    <w:rsid w:val="00F500B4"/>
    <w:rsid w:val="00F50CD4"/>
    <w:rsid w:val="00F51A0F"/>
    <w:rsid w:val="00F52F3E"/>
    <w:rsid w:val="00F53D6D"/>
    <w:rsid w:val="00F53F88"/>
    <w:rsid w:val="00F540DC"/>
    <w:rsid w:val="00F55159"/>
    <w:rsid w:val="00F56186"/>
    <w:rsid w:val="00F5666F"/>
    <w:rsid w:val="00F5679A"/>
    <w:rsid w:val="00F56B47"/>
    <w:rsid w:val="00F601F9"/>
    <w:rsid w:val="00F60402"/>
    <w:rsid w:val="00F60CB6"/>
    <w:rsid w:val="00F61006"/>
    <w:rsid w:val="00F6115C"/>
    <w:rsid w:val="00F61CFB"/>
    <w:rsid w:val="00F62C9D"/>
    <w:rsid w:val="00F63A63"/>
    <w:rsid w:val="00F63F15"/>
    <w:rsid w:val="00F640BA"/>
    <w:rsid w:val="00F641BF"/>
    <w:rsid w:val="00F641F3"/>
    <w:rsid w:val="00F6448F"/>
    <w:rsid w:val="00F645C5"/>
    <w:rsid w:val="00F64B08"/>
    <w:rsid w:val="00F6579E"/>
    <w:rsid w:val="00F6600E"/>
    <w:rsid w:val="00F6645E"/>
    <w:rsid w:val="00F67107"/>
    <w:rsid w:val="00F6723A"/>
    <w:rsid w:val="00F67B5A"/>
    <w:rsid w:val="00F67BA6"/>
    <w:rsid w:val="00F67DCA"/>
    <w:rsid w:val="00F700AC"/>
    <w:rsid w:val="00F70598"/>
    <w:rsid w:val="00F70910"/>
    <w:rsid w:val="00F714B3"/>
    <w:rsid w:val="00F724ED"/>
    <w:rsid w:val="00F72694"/>
    <w:rsid w:val="00F7308D"/>
    <w:rsid w:val="00F73D78"/>
    <w:rsid w:val="00F73E32"/>
    <w:rsid w:val="00F73F00"/>
    <w:rsid w:val="00F74B91"/>
    <w:rsid w:val="00F75C95"/>
    <w:rsid w:val="00F76530"/>
    <w:rsid w:val="00F776FC"/>
    <w:rsid w:val="00F77A1D"/>
    <w:rsid w:val="00F77F20"/>
    <w:rsid w:val="00F803DC"/>
    <w:rsid w:val="00F80DC4"/>
    <w:rsid w:val="00F80E2B"/>
    <w:rsid w:val="00F816DB"/>
    <w:rsid w:val="00F817AE"/>
    <w:rsid w:val="00F81B75"/>
    <w:rsid w:val="00F81FBA"/>
    <w:rsid w:val="00F832BE"/>
    <w:rsid w:val="00F84125"/>
    <w:rsid w:val="00F847D3"/>
    <w:rsid w:val="00F84ED4"/>
    <w:rsid w:val="00F85B88"/>
    <w:rsid w:val="00F85D1D"/>
    <w:rsid w:val="00F8613B"/>
    <w:rsid w:val="00F86807"/>
    <w:rsid w:val="00F86D43"/>
    <w:rsid w:val="00F86EAB"/>
    <w:rsid w:val="00F86EED"/>
    <w:rsid w:val="00F90438"/>
    <w:rsid w:val="00F90D8C"/>
    <w:rsid w:val="00F91523"/>
    <w:rsid w:val="00F9192E"/>
    <w:rsid w:val="00F91E62"/>
    <w:rsid w:val="00F92DF2"/>
    <w:rsid w:val="00F92FA2"/>
    <w:rsid w:val="00F930AE"/>
    <w:rsid w:val="00F933C8"/>
    <w:rsid w:val="00F95223"/>
    <w:rsid w:val="00F95EE4"/>
    <w:rsid w:val="00F9679E"/>
    <w:rsid w:val="00F96CB6"/>
    <w:rsid w:val="00F97B49"/>
    <w:rsid w:val="00F97BDB"/>
    <w:rsid w:val="00FA02CB"/>
    <w:rsid w:val="00FA0397"/>
    <w:rsid w:val="00FA0960"/>
    <w:rsid w:val="00FA0A2F"/>
    <w:rsid w:val="00FA0F75"/>
    <w:rsid w:val="00FA1DC9"/>
    <w:rsid w:val="00FA2C1D"/>
    <w:rsid w:val="00FA5247"/>
    <w:rsid w:val="00FA554A"/>
    <w:rsid w:val="00FA5C55"/>
    <w:rsid w:val="00FA5D8E"/>
    <w:rsid w:val="00FA63EA"/>
    <w:rsid w:val="00FA6978"/>
    <w:rsid w:val="00FA6F8E"/>
    <w:rsid w:val="00FA7485"/>
    <w:rsid w:val="00FB0C67"/>
    <w:rsid w:val="00FB11B6"/>
    <w:rsid w:val="00FB192A"/>
    <w:rsid w:val="00FB1ECD"/>
    <w:rsid w:val="00FB2DF9"/>
    <w:rsid w:val="00FB32AF"/>
    <w:rsid w:val="00FB36A1"/>
    <w:rsid w:val="00FB3A7C"/>
    <w:rsid w:val="00FB4356"/>
    <w:rsid w:val="00FB4434"/>
    <w:rsid w:val="00FB4847"/>
    <w:rsid w:val="00FB4F76"/>
    <w:rsid w:val="00FB5DE8"/>
    <w:rsid w:val="00FB6CA1"/>
    <w:rsid w:val="00FB6DE2"/>
    <w:rsid w:val="00FB7E1F"/>
    <w:rsid w:val="00FC022A"/>
    <w:rsid w:val="00FC096B"/>
    <w:rsid w:val="00FC20CA"/>
    <w:rsid w:val="00FC222A"/>
    <w:rsid w:val="00FC228E"/>
    <w:rsid w:val="00FC2560"/>
    <w:rsid w:val="00FC2691"/>
    <w:rsid w:val="00FC28DC"/>
    <w:rsid w:val="00FC320B"/>
    <w:rsid w:val="00FC3318"/>
    <w:rsid w:val="00FC3590"/>
    <w:rsid w:val="00FC36FB"/>
    <w:rsid w:val="00FC3DEF"/>
    <w:rsid w:val="00FC5B2A"/>
    <w:rsid w:val="00FC6456"/>
    <w:rsid w:val="00FC650F"/>
    <w:rsid w:val="00FC668E"/>
    <w:rsid w:val="00FC6EDE"/>
    <w:rsid w:val="00FC6F3F"/>
    <w:rsid w:val="00FC76D2"/>
    <w:rsid w:val="00FD15F3"/>
    <w:rsid w:val="00FD2E2F"/>
    <w:rsid w:val="00FD38BD"/>
    <w:rsid w:val="00FD3A16"/>
    <w:rsid w:val="00FD410A"/>
    <w:rsid w:val="00FD6F3C"/>
    <w:rsid w:val="00FD72D9"/>
    <w:rsid w:val="00FD7416"/>
    <w:rsid w:val="00FD7DE5"/>
    <w:rsid w:val="00FE03FF"/>
    <w:rsid w:val="00FE0EB1"/>
    <w:rsid w:val="00FE1584"/>
    <w:rsid w:val="00FE18EE"/>
    <w:rsid w:val="00FE1FDE"/>
    <w:rsid w:val="00FE3554"/>
    <w:rsid w:val="00FE4456"/>
    <w:rsid w:val="00FE5AFE"/>
    <w:rsid w:val="00FE5FE8"/>
    <w:rsid w:val="00FE6406"/>
    <w:rsid w:val="00FE68A5"/>
    <w:rsid w:val="00FE6EC1"/>
    <w:rsid w:val="00FE7770"/>
    <w:rsid w:val="00FF0170"/>
    <w:rsid w:val="00FF073F"/>
    <w:rsid w:val="00FF0AE1"/>
    <w:rsid w:val="00FF12BA"/>
    <w:rsid w:val="00FF1813"/>
    <w:rsid w:val="00FF2420"/>
    <w:rsid w:val="00FF247D"/>
    <w:rsid w:val="00FF2BD6"/>
    <w:rsid w:val="00FF37BF"/>
    <w:rsid w:val="00FF39CD"/>
    <w:rsid w:val="00FF4FF2"/>
    <w:rsid w:val="00FF5665"/>
    <w:rsid w:val="00FF590E"/>
    <w:rsid w:val="00FF6423"/>
    <w:rsid w:val="00FF656F"/>
    <w:rsid w:val="00FF6A5E"/>
    <w:rsid w:val="00FF6D04"/>
    <w:rsid w:val="00FF7152"/>
    <w:rsid w:val="00FF737B"/>
    <w:rsid w:val="00FF7C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33E4D"/>
    <w:rPr>
      <w:sz w:val="24"/>
      <w:szCs w:val="24"/>
    </w:rPr>
  </w:style>
  <w:style w:type="paragraph" w:styleId="1">
    <w:name w:val="heading 1"/>
    <w:basedOn w:val="a"/>
    <w:next w:val="a"/>
    <w:link w:val="10"/>
    <w:qFormat/>
    <w:rsid w:val="00AD730C"/>
    <w:pPr>
      <w:numPr>
        <w:numId w:val="7"/>
      </w:numPr>
      <w:tabs>
        <w:tab w:val="clear" w:pos="720"/>
        <w:tab w:val="num" w:pos="1134"/>
      </w:tabs>
      <w:spacing w:before="200" w:after="200"/>
      <w:ind w:hanging="720"/>
      <w:jc w:val="both"/>
      <w:outlineLvl w:val="0"/>
    </w:pPr>
    <w:rPr>
      <w:b/>
      <w:lang w:val="uk-UA"/>
    </w:rPr>
  </w:style>
  <w:style w:type="paragraph" w:styleId="2">
    <w:name w:val="heading 2"/>
    <w:basedOn w:val="a"/>
    <w:next w:val="a"/>
    <w:link w:val="20"/>
    <w:qFormat/>
    <w:rsid w:val="002C4DD4"/>
    <w:pPr>
      <w:numPr>
        <w:ilvl w:val="1"/>
        <w:numId w:val="9"/>
      </w:numPr>
      <w:tabs>
        <w:tab w:val="left" w:pos="1134"/>
        <w:tab w:val="left" w:pos="3600"/>
      </w:tabs>
      <w:spacing w:before="200"/>
      <w:ind w:right="-82"/>
      <w:jc w:val="both"/>
      <w:outlineLvl w:val="1"/>
    </w:pPr>
    <w:rPr>
      <w:b/>
      <w:lang w:val="uk-UA"/>
    </w:rPr>
  </w:style>
  <w:style w:type="paragraph" w:styleId="3">
    <w:name w:val="heading 3"/>
    <w:basedOn w:val="a0"/>
    <w:next w:val="a"/>
    <w:link w:val="30"/>
    <w:qFormat/>
    <w:rsid w:val="00956318"/>
    <w:pPr>
      <w:ind w:left="1134"/>
      <w:outlineLvl w:val="2"/>
    </w:pPr>
    <w:rPr>
      <w:b/>
      <w:i/>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5E50AA"/>
    <w:pPr>
      <w:widowControl w:val="0"/>
      <w:autoSpaceDE w:val="0"/>
      <w:autoSpaceDN w:val="0"/>
      <w:adjustRightInd w:val="0"/>
      <w:spacing w:after="120"/>
    </w:pPr>
    <w:rPr>
      <w:rFonts w:ascii="Times New Roman CYR" w:hAnsi="Times New Roman CYR" w:cs="Times New Roman CYR"/>
    </w:rPr>
  </w:style>
  <w:style w:type="paragraph" w:customStyle="1" w:styleId="11">
    <w:name w:val=" Знак1"/>
    <w:basedOn w:val="a"/>
    <w:rsid w:val="005E50AA"/>
    <w:rPr>
      <w:rFonts w:ascii="Verdana" w:hAnsi="Verdana" w:cs="Verdana"/>
      <w:sz w:val="20"/>
      <w:szCs w:val="20"/>
      <w:lang w:val="en-US" w:eastAsia="en-US"/>
    </w:rPr>
  </w:style>
  <w:style w:type="paragraph" w:customStyle="1" w:styleId="a5">
    <w:name w:val=" Знак Знак Знак Знак"/>
    <w:basedOn w:val="a"/>
    <w:rsid w:val="005E50AA"/>
    <w:rPr>
      <w:rFonts w:ascii="Verdana" w:hAnsi="Verdana"/>
      <w:sz w:val="20"/>
      <w:szCs w:val="20"/>
      <w:lang w:val="en-US" w:eastAsia="en-US"/>
    </w:rPr>
  </w:style>
  <w:style w:type="paragraph" w:styleId="a6">
    <w:name w:val="Normal (Web)"/>
    <w:basedOn w:val="a"/>
    <w:rsid w:val="00274456"/>
    <w:pPr>
      <w:spacing w:before="100" w:beforeAutospacing="1" w:after="100" w:afterAutospacing="1"/>
    </w:pPr>
    <w:rPr>
      <w:lang w:val="uk-UA" w:eastAsia="uk-UA"/>
    </w:rPr>
  </w:style>
  <w:style w:type="character" w:customStyle="1" w:styleId="s71">
    <w:name w:val="s71"/>
    <w:rsid w:val="00274456"/>
    <w:rPr>
      <w:rFonts w:ascii="Times New Roman" w:hAnsi="Times New Roman" w:cs="Times New Roman" w:hint="default"/>
      <w:sz w:val="28"/>
      <w:szCs w:val="28"/>
    </w:rPr>
  </w:style>
  <w:style w:type="paragraph" w:customStyle="1" w:styleId="a7">
    <w:name w:val="Обычный.Нормальный"/>
    <w:rsid w:val="00274456"/>
    <w:pPr>
      <w:overflowPunct w:val="0"/>
      <w:autoSpaceDE w:val="0"/>
      <w:autoSpaceDN w:val="0"/>
      <w:adjustRightInd w:val="0"/>
      <w:textAlignment w:val="baseline"/>
    </w:pPr>
    <w:rPr>
      <w:rFonts w:ascii="Times New Roman CYR" w:hAnsi="Times New Roman CYR"/>
    </w:rPr>
  </w:style>
  <w:style w:type="character" w:styleId="a8">
    <w:name w:val="footnote reference"/>
    <w:rsid w:val="00274456"/>
    <w:rPr>
      <w:vertAlign w:val="superscript"/>
    </w:rPr>
  </w:style>
  <w:style w:type="paragraph" w:styleId="a9">
    <w:name w:val="header"/>
    <w:basedOn w:val="a"/>
    <w:rsid w:val="009C4AE1"/>
    <w:pPr>
      <w:tabs>
        <w:tab w:val="center" w:pos="4819"/>
        <w:tab w:val="right" w:pos="9639"/>
      </w:tabs>
    </w:pPr>
  </w:style>
  <w:style w:type="character" w:styleId="aa">
    <w:name w:val="page number"/>
    <w:basedOn w:val="a1"/>
    <w:rsid w:val="009C4AE1"/>
  </w:style>
  <w:style w:type="paragraph" w:styleId="ab">
    <w:name w:val="footer"/>
    <w:basedOn w:val="a"/>
    <w:rsid w:val="00BA1A4C"/>
    <w:pPr>
      <w:tabs>
        <w:tab w:val="center" w:pos="4819"/>
        <w:tab w:val="right" w:pos="9639"/>
      </w:tabs>
    </w:pPr>
  </w:style>
  <w:style w:type="character" w:styleId="ac">
    <w:name w:val="annotation reference"/>
    <w:semiHidden/>
    <w:rsid w:val="002B3566"/>
    <w:rPr>
      <w:sz w:val="16"/>
      <w:szCs w:val="16"/>
    </w:rPr>
  </w:style>
  <w:style w:type="paragraph" w:styleId="ad">
    <w:name w:val="annotation text"/>
    <w:basedOn w:val="a"/>
    <w:semiHidden/>
    <w:rsid w:val="002B3566"/>
    <w:rPr>
      <w:sz w:val="20"/>
      <w:szCs w:val="20"/>
    </w:rPr>
  </w:style>
  <w:style w:type="paragraph" w:styleId="ae">
    <w:name w:val="annotation subject"/>
    <w:basedOn w:val="ad"/>
    <w:next w:val="ad"/>
    <w:semiHidden/>
    <w:rsid w:val="002B3566"/>
    <w:rPr>
      <w:b/>
      <w:bCs/>
    </w:rPr>
  </w:style>
  <w:style w:type="paragraph" w:styleId="af">
    <w:name w:val="Balloon Text"/>
    <w:basedOn w:val="a"/>
    <w:semiHidden/>
    <w:rsid w:val="002B3566"/>
    <w:rPr>
      <w:rFonts w:ascii="Tahoma" w:hAnsi="Tahoma" w:cs="Tahoma"/>
      <w:sz w:val="16"/>
      <w:szCs w:val="16"/>
    </w:rPr>
  </w:style>
  <w:style w:type="character" w:customStyle="1" w:styleId="10">
    <w:name w:val="Заголовок 1 Знак"/>
    <w:link w:val="1"/>
    <w:rsid w:val="00AD730C"/>
    <w:rPr>
      <w:b/>
      <w:sz w:val="24"/>
      <w:szCs w:val="24"/>
      <w:lang w:val="uk-UA"/>
    </w:rPr>
  </w:style>
  <w:style w:type="paragraph" w:styleId="af0">
    <w:name w:val="Document Map"/>
    <w:basedOn w:val="a"/>
    <w:link w:val="af1"/>
    <w:rsid w:val="00DA0324"/>
  </w:style>
  <w:style w:type="character" w:customStyle="1" w:styleId="af1">
    <w:name w:val="Схема документа Знак"/>
    <w:link w:val="af0"/>
    <w:rsid w:val="00DA0324"/>
    <w:rPr>
      <w:sz w:val="24"/>
      <w:szCs w:val="24"/>
    </w:rPr>
  </w:style>
  <w:style w:type="paragraph" w:styleId="a0">
    <w:name w:val="List Paragraph"/>
    <w:basedOn w:val="a"/>
    <w:uiPriority w:val="34"/>
    <w:qFormat/>
    <w:rsid w:val="0083619B"/>
    <w:pPr>
      <w:spacing w:before="200" w:after="200"/>
      <w:jc w:val="both"/>
    </w:pPr>
    <w:rPr>
      <w:bCs/>
      <w:lang w:val="uk-UA"/>
    </w:rPr>
  </w:style>
  <w:style w:type="character" w:customStyle="1" w:styleId="20">
    <w:name w:val="Заголовок 2 Знак"/>
    <w:link w:val="2"/>
    <w:rsid w:val="002C4DD4"/>
    <w:rPr>
      <w:b/>
      <w:sz w:val="24"/>
      <w:szCs w:val="24"/>
      <w:lang w:val="uk-UA"/>
    </w:rPr>
  </w:style>
  <w:style w:type="character" w:customStyle="1" w:styleId="30">
    <w:name w:val="Заголовок 3 Знак"/>
    <w:link w:val="3"/>
    <w:rsid w:val="00956318"/>
    <w:rPr>
      <w:b/>
      <w:i/>
      <w:sz w:val="24"/>
      <w:szCs w:val="24"/>
      <w:lang w:val="uk-UA"/>
    </w:rPr>
  </w:style>
  <w:style w:type="table" w:styleId="af2">
    <w:name w:val="Table Grid"/>
    <w:basedOn w:val="a2"/>
    <w:rsid w:val="00E54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D1904"/>
  </w:style>
  <w:style w:type="character" w:customStyle="1" w:styleId="data-curr2">
    <w:name w:val="data-curr2"/>
    <w:rsid w:val="00980A3D"/>
  </w:style>
  <w:style w:type="paragraph" w:customStyle="1" w:styleId="Default">
    <w:name w:val="Default"/>
    <w:rsid w:val="00BC01A3"/>
    <w:pPr>
      <w:autoSpaceDE w:val="0"/>
      <w:autoSpaceDN w:val="0"/>
      <w:adjustRightInd w:val="0"/>
    </w:pPr>
    <w:rPr>
      <w:color w:val="000000"/>
      <w:sz w:val="24"/>
      <w:szCs w:val="24"/>
    </w:rPr>
  </w:style>
  <w:style w:type="paragraph" w:styleId="HTML">
    <w:name w:val="HTML Preformatted"/>
    <w:basedOn w:val="a"/>
    <w:link w:val="HTML0"/>
    <w:uiPriority w:val="99"/>
    <w:unhideWhenUsed/>
    <w:rsid w:val="000B7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0B7363"/>
    <w:rPr>
      <w:rFonts w:ascii="Courier New" w:hAnsi="Courier New" w:cs="Courier New"/>
    </w:rPr>
  </w:style>
  <w:style w:type="paragraph" w:customStyle="1" w:styleId="af3">
    <w:name w:val=" Знак Знак Знак"/>
    <w:basedOn w:val="a"/>
    <w:rsid w:val="006C21AE"/>
    <w:pPr>
      <w:spacing w:after="160" w:line="240" w:lineRule="exact"/>
    </w:pPr>
    <w:rPr>
      <w:sz w:val="20"/>
      <w:szCs w:val="20"/>
      <w:lang w:val="en-GB"/>
    </w:rPr>
  </w:style>
  <w:style w:type="character" w:styleId="af4">
    <w:name w:val="Hyperlink"/>
    <w:rsid w:val="002259F1"/>
    <w:rPr>
      <w:color w:val="0000FF"/>
      <w:u w:val="single"/>
    </w:rPr>
  </w:style>
  <w:style w:type="paragraph" w:customStyle="1" w:styleId="af5">
    <w:name w:val="a"/>
    <w:basedOn w:val="a"/>
    <w:rsid w:val="00F55159"/>
    <w:pPr>
      <w:tabs>
        <w:tab w:val="num" w:pos="1440"/>
      </w:tabs>
      <w:spacing w:before="200" w:after="200"/>
      <w:ind w:left="1440" w:hanging="360"/>
      <w:jc w:val="both"/>
    </w:pPr>
    <w:rPr>
      <w:rFonts w:eastAsia="Calibri"/>
    </w:rPr>
  </w:style>
  <w:style w:type="character" w:customStyle="1" w:styleId="stage-info-item">
    <w:name w:val="stage-info-item"/>
    <w:rsid w:val="0040567E"/>
  </w:style>
  <w:style w:type="character" w:customStyle="1" w:styleId="ng-scope">
    <w:name w:val="ng-scope"/>
    <w:rsid w:val="0040567E"/>
  </w:style>
  <w:style w:type="character" w:customStyle="1" w:styleId="label-price">
    <w:name w:val="label-price"/>
    <w:rsid w:val="0040567E"/>
  </w:style>
  <w:style w:type="character" w:customStyle="1" w:styleId="amount-currency">
    <w:name w:val="amount-currency"/>
    <w:rsid w:val="0040567E"/>
  </w:style>
  <w:style w:type="character" w:customStyle="1" w:styleId="label-minimum">
    <w:name w:val="label-minimum"/>
    <w:rsid w:val="0040567E"/>
  </w:style>
  <w:style w:type="paragraph" w:styleId="af6">
    <w:name w:val="Body Text Indent"/>
    <w:basedOn w:val="a"/>
    <w:link w:val="af7"/>
    <w:rsid w:val="003011F7"/>
    <w:pPr>
      <w:spacing w:after="120"/>
      <w:ind w:left="283"/>
    </w:pPr>
  </w:style>
  <w:style w:type="character" w:customStyle="1" w:styleId="af7">
    <w:name w:val="Основной текст с отступом Знак"/>
    <w:link w:val="af6"/>
    <w:rsid w:val="003011F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33E4D"/>
    <w:rPr>
      <w:sz w:val="24"/>
      <w:szCs w:val="24"/>
    </w:rPr>
  </w:style>
  <w:style w:type="paragraph" w:styleId="1">
    <w:name w:val="heading 1"/>
    <w:basedOn w:val="a"/>
    <w:next w:val="a"/>
    <w:link w:val="10"/>
    <w:qFormat/>
    <w:rsid w:val="00AD730C"/>
    <w:pPr>
      <w:numPr>
        <w:numId w:val="7"/>
      </w:numPr>
      <w:tabs>
        <w:tab w:val="clear" w:pos="720"/>
        <w:tab w:val="num" w:pos="1134"/>
      </w:tabs>
      <w:spacing w:before="200" w:after="200"/>
      <w:ind w:hanging="720"/>
      <w:jc w:val="both"/>
      <w:outlineLvl w:val="0"/>
    </w:pPr>
    <w:rPr>
      <w:b/>
      <w:lang w:val="uk-UA"/>
    </w:rPr>
  </w:style>
  <w:style w:type="paragraph" w:styleId="2">
    <w:name w:val="heading 2"/>
    <w:basedOn w:val="a"/>
    <w:next w:val="a"/>
    <w:link w:val="20"/>
    <w:qFormat/>
    <w:rsid w:val="002C4DD4"/>
    <w:pPr>
      <w:numPr>
        <w:ilvl w:val="1"/>
        <w:numId w:val="9"/>
      </w:numPr>
      <w:tabs>
        <w:tab w:val="left" w:pos="1134"/>
        <w:tab w:val="left" w:pos="3600"/>
      </w:tabs>
      <w:spacing w:before="200"/>
      <w:ind w:right="-82"/>
      <w:jc w:val="both"/>
      <w:outlineLvl w:val="1"/>
    </w:pPr>
    <w:rPr>
      <w:b/>
      <w:lang w:val="uk-UA"/>
    </w:rPr>
  </w:style>
  <w:style w:type="paragraph" w:styleId="3">
    <w:name w:val="heading 3"/>
    <w:basedOn w:val="a0"/>
    <w:next w:val="a"/>
    <w:link w:val="30"/>
    <w:qFormat/>
    <w:rsid w:val="00956318"/>
    <w:pPr>
      <w:ind w:left="1134"/>
      <w:outlineLvl w:val="2"/>
    </w:pPr>
    <w:rPr>
      <w:b/>
      <w:i/>
    </w:rPr>
  </w:style>
  <w:style w:type="character" w:default="1" w:styleId="a1">
    <w:name w:val="Default Paragraph Font"/>
    <w:semiHidden/>
  </w:style>
  <w:style w:type="table" w:default="1" w:styleId="a2">
    <w:name w:val="Normal Table"/>
    <w:semiHidden/>
    <w:tblPr>
      <w:tblInd w:w="0" w:type="dxa"/>
      <w:tblCellMar>
        <w:top w:w="0" w:type="dxa"/>
        <w:left w:w="108" w:type="dxa"/>
        <w:bottom w:w="0" w:type="dxa"/>
        <w:right w:w="108" w:type="dxa"/>
      </w:tblCellMar>
    </w:tblPr>
  </w:style>
  <w:style w:type="numbering" w:default="1" w:styleId="a3">
    <w:name w:val="No List"/>
    <w:semiHidden/>
  </w:style>
  <w:style w:type="paragraph" w:styleId="a4">
    <w:name w:val="Body Text"/>
    <w:basedOn w:val="a"/>
    <w:rsid w:val="005E50AA"/>
    <w:pPr>
      <w:widowControl w:val="0"/>
      <w:autoSpaceDE w:val="0"/>
      <w:autoSpaceDN w:val="0"/>
      <w:adjustRightInd w:val="0"/>
      <w:spacing w:after="120"/>
    </w:pPr>
    <w:rPr>
      <w:rFonts w:ascii="Times New Roman CYR" w:hAnsi="Times New Roman CYR" w:cs="Times New Roman CYR"/>
    </w:rPr>
  </w:style>
  <w:style w:type="paragraph" w:customStyle="1" w:styleId="11">
    <w:name w:val=" Знак1"/>
    <w:basedOn w:val="a"/>
    <w:rsid w:val="005E50AA"/>
    <w:rPr>
      <w:rFonts w:ascii="Verdana" w:hAnsi="Verdana" w:cs="Verdana"/>
      <w:sz w:val="20"/>
      <w:szCs w:val="20"/>
      <w:lang w:val="en-US" w:eastAsia="en-US"/>
    </w:rPr>
  </w:style>
  <w:style w:type="paragraph" w:customStyle="1" w:styleId="a5">
    <w:name w:val=" Знак Знак Знак Знак"/>
    <w:basedOn w:val="a"/>
    <w:rsid w:val="005E50AA"/>
    <w:rPr>
      <w:rFonts w:ascii="Verdana" w:hAnsi="Verdana"/>
      <w:sz w:val="20"/>
      <w:szCs w:val="20"/>
      <w:lang w:val="en-US" w:eastAsia="en-US"/>
    </w:rPr>
  </w:style>
  <w:style w:type="paragraph" w:styleId="a6">
    <w:name w:val="Normal (Web)"/>
    <w:basedOn w:val="a"/>
    <w:rsid w:val="00274456"/>
    <w:pPr>
      <w:spacing w:before="100" w:beforeAutospacing="1" w:after="100" w:afterAutospacing="1"/>
    </w:pPr>
    <w:rPr>
      <w:lang w:val="uk-UA" w:eastAsia="uk-UA"/>
    </w:rPr>
  </w:style>
  <w:style w:type="character" w:customStyle="1" w:styleId="s71">
    <w:name w:val="s71"/>
    <w:rsid w:val="00274456"/>
    <w:rPr>
      <w:rFonts w:ascii="Times New Roman" w:hAnsi="Times New Roman" w:cs="Times New Roman" w:hint="default"/>
      <w:sz w:val="28"/>
      <w:szCs w:val="28"/>
    </w:rPr>
  </w:style>
  <w:style w:type="paragraph" w:customStyle="1" w:styleId="a7">
    <w:name w:val="Обычный.Нормальный"/>
    <w:rsid w:val="00274456"/>
    <w:pPr>
      <w:overflowPunct w:val="0"/>
      <w:autoSpaceDE w:val="0"/>
      <w:autoSpaceDN w:val="0"/>
      <w:adjustRightInd w:val="0"/>
      <w:textAlignment w:val="baseline"/>
    </w:pPr>
    <w:rPr>
      <w:rFonts w:ascii="Times New Roman CYR" w:hAnsi="Times New Roman CYR"/>
    </w:rPr>
  </w:style>
  <w:style w:type="character" w:styleId="a8">
    <w:name w:val="footnote reference"/>
    <w:rsid w:val="00274456"/>
    <w:rPr>
      <w:vertAlign w:val="superscript"/>
    </w:rPr>
  </w:style>
  <w:style w:type="paragraph" w:styleId="a9">
    <w:name w:val="header"/>
    <w:basedOn w:val="a"/>
    <w:rsid w:val="009C4AE1"/>
    <w:pPr>
      <w:tabs>
        <w:tab w:val="center" w:pos="4819"/>
        <w:tab w:val="right" w:pos="9639"/>
      </w:tabs>
    </w:pPr>
  </w:style>
  <w:style w:type="character" w:styleId="aa">
    <w:name w:val="page number"/>
    <w:basedOn w:val="a1"/>
    <w:rsid w:val="009C4AE1"/>
  </w:style>
  <w:style w:type="paragraph" w:styleId="ab">
    <w:name w:val="footer"/>
    <w:basedOn w:val="a"/>
    <w:rsid w:val="00BA1A4C"/>
    <w:pPr>
      <w:tabs>
        <w:tab w:val="center" w:pos="4819"/>
        <w:tab w:val="right" w:pos="9639"/>
      </w:tabs>
    </w:pPr>
  </w:style>
  <w:style w:type="character" w:styleId="ac">
    <w:name w:val="annotation reference"/>
    <w:semiHidden/>
    <w:rsid w:val="002B3566"/>
    <w:rPr>
      <w:sz w:val="16"/>
      <w:szCs w:val="16"/>
    </w:rPr>
  </w:style>
  <w:style w:type="paragraph" w:styleId="ad">
    <w:name w:val="annotation text"/>
    <w:basedOn w:val="a"/>
    <w:semiHidden/>
    <w:rsid w:val="002B3566"/>
    <w:rPr>
      <w:sz w:val="20"/>
      <w:szCs w:val="20"/>
    </w:rPr>
  </w:style>
  <w:style w:type="paragraph" w:styleId="ae">
    <w:name w:val="annotation subject"/>
    <w:basedOn w:val="ad"/>
    <w:next w:val="ad"/>
    <w:semiHidden/>
    <w:rsid w:val="002B3566"/>
    <w:rPr>
      <w:b/>
      <w:bCs/>
    </w:rPr>
  </w:style>
  <w:style w:type="paragraph" w:styleId="af">
    <w:name w:val="Balloon Text"/>
    <w:basedOn w:val="a"/>
    <w:semiHidden/>
    <w:rsid w:val="002B3566"/>
    <w:rPr>
      <w:rFonts w:ascii="Tahoma" w:hAnsi="Tahoma" w:cs="Tahoma"/>
      <w:sz w:val="16"/>
      <w:szCs w:val="16"/>
    </w:rPr>
  </w:style>
  <w:style w:type="character" w:customStyle="1" w:styleId="10">
    <w:name w:val="Заголовок 1 Знак"/>
    <w:link w:val="1"/>
    <w:rsid w:val="00AD730C"/>
    <w:rPr>
      <w:b/>
      <w:sz w:val="24"/>
      <w:szCs w:val="24"/>
      <w:lang w:val="uk-UA"/>
    </w:rPr>
  </w:style>
  <w:style w:type="paragraph" w:styleId="af0">
    <w:name w:val="Document Map"/>
    <w:basedOn w:val="a"/>
    <w:link w:val="af1"/>
    <w:rsid w:val="00DA0324"/>
  </w:style>
  <w:style w:type="character" w:customStyle="1" w:styleId="af1">
    <w:name w:val="Схема документа Знак"/>
    <w:link w:val="af0"/>
    <w:rsid w:val="00DA0324"/>
    <w:rPr>
      <w:sz w:val="24"/>
      <w:szCs w:val="24"/>
    </w:rPr>
  </w:style>
  <w:style w:type="paragraph" w:styleId="a0">
    <w:name w:val="List Paragraph"/>
    <w:basedOn w:val="a"/>
    <w:uiPriority w:val="34"/>
    <w:qFormat/>
    <w:rsid w:val="0083619B"/>
    <w:pPr>
      <w:spacing w:before="200" w:after="200"/>
      <w:jc w:val="both"/>
    </w:pPr>
    <w:rPr>
      <w:bCs/>
      <w:lang w:val="uk-UA"/>
    </w:rPr>
  </w:style>
  <w:style w:type="character" w:customStyle="1" w:styleId="20">
    <w:name w:val="Заголовок 2 Знак"/>
    <w:link w:val="2"/>
    <w:rsid w:val="002C4DD4"/>
    <w:rPr>
      <w:b/>
      <w:sz w:val="24"/>
      <w:szCs w:val="24"/>
      <w:lang w:val="uk-UA"/>
    </w:rPr>
  </w:style>
  <w:style w:type="character" w:customStyle="1" w:styleId="30">
    <w:name w:val="Заголовок 3 Знак"/>
    <w:link w:val="3"/>
    <w:rsid w:val="00956318"/>
    <w:rPr>
      <w:b/>
      <w:i/>
      <w:sz w:val="24"/>
      <w:szCs w:val="24"/>
      <w:lang w:val="uk-UA"/>
    </w:rPr>
  </w:style>
  <w:style w:type="table" w:styleId="af2">
    <w:name w:val="Table Grid"/>
    <w:basedOn w:val="a2"/>
    <w:rsid w:val="00E54E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rsid w:val="00CD1904"/>
  </w:style>
  <w:style w:type="character" w:customStyle="1" w:styleId="data-curr2">
    <w:name w:val="data-curr2"/>
    <w:rsid w:val="00980A3D"/>
  </w:style>
  <w:style w:type="paragraph" w:customStyle="1" w:styleId="Default">
    <w:name w:val="Default"/>
    <w:rsid w:val="00BC01A3"/>
    <w:pPr>
      <w:autoSpaceDE w:val="0"/>
      <w:autoSpaceDN w:val="0"/>
      <w:adjustRightInd w:val="0"/>
    </w:pPr>
    <w:rPr>
      <w:color w:val="000000"/>
      <w:sz w:val="24"/>
      <w:szCs w:val="24"/>
    </w:rPr>
  </w:style>
  <w:style w:type="paragraph" w:styleId="HTML">
    <w:name w:val="HTML Preformatted"/>
    <w:basedOn w:val="a"/>
    <w:link w:val="HTML0"/>
    <w:uiPriority w:val="99"/>
    <w:unhideWhenUsed/>
    <w:rsid w:val="000B73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0B7363"/>
    <w:rPr>
      <w:rFonts w:ascii="Courier New" w:hAnsi="Courier New" w:cs="Courier New"/>
    </w:rPr>
  </w:style>
  <w:style w:type="paragraph" w:customStyle="1" w:styleId="af3">
    <w:name w:val=" Знак Знак Знак"/>
    <w:basedOn w:val="a"/>
    <w:rsid w:val="006C21AE"/>
    <w:pPr>
      <w:spacing w:after="160" w:line="240" w:lineRule="exact"/>
    </w:pPr>
    <w:rPr>
      <w:sz w:val="20"/>
      <w:szCs w:val="20"/>
      <w:lang w:val="en-GB"/>
    </w:rPr>
  </w:style>
  <w:style w:type="character" w:styleId="af4">
    <w:name w:val="Hyperlink"/>
    <w:rsid w:val="002259F1"/>
    <w:rPr>
      <w:color w:val="0000FF"/>
      <w:u w:val="single"/>
    </w:rPr>
  </w:style>
  <w:style w:type="paragraph" w:customStyle="1" w:styleId="af5">
    <w:name w:val="a"/>
    <w:basedOn w:val="a"/>
    <w:rsid w:val="00F55159"/>
    <w:pPr>
      <w:tabs>
        <w:tab w:val="num" w:pos="1440"/>
      </w:tabs>
      <w:spacing w:before="200" w:after="200"/>
      <w:ind w:left="1440" w:hanging="360"/>
      <w:jc w:val="both"/>
    </w:pPr>
    <w:rPr>
      <w:rFonts w:eastAsia="Calibri"/>
    </w:rPr>
  </w:style>
  <w:style w:type="character" w:customStyle="1" w:styleId="stage-info-item">
    <w:name w:val="stage-info-item"/>
    <w:rsid w:val="0040567E"/>
  </w:style>
  <w:style w:type="character" w:customStyle="1" w:styleId="ng-scope">
    <w:name w:val="ng-scope"/>
    <w:rsid w:val="0040567E"/>
  </w:style>
  <w:style w:type="character" w:customStyle="1" w:styleId="label-price">
    <w:name w:val="label-price"/>
    <w:rsid w:val="0040567E"/>
  </w:style>
  <w:style w:type="character" w:customStyle="1" w:styleId="amount-currency">
    <w:name w:val="amount-currency"/>
    <w:rsid w:val="0040567E"/>
  </w:style>
  <w:style w:type="character" w:customStyle="1" w:styleId="label-minimum">
    <w:name w:val="label-minimum"/>
    <w:rsid w:val="0040567E"/>
  </w:style>
  <w:style w:type="paragraph" w:styleId="af6">
    <w:name w:val="Body Text Indent"/>
    <w:basedOn w:val="a"/>
    <w:link w:val="af7"/>
    <w:rsid w:val="003011F7"/>
    <w:pPr>
      <w:spacing w:after="120"/>
      <w:ind w:left="283"/>
    </w:pPr>
  </w:style>
  <w:style w:type="character" w:customStyle="1" w:styleId="af7">
    <w:name w:val="Основной текст с отступом Знак"/>
    <w:link w:val="af6"/>
    <w:rsid w:val="003011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586918">
      <w:bodyDiv w:val="1"/>
      <w:marLeft w:val="0"/>
      <w:marRight w:val="0"/>
      <w:marTop w:val="0"/>
      <w:marBottom w:val="0"/>
      <w:divBdr>
        <w:top w:val="none" w:sz="0" w:space="0" w:color="auto"/>
        <w:left w:val="none" w:sz="0" w:space="0" w:color="auto"/>
        <w:bottom w:val="none" w:sz="0" w:space="0" w:color="auto"/>
        <w:right w:val="none" w:sz="0" w:space="0" w:color="auto"/>
      </w:divBdr>
    </w:div>
    <w:div w:id="109907812">
      <w:bodyDiv w:val="1"/>
      <w:marLeft w:val="0"/>
      <w:marRight w:val="0"/>
      <w:marTop w:val="0"/>
      <w:marBottom w:val="0"/>
      <w:divBdr>
        <w:top w:val="none" w:sz="0" w:space="0" w:color="auto"/>
        <w:left w:val="none" w:sz="0" w:space="0" w:color="auto"/>
        <w:bottom w:val="none" w:sz="0" w:space="0" w:color="auto"/>
        <w:right w:val="none" w:sz="0" w:space="0" w:color="auto"/>
      </w:divBdr>
    </w:div>
    <w:div w:id="120805578">
      <w:bodyDiv w:val="1"/>
      <w:marLeft w:val="0"/>
      <w:marRight w:val="0"/>
      <w:marTop w:val="0"/>
      <w:marBottom w:val="0"/>
      <w:divBdr>
        <w:top w:val="none" w:sz="0" w:space="0" w:color="auto"/>
        <w:left w:val="none" w:sz="0" w:space="0" w:color="auto"/>
        <w:bottom w:val="none" w:sz="0" w:space="0" w:color="auto"/>
        <w:right w:val="none" w:sz="0" w:space="0" w:color="auto"/>
      </w:divBdr>
    </w:div>
    <w:div w:id="663972897">
      <w:bodyDiv w:val="1"/>
      <w:marLeft w:val="0"/>
      <w:marRight w:val="0"/>
      <w:marTop w:val="0"/>
      <w:marBottom w:val="0"/>
      <w:divBdr>
        <w:top w:val="none" w:sz="0" w:space="0" w:color="auto"/>
        <w:left w:val="none" w:sz="0" w:space="0" w:color="auto"/>
        <w:bottom w:val="none" w:sz="0" w:space="0" w:color="auto"/>
        <w:right w:val="none" w:sz="0" w:space="0" w:color="auto"/>
      </w:divBdr>
    </w:div>
    <w:div w:id="807014043">
      <w:bodyDiv w:val="1"/>
      <w:marLeft w:val="0"/>
      <w:marRight w:val="0"/>
      <w:marTop w:val="0"/>
      <w:marBottom w:val="0"/>
      <w:divBdr>
        <w:top w:val="none" w:sz="0" w:space="0" w:color="auto"/>
        <w:left w:val="none" w:sz="0" w:space="0" w:color="auto"/>
        <w:bottom w:val="none" w:sz="0" w:space="0" w:color="auto"/>
        <w:right w:val="none" w:sz="0" w:space="0" w:color="auto"/>
      </w:divBdr>
    </w:div>
    <w:div w:id="842739817">
      <w:bodyDiv w:val="1"/>
      <w:marLeft w:val="0"/>
      <w:marRight w:val="0"/>
      <w:marTop w:val="0"/>
      <w:marBottom w:val="0"/>
      <w:divBdr>
        <w:top w:val="none" w:sz="0" w:space="0" w:color="auto"/>
        <w:left w:val="none" w:sz="0" w:space="0" w:color="auto"/>
        <w:bottom w:val="none" w:sz="0" w:space="0" w:color="auto"/>
        <w:right w:val="none" w:sz="0" w:space="0" w:color="auto"/>
      </w:divBdr>
    </w:div>
    <w:div w:id="1003976751">
      <w:bodyDiv w:val="1"/>
      <w:marLeft w:val="0"/>
      <w:marRight w:val="0"/>
      <w:marTop w:val="0"/>
      <w:marBottom w:val="0"/>
      <w:divBdr>
        <w:top w:val="none" w:sz="0" w:space="0" w:color="auto"/>
        <w:left w:val="none" w:sz="0" w:space="0" w:color="auto"/>
        <w:bottom w:val="none" w:sz="0" w:space="0" w:color="auto"/>
        <w:right w:val="none" w:sz="0" w:space="0" w:color="auto"/>
      </w:divBdr>
    </w:div>
    <w:div w:id="1318263732">
      <w:bodyDiv w:val="1"/>
      <w:marLeft w:val="0"/>
      <w:marRight w:val="0"/>
      <w:marTop w:val="0"/>
      <w:marBottom w:val="0"/>
      <w:divBdr>
        <w:top w:val="none" w:sz="0" w:space="0" w:color="auto"/>
        <w:left w:val="none" w:sz="0" w:space="0" w:color="auto"/>
        <w:bottom w:val="none" w:sz="0" w:space="0" w:color="auto"/>
        <w:right w:val="none" w:sz="0" w:space="0" w:color="auto"/>
      </w:divBdr>
    </w:div>
    <w:div w:id="1441298919">
      <w:bodyDiv w:val="1"/>
      <w:marLeft w:val="0"/>
      <w:marRight w:val="0"/>
      <w:marTop w:val="0"/>
      <w:marBottom w:val="0"/>
      <w:divBdr>
        <w:top w:val="none" w:sz="0" w:space="0" w:color="auto"/>
        <w:left w:val="none" w:sz="0" w:space="0" w:color="auto"/>
        <w:bottom w:val="none" w:sz="0" w:space="0" w:color="auto"/>
        <w:right w:val="none" w:sz="0" w:space="0" w:color="auto"/>
      </w:divBdr>
    </w:div>
    <w:div w:id="1550679503">
      <w:bodyDiv w:val="1"/>
      <w:marLeft w:val="0"/>
      <w:marRight w:val="0"/>
      <w:marTop w:val="0"/>
      <w:marBottom w:val="0"/>
      <w:divBdr>
        <w:top w:val="none" w:sz="0" w:space="0" w:color="auto"/>
        <w:left w:val="none" w:sz="0" w:space="0" w:color="auto"/>
        <w:bottom w:val="none" w:sz="0" w:space="0" w:color="auto"/>
        <w:right w:val="none" w:sz="0" w:space="0" w:color="auto"/>
      </w:divBdr>
    </w:div>
    <w:div w:id="1763064054">
      <w:bodyDiv w:val="1"/>
      <w:marLeft w:val="0"/>
      <w:marRight w:val="0"/>
      <w:marTop w:val="0"/>
      <w:marBottom w:val="0"/>
      <w:divBdr>
        <w:top w:val="none" w:sz="0" w:space="0" w:color="auto"/>
        <w:left w:val="none" w:sz="0" w:space="0" w:color="auto"/>
        <w:bottom w:val="none" w:sz="0" w:space="0" w:color="auto"/>
        <w:right w:val="none" w:sz="0" w:space="0" w:color="auto"/>
      </w:divBdr>
    </w:div>
    <w:div w:id="1849560281">
      <w:bodyDiv w:val="1"/>
      <w:marLeft w:val="0"/>
      <w:marRight w:val="0"/>
      <w:marTop w:val="0"/>
      <w:marBottom w:val="0"/>
      <w:divBdr>
        <w:top w:val="none" w:sz="0" w:space="0" w:color="auto"/>
        <w:left w:val="none" w:sz="0" w:space="0" w:color="auto"/>
        <w:bottom w:val="none" w:sz="0" w:space="0" w:color="auto"/>
        <w:right w:val="none" w:sz="0" w:space="0" w:color="auto"/>
      </w:divBdr>
    </w:div>
    <w:div w:id="1902474932">
      <w:bodyDiv w:val="1"/>
      <w:marLeft w:val="0"/>
      <w:marRight w:val="0"/>
      <w:marTop w:val="0"/>
      <w:marBottom w:val="0"/>
      <w:divBdr>
        <w:top w:val="none" w:sz="0" w:space="0" w:color="auto"/>
        <w:left w:val="none" w:sz="0" w:space="0" w:color="auto"/>
        <w:bottom w:val="none" w:sz="0" w:space="0" w:color="auto"/>
        <w:right w:val="none" w:sz="0" w:space="0" w:color="auto"/>
      </w:divBdr>
    </w:div>
    <w:div w:id="2062051699">
      <w:bodyDiv w:val="1"/>
      <w:marLeft w:val="0"/>
      <w:marRight w:val="0"/>
      <w:marTop w:val="0"/>
      <w:marBottom w:val="0"/>
      <w:divBdr>
        <w:top w:val="none" w:sz="0" w:space="0" w:color="auto"/>
        <w:left w:val="none" w:sz="0" w:space="0" w:color="auto"/>
        <w:bottom w:val="none" w:sz="0" w:space="0" w:color="auto"/>
        <w:right w:val="none" w:sz="0" w:space="0" w:color="auto"/>
      </w:divBdr>
      <w:divsChild>
        <w:div w:id="382950706">
          <w:marLeft w:val="0"/>
          <w:marRight w:val="0"/>
          <w:marTop w:val="0"/>
          <w:marBottom w:val="0"/>
          <w:divBdr>
            <w:top w:val="none" w:sz="0" w:space="0" w:color="auto"/>
            <w:left w:val="none" w:sz="0" w:space="0" w:color="auto"/>
            <w:bottom w:val="none" w:sz="0" w:space="0" w:color="auto"/>
            <w:right w:val="none" w:sz="0" w:space="0" w:color="auto"/>
          </w:divBdr>
          <w:divsChild>
            <w:div w:id="27411408">
              <w:marLeft w:val="-225"/>
              <w:marRight w:val="-225"/>
              <w:marTop w:val="0"/>
              <w:marBottom w:val="0"/>
              <w:divBdr>
                <w:top w:val="none" w:sz="0" w:space="0" w:color="auto"/>
                <w:left w:val="none" w:sz="0" w:space="0" w:color="auto"/>
                <w:bottom w:val="none" w:sz="0" w:space="0" w:color="auto"/>
                <w:right w:val="none" w:sz="0" w:space="0" w:color="auto"/>
              </w:divBdr>
              <w:divsChild>
                <w:div w:id="881207739">
                  <w:marLeft w:val="0"/>
                  <w:marRight w:val="0"/>
                  <w:marTop w:val="0"/>
                  <w:marBottom w:val="60"/>
                  <w:divBdr>
                    <w:top w:val="single" w:sz="2" w:space="4" w:color="E5E5E5"/>
                    <w:left w:val="single" w:sz="2" w:space="9" w:color="E5E5E5"/>
                    <w:bottom w:val="single" w:sz="2" w:space="4" w:color="E5E5E5"/>
                    <w:right w:val="single" w:sz="2" w:space="4" w:color="E5E5E5"/>
                  </w:divBdr>
                  <w:divsChild>
                    <w:div w:id="1336494266">
                      <w:marLeft w:val="0"/>
                      <w:marRight w:val="0"/>
                      <w:marTop w:val="0"/>
                      <w:marBottom w:val="0"/>
                      <w:divBdr>
                        <w:top w:val="none" w:sz="0" w:space="0" w:color="auto"/>
                        <w:left w:val="none" w:sz="0" w:space="0" w:color="auto"/>
                        <w:bottom w:val="none" w:sz="0" w:space="0" w:color="auto"/>
                        <w:right w:val="none" w:sz="0" w:space="0" w:color="auto"/>
                      </w:divBdr>
                      <w:divsChild>
                        <w:div w:id="1102333772">
                          <w:marLeft w:val="0"/>
                          <w:marRight w:val="0"/>
                          <w:marTop w:val="0"/>
                          <w:marBottom w:val="0"/>
                          <w:divBdr>
                            <w:top w:val="none" w:sz="0" w:space="0" w:color="auto"/>
                            <w:left w:val="none" w:sz="0" w:space="0" w:color="auto"/>
                            <w:bottom w:val="none" w:sz="0" w:space="0" w:color="auto"/>
                            <w:right w:val="none" w:sz="0" w:space="0" w:color="auto"/>
                          </w:divBdr>
                          <w:divsChild>
                            <w:div w:id="1902784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53809584">
              <w:marLeft w:val="-225"/>
              <w:marRight w:val="-225"/>
              <w:marTop w:val="0"/>
              <w:marBottom w:val="60"/>
              <w:divBdr>
                <w:top w:val="single" w:sz="6" w:space="4" w:color="E5E5E5"/>
                <w:left w:val="single" w:sz="6" w:space="9" w:color="E5E5E5"/>
                <w:bottom w:val="single" w:sz="6" w:space="4" w:color="E5E5E5"/>
                <w:right w:val="single" w:sz="6" w:space="4" w:color="E5E5E5"/>
              </w:divBdr>
              <w:divsChild>
                <w:div w:id="1113019369">
                  <w:marLeft w:val="0"/>
                  <w:marRight w:val="0"/>
                  <w:marTop w:val="0"/>
                  <w:marBottom w:val="0"/>
                  <w:divBdr>
                    <w:top w:val="none" w:sz="0" w:space="0" w:color="auto"/>
                    <w:left w:val="none" w:sz="0" w:space="0" w:color="auto"/>
                    <w:bottom w:val="none" w:sz="0" w:space="0" w:color="auto"/>
                    <w:right w:val="none" w:sz="0" w:space="0" w:color="auto"/>
                  </w:divBdr>
                  <w:divsChild>
                    <w:div w:id="591822468">
                      <w:marLeft w:val="0"/>
                      <w:marRight w:val="0"/>
                      <w:marTop w:val="0"/>
                      <w:marBottom w:val="0"/>
                      <w:divBdr>
                        <w:top w:val="none" w:sz="0" w:space="0" w:color="auto"/>
                        <w:left w:val="none" w:sz="0" w:space="0" w:color="auto"/>
                        <w:bottom w:val="none" w:sz="0" w:space="0" w:color="auto"/>
                        <w:right w:val="none" w:sz="0" w:space="0" w:color="auto"/>
                      </w:divBdr>
                      <w:divsChild>
                        <w:div w:id="93008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953625">
              <w:marLeft w:val="-225"/>
              <w:marRight w:val="-225"/>
              <w:marTop w:val="0"/>
              <w:marBottom w:val="60"/>
              <w:divBdr>
                <w:top w:val="single" w:sz="6" w:space="4" w:color="E5E5E5"/>
                <w:left w:val="single" w:sz="6" w:space="9" w:color="E5E5E5"/>
                <w:bottom w:val="single" w:sz="6" w:space="4" w:color="E5E5E5"/>
                <w:right w:val="single" w:sz="6" w:space="4" w:color="E5E5E5"/>
              </w:divBdr>
              <w:divsChild>
                <w:div w:id="1272274030">
                  <w:marLeft w:val="0"/>
                  <w:marRight w:val="0"/>
                  <w:marTop w:val="0"/>
                  <w:marBottom w:val="0"/>
                  <w:divBdr>
                    <w:top w:val="none" w:sz="0" w:space="0" w:color="auto"/>
                    <w:left w:val="none" w:sz="0" w:space="0" w:color="auto"/>
                    <w:bottom w:val="none" w:sz="0" w:space="0" w:color="auto"/>
                    <w:right w:val="none" w:sz="0" w:space="0" w:color="auto"/>
                  </w:divBdr>
                  <w:divsChild>
                    <w:div w:id="1253121315">
                      <w:marLeft w:val="0"/>
                      <w:marRight w:val="0"/>
                      <w:marTop w:val="0"/>
                      <w:marBottom w:val="0"/>
                      <w:divBdr>
                        <w:top w:val="none" w:sz="0" w:space="0" w:color="auto"/>
                        <w:left w:val="none" w:sz="0" w:space="0" w:color="auto"/>
                        <w:bottom w:val="none" w:sz="0" w:space="0" w:color="auto"/>
                        <w:right w:val="none" w:sz="0" w:space="0" w:color="auto"/>
                      </w:divBdr>
                      <w:divsChild>
                        <w:div w:id="754672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8242918">
          <w:marLeft w:val="0"/>
          <w:marRight w:val="0"/>
          <w:marTop w:val="0"/>
          <w:marBottom w:val="0"/>
          <w:divBdr>
            <w:top w:val="none" w:sz="0" w:space="0" w:color="auto"/>
            <w:left w:val="none" w:sz="0" w:space="0" w:color="auto"/>
            <w:bottom w:val="none" w:sz="0" w:space="0" w:color="auto"/>
            <w:right w:val="none" w:sz="0" w:space="0" w:color="auto"/>
          </w:divBdr>
          <w:divsChild>
            <w:div w:id="421419252">
              <w:marLeft w:val="-225"/>
              <w:marRight w:val="-225"/>
              <w:marTop w:val="0"/>
              <w:marBottom w:val="60"/>
              <w:divBdr>
                <w:top w:val="single" w:sz="6" w:space="4" w:color="E5E5E5"/>
                <w:left w:val="single" w:sz="6" w:space="9" w:color="E5E5E5"/>
                <w:bottom w:val="single" w:sz="6" w:space="4" w:color="E5E5E5"/>
                <w:right w:val="single" w:sz="6" w:space="4" w:color="E5E5E5"/>
              </w:divBdr>
              <w:divsChild>
                <w:div w:id="606738604">
                  <w:marLeft w:val="0"/>
                  <w:marRight w:val="0"/>
                  <w:marTop w:val="0"/>
                  <w:marBottom w:val="0"/>
                  <w:divBdr>
                    <w:top w:val="none" w:sz="0" w:space="0" w:color="auto"/>
                    <w:left w:val="none" w:sz="0" w:space="0" w:color="auto"/>
                    <w:bottom w:val="none" w:sz="0" w:space="0" w:color="auto"/>
                    <w:right w:val="none" w:sz="0" w:space="0" w:color="auto"/>
                  </w:divBdr>
                  <w:divsChild>
                    <w:div w:id="857037828">
                      <w:marLeft w:val="0"/>
                      <w:marRight w:val="0"/>
                      <w:marTop w:val="0"/>
                      <w:marBottom w:val="0"/>
                      <w:divBdr>
                        <w:top w:val="none" w:sz="0" w:space="0" w:color="auto"/>
                        <w:left w:val="none" w:sz="0" w:space="0" w:color="auto"/>
                        <w:bottom w:val="none" w:sz="0" w:space="0" w:color="auto"/>
                        <w:right w:val="none" w:sz="0" w:space="0" w:color="auto"/>
                      </w:divBdr>
                      <w:divsChild>
                        <w:div w:id="182986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862875">
              <w:marLeft w:val="-225"/>
              <w:marRight w:val="-225"/>
              <w:marTop w:val="0"/>
              <w:marBottom w:val="0"/>
              <w:divBdr>
                <w:top w:val="none" w:sz="0" w:space="0" w:color="auto"/>
                <w:left w:val="none" w:sz="0" w:space="0" w:color="auto"/>
                <w:bottom w:val="none" w:sz="0" w:space="0" w:color="auto"/>
                <w:right w:val="none" w:sz="0" w:space="0" w:color="auto"/>
              </w:divBdr>
              <w:divsChild>
                <w:div w:id="394201229">
                  <w:marLeft w:val="0"/>
                  <w:marRight w:val="0"/>
                  <w:marTop w:val="0"/>
                  <w:marBottom w:val="60"/>
                  <w:divBdr>
                    <w:top w:val="single" w:sz="2" w:space="4" w:color="E5E5E5"/>
                    <w:left w:val="single" w:sz="2" w:space="9" w:color="E5E5E5"/>
                    <w:bottom w:val="single" w:sz="2" w:space="4" w:color="E5E5E5"/>
                    <w:right w:val="single" w:sz="2" w:space="4" w:color="E5E5E5"/>
                  </w:divBdr>
                  <w:divsChild>
                    <w:div w:id="1309557919">
                      <w:marLeft w:val="0"/>
                      <w:marRight w:val="0"/>
                      <w:marTop w:val="0"/>
                      <w:marBottom w:val="0"/>
                      <w:divBdr>
                        <w:top w:val="none" w:sz="0" w:space="0" w:color="auto"/>
                        <w:left w:val="none" w:sz="0" w:space="0" w:color="auto"/>
                        <w:bottom w:val="none" w:sz="0" w:space="0" w:color="auto"/>
                        <w:right w:val="none" w:sz="0" w:space="0" w:color="auto"/>
                      </w:divBdr>
                      <w:divsChild>
                        <w:div w:id="1630933305">
                          <w:marLeft w:val="0"/>
                          <w:marRight w:val="0"/>
                          <w:marTop w:val="0"/>
                          <w:marBottom w:val="0"/>
                          <w:divBdr>
                            <w:top w:val="none" w:sz="0" w:space="0" w:color="auto"/>
                            <w:left w:val="none" w:sz="0" w:space="0" w:color="auto"/>
                            <w:bottom w:val="none" w:sz="0" w:space="0" w:color="auto"/>
                            <w:right w:val="none" w:sz="0" w:space="0" w:color="auto"/>
                          </w:divBdr>
                          <w:divsChild>
                            <w:div w:id="98770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541573">
              <w:marLeft w:val="-225"/>
              <w:marRight w:val="-225"/>
              <w:marTop w:val="0"/>
              <w:marBottom w:val="60"/>
              <w:divBdr>
                <w:top w:val="single" w:sz="6" w:space="4" w:color="E5E5E5"/>
                <w:left w:val="single" w:sz="6" w:space="9" w:color="E5E5E5"/>
                <w:bottom w:val="single" w:sz="6" w:space="4" w:color="E5E5E5"/>
                <w:right w:val="single" w:sz="6" w:space="4" w:color="E5E5E5"/>
              </w:divBdr>
              <w:divsChild>
                <w:div w:id="638343438">
                  <w:marLeft w:val="0"/>
                  <w:marRight w:val="0"/>
                  <w:marTop w:val="0"/>
                  <w:marBottom w:val="0"/>
                  <w:divBdr>
                    <w:top w:val="none" w:sz="0" w:space="0" w:color="auto"/>
                    <w:left w:val="none" w:sz="0" w:space="0" w:color="auto"/>
                    <w:bottom w:val="none" w:sz="0" w:space="0" w:color="auto"/>
                    <w:right w:val="none" w:sz="0" w:space="0" w:color="auto"/>
                  </w:divBdr>
                  <w:divsChild>
                    <w:div w:id="689527628">
                      <w:marLeft w:val="0"/>
                      <w:marRight w:val="0"/>
                      <w:marTop w:val="0"/>
                      <w:marBottom w:val="0"/>
                      <w:divBdr>
                        <w:top w:val="none" w:sz="0" w:space="0" w:color="auto"/>
                        <w:left w:val="none" w:sz="0" w:space="0" w:color="auto"/>
                        <w:bottom w:val="none" w:sz="0" w:space="0" w:color="auto"/>
                        <w:right w:val="none" w:sz="0" w:space="0" w:color="auto"/>
                      </w:divBdr>
                      <w:divsChild>
                        <w:div w:id="17401782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23018993">
          <w:marLeft w:val="0"/>
          <w:marRight w:val="0"/>
          <w:marTop w:val="0"/>
          <w:marBottom w:val="0"/>
          <w:divBdr>
            <w:top w:val="none" w:sz="0" w:space="0" w:color="auto"/>
            <w:left w:val="none" w:sz="0" w:space="0" w:color="auto"/>
            <w:bottom w:val="none" w:sz="0" w:space="0" w:color="auto"/>
            <w:right w:val="none" w:sz="0" w:space="0" w:color="auto"/>
          </w:divBdr>
          <w:divsChild>
            <w:div w:id="18169731">
              <w:marLeft w:val="-225"/>
              <w:marRight w:val="-225"/>
              <w:marTop w:val="0"/>
              <w:marBottom w:val="60"/>
              <w:divBdr>
                <w:top w:val="single" w:sz="6" w:space="4" w:color="E5E5E5"/>
                <w:left w:val="single" w:sz="6" w:space="9" w:color="E5E5E5"/>
                <w:bottom w:val="single" w:sz="6" w:space="4" w:color="E5E5E5"/>
                <w:right w:val="single" w:sz="6" w:space="4" w:color="E5E5E5"/>
              </w:divBdr>
              <w:divsChild>
                <w:div w:id="763691905">
                  <w:marLeft w:val="0"/>
                  <w:marRight w:val="0"/>
                  <w:marTop w:val="0"/>
                  <w:marBottom w:val="0"/>
                  <w:divBdr>
                    <w:top w:val="none" w:sz="0" w:space="0" w:color="auto"/>
                    <w:left w:val="none" w:sz="0" w:space="0" w:color="auto"/>
                    <w:bottom w:val="none" w:sz="0" w:space="0" w:color="auto"/>
                    <w:right w:val="none" w:sz="0" w:space="0" w:color="auto"/>
                  </w:divBdr>
                  <w:divsChild>
                    <w:div w:id="1824196346">
                      <w:marLeft w:val="0"/>
                      <w:marRight w:val="0"/>
                      <w:marTop w:val="0"/>
                      <w:marBottom w:val="0"/>
                      <w:divBdr>
                        <w:top w:val="none" w:sz="0" w:space="0" w:color="auto"/>
                        <w:left w:val="none" w:sz="0" w:space="0" w:color="auto"/>
                        <w:bottom w:val="none" w:sz="0" w:space="0" w:color="auto"/>
                        <w:right w:val="none" w:sz="0" w:space="0" w:color="auto"/>
                      </w:divBdr>
                      <w:divsChild>
                        <w:div w:id="1788887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736698">
              <w:marLeft w:val="-225"/>
              <w:marRight w:val="-225"/>
              <w:marTop w:val="0"/>
              <w:marBottom w:val="0"/>
              <w:divBdr>
                <w:top w:val="none" w:sz="0" w:space="0" w:color="auto"/>
                <w:left w:val="none" w:sz="0" w:space="0" w:color="auto"/>
                <w:bottom w:val="none" w:sz="0" w:space="0" w:color="auto"/>
                <w:right w:val="none" w:sz="0" w:space="0" w:color="auto"/>
              </w:divBdr>
              <w:divsChild>
                <w:div w:id="696658008">
                  <w:marLeft w:val="0"/>
                  <w:marRight w:val="0"/>
                  <w:marTop w:val="0"/>
                  <w:marBottom w:val="60"/>
                  <w:divBdr>
                    <w:top w:val="single" w:sz="2" w:space="4" w:color="E5E5E5"/>
                    <w:left w:val="single" w:sz="2" w:space="9" w:color="E5E5E5"/>
                    <w:bottom w:val="single" w:sz="2" w:space="4" w:color="E5E5E5"/>
                    <w:right w:val="single" w:sz="2" w:space="4" w:color="E5E5E5"/>
                  </w:divBdr>
                  <w:divsChild>
                    <w:div w:id="1860585735">
                      <w:marLeft w:val="0"/>
                      <w:marRight w:val="0"/>
                      <w:marTop w:val="0"/>
                      <w:marBottom w:val="0"/>
                      <w:divBdr>
                        <w:top w:val="none" w:sz="0" w:space="0" w:color="auto"/>
                        <w:left w:val="none" w:sz="0" w:space="0" w:color="auto"/>
                        <w:bottom w:val="none" w:sz="0" w:space="0" w:color="auto"/>
                        <w:right w:val="none" w:sz="0" w:space="0" w:color="auto"/>
                      </w:divBdr>
                      <w:divsChild>
                        <w:div w:id="1461264916">
                          <w:marLeft w:val="0"/>
                          <w:marRight w:val="0"/>
                          <w:marTop w:val="0"/>
                          <w:marBottom w:val="0"/>
                          <w:divBdr>
                            <w:top w:val="none" w:sz="0" w:space="0" w:color="auto"/>
                            <w:left w:val="none" w:sz="0" w:space="0" w:color="auto"/>
                            <w:bottom w:val="none" w:sz="0" w:space="0" w:color="auto"/>
                            <w:right w:val="none" w:sz="0" w:space="0" w:color="auto"/>
                          </w:divBdr>
                          <w:divsChild>
                            <w:div w:id="126885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188049">
              <w:marLeft w:val="-225"/>
              <w:marRight w:val="-225"/>
              <w:marTop w:val="0"/>
              <w:marBottom w:val="60"/>
              <w:divBdr>
                <w:top w:val="single" w:sz="6" w:space="4" w:color="E5E5E5"/>
                <w:left w:val="single" w:sz="6" w:space="9" w:color="E5E5E5"/>
                <w:bottom w:val="single" w:sz="6" w:space="4" w:color="E5E5E5"/>
                <w:right w:val="single" w:sz="6" w:space="4" w:color="E5E5E5"/>
              </w:divBdr>
              <w:divsChild>
                <w:div w:id="532812396">
                  <w:marLeft w:val="0"/>
                  <w:marRight w:val="0"/>
                  <w:marTop w:val="0"/>
                  <w:marBottom w:val="0"/>
                  <w:divBdr>
                    <w:top w:val="none" w:sz="0" w:space="0" w:color="auto"/>
                    <w:left w:val="none" w:sz="0" w:space="0" w:color="auto"/>
                    <w:bottom w:val="none" w:sz="0" w:space="0" w:color="auto"/>
                    <w:right w:val="none" w:sz="0" w:space="0" w:color="auto"/>
                  </w:divBdr>
                  <w:divsChild>
                    <w:div w:id="2123915001">
                      <w:marLeft w:val="0"/>
                      <w:marRight w:val="0"/>
                      <w:marTop w:val="0"/>
                      <w:marBottom w:val="0"/>
                      <w:divBdr>
                        <w:top w:val="none" w:sz="0" w:space="0" w:color="auto"/>
                        <w:left w:val="none" w:sz="0" w:space="0" w:color="auto"/>
                        <w:bottom w:val="none" w:sz="0" w:space="0" w:color="auto"/>
                        <w:right w:val="none" w:sz="0" w:space="0" w:color="auto"/>
                      </w:divBdr>
                      <w:divsChild>
                        <w:div w:id="371076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50776576">
          <w:marLeft w:val="0"/>
          <w:marRight w:val="0"/>
          <w:marTop w:val="0"/>
          <w:marBottom w:val="0"/>
          <w:divBdr>
            <w:top w:val="none" w:sz="0" w:space="0" w:color="auto"/>
            <w:left w:val="none" w:sz="0" w:space="0" w:color="auto"/>
            <w:bottom w:val="none" w:sz="0" w:space="0" w:color="auto"/>
            <w:right w:val="none" w:sz="0" w:space="0" w:color="auto"/>
          </w:divBdr>
          <w:divsChild>
            <w:div w:id="884683254">
              <w:marLeft w:val="-225"/>
              <w:marRight w:val="-225"/>
              <w:marTop w:val="0"/>
              <w:marBottom w:val="0"/>
              <w:divBdr>
                <w:top w:val="none" w:sz="0" w:space="0" w:color="auto"/>
                <w:left w:val="none" w:sz="0" w:space="0" w:color="auto"/>
                <w:bottom w:val="none" w:sz="0" w:space="0" w:color="auto"/>
                <w:right w:val="none" w:sz="0" w:space="0" w:color="auto"/>
              </w:divBdr>
              <w:divsChild>
                <w:div w:id="13925369">
                  <w:marLeft w:val="0"/>
                  <w:marRight w:val="0"/>
                  <w:marTop w:val="0"/>
                  <w:marBottom w:val="60"/>
                  <w:divBdr>
                    <w:top w:val="single" w:sz="2" w:space="4" w:color="E5E5E5"/>
                    <w:left w:val="single" w:sz="2" w:space="9" w:color="E5E5E5"/>
                    <w:bottom w:val="single" w:sz="2" w:space="4" w:color="E5E5E5"/>
                    <w:right w:val="single" w:sz="2" w:space="4" w:color="E5E5E5"/>
                  </w:divBdr>
                  <w:divsChild>
                    <w:div w:id="413013847">
                      <w:marLeft w:val="0"/>
                      <w:marRight w:val="0"/>
                      <w:marTop w:val="0"/>
                      <w:marBottom w:val="0"/>
                      <w:divBdr>
                        <w:top w:val="none" w:sz="0" w:space="0" w:color="auto"/>
                        <w:left w:val="none" w:sz="0" w:space="0" w:color="auto"/>
                        <w:bottom w:val="none" w:sz="0" w:space="0" w:color="auto"/>
                        <w:right w:val="none" w:sz="0" w:space="0" w:color="auto"/>
                      </w:divBdr>
                      <w:divsChild>
                        <w:div w:id="1206403698">
                          <w:marLeft w:val="0"/>
                          <w:marRight w:val="0"/>
                          <w:marTop w:val="0"/>
                          <w:marBottom w:val="0"/>
                          <w:divBdr>
                            <w:top w:val="none" w:sz="0" w:space="0" w:color="auto"/>
                            <w:left w:val="none" w:sz="0" w:space="0" w:color="auto"/>
                            <w:bottom w:val="none" w:sz="0" w:space="0" w:color="auto"/>
                            <w:right w:val="none" w:sz="0" w:space="0" w:color="auto"/>
                          </w:divBdr>
                          <w:divsChild>
                            <w:div w:id="91523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2274975">
              <w:marLeft w:val="-225"/>
              <w:marRight w:val="-225"/>
              <w:marTop w:val="0"/>
              <w:marBottom w:val="60"/>
              <w:divBdr>
                <w:top w:val="single" w:sz="6" w:space="4" w:color="E5E5E5"/>
                <w:left w:val="single" w:sz="6" w:space="9" w:color="E5E5E5"/>
                <w:bottom w:val="single" w:sz="6" w:space="4" w:color="E5E5E5"/>
                <w:right w:val="single" w:sz="6" w:space="4" w:color="E5E5E5"/>
              </w:divBdr>
              <w:divsChild>
                <w:div w:id="2041935925">
                  <w:marLeft w:val="0"/>
                  <w:marRight w:val="0"/>
                  <w:marTop w:val="0"/>
                  <w:marBottom w:val="0"/>
                  <w:divBdr>
                    <w:top w:val="none" w:sz="0" w:space="0" w:color="auto"/>
                    <w:left w:val="none" w:sz="0" w:space="0" w:color="auto"/>
                    <w:bottom w:val="none" w:sz="0" w:space="0" w:color="auto"/>
                    <w:right w:val="none" w:sz="0" w:space="0" w:color="auto"/>
                  </w:divBdr>
                  <w:divsChild>
                    <w:div w:id="1517184130">
                      <w:marLeft w:val="0"/>
                      <w:marRight w:val="0"/>
                      <w:marTop w:val="0"/>
                      <w:marBottom w:val="0"/>
                      <w:divBdr>
                        <w:top w:val="none" w:sz="0" w:space="0" w:color="auto"/>
                        <w:left w:val="none" w:sz="0" w:space="0" w:color="auto"/>
                        <w:bottom w:val="none" w:sz="0" w:space="0" w:color="auto"/>
                        <w:right w:val="none" w:sz="0" w:space="0" w:color="auto"/>
                      </w:divBdr>
                      <w:divsChild>
                        <w:div w:id="110207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19337508">
              <w:marLeft w:val="-225"/>
              <w:marRight w:val="-225"/>
              <w:marTop w:val="0"/>
              <w:marBottom w:val="60"/>
              <w:divBdr>
                <w:top w:val="single" w:sz="6" w:space="4" w:color="E5E5E5"/>
                <w:left w:val="single" w:sz="6" w:space="9" w:color="E5E5E5"/>
                <w:bottom w:val="single" w:sz="6" w:space="4" w:color="E5E5E5"/>
                <w:right w:val="single" w:sz="6" w:space="4" w:color="E5E5E5"/>
              </w:divBdr>
              <w:divsChild>
                <w:div w:id="364906962">
                  <w:marLeft w:val="0"/>
                  <w:marRight w:val="0"/>
                  <w:marTop w:val="0"/>
                  <w:marBottom w:val="0"/>
                  <w:divBdr>
                    <w:top w:val="none" w:sz="0" w:space="0" w:color="auto"/>
                    <w:left w:val="none" w:sz="0" w:space="0" w:color="auto"/>
                    <w:bottom w:val="none" w:sz="0" w:space="0" w:color="auto"/>
                    <w:right w:val="none" w:sz="0" w:space="0" w:color="auto"/>
                  </w:divBdr>
                  <w:divsChild>
                    <w:div w:id="779373323">
                      <w:marLeft w:val="0"/>
                      <w:marRight w:val="0"/>
                      <w:marTop w:val="0"/>
                      <w:marBottom w:val="0"/>
                      <w:divBdr>
                        <w:top w:val="none" w:sz="0" w:space="0" w:color="auto"/>
                        <w:left w:val="none" w:sz="0" w:space="0" w:color="auto"/>
                        <w:bottom w:val="none" w:sz="0" w:space="0" w:color="auto"/>
                        <w:right w:val="none" w:sz="0" w:space="0" w:color="auto"/>
                      </w:divBdr>
                      <w:divsChild>
                        <w:div w:id="638536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45488505">
          <w:marLeft w:val="0"/>
          <w:marRight w:val="0"/>
          <w:marTop w:val="0"/>
          <w:marBottom w:val="0"/>
          <w:divBdr>
            <w:top w:val="none" w:sz="0" w:space="0" w:color="auto"/>
            <w:left w:val="none" w:sz="0" w:space="0" w:color="auto"/>
            <w:bottom w:val="none" w:sz="0" w:space="0" w:color="auto"/>
            <w:right w:val="none" w:sz="0" w:space="0" w:color="auto"/>
          </w:divBdr>
          <w:divsChild>
            <w:div w:id="1526139359">
              <w:marLeft w:val="-225"/>
              <w:marRight w:val="-225"/>
              <w:marTop w:val="0"/>
              <w:marBottom w:val="0"/>
              <w:divBdr>
                <w:top w:val="none" w:sz="0" w:space="0" w:color="auto"/>
                <w:left w:val="none" w:sz="0" w:space="0" w:color="auto"/>
                <w:bottom w:val="none" w:sz="0" w:space="0" w:color="auto"/>
                <w:right w:val="none" w:sz="0" w:space="0" w:color="auto"/>
              </w:divBdr>
              <w:divsChild>
                <w:div w:id="731317624">
                  <w:marLeft w:val="0"/>
                  <w:marRight w:val="0"/>
                  <w:marTop w:val="0"/>
                  <w:marBottom w:val="60"/>
                  <w:divBdr>
                    <w:top w:val="single" w:sz="2" w:space="4" w:color="E5E5E5"/>
                    <w:left w:val="single" w:sz="2" w:space="9" w:color="E5E5E5"/>
                    <w:bottom w:val="single" w:sz="2" w:space="4" w:color="E5E5E5"/>
                    <w:right w:val="single" w:sz="2" w:space="4" w:color="E5E5E5"/>
                  </w:divBdr>
                  <w:divsChild>
                    <w:div w:id="173082459">
                      <w:marLeft w:val="0"/>
                      <w:marRight w:val="0"/>
                      <w:marTop w:val="0"/>
                      <w:marBottom w:val="0"/>
                      <w:divBdr>
                        <w:top w:val="none" w:sz="0" w:space="0" w:color="auto"/>
                        <w:left w:val="none" w:sz="0" w:space="0" w:color="auto"/>
                        <w:bottom w:val="none" w:sz="0" w:space="0" w:color="auto"/>
                        <w:right w:val="none" w:sz="0" w:space="0" w:color="auto"/>
                      </w:divBdr>
                      <w:divsChild>
                        <w:div w:id="1729263841">
                          <w:marLeft w:val="0"/>
                          <w:marRight w:val="0"/>
                          <w:marTop w:val="0"/>
                          <w:marBottom w:val="0"/>
                          <w:divBdr>
                            <w:top w:val="none" w:sz="0" w:space="0" w:color="auto"/>
                            <w:left w:val="none" w:sz="0" w:space="0" w:color="auto"/>
                            <w:bottom w:val="none" w:sz="0" w:space="0" w:color="auto"/>
                            <w:right w:val="none" w:sz="0" w:space="0" w:color="auto"/>
                          </w:divBdr>
                          <w:divsChild>
                            <w:div w:id="1685860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02455748">
              <w:marLeft w:val="-225"/>
              <w:marRight w:val="-225"/>
              <w:marTop w:val="0"/>
              <w:marBottom w:val="60"/>
              <w:divBdr>
                <w:top w:val="single" w:sz="6" w:space="4" w:color="E5E5E5"/>
                <w:left w:val="single" w:sz="6" w:space="9" w:color="E5E5E5"/>
                <w:bottom w:val="single" w:sz="6" w:space="4" w:color="E5E5E5"/>
                <w:right w:val="single" w:sz="6" w:space="4" w:color="E5E5E5"/>
              </w:divBdr>
              <w:divsChild>
                <w:div w:id="1076246151">
                  <w:marLeft w:val="0"/>
                  <w:marRight w:val="0"/>
                  <w:marTop w:val="0"/>
                  <w:marBottom w:val="0"/>
                  <w:divBdr>
                    <w:top w:val="none" w:sz="0" w:space="0" w:color="auto"/>
                    <w:left w:val="none" w:sz="0" w:space="0" w:color="auto"/>
                    <w:bottom w:val="none" w:sz="0" w:space="0" w:color="auto"/>
                    <w:right w:val="none" w:sz="0" w:space="0" w:color="auto"/>
                  </w:divBdr>
                  <w:divsChild>
                    <w:div w:id="11155">
                      <w:marLeft w:val="0"/>
                      <w:marRight w:val="0"/>
                      <w:marTop w:val="0"/>
                      <w:marBottom w:val="0"/>
                      <w:divBdr>
                        <w:top w:val="none" w:sz="0" w:space="0" w:color="auto"/>
                        <w:left w:val="none" w:sz="0" w:space="0" w:color="auto"/>
                        <w:bottom w:val="none" w:sz="0" w:space="0" w:color="auto"/>
                        <w:right w:val="none" w:sz="0" w:space="0" w:color="auto"/>
                      </w:divBdr>
                      <w:divsChild>
                        <w:div w:id="25370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2965770">
              <w:marLeft w:val="-225"/>
              <w:marRight w:val="-225"/>
              <w:marTop w:val="0"/>
              <w:marBottom w:val="60"/>
              <w:divBdr>
                <w:top w:val="single" w:sz="6" w:space="4" w:color="E5E5E5"/>
                <w:left w:val="single" w:sz="6" w:space="9" w:color="E5E5E5"/>
                <w:bottom w:val="single" w:sz="6" w:space="4" w:color="E5E5E5"/>
                <w:right w:val="single" w:sz="6" w:space="4" w:color="E5E5E5"/>
              </w:divBdr>
              <w:divsChild>
                <w:div w:id="1599287106">
                  <w:marLeft w:val="0"/>
                  <w:marRight w:val="0"/>
                  <w:marTop w:val="0"/>
                  <w:marBottom w:val="0"/>
                  <w:divBdr>
                    <w:top w:val="none" w:sz="0" w:space="0" w:color="auto"/>
                    <w:left w:val="none" w:sz="0" w:space="0" w:color="auto"/>
                    <w:bottom w:val="none" w:sz="0" w:space="0" w:color="auto"/>
                    <w:right w:val="none" w:sz="0" w:space="0" w:color="auto"/>
                  </w:divBdr>
                  <w:divsChild>
                    <w:div w:id="1724206855">
                      <w:marLeft w:val="0"/>
                      <w:marRight w:val="0"/>
                      <w:marTop w:val="0"/>
                      <w:marBottom w:val="0"/>
                      <w:divBdr>
                        <w:top w:val="none" w:sz="0" w:space="0" w:color="auto"/>
                        <w:left w:val="none" w:sz="0" w:space="0" w:color="auto"/>
                        <w:bottom w:val="none" w:sz="0" w:space="0" w:color="auto"/>
                        <w:right w:val="none" w:sz="0" w:space="0" w:color="auto"/>
                      </w:divBdr>
                      <w:divsChild>
                        <w:div w:id="1259405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rozorro.gov.ua/tender"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s://prozorro.gov.ua/tende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5568E6-7CC2-40EA-8194-7CACADA801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6565</Words>
  <Characters>37422</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Антимонопольний комітет України</vt:lpstr>
    </vt:vector>
  </TitlesOfParts>
  <Company/>
  <LinksUpToDate>false</LinksUpToDate>
  <CharactersWithSpaces>43900</CharactersWithSpaces>
  <SharedDoc>false</SharedDoc>
  <HLinks>
    <vt:vector size="12" baseType="variant">
      <vt:variant>
        <vt:i4>3932211</vt:i4>
      </vt:variant>
      <vt:variant>
        <vt:i4>3</vt:i4>
      </vt:variant>
      <vt:variant>
        <vt:i4>0</vt:i4>
      </vt:variant>
      <vt:variant>
        <vt:i4>5</vt:i4>
      </vt:variant>
      <vt:variant>
        <vt:lpwstr>https://prozorro.gov.ua/tender</vt:lpwstr>
      </vt:variant>
      <vt:variant>
        <vt:lpwstr/>
      </vt:variant>
      <vt:variant>
        <vt:i4>3932211</vt:i4>
      </vt:variant>
      <vt:variant>
        <vt:i4>0</vt:i4>
      </vt:variant>
      <vt:variant>
        <vt:i4>0</vt:i4>
      </vt:variant>
      <vt:variant>
        <vt:i4>5</vt:i4>
      </vt:variant>
      <vt:variant>
        <vt:lpwstr>https://prozorro.gov.ua/tender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Антимонопольний комітет України</dc:title>
  <dc:creator>solotkovska</dc:creator>
  <cp:lastModifiedBy>Тітенко Вікторія Ігорівна</cp:lastModifiedBy>
  <cp:revision>2</cp:revision>
  <cp:lastPrinted>2020-03-16T10:11:00Z</cp:lastPrinted>
  <dcterms:created xsi:type="dcterms:W3CDTF">2020-03-16T13:29:00Z</dcterms:created>
  <dcterms:modified xsi:type="dcterms:W3CDTF">2020-03-16T13:29:00Z</dcterms:modified>
</cp:coreProperties>
</file>