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AA7C80">
      <w:pPr>
        <w:pStyle w:val="1"/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1A242ED4" wp14:editId="7925451E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AA7C80" w:rsidP="00BA0A79">
      <w:pPr>
        <w:tabs>
          <w:tab w:val="left" w:leader="hyphen" w:pos="10206"/>
        </w:tabs>
      </w:pPr>
      <w:r>
        <w:rPr>
          <w:bCs/>
        </w:rPr>
        <w:t xml:space="preserve">07 </w:t>
      </w:r>
      <w:r w:rsidR="00191DB3">
        <w:rPr>
          <w:bCs/>
        </w:rPr>
        <w:t>травня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</w:t>
      </w:r>
      <w:r w:rsidR="00091EE1">
        <w:t xml:space="preserve"> </w:t>
      </w:r>
      <w:r w:rsidR="00BA0A79" w:rsidRPr="00D8321A">
        <w:t>Київ</w:t>
      </w:r>
      <w:r w:rsidR="00BA0A79">
        <w:t xml:space="preserve">                                                         </w:t>
      </w:r>
      <w:r>
        <w:t xml:space="preserve">     </w:t>
      </w:r>
      <w:r w:rsidR="00BA0A79">
        <w:t xml:space="preserve">№ </w:t>
      </w:r>
      <w:r>
        <w:t>276-</w:t>
      </w:r>
      <w:r w:rsidR="008E33E5">
        <w:t>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Pr="00017179" w:rsidRDefault="00BA0A79" w:rsidP="00567EB0">
      <w:pPr>
        <w:ind w:firstLine="708"/>
        <w:jc w:val="both"/>
        <w:rPr>
          <w:color w:val="000000" w:themeColor="text1"/>
        </w:rPr>
      </w:pPr>
      <w:r w:rsidRPr="007E5323">
        <w:t xml:space="preserve">Антимонопольний комітет України, розглянувши заяву </w:t>
      </w:r>
      <w:r w:rsidR="00567EB0" w:rsidRPr="00567EB0">
        <w:t xml:space="preserve">уповноважених представників </w:t>
      </w:r>
      <w:r w:rsidR="002C1FCA" w:rsidRPr="002C1FCA">
        <w:t>товариства з обмеженою відповідальністю «</w:t>
      </w:r>
      <w:proofErr w:type="spellStart"/>
      <w:r w:rsidR="002C1FCA" w:rsidRPr="002C1FCA">
        <w:t>Новус</w:t>
      </w:r>
      <w:proofErr w:type="spellEnd"/>
      <w:r w:rsidR="002C1FCA" w:rsidRPr="002C1FCA">
        <w:t xml:space="preserve"> Україна» (далі </w:t>
      </w:r>
      <w:r w:rsidR="00A552F5">
        <w:t xml:space="preserve">– </w:t>
      </w:r>
      <w:r w:rsidR="002C1FCA" w:rsidRPr="002C1FCA">
        <w:t>ТОВ «</w:t>
      </w:r>
      <w:proofErr w:type="spellStart"/>
      <w:r w:rsidR="002C1FCA" w:rsidRPr="002C1FCA">
        <w:t>Новус</w:t>
      </w:r>
      <w:proofErr w:type="spellEnd"/>
      <w:r w:rsidR="002C1FCA" w:rsidRPr="002C1FCA">
        <w:t xml:space="preserve"> Україна», Набувач) і приватного  акціонерного товарист</w:t>
      </w:r>
      <w:r w:rsidR="002C1FCA">
        <w:t xml:space="preserve">ва «АВТОП» (далі </w:t>
      </w:r>
      <w:r w:rsidR="00A552F5">
        <w:t>–</w:t>
      </w:r>
      <w:r w:rsidR="002C1FCA">
        <w:t xml:space="preserve"> ПрАТ «АВТОП»</w:t>
      </w:r>
      <w:r w:rsidR="002C1FCA" w:rsidRPr="002C1FCA">
        <w:t xml:space="preserve">) (обидва </w:t>
      </w:r>
      <w:r w:rsidR="00A552F5">
        <w:t>–</w:t>
      </w:r>
      <w:r w:rsidR="002C1FCA" w:rsidRPr="002C1FCA">
        <w:t xml:space="preserve"> м. Київ)</w:t>
      </w:r>
      <w:r w:rsidR="00191DB3">
        <w:t xml:space="preserve"> </w:t>
      </w:r>
      <w:r w:rsidR="00567EB0" w:rsidRPr="00567EB0">
        <w:t xml:space="preserve">про надання дозволу </w:t>
      </w:r>
      <w:r w:rsidR="002C1FCA">
        <w:t xml:space="preserve">на концентрацію у вигляді </w:t>
      </w:r>
      <w:r w:rsidR="002C1FCA" w:rsidRPr="002C1FCA">
        <w:t>придбання ТОВ «</w:t>
      </w:r>
      <w:proofErr w:type="spellStart"/>
      <w:r w:rsidR="002C1FCA" w:rsidRPr="002C1FCA">
        <w:t>Новус</w:t>
      </w:r>
      <w:proofErr w:type="spellEnd"/>
      <w:r w:rsidR="002C1FCA" w:rsidRPr="002C1FCA">
        <w:t xml:space="preserve"> Україна»  акцій ПрАТ «АВТОП»</w:t>
      </w:r>
      <w:r w:rsidR="005C664D">
        <w:rPr>
          <w:color w:val="000000" w:themeColor="text1"/>
        </w:rPr>
        <w:t>,</w:t>
      </w:r>
    </w:p>
    <w:p w:rsidR="005C664D" w:rsidRDefault="005C664D" w:rsidP="00DB6C21">
      <w:pPr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Default="00567EB0" w:rsidP="007E5CFE">
      <w:pPr>
        <w:ind w:firstLine="708"/>
        <w:jc w:val="both"/>
      </w:pPr>
      <w:r w:rsidRPr="00567EB0">
        <w:t xml:space="preserve">Концентрація полягає у </w:t>
      </w:r>
      <w:r w:rsidR="002C1FCA" w:rsidRPr="002C1FCA">
        <w:t>придбанн</w:t>
      </w:r>
      <w:r w:rsidR="002C1FCA">
        <w:t>і</w:t>
      </w:r>
      <w:r w:rsidR="002C1FCA" w:rsidRPr="002C1FCA">
        <w:t xml:space="preserve"> ТОВ «</w:t>
      </w:r>
      <w:proofErr w:type="spellStart"/>
      <w:r w:rsidR="002C1FCA" w:rsidRPr="002C1FCA">
        <w:t>Новус</w:t>
      </w:r>
      <w:proofErr w:type="spellEnd"/>
      <w:r w:rsidR="002C1FCA" w:rsidRPr="002C1FCA">
        <w:t xml:space="preserve"> Україна» акцій ПрАТ «АВТОП» у розмірі, що забезпечує перевищення 50 відсотків голосів у вищому органі управління товариства</w:t>
      </w:r>
      <w:r w:rsidRPr="00567EB0">
        <w:t>.</w:t>
      </w:r>
    </w:p>
    <w:p w:rsidR="00567EB0" w:rsidRDefault="00567EB0" w:rsidP="007E5CFE">
      <w:pPr>
        <w:ind w:firstLine="708"/>
        <w:jc w:val="both"/>
      </w:pPr>
    </w:p>
    <w:p w:rsidR="009C2318" w:rsidRDefault="009C2318" w:rsidP="009C2318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  <w:r>
        <w:t>За інформацією заявників:</w:t>
      </w:r>
    </w:p>
    <w:p w:rsidR="002C1FCA" w:rsidRDefault="002C1FCA" w:rsidP="009C2318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  <w:r w:rsidRPr="002C1FCA">
        <w:t xml:space="preserve">ПрАТ «АВТОП» не здійснює господарської діяльності. Товариству належить право оренди земельної ділянки, кадастровий номер 3221886001:02:087:0157, загальною площею 0,6518 га, з цільовим призначенням для будівництва та обслуговування будівель торгівлі, що розташована в селі Нові Петрівці, вулиця </w:t>
      </w:r>
      <w:proofErr w:type="spellStart"/>
      <w:r w:rsidRPr="002C1FCA">
        <w:t>Баліцька</w:t>
      </w:r>
      <w:proofErr w:type="spellEnd"/>
      <w:r w:rsidRPr="002C1FCA">
        <w:t xml:space="preserve">, 1, Вишгородського району, Київської області ( далі </w:t>
      </w:r>
      <w:r w:rsidR="00A552F5">
        <w:t>–</w:t>
      </w:r>
      <w:r w:rsidRPr="002C1FCA">
        <w:t xml:space="preserve"> </w:t>
      </w:r>
      <w:r>
        <w:t>з</w:t>
      </w:r>
      <w:r w:rsidRPr="002C1FCA">
        <w:t>емельна ділянка)</w:t>
      </w:r>
      <w:r>
        <w:t>;</w:t>
      </w:r>
    </w:p>
    <w:p w:rsidR="002C1FCA" w:rsidRDefault="002C1FCA" w:rsidP="002C1FCA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  <w:r>
        <w:t xml:space="preserve">на </w:t>
      </w:r>
      <w:r w:rsidR="00A552F5">
        <w:t>з</w:t>
      </w:r>
      <w:r>
        <w:t xml:space="preserve">емельній ділянці частково розташований магазин «NOVUS» загальною площею 3568,93 кв. м, що знаходиться за адресою: Вишгородський р-н, с. Нові Петрівці, вул. Героїв Майдану, 1. Відкриття зазначеного магазину «NOVUS» відбулось 10 квітня 2020 року; </w:t>
      </w:r>
    </w:p>
    <w:p w:rsidR="002C1FCA" w:rsidRDefault="002C1FCA" w:rsidP="002C1FCA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  <w:r>
        <w:t xml:space="preserve">ПрАТ «АВТОП» </w:t>
      </w:r>
      <w:proofErr w:type="spellStart"/>
      <w:r>
        <w:t>пов</w:t>
      </w:r>
      <w:r w:rsidR="00A552F5">
        <w:t>ʼ</w:t>
      </w:r>
      <w:r>
        <w:t>язаний</w:t>
      </w:r>
      <w:proofErr w:type="spellEnd"/>
      <w:r>
        <w:t xml:space="preserve"> відносинами контролю з</w:t>
      </w:r>
      <w:r w:rsidR="00A552F5">
        <w:t>і</w:t>
      </w:r>
      <w:r>
        <w:t xml:space="preserve"> суб’єктами господарювання </w:t>
      </w:r>
      <w:r w:rsidR="00A552F5">
        <w:t xml:space="preserve">– </w:t>
      </w:r>
      <w:r>
        <w:t>резидентами України, які здійснюють діяльність із надання в оренду нежитлового приміщення під ресторан в м. Києві та оптової торгівлі кабельно-провідною продукцією;</w:t>
      </w:r>
    </w:p>
    <w:p w:rsidR="002C1FCA" w:rsidRDefault="002C1FCA" w:rsidP="002C1FCA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  <w:r>
        <w:t>суб’єктом господарювання – резидентом України, який не здійснює господарської діяльності;</w:t>
      </w:r>
    </w:p>
    <w:p w:rsidR="002C1FCA" w:rsidRDefault="002C1FCA" w:rsidP="002C1FCA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  <w:r>
        <w:t xml:space="preserve">фізичною особою </w:t>
      </w:r>
      <w:r w:rsidR="00A552F5">
        <w:t>–</w:t>
      </w:r>
      <w:r>
        <w:t xml:space="preserve"> підприємцем, який здійснює діяльність у сфері ресторанного бізнесу в м. Києві;</w:t>
      </w:r>
    </w:p>
    <w:p w:rsidR="002C1FCA" w:rsidRDefault="002C1FCA" w:rsidP="002C1FCA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  <w:r>
        <w:t xml:space="preserve">відносини контролю ПрАТ «АВТОП» </w:t>
      </w:r>
      <w:r w:rsidR="00A552F5">
        <w:t xml:space="preserve">і </w:t>
      </w:r>
      <w:r>
        <w:t>вказаних суб’єктів господарювання після здійснення концентрації будуть припинені;</w:t>
      </w:r>
    </w:p>
    <w:p w:rsidR="002C1FCA" w:rsidRDefault="002C1FCA" w:rsidP="00567EB0">
      <w:pPr>
        <w:ind w:firstLine="567"/>
        <w:jc w:val="both"/>
        <w:rPr>
          <w:lang w:eastAsia="ar-SA"/>
        </w:rPr>
      </w:pPr>
    </w:p>
    <w:p w:rsidR="002C1FCA" w:rsidRPr="002C1FCA" w:rsidRDefault="002C1FCA" w:rsidP="002C1FCA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09"/>
        <w:jc w:val="both"/>
        <w:textAlignment w:val="baseline"/>
        <w:rPr>
          <w:color w:val="000000" w:themeColor="text1"/>
        </w:rPr>
      </w:pPr>
      <w:r w:rsidRPr="002C1FCA">
        <w:rPr>
          <w:color w:val="000000" w:themeColor="text1"/>
        </w:rPr>
        <w:t>ТОВ «</w:t>
      </w:r>
      <w:proofErr w:type="spellStart"/>
      <w:r w:rsidRPr="002C1FCA">
        <w:rPr>
          <w:color w:val="000000" w:themeColor="text1"/>
        </w:rPr>
        <w:t>Новус</w:t>
      </w:r>
      <w:proofErr w:type="spellEnd"/>
      <w:r w:rsidRPr="002C1FCA">
        <w:rPr>
          <w:color w:val="000000" w:themeColor="text1"/>
        </w:rPr>
        <w:t xml:space="preserve"> Україна» здійснює діяльність </w:t>
      </w:r>
      <w:r w:rsidR="00A552F5">
        <w:rPr>
          <w:color w:val="000000" w:themeColor="text1"/>
        </w:rPr>
        <w:t>і</w:t>
      </w:r>
      <w:r w:rsidRPr="002C1FCA">
        <w:rPr>
          <w:color w:val="000000" w:themeColor="text1"/>
        </w:rPr>
        <w:t xml:space="preserve">з: роздрібної </w:t>
      </w:r>
      <w:r w:rsidR="00A552F5">
        <w:rPr>
          <w:color w:val="000000" w:themeColor="text1"/>
        </w:rPr>
        <w:t>й</w:t>
      </w:r>
      <w:r w:rsidR="00A552F5" w:rsidRPr="002C1FCA">
        <w:rPr>
          <w:color w:val="000000" w:themeColor="text1"/>
        </w:rPr>
        <w:t xml:space="preserve"> </w:t>
      </w:r>
      <w:r w:rsidRPr="002C1FCA">
        <w:rPr>
          <w:color w:val="000000" w:themeColor="text1"/>
        </w:rPr>
        <w:t>оптової торгівлі продовольчими та непродовольчими товарами; надання маркетингових послуг; надання в оренду нерухомості; організації будівництва комерційної нерухомості (торговельного центру) в м. Києві;</w:t>
      </w:r>
    </w:p>
    <w:p w:rsidR="002C1FCA" w:rsidRPr="002C1FCA" w:rsidRDefault="002C1FCA" w:rsidP="002C1FCA">
      <w:pPr>
        <w:ind w:firstLine="567"/>
        <w:jc w:val="both"/>
        <w:rPr>
          <w:lang w:eastAsia="ar-SA"/>
        </w:rPr>
      </w:pPr>
      <w:r w:rsidRPr="002C1FCA">
        <w:rPr>
          <w:lang w:eastAsia="ar-SA"/>
        </w:rPr>
        <w:t>ТОВ «</w:t>
      </w:r>
      <w:proofErr w:type="spellStart"/>
      <w:r w:rsidRPr="002C1FCA">
        <w:rPr>
          <w:lang w:eastAsia="ar-SA"/>
        </w:rPr>
        <w:t>Новус</w:t>
      </w:r>
      <w:proofErr w:type="spellEnd"/>
      <w:r w:rsidRPr="002C1FCA">
        <w:rPr>
          <w:lang w:eastAsia="ar-SA"/>
        </w:rPr>
        <w:t xml:space="preserve"> Україна» пов’язане відносинами з:</w:t>
      </w:r>
    </w:p>
    <w:p w:rsidR="002C1FCA" w:rsidRDefault="002C1FCA" w:rsidP="002C1FCA">
      <w:pPr>
        <w:ind w:firstLine="567"/>
        <w:jc w:val="both"/>
        <w:rPr>
          <w:lang w:eastAsia="ar-SA"/>
        </w:rPr>
      </w:pPr>
      <w:r w:rsidRPr="002C1FCA">
        <w:rPr>
          <w:lang w:eastAsia="ar-SA"/>
        </w:rPr>
        <w:lastRenderedPageBreak/>
        <w:t>суб’єктами господарювання – резидентами України, які здійснюють діяльність із: організації будівництва житлових будинків та комерційної нерухомості у м. Ки</w:t>
      </w:r>
      <w:r w:rsidR="00A552F5">
        <w:rPr>
          <w:lang w:eastAsia="ar-SA"/>
        </w:rPr>
        <w:t>єві</w:t>
      </w:r>
      <w:r w:rsidRPr="002C1FCA">
        <w:rPr>
          <w:lang w:eastAsia="ar-SA"/>
        </w:rPr>
        <w:t>; будівництва об’єктів інфраструктури; операцій з</w:t>
      </w:r>
      <w:r w:rsidR="00DC063A">
        <w:rPr>
          <w:lang w:eastAsia="ar-SA"/>
        </w:rPr>
        <w:t>і</w:t>
      </w:r>
      <w:r w:rsidRPr="002C1FCA">
        <w:rPr>
          <w:lang w:eastAsia="ar-SA"/>
        </w:rPr>
        <w:t xml:space="preserve"> цінними паперами; управління корпоративними правами в межах Групи; надання посередницьких послуг (укладення агентських договорів із забудовниками) в межах </w:t>
      </w:r>
      <w:r w:rsidR="00DC063A">
        <w:rPr>
          <w:lang w:eastAsia="ar-SA"/>
        </w:rPr>
        <w:t xml:space="preserve"> </w:t>
      </w:r>
      <w:r w:rsidRPr="002C1FCA">
        <w:rPr>
          <w:lang w:eastAsia="ar-SA"/>
        </w:rPr>
        <w:t>м. Києва; інвестування в будівництво;  продажу нерухомості в м. Ки</w:t>
      </w:r>
      <w:r w:rsidR="00DC063A">
        <w:rPr>
          <w:lang w:eastAsia="ar-SA"/>
        </w:rPr>
        <w:t>єві</w:t>
      </w:r>
      <w:r w:rsidRPr="002C1FCA">
        <w:rPr>
          <w:lang w:eastAsia="ar-SA"/>
        </w:rPr>
        <w:t xml:space="preserve">; надання в оренду нерухомості (комерційної та кафе) в межах Групи; надання в оренду техніки (будівельного крану) в межах Київської області; надання в оренду нежитлових приміщень </w:t>
      </w:r>
      <w:r w:rsidR="00DC063A">
        <w:rPr>
          <w:lang w:eastAsia="ar-SA"/>
        </w:rPr>
        <w:t>у</w:t>
      </w:r>
      <w:r w:rsidR="00DC063A" w:rsidRPr="002C1FCA">
        <w:rPr>
          <w:lang w:eastAsia="ar-SA"/>
        </w:rPr>
        <w:t xml:space="preserve"> </w:t>
      </w:r>
      <w:r w:rsidRPr="002C1FCA">
        <w:rPr>
          <w:lang w:eastAsia="ar-SA"/>
        </w:rPr>
        <w:t>межах Київської області, міст Бориспіль, Тернопіль, Київ, Вишневе, Рівне та житлової нерухомості в межах міста Києва; утримання житлових будинків; надання в оренду в межах групи комерційної нерухомості – майнового комплексу в порту м. Миколаїв (для зберігання та відвантаження сільськогосподарської продукції на морські судна); будівництво водних споруд; послуги, пов’язані з функціонуванням інфраструктури водного транспорту; надання послуг з технічного обслуговування торгівельних мереж;</w:t>
      </w:r>
      <w:r w:rsidRPr="002C1FCA">
        <w:rPr>
          <w:szCs w:val="20"/>
        </w:rPr>
        <w:t xml:space="preserve"> </w:t>
      </w:r>
      <w:r w:rsidRPr="002C1FCA">
        <w:rPr>
          <w:lang w:eastAsia="ar-SA"/>
        </w:rPr>
        <w:t>надання в оренду водних транспортних засобів; допоміжне обслуговування водного транспорту; вантажний морський транспорт; надання послуг складського господарства у порту м. Миколаїв (зберігання та відвантаження сільськогосподарської продукції на морські судна); транспортне оброблення вантажів;</w:t>
      </w:r>
      <w:r w:rsidRPr="002C1FCA">
        <w:rPr>
          <w:szCs w:val="20"/>
        </w:rPr>
        <w:t xml:space="preserve"> </w:t>
      </w:r>
      <w:r w:rsidRPr="002C1FCA">
        <w:rPr>
          <w:lang w:eastAsia="ar-SA"/>
        </w:rPr>
        <w:t>надання в оренду комерційної нерухомості (складські споруди, адміністративний корпус, виробничий корпус) у м. Миколаїв для приймання зернових та олійних сипучих вантажів</w:t>
      </w:r>
      <w:r>
        <w:rPr>
          <w:lang w:eastAsia="ar-SA"/>
        </w:rPr>
        <w:t>;</w:t>
      </w:r>
    </w:p>
    <w:p w:rsidR="008A072E" w:rsidRPr="00567EB0" w:rsidRDefault="008A072E" w:rsidP="00567EB0">
      <w:pPr>
        <w:ind w:firstLine="567"/>
        <w:jc w:val="both"/>
        <w:rPr>
          <w:lang w:eastAsia="ar-SA"/>
        </w:rPr>
      </w:pPr>
      <w:r w:rsidRPr="008A072E">
        <w:rPr>
          <w:lang w:eastAsia="ar-SA"/>
        </w:rPr>
        <w:t xml:space="preserve">суб’єктами господарювання – резидентами України, які </w:t>
      </w:r>
      <w:r>
        <w:rPr>
          <w:lang w:eastAsia="ar-SA"/>
        </w:rPr>
        <w:t xml:space="preserve">не </w:t>
      </w:r>
      <w:r w:rsidRPr="008A072E">
        <w:rPr>
          <w:lang w:eastAsia="ar-SA"/>
        </w:rPr>
        <w:t xml:space="preserve">здійснюють </w:t>
      </w:r>
      <w:r>
        <w:rPr>
          <w:lang w:eastAsia="ar-SA"/>
        </w:rPr>
        <w:t xml:space="preserve">господарської </w:t>
      </w:r>
      <w:r w:rsidRPr="008A072E">
        <w:rPr>
          <w:lang w:eastAsia="ar-SA"/>
        </w:rPr>
        <w:t>діяльн</w:t>
      </w:r>
      <w:r>
        <w:rPr>
          <w:lang w:eastAsia="ar-SA"/>
        </w:rPr>
        <w:t>о</w:t>
      </w:r>
      <w:r w:rsidRPr="008A072E">
        <w:rPr>
          <w:lang w:eastAsia="ar-SA"/>
        </w:rPr>
        <w:t>ст</w:t>
      </w:r>
      <w:r>
        <w:rPr>
          <w:lang w:eastAsia="ar-SA"/>
        </w:rPr>
        <w:t>і;</w:t>
      </w:r>
    </w:p>
    <w:p w:rsidR="00567EB0" w:rsidRPr="00567EB0" w:rsidRDefault="00567EB0" w:rsidP="00567EB0">
      <w:pPr>
        <w:ind w:firstLine="567"/>
        <w:jc w:val="both"/>
        <w:rPr>
          <w:lang w:eastAsia="ar-SA"/>
        </w:rPr>
      </w:pPr>
      <w:r w:rsidRPr="00567EB0">
        <w:rPr>
          <w:lang w:eastAsia="ar-SA"/>
        </w:rPr>
        <w:t xml:space="preserve">кінцевими </w:t>
      </w:r>
      <w:proofErr w:type="spellStart"/>
      <w:r w:rsidRPr="00567EB0">
        <w:rPr>
          <w:lang w:eastAsia="ar-SA"/>
        </w:rPr>
        <w:t>бенефіціарними</w:t>
      </w:r>
      <w:proofErr w:type="spellEnd"/>
      <w:r w:rsidRPr="00567EB0">
        <w:rPr>
          <w:lang w:eastAsia="ar-SA"/>
        </w:rPr>
        <w:t xml:space="preserve"> власниками ТОВ «</w:t>
      </w:r>
      <w:proofErr w:type="spellStart"/>
      <w:r w:rsidRPr="00567EB0">
        <w:rPr>
          <w:lang w:eastAsia="ar-SA"/>
        </w:rPr>
        <w:t>Новус</w:t>
      </w:r>
      <w:proofErr w:type="spellEnd"/>
      <w:r w:rsidRPr="00567EB0">
        <w:rPr>
          <w:lang w:eastAsia="ar-SA"/>
        </w:rPr>
        <w:t xml:space="preserve"> Україна» є </w:t>
      </w:r>
      <w:r>
        <w:rPr>
          <w:lang w:eastAsia="ar-SA"/>
        </w:rPr>
        <w:t xml:space="preserve">фізичні особи − </w:t>
      </w:r>
      <w:r w:rsidRPr="00567EB0">
        <w:rPr>
          <w:lang w:eastAsia="ar-SA"/>
        </w:rPr>
        <w:t>громадяни Литви</w:t>
      </w:r>
      <w:r w:rsidR="00576638">
        <w:rPr>
          <w:lang w:eastAsia="ar-SA"/>
        </w:rPr>
        <w:t>.</w:t>
      </w:r>
    </w:p>
    <w:p w:rsidR="00567EB0" w:rsidRPr="00567EB0" w:rsidRDefault="00567EB0" w:rsidP="00567EB0">
      <w:pPr>
        <w:ind w:firstLine="567"/>
        <w:jc w:val="both"/>
        <w:rPr>
          <w:i/>
          <w:lang w:eastAsia="ar-SA"/>
        </w:rPr>
      </w:pPr>
    </w:p>
    <w:p w:rsidR="00567EB0" w:rsidRDefault="00567EB0" w:rsidP="00567EB0">
      <w:pPr>
        <w:ind w:firstLine="567"/>
        <w:jc w:val="both"/>
      </w:pPr>
    </w:p>
    <w:p w:rsidR="00BA0A79" w:rsidRPr="003D2304" w:rsidRDefault="00BA0A79" w:rsidP="00567EB0">
      <w:pPr>
        <w:ind w:firstLine="567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E0281E" w:rsidRDefault="00E0281E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191DB3" w:rsidRPr="00191DB3" w:rsidRDefault="00191DB3" w:rsidP="00191DB3">
      <w:pPr>
        <w:overflowPunct w:val="0"/>
        <w:autoSpaceDE w:val="0"/>
        <w:autoSpaceDN w:val="0"/>
        <w:adjustRightInd w:val="0"/>
        <w:ind w:firstLine="709"/>
        <w:jc w:val="both"/>
      </w:pPr>
      <w:r w:rsidRPr="00191DB3">
        <w:t xml:space="preserve">Надати дозвіл  </w:t>
      </w:r>
      <w:r w:rsidRPr="00191DB3">
        <w:rPr>
          <w:color w:val="000000" w:themeColor="text1"/>
        </w:rPr>
        <w:t>товариству з обмеженою відповідальністю «</w:t>
      </w:r>
      <w:proofErr w:type="spellStart"/>
      <w:r w:rsidRPr="00191DB3">
        <w:rPr>
          <w:color w:val="000000" w:themeColor="text1"/>
        </w:rPr>
        <w:t>Новус</w:t>
      </w:r>
      <w:proofErr w:type="spellEnd"/>
      <w:r w:rsidRPr="00191DB3">
        <w:rPr>
          <w:color w:val="000000" w:themeColor="text1"/>
        </w:rPr>
        <w:t xml:space="preserve"> Україна» (м. Київ, ідентифікаційний код юридичної особи 36003603) на придбання акцій приватного  акціонерного товариства «АВТОП» (м. Київ, ідентифікаційний код юридичної </w:t>
      </w:r>
      <w:r w:rsidR="00AA7C80">
        <w:rPr>
          <w:color w:val="000000" w:themeColor="text1"/>
        </w:rPr>
        <w:t xml:space="preserve">                            </w:t>
      </w:r>
      <w:r w:rsidRPr="00191DB3">
        <w:rPr>
          <w:color w:val="000000" w:themeColor="text1"/>
        </w:rPr>
        <w:t>особи 25196783)</w:t>
      </w:r>
      <w:r>
        <w:rPr>
          <w:color w:val="000000" w:themeColor="text1"/>
        </w:rPr>
        <w:t>,</w:t>
      </w:r>
      <w:r w:rsidRPr="00191DB3">
        <w:rPr>
          <w:szCs w:val="20"/>
        </w:rPr>
        <w:t xml:space="preserve"> </w:t>
      </w:r>
      <w:r w:rsidRPr="00191DB3">
        <w:rPr>
          <w:color w:val="000000" w:themeColor="text1"/>
        </w:rPr>
        <w:t>що забезпечує перевищення 50 відсотків голосів у вищому органі управління товариства.</w:t>
      </w:r>
    </w:p>
    <w:p w:rsidR="00BA0A79" w:rsidRDefault="00BA0A79" w:rsidP="00BA0A79">
      <w:pPr>
        <w:ind w:firstLine="561"/>
        <w:jc w:val="both"/>
      </w:pPr>
    </w:p>
    <w:p w:rsidR="00BA0A79" w:rsidRDefault="00BA0A79" w:rsidP="00BA0A79">
      <w:pPr>
        <w:ind w:firstLine="561"/>
        <w:jc w:val="both"/>
      </w:pPr>
    </w:p>
    <w:p w:rsidR="00EE09D0" w:rsidRPr="003D2304" w:rsidRDefault="00EE09D0" w:rsidP="00BA0A79">
      <w:pPr>
        <w:ind w:firstLine="561"/>
        <w:jc w:val="both"/>
      </w:pPr>
    </w:p>
    <w:p w:rsidR="00BA0A79" w:rsidRDefault="00BA0A79" w:rsidP="00636C01">
      <w:pPr>
        <w:jc w:val="both"/>
      </w:pPr>
      <w:r>
        <w:t>Голова Комітету                                                                                            Ю. ТЕРЕНТЬЄВ</w:t>
      </w:r>
    </w:p>
    <w:p w:rsidR="004C5C9A" w:rsidRDefault="004C5C9A"/>
    <w:sectPr w:rsidR="004C5C9A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DF5" w:rsidRDefault="00213DF5">
      <w:r>
        <w:separator/>
      </w:r>
    </w:p>
  </w:endnote>
  <w:endnote w:type="continuationSeparator" w:id="0">
    <w:p w:rsidR="00213DF5" w:rsidRDefault="00213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DF5" w:rsidRDefault="00213DF5">
      <w:r>
        <w:separator/>
      </w:r>
    </w:p>
  </w:footnote>
  <w:footnote w:type="continuationSeparator" w:id="0">
    <w:p w:rsidR="00213DF5" w:rsidRDefault="00213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FCA" w:rsidRDefault="002C1FC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C1FCA" w:rsidRDefault="002C1FC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FCA" w:rsidRDefault="002C1FCA">
    <w:pPr>
      <w:pStyle w:val="a5"/>
    </w:pPr>
  </w:p>
  <w:p w:rsidR="002C1FCA" w:rsidRDefault="002C1FCA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4C91">
      <w:rPr>
        <w:rStyle w:val="a7"/>
        <w:noProof/>
      </w:rPr>
      <w:t>2</w:t>
    </w:r>
    <w:r>
      <w:rPr>
        <w:rStyle w:val="a7"/>
      </w:rPr>
      <w:fldChar w:fldCharType="end"/>
    </w:r>
  </w:p>
  <w:p w:rsidR="002C1FCA" w:rsidRDefault="002C1FCA">
    <w:pPr>
      <w:pStyle w:val="a5"/>
    </w:pPr>
  </w:p>
  <w:p w:rsidR="002C1FCA" w:rsidRPr="00B82EE1" w:rsidRDefault="002C1FCA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40521"/>
    <w:rsid w:val="00091EE1"/>
    <w:rsid w:val="000A10E2"/>
    <w:rsid w:val="000B3026"/>
    <w:rsid w:val="000C3E10"/>
    <w:rsid w:val="000F22EF"/>
    <w:rsid w:val="001032DF"/>
    <w:rsid w:val="001236B9"/>
    <w:rsid w:val="001618C3"/>
    <w:rsid w:val="00191DB3"/>
    <w:rsid w:val="001D7360"/>
    <w:rsid w:val="00213DF5"/>
    <w:rsid w:val="00221CDD"/>
    <w:rsid w:val="0024346B"/>
    <w:rsid w:val="00261ECA"/>
    <w:rsid w:val="002622FD"/>
    <w:rsid w:val="00275734"/>
    <w:rsid w:val="00281EF6"/>
    <w:rsid w:val="002C1FCA"/>
    <w:rsid w:val="002E173C"/>
    <w:rsid w:val="002E2254"/>
    <w:rsid w:val="0031326E"/>
    <w:rsid w:val="0035243E"/>
    <w:rsid w:val="003A3FAB"/>
    <w:rsid w:val="003F3E7A"/>
    <w:rsid w:val="00452105"/>
    <w:rsid w:val="00493C59"/>
    <w:rsid w:val="004C4F75"/>
    <w:rsid w:val="004C5C9A"/>
    <w:rsid w:val="005153E3"/>
    <w:rsid w:val="00567EB0"/>
    <w:rsid w:val="00576638"/>
    <w:rsid w:val="005C664D"/>
    <w:rsid w:val="00602001"/>
    <w:rsid w:val="00636C01"/>
    <w:rsid w:val="006741F7"/>
    <w:rsid w:val="006824EF"/>
    <w:rsid w:val="006C740E"/>
    <w:rsid w:val="006F62E0"/>
    <w:rsid w:val="00712F9A"/>
    <w:rsid w:val="0071530F"/>
    <w:rsid w:val="007447EE"/>
    <w:rsid w:val="00796EAE"/>
    <w:rsid w:val="007A1BFF"/>
    <w:rsid w:val="007A6B86"/>
    <w:rsid w:val="007E5CFE"/>
    <w:rsid w:val="00843E56"/>
    <w:rsid w:val="0088014F"/>
    <w:rsid w:val="008A072E"/>
    <w:rsid w:val="008E33E5"/>
    <w:rsid w:val="009318B6"/>
    <w:rsid w:val="00956469"/>
    <w:rsid w:val="009C2318"/>
    <w:rsid w:val="009C4C91"/>
    <w:rsid w:val="009E3776"/>
    <w:rsid w:val="00A35BA7"/>
    <w:rsid w:val="00A552F5"/>
    <w:rsid w:val="00A934B3"/>
    <w:rsid w:val="00AA7C80"/>
    <w:rsid w:val="00AF5FEF"/>
    <w:rsid w:val="00B71CC6"/>
    <w:rsid w:val="00B86EAD"/>
    <w:rsid w:val="00BA0A79"/>
    <w:rsid w:val="00BA3FAC"/>
    <w:rsid w:val="00BD7358"/>
    <w:rsid w:val="00C048CB"/>
    <w:rsid w:val="00C322DA"/>
    <w:rsid w:val="00CC2AAC"/>
    <w:rsid w:val="00CE3756"/>
    <w:rsid w:val="00D171F1"/>
    <w:rsid w:val="00D275B1"/>
    <w:rsid w:val="00D634AA"/>
    <w:rsid w:val="00D7254A"/>
    <w:rsid w:val="00DA0E82"/>
    <w:rsid w:val="00DB6C21"/>
    <w:rsid w:val="00DC063A"/>
    <w:rsid w:val="00DD230A"/>
    <w:rsid w:val="00DE79F6"/>
    <w:rsid w:val="00DF5CDB"/>
    <w:rsid w:val="00E0281E"/>
    <w:rsid w:val="00E12FD7"/>
    <w:rsid w:val="00E67452"/>
    <w:rsid w:val="00E92CA8"/>
    <w:rsid w:val="00E93A91"/>
    <w:rsid w:val="00EE09D0"/>
    <w:rsid w:val="00F327DB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2020-05-15T07:35:00Z</cp:lastPrinted>
  <dcterms:created xsi:type="dcterms:W3CDTF">2020-05-15T10:33:00Z</dcterms:created>
  <dcterms:modified xsi:type="dcterms:W3CDTF">2020-05-15T10:33:00Z</dcterms:modified>
</cp:coreProperties>
</file>