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BD" w:rsidRPr="002D76BD" w:rsidRDefault="002D76BD" w:rsidP="002D76BD">
      <w:pPr>
        <w:rPr>
          <w:b/>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97573C" w:rsidTr="00D93ABC">
        <w:trPr>
          <w:trHeight w:val="707"/>
        </w:trPr>
        <w:tc>
          <w:tcPr>
            <w:tcW w:w="9747" w:type="dxa"/>
          </w:tcPr>
          <w:p w:rsidR="002D76BD" w:rsidRPr="0097573C" w:rsidRDefault="002D76BD" w:rsidP="002D76BD">
            <w:pPr>
              <w:jc w:val="center"/>
              <w:rPr>
                <w:sz w:val="32"/>
                <w:szCs w:val="32"/>
                <w:lang w:eastAsia="en-US"/>
              </w:rPr>
            </w:pPr>
            <w:r w:rsidRPr="0097573C">
              <w:rPr>
                <w:noProof/>
                <w:sz w:val="32"/>
                <w:szCs w:val="32"/>
                <w:lang w:val="ru-RU" w:eastAsia="ru-RU"/>
              </w:rPr>
              <w:drawing>
                <wp:inline distT="0" distB="0" distL="0" distR="0">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D76BD" w:rsidRPr="0097573C" w:rsidRDefault="002D76BD" w:rsidP="002D76BD">
            <w:pPr>
              <w:jc w:val="center"/>
              <w:rPr>
                <w:sz w:val="16"/>
                <w:szCs w:val="16"/>
              </w:rPr>
            </w:pPr>
          </w:p>
          <w:p w:rsidR="002D76BD" w:rsidRPr="0097573C" w:rsidRDefault="002D76BD" w:rsidP="002D76BD">
            <w:pPr>
              <w:jc w:val="center"/>
              <w:rPr>
                <w:sz w:val="32"/>
                <w:szCs w:val="32"/>
              </w:rPr>
            </w:pPr>
            <w:r w:rsidRPr="0097573C">
              <w:rPr>
                <w:b/>
                <w:sz w:val="32"/>
                <w:szCs w:val="32"/>
              </w:rPr>
              <w:t>АНТИМОНОПОЛЬНИЙ   КОМІТЕТ   УКРАЇНИ</w:t>
            </w:r>
          </w:p>
        </w:tc>
        <w:tc>
          <w:tcPr>
            <w:tcW w:w="5925" w:type="dxa"/>
          </w:tcPr>
          <w:p w:rsidR="002D76BD" w:rsidRPr="0097573C" w:rsidRDefault="002D76BD" w:rsidP="002D76BD">
            <w:pPr>
              <w:jc w:val="both"/>
              <w:rPr>
                <w:sz w:val="32"/>
                <w:szCs w:val="32"/>
              </w:rPr>
            </w:pPr>
          </w:p>
        </w:tc>
      </w:tr>
    </w:tbl>
    <w:p w:rsidR="002D76BD" w:rsidRPr="0097573C" w:rsidRDefault="002D76BD" w:rsidP="002D76BD">
      <w:pPr>
        <w:jc w:val="center"/>
        <w:rPr>
          <w:b/>
          <w:sz w:val="32"/>
          <w:szCs w:val="32"/>
        </w:rPr>
      </w:pPr>
      <w:r w:rsidRPr="0097573C">
        <w:rPr>
          <w:b/>
          <w:sz w:val="32"/>
          <w:szCs w:val="32"/>
        </w:rPr>
        <w:t>РІШЕННЯ</w:t>
      </w:r>
    </w:p>
    <w:p w:rsidR="002D76BD" w:rsidRPr="0097573C" w:rsidRDefault="002D76BD" w:rsidP="002D76BD">
      <w:pPr>
        <w:rPr>
          <w:sz w:val="28"/>
          <w:szCs w:val="28"/>
        </w:rPr>
      </w:pPr>
    </w:p>
    <w:p w:rsidR="002D76BD" w:rsidRPr="0097573C" w:rsidRDefault="00EE0714" w:rsidP="002D76BD">
      <w:pPr>
        <w:jc w:val="both"/>
      </w:pPr>
      <w:proofErr w:type="gramStart"/>
      <w:r>
        <w:rPr>
          <w:lang w:val="en-US"/>
        </w:rPr>
        <w:t>28</w:t>
      </w:r>
      <w:r w:rsidR="00743A15" w:rsidRPr="0097573C">
        <w:t xml:space="preserve"> </w:t>
      </w:r>
      <w:r>
        <w:t>травня</w:t>
      </w:r>
      <w:r w:rsidR="000B283F" w:rsidRPr="0097573C">
        <w:t xml:space="preserve"> 2020</w:t>
      </w:r>
      <w:r w:rsidR="002D76BD" w:rsidRPr="0097573C">
        <w:t xml:space="preserve"> р.</w:t>
      </w:r>
      <w:proofErr w:type="gramEnd"/>
      <w:r w:rsidR="002D76BD" w:rsidRPr="0097573C">
        <w:tab/>
      </w:r>
      <w:r w:rsidR="002D76BD" w:rsidRPr="0097573C">
        <w:tab/>
        <w:t xml:space="preserve">    </w:t>
      </w:r>
      <w:r w:rsidR="00D53FF4" w:rsidRPr="0097573C">
        <w:rPr>
          <w:lang w:val="ru-RU"/>
        </w:rPr>
        <w:t xml:space="preserve">        </w:t>
      </w:r>
      <w:r w:rsidR="00795F19" w:rsidRPr="0097573C">
        <w:rPr>
          <w:lang w:val="ru-RU"/>
        </w:rPr>
        <w:t xml:space="preserve"> </w:t>
      </w:r>
      <w:r w:rsidR="00675E77" w:rsidRPr="0097573C">
        <w:rPr>
          <w:lang w:val="ru-RU"/>
        </w:rPr>
        <w:t xml:space="preserve">           </w:t>
      </w:r>
      <w:r w:rsidR="00795F19" w:rsidRPr="0097573C">
        <w:rPr>
          <w:lang w:val="ru-RU"/>
        </w:rPr>
        <w:t xml:space="preserve">   </w:t>
      </w:r>
      <w:r w:rsidR="00795F19" w:rsidRPr="0097573C">
        <w:t>Київ</w:t>
      </w:r>
      <w:r w:rsidR="00795F19" w:rsidRPr="0097573C">
        <w:tab/>
      </w:r>
      <w:r w:rsidR="00795F19" w:rsidRPr="0097573C">
        <w:tab/>
      </w:r>
      <w:r w:rsidR="00795F19" w:rsidRPr="0097573C">
        <w:tab/>
        <w:t xml:space="preserve">             </w:t>
      </w:r>
      <w:r w:rsidR="00675E77" w:rsidRPr="0097573C">
        <w:t xml:space="preserve">           </w:t>
      </w:r>
      <w:r w:rsidR="00795F19" w:rsidRPr="0097573C">
        <w:t xml:space="preserve">    </w:t>
      </w:r>
      <w:r w:rsidR="00AC4CA4" w:rsidRPr="0097573C">
        <w:rPr>
          <w:lang w:val="ru-RU"/>
        </w:rPr>
        <w:t xml:space="preserve">    </w:t>
      </w:r>
      <w:r w:rsidR="002D76BD" w:rsidRPr="0097573C">
        <w:t xml:space="preserve">№ </w:t>
      </w:r>
      <w:r>
        <w:rPr>
          <w:lang w:val="ru-RU"/>
        </w:rPr>
        <w:t>331</w:t>
      </w:r>
      <w:r w:rsidR="002D76BD" w:rsidRPr="0097573C">
        <w:t xml:space="preserve">-р </w:t>
      </w:r>
    </w:p>
    <w:p w:rsidR="00582173" w:rsidRPr="0097573C" w:rsidRDefault="00582173" w:rsidP="00582173"/>
    <w:p w:rsidR="00582173" w:rsidRPr="0097573C" w:rsidRDefault="00582173" w:rsidP="00582173"/>
    <w:p w:rsidR="00582173" w:rsidRPr="0097573C" w:rsidRDefault="00582173" w:rsidP="00582173">
      <w:r w:rsidRPr="0097573C">
        <w:t xml:space="preserve">Про результати розгляду </w:t>
      </w:r>
    </w:p>
    <w:p w:rsidR="00582173" w:rsidRPr="0097573C" w:rsidRDefault="00582173" w:rsidP="00582173">
      <w:r w:rsidRPr="0097573C">
        <w:t>справи про державну допомогу</w:t>
      </w:r>
    </w:p>
    <w:p w:rsidR="00582173" w:rsidRPr="0097573C" w:rsidRDefault="00582173" w:rsidP="00582173">
      <w:pPr>
        <w:ind w:right="-567"/>
        <w:rPr>
          <w:rFonts w:ascii="Times New Roman CYR" w:hAnsi="Times New Roman CYR"/>
          <w:sz w:val="28"/>
          <w:szCs w:val="28"/>
        </w:rPr>
      </w:pPr>
    </w:p>
    <w:p w:rsidR="00582173" w:rsidRPr="0097573C" w:rsidRDefault="00AD2D7D" w:rsidP="00582173">
      <w:pPr>
        <w:ind w:firstLine="426"/>
        <w:jc w:val="both"/>
      </w:pPr>
      <w:r w:rsidRPr="0097573C">
        <w:t>За результатами розгляду повідомл</w:t>
      </w:r>
      <w:r w:rsidR="002450A2" w:rsidRPr="0097573C">
        <w:t>ення про нову державну допомогу</w:t>
      </w:r>
      <w:r w:rsidRPr="0097573C">
        <w:t xml:space="preserve"> </w:t>
      </w:r>
      <w:r w:rsidR="00D53FF4" w:rsidRPr="0097573C">
        <w:t>Міністерства розвитку економіки, торгівлі та сільського господарства України</w:t>
      </w:r>
      <w:r w:rsidRPr="0097573C">
        <w:t xml:space="preserve">, яке надійшло на Портал державної допомоги за реєстраційним номером у базі даних </w:t>
      </w:r>
      <w:r w:rsidR="0097573C" w:rsidRPr="0097573C">
        <w:t xml:space="preserve">23842 (вх. № 578-ПДД </w:t>
      </w:r>
      <w:r w:rsidR="0097573C" w:rsidRPr="0097573C">
        <w:rPr>
          <w:lang w:val="ru-RU"/>
        </w:rPr>
        <w:t xml:space="preserve">                        </w:t>
      </w:r>
      <w:r w:rsidR="0097573C" w:rsidRPr="0097573C">
        <w:t>від 23.09.2019)</w:t>
      </w:r>
      <w:r w:rsidRPr="0097573C">
        <w:t xml:space="preserve">, розпорядженням державного уповноваженого Антимонопольного комітету України від </w:t>
      </w:r>
      <w:r w:rsidR="0097573C" w:rsidRPr="0097573C">
        <w:rPr>
          <w:lang w:val="ru-RU"/>
        </w:rPr>
        <w:t>06.12.2019</w:t>
      </w:r>
      <w:r w:rsidR="0097573C" w:rsidRPr="0097573C">
        <w:t xml:space="preserve"> № 0</w:t>
      </w:r>
      <w:r w:rsidR="0097573C" w:rsidRPr="0097573C">
        <w:rPr>
          <w:lang w:val="ru-RU"/>
        </w:rPr>
        <w:t>2</w:t>
      </w:r>
      <w:r w:rsidR="0097573C" w:rsidRPr="0097573C">
        <w:t>/</w:t>
      </w:r>
      <w:r w:rsidR="0097573C" w:rsidRPr="0097573C">
        <w:rPr>
          <w:lang w:val="ru-RU"/>
        </w:rPr>
        <w:t>450</w:t>
      </w:r>
      <w:r w:rsidR="0097573C" w:rsidRPr="0097573C">
        <w:t>-р</w:t>
      </w:r>
      <w:r w:rsidR="00A17286" w:rsidRPr="0097573C">
        <w:t xml:space="preserve"> розпочато розгляд справи  № </w:t>
      </w:r>
      <w:r w:rsidR="0097573C" w:rsidRPr="0097573C">
        <w:t>500-26.15/</w:t>
      </w:r>
      <w:r w:rsidR="0097573C" w:rsidRPr="0097573C">
        <w:rPr>
          <w:lang w:val="ru-RU"/>
        </w:rPr>
        <w:t>139</w:t>
      </w:r>
      <w:r w:rsidR="0097573C" w:rsidRPr="0097573C">
        <w:t>-19-ДД</w:t>
      </w:r>
      <w:r w:rsidRPr="0097573C">
        <w:t xml:space="preserve"> про державну допомогу для проведення поглибленого аналізу допустимості державної допомоги для конкуренції (далі – Справа)</w:t>
      </w:r>
      <w:r w:rsidR="00582173" w:rsidRPr="0097573C">
        <w:t>.</w:t>
      </w:r>
    </w:p>
    <w:p w:rsidR="00582173" w:rsidRPr="0097573C" w:rsidRDefault="00582173" w:rsidP="00582173">
      <w:pPr>
        <w:ind w:firstLine="708"/>
        <w:jc w:val="both"/>
      </w:pPr>
      <w:r w:rsidRPr="0097573C">
        <w:t>Антимонопольний комітет України</w:t>
      </w:r>
      <w:r w:rsidR="009E445F" w:rsidRPr="0097573C">
        <w:rPr>
          <w:lang w:val="ru-RU"/>
        </w:rPr>
        <w:t xml:space="preserve"> (дал</w:t>
      </w:r>
      <w:r w:rsidR="009E445F" w:rsidRPr="0097573C">
        <w:t>і – Комітет)</w:t>
      </w:r>
      <w:r w:rsidRPr="0097573C">
        <w:t xml:space="preserve">, розглянувши матеріали справи                           </w:t>
      </w:r>
      <w:r w:rsidR="00475ADE" w:rsidRPr="0097573C">
        <w:t xml:space="preserve">                    </w:t>
      </w:r>
      <w:r w:rsidR="00D53FF4" w:rsidRPr="0097573C">
        <w:t xml:space="preserve">№ </w:t>
      </w:r>
      <w:r w:rsidR="0097573C" w:rsidRPr="0097573C">
        <w:t>500-26.15/</w:t>
      </w:r>
      <w:r w:rsidR="0097573C" w:rsidRPr="0097573C">
        <w:rPr>
          <w:lang w:val="ru-RU"/>
        </w:rPr>
        <w:t>139</w:t>
      </w:r>
      <w:r w:rsidR="0097573C" w:rsidRPr="0097573C">
        <w:t>-19-ДД</w:t>
      </w:r>
      <w:r w:rsidR="00D53FF4" w:rsidRPr="0097573C">
        <w:t xml:space="preserve"> </w:t>
      </w:r>
      <w:r w:rsidRPr="0097573C">
        <w:t xml:space="preserve">про державну допомогу та подання з попередніми висновками                        </w:t>
      </w:r>
      <w:r w:rsidR="00475ADE" w:rsidRPr="0097573C">
        <w:t xml:space="preserve">   від </w:t>
      </w:r>
      <w:r w:rsidR="00532B05" w:rsidRPr="0097573C">
        <w:rPr>
          <w:lang w:val="ru-RU"/>
        </w:rPr>
        <w:t>2</w:t>
      </w:r>
      <w:r w:rsidR="00A17286" w:rsidRPr="0097573C">
        <w:rPr>
          <w:lang w:val="ru-RU"/>
        </w:rPr>
        <w:t>9</w:t>
      </w:r>
      <w:r w:rsidR="00FB593B" w:rsidRPr="0097573C">
        <w:rPr>
          <w:lang w:val="ru-RU"/>
        </w:rPr>
        <w:t>.0</w:t>
      </w:r>
      <w:r w:rsidR="00A17286" w:rsidRPr="0097573C">
        <w:rPr>
          <w:lang w:val="ru-RU"/>
        </w:rPr>
        <w:t>4</w:t>
      </w:r>
      <w:r w:rsidR="00FB593B" w:rsidRPr="0097573C">
        <w:rPr>
          <w:lang w:val="ru-RU"/>
        </w:rPr>
        <w:t>.2020</w:t>
      </w:r>
      <w:r w:rsidR="009938C7" w:rsidRPr="0097573C">
        <w:t xml:space="preserve"> </w:t>
      </w:r>
      <w:r w:rsidR="00D53FF4" w:rsidRPr="0097573C">
        <w:t xml:space="preserve">№ </w:t>
      </w:r>
      <w:r w:rsidR="00A17286" w:rsidRPr="0097573C">
        <w:t>500-26.15/</w:t>
      </w:r>
      <w:r w:rsidR="00A17286" w:rsidRPr="0097573C">
        <w:rPr>
          <w:lang w:val="ru-RU"/>
        </w:rPr>
        <w:t>13</w:t>
      </w:r>
      <w:r w:rsidR="0097573C" w:rsidRPr="0097573C">
        <w:rPr>
          <w:lang w:val="ru-RU"/>
        </w:rPr>
        <w:t>9</w:t>
      </w:r>
      <w:r w:rsidR="00A17286" w:rsidRPr="0097573C">
        <w:t xml:space="preserve">-19-ДД </w:t>
      </w:r>
      <w:r w:rsidR="00AD2D7D" w:rsidRPr="0097573C">
        <w:t>/</w:t>
      </w:r>
      <w:r w:rsidR="00A17286" w:rsidRPr="0097573C">
        <w:rPr>
          <w:lang w:val="ru-RU"/>
        </w:rPr>
        <w:t>21</w:t>
      </w:r>
      <w:r w:rsidR="0097573C" w:rsidRPr="0097573C">
        <w:rPr>
          <w:lang w:val="ru-RU"/>
        </w:rPr>
        <w:t>5</w:t>
      </w:r>
      <w:r w:rsidRPr="0097573C">
        <w:t>-</w:t>
      </w:r>
      <w:proofErr w:type="spellStart"/>
      <w:r w:rsidRPr="0097573C">
        <w:t>спр</w:t>
      </w:r>
      <w:proofErr w:type="spellEnd"/>
      <w:r w:rsidRPr="0097573C">
        <w:t xml:space="preserve">, </w:t>
      </w:r>
    </w:p>
    <w:p w:rsidR="00582173" w:rsidRPr="0097573C" w:rsidRDefault="00582173" w:rsidP="00582173">
      <w:pPr>
        <w:ind w:firstLine="708"/>
        <w:jc w:val="both"/>
        <w:rPr>
          <w:highlight w:val="yellow"/>
        </w:rPr>
      </w:pPr>
    </w:p>
    <w:p w:rsidR="00582173" w:rsidRPr="0097573C" w:rsidRDefault="00582173" w:rsidP="00582173">
      <w:pPr>
        <w:ind w:firstLine="708"/>
        <w:jc w:val="center"/>
        <w:rPr>
          <w:b/>
        </w:rPr>
      </w:pPr>
      <w:r w:rsidRPr="0097573C">
        <w:rPr>
          <w:b/>
        </w:rPr>
        <w:t>ВСТАНОВИВ:</w:t>
      </w:r>
    </w:p>
    <w:p w:rsidR="00BC1C5E" w:rsidRPr="0097573C" w:rsidRDefault="00BC1C5E" w:rsidP="00BC1C5E">
      <w:pPr>
        <w:jc w:val="both"/>
      </w:pPr>
    </w:p>
    <w:p w:rsidR="00BC1C5E" w:rsidRPr="0097573C" w:rsidRDefault="00BC1C5E" w:rsidP="00BC1C5E">
      <w:pPr>
        <w:numPr>
          <w:ilvl w:val="0"/>
          <w:numId w:val="1"/>
        </w:numPr>
        <w:ind w:left="426" w:hanging="426"/>
        <w:jc w:val="both"/>
        <w:rPr>
          <w:b/>
        </w:rPr>
      </w:pPr>
      <w:r w:rsidRPr="0097573C">
        <w:rPr>
          <w:b/>
        </w:rPr>
        <w:t>ПОРЯДОК ПОВІДОМЛЕННЯ ПРО ПІДТРИМКУ</w:t>
      </w:r>
    </w:p>
    <w:p w:rsidR="00BC1C5E" w:rsidRPr="0097573C" w:rsidRDefault="00BC1C5E" w:rsidP="00BC1C5E">
      <w:pPr>
        <w:contextualSpacing/>
        <w:jc w:val="both"/>
        <w:rPr>
          <w:highlight w:val="yellow"/>
        </w:rPr>
      </w:pPr>
    </w:p>
    <w:p w:rsidR="0097573C" w:rsidRPr="009F143B" w:rsidRDefault="0097573C" w:rsidP="0097573C">
      <w:pPr>
        <w:pStyle w:val="rvps2"/>
        <w:numPr>
          <w:ilvl w:val="0"/>
          <w:numId w:val="10"/>
        </w:numPr>
        <w:spacing w:before="0" w:beforeAutospacing="0" w:after="0" w:afterAutospacing="0"/>
        <w:ind w:left="567" w:hanging="567"/>
        <w:jc w:val="both"/>
        <w:rPr>
          <w:lang w:val="uk-UA" w:eastAsia="uk-UA"/>
        </w:rPr>
      </w:pPr>
      <w:r w:rsidRPr="009F143B">
        <w:rPr>
          <w:lang w:val="uk-UA" w:eastAsia="uk-UA"/>
        </w:rPr>
        <w:t>На Портал державної допомоги за реєстраційним номером у базі даних 23842                       (вх. № 578-ПДД від 23.09.2019) Міністерства розвитку економіки, торгівлі та сільського господарства України відповідно до статті 9 Закону України «Про державну допомогу суб’єктам господарювання» було подано повідомлення про нову державну допомогу (далі – Повідомлення).</w:t>
      </w:r>
    </w:p>
    <w:p w:rsidR="0097573C" w:rsidRPr="009F143B" w:rsidRDefault="0097573C" w:rsidP="0097573C">
      <w:pPr>
        <w:pStyle w:val="rvps2"/>
        <w:spacing w:before="0" w:beforeAutospacing="0" w:after="0" w:afterAutospacing="0"/>
        <w:ind w:left="567" w:hanging="567"/>
        <w:jc w:val="both"/>
        <w:rPr>
          <w:lang w:val="uk-UA" w:eastAsia="uk-UA"/>
        </w:rPr>
      </w:pPr>
    </w:p>
    <w:p w:rsidR="0097573C" w:rsidRPr="0097573C" w:rsidRDefault="0097573C" w:rsidP="0097573C">
      <w:pPr>
        <w:pStyle w:val="rvps2"/>
        <w:numPr>
          <w:ilvl w:val="0"/>
          <w:numId w:val="10"/>
        </w:numPr>
        <w:spacing w:before="0" w:beforeAutospacing="0" w:after="0" w:afterAutospacing="0"/>
        <w:ind w:left="567" w:hanging="567"/>
        <w:jc w:val="both"/>
        <w:rPr>
          <w:lang w:val="uk-UA" w:eastAsia="uk-UA"/>
        </w:rPr>
      </w:pPr>
      <w:r w:rsidRPr="009F143B">
        <w:rPr>
          <w:lang w:val="uk-UA" w:eastAsia="uk-UA"/>
        </w:rPr>
        <w:t xml:space="preserve">За результатами розгляду повідомлення про державну допомогу </w:t>
      </w:r>
      <w:proofErr w:type="spellStart"/>
      <w:r w:rsidRPr="009F143B">
        <w:t>розпорядженням</w:t>
      </w:r>
      <w:proofErr w:type="spellEnd"/>
      <w:r w:rsidRPr="009F143B">
        <w:t xml:space="preserve"> </w:t>
      </w:r>
      <w:r w:rsidR="003013C7">
        <w:rPr>
          <w:lang w:val="uk-UA"/>
        </w:rPr>
        <w:t>п</w:t>
      </w:r>
      <w:r w:rsidRPr="009F143B">
        <w:rPr>
          <w:lang w:val="uk-UA"/>
        </w:rPr>
        <w:t>ерш</w:t>
      </w:r>
      <w:r w:rsidRPr="009F143B">
        <w:t>ого</w:t>
      </w:r>
      <w:r w:rsidRPr="009F143B">
        <w:rPr>
          <w:lang w:val="uk-UA"/>
        </w:rPr>
        <w:t xml:space="preserve"> заступник</w:t>
      </w:r>
      <w:r w:rsidRPr="009F143B">
        <w:t>а</w:t>
      </w:r>
      <w:r w:rsidRPr="009F143B">
        <w:rPr>
          <w:lang w:val="uk-UA"/>
        </w:rPr>
        <w:t xml:space="preserve"> Голови  Комітету</w:t>
      </w:r>
      <w:r w:rsidRPr="009F143B">
        <w:t xml:space="preserve"> </w:t>
      </w:r>
      <w:r w:rsidRPr="009F143B">
        <w:rPr>
          <w:lang w:val="uk-UA"/>
        </w:rPr>
        <w:t>–</w:t>
      </w:r>
      <w:r w:rsidRPr="009F143B">
        <w:t xml:space="preserve"> державного </w:t>
      </w:r>
      <w:proofErr w:type="spellStart"/>
      <w:r w:rsidRPr="009F143B">
        <w:t>уповноваженого</w:t>
      </w:r>
      <w:proofErr w:type="spellEnd"/>
      <w:r w:rsidRPr="009F143B">
        <w:t xml:space="preserve"> </w:t>
      </w:r>
      <w:proofErr w:type="spellStart"/>
      <w:r w:rsidRPr="009F143B">
        <w:t>від</w:t>
      </w:r>
      <w:proofErr w:type="spellEnd"/>
      <w:r w:rsidRPr="009F143B">
        <w:t xml:space="preserve"> 06.12.2019 № 02/450-р </w:t>
      </w:r>
      <w:proofErr w:type="spellStart"/>
      <w:r w:rsidRPr="009F143B">
        <w:t>розпочато</w:t>
      </w:r>
      <w:proofErr w:type="spellEnd"/>
      <w:r w:rsidRPr="009F143B">
        <w:t xml:space="preserve"> </w:t>
      </w:r>
      <w:proofErr w:type="spellStart"/>
      <w:r w:rsidRPr="009F143B">
        <w:t>розгляд</w:t>
      </w:r>
      <w:proofErr w:type="spellEnd"/>
      <w:r w:rsidRPr="009F143B">
        <w:t xml:space="preserve"> </w:t>
      </w:r>
      <w:proofErr w:type="spellStart"/>
      <w:r w:rsidRPr="0097573C">
        <w:t>справи</w:t>
      </w:r>
      <w:proofErr w:type="spellEnd"/>
      <w:r w:rsidRPr="0097573C">
        <w:t xml:space="preserve">  № </w:t>
      </w:r>
      <w:r w:rsidRPr="0097573C">
        <w:rPr>
          <w:lang w:eastAsia="uk-UA"/>
        </w:rPr>
        <w:t xml:space="preserve">500-26.15/139-19-ДД </w:t>
      </w:r>
      <w:r w:rsidRPr="0097573C">
        <w:rPr>
          <w:lang w:val="uk-UA" w:eastAsia="uk-UA"/>
        </w:rPr>
        <w:t xml:space="preserve">для проведення поглибленого аналізу допустимості державної допомоги для конкуренції. Листом Антимонопольного комітету України від 09.12.2019 № 500-29/02-16183 направлено копію зазначеного розпорядження на адресу Міністерства розвитку економіки, торгівлі та сільського господарства України. На офіційному </w:t>
      </w:r>
      <w:proofErr w:type="spellStart"/>
      <w:r w:rsidRPr="0097573C">
        <w:rPr>
          <w:lang w:val="uk-UA" w:eastAsia="uk-UA"/>
        </w:rPr>
        <w:t>вебпорталі</w:t>
      </w:r>
      <w:proofErr w:type="spellEnd"/>
      <w:r w:rsidRPr="0097573C">
        <w:rPr>
          <w:lang w:val="uk-UA" w:eastAsia="uk-UA"/>
        </w:rPr>
        <w:t xml:space="preserve">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97573C" w:rsidRPr="0097573C" w:rsidRDefault="0097573C" w:rsidP="0097573C">
      <w:pPr>
        <w:pStyle w:val="rvps2"/>
        <w:spacing w:before="0" w:beforeAutospacing="0" w:after="0" w:afterAutospacing="0"/>
        <w:ind w:left="567" w:hanging="567"/>
        <w:jc w:val="both"/>
        <w:rPr>
          <w:lang w:val="uk-UA" w:eastAsia="uk-UA"/>
        </w:rPr>
      </w:pPr>
    </w:p>
    <w:p w:rsidR="0097573C" w:rsidRPr="0097573C" w:rsidRDefault="0097573C" w:rsidP="0097573C">
      <w:pPr>
        <w:numPr>
          <w:ilvl w:val="0"/>
          <w:numId w:val="2"/>
        </w:numPr>
        <w:ind w:left="567" w:hanging="567"/>
        <w:jc w:val="both"/>
      </w:pPr>
      <w:r w:rsidRPr="0097573C">
        <w:t>Листом від 21.10.2019 № 500-29/02-13592 Комітет звернувся до Міністерства розвитку економіки, торгівлі та сільського господарства України щодо надання інформації, необхідної під час розгляду Справи.</w:t>
      </w:r>
    </w:p>
    <w:p w:rsidR="0097573C" w:rsidRPr="0097573C" w:rsidRDefault="0097573C" w:rsidP="0097573C">
      <w:pPr>
        <w:numPr>
          <w:ilvl w:val="0"/>
          <w:numId w:val="2"/>
        </w:numPr>
        <w:ind w:left="567" w:hanging="567"/>
        <w:jc w:val="both"/>
      </w:pPr>
      <w:r w:rsidRPr="0097573C">
        <w:lastRenderedPageBreak/>
        <w:t xml:space="preserve">Листом від 12.11.2019 № 3803-05/47079-03 (вх. № 6-02/13294 від 12.11.2019) Міністерство розвитку економіки, торгівлі та сільського господарства України надало додаткову інформацію. </w:t>
      </w:r>
    </w:p>
    <w:p w:rsidR="0097573C" w:rsidRPr="0097573C" w:rsidRDefault="0097573C" w:rsidP="0097573C">
      <w:pPr>
        <w:pStyle w:val="a3"/>
        <w:ind w:left="567" w:hanging="567"/>
      </w:pPr>
    </w:p>
    <w:p w:rsidR="0097573C" w:rsidRPr="0097573C" w:rsidRDefault="0097573C" w:rsidP="0097573C">
      <w:pPr>
        <w:numPr>
          <w:ilvl w:val="0"/>
          <w:numId w:val="2"/>
        </w:numPr>
        <w:ind w:left="567" w:hanging="567"/>
        <w:jc w:val="both"/>
      </w:pPr>
      <w:r w:rsidRPr="0097573C">
        <w:t>Листом від 19.12.2019 № 500-29/02-16842 Комітет звернувся</w:t>
      </w:r>
      <w:r w:rsidR="003013C7" w:rsidRPr="003013C7">
        <w:t xml:space="preserve"> з </w:t>
      </w:r>
      <w:r w:rsidR="003013C7" w:rsidRPr="0097573C">
        <w:t>вимогою</w:t>
      </w:r>
      <w:r w:rsidRPr="0097573C">
        <w:t xml:space="preserve"> до державного підприємства «Завод 410 цивільної авіації» щодо надання інформації, необхідної під час розгляду Справи.</w:t>
      </w:r>
    </w:p>
    <w:p w:rsidR="0097573C" w:rsidRPr="0097573C" w:rsidRDefault="0097573C" w:rsidP="0097573C">
      <w:pPr>
        <w:jc w:val="both"/>
      </w:pPr>
    </w:p>
    <w:p w:rsidR="00BC1C5E" w:rsidRPr="0097573C" w:rsidRDefault="0097573C" w:rsidP="0097573C">
      <w:pPr>
        <w:numPr>
          <w:ilvl w:val="0"/>
          <w:numId w:val="2"/>
        </w:numPr>
        <w:ind w:left="567" w:hanging="567"/>
        <w:jc w:val="both"/>
      </w:pPr>
      <w:r w:rsidRPr="0097573C">
        <w:t>Листом від 09.01.2020 № 1.2-12 (вх. № 8-01/368 від 13.01.2020) державне підприємство «Завод 410 цивільної авіації» надало додаткову інформацію.</w:t>
      </w:r>
    </w:p>
    <w:p w:rsidR="004F2C4C" w:rsidRPr="0097573C" w:rsidRDefault="004F2C4C" w:rsidP="004F2C4C">
      <w:pPr>
        <w:jc w:val="both"/>
      </w:pPr>
    </w:p>
    <w:p w:rsidR="006E6DC7" w:rsidRPr="0097573C" w:rsidRDefault="006E6DC7" w:rsidP="006E6DC7">
      <w:pPr>
        <w:pStyle w:val="rvps2"/>
        <w:numPr>
          <w:ilvl w:val="0"/>
          <w:numId w:val="1"/>
        </w:numPr>
        <w:spacing w:before="0" w:beforeAutospacing="0" w:after="0" w:afterAutospacing="0"/>
        <w:ind w:left="567" w:hanging="567"/>
        <w:jc w:val="both"/>
        <w:rPr>
          <w:b/>
          <w:lang w:val="uk-UA" w:eastAsia="uk-UA"/>
        </w:rPr>
      </w:pPr>
      <w:r w:rsidRPr="0097573C">
        <w:rPr>
          <w:b/>
          <w:lang w:val="uk-UA" w:eastAsia="uk-UA"/>
        </w:rPr>
        <w:t>ВІДОМОСТІ ТА ІНФОРМАЦІЯ ВІД НАДАВАЧА ПІДТРИМКИ</w:t>
      </w:r>
    </w:p>
    <w:p w:rsidR="006E6DC7" w:rsidRPr="0097573C" w:rsidRDefault="006E6DC7" w:rsidP="006E6DC7">
      <w:pPr>
        <w:pStyle w:val="rvps2"/>
        <w:spacing w:before="0" w:beforeAutospacing="0" w:after="0" w:afterAutospacing="0"/>
        <w:ind w:left="567"/>
        <w:jc w:val="both"/>
        <w:rPr>
          <w:b/>
          <w:lang w:val="uk-UA" w:eastAsia="uk-UA"/>
        </w:rPr>
      </w:pPr>
    </w:p>
    <w:p w:rsidR="00FE7E28" w:rsidRPr="0097573C" w:rsidRDefault="00FE7E28" w:rsidP="00FE7E28">
      <w:pPr>
        <w:pStyle w:val="rvps2"/>
        <w:numPr>
          <w:ilvl w:val="1"/>
          <w:numId w:val="1"/>
        </w:numPr>
        <w:spacing w:before="0" w:beforeAutospacing="0" w:after="0" w:afterAutospacing="0"/>
        <w:ind w:left="567" w:hanging="567"/>
        <w:jc w:val="both"/>
        <w:rPr>
          <w:b/>
          <w:lang w:val="uk-UA" w:eastAsia="uk-UA"/>
        </w:rPr>
      </w:pPr>
      <w:r w:rsidRPr="0097573C">
        <w:rPr>
          <w:b/>
          <w:lang w:val="uk-UA" w:eastAsia="uk-UA"/>
        </w:rPr>
        <w:t>Надавач підтримки</w:t>
      </w:r>
    </w:p>
    <w:p w:rsidR="00FE7E28" w:rsidRPr="0097573C" w:rsidRDefault="00FE7E28" w:rsidP="00FE7E28">
      <w:pPr>
        <w:pStyle w:val="a3"/>
        <w:ind w:left="567" w:hanging="567"/>
      </w:pPr>
    </w:p>
    <w:p w:rsidR="0097573C" w:rsidRPr="0097573C" w:rsidRDefault="0097573C" w:rsidP="0097573C">
      <w:pPr>
        <w:pStyle w:val="rvps2"/>
        <w:numPr>
          <w:ilvl w:val="0"/>
          <w:numId w:val="2"/>
        </w:numPr>
        <w:spacing w:before="0" w:beforeAutospacing="0" w:after="0" w:afterAutospacing="0"/>
        <w:ind w:left="567" w:hanging="567"/>
        <w:jc w:val="both"/>
        <w:rPr>
          <w:lang w:val="uk-UA" w:eastAsia="uk-UA"/>
        </w:rPr>
      </w:pPr>
      <w:r w:rsidRPr="0097573C">
        <w:rPr>
          <w:lang w:val="uk-UA" w:eastAsia="uk-UA"/>
        </w:rPr>
        <w:t>Міністерство розвитку економіки, торгівлі та сільського господарства України (01008, м. Київ, вул. М. Грушевського, 12/2, ідентифікаційний код юридичної особи 37508596 ).</w:t>
      </w:r>
    </w:p>
    <w:p w:rsidR="0097573C" w:rsidRPr="0097573C" w:rsidRDefault="0097573C" w:rsidP="0097573C">
      <w:pPr>
        <w:pStyle w:val="rvps2"/>
        <w:spacing w:before="0" w:beforeAutospacing="0" w:after="0" w:afterAutospacing="0"/>
        <w:ind w:left="426" w:hanging="426"/>
        <w:jc w:val="both"/>
        <w:rPr>
          <w:lang w:val="uk-UA" w:eastAsia="uk-UA"/>
        </w:rPr>
      </w:pPr>
    </w:p>
    <w:p w:rsidR="0097573C" w:rsidRPr="0097573C" w:rsidRDefault="0097573C" w:rsidP="0097573C">
      <w:pPr>
        <w:pStyle w:val="rvps2"/>
        <w:numPr>
          <w:ilvl w:val="1"/>
          <w:numId w:val="1"/>
        </w:numPr>
        <w:spacing w:before="0" w:beforeAutospacing="0" w:after="0" w:afterAutospacing="0"/>
        <w:ind w:left="426" w:hanging="426"/>
        <w:jc w:val="both"/>
        <w:rPr>
          <w:b/>
          <w:lang w:val="uk-UA" w:eastAsia="uk-UA"/>
        </w:rPr>
      </w:pPr>
      <w:r w:rsidRPr="0097573C">
        <w:rPr>
          <w:b/>
          <w:lang w:val="uk-UA" w:eastAsia="uk-UA"/>
        </w:rPr>
        <w:t>Отримувач підтримки</w:t>
      </w:r>
    </w:p>
    <w:p w:rsidR="0097573C" w:rsidRPr="0097573C" w:rsidRDefault="0097573C" w:rsidP="0097573C">
      <w:pPr>
        <w:pStyle w:val="rvps2"/>
        <w:spacing w:before="0" w:beforeAutospacing="0" w:after="0" w:afterAutospacing="0"/>
        <w:ind w:left="426" w:hanging="426"/>
        <w:jc w:val="both"/>
        <w:rPr>
          <w:lang w:val="uk-UA" w:eastAsia="uk-UA"/>
        </w:rPr>
      </w:pPr>
    </w:p>
    <w:p w:rsidR="0097573C" w:rsidRPr="0097573C" w:rsidRDefault="0097573C" w:rsidP="0097573C">
      <w:pPr>
        <w:pStyle w:val="rvps2"/>
        <w:numPr>
          <w:ilvl w:val="0"/>
          <w:numId w:val="2"/>
        </w:numPr>
        <w:spacing w:before="0" w:beforeAutospacing="0" w:after="0" w:afterAutospacing="0"/>
        <w:ind w:left="567" w:hanging="567"/>
        <w:jc w:val="both"/>
        <w:rPr>
          <w:lang w:val="uk-UA" w:eastAsia="uk-UA"/>
        </w:rPr>
      </w:pPr>
      <w:r w:rsidRPr="0097573C">
        <w:rPr>
          <w:lang w:val="uk-UA" w:eastAsia="uk-UA"/>
        </w:rPr>
        <w:t>Державне підприємство «Завод 410 цивільної авіації» (далі – ДП «Завод 410 цивільної авіації») (03151, м. Київ, пр</w:t>
      </w:r>
      <w:r w:rsidR="003013C7">
        <w:rPr>
          <w:lang w:val="uk-UA" w:eastAsia="uk-UA"/>
        </w:rPr>
        <w:t>осп</w:t>
      </w:r>
      <w:r w:rsidRPr="0097573C">
        <w:rPr>
          <w:lang w:val="uk-UA" w:eastAsia="uk-UA"/>
        </w:rPr>
        <w:t xml:space="preserve">. Повітрофлотський, 94, ідентифікаційний код юридичної особи 01128297). </w:t>
      </w:r>
    </w:p>
    <w:p w:rsidR="0097573C" w:rsidRPr="0097573C" w:rsidRDefault="0097573C" w:rsidP="0097573C">
      <w:pPr>
        <w:pStyle w:val="rvps2"/>
        <w:spacing w:before="0" w:beforeAutospacing="0" w:after="0" w:afterAutospacing="0"/>
        <w:ind w:left="426"/>
        <w:jc w:val="both"/>
        <w:rPr>
          <w:lang w:val="uk-UA" w:eastAsia="uk-UA"/>
        </w:rPr>
      </w:pPr>
    </w:p>
    <w:p w:rsidR="0097573C" w:rsidRPr="0097573C" w:rsidRDefault="0097573C" w:rsidP="0097573C">
      <w:pPr>
        <w:pStyle w:val="rvps2"/>
        <w:numPr>
          <w:ilvl w:val="1"/>
          <w:numId w:val="1"/>
        </w:numPr>
        <w:spacing w:before="0" w:beforeAutospacing="0" w:after="0" w:afterAutospacing="0"/>
        <w:ind w:left="426" w:hanging="426"/>
        <w:jc w:val="both"/>
        <w:rPr>
          <w:b/>
          <w:lang w:val="uk-UA" w:eastAsia="uk-UA"/>
        </w:rPr>
      </w:pPr>
      <w:r w:rsidRPr="0097573C">
        <w:rPr>
          <w:b/>
          <w:lang w:val="uk-UA" w:eastAsia="uk-UA"/>
        </w:rPr>
        <w:t xml:space="preserve"> Мета (ціль) підтримки</w:t>
      </w:r>
    </w:p>
    <w:p w:rsidR="0097573C" w:rsidRPr="0097573C" w:rsidRDefault="0097573C" w:rsidP="0097573C">
      <w:pPr>
        <w:pStyle w:val="rvps2"/>
        <w:spacing w:before="0" w:beforeAutospacing="0" w:after="0" w:afterAutospacing="0"/>
        <w:ind w:left="426" w:hanging="426"/>
        <w:jc w:val="both"/>
        <w:rPr>
          <w:b/>
          <w:lang w:val="uk-UA" w:eastAsia="uk-UA"/>
        </w:rPr>
      </w:pPr>
    </w:p>
    <w:p w:rsidR="0097573C" w:rsidRPr="0097573C" w:rsidRDefault="0097573C" w:rsidP="0097573C">
      <w:pPr>
        <w:pStyle w:val="rvps2"/>
        <w:numPr>
          <w:ilvl w:val="0"/>
          <w:numId w:val="2"/>
        </w:numPr>
        <w:spacing w:before="0" w:beforeAutospacing="0" w:after="0" w:afterAutospacing="0"/>
        <w:ind w:left="567" w:hanging="567"/>
        <w:jc w:val="both"/>
        <w:rPr>
          <w:lang w:val="uk-UA" w:eastAsia="uk-UA"/>
        </w:rPr>
      </w:pPr>
      <w:r w:rsidRPr="0097573C">
        <w:rPr>
          <w:lang w:val="uk-UA" w:eastAsia="uk-UA"/>
        </w:rPr>
        <w:t xml:space="preserve">Метою (ціллю) підтримки є здійснення тимчасових </w:t>
      </w:r>
      <w:r w:rsidRPr="0097573C">
        <w:rPr>
          <w:lang w:val="uk-UA"/>
        </w:rPr>
        <w:t>заходів державної підтримки суб’єктам літакобудування відповідно до Закону України «Про розвиток літакобудівної промисловості» для посилення цивільної та військової безпеки України, забезпечення конкурентоспроможності літаків,</w:t>
      </w:r>
      <w:r w:rsidRPr="0097573C">
        <w:rPr>
          <w:lang w:val="uk-UA" w:eastAsia="uk-UA"/>
        </w:rPr>
        <w:t xml:space="preserve"> </w:t>
      </w:r>
      <w:r w:rsidRPr="0097573C">
        <w:rPr>
          <w:lang w:val="uk-UA"/>
        </w:rPr>
        <w:t>двигунів для них та авіаційного обладнання вітчизняного виробництва.</w:t>
      </w:r>
    </w:p>
    <w:p w:rsidR="0097573C" w:rsidRPr="0097573C" w:rsidRDefault="0097573C" w:rsidP="0097573C">
      <w:pPr>
        <w:pStyle w:val="rvps2"/>
        <w:spacing w:before="0" w:beforeAutospacing="0" w:after="0" w:afterAutospacing="0"/>
        <w:ind w:left="426"/>
        <w:jc w:val="both"/>
        <w:rPr>
          <w:lang w:val="uk-UA" w:eastAsia="uk-UA"/>
        </w:rPr>
      </w:pPr>
    </w:p>
    <w:p w:rsidR="0097573C" w:rsidRPr="0097573C" w:rsidRDefault="0097573C" w:rsidP="0097573C">
      <w:pPr>
        <w:pStyle w:val="rvps2"/>
        <w:numPr>
          <w:ilvl w:val="1"/>
          <w:numId w:val="1"/>
        </w:numPr>
        <w:spacing w:before="0" w:beforeAutospacing="0" w:after="0" w:afterAutospacing="0"/>
        <w:ind w:left="426" w:hanging="426"/>
        <w:jc w:val="both"/>
        <w:rPr>
          <w:b/>
          <w:lang w:val="uk-UA" w:eastAsia="uk-UA"/>
        </w:rPr>
      </w:pPr>
      <w:r w:rsidRPr="0097573C">
        <w:rPr>
          <w:b/>
          <w:lang w:val="uk-UA" w:eastAsia="uk-UA"/>
        </w:rPr>
        <w:t>Очікуваний результат</w:t>
      </w:r>
    </w:p>
    <w:p w:rsidR="0097573C" w:rsidRPr="0097573C" w:rsidRDefault="0097573C" w:rsidP="0097573C">
      <w:pPr>
        <w:pStyle w:val="rvps2"/>
        <w:spacing w:before="0" w:beforeAutospacing="0" w:after="0" w:afterAutospacing="0"/>
        <w:ind w:left="426"/>
        <w:jc w:val="both"/>
        <w:rPr>
          <w:b/>
          <w:lang w:val="uk-UA" w:eastAsia="uk-UA"/>
        </w:rPr>
      </w:pPr>
    </w:p>
    <w:p w:rsidR="0097573C" w:rsidRPr="0097573C" w:rsidRDefault="0097573C" w:rsidP="0097573C">
      <w:pPr>
        <w:pStyle w:val="rvps2"/>
        <w:numPr>
          <w:ilvl w:val="0"/>
          <w:numId w:val="2"/>
        </w:numPr>
        <w:spacing w:before="0" w:beforeAutospacing="0" w:after="0" w:afterAutospacing="0"/>
        <w:ind w:left="567" w:hanging="567"/>
        <w:jc w:val="both"/>
        <w:rPr>
          <w:lang w:val="uk-UA" w:eastAsia="uk-UA"/>
        </w:rPr>
      </w:pPr>
      <w:r w:rsidRPr="0097573C">
        <w:rPr>
          <w:lang w:val="uk-UA" w:eastAsia="uk-UA"/>
        </w:rPr>
        <w:t>Виведення літакобудівної галузі з кризи.</w:t>
      </w:r>
    </w:p>
    <w:p w:rsidR="0097573C" w:rsidRPr="0097573C" w:rsidRDefault="0097573C" w:rsidP="0097573C">
      <w:pPr>
        <w:pStyle w:val="rvps2"/>
        <w:spacing w:before="0" w:beforeAutospacing="0" w:after="0" w:afterAutospacing="0"/>
        <w:ind w:left="567" w:hanging="567"/>
        <w:jc w:val="both"/>
        <w:rPr>
          <w:lang w:val="uk-UA" w:eastAsia="uk-UA"/>
        </w:rPr>
      </w:pPr>
    </w:p>
    <w:p w:rsidR="0097573C" w:rsidRPr="0097573C" w:rsidRDefault="003013C7" w:rsidP="0097573C">
      <w:pPr>
        <w:pStyle w:val="rvps2"/>
        <w:numPr>
          <w:ilvl w:val="0"/>
          <w:numId w:val="2"/>
        </w:numPr>
        <w:spacing w:before="0" w:beforeAutospacing="0" w:after="0" w:afterAutospacing="0"/>
        <w:ind w:left="567" w:hanging="567"/>
        <w:jc w:val="both"/>
        <w:rPr>
          <w:lang w:val="uk-UA" w:eastAsia="uk-UA"/>
        </w:rPr>
      </w:pPr>
      <w:r>
        <w:rPr>
          <w:lang w:val="uk-UA" w:eastAsia="uk-UA"/>
        </w:rPr>
        <w:t>Спрямування</w:t>
      </w:r>
      <w:r w:rsidR="0097573C" w:rsidRPr="0097573C">
        <w:rPr>
          <w:lang w:val="uk-UA" w:eastAsia="uk-UA"/>
        </w:rPr>
        <w:t xml:space="preserve"> коштів, що вивільняються при звільненні від сплати податків, на розробку, виробництво або ремонт (переобладнання, модифікацію), технічне обслуговування авіаційних техніки, двигунів та обладнання, здійснення науково-дослідних та дослідно-конструкторських робіт </w:t>
      </w:r>
      <w:r>
        <w:rPr>
          <w:lang w:val="uk-UA" w:eastAsia="uk-UA"/>
        </w:rPr>
        <w:t>зі</w:t>
      </w:r>
      <w:r w:rsidR="0097573C" w:rsidRPr="0097573C">
        <w:rPr>
          <w:lang w:val="uk-UA" w:eastAsia="uk-UA"/>
        </w:rPr>
        <w:t xml:space="preserve"> створенн</w:t>
      </w:r>
      <w:r>
        <w:rPr>
          <w:lang w:val="uk-UA" w:eastAsia="uk-UA"/>
        </w:rPr>
        <w:t>я</w:t>
      </w:r>
      <w:r w:rsidR="0097573C" w:rsidRPr="0097573C">
        <w:rPr>
          <w:lang w:val="uk-UA" w:eastAsia="uk-UA"/>
        </w:rPr>
        <w:t xml:space="preserve"> нової авіаційної техніки.</w:t>
      </w:r>
    </w:p>
    <w:p w:rsidR="0097573C" w:rsidRPr="0097573C" w:rsidRDefault="0097573C" w:rsidP="0097573C">
      <w:pPr>
        <w:pStyle w:val="rvps2"/>
        <w:spacing w:before="0" w:beforeAutospacing="0" w:after="0" w:afterAutospacing="0"/>
        <w:jc w:val="both"/>
        <w:rPr>
          <w:lang w:val="uk-UA" w:eastAsia="uk-UA"/>
        </w:rPr>
      </w:pPr>
    </w:p>
    <w:p w:rsidR="0097573C" w:rsidRPr="0097573C" w:rsidRDefault="0097573C" w:rsidP="0097573C">
      <w:pPr>
        <w:pStyle w:val="rvps2"/>
        <w:numPr>
          <w:ilvl w:val="1"/>
          <w:numId w:val="1"/>
        </w:numPr>
        <w:spacing w:before="0" w:beforeAutospacing="0" w:after="0" w:afterAutospacing="0"/>
        <w:ind w:left="426" w:hanging="426"/>
        <w:jc w:val="both"/>
        <w:rPr>
          <w:b/>
          <w:lang w:val="uk-UA" w:eastAsia="uk-UA"/>
        </w:rPr>
      </w:pPr>
      <w:r w:rsidRPr="0097573C">
        <w:rPr>
          <w:b/>
          <w:lang w:val="uk-UA" w:eastAsia="uk-UA"/>
        </w:rPr>
        <w:t xml:space="preserve">Підстава для надання підтримки </w:t>
      </w:r>
    </w:p>
    <w:p w:rsidR="0097573C" w:rsidRPr="0097573C" w:rsidRDefault="0097573C" w:rsidP="0097573C">
      <w:pPr>
        <w:pStyle w:val="rvps2"/>
        <w:spacing w:before="0" w:beforeAutospacing="0" w:after="0" w:afterAutospacing="0"/>
        <w:ind w:left="426" w:hanging="426"/>
        <w:jc w:val="both"/>
        <w:rPr>
          <w:lang w:val="uk-UA" w:eastAsia="uk-UA"/>
        </w:rPr>
      </w:pPr>
    </w:p>
    <w:p w:rsidR="0097573C" w:rsidRPr="0097573C" w:rsidRDefault="0097573C" w:rsidP="0097573C">
      <w:pPr>
        <w:pStyle w:val="rvps2"/>
        <w:numPr>
          <w:ilvl w:val="0"/>
          <w:numId w:val="2"/>
        </w:numPr>
        <w:spacing w:before="0" w:beforeAutospacing="0" w:after="0" w:afterAutospacing="0"/>
        <w:ind w:left="567" w:hanging="567"/>
        <w:jc w:val="both"/>
        <w:rPr>
          <w:lang w:val="uk-UA" w:eastAsia="uk-UA"/>
        </w:rPr>
      </w:pPr>
      <w:r w:rsidRPr="0097573C">
        <w:rPr>
          <w:lang w:val="uk-UA" w:eastAsia="uk-UA"/>
        </w:rPr>
        <w:t xml:space="preserve">Закон України «Про розвиток літакобудівної промисловості». </w:t>
      </w:r>
    </w:p>
    <w:p w:rsidR="0097573C" w:rsidRPr="0097573C" w:rsidRDefault="0097573C" w:rsidP="0097573C">
      <w:pPr>
        <w:pStyle w:val="rvps2"/>
        <w:spacing w:before="0" w:beforeAutospacing="0" w:after="0" w:afterAutospacing="0"/>
        <w:ind w:left="567" w:hanging="567"/>
        <w:jc w:val="both"/>
        <w:rPr>
          <w:lang w:val="uk-UA" w:eastAsia="uk-UA"/>
        </w:rPr>
      </w:pPr>
    </w:p>
    <w:p w:rsidR="0097573C" w:rsidRPr="0097573C" w:rsidRDefault="0097573C" w:rsidP="0097573C">
      <w:pPr>
        <w:pStyle w:val="rvps2"/>
        <w:numPr>
          <w:ilvl w:val="0"/>
          <w:numId w:val="2"/>
        </w:numPr>
        <w:spacing w:before="0" w:beforeAutospacing="0" w:after="0" w:afterAutospacing="0"/>
        <w:ind w:left="567" w:hanging="567"/>
        <w:jc w:val="both"/>
        <w:rPr>
          <w:lang w:val="uk-UA" w:eastAsia="uk-UA"/>
        </w:rPr>
      </w:pPr>
      <w:r w:rsidRPr="0097573C">
        <w:rPr>
          <w:lang w:val="uk-UA" w:eastAsia="uk-UA"/>
        </w:rPr>
        <w:t>Постанова Кабінету Міністрів України від 09.06.2010 № 405 «Про затвердження переліку суб’єктів літакобудування, щодо яких запроваджуються тимчасові заходи державної підтримки» (зі змінами).</w:t>
      </w:r>
    </w:p>
    <w:p w:rsidR="0097573C" w:rsidRPr="0097573C" w:rsidRDefault="0097573C" w:rsidP="0097573C">
      <w:pPr>
        <w:pStyle w:val="rvps2"/>
        <w:spacing w:before="0" w:beforeAutospacing="0" w:after="0" w:afterAutospacing="0"/>
        <w:ind w:left="567" w:hanging="567"/>
        <w:jc w:val="both"/>
        <w:rPr>
          <w:lang w:val="uk-UA" w:eastAsia="uk-UA"/>
        </w:rPr>
      </w:pPr>
    </w:p>
    <w:p w:rsidR="0097573C" w:rsidRPr="0097573C" w:rsidRDefault="0097573C" w:rsidP="0097573C">
      <w:pPr>
        <w:pStyle w:val="rvps2"/>
        <w:numPr>
          <w:ilvl w:val="0"/>
          <w:numId w:val="2"/>
        </w:numPr>
        <w:spacing w:before="0" w:beforeAutospacing="0" w:after="0" w:afterAutospacing="0"/>
        <w:ind w:left="567" w:hanging="567"/>
        <w:jc w:val="both"/>
        <w:rPr>
          <w:lang w:val="uk-UA" w:eastAsia="uk-UA"/>
        </w:rPr>
      </w:pPr>
      <w:r w:rsidRPr="0097573C">
        <w:rPr>
          <w:lang w:val="uk-UA" w:eastAsia="uk-UA"/>
        </w:rPr>
        <w:t xml:space="preserve">Постанова Кабінету Міністрів України від 09.08.2017 № 635 «Про затвердження Порядку та обсягів ввезення на митну територію України товарів суб’єктам </w:t>
      </w:r>
      <w:r w:rsidRPr="0097573C">
        <w:rPr>
          <w:lang w:val="uk-UA" w:eastAsia="uk-UA"/>
        </w:rPr>
        <w:lastRenderedPageBreak/>
        <w:t>літакобудування зі звільнення від сплати ввізного мита та податку на додану вартість».</w:t>
      </w:r>
    </w:p>
    <w:p w:rsidR="0097573C" w:rsidRPr="0097573C" w:rsidRDefault="0097573C" w:rsidP="0097573C">
      <w:pPr>
        <w:pStyle w:val="rvps2"/>
        <w:spacing w:before="0" w:beforeAutospacing="0" w:after="0" w:afterAutospacing="0"/>
        <w:ind w:left="567" w:hanging="567"/>
        <w:jc w:val="both"/>
        <w:rPr>
          <w:lang w:val="uk-UA" w:eastAsia="uk-UA"/>
        </w:rPr>
      </w:pPr>
      <w:r w:rsidRPr="0097573C">
        <w:rPr>
          <w:lang w:val="uk-UA" w:eastAsia="uk-UA"/>
        </w:rPr>
        <w:t xml:space="preserve"> </w:t>
      </w:r>
    </w:p>
    <w:p w:rsidR="0097573C" w:rsidRPr="0097573C" w:rsidRDefault="0097573C" w:rsidP="0097573C">
      <w:pPr>
        <w:pStyle w:val="rvps2"/>
        <w:numPr>
          <w:ilvl w:val="0"/>
          <w:numId w:val="2"/>
        </w:numPr>
        <w:spacing w:before="0" w:beforeAutospacing="0" w:after="0" w:afterAutospacing="0"/>
        <w:ind w:left="567" w:hanging="567"/>
        <w:jc w:val="both"/>
        <w:rPr>
          <w:lang w:val="uk-UA" w:eastAsia="uk-UA"/>
        </w:rPr>
      </w:pPr>
      <w:r w:rsidRPr="0097573C">
        <w:rPr>
          <w:lang w:val="uk-UA" w:eastAsia="uk-UA"/>
        </w:rPr>
        <w:t>Постанова Кабінету Міністрів України від 07.06.2017 № 476 «Про затвердження Порядку здійснення контролю за використанням вивільнених коштів                      підприємств-суб’єктів літакобудування, на які поширюється дія норм статті 2 Закону України «Про розвиток літакобудівної промисловості» та які здійснюють розробку та/або виготовлення з кінцевим складанням літальних апаратів і двигунів до них».</w:t>
      </w:r>
    </w:p>
    <w:p w:rsidR="0097573C" w:rsidRPr="0097573C" w:rsidRDefault="0097573C" w:rsidP="0097573C">
      <w:pPr>
        <w:pStyle w:val="rvps2"/>
        <w:spacing w:before="0" w:beforeAutospacing="0" w:after="0" w:afterAutospacing="0"/>
        <w:ind w:left="567" w:hanging="567"/>
        <w:jc w:val="both"/>
        <w:rPr>
          <w:lang w:val="uk-UA" w:eastAsia="uk-UA"/>
        </w:rPr>
      </w:pPr>
    </w:p>
    <w:p w:rsidR="0097573C" w:rsidRPr="0097573C" w:rsidRDefault="0097573C" w:rsidP="0097573C">
      <w:pPr>
        <w:pStyle w:val="rvps2"/>
        <w:numPr>
          <w:ilvl w:val="0"/>
          <w:numId w:val="2"/>
        </w:numPr>
        <w:spacing w:before="0" w:beforeAutospacing="0" w:after="0" w:afterAutospacing="0"/>
        <w:ind w:left="567" w:hanging="567"/>
        <w:jc w:val="both"/>
        <w:rPr>
          <w:lang w:val="uk-UA" w:eastAsia="uk-UA"/>
        </w:rPr>
      </w:pPr>
      <w:r w:rsidRPr="0097573C">
        <w:rPr>
          <w:lang w:val="uk-UA" w:eastAsia="uk-UA"/>
        </w:rPr>
        <w:t>Закон України від 20.12.2016 № 1796 «Про внесення змін до Митого кодексу України та Закону України «Про розвиток літакобудівної промисловості» щодо підтримки літакобудівної галузі».</w:t>
      </w:r>
    </w:p>
    <w:p w:rsidR="0097573C" w:rsidRPr="0097573C" w:rsidRDefault="0097573C" w:rsidP="0097573C">
      <w:pPr>
        <w:pStyle w:val="rvps2"/>
        <w:spacing w:before="0" w:beforeAutospacing="0" w:after="0" w:afterAutospacing="0"/>
        <w:ind w:left="567" w:hanging="567"/>
        <w:jc w:val="both"/>
        <w:rPr>
          <w:lang w:val="uk-UA" w:eastAsia="uk-UA"/>
        </w:rPr>
      </w:pPr>
    </w:p>
    <w:p w:rsidR="0097573C" w:rsidRPr="0097573C" w:rsidRDefault="0097573C" w:rsidP="0097573C">
      <w:pPr>
        <w:pStyle w:val="rvps2"/>
        <w:numPr>
          <w:ilvl w:val="0"/>
          <w:numId w:val="2"/>
        </w:numPr>
        <w:spacing w:before="0" w:beforeAutospacing="0" w:after="0" w:afterAutospacing="0"/>
        <w:ind w:left="567" w:hanging="567"/>
        <w:jc w:val="both"/>
        <w:rPr>
          <w:lang w:val="uk-UA" w:eastAsia="uk-UA"/>
        </w:rPr>
      </w:pPr>
      <w:r w:rsidRPr="0097573C">
        <w:rPr>
          <w:lang w:val="uk-UA" w:eastAsia="uk-UA"/>
        </w:rPr>
        <w:t>Закон України від 20.12.2016 № 1795 «Про внесення змін до розділу ХХ «Перехідні положення» Податкового кодексу України щодо підтримки літакобудівної галузі».</w:t>
      </w:r>
    </w:p>
    <w:p w:rsidR="0097573C" w:rsidRPr="0097573C" w:rsidRDefault="0097573C" w:rsidP="0097573C">
      <w:pPr>
        <w:pStyle w:val="rvps2"/>
        <w:spacing w:before="0" w:beforeAutospacing="0" w:after="0" w:afterAutospacing="0"/>
        <w:ind w:left="567" w:hanging="567"/>
        <w:jc w:val="both"/>
        <w:rPr>
          <w:lang w:val="uk-UA" w:eastAsia="uk-UA"/>
        </w:rPr>
      </w:pPr>
    </w:p>
    <w:p w:rsidR="0097573C" w:rsidRPr="0097573C" w:rsidRDefault="0097573C" w:rsidP="0097573C">
      <w:pPr>
        <w:pStyle w:val="rvps2"/>
        <w:numPr>
          <w:ilvl w:val="0"/>
          <w:numId w:val="2"/>
        </w:numPr>
        <w:spacing w:before="0" w:beforeAutospacing="0" w:after="0" w:afterAutospacing="0"/>
        <w:ind w:left="567" w:hanging="567"/>
        <w:jc w:val="both"/>
        <w:rPr>
          <w:lang w:val="uk-UA" w:eastAsia="uk-UA"/>
        </w:rPr>
      </w:pPr>
      <w:r w:rsidRPr="0097573C">
        <w:rPr>
          <w:lang w:val="uk-UA" w:eastAsia="uk-UA"/>
        </w:rPr>
        <w:t>Митний кодекс України.</w:t>
      </w:r>
    </w:p>
    <w:p w:rsidR="0097573C" w:rsidRPr="0097573C" w:rsidRDefault="0097573C" w:rsidP="0097573C">
      <w:pPr>
        <w:pStyle w:val="rvps2"/>
        <w:spacing w:before="0" w:beforeAutospacing="0" w:after="0" w:afterAutospacing="0"/>
        <w:ind w:left="567" w:hanging="567"/>
        <w:jc w:val="both"/>
        <w:rPr>
          <w:lang w:val="uk-UA" w:eastAsia="uk-UA"/>
        </w:rPr>
      </w:pPr>
    </w:p>
    <w:p w:rsidR="0097573C" w:rsidRPr="0097573C" w:rsidRDefault="0097573C" w:rsidP="0097573C">
      <w:pPr>
        <w:pStyle w:val="rvps2"/>
        <w:numPr>
          <w:ilvl w:val="0"/>
          <w:numId w:val="2"/>
        </w:numPr>
        <w:spacing w:before="0" w:beforeAutospacing="0" w:after="0" w:afterAutospacing="0"/>
        <w:ind w:left="567" w:hanging="567"/>
        <w:jc w:val="both"/>
        <w:rPr>
          <w:lang w:val="uk-UA" w:eastAsia="uk-UA"/>
        </w:rPr>
      </w:pPr>
      <w:r w:rsidRPr="0097573C">
        <w:rPr>
          <w:lang w:val="uk-UA" w:eastAsia="uk-UA"/>
        </w:rPr>
        <w:t>Податковий кодекс України.</w:t>
      </w:r>
    </w:p>
    <w:p w:rsidR="0097573C" w:rsidRPr="0097573C" w:rsidRDefault="0097573C" w:rsidP="0097573C">
      <w:pPr>
        <w:pStyle w:val="rvps2"/>
        <w:spacing w:before="0" w:beforeAutospacing="0" w:after="0" w:afterAutospacing="0"/>
        <w:jc w:val="both"/>
        <w:rPr>
          <w:lang w:val="uk-UA" w:eastAsia="uk-UA"/>
        </w:rPr>
      </w:pPr>
    </w:p>
    <w:p w:rsidR="0097573C" w:rsidRPr="0097573C" w:rsidRDefault="0097573C" w:rsidP="0097573C">
      <w:pPr>
        <w:pStyle w:val="rvps2"/>
        <w:numPr>
          <w:ilvl w:val="1"/>
          <w:numId w:val="1"/>
        </w:numPr>
        <w:spacing w:before="0" w:beforeAutospacing="0" w:after="0" w:afterAutospacing="0"/>
        <w:ind w:left="426" w:hanging="426"/>
        <w:jc w:val="both"/>
        <w:rPr>
          <w:b/>
          <w:lang w:val="uk-UA" w:eastAsia="uk-UA"/>
        </w:rPr>
      </w:pPr>
      <w:r w:rsidRPr="0097573C">
        <w:rPr>
          <w:b/>
          <w:lang w:val="uk-UA" w:eastAsia="uk-UA"/>
        </w:rPr>
        <w:t xml:space="preserve"> Форма підтримки </w:t>
      </w:r>
    </w:p>
    <w:p w:rsidR="0097573C" w:rsidRPr="0097573C" w:rsidRDefault="0097573C" w:rsidP="0097573C">
      <w:pPr>
        <w:pStyle w:val="rvps2"/>
        <w:spacing w:before="0" w:beforeAutospacing="0" w:after="0" w:afterAutospacing="0"/>
        <w:ind w:left="426"/>
        <w:jc w:val="both"/>
        <w:rPr>
          <w:lang w:val="uk-UA" w:eastAsia="uk-UA"/>
        </w:rPr>
      </w:pPr>
    </w:p>
    <w:p w:rsidR="0097573C" w:rsidRPr="0097573C" w:rsidRDefault="0097573C" w:rsidP="0097573C">
      <w:pPr>
        <w:pStyle w:val="rvps2"/>
        <w:numPr>
          <w:ilvl w:val="0"/>
          <w:numId w:val="2"/>
        </w:numPr>
        <w:spacing w:before="0" w:beforeAutospacing="0" w:after="0" w:afterAutospacing="0"/>
        <w:ind w:left="567" w:hanging="567"/>
        <w:jc w:val="both"/>
        <w:rPr>
          <w:lang w:val="uk-UA" w:eastAsia="uk-UA"/>
        </w:rPr>
      </w:pPr>
      <w:r w:rsidRPr="0097573C">
        <w:rPr>
          <w:lang w:val="uk-UA" w:eastAsia="uk-UA"/>
        </w:rPr>
        <w:t>Фіскальні заходи.</w:t>
      </w:r>
    </w:p>
    <w:p w:rsidR="0097573C" w:rsidRPr="0097573C" w:rsidRDefault="0097573C" w:rsidP="0097573C">
      <w:pPr>
        <w:pStyle w:val="rvps2"/>
        <w:spacing w:before="0" w:beforeAutospacing="0" w:after="0" w:afterAutospacing="0"/>
        <w:ind w:left="567"/>
        <w:jc w:val="both"/>
        <w:rPr>
          <w:lang w:val="uk-UA" w:eastAsia="uk-UA"/>
        </w:rPr>
      </w:pPr>
    </w:p>
    <w:p w:rsidR="0097573C" w:rsidRPr="0097573C" w:rsidRDefault="0097573C" w:rsidP="0097573C">
      <w:pPr>
        <w:pStyle w:val="rvps2"/>
        <w:numPr>
          <w:ilvl w:val="0"/>
          <w:numId w:val="2"/>
        </w:numPr>
        <w:spacing w:before="0" w:beforeAutospacing="0" w:after="0" w:afterAutospacing="0"/>
        <w:ind w:left="567" w:hanging="567"/>
        <w:jc w:val="both"/>
        <w:rPr>
          <w:lang w:val="uk-UA" w:eastAsia="uk-UA"/>
        </w:rPr>
      </w:pPr>
      <w:r w:rsidRPr="0097573C">
        <w:rPr>
          <w:lang w:val="uk-UA" w:eastAsia="uk-UA"/>
        </w:rPr>
        <w:t>Надання податкових пільг.</w:t>
      </w:r>
    </w:p>
    <w:p w:rsidR="0097573C" w:rsidRPr="0097573C" w:rsidRDefault="0097573C" w:rsidP="0097573C">
      <w:pPr>
        <w:pStyle w:val="a3"/>
      </w:pPr>
    </w:p>
    <w:p w:rsidR="0097573C" w:rsidRPr="0097573C" w:rsidRDefault="0097573C" w:rsidP="0097573C">
      <w:pPr>
        <w:pStyle w:val="rvps2"/>
        <w:numPr>
          <w:ilvl w:val="0"/>
          <w:numId w:val="2"/>
        </w:numPr>
        <w:spacing w:before="0" w:beforeAutospacing="0" w:after="0" w:afterAutospacing="0"/>
        <w:ind w:left="567" w:hanging="567"/>
        <w:jc w:val="both"/>
        <w:rPr>
          <w:lang w:val="uk-UA" w:eastAsia="uk-UA"/>
        </w:rPr>
      </w:pPr>
      <w:r w:rsidRPr="0097573C">
        <w:rPr>
          <w:lang w:val="uk-UA" w:eastAsia="uk-UA"/>
        </w:rPr>
        <w:t>Скасування податку.</w:t>
      </w:r>
    </w:p>
    <w:p w:rsidR="0097573C" w:rsidRPr="0097573C" w:rsidRDefault="0097573C" w:rsidP="0097573C">
      <w:pPr>
        <w:pStyle w:val="rvps2"/>
        <w:spacing w:before="0" w:beforeAutospacing="0" w:after="0" w:afterAutospacing="0"/>
        <w:jc w:val="both"/>
        <w:rPr>
          <w:lang w:val="uk-UA" w:eastAsia="uk-UA"/>
        </w:rPr>
      </w:pPr>
    </w:p>
    <w:p w:rsidR="0097573C" w:rsidRPr="0097573C" w:rsidRDefault="0097573C" w:rsidP="0097573C">
      <w:pPr>
        <w:pStyle w:val="rvps2"/>
        <w:numPr>
          <w:ilvl w:val="1"/>
          <w:numId w:val="11"/>
        </w:numPr>
        <w:spacing w:before="0" w:beforeAutospacing="0" w:after="0" w:afterAutospacing="0"/>
        <w:ind w:left="567" w:hanging="567"/>
        <w:jc w:val="both"/>
        <w:rPr>
          <w:b/>
          <w:lang w:val="uk-UA" w:eastAsia="uk-UA"/>
        </w:rPr>
      </w:pPr>
      <w:r w:rsidRPr="0097573C">
        <w:rPr>
          <w:b/>
          <w:lang w:val="uk-UA" w:eastAsia="uk-UA"/>
        </w:rPr>
        <w:t>Обсяг підтримки</w:t>
      </w:r>
    </w:p>
    <w:p w:rsidR="0097573C" w:rsidRPr="0097573C" w:rsidRDefault="0097573C" w:rsidP="0097573C">
      <w:pPr>
        <w:pStyle w:val="rvps2"/>
        <w:spacing w:before="0" w:beforeAutospacing="0" w:after="0" w:afterAutospacing="0"/>
        <w:ind w:left="567" w:hanging="567"/>
        <w:jc w:val="both"/>
        <w:rPr>
          <w:lang w:val="uk-UA" w:eastAsia="uk-UA"/>
        </w:rPr>
      </w:pPr>
    </w:p>
    <w:p w:rsidR="0097573C" w:rsidRPr="0097573C" w:rsidRDefault="0097573C" w:rsidP="0097573C">
      <w:pPr>
        <w:pStyle w:val="rvps2"/>
        <w:numPr>
          <w:ilvl w:val="0"/>
          <w:numId w:val="2"/>
        </w:numPr>
        <w:spacing w:before="0" w:beforeAutospacing="0" w:after="0" w:afterAutospacing="0"/>
        <w:ind w:left="567" w:hanging="567"/>
        <w:jc w:val="both"/>
        <w:rPr>
          <w:lang w:val="uk-UA" w:eastAsia="uk-UA"/>
        </w:rPr>
      </w:pPr>
      <w:r w:rsidRPr="0097573C">
        <w:rPr>
          <w:lang w:val="uk-UA" w:eastAsia="uk-UA"/>
        </w:rPr>
        <w:t>Інформацію надано з 2010 по ІІІ квартал 2019 року.</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2010 рік – 1 136 646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з них:</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кошти, отримані в результаті звільнення від оподаткування податком на                             землю, – 1 136 646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2011 рік – 52 525 696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з них:</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 xml:space="preserve">кошти, отримані в результаті звільнення від оподаткування податком на  додану вартість </w:t>
      </w:r>
      <w:r w:rsidR="003013C7">
        <w:rPr>
          <w:lang w:val="uk-UA" w:eastAsia="uk-UA"/>
        </w:rPr>
        <w:t>у</w:t>
      </w:r>
      <w:r w:rsidRPr="0097573C">
        <w:rPr>
          <w:lang w:val="uk-UA" w:eastAsia="uk-UA"/>
        </w:rPr>
        <w:t xml:space="preserve"> результаті операцій </w:t>
      </w:r>
      <w:r w:rsidR="003013C7">
        <w:rPr>
          <w:lang w:val="uk-UA" w:eastAsia="uk-UA"/>
        </w:rPr>
        <w:t>і</w:t>
      </w:r>
      <w:r w:rsidRPr="0097573C">
        <w:rPr>
          <w:lang w:val="uk-UA" w:eastAsia="uk-UA"/>
        </w:rPr>
        <w:t>з вивезення товарів за межі митної території України у митному режимі експорту, – 51 393 314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кошти, отримані в результаті звільнення від оподаткування податком на                             землю, – 1 132 382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2012 рік – 88 974 365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з них:</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 xml:space="preserve">кошти, отримані в результаті звільнення від оподаткування податком на  додану вартість </w:t>
      </w:r>
      <w:r w:rsidR="003013C7">
        <w:rPr>
          <w:lang w:val="uk-UA" w:eastAsia="uk-UA"/>
        </w:rPr>
        <w:t>у</w:t>
      </w:r>
      <w:r w:rsidRPr="0097573C">
        <w:rPr>
          <w:lang w:val="uk-UA" w:eastAsia="uk-UA"/>
        </w:rPr>
        <w:t xml:space="preserve"> результаті операцій </w:t>
      </w:r>
      <w:r w:rsidR="003013C7">
        <w:rPr>
          <w:lang w:val="uk-UA" w:eastAsia="uk-UA"/>
        </w:rPr>
        <w:t>і</w:t>
      </w:r>
      <w:r w:rsidRPr="0097573C">
        <w:rPr>
          <w:lang w:val="uk-UA" w:eastAsia="uk-UA"/>
        </w:rPr>
        <w:t>з вивезення товарів за межі митної території України у митному режимі експорту, – 49 056 819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 xml:space="preserve">кошти, отримані в результаті звільнення від оподаткування податком на додану вартість </w:t>
      </w:r>
      <w:r w:rsidR="003013C7">
        <w:rPr>
          <w:lang w:val="uk-UA" w:eastAsia="uk-UA"/>
        </w:rPr>
        <w:t>у</w:t>
      </w:r>
      <w:r w:rsidRPr="0097573C">
        <w:rPr>
          <w:lang w:val="uk-UA" w:eastAsia="uk-UA"/>
        </w:rPr>
        <w:t xml:space="preserve"> результаті поставки послуг, що передбачають роботи з рухомим майном, попередньо ввезеним на митну територію України для виконання таких робіт та вивезеним за межі митної території України платником, що виконував такі роботи, або отримувачем нерезидентом, – 22 158 432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lastRenderedPageBreak/>
        <w:t>кошти, отримані в результаті звільнення від оподаткування податком на                             землю, – 1 126 749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кошти, отримані в результаті звільнення від оподаткування податком на                      прибуток на ведення господарської діяльності, – 16 632 365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2013 рік – 100 809 295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з них:</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 xml:space="preserve">кошти, отримані в результаті звільнення від оподаткування податком на  додану вартість </w:t>
      </w:r>
      <w:r w:rsidR="00480FFA">
        <w:rPr>
          <w:lang w:val="uk-UA" w:eastAsia="uk-UA"/>
        </w:rPr>
        <w:t>у</w:t>
      </w:r>
      <w:r w:rsidRPr="0097573C">
        <w:rPr>
          <w:lang w:val="uk-UA" w:eastAsia="uk-UA"/>
        </w:rPr>
        <w:t xml:space="preserve"> результаті операцій </w:t>
      </w:r>
      <w:r w:rsidR="00480FFA">
        <w:rPr>
          <w:lang w:val="uk-UA" w:eastAsia="uk-UA"/>
        </w:rPr>
        <w:t>і</w:t>
      </w:r>
      <w:r w:rsidRPr="0097573C">
        <w:rPr>
          <w:lang w:val="uk-UA" w:eastAsia="uk-UA"/>
        </w:rPr>
        <w:t xml:space="preserve">з вивезення товарів за межі митної території України </w:t>
      </w:r>
      <w:r w:rsidR="00480FFA">
        <w:rPr>
          <w:lang w:val="uk-UA" w:eastAsia="uk-UA"/>
        </w:rPr>
        <w:t>в</w:t>
      </w:r>
      <w:r w:rsidRPr="0097573C">
        <w:rPr>
          <w:lang w:val="uk-UA" w:eastAsia="uk-UA"/>
        </w:rPr>
        <w:t xml:space="preserve"> митному режимі експорту, – 5 333 230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 xml:space="preserve">кошти, отримані в результаті звільнення від оподаткування податком на додану вартість </w:t>
      </w:r>
      <w:r w:rsidR="00480FFA">
        <w:rPr>
          <w:lang w:val="uk-UA" w:eastAsia="uk-UA"/>
        </w:rPr>
        <w:t>у</w:t>
      </w:r>
      <w:r w:rsidRPr="0097573C">
        <w:rPr>
          <w:lang w:val="uk-UA" w:eastAsia="uk-UA"/>
        </w:rPr>
        <w:t xml:space="preserve"> результаті поставки послуг, що передбачають роботи з рухомим майном, попередньо ввезеним на митну територію України для виконання таких робіт та вивезеним за межі митної території України платником, що виконував такі роботи, або отримувачем</w:t>
      </w:r>
      <w:r w:rsidR="00480FFA">
        <w:rPr>
          <w:lang w:val="uk-UA" w:eastAsia="uk-UA"/>
        </w:rPr>
        <w:t xml:space="preserve"> –</w:t>
      </w:r>
      <w:r w:rsidRPr="0097573C">
        <w:rPr>
          <w:lang w:val="uk-UA" w:eastAsia="uk-UA"/>
        </w:rPr>
        <w:t xml:space="preserve"> нерезидентом, – 73 938 256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кошти, отримані в результаті звільнення від оподаткування податком на                             землю, – 1 145 262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кошти, отримані в результаті звільнення від оподаткування податком на                      прибуток на ведення господарської діяльності, – 20 392 547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2014 рік – 62 827 776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з них:</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 xml:space="preserve">кошти, отримані в результаті звільнення від оподаткування податком на  додану вартість </w:t>
      </w:r>
      <w:r w:rsidR="00480FFA">
        <w:rPr>
          <w:lang w:val="uk-UA" w:eastAsia="uk-UA"/>
        </w:rPr>
        <w:t>у</w:t>
      </w:r>
      <w:r w:rsidRPr="0097573C">
        <w:rPr>
          <w:lang w:val="uk-UA" w:eastAsia="uk-UA"/>
        </w:rPr>
        <w:t xml:space="preserve"> результаті операцій </w:t>
      </w:r>
      <w:r w:rsidR="00480FFA">
        <w:rPr>
          <w:lang w:val="uk-UA" w:eastAsia="uk-UA"/>
        </w:rPr>
        <w:t>і</w:t>
      </w:r>
      <w:r w:rsidRPr="0097573C">
        <w:rPr>
          <w:lang w:val="uk-UA" w:eastAsia="uk-UA"/>
        </w:rPr>
        <w:t xml:space="preserve">з вивезення товарів за межі митної території України </w:t>
      </w:r>
      <w:r w:rsidR="00480FFA">
        <w:rPr>
          <w:lang w:val="uk-UA" w:eastAsia="uk-UA"/>
        </w:rPr>
        <w:t>в</w:t>
      </w:r>
      <w:r w:rsidRPr="0097573C">
        <w:rPr>
          <w:lang w:val="uk-UA" w:eastAsia="uk-UA"/>
        </w:rPr>
        <w:t xml:space="preserve"> митному режимі експорту, – 17 360 640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 xml:space="preserve">кошти, отримані в результаті звільнення від оподаткування податком на додану вартість </w:t>
      </w:r>
      <w:r w:rsidR="00480FFA">
        <w:rPr>
          <w:lang w:val="uk-UA" w:eastAsia="uk-UA"/>
        </w:rPr>
        <w:t>у</w:t>
      </w:r>
      <w:r w:rsidRPr="0097573C">
        <w:rPr>
          <w:lang w:val="uk-UA" w:eastAsia="uk-UA"/>
        </w:rPr>
        <w:t xml:space="preserve"> результаті поставки послуг, що передбачають роботи з рухомим майном, попередньо ввезеним на митну територію України для виконання таких робіт та вивезеним за межі митної території України платником, що виконував такі роботи, або отримувачем </w:t>
      </w:r>
      <w:r w:rsidR="00480FFA">
        <w:rPr>
          <w:lang w:val="uk-UA" w:eastAsia="uk-UA"/>
        </w:rPr>
        <w:t xml:space="preserve">– </w:t>
      </w:r>
      <w:r w:rsidRPr="0097573C">
        <w:rPr>
          <w:lang w:val="uk-UA" w:eastAsia="uk-UA"/>
        </w:rPr>
        <w:t>нерезидентом, – 32 669 988 грн;</w:t>
      </w:r>
    </w:p>
    <w:p w:rsidR="0097573C" w:rsidRPr="0097573C" w:rsidRDefault="0097573C" w:rsidP="0097573C">
      <w:pPr>
        <w:pStyle w:val="rvps2"/>
        <w:spacing w:before="0" w:beforeAutospacing="0" w:after="0" w:afterAutospacing="0"/>
        <w:ind w:left="567"/>
        <w:jc w:val="both"/>
        <w:rPr>
          <w:color w:val="FF0000"/>
          <w:lang w:val="uk-UA" w:eastAsia="uk-UA"/>
        </w:rPr>
      </w:pPr>
      <w:r w:rsidRPr="0097573C">
        <w:rPr>
          <w:lang w:val="uk-UA" w:eastAsia="uk-UA"/>
        </w:rPr>
        <w:t>кошти, отримані в результаті звільнення від оподаткування податком на                             землю, – 1 169 546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кошти, отримані в результаті звільнення від оподаткування податком на                      прибуток</w:t>
      </w:r>
      <w:r w:rsidR="00480FFA">
        <w:rPr>
          <w:lang w:val="uk-UA" w:eastAsia="uk-UA"/>
        </w:rPr>
        <w:t>,</w:t>
      </w:r>
      <w:r w:rsidRPr="0097573C">
        <w:rPr>
          <w:lang w:val="uk-UA" w:eastAsia="uk-UA"/>
        </w:rPr>
        <w:t xml:space="preserve"> – 11 627 600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2015 рік – 105 959 730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з них:</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 xml:space="preserve">кошти, отримані в результаті звільнення від оподаткування податком на  додану вартість </w:t>
      </w:r>
      <w:r w:rsidR="00480FFA">
        <w:rPr>
          <w:lang w:val="uk-UA" w:eastAsia="uk-UA"/>
        </w:rPr>
        <w:t>у</w:t>
      </w:r>
      <w:r w:rsidRPr="0097573C">
        <w:rPr>
          <w:lang w:val="uk-UA" w:eastAsia="uk-UA"/>
        </w:rPr>
        <w:t xml:space="preserve"> результаті операцій </w:t>
      </w:r>
      <w:r w:rsidR="00480FFA">
        <w:rPr>
          <w:lang w:val="uk-UA" w:eastAsia="uk-UA"/>
        </w:rPr>
        <w:t>і</w:t>
      </w:r>
      <w:r w:rsidRPr="0097573C">
        <w:rPr>
          <w:lang w:val="uk-UA" w:eastAsia="uk-UA"/>
        </w:rPr>
        <w:t xml:space="preserve">з вивезення товарів за межі митної території України </w:t>
      </w:r>
      <w:r w:rsidR="00480FFA">
        <w:rPr>
          <w:lang w:val="uk-UA" w:eastAsia="uk-UA"/>
        </w:rPr>
        <w:t>в</w:t>
      </w:r>
      <w:r w:rsidRPr="0097573C">
        <w:rPr>
          <w:lang w:val="uk-UA" w:eastAsia="uk-UA"/>
        </w:rPr>
        <w:t xml:space="preserve"> митному режимі експорту, – 96 664 897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 xml:space="preserve">кошти, отримані в результаті звільнення від оподаткування податком на додану вартість </w:t>
      </w:r>
      <w:r w:rsidR="00480FFA">
        <w:rPr>
          <w:lang w:val="uk-UA" w:eastAsia="uk-UA"/>
        </w:rPr>
        <w:t>у</w:t>
      </w:r>
      <w:r w:rsidRPr="0097573C">
        <w:rPr>
          <w:lang w:val="uk-UA" w:eastAsia="uk-UA"/>
        </w:rPr>
        <w:t xml:space="preserve"> результаті поставки послуг, що передбачають роботи з рухомим майном, попередньо ввезеним на митну територію України для виконання таких робіт та вивезеним за межі митної території України платником, що виконував такі роботи, або отримувачем </w:t>
      </w:r>
      <w:r w:rsidR="00480FFA">
        <w:rPr>
          <w:lang w:val="uk-UA" w:eastAsia="uk-UA"/>
        </w:rPr>
        <w:t xml:space="preserve">– </w:t>
      </w:r>
      <w:r w:rsidRPr="0097573C">
        <w:rPr>
          <w:lang w:val="uk-UA" w:eastAsia="uk-UA"/>
        </w:rPr>
        <w:t>нерезидентом, – 7 000 508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кошти, отримані в результаті звільнення від оподаткування податком на                             землю, – 2 294 325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2016 рік – 9 910 760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 xml:space="preserve">кошти, отримані в результаті звільнення від оподаткування податком на додану вартість </w:t>
      </w:r>
      <w:r w:rsidR="00480FFA">
        <w:rPr>
          <w:lang w:val="uk-UA" w:eastAsia="uk-UA"/>
        </w:rPr>
        <w:t>у</w:t>
      </w:r>
      <w:r w:rsidRPr="0097573C">
        <w:rPr>
          <w:lang w:val="uk-UA" w:eastAsia="uk-UA"/>
        </w:rPr>
        <w:t xml:space="preserve"> результаті операцій </w:t>
      </w:r>
      <w:r w:rsidR="00480FFA">
        <w:rPr>
          <w:lang w:val="uk-UA" w:eastAsia="uk-UA"/>
        </w:rPr>
        <w:t>і</w:t>
      </w:r>
      <w:r w:rsidRPr="0097573C">
        <w:rPr>
          <w:lang w:val="uk-UA" w:eastAsia="uk-UA"/>
        </w:rPr>
        <w:t xml:space="preserve">з вивезення товарів за межі митної території України </w:t>
      </w:r>
      <w:r w:rsidR="00480FFA">
        <w:rPr>
          <w:lang w:val="uk-UA" w:eastAsia="uk-UA"/>
        </w:rPr>
        <w:t>в</w:t>
      </w:r>
      <w:r w:rsidRPr="0097573C">
        <w:rPr>
          <w:lang w:val="uk-UA" w:eastAsia="uk-UA"/>
        </w:rPr>
        <w:t xml:space="preserve"> митному режимі експорту, – 6 121 991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кошти, отримані в результаті звільнення від оподаткування податком на                             землю, – 3 788 769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 xml:space="preserve">2017 рік – 161 136 117 грн, </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з них:</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lastRenderedPageBreak/>
        <w:t xml:space="preserve">кошти, отримані в результаті звільнення від оподаткування податком на додану вартість </w:t>
      </w:r>
      <w:r w:rsidR="00B53913">
        <w:rPr>
          <w:lang w:val="uk-UA" w:eastAsia="uk-UA"/>
        </w:rPr>
        <w:t>у</w:t>
      </w:r>
      <w:r w:rsidRPr="0097573C">
        <w:rPr>
          <w:lang w:val="uk-UA" w:eastAsia="uk-UA"/>
        </w:rPr>
        <w:t xml:space="preserve"> результаті операцій </w:t>
      </w:r>
      <w:r w:rsidR="00B53913">
        <w:rPr>
          <w:lang w:val="uk-UA" w:eastAsia="uk-UA"/>
        </w:rPr>
        <w:t>і</w:t>
      </w:r>
      <w:r w:rsidRPr="0097573C">
        <w:rPr>
          <w:lang w:val="uk-UA" w:eastAsia="uk-UA"/>
        </w:rPr>
        <w:t xml:space="preserve">з вивезення товарів за межі митної території України </w:t>
      </w:r>
      <w:r w:rsidR="00B53913">
        <w:rPr>
          <w:lang w:val="uk-UA" w:eastAsia="uk-UA"/>
        </w:rPr>
        <w:t>в</w:t>
      </w:r>
      <w:r w:rsidRPr="0097573C">
        <w:rPr>
          <w:lang w:val="uk-UA" w:eastAsia="uk-UA"/>
        </w:rPr>
        <w:t xml:space="preserve"> митному режимі експорту, – 43 110 914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кошти, отримані в результаті звільнення від оподаткуван</w:t>
      </w:r>
      <w:r w:rsidR="00B53913">
        <w:rPr>
          <w:lang w:val="uk-UA" w:eastAsia="uk-UA"/>
        </w:rPr>
        <w:t>ня податком на додану вартість у</w:t>
      </w:r>
      <w:r w:rsidRPr="0097573C">
        <w:rPr>
          <w:lang w:val="uk-UA" w:eastAsia="uk-UA"/>
        </w:rPr>
        <w:t xml:space="preserve"> результаті продажу продукції (послуг), виробленої підприємствами літакобудівної промисловості, що підпадають під дію норм статті 2 Закону України «Про розвиток літакобудівної промисловості», за рахунок коштів Державного бюджету України, оподатковуються податком на додану вартість за нульовою ставкою,</w:t>
      </w:r>
      <w:r w:rsidR="00B53913">
        <w:rPr>
          <w:lang w:val="uk-UA" w:eastAsia="uk-UA"/>
        </w:rPr>
        <w:t xml:space="preserve"> </w:t>
      </w:r>
      <w:r w:rsidRPr="0097573C">
        <w:rPr>
          <w:lang w:val="uk-UA" w:eastAsia="uk-UA"/>
        </w:rPr>
        <w:t>– 30 691 293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 xml:space="preserve">кошти, отримані в результаті звільнення від оподаткування податком на додану вартість </w:t>
      </w:r>
      <w:r w:rsidR="00B53913">
        <w:rPr>
          <w:lang w:val="uk-UA" w:eastAsia="uk-UA"/>
        </w:rPr>
        <w:t>у</w:t>
      </w:r>
      <w:r w:rsidRPr="0097573C">
        <w:rPr>
          <w:lang w:val="uk-UA" w:eastAsia="uk-UA"/>
        </w:rPr>
        <w:t xml:space="preserve"> результаті поставки послуг, що передбачають роботи з рухомим майном, попередньо ввезеним на митну територію України для виконання таких робіт та вивезеним за межі митної території України платником, що виконував такі роботи, або отримувачем</w:t>
      </w:r>
      <w:r w:rsidR="00B53913">
        <w:rPr>
          <w:lang w:val="uk-UA" w:eastAsia="uk-UA"/>
        </w:rPr>
        <w:t xml:space="preserve"> </w:t>
      </w:r>
      <w:r w:rsidR="00B53913" w:rsidRPr="0097573C">
        <w:rPr>
          <w:lang w:val="uk-UA" w:eastAsia="uk-UA"/>
        </w:rPr>
        <w:t>–</w:t>
      </w:r>
      <w:r w:rsidRPr="0097573C">
        <w:rPr>
          <w:lang w:val="uk-UA" w:eastAsia="uk-UA"/>
        </w:rPr>
        <w:t xml:space="preserve"> нерезидентом, – 61 444 085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кошти, отримані в результаті звільнення від оподаткування податком на                             землю, – 4 073 922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кошти, отримані в результаті звільнення від оподаткування податком на                      прибуток, – 19 244 820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кошти, отримані в результаті звільнення від оподаткування податком на                      прибуток</w:t>
      </w:r>
      <w:r w:rsidR="000A458B">
        <w:rPr>
          <w:lang w:val="uk-UA" w:eastAsia="uk-UA"/>
        </w:rPr>
        <w:t xml:space="preserve"> шляхом</w:t>
      </w:r>
      <w:r w:rsidRPr="0097573C">
        <w:rPr>
          <w:lang w:val="uk-UA" w:eastAsia="uk-UA"/>
        </w:rPr>
        <w:t xml:space="preserve"> збільшення обсягу виробництва шляхом залучення ресурсів, необхідних для виробничого процесу, – 2 571 083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2018 рік – 126 393 024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з них:</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 xml:space="preserve">кошти, отримані в результаті звільнення від оподаткування податком на додану вартість </w:t>
      </w:r>
      <w:r w:rsidR="00B53913">
        <w:rPr>
          <w:lang w:val="uk-UA" w:eastAsia="uk-UA"/>
        </w:rPr>
        <w:t>у</w:t>
      </w:r>
      <w:r w:rsidRPr="0097573C">
        <w:rPr>
          <w:lang w:val="uk-UA" w:eastAsia="uk-UA"/>
        </w:rPr>
        <w:t xml:space="preserve"> результаті операцій </w:t>
      </w:r>
      <w:r w:rsidR="00B53913">
        <w:rPr>
          <w:lang w:val="uk-UA" w:eastAsia="uk-UA"/>
        </w:rPr>
        <w:t>і</w:t>
      </w:r>
      <w:r w:rsidRPr="0097573C">
        <w:rPr>
          <w:lang w:val="uk-UA" w:eastAsia="uk-UA"/>
        </w:rPr>
        <w:t xml:space="preserve">з вивезення товарів за межі митної території України </w:t>
      </w:r>
      <w:r w:rsidR="00B53913">
        <w:rPr>
          <w:lang w:val="uk-UA" w:eastAsia="uk-UA"/>
        </w:rPr>
        <w:t>в</w:t>
      </w:r>
      <w:r w:rsidRPr="0097573C">
        <w:rPr>
          <w:lang w:val="uk-UA" w:eastAsia="uk-UA"/>
        </w:rPr>
        <w:t xml:space="preserve"> митному режимі експорту, – 63 555 781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 xml:space="preserve">кошти, отримані в результаті звільнення від оподаткування податком на додану вартість </w:t>
      </w:r>
      <w:r w:rsidR="00B53913">
        <w:rPr>
          <w:lang w:val="uk-UA" w:eastAsia="uk-UA"/>
        </w:rPr>
        <w:t>у</w:t>
      </w:r>
      <w:r w:rsidRPr="0097573C">
        <w:rPr>
          <w:lang w:val="uk-UA" w:eastAsia="uk-UA"/>
        </w:rPr>
        <w:t xml:space="preserve"> результаті продажу продукції (послуг), виробленої підприємствами літакобудівної промисловості, що підпадають під дію норм статті 2 Закону України «Про розвиток літакобудівної промисловості», за рахунок коштів Державного бюджету України, оподатковуються податком на додану вартість за нульовою ставкою,– 24 559 261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 xml:space="preserve">кошти, отримані в результаті звільнення від оподаткування податком на додану вартість </w:t>
      </w:r>
      <w:r w:rsidR="00B53913">
        <w:rPr>
          <w:lang w:val="uk-UA" w:eastAsia="uk-UA"/>
        </w:rPr>
        <w:t>у</w:t>
      </w:r>
      <w:r w:rsidRPr="0097573C">
        <w:rPr>
          <w:lang w:val="uk-UA" w:eastAsia="uk-UA"/>
        </w:rPr>
        <w:t xml:space="preserve"> результаті поставки послуг, що передбачають роботи з рухомим майном, попередньо ввезеним на митну територію України для виконання таких робіт та вивезеним за межі митної території України платником, що виконував такі роботи, або отримувачем </w:t>
      </w:r>
      <w:r w:rsidR="00B53913" w:rsidRPr="0097573C">
        <w:rPr>
          <w:lang w:val="uk-UA" w:eastAsia="uk-UA"/>
        </w:rPr>
        <w:t>–</w:t>
      </w:r>
      <w:r w:rsidR="00B53913">
        <w:rPr>
          <w:lang w:val="uk-UA" w:eastAsia="uk-UA"/>
        </w:rPr>
        <w:t xml:space="preserve"> </w:t>
      </w:r>
      <w:r w:rsidRPr="0097573C">
        <w:rPr>
          <w:lang w:val="uk-UA" w:eastAsia="uk-UA"/>
        </w:rPr>
        <w:t>нерезидентом, – 18 237 302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кошти, отримані в результаті звільнення від оподаткування податком на                             землю, – 3 232 252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кошти, отримані в результаті звільнення від оподаткування податком на                      прибуток, – 16 729 220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 xml:space="preserve">кошти, отримані в результаті звільнення від оподаткування податком на                      прибуток </w:t>
      </w:r>
      <w:r w:rsidR="00B53913">
        <w:rPr>
          <w:lang w:val="uk-UA" w:eastAsia="uk-UA"/>
        </w:rPr>
        <w:t xml:space="preserve">шляхом </w:t>
      </w:r>
      <w:r w:rsidRPr="0097573C">
        <w:rPr>
          <w:lang w:val="uk-UA" w:eastAsia="uk-UA"/>
        </w:rPr>
        <w:t>збільшення обсягу виробництва шляхом залучення ресурсів, необхідних для виробничого процесу, – 901 955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en-US" w:eastAsia="uk-UA"/>
        </w:rPr>
        <w:t>I</w:t>
      </w:r>
      <w:r w:rsidRPr="0097573C">
        <w:rPr>
          <w:lang w:eastAsia="uk-UA"/>
        </w:rPr>
        <w:t xml:space="preserve"> – </w:t>
      </w:r>
      <w:r w:rsidRPr="0097573C">
        <w:rPr>
          <w:lang w:val="uk-UA" w:eastAsia="uk-UA"/>
        </w:rPr>
        <w:t xml:space="preserve">ІІІ </w:t>
      </w:r>
      <w:r w:rsidRPr="0097573C">
        <w:rPr>
          <w:lang w:eastAsia="uk-UA"/>
        </w:rPr>
        <w:t>квартал</w:t>
      </w:r>
      <w:r w:rsidRPr="0097573C">
        <w:rPr>
          <w:lang w:val="uk-UA" w:eastAsia="uk-UA"/>
        </w:rPr>
        <w:t>и</w:t>
      </w:r>
      <w:r w:rsidRPr="0097573C">
        <w:rPr>
          <w:lang w:eastAsia="uk-UA"/>
        </w:rPr>
        <w:t xml:space="preserve"> 2019 року – 28 064 690 </w:t>
      </w:r>
      <w:proofErr w:type="spellStart"/>
      <w:r w:rsidRPr="0097573C">
        <w:rPr>
          <w:lang w:eastAsia="uk-UA"/>
        </w:rPr>
        <w:t>грн</w:t>
      </w:r>
      <w:proofErr w:type="spellEnd"/>
      <w:r w:rsidRPr="0097573C">
        <w:rPr>
          <w:lang w:eastAsia="uk-UA"/>
        </w:rPr>
        <w:t>,</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з них:</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 xml:space="preserve">кошти, отримані в результаті звільнення від оподаткування податком на додану вартість </w:t>
      </w:r>
      <w:r w:rsidR="00B53913">
        <w:rPr>
          <w:lang w:val="uk-UA" w:eastAsia="uk-UA"/>
        </w:rPr>
        <w:t>у</w:t>
      </w:r>
      <w:r w:rsidRPr="0097573C">
        <w:rPr>
          <w:lang w:val="uk-UA" w:eastAsia="uk-UA"/>
        </w:rPr>
        <w:t xml:space="preserve"> результаті операцій </w:t>
      </w:r>
      <w:r w:rsidR="00B53913">
        <w:rPr>
          <w:lang w:val="uk-UA" w:eastAsia="uk-UA"/>
        </w:rPr>
        <w:t>і</w:t>
      </w:r>
      <w:r w:rsidRPr="0097573C">
        <w:rPr>
          <w:lang w:val="uk-UA" w:eastAsia="uk-UA"/>
        </w:rPr>
        <w:t xml:space="preserve">з вивезення товарів за межі митної території України </w:t>
      </w:r>
      <w:r w:rsidR="00B53913">
        <w:rPr>
          <w:lang w:val="uk-UA" w:eastAsia="uk-UA"/>
        </w:rPr>
        <w:t>в</w:t>
      </w:r>
      <w:r w:rsidRPr="0097573C">
        <w:rPr>
          <w:lang w:val="uk-UA" w:eastAsia="uk-UA"/>
        </w:rPr>
        <w:t xml:space="preserve"> митному режимі експорту, – 24 050 300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 xml:space="preserve">кошти, отримані в результаті звільнення від оподаткування податком на додану вартість </w:t>
      </w:r>
      <w:r w:rsidR="000A458B">
        <w:rPr>
          <w:lang w:val="uk-UA" w:eastAsia="uk-UA"/>
        </w:rPr>
        <w:t>у</w:t>
      </w:r>
      <w:r w:rsidRPr="0097573C">
        <w:rPr>
          <w:lang w:val="uk-UA" w:eastAsia="uk-UA"/>
        </w:rPr>
        <w:t xml:space="preserve"> результаті продажу продукції (послуг), виробленої підприємствами літакобудівної промисловості, що підпадають під дію норм статті 2 Закону України </w:t>
      </w:r>
      <w:r w:rsidRPr="0097573C">
        <w:rPr>
          <w:lang w:val="uk-UA" w:eastAsia="uk-UA"/>
        </w:rPr>
        <w:lastRenderedPageBreak/>
        <w:t>«Про розвиток літакобудівної промисловості», за рахунок коштів Державного бюджету України, оподатковуються податком на додану вартість за нульовою ставкою, – 2 197 420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 xml:space="preserve">кошти, отримані в результаті звільнення від оподаткування податком на додану вартість </w:t>
      </w:r>
      <w:r w:rsidR="000A458B">
        <w:rPr>
          <w:lang w:val="uk-UA" w:eastAsia="uk-UA"/>
        </w:rPr>
        <w:t>у</w:t>
      </w:r>
      <w:r w:rsidRPr="0097573C">
        <w:rPr>
          <w:lang w:val="uk-UA" w:eastAsia="uk-UA"/>
        </w:rPr>
        <w:t xml:space="preserve"> результаті поставки послуг, що передбачають роботи з рухомим майном, попередньо ввезеним на митну територію України для виконання таких робіт та вивезеним за межі митної території України платником, що виконував такі роботи, або отримувачем </w:t>
      </w:r>
      <w:r w:rsidR="000A458B" w:rsidRPr="0097573C">
        <w:rPr>
          <w:lang w:val="uk-UA" w:eastAsia="uk-UA"/>
        </w:rPr>
        <w:t>–</w:t>
      </w:r>
      <w:r w:rsidR="000A458B">
        <w:rPr>
          <w:lang w:val="uk-UA" w:eastAsia="uk-UA"/>
        </w:rPr>
        <w:t xml:space="preserve"> </w:t>
      </w:r>
      <w:r w:rsidRPr="0097573C">
        <w:rPr>
          <w:lang w:val="uk-UA" w:eastAsia="uk-UA"/>
        </w:rPr>
        <w:t>нерезидентом, – 60 340 грн;</w:t>
      </w:r>
    </w:p>
    <w:p w:rsidR="0097573C" w:rsidRPr="0097573C" w:rsidRDefault="0097573C" w:rsidP="0097573C">
      <w:pPr>
        <w:pStyle w:val="rvps2"/>
        <w:spacing w:before="0" w:beforeAutospacing="0" w:after="0" w:afterAutospacing="0"/>
        <w:ind w:left="567"/>
        <w:jc w:val="both"/>
        <w:rPr>
          <w:lang w:val="uk-UA" w:eastAsia="uk-UA"/>
        </w:rPr>
      </w:pPr>
      <w:r w:rsidRPr="0097573C">
        <w:rPr>
          <w:lang w:val="uk-UA" w:eastAsia="uk-UA"/>
        </w:rPr>
        <w:t>кошти, отримані в результаті звільнення від оподаткування податком на                             землю, – 1 756 630 грн.</w:t>
      </w:r>
    </w:p>
    <w:p w:rsidR="0097573C" w:rsidRPr="0097573C" w:rsidRDefault="0097573C" w:rsidP="0097573C">
      <w:pPr>
        <w:pStyle w:val="rvps2"/>
        <w:spacing w:before="0" w:beforeAutospacing="0" w:after="0" w:afterAutospacing="0"/>
        <w:ind w:left="567"/>
        <w:jc w:val="both"/>
        <w:rPr>
          <w:lang w:val="uk-UA" w:eastAsia="uk-UA"/>
        </w:rPr>
      </w:pPr>
    </w:p>
    <w:p w:rsidR="0097573C" w:rsidRPr="0097573C" w:rsidRDefault="0097573C" w:rsidP="0097573C">
      <w:pPr>
        <w:pStyle w:val="rvps2"/>
        <w:numPr>
          <w:ilvl w:val="1"/>
          <w:numId w:val="1"/>
        </w:numPr>
        <w:spacing w:before="0" w:beforeAutospacing="0" w:after="0" w:afterAutospacing="0"/>
        <w:ind w:left="567" w:hanging="567"/>
        <w:jc w:val="both"/>
        <w:rPr>
          <w:b/>
          <w:lang w:val="uk-UA" w:eastAsia="uk-UA"/>
        </w:rPr>
      </w:pPr>
      <w:r w:rsidRPr="0097573C">
        <w:rPr>
          <w:b/>
          <w:lang w:val="uk-UA" w:eastAsia="uk-UA"/>
        </w:rPr>
        <w:t>Тривалість підтримки</w:t>
      </w:r>
    </w:p>
    <w:p w:rsidR="0097573C" w:rsidRPr="0097573C" w:rsidRDefault="0097573C" w:rsidP="0097573C">
      <w:pPr>
        <w:pStyle w:val="rvps2"/>
        <w:spacing w:before="0" w:beforeAutospacing="0" w:after="0" w:afterAutospacing="0"/>
        <w:jc w:val="both"/>
        <w:rPr>
          <w:lang w:val="uk-UA" w:eastAsia="uk-UA"/>
        </w:rPr>
      </w:pPr>
    </w:p>
    <w:p w:rsidR="00A17286" w:rsidRPr="0097573C" w:rsidRDefault="0097573C" w:rsidP="0097573C">
      <w:pPr>
        <w:pStyle w:val="a3"/>
        <w:numPr>
          <w:ilvl w:val="0"/>
          <w:numId w:val="2"/>
        </w:numPr>
        <w:ind w:left="567" w:hanging="567"/>
      </w:pPr>
      <w:r w:rsidRPr="0097573C">
        <w:t>З 09.06.2010 по 01.01.2025.</w:t>
      </w:r>
    </w:p>
    <w:p w:rsidR="00CB13FD" w:rsidRPr="0097573C" w:rsidRDefault="00CB13FD" w:rsidP="00BC1C5E">
      <w:pPr>
        <w:jc w:val="both"/>
        <w:rPr>
          <w:b/>
          <w:lang w:val="ru-RU"/>
        </w:rPr>
      </w:pPr>
    </w:p>
    <w:p w:rsidR="006E6DC7" w:rsidRPr="0097573C" w:rsidRDefault="006E6DC7" w:rsidP="00A17286">
      <w:pPr>
        <w:numPr>
          <w:ilvl w:val="0"/>
          <w:numId w:val="1"/>
        </w:numPr>
        <w:ind w:left="567" w:hanging="567"/>
        <w:jc w:val="both"/>
        <w:rPr>
          <w:b/>
        </w:rPr>
      </w:pPr>
      <w:r w:rsidRPr="0097573C">
        <w:rPr>
          <w:b/>
        </w:rPr>
        <w:t xml:space="preserve">ІНФОРМАЦІЯ ЩОДО ДЕРЖАВНОЇ </w:t>
      </w:r>
      <w:r w:rsidR="00E43E49" w:rsidRPr="0097573C">
        <w:rPr>
          <w:b/>
          <w:lang w:val="ru-RU"/>
        </w:rPr>
        <w:t>П</w:t>
      </w:r>
      <w:r w:rsidR="00E43E49" w:rsidRPr="0097573C">
        <w:rPr>
          <w:b/>
        </w:rPr>
        <w:t>ІДТРИМКИ</w:t>
      </w:r>
    </w:p>
    <w:p w:rsidR="006E6DC7" w:rsidRPr="0097573C" w:rsidRDefault="006E6DC7" w:rsidP="006E6DC7">
      <w:pPr>
        <w:ind w:left="567" w:hanging="567"/>
        <w:rPr>
          <w:highlight w:val="yellow"/>
        </w:rPr>
      </w:pPr>
    </w:p>
    <w:p w:rsidR="0097573C" w:rsidRPr="006578AC" w:rsidRDefault="0097573C" w:rsidP="0097573C">
      <w:pPr>
        <w:numPr>
          <w:ilvl w:val="0"/>
          <w:numId w:val="2"/>
        </w:numPr>
        <w:ind w:left="567" w:hanging="567"/>
        <w:jc w:val="both"/>
      </w:pPr>
      <w:r w:rsidRPr="00920B0C">
        <w:t>Відповідно до інформації, зазначеної в Повідомленні, Україна належить до небагатьох країн світу, що володіють повним циклом створення авіаційної техніки. Авіаційна промисловість України є однією з найбільш наукомістких та капіталомістких галузей машинобудування з тривалими циклами виробництва продукції, що в умовах кризових соціально-економічних явищ в країні і світі, недостатньої платоспроможності споживачів та обмеженості в залученні інвестицій і довгострокових кредитів за привабливими для підприємств відсотками потребує вирішення проблеми з пошуку джерел фінансування галузі в необхідних обсягах.</w:t>
      </w:r>
    </w:p>
    <w:p w:rsidR="0097573C" w:rsidRPr="006578AC" w:rsidRDefault="0097573C" w:rsidP="0097573C">
      <w:pPr>
        <w:ind w:left="567"/>
        <w:jc w:val="both"/>
      </w:pPr>
    </w:p>
    <w:p w:rsidR="0097573C" w:rsidRPr="00920B0C" w:rsidRDefault="0097573C" w:rsidP="0097573C">
      <w:pPr>
        <w:numPr>
          <w:ilvl w:val="0"/>
          <w:numId w:val="2"/>
        </w:numPr>
        <w:ind w:left="567" w:hanging="567"/>
        <w:jc w:val="both"/>
      </w:pPr>
      <w:r w:rsidRPr="00920B0C">
        <w:t>Основною проблемою галузі залишається багаторічний дефіцит фінансових ресурсів для її розвитку та значне звуження потенційних ринків збуту, що призвело до зниження науково-технічного й технологічного потенціалу авіаційної промисловості та її відставання від рівня розвинутих держав.</w:t>
      </w:r>
    </w:p>
    <w:p w:rsidR="0097573C" w:rsidRPr="00920B0C" w:rsidRDefault="0097573C" w:rsidP="0097573C">
      <w:pPr>
        <w:ind w:left="567" w:hanging="567"/>
        <w:jc w:val="both"/>
      </w:pPr>
    </w:p>
    <w:p w:rsidR="0097573C" w:rsidRPr="00920B0C" w:rsidRDefault="0097573C" w:rsidP="0097573C">
      <w:pPr>
        <w:numPr>
          <w:ilvl w:val="0"/>
          <w:numId w:val="2"/>
        </w:numPr>
        <w:ind w:left="567" w:hanging="567"/>
        <w:jc w:val="both"/>
      </w:pPr>
      <w:r w:rsidRPr="00920B0C">
        <w:t>З метою надання підтримки літакобудівній галузі для виведення її з кризи та подолання дефіциту фінансових ресурсів літакобудівних підприємств надається тимчасова державна підтримка галузі. Крім того, деяка продукція та винаходи, що виготовляють суб’єкти літакобудування, мають безпосередній вплив на обороноздатність нашої країни. У разі ненадання підтримки літакобудівній галузі, виведення її з кризи та подолання дефіциту фінансових ресурсів літакобудівних підприємств не вбачається можливим.</w:t>
      </w:r>
    </w:p>
    <w:p w:rsidR="0097573C" w:rsidRPr="00920B0C" w:rsidRDefault="0097573C" w:rsidP="0097573C">
      <w:pPr>
        <w:ind w:left="567" w:hanging="567"/>
        <w:jc w:val="both"/>
      </w:pPr>
    </w:p>
    <w:p w:rsidR="0097573C" w:rsidRPr="00920B0C" w:rsidRDefault="0097573C" w:rsidP="0097573C">
      <w:pPr>
        <w:pStyle w:val="rvps2"/>
        <w:numPr>
          <w:ilvl w:val="0"/>
          <w:numId w:val="2"/>
        </w:numPr>
        <w:spacing w:before="0" w:beforeAutospacing="0" w:after="0" w:afterAutospacing="0"/>
        <w:ind w:left="567" w:hanging="567"/>
        <w:jc w:val="both"/>
        <w:rPr>
          <w:lang w:val="uk-UA" w:eastAsia="uk-UA"/>
        </w:rPr>
      </w:pPr>
      <w:r w:rsidRPr="00920B0C">
        <w:rPr>
          <w:lang w:val="uk-UA"/>
        </w:rPr>
        <w:t xml:space="preserve">У разі надання тимчасових заходів державної підтримки у </w:t>
      </w:r>
      <w:r w:rsidRPr="00920B0C">
        <w:rPr>
          <w:bCs/>
          <w:lang w:val="uk-UA"/>
        </w:rPr>
        <w:t xml:space="preserve">формі </w:t>
      </w:r>
      <w:proofErr w:type="spellStart"/>
      <w:r w:rsidRPr="00920B0C">
        <w:rPr>
          <w:bCs/>
        </w:rPr>
        <w:t>звільнення</w:t>
      </w:r>
      <w:proofErr w:type="spellEnd"/>
      <w:r w:rsidRPr="00920B0C">
        <w:rPr>
          <w:bCs/>
        </w:rPr>
        <w:t xml:space="preserve"> </w:t>
      </w:r>
      <w:proofErr w:type="spellStart"/>
      <w:r w:rsidRPr="00920B0C">
        <w:rPr>
          <w:bCs/>
        </w:rPr>
        <w:t>від</w:t>
      </w:r>
      <w:proofErr w:type="spellEnd"/>
      <w:r w:rsidRPr="00920B0C">
        <w:rPr>
          <w:bCs/>
        </w:rPr>
        <w:t xml:space="preserve"> </w:t>
      </w:r>
      <w:proofErr w:type="spellStart"/>
      <w:r w:rsidRPr="00920B0C">
        <w:rPr>
          <w:bCs/>
        </w:rPr>
        <w:t>сплати</w:t>
      </w:r>
      <w:proofErr w:type="spellEnd"/>
      <w:r w:rsidRPr="00920B0C">
        <w:rPr>
          <w:bCs/>
        </w:rPr>
        <w:t xml:space="preserve"> </w:t>
      </w:r>
      <w:proofErr w:type="spellStart"/>
      <w:r w:rsidRPr="00920B0C">
        <w:rPr>
          <w:bCs/>
        </w:rPr>
        <w:t>податків</w:t>
      </w:r>
      <w:proofErr w:type="spellEnd"/>
      <w:r w:rsidRPr="00920B0C">
        <w:rPr>
          <w:bCs/>
        </w:rPr>
        <w:t xml:space="preserve"> на </w:t>
      </w:r>
      <w:proofErr w:type="spellStart"/>
      <w:r w:rsidRPr="00920B0C">
        <w:rPr>
          <w:bCs/>
        </w:rPr>
        <w:t>прибуток</w:t>
      </w:r>
      <w:proofErr w:type="spellEnd"/>
      <w:r w:rsidRPr="00920B0C">
        <w:rPr>
          <w:bCs/>
        </w:rPr>
        <w:t xml:space="preserve"> </w:t>
      </w:r>
      <w:proofErr w:type="spellStart"/>
      <w:r w:rsidRPr="00920B0C">
        <w:rPr>
          <w:bCs/>
        </w:rPr>
        <w:t>підприємства</w:t>
      </w:r>
      <w:proofErr w:type="spellEnd"/>
      <w:r w:rsidRPr="00920B0C">
        <w:rPr>
          <w:bCs/>
        </w:rPr>
        <w:t xml:space="preserve">, </w:t>
      </w:r>
      <w:proofErr w:type="spellStart"/>
      <w:r w:rsidRPr="00920B0C">
        <w:rPr>
          <w:bCs/>
        </w:rPr>
        <w:t>сплати</w:t>
      </w:r>
      <w:proofErr w:type="spellEnd"/>
      <w:r w:rsidRPr="00920B0C">
        <w:rPr>
          <w:bCs/>
        </w:rPr>
        <w:t xml:space="preserve"> </w:t>
      </w:r>
      <w:proofErr w:type="spellStart"/>
      <w:r w:rsidRPr="00920B0C">
        <w:rPr>
          <w:bCs/>
        </w:rPr>
        <w:t>податку</w:t>
      </w:r>
      <w:proofErr w:type="spellEnd"/>
      <w:r w:rsidRPr="00920B0C">
        <w:rPr>
          <w:bCs/>
        </w:rPr>
        <w:t xml:space="preserve"> на </w:t>
      </w:r>
      <w:proofErr w:type="spellStart"/>
      <w:r w:rsidRPr="00920B0C">
        <w:rPr>
          <w:bCs/>
        </w:rPr>
        <w:t>додану</w:t>
      </w:r>
      <w:proofErr w:type="spellEnd"/>
      <w:r w:rsidRPr="00920B0C">
        <w:rPr>
          <w:bCs/>
        </w:rPr>
        <w:t xml:space="preserve"> </w:t>
      </w:r>
      <w:proofErr w:type="spellStart"/>
      <w:r w:rsidRPr="00920B0C">
        <w:rPr>
          <w:bCs/>
        </w:rPr>
        <w:t>вартість</w:t>
      </w:r>
      <w:proofErr w:type="spellEnd"/>
      <w:r w:rsidRPr="00920B0C">
        <w:rPr>
          <w:bCs/>
        </w:rPr>
        <w:t xml:space="preserve"> при </w:t>
      </w:r>
      <w:proofErr w:type="spellStart"/>
      <w:r w:rsidRPr="00920B0C">
        <w:rPr>
          <w:bCs/>
        </w:rPr>
        <w:t>ввезенні</w:t>
      </w:r>
      <w:proofErr w:type="spellEnd"/>
      <w:r w:rsidRPr="00920B0C">
        <w:rPr>
          <w:bCs/>
        </w:rPr>
        <w:t xml:space="preserve"> </w:t>
      </w:r>
      <w:proofErr w:type="spellStart"/>
      <w:r w:rsidRPr="00920B0C">
        <w:rPr>
          <w:bCs/>
        </w:rPr>
        <w:t>товарів</w:t>
      </w:r>
      <w:proofErr w:type="spellEnd"/>
      <w:r w:rsidRPr="00920B0C">
        <w:rPr>
          <w:bCs/>
        </w:rPr>
        <w:t xml:space="preserve"> на </w:t>
      </w:r>
      <w:proofErr w:type="spellStart"/>
      <w:r w:rsidRPr="00920B0C">
        <w:rPr>
          <w:bCs/>
        </w:rPr>
        <w:t>митну</w:t>
      </w:r>
      <w:proofErr w:type="spellEnd"/>
      <w:r w:rsidRPr="00920B0C">
        <w:rPr>
          <w:bCs/>
        </w:rPr>
        <w:t xml:space="preserve"> </w:t>
      </w:r>
      <w:proofErr w:type="spellStart"/>
      <w:r w:rsidRPr="00920B0C">
        <w:rPr>
          <w:bCs/>
        </w:rPr>
        <w:t>територію</w:t>
      </w:r>
      <w:proofErr w:type="spellEnd"/>
      <w:r w:rsidRPr="00920B0C">
        <w:rPr>
          <w:bCs/>
        </w:rPr>
        <w:t xml:space="preserve"> </w:t>
      </w:r>
      <w:proofErr w:type="spellStart"/>
      <w:r w:rsidRPr="00920B0C">
        <w:rPr>
          <w:bCs/>
        </w:rPr>
        <w:t>України</w:t>
      </w:r>
      <w:proofErr w:type="spellEnd"/>
      <w:r w:rsidRPr="00920B0C">
        <w:rPr>
          <w:bCs/>
        </w:rPr>
        <w:t xml:space="preserve"> та </w:t>
      </w:r>
      <w:proofErr w:type="spellStart"/>
      <w:r w:rsidRPr="00920B0C">
        <w:rPr>
          <w:bCs/>
        </w:rPr>
        <w:t>сплати</w:t>
      </w:r>
      <w:proofErr w:type="spellEnd"/>
      <w:r w:rsidRPr="00920B0C">
        <w:rPr>
          <w:bCs/>
        </w:rPr>
        <w:t xml:space="preserve"> </w:t>
      </w:r>
      <w:proofErr w:type="spellStart"/>
      <w:r w:rsidRPr="00920B0C">
        <w:rPr>
          <w:bCs/>
        </w:rPr>
        <w:t>ввізного</w:t>
      </w:r>
      <w:proofErr w:type="spellEnd"/>
      <w:r w:rsidRPr="00920B0C">
        <w:rPr>
          <w:bCs/>
        </w:rPr>
        <w:t xml:space="preserve"> </w:t>
      </w:r>
      <w:proofErr w:type="spellStart"/>
      <w:r w:rsidRPr="00920B0C">
        <w:rPr>
          <w:bCs/>
        </w:rPr>
        <w:t>мита</w:t>
      </w:r>
      <w:proofErr w:type="spellEnd"/>
      <w:r w:rsidRPr="00920B0C">
        <w:rPr>
          <w:bCs/>
        </w:rPr>
        <w:t xml:space="preserve"> при </w:t>
      </w:r>
      <w:proofErr w:type="spellStart"/>
      <w:r w:rsidRPr="00920B0C">
        <w:rPr>
          <w:bCs/>
        </w:rPr>
        <w:t>ввезенні</w:t>
      </w:r>
      <w:proofErr w:type="spellEnd"/>
      <w:r w:rsidRPr="00920B0C">
        <w:rPr>
          <w:bCs/>
        </w:rPr>
        <w:t xml:space="preserve"> </w:t>
      </w:r>
      <w:proofErr w:type="spellStart"/>
      <w:r w:rsidRPr="00920B0C">
        <w:rPr>
          <w:bCs/>
        </w:rPr>
        <w:t>товарів</w:t>
      </w:r>
      <w:proofErr w:type="spellEnd"/>
      <w:r w:rsidRPr="00920B0C">
        <w:rPr>
          <w:bCs/>
        </w:rPr>
        <w:t xml:space="preserve"> на </w:t>
      </w:r>
      <w:proofErr w:type="spellStart"/>
      <w:r w:rsidRPr="00920B0C">
        <w:rPr>
          <w:bCs/>
        </w:rPr>
        <w:t>митну</w:t>
      </w:r>
      <w:proofErr w:type="spellEnd"/>
      <w:r w:rsidRPr="00920B0C">
        <w:rPr>
          <w:bCs/>
        </w:rPr>
        <w:t xml:space="preserve"> </w:t>
      </w:r>
      <w:proofErr w:type="spellStart"/>
      <w:r w:rsidRPr="00920B0C">
        <w:rPr>
          <w:bCs/>
        </w:rPr>
        <w:t>територію</w:t>
      </w:r>
      <w:proofErr w:type="spellEnd"/>
      <w:r w:rsidRPr="00920B0C">
        <w:rPr>
          <w:bCs/>
        </w:rPr>
        <w:t xml:space="preserve"> </w:t>
      </w:r>
      <w:proofErr w:type="spellStart"/>
      <w:r w:rsidRPr="00920B0C">
        <w:rPr>
          <w:bCs/>
        </w:rPr>
        <w:t>України</w:t>
      </w:r>
      <w:proofErr w:type="spellEnd"/>
      <w:r w:rsidRPr="00920B0C">
        <w:rPr>
          <w:bCs/>
          <w:lang w:val="uk-UA" w:eastAsia="uk-UA"/>
        </w:rPr>
        <w:t xml:space="preserve"> державному підприємству</w:t>
      </w:r>
      <w:r w:rsidRPr="00920B0C">
        <w:rPr>
          <w:lang w:val="uk-UA"/>
        </w:rPr>
        <w:t xml:space="preserve"> </w:t>
      </w:r>
      <w:r w:rsidR="000A458B">
        <w:rPr>
          <w:lang w:val="uk-UA"/>
        </w:rPr>
        <w:t>в</w:t>
      </w:r>
      <w:r w:rsidRPr="00920B0C">
        <w:rPr>
          <w:lang w:val="uk-UA"/>
        </w:rPr>
        <w:t xml:space="preserve"> літакобудівних підприємств вивільняються кошти, які можливо спрямувати на розвиток, модернізацію виробництва, запровадження новітніх технологій.</w:t>
      </w:r>
    </w:p>
    <w:p w:rsidR="0097573C" w:rsidRPr="00E00817" w:rsidRDefault="0097573C" w:rsidP="0097573C">
      <w:pPr>
        <w:pStyle w:val="a3"/>
        <w:ind w:left="567" w:hanging="567"/>
        <w:rPr>
          <w:highlight w:val="red"/>
        </w:rPr>
      </w:pPr>
    </w:p>
    <w:p w:rsidR="0097573C" w:rsidRDefault="0097573C" w:rsidP="0097573C">
      <w:pPr>
        <w:pStyle w:val="rvps2"/>
        <w:numPr>
          <w:ilvl w:val="0"/>
          <w:numId w:val="2"/>
        </w:numPr>
        <w:spacing w:before="0" w:beforeAutospacing="0" w:after="0" w:afterAutospacing="0"/>
        <w:ind w:left="567" w:hanging="567"/>
        <w:jc w:val="both"/>
        <w:rPr>
          <w:lang w:val="uk-UA" w:eastAsia="uk-UA"/>
        </w:rPr>
      </w:pPr>
      <w:r w:rsidRPr="00920B0C">
        <w:rPr>
          <w:lang w:val="uk-UA"/>
        </w:rPr>
        <w:t xml:space="preserve">Отримувачем державної </w:t>
      </w:r>
      <w:r>
        <w:rPr>
          <w:lang w:val="uk-UA"/>
        </w:rPr>
        <w:t>підтримки</w:t>
      </w:r>
      <w:r w:rsidRPr="00920B0C">
        <w:rPr>
          <w:lang w:val="uk-UA"/>
        </w:rPr>
        <w:t xml:space="preserve"> є </w:t>
      </w:r>
      <w:r w:rsidRPr="00920B0C">
        <w:rPr>
          <w:lang w:val="uk-UA" w:eastAsia="uk-UA"/>
        </w:rPr>
        <w:t>ДП «Завод 410 цивільної авіації»</w:t>
      </w:r>
      <w:r w:rsidRPr="00920B0C">
        <w:rPr>
          <w:lang w:val="uk-UA"/>
        </w:rPr>
        <w:t>, який внесено до Переліку суб’єктів літакобудування, щодо яких запроваджуються тимчасові заходи державної підтримки.</w:t>
      </w:r>
    </w:p>
    <w:p w:rsidR="000A458B" w:rsidRDefault="000A458B" w:rsidP="000A458B">
      <w:pPr>
        <w:pStyle w:val="a3"/>
      </w:pPr>
    </w:p>
    <w:p w:rsidR="0097573C" w:rsidRPr="008159C7" w:rsidRDefault="0097573C" w:rsidP="0097573C">
      <w:pPr>
        <w:numPr>
          <w:ilvl w:val="0"/>
          <w:numId w:val="2"/>
        </w:numPr>
        <w:ind w:left="567" w:hanging="567"/>
        <w:jc w:val="both"/>
      </w:pPr>
      <w:r w:rsidRPr="008159C7">
        <w:rPr>
          <w:bCs/>
        </w:rPr>
        <w:t>Відповідно до Статуту підприємства, затвердженого наказом Державного концерну «</w:t>
      </w:r>
      <w:proofErr w:type="spellStart"/>
      <w:r w:rsidRPr="008159C7">
        <w:rPr>
          <w:bCs/>
        </w:rPr>
        <w:t>Укроборонпром</w:t>
      </w:r>
      <w:proofErr w:type="spellEnd"/>
      <w:r w:rsidRPr="008159C7">
        <w:rPr>
          <w:bCs/>
        </w:rPr>
        <w:t xml:space="preserve">» від </w:t>
      </w:r>
      <w:r w:rsidRPr="008159C7">
        <w:rPr>
          <w:bCs/>
          <w:lang w:val="ru-RU"/>
        </w:rPr>
        <w:t>27.12</w:t>
      </w:r>
      <w:r w:rsidRPr="008159C7">
        <w:rPr>
          <w:bCs/>
        </w:rPr>
        <w:t>.201</w:t>
      </w:r>
      <w:r w:rsidRPr="008159C7">
        <w:rPr>
          <w:bCs/>
          <w:lang w:val="ru-RU"/>
        </w:rPr>
        <w:t>7</w:t>
      </w:r>
      <w:r w:rsidRPr="008159C7">
        <w:rPr>
          <w:bCs/>
        </w:rPr>
        <w:t xml:space="preserve"> № </w:t>
      </w:r>
      <w:r w:rsidRPr="008159C7">
        <w:rPr>
          <w:bCs/>
          <w:lang w:val="ru-RU"/>
        </w:rPr>
        <w:t>446</w:t>
      </w:r>
      <w:r w:rsidRPr="008159C7">
        <w:rPr>
          <w:bCs/>
        </w:rPr>
        <w:t xml:space="preserve"> (далі – Статут),</w:t>
      </w:r>
      <w:r w:rsidRPr="008159C7">
        <w:t xml:space="preserve"> ДП «Завод 410 цивільної </w:t>
      </w:r>
      <w:r w:rsidRPr="008159C7">
        <w:lastRenderedPageBreak/>
        <w:t xml:space="preserve">авіації» є державним комерційним підприємством, заснованим на державній власності, та передане в управління </w:t>
      </w:r>
      <w:r w:rsidRPr="008159C7">
        <w:rPr>
          <w:bCs/>
        </w:rPr>
        <w:t>Державного концерну «</w:t>
      </w:r>
      <w:proofErr w:type="spellStart"/>
      <w:r w:rsidRPr="008159C7">
        <w:rPr>
          <w:bCs/>
        </w:rPr>
        <w:t>Укроборонпром</w:t>
      </w:r>
      <w:proofErr w:type="spellEnd"/>
      <w:r w:rsidRPr="008159C7">
        <w:rPr>
          <w:bCs/>
        </w:rPr>
        <w:t xml:space="preserve">». Регулювання, контроль та координацію діяльності </w:t>
      </w:r>
      <w:r w:rsidRPr="008159C7">
        <w:t xml:space="preserve">ДП «Завод 410 цивільної авіації» здійснює </w:t>
      </w:r>
      <w:r w:rsidRPr="008159C7">
        <w:rPr>
          <w:bCs/>
        </w:rPr>
        <w:t>Державний концерн «</w:t>
      </w:r>
      <w:proofErr w:type="spellStart"/>
      <w:r w:rsidRPr="008159C7">
        <w:rPr>
          <w:bCs/>
        </w:rPr>
        <w:t>Укроборонпром</w:t>
      </w:r>
      <w:proofErr w:type="spellEnd"/>
      <w:r w:rsidRPr="008159C7">
        <w:rPr>
          <w:bCs/>
        </w:rPr>
        <w:t>» як уповноважений суб’єкт господарювання з управління об’єктами державної власності в оборонно-промисловому комплексі.</w:t>
      </w:r>
    </w:p>
    <w:p w:rsidR="0097573C" w:rsidRPr="00E00817" w:rsidRDefault="0097573C" w:rsidP="0097573C">
      <w:pPr>
        <w:ind w:left="567" w:hanging="567"/>
        <w:jc w:val="both"/>
        <w:rPr>
          <w:highlight w:val="red"/>
        </w:rPr>
      </w:pPr>
    </w:p>
    <w:p w:rsidR="0097573C" w:rsidRPr="008159C7" w:rsidRDefault="0097573C" w:rsidP="0097573C">
      <w:pPr>
        <w:numPr>
          <w:ilvl w:val="0"/>
          <w:numId w:val="2"/>
        </w:numPr>
        <w:ind w:left="567" w:hanging="567"/>
        <w:jc w:val="both"/>
      </w:pPr>
      <w:r w:rsidRPr="008159C7">
        <w:t>Відповідно до пункту 2.2 розділу 2 Статуту основним напрямом діяльності                         ДП «Завод 410 цивільної авіації» є, зокрема: виробництво повітряних і космічних літальних апаратів, супутнього устаткування, модернізація, реконструкція повітряних літальних апаратів та їх двигунів; ремонт і технічне обслуговування повітряних і космічних літальних апаратів.</w:t>
      </w:r>
    </w:p>
    <w:p w:rsidR="0097573C" w:rsidRPr="007A0DA3" w:rsidRDefault="0097573C" w:rsidP="0097573C">
      <w:pPr>
        <w:ind w:left="567" w:hanging="567"/>
        <w:jc w:val="both"/>
      </w:pPr>
    </w:p>
    <w:p w:rsidR="0097573C" w:rsidRPr="007A0DA3" w:rsidRDefault="0097573C" w:rsidP="0097573C">
      <w:pPr>
        <w:numPr>
          <w:ilvl w:val="0"/>
          <w:numId w:val="2"/>
        </w:numPr>
        <w:ind w:left="567" w:hanging="567"/>
        <w:jc w:val="both"/>
      </w:pPr>
      <w:r w:rsidRPr="007A0DA3">
        <w:t>Згідно зі статтею 4 Статуту майно ДП «Завод 410 цивільної авіації» є державною власністю і закріплюється за ним на праві господарського відання.</w:t>
      </w:r>
    </w:p>
    <w:p w:rsidR="0097573C" w:rsidRPr="00E00817" w:rsidRDefault="0097573C" w:rsidP="0097573C">
      <w:pPr>
        <w:pStyle w:val="a3"/>
        <w:ind w:left="567" w:hanging="567"/>
        <w:rPr>
          <w:highlight w:val="red"/>
        </w:rPr>
      </w:pPr>
    </w:p>
    <w:p w:rsidR="0097573C" w:rsidRPr="005F29BD" w:rsidRDefault="0097573C" w:rsidP="0097573C">
      <w:pPr>
        <w:numPr>
          <w:ilvl w:val="0"/>
          <w:numId w:val="2"/>
        </w:numPr>
        <w:ind w:left="567" w:hanging="567"/>
        <w:jc w:val="both"/>
      </w:pPr>
      <w:r w:rsidRPr="005F29BD">
        <w:t xml:space="preserve">Відповідно до інформації, отриманої під час розгляду Справи, ДП «Завод 410 цивільної авіації» здійснює діяльність: </w:t>
      </w:r>
    </w:p>
    <w:p w:rsidR="0097573C" w:rsidRPr="005F29BD" w:rsidRDefault="0097573C" w:rsidP="0097573C">
      <w:pPr>
        <w:pStyle w:val="a3"/>
        <w:numPr>
          <w:ilvl w:val="0"/>
          <w:numId w:val="17"/>
        </w:numPr>
        <w:jc w:val="both"/>
      </w:pPr>
      <w:r w:rsidRPr="005F29BD">
        <w:t xml:space="preserve">капітальний ремонт літаків Ан-24, Ан-26, Ан-32; </w:t>
      </w:r>
    </w:p>
    <w:p w:rsidR="0097573C" w:rsidRPr="005F29BD" w:rsidRDefault="0097573C" w:rsidP="0097573C">
      <w:pPr>
        <w:pStyle w:val="a3"/>
        <w:numPr>
          <w:ilvl w:val="0"/>
          <w:numId w:val="17"/>
        </w:numPr>
        <w:jc w:val="both"/>
      </w:pPr>
      <w:r w:rsidRPr="005F29BD">
        <w:t xml:space="preserve">всі види </w:t>
      </w:r>
      <w:r w:rsidR="00905C59">
        <w:t>й</w:t>
      </w:r>
      <w:r w:rsidRPr="005F29BD">
        <w:t xml:space="preserve"> форми технічного обслуговування літаків Ан-24, Ан-26, Ан-32, Ан-72,</w:t>
      </w:r>
      <w:r>
        <w:t xml:space="preserve">              </w:t>
      </w:r>
      <w:r w:rsidRPr="005F29BD">
        <w:t xml:space="preserve"> Ан-74; </w:t>
      </w:r>
    </w:p>
    <w:p w:rsidR="0097573C" w:rsidRPr="005F29BD" w:rsidRDefault="0097573C" w:rsidP="0097573C">
      <w:pPr>
        <w:pStyle w:val="a3"/>
        <w:numPr>
          <w:ilvl w:val="0"/>
          <w:numId w:val="17"/>
        </w:numPr>
        <w:jc w:val="both"/>
      </w:pPr>
      <w:r w:rsidRPr="005F29BD">
        <w:t xml:space="preserve">контрольно-відновлювальні роботи (за формами КВР-1, КВР-2, КВР-3) на літаках </w:t>
      </w:r>
      <w:r>
        <w:t xml:space="preserve">       </w:t>
      </w:r>
      <w:r w:rsidRPr="005F29BD">
        <w:t>Ан-72 і контрольно-відновне обслуговування (КВО) літаків Ан-72;</w:t>
      </w:r>
    </w:p>
    <w:p w:rsidR="0097573C" w:rsidRPr="005F29BD" w:rsidRDefault="0097573C" w:rsidP="0097573C">
      <w:pPr>
        <w:pStyle w:val="a3"/>
        <w:numPr>
          <w:ilvl w:val="0"/>
          <w:numId w:val="17"/>
        </w:numPr>
        <w:jc w:val="both"/>
      </w:pPr>
      <w:r w:rsidRPr="005F29BD">
        <w:t xml:space="preserve">відновлювальний ремонт літаків вказаних типів, </w:t>
      </w:r>
      <w:r w:rsidR="00905C59">
        <w:t>в</w:t>
      </w:r>
      <w:r w:rsidRPr="005F29BD">
        <w:t xml:space="preserve"> тому числі в умовах експлуатації;</w:t>
      </w:r>
    </w:p>
    <w:p w:rsidR="0097573C" w:rsidRPr="005F29BD" w:rsidRDefault="0097573C" w:rsidP="0097573C">
      <w:pPr>
        <w:pStyle w:val="a3"/>
        <w:numPr>
          <w:ilvl w:val="0"/>
          <w:numId w:val="17"/>
        </w:numPr>
        <w:jc w:val="both"/>
      </w:pPr>
      <w:r w:rsidRPr="005F29BD">
        <w:t xml:space="preserve">переобладнання і модернізація літаків зазначених типів, в тому числі модернізація авіаційного та радіоелектронного </w:t>
      </w:r>
      <w:proofErr w:type="spellStart"/>
      <w:r w:rsidRPr="005F29BD">
        <w:t>обладання</w:t>
      </w:r>
      <w:proofErr w:type="spellEnd"/>
      <w:r w:rsidRPr="005F29BD">
        <w:t>, доопрацювання гідравлічної, кисневої та протипожежної систем, а також переобладнання вантажних літаків (Ан-26, Ан-72, Ан-74) в конвертований (вантажопасажирський) або адміністративний варіанти;</w:t>
      </w:r>
    </w:p>
    <w:p w:rsidR="0097573C" w:rsidRPr="005F29BD" w:rsidRDefault="0097573C" w:rsidP="0097573C">
      <w:pPr>
        <w:pStyle w:val="a3"/>
        <w:numPr>
          <w:ilvl w:val="0"/>
          <w:numId w:val="17"/>
        </w:numPr>
        <w:jc w:val="both"/>
      </w:pPr>
      <w:r w:rsidRPr="005F29BD">
        <w:t>капітальний ремонт авіаційних двигунів Д-36;</w:t>
      </w:r>
    </w:p>
    <w:p w:rsidR="0097573C" w:rsidRPr="005F29BD" w:rsidRDefault="0097573C" w:rsidP="0097573C">
      <w:pPr>
        <w:pStyle w:val="a3"/>
        <w:numPr>
          <w:ilvl w:val="0"/>
          <w:numId w:val="17"/>
        </w:numPr>
        <w:jc w:val="both"/>
      </w:pPr>
      <w:r w:rsidRPr="005F29BD">
        <w:t>капітальний ремонт допоміжних силових установок РУ-19А-300.</w:t>
      </w:r>
    </w:p>
    <w:p w:rsidR="0097573C" w:rsidRPr="006679B2" w:rsidRDefault="0097573C" w:rsidP="0097573C">
      <w:pPr>
        <w:ind w:left="567" w:hanging="567"/>
        <w:jc w:val="both"/>
      </w:pPr>
    </w:p>
    <w:p w:rsidR="0097573C" w:rsidRPr="0097573C" w:rsidRDefault="00A85726" w:rsidP="0097573C">
      <w:pPr>
        <w:numPr>
          <w:ilvl w:val="0"/>
          <w:numId w:val="2"/>
        </w:numPr>
        <w:ind w:left="567" w:hanging="567"/>
        <w:jc w:val="both"/>
      </w:pPr>
      <w:r>
        <w:t>Відповідно до інформації</w:t>
      </w:r>
      <w:r w:rsidR="0097573C" w:rsidRPr="006679B2">
        <w:t xml:space="preserve"> отриманої </w:t>
      </w:r>
      <w:r w:rsidR="0097573C" w:rsidRPr="00AD25B7">
        <w:t>в</w:t>
      </w:r>
      <w:r w:rsidR="0097573C">
        <w:t xml:space="preserve">ід </w:t>
      </w:r>
      <w:r w:rsidR="0097573C" w:rsidRPr="009758AD">
        <w:t>нада</w:t>
      </w:r>
      <w:r w:rsidR="0097573C">
        <w:t>вача</w:t>
      </w:r>
      <w:r w:rsidR="0097573C" w:rsidRPr="006679B2">
        <w:t xml:space="preserve">, вивільнені кошти (суми податку, </w:t>
      </w:r>
      <w:r w:rsidR="0097573C" w:rsidRPr="0097573C">
        <w:t>що не сплачуються до бюджету та залишаються в розпорядженні платника податку)                    ДП «Завод 410 цивільної авіації» використовує на науково-дослідні та дослідницько-конструкторські роботи з літакобудування, створення чи переоснащення матеріально-технічної бази Підприємства та на збільшення обсягу виробництва шляхом запровадження новітніх технологій.</w:t>
      </w:r>
    </w:p>
    <w:p w:rsidR="0097573C" w:rsidRPr="0097573C" w:rsidRDefault="0097573C" w:rsidP="0097573C">
      <w:pPr>
        <w:ind w:left="567" w:hanging="567"/>
        <w:jc w:val="both"/>
      </w:pPr>
    </w:p>
    <w:p w:rsidR="00A17286" w:rsidRPr="0097573C" w:rsidRDefault="0097573C" w:rsidP="0097573C">
      <w:pPr>
        <w:numPr>
          <w:ilvl w:val="0"/>
          <w:numId w:val="2"/>
        </w:numPr>
        <w:ind w:left="567" w:hanging="567"/>
        <w:jc w:val="both"/>
      </w:pPr>
      <w:r w:rsidRPr="0097573C">
        <w:t>Відповідно до інформації, отримувача, виробництво зброї і військового спорядження не є причиною включення ДП «Завод 410 цивільної авіації» до Переліку суб’єктів літакобудування, щодо яких запроваджено тимчасові заходи державної підтримки.</w:t>
      </w:r>
      <w:r w:rsidR="00A17286" w:rsidRPr="0097573C">
        <w:t xml:space="preserve"> </w:t>
      </w:r>
    </w:p>
    <w:p w:rsidR="00A17286" w:rsidRPr="0097573C" w:rsidRDefault="00A17286" w:rsidP="00A17286">
      <w:pPr>
        <w:pStyle w:val="rvps2"/>
        <w:spacing w:before="0" w:beforeAutospacing="0" w:after="0" w:afterAutospacing="0"/>
        <w:jc w:val="both"/>
        <w:rPr>
          <w:lang w:val="uk-UA" w:eastAsia="uk-UA"/>
        </w:rPr>
      </w:pPr>
    </w:p>
    <w:p w:rsidR="00A17286" w:rsidRPr="0097573C" w:rsidRDefault="00A17286" w:rsidP="00A17286">
      <w:pPr>
        <w:pStyle w:val="rvps2"/>
        <w:numPr>
          <w:ilvl w:val="0"/>
          <w:numId w:val="1"/>
        </w:numPr>
        <w:spacing w:before="0" w:beforeAutospacing="0" w:after="0" w:afterAutospacing="0"/>
        <w:ind w:left="567" w:hanging="567"/>
        <w:jc w:val="both"/>
        <w:rPr>
          <w:b/>
          <w:lang w:val="uk-UA" w:eastAsia="uk-UA"/>
        </w:rPr>
      </w:pPr>
      <w:r w:rsidRPr="0097573C">
        <w:rPr>
          <w:b/>
          <w:lang w:val="uk-UA" w:eastAsia="uk-UA"/>
        </w:rPr>
        <w:t>НОРМАТИВНО-ПРАВОВЕ РЕГУЛЮВАННЯ</w:t>
      </w:r>
    </w:p>
    <w:p w:rsidR="00A17286" w:rsidRPr="0097573C" w:rsidRDefault="00A17286" w:rsidP="00A17286">
      <w:pPr>
        <w:pStyle w:val="rvps2"/>
        <w:spacing w:before="0" w:beforeAutospacing="0" w:after="0" w:afterAutospacing="0"/>
        <w:ind w:left="567" w:hanging="567"/>
        <w:contextualSpacing/>
        <w:jc w:val="both"/>
        <w:rPr>
          <w:lang w:val="uk-UA" w:eastAsia="uk-UA"/>
        </w:rPr>
      </w:pPr>
    </w:p>
    <w:p w:rsidR="00A17286" w:rsidRPr="0097573C" w:rsidRDefault="00A17286" w:rsidP="00A17286">
      <w:pPr>
        <w:numPr>
          <w:ilvl w:val="1"/>
          <w:numId w:val="1"/>
        </w:numPr>
        <w:ind w:left="567" w:hanging="567"/>
        <w:jc w:val="both"/>
        <w:rPr>
          <w:b/>
        </w:rPr>
      </w:pPr>
      <w:r w:rsidRPr="0097573C">
        <w:rPr>
          <w:b/>
        </w:rPr>
        <w:t>Щодо державної допомоги</w:t>
      </w:r>
    </w:p>
    <w:p w:rsidR="00A17286" w:rsidRPr="0097573C" w:rsidRDefault="00A17286" w:rsidP="00A17286">
      <w:pPr>
        <w:ind w:left="567" w:hanging="567"/>
        <w:contextualSpacing/>
        <w:jc w:val="both"/>
      </w:pPr>
    </w:p>
    <w:p w:rsidR="0097573C" w:rsidRPr="0097573C" w:rsidRDefault="0097573C" w:rsidP="0097573C">
      <w:pPr>
        <w:numPr>
          <w:ilvl w:val="0"/>
          <w:numId w:val="2"/>
        </w:numPr>
        <w:ind w:left="567" w:hanging="567"/>
        <w:jc w:val="both"/>
      </w:pPr>
      <w:r w:rsidRPr="0097573C">
        <w:t xml:space="preserve">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w:t>
      </w:r>
      <w:r w:rsidRPr="0097573C">
        <w:lastRenderedPageBreak/>
        <w:t>виробництва окремих видів товарів чи провадження окремих видів господарської діяльності.</w:t>
      </w:r>
    </w:p>
    <w:p w:rsidR="0097573C" w:rsidRPr="0097573C" w:rsidRDefault="0097573C" w:rsidP="0097573C">
      <w:pPr>
        <w:ind w:left="567" w:hanging="567"/>
        <w:jc w:val="both"/>
      </w:pPr>
    </w:p>
    <w:p w:rsidR="0097573C" w:rsidRPr="0097573C" w:rsidRDefault="0097573C" w:rsidP="0097573C">
      <w:pPr>
        <w:numPr>
          <w:ilvl w:val="0"/>
          <w:numId w:val="2"/>
        </w:numPr>
        <w:ind w:left="567" w:hanging="567"/>
        <w:jc w:val="both"/>
      </w:pPr>
      <w:r w:rsidRPr="0097573C">
        <w:t>Отже, державна підтримка є державною допомогою, якщо одночасно виконуються такі умови:</w:t>
      </w:r>
    </w:p>
    <w:p w:rsidR="0097573C" w:rsidRPr="0097573C" w:rsidRDefault="0097573C" w:rsidP="0097573C">
      <w:pPr>
        <w:numPr>
          <w:ilvl w:val="0"/>
          <w:numId w:val="3"/>
        </w:numPr>
        <w:ind w:left="567" w:hanging="567"/>
        <w:jc w:val="both"/>
      </w:pPr>
      <w:r w:rsidRPr="0097573C">
        <w:t>підтримка надається суб’єкту господарювання;</w:t>
      </w:r>
    </w:p>
    <w:p w:rsidR="0097573C" w:rsidRPr="0097573C" w:rsidRDefault="0097573C" w:rsidP="0097573C">
      <w:pPr>
        <w:numPr>
          <w:ilvl w:val="0"/>
          <w:numId w:val="3"/>
        </w:numPr>
        <w:ind w:left="567" w:hanging="567"/>
        <w:jc w:val="both"/>
      </w:pPr>
      <w:r w:rsidRPr="0097573C">
        <w:t>державна підтримка здійснюється за рахунок ресурсів держави чи місцевих ресурсів;</w:t>
      </w:r>
    </w:p>
    <w:p w:rsidR="0097573C" w:rsidRPr="0097573C" w:rsidRDefault="0097573C" w:rsidP="0097573C">
      <w:pPr>
        <w:numPr>
          <w:ilvl w:val="0"/>
          <w:numId w:val="3"/>
        </w:numPr>
        <w:ind w:left="567" w:hanging="567"/>
        <w:jc w:val="both"/>
      </w:pPr>
      <w:r w:rsidRPr="0097573C">
        <w:t>підтримка створює переваги для виробництва окремих видів товарів чи провадження окремих видів господарської діяльності;</w:t>
      </w:r>
    </w:p>
    <w:p w:rsidR="0097573C" w:rsidRPr="0097573C" w:rsidRDefault="0097573C" w:rsidP="0097573C">
      <w:pPr>
        <w:numPr>
          <w:ilvl w:val="0"/>
          <w:numId w:val="3"/>
        </w:numPr>
        <w:ind w:left="567" w:hanging="567"/>
        <w:contextualSpacing/>
        <w:jc w:val="both"/>
      </w:pPr>
      <w:r w:rsidRPr="0097573C">
        <w:t>підтримка спотворює або загрожує спотворенням економічної конкуренції.</w:t>
      </w:r>
    </w:p>
    <w:p w:rsidR="0097573C" w:rsidRPr="0097573C" w:rsidRDefault="0097573C" w:rsidP="0097573C">
      <w:pPr>
        <w:ind w:left="567" w:hanging="567"/>
        <w:contextualSpacing/>
        <w:jc w:val="both"/>
      </w:pPr>
    </w:p>
    <w:p w:rsidR="0097573C" w:rsidRPr="0097573C" w:rsidRDefault="0097573C" w:rsidP="0097573C">
      <w:pPr>
        <w:numPr>
          <w:ilvl w:val="1"/>
          <w:numId w:val="1"/>
        </w:numPr>
        <w:ind w:left="567" w:hanging="567"/>
        <w:jc w:val="both"/>
        <w:rPr>
          <w:b/>
        </w:rPr>
      </w:pPr>
      <w:r w:rsidRPr="0097573C">
        <w:rPr>
          <w:b/>
        </w:rPr>
        <w:t xml:space="preserve"> Щодо літакобудівної промисловості</w:t>
      </w:r>
    </w:p>
    <w:p w:rsidR="0097573C" w:rsidRPr="0097573C" w:rsidRDefault="0097573C" w:rsidP="0097573C">
      <w:pPr>
        <w:ind w:left="567" w:hanging="567"/>
        <w:contextualSpacing/>
        <w:jc w:val="both"/>
      </w:pPr>
    </w:p>
    <w:p w:rsidR="0097573C" w:rsidRPr="0097573C" w:rsidRDefault="0097573C" w:rsidP="0097573C">
      <w:pPr>
        <w:numPr>
          <w:ilvl w:val="0"/>
          <w:numId w:val="2"/>
        </w:numPr>
        <w:ind w:left="567" w:hanging="567"/>
        <w:contextualSpacing/>
        <w:jc w:val="both"/>
      </w:pPr>
      <w:r w:rsidRPr="0097573C">
        <w:t xml:space="preserve">Закон України «Про розвиток літакобудівної промисловості»: </w:t>
      </w:r>
    </w:p>
    <w:p w:rsidR="0097573C" w:rsidRPr="0097573C" w:rsidRDefault="0097573C" w:rsidP="0097573C">
      <w:pPr>
        <w:numPr>
          <w:ilvl w:val="0"/>
          <w:numId w:val="3"/>
        </w:numPr>
        <w:ind w:left="567" w:hanging="567"/>
        <w:jc w:val="both"/>
      </w:pPr>
      <w:r w:rsidRPr="0097573C">
        <w:t>створює умови для розвитку літакобудівної промисловості, забезпечує виконання суверенних зобов’язань держави, спрямованих на розвиток літакобудівної промисловості, збереження та збільшення робочих місць на підприємствах суміжних галузей;</w:t>
      </w:r>
    </w:p>
    <w:p w:rsidR="0097573C" w:rsidRPr="0097573C" w:rsidRDefault="0097573C" w:rsidP="0097573C">
      <w:pPr>
        <w:numPr>
          <w:ilvl w:val="0"/>
          <w:numId w:val="3"/>
        </w:numPr>
        <w:ind w:left="567" w:hanging="567"/>
        <w:jc w:val="both"/>
      </w:pPr>
      <w:r w:rsidRPr="0097573C">
        <w:t>має на меті посилення цивільної та військової безпеки України, забезпечення конкурентоспроможності літаків, двигунів для них та авіаційного обладнання вітчизняного виробництва.</w:t>
      </w:r>
    </w:p>
    <w:p w:rsidR="0097573C" w:rsidRPr="0097573C" w:rsidRDefault="0097573C" w:rsidP="0097573C">
      <w:pPr>
        <w:ind w:left="567" w:hanging="567"/>
        <w:contextualSpacing/>
        <w:jc w:val="both"/>
      </w:pPr>
    </w:p>
    <w:p w:rsidR="0097573C" w:rsidRPr="0097573C" w:rsidRDefault="0097573C" w:rsidP="0097573C">
      <w:pPr>
        <w:numPr>
          <w:ilvl w:val="0"/>
          <w:numId w:val="2"/>
        </w:numPr>
        <w:ind w:left="567" w:hanging="567"/>
        <w:contextualSpacing/>
        <w:jc w:val="both"/>
      </w:pPr>
      <w:r w:rsidRPr="0097573C">
        <w:t>Відповідно до статті 1 Закону України «Про розвиток літакобудівної промисловості» літакобудування визнано пріоритетною галуззю економіки України</w:t>
      </w:r>
      <w:r w:rsidR="00905C59">
        <w:t>,</w:t>
      </w:r>
      <w:r w:rsidRPr="0097573C">
        <w:t xml:space="preserve"> а науково-дослідні та дослідно-конструкторські роботи зі створення нової авіаційної техніки віднесено до категорії критичних технологій.</w:t>
      </w:r>
    </w:p>
    <w:p w:rsidR="0097573C" w:rsidRPr="0097573C" w:rsidRDefault="0097573C" w:rsidP="0097573C">
      <w:pPr>
        <w:ind w:left="567" w:hanging="567"/>
        <w:contextualSpacing/>
        <w:jc w:val="both"/>
      </w:pPr>
    </w:p>
    <w:p w:rsidR="0097573C" w:rsidRPr="0097573C" w:rsidRDefault="0097573C" w:rsidP="0097573C">
      <w:pPr>
        <w:numPr>
          <w:ilvl w:val="0"/>
          <w:numId w:val="2"/>
        </w:numPr>
        <w:ind w:left="567" w:hanging="567"/>
        <w:contextualSpacing/>
        <w:jc w:val="both"/>
      </w:pPr>
      <w:r w:rsidRPr="0097573C">
        <w:t>Відповідно до статті 2 Закону України «Про розвиток літакобудівної промисловості» Закон застосовується до юридичних осіб – резидентів України, які здійснюють діяльність у галузі літакобудівної промисловості та згідно із законом мають відповідні ліцензії, а також відповідні сертифікати на право розробки або виробництва, або ремонту, або переобладнання, або модифікації, або технічного обслуговування авіаційної техніки та авіаційних двигунів (далі – суб'єкти літакобудування) та відповідають хоча б двом з таких критеріїв:</w:t>
      </w:r>
    </w:p>
    <w:p w:rsidR="0097573C" w:rsidRPr="0097573C" w:rsidRDefault="0097573C" w:rsidP="0097573C">
      <w:pPr>
        <w:tabs>
          <w:tab w:val="left" w:pos="-142"/>
          <w:tab w:val="left" w:pos="284"/>
          <w:tab w:val="left" w:pos="1134"/>
        </w:tabs>
        <w:ind w:left="567"/>
        <w:contextualSpacing/>
        <w:jc w:val="both"/>
      </w:pPr>
      <w:r w:rsidRPr="0097573C">
        <w:t>а) здійснюють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97573C" w:rsidRPr="0097573C" w:rsidRDefault="0097573C" w:rsidP="0097573C">
      <w:pPr>
        <w:tabs>
          <w:tab w:val="left" w:pos="-142"/>
          <w:tab w:val="left" w:pos="284"/>
          <w:tab w:val="left" w:pos="1134"/>
        </w:tabs>
        <w:ind w:left="567"/>
        <w:contextualSpacing/>
        <w:jc w:val="both"/>
      </w:pPr>
      <w:r w:rsidRPr="0097573C">
        <w:t>б) виконують державне або оборонне замовлення на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97573C" w:rsidRPr="0097573C" w:rsidRDefault="0097573C" w:rsidP="0097573C">
      <w:pPr>
        <w:tabs>
          <w:tab w:val="left" w:pos="-142"/>
          <w:tab w:val="left" w:pos="284"/>
          <w:tab w:val="left" w:pos="1134"/>
        </w:tabs>
        <w:ind w:left="567"/>
        <w:contextualSpacing/>
        <w:jc w:val="both"/>
      </w:pPr>
      <w:r w:rsidRPr="0097573C">
        <w:t>в) забезпечують виконання Україною міжнародних зобов’язань з реалізації міжнародних контрактів з розробки авіаційної техніки та авіаційних двигунів, постачання авіаційної техніки та авіаційних двигунів, виробництва авіаційної техніки та авіаційних двигунів, ремонту авіаційної техніки та авіаційних двигунів.</w:t>
      </w:r>
    </w:p>
    <w:p w:rsidR="0097573C" w:rsidRPr="0097573C" w:rsidRDefault="0097573C" w:rsidP="0097573C">
      <w:pPr>
        <w:tabs>
          <w:tab w:val="left" w:pos="-142"/>
          <w:tab w:val="left" w:pos="284"/>
          <w:tab w:val="left" w:pos="1134"/>
        </w:tabs>
        <w:ind w:left="567"/>
        <w:contextualSpacing/>
        <w:jc w:val="both"/>
      </w:pPr>
    </w:p>
    <w:p w:rsidR="0097573C" w:rsidRDefault="004017FE" w:rsidP="0097573C">
      <w:pPr>
        <w:numPr>
          <w:ilvl w:val="0"/>
          <w:numId w:val="2"/>
        </w:numPr>
        <w:ind w:left="567" w:hanging="567"/>
        <w:contextualSpacing/>
        <w:jc w:val="both"/>
      </w:pPr>
      <w:hyperlink r:id="rId9" w:anchor="n11" w:tgtFrame="_blank" w:history="1">
        <w:r w:rsidR="0097573C" w:rsidRPr="0097573C">
          <w:rPr>
            <w:color w:val="000000" w:themeColor="text1"/>
            <w:u w:val="single"/>
          </w:rPr>
          <w:t>Перелік суб’єктів літакобудування, щодо яких запроваджено тимчасові заходи державної підтримки</w:t>
        </w:r>
      </w:hyperlink>
      <w:r w:rsidR="0097573C" w:rsidRPr="0097573C">
        <w:rPr>
          <w:color w:val="000000" w:themeColor="text1"/>
        </w:rPr>
        <w:t xml:space="preserve">, </w:t>
      </w:r>
      <w:r w:rsidR="0097573C" w:rsidRPr="0097573C">
        <w:t>формує центральний орган виконавчої влади, що забезпечує формування державної промислової політики, та затверджує Кабінет Міністрів України.</w:t>
      </w:r>
    </w:p>
    <w:p w:rsidR="00F867AC" w:rsidRPr="0097573C" w:rsidRDefault="00F867AC" w:rsidP="00F867AC">
      <w:pPr>
        <w:ind w:left="567"/>
        <w:contextualSpacing/>
        <w:jc w:val="both"/>
      </w:pPr>
    </w:p>
    <w:p w:rsidR="0097573C" w:rsidRPr="0097573C" w:rsidRDefault="0097573C" w:rsidP="0097573C">
      <w:pPr>
        <w:numPr>
          <w:ilvl w:val="0"/>
          <w:numId w:val="2"/>
        </w:numPr>
        <w:ind w:left="567" w:hanging="567"/>
        <w:contextualSpacing/>
        <w:jc w:val="both"/>
      </w:pPr>
      <w:r w:rsidRPr="0097573C">
        <w:t xml:space="preserve">Суб’єкти літакобудування, які не відповідають критеріям, встановленим цією статтею, виключаються Кабінетом Міністрів України із затвердженого Переліку за </w:t>
      </w:r>
      <w:r w:rsidRPr="0097573C">
        <w:lastRenderedPageBreak/>
        <w:t>поданням центрального органу виконавчої влади, що забезпечує формування державної промислової політики.</w:t>
      </w:r>
    </w:p>
    <w:p w:rsidR="0097573C" w:rsidRPr="0097573C" w:rsidRDefault="0097573C" w:rsidP="0097573C">
      <w:pPr>
        <w:ind w:left="567" w:hanging="567"/>
        <w:contextualSpacing/>
        <w:jc w:val="both"/>
      </w:pPr>
    </w:p>
    <w:p w:rsidR="0097573C" w:rsidRPr="0097573C" w:rsidRDefault="0097573C" w:rsidP="0097573C">
      <w:pPr>
        <w:numPr>
          <w:ilvl w:val="0"/>
          <w:numId w:val="2"/>
        </w:numPr>
        <w:ind w:left="567" w:hanging="567"/>
        <w:contextualSpacing/>
        <w:jc w:val="both"/>
      </w:pPr>
      <w:r w:rsidRPr="0097573C">
        <w:t>Відповідно до статті 3</w:t>
      </w:r>
      <w:r w:rsidRPr="0097573C">
        <w:rPr>
          <w:vertAlign w:val="superscript"/>
        </w:rPr>
        <w:t>2</w:t>
      </w:r>
      <w:r w:rsidRPr="0097573C">
        <w:t xml:space="preserve"> Закону України «Про розвиток літакобудівної промисловості» суб’єктам літакобудування, які підпадають під дію норм статті 2 цього Закону, надається право бути засновниками та/або учасниками суб’єктів господарювання, у тому числі за участю іноземних суб’єктів господарської діяльності, крім тих, які розташовані або здійснюють свою діяльність на території держави, визнаної Верховною Радою України державою-агресором або державою-окупантом, та/або до яких застосовуються санкції відповідно до закону.</w:t>
      </w:r>
    </w:p>
    <w:p w:rsidR="0097573C" w:rsidRPr="0097573C" w:rsidRDefault="0097573C" w:rsidP="0097573C">
      <w:pPr>
        <w:ind w:left="567" w:hanging="567"/>
        <w:contextualSpacing/>
      </w:pPr>
    </w:p>
    <w:p w:rsidR="0097573C" w:rsidRPr="0097573C" w:rsidRDefault="0097573C" w:rsidP="0097573C">
      <w:pPr>
        <w:numPr>
          <w:ilvl w:val="0"/>
          <w:numId w:val="2"/>
        </w:numPr>
        <w:ind w:left="567" w:hanging="567"/>
        <w:contextualSpacing/>
        <w:jc w:val="both"/>
      </w:pPr>
      <w:r w:rsidRPr="0097573C">
        <w:t>Постановою Кабінету Міністрів України від 09.06.2010 № 405 затверджено перелік суб’єктів літакобудування, щодо яких запроваджуються тимчасові заходи державної підтримки.</w:t>
      </w:r>
    </w:p>
    <w:p w:rsidR="0097573C" w:rsidRPr="0097573C" w:rsidRDefault="0097573C" w:rsidP="0097573C">
      <w:pPr>
        <w:ind w:left="567" w:hanging="567"/>
        <w:contextualSpacing/>
        <w:jc w:val="both"/>
      </w:pPr>
    </w:p>
    <w:p w:rsidR="0097573C" w:rsidRPr="0097573C" w:rsidRDefault="0097573C" w:rsidP="0097573C">
      <w:pPr>
        <w:numPr>
          <w:ilvl w:val="0"/>
          <w:numId w:val="2"/>
        </w:numPr>
        <w:ind w:left="567" w:hanging="567"/>
        <w:contextualSpacing/>
        <w:jc w:val="both"/>
      </w:pPr>
      <w:r w:rsidRPr="0097573C">
        <w:t>Постановою Кабінету Міністрів України від 07.06.2017 № 476 затверджено Порядок здійснення контролю за використанням вивільнених коштів підприємств - суб’єктів літакобудування, на які поширюється дія норм статті 2 Закону України «Про розвиток літакобудівної промисловості» та які здійснюють розробку та/або виготовлення з кінцевим складанням літальних апаратів і двигунів до них (далі – Порядок 1).</w:t>
      </w:r>
    </w:p>
    <w:p w:rsidR="0097573C" w:rsidRPr="0097573C" w:rsidRDefault="0097573C" w:rsidP="0097573C">
      <w:pPr>
        <w:ind w:left="567" w:hanging="567"/>
        <w:contextualSpacing/>
        <w:jc w:val="both"/>
      </w:pPr>
    </w:p>
    <w:p w:rsidR="0097573C" w:rsidRPr="0097573C" w:rsidRDefault="0097573C" w:rsidP="0097573C">
      <w:pPr>
        <w:numPr>
          <w:ilvl w:val="0"/>
          <w:numId w:val="2"/>
        </w:numPr>
        <w:ind w:left="567" w:hanging="567"/>
        <w:contextualSpacing/>
        <w:jc w:val="both"/>
      </w:pPr>
      <w:r w:rsidRPr="0097573C">
        <w:t xml:space="preserve">У Порядку 1 термін «вивільнені кошти» означає суму податку на прибуток, що визначається платником податку під час застосування пільги та не сплачується до державного бюджету України, а залишається у розпорядженні платника податку під зобов’язання їх використання за напрямами, які визначені </w:t>
      </w:r>
      <w:hyperlink r:id="rId10" w:tgtFrame="_blank" w:history="1">
        <w:r w:rsidRPr="0097573C">
          <w:t>Податковим кодексом України</w:t>
        </w:r>
      </w:hyperlink>
      <w:r w:rsidRPr="0097573C">
        <w:t xml:space="preserve"> та цим Порядком.</w:t>
      </w:r>
    </w:p>
    <w:p w:rsidR="0097573C" w:rsidRPr="0097573C" w:rsidRDefault="0097573C" w:rsidP="0097573C">
      <w:pPr>
        <w:ind w:left="567" w:hanging="567"/>
        <w:contextualSpacing/>
      </w:pPr>
    </w:p>
    <w:p w:rsidR="0097573C" w:rsidRPr="0097573C" w:rsidRDefault="0097573C" w:rsidP="0097573C">
      <w:pPr>
        <w:numPr>
          <w:ilvl w:val="0"/>
          <w:numId w:val="2"/>
        </w:numPr>
        <w:ind w:left="567" w:hanging="567"/>
        <w:contextualSpacing/>
        <w:jc w:val="both"/>
      </w:pPr>
      <w:r w:rsidRPr="0097573C">
        <w:t>Відповідно до пункту 6 Порядку 1 вивільнені кошти використовуються на:</w:t>
      </w:r>
    </w:p>
    <w:p w:rsidR="0097573C" w:rsidRPr="0097573C" w:rsidRDefault="0097573C" w:rsidP="0097573C">
      <w:pPr>
        <w:numPr>
          <w:ilvl w:val="0"/>
          <w:numId w:val="3"/>
        </w:numPr>
        <w:ind w:left="567" w:hanging="567"/>
        <w:jc w:val="both"/>
      </w:pPr>
      <w:r w:rsidRPr="0097573C">
        <w:t>науково-дослідні та дослідно-конструкторські роботи з літакобудування (у тому числі вартості робіт і послуг, отриманих від інших виконавців). Облік таких витрат ведеться окремо відповідно до національних положень (стандартів) бухгалтерського обліку або міжнародних стандартів фінансової звітності;</w:t>
      </w:r>
    </w:p>
    <w:p w:rsidR="0097573C" w:rsidRPr="0097573C" w:rsidRDefault="0097573C" w:rsidP="0097573C">
      <w:pPr>
        <w:numPr>
          <w:ilvl w:val="0"/>
          <w:numId w:val="3"/>
        </w:numPr>
        <w:ind w:left="567" w:hanging="567"/>
        <w:jc w:val="both"/>
      </w:pPr>
      <w:r w:rsidRPr="0097573C">
        <w:t xml:space="preserve">створення чи переоснащення матеріально-технічної бази, під яким слід розуміти комплекс заходів щодо підвищення техніко-економічного рівня окремих виробництв, цехів і дільниць на основі впровадження передової техніки та технології, механізації та автоматизації виробництва, модернізації та заміни застарілого і фізично зношеного устаткування на нове продуктивніше з розширенням (або без такого) виробничих площ. Облік необоротних та нематеріальних активів, призначених для використання у діяльності платника податку, прибуток від якої звільняється від оподаткування, та розрахунок амортизації таких активів здійснюються окремо та відповідно до національних положень (стандартів) бухгалтерського обліку або міжнародних стандартів фінансової звітності з урахуванням обмежень, встановлених </w:t>
      </w:r>
      <w:hyperlink r:id="rId11" w:tgtFrame="_blank" w:history="1">
        <w:r w:rsidRPr="0097573C">
          <w:t>Податковим кодексом України</w:t>
        </w:r>
      </w:hyperlink>
      <w:r w:rsidRPr="0097573C">
        <w:t>. Показник створення чи переоснащення матеріально-технічної бази враховує також вартість придбаних (оплачених) необоротних та нематеріальних активів у період дії пільги починаючи з моменту виникнення відповідних підстав для її застосування і протягом усього строку дії такої пільги за умови їх введення в подальшому в експлуатацію та використання у діяльності платника податку, прибуток від якої звільняється від оподаткування;</w:t>
      </w:r>
    </w:p>
    <w:p w:rsidR="0097573C" w:rsidRPr="0097573C" w:rsidRDefault="0097573C" w:rsidP="0097573C">
      <w:pPr>
        <w:numPr>
          <w:ilvl w:val="0"/>
          <w:numId w:val="3"/>
        </w:numPr>
        <w:ind w:left="567" w:hanging="567"/>
        <w:jc w:val="both"/>
      </w:pPr>
      <w:r w:rsidRPr="0097573C">
        <w:t xml:space="preserve">збільшення обсягу виробництва. Показник збільшення обсягу виробництва розраховується шляхом порівняння показників собівартості реалізованої продукції за </w:t>
      </w:r>
      <w:r w:rsidRPr="0097573C">
        <w:lastRenderedPageBreak/>
        <w:t>базовий звітний (податковий) період, що передував періоду виникнення пільги (вивільнених коштів), та поточного звітного (податкового) періоду в цінах базового звітного (податкового) періоду;</w:t>
      </w:r>
    </w:p>
    <w:p w:rsidR="0097573C" w:rsidRPr="0097573C" w:rsidRDefault="0097573C" w:rsidP="0097573C">
      <w:pPr>
        <w:numPr>
          <w:ilvl w:val="0"/>
          <w:numId w:val="3"/>
        </w:numPr>
        <w:ind w:left="567" w:hanging="567"/>
        <w:jc w:val="both"/>
      </w:pPr>
      <w:r w:rsidRPr="0097573C">
        <w:t>запровадження новітніх технологій, яке включає витрати, що визначені відповідно до національних положень (стандартів) бухгалтерського обліку або міжнародних стандартів фінансової звітності, на розробку, впровадження та освоєння виробництва нової продукції чи послуг, створення чи впровадження та (або) вдосконалення конкурентоздатних технологій, а також організаційно-технічних рішень виробничого, адміністративного, комерційного або іншого характеру, що поліпшують структуру та якість виробництва основної продукції платника податку.</w:t>
      </w:r>
    </w:p>
    <w:p w:rsidR="0097573C" w:rsidRPr="0097573C" w:rsidRDefault="0097573C" w:rsidP="0097573C">
      <w:pPr>
        <w:ind w:left="567"/>
        <w:jc w:val="both"/>
      </w:pPr>
    </w:p>
    <w:p w:rsidR="0097573C" w:rsidRPr="0097573C" w:rsidRDefault="0097573C" w:rsidP="0097573C">
      <w:pPr>
        <w:numPr>
          <w:ilvl w:val="0"/>
          <w:numId w:val="2"/>
        </w:numPr>
        <w:ind w:left="567" w:hanging="567"/>
        <w:contextualSpacing/>
        <w:jc w:val="both"/>
      </w:pPr>
      <w:r w:rsidRPr="0097573C">
        <w:t>У разі виключення платника податку з переліку суб’єктів літакобудування, щодо яких запроваджувалася пільга з податку на прибуток підприємств, такий платник зобов’язаний нараховувати податкове зобов’язання з податку на прибуток підприємств з першого календарного дня звітного (податкового) періоду, у якому сталося таке виключення.</w:t>
      </w:r>
    </w:p>
    <w:p w:rsidR="0097573C" w:rsidRPr="0097573C" w:rsidRDefault="0097573C" w:rsidP="0097573C">
      <w:pPr>
        <w:ind w:left="567" w:hanging="567"/>
        <w:contextualSpacing/>
        <w:jc w:val="both"/>
      </w:pPr>
    </w:p>
    <w:p w:rsidR="0097573C" w:rsidRPr="0097573C" w:rsidRDefault="0097573C" w:rsidP="0097573C">
      <w:pPr>
        <w:numPr>
          <w:ilvl w:val="0"/>
          <w:numId w:val="2"/>
        </w:numPr>
        <w:ind w:left="567" w:hanging="567"/>
        <w:contextualSpacing/>
        <w:jc w:val="both"/>
      </w:pPr>
      <w:r w:rsidRPr="0097573C">
        <w:t>Відповідно до пункту 4 Порядку 1 контроль за цільовим використанням вивільнених коштів здійснює Державна фіскальна служба України. Контроль за виконанням інших заходів моніторингу щодо використання таких коштів здійснює Міністерство розвитку економіки, торгівлі та сільського господарства України відповідно до завдань, покладених на Міністерство.</w:t>
      </w:r>
    </w:p>
    <w:p w:rsidR="0097573C" w:rsidRPr="0097573C" w:rsidRDefault="0097573C" w:rsidP="0097573C">
      <w:pPr>
        <w:ind w:left="567" w:hanging="567"/>
        <w:contextualSpacing/>
        <w:jc w:val="both"/>
      </w:pPr>
    </w:p>
    <w:p w:rsidR="0097573C" w:rsidRPr="0097573C" w:rsidRDefault="0097573C" w:rsidP="0097573C">
      <w:pPr>
        <w:numPr>
          <w:ilvl w:val="0"/>
          <w:numId w:val="2"/>
        </w:numPr>
        <w:ind w:left="567" w:hanging="567"/>
        <w:contextualSpacing/>
        <w:jc w:val="both"/>
      </w:pPr>
      <w:r w:rsidRPr="0097573C">
        <w:t xml:space="preserve">Платники податку ведуть окремий облік та визначають окремо прибуток, отриманий від діяльності за кодом виду економічної діяльності за </w:t>
      </w:r>
      <w:hyperlink r:id="rId12" w:tgtFrame="_blank" w:history="1">
        <w:r w:rsidRPr="0097573C">
          <w:t>ДК 009:2010</w:t>
        </w:r>
      </w:hyperlink>
      <w:r w:rsidRPr="0097573C">
        <w:t>, на рівні класів 26.51, 26.70, 30.30, 51.21, 71.12, 71.20, 72.19 та 85.59. Суми вивільнених коштів визнаються як отримане цільове фінансування відповідно до національних положень (стандартів) бухгалтерського обліку або міжнародних стандартів фінансової звітності та відображаються в бухгалтерському обліку підприємств в установленому порядку на окремому рахунку «Цільове фінансування і цільові надходження».</w:t>
      </w:r>
    </w:p>
    <w:p w:rsidR="0097573C" w:rsidRPr="0097573C" w:rsidRDefault="0097573C" w:rsidP="0097573C">
      <w:pPr>
        <w:ind w:left="567" w:hanging="567"/>
        <w:contextualSpacing/>
        <w:jc w:val="both"/>
      </w:pPr>
    </w:p>
    <w:p w:rsidR="0097573C" w:rsidRPr="0097573C" w:rsidRDefault="0097573C" w:rsidP="0097573C">
      <w:pPr>
        <w:numPr>
          <w:ilvl w:val="0"/>
          <w:numId w:val="2"/>
        </w:numPr>
        <w:ind w:left="567" w:hanging="567"/>
        <w:contextualSpacing/>
        <w:jc w:val="both"/>
      </w:pPr>
      <w:r w:rsidRPr="0097573C">
        <w:t>Постановою Кабінету Міністрів України від 09.08.2017 № 635 затверджено Порядок ввезення на митну територію України товарів суб’єктами літакобудування із звільненням від сплати ввізного мита та податку на додану вартість                                      (далі – Порядок 2).</w:t>
      </w:r>
    </w:p>
    <w:p w:rsidR="0097573C" w:rsidRPr="0097573C" w:rsidRDefault="0097573C" w:rsidP="0097573C">
      <w:pPr>
        <w:ind w:left="567" w:hanging="567"/>
        <w:contextualSpacing/>
        <w:rPr>
          <w:lang w:val="ru-RU"/>
        </w:rPr>
      </w:pPr>
    </w:p>
    <w:p w:rsidR="0097573C" w:rsidRPr="0097573C" w:rsidRDefault="0097573C" w:rsidP="0097573C">
      <w:pPr>
        <w:numPr>
          <w:ilvl w:val="0"/>
          <w:numId w:val="2"/>
        </w:numPr>
        <w:ind w:left="567" w:hanging="567"/>
        <w:contextualSpacing/>
        <w:jc w:val="both"/>
      </w:pPr>
      <w:r w:rsidRPr="0097573C">
        <w:t xml:space="preserve">Порядок 2 визначає механізм ввезення на митну територію України в митному режимі імпорту товарів суб’єктами літакобудування, що підпадають під дію </w:t>
      </w:r>
      <w:hyperlink r:id="rId13" w:tgtFrame="_blank" w:history="1">
        <w:r w:rsidRPr="0097573C">
          <w:t>статті 2</w:t>
        </w:r>
      </w:hyperlink>
      <w:r w:rsidRPr="0097573C">
        <w:t xml:space="preserve"> Закону України «Про розвиток літакобудівної промисловості», що звільняються від сплати ввізного мита та податку на додану вартість до 1 січня 2025 року за умови дотримання вимог щодо обсягів їх ввезення та цільового використання. При цьому відчуження таких товарів третім особам, крім відчуження у складі авіаційної техніки, створеної (виготовленої) на момент затвердження їх обсягів, вважається використанням товарів не за призначенням.</w:t>
      </w:r>
    </w:p>
    <w:p w:rsidR="0097573C" w:rsidRPr="0097573C" w:rsidRDefault="0097573C" w:rsidP="0097573C">
      <w:pPr>
        <w:contextualSpacing/>
        <w:jc w:val="both"/>
      </w:pPr>
    </w:p>
    <w:p w:rsidR="0097573C" w:rsidRPr="0097573C" w:rsidRDefault="0097573C" w:rsidP="0097573C">
      <w:pPr>
        <w:numPr>
          <w:ilvl w:val="0"/>
          <w:numId w:val="2"/>
        </w:numPr>
        <w:ind w:left="567" w:hanging="567"/>
        <w:contextualSpacing/>
        <w:jc w:val="both"/>
      </w:pPr>
      <w:r w:rsidRPr="0097573C">
        <w:t>Використання за призначенням зазначених товарів передбачає їх використання для розробки або виробництва, або ремонту, або переобладнання, або модифікації, або технічного обслуговування авіаційної техніки та авіаційних двигунів.</w:t>
      </w:r>
    </w:p>
    <w:p w:rsidR="0097573C" w:rsidRPr="0097573C" w:rsidRDefault="0097573C" w:rsidP="0097573C">
      <w:pPr>
        <w:ind w:left="567" w:hanging="567"/>
        <w:contextualSpacing/>
        <w:jc w:val="both"/>
      </w:pPr>
    </w:p>
    <w:p w:rsidR="0097573C" w:rsidRPr="0097573C" w:rsidRDefault="0097573C" w:rsidP="0097573C">
      <w:pPr>
        <w:numPr>
          <w:ilvl w:val="0"/>
          <w:numId w:val="2"/>
        </w:numPr>
        <w:ind w:left="567" w:hanging="567"/>
        <w:contextualSpacing/>
        <w:jc w:val="both"/>
      </w:pPr>
      <w:r w:rsidRPr="0097573C">
        <w:t xml:space="preserve">Відповідно до пункту 2 Порядку 2 Міністерство розвитку економіки, торгівлі та сільського господарства України разом з Державною фіскальною службою України </w:t>
      </w:r>
      <w:r w:rsidRPr="0097573C">
        <w:lastRenderedPageBreak/>
        <w:t>здійснюють контроль за ввезенням товарів суб’єктами літакобудування на митну територію України та їх використанням за призначенням.</w:t>
      </w:r>
    </w:p>
    <w:p w:rsidR="0097573C" w:rsidRPr="0097573C" w:rsidRDefault="0097573C" w:rsidP="0097573C">
      <w:pPr>
        <w:contextualSpacing/>
        <w:jc w:val="both"/>
      </w:pPr>
    </w:p>
    <w:p w:rsidR="0097573C" w:rsidRPr="0097573C" w:rsidRDefault="0097573C" w:rsidP="0097573C">
      <w:pPr>
        <w:numPr>
          <w:ilvl w:val="0"/>
          <w:numId w:val="2"/>
        </w:numPr>
        <w:ind w:left="567" w:hanging="567"/>
        <w:contextualSpacing/>
        <w:jc w:val="both"/>
      </w:pPr>
      <w:r w:rsidRPr="0097573C">
        <w:t xml:space="preserve">Згідно з пунктом 3 Порядку 2 суб’єкти літакобудування подають щомісяця до 20 числа місяця, що настає за наступним періодом, митниці Державної фіскальної служби України, якою здійснено митне оформлення товарів за їх призначенням, звіт про їх цільове використання у трьох примірниках за формою згідно з </w:t>
      </w:r>
      <w:hyperlink r:id="rId14" w:anchor="n20" w:history="1">
        <w:r w:rsidRPr="0097573C">
          <w:t>додатком</w:t>
        </w:r>
      </w:hyperlink>
      <w:r w:rsidRPr="0097573C">
        <w:t>.</w:t>
      </w:r>
    </w:p>
    <w:p w:rsidR="0097573C" w:rsidRPr="0097573C" w:rsidRDefault="0097573C" w:rsidP="0097573C">
      <w:pPr>
        <w:ind w:left="567" w:hanging="567"/>
        <w:contextualSpacing/>
        <w:jc w:val="both"/>
      </w:pPr>
    </w:p>
    <w:p w:rsidR="0097573C" w:rsidRPr="0097573C" w:rsidRDefault="0097573C" w:rsidP="0097573C">
      <w:pPr>
        <w:numPr>
          <w:ilvl w:val="0"/>
          <w:numId w:val="2"/>
        </w:numPr>
        <w:ind w:left="567" w:hanging="567"/>
        <w:contextualSpacing/>
        <w:jc w:val="both"/>
      </w:pPr>
      <w:r w:rsidRPr="0097573C">
        <w:t>Один примірник зазначеного звіту з відміткою митниці Державної фіскальної служби України, якою здійснено митне оформлення товарів, надсилається такою митницею щомісяця до 25 числа наступного періоду контролюючому органу за місцем обліку суб’єкта літакобудування, другий примірник – щокварталу до 25 числа наступного періоду Міністерству розвитку економіки, торгівлі та сільського господарства України.</w:t>
      </w:r>
    </w:p>
    <w:p w:rsidR="0097573C" w:rsidRPr="0097573C" w:rsidRDefault="0097573C" w:rsidP="0097573C">
      <w:pPr>
        <w:ind w:left="567" w:hanging="567"/>
        <w:contextualSpacing/>
        <w:jc w:val="both"/>
      </w:pPr>
    </w:p>
    <w:p w:rsidR="0097573C" w:rsidRPr="0097573C" w:rsidRDefault="0097573C" w:rsidP="0097573C">
      <w:pPr>
        <w:numPr>
          <w:ilvl w:val="0"/>
          <w:numId w:val="2"/>
        </w:numPr>
        <w:ind w:left="567" w:hanging="567"/>
        <w:contextualSpacing/>
        <w:jc w:val="both"/>
      </w:pPr>
      <w:r w:rsidRPr="0097573C">
        <w:t xml:space="preserve">У разі виявлення фактів використання товарів не за призначенням, контролюючі органи за місцем обліку суб’єкта літакобудування вживають заходів, передбачених нормами </w:t>
      </w:r>
      <w:hyperlink r:id="rId15" w:anchor="n1075" w:tgtFrame="_blank" w:history="1">
        <w:r w:rsidRPr="0097573C">
          <w:t>розділу II</w:t>
        </w:r>
      </w:hyperlink>
      <w:r w:rsidRPr="0097573C">
        <w:t xml:space="preserve"> Податкового кодексу України.</w:t>
      </w:r>
    </w:p>
    <w:p w:rsidR="0097573C" w:rsidRPr="0097573C" w:rsidRDefault="0097573C" w:rsidP="0097573C">
      <w:pPr>
        <w:ind w:left="567" w:hanging="567"/>
        <w:contextualSpacing/>
        <w:jc w:val="both"/>
      </w:pPr>
    </w:p>
    <w:p w:rsidR="0097573C" w:rsidRPr="0097573C" w:rsidRDefault="0097573C" w:rsidP="0097573C">
      <w:pPr>
        <w:numPr>
          <w:ilvl w:val="0"/>
          <w:numId w:val="2"/>
        </w:numPr>
        <w:ind w:left="567" w:hanging="567"/>
        <w:contextualSpacing/>
        <w:jc w:val="both"/>
      </w:pPr>
      <w:r w:rsidRPr="0097573C">
        <w:t>Відповідно до пункту 4 Порядку 2 Міністерство розвитку економіки, торгівлі та сільського господарства України подає у разі потреби Кабінетові Міністрів України пропозиції щодо зміни обсягів товарів, які ввозяться на митну територію України суб’єктами літакобудування із звільненням від сплати ввізного мита та податку на додану вартість.</w:t>
      </w:r>
    </w:p>
    <w:p w:rsidR="0097573C" w:rsidRPr="0097573C" w:rsidRDefault="0097573C" w:rsidP="0097573C">
      <w:pPr>
        <w:ind w:left="567" w:hanging="567"/>
        <w:contextualSpacing/>
        <w:jc w:val="both"/>
        <w:rPr>
          <w:b/>
          <w:bCs/>
        </w:rPr>
      </w:pPr>
    </w:p>
    <w:p w:rsidR="0097573C" w:rsidRPr="0097573C" w:rsidRDefault="0097573C" w:rsidP="0097573C">
      <w:pPr>
        <w:numPr>
          <w:ilvl w:val="1"/>
          <w:numId w:val="1"/>
        </w:numPr>
        <w:ind w:left="567" w:hanging="567"/>
        <w:jc w:val="both"/>
        <w:rPr>
          <w:b/>
        </w:rPr>
      </w:pPr>
      <w:r w:rsidRPr="0097573C">
        <w:rPr>
          <w:b/>
        </w:rPr>
        <w:t xml:space="preserve"> Щодо критеріїв оцінки допустимості державної допомоги </w:t>
      </w:r>
    </w:p>
    <w:p w:rsidR="0097573C" w:rsidRPr="0097573C" w:rsidRDefault="0097573C" w:rsidP="0097573C">
      <w:pPr>
        <w:ind w:left="567" w:hanging="567"/>
        <w:contextualSpacing/>
        <w:jc w:val="both"/>
        <w:rPr>
          <w:bCs/>
        </w:rPr>
      </w:pPr>
    </w:p>
    <w:p w:rsidR="0097573C" w:rsidRPr="0097573C" w:rsidRDefault="0097573C" w:rsidP="0097573C">
      <w:pPr>
        <w:numPr>
          <w:ilvl w:val="0"/>
          <w:numId w:val="2"/>
        </w:numPr>
        <w:ind w:left="567" w:hanging="567"/>
        <w:contextualSpacing/>
        <w:jc w:val="both"/>
        <w:rPr>
          <w:bCs/>
        </w:rPr>
      </w:pPr>
      <w:r w:rsidRPr="0097573C">
        <w:rPr>
          <w:bCs/>
        </w:rPr>
        <w:t xml:space="preserve">Відповідно до частини другої статті 1 Закону України «Про державну допомогу суб’єктам господарювання»,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 </w:t>
      </w:r>
    </w:p>
    <w:p w:rsidR="0097573C" w:rsidRPr="0097573C" w:rsidRDefault="0097573C" w:rsidP="0097573C">
      <w:pPr>
        <w:tabs>
          <w:tab w:val="left" w:pos="1327"/>
        </w:tabs>
        <w:ind w:left="567" w:hanging="567"/>
        <w:jc w:val="both"/>
      </w:pPr>
    </w:p>
    <w:p w:rsidR="0097573C" w:rsidRPr="0097573C" w:rsidRDefault="0097573C" w:rsidP="0097573C">
      <w:pPr>
        <w:numPr>
          <w:ilvl w:val="0"/>
          <w:numId w:val="2"/>
        </w:numPr>
        <w:ind w:left="567" w:hanging="567"/>
        <w:contextualSpacing/>
        <w:jc w:val="both"/>
        <w:rPr>
          <w:bCs/>
        </w:rPr>
      </w:pPr>
      <w:r w:rsidRPr="0097573C">
        <w:t xml:space="preserve">Відповідно до частини першої статті 2 Закону України «Про державну допомогу суб’єктам господарювання» </w:t>
      </w:r>
      <w:r w:rsidRPr="0097573C">
        <w:rPr>
          <w:color w:val="000000"/>
          <w:shd w:val="clear" w:color="auto" w:fill="FFFFFF"/>
        </w:rPr>
        <w:t>державна допомога є недопустимою для конкуренції, якщо інше не встановлено цим Законом</w:t>
      </w:r>
      <w:r w:rsidRPr="0097573C">
        <w:rPr>
          <w:color w:val="000000"/>
        </w:rPr>
        <w:t>.</w:t>
      </w:r>
    </w:p>
    <w:p w:rsidR="0097573C" w:rsidRPr="0097573C" w:rsidRDefault="0097573C" w:rsidP="0097573C">
      <w:pPr>
        <w:contextualSpacing/>
        <w:jc w:val="both"/>
        <w:rPr>
          <w:bCs/>
          <w:lang w:val="ru-RU"/>
        </w:rPr>
      </w:pPr>
    </w:p>
    <w:p w:rsidR="0097573C" w:rsidRPr="0097573C" w:rsidRDefault="0097573C" w:rsidP="0097573C">
      <w:pPr>
        <w:numPr>
          <w:ilvl w:val="0"/>
          <w:numId w:val="2"/>
        </w:numPr>
        <w:ind w:left="567" w:hanging="567"/>
        <w:contextualSpacing/>
        <w:jc w:val="both"/>
        <w:rPr>
          <w:bCs/>
        </w:rPr>
      </w:pPr>
      <w:r w:rsidRPr="0097573C">
        <w:t>Відповідно до частини першої статті 6 Закону України «Про державну допомогу суб’єктам господарювання» державна допомога може бути визнана допустимою, якщо вона надається, зокрема, для такої цілі, як сприяння окремим видам господарської діяльності</w:t>
      </w:r>
      <w:r w:rsidRPr="0097573C">
        <w:rPr>
          <w:color w:val="000000"/>
        </w:rPr>
        <w:t>.</w:t>
      </w:r>
    </w:p>
    <w:p w:rsidR="0097573C" w:rsidRPr="0097573C" w:rsidRDefault="0097573C" w:rsidP="0097573C">
      <w:pPr>
        <w:ind w:left="567" w:hanging="567"/>
        <w:contextualSpacing/>
        <w:jc w:val="both"/>
        <w:rPr>
          <w:bCs/>
        </w:rPr>
      </w:pPr>
    </w:p>
    <w:p w:rsidR="0097573C" w:rsidRPr="0097573C" w:rsidRDefault="0097573C" w:rsidP="0097573C">
      <w:pPr>
        <w:numPr>
          <w:ilvl w:val="0"/>
          <w:numId w:val="2"/>
        </w:numPr>
        <w:ind w:left="567" w:hanging="567"/>
        <w:contextualSpacing/>
        <w:jc w:val="both"/>
        <w:rPr>
          <w:bCs/>
        </w:rPr>
      </w:pPr>
      <w:r w:rsidRPr="0097573C">
        <w:rPr>
          <w:color w:val="000000"/>
          <w:shd w:val="clear" w:color="auto" w:fill="FFFFFF"/>
        </w:rPr>
        <w:t>Частиною другою статті 6 Закону України «Про державну допомогу суб’єктам господарювання» встановлено, що Кабінет Міністрів України визначає критерії оцінки допустимості окремих категорій державної допомоги, що надається для цілей, передбачених частиною першою цієї статті, зокрема, такої категорії, як допомога для забезпечення розвитку регіонів та підтримки середнього та малого підприємництва.</w:t>
      </w:r>
    </w:p>
    <w:p w:rsidR="0097573C" w:rsidRPr="0097573C" w:rsidRDefault="0097573C" w:rsidP="0097573C">
      <w:pPr>
        <w:ind w:left="567" w:hanging="567"/>
        <w:contextualSpacing/>
        <w:jc w:val="both"/>
        <w:rPr>
          <w:bCs/>
        </w:rPr>
      </w:pPr>
    </w:p>
    <w:p w:rsidR="0097573C" w:rsidRPr="0097573C" w:rsidRDefault="0097573C" w:rsidP="0097573C">
      <w:pPr>
        <w:numPr>
          <w:ilvl w:val="0"/>
          <w:numId w:val="2"/>
        </w:numPr>
        <w:ind w:left="567" w:hanging="567"/>
        <w:contextualSpacing/>
        <w:jc w:val="both"/>
        <w:rPr>
          <w:bCs/>
        </w:rPr>
      </w:pPr>
      <w:r w:rsidRPr="0097573C">
        <w:rPr>
          <w:bCs/>
        </w:rPr>
        <w:t xml:space="preserve">Відповідно до підпункту 1 пункту 3 Критеріїв оцінки допустимості державної допомоги для забезпечення розвитку регіонів та підтримки середнього та малого підприємництва, затверджених постановою Кабінету Міністрів України від 07.02.2018 № 57 (далі – Критерії оцінки), державна допомога для забезпечення </w:t>
      </w:r>
      <w:r w:rsidRPr="0097573C">
        <w:rPr>
          <w:bCs/>
        </w:rPr>
        <w:lastRenderedPageBreak/>
        <w:t>розвитку регіонів та підтримки середнього та малого підприємництва є допустимою у разі, коли надається з метою забезпечення сприяння соціально-економічному розвитку регіонів, створення сприятливих умов для розвитку середнього та малого підприємництва, стимулювання їх 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p>
    <w:p w:rsidR="0097573C" w:rsidRPr="0097573C" w:rsidRDefault="0097573C" w:rsidP="0097573C">
      <w:pPr>
        <w:contextualSpacing/>
        <w:jc w:val="both"/>
        <w:rPr>
          <w:bCs/>
        </w:rPr>
      </w:pPr>
    </w:p>
    <w:p w:rsidR="0097573C" w:rsidRPr="0097573C" w:rsidRDefault="0097573C" w:rsidP="0097573C">
      <w:pPr>
        <w:numPr>
          <w:ilvl w:val="0"/>
          <w:numId w:val="2"/>
        </w:numPr>
        <w:ind w:left="567" w:hanging="567"/>
        <w:contextualSpacing/>
        <w:jc w:val="both"/>
        <w:rPr>
          <w:bCs/>
        </w:rPr>
      </w:pPr>
      <w:r w:rsidRPr="0097573C">
        <w:rPr>
          <w:bCs/>
        </w:rPr>
        <w:t>Відповідно до підпункту 2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спрямована на відшкодування суб’єктам господарювання, зокрема:</w:t>
      </w:r>
    </w:p>
    <w:p w:rsidR="0097573C" w:rsidRPr="0097573C" w:rsidRDefault="0097573C" w:rsidP="0097573C">
      <w:pPr>
        <w:numPr>
          <w:ilvl w:val="0"/>
          <w:numId w:val="4"/>
        </w:numPr>
        <w:ind w:left="567" w:hanging="567"/>
        <w:jc w:val="both"/>
      </w:pPr>
      <w:r w:rsidRPr="0097573C">
        <w:t>витрат на реалізацію інвестиційних проектів (створення нового суб’єкта господарювання; розширення виробничих потужностей; диверсифікацію асортименту товарів (робіт та послуг); зміну виробничого процесу), що включають:</w:t>
      </w:r>
    </w:p>
    <w:p w:rsidR="0097573C" w:rsidRPr="0097573C" w:rsidRDefault="0097573C" w:rsidP="0097573C">
      <w:pPr>
        <w:numPr>
          <w:ilvl w:val="0"/>
          <w:numId w:val="4"/>
        </w:numPr>
        <w:ind w:left="567" w:hanging="567"/>
        <w:contextualSpacing/>
        <w:jc w:val="both"/>
      </w:pPr>
      <w:r w:rsidRPr="0097573C">
        <w:t>права власності на результати інтелектуальної діяльності, а також інші аналогічні права, визнані об’єктом права власності, право користування майном та майновими правами, набуті в установленому законодавством порядку (далі – нематеріальні активи);</w:t>
      </w:r>
    </w:p>
    <w:p w:rsidR="0097573C" w:rsidRPr="0097573C" w:rsidRDefault="0097573C" w:rsidP="0097573C">
      <w:pPr>
        <w:numPr>
          <w:ilvl w:val="0"/>
          <w:numId w:val="4"/>
        </w:numPr>
        <w:ind w:left="567" w:hanging="567"/>
        <w:contextualSpacing/>
        <w:jc w:val="both"/>
      </w:pPr>
      <w:r w:rsidRPr="0097573C">
        <w:t>основні засоби і оборотні активи, які мають матеріальну форму і не є коштами, цінними паперами, деривативами і нематеріальними активами (далі – матеріальні активи).</w:t>
      </w:r>
    </w:p>
    <w:p w:rsidR="0097573C" w:rsidRPr="0097573C" w:rsidRDefault="0097573C" w:rsidP="0097573C">
      <w:pPr>
        <w:ind w:left="567"/>
        <w:jc w:val="both"/>
      </w:pPr>
      <w:r w:rsidRPr="0097573C">
        <w:t>Матеріальні та нематеріальні активи повинні залишатися у власності суб’єкта господарювання – отримувача державної допомоги і перебувати на його балансі не менш як п’ять років (для середнього та малого підприємництва – трьох років);</w:t>
      </w:r>
    </w:p>
    <w:p w:rsidR="0097573C" w:rsidRPr="0097573C" w:rsidRDefault="0097573C" w:rsidP="0097573C">
      <w:pPr>
        <w:numPr>
          <w:ilvl w:val="0"/>
          <w:numId w:val="4"/>
        </w:numPr>
        <w:ind w:left="567" w:hanging="567"/>
        <w:jc w:val="both"/>
      </w:pPr>
      <w:r w:rsidRPr="0097573C">
        <w:t>витрат на створення нових робочих місць.</w:t>
      </w:r>
    </w:p>
    <w:p w:rsidR="0097573C" w:rsidRPr="0097573C" w:rsidRDefault="0097573C" w:rsidP="0097573C">
      <w:pPr>
        <w:ind w:left="567" w:hanging="567"/>
        <w:jc w:val="both"/>
      </w:pPr>
    </w:p>
    <w:p w:rsidR="0097573C" w:rsidRPr="0097573C" w:rsidRDefault="0097573C" w:rsidP="0097573C">
      <w:pPr>
        <w:numPr>
          <w:ilvl w:val="0"/>
          <w:numId w:val="2"/>
        </w:numPr>
        <w:ind w:left="567" w:hanging="567"/>
        <w:contextualSpacing/>
        <w:jc w:val="both"/>
        <w:rPr>
          <w:bCs/>
        </w:rPr>
      </w:pPr>
      <w:r w:rsidRPr="0097573C">
        <w:rPr>
          <w:bCs/>
        </w:rPr>
        <w:t>Відповідно до підпункту 3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забезпечується:</w:t>
      </w:r>
    </w:p>
    <w:p w:rsidR="0097573C" w:rsidRPr="0097573C" w:rsidRDefault="0097573C" w:rsidP="0097573C">
      <w:pPr>
        <w:numPr>
          <w:ilvl w:val="0"/>
          <w:numId w:val="4"/>
        </w:numPr>
        <w:ind w:left="567" w:hanging="567"/>
        <w:jc w:val="both"/>
      </w:pPr>
      <w:proofErr w:type="spellStart"/>
      <w:r w:rsidRPr="0097573C">
        <w:t>cтворення</w:t>
      </w:r>
      <w:proofErr w:type="spellEnd"/>
      <w:r w:rsidRPr="0097573C">
        <w:t xml:space="preserve"> нових робочих місць в результаті здійснення інвестиції та збереження їх отримувачем державної допомоги протягом не менше п’яти (для суб’єктів великого підприємництва) та трьох (для середнього та малого підприємництва) років з дня фактичного працевлаштування;</w:t>
      </w:r>
    </w:p>
    <w:p w:rsidR="0097573C" w:rsidRPr="0097573C" w:rsidRDefault="0097573C" w:rsidP="0097573C">
      <w:pPr>
        <w:numPr>
          <w:ilvl w:val="0"/>
          <w:numId w:val="4"/>
        </w:numPr>
        <w:ind w:left="567" w:hanging="567"/>
        <w:jc w:val="both"/>
      </w:pPr>
      <w:r w:rsidRPr="0097573C">
        <w:t>здійснення інвестицій, що призвело до збільшення штатних одиниць відповідного отримувача державної допомоги у порівнянні із середнім показником за останні 12 місяців (у разі ліквідації робочих місць протягом такого періоду їх кількість визначається виходячи із загальної кількості нових робочих місць);</w:t>
      </w:r>
    </w:p>
    <w:p w:rsidR="0097573C" w:rsidRPr="0097573C" w:rsidRDefault="0097573C" w:rsidP="0097573C">
      <w:pPr>
        <w:numPr>
          <w:ilvl w:val="0"/>
          <w:numId w:val="4"/>
        </w:numPr>
        <w:ind w:left="567" w:hanging="567"/>
        <w:jc w:val="both"/>
      </w:pPr>
      <w:r w:rsidRPr="0097573C">
        <w:t>заповнення вакансій протягом трьох років з моменту створення відповідного робочого місця.</w:t>
      </w:r>
    </w:p>
    <w:p w:rsidR="0097573C" w:rsidRPr="0097573C" w:rsidRDefault="0097573C" w:rsidP="0097573C">
      <w:pPr>
        <w:ind w:left="567"/>
        <w:jc w:val="both"/>
      </w:pPr>
    </w:p>
    <w:p w:rsidR="0097573C" w:rsidRPr="0097573C" w:rsidRDefault="0097573C" w:rsidP="0097573C">
      <w:pPr>
        <w:numPr>
          <w:ilvl w:val="0"/>
          <w:numId w:val="2"/>
        </w:numPr>
        <w:ind w:left="567" w:hanging="567"/>
        <w:contextualSpacing/>
        <w:jc w:val="both"/>
        <w:rPr>
          <w:bCs/>
        </w:rPr>
      </w:pPr>
      <w:r w:rsidRPr="0097573C">
        <w:rPr>
          <w:bCs/>
        </w:rPr>
        <w:t>Пунктом 4 Критеріїв оцінки встановлено, що до категорій отримувачів державної допомоги для підтримки середнього та малого підприємництва належать суб’єкти підприємництва, що провадять діяльність у будь-якій галузі.</w:t>
      </w:r>
    </w:p>
    <w:p w:rsidR="0097573C" w:rsidRPr="0097573C" w:rsidRDefault="0097573C" w:rsidP="0097573C">
      <w:pPr>
        <w:ind w:left="567" w:hanging="567"/>
        <w:contextualSpacing/>
        <w:jc w:val="both"/>
        <w:rPr>
          <w:bCs/>
        </w:rPr>
      </w:pPr>
    </w:p>
    <w:p w:rsidR="0097573C" w:rsidRPr="0097573C" w:rsidRDefault="0097573C" w:rsidP="0097573C">
      <w:pPr>
        <w:numPr>
          <w:ilvl w:val="0"/>
          <w:numId w:val="2"/>
        </w:numPr>
        <w:ind w:left="567" w:hanging="567"/>
        <w:contextualSpacing/>
        <w:jc w:val="both"/>
        <w:rPr>
          <w:bCs/>
        </w:rPr>
      </w:pPr>
      <w:r w:rsidRPr="0097573C">
        <w:rPr>
          <w:bCs/>
        </w:rPr>
        <w:t>Пунктом 5 Критеріїв оцінки встановлено, що ці критерії не застосовуються до суб’єктів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p>
    <w:p w:rsidR="0097573C" w:rsidRPr="0097573C" w:rsidRDefault="0097573C" w:rsidP="0097573C">
      <w:pPr>
        <w:numPr>
          <w:ilvl w:val="0"/>
          <w:numId w:val="2"/>
        </w:numPr>
        <w:ind w:left="567" w:hanging="567"/>
        <w:contextualSpacing/>
        <w:jc w:val="both"/>
        <w:rPr>
          <w:bCs/>
        </w:rPr>
      </w:pPr>
      <w:r w:rsidRPr="0097573C">
        <w:rPr>
          <w:bCs/>
        </w:rPr>
        <w:lastRenderedPageBreak/>
        <w:t>Пунктом 6 Критеріїв оцінки встановлено, що державна допомога для забезпечення розвитку регіонів та підтримки середнього та малого підприємництва, крім новостворених суб’єктів малого підприємництва, надається у будь-якій формі.</w:t>
      </w:r>
    </w:p>
    <w:p w:rsidR="0097573C" w:rsidRPr="0097573C" w:rsidRDefault="0097573C" w:rsidP="0097573C">
      <w:pPr>
        <w:contextualSpacing/>
        <w:rPr>
          <w:bCs/>
        </w:rPr>
      </w:pPr>
    </w:p>
    <w:p w:rsidR="00F867AC" w:rsidRDefault="0097573C" w:rsidP="00F867AC">
      <w:pPr>
        <w:numPr>
          <w:ilvl w:val="0"/>
          <w:numId w:val="2"/>
        </w:numPr>
        <w:ind w:left="567" w:hanging="567"/>
        <w:contextualSpacing/>
        <w:jc w:val="both"/>
        <w:rPr>
          <w:bCs/>
        </w:rPr>
      </w:pPr>
      <w:r w:rsidRPr="0097573C">
        <w:rPr>
          <w:bCs/>
        </w:rPr>
        <w:t xml:space="preserve">Пунктом 6 Критеріїв оцінки встановлено, що у разі коли суб’єкт господарювання є отримувачем державної допомоги за різними програмами державної допомоги та/або індивідуальної державної допомоги, з метою визначення сукупного розміру державної допомоги на забезпечення розвитку регіонів та підтримку середнього та малого підприємництва ураховується розмір всіх витрат, зазначених у </w:t>
      </w:r>
      <w:hyperlink r:id="rId16" w:anchor="n15" w:history="1">
        <w:r w:rsidRPr="0097573C">
          <w:rPr>
            <w:bCs/>
          </w:rPr>
          <w:t>пункті 3</w:t>
        </w:r>
      </w:hyperlink>
      <w:r w:rsidRPr="0097573C">
        <w:rPr>
          <w:bCs/>
        </w:rPr>
        <w:t xml:space="preserve"> цих критеріїв, за всіма діючими програмами державної допомоги та індивідуальної державної допомоги.</w:t>
      </w:r>
    </w:p>
    <w:p w:rsidR="00F867AC" w:rsidRPr="00F867AC" w:rsidRDefault="00F867AC" w:rsidP="00F867AC">
      <w:pPr>
        <w:contextualSpacing/>
        <w:jc w:val="both"/>
        <w:rPr>
          <w:bCs/>
        </w:rPr>
      </w:pPr>
    </w:p>
    <w:p w:rsidR="0097573C" w:rsidRPr="0097573C" w:rsidRDefault="0097573C" w:rsidP="0097573C">
      <w:pPr>
        <w:numPr>
          <w:ilvl w:val="0"/>
          <w:numId w:val="2"/>
        </w:numPr>
        <w:ind w:left="567" w:hanging="567"/>
        <w:contextualSpacing/>
        <w:jc w:val="both"/>
        <w:rPr>
          <w:bCs/>
        </w:rPr>
      </w:pPr>
      <w:r w:rsidRPr="0097573C">
        <w:rPr>
          <w:bCs/>
        </w:rPr>
        <w:t>Відповідно до пункту 8 Критеріїв оцінки максимальний розмір державної допомоги для забезпечення розвитку регіонів, у тому числі для підтримки інвестицій та створення нових робочих місць у результаті реалізації інвестиційного проекту, становить для суб’єктів великого підприємництва – до 50 відсотків сукупного розміру витрат, передбачених інвестиційним проектом.</w:t>
      </w:r>
    </w:p>
    <w:p w:rsidR="0097573C" w:rsidRPr="0097573C" w:rsidRDefault="0097573C" w:rsidP="0097573C">
      <w:pPr>
        <w:ind w:left="567" w:hanging="567"/>
        <w:contextualSpacing/>
        <w:jc w:val="both"/>
        <w:rPr>
          <w:bCs/>
        </w:rPr>
      </w:pPr>
    </w:p>
    <w:p w:rsidR="0097573C" w:rsidRPr="0097573C" w:rsidRDefault="0097573C" w:rsidP="0097573C">
      <w:pPr>
        <w:numPr>
          <w:ilvl w:val="0"/>
          <w:numId w:val="2"/>
        </w:numPr>
        <w:ind w:left="567" w:hanging="567"/>
        <w:contextualSpacing/>
        <w:jc w:val="both"/>
        <w:rPr>
          <w:bCs/>
        </w:rPr>
      </w:pPr>
      <w:r w:rsidRPr="0097573C">
        <w:rPr>
          <w:bCs/>
        </w:rPr>
        <w:t>Витрати за інвестиційним проектом на придбання нематеріальних активів суб’єктами великого підприємництва повинні становити не більш як 50 відсотків сукупного розміру витрат на реалізацію інвестиційного проекту за рахунок державної допомоги.</w:t>
      </w:r>
    </w:p>
    <w:p w:rsidR="0097573C" w:rsidRPr="0097573C" w:rsidRDefault="0097573C" w:rsidP="0097573C">
      <w:pPr>
        <w:ind w:left="567" w:hanging="567"/>
        <w:contextualSpacing/>
        <w:jc w:val="both"/>
        <w:rPr>
          <w:bCs/>
        </w:rPr>
      </w:pPr>
    </w:p>
    <w:p w:rsidR="0097573C" w:rsidRPr="0097573C" w:rsidRDefault="0097573C" w:rsidP="0097573C">
      <w:pPr>
        <w:numPr>
          <w:ilvl w:val="0"/>
          <w:numId w:val="2"/>
        </w:numPr>
        <w:ind w:left="567" w:hanging="567"/>
        <w:contextualSpacing/>
        <w:jc w:val="both"/>
        <w:rPr>
          <w:bCs/>
        </w:rPr>
      </w:pPr>
      <w:r w:rsidRPr="0097573C">
        <w:rPr>
          <w:bCs/>
        </w:rPr>
        <w:t>Для того, щоб гарантувати, що інвестиції забезпечують реальний і стійкий внесок у розвиток відповідного регіону, що потребує допомоги, інвестиції та нові робочі місця повинні бути збережені отримувачами державної допомоги у відповідному регіоні не менш як п’ять років (для середнього та малого підприємництва – трьох років) після завершення здійснення інвестицій.</w:t>
      </w:r>
    </w:p>
    <w:p w:rsidR="0097573C" w:rsidRPr="0097573C" w:rsidRDefault="0097573C" w:rsidP="0097573C">
      <w:pPr>
        <w:ind w:left="567" w:hanging="567"/>
        <w:contextualSpacing/>
        <w:jc w:val="both"/>
        <w:rPr>
          <w:bCs/>
        </w:rPr>
      </w:pPr>
    </w:p>
    <w:p w:rsidR="0097573C" w:rsidRPr="0097573C" w:rsidRDefault="0097573C" w:rsidP="0097573C">
      <w:pPr>
        <w:numPr>
          <w:ilvl w:val="0"/>
          <w:numId w:val="2"/>
        </w:numPr>
        <w:ind w:left="567" w:hanging="567"/>
        <w:contextualSpacing/>
        <w:jc w:val="both"/>
        <w:rPr>
          <w:bCs/>
        </w:rPr>
      </w:pPr>
      <w:r w:rsidRPr="0097573C">
        <w:rPr>
          <w:bCs/>
        </w:rPr>
        <w:t>Отримувач державної допомоги для реалізації інвестиційного проекту зобов’язаний зробити фінансовий внесок у розмірі не менше 25 відсотків витрат на його реалізацію за рахунок власних ресурсів або шляхом залучення зовнішнього фінансування без будь-якої державної підтримки.</w:t>
      </w:r>
    </w:p>
    <w:p w:rsidR="0097573C" w:rsidRPr="0097573C" w:rsidRDefault="0097573C" w:rsidP="0097573C">
      <w:pPr>
        <w:ind w:left="567" w:hanging="567"/>
        <w:contextualSpacing/>
        <w:jc w:val="both"/>
        <w:rPr>
          <w:bCs/>
        </w:rPr>
      </w:pPr>
    </w:p>
    <w:p w:rsidR="0097573C" w:rsidRPr="0097573C" w:rsidRDefault="0097573C" w:rsidP="0097573C">
      <w:pPr>
        <w:numPr>
          <w:ilvl w:val="0"/>
          <w:numId w:val="2"/>
        </w:numPr>
        <w:ind w:left="567" w:hanging="567"/>
        <w:contextualSpacing/>
        <w:jc w:val="both"/>
        <w:rPr>
          <w:bCs/>
        </w:rPr>
      </w:pPr>
      <w:r w:rsidRPr="0097573C">
        <w:rPr>
          <w:bCs/>
        </w:rPr>
        <w:t xml:space="preserve">Відповідно до пункту 9 Критеріїв оцінки у разі придбання отримувачем державної допомоги активів, які належать суб’єктові господарювання, діяльність якого буде припинено у разі </w:t>
      </w:r>
      <w:proofErr w:type="spellStart"/>
      <w:r w:rsidRPr="0097573C">
        <w:rPr>
          <w:bCs/>
        </w:rPr>
        <w:t>непридбання</w:t>
      </w:r>
      <w:proofErr w:type="spellEnd"/>
      <w:r w:rsidRPr="0097573C">
        <w:rPr>
          <w:bCs/>
        </w:rPr>
        <w:t xml:space="preserve"> його активів, витрати на реалізацію інвестиційного проекту включають вартість придбання таких активів на ринкових умовах.</w:t>
      </w:r>
    </w:p>
    <w:p w:rsidR="0097573C" w:rsidRPr="0097573C" w:rsidRDefault="0097573C" w:rsidP="0097573C">
      <w:pPr>
        <w:ind w:left="567" w:hanging="567"/>
        <w:contextualSpacing/>
        <w:jc w:val="both"/>
        <w:rPr>
          <w:bCs/>
        </w:rPr>
      </w:pPr>
    </w:p>
    <w:p w:rsidR="0097573C" w:rsidRPr="0097573C" w:rsidRDefault="0097573C" w:rsidP="0097573C">
      <w:pPr>
        <w:numPr>
          <w:ilvl w:val="0"/>
          <w:numId w:val="2"/>
        </w:numPr>
        <w:ind w:left="567" w:hanging="567"/>
        <w:contextualSpacing/>
        <w:jc w:val="both"/>
        <w:rPr>
          <w:bCs/>
        </w:rPr>
      </w:pPr>
      <w:r w:rsidRPr="0097573C">
        <w:rPr>
          <w:bCs/>
        </w:rPr>
        <w:t>У разі надання державної допомоги на запровадження змін виробничого процесу розмір витрат на реалізацію інвестиційного проекту повинен перевищувати суму амортизації активів, пов’язаних з діяльністю, яка підлягає модернізації, протягом попередніх трьох фінансових років. У разі надання допомоги на диверсифікацію виробництва діючого суб’єкта господарювання розмір витрат на реалізацію інвестиційного проекту повинен на 200 відсотків перевищувати балансову вартість активів, які повторно використовуються, відповідно до даних фінансового року, що передував початку робіт.</w:t>
      </w:r>
    </w:p>
    <w:p w:rsidR="0097573C" w:rsidRPr="0097573C" w:rsidRDefault="0097573C" w:rsidP="0097573C">
      <w:pPr>
        <w:pStyle w:val="a3"/>
        <w:rPr>
          <w:bCs/>
        </w:rPr>
      </w:pPr>
    </w:p>
    <w:p w:rsidR="008D2535" w:rsidRPr="0097573C" w:rsidRDefault="0097573C" w:rsidP="0097573C">
      <w:pPr>
        <w:numPr>
          <w:ilvl w:val="0"/>
          <w:numId w:val="2"/>
        </w:numPr>
        <w:ind w:left="567" w:hanging="567"/>
        <w:contextualSpacing/>
        <w:jc w:val="both"/>
        <w:rPr>
          <w:bCs/>
        </w:rPr>
      </w:pPr>
      <w:r w:rsidRPr="0097573C">
        <w:rPr>
          <w:bCs/>
        </w:rPr>
        <w:t>Відповідно до пункту 10 Критеріїв оцінки визначення максимального розміру державної допомоги для забезпечення розвитку регіонів і підтримки середнього та малого підприємництва та витрат, що можуть бути відшкодовані суб’єктам господарювання, здійснюється з урахуванням податків та інших зборів.</w:t>
      </w:r>
    </w:p>
    <w:p w:rsidR="008D2535" w:rsidRPr="0097573C" w:rsidRDefault="008D2535" w:rsidP="008D2535">
      <w:pPr>
        <w:pStyle w:val="rvps2"/>
        <w:numPr>
          <w:ilvl w:val="0"/>
          <w:numId w:val="1"/>
        </w:numPr>
        <w:spacing w:before="0" w:beforeAutospacing="0" w:after="0" w:afterAutospacing="0"/>
        <w:ind w:left="567" w:hanging="567"/>
        <w:jc w:val="both"/>
        <w:rPr>
          <w:b/>
          <w:lang w:val="uk-UA" w:eastAsia="uk-UA"/>
        </w:rPr>
      </w:pPr>
      <w:r w:rsidRPr="0097573C">
        <w:rPr>
          <w:b/>
          <w:bCs/>
          <w:lang w:val="uk-UA"/>
        </w:rPr>
        <w:lastRenderedPageBreak/>
        <w:t>ВИСНОВКИ ЗА РЕЗУЛЬТАТАМИ РОЗГЛЯДУ СПРАВИ</w:t>
      </w:r>
    </w:p>
    <w:p w:rsidR="008D2535" w:rsidRPr="0097573C" w:rsidRDefault="008D2535" w:rsidP="008D2535">
      <w:pPr>
        <w:pStyle w:val="rvps2"/>
        <w:spacing w:before="0" w:beforeAutospacing="0" w:after="0" w:afterAutospacing="0"/>
        <w:ind w:left="567" w:hanging="567"/>
        <w:jc w:val="both"/>
        <w:rPr>
          <w:b/>
          <w:lang w:val="uk-UA" w:eastAsia="uk-UA"/>
        </w:rPr>
      </w:pPr>
    </w:p>
    <w:p w:rsidR="008D2535" w:rsidRPr="0097573C" w:rsidRDefault="008D2535" w:rsidP="008D2535">
      <w:pPr>
        <w:numPr>
          <w:ilvl w:val="1"/>
          <w:numId w:val="1"/>
        </w:numPr>
        <w:ind w:left="426" w:hanging="426"/>
        <w:jc w:val="both"/>
        <w:rPr>
          <w:b/>
        </w:rPr>
      </w:pPr>
      <w:r w:rsidRPr="0097573C">
        <w:rPr>
          <w:b/>
        </w:rPr>
        <w:t xml:space="preserve"> </w:t>
      </w:r>
      <w:r w:rsidRPr="0097573C">
        <w:rPr>
          <w:b/>
          <w:bCs/>
        </w:rPr>
        <w:t>Визнання належності заходу підтримки до державної допомоги</w:t>
      </w:r>
    </w:p>
    <w:p w:rsidR="008D2535" w:rsidRPr="0097573C" w:rsidRDefault="008D2535" w:rsidP="008D2535">
      <w:pPr>
        <w:jc w:val="both"/>
        <w:rPr>
          <w:b/>
        </w:rPr>
      </w:pPr>
    </w:p>
    <w:p w:rsidR="008D2535" w:rsidRPr="0097573C" w:rsidRDefault="008D2535" w:rsidP="008D2535">
      <w:pPr>
        <w:numPr>
          <w:ilvl w:val="2"/>
          <w:numId w:val="1"/>
        </w:numPr>
        <w:ind w:left="426" w:hanging="426"/>
        <w:jc w:val="both"/>
        <w:rPr>
          <w:b/>
        </w:rPr>
      </w:pPr>
      <w:r w:rsidRPr="0097573C">
        <w:rPr>
          <w:b/>
          <w:bCs/>
        </w:rPr>
        <w:t>Надання підтримки суб’єкту господарювання</w:t>
      </w:r>
    </w:p>
    <w:p w:rsidR="008D2535" w:rsidRPr="0097573C" w:rsidRDefault="008D2535" w:rsidP="008D2535">
      <w:pPr>
        <w:contextualSpacing/>
        <w:jc w:val="both"/>
        <w:rPr>
          <w:bCs/>
          <w:highlight w:val="yellow"/>
        </w:rPr>
      </w:pPr>
    </w:p>
    <w:p w:rsidR="0097573C" w:rsidRPr="0097573C" w:rsidRDefault="0097573C" w:rsidP="0097573C">
      <w:pPr>
        <w:numPr>
          <w:ilvl w:val="0"/>
          <w:numId w:val="2"/>
        </w:numPr>
        <w:ind w:left="567" w:hanging="567"/>
        <w:contextualSpacing/>
        <w:jc w:val="both"/>
        <w:rPr>
          <w:bCs/>
        </w:rPr>
      </w:pPr>
      <w:r w:rsidRPr="009E3FDE">
        <w:rPr>
          <w:bCs/>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97573C" w:rsidRPr="009E3FDE" w:rsidRDefault="0097573C" w:rsidP="0097573C">
      <w:pPr>
        <w:ind w:left="567"/>
        <w:contextualSpacing/>
        <w:jc w:val="both"/>
        <w:rPr>
          <w:bCs/>
        </w:rPr>
      </w:pPr>
    </w:p>
    <w:p w:rsidR="0097573C" w:rsidRPr="009E3FDE" w:rsidRDefault="0097573C" w:rsidP="0097573C">
      <w:pPr>
        <w:numPr>
          <w:ilvl w:val="0"/>
          <w:numId w:val="2"/>
        </w:numPr>
        <w:ind w:left="567" w:hanging="567"/>
        <w:contextualSpacing/>
        <w:jc w:val="both"/>
        <w:rPr>
          <w:bCs/>
        </w:rPr>
      </w:pPr>
      <w:r w:rsidRPr="009E3FDE">
        <w:t>ДП «Завод 410 цивільної авіації»</w:t>
      </w:r>
      <w:r w:rsidRPr="009E3FDE">
        <w:rPr>
          <w:bCs/>
        </w:rPr>
        <w:t xml:space="preserve">, якому надається державна підтримка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9E3FDE">
        <w:rPr>
          <w:bCs/>
          <w:u w:val="single"/>
        </w:rPr>
        <w:t>є суб’єктом господарювання у розумінні статті 1 Закону України «Про захист економічної конкуренції»</w:t>
      </w:r>
      <w:r w:rsidRPr="009E3FDE">
        <w:rPr>
          <w:bCs/>
        </w:rPr>
        <w:t>.</w:t>
      </w:r>
    </w:p>
    <w:p w:rsidR="0097573C" w:rsidRPr="009E3FDE" w:rsidRDefault="0097573C" w:rsidP="0097573C">
      <w:pPr>
        <w:ind w:left="567" w:hanging="567"/>
        <w:contextualSpacing/>
        <w:jc w:val="both"/>
        <w:rPr>
          <w:bCs/>
        </w:rPr>
      </w:pPr>
    </w:p>
    <w:p w:rsidR="0097573C" w:rsidRPr="009E3FDE" w:rsidRDefault="0097573C" w:rsidP="0097573C">
      <w:pPr>
        <w:numPr>
          <w:ilvl w:val="2"/>
          <w:numId w:val="1"/>
        </w:numPr>
        <w:ind w:left="567" w:hanging="567"/>
        <w:jc w:val="both"/>
        <w:rPr>
          <w:b/>
        </w:rPr>
      </w:pPr>
      <w:r w:rsidRPr="009E3FDE">
        <w:rPr>
          <w:b/>
          <w:bCs/>
        </w:rPr>
        <w:t>Надання підтримки за рахунок ресурсів держави</w:t>
      </w:r>
    </w:p>
    <w:p w:rsidR="0097573C" w:rsidRPr="009E3FDE" w:rsidRDefault="0097573C" w:rsidP="0097573C">
      <w:pPr>
        <w:ind w:left="567" w:hanging="567"/>
        <w:contextualSpacing/>
        <w:jc w:val="both"/>
        <w:rPr>
          <w:bCs/>
        </w:rPr>
      </w:pPr>
    </w:p>
    <w:p w:rsidR="0097573C" w:rsidRPr="009E3FDE" w:rsidRDefault="0097573C" w:rsidP="0097573C">
      <w:pPr>
        <w:numPr>
          <w:ilvl w:val="0"/>
          <w:numId w:val="2"/>
        </w:numPr>
        <w:ind w:left="567" w:hanging="567"/>
        <w:contextualSpacing/>
        <w:jc w:val="both"/>
        <w:rPr>
          <w:bCs/>
        </w:rPr>
      </w:pPr>
      <w:r w:rsidRPr="009E3FDE">
        <w:rPr>
          <w:bCs/>
        </w:rPr>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97573C" w:rsidRPr="00E00817" w:rsidRDefault="0097573C" w:rsidP="0097573C">
      <w:pPr>
        <w:ind w:left="567" w:hanging="567"/>
        <w:contextualSpacing/>
        <w:jc w:val="both"/>
        <w:rPr>
          <w:bCs/>
          <w:highlight w:val="red"/>
        </w:rPr>
      </w:pPr>
    </w:p>
    <w:p w:rsidR="0097573C" w:rsidRPr="009E3FDE" w:rsidRDefault="0097573C" w:rsidP="0097573C">
      <w:pPr>
        <w:numPr>
          <w:ilvl w:val="0"/>
          <w:numId w:val="2"/>
        </w:numPr>
        <w:ind w:left="567" w:hanging="567"/>
        <w:contextualSpacing/>
        <w:jc w:val="both"/>
        <w:rPr>
          <w:bCs/>
        </w:rPr>
      </w:pPr>
      <w:r w:rsidRPr="009E3FDE">
        <w:rPr>
          <w:bCs/>
        </w:rPr>
        <w:t>Відповідно до статті 4 Закону державна допомога полягає у передачі ресурсів держави чи місцевих ресурсів окремим суб’єктам господарювання, а також у втратах доходів відповідних бюджетів.</w:t>
      </w:r>
    </w:p>
    <w:p w:rsidR="0097573C" w:rsidRPr="009E3FDE" w:rsidRDefault="0097573C" w:rsidP="0097573C">
      <w:pPr>
        <w:ind w:left="567" w:hanging="567"/>
        <w:contextualSpacing/>
        <w:rPr>
          <w:bCs/>
        </w:rPr>
      </w:pPr>
    </w:p>
    <w:p w:rsidR="0097573C" w:rsidRPr="009E3FDE" w:rsidRDefault="0097573C" w:rsidP="0097573C">
      <w:pPr>
        <w:numPr>
          <w:ilvl w:val="0"/>
          <w:numId w:val="2"/>
        </w:numPr>
        <w:ind w:left="567" w:hanging="567"/>
        <w:contextualSpacing/>
        <w:jc w:val="both"/>
        <w:rPr>
          <w:bCs/>
        </w:rPr>
      </w:pPr>
      <w:r w:rsidRPr="009E3FDE">
        <w:rPr>
          <w:bCs/>
        </w:rPr>
        <w:t xml:space="preserve">Отже, надання підтримки </w:t>
      </w:r>
      <w:r w:rsidRPr="009E3FDE">
        <w:t>ДП «Завод 410 цивільної авіації»</w:t>
      </w:r>
      <w:r w:rsidRPr="009E3FDE">
        <w:rPr>
          <w:bCs/>
        </w:rPr>
        <w:t xml:space="preserve"> для здійснення підтримки літакобудівної галузі згідно із Законом України «Про розвиток літакобудівної промисловості»  </w:t>
      </w:r>
      <w:r w:rsidRPr="009E3FDE">
        <w:rPr>
          <w:bCs/>
          <w:u w:val="single"/>
        </w:rPr>
        <w:t>здійснюється за рахунок коштів державного бюджету, тобто за рахунок ресурсів держави в розумінні Закону України «Про державну допомогу суб’єктам господарювання».</w:t>
      </w:r>
    </w:p>
    <w:p w:rsidR="0097573C" w:rsidRPr="00E00817" w:rsidRDefault="0097573C" w:rsidP="0097573C">
      <w:pPr>
        <w:ind w:left="567" w:hanging="567"/>
        <w:contextualSpacing/>
        <w:jc w:val="both"/>
        <w:rPr>
          <w:bCs/>
          <w:highlight w:val="red"/>
        </w:rPr>
      </w:pPr>
    </w:p>
    <w:p w:rsidR="0097573C" w:rsidRPr="009E3FDE" w:rsidRDefault="0097573C" w:rsidP="0097573C">
      <w:pPr>
        <w:numPr>
          <w:ilvl w:val="2"/>
          <w:numId w:val="1"/>
        </w:numPr>
        <w:ind w:left="567" w:hanging="567"/>
        <w:jc w:val="both"/>
        <w:rPr>
          <w:b/>
        </w:rPr>
      </w:pPr>
      <w:r w:rsidRPr="009E3FDE">
        <w:rPr>
          <w:b/>
          <w:bCs/>
        </w:rPr>
        <w:t>Створення переваг для виробництва окремих видів товарів чи провадження окремих видів господарської діяльності</w:t>
      </w:r>
    </w:p>
    <w:p w:rsidR="0097573C" w:rsidRPr="00E00817" w:rsidRDefault="0097573C" w:rsidP="0097573C">
      <w:pPr>
        <w:ind w:left="567" w:hanging="567"/>
        <w:contextualSpacing/>
        <w:jc w:val="both"/>
        <w:rPr>
          <w:bCs/>
          <w:highlight w:val="red"/>
        </w:rPr>
      </w:pPr>
    </w:p>
    <w:p w:rsidR="0097573C" w:rsidRPr="009E3FDE" w:rsidRDefault="0097573C" w:rsidP="0097573C">
      <w:pPr>
        <w:numPr>
          <w:ilvl w:val="0"/>
          <w:numId w:val="2"/>
        </w:numPr>
        <w:ind w:left="567" w:hanging="567"/>
        <w:contextualSpacing/>
        <w:jc w:val="both"/>
        <w:rPr>
          <w:bCs/>
        </w:rPr>
      </w:pPr>
      <w:r w:rsidRPr="009E3FDE">
        <w:rPr>
          <w:bCs/>
        </w:rPr>
        <w:t xml:space="preserve">Повідомлена підтримка спрямована на здійснення тимчасових заходів державної підтримки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9E3FDE">
        <w:t>ДП «Завод 410 цивільної авіації»</w:t>
      </w:r>
      <w:r w:rsidRPr="009E3FDE">
        <w:rPr>
          <w:bCs/>
        </w:rPr>
        <w:t xml:space="preserve">, яке здійснює </w:t>
      </w:r>
      <w:r w:rsidRPr="009E3FDE">
        <w:t>виробництво, ремонт і технічне обслуговування літальних апаратів, супутнього устаткування.</w:t>
      </w:r>
    </w:p>
    <w:p w:rsidR="0097573C" w:rsidRPr="009E3FDE" w:rsidRDefault="0097573C" w:rsidP="0097573C">
      <w:pPr>
        <w:ind w:left="567" w:hanging="567"/>
        <w:contextualSpacing/>
        <w:jc w:val="both"/>
        <w:rPr>
          <w:bCs/>
        </w:rPr>
      </w:pPr>
    </w:p>
    <w:p w:rsidR="0097573C" w:rsidRPr="009E3FDE" w:rsidRDefault="0097573C" w:rsidP="0097573C">
      <w:pPr>
        <w:numPr>
          <w:ilvl w:val="0"/>
          <w:numId w:val="2"/>
        </w:numPr>
        <w:ind w:left="567" w:hanging="567"/>
        <w:contextualSpacing/>
        <w:jc w:val="both"/>
        <w:rPr>
          <w:bCs/>
        </w:rPr>
      </w:pPr>
      <w:r w:rsidRPr="009E3FDE">
        <w:rPr>
          <w:bCs/>
        </w:rPr>
        <w:t xml:space="preserve">Державна підтримка для суб’єктів літакобудування, у тому числі й для                                                 </w:t>
      </w:r>
      <w:r w:rsidRPr="009E3FDE">
        <w:t>ДП «Завод 410 цивільної авіації»,</w:t>
      </w:r>
      <w:r w:rsidRPr="009E3FDE">
        <w:rPr>
          <w:bCs/>
        </w:rPr>
        <w:t xml:space="preserve"> </w:t>
      </w:r>
      <w:r w:rsidRPr="009E3FDE">
        <w:rPr>
          <w:bCs/>
          <w:u w:val="single"/>
        </w:rPr>
        <w:t>встановлює перевагу для виробництва окремих видів товарів та впровадження окремих видів господарської діяльності</w:t>
      </w:r>
      <w:r w:rsidRPr="009E3FDE">
        <w:rPr>
          <w:bCs/>
        </w:rPr>
        <w:t xml:space="preserve">, та надає </w:t>
      </w:r>
      <w:r w:rsidR="00B17F97" w:rsidRPr="00B17F97">
        <w:rPr>
          <w:bCs/>
        </w:rPr>
        <w:t xml:space="preserve">              </w:t>
      </w:r>
      <w:r w:rsidRPr="009E3FDE">
        <w:lastRenderedPageBreak/>
        <w:t>ДП «Завод 410 цивільної авіації»</w:t>
      </w:r>
      <w:r w:rsidRPr="009E3FDE">
        <w:rPr>
          <w:bCs/>
        </w:rPr>
        <w:t xml:space="preserve"> економічну вигоду, яка була</w:t>
      </w:r>
      <w:r>
        <w:rPr>
          <w:bCs/>
        </w:rPr>
        <w:t xml:space="preserve"> б йому</w:t>
      </w:r>
      <w:r w:rsidRPr="009E3FDE">
        <w:rPr>
          <w:bCs/>
        </w:rPr>
        <w:t xml:space="preserve"> недоступною за звичайних ринкових умов.</w:t>
      </w:r>
    </w:p>
    <w:p w:rsidR="0097573C" w:rsidRPr="00E00817" w:rsidRDefault="0097573C" w:rsidP="0097573C">
      <w:pPr>
        <w:ind w:left="567" w:hanging="567"/>
        <w:jc w:val="both"/>
        <w:rPr>
          <w:b/>
          <w:highlight w:val="red"/>
        </w:rPr>
      </w:pPr>
    </w:p>
    <w:p w:rsidR="0097573C" w:rsidRPr="00C97FEE" w:rsidRDefault="0097573C" w:rsidP="0097573C">
      <w:pPr>
        <w:numPr>
          <w:ilvl w:val="2"/>
          <w:numId w:val="1"/>
        </w:numPr>
        <w:ind w:left="567" w:hanging="567"/>
        <w:jc w:val="both"/>
        <w:rPr>
          <w:b/>
        </w:rPr>
      </w:pPr>
      <w:r w:rsidRPr="00C97FEE">
        <w:rPr>
          <w:b/>
          <w:bCs/>
        </w:rPr>
        <w:t>Спотворення або загроза спотворення економічної конкуренції</w:t>
      </w:r>
    </w:p>
    <w:p w:rsidR="0097573C" w:rsidRPr="00C97FEE" w:rsidRDefault="0097573C" w:rsidP="0097573C">
      <w:pPr>
        <w:ind w:left="567" w:hanging="567"/>
        <w:contextualSpacing/>
        <w:jc w:val="both"/>
        <w:rPr>
          <w:bCs/>
        </w:rPr>
      </w:pPr>
    </w:p>
    <w:p w:rsidR="0097573C" w:rsidRPr="00C97FEE" w:rsidRDefault="0097573C" w:rsidP="0097573C">
      <w:pPr>
        <w:numPr>
          <w:ilvl w:val="0"/>
          <w:numId w:val="2"/>
        </w:numPr>
        <w:ind w:left="567" w:hanging="567"/>
        <w:contextualSpacing/>
        <w:jc w:val="both"/>
        <w:rPr>
          <w:bCs/>
        </w:rPr>
      </w:pPr>
      <w:r w:rsidRPr="00C97FEE">
        <w:rPr>
          <w:bCs/>
        </w:rPr>
        <w:t xml:space="preserve">Відповідно до отриманої інформації </w:t>
      </w:r>
      <w:r w:rsidRPr="00C97FEE">
        <w:t>ДП «Завод 410 цивільної авіації»</w:t>
      </w:r>
      <w:r w:rsidRPr="00C97FEE">
        <w:rPr>
          <w:bCs/>
        </w:rPr>
        <w:t xml:space="preserve"> надається перевага внаслідок  отримання державної підтримки, яка спрямована на здійснення заходів із реалізації Закону України «Про розвиток літакобудівної промисловості».</w:t>
      </w:r>
    </w:p>
    <w:p w:rsidR="0097573C" w:rsidRPr="00C97FEE" w:rsidRDefault="0097573C" w:rsidP="0097573C">
      <w:pPr>
        <w:ind w:left="567" w:hanging="567"/>
        <w:contextualSpacing/>
        <w:jc w:val="both"/>
        <w:rPr>
          <w:bCs/>
        </w:rPr>
      </w:pPr>
    </w:p>
    <w:p w:rsidR="0097573C" w:rsidRPr="00C97FEE" w:rsidRDefault="0097573C" w:rsidP="0097573C">
      <w:pPr>
        <w:numPr>
          <w:ilvl w:val="0"/>
          <w:numId w:val="2"/>
        </w:numPr>
        <w:ind w:left="567" w:hanging="567"/>
        <w:contextualSpacing/>
        <w:jc w:val="both"/>
        <w:rPr>
          <w:bCs/>
        </w:rPr>
      </w:pPr>
      <w:r w:rsidRPr="00C97FEE">
        <w:rPr>
          <w:bCs/>
        </w:rPr>
        <w:t xml:space="preserve">Під час здійснення </w:t>
      </w:r>
      <w:r w:rsidRPr="00C97FEE">
        <w:t>виробництв</w:t>
      </w:r>
      <w:r w:rsidR="00F867AC">
        <w:t>а</w:t>
      </w:r>
      <w:r w:rsidRPr="00C97FEE">
        <w:t>, ремонт</w:t>
      </w:r>
      <w:r w:rsidR="00F867AC">
        <w:t>у</w:t>
      </w:r>
      <w:r w:rsidRPr="00C97FEE">
        <w:t xml:space="preserve"> </w:t>
      </w:r>
      <w:r w:rsidR="00F867AC">
        <w:t>й</w:t>
      </w:r>
      <w:r w:rsidRPr="00C97FEE">
        <w:t xml:space="preserve"> технічн</w:t>
      </w:r>
      <w:r w:rsidR="00617814">
        <w:t>ого</w:t>
      </w:r>
      <w:r w:rsidRPr="00C97FEE">
        <w:t xml:space="preserve"> обслуговування літальних апаратів, супутнього устаткування</w:t>
      </w:r>
      <w:r w:rsidRPr="00C97FEE">
        <w:rPr>
          <w:bCs/>
        </w:rPr>
        <w:t xml:space="preserve">, </w:t>
      </w:r>
      <w:r w:rsidRPr="00C97FEE">
        <w:t xml:space="preserve">ДП «Завод 410 цивільної авіації» </w:t>
      </w:r>
      <w:r w:rsidRPr="00C97FEE">
        <w:rPr>
          <w:bCs/>
        </w:rPr>
        <w:t>конкурує з іншими суб’єктами господарювання, які здійснюють або могли б здійснювати аналогічну господарську діяльність і які не отримують такої фінансової підтримки.</w:t>
      </w:r>
    </w:p>
    <w:p w:rsidR="0097573C" w:rsidRPr="00C97FEE" w:rsidRDefault="0097573C" w:rsidP="0097573C">
      <w:pPr>
        <w:ind w:left="567" w:hanging="567"/>
        <w:contextualSpacing/>
        <w:jc w:val="both"/>
        <w:rPr>
          <w:bCs/>
        </w:rPr>
      </w:pPr>
    </w:p>
    <w:p w:rsidR="0097573C" w:rsidRPr="00C97FEE" w:rsidRDefault="0097573C" w:rsidP="0097573C">
      <w:pPr>
        <w:numPr>
          <w:ilvl w:val="0"/>
          <w:numId w:val="2"/>
        </w:numPr>
        <w:ind w:left="567" w:hanging="567"/>
        <w:contextualSpacing/>
        <w:jc w:val="both"/>
        <w:rPr>
          <w:bCs/>
        </w:rPr>
      </w:pPr>
      <w:r w:rsidRPr="00C97FEE">
        <w:rPr>
          <w:bCs/>
        </w:rPr>
        <w:t xml:space="preserve">Отже, надання такої державної підтримки </w:t>
      </w:r>
      <w:r w:rsidRPr="00C97FEE">
        <w:t xml:space="preserve">ДП «Завод 410 цивільної авіації» </w:t>
      </w:r>
      <w:r w:rsidRPr="00C97FEE">
        <w:rPr>
          <w:bCs/>
        </w:rPr>
        <w:t xml:space="preserve">покращує конкурентну позицію цього суб’єкта господарювання порівняно з іншими суб’єктами господарювання, що в результаті </w:t>
      </w:r>
      <w:r w:rsidRPr="00C97FEE">
        <w:rPr>
          <w:bCs/>
          <w:u w:val="single"/>
        </w:rPr>
        <w:t>призводить до спотворення або загрози спотворення економічної конкуренції.</w:t>
      </w:r>
    </w:p>
    <w:p w:rsidR="0097573C" w:rsidRPr="00E00817" w:rsidRDefault="0097573C" w:rsidP="0097573C">
      <w:pPr>
        <w:ind w:left="567" w:hanging="567"/>
        <w:contextualSpacing/>
        <w:jc w:val="both"/>
        <w:rPr>
          <w:bCs/>
          <w:highlight w:val="red"/>
        </w:rPr>
      </w:pPr>
    </w:p>
    <w:p w:rsidR="0097573C" w:rsidRPr="00C97FEE" w:rsidRDefault="0097573C" w:rsidP="0097573C">
      <w:pPr>
        <w:numPr>
          <w:ilvl w:val="2"/>
          <w:numId w:val="1"/>
        </w:numPr>
        <w:ind w:left="567" w:hanging="567"/>
        <w:jc w:val="both"/>
        <w:rPr>
          <w:b/>
        </w:rPr>
      </w:pPr>
      <w:r w:rsidRPr="00C97FEE">
        <w:rPr>
          <w:b/>
          <w:bCs/>
        </w:rPr>
        <w:t>Віднесення повідомленої державної підтримки до державної допомоги</w:t>
      </w:r>
    </w:p>
    <w:p w:rsidR="0097573C" w:rsidRPr="00C97FEE" w:rsidRDefault="0097573C" w:rsidP="0097573C">
      <w:pPr>
        <w:ind w:left="567" w:hanging="567"/>
        <w:contextualSpacing/>
        <w:jc w:val="both"/>
        <w:rPr>
          <w:bCs/>
        </w:rPr>
      </w:pPr>
    </w:p>
    <w:p w:rsidR="0097573C" w:rsidRPr="00C97FEE" w:rsidRDefault="0097573C" w:rsidP="0097573C">
      <w:pPr>
        <w:numPr>
          <w:ilvl w:val="0"/>
          <w:numId w:val="2"/>
        </w:numPr>
        <w:ind w:left="567" w:hanging="567"/>
        <w:contextualSpacing/>
        <w:jc w:val="both"/>
        <w:rPr>
          <w:bCs/>
        </w:rPr>
      </w:pPr>
      <w:r w:rsidRPr="00C97FEE">
        <w:rPr>
          <w:bCs/>
        </w:rPr>
        <w:t xml:space="preserve">Враховуючи зазначене, повідомлена підтримка, спрямована на здійснення тимчасових заходів державної підтримки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для </w:t>
      </w:r>
      <w:r w:rsidRPr="00C97FEE">
        <w:t>ДП «Завод 410 цивільної авіації»</w:t>
      </w:r>
      <w:r w:rsidRPr="00C97FEE">
        <w:rPr>
          <w:bCs/>
        </w:rPr>
        <w:t xml:space="preserve">, </w:t>
      </w:r>
      <w:r w:rsidRPr="00C97FEE">
        <w:rPr>
          <w:b/>
          <w:bCs/>
        </w:rPr>
        <w:t>є державною допомогою у розумінні Закону.</w:t>
      </w:r>
    </w:p>
    <w:p w:rsidR="0097573C" w:rsidRPr="00E00817" w:rsidRDefault="0097573C" w:rsidP="0097573C">
      <w:pPr>
        <w:ind w:left="567" w:hanging="567"/>
        <w:jc w:val="both"/>
        <w:rPr>
          <w:b/>
          <w:highlight w:val="red"/>
        </w:rPr>
      </w:pPr>
    </w:p>
    <w:p w:rsidR="0097573C" w:rsidRPr="00C97FEE" w:rsidRDefault="0097573C" w:rsidP="0097573C">
      <w:pPr>
        <w:numPr>
          <w:ilvl w:val="1"/>
          <w:numId w:val="1"/>
        </w:numPr>
        <w:ind w:left="567" w:hanging="567"/>
        <w:jc w:val="both"/>
        <w:rPr>
          <w:b/>
        </w:rPr>
      </w:pPr>
      <w:r w:rsidRPr="00C97FEE">
        <w:rPr>
          <w:b/>
          <w:bCs/>
        </w:rPr>
        <w:t>Оцінка допустимості державної допомоги</w:t>
      </w:r>
    </w:p>
    <w:p w:rsidR="0097573C" w:rsidRPr="009E2361" w:rsidRDefault="0097573C" w:rsidP="0097573C">
      <w:pPr>
        <w:ind w:left="567" w:hanging="567"/>
        <w:contextualSpacing/>
        <w:jc w:val="both"/>
        <w:rPr>
          <w:bCs/>
        </w:rPr>
      </w:pPr>
    </w:p>
    <w:p w:rsidR="0097573C" w:rsidRPr="009E2361" w:rsidRDefault="0097573C" w:rsidP="0097573C">
      <w:pPr>
        <w:numPr>
          <w:ilvl w:val="0"/>
          <w:numId w:val="2"/>
        </w:numPr>
        <w:ind w:left="567" w:hanging="567"/>
        <w:contextualSpacing/>
        <w:jc w:val="both"/>
        <w:rPr>
          <w:bCs/>
        </w:rPr>
      </w:pPr>
      <w:r w:rsidRPr="009E2361">
        <w:t xml:space="preserve">Відповідно до частини першої статті 2 Закону України «Про державну допомогу суб’єктам господарювання» </w:t>
      </w:r>
      <w:r w:rsidRPr="009E2361">
        <w:rPr>
          <w:color w:val="000000"/>
          <w:shd w:val="clear" w:color="auto" w:fill="FFFFFF"/>
        </w:rPr>
        <w:t>державна допомога є недопустимою для конкуренції, якщо інше не встановлено цим Законом</w:t>
      </w:r>
      <w:r w:rsidRPr="009E2361">
        <w:rPr>
          <w:color w:val="000000"/>
        </w:rPr>
        <w:t>.</w:t>
      </w:r>
    </w:p>
    <w:p w:rsidR="0097573C" w:rsidRPr="009E2361" w:rsidRDefault="0097573C" w:rsidP="0097573C">
      <w:pPr>
        <w:ind w:left="567" w:hanging="567"/>
        <w:contextualSpacing/>
        <w:jc w:val="both"/>
        <w:rPr>
          <w:bCs/>
        </w:rPr>
      </w:pPr>
    </w:p>
    <w:p w:rsidR="0097573C" w:rsidRPr="009E2361" w:rsidRDefault="0097573C" w:rsidP="0097573C">
      <w:pPr>
        <w:numPr>
          <w:ilvl w:val="0"/>
          <w:numId w:val="2"/>
        </w:numPr>
        <w:ind w:left="567" w:hanging="567"/>
        <w:contextualSpacing/>
        <w:jc w:val="both"/>
        <w:rPr>
          <w:bCs/>
        </w:rPr>
      </w:pPr>
      <w:r w:rsidRPr="009E2361">
        <w:t>Відповідно до частини першої статті 6 Закону України «Про державну допомогу суб’єктам господарювання» державна допомога може бути визнана допустимою, якщо вона надається, зокрема, для такої цілі, як сприяння окремим видам господарської діяльності</w:t>
      </w:r>
      <w:r w:rsidRPr="009E2361">
        <w:rPr>
          <w:color w:val="000000"/>
        </w:rPr>
        <w:t>.</w:t>
      </w:r>
    </w:p>
    <w:p w:rsidR="0097573C" w:rsidRPr="009E2361" w:rsidRDefault="0097573C" w:rsidP="0097573C">
      <w:pPr>
        <w:ind w:left="567" w:hanging="567"/>
        <w:contextualSpacing/>
        <w:jc w:val="both"/>
        <w:rPr>
          <w:bCs/>
        </w:rPr>
      </w:pPr>
    </w:p>
    <w:p w:rsidR="0097573C" w:rsidRPr="009E2361" w:rsidRDefault="0097573C" w:rsidP="0097573C">
      <w:pPr>
        <w:numPr>
          <w:ilvl w:val="0"/>
          <w:numId w:val="2"/>
        </w:numPr>
        <w:ind w:left="567" w:hanging="567"/>
        <w:contextualSpacing/>
        <w:jc w:val="both"/>
        <w:rPr>
          <w:bCs/>
        </w:rPr>
      </w:pPr>
      <w:r w:rsidRPr="009E2361">
        <w:rPr>
          <w:color w:val="000000"/>
          <w:shd w:val="clear" w:color="auto" w:fill="FFFFFF"/>
        </w:rPr>
        <w:t>Частиною другою статті 6 Закону України «Про державну допомогу суб’єктам господарювання» встановлено, що Кабінет Міністрів України визначає критерії оцінки допустимості окремих категорій державної допомоги, що надається для цілей, передбачених частиною першою цієї статті, зокрема, такої категорії, як допомога для забезпечення розвитку регіонів та підтримки середнього та малого підприємництва.</w:t>
      </w:r>
    </w:p>
    <w:p w:rsidR="0097573C" w:rsidRPr="009E2361" w:rsidRDefault="0097573C" w:rsidP="0097573C">
      <w:pPr>
        <w:ind w:left="567" w:hanging="567"/>
        <w:contextualSpacing/>
        <w:jc w:val="both"/>
        <w:rPr>
          <w:bCs/>
        </w:rPr>
      </w:pPr>
    </w:p>
    <w:p w:rsidR="0097573C" w:rsidRPr="009E2361" w:rsidRDefault="0097573C" w:rsidP="0097573C">
      <w:pPr>
        <w:numPr>
          <w:ilvl w:val="0"/>
          <w:numId w:val="2"/>
        </w:numPr>
        <w:ind w:left="567" w:hanging="567"/>
        <w:contextualSpacing/>
        <w:jc w:val="both"/>
        <w:rPr>
          <w:bCs/>
        </w:rPr>
      </w:pPr>
      <w:r w:rsidRPr="009E2361">
        <w:rPr>
          <w:b/>
          <w:bCs/>
          <w:i/>
        </w:rPr>
        <w:t xml:space="preserve">Відповідно до підпункту 1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надається з метою забезпечення сприяння соціально-економічному розвитку регіонів, створення сприятливих умов для розвитку середнього та малого підприємництва, стимулювання їх </w:t>
      </w:r>
      <w:r w:rsidRPr="009E2361">
        <w:rPr>
          <w:b/>
          <w:bCs/>
          <w:i/>
        </w:rPr>
        <w:lastRenderedPageBreak/>
        <w:t>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r w:rsidRPr="009E2361">
        <w:rPr>
          <w:bCs/>
        </w:rPr>
        <w:t>.</w:t>
      </w:r>
    </w:p>
    <w:p w:rsidR="0097573C" w:rsidRPr="00E00817" w:rsidRDefault="0097573C" w:rsidP="0097573C">
      <w:pPr>
        <w:ind w:left="567" w:hanging="567"/>
        <w:contextualSpacing/>
        <w:jc w:val="both"/>
        <w:rPr>
          <w:bCs/>
          <w:highlight w:val="red"/>
        </w:rPr>
      </w:pPr>
    </w:p>
    <w:p w:rsidR="0097573C" w:rsidRPr="009E2361" w:rsidRDefault="0097573C" w:rsidP="0097573C">
      <w:pPr>
        <w:numPr>
          <w:ilvl w:val="0"/>
          <w:numId w:val="2"/>
        </w:numPr>
        <w:ind w:left="567" w:hanging="567"/>
        <w:jc w:val="both"/>
      </w:pPr>
      <w:r w:rsidRPr="009E2361">
        <w:t>За інформацією, отриманою від надавача, з метою надання підтримки літакобудівній галузі для виведення її з кризи та подолання дефіциту фінансових ресурсів літакобудівних підприємств надається тимчасова державна підтримка галузі. Крім того, деяка продукція та винаходи, що виготовляють суб’єкти літакобудування, мають безпосередній вплив на обороноздатність нашої країни. У разі ненадання підтримки літакобудівній галузі, виведення її з кризи та подолання дефіциту фінансових ресурсів літакобудівних підприємств не вбачається можливим.</w:t>
      </w:r>
    </w:p>
    <w:p w:rsidR="0097573C" w:rsidRPr="009E2361" w:rsidRDefault="0097573C" w:rsidP="0097573C">
      <w:pPr>
        <w:ind w:left="567" w:hanging="567"/>
        <w:jc w:val="both"/>
      </w:pPr>
    </w:p>
    <w:p w:rsidR="0097573C" w:rsidRPr="00DF4C3C" w:rsidRDefault="0097573C" w:rsidP="0097573C">
      <w:pPr>
        <w:numPr>
          <w:ilvl w:val="0"/>
          <w:numId w:val="2"/>
        </w:numPr>
        <w:ind w:left="567" w:hanging="567"/>
        <w:jc w:val="both"/>
      </w:pPr>
      <w:r w:rsidRPr="009E2361">
        <w:t>Також надавач повідомив, що в разі здійснення тимчасових заходів державної підтримки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в літакобудівних підприємств вивільняються кошти, які можливо спрямувати на науково-дослідні та дослідно-конструкторські роботи з літакобудування, створення чи переоснащення матеріально-технічної бази, збільшення обсягу виробництва, запровадження новітніх технологій.</w:t>
      </w:r>
    </w:p>
    <w:p w:rsidR="0097573C" w:rsidRPr="00F836DE" w:rsidRDefault="0097573C" w:rsidP="0097573C">
      <w:pPr>
        <w:ind w:left="567"/>
        <w:jc w:val="both"/>
      </w:pPr>
      <w:r w:rsidRPr="00B14D66">
        <w:rPr>
          <w:bCs/>
          <w:u w:val="single"/>
        </w:rPr>
        <w:t>Отже, вимогу Критеріїв оцінки дотримано.</w:t>
      </w:r>
    </w:p>
    <w:p w:rsidR="0097573C" w:rsidRPr="00301CC3" w:rsidRDefault="0097573C" w:rsidP="0097573C">
      <w:pPr>
        <w:contextualSpacing/>
        <w:jc w:val="both"/>
        <w:rPr>
          <w:bCs/>
          <w:lang w:val="ru-RU"/>
        </w:rPr>
      </w:pPr>
    </w:p>
    <w:p w:rsidR="0097573C" w:rsidRPr="009E2361" w:rsidRDefault="0097573C" w:rsidP="0097573C">
      <w:pPr>
        <w:numPr>
          <w:ilvl w:val="0"/>
          <w:numId w:val="2"/>
        </w:numPr>
        <w:ind w:left="567" w:hanging="567"/>
        <w:contextualSpacing/>
        <w:jc w:val="both"/>
        <w:rPr>
          <w:bCs/>
        </w:rPr>
      </w:pPr>
      <w:r w:rsidRPr="009E2361">
        <w:rPr>
          <w:b/>
          <w:bCs/>
          <w:i/>
        </w:rPr>
        <w:t>Відповідно до підпункту 2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спрямована на відшкодування суб’єктам господарювання, зокрема</w:t>
      </w:r>
      <w:r w:rsidRPr="009E2361">
        <w:rPr>
          <w:bCs/>
        </w:rPr>
        <w:t>:</w:t>
      </w:r>
    </w:p>
    <w:p w:rsidR="0097573C" w:rsidRPr="009E2361" w:rsidRDefault="0097573C" w:rsidP="0097573C">
      <w:pPr>
        <w:numPr>
          <w:ilvl w:val="0"/>
          <w:numId w:val="4"/>
        </w:numPr>
        <w:ind w:left="567" w:hanging="567"/>
        <w:jc w:val="both"/>
      </w:pPr>
      <w:r w:rsidRPr="009E2361">
        <w:rPr>
          <w:b/>
          <w:i/>
        </w:rPr>
        <w:t>витрат на реалізацію інвестиційних проектів</w:t>
      </w:r>
      <w:r w:rsidRPr="009E2361">
        <w:t xml:space="preserve"> (створення нового суб’єкта господарювання; розширення виробничих потужностей; диверсифікацію асортименту товарів (робіт та послуг); зміну виробничого процесу, що включають:</w:t>
      </w:r>
    </w:p>
    <w:p w:rsidR="0097573C" w:rsidRPr="009E2361" w:rsidRDefault="0097573C" w:rsidP="0097573C">
      <w:pPr>
        <w:pStyle w:val="a3"/>
        <w:numPr>
          <w:ilvl w:val="0"/>
          <w:numId w:val="13"/>
        </w:numPr>
        <w:jc w:val="both"/>
      </w:pPr>
      <w:r w:rsidRPr="009E2361">
        <w:t xml:space="preserve">права власності на результати інтелектуальної діяльності, а також інші аналогічні права, визнані об’єктом права власності, право користування майном та майновими правами, набуті в установленому законодавством порядку (далі </w:t>
      </w:r>
      <w:r w:rsidRPr="009E2361">
        <w:rPr>
          <w:bCs/>
        </w:rPr>
        <w:t>–</w:t>
      </w:r>
      <w:r w:rsidRPr="009E2361">
        <w:t xml:space="preserve"> нематеріальні активи);</w:t>
      </w:r>
    </w:p>
    <w:p w:rsidR="0097573C" w:rsidRPr="009E2361" w:rsidRDefault="0097573C" w:rsidP="0097573C">
      <w:pPr>
        <w:pStyle w:val="a3"/>
        <w:numPr>
          <w:ilvl w:val="0"/>
          <w:numId w:val="13"/>
        </w:numPr>
        <w:jc w:val="both"/>
      </w:pPr>
      <w:r w:rsidRPr="009E2361">
        <w:t xml:space="preserve">основні засоби і оборотні активи, які мають матеріальну форму і не є коштами, цінними паперами, деривативами і нематеріальними активами                                (далі </w:t>
      </w:r>
      <w:r w:rsidRPr="009E2361">
        <w:rPr>
          <w:bCs/>
        </w:rPr>
        <w:t>–</w:t>
      </w:r>
      <w:r w:rsidRPr="009E2361">
        <w:t xml:space="preserve"> матеріальні активи).</w:t>
      </w:r>
    </w:p>
    <w:p w:rsidR="0097573C" w:rsidRPr="009E2361" w:rsidRDefault="0097573C" w:rsidP="0097573C">
      <w:pPr>
        <w:ind w:left="567"/>
        <w:jc w:val="both"/>
      </w:pPr>
      <w:r w:rsidRPr="009E2361">
        <w:t>Матеріальні та нематеріальні активи повинні залишатися у власності суб’єкта господарювання – отримувача державної допомоги і перебувати на його балансі не менш як п’ять років (для середнього та малого підприємництва – трьох років);</w:t>
      </w:r>
    </w:p>
    <w:p w:rsidR="0097573C" w:rsidRPr="009E2361" w:rsidRDefault="0097573C" w:rsidP="0097573C">
      <w:pPr>
        <w:numPr>
          <w:ilvl w:val="0"/>
          <w:numId w:val="4"/>
        </w:numPr>
        <w:ind w:left="567" w:hanging="567"/>
        <w:jc w:val="both"/>
      </w:pPr>
      <w:r w:rsidRPr="009E2361">
        <w:rPr>
          <w:b/>
          <w:i/>
        </w:rPr>
        <w:t>витрат на створення нових робочих місць</w:t>
      </w:r>
      <w:r w:rsidRPr="009E2361">
        <w:t>.</w:t>
      </w:r>
    </w:p>
    <w:p w:rsidR="0097573C" w:rsidRPr="00E00817" w:rsidRDefault="0097573C" w:rsidP="0097573C">
      <w:pPr>
        <w:ind w:left="567" w:hanging="567"/>
        <w:jc w:val="both"/>
        <w:rPr>
          <w:highlight w:val="red"/>
          <w:lang w:val="ru-RU"/>
        </w:rPr>
      </w:pPr>
    </w:p>
    <w:p w:rsidR="0097573C" w:rsidRPr="00BB4A75" w:rsidRDefault="0097573C" w:rsidP="0097573C">
      <w:pPr>
        <w:numPr>
          <w:ilvl w:val="0"/>
          <w:numId w:val="2"/>
        </w:numPr>
        <w:ind w:left="567" w:hanging="567"/>
        <w:jc w:val="both"/>
      </w:pPr>
      <w:r w:rsidRPr="00BB4A75">
        <w:rPr>
          <w:bCs/>
        </w:rPr>
        <w:t xml:space="preserve">Відповідно до інформації, отриманої під час розгляду Справи, вивільнені кошти (суми податку, що не сплачуються до бюджету та залишаються в розпорядженні платника податку) </w:t>
      </w:r>
      <w:r w:rsidRPr="00BB4A75">
        <w:t>ДП «Завод 410 цивільної авіації»</w:t>
      </w:r>
      <w:r w:rsidRPr="00BB4A75">
        <w:rPr>
          <w:bCs/>
          <w:color w:val="FF0000"/>
        </w:rPr>
        <w:t xml:space="preserve"> </w:t>
      </w:r>
      <w:r w:rsidRPr="00BB4A75">
        <w:rPr>
          <w:bCs/>
        </w:rPr>
        <w:t xml:space="preserve">використовує </w:t>
      </w:r>
      <w:r w:rsidRPr="00BB4A75">
        <w:t>на оновлення та модернізацію основних фондів підприємства, на науково-дослідні та дослідницько-конструкторські роботи з літакобудування, створення чи переоснащення матеріально-технічної бази, збільшення обсягу виробництва, запровадження новітніх технологій, виконання міжнародних зобов’язань.</w:t>
      </w:r>
    </w:p>
    <w:p w:rsidR="0097573C" w:rsidRPr="00E00817" w:rsidRDefault="0097573C" w:rsidP="0097573C">
      <w:pPr>
        <w:ind w:left="567" w:hanging="567"/>
        <w:contextualSpacing/>
        <w:jc w:val="both"/>
        <w:rPr>
          <w:bCs/>
          <w:highlight w:val="red"/>
        </w:rPr>
      </w:pPr>
    </w:p>
    <w:p w:rsidR="0097573C" w:rsidRPr="00BB4A75" w:rsidRDefault="0097573C" w:rsidP="0097573C">
      <w:pPr>
        <w:numPr>
          <w:ilvl w:val="0"/>
          <w:numId w:val="2"/>
        </w:numPr>
        <w:ind w:left="567" w:hanging="567"/>
        <w:contextualSpacing/>
        <w:jc w:val="both"/>
        <w:rPr>
          <w:bCs/>
        </w:rPr>
      </w:pPr>
      <w:r w:rsidRPr="00BB4A75">
        <w:rPr>
          <w:bCs/>
        </w:rPr>
        <w:t>Разом із цим, під час розгляду Справи ані надавачем державної допомоги, ані отримувачем державної допомоги не було надано інвестиційного про</w:t>
      </w:r>
      <w:r w:rsidR="00B87C26">
        <w:rPr>
          <w:bCs/>
        </w:rPr>
        <w:t>е</w:t>
      </w:r>
      <w:r w:rsidRPr="00BB4A75">
        <w:rPr>
          <w:bCs/>
        </w:rPr>
        <w:t xml:space="preserve">кту, що передбачає, зокрема, створення та переоснащення матеріально-технічної бази, </w:t>
      </w:r>
      <w:r w:rsidRPr="00BB4A75">
        <w:rPr>
          <w:bCs/>
        </w:rPr>
        <w:lastRenderedPageBreak/>
        <w:t>збільшення обсягу виробництва, запровадження новітніх технологій, освоєння ремонту нових зразків авіаційної техніки тощо.</w:t>
      </w:r>
    </w:p>
    <w:p w:rsidR="0097573C" w:rsidRPr="00BB4A75" w:rsidRDefault="0097573C" w:rsidP="0097573C">
      <w:pPr>
        <w:ind w:left="567"/>
        <w:contextualSpacing/>
        <w:jc w:val="both"/>
        <w:rPr>
          <w:bCs/>
          <w:u w:val="single"/>
        </w:rPr>
      </w:pPr>
      <w:r w:rsidRPr="00BB4A75">
        <w:rPr>
          <w:bCs/>
          <w:u w:val="single"/>
        </w:rPr>
        <w:t>Отже, вимогу Критеріїв оцінки не дотримано.</w:t>
      </w:r>
    </w:p>
    <w:p w:rsidR="0097573C" w:rsidRPr="00E00817" w:rsidRDefault="0097573C" w:rsidP="0097573C">
      <w:pPr>
        <w:ind w:left="567" w:hanging="567"/>
        <w:contextualSpacing/>
        <w:jc w:val="both"/>
        <w:rPr>
          <w:bCs/>
          <w:highlight w:val="red"/>
        </w:rPr>
      </w:pPr>
    </w:p>
    <w:p w:rsidR="0097573C" w:rsidRPr="00804A85" w:rsidRDefault="0097573C" w:rsidP="0097573C">
      <w:pPr>
        <w:numPr>
          <w:ilvl w:val="0"/>
          <w:numId w:val="2"/>
        </w:numPr>
        <w:ind w:left="567" w:hanging="567"/>
        <w:contextualSpacing/>
        <w:jc w:val="both"/>
        <w:rPr>
          <w:bCs/>
        </w:rPr>
      </w:pPr>
      <w:r w:rsidRPr="00804A85">
        <w:rPr>
          <w:b/>
          <w:bCs/>
          <w:i/>
        </w:rPr>
        <w:t>Відповідно до підпункту 3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забезпечується</w:t>
      </w:r>
      <w:r w:rsidRPr="00804A85">
        <w:rPr>
          <w:bCs/>
        </w:rPr>
        <w:t>:</w:t>
      </w:r>
    </w:p>
    <w:p w:rsidR="0097573C" w:rsidRPr="00804A85" w:rsidRDefault="0097573C" w:rsidP="0097573C">
      <w:pPr>
        <w:numPr>
          <w:ilvl w:val="0"/>
          <w:numId w:val="4"/>
        </w:numPr>
        <w:ind w:left="567" w:hanging="567"/>
        <w:jc w:val="both"/>
      </w:pPr>
      <w:proofErr w:type="spellStart"/>
      <w:r w:rsidRPr="00804A85">
        <w:rPr>
          <w:b/>
          <w:i/>
        </w:rPr>
        <w:t>cтворення</w:t>
      </w:r>
      <w:proofErr w:type="spellEnd"/>
      <w:r w:rsidRPr="00804A85">
        <w:rPr>
          <w:b/>
          <w:i/>
        </w:rPr>
        <w:t xml:space="preserve"> нових робочих місць в результаті здійснення інвестиції та збереження їх отримувачем державної допомоги протягом не менше п’яти</w:t>
      </w:r>
      <w:r w:rsidRPr="00804A85">
        <w:t xml:space="preserve"> (для суб’єктів великого підприємництва) та трьох (для середнього та малого підприємництва) років з дня фактичного працевлаштування;</w:t>
      </w:r>
    </w:p>
    <w:p w:rsidR="0097573C" w:rsidRPr="00804A85" w:rsidRDefault="0097573C" w:rsidP="0097573C">
      <w:pPr>
        <w:numPr>
          <w:ilvl w:val="0"/>
          <w:numId w:val="4"/>
        </w:numPr>
        <w:ind w:left="567" w:hanging="567"/>
        <w:jc w:val="both"/>
      </w:pPr>
      <w:r w:rsidRPr="00804A85">
        <w:rPr>
          <w:b/>
          <w:i/>
        </w:rPr>
        <w:t>здійснення інвестицій, що призвело до збільшення штатних одиниць відповідного отримувача державної допомоги у порівнянні із середнім показником за останні 12 місяців</w:t>
      </w:r>
      <w:r w:rsidRPr="00804A85">
        <w:t xml:space="preserve"> (у разі ліквідації робочих місць протягом такого періоду їх кількість визначається виходячи із загальної кількості нових робочих місць);</w:t>
      </w:r>
    </w:p>
    <w:p w:rsidR="0097573C" w:rsidRPr="0097573C" w:rsidRDefault="0097573C" w:rsidP="0097573C">
      <w:pPr>
        <w:numPr>
          <w:ilvl w:val="0"/>
          <w:numId w:val="4"/>
        </w:numPr>
        <w:ind w:left="567" w:hanging="567"/>
        <w:jc w:val="both"/>
      </w:pPr>
      <w:r w:rsidRPr="00804A85">
        <w:rPr>
          <w:b/>
          <w:i/>
        </w:rPr>
        <w:t>заповнення вакансій протягом трьох років з моменту створення відповідного робочого місця</w:t>
      </w:r>
      <w:r w:rsidRPr="00804A85">
        <w:t>.</w:t>
      </w:r>
    </w:p>
    <w:p w:rsidR="0097573C" w:rsidRPr="00804A85" w:rsidRDefault="0097573C" w:rsidP="0097573C">
      <w:pPr>
        <w:ind w:left="567"/>
        <w:jc w:val="both"/>
      </w:pPr>
    </w:p>
    <w:p w:rsidR="0097573C" w:rsidRPr="00804A85" w:rsidRDefault="0097573C" w:rsidP="0097573C">
      <w:pPr>
        <w:numPr>
          <w:ilvl w:val="0"/>
          <w:numId w:val="2"/>
        </w:numPr>
        <w:ind w:left="567" w:hanging="567"/>
        <w:contextualSpacing/>
        <w:jc w:val="both"/>
        <w:rPr>
          <w:bCs/>
          <w:u w:val="single"/>
        </w:rPr>
      </w:pPr>
      <w:r w:rsidRPr="00804A85">
        <w:rPr>
          <w:bCs/>
        </w:rPr>
        <w:t xml:space="preserve">Відповідно до інформації, що міститься в Повідомленні, отримавши державну допомогу, </w:t>
      </w:r>
      <w:r w:rsidRPr="00804A85">
        <w:t>ДП «Завод 410 цивільної авіації»</w:t>
      </w:r>
      <w:r w:rsidRPr="00804A85">
        <w:rPr>
          <w:bCs/>
        </w:rPr>
        <w:t xml:space="preserve"> не створить постійних або тимчасових робочих місць, але отримання державної допомоги матиме ефект збереження 1 015 постійних робочих місць.</w:t>
      </w:r>
    </w:p>
    <w:p w:rsidR="0097573C" w:rsidRPr="00804A85" w:rsidRDefault="0097573C" w:rsidP="0097573C">
      <w:pPr>
        <w:ind w:left="567"/>
        <w:contextualSpacing/>
        <w:jc w:val="both"/>
        <w:rPr>
          <w:bCs/>
          <w:u w:val="single"/>
        </w:rPr>
      </w:pPr>
      <w:r w:rsidRPr="00804A85">
        <w:rPr>
          <w:bCs/>
          <w:u w:val="single"/>
        </w:rPr>
        <w:t>Отже, вимогу Критеріїв оцінки не дотримано.</w:t>
      </w:r>
    </w:p>
    <w:p w:rsidR="0097573C" w:rsidRPr="00E00817" w:rsidRDefault="0097573C" w:rsidP="0097573C">
      <w:pPr>
        <w:ind w:left="567" w:hanging="567"/>
        <w:contextualSpacing/>
        <w:jc w:val="both"/>
        <w:rPr>
          <w:bCs/>
          <w:highlight w:val="red"/>
        </w:rPr>
      </w:pPr>
    </w:p>
    <w:p w:rsidR="0097573C" w:rsidRDefault="0097573C" w:rsidP="0097573C">
      <w:pPr>
        <w:numPr>
          <w:ilvl w:val="0"/>
          <w:numId w:val="2"/>
        </w:numPr>
        <w:ind w:left="567" w:hanging="567"/>
        <w:contextualSpacing/>
        <w:jc w:val="both"/>
        <w:rPr>
          <w:bCs/>
        </w:rPr>
      </w:pPr>
      <w:r w:rsidRPr="00914420">
        <w:rPr>
          <w:b/>
          <w:bCs/>
          <w:i/>
        </w:rPr>
        <w:t>Пунктом 4 Критеріїв оцінки встановлено, що до категорій отримувачів державної допомоги для підтримки середнього та малого підприємництва належать суб’єкти підприємництва, що провадять діяльність у будь-якій галузі</w:t>
      </w:r>
      <w:r w:rsidRPr="00914420">
        <w:rPr>
          <w:bCs/>
        </w:rPr>
        <w:t>.</w:t>
      </w:r>
    </w:p>
    <w:p w:rsidR="0097573C" w:rsidRDefault="0097573C" w:rsidP="0097573C">
      <w:pPr>
        <w:ind w:left="567"/>
        <w:contextualSpacing/>
        <w:jc w:val="both"/>
        <w:rPr>
          <w:bCs/>
        </w:rPr>
      </w:pPr>
    </w:p>
    <w:p w:rsidR="0097573C" w:rsidRPr="00BA1F5C" w:rsidRDefault="0097573C" w:rsidP="0097573C">
      <w:pPr>
        <w:numPr>
          <w:ilvl w:val="0"/>
          <w:numId w:val="2"/>
        </w:numPr>
        <w:ind w:left="567" w:hanging="567"/>
        <w:contextualSpacing/>
        <w:jc w:val="both"/>
        <w:rPr>
          <w:bCs/>
        </w:rPr>
      </w:pPr>
      <w:r w:rsidRPr="00804A85">
        <w:t>ДП «</w:t>
      </w:r>
      <w:r w:rsidRPr="00BA1F5C">
        <w:t xml:space="preserve">Завод 410 цивільної авіації» </w:t>
      </w:r>
      <w:r w:rsidRPr="00BA1F5C">
        <w:rPr>
          <w:bCs/>
        </w:rPr>
        <w:t xml:space="preserve">здійснює </w:t>
      </w:r>
      <w:r w:rsidR="00003CDA">
        <w:rPr>
          <w:bCs/>
        </w:rPr>
        <w:t>таку</w:t>
      </w:r>
      <w:r w:rsidRPr="00BA1F5C">
        <w:rPr>
          <w:bCs/>
        </w:rPr>
        <w:t xml:space="preserve"> </w:t>
      </w:r>
      <w:r w:rsidRPr="00BA1F5C">
        <w:t xml:space="preserve">діяльність: </w:t>
      </w:r>
    </w:p>
    <w:p w:rsidR="0097573C" w:rsidRPr="00BA1F5C" w:rsidRDefault="0097573C" w:rsidP="0097573C">
      <w:pPr>
        <w:pStyle w:val="a3"/>
        <w:numPr>
          <w:ilvl w:val="0"/>
          <w:numId w:val="18"/>
        </w:numPr>
        <w:jc w:val="both"/>
        <w:rPr>
          <w:bCs/>
        </w:rPr>
      </w:pPr>
      <w:r w:rsidRPr="00BA1F5C">
        <w:t xml:space="preserve">капітальний ремонт літаків Ан-24, Ан-26, Ан-32; </w:t>
      </w:r>
    </w:p>
    <w:p w:rsidR="0097573C" w:rsidRPr="00BA1F5C" w:rsidRDefault="0097573C" w:rsidP="0097573C">
      <w:pPr>
        <w:pStyle w:val="a3"/>
        <w:numPr>
          <w:ilvl w:val="0"/>
          <w:numId w:val="17"/>
        </w:numPr>
        <w:jc w:val="both"/>
      </w:pPr>
      <w:r w:rsidRPr="00BA1F5C">
        <w:t xml:space="preserve">всі види </w:t>
      </w:r>
      <w:r w:rsidR="00003CDA">
        <w:t>й</w:t>
      </w:r>
      <w:r w:rsidRPr="00BA1F5C">
        <w:t xml:space="preserve"> форми технічного обслуговування літаків Ан-24, Ан-26, Ан-32, Ан-72,               Ан-74; </w:t>
      </w:r>
    </w:p>
    <w:p w:rsidR="0097573C" w:rsidRPr="00BA1F5C" w:rsidRDefault="0097573C" w:rsidP="0097573C">
      <w:pPr>
        <w:pStyle w:val="a3"/>
        <w:numPr>
          <w:ilvl w:val="0"/>
          <w:numId w:val="17"/>
        </w:numPr>
        <w:jc w:val="both"/>
      </w:pPr>
      <w:r w:rsidRPr="00BA1F5C">
        <w:t>контрольно-відновлювальні роботи (за формами КВР-1, КВР-2, КВР-3) на літаках        Ан-72 і контрольно-відновне обслуговування (КВО) літаків Ан-72;</w:t>
      </w:r>
    </w:p>
    <w:p w:rsidR="0097573C" w:rsidRPr="005F29BD" w:rsidRDefault="0097573C" w:rsidP="0097573C">
      <w:pPr>
        <w:pStyle w:val="a3"/>
        <w:numPr>
          <w:ilvl w:val="0"/>
          <w:numId w:val="17"/>
        </w:numPr>
        <w:jc w:val="both"/>
      </w:pPr>
      <w:r w:rsidRPr="00BA1F5C">
        <w:t>відновлювальний ремонт літаків вказаних</w:t>
      </w:r>
      <w:r w:rsidRPr="005F29BD">
        <w:t xml:space="preserve"> типів, у тому числі в умовах експлуатації;</w:t>
      </w:r>
    </w:p>
    <w:p w:rsidR="0097573C" w:rsidRPr="005F29BD" w:rsidRDefault="0097573C" w:rsidP="0097573C">
      <w:pPr>
        <w:pStyle w:val="a3"/>
        <w:numPr>
          <w:ilvl w:val="0"/>
          <w:numId w:val="17"/>
        </w:numPr>
        <w:jc w:val="both"/>
      </w:pPr>
      <w:r w:rsidRPr="005F29BD">
        <w:t xml:space="preserve">переобладнання </w:t>
      </w:r>
      <w:r w:rsidR="00003CDA">
        <w:t>й</w:t>
      </w:r>
      <w:r w:rsidRPr="005F29BD">
        <w:t xml:space="preserve"> модернізація літаків зазначених типів, </w:t>
      </w:r>
      <w:r w:rsidR="00003CDA">
        <w:t>у</w:t>
      </w:r>
      <w:r w:rsidRPr="005F29BD">
        <w:t xml:space="preserve"> тому числі модернізація авіаційного та радіоелектронного облад</w:t>
      </w:r>
      <w:r>
        <w:t>н</w:t>
      </w:r>
      <w:r w:rsidRPr="005F29BD">
        <w:t xml:space="preserve">ання, доопрацювання гідравлічної, кисневої та протипожежної систем, а також переобладнання вантажних літаків (Ан-26, Ан-72, Ан-74) </w:t>
      </w:r>
      <w:r w:rsidR="00003CDA">
        <w:t>у</w:t>
      </w:r>
      <w:r w:rsidRPr="005F29BD">
        <w:t xml:space="preserve"> конвертований (вантажопасажирський) або адміністративний варіанти;</w:t>
      </w:r>
    </w:p>
    <w:p w:rsidR="0097573C" w:rsidRPr="005F29BD" w:rsidRDefault="0097573C" w:rsidP="0097573C">
      <w:pPr>
        <w:pStyle w:val="a3"/>
        <w:numPr>
          <w:ilvl w:val="0"/>
          <w:numId w:val="17"/>
        </w:numPr>
        <w:jc w:val="both"/>
      </w:pPr>
      <w:r w:rsidRPr="005F29BD">
        <w:t>капітальний ремонт авіаційних двигунів Д-36;</w:t>
      </w:r>
    </w:p>
    <w:p w:rsidR="0097573C" w:rsidRPr="00BA1F5C" w:rsidRDefault="0097573C" w:rsidP="0097573C">
      <w:pPr>
        <w:pStyle w:val="a3"/>
        <w:numPr>
          <w:ilvl w:val="0"/>
          <w:numId w:val="17"/>
        </w:numPr>
        <w:jc w:val="both"/>
      </w:pPr>
      <w:r w:rsidRPr="005F29BD">
        <w:t>капітальний ремонт допоміжних силових установок РУ-19А-300.</w:t>
      </w:r>
    </w:p>
    <w:p w:rsidR="0097573C" w:rsidRPr="005352D4" w:rsidRDefault="0097573C" w:rsidP="0097573C">
      <w:pPr>
        <w:ind w:firstLine="567"/>
        <w:contextualSpacing/>
        <w:jc w:val="both"/>
        <w:rPr>
          <w:bCs/>
          <w:u w:val="single"/>
        </w:rPr>
      </w:pPr>
      <w:r w:rsidRPr="005352D4">
        <w:rPr>
          <w:bCs/>
          <w:u w:val="single"/>
        </w:rPr>
        <w:t>Отже, вимогу Критеріїв оцінки дотримано.</w:t>
      </w:r>
    </w:p>
    <w:p w:rsidR="0097573C" w:rsidRPr="007A5974" w:rsidRDefault="0097573C" w:rsidP="0097573C">
      <w:pPr>
        <w:ind w:left="567" w:hanging="567"/>
        <w:contextualSpacing/>
        <w:jc w:val="both"/>
        <w:rPr>
          <w:bCs/>
        </w:rPr>
      </w:pPr>
    </w:p>
    <w:p w:rsidR="0097573C" w:rsidRPr="007A5974" w:rsidRDefault="0097573C" w:rsidP="0097573C">
      <w:pPr>
        <w:numPr>
          <w:ilvl w:val="0"/>
          <w:numId w:val="2"/>
        </w:numPr>
        <w:ind w:left="567" w:hanging="567"/>
        <w:contextualSpacing/>
        <w:jc w:val="both"/>
        <w:rPr>
          <w:bCs/>
        </w:rPr>
      </w:pPr>
      <w:r w:rsidRPr="007A5974">
        <w:rPr>
          <w:b/>
          <w:bCs/>
          <w:i/>
        </w:rPr>
        <w:t xml:space="preserve">Пунктом 5 Критеріїв оцінки встановлено, що ці критерії не застосовуються до суб’єктів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w:t>
      </w:r>
      <w:r w:rsidRPr="007A5974">
        <w:rPr>
          <w:b/>
          <w:bCs/>
          <w:i/>
        </w:rPr>
        <w:lastRenderedPageBreak/>
        <w:t>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r w:rsidRPr="007A5974">
        <w:rPr>
          <w:bCs/>
        </w:rPr>
        <w:t>.</w:t>
      </w:r>
    </w:p>
    <w:p w:rsidR="0097573C" w:rsidRPr="00E00817" w:rsidRDefault="0097573C" w:rsidP="0097573C">
      <w:pPr>
        <w:ind w:left="567" w:hanging="567"/>
        <w:contextualSpacing/>
        <w:jc w:val="both"/>
        <w:rPr>
          <w:bCs/>
          <w:highlight w:val="red"/>
        </w:rPr>
      </w:pPr>
    </w:p>
    <w:p w:rsidR="0097573C" w:rsidRPr="007A5974" w:rsidRDefault="0097573C" w:rsidP="0097573C">
      <w:pPr>
        <w:numPr>
          <w:ilvl w:val="0"/>
          <w:numId w:val="2"/>
        </w:numPr>
        <w:ind w:left="567" w:hanging="567"/>
        <w:contextualSpacing/>
        <w:jc w:val="both"/>
        <w:rPr>
          <w:bCs/>
        </w:rPr>
      </w:pPr>
      <w:r w:rsidRPr="007A5974">
        <w:rPr>
          <w:bCs/>
        </w:rPr>
        <w:t xml:space="preserve">Відповідно до інформації, що міститься в Повідомленні, </w:t>
      </w:r>
      <w:r w:rsidRPr="007A5974">
        <w:t xml:space="preserve">ДП «Завод 410 цивільної авіації» </w:t>
      </w:r>
      <w:r w:rsidRPr="007A5974">
        <w:rPr>
          <w:bCs/>
        </w:rPr>
        <w:t>не перебуває в скрутному становищі.</w:t>
      </w:r>
    </w:p>
    <w:p w:rsidR="0097573C" w:rsidRPr="00E00817" w:rsidRDefault="0097573C" w:rsidP="0097573C">
      <w:pPr>
        <w:ind w:left="567" w:hanging="567"/>
        <w:contextualSpacing/>
        <w:jc w:val="both"/>
        <w:rPr>
          <w:bCs/>
          <w:highlight w:val="red"/>
        </w:rPr>
      </w:pPr>
    </w:p>
    <w:p w:rsidR="0097573C" w:rsidRPr="007A5974" w:rsidRDefault="0097573C" w:rsidP="0097573C">
      <w:pPr>
        <w:numPr>
          <w:ilvl w:val="0"/>
          <w:numId w:val="2"/>
        </w:numPr>
        <w:ind w:left="567" w:hanging="567"/>
        <w:contextualSpacing/>
        <w:jc w:val="both"/>
        <w:rPr>
          <w:bCs/>
        </w:rPr>
      </w:pPr>
      <w:r w:rsidRPr="007A5974">
        <w:rPr>
          <w:bCs/>
        </w:rPr>
        <w:t xml:space="preserve">Згідно з інформацією, що міститься у відкритих джерелах, </w:t>
      </w:r>
      <w:r w:rsidRPr="007A5974">
        <w:t>ДП «Завод 410 цивільної авіації»</w:t>
      </w:r>
      <w:r w:rsidRPr="007A5974">
        <w:rPr>
          <w:bCs/>
        </w:rPr>
        <w:t xml:space="preserve"> не перебуває в стані банкрутства.</w:t>
      </w:r>
    </w:p>
    <w:p w:rsidR="0097573C" w:rsidRPr="007A5974" w:rsidRDefault="0097573C" w:rsidP="0097573C">
      <w:pPr>
        <w:ind w:firstLine="567"/>
        <w:contextualSpacing/>
        <w:jc w:val="both"/>
        <w:rPr>
          <w:bCs/>
          <w:u w:val="single"/>
        </w:rPr>
      </w:pPr>
      <w:r w:rsidRPr="007A5974">
        <w:rPr>
          <w:bCs/>
        </w:rPr>
        <w:t xml:space="preserve"> </w:t>
      </w:r>
      <w:r w:rsidRPr="007A5974">
        <w:rPr>
          <w:bCs/>
          <w:u w:val="single"/>
        </w:rPr>
        <w:t>Отже, вимогу Критеріїв оцінки дотримано.</w:t>
      </w:r>
    </w:p>
    <w:p w:rsidR="0097573C" w:rsidRPr="00D30992" w:rsidRDefault="0097573C" w:rsidP="0097573C">
      <w:pPr>
        <w:contextualSpacing/>
        <w:jc w:val="both"/>
        <w:rPr>
          <w:bCs/>
        </w:rPr>
      </w:pPr>
    </w:p>
    <w:p w:rsidR="0097573C" w:rsidRPr="00D30992" w:rsidRDefault="0097573C" w:rsidP="0097573C">
      <w:pPr>
        <w:numPr>
          <w:ilvl w:val="0"/>
          <w:numId w:val="2"/>
        </w:numPr>
        <w:ind w:left="567" w:hanging="567"/>
        <w:contextualSpacing/>
        <w:jc w:val="both"/>
        <w:rPr>
          <w:bCs/>
        </w:rPr>
      </w:pPr>
      <w:r w:rsidRPr="00D30992">
        <w:rPr>
          <w:b/>
          <w:bCs/>
          <w:i/>
        </w:rPr>
        <w:t>Пунктом 6 Критеріїв оцінки встановлено, що державна допомога для забезпечення розвитку регіонів та підтримки середнього та малого підприємництва, крім новостворених суб’єктів малого підприємництва, надається у будь-якій формі</w:t>
      </w:r>
      <w:r w:rsidRPr="00D30992">
        <w:rPr>
          <w:bCs/>
        </w:rPr>
        <w:t>.</w:t>
      </w:r>
    </w:p>
    <w:p w:rsidR="0097573C" w:rsidRPr="00D30992" w:rsidRDefault="0097573C" w:rsidP="0097573C">
      <w:pPr>
        <w:ind w:left="567"/>
        <w:contextualSpacing/>
        <w:jc w:val="both"/>
        <w:rPr>
          <w:bCs/>
        </w:rPr>
      </w:pPr>
    </w:p>
    <w:p w:rsidR="0097573C" w:rsidRPr="00D30992" w:rsidRDefault="0097573C" w:rsidP="0097573C">
      <w:pPr>
        <w:numPr>
          <w:ilvl w:val="0"/>
          <w:numId w:val="2"/>
        </w:numPr>
        <w:ind w:left="567" w:hanging="567"/>
        <w:contextualSpacing/>
        <w:jc w:val="both"/>
        <w:rPr>
          <w:bCs/>
        </w:rPr>
      </w:pPr>
      <w:r w:rsidRPr="00D30992">
        <w:t>ДП «Завод 410 цивільної авіації»</w:t>
      </w:r>
      <w:r w:rsidRPr="00D30992">
        <w:rPr>
          <w:bCs/>
        </w:rPr>
        <w:t xml:space="preserve"> надається державна допомога у формі звільнення від оподаткування прибутку підприємства, звільнення від сплати ввізного мита та податку на додану вартість при ввезенні на митну територію України товарів.</w:t>
      </w:r>
    </w:p>
    <w:p w:rsidR="0097573C" w:rsidRDefault="0097573C" w:rsidP="0097573C">
      <w:pPr>
        <w:ind w:left="567"/>
        <w:contextualSpacing/>
        <w:jc w:val="both"/>
        <w:rPr>
          <w:bCs/>
          <w:u w:val="single"/>
        </w:rPr>
      </w:pPr>
      <w:r w:rsidRPr="007A5974">
        <w:rPr>
          <w:bCs/>
          <w:u w:val="single"/>
        </w:rPr>
        <w:t>Отже, вимогу Критеріїв оцінки дотримано.</w:t>
      </w:r>
    </w:p>
    <w:p w:rsidR="0097573C" w:rsidRPr="00B17F97" w:rsidRDefault="0097573C" w:rsidP="0097573C">
      <w:pPr>
        <w:contextualSpacing/>
        <w:jc w:val="both"/>
        <w:rPr>
          <w:bCs/>
          <w:highlight w:val="red"/>
          <w:lang w:val="ru-RU"/>
        </w:rPr>
      </w:pPr>
    </w:p>
    <w:p w:rsidR="0097573C" w:rsidRPr="00003136" w:rsidRDefault="0097573C" w:rsidP="0097573C">
      <w:pPr>
        <w:numPr>
          <w:ilvl w:val="0"/>
          <w:numId w:val="2"/>
        </w:numPr>
        <w:ind w:left="567" w:hanging="567"/>
        <w:contextualSpacing/>
        <w:jc w:val="both"/>
        <w:rPr>
          <w:bCs/>
        </w:rPr>
      </w:pPr>
      <w:r w:rsidRPr="00003136">
        <w:rPr>
          <w:b/>
          <w:bCs/>
          <w:i/>
        </w:rPr>
        <w:t>Відповідно до пункту 8 Критеріїв оцінки максимальний розмір державної допомоги для забезпечення розвитку регіонів, у тому числі для підтримки інвестицій та створення нових робочих місць у результаті реалізації інвестиційного проекту, становить для суб’єктів великого підприємництва – до 50 відсотків сукупного розміру витрат, передбачених інвестиційним проектом</w:t>
      </w:r>
      <w:r w:rsidRPr="00003136">
        <w:rPr>
          <w:bCs/>
        </w:rPr>
        <w:t>.</w:t>
      </w:r>
    </w:p>
    <w:p w:rsidR="0097573C" w:rsidRPr="00003136" w:rsidRDefault="0097573C" w:rsidP="0097573C">
      <w:pPr>
        <w:contextualSpacing/>
        <w:jc w:val="both"/>
        <w:rPr>
          <w:bCs/>
        </w:rPr>
      </w:pPr>
    </w:p>
    <w:p w:rsidR="0097573C" w:rsidRPr="00DF4C3C" w:rsidRDefault="0097573C" w:rsidP="0097573C">
      <w:pPr>
        <w:numPr>
          <w:ilvl w:val="0"/>
          <w:numId w:val="2"/>
        </w:numPr>
        <w:ind w:left="567" w:hanging="567"/>
        <w:contextualSpacing/>
        <w:jc w:val="both"/>
        <w:rPr>
          <w:bCs/>
        </w:rPr>
      </w:pPr>
      <w:r w:rsidRPr="00DF4C3C">
        <w:rPr>
          <w:bCs/>
        </w:rPr>
        <w:t>Витрати за інвестиційним проектом на придбання нематеріальних активів суб’єктами великого підприємництва повинні становити не більш як 50 відсотків сукупного розміру витрат на реалізацію інвестиційного проекту за рахунок державної допомоги.</w:t>
      </w:r>
    </w:p>
    <w:p w:rsidR="0097573C" w:rsidRPr="00DF4C3C" w:rsidRDefault="0097573C" w:rsidP="0097573C">
      <w:pPr>
        <w:ind w:left="567" w:hanging="567"/>
        <w:contextualSpacing/>
        <w:jc w:val="both"/>
        <w:rPr>
          <w:bCs/>
        </w:rPr>
      </w:pPr>
    </w:p>
    <w:p w:rsidR="0097573C" w:rsidRPr="00DF4C3C" w:rsidRDefault="0097573C" w:rsidP="0097573C">
      <w:pPr>
        <w:numPr>
          <w:ilvl w:val="0"/>
          <w:numId w:val="2"/>
        </w:numPr>
        <w:ind w:left="567" w:hanging="567"/>
        <w:contextualSpacing/>
        <w:jc w:val="both"/>
        <w:rPr>
          <w:bCs/>
        </w:rPr>
      </w:pPr>
      <w:r w:rsidRPr="00DF4C3C">
        <w:rPr>
          <w:bCs/>
        </w:rPr>
        <w:t>Для того щоб гарантувати, що інвестиції забезпечують реальний і стійкий внесок у розвиток відповідного регіону, що потребує допомоги, інвестиції та нові робочі місця повинні бути збережені отримувачами державної допомоги у відповідному регіоні не менш як п’ять років (для середнього та малого підприємництва – трьох років) після завершення здійснення інвестицій.</w:t>
      </w:r>
    </w:p>
    <w:p w:rsidR="0097573C" w:rsidRPr="00DF4C3C" w:rsidRDefault="0097573C" w:rsidP="0097573C">
      <w:pPr>
        <w:ind w:left="567" w:hanging="567"/>
        <w:contextualSpacing/>
        <w:jc w:val="both"/>
        <w:rPr>
          <w:bCs/>
        </w:rPr>
      </w:pPr>
    </w:p>
    <w:p w:rsidR="0097573C" w:rsidRPr="00DF4C3C" w:rsidRDefault="0097573C" w:rsidP="0097573C">
      <w:pPr>
        <w:numPr>
          <w:ilvl w:val="0"/>
          <w:numId w:val="2"/>
        </w:numPr>
        <w:ind w:left="567" w:hanging="567"/>
        <w:contextualSpacing/>
        <w:jc w:val="both"/>
        <w:rPr>
          <w:bCs/>
        </w:rPr>
      </w:pPr>
      <w:r w:rsidRPr="00DF4C3C">
        <w:rPr>
          <w:bCs/>
        </w:rPr>
        <w:t>Отримувач державної допомоги для реалізації інвестиційного проекту зобов’язаний зробити фінансовий внесок у розмірі не менше 25 відсотків витрат на його реалізацію за рахунок власних ресурсів або шляхом залучення зовнішнього фінансування без будь-якої державної підтримки.</w:t>
      </w:r>
    </w:p>
    <w:p w:rsidR="0097573C" w:rsidRPr="00DF4C3C" w:rsidRDefault="0097573C" w:rsidP="0097573C">
      <w:pPr>
        <w:ind w:left="567" w:hanging="567"/>
        <w:contextualSpacing/>
        <w:jc w:val="both"/>
        <w:rPr>
          <w:bCs/>
        </w:rPr>
      </w:pPr>
    </w:p>
    <w:p w:rsidR="0097573C" w:rsidRPr="00DF4C3C" w:rsidRDefault="0097573C" w:rsidP="0097573C">
      <w:pPr>
        <w:numPr>
          <w:ilvl w:val="0"/>
          <w:numId w:val="2"/>
        </w:numPr>
        <w:ind w:left="567" w:hanging="567"/>
        <w:contextualSpacing/>
        <w:jc w:val="both"/>
        <w:rPr>
          <w:bCs/>
        </w:rPr>
      </w:pPr>
      <w:r w:rsidRPr="00DF4C3C">
        <w:rPr>
          <w:bCs/>
        </w:rPr>
        <w:t xml:space="preserve">Відповідно до пункту 9 Критеріїв оцінки у разі придбання отримувачем державної допомоги активів, які належать суб’єктові господарювання, діяльність якого буде припинено у разі </w:t>
      </w:r>
      <w:proofErr w:type="spellStart"/>
      <w:r w:rsidRPr="00DF4C3C">
        <w:rPr>
          <w:bCs/>
        </w:rPr>
        <w:t>непридбання</w:t>
      </w:r>
      <w:proofErr w:type="spellEnd"/>
      <w:r w:rsidRPr="00DF4C3C">
        <w:rPr>
          <w:bCs/>
        </w:rPr>
        <w:t xml:space="preserve"> його активів, витрати на реалізацію інвестиційного проекту включають вартість придбання таких активів на ринкових умовах.</w:t>
      </w:r>
    </w:p>
    <w:p w:rsidR="0097573C" w:rsidRPr="00DF4C3C" w:rsidRDefault="0097573C" w:rsidP="0097573C">
      <w:pPr>
        <w:ind w:left="567" w:hanging="567"/>
        <w:contextualSpacing/>
        <w:jc w:val="both"/>
        <w:rPr>
          <w:bCs/>
        </w:rPr>
      </w:pPr>
    </w:p>
    <w:p w:rsidR="0097573C" w:rsidRPr="00DF4C3C" w:rsidRDefault="0097573C" w:rsidP="0097573C">
      <w:pPr>
        <w:numPr>
          <w:ilvl w:val="0"/>
          <w:numId w:val="2"/>
        </w:numPr>
        <w:ind w:left="567" w:hanging="567"/>
        <w:contextualSpacing/>
        <w:jc w:val="both"/>
        <w:rPr>
          <w:bCs/>
        </w:rPr>
      </w:pPr>
      <w:r w:rsidRPr="00DF4C3C">
        <w:rPr>
          <w:bCs/>
        </w:rPr>
        <w:t xml:space="preserve">У разі надання державної допомоги на запровадження змін виробничого процесу розмір витрат на реалізацію інвестиційного проекту повинен перевищувати суму амортизації активів, пов’язаних із діяльністю, яка підлягає модернізації, протягом попередніх трьох фінансових років. У разі надання допомоги на диверсифікацію </w:t>
      </w:r>
      <w:r w:rsidRPr="00DF4C3C">
        <w:rPr>
          <w:bCs/>
        </w:rPr>
        <w:lastRenderedPageBreak/>
        <w:t>виробництва діючого суб’єкта господарювання розмір витрат на реалізацію інвестиційного проекту повинен на 200 відсотків перевищувати балансову вартість активів, які повторно використовуються, відповідно до даних фінансового року, що передував початку робіт.</w:t>
      </w:r>
    </w:p>
    <w:p w:rsidR="0097573C" w:rsidRPr="008C6E08" w:rsidRDefault="0097573C" w:rsidP="0097573C">
      <w:pPr>
        <w:ind w:left="567" w:hanging="567"/>
        <w:contextualSpacing/>
        <w:jc w:val="both"/>
        <w:rPr>
          <w:bCs/>
          <w:i/>
        </w:rPr>
      </w:pPr>
    </w:p>
    <w:p w:rsidR="0097573C" w:rsidRPr="008C6E08" w:rsidRDefault="0097573C" w:rsidP="0097573C">
      <w:pPr>
        <w:numPr>
          <w:ilvl w:val="0"/>
          <w:numId w:val="2"/>
        </w:numPr>
        <w:ind w:left="567" w:hanging="567"/>
        <w:contextualSpacing/>
        <w:jc w:val="both"/>
        <w:rPr>
          <w:bCs/>
        </w:rPr>
      </w:pPr>
      <w:r w:rsidRPr="008C6E08">
        <w:rPr>
          <w:bCs/>
        </w:rPr>
        <w:t xml:space="preserve">Відповідно до інформації, що міститься в Повідомленні, </w:t>
      </w:r>
      <w:r w:rsidRPr="008C6E08">
        <w:t>ДП «Завод 410 цивільної авіації»</w:t>
      </w:r>
      <w:r w:rsidRPr="008C6E08">
        <w:rPr>
          <w:bCs/>
        </w:rPr>
        <w:t xml:space="preserve"> є великим підприємством, отже, максимальний розмір державної допомоги для підтримки інвестицій та створення нових робочих місць у результаті реалізації інвестиційного проекту становить до 50 відсотків сукупного розміру витрат, передбачених інвестиційним проектом.</w:t>
      </w:r>
    </w:p>
    <w:p w:rsidR="0097573C" w:rsidRPr="008C6E08" w:rsidRDefault="0097573C" w:rsidP="0097573C">
      <w:pPr>
        <w:pStyle w:val="a3"/>
        <w:ind w:left="567" w:hanging="567"/>
        <w:rPr>
          <w:bCs/>
        </w:rPr>
      </w:pPr>
    </w:p>
    <w:p w:rsidR="0097573C" w:rsidRDefault="0097573C" w:rsidP="0097573C">
      <w:pPr>
        <w:numPr>
          <w:ilvl w:val="0"/>
          <w:numId w:val="2"/>
        </w:numPr>
        <w:ind w:left="567" w:hanging="567"/>
        <w:contextualSpacing/>
        <w:jc w:val="both"/>
        <w:rPr>
          <w:bCs/>
        </w:rPr>
      </w:pPr>
      <w:r>
        <w:rPr>
          <w:bCs/>
        </w:rPr>
        <w:t>Н</w:t>
      </w:r>
      <w:r w:rsidRPr="008C6E08">
        <w:rPr>
          <w:bCs/>
        </w:rPr>
        <w:t>а сьогодні відсутній інвестиційний проект, що передбачає, зокрема, створення та переоснащення матеріально-технічної бази, збільшення обсягу виробництва, запровадження новітніх технологій тощо, що</w:t>
      </w:r>
      <w:r w:rsidR="00B857E0">
        <w:rPr>
          <w:bCs/>
        </w:rPr>
        <w:t>,</w:t>
      </w:r>
      <w:r w:rsidRPr="008C6E08">
        <w:rPr>
          <w:bCs/>
        </w:rPr>
        <w:t xml:space="preserve"> у свою чергу</w:t>
      </w:r>
      <w:r w:rsidR="00B857E0">
        <w:rPr>
          <w:bCs/>
        </w:rPr>
        <w:t>,</w:t>
      </w:r>
      <w:r w:rsidRPr="008C6E08">
        <w:rPr>
          <w:bCs/>
        </w:rPr>
        <w:t xml:space="preserve"> унеможливлює здійснення розрахунку розміру допустимих витрат, що надаються за рахунок державної допомоги.</w:t>
      </w:r>
    </w:p>
    <w:p w:rsidR="0097573C" w:rsidRPr="008C6E08" w:rsidRDefault="0097573C" w:rsidP="0097573C">
      <w:pPr>
        <w:ind w:left="567"/>
        <w:contextualSpacing/>
        <w:jc w:val="both"/>
        <w:rPr>
          <w:bCs/>
        </w:rPr>
      </w:pPr>
      <w:r w:rsidRPr="00775BCF">
        <w:rPr>
          <w:bCs/>
          <w:u w:val="single"/>
        </w:rPr>
        <w:t>Отже, вимогу Критеріїв оцінки не дотримано.</w:t>
      </w:r>
    </w:p>
    <w:p w:rsidR="0097573C" w:rsidRPr="00E00817" w:rsidRDefault="0097573C" w:rsidP="0097573C">
      <w:pPr>
        <w:ind w:left="567" w:hanging="567"/>
        <w:contextualSpacing/>
        <w:rPr>
          <w:bCs/>
          <w:highlight w:val="red"/>
        </w:rPr>
      </w:pPr>
    </w:p>
    <w:p w:rsidR="0097573C" w:rsidRDefault="0097573C" w:rsidP="0097573C">
      <w:pPr>
        <w:numPr>
          <w:ilvl w:val="0"/>
          <w:numId w:val="2"/>
        </w:numPr>
        <w:ind w:left="567" w:hanging="567"/>
        <w:contextualSpacing/>
        <w:jc w:val="both"/>
        <w:rPr>
          <w:bCs/>
        </w:rPr>
      </w:pPr>
      <w:r w:rsidRPr="008C6E08">
        <w:rPr>
          <w:bCs/>
        </w:rPr>
        <w:t xml:space="preserve">За вищевикладених умов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8C6E08">
        <w:t xml:space="preserve">ДП «Завод 410 цивільної авіації», </w:t>
      </w:r>
      <w:r w:rsidRPr="008C6E08">
        <w:rPr>
          <w:bCs/>
        </w:rPr>
        <w:t xml:space="preserve">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 </w:t>
      </w:r>
      <w:r w:rsidRPr="008C6E08">
        <w:rPr>
          <w:b/>
          <w:bCs/>
        </w:rPr>
        <w:t>має ознаки недопустимої для конкуренції</w:t>
      </w:r>
      <w:r w:rsidRPr="008C6E08">
        <w:rPr>
          <w:bCs/>
        </w:rPr>
        <w:t>.</w:t>
      </w:r>
    </w:p>
    <w:p w:rsidR="0097573C" w:rsidRPr="008C6E08" w:rsidRDefault="0097573C" w:rsidP="0097573C">
      <w:pPr>
        <w:ind w:left="567"/>
        <w:contextualSpacing/>
        <w:jc w:val="both"/>
        <w:rPr>
          <w:bCs/>
        </w:rPr>
      </w:pPr>
    </w:p>
    <w:p w:rsidR="0097573C" w:rsidRPr="00551099" w:rsidRDefault="0097573C" w:rsidP="0097573C">
      <w:pPr>
        <w:numPr>
          <w:ilvl w:val="0"/>
          <w:numId w:val="2"/>
        </w:numPr>
        <w:ind w:left="567" w:hanging="567"/>
        <w:contextualSpacing/>
        <w:jc w:val="both"/>
        <w:rPr>
          <w:bCs/>
        </w:rPr>
      </w:pPr>
      <w:r w:rsidRPr="00551099">
        <w:rPr>
          <w:bCs/>
        </w:rPr>
        <w:t xml:space="preserve">Разом із тим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551099">
        <w:t>ДП «Завод 410 цивільної авіації»</w:t>
      </w:r>
      <w:r w:rsidRPr="00551099">
        <w:rPr>
          <w:bCs/>
        </w:rPr>
        <w:t>,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 може бути допустимою для конкуренції відповідно до статті 6 Закону, за умови внесення Міністерством розвитку економіки, торгівлі та сільського господарства України змін до умов її надання та виконання таких зобов’язань:</w:t>
      </w:r>
    </w:p>
    <w:p w:rsidR="0097573C" w:rsidRPr="00FC1957" w:rsidRDefault="0097573C" w:rsidP="0097573C">
      <w:pPr>
        <w:numPr>
          <w:ilvl w:val="0"/>
          <w:numId w:val="7"/>
        </w:numPr>
        <w:ind w:left="567" w:hanging="425"/>
        <w:contextualSpacing/>
        <w:jc w:val="both"/>
        <w:rPr>
          <w:bCs/>
        </w:rPr>
      </w:pPr>
      <w:r w:rsidRPr="00FC1957">
        <w:rPr>
          <w:bCs/>
        </w:rPr>
        <w:t xml:space="preserve">забезпечити розроблення </w:t>
      </w:r>
      <w:r w:rsidRPr="00FC1957">
        <w:t>ДП «Завод 410 цивільної авіації»</w:t>
      </w:r>
      <w:r w:rsidRPr="00FC1957">
        <w:rPr>
          <w:bCs/>
        </w:rPr>
        <w:t xml:space="preserve"> інвестиційного проекту, який має передбачати, зокрема, створення та переоснащення матеріально-технічної бази, збільшення обсягу виробництва, запровадження новітніх технологій, створення нових робочих місць тощо, відповідно до якого буде надаватись державна допомога;</w:t>
      </w:r>
    </w:p>
    <w:p w:rsidR="0097573C" w:rsidRPr="00FC1957" w:rsidRDefault="0097573C" w:rsidP="0097573C">
      <w:pPr>
        <w:numPr>
          <w:ilvl w:val="0"/>
          <w:numId w:val="7"/>
        </w:numPr>
        <w:ind w:left="567" w:hanging="425"/>
        <w:contextualSpacing/>
        <w:jc w:val="both"/>
        <w:rPr>
          <w:bCs/>
        </w:rPr>
      </w:pPr>
      <w:r w:rsidRPr="00FC1957">
        <w:rPr>
          <w:bCs/>
        </w:rPr>
        <w:t xml:space="preserve">забезпечити створення </w:t>
      </w:r>
      <w:r w:rsidRPr="00FC1957">
        <w:t>ДП «Завод 410 цивільної авіації»</w:t>
      </w:r>
      <w:r w:rsidRPr="00FC1957">
        <w:rPr>
          <w:bCs/>
        </w:rPr>
        <w:t xml:space="preserve"> нових робочих місць у результаті реалізації інвестиційного проекту, зазначеного в підпункті 1 цього пункту;</w:t>
      </w:r>
    </w:p>
    <w:p w:rsidR="0097573C" w:rsidRPr="00FC1957" w:rsidRDefault="0097573C" w:rsidP="0097573C">
      <w:pPr>
        <w:numPr>
          <w:ilvl w:val="0"/>
          <w:numId w:val="7"/>
        </w:numPr>
        <w:ind w:left="567" w:hanging="425"/>
        <w:contextualSpacing/>
        <w:jc w:val="both"/>
        <w:rPr>
          <w:bCs/>
        </w:rPr>
      </w:pPr>
      <w:r w:rsidRPr="00FC1957">
        <w:t xml:space="preserve">забезпечити збереження </w:t>
      </w:r>
      <w:r w:rsidRPr="00FC1957">
        <w:rPr>
          <w:bCs/>
        </w:rPr>
        <w:t>нових робочих місць у результаті реалізації інвестиційного проекту, зазначеного в підпункті 1 цього пункту,</w:t>
      </w:r>
      <w:r w:rsidRPr="00FC1957">
        <w:t xml:space="preserve"> ДП «Завод 410 цивільної авіації» протягом не менше п’яти років з дня фактичного працевлаштування та не менше п’яти років  </w:t>
      </w:r>
      <w:r w:rsidRPr="00FC1957">
        <w:rPr>
          <w:bCs/>
        </w:rPr>
        <w:t>після завершення здійснення інвестицій</w:t>
      </w:r>
      <w:r w:rsidRPr="00FC1957">
        <w:t>;</w:t>
      </w:r>
    </w:p>
    <w:p w:rsidR="0097573C" w:rsidRPr="00FC1957" w:rsidRDefault="0097573C" w:rsidP="0097573C">
      <w:pPr>
        <w:numPr>
          <w:ilvl w:val="0"/>
          <w:numId w:val="7"/>
        </w:numPr>
        <w:ind w:left="567" w:hanging="425"/>
        <w:contextualSpacing/>
        <w:jc w:val="both"/>
        <w:rPr>
          <w:bCs/>
        </w:rPr>
      </w:pPr>
      <w:r w:rsidRPr="00FC1957">
        <w:rPr>
          <w:bCs/>
        </w:rPr>
        <w:t>забезпечити, щоб максимальний розмір державної допомоги не перевищував 50 відсотків сукупного розміру витрат на реалізацію інвестиційного проекту, зазначеного в підпункті 1 цього пункту, за рахунок державної допомоги;</w:t>
      </w:r>
    </w:p>
    <w:p w:rsidR="00A17286" w:rsidRPr="0097573C" w:rsidRDefault="0097573C" w:rsidP="0097573C">
      <w:pPr>
        <w:numPr>
          <w:ilvl w:val="0"/>
          <w:numId w:val="7"/>
        </w:numPr>
        <w:ind w:left="567" w:hanging="425"/>
        <w:contextualSpacing/>
        <w:jc w:val="both"/>
        <w:rPr>
          <w:bCs/>
        </w:rPr>
      </w:pPr>
      <w:r w:rsidRPr="00FC1957">
        <w:rPr>
          <w:bCs/>
        </w:rPr>
        <w:t xml:space="preserve">забезпечити, щоб  </w:t>
      </w:r>
      <w:r w:rsidRPr="00FC1957">
        <w:t xml:space="preserve">ДП «Завод 410 цивільної авіації» </w:t>
      </w:r>
      <w:r w:rsidRPr="00FC1957">
        <w:rPr>
          <w:bCs/>
        </w:rPr>
        <w:t xml:space="preserve">зробило фінансовий внесок у розмірі не менше 25 відсотків витрат на реалізацію інвестиційного проекту, зазначеного в підпункті 1 цього пункту, за рахунок власних ресурсів </w:t>
      </w:r>
      <w:r w:rsidRPr="00FC1957">
        <w:t xml:space="preserve">ДП «Завод 410 </w:t>
      </w:r>
      <w:r w:rsidRPr="0097573C">
        <w:lastRenderedPageBreak/>
        <w:t>цивільної авіації»</w:t>
      </w:r>
      <w:r w:rsidRPr="0097573C">
        <w:rPr>
          <w:bCs/>
        </w:rPr>
        <w:t xml:space="preserve"> або шляхом залучення зовнішнього фінансування без будь-якої державної підтримки.</w:t>
      </w:r>
    </w:p>
    <w:p w:rsidR="00A17286" w:rsidRPr="0097573C" w:rsidRDefault="00A17286" w:rsidP="00A17286">
      <w:pPr>
        <w:ind w:left="567"/>
        <w:contextualSpacing/>
        <w:jc w:val="both"/>
        <w:rPr>
          <w:bCs/>
        </w:rPr>
      </w:pPr>
    </w:p>
    <w:p w:rsidR="00A17286" w:rsidRPr="0097573C" w:rsidRDefault="00A17286" w:rsidP="00A17286">
      <w:pPr>
        <w:numPr>
          <w:ilvl w:val="0"/>
          <w:numId w:val="1"/>
        </w:numPr>
        <w:ind w:left="567" w:hanging="567"/>
        <w:jc w:val="both"/>
        <w:rPr>
          <w:b/>
        </w:rPr>
      </w:pPr>
      <w:r w:rsidRPr="0097573C">
        <w:rPr>
          <w:b/>
          <w:bCs/>
        </w:rPr>
        <w:t>ЩОДО ЧИННОЇ ДЕРЖАВНОЇ ДОПОМОГИ</w:t>
      </w:r>
    </w:p>
    <w:p w:rsidR="00A17286" w:rsidRPr="0097573C" w:rsidRDefault="00A17286" w:rsidP="00A17286">
      <w:pPr>
        <w:ind w:left="567" w:hanging="567"/>
        <w:jc w:val="both"/>
        <w:rPr>
          <w:b/>
        </w:rPr>
      </w:pPr>
    </w:p>
    <w:p w:rsidR="0097573C" w:rsidRPr="0097573C" w:rsidRDefault="0097573C" w:rsidP="0097573C">
      <w:pPr>
        <w:numPr>
          <w:ilvl w:val="0"/>
          <w:numId w:val="2"/>
        </w:numPr>
        <w:ind w:left="567" w:hanging="567"/>
        <w:contextualSpacing/>
        <w:jc w:val="both"/>
        <w:rPr>
          <w:bCs/>
        </w:rPr>
      </w:pPr>
      <w:r w:rsidRPr="0097573C">
        <w:rPr>
          <w:bCs/>
        </w:rPr>
        <w:t>Відповідно до пункту 1 частини вісімнадцятої статті 1 Закону чинна державна              допомога – програма державної допомоги чи індивідуальна державна допомога, яка існувала на день набрання чинності цим Законом або щодо якої Уповноважений орган прийняв рішення про допустимість такої допомоги для конкуренції та строк дії якої ще не завершився.</w:t>
      </w:r>
    </w:p>
    <w:p w:rsidR="0097573C" w:rsidRPr="00E00817" w:rsidRDefault="0097573C" w:rsidP="0097573C">
      <w:pPr>
        <w:ind w:left="567" w:hanging="567"/>
        <w:contextualSpacing/>
        <w:jc w:val="both"/>
        <w:rPr>
          <w:bCs/>
          <w:highlight w:val="red"/>
        </w:rPr>
      </w:pPr>
    </w:p>
    <w:p w:rsidR="0097573C" w:rsidRPr="00F42E12" w:rsidRDefault="0097573C" w:rsidP="0097573C">
      <w:pPr>
        <w:numPr>
          <w:ilvl w:val="0"/>
          <w:numId w:val="2"/>
        </w:numPr>
        <w:ind w:left="567" w:hanging="567"/>
        <w:contextualSpacing/>
        <w:jc w:val="both"/>
        <w:rPr>
          <w:bCs/>
        </w:rPr>
      </w:pPr>
      <w:r w:rsidRPr="00F42E12">
        <w:rPr>
          <w:bCs/>
        </w:rPr>
        <w:t>Датою початку надання державної допомоги є дата набрання чинності нормативно-правовим чи розпорядчим актом, на підставі якого надається державна допомога.</w:t>
      </w:r>
    </w:p>
    <w:p w:rsidR="0097573C" w:rsidRPr="00E00817" w:rsidRDefault="0097573C" w:rsidP="0097573C">
      <w:pPr>
        <w:ind w:left="567" w:hanging="567"/>
        <w:contextualSpacing/>
        <w:jc w:val="both"/>
        <w:rPr>
          <w:bCs/>
          <w:highlight w:val="red"/>
        </w:rPr>
      </w:pPr>
    </w:p>
    <w:p w:rsidR="0097573C" w:rsidRPr="00F42E12" w:rsidRDefault="0097573C" w:rsidP="0097573C">
      <w:pPr>
        <w:numPr>
          <w:ilvl w:val="0"/>
          <w:numId w:val="2"/>
        </w:numPr>
        <w:ind w:left="567" w:hanging="567"/>
        <w:contextualSpacing/>
        <w:jc w:val="both"/>
        <w:rPr>
          <w:bCs/>
        </w:rPr>
      </w:pPr>
      <w:r w:rsidRPr="00F42E12">
        <w:rPr>
          <w:bCs/>
        </w:rPr>
        <w:t>Закон України «Про розвиток літакобудівної промисловості» було прийнято 12 липня 2001 року</w:t>
      </w:r>
      <w:r w:rsidRPr="00F42E12">
        <w:t xml:space="preserve">, </w:t>
      </w:r>
      <w:r w:rsidRPr="00F42E12">
        <w:rPr>
          <w:bCs/>
        </w:rPr>
        <w:t>тобто до набрання чинності Законом.</w:t>
      </w:r>
    </w:p>
    <w:p w:rsidR="0097573C" w:rsidRPr="00E00817" w:rsidRDefault="0097573C" w:rsidP="0097573C">
      <w:pPr>
        <w:ind w:left="567" w:hanging="567"/>
        <w:contextualSpacing/>
        <w:jc w:val="both"/>
        <w:rPr>
          <w:bCs/>
          <w:highlight w:val="red"/>
        </w:rPr>
      </w:pPr>
    </w:p>
    <w:p w:rsidR="0097573C" w:rsidRPr="00320520" w:rsidRDefault="0097573C" w:rsidP="0097573C">
      <w:pPr>
        <w:numPr>
          <w:ilvl w:val="0"/>
          <w:numId w:val="2"/>
        </w:numPr>
        <w:ind w:left="567" w:hanging="567"/>
        <w:contextualSpacing/>
        <w:jc w:val="both"/>
        <w:rPr>
          <w:bCs/>
        </w:rPr>
      </w:pPr>
      <w:r w:rsidRPr="00320520">
        <w:rPr>
          <w:bCs/>
        </w:rPr>
        <w:t xml:space="preserve">Як наслідок,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320520">
        <w:t>ДП «Завод 410 цивільної авіації»</w:t>
      </w:r>
      <w:r w:rsidRPr="00320520">
        <w:rPr>
          <w:bCs/>
        </w:rPr>
        <w:t>, що надається на підставі Закону України «Про розвиток літакобудівної промисловості», є чинною державною допомогою.</w:t>
      </w:r>
    </w:p>
    <w:p w:rsidR="0097573C" w:rsidRPr="00E00817" w:rsidRDefault="0097573C" w:rsidP="0097573C">
      <w:pPr>
        <w:ind w:left="567" w:hanging="567"/>
        <w:contextualSpacing/>
        <w:jc w:val="both"/>
        <w:rPr>
          <w:bCs/>
          <w:highlight w:val="red"/>
        </w:rPr>
      </w:pPr>
    </w:p>
    <w:p w:rsidR="0097573C" w:rsidRPr="00320520" w:rsidRDefault="0097573C" w:rsidP="0097573C">
      <w:pPr>
        <w:numPr>
          <w:ilvl w:val="0"/>
          <w:numId w:val="2"/>
        </w:numPr>
        <w:ind w:left="567" w:hanging="567"/>
        <w:contextualSpacing/>
        <w:jc w:val="both"/>
        <w:rPr>
          <w:bCs/>
        </w:rPr>
      </w:pPr>
      <w:r w:rsidRPr="00320520">
        <w:rPr>
          <w:bCs/>
        </w:rPr>
        <w:t xml:space="preserve">Відповідно до частини третьої розділу 9 Прикінцевих та перехідних положень Закону чинна державна допомога, що існувала на день набрання чинності цим Законом, яка відповідно до рішення Уповноваженого органу визнана недопустимою для конкуренції, </w:t>
      </w:r>
      <w:r w:rsidRPr="00320520">
        <w:rPr>
          <w:b/>
          <w:bCs/>
        </w:rPr>
        <w:t>має бути приведена у відповідність із цим Законом</w:t>
      </w:r>
      <w:r w:rsidRPr="00320520">
        <w:rPr>
          <w:bCs/>
        </w:rPr>
        <w:t xml:space="preserve"> у строк, визначений Уповноваженим органом, але не більш як протягом п’яти років з дня набрання чинності цим Законом, тобто до 02.08.2022.</w:t>
      </w:r>
    </w:p>
    <w:p w:rsidR="0097573C" w:rsidRPr="00E627EB" w:rsidRDefault="0097573C" w:rsidP="0097573C">
      <w:pPr>
        <w:ind w:left="567" w:hanging="567"/>
        <w:contextualSpacing/>
        <w:jc w:val="both"/>
        <w:rPr>
          <w:bCs/>
        </w:rPr>
      </w:pPr>
    </w:p>
    <w:p w:rsidR="0097573C" w:rsidRPr="00E627EB" w:rsidRDefault="0097573C" w:rsidP="0097573C">
      <w:pPr>
        <w:numPr>
          <w:ilvl w:val="0"/>
          <w:numId w:val="2"/>
        </w:numPr>
        <w:tabs>
          <w:tab w:val="left" w:pos="6946"/>
        </w:tabs>
        <w:ind w:left="567" w:hanging="567"/>
        <w:contextualSpacing/>
        <w:jc w:val="both"/>
        <w:rPr>
          <w:bCs/>
        </w:rPr>
      </w:pPr>
      <w:r w:rsidRPr="00E627EB">
        <w:rPr>
          <w:bCs/>
        </w:rPr>
        <w:t xml:space="preserve">Враховуючи викладене, чинна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E627EB">
        <w:t>ДП «Завод 410 цивільної авіації»</w:t>
      </w:r>
      <w:r w:rsidRPr="00E627EB">
        <w:rPr>
          <w:bCs/>
        </w:rPr>
        <w:t>, що надається на підставі Закону України «Про розвиток літакобудівної промисловості», Митного кодексу України та Податкового кодексу України, може надаватись до 02.08.2022.</w:t>
      </w:r>
    </w:p>
    <w:p w:rsidR="0097573C" w:rsidRPr="0097573C" w:rsidRDefault="0097573C" w:rsidP="0097573C">
      <w:pPr>
        <w:pStyle w:val="a3"/>
        <w:ind w:left="567" w:hanging="567"/>
        <w:rPr>
          <w:bCs/>
        </w:rPr>
      </w:pPr>
    </w:p>
    <w:p w:rsidR="00BC1C5E" w:rsidRPr="0097573C" w:rsidRDefault="0097573C" w:rsidP="0097573C">
      <w:pPr>
        <w:numPr>
          <w:ilvl w:val="0"/>
          <w:numId w:val="2"/>
        </w:numPr>
        <w:ind w:left="567" w:hanging="567"/>
        <w:contextualSpacing/>
        <w:jc w:val="both"/>
        <w:rPr>
          <w:bCs/>
        </w:rPr>
      </w:pPr>
      <w:r w:rsidRPr="0097573C">
        <w:rPr>
          <w:bCs/>
        </w:rPr>
        <w:t xml:space="preserve">У разі якщо чинна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97573C">
        <w:t>ДП «Завод 410 цивільної авіації»</w:t>
      </w:r>
      <w:r w:rsidRPr="0097573C">
        <w:rPr>
          <w:bCs/>
        </w:rPr>
        <w:t>, що надається на підставі Закону України «Про розвиток літакобудівної промисловості», Митного кодексу України та Податкового кодексу України</w:t>
      </w:r>
      <w:r w:rsidR="00B857E0">
        <w:rPr>
          <w:bCs/>
        </w:rPr>
        <w:t>,</w:t>
      </w:r>
      <w:r w:rsidRPr="0097573C">
        <w:rPr>
          <w:bCs/>
        </w:rPr>
        <w:t xml:space="preserve"> буде надаватись після 02.</w:t>
      </w:r>
      <w:r w:rsidR="00B857E0">
        <w:rPr>
          <w:bCs/>
        </w:rPr>
        <w:t>08.2022, така державна допомога</w:t>
      </w:r>
      <w:r w:rsidRPr="0097573C">
        <w:rPr>
          <w:bCs/>
        </w:rPr>
        <w:t xml:space="preserve"> буде допустимою для конкуренції відповідно до статті 6 Закону, за умови внесення Міністерством розвитку економіки, торгівлі та сільського господарства України змін до умов її надання та виконання зобов’язань, зазначених у пункті 115 цього </w:t>
      </w:r>
      <w:r w:rsidR="00B857E0">
        <w:rPr>
          <w:bCs/>
        </w:rPr>
        <w:t>рішення</w:t>
      </w:r>
      <w:r w:rsidRPr="0097573C">
        <w:rPr>
          <w:bCs/>
        </w:rPr>
        <w:t>.</w:t>
      </w:r>
    </w:p>
    <w:p w:rsidR="006A50F6" w:rsidRPr="0097573C" w:rsidRDefault="006A50F6" w:rsidP="00344310">
      <w:pPr>
        <w:ind w:left="567" w:hanging="567"/>
        <w:contextualSpacing/>
        <w:jc w:val="both"/>
        <w:rPr>
          <w:bCs/>
          <w:highlight w:val="yellow"/>
        </w:rPr>
      </w:pPr>
    </w:p>
    <w:p w:rsidR="00344310" w:rsidRPr="0097573C" w:rsidRDefault="009938C7" w:rsidP="00344310">
      <w:pPr>
        <w:numPr>
          <w:ilvl w:val="0"/>
          <w:numId w:val="2"/>
        </w:numPr>
        <w:ind w:left="567" w:hanging="567"/>
        <w:contextualSpacing/>
        <w:jc w:val="both"/>
        <w:rPr>
          <w:bCs/>
        </w:rPr>
      </w:pPr>
      <w:r w:rsidRPr="0097573C">
        <w:rPr>
          <w:bCs/>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03202D" w:rsidRPr="00822736" w:rsidRDefault="00344310" w:rsidP="0003202D">
      <w:pPr>
        <w:numPr>
          <w:ilvl w:val="0"/>
          <w:numId w:val="2"/>
        </w:numPr>
        <w:ind w:left="567" w:hanging="567"/>
        <w:contextualSpacing/>
        <w:jc w:val="both"/>
        <w:rPr>
          <w:bCs/>
        </w:rPr>
      </w:pPr>
      <w:r w:rsidRPr="00822736">
        <w:rPr>
          <w:bCs/>
        </w:rPr>
        <w:lastRenderedPageBreak/>
        <w:t xml:space="preserve">На подання з попередніми висновками від </w:t>
      </w:r>
      <w:r w:rsidR="0097573C" w:rsidRPr="00822736">
        <w:rPr>
          <w:lang w:val="ru-RU"/>
        </w:rPr>
        <w:t>29.04.2020</w:t>
      </w:r>
      <w:r w:rsidRPr="00822736">
        <w:t xml:space="preserve"> № </w:t>
      </w:r>
      <w:r w:rsidR="0097573C" w:rsidRPr="00822736">
        <w:t>500-26.15/</w:t>
      </w:r>
      <w:r w:rsidR="0097573C" w:rsidRPr="00822736">
        <w:rPr>
          <w:lang w:val="ru-RU"/>
        </w:rPr>
        <w:t>139</w:t>
      </w:r>
      <w:r w:rsidR="0097573C" w:rsidRPr="00822736">
        <w:t>-19-ДД/</w:t>
      </w:r>
      <w:r w:rsidR="0097573C" w:rsidRPr="00822736">
        <w:rPr>
          <w:lang w:val="ru-RU"/>
        </w:rPr>
        <w:t>215</w:t>
      </w:r>
      <w:r w:rsidR="0097573C" w:rsidRPr="00822736">
        <w:t>-</w:t>
      </w:r>
      <w:proofErr w:type="spellStart"/>
      <w:r w:rsidR="0097573C" w:rsidRPr="00822736">
        <w:t>спр</w:t>
      </w:r>
      <w:proofErr w:type="spellEnd"/>
      <w:r w:rsidRPr="00822736">
        <w:rPr>
          <w:bCs/>
        </w:rPr>
        <w:t xml:space="preserve">, надіслане листом від </w:t>
      </w:r>
      <w:r w:rsidR="0097573C" w:rsidRPr="00822736">
        <w:rPr>
          <w:lang w:val="ru-RU"/>
        </w:rPr>
        <w:t>29.04.2020</w:t>
      </w:r>
      <w:r w:rsidRPr="00822736">
        <w:t xml:space="preserve"> № 500-29/02-</w:t>
      </w:r>
      <w:r w:rsidR="0003202D" w:rsidRPr="00822736">
        <w:rPr>
          <w:lang w:val="ru-RU"/>
        </w:rPr>
        <w:t>631</w:t>
      </w:r>
      <w:r w:rsidR="0097573C" w:rsidRPr="00822736">
        <w:rPr>
          <w:lang w:val="ru-RU"/>
        </w:rPr>
        <w:t>9</w:t>
      </w:r>
      <w:r w:rsidRPr="00822736">
        <w:rPr>
          <w:bCs/>
        </w:rPr>
        <w:t xml:space="preserve">, Міністерство розвитку економіки, торгівлі та сільського господарства України </w:t>
      </w:r>
      <w:r w:rsidR="0003202D" w:rsidRPr="00822736">
        <w:rPr>
          <w:bCs/>
          <w:lang w:val="ru-RU"/>
        </w:rPr>
        <w:t xml:space="preserve">не </w:t>
      </w:r>
      <w:proofErr w:type="spellStart"/>
      <w:r w:rsidR="00321598" w:rsidRPr="00822736">
        <w:rPr>
          <w:bCs/>
          <w:lang w:val="ru-RU"/>
        </w:rPr>
        <w:t>над</w:t>
      </w:r>
      <w:r w:rsidR="00D14405" w:rsidRPr="00822736">
        <w:rPr>
          <w:bCs/>
          <w:lang w:val="ru-RU"/>
        </w:rPr>
        <w:t>ало</w:t>
      </w:r>
      <w:proofErr w:type="spellEnd"/>
      <w:r w:rsidR="00D14405" w:rsidRPr="00822736">
        <w:rPr>
          <w:bCs/>
          <w:lang w:val="ru-RU"/>
        </w:rPr>
        <w:t xml:space="preserve"> будь-</w:t>
      </w:r>
      <w:proofErr w:type="spellStart"/>
      <w:r w:rsidR="00D14405" w:rsidRPr="00822736">
        <w:rPr>
          <w:bCs/>
          <w:lang w:val="ru-RU"/>
        </w:rPr>
        <w:t>яких</w:t>
      </w:r>
      <w:proofErr w:type="spellEnd"/>
      <w:r w:rsidR="00D14405" w:rsidRPr="00822736">
        <w:rPr>
          <w:bCs/>
          <w:lang w:val="ru-RU"/>
        </w:rPr>
        <w:t xml:space="preserve"> </w:t>
      </w:r>
      <w:proofErr w:type="spellStart"/>
      <w:r w:rsidR="00D14405" w:rsidRPr="00822736">
        <w:rPr>
          <w:bCs/>
          <w:lang w:val="ru-RU"/>
        </w:rPr>
        <w:t>зауважень</w:t>
      </w:r>
      <w:proofErr w:type="spellEnd"/>
      <w:r w:rsidR="00D14405" w:rsidRPr="00822736">
        <w:rPr>
          <w:bCs/>
          <w:lang w:val="ru-RU"/>
        </w:rPr>
        <w:t xml:space="preserve"> </w:t>
      </w:r>
      <w:r w:rsidR="0003202D" w:rsidRPr="00822736">
        <w:rPr>
          <w:bCs/>
          <w:lang w:val="ru-RU"/>
        </w:rPr>
        <w:t xml:space="preserve">та </w:t>
      </w:r>
      <w:proofErr w:type="spellStart"/>
      <w:r w:rsidR="0003202D" w:rsidRPr="00822736">
        <w:rPr>
          <w:bCs/>
          <w:lang w:val="ru-RU"/>
        </w:rPr>
        <w:t>заперечень</w:t>
      </w:r>
      <w:proofErr w:type="spellEnd"/>
      <w:r w:rsidR="0003202D" w:rsidRPr="00822736">
        <w:rPr>
          <w:bCs/>
          <w:lang w:val="ru-RU"/>
        </w:rPr>
        <w:t xml:space="preserve"> на </w:t>
      </w:r>
      <w:proofErr w:type="spellStart"/>
      <w:r w:rsidR="0003202D" w:rsidRPr="00822736">
        <w:rPr>
          <w:bCs/>
          <w:lang w:val="ru-RU"/>
        </w:rPr>
        <w:t>подання</w:t>
      </w:r>
      <w:proofErr w:type="spellEnd"/>
      <w:r w:rsidR="0003202D" w:rsidRPr="00822736">
        <w:rPr>
          <w:bCs/>
          <w:lang w:val="ru-RU"/>
        </w:rPr>
        <w:t>.</w:t>
      </w:r>
    </w:p>
    <w:p w:rsidR="000B081B" w:rsidRPr="00822736" w:rsidRDefault="000B081B" w:rsidP="00582173">
      <w:pPr>
        <w:pStyle w:val="rvps2"/>
        <w:spacing w:before="0" w:beforeAutospacing="0" w:after="0" w:afterAutospacing="0"/>
        <w:jc w:val="both"/>
        <w:rPr>
          <w:lang w:val="uk-UA" w:eastAsia="uk-UA"/>
        </w:rPr>
      </w:pPr>
    </w:p>
    <w:p w:rsidR="00582173" w:rsidRPr="00822736" w:rsidRDefault="00582173" w:rsidP="00582173">
      <w:pPr>
        <w:pStyle w:val="rvps2"/>
        <w:spacing w:before="0" w:beforeAutospacing="0" w:after="0" w:afterAutospacing="0"/>
        <w:jc w:val="both"/>
        <w:rPr>
          <w:lang w:val="uk-UA" w:eastAsia="uk-UA"/>
        </w:rPr>
      </w:pPr>
      <w:r w:rsidRPr="00822736">
        <w:rPr>
          <w:lang w:val="uk-UA" w:eastAsia="uk-UA"/>
        </w:rPr>
        <w:tab/>
        <w:t>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 Антимонопольний комітет України</w:t>
      </w:r>
    </w:p>
    <w:p w:rsidR="00344310" w:rsidRPr="00822736" w:rsidRDefault="00344310" w:rsidP="006B7A48">
      <w:pPr>
        <w:ind w:left="284" w:hanging="284"/>
        <w:jc w:val="center"/>
        <w:rPr>
          <w:b/>
        </w:rPr>
      </w:pPr>
    </w:p>
    <w:p w:rsidR="00582173" w:rsidRPr="00822736" w:rsidRDefault="00582173" w:rsidP="006B7A48">
      <w:pPr>
        <w:ind w:left="284" w:hanging="284"/>
        <w:jc w:val="center"/>
        <w:rPr>
          <w:b/>
          <w:lang w:val="en-US"/>
        </w:rPr>
      </w:pPr>
      <w:r w:rsidRPr="00822736">
        <w:rPr>
          <w:b/>
        </w:rPr>
        <w:t>ПОСТАНОВИВ:</w:t>
      </w:r>
    </w:p>
    <w:p w:rsidR="00344310" w:rsidRPr="0097573C" w:rsidRDefault="00344310" w:rsidP="006B7A48">
      <w:pPr>
        <w:ind w:left="284" w:hanging="284"/>
        <w:jc w:val="center"/>
        <w:rPr>
          <w:b/>
          <w:highlight w:val="yellow"/>
          <w:lang w:val="en-US"/>
        </w:rPr>
      </w:pPr>
    </w:p>
    <w:p w:rsidR="00822736" w:rsidRPr="00056978" w:rsidRDefault="00822736" w:rsidP="00822736">
      <w:pPr>
        <w:pStyle w:val="rvps2"/>
        <w:numPr>
          <w:ilvl w:val="0"/>
          <w:numId w:val="5"/>
        </w:numPr>
        <w:tabs>
          <w:tab w:val="left" w:pos="993"/>
        </w:tabs>
        <w:spacing w:before="0" w:beforeAutospacing="0" w:after="0" w:afterAutospacing="0"/>
        <w:ind w:left="0" w:firstLine="567"/>
        <w:jc w:val="both"/>
        <w:rPr>
          <w:b/>
          <w:lang w:val="uk-UA" w:eastAsia="uk-UA"/>
        </w:rPr>
      </w:pPr>
      <w:r w:rsidRPr="00056978">
        <w:rPr>
          <w:lang w:val="uk-UA" w:eastAsia="uk-UA"/>
        </w:rPr>
        <w:t xml:space="preserve">Визнати, що підтримка у </w:t>
      </w:r>
      <w:r w:rsidRPr="00056978">
        <w:rPr>
          <w:bCs/>
          <w:lang w:val="uk-UA"/>
        </w:rPr>
        <w:t xml:space="preserve">формі </w:t>
      </w:r>
      <w:proofErr w:type="spellStart"/>
      <w:r w:rsidRPr="00056978">
        <w:rPr>
          <w:bCs/>
        </w:rPr>
        <w:t>звільнення</w:t>
      </w:r>
      <w:proofErr w:type="spellEnd"/>
      <w:r w:rsidRPr="00056978">
        <w:rPr>
          <w:bCs/>
        </w:rPr>
        <w:t xml:space="preserve"> </w:t>
      </w:r>
      <w:proofErr w:type="spellStart"/>
      <w:r w:rsidRPr="00056978">
        <w:rPr>
          <w:bCs/>
        </w:rPr>
        <w:t>від</w:t>
      </w:r>
      <w:proofErr w:type="spellEnd"/>
      <w:r w:rsidRPr="00056978">
        <w:rPr>
          <w:bCs/>
        </w:rPr>
        <w:t xml:space="preserve"> </w:t>
      </w:r>
      <w:proofErr w:type="spellStart"/>
      <w:r w:rsidRPr="00056978">
        <w:rPr>
          <w:bCs/>
        </w:rPr>
        <w:t>сплати</w:t>
      </w:r>
      <w:proofErr w:type="spellEnd"/>
      <w:r w:rsidRPr="00056978">
        <w:rPr>
          <w:bCs/>
        </w:rPr>
        <w:t xml:space="preserve"> </w:t>
      </w:r>
      <w:proofErr w:type="spellStart"/>
      <w:r w:rsidRPr="00056978">
        <w:rPr>
          <w:bCs/>
        </w:rPr>
        <w:t>податків</w:t>
      </w:r>
      <w:proofErr w:type="spellEnd"/>
      <w:r w:rsidRPr="00056978">
        <w:rPr>
          <w:bCs/>
        </w:rPr>
        <w:t xml:space="preserve"> на </w:t>
      </w:r>
      <w:proofErr w:type="spellStart"/>
      <w:r w:rsidRPr="00056978">
        <w:rPr>
          <w:bCs/>
        </w:rPr>
        <w:t>прибуток</w:t>
      </w:r>
      <w:proofErr w:type="spellEnd"/>
      <w:r w:rsidRPr="00056978">
        <w:rPr>
          <w:bCs/>
        </w:rPr>
        <w:t xml:space="preserve"> </w:t>
      </w:r>
      <w:proofErr w:type="spellStart"/>
      <w:r w:rsidRPr="00056978">
        <w:rPr>
          <w:bCs/>
        </w:rPr>
        <w:t>підприємства</w:t>
      </w:r>
      <w:proofErr w:type="spellEnd"/>
      <w:r w:rsidRPr="00056978">
        <w:rPr>
          <w:bCs/>
        </w:rPr>
        <w:t xml:space="preserve">, </w:t>
      </w:r>
      <w:proofErr w:type="spellStart"/>
      <w:r w:rsidRPr="00056978">
        <w:rPr>
          <w:bCs/>
        </w:rPr>
        <w:t>сплати</w:t>
      </w:r>
      <w:proofErr w:type="spellEnd"/>
      <w:r w:rsidRPr="00056978">
        <w:rPr>
          <w:bCs/>
        </w:rPr>
        <w:t xml:space="preserve"> </w:t>
      </w:r>
      <w:proofErr w:type="spellStart"/>
      <w:r w:rsidRPr="00056978">
        <w:rPr>
          <w:bCs/>
        </w:rPr>
        <w:t>податку</w:t>
      </w:r>
      <w:proofErr w:type="spellEnd"/>
      <w:r w:rsidRPr="00056978">
        <w:rPr>
          <w:bCs/>
        </w:rPr>
        <w:t xml:space="preserve"> на </w:t>
      </w:r>
      <w:proofErr w:type="spellStart"/>
      <w:r w:rsidRPr="00056978">
        <w:rPr>
          <w:bCs/>
        </w:rPr>
        <w:t>додану</w:t>
      </w:r>
      <w:proofErr w:type="spellEnd"/>
      <w:r w:rsidRPr="00056978">
        <w:rPr>
          <w:bCs/>
        </w:rPr>
        <w:t xml:space="preserve"> </w:t>
      </w:r>
      <w:proofErr w:type="spellStart"/>
      <w:r w:rsidRPr="00056978">
        <w:rPr>
          <w:bCs/>
        </w:rPr>
        <w:t>вартість</w:t>
      </w:r>
      <w:proofErr w:type="spellEnd"/>
      <w:r w:rsidRPr="00056978">
        <w:rPr>
          <w:bCs/>
        </w:rPr>
        <w:t xml:space="preserve"> при </w:t>
      </w:r>
      <w:proofErr w:type="spellStart"/>
      <w:r w:rsidRPr="00056978">
        <w:rPr>
          <w:bCs/>
        </w:rPr>
        <w:t>ввезенні</w:t>
      </w:r>
      <w:proofErr w:type="spellEnd"/>
      <w:r w:rsidRPr="00056978">
        <w:rPr>
          <w:bCs/>
        </w:rPr>
        <w:t xml:space="preserve"> </w:t>
      </w:r>
      <w:proofErr w:type="spellStart"/>
      <w:r w:rsidRPr="00056978">
        <w:rPr>
          <w:bCs/>
        </w:rPr>
        <w:t>товарів</w:t>
      </w:r>
      <w:proofErr w:type="spellEnd"/>
      <w:r w:rsidRPr="00056978">
        <w:rPr>
          <w:bCs/>
        </w:rPr>
        <w:t xml:space="preserve"> на </w:t>
      </w:r>
      <w:proofErr w:type="spellStart"/>
      <w:r w:rsidRPr="00056978">
        <w:rPr>
          <w:bCs/>
        </w:rPr>
        <w:t>митну</w:t>
      </w:r>
      <w:proofErr w:type="spellEnd"/>
      <w:r w:rsidRPr="00056978">
        <w:rPr>
          <w:bCs/>
        </w:rPr>
        <w:t xml:space="preserve"> </w:t>
      </w:r>
      <w:proofErr w:type="spellStart"/>
      <w:r w:rsidRPr="00056978">
        <w:rPr>
          <w:bCs/>
        </w:rPr>
        <w:t>територію</w:t>
      </w:r>
      <w:proofErr w:type="spellEnd"/>
      <w:r w:rsidRPr="00056978">
        <w:rPr>
          <w:bCs/>
        </w:rPr>
        <w:t xml:space="preserve"> </w:t>
      </w:r>
      <w:proofErr w:type="spellStart"/>
      <w:r w:rsidRPr="00056978">
        <w:rPr>
          <w:bCs/>
        </w:rPr>
        <w:t>України</w:t>
      </w:r>
      <w:proofErr w:type="spellEnd"/>
      <w:r w:rsidRPr="00056978">
        <w:rPr>
          <w:bCs/>
        </w:rPr>
        <w:t xml:space="preserve"> та </w:t>
      </w:r>
      <w:proofErr w:type="spellStart"/>
      <w:r w:rsidRPr="00056978">
        <w:rPr>
          <w:bCs/>
        </w:rPr>
        <w:t>сплати</w:t>
      </w:r>
      <w:proofErr w:type="spellEnd"/>
      <w:r w:rsidRPr="00056978">
        <w:rPr>
          <w:bCs/>
        </w:rPr>
        <w:t xml:space="preserve"> </w:t>
      </w:r>
      <w:proofErr w:type="spellStart"/>
      <w:r w:rsidRPr="00056978">
        <w:rPr>
          <w:bCs/>
        </w:rPr>
        <w:t>ввізного</w:t>
      </w:r>
      <w:proofErr w:type="spellEnd"/>
      <w:r w:rsidRPr="00056978">
        <w:rPr>
          <w:bCs/>
        </w:rPr>
        <w:t xml:space="preserve"> </w:t>
      </w:r>
      <w:proofErr w:type="spellStart"/>
      <w:r w:rsidRPr="00056978">
        <w:rPr>
          <w:bCs/>
        </w:rPr>
        <w:t>мита</w:t>
      </w:r>
      <w:proofErr w:type="spellEnd"/>
      <w:r w:rsidRPr="00056978">
        <w:rPr>
          <w:bCs/>
        </w:rPr>
        <w:t xml:space="preserve"> при </w:t>
      </w:r>
      <w:proofErr w:type="spellStart"/>
      <w:r w:rsidRPr="00056978">
        <w:rPr>
          <w:bCs/>
        </w:rPr>
        <w:t>ввезенні</w:t>
      </w:r>
      <w:proofErr w:type="spellEnd"/>
      <w:r w:rsidRPr="00056978">
        <w:rPr>
          <w:bCs/>
        </w:rPr>
        <w:t xml:space="preserve"> </w:t>
      </w:r>
      <w:proofErr w:type="spellStart"/>
      <w:r w:rsidRPr="00056978">
        <w:rPr>
          <w:bCs/>
        </w:rPr>
        <w:t>товарів</w:t>
      </w:r>
      <w:proofErr w:type="spellEnd"/>
      <w:r w:rsidRPr="00056978">
        <w:rPr>
          <w:bCs/>
        </w:rPr>
        <w:t xml:space="preserve"> на </w:t>
      </w:r>
      <w:proofErr w:type="spellStart"/>
      <w:r w:rsidRPr="00056978">
        <w:rPr>
          <w:bCs/>
        </w:rPr>
        <w:t>митну</w:t>
      </w:r>
      <w:proofErr w:type="spellEnd"/>
      <w:r w:rsidRPr="00056978">
        <w:rPr>
          <w:bCs/>
        </w:rPr>
        <w:t xml:space="preserve"> </w:t>
      </w:r>
      <w:proofErr w:type="spellStart"/>
      <w:r w:rsidRPr="00056978">
        <w:rPr>
          <w:bCs/>
        </w:rPr>
        <w:t>територію</w:t>
      </w:r>
      <w:proofErr w:type="spellEnd"/>
      <w:r w:rsidRPr="00056978">
        <w:rPr>
          <w:bCs/>
        </w:rPr>
        <w:t xml:space="preserve"> </w:t>
      </w:r>
      <w:proofErr w:type="spellStart"/>
      <w:r w:rsidRPr="00056978">
        <w:rPr>
          <w:bCs/>
        </w:rPr>
        <w:t>України</w:t>
      </w:r>
      <w:proofErr w:type="spellEnd"/>
      <w:r w:rsidRPr="00056978">
        <w:rPr>
          <w:bCs/>
          <w:lang w:val="uk-UA" w:eastAsia="uk-UA"/>
        </w:rPr>
        <w:t xml:space="preserve"> державному підприємству </w:t>
      </w:r>
      <w:r w:rsidRPr="00056978">
        <w:rPr>
          <w:lang w:val="uk-UA" w:eastAsia="uk-UA"/>
        </w:rPr>
        <w:t>«Завод 410 цивільної авіації»</w:t>
      </w:r>
      <w:r w:rsidRPr="00056978">
        <w:rPr>
          <w:bCs/>
          <w:lang w:val="uk-UA" w:eastAsia="uk-UA"/>
        </w:rPr>
        <w:t>,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w:t>
      </w:r>
      <w:r w:rsidRPr="00056978">
        <w:rPr>
          <w:lang w:val="uk-UA" w:eastAsia="uk-UA"/>
        </w:rPr>
        <w:t xml:space="preserve">, </w:t>
      </w:r>
      <w:r w:rsidRPr="00056978">
        <w:rPr>
          <w:b/>
          <w:lang w:val="uk-UA" w:eastAsia="uk-UA"/>
        </w:rPr>
        <w:t>є державною допомогою</w:t>
      </w:r>
      <w:r w:rsidRPr="00056978">
        <w:rPr>
          <w:lang w:val="uk-UA" w:eastAsia="uk-UA"/>
        </w:rPr>
        <w:t xml:space="preserve"> відповідно до Закону України «Про державну допомогу суб’єктам господарювання».</w:t>
      </w:r>
    </w:p>
    <w:p w:rsidR="00822736" w:rsidRPr="00056978" w:rsidRDefault="00822736" w:rsidP="00822736">
      <w:pPr>
        <w:pStyle w:val="rvps2"/>
        <w:numPr>
          <w:ilvl w:val="0"/>
          <w:numId w:val="5"/>
        </w:numPr>
        <w:tabs>
          <w:tab w:val="left" w:pos="993"/>
        </w:tabs>
        <w:spacing w:before="0" w:beforeAutospacing="0" w:after="0" w:afterAutospacing="0"/>
        <w:ind w:left="0" w:firstLine="567"/>
        <w:jc w:val="both"/>
        <w:rPr>
          <w:lang w:val="uk-UA" w:eastAsia="uk-UA"/>
        </w:rPr>
      </w:pPr>
      <w:r w:rsidRPr="00056978">
        <w:rPr>
          <w:lang w:val="uk-UA" w:eastAsia="uk-UA"/>
        </w:rPr>
        <w:t xml:space="preserve">Визнати, що державна допомога </w:t>
      </w:r>
      <w:r w:rsidRPr="00056978">
        <w:rPr>
          <w:bCs/>
          <w:lang w:val="uk-UA" w:eastAsia="uk-UA"/>
        </w:rPr>
        <w:t xml:space="preserve">у </w:t>
      </w:r>
      <w:r w:rsidRPr="00056978">
        <w:rPr>
          <w:bCs/>
          <w:lang w:val="uk-UA"/>
        </w:rPr>
        <w:t xml:space="preserve">формі </w:t>
      </w:r>
      <w:proofErr w:type="spellStart"/>
      <w:r w:rsidRPr="00056978">
        <w:rPr>
          <w:bCs/>
        </w:rPr>
        <w:t>звільнення</w:t>
      </w:r>
      <w:proofErr w:type="spellEnd"/>
      <w:r w:rsidRPr="00056978">
        <w:rPr>
          <w:bCs/>
        </w:rPr>
        <w:t xml:space="preserve"> </w:t>
      </w:r>
      <w:proofErr w:type="spellStart"/>
      <w:r w:rsidRPr="00056978">
        <w:rPr>
          <w:bCs/>
        </w:rPr>
        <w:t>від</w:t>
      </w:r>
      <w:proofErr w:type="spellEnd"/>
      <w:r w:rsidRPr="00056978">
        <w:rPr>
          <w:bCs/>
        </w:rPr>
        <w:t xml:space="preserve"> </w:t>
      </w:r>
      <w:proofErr w:type="spellStart"/>
      <w:r w:rsidRPr="00056978">
        <w:rPr>
          <w:bCs/>
        </w:rPr>
        <w:t>сплати</w:t>
      </w:r>
      <w:proofErr w:type="spellEnd"/>
      <w:r w:rsidRPr="00056978">
        <w:rPr>
          <w:bCs/>
        </w:rPr>
        <w:t xml:space="preserve"> </w:t>
      </w:r>
      <w:proofErr w:type="spellStart"/>
      <w:r w:rsidRPr="00056978">
        <w:rPr>
          <w:bCs/>
        </w:rPr>
        <w:t>податків</w:t>
      </w:r>
      <w:proofErr w:type="spellEnd"/>
      <w:r w:rsidRPr="00056978">
        <w:rPr>
          <w:bCs/>
        </w:rPr>
        <w:t xml:space="preserve"> на </w:t>
      </w:r>
      <w:proofErr w:type="spellStart"/>
      <w:r w:rsidRPr="00056978">
        <w:rPr>
          <w:bCs/>
        </w:rPr>
        <w:t>прибуток</w:t>
      </w:r>
      <w:proofErr w:type="spellEnd"/>
      <w:r w:rsidRPr="00056978">
        <w:rPr>
          <w:bCs/>
        </w:rPr>
        <w:t xml:space="preserve"> </w:t>
      </w:r>
      <w:proofErr w:type="spellStart"/>
      <w:r w:rsidRPr="00056978">
        <w:rPr>
          <w:bCs/>
        </w:rPr>
        <w:t>підприємства</w:t>
      </w:r>
      <w:proofErr w:type="spellEnd"/>
      <w:r w:rsidRPr="00056978">
        <w:rPr>
          <w:bCs/>
        </w:rPr>
        <w:t xml:space="preserve">, </w:t>
      </w:r>
      <w:proofErr w:type="spellStart"/>
      <w:r w:rsidRPr="00056978">
        <w:rPr>
          <w:bCs/>
        </w:rPr>
        <w:t>сплати</w:t>
      </w:r>
      <w:proofErr w:type="spellEnd"/>
      <w:r w:rsidRPr="00056978">
        <w:rPr>
          <w:bCs/>
        </w:rPr>
        <w:t xml:space="preserve"> </w:t>
      </w:r>
      <w:proofErr w:type="spellStart"/>
      <w:r w:rsidRPr="00056978">
        <w:rPr>
          <w:bCs/>
        </w:rPr>
        <w:t>податку</w:t>
      </w:r>
      <w:proofErr w:type="spellEnd"/>
      <w:r w:rsidRPr="00056978">
        <w:rPr>
          <w:bCs/>
        </w:rPr>
        <w:t xml:space="preserve"> на </w:t>
      </w:r>
      <w:proofErr w:type="spellStart"/>
      <w:r w:rsidRPr="00056978">
        <w:rPr>
          <w:bCs/>
        </w:rPr>
        <w:t>додану</w:t>
      </w:r>
      <w:proofErr w:type="spellEnd"/>
      <w:r w:rsidRPr="00056978">
        <w:rPr>
          <w:bCs/>
        </w:rPr>
        <w:t xml:space="preserve"> </w:t>
      </w:r>
      <w:proofErr w:type="spellStart"/>
      <w:r w:rsidRPr="00056978">
        <w:rPr>
          <w:bCs/>
        </w:rPr>
        <w:t>вартість</w:t>
      </w:r>
      <w:proofErr w:type="spellEnd"/>
      <w:r w:rsidRPr="00056978">
        <w:rPr>
          <w:bCs/>
        </w:rPr>
        <w:t xml:space="preserve"> при </w:t>
      </w:r>
      <w:proofErr w:type="spellStart"/>
      <w:r w:rsidRPr="00056978">
        <w:rPr>
          <w:bCs/>
        </w:rPr>
        <w:t>ввезенні</w:t>
      </w:r>
      <w:proofErr w:type="spellEnd"/>
      <w:r w:rsidRPr="00056978">
        <w:rPr>
          <w:bCs/>
        </w:rPr>
        <w:t xml:space="preserve"> </w:t>
      </w:r>
      <w:proofErr w:type="spellStart"/>
      <w:r w:rsidRPr="00056978">
        <w:rPr>
          <w:bCs/>
        </w:rPr>
        <w:t>товарів</w:t>
      </w:r>
      <w:proofErr w:type="spellEnd"/>
      <w:r w:rsidRPr="00056978">
        <w:rPr>
          <w:bCs/>
        </w:rPr>
        <w:t xml:space="preserve"> на </w:t>
      </w:r>
      <w:proofErr w:type="spellStart"/>
      <w:r w:rsidRPr="00056978">
        <w:rPr>
          <w:bCs/>
        </w:rPr>
        <w:t>митну</w:t>
      </w:r>
      <w:proofErr w:type="spellEnd"/>
      <w:r w:rsidRPr="00056978">
        <w:rPr>
          <w:bCs/>
        </w:rPr>
        <w:t xml:space="preserve"> </w:t>
      </w:r>
      <w:proofErr w:type="spellStart"/>
      <w:r w:rsidRPr="00056978">
        <w:rPr>
          <w:bCs/>
        </w:rPr>
        <w:t>територію</w:t>
      </w:r>
      <w:proofErr w:type="spellEnd"/>
      <w:r w:rsidRPr="00056978">
        <w:rPr>
          <w:bCs/>
        </w:rPr>
        <w:t xml:space="preserve"> </w:t>
      </w:r>
      <w:proofErr w:type="spellStart"/>
      <w:r w:rsidRPr="00056978">
        <w:rPr>
          <w:bCs/>
        </w:rPr>
        <w:t>України</w:t>
      </w:r>
      <w:proofErr w:type="spellEnd"/>
      <w:r w:rsidRPr="00056978">
        <w:rPr>
          <w:bCs/>
        </w:rPr>
        <w:t xml:space="preserve"> та </w:t>
      </w:r>
      <w:proofErr w:type="spellStart"/>
      <w:r w:rsidRPr="00056978">
        <w:rPr>
          <w:bCs/>
        </w:rPr>
        <w:t>сплати</w:t>
      </w:r>
      <w:proofErr w:type="spellEnd"/>
      <w:r w:rsidRPr="00056978">
        <w:rPr>
          <w:bCs/>
        </w:rPr>
        <w:t xml:space="preserve"> </w:t>
      </w:r>
      <w:proofErr w:type="spellStart"/>
      <w:r w:rsidRPr="00056978">
        <w:rPr>
          <w:bCs/>
        </w:rPr>
        <w:t>ввізного</w:t>
      </w:r>
      <w:proofErr w:type="spellEnd"/>
      <w:r w:rsidRPr="00056978">
        <w:rPr>
          <w:bCs/>
        </w:rPr>
        <w:t xml:space="preserve"> </w:t>
      </w:r>
      <w:proofErr w:type="spellStart"/>
      <w:r w:rsidRPr="00056978">
        <w:rPr>
          <w:bCs/>
        </w:rPr>
        <w:t>мита</w:t>
      </w:r>
      <w:proofErr w:type="spellEnd"/>
      <w:r w:rsidRPr="00056978">
        <w:rPr>
          <w:bCs/>
        </w:rPr>
        <w:t xml:space="preserve"> при </w:t>
      </w:r>
      <w:proofErr w:type="spellStart"/>
      <w:r w:rsidRPr="00056978">
        <w:rPr>
          <w:bCs/>
        </w:rPr>
        <w:t>ввезенні</w:t>
      </w:r>
      <w:proofErr w:type="spellEnd"/>
      <w:r w:rsidRPr="00056978">
        <w:rPr>
          <w:bCs/>
        </w:rPr>
        <w:t xml:space="preserve"> </w:t>
      </w:r>
      <w:proofErr w:type="spellStart"/>
      <w:r w:rsidRPr="00056978">
        <w:rPr>
          <w:bCs/>
        </w:rPr>
        <w:t>товарів</w:t>
      </w:r>
      <w:proofErr w:type="spellEnd"/>
      <w:r w:rsidRPr="00056978">
        <w:rPr>
          <w:bCs/>
        </w:rPr>
        <w:t xml:space="preserve"> на </w:t>
      </w:r>
      <w:proofErr w:type="spellStart"/>
      <w:r w:rsidRPr="00056978">
        <w:rPr>
          <w:bCs/>
        </w:rPr>
        <w:t>митну</w:t>
      </w:r>
      <w:proofErr w:type="spellEnd"/>
      <w:r w:rsidRPr="00056978">
        <w:rPr>
          <w:bCs/>
        </w:rPr>
        <w:t xml:space="preserve"> </w:t>
      </w:r>
      <w:proofErr w:type="spellStart"/>
      <w:r w:rsidRPr="00056978">
        <w:rPr>
          <w:bCs/>
        </w:rPr>
        <w:t>територію</w:t>
      </w:r>
      <w:proofErr w:type="spellEnd"/>
      <w:r w:rsidRPr="00056978">
        <w:rPr>
          <w:bCs/>
        </w:rPr>
        <w:t xml:space="preserve"> </w:t>
      </w:r>
      <w:proofErr w:type="spellStart"/>
      <w:r w:rsidRPr="00056978">
        <w:rPr>
          <w:bCs/>
        </w:rPr>
        <w:t>України</w:t>
      </w:r>
      <w:proofErr w:type="spellEnd"/>
      <w:r w:rsidRPr="00056978">
        <w:rPr>
          <w:bCs/>
        </w:rPr>
        <w:t xml:space="preserve"> </w:t>
      </w:r>
      <w:r w:rsidRPr="00056978">
        <w:rPr>
          <w:bCs/>
          <w:lang w:val="uk-UA" w:eastAsia="uk-UA"/>
        </w:rPr>
        <w:t xml:space="preserve">державному підприємству </w:t>
      </w:r>
      <w:r w:rsidRPr="00056978">
        <w:rPr>
          <w:lang w:val="uk-UA" w:eastAsia="uk-UA"/>
        </w:rPr>
        <w:t>«Завод 410 цивільної авіації»</w:t>
      </w:r>
      <w:r w:rsidRPr="00056978">
        <w:rPr>
          <w:bCs/>
          <w:lang w:val="uk-UA" w:eastAsia="uk-UA"/>
        </w:rPr>
        <w:t>,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w:t>
      </w:r>
      <w:r w:rsidRPr="00056978">
        <w:rPr>
          <w:lang w:val="uk-UA" w:eastAsia="uk-UA"/>
        </w:rPr>
        <w:t xml:space="preserve">, </w:t>
      </w:r>
      <w:r w:rsidRPr="00056978">
        <w:rPr>
          <w:b/>
          <w:lang w:val="uk-UA" w:eastAsia="uk-UA"/>
        </w:rPr>
        <w:t xml:space="preserve">є чинною </w:t>
      </w:r>
      <w:r w:rsidRPr="00056978">
        <w:rPr>
          <w:lang w:val="uk-UA" w:eastAsia="uk-UA"/>
        </w:rPr>
        <w:t>відповідно до Закону України «Про державну допомогу суб’єктам господарювання».</w:t>
      </w:r>
    </w:p>
    <w:p w:rsidR="00822736" w:rsidRPr="00056978" w:rsidRDefault="00822736" w:rsidP="00822736">
      <w:pPr>
        <w:pStyle w:val="rvps2"/>
        <w:numPr>
          <w:ilvl w:val="0"/>
          <w:numId w:val="5"/>
        </w:numPr>
        <w:tabs>
          <w:tab w:val="left" w:pos="993"/>
        </w:tabs>
        <w:spacing w:before="0" w:beforeAutospacing="0" w:after="0" w:afterAutospacing="0"/>
        <w:ind w:left="0" w:firstLine="567"/>
        <w:jc w:val="both"/>
        <w:rPr>
          <w:lang w:val="uk-UA" w:eastAsia="uk-UA"/>
        </w:rPr>
      </w:pPr>
      <w:r w:rsidRPr="00056978">
        <w:rPr>
          <w:bCs/>
          <w:lang w:val="uk-UA" w:eastAsia="uk-UA"/>
        </w:rPr>
        <w:t xml:space="preserve">Визнати, що чинна державна допомога у </w:t>
      </w:r>
      <w:r w:rsidRPr="00056978">
        <w:rPr>
          <w:bCs/>
          <w:lang w:val="uk-UA"/>
        </w:rPr>
        <w:t xml:space="preserve">формі </w:t>
      </w:r>
      <w:proofErr w:type="spellStart"/>
      <w:r w:rsidRPr="00056978">
        <w:rPr>
          <w:bCs/>
        </w:rPr>
        <w:t>звільнення</w:t>
      </w:r>
      <w:proofErr w:type="spellEnd"/>
      <w:r w:rsidRPr="00056978">
        <w:rPr>
          <w:bCs/>
        </w:rPr>
        <w:t xml:space="preserve"> </w:t>
      </w:r>
      <w:proofErr w:type="spellStart"/>
      <w:r w:rsidRPr="00056978">
        <w:rPr>
          <w:bCs/>
        </w:rPr>
        <w:t>від</w:t>
      </w:r>
      <w:proofErr w:type="spellEnd"/>
      <w:r w:rsidRPr="00056978">
        <w:rPr>
          <w:bCs/>
        </w:rPr>
        <w:t xml:space="preserve"> </w:t>
      </w:r>
      <w:proofErr w:type="spellStart"/>
      <w:r w:rsidRPr="00056978">
        <w:rPr>
          <w:bCs/>
        </w:rPr>
        <w:t>сплати</w:t>
      </w:r>
      <w:proofErr w:type="spellEnd"/>
      <w:r w:rsidRPr="00056978">
        <w:rPr>
          <w:bCs/>
        </w:rPr>
        <w:t xml:space="preserve"> </w:t>
      </w:r>
      <w:proofErr w:type="spellStart"/>
      <w:r w:rsidRPr="00056978">
        <w:rPr>
          <w:bCs/>
        </w:rPr>
        <w:t>податків</w:t>
      </w:r>
      <w:proofErr w:type="spellEnd"/>
      <w:r w:rsidRPr="00056978">
        <w:rPr>
          <w:bCs/>
        </w:rPr>
        <w:t xml:space="preserve"> на </w:t>
      </w:r>
      <w:proofErr w:type="spellStart"/>
      <w:r w:rsidRPr="00056978">
        <w:rPr>
          <w:bCs/>
        </w:rPr>
        <w:t>прибуток</w:t>
      </w:r>
      <w:proofErr w:type="spellEnd"/>
      <w:r w:rsidRPr="00056978">
        <w:rPr>
          <w:bCs/>
        </w:rPr>
        <w:t xml:space="preserve"> </w:t>
      </w:r>
      <w:proofErr w:type="spellStart"/>
      <w:r w:rsidRPr="00056978">
        <w:rPr>
          <w:bCs/>
        </w:rPr>
        <w:t>підприємства</w:t>
      </w:r>
      <w:proofErr w:type="spellEnd"/>
      <w:r w:rsidRPr="00056978">
        <w:rPr>
          <w:bCs/>
        </w:rPr>
        <w:t xml:space="preserve">, </w:t>
      </w:r>
      <w:proofErr w:type="spellStart"/>
      <w:r w:rsidRPr="00056978">
        <w:rPr>
          <w:bCs/>
        </w:rPr>
        <w:t>сплати</w:t>
      </w:r>
      <w:proofErr w:type="spellEnd"/>
      <w:r w:rsidRPr="00056978">
        <w:rPr>
          <w:bCs/>
        </w:rPr>
        <w:t xml:space="preserve"> </w:t>
      </w:r>
      <w:proofErr w:type="spellStart"/>
      <w:r w:rsidRPr="00056978">
        <w:rPr>
          <w:bCs/>
        </w:rPr>
        <w:t>податку</w:t>
      </w:r>
      <w:proofErr w:type="spellEnd"/>
      <w:r w:rsidRPr="00056978">
        <w:rPr>
          <w:bCs/>
        </w:rPr>
        <w:t xml:space="preserve"> на </w:t>
      </w:r>
      <w:proofErr w:type="spellStart"/>
      <w:r w:rsidRPr="00056978">
        <w:rPr>
          <w:bCs/>
        </w:rPr>
        <w:t>додану</w:t>
      </w:r>
      <w:proofErr w:type="spellEnd"/>
      <w:r w:rsidRPr="00056978">
        <w:rPr>
          <w:bCs/>
        </w:rPr>
        <w:t xml:space="preserve"> </w:t>
      </w:r>
      <w:proofErr w:type="spellStart"/>
      <w:r w:rsidRPr="00056978">
        <w:rPr>
          <w:bCs/>
        </w:rPr>
        <w:t>вартість</w:t>
      </w:r>
      <w:proofErr w:type="spellEnd"/>
      <w:r w:rsidRPr="00056978">
        <w:rPr>
          <w:bCs/>
        </w:rPr>
        <w:t xml:space="preserve"> при </w:t>
      </w:r>
      <w:proofErr w:type="spellStart"/>
      <w:r w:rsidRPr="00056978">
        <w:rPr>
          <w:bCs/>
        </w:rPr>
        <w:t>ввезенні</w:t>
      </w:r>
      <w:proofErr w:type="spellEnd"/>
      <w:r w:rsidRPr="00056978">
        <w:rPr>
          <w:bCs/>
        </w:rPr>
        <w:t xml:space="preserve"> </w:t>
      </w:r>
      <w:proofErr w:type="spellStart"/>
      <w:r w:rsidRPr="00056978">
        <w:rPr>
          <w:bCs/>
        </w:rPr>
        <w:t>товарів</w:t>
      </w:r>
      <w:proofErr w:type="spellEnd"/>
      <w:r w:rsidRPr="00056978">
        <w:rPr>
          <w:bCs/>
        </w:rPr>
        <w:t xml:space="preserve"> на </w:t>
      </w:r>
      <w:proofErr w:type="spellStart"/>
      <w:r w:rsidRPr="00056978">
        <w:rPr>
          <w:bCs/>
        </w:rPr>
        <w:t>митну</w:t>
      </w:r>
      <w:proofErr w:type="spellEnd"/>
      <w:r w:rsidRPr="00056978">
        <w:rPr>
          <w:bCs/>
        </w:rPr>
        <w:t xml:space="preserve"> </w:t>
      </w:r>
      <w:proofErr w:type="spellStart"/>
      <w:r w:rsidRPr="00056978">
        <w:rPr>
          <w:bCs/>
        </w:rPr>
        <w:t>територію</w:t>
      </w:r>
      <w:proofErr w:type="spellEnd"/>
      <w:r w:rsidRPr="00056978">
        <w:rPr>
          <w:bCs/>
        </w:rPr>
        <w:t xml:space="preserve"> </w:t>
      </w:r>
      <w:proofErr w:type="spellStart"/>
      <w:r w:rsidRPr="00056978">
        <w:rPr>
          <w:bCs/>
        </w:rPr>
        <w:t>України</w:t>
      </w:r>
      <w:proofErr w:type="spellEnd"/>
      <w:r w:rsidRPr="00056978">
        <w:rPr>
          <w:bCs/>
        </w:rPr>
        <w:t xml:space="preserve"> та </w:t>
      </w:r>
      <w:proofErr w:type="spellStart"/>
      <w:r w:rsidRPr="00056978">
        <w:rPr>
          <w:bCs/>
        </w:rPr>
        <w:t>сплати</w:t>
      </w:r>
      <w:proofErr w:type="spellEnd"/>
      <w:r w:rsidRPr="00056978">
        <w:rPr>
          <w:bCs/>
        </w:rPr>
        <w:t xml:space="preserve"> </w:t>
      </w:r>
      <w:proofErr w:type="spellStart"/>
      <w:r w:rsidRPr="00056978">
        <w:rPr>
          <w:bCs/>
        </w:rPr>
        <w:t>ввізного</w:t>
      </w:r>
      <w:proofErr w:type="spellEnd"/>
      <w:r w:rsidRPr="00056978">
        <w:rPr>
          <w:bCs/>
        </w:rPr>
        <w:t xml:space="preserve"> </w:t>
      </w:r>
      <w:proofErr w:type="spellStart"/>
      <w:r w:rsidRPr="00056978">
        <w:rPr>
          <w:bCs/>
        </w:rPr>
        <w:t>мита</w:t>
      </w:r>
      <w:proofErr w:type="spellEnd"/>
      <w:r w:rsidRPr="00056978">
        <w:rPr>
          <w:bCs/>
        </w:rPr>
        <w:t xml:space="preserve"> при </w:t>
      </w:r>
      <w:proofErr w:type="spellStart"/>
      <w:r w:rsidRPr="00056978">
        <w:rPr>
          <w:bCs/>
        </w:rPr>
        <w:t>ввезенні</w:t>
      </w:r>
      <w:proofErr w:type="spellEnd"/>
      <w:r w:rsidRPr="00056978">
        <w:rPr>
          <w:bCs/>
        </w:rPr>
        <w:t xml:space="preserve"> </w:t>
      </w:r>
      <w:proofErr w:type="spellStart"/>
      <w:r w:rsidRPr="00056978">
        <w:rPr>
          <w:bCs/>
        </w:rPr>
        <w:t>товарів</w:t>
      </w:r>
      <w:proofErr w:type="spellEnd"/>
      <w:r w:rsidRPr="00056978">
        <w:rPr>
          <w:bCs/>
        </w:rPr>
        <w:t xml:space="preserve"> на </w:t>
      </w:r>
      <w:proofErr w:type="spellStart"/>
      <w:r w:rsidRPr="00056978">
        <w:rPr>
          <w:bCs/>
        </w:rPr>
        <w:t>митну</w:t>
      </w:r>
      <w:proofErr w:type="spellEnd"/>
      <w:r w:rsidRPr="00056978">
        <w:rPr>
          <w:bCs/>
        </w:rPr>
        <w:t xml:space="preserve"> </w:t>
      </w:r>
      <w:proofErr w:type="spellStart"/>
      <w:r w:rsidRPr="00056978">
        <w:rPr>
          <w:bCs/>
        </w:rPr>
        <w:t>територію</w:t>
      </w:r>
      <w:proofErr w:type="spellEnd"/>
      <w:r w:rsidRPr="00056978">
        <w:rPr>
          <w:bCs/>
        </w:rPr>
        <w:t xml:space="preserve"> </w:t>
      </w:r>
      <w:proofErr w:type="spellStart"/>
      <w:r w:rsidRPr="00056978">
        <w:rPr>
          <w:bCs/>
        </w:rPr>
        <w:t>України</w:t>
      </w:r>
      <w:proofErr w:type="spellEnd"/>
      <w:r w:rsidRPr="00056978">
        <w:rPr>
          <w:bCs/>
        </w:rPr>
        <w:t xml:space="preserve"> </w:t>
      </w:r>
      <w:r w:rsidRPr="00056978">
        <w:rPr>
          <w:bCs/>
          <w:lang w:val="uk-UA" w:eastAsia="uk-UA"/>
        </w:rPr>
        <w:t xml:space="preserve">державному підприємству </w:t>
      </w:r>
      <w:r w:rsidRPr="00056978">
        <w:rPr>
          <w:lang w:val="uk-UA" w:eastAsia="uk-UA"/>
        </w:rPr>
        <w:t>«Завод 410 цивільної авіації»</w:t>
      </w:r>
      <w:r w:rsidRPr="00056978">
        <w:rPr>
          <w:bCs/>
          <w:lang w:val="uk-UA" w:eastAsia="uk-UA"/>
        </w:rPr>
        <w:t xml:space="preserve">,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 </w:t>
      </w:r>
      <w:r w:rsidRPr="00056978">
        <w:rPr>
          <w:b/>
          <w:bCs/>
          <w:lang w:val="uk-UA" w:eastAsia="uk-UA"/>
        </w:rPr>
        <w:t>має ознаки недопустимої</w:t>
      </w:r>
      <w:r w:rsidRPr="00056978">
        <w:rPr>
          <w:bCs/>
          <w:lang w:val="uk-UA" w:eastAsia="uk-UA"/>
        </w:rPr>
        <w:t xml:space="preserve"> для конкуренції</w:t>
      </w:r>
      <w:r w:rsidRPr="00056978">
        <w:rPr>
          <w:lang w:val="uk-UA" w:eastAsia="uk-UA"/>
        </w:rPr>
        <w:t xml:space="preserve"> відповідно до частини першої статті 2 Закону України «Про державну допомогу суб’єктам господарювання».</w:t>
      </w:r>
    </w:p>
    <w:p w:rsidR="00822736" w:rsidRPr="00056978" w:rsidRDefault="00822736" w:rsidP="00822736">
      <w:pPr>
        <w:pStyle w:val="rvps2"/>
        <w:numPr>
          <w:ilvl w:val="0"/>
          <w:numId w:val="5"/>
        </w:numPr>
        <w:tabs>
          <w:tab w:val="left" w:pos="993"/>
        </w:tabs>
        <w:spacing w:before="0" w:beforeAutospacing="0" w:after="0" w:afterAutospacing="0"/>
        <w:ind w:left="0" w:firstLine="567"/>
        <w:jc w:val="both"/>
        <w:rPr>
          <w:lang w:val="uk-UA" w:eastAsia="uk-UA"/>
        </w:rPr>
      </w:pPr>
      <w:r w:rsidRPr="00056978">
        <w:rPr>
          <w:bCs/>
          <w:lang w:val="uk-UA" w:eastAsia="uk-UA"/>
        </w:rPr>
        <w:t xml:space="preserve">У разі якщо чинна державна допомога у </w:t>
      </w:r>
      <w:r w:rsidRPr="00056978">
        <w:rPr>
          <w:bCs/>
          <w:lang w:val="uk-UA"/>
        </w:rPr>
        <w:t xml:space="preserve">формі </w:t>
      </w:r>
      <w:proofErr w:type="spellStart"/>
      <w:r w:rsidRPr="00056978">
        <w:rPr>
          <w:bCs/>
        </w:rPr>
        <w:t>звільнення</w:t>
      </w:r>
      <w:proofErr w:type="spellEnd"/>
      <w:r w:rsidRPr="00056978">
        <w:rPr>
          <w:bCs/>
        </w:rPr>
        <w:t xml:space="preserve"> </w:t>
      </w:r>
      <w:proofErr w:type="spellStart"/>
      <w:r w:rsidRPr="00056978">
        <w:rPr>
          <w:bCs/>
        </w:rPr>
        <w:t>від</w:t>
      </w:r>
      <w:proofErr w:type="spellEnd"/>
      <w:r w:rsidRPr="00056978">
        <w:rPr>
          <w:bCs/>
        </w:rPr>
        <w:t xml:space="preserve"> </w:t>
      </w:r>
      <w:proofErr w:type="spellStart"/>
      <w:r w:rsidRPr="00056978">
        <w:rPr>
          <w:bCs/>
        </w:rPr>
        <w:t>сплати</w:t>
      </w:r>
      <w:proofErr w:type="spellEnd"/>
      <w:r w:rsidRPr="00056978">
        <w:rPr>
          <w:bCs/>
        </w:rPr>
        <w:t xml:space="preserve"> </w:t>
      </w:r>
      <w:proofErr w:type="spellStart"/>
      <w:r w:rsidRPr="00056978">
        <w:rPr>
          <w:bCs/>
        </w:rPr>
        <w:t>податків</w:t>
      </w:r>
      <w:proofErr w:type="spellEnd"/>
      <w:r w:rsidRPr="00056978">
        <w:rPr>
          <w:bCs/>
        </w:rPr>
        <w:t xml:space="preserve"> на </w:t>
      </w:r>
      <w:proofErr w:type="spellStart"/>
      <w:r w:rsidRPr="00056978">
        <w:rPr>
          <w:bCs/>
        </w:rPr>
        <w:t>прибуток</w:t>
      </w:r>
      <w:proofErr w:type="spellEnd"/>
      <w:r w:rsidRPr="00056978">
        <w:rPr>
          <w:bCs/>
        </w:rPr>
        <w:t xml:space="preserve"> </w:t>
      </w:r>
      <w:proofErr w:type="spellStart"/>
      <w:r w:rsidRPr="00056978">
        <w:rPr>
          <w:bCs/>
        </w:rPr>
        <w:t>підприємства</w:t>
      </w:r>
      <w:proofErr w:type="spellEnd"/>
      <w:r w:rsidRPr="00056978">
        <w:rPr>
          <w:bCs/>
        </w:rPr>
        <w:t xml:space="preserve">, </w:t>
      </w:r>
      <w:proofErr w:type="spellStart"/>
      <w:r w:rsidRPr="00056978">
        <w:rPr>
          <w:bCs/>
        </w:rPr>
        <w:t>сплати</w:t>
      </w:r>
      <w:proofErr w:type="spellEnd"/>
      <w:r w:rsidRPr="00056978">
        <w:rPr>
          <w:bCs/>
        </w:rPr>
        <w:t xml:space="preserve"> </w:t>
      </w:r>
      <w:proofErr w:type="spellStart"/>
      <w:r w:rsidRPr="00056978">
        <w:rPr>
          <w:bCs/>
        </w:rPr>
        <w:t>податку</w:t>
      </w:r>
      <w:proofErr w:type="spellEnd"/>
      <w:r w:rsidRPr="00056978">
        <w:rPr>
          <w:bCs/>
        </w:rPr>
        <w:t xml:space="preserve"> на </w:t>
      </w:r>
      <w:proofErr w:type="spellStart"/>
      <w:r w:rsidRPr="00056978">
        <w:rPr>
          <w:bCs/>
        </w:rPr>
        <w:t>додану</w:t>
      </w:r>
      <w:proofErr w:type="spellEnd"/>
      <w:r w:rsidRPr="00056978">
        <w:rPr>
          <w:bCs/>
        </w:rPr>
        <w:t xml:space="preserve"> </w:t>
      </w:r>
      <w:proofErr w:type="spellStart"/>
      <w:r w:rsidRPr="00056978">
        <w:rPr>
          <w:bCs/>
        </w:rPr>
        <w:t>вартість</w:t>
      </w:r>
      <w:proofErr w:type="spellEnd"/>
      <w:r w:rsidRPr="00056978">
        <w:rPr>
          <w:bCs/>
        </w:rPr>
        <w:t xml:space="preserve"> при </w:t>
      </w:r>
      <w:proofErr w:type="spellStart"/>
      <w:r w:rsidRPr="00056978">
        <w:rPr>
          <w:bCs/>
        </w:rPr>
        <w:t>ввезенні</w:t>
      </w:r>
      <w:proofErr w:type="spellEnd"/>
      <w:r w:rsidRPr="00056978">
        <w:rPr>
          <w:bCs/>
        </w:rPr>
        <w:t xml:space="preserve"> </w:t>
      </w:r>
      <w:proofErr w:type="spellStart"/>
      <w:r w:rsidRPr="00056978">
        <w:rPr>
          <w:bCs/>
        </w:rPr>
        <w:t>товарів</w:t>
      </w:r>
      <w:proofErr w:type="spellEnd"/>
      <w:r w:rsidRPr="00056978">
        <w:rPr>
          <w:bCs/>
        </w:rPr>
        <w:t xml:space="preserve"> на </w:t>
      </w:r>
      <w:proofErr w:type="spellStart"/>
      <w:r w:rsidRPr="00056978">
        <w:rPr>
          <w:bCs/>
        </w:rPr>
        <w:t>митну</w:t>
      </w:r>
      <w:proofErr w:type="spellEnd"/>
      <w:r w:rsidRPr="00056978">
        <w:rPr>
          <w:bCs/>
        </w:rPr>
        <w:t xml:space="preserve"> </w:t>
      </w:r>
      <w:proofErr w:type="spellStart"/>
      <w:r w:rsidRPr="00056978">
        <w:rPr>
          <w:bCs/>
        </w:rPr>
        <w:t>територію</w:t>
      </w:r>
      <w:proofErr w:type="spellEnd"/>
      <w:r w:rsidRPr="00056978">
        <w:rPr>
          <w:bCs/>
        </w:rPr>
        <w:t xml:space="preserve"> </w:t>
      </w:r>
      <w:proofErr w:type="spellStart"/>
      <w:r w:rsidRPr="00056978">
        <w:rPr>
          <w:bCs/>
        </w:rPr>
        <w:t>України</w:t>
      </w:r>
      <w:proofErr w:type="spellEnd"/>
      <w:r w:rsidRPr="00056978">
        <w:rPr>
          <w:bCs/>
        </w:rPr>
        <w:t xml:space="preserve"> та </w:t>
      </w:r>
      <w:proofErr w:type="spellStart"/>
      <w:r w:rsidRPr="00056978">
        <w:rPr>
          <w:bCs/>
        </w:rPr>
        <w:t>сплати</w:t>
      </w:r>
      <w:proofErr w:type="spellEnd"/>
      <w:r w:rsidRPr="00056978">
        <w:rPr>
          <w:bCs/>
        </w:rPr>
        <w:t xml:space="preserve"> </w:t>
      </w:r>
      <w:proofErr w:type="spellStart"/>
      <w:r w:rsidRPr="00056978">
        <w:rPr>
          <w:bCs/>
        </w:rPr>
        <w:t>ввізного</w:t>
      </w:r>
      <w:proofErr w:type="spellEnd"/>
      <w:r w:rsidRPr="00056978">
        <w:rPr>
          <w:bCs/>
        </w:rPr>
        <w:t xml:space="preserve"> </w:t>
      </w:r>
      <w:proofErr w:type="spellStart"/>
      <w:r w:rsidRPr="00056978">
        <w:rPr>
          <w:bCs/>
        </w:rPr>
        <w:t>мита</w:t>
      </w:r>
      <w:proofErr w:type="spellEnd"/>
      <w:r w:rsidRPr="00056978">
        <w:rPr>
          <w:bCs/>
        </w:rPr>
        <w:t xml:space="preserve"> при </w:t>
      </w:r>
      <w:proofErr w:type="spellStart"/>
      <w:r w:rsidRPr="00056978">
        <w:rPr>
          <w:bCs/>
        </w:rPr>
        <w:t>ввезенні</w:t>
      </w:r>
      <w:proofErr w:type="spellEnd"/>
      <w:r w:rsidRPr="00056978">
        <w:rPr>
          <w:bCs/>
        </w:rPr>
        <w:t xml:space="preserve"> </w:t>
      </w:r>
      <w:proofErr w:type="spellStart"/>
      <w:r w:rsidRPr="00056978">
        <w:rPr>
          <w:bCs/>
        </w:rPr>
        <w:t>товарів</w:t>
      </w:r>
      <w:proofErr w:type="spellEnd"/>
      <w:r w:rsidRPr="00056978">
        <w:rPr>
          <w:bCs/>
        </w:rPr>
        <w:t xml:space="preserve"> на </w:t>
      </w:r>
      <w:proofErr w:type="spellStart"/>
      <w:r w:rsidRPr="00056978">
        <w:rPr>
          <w:bCs/>
        </w:rPr>
        <w:t>митну</w:t>
      </w:r>
      <w:proofErr w:type="spellEnd"/>
      <w:r w:rsidRPr="00056978">
        <w:rPr>
          <w:bCs/>
        </w:rPr>
        <w:t xml:space="preserve"> </w:t>
      </w:r>
      <w:proofErr w:type="spellStart"/>
      <w:r w:rsidRPr="00056978">
        <w:rPr>
          <w:bCs/>
        </w:rPr>
        <w:t>територію</w:t>
      </w:r>
      <w:proofErr w:type="spellEnd"/>
      <w:r w:rsidRPr="00056978">
        <w:rPr>
          <w:bCs/>
        </w:rPr>
        <w:t xml:space="preserve"> </w:t>
      </w:r>
      <w:proofErr w:type="spellStart"/>
      <w:r w:rsidRPr="00056978">
        <w:rPr>
          <w:bCs/>
        </w:rPr>
        <w:t>України</w:t>
      </w:r>
      <w:proofErr w:type="spellEnd"/>
      <w:r w:rsidRPr="00056978">
        <w:rPr>
          <w:bCs/>
          <w:lang w:val="uk-UA" w:eastAsia="uk-UA"/>
        </w:rPr>
        <w:t xml:space="preserve"> державному підприємству </w:t>
      </w:r>
      <w:r w:rsidRPr="00056978">
        <w:rPr>
          <w:lang w:val="uk-UA" w:eastAsia="uk-UA"/>
        </w:rPr>
        <w:t>«Завод 410 цивільної авіації»</w:t>
      </w:r>
      <w:r w:rsidRPr="00056978">
        <w:rPr>
          <w:bCs/>
          <w:lang w:val="uk-UA" w:eastAsia="uk-UA"/>
        </w:rPr>
        <w:t xml:space="preserve">, що надається на підставі Закону України «Про розвиток літакобудівної промисловості», Митного кодексу України та Податкового кодексу України, </w:t>
      </w:r>
      <w:r w:rsidRPr="00056978">
        <w:rPr>
          <w:b/>
          <w:bCs/>
          <w:lang w:val="uk-UA" w:eastAsia="uk-UA"/>
        </w:rPr>
        <w:t>буде надаватись після 02.08.2022,</w:t>
      </w:r>
      <w:r w:rsidRPr="00056978">
        <w:rPr>
          <w:bCs/>
          <w:lang w:val="uk-UA" w:eastAsia="uk-UA"/>
        </w:rPr>
        <w:t xml:space="preserve"> така державна допомога </w:t>
      </w:r>
      <w:r w:rsidRPr="00056978">
        <w:rPr>
          <w:b/>
          <w:bCs/>
          <w:lang w:val="uk-UA" w:eastAsia="uk-UA"/>
        </w:rPr>
        <w:t>буде допустимою для конкуренції</w:t>
      </w:r>
      <w:r w:rsidRPr="00056978">
        <w:rPr>
          <w:bCs/>
          <w:lang w:val="uk-UA" w:eastAsia="uk-UA"/>
        </w:rPr>
        <w:t xml:space="preserve"> відповідно до статті 6 Закону</w:t>
      </w:r>
      <w:r w:rsidRPr="00056978">
        <w:rPr>
          <w:rFonts w:asciiTheme="minorHAnsi" w:eastAsiaTheme="minorHAnsi" w:hAnsiTheme="minorHAnsi" w:cstheme="minorBidi"/>
          <w:sz w:val="22"/>
          <w:szCs w:val="22"/>
          <w:lang w:val="uk-UA" w:eastAsia="uk-UA"/>
        </w:rPr>
        <w:t xml:space="preserve"> </w:t>
      </w:r>
      <w:r w:rsidRPr="00056978">
        <w:rPr>
          <w:bCs/>
          <w:lang w:val="uk-UA" w:eastAsia="uk-UA"/>
        </w:rPr>
        <w:t>України «Про державну допомогу суб’єктам господарювання», за умови внесення Міністерством розвитку економіки, торгівлі та сільського господарства України змін до умов її надання та виконання таких зобов’язань:</w:t>
      </w:r>
    </w:p>
    <w:p w:rsidR="00822736" w:rsidRPr="00056978" w:rsidRDefault="00822736" w:rsidP="00822736">
      <w:pPr>
        <w:pStyle w:val="a3"/>
        <w:numPr>
          <w:ilvl w:val="0"/>
          <w:numId w:val="9"/>
        </w:numPr>
        <w:ind w:left="0" w:firstLine="567"/>
        <w:jc w:val="both"/>
        <w:rPr>
          <w:bCs/>
        </w:rPr>
      </w:pPr>
      <w:r w:rsidRPr="00056978">
        <w:rPr>
          <w:bCs/>
        </w:rPr>
        <w:t xml:space="preserve">забезпечити розроблення державним підприємством </w:t>
      </w:r>
      <w:r w:rsidRPr="00056978">
        <w:t>«Завод 410 цивільної авіації»</w:t>
      </w:r>
      <w:r w:rsidRPr="00056978">
        <w:rPr>
          <w:bCs/>
        </w:rPr>
        <w:t xml:space="preserve"> інвестиційного проекту, який має передбачати, зокрема, створення та переоснащення матеріально-технічної бази, збільшення обсягу виробництва, </w:t>
      </w:r>
      <w:r w:rsidRPr="00056978">
        <w:rPr>
          <w:bCs/>
        </w:rPr>
        <w:lastRenderedPageBreak/>
        <w:t>запровадження новітніх технологій, створення нових робочих місць тощо, відповідно до якого буде надаватись державна допомога;</w:t>
      </w:r>
    </w:p>
    <w:p w:rsidR="00822736" w:rsidRPr="00056978" w:rsidRDefault="00822736" w:rsidP="00822736">
      <w:pPr>
        <w:pStyle w:val="a3"/>
        <w:numPr>
          <w:ilvl w:val="0"/>
          <w:numId w:val="9"/>
        </w:numPr>
        <w:ind w:left="0" w:firstLine="567"/>
        <w:jc w:val="both"/>
        <w:rPr>
          <w:bCs/>
        </w:rPr>
      </w:pPr>
      <w:r w:rsidRPr="00056978">
        <w:rPr>
          <w:bCs/>
        </w:rPr>
        <w:t xml:space="preserve">забезпечити створення державним підприємством </w:t>
      </w:r>
      <w:r w:rsidRPr="00056978">
        <w:t>«Завод 410 цивільної авіації»</w:t>
      </w:r>
      <w:r w:rsidRPr="00056978">
        <w:rPr>
          <w:bCs/>
        </w:rPr>
        <w:t xml:space="preserve"> нових робочих місць у результаті реалізації інвестиційного проекту, зазначеного в підпункті 1 цього пункту;</w:t>
      </w:r>
    </w:p>
    <w:p w:rsidR="00822736" w:rsidRPr="00056978" w:rsidRDefault="00822736" w:rsidP="00822736">
      <w:pPr>
        <w:pStyle w:val="a3"/>
        <w:numPr>
          <w:ilvl w:val="0"/>
          <w:numId w:val="9"/>
        </w:numPr>
        <w:ind w:left="0" w:firstLine="567"/>
        <w:jc w:val="both"/>
        <w:rPr>
          <w:bCs/>
        </w:rPr>
      </w:pPr>
      <w:r w:rsidRPr="00056978">
        <w:t xml:space="preserve">забезпечити збереження </w:t>
      </w:r>
      <w:r w:rsidRPr="00056978">
        <w:rPr>
          <w:bCs/>
        </w:rPr>
        <w:t>нових робочих місць у результаті реалізації інвестиційного проекту, зазначеного в підпункті 1 цього пункту,</w:t>
      </w:r>
      <w:r w:rsidRPr="00056978">
        <w:t xml:space="preserve"> </w:t>
      </w:r>
      <w:r w:rsidRPr="00056978">
        <w:rPr>
          <w:bCs/>
        </w:rPr>
        <w:t xml:space="preserve">державним підприємством </w:t>
      </w:r>
      <w:r w:rsidRPr="00056978">
        <w:t xml:space="preserve">«Завод 410 цивільної авіації» протягом не менше п’яти років з дня фактичного працевлаштування та не менше п’яти років  </w:t>
      </w:r>
      <w:r w:rsidRPr="00056978">
        <w:rPr>
          <w:bCs/>
        </w:rPr>
        <w:t>після завершення здійснення інвестицій</w:t>
      </w:r>
      <w:r w:rsidRPr="00056978">
        <w:t>;</w:t>
      </w:r>
    </w:p>
    <w:p w:rsidR="00822736" w:rsidRPr="00056978" w:rsidRDefault="00822736" w:rsidP="00822736">
      <w:pPr>
        <w:pStyle w:val="a3"/>
        <w:numPr>
          <w:ilvl w:val="0"/>
          <w:numId w:val="9"/>
        </w:numPr>
        <w:ind w:left="0" w:firstLine="567"/>
        <w:jc w:val="both"/>
        <w:rPr>
          <w:bCs/>
        </w:rPr>
      </w:pPr>
      <w:r w:rsidRPr="00056978">
        <w:rPr>
          <w:bCs/>
        </w:rPr>
        <w:t>забезпечити, щоб максимальний розмір державної допомоги не перевищував 50 відсотків сукупного розміру витрат на реалізацію інвестиційного проекту, зазначеного в підпункті 1 цього пункту, за рахунок державної допомоги;</w:t>
      </w:r>
    </w:p>
    <w:p w:rsidR="00822736" w:rsidRPr="00822736" w:rsidRDefault="00822736" w:rsidP="00822736">
      <w:pPr>
        <w:pStyle w:val="a3"/>
        <w:numPr>
          <w:ilvl w:val="0"/>
          <w:numId w:val="9"/>
        </w:numPr>
        <w:ind w:left="0" w:firstLine="567"/>
        <w:jc w:val="both"/>
        <w:rPr>
          <w:bCs/>
        </w:rPr>
      </w:pPr>
      <w:r w:rsidRPr="00056978">
        <w:rPr>
          <w:bCs/>
        </w:rPr>
        <w:t xml:space="preserve">забезпечити, щоб  державне підприємство </w:t>
      </w:r>
      <w:r w:rsidRPr="00056978">
        <w:t>«Завод 410 цивільної авіації»</w:t>
      </w:r>
      <w:r w:rsidRPr="00056978">
        <w:rPr>
          <w:bCs/>
        </w:rPr>
        <w:t xml:space="preserve"> зробило фінансовий внесок у розмірі не менше 25 відсотків витрат на реалізацію інвестиційного проекту, зазначеного в підпункті 1 цього пункту, за рахунок власних ресурсів державного підприємства </w:t>
      </w:r>
      <w:r w:rsidRPr="00056978">
        <w:t>«Завод 410 цивільної авіації»</w:t>
      </w:r>
      <w:r w:rsidRPr="00056978">
        <w:rPr>
          <w:bCs/>
        </w:rPr>
        <w:t xml:space="preserve"> або шляхом залучення </w:t>
      </w:r>
      <w:r w:rsidRPr="00822736">
        <w:rPr>
          <w:bCs/>
        </w:rPr>
        <w:t>зовнішнього фінансування без будь-якої державної підтримки.</w:t>
      </w:r>
    </w:p>
    <w:p w:rsidR="00822736" w:rsidRPr="00822736" w:rsidRDefault="00822736" w:rsidP="00822736">
      <w:pPr>
        <w:pStyle w:val="rvps2"/>
        <w:numPr>
          <w:ilvl w:val="0"/>
          <w:numId w:val="5"/>
        </w:numPr>
        <w:tabs>
          <w:tab w:val="left" w:pos="993"/>
        </w:tabs>
        <w:spacing w:before="0" w:beforeAutospacing="0" w:after="0" w:afterAutospacing="0"/>
        <w:ind w:left="0" w:firstLine="567"/>
        <w:jc w:val="both"/>
        <w:rPr>
          <w:lang w:val="uk-UA" w:eastAsia="uk-UA"/>
        </w:rPr>
      </w:pPr>
      <w:r w:rsidRPr="00822736">
        <w:rPr>
          <w:lang w:val="uk-UA" w:eastAsia="uk-UA"/>
        </w:rPr>
        <w:t>Надавач державної допомоги зобов’язаний проінформувати Антимонопольний комітет України про хід виконання зобов’язань, викладених у пункті 4 резолютивної частини цього рішення, до 02.08.2020.</w:t>
      </w:r>
    </w:p>
    <w:p w:rsidR="006E25B9" w:rsidRPr="00822736" w:rsidRDefault="00822736" w:rsidP="00822736">
      <w:pPr>
        <w:pStyle w:val="rvps2"/>
        <w:numPr>
          <w:ilvl w:val="0"/>
          <w:numId w:val="5"/>
        </w:numPr>
        <w:tabs>
          <w:tab w:val="left" w:pos="0"/>
          <w:tab w:val="left" w:pos="993"/>
        </w:tabs>
        <w:spacing w:before="0" w:beforeAutospacing="0" w:after="0" w:afterAutospacing="0"/>
        <w:ind w:left="0" w:firstLine="567"/>
        <w:jc w:val="both"/>
        <w:rPr>
          <w:lang w:val="uk-UA" w:eastAsia="uk-UA"/>
        </w:rPr>
      </w:pPr>
      <w:proofErr w:type="spellStart"/>
      <w:r w:rsidRPr="00822736">
        <w:rPr>
          <w:lang w:eastAsia="uk-UA"/>
        </w:rPr>
        <w:t>Надавач</w:t>
      </w:r>
      <w:proofErr w:type="spellEnd"/>
      <w:r w:rsidRPr="00822736">
        <w:rPr>
          <w:lang w:eastAsia="uk-UA"/>
        </w:rPr>
        <w:t xml:space="preserve"> </w:t>
      </w:r>
      <w:proofErr w:type="spellStart"/>
      <w:r w:rsidRPr="00822736">
        <w:rPr>
          <w:lang w:eastAsia="uk-UA"/>
        </w:rPr>
        <w:t>державної</w:t>
      </w:r>
      <w:proofErr w:type="spellEnd"/>
      <w:r w:rsidRPr="00822736">
        <w:rPr>
          <w:lang w:eastAsia="uk-UA"/>
        </w:rPr>
        <w:t xml:space="preserve"> </w:t>
      </w:r>
      <w:proofErr w:type="spellStart"/>
      <w:r w:rsidRPr="00822736">
        <w:rPr>
          <w:lang w:eastAsia="uk-UA"/>
        </w:rPr>
        <w:t>допомоги</w:t>
      </w:r>
      <w:proofErr w:type="spellEnd"/>
      <w:r w:rsidRPr="00822736">
        <w:rPr>
          <w:lang w:eastAsia="uk-UA"/>
        </w:rPr>
        <w:t xml:space="preserve"> </w:t>
      </w:r>
      <w:proofErr w:type="spellStart"/>
      <w:r w:rsidRPr="00822736">
        <w:rPr>
          <w:lang w:eastAsia="uk-UA"/>
        </w:rPr>
        <w:t>зобов’язаний</w:t>
      </w:r>
      <w:proofErr w:type="spellEnd"/>
      <w:r w:rsidRPr="00822736">
        <w:rPr>
          <w:lang w:eastAsia="uk-UA"/>
        </w:rPr>
        <w:t xml:space="preserve"> </w:t>
      </w:r>
      <w:proofErr w:type="spellStart"/>
      <w:r w:rsidRPr="00822736">
        <w:rPr>
          <w:lang w:eastAsia="uk-UA"/>
        </w:rPr>
        <w:t>проінформувати</w:t>
      </w:r>
      <w:proofErr w:type="spellEnd"/>
      <w:r w:rsidRPr="00822736">
        <w:rPr>
          <w:lang w:eastAsia="uk-UA"/>
        </w:rPr>
        <w:t xml:space="preserve"> </w:t>
      </w:r>
      <w:proofErr w:type="spellStart"/>
      <w:r w:rsidRPr="00822736">
        <w:rPr>
          <w:lang w:eastAsia="uk-UA"/>
        </w:rPr>
        <w:t>Антимонопольний</w:t>
      </w:r>
      <w:proofErr w:type="spellEnd"/>
      <w:r w:rsidRPr="00822736">
        <w:rPr>
          <w:lang w:eastAsia="uk-UA"/>
        </w:rPr>
        <w:t xml:space="preserve"> </w:t>
      </w:r>
      <w:proofErr w:type="spellStart"/>
      <w:r w:rsidRPr="00822736">
        <w:rPr>
          <w:lang w:eastAsia="uk-UA"/>
        </w:rPr>
        <w:t>комітет</w:t>
      </w:r>
      <w:proofErr w:type="spellEnd"/>
      <w:r w:rsidRPr="00822736">
        <w:rPr>
          <w:lang w:eastAsia="uk-UA"/>
        </w:rPr>
        <w:t xml:space="preserve"> </w:t>
      </w:r>
      <w:proofErr w:type="spellStart"/>
      <w:r w:rsidRPr="00822736">
        <w:rPr>
          <w:lang w:eastAsia="uk-UA"/>
        </w:rPr>
        <w:t>України</w:t>
      </w:r>
      <w:proofErr w:type="spellEnd"/>
      <w:r w:rsidRPr="00822736">
        <w:rPr>
          <w:lang w:eastAsia="uk-UA"/>
        </w:rPr>
        <w:t xml:space="preserve"> про </w:t>
      </w:r>
      <w:proofErr w:type="spellStart"/>
      <w:r w:rsidRPr="00822736">
        <w:rPr>
          <w:lang w:eastAsia="uk-UA"/>
        </w:rPr>
        <w:t>виконання</w:t>
      </w:r>
      <w:proofErr w:type="spellEnd"/>
      <w:r w:rsidRPr="00822736">
        <w:rPr>
          <w:lang w:eastAsia="uk-UA"/>
        </w:rPr>
        <w:t xml:space="preserve"> </w:t>
      </w:r>
      <w:proofErr w:type="spellStart"/>
      <w:r w:rsidRPr="00822736">
        <w:rPr>
          <w:lang w:eastAsia="uk-UA"/>
        </w:rPr>
        <w:t>зобов’язань</w:t>
      </w:r>
      <w:proofErr w:type="spellEnd"/>
      <w:r w:rsidRPr="00822736">
        <w:rPr>
          <w:lang w:eastAsia="uk-UA"/>
        </w:rPr>
        <w:t xml:space="preserve">, </w:t>
      </w:r>
      <w:proofErr w:type="spellStart"/>
      <w:r w:rsidRPr="00822736">
        <w:rPr>
          <w:lang w:eastAsia="uk-UA"/>
        </w:rPr>
        <w:t>викладених</w:t>
      </w:r>
      <w:proofErr w:type="spellEnd"/>
      <w:r w:rsidRPr="00822736">
        <w:rPr>
          <w:lang w:eastAsia="uk-UA"/>
        </w:rPr>
        <w:t xml:space="preserve"> у </w:t>
      </w:r>
      <w:proofErr w:type="spellStart"/>
      <w:r w:rsidRPr="00822736">
        <w:rPr>
          <w:lang w:eastAsia="uk-UA"/>
        </w:rPr>
        <w:t>пункті</w:t>
      </w:r>
      <w:proofErr w:type="spellEnd"/>
      <w:r w:rsidRPr="00822736">
        <w:rPr>
          <w:lang w:eastAsia="uk-UA"/>
        </w:rPr>
        <w:t xml:space="preserve"> 4 </w:t>
      </w:r>
      <w:proofErr w:type="spellStart"/>
      <w:r w:rsidRPr="00822736">
        <w:rPr>
          <w:lang w:eastAsia="uk-UA"/>
        </w:rPr>
        <w:t>резолютивної</w:t>
      </w:r>
      <w:proofErr w:type="spellEnd"/>
      <w:r w:rsidRPr="00822736">
        <w:rPr>
          <w:lang w:eastAsia="uk-UA"/>
        </w:rPr>
        <w:t xml:space="preserve"> </w:t>
      </w:r>
      <w:proofErr w:type="spellStart"/>
      <w:r w:rsidRPr="00822736">
        <w:rPr>
          <w:lang w:eastAsia="uk-UA"/>
        </w:rPr>
        <w:t>частини</w:t>
      </w:r>
      <w:proofErr w:type="spellEnd"/>
      <w:r w:rsidRPr="00822736">
        <w:rPr>
          <w:lang w:eastAsia="uk-UA"/>
        </w:rPr>
        <w:t xml:space="preserve"> </w:t>
      </w:r>
      <w:proofErr w:type="spellStart"/>
      <w:r w:rsidRPr="00822736">
        <w:rPr>
          <w:lang w:eastAsia="uk-UA"/>
        </w:rPr>
        <w:t>цього</w:t>
      </w:r>
      <w:proofErr w:type="spellEnd"/>
      <w:r w:rsidRPr="00822736">
        <w:rPr>
          <w:lang w:eastAsia="uk-UA"/>
        </w:rPr>
        <w:t xml:space="preserve"> </w:t>
      </w:r>
      <w:proofErr w:type="gramStart"/>
      <w:r w:rsidRPr="00822736">
        <w:rPr>
          <w:lang w:val="uk-UA" w:eastAsia="uk-UA"/>
        </w:rPr>
        <w:t>р</w:t>
      </w:r>
      <w:proofErr w:type="gramEnd"/>
      <w:r w:rsidRPr="00822736">
        <w:rPr>
          <w:lang w:val="uk-UA" w:eastAsia="uk-UA"/>
        </w:rPr>
        <w:t>ішення</w:t>
      </w:r>
      <w:r w:rsidRPr="00822736">
        <w:rPr>
          <w:lang w:eastAsia="uk-UA"/>
        </w:rPr>
        <w:t>, до 02.02.2022</w:t>
      </w:r>
      <w:r w:rsidRPr="00822736">
        <w:rPr>
          <w:lang w:val="uk-UA" w:eastAsia="uk-UA"/>
        </w:rPr>
        <w:t>.</w:t>
      </w:r>
    </w:p>
    <w:p w:rsidR="00096EBD" w:rsidRPr="0097573C" w:rsidRDefault="00096EBD" w:rsidP="006E6DC7">
      <w:pPr>
        <w:pStyle w:val="rvps2"/>
        <w:tabs>
          <w:tab w:val="left" w:pos="993"/>
        </w:tabs>
        <w:spacing w:before="0" w:beforeAutospacing="0" w:after="0" w:afterAutospacing="0"/>
        <w:ind w:left="567"/>
        <w:jc w:val="both"/>
        <w:rPr>
          <w:highlight w:val="yellow"/>
          <w:lang w:val="uk-UA" w:eastAsia="uk-UA"/>
        </w:rPr>
      </w:pPr>
    </w:p>
    <w:p w:rsidR="00582173" w:rsidRPr="00822736" w:rsidRDefault="00582173" w:rsidP="00582173">
      <w:pPr>
        <w:ind w:firstLine="540"/>
        <w:jc w:val="both"/>
      </w:pPr>
      <w:r w:rsidRPr="00822736">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82173" w:rsidRDefault="00582173" w:rsidP="00582173">
      <w:pPr>
        <w:jc w:val="both"/>
      </w:pPr>
    </w:p>
    <w:p w:rsidR="00372246" w:rsidRPr="00822736" w:rsidRDefault="00372246" w:rsidP="00582173">
      <w:pPr>
        <w:jc w:val="both"/>
      </w:pPr>
    </w:p>
    <w:p w:rsidR="00B040F0" w:rsidRPr="00E735C5" w:rsidRDefault="009E270B" w:rsidP="00E735C5">
      <w:pPr>
        <w:jc w:val="both"/>
        <w:rPr>
          <w:lang w:val="ru-RU"/>
        </w:rPr>
      </w:pPr>
      <w:r w:rsidRPr="00822736">
        <w:t>Голова</w:t>
      </w:r>
      <w:r w:rsidR="00FC7633" w:rsidRPr="00822736">
        <w:t xml:space="preserve"> Комітету  </w:t>
      </w:r>
      <w:r w:rsidR="00E23E6B" w:rsidRPr="00822736">
        <w:t xml:space="preserve"> </w:t>
      </w:r>
      <w:r w:rsidR="00FC7633" w:rsidRPr="00822736">
        <w:t xml:space="preserve">                                                                             </w:t>
      </w:r>
      <w:r w:rsidR="00E429C6" w:rsidRPr="00822736">
        <w:t xml:space="preserve">      </w:t>
      </w:r>
      <w:r w:rsidRPr="00822736">
        <w:t>Ю. ТЕРЕНТЬЄВ</w:t>
      </w:r>
    </w:p>
    <w:sectPr w:rsidR="00B040F0" w:rsidRPr="00E735C5" w:rsidSect="001D50EE">
      <w:headerReference w:type="even" r:id="rId17"/>
      <w:headerReference w:type="default" r:id="rId1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71F" w:rsidRDefault="0064271F">
      <w:r>
        <w:separator/>
      </w:r>
    </w:p>
  </w:endnote>
  <w:endnote w:type="continuationSeparator" w:id="0">
    <w:p w:rsidR="0064271F" w:rsidRDefault="00642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71F" w:rsidRDefault="0064271F">
      <w:r>
        <w:separator/>
      </w:r>
    </w:p>
  </w:footnote>
  <w:footnote w:type="continuationSeparator" w:id="0">
    <w:p w:rsidR="0064271F" w:rsidRDefault="006427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C67C00" w:rsidP="00D93ABC">
    <w:pPr>
      <w:pStyle w:val="a5"/>
      <w:framePr w:wrap="around" w:vAnchor="text" w:hAnchor="margin" w:xAlign="center" w:y="1"/>
      <w:rPr>
        <w:rStyle w:val="a7"/>
      </w:rPr>
    </w:pPr>
    <w:r>
      <w:rPr>
        <w:rStyle w:val="a7"/>
      </w:rPr>
      <w:fldChar w:fldCharType="begin"/>
    </w:r>
    <w:r w:rsidR="003015AF">
      <w:rPr>
        <w:rStyle w:val="a7"/>
      </w:rPr>
      <w:instrText xml:space="preserve">PAGE  </w:instrText>
    </w:r>
    <w:r>
      <w:rPr>
        <w:rStyle w:val="a7"/>
      </w:rPr>
      <w:fldChar w:fldCharType="end"/>
    </w:r>
  </w:p>
  <w:p w:rsidR="003015AF" w:rsidRDefault="003015A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C67C00" w:rsidP="00D93ABC">
    <w:pPr>
      <w:pStyle w:val="a5"/>
      <w:framePr w:wrap="around" w:vAnchor="text" w:hAnchor="margin" w:xAlign="center" w:y="1"/>
      <w:rPr>
        <w:rStyle w:val="a7"/>
      </w:rPr>
    </w:pPr>
    <w:r>
      <w:rPr>
        <w:rStyle w:val="a7"/>
      </w:rPr>
      <w:fldChar w:fldCharType="begin"/>
    </w:r>
    <w:r w:rsidR="003015AF">
      <w:rPr>
        <w:rStyle w:val="a7"/>
      </w:rPr>
      <w:instrText xml:space="preserve">PAGE  </w:instrText>
    </w:r>
    <w:r>
      <w:rPr>
        <w:rStyle w:val="a7"/>
      </w:rPr>
      <w:fldChar w:fldCharType="separate"/>
    </w:r>
    <w:r w:rsidR="004017FE">
      <w:rPr>
        <w:rStyle w:val="a7"/>
        <w:noProof/>
      </w:rPr>
      <w:t>22</w:t>
    </w:r>
    <w:r>
      <w:rPr>
        <w:rStyle w:val="a7"/>
      </w:rPr>
      <w:fldChar w:fldCharType="end"/>
    </w:r>
  </w:p>
  <w:p w:rsidR="003015AF" w:rsidRDefault="003015AF">
    <w:pPr>
      <w:pStyle w:val="a5"/>
      <w:jc w:val="center"/>
    </w:pPr>
  </w:p>
  <w:p w:rsidR="003015AF" w:rsidRDefault="003015A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F5439"/>
    <w:multiLevelType w:val="hybridMultilevel"/>
    <w:tmpl w:val="542469CA"/>
    <w:lvl w:ilvl="0" w:tplc="62BC38D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DBE6289"/>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1407196"/>
    <w:multiLevelType w:val="hybridMultilevel"/>
    <w:tmpl w:val="B9244C4E"/>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2BED69BB"/>
    <w:multiLevelType w:val="hybridMultilevel"/>
    <w:tmpl w:val="EF589E88"/>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8C9444E"/>
    <w:multiLevelType w:val="hybridMultilevel"/>
    <w:tmpl w:val="AEF0C8D4"/>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3C2B0F67"/>
    <w:multiLevelType w:val="hybridMultilevel"/>
    <w:tmpl w:val="9496C04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4D4B01F4"/>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571F07DD"/>
    <w:multiLevelType w:val="hybridMultilevel"/>
    <w:tmpl w:val="B08A3350"/>
    <w:lvl w:ilvl="0" w:tplc="DEC4C13C">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588351A1"/>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6C9A2A1A"/>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866348F"/>
    <w:multiLevelType w:val="hybridMultilevel"/>
    <w:tmpl w:val="3AC61D2E"/>
    <w:lvl w:ilvl="0" w:tplc="A9245BB2">
      <w:start w:val="2019"/>
      <w:numFmt w:val="decimal"/>
      <w:lvlText w:val="%1"/>
      <w:lvlJc w:val="left"/>
      <w:pPr>
        <w:ind w:left="1047" w:hanging="4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14"/>
  </w:num>
  <w:num w:numId="3">
    <w:abstractNumId w:val="2"/>
  </w:num>
  <w:num w:numId="4">
    <w:abstractNumId w:val="13"/>
  </w:num>
  <w:num w:numId="5">
    <w:abstractNumId w:val="0"/>
  </w:num>
  <w:num w:numId="6">
    <w:abstractNumId w:val="12"/>
  </w:num>
  <w:num w:numId="7">
    <w:abstractNumId w:val="9"/>
  </w:num>
  <w:num w:numId="8">
    <w:abstractNumId w:val="11"/>
  </w:num>
  <w:num w:numId="9">
    <w:abstractNumId w:val="7"/>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8"/>
  </w:num>
  <w:num w:numId="14">
    <w:abstractNumId w:val="1"/>
  </w:num>
  <w:num w:numId="15">
    <w:abstractNumId w:val="15"/>
  </w:num>
  <w:num w:numId="16">
    <w:abstractNumId w:val="10"/>
  </w:num>
  <w:num w:numId="17">
    <w:abstractNumId w:val="3"/>
  </w:num>
  <w:num w:numId="1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173"/>
    <w:rsid w:val="00003CDA"/>
    <w:rsid w:val="000067F1"/>
    <w:rsid w:val="00007A50"/>
    <w:rsid w:val="000126BA"/>
    <w:rsid w:val="00015FFE"/>
    <w:rsid w:val="00017238"/>
    <w:rsid w:val="0001748A"/>
    <w:rsid w:val="00017F10"/>
    <w:rsid w:val="0002146C"/>
    <w:rsid w:val="0002492E"/>
    <w:rsid w:val="0003202D"/>
    <w:rsid w:val="00035A99"/>
    <w:rsid w:val="00043F7C"/>
    <w:rsid w:val="00045CFD"/>
    <w:rsid w:val="0004659B"/>
    <w:rsid w:val="00046770"/>
    <w:rsid w:val="000515E8"/>
    <w:rsid w:val="0005623C"/>
    <w:rsid w:val="00071051"/>
    <w:rsid w:val="000716DE"/>
    <w:rsid w:val="000735EC"/>
    <w:rsid w:val="00075C27"/>
    <w:rsid w:val="000839F8"/>
    <w:rsid w:val="00084AAC"/>
    <w:rsid w:val="00085149"/>
    <w:rsid w:val="00096C89"/>
    <w:rsid w:val="00096EBD"/>
    <w:rsid w:val="000A345B"/>
    <w:rsid w:val="000A458B"/>
    <w:rsid w:val="000A732B"/>
    <w:rsid w:val="000B081B"/>
    <w:rsid w:val="000B283F"/>
    <w:rsid w:val="000B59F6"/>
    <w:rsid w:val="000C4C8B"/>
    <w:rsid w:val="000C6C19"/>
    <w:rsid w:val="000D3FB4"/>
    <w:rsid w:val="000D4CA6"/>
    <w:rsid w:val="000E0215"/>
    <w:rsid w:val="000E0873"/>
    <w:rsid w:val="000E41A7"/>
    <w:rsid w:val="000E6808"/>
    <w:rsid w:val="000E7E3F"/>
    <w:rsid w:val="000F0380"/>
    <w:rsid w:val="000F0810"/>
    <w:rsid w:val="000F6F2A"/>
    <w:rsid w:val="00114638"/>
    <w:rsid w:val="00117472"/>
    <w:rsid w:val="00124EEF"/>
    <w:rsid w:val="00126599"/>
    <w:rsid w:val="001359B8"/>
    <w:rsid w:val="00147E78"/>
    <w:rsid w:val="001544B1"/>
    <w:rsid w:val="001548C7"/>
    <w:rsid w:val="00160B05"/>
    <w:rsid w:val="00165B17"/>
    <w:rsid w:val="00171B1A"/>
    <w:rsid w:val="00173CA4"/>
    <w:rsid w:val="00174E90"/>
    <w:rsid w:val="00185D06"/>
    <w:rsid w:val="001908EA"/>
    <w:rsid w:val="00191D68"/>
    <w:rsid w:val="001A1D33"/>
    <w:rsid w:val="001B55DF"/>
    <w:rsid w:val="001D1B8D"/>
    <w:rsid w:val="001D221E"/>
    <w:rsid w:val="001D50EE"/>
    <w:rsid w:val="001E1781"/>
    <w:rsid w:val="001E2F46"/>
    <w:rsid w:val="001E6FF0"/>
    <w:rsid w:val="001F3C33"/>
    <w:rsid w:val="001F6312"/>
    <w:rsid w:val="001F6A0A"/>
    <w:rsid w:val="002020AA"/>
    <w:rsid w:val="00204BC6"/>
    <w:rsid w:val="00213B48"/>
    <w:rsid w:val="00214B31"/>
    <w:rsid w:val="00223868"/>
    <w:rsid w:val="002246B9"/>
    <w:rsid w:val="0022778C"/>
    <w:rsid w:val="00232E4C"/>
    <w:rsid w:val="00233A29"/>
    <w:rsid w:val="00241D1B"/>
    <w:rsid w:val="00244C79"/>
    <w:rsid w:val="002450A2"/>
    <w:rsid w:val="00251C42"/>
    <w:rsid w:val="0025295D"/>
    <w:rsid w:val="00252A64"/>
    <w:rsid w:val="0025394A"/>
    <w:rsid w:val="002554BA"/>
    <w:rsid w:val="0025553C"/>
    <w:rsid w:val="00255B1C"/>
    <w:rsid w:val="00256BEA"/>
    <w:rsid w:val="002705A0"/>
    <w:rsid w:val="002710E6"/>
    <w:rsid w:val="0027682E"/>
    <w:rsid w:val="0028183A"/>
    <w:rsid w:val="00283F44"/>
    <w:rsid w:val="00291988"/>
    <w:rsid w:val="00293F61"/>
    <w:rsid w:val="0029456B"/>
    <w:rsid w:val="002951F3"/>
    <w:rsid w:val="002A43C6"/>
    <w:rsid w:val="002A54A2"/>
    <w:rsid w:val="002B2F6F"/>
    <w:rsid w:val="002C3DFA"/>
    <w:rsid w:val="002C3E1D"/>
    <w:rsid w:val="002C5E83"/>
    <w:rsid w:val="002D09F1"/>
    <w:rsid w:val="002D23BE"/>
    <w:rsid w:val="002D278B"/>
    <w:rsid w:val="002D3908"/>
    <w:rsid w:val="002D4F3B"/>
    <w:rsid w:val="002D76BD"/>
    <w:rsid w:val="002E2A06"/>
    <w:rsid w:val="002F4B5E"/>
    <w:rsid w:val="003013C7"/>
    <w:rsid w:val="003015AF"/>
    <w:rsid w:val="00303711"/>
    <w:rsid w:val="003051E5"/>
    <w:rsid w:val="003114DF"/>
    <w:rsid w:val="003122CD"/>
    <w:rsid w:val="003129FB"/>
    <w:rsid w:val="0031370E"/>
    <w:rsid w:val="00320F0A"/>
    <w:rsid w:val="00321598"/>
    <w:rsid w:val="00322758"/>
    <w:rsid w:val="0032382E"/>
    <w:rsid w:val="00323C9F"/>
    <w:rsid w:val="00331445"/>
    <w:rsid w:val="003317B3"/>
    <w:rsid w:val="0033425F"/>
    <w:rsid w:val="00340E78"/>
    <w:rsid w:val="003433EC"/>
    <w:rsid w:val="00344310"/>
    <w:rsid w:val="00347DF4"/>
    <w:rsid w:val="0035078D"/>
    <w:rsid w:val="00351A15"/>
    <w:rsid w:val="00351E5E"/>
    <w:rsid w:val="0036178D"/>
    <w:rsid w:val="00363673"/>
    <w:rsid w:val="0036554A"/>
    <w:rsid w:val="00367A5A"/>
    <w:rsid w:val="00372246"/>
    <w:rsid w:val="0037597D"/>
    <w:rsid w:val="00381830"/>
    <w:rsid w:val="0038378D"/>
    <w:rsid w:val="00386BD4"/>
    <w:rsid w:val="003A3D9D"/>
    <w:rsid w:val="003B18B3"/>
    <w:rsid w:val="003B76EA"/>
    <w:rsid w:val="003C07EB"/>
    <w:rsid w:val="003C4765"/>
    <w:rsid w:val="003D0D18"/>
    <w:rsid w:val="003D16CD"/>
    <w:rsid w:val="003D19B4"/>
    <w:rsid w:val="003D34DF"/>
    <w:rsid w:val="003E24A3"/>
    <w:rsid w:val="003E3F01"/>
    <w:rsid w:val="003E7E02"/>
    <w:rsid w:val="003F0F91"/>
    <w:rsid w:val="003F39B1"/>
    <w:rsid w:val="003F5D1D"/>
    <w:rsid w:val="003F605A"/>
    <w:rsid w:val="003F655C"/>
    <w:rsid w:val="003F7790"/>
    <w:rsid w:val="00400741"/>
    <w:rsid w:val="004017FE"/>
    <w:rsid w:val="00402502"/>
    <w:rsid w:val="00403C3B"/>
    <w:rsid w:val="00405D39"/>
    <w:rsid w:val="00407D1B"/>
    <w:rsid w:val="00414A8F"/>
    <w:rsid w:val="00416C5A"/>
    <w:rsid w:val="004221C7"/>
    <w:rsid w:val="00423624"/>
    <w:rsid w:val="00425484"/>
    <w:rsid w:val="00427C54"/>
    <w:rsid w:val="0043099A"/>
    <w:rsid w:val="00436C53"/>
    <w:rsid w:val="004434E4"/>
    <w:rsid w:val="004471F8"/>
    <w:rsid w:val="00451C19"/>
    <w:rsid w:val="00463BB6"/>
    <w:rsid w:val="00464042"/>
    <w:rsid w:val="0046618B"/>
    <w:rsid w:val="004701B2"/>
    <w:rsid w:val="00475ADE"/>
    <w:rsid w:val="00480FFA"/>
    <w:rsid w:val="0048288C"/>
    <w:rsid w:val="00486199"/>
    <w:rsid w:val="004916EE"/>
    <w:rsid w:val="00491C03"/>
    <w:rsid w:val="004B1029"/>
    <w:rsid w:val="004B2337"/>
    <w:rsid w:val="004B461E"/>
    <w:rsid w:val="004B764F"/>
    <w:rsid w:val="004C1A12"/>
    <w:rsid w:val="004D529C"/>
    <w:rsid w:val="004D5E26"/>
    <w:rsid w:val="004D7495"/>
    <w:rsid w:val="004E4671"/>
    <w:rsid w:val="004F2C4C"/>
    <w:rsid w:val="004F2DAA"/>
    <w:rsid w:val="004F69FD"/>
    <w:rsid w:val="00501AD2"/>
    <w:rsid w:val="00517E6F"/>
    <w:rsid w:val="00525DD0"/>
    <w:rsid w:val="00532B05"/>
    <w:rsid w:val="00540A42"/>
    <w:rsid w:val="00543F30"/>
    <w:rsid w:val="005549E7"/>
    <w:rsid w:val="00555997"/>
    <w:rsid w:val="00567823"/>
    <w:rsid w:val="00573307"/>
    <w:rsid w:val="00577691"/>
    <w:rsid w:val="00582173"/>
    <w:rsid w:val="00592F0C"/>
    <w:rsid w:val="005A0A7C"/>
    <w:rsid w:val="005A72F8"/>
    <w:rsid w:val="005A787C"/>
    <w:rsid w:val="005A7C66"/>
    <w:rsid w:val="005B1711"/>
    <w:rsid w:val="005C00E9"/>
    <w:rsid w:val="005D04A5"/>
    <w:rsid w:val="005D7AB2"/>
    <w:rsid w:val="005E0319"/>
    <w:rsid w:val="005E6197"/>
    <w:rsid w:val="005F1C2E"/>
    <w:rsid w:val="00616B78"/>
    <w:rsid w:val="00617814"/>
    <w:rsid w:val="00634089"/>
    <w:rsid w:val="0064271F"/>
    <w:rsid w:val="0064352E"/>
    <w:rsid w:val="0065519F"/>
    <w:rsid w:val="00666AC0"/>
    <w:rsid w:val="00675E77"/>
    <w:rsid w:val="00676787"/>
    <w:rsid w:val="006804FF"/>
    <w:rsid w:val="006818F5"/>
    <w:rsid w:val="00685E7B"/>
    <w:rsid w:val="006951FF"/>
    <w:rsid w:val="006A4AAA"/>
    <w:rsid w:val="006A50F6"/>
    <w:rsid w:val="006B12FB"/>
    <w:rsid w:val="006B7A48"/>
    <w:rsid w:val="006B7D1E"/>
    <w:rsid w:val="006C5430"/>
    <w:rsid w:val="006C6614"/>
    <w:rsid w:val="006E25B9"/>
    <w:rsid w:val="006E38AE"/>
    <w:rsid w:val="006E5CB2"/>
    <w:rsid w:val="006E6DC7"/>
    <w:rsid w:val="006F16FC"/>
    <w:rsid w:val="006F1F23"/>
    <w:rsid w:val="006F3B1C"/>
    <w:rsid w:val="006F55E7"/>
    <w:rsid w:val="006F5B19"/>
    <w:rsid w:val="006F5E85"/>
    <w:rsid w:val="00704840"/>
    <w:rsid w:val="00706CA0"/>
    <w:rsid w:val="0071103A"/>
    <w:rsid w:val="007140EC"/>
    <w:rsid w:val="007212A5"/>
    <w:rsid w:val="00721D1B"/>
    <w:rsid w:val="007233CC"/>
    <w:rsid w:val="00727FFC"/>
    <w:rsid w:val="0074155E"/>
    <w:rsid w:val="00743A15"/>
    <w:rsid w:val="00744558"/>
    <w:rsid w:val="00746E95"/>
    <w:rsid w:val="00751FBD"/>
    <w:rsid w:val="007534AD"/>
    <w:rsid w:val="00771902"/>
    <w:rsid w:val="00771FFC"/>
    <w:rsid w:val="00774E28"/>
    <w:rsid w:val="00777711"/>
    <w:rsid w:val="00785D2F"/>
    <w:rsid w:val="00787666"/>
    <w:rsid w:val="00795AAF"/>
    <w:rsid w:val="00795F19"/>
    <w:rsid w:val="007A1609"/>
    <w:rsid w:val="007A30B4"/>
    <w:rsid w:val="007A3401"/>
    <w:rsid w:val="007A4A5F"/>
    <w:rsid w:val="007B73B4"/>
    <w:rsid w:val="007C00EE"/>
    <w:rsid w:val="007C201E"/>
    <w:rsid w:val="007D4F83"/>
    <w:rsid w:val="007D5894"/>
    <w:rsid w:val="007D7772"/>
    <w:rsid w:val="007E25A4"/>
    <w:rsid w:val="007F0A60"/>
    <w:rsid w:val="00810A86"/>
    <w:rsid w:val="008153BD"/>
    <w:rsid w:val="008202F1"/>
    <w:rsid w:val="00822736"/>
    <w:rsid w:val="00823B7E"/>
    <w:rsid w:val="00824403"/>
    <w:rsid w:val="008257E6"/>
    <w:rsid w:val="00825E80"/>
    <w:rsid w:val="00840327"/>
    <w:rsid w:val="008455FF"/>
    <w:rsid w:val="00845A10"/>
    <w:rsid w:val="00847617"/>
    <w:rsid w:val="0085177F"/>
    <w:rsid w:val="00852F37"/>
    <w:rsid w:val="00854D31"/>
    <w:rsid w:val="0086590C"/>
    <w:rsid w:val="00871804"/>
    <w:rsid w:val="00875E93"/>
    <w:rsid w:val="00877DA8"/>
    <w:rsid w:val="00887C87"/>
    <w:rsid w:val="00892442"/>
    <w:rsid w:val="008A4614"/>
    <w:rsid w:val="008A6134"/>
    <w:rsid w:val="008A7CF8"/>
    <w:rsid w:val="008B2B85"/>
    <w:rsid w:val="008C077D"/>
    <w:rsid w:val="008D2535"/>
    <w:rsid w:val="008D3B23"/>
    <w:rsid w:val="008E48DA"/>
    <w:rsid w:val="008E6275"/>
    <w:rsid w:val="008F5D3A"/>
    <w:rsid w:val="0090056E"/>
    <w:rsid w:val="00903C7D"/>
    <w:rsid w:val="009056E3"/>
    <w:rsid w:val="00905C59"/>
    <w:rsid w:val="0091222A"/>
    <w:rsid w:val="009154B7"/>
    <w:rsid w:val="00935026"/>
    <w:rsid w:val="00941A64"/>
    <w:rsid w:val="009451C9"/>
    <w:rsid w:val="0094732D"/>
    <w:rsid w:val="00947425"/>
    <w:rsid w:val="0096318C"/>
    <w:rsid w:val="00964DFE"/>
    <w:rsid w:val="00967B0B"/>
    <w:rsid w:val="00971C54"/>
    <w:rsid w:val="0097573C"/>
    <w:rsid w:val="009765CA"/>
    <w:rsid w:val="00985E23"/>
    <w:rsid w:val="009938C7"/>
    <w:rsid w:val="00995D09"/>
    <w:rsid w:val="009A1DDA"/>
    <w:rsid w:val="009A2091"/>
    <w:rsid w:val="009B5A39"/>
    <w:rsid w:val="009B693A"/>
    <w:rsid w:val="009C01FD"/>
    <w:rsid w:val="009D57AA"/>
    <w:rsid w:val="009E00AE"/>
    <w:rsid w:val="009E0D8C"/>
    <w:rsid w:val="009E1D96"/>
    <w:rsid w:val="009E270B"/>
    <w:rsid w:val="009E423F"/>
    <w:rsid w:val="009E445F"/>
    <w:rsid w:val="009E4F6A"/>
    <w:rsid w:val="009E58ED"/>
    <w:rsid w:val="009F1E39"/>
    <w:rsid w:val="009F4535"/>
    <w:rsid w:val="009F55B4"/>
    <w:rsid w:val="00A005A9"/>
    <w:rsid w:val="00A0578C"/>
    <w:rsid w:val="00A06C46"/>
    <w:rsid w:val="00A06F82"/>
    <w:rsid w:val="00A17286"/>
    <w:rsid w:val="00A20A86"/>
    <w:rsid w:val="00A233E2"/>
    <w:rsid w:val="00A30E58"/>
    <w:rsid w:val="00A353BF"/>
    <w:rsid w:val="00A377E7"/>
    <w:rsid w:val="00A471BC"/>
    <w:rsid w:val="00A47760"/>
    <w:rsid w:val="00A5285A"/>
    <w:rsid w:val="00A5647F"/>
    <w:rsid w:val="00A62A8E"/>
    <w:rsid w:val="00A66E91"/>
    <w:rsid w:val="00A712BE"/>
    <w:rsid w:val="00A82337"/>
    <w:rsid w:val="00A82451"/>
    <w:rsid w:val="00A82608"/>
    <w:rsid w:val="00A83B1D"/>
    <w:rsid w:val="00A85726"/>
    <w:rsid w:val="00A85BFE"/>
    <w:rsid w:val="00AA16DC"/>
    <w:rsid w:val="00AB1C0D"/>
    <w:rsid w:val="00AB4889"/>
    <w:rsid w:val="00AB62C1"/>
    <w:rsid w:val="00AC0C0C"/>
    <w:rsid w:val="00AC4CA4"/>
    <w:rsid w:val="00AD1836"/>
    <w:rsid w:val="00AD2D7D"/>
    <w:rsid w:val="00AE0425"/>
    <w:rsid w:val="00AE2E00"/>
    <w:rsid w:val="00AE3633"/>
    <w:rsid w:val="00AE7C48"/>
    <w:rsid w:val="00AF1F6A"/>
    <w:rsid w:val="00AF2DEF"/>
    <w:rsid w:val="00B040F0"/>
    <w:rsid w:val="00B11291"/>
    <w:rsid w:val="00B12DE7"/>
    <w:rsid w:val="00B145BE"/>
    <w:rsid w:val="00B162D4"/>
    <w:rsid w:val="00B16FAD"/>
    <w:rsid w:val="00B17F97"/>
    <w:rsid w:val="00B21537"/>
    <w:rsid w:val="00B222FE"/>
    <w:rsid w:val="00B30CB2"/>
    <w:rsid w:val="00B3743B"/>
    <w:rsid w:val="00B40132"/>
    <w:rsid w:val="00B408CC"/>
    <w:rsid w:val="00B40DCF"/>
    <w:rsid w:val="00B456AE"/>
    <w:rsid w:val="00B51969"/>
    <w:rsid w:val="00B53913"/>
    <w:rsid w:val="00B715A2"/>
    <w:rsid w:val="00B73133"/>
    <w:rsid w:val="00B7449B"/>
    <w:rsid w:val="00B74DB2"/>
    <w:rsid w:val="00B857E0"/>
    <w:rsid w:val="00B87C26"/>
    <w:rsid w:val="00BA3C65"/>
    <w:rsid w:val="00BA5C5A"/>
    <w:rsid w:val="00BB0824"/>
    <w:rsid w:val="00BB3B08"/>
    <w:rsid w:val="00BB6ADD"/>
    <w:rsid w:val="00BB7F4D"/>
    <w:rsid w:val="00BC0D1B"/>
    <w:rsid w:val="00BC1C5E"/>
    <w:rsid w:val="00BC73D0"/>
    <w:rsid w:val="00BD4DDF"/>
    <w:rsid w:val="00BE711C"/>
    <w:rsid w:val="00BE76F8"/>
    <w:rsid w:val="00BF227C"/>
    <w:rsid w:val="00BF5439"/>
    <w:rsid w:val="00BF7F3C"/>
    <w:rsid w:val="00C01223"/>
    <w:rsid w:val="00C013AE"/>
    <w:rsid w:val="00C027A9"/>
    <w:rsid w:val="00C16E5A"/>
    <w:rsid w:val="00C21885"/>
    <w:rsid w:val="00C26014"/>
    <w:rsid w:val="00C45457"/>
    <w:rsid w:val="00C45BE9"/>
    <w:rsid w:val="00C56062"/>
    <w:rsid w:val="00C570CB"/>
    <w:rsid w:val="00C61109"/>
    <w:rsid w:val="00C67375"/>
    <w:rsid w:val="00C67C00"/>
    <w:rsid w:val="00C73232"/>
    <w:rsid w:val="00C746C0"/>
    <w:rsid w:val="00C85402"/>
    <w:rsid w:val="00C96D42"/>
    <w:rsid w:val="00CA10D8"/>
    <w:rsid w:val="00CA1DCF"/>
    <w:rsid w:val="00CA2E48"/>
    <w:rsid w:val="00CA71A4"/>
    <w:rsid w:val="00CB0586"/>
    <w:rsid w:val="00CB13FD"/>
    <w:rsid w:val="00CB17B3"/>
    <w:rsid w:val="00CB3B6A"/>
    <w:rsid w:val="00CB4AB5"/>
    <w:rsid w:val="00CB54B6"/>
    <w:rsid w:val="00CC1016"/>
    <w:rsid w:val="00CC2A60"/>
    <w:rsid w:val="00CC7522"/>
    <w:rsid w:val="00CD5362"/>
    <w:rsid w:val="00CD66B8"/>
    <w:rsid w:val="00CD7677"/>
    <w:rsid w:val="00CF079B"/>
    <w:rsid w:val="00CF26E6"/>
    <w:rsid w:val="00CF75CF"/>
    <w:rsid w:val="00D13236"/>
    <w:rsid w:val="00D14405"/>
    <w:rsid w:val="00D17359"/>
    <w:rsid w:val="00D2367C"/>
    <w:rsid w:val="00D23BD6"/>
    <w:rsid w:val="00D26359"/>
    <w:rsid w:val="00D31412"/>
    <w:rsid w:val="00D318C1"/>
    <w:rsid w:val="00D33847"/>
    <w:rsid w:val="00D34200"/>
    <w:rsid w:val="00D40B0A"/>
    <w:rsid w:val="00D44051"/>
    <w:rsid w:val="00D45E40"/>
    <w:rsid w:val="00D53FF4"/>
    <w:rsid w:val="00D707CB"/>
    <w:rsid w:val="00D73579"/>
    <w:rsid w:val="00D73B66"/>
    <w:rsid w:val="00D81172"/>
    <w:rsid w:val="00D82AE2"/>
    <w:rsid w:val="00D85C36"/>
    <w:rsid w:val="00D93ABC"/>
    <w:rsid w:val="00D970E7"/>
    <w:rsid w:val="00DA2CDF"/>
    <w:rsid w:val="00DB5D7E"/>
    <w:rsid w:val="00DB60D1"/>
    <w:rsid w:val="00DC128B"/>
    <w:rsid w:val="00DC57B6"/>
    <w:rsid w:val="00DD5A29"/>
    <w:rsid w:val="00DE3ED6"/>
    <w:rsid w:val="00DE41C8"/>
    <w:rsid w:val="00E04D10"/>
    <w:rsid w:val="00E147BB"/>
    <w:rsid w:val="00E16D3A"/>
    <w:rsid w:val="00E23E6B"/>
    <w:rsid w:val="00E259FA"/>
    <w:rsid w:val="00E27D79"/>
    <w:rsid w:val="00E319C0"/>
    <w:rsid w:val="00E429C6"/>
    <w:rsid w:val="00E43E49"/>
    <w:rsid w:val="00E460B4"/>
    <w:rsid w:val="00E47A4F"/>
    <w:rsid w:val="00E50419"/>
    <w:rsid w:val="00E735C5"/>
    <w:rsid w:val="00E76C1A"/>
    <w:rsid w:val="00E77B1C"/>
    <w:rsid w:val="00E87253"/>
    <w:rsid w:val="00E90230"/>
    <w:rsid w:val="00E95231"/>
    <w:rsid w:val="00EA5D4E"/>
    <w:rsid w:val="00EB08D0"/>
    <w:rsid w:val="00EB094B"/>
    <w:rsid w:val="00ED505C"/>
    <w:rsid w:val="00EE0714"/>
    <w:rsid w:val="00EE5881"/>
    <w:rsid w:val="00EF1D38"/>
    <w:rsid w:val="00EF28BE"/>
    <w:rsid w:val="00F00D37"/>
    <w:rsid w:val="00F01BCA"/>
    <w:rsid w:val="00F06D7D"/>
    <w:rsid w:val="00F10B38"/>
    <w:rsid w:val="00F17703"/>
    <w:rsid w:val="00F305B2"/>
    <w:rsid w:val="00F37267"/>
    <w:rsid w:val="00F41E8B"/>
    <w:rsid w:val="00F46404"/>
    <w:rsid w:val="00F46CA3"/>
    <w:rsid w:val="00F50E5D"/>
    <w:rsid w:val="00F57AD5"/>
    <w:rsid w:val="00F60C6C"/>
    <w:rsid w:val="00F6585C"/>
    <w:rsid w:val="00F666B6"/>
    <w:rsid w:val="00F70234"/>
    <w:rsid w:val="00F761D8"/>
    <w:rsid w:val="00F80293"/>
    <w:rsid w:val="00F85B9D"/>
    <w:rsid w:val="00F867AC"/>
    <w:rsid w:val="00FA69EB"/>
    <w:rsid w:val="00FB120D"/>
    <w:rsid w:val="00FB4D25"/>
    <w:rsid w:val="00FB593B"/>
    <w:rsid w:val="00FB7B34"/>
    <w:rsid w:val="00FC01AA"/>
    <w:rsid w:val="00FC03ED"/>
    <w:rsid w:val="00FC7633"/>
    <w:rsid w:val="00FD0E4C"/>
    <w:rsid w:val="00FD3A0D"/>
    <w:rsid w:val="00FD3C36"/>
    <w:rsid w:val="00FD4802"/>
    <w:rsid w:val="00FD4D2F"/>
    <w:rsid w:val="00FD6F9E"/>
    <w:rsid w:val="00FE22CD"/>
    <w:rsid w:val="00FE278F"/>
    <w:rsid w:val="00FE7E28"/>
    <w:rsid w:val="00FF1076"/>
    <w:rsid w:val="00FF2618"/>
    <w:rsid w:val="00FF325B"/>
    <w:rsid w:val="00FF5487"/>
    <w:rsid w:val="00FF64B1"/>
    <w:rsid w:val="00FF70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basedOn w:val="a0"/>
    <w:link w:val="a3"/>
    <w:uiPriority w:val="34"/>
    <w:rsid w:val="004F2C4C"/>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basedOn w:val="a0"/>
    <w:link w:val="a3"/>
    <w:uiPriority w:val="34"/>
    <w:rsid w:val="004F2C4C"/>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660-14" TargetMode="External"/><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zakon.rada.gov.ua/laws/show/vb457609-10"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zakon.rada.gov.ua/laws/main/57-2018-%D0%B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akon.rada.gov.ua/laws/show/2755-17" TargetMode="External"/><Relationship Id="rId5" Type="http://schemas.openxmlformats.org/officeDocument/2006/relationships/webSettings" Target="webSettings.xml"/><Relationship Id="rId15" Type="http://schemas.openxmlformats.org/officeDocument/2006/relationships/hyperlink" Target="https://zakon.rada.gov.ua/laws/show/2755-17" TargetMode="External"/><Relationship Id="rId10" Type="http://schemas.openxmlformats.org/officeDocument/2006/relationships/hyperlink" Target="https://zakon.rada.gov.ua/laws/show/2755-1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405-2010-%D0%BF" TargetMode="External"/><Relationship Id="rId14" Type="http://schemas.openxmlformats.org/officeDocument/2006/relationships/hyperlink" Target="https://zakon.rada.gov.ua/laws/show/635-2017-%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9710</Words>
  <Characters>55352</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Тітенко Вікторія Ігорівна</cp:lastModifiedBy>
  <cp:revision>2</cp:revision>
  <cp:lastPrinted>2020-05-28T11:31:00Z</cp:lastPrinted>
  <dcterms:created xsi:type="dcterms:W3CDTF">2020-06-01T13:58:00Z</dcterms:created>
  <dcterms:modified xsi:type="dcterms:W3CDTF">2020-06-01T13:58:00Z</dcterms:modified>
</cp:coreProperties>
</file>