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E03D60" w14:textId="77777777" w:rsidR="005853C8" w:rsidRPr="00046F46" w:rsidRDefault="005853C8" w:rsidP="00FD5063">
      <w:pPr>
        <w:widowControl w:val="0"/>
        <w:spacing w:after="0" w:line="240" w:lineRule="auto"/>
        <w:jc w:val="center"/>
        <w:rPr>
          <w:rFonts w:ascii="Times New Roman" w:eastAsia="Times New Roman" w:hAnsi="Times New Roman" w:cs="Times New Roman"/>
          <w:color w:val="76923C" w:themeColor="accent3" w:themeShade="BF"/>
          <w:sz w:val="16"/>
          <w:szCs w:val="16"/>
        </w:rPr>
      </w:pPr>
      <w:bookmarkStart w:id="0" w:name="_Hlk123212184"/>
      <w:r w:rsidRPr="00046F46">
        <w:rPr>
          <w:rFonts w:ascii="Times New Roman" w:eastAsia="Times New Roman" w:hAnsi="Times New Roman" w:cs="Times New Roman"/>
          <w:noProof/>
          <w:color w:val="76923C" w:themeColor="accent3" w:themeShade="BF"/>
          <w:sz w:val="24"/>
          <w:szCs w:val="24"/>
          <w:lang w:val="ru-RU" w:eastAsia="ru-RU"/>
        </w:rPr>
        <w:drawing>
          <wp:inline distT="0" distB="0" distL="0" distR="0" wp14:anchorId="77327589" wp14:editId="65D40573">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7C9F8914" w14:textId="77777777" w:rsidR="005853C8" w:rsidRPr="00EB4083" w:rsidRDefault="005853C8" w:rsidP="00FD5063">
      <w:pPr>
        <w:widowControl w:val="0"/>
        <w:spacing w:after="0" w:line="240" w:lineRule="auto"/>
        <w:jc w:val="center"/>
        <w:rPr>
          <w:rFonts w:ascii="Times New Roman" w:eastAsia="Times New Roman" w:hAnsi="Times New Roman" w:cs="Times New Roman"/>
          <w:b/>
          <w:sz w:val="32"/>
          <w:szCs w:val="32"/>
        </w:rPr>
      </w:pPr>
      <w:r w:rsidRPr="00EB4083">
        <w:rPr>
          <w:rFonts w:ascii="Times New Roman" w:eastAsia="Times New Roman" w:hAnsi="Times New Roman" w:cs="Times New Roman"/>
          <w:b/>
          <w:sz w:val="32"/>
          <w:szCs w:val="32"/>
        </w:rPr>
        <w:t>АНТИМОНОПОЛЬНИЙ   КОМІТЕТ   УКРАЇНИ</w:t>
      </w:r>
    </w:p>
    <w:p w14:paraId="0F5AB230" w14:textId="77777777" w:rsidR="005853C8" w:rsidRPr="00EB4083" w:rsidRDefault="005853C8" w:rsidP="00FD5063">
      <w:pPr>
        <w:widowControl w:val="0"/>
        <w:tabs>
          <w:tab w:val="left" w:leader="hyphen" w:pos="10206"/>
        </w:tabs>
        <w:spacing w:after="0" w:line="240" w:lineRule="auto"/>
        <w:jc w:val="center"/>
        <w:rPr>
          <w:rFonts w:ascii="Times New Roman" w:eastAsia="Times New Roman" w:hAnsi="Times New Roman" w:cs="Times New Roman"/>
          <w:sz w:val="28"/>
          <w:szCs w:val="28"/>
        </w:rPr>
      </w:pPr>
    </w:p>
    <w:p w14:paraId="2572A0E6" w14:textId="77777777" w:rsidR="005853C8" w:rsidRPr="00EB4083" w:rsidRDefault="005853C8" w:rsidP="00FD5063">
      <w:pPr>
        <w:widowControl w:val="0"/>
        <w:tabs>
          <w:tab w:val="left" w:leader="hyphen" w:pos="10206"/>
        </w:tabs>
        <w:spacing w:after="0" w:line="240" w:lineRule="auto"/>
        <w:jc w:val="center"/>
        <w:rPr>
          <w:rFonts w:ascii="Times New Roman" w:eastAsia="Times New Roman" w:hAnsi="Times New Roman" w:cs="Times New Roman"/>
          <w:b/>
          <w:sz w:val="32"/>
          <w:szCs w:val="32"/>
        </w:rPr>
      </w:pPr>
      <w:r w:rsidRPr="00EB4083">
        <w:rPr>
          <w:rFonts w:ascii="Times New Roman" w:eastAsia="Times New Roman" w:hAnsi="Times New Roman" w:cs="Times New Roman"/>
          <w:b/>
          <w:sz w:val="32"/>
          <w:szCs w:val="32"/>
        </w:rPr>
        <w:t>РІШЕННЯ</w:t>
      </w:r>
    </w:p>
    <w:p w14:paraId="399359A4" w14:textId="77777777" w:rsidR="005853C8" w:rsidRPr="00EB4083" w:rsidRDefault="005853C8" w:rsidP="00FD5063">
      <w:pPr>
        <w:widowControl w:val="0"/>
        <w:tabs>
          <w:tab w:val="left" w:leader="hyphen" w:pos="10206"/>
        </w:tabs>
        <w:spacing w:after="0" w:line="240" w:lineRule="auto"/>
        <w:jc w:val="center"/>
        <w:rPr>
          <w:rFonts w:ascii="Times New Roman" w:eastAsia="Times New Roman" w:hAnsi="Times New Roman" w:cs="Times New Roman"/>
          <w:bCs/>
          <w:sz w:val="28"/>
          <w:szCs w:val="28"/>
        </w:rPr>
      </w:pPr>
    </w:p>
    <w:p w14:paraId="64E2CA5C" w14:textId="77777777" w:rsidR="005853C8" w:rsidRPr="00EB4083" w:rsidRDefault="005853C8" w:rsidP="00FD5063">
      <w:pPr>
        <w:widowControl w:val="0"/>
        <w:tabs>
          <w:tab w:val="left" w:leader="hyphen" w:pos="10206"/>
        </w:tabs>
        <w:spacing w:after="0" w:line="240" w:lineRule="auto"/>
        <w:rPr>
          <w:rFonts w:ascii="Times New Roman" w:eastAsia="Times New Roman" w:hAnsi="Times New Roman" w:cs="Times New Roman"/>
          <w:bCs/>
          <w:sz w:val="28"/>
          <w:szCs w:val="28"/>
        </w:rPr>
      </w:pPr>
    </w:p>
    <w:p w14:paraId="6B7A06D5" w14:textId="2DA747B5" w:rsidR="005853C8" w:rsidRPr="00EB4083" w:rsidRDefault="00A10A28" w:rsidP="00FD5063">
      <w:pPr>
        <w:widowControl w:val="0"/>
        <w:tabs>
          <w:tab w:val="left" w:leader="hyphen" w:pos="1020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29 грудня </w:t>
      </w:r>
      <w:r w:rsidR="00EB4083" w:rsidRPr="00EB4083">
        <w:rPr>
          <w:rFonts w:ascii="Times New Roman" w:eastAsia="Times New Roman" w:hAnsi="Times New Roman" w:cs="Times New Roman"/>
          <w:bCs/>
          <w:sz w:val="24"/>
          <w:szCs w:val="24"/>
        </w:rPr>
        <w:t>2022</w:t>
      </w:r>
      <w:r w:rsidR="005853C8" w:rsidRPr="00EB4083">
        <w:rPr>
          <w:rFonts w:ascii="Times New Roman" w:eastAsia="Times New Roman" w:hAnsi="Times New Roman" w:cs="Times New Roman"/>
          <w:bCs/>
          <w:sz w:val="24"/>
          <w:szCs w:val="24"/>
        </w:rPr>
        <w:t xml:space="preserve"> р.</w:t>
      </w:r>
      <w:r w:rsidR="005853C8" w:rsidRPr="00EB4083">
        <w:rPr>
          <w:rFonts w:ascii="Times New Roman" w:eastAsia="Times New Roman" w:hAnsi="Times New Roman" w:cs="Times New Roman"/>
          <w:sz w:val="24"/>
          <w:szCs w:val="24"/>
        </w:rPr>
        <w:t xml:space="preserve">                                             Київ                                                           </w:t>
      </w:r>
      <w:r w:rsidR="00EB4083" w:rsidRPr="00EB4083">
        <w:rPr>
          <w:rFonts w:ascii="Times New Roman" w:eastAsia="Times New Roman" w:hAnsi="Times New Roman" w:cs="Times New Roman"/>
          <w:sz w:val="24"/>
          <w:szCs w:val="24"/>
        </w:rPr>
        <w:t xml:space="preserve">№ </w:t>
      </w:r>
      <w:r w:rsidR="00A00D70">
        <w:rPr>
          <w:rFonts w:ascii="Times New Roman" w:eastAsia="Times New Roman" w:hAnsi="Times New Roman" w:cs="Times New Roman"/>
          <w:sz w:val="24"/>
          <w:szCs w:val="24"/>
        </w:rPr>
        <w:t>469</w:t>
      </w:r>
      <w:r w:rsidR="005853C8" w:rsidRPr="00EB4083">
        <w:rPr>
          <w:rFonts w:ascii="Times New Roman" w:eastAsia="Times New Roman" w:hAnsi="Times New Roman" w:cs="Times New Roman"/>
          <w:sz w:val="24"/>
          <w:szCs w:val="24"/>
        </w:rPr>
        <w:t>-р</w:t>
      </w:r>
    </w:p>
    <w:p w14:paraId="43650A4C" w14:textId="77777777" w:rsidR="005853C8" w:rsidRPr="00EB4083" w:rsidRDefault="005853C8" w:rsidP="00FD5063">
      <w:pPr>
        <w:widowControl w:val="0"/>
        <w:tabs>
          <w:tab w:val="left" w:leader="hyphen" w:pos="10206"/>
        </w:tabs>
        <w:spacing w:after="0" w:line="240" w:lineRule="auto"/>
        <w:rPr>
          <w:rFonts w:ascii="Times New Roman" w:eastAsia="Times New Roman" w:hAnsi="Times New Roman" w:cs="Times New Roman"/>
          <w:sz w:val="24"/>
          <w:szCs w:val="24"/>
        </w:rPr>
      </w:pPr>
    </w:p>
    <w:p w14:paraId="1648D543" w14:textId="77777777" w:rsidR="00E370A4" w:rsidRDefault="00E370A4" w:rsidP="00FD5063">
      <w:pPr>
        <w:widowControl w:val="0"/>
        <w:spacing w:after="0" w:line="240" w:lineRule="auto"/>
        <w:jc w:val="both"/>
        <w:rPr>
          <w:rFonts w:ascii="Times New Roman" w:eastAsia="Times New Roman" w:hAnsi="Times New Roman" w:cs="Times New Roman"/>
          <w:sz w:val="24"/>
          <w:szCs w:val="24"/>
        </w:rPr>
      </w:pPr>
    </w:p>
    <w:p w14:paraId="032A220B" w14:textId="77777777" w:rsidR="005853C8" w:rsidRPr="00EB4083" w:rsidRDefault="005853C8" w:rsidP="00FD5063">
      <w:pPr>
        <w:widowControl w:val="0"/>
        <w:spacing w:after="0" w:line="240" w:lineRule="auto"/>
        <w:jc w:val="both"/>
        <w:rPr>
          <w:rFonts w:ascii="Times New Roman" w:eastAsia="Times New Roman" w:hAnsi="Times New Roman" w:cs="Times New Roman"/>
          <w:sz w:val="24"/>
          <w:szCs w:val="24"/>
        </w:rPr>
      </w:pPr>
      <w:r w:rsidRPr="00EB4083">
        <w:rPr>
          <w:rFonts w:ascii="Times New Roman" w:eastAsia="Times New Roman" w:hAnsi="Times New Roman" w:cs="Times New Roman"/>
          <w:sz w:val="24"/>
          <w:szCs w:val="24"/>
        </w:rPr>
        <w:t>Про перевірку рішення адміністративної</w:t>
      </w:r>
    </w:p>
    <w:p w14:paraId="0268A40A" w14:textId="77777777" w:rsidR="00BB25F8" w:rsidRDefault="005853C8" w:rsidP="00FD5063">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EB4083">
        <w:rPr>
          <w:rFonts w:ascii="Times New Roman" w:eastAsia="Times New Roman" w:hAnsi="Times New Roman" w:cs="Times New Roman"/>
          <w:sz w:val="24"/>
          <w:szCs w:val="24"/>
        </w:rPr>
        <w:t xml:space="preserve">колегії </w:t>
      </w:r>
      <w:r w:rsidR="00402E8D" w:rsidRPr="00402E8D">
        <w:rPr>
          <w:rFonts w:ascii="Times New Roman" w:eastAsia="Times New Roman" w:hAnsi="Times New Roman" w:cs="Times New Roman"/>
          <w:sz w:val="24"/>
          <w:szCs w:val="24"/>
          <w:lang w:eastAsia="ru-RU"/>
        </w:rPr>
        <w:t>Полтавського</w:t>
      </w:r>
      <w:r w:rsidRPr="00EB4083">
        <w:rPr>
          <w:rFonts w:ascii="Times New Roman" w:eastAsia="Times New Roman" w:hAnsi="Times New Roman" w:cs="Times New Roman"/>
          <w:sz w:val="24"/>
          <w:szCs w:val="24"/>
          <w:lang w:eastAsia="uk-UA"/>
        </w:rPr>
        <w:t xml:space="preserve"> </w:t>
      </w:r>
      <w:r w:rsidRPr="00EB4083">
        <w:rPr>
          <w:rFonts w:ascii="Times New Roman" w:hAnsi="Times New Roman" w:cs="Times New Roman"/>
          <w:sz w:val="24"/>
          <w:szCs w:val="24"/>
        </w:rPr>
        <w:t>обласного територіаль</w:t>
      </w:r>
      <w:r w:rsidRPr="00406940">
        <w:rPr>
          <w:rFonts w:ascii="Times New Roman" w:hAnsi="Times New Roman" w:cs="Times New Roman"/>
          <w:sz w:val="24"/>
          <w:szCs w:val="24"/>
        </w:rPr>
        <w:t xml:space="preserve">ного </w:t>
      </w:r>
    </w:p>
    <w:p w14:paraId="0369D547" w14:textId="77777777" w:rsidR="00BB25F8" w:rsidRDefault="005853C8" w:rsidP="00FD5063">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406940">
        <w:rPr>
          <w:rFonts w:ascii="Times New Roman" w:hAnsi="Times New Roman" w:cs="Times New Roman"/>
          <w:sz w:val="24"/>
          <w:szCs w:val="24"/>
        </w:rPr>
        <w:t xml:space="preserve">відділення Антимонопольного комітету України </w:t>
      </w:r>
    </w:p>
    <w:p w14:paraId="0E27AD67" w14:textId="77777777" w:rsidR="005853C8" w:rsidRPr="00425675" w:rsidRDefault="00402E8D" w:rsidP="00FD5063">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402E8D">
        <w:rPr>
          <w:rFonts w:ascii="Times New Roman" w:hAnsi="Times New Roman" w:cs="Times New Roman"/>
          <w:sz w:val="24"/>
          <w:szCs w:val="24"/>
        </w:rPr>
        <w:t xml:space="preserve">від </w:t>
      </w:r>
      <w:r w:rsidR="00EC4F0D">
        <w:rPr>
          <w:rFonts w:ascii="Times New Roman" w:hAnsi="Times New Roman" w:cs="Times New Roman"/>
          <w:sz w:val="24"/>
          <w:szCs w:val="24"/>
        </w:rPr>
        <w:t>11.07</w:t>
      </w:r>
      <w:r w:rsidRPr="00402E8D">
        <w:rPr>
          <w:rFonts w:ascii="Times New Roman" w:hAnsi="Times New Roman" w:cs="Times New Roman"/>
          <w:sz w:val="24"/>
          <w:szCs w:val="24"/>
        </w:rPr>
        <w:t>.2017 № 02/</w:t>
      </w:r>
      <w:r w:rsidR="00EC4F0D">
        <w:rPr>
          <w:rFonts w:ascii="Times New Roman" w:hAnsi="Times New Roman" w:cs="Times New Roman"/>
          <w:sz w:val="24"/>
          <w:szCs w:val="24"/>
        </w:rPr>
        <w:t>64</w:t>
      </w:r>
      <w:r w:rsidRPr="00402E8D">
        <w:rPr>
          <w:rFonts w:ascii="Times New Roman" w:hAnsi="Times New Roman" w:cs="Times New Roman"/>
          <w:sz w:val="24"/>
          <w:szCs w:val="24"/>
        </w:rPr>
        <w:t>-рш у справі № 02-01-50/</w:t>
      </w:r>
      <w:r w:rsidR="00EC4F0D">
        <w:rPr>
          <w:rFonts w:ascii="Times New Roman" w:hAnsi="Times New Roman" w:cs="Times New Roman"/>
          <w:sz w:val="24"/>
          <w:szCs w:val="24"/>
        </w:rPr>
        <w:t>4</w:t>
      </w:r>
      <w:r w:rsidRPr="00402E8D">
        <w:rPr>
          <w:rFonts w:ascii="Times New Roman" w:hAnsi="Times New Roman" w:cs="Times New Roman"/>
          <w:sz w:val="24"/>
          <w:szCs w:val="24"/>
        </w:rPr>
        <w:t>3-2017</w:t>
      </w:r>
    </w:p>
    <w:p w14:paraId="23340580" w14:textId="77777777" w:rsidR="005853C8" w:rsidRPr="009E615F" w:rsidRDefault="005853C8" w:rsidP="00FD5063">
      <w:pPr>
        <w:widowControl w:val="0"/>
        <w:spacing w:after="0" w:line="240" w:lineRule="auto"/>
        <w:jc w:val="both"/>
        <w:rPr>
          <w:rFonts w:ascii="Times New Roman" w:hAnsi="Times New Roman" w:cs="Times New Roman"/>
          <w:sz w:val="24"/>
          <w:szCs w:val="24"/>
        </w:rPr>
      </w:pPr>
    </w:p>
    <w:p w14:paraId="1DC3CB4B" w14:textId="77777777" w:rsidR="005853C8" w:rsidRPr="009E615F" w:rsidRDefault="005853C8" w:rsidP="00FD5063">
      <w:pPr>
        <w:widowControl w:val="0"/>
        <w:spacing w:after="0" w:line="240" w:lineRule="auto"/>
        <w:ind w:firstLine="567"/>
        <w:jc w:val="both"/>
        <w:rPr>
          <w:rFonts w:ascii="Times New Roman" w:eastAsia="Times New Roman" w:hAnsi="Times New Roman" w:cs="Times New Roman"/>
          <w:sz w:val="24"/>
          <w:szCs w:val="24"/>
        </w:rPr>
      </w:pPr>
      <w:r w:rsidRPr="009E615F">
        <w:rPr>
          <w:rFonts w:ascii="Times New Roman" w:eastAsia="Times New Roman" w:hAnsi="Times New Roman" w:cs="Times New Roman"/>
          <w:sz w:val="24"/>
          <w:szCs w:val="24"/>
        </w:rPr>
        <w:t xml:space="preserve">Антимонопольний комітет України (далі – Комітет), розглянувши подання </w:t>
      </w:r>
      <w:r w:rsidRPr="00425675">
        <w:rPr>
          <w:rFonts w:ascii="Times New Roman" w:eastAsia="Times New Roman" w:hAnsi="Times New Roman" w:cs="Times New Roman"/>
          <w:sz w:val="24"/>
          <w:szCs w:val="24"/>
          <w:lang w:eastAsia="uk-UA"/>
        </w:rPr>
        <w:t xml:space="preserve"> </w:t>
      </w:r>
      <w:r w:rsidRPr="00425675">
        <w:rPr>
          <w:rFonts w:ascii="Times New Roman" w:eastAsia="Times New Roman" w:hAnsi="Times New Roman" w:cs="Times New Roman"/>
          <w:sz w:val="24"/>
          <w:szCs w:val="24"/>
          <w:lang w:eastAsia="ru-RU"/>
        </w:rPr>
        <w:t xml:space="preserve">державного уповноваженого </w:t>
      </w:r>
      <w:r w:rsidR="00406940" w:rsidRPr="009E615F">
        <w:rPr>
          <w:rFonts w:ascii="Times New Roman" w:eastAsia="Times New Roman" w:hAnsi="Times New Roman" w:cs="Times New Roman"/>
          <w:sz w:val="24"/>
          <w:szCs w:val="24"/>
          <w:lang w:eastAsia="ru-RU"/>
        </w:rPr>
        <w:t xml:space="preserve">Комітету </w:t>
      </w:r>
      <w:r w:rsidRPr="009E615F">
        <w:rPr>
          <w:rFonts w:ascii="Times New Roman" w:eastAsia="Times New Roman" w:hAnsi="Times New Roman" w:cs="Times New Roman"/>
          <w:sz w:val="24"/>
          <w:szCs w:val="24"/>
          <w:lang w:eastAsia="ru-RU"/>
        </w:rPr>
        <w:t xml:space="preserve">від </w:t>
      </w:r>
      <w:r w:rsidR="00EC4F0D">
        <w:rPr>
          <w:rFonts w:ascii="Times New Roman" w:eastAsia="Times New Roman" w:hAnsi="Times New Roman" w:cs="Times New Roman"/>
          <w:sz w:val="24"/>
          <w:szCs w:val="24"/>
        </w:rPr>
        <w:t>08.09.2022</w:t>
      </w:r>
      <w:r w:rsidR="009E615F" w:rsidRPr="00425675">
        <w:rPr>
          <w:rFonts w:ascii="Times New Roman" w:eastAsia="Times New Roman" w:hAnsi="Times New Roman" w:cs="Times New Roman"/>
          <w:sz w:val="24"/>
          <w:szCs w:val="24"/>
        </w:rPr>
        <w:t xml:space="preserve"> № </w:t>
      </w:r>
      <w:r w:rsidR="009E615F" w:rsidRPr="00425675">
        <w:rPr>
          <w:rFonts w:ascii="Times New Roman" w:hAnsi="Times New Roman" w:cs="Times New Roman"/>
          <w:sz w:val="24"/>
          <w:szCs w:val="24"/>
        </w:rPr>
        <w:t>13-01/</w:t>
      </w:r>
      <w:r w:rsidR="00EC4F0D">
        <w:rPr>
          <w:rFonts w:ascii="Times New Roman" w:hAnsi="Times New Roman" w:cs="Times New Roman"/>
          <w:sz w:val="24"/>
          <w:szCs w:val="24"/>
        </w:rPr>
        <w:t>315</w:t>
      </w:r>
      <w:r w:rsidR="009E615F" w:rsidRPr="00425675">
        <w:rPr>
          <w:rFonts w:ascii="Times New Roman" w:eastAsia="Times New Roman" w:hAnsi="Times New Roman" w:cs="Times New Roman"/>
          <w:sz w:val="24"/>
          <w:szCs w:val="24"/>
        </w:rPr>
        <w:t>/</w:t>
      </w:r>
      <w:r w:rsidR="00EC4F0D">
        <w:rPr>
          <w:rFonts w:ascii="Times New Roman" w:eastAsia="Times New Roman" w:hAnsi="Times New Roman" w:cs="Times New Roman"/>
          <w:sz w:val="24"/>
          <w:szCs w:val="24"/>
        </w:rPr>
        <w:t>182</w:t>
      </w:r>
      <w:r w:rsidRPr="009E615F">
        <w:rPr>
          <w:rFonts w:ascii="Times New Roman" w:hAnsi="Times New Roman" w:cs="Times New Roman"/>
          <w:sz w:val="24"/>
          <w:szCs w:val="24"/>
        </w:rPr>
        <w:t>-зв</w:t>
      </w:r>
      <w:r w:rsidRPr="009E615F">
        <w:rPr>
          <w:rFonts w:ascii="Times New Roman" w:eastAsia="Times New Roman" w:hAnsi="Times New Roman" w:cs="Times New Roman"/>
          <w:sz w:val="24"/>
          <w:szCs w:val="24"/>
        </w:rPr>
        <w:t xml:space="preserve"> та відповідні матеріали,</w:t>
      </w:r>
    </w:p>
    <w:p w14:paraId="3127EA89" w14:textId="77777777" w:rsidR="005421D5" w:rsidRDefault="005421D5" w:rsidP="000E6B97">
      <w:pPr>
        <w:widowControl w:val="0"/>
        <w:spacing w:after="0" w:line="240" w:lineRule="auto"/>
        <w:jc w:val="center"/>
        <w:rPr>
          <w:rFonts w:ascii="Times New Roman" w:eastAsia="Times New Roman" w:hAnsi="Times New Roman" w:cs="Times New Roman"/>
          <w:b/>
          <w:sz w:val="24"/>
          <w:szCs w:val="24"/>
        </w:rPr>
      </w:pPr>
    </w:p>
    <w:p w14:paraId="7B5AB886" w14:textId="77777777" w:rsidR="005853C8" w:rsidRDefault="005853C8" w:rsidP="000E6B97">
      <w:pPr>
        <w:widowControl w:val="0"/>
        <w:spacing w:after="0" w:line="240" w:lineRule="auto"/>
        <w:jc w:val="center"/>
        <w:rPr>
          <w:rFonts w:ascii="Times New Roman" w:eastAsia="Times New Roman" w:hAnsi="Times New Roman" w:cs="Times New Roman"/>
          <w:b/>
          <w:sz w:val="24"/>
          <w:szCs w:val="24"/>
        </w:rPr>
      </w:pPr>
      <w:r w:rsidRPr="009E615F">
        <w:rPr>
          <w:rFonts w:ascii="Times New Roman" w:eastAsia="Times New Roman" w:hAnsi="Times New Roman" w:cs="Times New Roman"/>
          <w:b/>
          <w:sz w:val="24"/>
          <w:szCs w:val="24"/>
        </w:rPr>
        <w:t>ВСТАНОВИВ:</w:t>
      </w:r>
    </w:p>
    <w:p w14:paraId="2769B780" w14:textId="77777777" w:rsidR="005421D5" w:rsidRPr="009E615F" w:rsidRDefault="005421D5" w:rsidP="000E6B97">
      <w:pPr>
        <w:widowControl w:val="0"/>
        <w:spacing w:after="0" w:line="240" w:lineRule="auto"/>
        <w:jc w:val="center"/>
        <w:rPr>
          <w:rFonts w:ascii="Times New Roman" w:eastAsia="Times New Roman" w:hAnsi="Times New Roman" w:cs="Times New Roman"/>
          <w:b/>
          <w:sz w:val="24"/>
          <w:szCs w:val="24"/>
        </w:rPr>
      </w:pPr>
    </w:p>
    <w:p w14:paraId="6265DEAE" w14:textId="77777777" w:rsidR="005853C8" w:rsidRPr="009E615F" w:rsidRDefault="005853C8" w:rsidP="00FD5063">
      <w:pPr>
        <w:widowControl w:val="0"/>
        <w:numPr>
          <w:ilvl w:val="0"/>
          <w:numId w:val="1"/>
        </w:numPr>
        <w:spacing w:after="120" w:line="240" w:lineRule="auto"/>
        <w:ind w:left="567" w:hanging="567"/>
        <w:jc w:val="both"/>
        <w:rPr>
          <w:rFonts w:ascii="Times New Roman" w:eastAsia="Calibri" w:hAnsi="Times New Roman" w:cs="Times New Roman"/>
          <w:b/>
          <w:bCs/>
          <w:sz w:val="24"/>
          <w:szCs w:val="24"/>
        </w:rPr>
      </w:pPr>
      <w:r w:rsidRPr="009E615F">
        <w:rPr>
          <w:rFonts w:ascii="Times New Roman" w:eastAsia="Calibri" w:hAnsi="Times New Roman" w:cs="Times New Roman"/>
          <w:b/>
          <w:bCs/>
          <w:sz w:val="24"/>
          <w:szCs w:val="24"/>
        </w:rPr>
        <w:t>ПРЕДМЕТ ПЕРЕВІРКИ</w:t>
      </w:r>
    </w:p>
    <w:p w14:paraId="791CB451" w14:textId="77777777" w:rsidR="005853C8" w:rsidRPr="00AE41A6" w:rsidRDefault="00425675" w:rsidP="00FD5063">
      <w:pPr>
        <w:widowControl w:val="0"/>
        <w:numPr>
          <w:ilvl w:val="0"/>
          <w:numId w:val="2"/>
        </w:numPr>
        <w:spacing w:after="0" w:line="240" w:lineRule="auto"/>
        <w:ind w:left="567" w:hanging="567"/>
        <w:contextualSpacing/>
        <w:jc w:val="both"/>
        <w:rPr>
          <w:rFonts w:ascii="Times New Roman" w:eastAsia="Calibri" w:hAnsi="Times New Roman" w:cs="Times New Roman"/>
          <w:b/>
          <w:bCs/>
          <w:sz w:val="24"/>
          <w:szCs w:val="24"/>
          <w:lang w:eastAsia="uk-UA"/>
        </w:rPr>
      </w:pPr>
      <w:r w:rsidRPr="00425675">
        <w:rPr>
          <w:rFonts w:ascii="Times New Roman" w:eastAsia="Calibri" w:hAnsi="Times New Roman" w:cs="Times New Roman"/>
          <w:sz w:val="24"/>
          <w:szCs w:val="24"/>
        </w:rPr>
        <w:t xml:space="preserve">Рішення адміністративної колегії Полтавського обласного територіального </w:t>
      </w:r>
      <w:r w:rsidRPr="00425675">
        <w:rPr>
          <w:rFonts w:ascii="Times New Roman" w:eastAsia="Calibri" w:hAnsi="Times New Roman" w:cs="Times New Roman"/>
          <w:sz w:val="24"/>
          <w:szCs w:val="24"/>
        </w:rPr>
        <w:br/>
        <w:t>відділення Антимонопольного комітету України</w:t>
      </w:r>
      <w:r w:rsidR="00E370A4">
        <w:rPr>
          <w:rFonts w:ascii="Times New Roman" w:eastAsia="Calibri" w:hAnsi="Times New Roman" w:cs="Times New Roman"/>
          <w:sz w:val="24"/>
          <w:szCs w:val="24"/>
        </w:rPr>
        <w:t xml:space="preserve"> </w:t>
      </w:r>
      <w:r w:rsidR="00EC4F0D" w:rsidRPr="00EC4F0D">
        <w:rPr>
          <w:rFonts w:ascii="Times New Roman" w:eastAsia="Calibri" w:hAnsi="Times New Roman" w:cs="Times New Roman"/>
          <w:sz w:val="24"/>
          <w:szCs w:val="24"/>
        </w:rPr>
        <w:t xml:space="preserve">від 11.07.2017 № 02/64-рш у справі </w:t>
      </w:r>
      <w:r w:rsidR="00E370A4">
        <w:rPr>
          <w:rFonts w:ascii="Times New Roman" w:eastAsia="Calibri" w:hAnsi="Times New Roman" w:cs="Times New Roman"/>
          <w:sz w:val="24"/>
          <w:szCs w:val="24"/>
        </w:rPr>
        <w:br/>
      </w:r>
      <w:r w:rsidR="00EC4F0D" w:rsidRPr="00EC4F0D">
        <w:rPr>
          <w:rFonts w:ascii="Times New Roman" w:eastAsia="Calibri" w:hAnsi="Times New Roman" w:cs="Times New Roman"/>
          <w:sz w:val="24"/>
          <w:szCs w:val="24"/>
        </w:rPr>
        <w:t xml:space="preserve">№ 02-01-50/43-2017 </w:t>
      </w:r>
      <w:r w:rsidRPr="00425675">
        <w:rPr>
          <w:rFonts w:ascii="Times New Roman" w:eastAsia="Calibri" w:hAnsi="Times New Roman" w:cs="Times New Roman"/>
          <w:sz w:val="24"/>
          <w:szCs w:val="24"/>
        </w:rPr>
        <w:t>(далі – Рішення № 02/</w:t>
      </w:r>
      <w:r w:rsidR="00EC4F0D">
        <w:rPr>
          <w:rFonts w:ascii="Times New Roman" w:eastAsia="Calibri" w:hAnsi="Times New Roman" w:cs="Times New Roman"/>
          <w:sz w:val="24"/>
          <w:szCs w:val="24"/>
        </w:rPr>
        <w:t>64</w:t>
      </w:r>
      <w:r w:rsidRPr="00425675">
        <w:rPr>
          <w:rFonts w:ascii="Times New Roman" w:eastAsia="Calibri" w:hAnsi="Times New Roman" w:cs="Times New Roman"/>
          <w:sz w:val="24"/>
          <w:szCs w:val="24"/>
        </w:rPr>
        <w:t>-рш).</w:t>
      </w:r>
    </w:p>
    <w:p w14:paraId="5D3E71F9" w14:textId="77777777" w:rsidR="005853C8" w:rsidRPr="00DB683E" w:rsidRDefault="005853C8" w:rsidP="00FD5063">
      <w:pPr>
        <w:widowControl w:val="0"/>
        <w:numPr>
          <w:ilvl w:val="0"/>
          <w:numId w:val="1"/>
        </w:numPr>
        <w:spacing w:before="120" w:after="120" w:line="240" w:lineRule="auto"/>
        <w:ind w:left="567" w:hanging="567"/>
        <w:jc w:val="both"/>
        <w:rPr>
          <w:rFonts w:ascii="Times New Roman" w:eastAsia="Calibri" w:hAnsi="Times New Roman" w:cs="Times New Roman"/>
          <w:b/>
          <w:bCs/>
          <w:sz w:val="24"/>
          <w:szCs w:val="24"/>
          <w:lang w:eastAsia="uk-UA"/>
        </w:rPr>
      </w:pPr>
      <w:r w:rsidRPr="00DB683E">
        <w:rPr>
          <w:rFonts w:ascii="Times New Roman" w:eastAsia="Calibri" w:hAnsi="Times New Roman" w:cs="Times New Roman"/>
          <w:b/>
          <w:bCs/>
          <w:sz w:val="24"/>
          <w:szCs w:val="24"/>
        </w:rPr>
        <w:t xml:space="preserve">ПІДСТАВИ ДЛЯ </w:t>
      </w:r>
      <w:r w:rsidRPr="00DB683E">
        <w:rPr>
          <w:rFonts w:ascii="Times New Roman" w:eastAsia="Calibri" w:hAnsi="Times New Roman" w:cs="Times New Roman"/>
          <w:b/>
          <w:sz w:val="24"/>
          <w:szCs w:val="24"/>
        </w:rPr>
        <w:t>ПЕРЕВІРКИ РІШЕННЯ</w:t>
      </w:r>
      <w:r w:rsidRPr="00DB683E">
        <w:rPr>
          <w:rFonts w:ascii="Times New Roman" w:eastAsia="Calibri" w:hAnsi="Times New Roman" w:cs="Times New Roman"/>
          <w:b/>
          <w:bCs/>
          <w:sz w:val="24"/>
          <w:szCs w:val="24"/>
          <w:lang w:eastAsia="uk-UA"/>
        </w:rPr>
        <w:t xml:space="preserve"> </w:t>
      </w:r>
    </w:p>
    <w:p w14:paraId="3FA742AF" w14:textId="77777777" w:rsidR="006A3F89" w:rsidRDefault="00860F5D" w:rsidP="00FD5063">
      <w:pPr>
        <w:pStyle w:val="a5"/>
        <w:widowControl w:val="0"/>
        <w:numPr>
          <w:ilvl w:val="0"/>
          <w:numId w:val="2"/>
        </w:numPr>
        <w:spacing w:before="120" w:after="120"/>
        <w:ind w:left="567" w:hanging="567"/>
        <w:contextualSpacing w:val="0"/>
        <w:jc w:val="both"/>
        <w:rPr>
          <w:rFonts w:ascii="Times New Roman" w:eastAsia="Times New Roman" w:hAnsi="Times New Roman" w:cs="Times New Roman"/>
          <w:sz w:val="24"/>
          <w:szCs w:val="24"/>
          <w:lang w:eastAsia="ru-RU"/>
        </w:rPr>
      </w:pPr>
      <w:r w:rsidRPr="006F4E9F">
        <w:rPr>
          <w:rFonts w:ascii="Times New Roman" w:eastAsia="Times New Roman" w:hAnsi="Times New Roman" w:cs="Times New Roman"/>
          <w:sz w:val="24"/>
          <w:szCs w:val="24"/>
          <w:lang w:eastAsia="ru-RU"/>
        </w:rPr>
        <w:t xml:space="preserve">Підставою для перевірки є власна ініціатива (доручення Голови Антимонопольного комітету України від </w:t>
      </w:r>
      <w:r w:rsidRPr="006F4E9F">
        <w:rPr>
          <w:rFonts w:ascii="Times New Roman" w:hAnsi="Times New Roman" w:cs="Times New Roman"/>
          <w:sz w:val="24"/>
          <w:szCs w:val="24"/>
        </w:rPr>
        <w:t>27.09.2017 № 13-01/315).</w:t>
      </w:r>
    </w:p>
    <w:p w14:paraId="0EB61CA1" w14:textId="77777777" w:rsidR="006A3F89" w:rsidRPr="006A3F89" w:rsidRDefault="006A3F89" w:rsidP="00FD5063">
      <w:pPr>
        <w:pStyle w:val="a5"/>
        <w:widowControl w:val="0"/>
        <w:numPr>
          <w:ilvl w:val="0"/>
          <w:numId w:val="1"/>
        </w:numPr>
        <w:spacing w:before="120" w:after="120"/>
        <w:ind w:left="567" w:hanging="567"/>
        <w:contextualSpacing w:val="0"/>
        <w:jc w:val="both"/>
        <w:rPr>
          <w:rFonts w:ascii="Times New Roman" w:eastAsia="Times New Roman" w:hAnsi="Times New Roman" w:cs="Times New Roman"/>
          <w:sz w:val="24"/>
          <w:szCs w:val="24"/>
          <w:lang w:eastAsia="ru-RU"/>
        </w:rPr>
      </w:pPr>
      <w:r w:rsidRPr="006A3F89">
        <w:rPr>
          <w:rFonts w:ascii="Times New Roman" w:eastAsia="Times New Roman" w:hAnsi="Times New Roman" w:cs="Times New Roman"/>
          <w:b/>
          <w:sz w:val="24"/>
          <w:szCs w:val="24"/>
          <w:lang w:eastAsia="uk-UA"/>
        </w:rPr>
        <w:t>СТОРОНИ У СПРАВІ</w:t>
      </w:r>
    </w:p>
    <w:p w14:paraId="7B74F2EC" w14:textId="77777777" w:rsidR="00AA6AA6" w:rsidRDefault="006A3F89" w:rsidP="00FD5063">
      <w:pPr>
        <w:pStyle w:val="a5"/>
        <w:widowControl w:val="0"/>
        <w:numPr>
          <w:ilvl w:val="0"/>
          <w:numId w:val="4"/>
        </w:numPr>
        <w:spacing w:before="120" w:after="0"/>
        <w:ind w:left="567" w:hanging="567"/>
        <w:contextualSpacing w:val="0"/>
        <w:jc w:val="both"/>
        <w:rPr>
          <w:rFonts w:ascii="Times New Roman" w:eastAsia="Calibri" w:hAnsi="Times New Roman" w:cs="Times New Roman"/>
          <w:sz w:val="24"/>
          <w:szCs w:val="24"/>
        </w:rPr>
      </w:pPr>
      <w:r w:rsidRPr="00305B62">
        <w:rPr>
          <w:rFonts w:ascii="Times New Roman" w:eastAsia="Times New Roman" w:hAnsi="Times New Roman" w:cs="Times New Roman"/>
          <w:sz w:val="24"/>
          <w:szCs w:val="24"/>
          <w:lang w:eastAsia="uk-UA"/>
        </w:rPr>
        <w:t>Відповідач</w:t>
      </w:r>
      <w:r w:rsidR="00305B62">
        <w:rPr>
          <w:rFonts w:ascii="Times New Roman" w:eastAsia="Times New Roman" w:hAnsi="Times New Roman" w:cs="Times New Roman"/>
          <w:sz w:val="24"/>
          <w:szCs w:val="24"/>
          <w:lang w:eastAsia="uk-UA"/>
        </w:rPr>
        <w:t>ами</w:t>
      </w:r>
      <w:r w:rsidRPr="00305B62">
        <w:rPr>
          <w:rFonts w:ascii="Times New Roman" w:eastAsia="Times New Roman" w:hAnsi="Times New Roman" w:cs="Times New Roman"/>
          <w:sz w:val="24"/>
          <w:szCs w:val="24"/>
          <w:lang w:eastAsia="uk-UA"/>
        </w:rPr>
        <w:t xml:space="preserve"> у справі № </w:t>
      </w:r>
      <w:r w:rsidR="00860F5D" w:rsidRPr="006F4E9F">
        <w:rPr>
          <w:rFonts w:ascii="Times New Roman" w:hAnsi="Times New Roman" w:cs="Times New Roman"/>
          <w:sz w:val="24"/>
          <w:szCs w:val="24"/>
        </w:rPr>
        <w:t>02-01-50/43-2017</w:t>
      </w:r>
      <w:r w:rsidR="00860F5D" w:rsidRPr="006F4E9F">
        <w:rPr>
          <w:rFonts w:ascii="Times New Roman" w:eastAsia="Calibri" w:hAnsi="Times New Roman" w:cs="Times New Roman"/>
          <w:sz w:val="24"/>
          <w:szCs w:val="24"/>
        </w:rPr>
        <w:t xml:space="preserve"> </w:t>
      </w:r>
      <w:r w:rsidRPr="00305B62">
        <w:rPr>
          <w:rFonts w:ascii="Times New Roman" w:eastAsia="Calibri" w:hAnsi="Times New Roman" w:cs="Times New Roman"/>
          <w:sz w:val="24"/>
          <w:szCs w:val="24"/>
        </w:rPr>
        <w:t>є</w:t>
      </w:r>
      <w:r w:rsidR="00AA6AA6">
        <w:rPr>
          <w:rFonts w:ascii="Times New Roman" w:eastAsia="Calibri" w:hAnsi="Times New Roman" w:cs="Times New Roman"/>
          <w:sz w:val="24"/>
          <w:szCs w:val="24"/>
        </w:rPr>
        <w:t>:</w:t>
      </w:r>
    </w:p>
    <w:p w14:paraId="50984EE8" w14:textId="36AD433E" w:rsidR="00860F5D" w:rsidRPr="00860F5D" w:rsidRDefault="00860F5D" w:rsidP="00FD5063">
      <w:pPr>
        <w:pStyle w:val="a5"/>
        <w:widowControl w:val="0"/>
        <w:numPr>
          <w:ilvl w:val="1"/>
          <w:numId w:val="16"/>
        </w:numPr>
        <w:spacing w:after="0"/>
        <w:ind w:left="567" w:firstLine="0"/>
        <w:contextualSpacing w:val="0"/>
        <w:jc w:val="both"/>
        <w:rPr>
          <w:rFonts w:ascii="Times New Roman" w:eastAsia="Calibri" w:hAnsi="Times New Roman" w:cs="Times New Roman"/>
          <w:sz w:val="24"/>
          <w:szCs w:val="24"/>
        </w:rPr>
      </w:pPr>
      <w:r w:rsidRPr="00860F5D">
        <w:rPr>
          <w:rFonts w:ascii="Times New Roman" w:eastAsia="Times New Roman" w:hAnsi="Times New Roman" w:cs="Times New Roman"/>
          <w:sz w:val="24"/>
          <w:szCs w:val="24"/>
          <w:lang w:eastAsia="ru-RU"/>
        </w:rPr>
        <w:t xml:space="preserve">фізична особа-підприємець Сергієнко Володимир Іванович (далі – </w:t>
      </w:r>
      <w:bookmarkStart w:id="1" w:name="_Hlk109399992"/>
      <w:r w:rsidRPr="00860F5D">
        <w:rPr>
          <w:rFonts w:ascii="Times New Roman" w:eastAsia="Times New Roman" w:hAnsi="Times New Roman" w:cs="Times New Roman"/>
          <w:sz w:val="24"/>
          <w:szCs w:val="24"/>
          <w:lang w:eastAsia="ru-RU"/>
        </w:rPr>
        <w:t>ФОП Сергієнко В.І.</w:t>
      </w:r>
      <w:bookmarkEnd w:id="1"/>
      <w:r w:rsidRPr="00860F5D">
        <w:rPr>
          <w:rFonts w:ascii="Times New Roman" w:eastAsia="Times New Roman" w:hAnsi="Times New Roman" w:cs="Times New Roman"/>
          <w:sz w:val="24"/>
          <w:szCs w:val="24"/>
          <w:lang w:eastAsia="ru-RU"/>
        </w:rPr>
        <w:t>), адреса реєстрації:</w:t>
      </w:r>
      <w:bookmarkStart w:id="2" w:name="_Hlk114648945"/>
      <w:r w:rsidR="00DC2346" w:rsidRPr="00DC2346">
        <w:rPr>
          <w:rFonts w:ascii="Times New Roman" w:eastAsia="Calibri" w:hAnsi="Times New Roman" w:cs="Times New Roman"/>
          <w:color w:val="000000"/>
          <w:sz w:val="24"/>
          <w:szCs w:val="24"/>
        </w:rPr>
        <w:t xml:space="preserve"> «інформація, доступ до якої обмежено»</w:t>
      </w:r>
      <w:bookmarkEnd w:id="2"/>
      <w:r w:rsidRPr="00860F5D">
        <w:rPr>
          <w:rFonts w:ascii="Times New Roman" w:eastAsia="Times New Roman" w:hAnsi="Times New Roman" w:cs="Times New Roman"/>
          <w:sz w:val="24"/>
          <w:szCs w:val="24"/>
          <w:lang w:eastAsia="ru-RU"/>
        </w:rPr>
        <w:t xml:space="preserve">; </w:t>
      </w:r>
      <w:r w:rsidRPr="00860F5D">
        <w:rPr>
          <w:rFonts w:ascii="Times New Roman" w:eastAsia="Times New Roman" w:hAnsi="Times New Roman" w:cs="Times New Roman"/>
          <w:sz w:val="24"/>
          <w:szCs w:val="24"/>
          <w:lang w:eastAsia="uk-UA"/>
        </w:rPr>
        <w:t xml:space="preserve">номер запису </w:t>
      </w:r>
      <w:r w:rsidRPr="00860F5D">
        <w:rPr>
          <w:rFonts w:ascii="Times New Roman" w:eastAsia="Calibri" w:hAnsi="Times New Roman" w:cs="Times New Roman"/>
          <w:sz w:val="24"/>
          <w:szCs w:val="24"/>
          <w:shd w:val="clear" w:color="auto" w:fill="FFFFFF"/>
        </w:rPr>
        <w:t>про включення до Єдиного державного реєстру відомостей про фізичну особу-підприємця</w:t>
      </w:r>
      <w:r w:rsidRPr="00860F5D">
        <w:rPr>
          <w:rFonts w:ascii="Times New Roman" w:eastAsia="Times New Roman" w:hAnsi="Times New Roman" w:cs="Times New Roman"/>
          <w:sz w:val="24"/>
          <w:szCs w:val="24"/>
          <w:lang w:eastAsia="ru-RU"/>
        </w:rPr>
        <w:t xml:space="preserve"> </w:t>
      </w:r>
      <w:r w:rsidR="003872EF" w:rsidRPr="003872EF">
        <w:rPr>
          <w:rFonts w:ascii="Times New Roman" w:eastAsia="Calibri" w:hAnsi="Times New Roman" w:cs="Times New Roman"/>
          <w:color w:val="000000"/>
          <w:sz w:val="24"/>
          <w:szCs w:val="24"/>
        </w:rPr>
        <w:t>«інформація, доступ до якої обмежено»</w:t>
      </w:r>
      <w:r w:rsidRPr="00860F5D">
        <w:rPr>
          <w:rFonts w:ascii="Times New Roman" w:eastAsia="Calibri" w:hAnsi="Times New Roman" w:cs="Times New Roman"/>
          <w:sz w:val="24"/>
          <w:szCs w:val="24"/>
        </w:rPr>
        <w:t xml:space="preserve">; 18.02.2022 </w:t>
      </w:r>
      <w:r w:rsidRPr="00860F5D">
        <w:rPr>
          <w:rFonts w:ascii="Times New Roman" w:eastAsia="Times New Roman" w:hAnsi="Times New Roman" w:cs="Times New Roman"/>
          <w:sz w:val="24"/>
          <w:szCs w:val="24"/>
          <w:lang w:eastAsia="ru-RU"/>
        </w:rPr>
        <w:t>ФОП Сергієнко В.І. змінив адресу проживання на:</w:t>
      </w:r>
      <w:r w:rsidR="00F9114D" w:rsidRPr="00F9114D">
        <w:rPr>
          <w:rFonts w:ascii="Times New Roman" w:eastAsia="Calibri" w:hAnsi="Times New Roman" w:cs="Times New Roman"/>
          <w:color w:val="000000"/>
          <w:sz w:val="24"/>
          <w:szCs w:val="24"/>
        </w:rPr>
        <w:t xml:space="preserve"> «інформація, доступ до якої обмежено»</w:t>
      </w:r>
      <w:r w:rsidRPr="00860F5D">
        <w:rPr>
          <w:rFonts w:ascii="Times New Roman" w:eastAsia="Times New Roman" w:hAnsi="Times New Roman" w:cs="Times New Roman"/>
          <w:sz w:val="24"/>
          <w:szCs w:val="24"/>
          <w:lang w:eastAsia="ru-RU"/>
        </w:rPr>
        <w:t xml:space="preserve">; ідентифікаційний номер фізичної особи </w:t>
      </w:r>
      <w:r w:rsidR="00F9114D" w:rsidRPr="00F9114D">
        <w:rPr>
          <w:rFonts w:ascii="Times New Roman" w:eastAsia="Calibri" w:hAnsi="Times New Roman" w:cs="Times New Roman"/>
          <w:color w:val="000000"/>
          <w:sz w:val="24"/>
          <w:szCs w:val="24"/>
        </w:rPr>
        <w:t>«інформація, доступ до якої обмежено»</w:t>
      </w:r>
      <w:r>
        <w:rPr>
          <w:rFonts w:ascii="Times New Roman" w:eastAsia="Times New Roman" w:hAnsi="Times New Roman" w:cs="Times New Roman"/>
          <w:sz w:val="24"/>
          <w:szCs w:val="24"/>
          <w:lang w:eastAsia="ru-RU"/>
        </w:rPr>
        <w:t>;</w:t>
      </w:r>
    </w:p>
    <w:p w14:paraId="7E17E7D4" w14:textId="08A666C4" w:rsidR="00860F5D" w:rsidRPr="00860F5D" w:rsidRDefault="00860F5D" w:rsidP="00FD5063">
      <w:pPr>
        <w:pStyle w:val="a5"/>
        <w:widowControl w:val="0"/>
        <w:numPr>
          <w:ilvl w:val="1"/>
          <w:numId w:val="16"/>
        </w:numPr>
        <w:spacing w:after="0"/>
        <w:ind w:left="567" w:firstLine="0"/>
        <w:contextualSpacing w:val="0"/>
        <w:jc w:val="both"/>
        <w:rPr>
          <w:rFonts w:ascii="Times New Roman" w:eastAsia="Times New Roman" w:hAnsi="Times New Roman" w:cs="Times New Roman"/>
          <w:sz w:val="24"/>
          <w:szCs w:val="24"/>
          <w:lang w:eastAsia="uk-UA"/>
        </w:rPr>
      </w:pPr>
      <w:r w:rsidRPr="00860F5D">
        <w:rPr>
          <w:rFonts w:ascii="Times New Roman" w:eastAsia="Times New Roman" w:hAnsi="Times New Roman" w:cs="Times New Roman"/>
          <w:sz w:val="24"/>
          <w:szCs w:val="24"/>
          <w:lang w:eastAsia="uk-UA"/>
        </w:rPr>
        <w:t>т</w:t>
      </w:r>
      <w:r w:rsidRPr="00860F5D">
        <w:rPr>
          <w:rFonts w:ascii="Times New Roman" w:eastAsia="Times New Roman" w:hAnsi="Times New Roman" w:cs="Times New Roman"/>
          <w:sz w:val="24"/>
          <w:szCs w:val="24"/>
          <w:lang w:eastAsia="ru-RU"/>
        </w:rPr>
        <w:t>овариство з обмеженою відповідальністю «</w:t>
      </w:r>
      <w:r w:rsidRPr="00860F5D">
        <w:rPr>
          <w:rFonts w:ascii="Times New Roman" w:eastAsia="Times New Roman" w:hAnsi="Times New Roman" w:cs="Times New Roman"/>
          <w:color w:val="000000"/>
          <w:spacing w:val="-5"/>
          <w:sz w:val="24"/>
          <w:szCs w:val="24"/>
          <w:lang w:eastAsia="ru-RU"/>
        </w:rPr>
        <w:t>Торгова компанія «Світ продуктів</w:t>
      </w:r>
      <w:r w:rsidRPr="00860F5D">
        <w:rPr>
          <w:rFonts w:ascii="Times New Roman" w:eastAsia="Times New Roman" w:hAnsi="Times New Roman" w:cs="Times New Roman"/>
          <w:sz w:val="24"/>
          <w:szCs w:val="24"/>
          <w:lang w:eastAsia="ru-RU"/>
        </w:rPr>
        <w:t xml:space="preserve">» </w:t>
      </w:r>
      <w:r w:rsidRPr="00860F5D">
        <w:rPr>
          <w:rFonts w:ascii="Times New Roman" w:eastAsia="Times New Roman" w:hAnsi="Times New Roman" w:cs="Times New Roman"/>
          <w:sz w:val="24"/>
          <w:szCs w:val="24"/>
          <w:lang w:eastAsia="ru-RU"/>
        </w:rPr>
        <w:br/>
        <w:t xml:space="preserve">(далі </w:t>
      </w:r>
      <w:r w:rsidRPr="00860F5D">
        <w:rPr>
          <w:rFonts w:ascii="Times New Roman" w:eastAsia="Times New Roman" w:hAnsi="Times New Roman" w:cs="Times New Roman"/>
          <w:sz w:val="24"/>
          <w:szCs w:val="24"/>
          <w:lang w:eastAsia="uk-UA"/>
        </w:rPr>
        <w:t>–</w:t>
      </w:r>
      <w:r w:rsidRPr="00860F5D">
        <w:rPr>
          <w:rFonts w:ascii="Times New Roman" w:eastAsia="Times New Roman" w:hAnsi="Times New Roman" w:cs="Times New Roman"/>
          <w:sz w:val="24"/>
          <w:szCs w:val="24"/>
          <w:lang w:eastAsia="ru-RU"/>
        </w:rPr>
        <w:t xml:space="preserve"> </w:t>
      </w:r>
      <w:bookmarkStart w:id="3" w:name="_Hlk109400410"/>
      <w:r w:rsidRPr="00860F5D">
        <w:rPr>
          <w:rFonts w:ascii="Times New Roman" w:eastAsia="Times New Roman" w:hAnsi="Times New Roman" w:cs="Times New Roman"/>
          <w:sz w:val="24"/>
          <w:szCs w:val="24"/>
          <w:lang w:eastAsia="ru-RU"/>
        </w:rPr>
        <w:t>ТОВ «</w:t>
      </w:r>
      <w:r w:rsidRPr="00860F5D">
        <w:rPr>
          <w:rFonts w:ascii="Times New Roman" w:eastAsia="Times New Roman" w:hAnsi="Times New Roman" w:cs="Times New Roman"/>
          <w:color w:val="000000"/>
          <w:spacing w:val="-5"/>
          <w:sz w:val="24"/>
          <w:szCs w:val="24"/>
          <w:lang w:eastAsia="ru-RU"/>
        </w:rPr>
        <w:t>ТК «Світ продуктів</w:t>
      </w:r>
      <w:r w:rsidRPr="00860F5D">
        <w:rPr>
          <w:rFonts w:ascii="Times New Roman" w:eastAsia="Times New Roman" w:hAnsi="Times New Roman" w:cs="Times New Roman"/>
          <w:sz w:val="24"/>
          <w:szCs w:val="24"/>
          <w:lang w:eastAsia="ru-RU"/>
        </w:rPr>
        <w:t>»</w:t>
      </w:r>
      <w:bookmarkEnd w:id="3"/>
      <w:r w:rsidRPr="00860F5D">
        <w:rPr>
          <w:rFonts w:ascii="Times New Roman" w:eastAsia="Times New Roman" w:hAnsi="Times New Roman" w:cs="Times New Roman"/>
          <w:sz w:val="24"/>
          <w:szCs w:val="24"/>
          <w:lang w:eastAsia="ru-RU"/>
        </w:rPr>
        <w:t xml:space="preserve">), адреса місцезнаходження: </w:t>
      </w:r>
      <w:r w:rsidR="00F9114D" w:rsidRPr="00F9114D">
        <w:rPr>
          <w:rFonts w:ascii="Times New Roman" w:eastAsia="Calibri" w:hAnsi="Times New Roman" w:cs="Times New Roman"/>
          <w:color w:val="000000"/>
          <w:sz w:val="24"/>
          <w:szCs w:val="24"/>
        </w:rPr>
        <w:t>«інформація, доступ до якої обмежено»</w:t>
      </w:r>
      <w:r w:rsidRPr="00860F5D">
        <w:rPr>
          <w:rFonts w:ascii="Times New Roman" w:eastAsia="Times New Roman" w:hAnsi="Times New Roman" w:cs="Times New Roman"/>
          <w:sz w:val="24"/>
          <w:szCs w:val="24"/>
          <w:lang w:eastAsia="ru-RU"/>
        </w:rPr>
        <w:t xml:space="preserve">; ідентифікаційний код юридичної особи </w:t>
      </w:r>
      <w:r w:rsidR="00F9114D" w:rsidRPr="00F9114D">
        <w:rPr>
          <w:rFonts w:ascii="Times New Roman" w:eastAsia="Calibri" w:hAnsi="Times New Roman" w:cs="Times New Roman"/>
          <w:color w:val="000000"/>
          <w:sz w:val="24"/>
          <w:szCs w:val="24"/>
        </w:rPr>
        <w:t>«інформація, доступ до якої обмежено»</w:t>
      </w:r>
      <w:r w:rsidRPr="00860F5D">
        <w:rPr>
          <w:rFonts w:ascii="Times New Roman" w:eastAsia="Times New Roman" w:hAnsi="Times New Roman" w:cs="Times New Roman"/>
          <w:sz w:val="24"/>
          <w:szCs w:val="24"/>
          <w:lang w:eastAsia="ru-RU"/>
        </w:rPr>
        <w:t>.</w:t>
      </w:r>
    </w:p>
    <w:p w14:paraId="7625B024" w14:textId="77777777" w:rsidR="005853C8" w:rsidRPr="006A3F89" w:rsidRDefault="005853C8" w:rsidP="00FD5063">
      <w:pPr>
        <w:pStyle w:val="a5"/>
        <w:widowControl w:val="0"/>
        <w:numPr>
          <w:ilvl w:val="0"/>
          <w:numId w:val="1"/>
        </w:numPr>
        <w:spacing w:before="120" w:after="120"/>
        <w:ind w:left="567" w:hanging="567"/>
        <w:contextualSpacing w:val="0"/>
        <w:jc w:val="both"/>
        <w:rPr>
          <w:rFonts w:ascii="Times New Roman" w:eastAsia="Times New Roman" w:hAnsi="Times New Roman" w:cs="Times New Roman"/>
          <w:b/>
          <w:sz w:val="24"/>
          <w:szCs w:val="24"/>
          <w:lang w:eastAsia="uk-UA"/>
        </w:rPr>
      </w:pPr>
      <w:r w:rsidRPr="006A3F89">
        <w:rPr>
          <w:rFonts w:ascii="Times New Roman" w:eastAsia="Times New Roman" w:hAnsi="Times New Roman" w:cs="Times New Roman"/>
          <w:b/>
          <w:sz w:val="24"/>
          <w:szCs w:val="24"/>
          <w:lang w:eastAsia="uk-UA"/>
        </w:rPr>
        <w:t>ПРОЦЕСУАЛЬНІ ДІЇ</w:t>
      </w:r>
      <w:r w:rsidRPr="006A3F89">
        <w:rPr>
          <w:rFonts w:ascii="Times New Roman" w:eastAsia="Calibri" w:hAnsi="Times New Roman" w:cs="Times New Roman"/>
          <w:b/>
          <w:sz w:val="24"/>
          <w:szCs w:val="24"/>
        </w:rPr>
        <w:t xml:space="preserve"> </w:t>
      </w:r>
      <w:r w:rsidR="00DB683E" w:rsidRPr="006A3F89">
        <w:rPr>
          <w:rFonts w:ascii="Times New Roman" w:eastAsia="Calibri" w:hAnsi="Times New Roman" w:cs="Times New Roman"/>
          <w:b/>
          <w:sz w:val="24"/>
          <w:szCs w:val="24"/>
        </w:rPr>
        <w:t>З ПЕРЕВІРКИ РІШЕННЯ</w:t>
      </w:r>
    </w:p>
    <w:p w14:paraId="1EE3464C" w14:textId="77777777" w:rsidR="00B262FF" w:rsidRPr="003E700F" w:rsidRDefault="00B262FF" w:rsidP="00FD5063">
      <w:pPr>
        <w:pStyle w:val="a5"/>
        <w:widowControl w:val="0"/>
        <w:numPr>
          <w:ilvl w:val="0"/>
          <w:numId w:val="6"/>
        </w:numPr>
        <w:spacing w:before="120" w:after="120"/>
        <w:ind w:left="567" w:hanging="567"/>
        <w:contextualSpacing w:val="0"/>
        <w:jc w:val="both"/>
        <w:rPr>
          <w:rFonts w:ascii="Times New Roman" w:hAnsi="Times New Roman" w:cs="Times New Roman"/>
          <w:sz w:val="24"/>
          <w:szCs w:val="24"/>
        </w:rPr>
      </w:pPr>
      <w:r w:rsidRPr="003E700F">
        <w:rPr>
          <w:rFonts w:ascii="Times New Roman" w:hAnsi="Times New Roman" w:cs="Times New Roman"/>
          <w:sz w:val="24"/>
          <w:szCs w:val="24"/>
        </w:rPr>
        <w:t>Розпорядженням</w:t>
      </w:r>
      <w:r w:rsidRPr="003E700F">
        <w:rPr>
          <w:rFonts w:ascii="Times New Roman" w:eastAsia="Times New Roman" w:hAnsi="Times New Roman" w:cs="Times New Roman"/>
          <w:sz w:val="24"/>
          <w:szCs w:val="24"/>
          <w:lang w:eastAsia="uk-UA"/>
        </w:rPr>
        <w:t xml:space="preserve"> державного уповноваженого </w:t>
      </w:r>
      <w:r w:rsidR="00A34F8B" w:rsidRPr="00A34F8B">
        <w:rPr>
          <w:rFonts w:ascii="Times New Roman" w:eastAsia="Times New Roman" w:hAnsi="Times New Roman" w:cs="Times New Roman"/>
          <w:sz w:val="24"/>
          <w:szCs w:val="24"/>
          <w:lang w:eastAsia="uk-UA"/>
        </w:rPr>
        <w:t>від 07.12.2021 № 08/349-р розпочато провадження з перевірки Рішення № 02/64-рш за власною ініціативою</w:t>
      </w:r>
      <w:r w:rsidR="0025378B" w:rsidRPr="003E700F">
        <w:rPr>
          <w:rFonts w:ascii="Times New Roman" w:eastAsia="Times New Roman" w:hAnsi="Times New Roman" w:cs="Times New Roman"/>
          <w:sz w:val="24"/>
          <w:szCs w:val="24"/>
          <w:lang w:eastAsia="uk-UA"/>
        </w:rPr>
        <w:t>.</w:t>
      </w:r>
    </w:p>
    <w:p w14:paraId="100C96C5" w14:textId="6FD2BED0" w:rsidR="00443D5F" w:rsidRPr="00443D5F" w:rsidRDefault="009C7186" w:rsidP="00FD5063">
      <w:pPr>
        <w:pStyle w:val="a5"/>
        <w:widowControl w:val="0"/>
        <w:numPr>
          <w:ilvl w:val="0"/>
          <w:numId w:val="6"/>
        </w:numPr>
        <w:spacing w:before="120" w:after="120"/>
        <w:ind w:left="567" w:hanging="567"/>
        <w:contextualSpacing w:val="0"/>
        <w:jc w:val="both"/>
        <w:rPr>
          <w:rFonts w:ascii="Times New Roman" w:eastAsia="Times New Roman" w:hAnsi="Times New Roman" w:cs="Times New Roman"/>
          <w:sz w:val="24"/>
          <w:szCs w:val="24"/>
        </w:rPr>
      </w:pPr>
      <w:r w:rsidRPr="005E0B1C">
        <w:rPr>
          <w:rFonts w:ascii="Times New Roman" w:hAnsi="Times New Roman" w:cs="Times New Roman"/>
          <w:sz w:val="24"/>
          <w:szCs w:val="24"/>
        </w:rPr>
        <w:t xml:space="preserve">За результатами перевірки Рішення </w:t>
      </w:r>
      <w:r w:rsidR="0025378B" w:rsidRPr="005E0B1C">
        <w:rPr>
          <w:rFonts w:ascii="Times New Roman" w:eastAsia="Times New Roman" w:hAnsi="Times New Roman" w:cs="Times New Roman"/>
          <w:sz w:val="24"/>
          <w:szCs w:val="24"/>
          <w:lang w:eastAsia="uk-UA"/>
        </w:rPr>
        <w:t>№ 02/</w:t>
      </w:r>
      <w:r w:rsidR="00097002" w:rsidRPr="005E0B1C">
        <w:rPr>
          <w:rFonts w:ascii="Times New Roman" w:eastAsia="Times New Roman" w:hAnsi="Times New Roman" w:cs="Times New Roman"/>
          <w:sz w:val="24"/>
          <w:szCs w:val="24"/>
          <w:lang w:eastAsia="uk-UA"/>
        </w:rPr>
        <w:t>64</w:t>
      </w:r>
      <w:r w:rsidR="0025378B" w:rsidRPr="005E0B1C">
        <w:rPr>
          <w:rFonts w:ascii="Times New Roman" w:eastAsia="Times New Roman" w:hAnsi="Times New Roman" w:cs="Times New Roman"/>
          <w:sz w:val="24"/>
          <w:szCs w:val="24"/>
          <w:lang w:eastAsia="uk-UA"/>
        </w:rPr>
        <w:t>-рш</w:t>
      </w:r>
      <w:r w:rsidRPr="005E0B1C">
        <w:rPr>
          <w:rFonts w:ascii="Times New Roman" w:hAnsi="Times New Roman" w:cs="Times New Roman"/>
          <w:sz w:val="24"/>
          <w:szCs w:val="24"/>
        </w:rPr>
        <w:t xml:space="preserve"> державним уповноваженим складено подання </w:t>
      </w:r>
      <w:r w:rsidRPr="005E0B1C">
        <w:rPr>
          <w:rFonts w:ascii="Times New Roman" w:eastAsia="Times New Roman" w:hAnsi="Times New Roman" w:cs="Times New Roman"/>
          <w:sz w:val="24"/>
          <w:szCs w:val="24"/>
        </w:rPr>
        <w:t xml:space="preserve">від </w:t>
      </w:r>
      <w:r w:rsidR="00097002" w:rsidRPr="005E0B1C">
        <w:rPr>
          <w:rFonts w:ascii="Times New Roman" w:eastAsia="Times New Roman" w:hAnsi="Times New Roman" w:cs="Times New Roman"/>
          <w:sz w:val="24"/>
          <w:szCs w:val="24"/>
          <w:lang w:eastAsia="ru-RU"/>
        </w:rPr>
        <w:t>08.09</w:t>
      </w:r>
      <w:r w:rsidR="0025378B" w:rsidRPr="005E0B1C">
        <w:rPr>
          <w:rFonts w:ascii="Times New Roman" w:eastAsia="Times New Roman" w:hAnsi="Times New Roman" w:cs="Times New Roman"/>
          <w:sz w:val="24"/>
          <w:szCs w:val="24"/>
          <w:lang w:eastAsia="ru-RU"/>
        </w:rPr>
        <w:t>.2022 № 13-01/</w:t>
      </w:r>
      <w:r w:rsidR="00097002" w:rsidRPr="005E0B1C">
        <w:rPr>
          <w:rFonts w:ascii="Times New Roman" w:eastAsia="Times New Roman" w:hAnsi="Times New Roman" w:cs="Times New Roman"/>
          <w:sz w:val="24"/>
          <w:szCs w:val="24"/>
          <w:lang w:eastAsia="ru-RU"/>
        </w:rPr>
        <w:t>315</w:t>
      </w:r>
      <w:r w:rsidR="0025378B" w:rsidRPr="005E0B1C">
        <w:rPr>
          <w:rFonts w:ascii="Times New Roman" w:eastAsia="Times New Roman" w:hAnsi="Times New Roman" w:cs="Times New Roman"/>
          <w:sz w:val="24"/>
          <w:szCs w:val="24"/>
          <w:lang w:eastAsia="ru-RU"/>
        </w:rPr>
        <w:t>/</w:t>
      </w:r>
      <w:r w:rsidR="00097002" w:rsidRPr="005E0B1C">
        <w:rPr>
          <w:rFonts w:ascii="Times New Roman" w:eastAsia="Times New Roman" w:hAnsi="Times New Roman" w:cs="Times New Roman"/>
          <w:sz w:val="24"/>
          <w:szCs w:val="24"/>
          <w:lang w:eastAsia="ru-RU"/>
        </w:rPr>
        <w:t>182</w:t>
      </w:r>
      <w:r w:rsidR="0025378B" w:rsidRPr="005E0B1C">
        <w:rPr>
          <w:rFonts w:ascii="Times New Roman" w:eastAsia="Times New Roman" w:hAnsi="Times New Roman" w:cs="Times New Roman"/>
          <w:sz w:val="24"/>
          <w:szCs w:val="24"/>
          <w:lang w:eastAsia="ru-RU"/>
        </w:rPr>
        <w:t>-зв</w:t>
      </w:r>
      <w:r w:rsidRPr="005E0B1C">
        <w:rPr>
          <w:rFonts w:ascii="Times New Roman" w:eastAsia="Times New Roman" w:hAnsi="Times New Roman" w:cs="Times New Roman"/>
          <w:sz w:val="24"/>
          <w:szCs w:val="24"/>
        </w:rPr>
        <w:t xml:space="preserve"> про перевірку Рішення</w:t>
      </w:r>
      <w:r w:rsidRPr="005E0B1C">
        <w:rPr>
          <w:rFonts w:ascii="Times New Roman" w:eastAsia="Calibri" w:hAnsi="Times New Roman" w:cs="Times New Roman"/>
          <w:sz w:val="24"/>
          <w:szCs w:val="24"/>
        </w:rPr>
        <w:t xml:space="preserve"> </w:t>
      </w:r>
      <w:r w:rsidRPr="005E0B1C">
        <w:rPr>
          <w:rFonts w:ascii="Times New Roman" w:eastAsia="Times New Roman" w:hAnsi="Times New Roman" w:cs="Times New Roman"/>
          <w:sz w:val="24"/>
          <w:szCs w:val="24"/>
          <w:lang w:eastAsia="ru-RU"/>
        </w:rPr>
        <w:t xml:space="preserve">№ </w:t>
      </w:r>
      <w:r w:rsidR="0025378B" w:rsidRPr="005E0B1C">
        <w:rPr>
          <w:rFonts w:ascii="Times New Roman" w:eastAsia="Times New Roman" w:hAnsi="Times New Roman" w:cs="Times New Roman"/>
          <w:sz w:val="24"/>
          <w:szCs w:val="24"/>
          <w:lang w:eastAsia="uk-UA"/>
        </w:rPr>
        <w:t>02/</w:t>
      </w:r>
      <w:r w:rsidR="00097002" w:rsidRPr="005E0B1C">
        <w:rPr>
          <w:rFonts w:ascii="Times New Roman" w:eastAsia="Times New Roman" w:hAnsi="Times New Roman" w:cs="Times New Roman"/>
          <w:sz w:val="24"/>
          <w:szCs w:val="24"/>
          <w:lang w:eastAsia="uk-UA"/>
        </w:rPr>
        <w:t>64</w:t>
      </w:r>
      <w:r w:rsidR="0025378B" w:rsidRPr="005E0B1C">
        <w:rPr>
          <w:rFonts w:ascii="Times New Roman" w:eastAsia="Times New Roman" w:hAnsi="Times New Roman" w:cs="Times New Roman"/>
          <w:sz w:val="24"/>
          <w:szCs w:val="24"/>
          <w:lang w:eastAsia="uk-UA"/>
        </w:rPr>
        <w:t xml:space="preserve">-рш </w:t>
      </w:r>
      <w:r w:rsidR="00617F46">
        <w:rPr>
          <w:rFonts w:ascii="Times New Roman" w:eastAsia="Times New Roman" w:hAnsi="Times New Roman" w:cs="Times New Roman"/>
          <w:sz w:val="24"/>
          <w:szCs w:val="24"/>
          <w:lang w:eastAsia="uk-UA"/>
        </w:rPr>
        <w:br/>
      </w:r>
      <w:r w:rsidRPr="005E0B1C">
        <w:rPr>
          <w:rFonts w:ascii="Times New Roman" w:hAnsi="Times New Roman" w:cs="Times New Roman"/>
          <w:sz w:val="24"/>
          <w:szCs w:val="24"/>
        </w:rPr>
        <w:t>(далі – Подання про перевірку)</w:t>
      </w:r>
      <w:r w:rsidR="005E0B1C" w:rsidRPr="005E0B1C">
        <w:rPr>
          <w:rFonts w:ascii="Times New Roman" w:hAnsi="Times New Roman" w:cs="Times New Roman"/>
          <w:sz w:val="24"/>
          <w:szCs w:val="24"/>
        </w:rPr>
        <w:t>.</w:t>
      </w:r>
    </w:p>
    <w:p w14:paraId="4E00D025" w14:textId="2C64CDAD" w:rsidR="005853C8" w:rsidRPr="003E700F" w:rsidRDefault="004B1EA3" w:rsidP="000E6B97">
      <w:pPr>
        <w:pStyle w:val="a5"/>
        <w:widowControl w:val="0"/>
        <w:numPr>
          <w:ilvl w:val="0"/>
          <w:numId w:val="1"/>
        </w:numPr>
        <w:spacing w:before="120" w:after="120"/>
        <w:ind w:left="567" w:hanging="567"/>
        <w:contextualSpacing w:val="0"/>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 xml:space="preserve">КОРОТКИЙ ЗМІСТ </w:t>
      </w:r>
      <w:r w:rsidR="005853C8" w:rsidRPr="003E700F">
        <w:rPr>
          <w:rFonts w:ascii="Times New Roman" w:eastAsia="Times New Roman" w:hAnsi="Times New Roman" w:cs="Times New Roman"/>
          <w:b/>
          <w:sz w:val="24"/>
          <w:szCs w:val="24"/>
          <w:lang w:eastAsia="uk-UA"/>
        </w:rPr>
        <w:t>РІШЕННЯ</w:t>
      </w:r>
    </w:p>
    <w:p w14:paraId="103DE759" w14:textId="146A287D" w:rsidR="00F734B7" w:rsidRPr="00D0449B" w:rsidRDefault="002D371C" w:rsidP="00D0449B">
      <w:pPr>
        <w:pStyle w:val="a5"/>
        <w:widowControl w:val="0"/>
        <w:numPr>
          <w:ilvl w:val="0"/>
          <w:numId w:val="6"/>
        </w:numPr>
        <w:spacing w:before="120" w:after="120"/>
        <w:ind w:left="567" w:hanging="567"/>
        <w:jc w:val="both"/>
        <w:rPr>
          <w:rFonts w:ascii="Times New Roman" w:eastAsia="Times New Roman" w:hAnsi="Times New Roman" w:cs="Times New Roman"/>
          <w:b/>
          <w:sz w:val="24"/>
          <w:szCs w:val="24"/>
          <w:lang w:eastAsia="uk-UA"/>
        </w:rPr>
      </w:pPr>
      <w:r w:rsidRPr="00D0449B">
        <w:rPr>
          <w:rFonts w:ascii="Times New Roman" w:eastAsia="Times New Roman" w:hAnsi="Times New Roman" w:cs="Times New Roman"/>
          <w:bCs/>
          <w:sz w:val="24"/>
          <w:szCs w:val="24"/>
          <w:lang w:eastAsia="uk-UA"/>
        </w:rPr>
        <w:lastRenderedPageBreak/>
        <w:t xml:space="preserve">У резолютивній частині Рішення № </w:t>
      </w:r>
      <w:r w:rsidRPr="00D0449B">
        <w:rPr>
          <w:rFonts w:ascii="Times New Roman" w:eastAsia="Times New Roman" w:hAnsi="Times New Roman" w:cs="Times New Roman"/>
          <w:sz w:val="24"/>
          <w:szCs w:val="24"/>
          <w:lang w:eastAsia="uk-UA"/>
        </w:rPr>
        <w:t>02/</w:t>
      </w:r>
      <w:r w:rsidR="008114C2" w:rsidRPr="00D0449B">
        <w:rPr>
          <w:rFonts w:ascii="Times New Roman" w:eastAsia="Times New Roman" w:hAnsi="Times New Roman" w:cs="Times New Roman"/>
          <w:sz w:val="24"/>
          <w:szCs w:val="24"/>
          <w:lang w:eastAsia="uk-UA"/>
        </w:rPr>
        <w:t>64</w:t>
      </w:r>
      <w:r w:rsidRPr="00D0449B">
        <w:rPr>
          <w:rFonts w:ascii="Times New Roman" w:eastAsia="Times New Roman" w:hAnsi="Times New Roman" w:cs="Times New Roman"/>
          <w:sz w:val="24"/>
          <w:szCs w:val="24"/>
          <w:lang w:eastAsia="uk-UA"/>
        </w:rPr>
        <w:t>-рш</w:t>
      </w:r>
      <w:r w:rsidRPr="00D0449B">
        <w:rPr>
          <w:rFonts w:ascii="Times New Roman" w:hAnsi="Times New Roman" w:cs="Times New Roman"/>
          <w:sz w:val="24"/>
          <w:szCs w:val="24"/>
        </w:rPr>
        <w:t xml:space="preserve"> </w:t>
      </w:r>
      <w:r w:rsidR="00EC42FE" w:rsidRPr="00D0449B">
        <w:rPr>
          <w:rFonts w:ascii="Times New Roman" w:eastAsia="Times New Roman" w:hAnsi="Times New Roman" w:cs="Times New Roman"/>
          <w:bCs/>
          <w:sz w:val="24"/>
          <w:szCs w:val="24"/>
          <w:lang w:eastAsia="uk-UA"/>
        </w:rPr>
        <w:t>а</w:t>
      </w:r>
      <w:r w:rsidRPr="00D0449B">
        <w:rPr>
          <w:rFonts w:ascii="Times New Roman" w:eastAsia="Times New Roman" w:hAnsi="Times New Roman" w:cs="Times New Roman"/>
          <w:bCs/>
          <w:sz w:val="24"/>
          <w:szCs w:val="24"/>
          <w:lang w:eastAsia="uk-UA"/>
        </w:rPr>
        <w:t xml:space="preserve">дміністративна колегія </w:t>
      </w:r>
      <w:r w:rsidR="00E370A4" w:rsidRPr="00D0449B">
        <w:rPr>
          <w:rFonts w:ascii="Times New Roman" w:eastAsia="Calibri" w:hAnsi="Times New Roman" w:cs="Times New Roman"/>
          <w:sz w:val="24"/>
          <w:szCs w:val="24"/>
        </w:rPr>
        <w:t xml:space="preserve">Полтавського обласного територіального відділення Антимонопольного комітету України </w:t>
      </w:r>
      <w:r w:rsidR="00BA2842">
        <w:rPr>
          <w:rFonts w:ascii="Times New Roman" w:eastAsia="Calibri" w:hAnsi="Times New Roman" w:cs="Times New Roman"/>
          <w:sz w:val="24"/>
          <w:szCs w:val="24"/>
        </w:rPr>
        <w:br/>
      </w:r>
      <w:r w:rsidR="00E370A4" w:rsidRPr="00D0449B">
        <w:rPr>
          <w:rFonts w:ascii="Times New Roman" w:eastAsia="Calibri" w:hAnsi="Times New Roman" w:cs="Times New Roman"/>
          <w:sz w:val="24"/>
          <w:szCs w:val="24"/>
        </w:rPr>
        <w:t>(далі – Відділення)</w:t>
      </w:r>
      <w:r w:rsidRPr="00D0449B">
        <w:rPr>
          <w:rFonts w:ascii="Times New Roman" w:eastAsia="Times New Roman" w:hAnsi="Times New Roman" w:cs="Times New Roman"/>
          <w:bCs/>
          <w:sz w:val="24"/>
          <w:szCs w:val="24"/>
          <w:lang w:eastAsia="uk-UA"/>
        </w:rPr>
        <w:t xml:space="preserve"> постановила: «</w:t>
      </w:r>
      <w:r w:rsidR="00EC42FE" w:rsidRPr="00D0449B">
        <w:rPr>
          <w:rFonts w:ascii="Times New Roman" w:hAnsi="Times New Roman" w:cs="Times New Roman"/>
          <w:i/>
          <w:sz w:val="24"/>
          <w:szCs w:val="24"/>
        </w:rPr>
        <w:t xml:space="preserve">Закрити провадження у справі № 02-01-50/43-2017 згідно зі статтею 49 Закону України «Про захист економічної конкуренції», а саме: у зв’язку з недоведеністю вчинення ФОП Сергієнком В.І. та ТОВ «Торгова компанія «Світ продуктів» порушення законодавства про захист економічної конкуренції, передбаченого пунктом 1 статті 50, пунктом 4 частини другої статті 6 Закону України «Про захист економічної конкуренції», у вигляді вчинення </w:t>
      </w:r>
      <w:proofErr w:type="spellStart"/>
      <w:r w:rsidR="00EC42FE" w:rsidRPr="00D0449B">
        <w:rPr>
          <w:rFonts w:ascii="Times New Roman" w:hAnsi="Times New Roman" w:cs="Times New Roman"/>
          <w:i/>
          <w:sz w:val="24"/>
          <w:szCs w:val="24"/>
        </w:rPr>
        <w:t>антиконкурентних</w:t>
      </w:r>
      <w:proofErr w:type="spellEnd"/>
      <w:r w:rsidR="00EC42FE" w:rsidRPr="00D0449B">
        <w:rPr>
          <w:rFonts w:ascii="Times New Roman" w:hAnsi="Times New Roman" w:cs="Times New Roman"/>
          <w:i/>
          <w:sz w:val="24"/>
          <w:szCs w:val="24"/>
        </w:rPr>
        <w:t xml:space="preserve"> узгоджених дій, що стосуються спотворення результатів торгів, що проводились регіональною філією «Південна залізниця» ПАТ «Українська залізниця» у 2016 році на закупівлю продуктів харчування, а саме: «Код ДК 016:2010: 10.51.1 – Молоко та вершки рідинні, оброблені, код ДК 021:2015: 15511000-3 – Молоко</w:t>
      </w:r>
      <w:r w:rsidRPr="00D0449B">
        <w:rPr>
          <w:rFonts w:ascii="Times New Roman" w:eastAsia="Times New Roman" w:hAnsi="Times New Roman" w:cs="Times New Roman"/>
          <w:bCs/>
          <w:sz w:val="24"/>
          <w:szCs w:val="24"/>
          <w:lang w:eastAsia="uk-UA"/>
        </w:rPr>
        <w:t xml:space="preserve">». </w:t>
      </w:r>
    </w:p>
    <w:p w14:paraId="31E0F4E2" w14:textId="77777777" w:rsidR="005853C8" w:rsidRPr="00F734B7" w:rsidRDefault="005853C8" w:rsidP="000E6B97">
      <w:pPr>
        <w:pStyle w:val="a5"/>
        <w:widowControl w:val="0"/>
        <w:numPr>
          <w:ilvl w:val="0"/>
          <w:numId w:val="1"/>
        </w:numPr>
        <w:spacing w:before="240" w:after="120"/>
        <w:ind w:left="567" w:hanging="567"/>
        <w:contextualSpacing w:val="0"/>
        <w:jc w:val="both"/>
        <w:rPr>
          <w:rFonts w:ascii="Times New Roman" w:eastAsia="Times New Roman" w:hAnsi="Times New Roman" w:cs="Times New Roman"/>
          <w:b/>
          <w:sz w:val="24"/>
          <w:szCs w:val="24"/>
          <w:lang w:eastAsia="uk-UA"/>
        </w:rPr>
      </w:pPr>
      <w:r w:rsidRPr="00F734B7">
        <w:rPr>
          <w:rFonts w:ascii="Times New Roman" w:eastAsia="Times New Roman" w:hAnsi="Times New Roman" w:cs="Times New Roman"/>
          <w:b/>
          <w:sz w:val="24"/>
          <w:szCs w:val="24"/>
          <w:lang w:eastAsia="uk-UA"/>
        </w:rPr>
        <w:t>ПЕРЕВІРКА РІШЕННЯ</w:t>
      </w:r>
    </w:p>
    <w:p w14:paraId="1E1F5ABE" w14:textId="70DE3BDE" w:rsidR="00A40E41" w:rsidRPr="00D0449B" w:rsidRDefault="00A40E41" w:rsidP="00D0449B">
      <w:pPr>
        <w:pStyle w:val="a5"/>
        <w:widowControl w:val="0"/>
        <w:numPr>
          <w:ilvl w:val="0"/>
          <w:numId w:val="6"/>
        </w:numPr>
        <w:overflowPunct w:val="0"/>
        <w:autoSpaceDE w:val="0"/>
        <w:autoSpaceDN w:val="0"/>
        <w:adjustRightInd w:val="0"/>
        <w:spacing w:before="120" w:after="120"/>
        <w:ind w:left="567" w:hanging="567"/>
        <w:jc w:val="both"/>
        <w:rPr>
          <w:rFonts w:ascii="Times New Roman" w:eastAsia="Times New Roman" w:hAnsi="Times New Roman" w:cs="Times New Roman"/>
          <w:sz w:val="24"/>
          <w:szCs w:val="24"/>
        </w:rPr>
      </w:pPr>
      <w:r w:rsidRPr="00D0449B">
        <w:rPr>
          <w:rFonts w:ascii="Times New Roman" w:eastAsia="Times New Roman" w:hAnsi="Times New Roman" w:cs="Times New Roman"/>
          <w:sz w:val="24"/>
          <w:szCs w:val="24"/>
        </w:rPr>
        <w:t xml:space="preserve">За результатами перевірки Рішення </w:t>
      </w:r>
      <w:r w:rsidRPr="00D0449B">
        <w:rPr>
          <w:rFonts w:ascii="Times New Roman" w:hAnsi="Times New Roman" w:cs="Times New Roman"/>
          <w:sz w:val="24"/>
          <w:szCs w:val="24"/>
        </w:rPr>
        <w:t xml:space="preserve">№ </w:t>
      </w:r>
      <w:r w:rsidRPr="00D0449B">
        <w:rPr>
          <w:rFonts w:ascii="Times New Roman" w:eastAsia="Times New Roman" w:hAnsi="Times New Roman" w:cs="Times New Roman"/>
          <w:sz w:val="24"/>
          <w:szCs w:val="24"/>
          <w:lang w:eastAsia="ru-RU"/>
        </w:rPr>
        <w:t>02/64-рш</w:t>
      </w:r>
      <w:r w:rsidRPr="00D0449B">
        <w:rPr>
          <w:rFonts w:ascii="Times New Roman" w:eastAsia="Times New Roman" w:hAnsi="Times New Roman" w:cs="Times New Roman"/>
          <w:sz w:val="24"/>
          <w:szCs w:val="24"/>
        </w:rPr>
        <w:t xml:space="preserve"> та аналізу матеріалів </w:t>
      </w:r>
      <w:r w:rsidRPr="00D0449B">
        <w:rPr>
          <w:rFonts w:ascii="Times New Roman" w:eastAsia="Times New Roman" w:hAnsi="Times New Roman" w:cs="Times New Roman"/>
          <w:sz w:val="24"/>
          <w:szCs w:val="24"/>
        </w:rPr>
        <w:br/>
        <w:t xml:space="preserve">справи </w:t>
      </w:r>
      <w:r w:rsidRPr="00D0449B">
        <w:rPr>
          <w:rFonts w:ascii="Times New Roman" w:hAnsi="Times New Roman" w:cs="Times New Roman"/>
          <w:sz w:val="24"/>
          <w:szCs w:val="24"/>
        </w:rPr>
        <w:t>№ 02-01-50/43-2017</w:t>
      </w:r>
      <w:r w:rsidRPr="00D0449B">
        <w:rPr>
          <w:rFonts w:ascii="Times New Roman" w:eastAsia="Calibri" w:hAnsi="Times New Roman" w:cs="Times New Roman"/>
          <w:sz w:val="24"/>
          <w:szCs w:val="24"/>
        </w:rPr>
        <w:t xml:space="preserve"> </w:t>
      </w:r>
      <w:r w:rsidRPr="00D0449B">
        <w:rPr>
          <w:rFonts w:ascii="Times New Roman" w:eastAsia="Times New Roman" w:hAnsi="Times New Roman" w:cs="Times New Roman"/>
          <w:sz w:val="24"/>
          <w:szCs w:val="24"/>
        </w:rPr>
        <w:t>встановлено таке.</w:t>
      </w:r>
    </w:p>
    <w:p w14:paraId="33E9004B" w14:textId="7943E28E" w:rsidR="00A40E41" w:rsidRPr="00D0449B" w:rsidRDefault="00A40E41" w:rsidP="00D0449B">
      <w:pPr>
        <w:pStyle w:val="a5"/>
        <w:widowControl w:val="0"/>
        <w:numPr>
          <w:ilvl w:val="0"/>
          <w:numId w:val="6"/>
        </w:numPr>
        <w:overflowPunct w:val="0"/>
        <w:autoSpaceDE w:val="0"/>
        <w:autoSpaceDN w:val="0"/>
        <w:adjustRightInd w:val="0"/>
        <w:spacing w:before="120" w:after="120"/>
        <w:ind w:left="567" w:hanging="567"/>
        <w:jc w:val="both"/>
        <w:textAlignment w:val="baseline"/>
        <w:rPr>
          <w:rFonts w:ascii="Times New Roman" w:eastAsia="Times New Roman" w:hAnsi="Times New Roman" w:cs="Times New Roman"/>
          <w:sz w:val="24"/>
          <w:szCs w:val="24"/>
          <w:lang w:eastAsia="ru-RU"/>
        </w:rPr>
      </w:pPr>
      <w:r w:rsidRPr="00D0449B">
        <w:rPr>
          <w:rFonts w:ascii="Times New Roman" w:eastAsia="Times New Roman" w:hAnsi="Times New Roman" w:cs="Times New Roman"/>
          <w:sz w:val="24"/>
          <w:szCs w:val="24"/>
        </w:rPr>
        <w:t>У березні 2016 року</w:t>
      </w:r>
      <w:r w:rsidRPr="00D0449B">
        <w:rPr>
          <w:rFonts w:ascii="Times New Roman" w:eastAsia="Times New Roman" w:hAnsi="Times New Roman" w:cs="Times New Roman"/>
          <w:color w:val="000000" w:themeColor="text1"/>
          <w:sz w:val="24"/>
          <w:szCs w:val="24"/>
          <w:lang w:eastAsia="ru-RU"/>
        </w:rPr>
        <w:t xml:space="preserve"> регіональна філія «Південна залізниця» ПАТ «Українська залізниця» здійснила закупівлю</w:t>
      </w:r>
      <w:r w:rsidRPr="00D0449B">
        <w:rPr>
          <w:rFonts w:ascii="Times New Roman" w:eastAsia="Times New Roman" w:hAnsi="Times New Roman" w:cs="Times New Roman"/>
          <w:i/>
          <w:sz w:val="24"/>
          <w:szCs w:val="24"/>
          <w:lang w:eastAsia="ru-RU"/>
        </w:rPr>
        <w:t xml:space="preserve"> </w:t>
      </w:r>
      <w:r w:rsidR="00FC34A3" w:rsidRPr="00D0449B">
        <w:rPr>
          <w:rFonts w:ascii="Times New Roman" w:eastAsia="Times New Roman" w:hAnsi="Times New Roman" w:cs="Times New Roman"/>
          <w:sz w:val="24"/>
          <w:szCs w:val="24"/>
          <w:lang w:eastAsia="ru-RU"/>
        </w:rPr>
        <w:t>к</w:t>
      </w:r>
      <w:r w:rsidRPr="00D0449B">
        <w:rPr>
          <w:rFonts w:ascii="Times New Roman" w:eastAsia="Times New Roman" w:hAnsi="Times New Roman" w:cs="Times New Roman"/>
          <w:sz w:val="24"/>
          <w:szCs w:val="24"/>
          <w:lang w:eastAsia="ru-RU"/>
        </w:rPr>
        <w:t>од ДК 016:2010: 10.51.1 – Молоко та вершки рідинні, оброблені, код ДК 021:2015: 15511000-3 – Молоко (молоко); кількість товару – 85 лотів (відповідно до місця поставки)</w:t>
      </w:r>
      <w:r w:rsidR="00DC7AC4" w:rsidRPr="00D0449B">
        <w:rPr>
          <w:rFonts w:ascii="Times New Roman" w:eastAsia="Times New Roman" w:hAnsi="Times New Roman" w:cs="Times New Roman"/>
          <w:sz w:val="24"/>
          <w:szCs w:val="24"/>
          <w:lang w:eastAsia="ru-RU"/>
        </w:rPr>
        <w:t xml:space="preserve"> (далі – Торги)</w:t>
      </w:r>
      <w:r w:rsidRPr="00D0449B">
        <w:rPr>
          <w:rFonts w:ascii="Times New Roman" w:eastAsia="Times New Roman" w:hAnsi="Times New Roman" w:cs="Times New Roman"/>
          <w:sz w:val="24"/>
          <w:szCs w:val="24"/>
          <w:lang w:eastAsia="ru-RU"/>
        </w:rPr>
        <w:t xml:space="preserve">. Очікувана вартість закупівлі </w:t>
      </w:r>
      <w:r w:rsidR="008E402F" w:rsidRPr="00D0449B">
        <w:rPr>
          <w:rFonts w:ascii="Times New Roman" w:eastAsia="Times New Roman" w:hAnsi="Times New Roman" w:cs="Times New Roman"/>
          <w:sz w:val="24"/>
          <w:szCs w:val="24"/>
          <w:lang w:eastAsia="ru-RU"/>
        </w:rPr>
        <w:br/>
      </w:r>
      <w:r w:rsidRPr="00D0449B">
        <w:rPr>
          <w:rFonts w:ascii="Times New Roman" w:eastAsia="Times New Roman" w:hAnsi="Times New Roman" w:cs="Times New Roman"/>
          <w:sz w:val="24"/>
          <w:szCs w:val="24"/>
          <w:lang w:eastAsia="ru-RU"/>
        </w:rPr>
        <w:t>становила 1 833 109,20 грн.</w:t>
      </w:r>
    </w:p>
    <w:p w14:paraId="0CBD0BD9" w14:textId="77777777" w:rsidR="00A40E41" w:rsidRPr="00A40E41" w:rsidRDefault="00A40E41" w:rsidP="00FD5063">
      <w:pPr>
        <w:pStyle w:val="a5"/>
        <w:widowControl w:val="0"/>
        <w:numPr>
          <w:ilvl w:val="0"/>
          <w:numId w:val="6"/>
        </w:numPr>
        <w:overflowPunct w:val="0"/>
        <w:autoSpaceDE w:val="0"/>
        <w:autoSpaceDN w:val="0"/>
        <w:adjustRightInd w:val="0"/>
        <w:spacing w:before="120" w:after="120"/>
        <w:ind w:left="567" w:hanging="567"/>
        <w:contextualSpacing w:val="0"/>
        <w:jc w:val="both"/>
        <w:textAlignment w:val="baseline"/>
        <w:rPr>
          <w:rFonts w:ascii="Times New Roman" w:eastAsia="Times New Roman" w:hAnsi="Times New Roman" w:cs="Times New Roman"/>
          <w:sz w:val="24"/>
          <w:szCs w:val="24"/>
          <w:lang w:eastAsia="ru-RU"/>
        </w:rPr>
      </w:pPr>
      <w:r w:rsidRPr="00A40E41">
        <w:rPr>
          <w:rFonts w:ascii="Times New Roman" w:eastAsia="Times New Roman" w:hAnsi="Times New Roman" w:cs="Times New Roman"/>
          <w:sz w:val="24"/>
          <w:szCs w:val="24"/>
          <w:lang w:eastAsia="ru-RU"/>
        </w:rPr>
        <w:t xml:space="preserve">Оголошення № 039928 про проведення Торгів було розміщено на </w:t>
      </w:r>
      <w:proofErr w:type="spellStart"/>
      <w:r w:rsidRPr="00A40E41">
        <w:rPr>
          <w:rFonts w:ascii="Times New Roman" w:eastAsia="Times New Roman" w:hAnsi="Times New Roman" w:cs="Times New Roman"/>
          <w:sz w:val="24"/>
          <w:szCs w:val="24"/>
          <w:lang w:eastAsia="ru-RU"/>
        </w:rPr>
        <w:t>вебпорталі</w:t>
      </w:r>
      <w:proofErr w:type="spellEnd"/>
      <w:r w:rsidRPr="00A40E41">
        <w:rPr>
          <w:rFonts w:ascii="Times New Roman" w:eastAsia="Times New Roman" w:hAnsi="Times New Roman" w:cs="Times New Roman"/>
          <w:sz w:val="24"/>
          <w:szCs w:val="24"/>
          <w:lang w:eastAsia="ru-RU"/>
        </w:rPr>
        <w:t xml:space="preserve"> Уповноваженого органу з питань </w:t>
      </w:r>
      <w:proofErr w:type="spellStart"/>
      <w:r w:rsidRPr="00A40E41">
        <w:rPr>
          <w:rFonts w:ascii="Times New Roman" w:eastAsia="Times New Roman" w:hAnsi="Times New Roman" w:cs="Times New Roman"/>
          <w:sz w:val="24"/>
          <w:szCs w:val="24"/>
          <w:lang w:eastAsia="ru-RU"/>
        </w:rPr>
        <w:t>закупівель</w:t>
      </w:r>
      <w:proofErr w:type="spellEnd"/>
      <w:r w:rsidRPr="00A40E41">
        <w:rPr>
          <w:rFonts w:ascii="Times New Roman" w:eastAsia="Times New Roman" w:hAnsi="Times New Roman" w:cs="Times New Roman"/>
          <w:sz w:val="24"/>
          <w:szCs w:val="24"/>
          <w:lang w:eastAsia="ru-RU"/>
        </w:rPr>
        <w:t xml:space="preserve"> від 12.02.2016 ВДЗ № 29 (12.02.2016).</w:t>
      </w:r>
    </w:p>
    <w:p w14:paraId="4B7C4C10" w14:textId="77777777" w:rsidR="00A40E41" w:rsidRPr="00A40E41" w:rsidRDefault="00A40E41" w:rsidP="00FD5063">
      <w:pPr>
        <w:pStyle w:val="a5"/>
        <w:widowControl w:val="0"/>
        <w:numPr>
          <w:ilvl w:val="0"/>
          <w:numId w:val="6"/>
        </w:numPr>
        <w:overflowPunct w:val="0"/>
        <w:autoSpaceDE w:val="0"/>
        <w:autoSpaceDN w:val="0"/>
        <w:adjustRightInd w:val="0"/>
        <w:spacing w:before="120" w:after="120"/>
        <w:ind w:left="567" w:hanging="567"/>
        <w:contextualSpacing w:val="0"/>
        <w:jc w:val="both"/>
        <w:textAlignment w:val="baseline"/>
        <w:rPr>
          <w:rFonts w:ascii="Times New Roman" w:eastAsia="Times New Roman" w:hAnsi="Times New Roman" w:cs="Times New Roman"/>
          <w:sz w:val="24"/>
          <w:szCs w:val="24"/>
          <w:lang w:eastAsia="ru-RU"/>
        </w:rPr>
      </w:pPr>
      <w:r w:rsidRPr="00A40E41">
        <w:rPr>
          <w:rFonts w:ascii="Times New Roman" w:eastAsia="Times New Roman" w:hAnsi="Times New Roman" w:cs="Times New Roman"/>
          <w:sz w:val="24"/>
          <w:szCs w:val="24"/>
          <w:lang w:eastAsia="ru-RU"/>
        </w:rPr>
        <w:t xml:space="preserve">З метою участі в Торгах пропозиції конкурсних торгів (далі – ПКТ) подали 8 суб’єктів господарювання: </w:t>
      </w:r>
    </w:p>
    <w:p w14:paraId="7A7EDF8B" w14:textId="7E6A8ED5" w:rsidR="00A40E41" w:rsidRPr="0017696D" w:rsidRDefault="00A40E41" w:rsidP="00FD5063">
      <w:pPr>
        <w:pStyle w:val="a5"/>
        <w:widowControl w:val="0"/>
        <w:numPr>
          <w:ilvl w:val="0"/>
          <w:numId w:val="20"/>
        </w:numPr>
        <w:tabs>
          <w:tab w:val="left" w:pos="993"/>
        </w:tabs>
        <w:overflowPunct w:val="0"/>
        <w:autoSpaceDE w:val="0"/>
        <w:autoSpaceDN w:val="0"/>
        <w:adjustRightInd w:val="0"/>
        <w:spacing w:before="120" w:after="120"/>
        <w:ind w:left="567" w:firstLine="0"/>
        <w:jc w:val="both"/>
        <w:textAlignment w:val="baseline"/>
        <w:rPr>
          <w:rFonts w:ascii="Times New Roman" w:eastAsia="Times New Roman" w:hAnsi="Times New Roman" w:cs="Times New Roman"/>
          <w:sz w:val="24"/>
          <w:szCs w:val="24"/>
          <w:lang w:eastAsia="ru-RU"/>
        </w:rPr>
      </w:pPr>
      <w:r w:rsidRPr="0017696D">
        <w:rPr>
          <w:rFonts w:ascii="Times New Roman" w:eastAsia="Times New Roman" w:hAnsi="Times New Roman" w:cs="Times New Roman"/>
          <w:sz w:val="24"/>
          <w:szCs w:val="24"/>
        </w:rPr>
        <w:t>ФОП Сергієнко В.І.</w:t>
      </w:r>
      <w:r w:rsidRPr="0017696D">
        <w:rPr>
          <w:rFonts w:ascii="Times New Roman" w:eastAsia="Times New Roman" w:hAnsi="Times New Roman" w:cs="Times New Roman"/>
          <w:sz w:val="24"/>
          <w:szCs w:val="24"/>
          <w:lang w:eastAsia="ru-RU"/>
        </w:rPr>
        <w:t xml:space="preserve"> (лоти №</w:t>
      </w:r>
      <w:r w:rsidR="006D0D4B">
        <w:rPr>
          <w:rFonts w:ascii="Times New Roman" w:eastAsia="Times New Roman" w:hAnsi="Times New Roman" w:cs="Times New Roman"/>
          <w:sz w:val="24"/>
          <w:szCs w:val="24"/>
          <w:lang w:eastAsia="ru-RU"/>
        </w:rPr>
        <w:t>№</w:t>
      </w:r>
      <w:r w:rsidRPr="0017696D">
        <w:rPr>
          <w:rFonts w:ascii="Times New Roman" w:eastAsia="Times New Roman" w:hAnsi="Times New Roman" w:cs="Times New Roman"/>
          <w:sz w:val="24"/>
          <w:szCs w:val="24"/>
          <w:lang w:eastAsia="ru-RU"/>
        </w:rPr>
        <w:t xml:space="preserve"> 1 – 85);</w:t>
      </w:r>
    </w:p>
    <w:p w14:paraId="7052E09D" w14:textId="066BD65E" w:rsidR="00A40E41" w:rsidRPr="0017696D" w:rsidRDefault="00A40E41" w:rsidP="00FD5063">
      <w:pPr>
        <w:pStyle w:val="a5"/>
        <w:widowControl w:val="0"/>
        <w:numPr>
          <w:ilvl w:val="0"/>
          <w:numId w:val="20"/>
        </w:numPr>
        <w:tabs>
          <w:tab w:val="left" w:pos="993"/>
        </w:tabs>
        <w:overflowPunct w:val="0"/>
        <w:autoSpaceDE w:val="0"/>
        <w:autoSpaceDN w:val="0"/>
        <w:adjustRightInd w:val="0"/>
        <w:spacing w:before="120" w:after="120"/>
        <w:ind w:left="567" w:firstLine="0"/>
        <w:jc w:val="both"/>
        <w:textAlignment w:val="baseline"/>
        <w:rPr>
          <w:rFonts w:ascii="Times New Roman" w:eastAsia="Times New Roman" w:hAnsi="Times New Roman" w:cs="Times New Roman"/>
          <w:sz w:val="24"/>
          <w:szCs w:val="24"/>
          <w:lang w:eastAsia="ru-RU"/>
        </w:rPr>
      </w:pPr>
      <w:r w:rsidRPr="0017696D">
        <w:rPr>
          <w:rFonts w:ascii="Times New Roman" w:eastAsia="Times New Roman" w:hAnsi="Times New Roman" w:cs="Times New Roman"/>
          <w:sz w:val="24"/>
          <w:szCs w:val="24"/>
          <w:lang w:eastAsia="ru-RU"/>
        </w:rPr>
        <w:t>ТОВ «</w:t>
      </w:r>
      <w:r w:rsidR="00921551">
        <w:rPr>
          <w:rFonts w:ascii="Times New Roman" w:eastAsia="Times New Roman" w:hAnsi="Times New Roman" w:cs="Times New Roman"/>
          <w:sz w:val="24"/>
          <w:szCs w:val="24"/>
          <w:lang w:eastAsia="ru-RU"/>
        </w:rPr>
        <w:t>ТК</w:t>
      </w:r>
      <w:r w:rsidRPr="0017696D">
        <w:rPr>
          <w:rFonts w:ascii="Times New Roman" w:eastAsia="Times New Roman" w:hAnsi="Times New Roman" w:cs="Times New Roman"/>
          <w:spacing w:val="-5"/>
          <w:sz w:val="24"/>
          <w:szCs w:val="24"/>
          <w:lang w:eastAsia="ru-RU"/>
        </w:rPr>
        <w:t xml:space="preserve"> «Світ продуктів</w:t>
      </w:r>
      <w:r w:rsidRPr="0017696D">
        <w:rPr>
          <w:rFonts w:ascii="Times New Roman" w:eastAsia="Times New Roman" w:hAnsi="Times New Roman" w:cs="Times New Roman"/>
          <w:sz w:val="24"/>
          <w:szCs w:val="24"/>
          <w:lang w:eastAsia="ru-RU"/>
        </w:rPr>
        <w:t>» (лоти №</w:t>
      </w:r>
      <w:r w:rsidR="006D0D4B">
        <w:rPr>
          <w:rFonts w:ascii="Times New Roman" w:eastAsia="Times New Roman" w:hAnsi="Times New Roman" w:cs="Times New Roman"/>
          <w:sz w:val="24"/>
          <w:szCs w:val="24"/>
          <w:lang w:eastAsia="ru-RU"/>
        </w:rPr>
        <w:t>№</w:t>
      </w:r>
      <w:r w:rsidRPr="0017696D">
        <w:rPr>
          <w:rFonts w:ascii="Times New Roman" w:eastAsia="Times New Roman" w:hAnsi="Times New Roman" w:cs="Times New Roman"/>
          <w:sz w:val="24"/>
          <w:szCs w:val="24"/>
          <w:lang w:eastAsia="ru-RU"/>
        </w:rPr>
        <w:t xml:space="preserve"> 1 – 85);</w:t>
      </w:r>
    </w:p>
    <w:p w14:paraId="367FD076" w14:textId="16BE0763" w:rsidR="00A40E41" w:rsidRPr="0017696D" w:rsidRDefault="00A40E41" w:rsidP="00FD5063">
      <w:pPr>
        <w:pStyle w:val="a5"/>
        <w:widowControl w:val="0"/>
        <w:numPr>
          <w:ilvl w:val="0"/>
          <w:numId w:val="20"/>
        </w:numPr>
        <w:tabs>
          <w:tab w:val="left" w:pos="993"/>
        </w:tabs>
        <w:overflowPunct w:val="0"/>
        <w:autoSpaceDE w:val="0"/>
        <w:autoSpaceDN w:val="0"/>
        <w:adjustRightInd w:val="0"/>
        <w:spacing w:before="120" w:after="120"/>
        <w:ind w:left="567" w:firstLine="0"/>
        <w:jc w:val="both"/>
        <w:textAlignment w:val="baseline"/>
        <w:rPr>
          <w:rFonts w:ascii="Times New Roman" w:eastAsia="Times New Roman" w:hAnsi="Times New Roman" w:cs="Times New Roman"/>
          <w:sz w:val="24"/>
          <w:szCs w:val="24"/>
          <w:lang w:eastAsia="ru-RU"/>
        </w:rPr>
      </w:pPr>
      <w:r w:rsidRPr="0017696D">
        <w:rPr>
          <w:rFonts w:ascii="Times New Roman" w:eastAsia="Times New Roman" w:hAnsi="Times New Roman" w:cs="Times New Roman"/>
          <w:sz w:val="24"/>
          <w:szCs w:val="24"/>
          <w:lang w:eastAsia="uk-UA"/>
        </w:rPr>
        <w:t>т</w:t>
      </w:r>
      <w:r w:rsidRPr="0017696D">
        <w:rPr>
          <w:rFonts w:ascii="Times New Roman" w:eastAsia="Times New Roman" w:hAnsi="Times New Roman" w:cs="Times New Roman"/>
          <w:sz w:val="24"/>
          <w:szCs w:val="24"/>
          <w:lang w:eastAsia="ru-RU"/>
        </w:rPr>
        <w:t>овариство з обмеженою відповідальністю «</w:t>
      </w:r>
      <w:proofErr w:type="spellStart"/>
      <w:r w:rsidRPr="0017696D">
        <w:rPr>
          <w:rFonts w:ascii="Times New Roman" w:eastAsia="Times New Roman" w:hAnsi="Times New Roman" w:cs="Times New Roman"/>
          <w:sz w:val="24"/>
          <w:szCs w:val="24"/>
          <w:lang w:eastAsia="ru-RU"/>
        </w:rPr>
        <w:t>Боден</w:t>
      </w:r>
      <w:proofErr w:type="spellEnd"/>
      <w:r w:rsidRPr="0017696D">
        <w:rPr>
          <w:rFonts w:ascii="Times New Roman" w:eastAsia="Times New Roman" w:hAnsi="Times New Roman" w:cs="Times New Roman"/>
          <w:sz w:val="24"/>
          <w:szCs w:val="24"/>
          <w:lang w:eastAsia="ru-RU"/>
        </w:rPr>
        <w:t>» (лоти №</w:t>
      </w:r>
      <w:r w:rsidR="00FC34A3">
        <w:rPr>
          <w:rFonts w:ascii="Times New Roman" w:eastAsia="Times New Roman" w:hAnsi="Times New Roman" w:cs="Times New Roman"/>
          <w:sz w:val="24"/>
          <w:szCs w:val="24"/>
          <w:lang w:eastAsia="ru-RU"/>
        </w:rPr>
        <w:t>№</w:t>
      </w:r>
      <w:r w:rsidRPr="0017696D">
        <w:rPr>
          <w:rFonts w:ascii="Times New Roman" w:eastAsia="Times New Roman" w:hAnsi="Times New Roman" w:cs="Times New Roman"/>
          <w:sz w:val="24"/>
          <w:szCs w:val="24"/>
          <w:lang w:eastAsia="ru-RU"/>
        </w:rPr>
        <w:t xml:space="preserve"> 1, 3 – 6, 11 – 17, 19 – 65, 67 – 80);</w:t>
      </w:r>
    </w:p>
    <w:p w14:paraId="606D0838" w14:textId="132E1797" w:rsidR="00A40E41" w:rsidRPr="0017696D" w:rsidRDefault="00A40E41" w:rsidP="00FD5063">
      <w:pPr>
        <w:pStyle w:val="a5"/>
        <w:widowControl w:val="0"/>
        <w:numPr>
          <w:ilvl w:val="0"/>
          <w:numId w:val="20"/>
        </w:numPr>
        <w:tabs>
          <w:tab w:val="left" w:pos="993"/>
        </w:tabs>
        <w:overflowPunct w:val="0"/>
        <w:autoSpaceDE w:val="0"/>
        <w:autoSpaceDN w:val="0"/>
        <w:adjustRightInd w:val="0"/>
        <w:spacing w:before="120" w:after="120"/>
        <w:ind w:left="567" w:firstLine="0"/>
        <w:jc w:val="both"/>
        <w:textAlignment w:val="baseline"/>
        <w:rPr>
          <w:rFonts w:ascii="Times New Roman" w:eastAsia="Times New Roman" w:hAnsi="Times New Roman" w:cs="Times New Roman"/>
          <w:sz w:val="24"/>
          <w:szCs w:val="24"/>
          <w:lang w:eastAsia="ru-RU"/>
        </w:rPr>
      </w:pPr>
      <w:r w:rsidRPr="0017696D">
        <w:rPr>
          <w:rFonts w:ascii="Times New Roman" w:eastAsia="Times New Roman" w:hAnsi="Times New Roman" w:cs="Times New Roman"/>
          <w:sz w:val="24"/>
          <w:szCs w:val="24"/>
          <w:lang w:eastAsia="ru-RU"/>
        </w:rPr>
        <w:t>фізична особа-підприємець Козлов Ю.В. (лоти №</w:t>
      </w:r>
      <w:r w:rsidR="00FC34A3">
        <w:rPr>
          <w:rFonts w:ascii="Times New Roman" w:eastAsia="Times New Roman" w:hAnsi="Times New Roman" w:cs="Times New Roman"/>
          <w:sz w:val="24"/>
          <w:szCs w:val="24"/>
          <w:lang w:eastAsia="ru-RU"/>
        </w:rPr>
        <w:t>№</w:t>
      </w:r>
      <w:r w:rsidRPr="0017696D">
        <w:rPr>
          <w:rFonts w:ascii="Times New Roman" w:eastAsia="Times New Roman" w:hAnsi="Times New Roman" w:cs="Times New Roman"/>
          <w:sz w:val="24"/>
          <w:szCs w:val="24"/>
          <w:lang w:eastAsia="ru-RU"/>
        </w:rPr>
        <w:t xml:space="preserve"> 19, 22, 42 – 43, 50, 69, 80);</w:t>
      </w:r>
    </w:p>
    <w:p w14:paraId="51E145E0" w14:textId="5C58CD3B" w:rsidR="00A40E41" w:rsidRPr="0017696D" w:rsidRDefault="00A40E41" w:rsidP="00FD5063">
      <w:pPr>
        <w:pStyle w:val="a5"/>
        <w:widowControl w:val="0"/>
        <w:numPr>
          <w:ilvl w:val="0"/>
          <w:numId w:val="20"/>
        </w:numPr>
        <w:tabs>
          <w:tab w:val="left" w:pos="993"/>
        </w:tabs>
        <w:overflowPunct w:val="0"/>
        <w:autoSpaceDE w:val="0"/>
        <w:autoSpaceDN w:val="0"/>
        <w:adjustRightInd w:val="0"/>
        <w:spacing w:before="120" w:after="120"/>
        <w:ind w:left="567" w:firstLine="0"/>
        <w:jc w:val="both"/>
        <w:textAlignment w:val="baseline"/>
        <w:rPr>
          <w:rFonts w:ascii="Times New Roman" w:eastAsia="Times New Roman" w:hAnsi="Times New Roman" w:cs="Times New Roman"/>
          <w:sz w:val="24"/>
          <w:szCs w:val="24"/>
          <w:lang w:eastAsia="ru-RU"/>
        </w:rPr>
      </w:pPr>
      <w:r w:rsidRPr="0017696D">
        <w:rPr>
          <w:rFonts w:ascii="Times New Roman" w:eastAsia="Times New Roman" w:hAnsi="Times New Roman" w:cs="Times New Roman"/>
          <w:sz w:val="24"/>
          <w:szCs w:val="24"/>
          <w:lang w:eastAsia="uk-UA"/>
        </w:rPr>
        <w:t>т</w:t>
      </w:r>
      <w:r w:rsidRPr="0017696D">
        <w:rPr>
          <w:rFonts w:ascii="Times New Roman" w:eastAsia="Times New Roman" w:hAnsi="Times New Roman" w:cs="Times New Roman"/>
          <w:sz w:val="24"/>
          <w:szCs w:val="24"/>
          <w:lang w:eastAsia="ru-RU"/>
        </w:rPr>
        <w:t>овариство з обмеженою відповідальністю фірма «Хазар» Л</w:t>
      </w:r>
      <w:r w:rsidR="00921551" w:rsidRPr="0017696D">
        <w:rPr>
          <w:rFonts w:ascii="Times New Roman" w:eastAsia="Times New Roman" w:hAnsi="Times New Roman" w:cs="Times New Roman"/>
          <w:sz w:val="24"/>
          <w:szCs w:val="24"/>
          <w:lang w:eastAsia="ru-RU"/>
        </w:rPr>
        <w:t>ТД</w:t>
      </w:r>
      <w:r w:rsidRPr="0017696D">
        <w:rPr>
          <w:rFonts w:ascii="Times New Roman" w:eastAsia="Times New Roman" w:hAnsi="Times New Roman" w:cs="Times New Roman"/>
          <w:sz w:val="24"/>
          <w:szCs w:val="24"/>
          <w:lang w:eastAsia="ru-RU"/>
        </w:rPr>
        <w:t xml:space="preserve"> (лоти №</w:t>
      </w:r>
      <w:r w:rsidR="00FC34A3">
        <w:rPr>
          <w:rFonts w:ascii="Times New Roman" w:eastAsia="Times New Roman" w:hAnsi="Times New Roman" w:cs="Times New Roman"/>
          <w:sz w:val="24"/>
          <w:szCs w:val="24"/>
          <w:lang w:eastAsia="ru-RU"/>
        </w:rPr>
        <w:t>№</w:t>
      </w:r>
      <w:r w:rsidRPr="0017696D">
        <w:rPr>
          <w:rFonts w:ascii="Times New Roman" w:eastAsia="Times New Roman" w:hAnsi="Times New Roman" w:cs="Times New Roman"/>
          <w:sz w:val="24"/>
          <w:szCs w:val="24"/>
          <w:lang w:eastAsia="ru-RU"/>
        </w:rPr>
        <w:t xml:space="preserve"> 1 – 2, 7 – 8, 10 – 14, 18 – 25, 27 – 28, 30 – 31, 42 – 45, 50 – 51, 53 – 55, 60, 62 – 64, 68 – 70, 75, 77, </w:t>
      </w:r>
      <w:r w:rsidRPr="0017696D">
        <w:rPr>
          <w:rFonts w:ascii="Times New Roman" w:eastAsia="Times New Roman" w:hAnsi="Times New Roman" w:cs="Times New Roman"/>
          <w:sz w:val="24"/>
          <w:szCs w:val="24"/>
          <w:lang w:eastAsia="ru-RU"/>
        </w:rPr>
        <w:br/>
        <w:t>80 – 83, 85);</w:t>
      </w:r>
    </w:p>
    <w:p w14:paraId="4A42940A" w14:textId="55C6391B" w:rsidR="00A40E41" w:rsidRPr="0017696D" w:rsidRDefault="00A40E41" w:rsidP="00FD5063">
      <w:pPr>
        <w:pStyle w:val="a5"/>
        <w:widowControl w:val="0"/>
        <w:numPr>
          <w:ilvl w:val="0"/>
          <w:numId w:val="20"/>
        </w:numPr>
        <w:tabs>
          <w:tab w:val="left" w:pos="993"/>
        </w:tabs>
        <w:overflowPunct w:val="0"/>
        <w:autoSpaceDE w:val="0"/>
        <w:autoSpaceDN w:val="0"/>
        <w:adjustRightInd w:val="0"/>
        <w:spacing w:before="120" w:after="120"/>
        <w:ind w:left="567" w:firstLine="0"/>
        <w:jc w:val="both"/>
        <w:textAlignment w:val="baseline"/>
        <w:rPr>
          <w:rFonts w:ascii="Times New Roman" w:eastAsia="Times New Roman" w:hAnsi="Times New Roman" w:cs="Times New Roman"/>
          <w:sz w:val="24"/>
          <w:szCs w:val="24"/>
          <w:lang w:eastAsia="ru-RU"/>
        </w:rPr>
      </w:pPr>
      <w:r w:rsidRPr="0017696D">
        <w:rPr>
          <w:rFonts w:ascii="Times New Roman" w:eastAsia="Times New Roman" w:hAnsi="Times New Roman" w:cs="Times New Roman"/>
          <w:sz w:val="24"/>
          <w:szCs w:val="24"/>
          <w:lang w:eastAsia="ru-RU"/>
        </w:rPr>
        <w:t>фізична особа-підприємець Ярмак І.В. (лоти №</w:t>
      </w:r>
      <w:r w:rsidR="00FC34A3">
        <w:rPr>
          <w:rFonts w:ascii="Times New Roman" w:eastAsia="Times New Roman" w:hAnsi="Times New Roman" w:cs="Times New Roman"/>
          <w:sz w:val="24"/>
          <w:szCs w:val="24"/>
          <w:lang w:eastAsia="ru-RU"/>
        </w:rPr>
        <w:t>№</w:t>
      </w:r>
      <w:r w:rsidRPr="0017696D">
        <w:rPr>
          <w:rFonts w:ascii="Times New Roman" w:eastAsia="Times New Roman" w:hAnsi="Times New Roman" w:cs="Times New Roman"/>
          <w:sz w:val="24"/>
          <w:szCs w:val="24"/>
          <w:lang w:eastAsia="ru-RU"/>
        </w:rPr>
        <w:t xml:space="preserve"> 1 – 2, 7 – 8, 10 – 14, 18 – 25, 27 – 28, 30 – 31, 42 – 45, 50 – 51, 53 – 55, 60, 62 – 64, 68 – 70, 75, 77, 80 – 83, 85);</w:t>
      </w:r>
    </w:p>
    <w:p w14:paraId="77363286" w14:textId="2E515230" w:rsidR="00A40E41" w:rsidRPr="0017696D" w:rsidRDefault="00A40E41" w:rsidP="00FD5063">
      <w:pPr>
        <w:pStyle w:val="a5"/>
        <w:widowControl w:val="0"/>
        <w:numPr>
          <w:ilvl w:val="0"/>
          <w:numId w:val="20"/>
        </w:numPr>
        <w:tabs>
          <w:tab w:val="left" w:pos="993"/>
        </w:tabs>
        <w:overflowPunct w:val="0"/>
        <w:autoSpaceDE w:val="0"/>
        <w:autoSpaceDN w:val="0"/>
        <w:adjustRightInd w:val="0"/>
        <w:spacing w:before="120" w:after="120"/>
        <w:ind w:left="567" w:firstLine="0"/>
        <w:jc w:val="both"/>
        <w:textAlignment w:val="baseline"/>
        <w:rPr>
          <w:rFonts w:ascii="Times New Roman" w:eastAsia="Times New Roman" w:hAnsi="Times New Roman" w:cs="Times New Roman"/>
          <w:sz w:val="24"/>
          <w:szCs w:val="24"/>
          <w:lang w:eastAsia="ru-RU"/>
        </w:rPr>
      </w:pPr>
      <w:r w:rsidRPr="0017696D">
        <w:rPr>
          <w:rFonts w:ascii="Times New Roman" w:eastAsia="Times New Roman" w:hAnsi="Times New Roman" w:cs="Times New Roman"/>
          <w:sz w:val="24"/>
          <w:szCs w:val="24"/>
        </w:rPr>
        <w:t>виробничо-комерційн</w:t>
      </w:r>
      <w:r w:rsidR="00156B08">
        <w:rPr>
          <w:rFonts w:ascii="Times New Roman" w:eastAsia="Times New Roman" w:hAnsi="Times New Roman" w:cs="Times New Roman"/>
          <w:sz w:val="24"/>
          <w:szCs w:val="24"/>
        </w:rPr>
        <w:t>а</w:t>
      </w:r>
      <w:r w:rsidRPr="0017696D">
        <w:rPr>
          <w:rFonts w:ascii="Times New Roman" w:eastAsia="Times New Roman" w:hAnsi="Times New Roman" w:cs="Times New Roman"/>
          <w:sz w:val="24"/>
          <w:szCs w:val="24"/>
        </w:rPr>
        <w:t xml:space="preserve"> фірм</w:t>
      </w:r>
      <w:r w:rsidR="00156B08">
        <w:rPr>
          <w:rFonts w:ascii="Times New Roman" w:eastAsia="Times New Roman" w:hAnsi="Times New Roman" w:cs="Times New Roman"/>
          <w:sz w:val="24"/>
          <w:szCs w:val="24"/>
        </w:rPr>
        <w:t>а</w:t>
      </w:r>
      <w:r w:rsidRPr="0017696D">
        <w:rPr>
          <w:rFonts w:ascii="Times New Roman" w:eastAsia="Times New Roman" w:hAnsi="Times New Roman" w:cs="Times New Roman"/>
          <w:sz w:val="24"/>
          <w:szCs w:val="24"/>
        </w:rPr>
        <w:t xml:space="preserve"> «Кристал» Л</w:t>
      </w:r>
      <w:r w:rsidR="00921551" w:rsidRPr="0017696D">
        <w:rPr>
          <w:rFonts w:ascii="Times New Roman" w:eastAsia="Times New Roman" w:hAnsi="Times New Roman" w:cs="Times New Roman"/>
          <w:sz w:val="24"/>
          <w:szCs w:val="24"/>
        </w:rPr>
        <w:t>ТД</w:t>
      </w:r>
      <w:r w:rsidRPr="0017696D">
        <w:rPr>
          <w:rFonts w:ascii="Times New Roman" w:eastAsia="Times New Roman" w:hAnsi="Times New Roman" w:cs="Times New Roman"/>
          <w:sz w:val="24"/>
          <w:szCs w:val="24"/>
        </w:rPr>
        <w:t xml:space="preserve"> (лоти №</w:t>
      </w:r>
      <w:r w:rsidR="00156B08">
        <w:rPr>
          <w:rFonts w:ascii="Times New Roman" w:eastAsia="Times New Roman" w:hAnsi="Times New Roman" w:cs="Times New Roman"/>
          <w:sz w:val="24"/>
          <w:szCs w:val="24"/>
        </w:rPr>
        <w:t>№</w:t>
      </w:r>
      <w:r w:rsidRPr="0017696D">
        <w:rPr>
          <w:rFonts w:ascii="Times New Roman" w:eastAsia="Times New Roman" w:hAnsi="Times New Roman" w:cs="Times New Roman"/>
          <w:sz w:val="24"/>
          <w:szCs w:val="24"/>
        </w:rPr>
        <w:t xml:space="preserve"> 1 – 84);</w:t>
      </w:r>
    </w:p>
    <w:p w14:paraId="753D3849" w14:textId="00CAC71F" w:rsidR="00A40E41" w:rsidRPr="0017696D" w:rsidRDefault="00A40E41" w:rsidP="00FD5063">
      <w:pPr>
        <w:pStyle w:val="a5"/>
        <w:widowControl w:val="0"/>
        <w:numPr>
          <w:ilvl w:val="0"/>
          <w:numId w:val="20"/>
        </w:numPr>
        <w:tabs>
          <w:tab w:val="left" w:pos="993"/>
        </w:tabs>
        <w:overflowPunct w:val="0"/>
        <w:autoSpaceDE w:val="0"/>
        <w:autoSpaceDN w:val="0"/>
        <w:adjustRightInd w:val="0"/>
        <w:spacing w:before="120" w:after="120"/>
        <w:ind w:left="567" w:firstLine="0"/>
        <w:contextualSpacing w:val="0"/>
        <w:jc w:val="both"/>
        <w:textAlignment w:val="baseline"/>
        <w:rPr>
          <w:rFonts w:ascii="Times New Roman" w:eastAsia="Times New Roman" w:hAnsi="Times New Roman" w:cs="Times New Roman"/>
          <w:sz w:val="24"/>
          <w:szCs w:val="24"/>
          <w:lang w:eastAsia="ru-RU"/>
        </w:rPr>
      </w:pPr>
      <w:r w:rsidRPr="0017696D">
        <w:rPr>
          <w:rFonts w:ascii="Times New Roman" w:eastAsia="Times New Roman" w:hAnsi="Times New Roman" w:cs="Times New Roman"/>
          <w:sz w:val="24"/>
          <w:szCs w:val="24"/>
          <w:lang w:eastAsia="uk-UA"/>
        </w:rPr>
        <w:t>т</w:t>
      </w:r>
      <w:r w:rsidRPr="0017696D">
        <w:rPr>
          <w:rFonts w:ascii="Times New Roman" w:eastAsia="Times New Roman" w:hAnsi="Times New Roman" w:cs="Times New Roman"/>
          <w:sz w:val="24"/>
          <w:szCs w:val="24"/>
          <w:lang w:eastAsia="ru-RU"/>
        </w:rPr>
        <w:t>овариств</w:t>
      </w:r>
      <w:r w:rsidR="002E6E6B">
        <w:rPr>
          <w:rFonts w:ascii="Times New Roman" w:eastAsia="Times New Roman" w:hAnsi="Times New Roman" w:cs="Times New Roman"/>
          <w:sz w:val="24"/>
          <w:szCs w:val="24"/>
          <w:lang w:eastAsia="ru-RU"/>
        </w:rPr>
        <w:t>о</w:t>
      </w:r>
      <w:r w:rsidRPr="0017696D">
        <w:rPr>
          <w:rFonts w:ascii="Times New Roman" w:eastAsia="Times New Roman" w:hAnsi="Times New Roman" w:cs="Times New Roman"/>
          <w:sz w:val="24"/>
          <w:szCs w:val="24"/>
          <w:lang w:eastAsia="ru-RU"/>
        </w:rPr>
        <w:t xml:space="preserve"> з обмеженою відповідальністю</w:t>
      </w:r>
      <w:r w:rsidRPr="0017696D">
        <w:rPr>
          <w:rFonts w:ascii="Times New Roman" w:eastAsia="Times New Roman" w:hAnsi="Times New Roman" w:cs="Times New Roman"/>
          <w:sz w:val="24"/>
          <w:szCs w:val="24"/>
        </w:rPr>
        <w:t xml:space="preserve"> «</w:t>
      </w:r>
      <w:proofErr w:type="spellStart"/>
      <w:r w:rsidRPr="0017696D">
        <w:rPr>
          <w:rFonts w:ascii="Times New Roman" w:eastAsia="Times New Roman" w:hAnsi="Times New Roman" w:cs="Times New Roman"/>
          <w:sz w:val="24"/>
          <w:szCs w:val="24"/>
        </w:rPr>
        <w:t>Ларісон</w:t>
      </w:r>
      <w:proofErr w:type="spellEnd"/>
      <w:r w:rsidRPr="0017696D">
        <w:rPr>
          <w:rFonts w:ascii="Times New Roman" w:eastAsia="Times New Roman" w:hAnsi="Times New Roman" w:cs="Times New Roman"/>
          <w:sz w:val="24"/>
          <w:szCs w:val="24"/>
        </w:rPr>
        <w:t>» (лоти №</w:t>
      </w:r>
      <w:r w:rsidR="00156B08">
        <w:rPr>
          <w:rFonts w:ascii="Times New Roman" w:eastAsia="Times New Roman" w:hAnsi="Times New Roman" w:cs="Times New Roman"/>
          <w:sz w:val="24"/>
          <w:szCs w:val="24"/>
        </w:rPr>
        <w:t>№</w:t>
      </w:r>
      <w:r w:rsidRPr="0017696D">
        <w:rPr>
          <w:rFonts w:ascii="Times New Roman" w:eastAsia="Times New Roman" w:hAnsi="Times New Roman" w:cs="Times New Roman"/>
          <w:sz w:val="24"/>
          <w:szCs w:val="24"/>
        </w:rPr>
        <w:t xml:space="preserve"> 1 – 85).</w:t>
      </w:r>
    </w:p>
    <w:p w14:paraId="48A5413B" w14:textId="4D883F49" w:rsidR="00A40E41" w:rsidRPr="00A40E41" w:rsidRDefault="00A40E41" w:rsidP="00FD5063">
      <w:pPr>
        <w:pStyle w:val="a5"/>
        <w:widowControl w:val="0"/>
        <w:numPr>
          <w:ilvl w:val="0"/>
          <w:numId w:val="6"/>
        </w:numPr>
        <w:overflowPunct w:val="0"/>
        <w:autoSpaceDE w:val="0"/>
        <w:autoSpaceDN w:val="0"/>
        <w:adjustRightInd w:val="0"/>
        <w:spacing w:before="120" w:after="120"/>
        <w:ind w:left="567" w:hanging="567"/>
        <w:contextualSpacing w:val="0"/>
        <w:jc w:val="both"/>
        <w:textAlignment w:val="baseline"/>
        <w:rPr>
          <w:rFonts w:ascii="Times New Roman" w:eastAsia="Times New Roman" w:hAnsi="Times New Roman" w:cs="Times New Roman"/>
          <w:sz w:val="24"/>
          <w:szCs w:val="24"/>
        </w:rPr>
      </w:pPr>
      <w:r w:rsidRPr="00A40E41">
        <w:rPr>
          <w:rFonts w:ascii="Times New Roman" w:eastAsia="Times New Roman" w:hAnsi="Times New Roman" w:cs="Times New Roman"/>
          <w:sz w:val="24"/>
          <w:szCs w:val="24"/>
        </w:rPr>
        <w:t>Замовник відхилив ПКТ виробничо-комерційної фірми «Кристал» Л</w:t>
      </w:r>
      <w:r w:rsidR="00F134B9" w:rsidRPr="00A40E41">
        <w:rPr>
          <w:rFonts w:ascii="Times New Roman" w:eastAsia="Times New Roman" w:hAnsi="Times New Roman" w:cs="Times New Roman"/>
          <w:sz w:val="24"/>
          <w:szCs w:val="24"/>
        </w:rPr>
        <w:t>ТД</w:t>
      </w:r>
      <w:r w:rsidRPr="00A40E41">
        <w:rPr>
          <w:rFonts w:ascii="Times New Roman" w:eastAsia="Times New Roman" w:hAnsi="Times New Roman" w:cs="Times New Roman"/>
          <w:sz w:val="24"/>
          <w:szCs w:val="24"/>
        </w:rPr>
        <w:t xml:space="preserve"> і </w:t>
      </w:r>
      <w:r w:rsidRPr="00A40E41">
        <w:rPr>
          <w:rFonts w:ascii="Times New Roman" w:eastAsia="Times New Roman" w:hAnsi="Times New Roman" w:cs="Times New Roman"/>
          <w:sz w:val="24"/>
          <w:szCs w:val="24"/>
          <w:lang w:eastAsia="uk-UA"/>
        </w:rPr>
        <w:t>т</w:t>
      </w:r>
      <w:r w:rsidRPr="00A40E41">
        <w:rPr>
          <w:rFonts w:ascii="Times New Roman" w:eastAsia="Times New Roman" w:hAnsi="Times New Roman" w:cs="Times New Roman"/>
          <w:sz w:val="24"/>
          <w:szCs w:val="24"/>
          <w:lang w:eastAsia="ru-RU"/>
        </w:rPr>
        <w:t>овариства з обмеженою відповідальністю</w:t>
      </w:r>
      <w:r w:rsidRPr="00A40E41">
        <w:rPr>
          <w:rFonts w:ascii="Times New Roman" w:eastAsia="Times New Roman" w:hAnsi="Times New Roman" w:cs="Times New Roman"/>
          <w:sz w:val="24"/>
          <w:szCs w:val="24"/>
        </w:rPr>
        <w:t xml:space="preserve"> «</w:t>
      </w:r>
      <w:proofErr w:type="spellStart"/>
      <w:r w:rsidRPr="00A40E41">
        <w:rPr>
          <w:rFonts w:ascii="Times New Roman" w:eastAsia="Times New Roman" w:hAnsi="Times New Roman" w:cs="Times New Roman"/>
          <w:sz w:val="24"/>
          <w:szCs w:val="24"/>
        </w:rPr>
        <w:t>Ларісон</w:t>
      </w:r>
      <w:proofErr w:type="spellEnd"/>
      <w:r w:rsidRPr="00A40E41">
        <w:rPr>
          <w:rFonts w:ascii="Times New Roman" w:eastAsia="Times New Roman" w:hAnsi="Times New Roman" w:cs="Times New Roman"/>
          <w:sz w:val="24"/>
          <w:szCs w:val="24"/>
        </w:rPr>
        <w:t>» у зв’язку з відсутністю в ПКТ документів, передбачених документацією конкурсних торгів.</w:t>
      </w:r>
    </w:p>
    <w:p w14:paraId="06C43FE4" w14:textId="15AC679E" w:rsidR="00A40E41" w:rsidRPr="00A40E41" w:rsidRDefault="00A40E41" w:rsidP="00FD5063">
      <w:pPr>
        <w:pStyle w:val="a5"/>
        <w:widowControl w:val="0"/>
        <w:numPr>
          <w:ilvl w:val="0"/>
          <w:numId w:val="6"/>
        </w:numPr>
        <w:spacing w:before="120" w:after="120"/>
        <w:ind w:left="567" w:hanging="567"/>
        <w:contextualSpacing w:val="0"/>
        <w:jc w:val="both"/>
        <w:rPr>
          <w:rFonts w:ascii="Times New Roman" w:eastAsia="Times New Roman" w:hAnsi="Times New Roman" w:cs="Times New Roman"/>
          <w:sz w:val="24"/>
          <w:szCs w:val="24"/>
          <w:lang w:eastAsia="ru-RU"/>
        </w:rPr>
      </w:pPr>
      <w:r w:rsidRPr="00A40E41">
        <w:rPr>
          <w:rFonts w:ascii="Times New Roman" w:eastAsia="Times New Roman" w:hAnsi="Times New Roman" w:cs="Times New Roman"/>
          <w:sz w:val="24"/>
          <w:szCs w:val="24"/>
          <w:lang w:eastAsia="ru-RU"/>
        </w:rPr>
        <w:t xml:space="preserve">Відповідно до протоколу оцінки пропозицій конкурсних торгів, цінових пропозицій </w:t>
      </w:r>
      <w:r w:rsidRPr="00A40E41">
        <w:rPr>
          <w:rFonts w:ascii="Times New Roman" w:eastAsia="Times New Roman" w:hAnsi="Times New Roman" w:cs="Times New Roman"/>
          <w:sz w:val="24"/>
          <w:szCs w:val="24"/>
          <w:lang w:eastAsia="ru-RU"/>
        </w:rPr>
        <w:br/>
        <w:t>від 16.03.2016 № 130/4 за результатами оцінки ПКТ учасників Торгів найбільш економічно вигідною визнано</w:t>
      </w:r>
      <w:r w:rsidR="002E6E6B">
        <w:rPr>
          <w:rFonts w:ascii="Times New Roman" w:eastAsia="Times New Roman" w:hAnsi="Times New Roman" w:cs="Times New Roman"/>
          <w:sz w:val="24"/>
          <w:szCs w:val="24"/>
          <w:lang w:eastAsia="ru-RU"/>
        </w:rPr>
        <w:t xml:space="preserve"> </w:t>
      </w:r>
      <w:r w:rsidR="002E6E6B" w:rsidRPr="00A40E41">
        <w:rPr>
          <w:rFonts w:ascii="Times New Roman" w:eastAsia="Times New Roman" w:hAnsi="Times New Roman" w:cs="Times New Roman"/>
          <w:sz w:val="24"/>
          <w:szCs w:val="24"/>
          <w:lang w:eastAsia="ru-RU"/>
        </w:rPr>
        <w:t>пропозицію</w:t>
      </w:r>
      <w:r w:rsidRPr="00A40E41">
        <w:rPr>
          <w:rFonts w:ascii="Times New Roman" w:eastAsia="Times New Roman" w:hAnsi="Times New Roman" w:cs="Times New Roman"/>
          <w:sz w:val="24"/>
          <w:szCs w:val="24"/>
          <w:lang w:eastAsia="ru-RU"/>
        </w:rPr>
        <w:t>:</w:t>
      </w:r>
    </w:p>
    <w:p w14:paraId="31D3BDEF" w14:textId="70DFFC5E" w:rsidR="00A40E41" w:rsidRPr="00A40E41" w:rsidRDefault="00A40E41" w:rsidP="00FD5063">
      <w:pPr>
        <w:pStyle w:val="a5"/>
        <w:widowControl w:val="0"/>
        <w:numPr>
          <w:ilvl w:val="0"/>
          <w:numId w:val="22"/>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firstLine="0"/>
        <w:contextualSpacing w:val="0"/>
        <w:jc w:val="both"/>
        <w:rPr>
          <w:rFonts w:ascii="Times New Roman" w:eastAsia="Times New Roman" w:hAnsi="Times New Roman" w:cs="Times New Roman"/>
          <w:sz w:val="24"/>
          <w:szCs w:val="24"/>
          <w:lang w:eastAsia="ru-RU"/>
        </w:rPr>
      </w:pPr>
      <w:r w:rsidRPr="00A40E41">
        <w:rPr>
          <w:rFonts w:ascii="Times New Roman" w:eastAsia="Times New Roman" w:hAnsi="Times New Roman" w:cs="Times New Roman"/>
          <w:sz w:val="24"/>
          <w:szCs w:val="24"/>
          <w:lang w:eastAsia="ru-RU"/>
        </w:rPr>
        <w:t>ФОП Сергієнка В.І. за лотами №№ 1 – 6, 8 – 12,</w:t>
      </w:r>
      <w:r w:rsidR="002E6E6B">
        <w:rPr>
          <w:rFonts w:ascii="Times New Roman" w:eastAsia="Times New Roman" w:hAnsi="Times New Roman" w:cs="Times New Roman"/>
          <w:sz w:val="24"/>
          <w:szCs w:val="24"/>
          <w:lang w:eastAsia="ru-RU"/>
        </w:rPr>
        <w:t xml:space="preserve"> </w:t>
      </w:r>
      <w:r w:rsidRPr="00A40E41">
        <w:rPr>
          <w:rFonts w:ascii="Times New Roman" w:eastAsia="Times New Roman" w:hAnsi="Times New Roman" w:cs="Times New Roman"/>
          <w:sz w:val="24"/>
          <w:szCs w:val="24"/>
          <w:lang w:eastAsia="ru-RU"/>
        </w:rPr>
        <w:t>14 – 20, 22, 24, 26 – 43, 45 – 85), з яким 30.03.2016 укладено договір про закупівлю на загальну суму 1 582 234,35 грн;</w:t>
      </w:r>
    </w:p>
    <w:p w14:paraId="232A44D4" w14:textId="13CD4E23" w:rsidR="00A40E41" w:rsidRPr="00A40E41" w:rsidRDefault="00A40E41" w:rsidP="00FD5063">
      <w:pPr>
        <w:pStyle w:val="a5"/>
        <w:widowControl w:val="0"/>
        <w:numPr>
          <w:ilvl w:val="0"/>
          <w:numId w:val="22"/>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firstLine="0"/>
        <w:contextualSpacing w:val="0"/>
        <w:jc w:val="both"/>
        <w:rPr>
          <w:rFonts w:ascii="Times New Roman" w:eastAsia="Times New Roman" w:hAnsi="Times New Roman" w:cs="Times New Roman"/>
          <w:sz w:val="24"/>
          <w:szCs w:val="24"/>
          <w:lang w:eastAsia="ru-RU"/>
        </w:rPr>
      </w:pPr>
      <w:r w:rsidRPr="00A40E41">
        <w:rPr>
          <w:rFonts w:ascii="Times New Roman" w:eastAsia="Times New Roman" w:hAnsi="Times New Roman" w:cs="Times New Roman"/>
          <w:sz w:val="24"/>
          <w:szCs w:val="24"/>
          <w:lang w:eastAsia="uk-UA"/>
        </w:rPr>
        <w:t>т</w:t>
      </w:r>
      <w:r w:rsidRPr="00A40E41">
        <w:rPr>
          <w:rFonts w:ascii="Times New Roman" w:eastAsia="Times New Roman" w:hAnsi="Times New Roman" w:cs="Times New Roman"/>
          <w:sz w:val="24"/>
          <w:szCs w:val="24"/>
          <w:lang w:eastAsia="ru-RU"/>
        </w:rPr>
        <w:t xml:space="preserve">овариства з обмеженою відповідальністю фірма «Хазар» </w:t>
      </w:r>
      <w:proofErr w:type="spellStart"/>
      <w:r w:rsidRPr="00A40E41">
        <w:rPr>
          <w:rFonts w:ascii="Times New Roman" w:eastAsia="Times New Roman" w:hAnsi="Times New Roman" w:cs="Times New Roman"/>
          <w:sz w:val="24"/>
          <w:szCs w:val="24"/>
          <w:lang w:eastAsia="ru-RU"/>
        </w:rPr>
        <w:t>Лтд</w:t>
      </w:r>
      <w:proofErr w:type="spellEnd"/>
      <w:r w:rsidRPr="00A40E41">
        <w:rPr>
          <w:rFonts w:ascii="Times New Roman" w:eastAsia="Times New Roman" w:hAnsi="Times New Roman" w:cs="Times New Roman"/>
          <w:sz w:val="24"/>
          <w:szCs w:val="24"/>
          <w:lang w:eastAsia="ru-RU"/>
        </w:rPr>
        <w:t xml:space="preserve"> за лотами №</w:t>
      </w:r>
      <w:r w:rsidR="001342BA">
        <w:rPr>
          <w:rFonts w:ascii="Times New Roman" w:eastAsia="Times New Roman" w:hAnsi="Times New Roman" w:cs="Times New Roman"/>
          <w:sz w:val="24"/>
          <w:szCs w:val="24"/>
          <w:lang w:eastAsia="ru-RU"/>
        </w:rPr>
        <w:t>№</w:t>
      </w:r>
      <w:r w:rsidRPr="00A40E41">
        <w:rPr>
          <w:rFonts w:ascii="Times New Roman" w:eastAsia="Times New Roman" w:hAnsi="Times New Roman" w:cs="Times New Roman"/>
          <w:sz w:val="24"/>
          <w:szCs w:val="24"/>
          <w:lang w:eastAsia="ru-RU"/>
        </w:rPr>
        <w:t xml:space="preserve"> 7, 13, 21, 23, 25, 44, з яким 30.03.2016</w:t>
      </w:r>
      <w:r w:rsidR="001342BA">
        <w:rPr>
          <w:rFonts w:ascii="Times New Roman" w:eastAsia="Times New Roman" w:hAnsi="Times New Roman" w:cs="Times New Roman"/>
          <w:sz w:val="24"/>
          <w:szCs w:val="24"/>
          <w:lang w:eastAsia="ru-RU"/>
        </w:rPr>
        <w:t xml:space="preserve"> </w:t>
      </w:r>
      <w:r w:rsidRPr="00A40E41">
        <w:rPr>
          <w:rFonts w:ascii="Times New Roman" w:eastAsia="Times New Roman" w:hAnsi="Times New Roman" w:cs="Times New Roman"/>
          <w:sz w:val="24"/>
          <w:szCs w:val="24"/>
          <w:lang w:eastAsia="ru-RU"/>
        </w:rPr>
        <w:t xml:space="preserve">укладено договір про закупівлю на загальну </w:t>
      </w:r>
      <w:r w:rsidRPr="00A40E41">
        <w:rPr>
          <w:rFonts w:ascii="Times New Roman" w:eastAsia="Times New Roman" w:hAnsi="Times New Roman" w:cs="Times New Roman"/>
          <w:sz w:val="24"/>
          <w:szCs w:val="24"/>
          <w:lang w:eastAsia="ru-RU"/>
        </w:rPr>
        <w:br/>
        <w:t>суму 64 984,36 грн.</w:t>
      </w:r>
    </w:p>
    <w:p w14:paraId="279F4C0A" w14:textId="2CAD1FBE" w:rsidR="00A40E41" w:rsidRPr="00A40E41" w:rsidRDefault="00B47757" w:rsidP="008B0F00">
      <w:pPr>
        <w:pStyle w:val="a5"/>
        <w:widowControl w:val="0"/>
        <w:numPr>
          <w:ilvl w:val="0"/>
          <w:numId w:val="6"/>
        </w:numPr>
        <w:spacing w:before="120" w:after="120"/>
        <w:ind w:left="567" w:hanging="567"/>
        <w:jc w:val="both"/>
        <w:rPr>
          <w:rFonts w:ascii="Times New Roman" w:hAnsi="Times New Roman" w:cs="Times New Roman"/>
          <w:color w:val="000000" w:themeColor="text1"/>
          <w:sz w:val="24"/>
          <w:szCs w:val="24"/>
        </w:rPr>
      </w:pPr>
      <w:r w:rsidRPr="00A40E41">
        <w:rPr>
          <w:rFonts w:ascii="Times New Roman" w:eastAsia="Calibri" w:hAnsi="Times New Roman" w:cs="Times New Roman"/>
          <w:sz w:val="24"/>
          <w:szCs w:val="24"/>
        </w:rPr>
        <w:t>В</w:t>
      </w:r>
      <w:r w:rsidR="00A40E41" w:rsidRPr="00A40E41">
        <w:rPr>
          <w:rFonts w:ascii="Times New Roman" w:eastAsia="Calibri" w:hAnsi="Times New Roman" w:cs="Times New Roman"/>
          <w:sz w:val="24"/>
          <w:szCs w:val="24"/>
        </w:rPr>
        <w:t xml:space="preserve"> </w:t>
      </w:r>
      <w:r w:rsidR="00A40E41" w:rsidRPr="00A40E41">
        <w:rPr>
          <w:rFonts w:ascii="Times New Roman" w:eastAsia="Times New Roman" w:hAnsi="Times New Roman" w:cs="Times New Roman"/>
          <w:sz w:val="24"/>
          <w:szCs w:val="24"/>
          <w:lang w:eastAsia="uk-UA"/>
        </w:rPr>
        <w:t>Рішенн</w:t>
      </w:r>
      <w:r>
        <w:rPr>
          <w:rFonts w:ascii="Times New Roman" w:eastAsia="Times New Roman" w:hAnsi="Times New Roman" w:cs="Times New Roman"/>
          <w:sz w:val="24"/>
          <w:szCs w:val="24"/>
          <w:lang w:eastAsia="uk-UA"/>
        </w:rPr>
        <w:t>і</w:t>
      </w:r>
      <w:r w:rsidR="00A40E41" w:rsidRPr="00A40E41">
        <w:rPr>
          <w:rFonts w:ascii="Times New Roman" w:eastAsia="Times New Roman" w:hAnsi="Times New Roman" w:cs="Times New Roman"/>
          <w:sz w:val="24"/>
          <w:szCs w:val="24"/>
          <w:lang w:eastAsia="uk-UA"/>
        </w:rPr>
        <w:t xml:space="preserve"> № </w:t>
      </w:r>
      <w:r w:rsidR="00A40E41" w:rsidRPr="00A40E41">
        <w:rPr>
          <w:rFonts w:ascii="Times New Roman" w:eastAsia="Times New Roman" w:hAnsi="Times New Roman" w:cs="Times New Roman"/>
          <w:sz w:val="24"/>
          <w:szCs w:val="24"/>
          <w:lang w:eastAsia="ru-RU"/>
        </w:rPr>
        <w:t>02/64-рш</w:t>
      </w:r>
      <w:r w:rsidR="00A40E41" w:rsidRPr="00A40E41">
        <w:rPr>
          <w:rFonts w:ascii="Times New Roman" w:hAnsi="Times New Roman" w:cs="Times New Roman"/>
          <w:sz w:val="24"/>
          <w:szCs w:val="24"/>
        </w:rPr>
        <w:t xml:space="preserve"> </w:t>
      </w:r>
      <w:r w:rsidR="00E370A4">
        <w:rPr>
          <w:rFonts w:ascii="Times New Roman" w:eastAsia="Times New Roman" w:hAnsi="Times New Roman" w:cs="Times New Roman"/>
          <w:sz w:val="24"/>
          <w:szCs w:val="24"/>
          <w:lang w:eastAsia="ru-RU"/>
        </w:rPr>
        <w:t>а</w:t>
      </w:r>
      <w:r w:rsidR="00A40E41" w:rsidRPr="00A40E41">
        <w:rPr>
          <w:rFonts w:ascii="Times New Roman" w:eastAsia="Times New Roman" w:hAnsi="Times New Roman" w:cs="Times New Roman"/>
          <w:sz w:val="24"/>
          <w:szCs w:val="24"/>
          <w:lang w:eastAsia="ru-RU"/>
        </w:rPr>
        <w:t>дміністративна колегія Відділення зазначила про обставини, які свідчили про наявність в діях</w:t>
      </w:r>
      <w:r w:rsidR="00A40E41" w:rsidRPr="00A40E41">
        <w:rPr>
          <w:rFonts w:ascii="Times New Roman" w:eastAsia="Calibri" w:hAnsi="Times New Roman" w:cs="Times New Roman"/>
          <w:sz w:val="24"/>
          <w:szCs w:val="24"/>
        </w:rPr>
        <w:t xml:space="preserve"> ФОП Сергієнка В.І. </w:t>
      </w:r>
      <w:r w:rsidR="006D37C6">
        <w:rPr>
          <w:rFonts w:ascii="Times New Roman" w:eastAsia="Calibri" w:hAnsi="Times New Roman" w:cs="Times New Roman"/>
          <w:sz w:val="24"/>
          <w:szCs w:val="24"/>
        </w:rPr>
        <w:t>і</w:t>
      </w:r>
      <w:r w:rsidR="006D37C6" w:rsidRPr="00A40E41">
        <w:rPr>
          <w:rFonts w:ascii="Times New Roman" w:eastAsia="Calibri" w:hAnsi="Times New Roman" w:cs="Times New Roman"/>
          <w:sz w:val="24"/>
          <w:szCs w:val="24"/>
        </w:rPr>
        <w:t xml:space="preserve"> </w:t>
      </w:r>
      <w:r w:rsidR="00A40E41" w:rsidRPr="00A40E41">
        <w:rPr>
          <w:rFonts w:ascii="Times New Roman" w:eastAsia="Calibri" w:hAnsi="Times New Roman" w:cs="Times New Roman"/>
          <w:sz w:val="24"/>
          <w:szCs w:val="24"/>
        </w:rPr>
        <w:t xml:space="preserve">ТОВ </w:t>
      </w:r>
      <w:r w:rsidR="00A40E41" w:rsidRPr="00A40E41">
        <w:rPr>
          <w:rFonts w:ascii="Times New Roman" w:eastAsia="Times New Roman" w:hAnsi="Times New Roman" w:cs="Times New Roman"/>
          <w:spacing w:val="-5"/>
          <w:sz w:val="24"/>
          <w:szCs w:val="24"/>
          <w:lang w:eastAsia="ru-RU"/>
        </w:rPr>
        <w:t>«ТК «Світ продуктів»</w:t>
      </w:r>
      <w:r>
        <w:rPr>
          <w:rFonts w:ascii="Times New Roman" w:eastAsia="Times New Roman" w:hAnsi="Times New Roman" w:cs="Times New Roman"/>
          <w:spacing w:val="-5"/>
          <w:sz w:val="24"/>
          <w:szCs w:val="24"/>
          <w:lang w:eastAsia="ru-RU"/>
        </w:rPr>
        <w:t xml:space="preserve"> </w:t>
      </w:r>
      <w:r w:rsidR="000E6B97">
        <w:rPr>
          <w:rFonts w:ascii="Times New Roman" w:eastAsia="Times New Roman" w:hAnsi="Times New Roman" w:cs="Times New Roman"/>
          <w:spacing w:val="-5"/>
          <w:sz w:val="24"/>
          <w:szCs w:val="24"/>
          <w:lang w:eastAsia="ru-RU"/>
        </w:rPr>
        <w:br/>
      </w:r>
      <w:r w:rsidRPr="00B47757">
        <w:rPr>
          <w:rFonts w:ascii="Times New Roman" w:eastAsia="Times New Roman" w:hAnsi="Times New Roman" w:cs="Times New Roman"/>
          <w:spacing w:val="-5"/>
          <w:sz w:val="24"/>
          <w:szCs w:val="24"/>
          <w:lang w:eastAsia="ru-RU"/>
        </w:rPr>
        <w:lastRenderedPageBreak/>
        <w:t xml:space="preserve">(далі разом – Учасники, Відповідачі) </w:t>
      </w:r>
      <w:r w:rsidR="00A40E41" w:rsidRPr="00A40E41">
        <w:rPr>
          <w:rFonts w:ascii="Times New Roman" w:eastAsia="Times New Roman" w:hAnsi="Times New Roman" w:cs="Times New Roman"/>
          <w:spacing w:val="-5"/>
          <w:sz w:val="24"/>
          <w:szCs w:val="24"/>
          <w:lang w:eastAsia="ru-RU"/>
        </w:rPr>
        <w:t xml:space="preserve">ознак порушення законодавства про захист економічної конкуренції у вигляді </w:t>
      </w:r>
      <w:proofErr w:type="spellStart"/>
      <w:r w:rsidR="00A40E41" w:rsidRPr="00A40E41">
        <w:rPr>
          <w:rFonts w:ascii="Times New Roman" w:eastAsia="Times New Roman" w:hAnsi="Times New Roman" w:cs="Times New Roman"/>
          <w:spacing w:val="-5"/>
          <w:sz w:val="24"/>
          <w:szCs w:val="24"/>
          <w:lang w:eastAsia="ru-RU"/>
        </w:rPr>
        <w:t>антиконкурентних</w:t>
      </w:r>
      <w:proofErr w:type="spellEnd"/>
      <w:r w:rsidR="00A40E41" w:rsidRPr="00A40E41">
        <w:rPr>
          <w:rFonts w:ascii="Times New Roman" w:eastAsia="Times New Roman" w:hAnsi="Times New Roman" w:cs="Times New Roman"/>
          <w:spacing w:val="-5"/>
          <w:sz w:val="24"/>
          <w:szCs w:val="24"/>
          <w:lang w:eastAsia="ru-RU"/>
        </w:rPr>
        <w:t xml:space="preserve"> узгоджених дій, що стосуються спотворення результатів Торгів, зокрема:</w:t>
      </w:r>
    </w:p>
    <w:p w14:paraId="2534D900" w14:textId="77777777" w:rsidR="00A40E41" w:rsidRPr="00A40E41" w:rsidRDefault="00A40E41" w:rsidP="008B0F00">
      <w:pPr>
        <w:pStyle w:val="a5"/>
        <w:widowControl w:val="0"/>
        <w:numPr>
          <w:ilvl w:val="0"/>
          <w:numId w:val="18"/>
        </w:numPr>
        <w:spacing w:before="120" w:after="120"/>
        <w:ind w:left="567" w:firstLine="0"/>
        <w:jc w:val="both"/>
        <w:rPr>
          <w:rFonts w:ascii="Times New Roman" w:eastAsia="Calibri" w:hAnsi="Times New Roman" w:cs="Times New Roman"/>
          <w:sz w:val="24"/>
          <w:szCs w:val="24"/>
        </w:rPr>
      </w:pPr>
      <w:r w:rsidRPr="00A40E41">
        <w:rPr>
          <w:rFonts w:ascii="Times New Roman" w:hAnsi="Times New Roman" w:cs="Times New Roman"/>
          <w:color w:val="000000" w:themeColor="text1"/>
          <w:sz w:val="24"/>
          <w:szCs w:val="24"/>
        </w:rPr>
        <w:t>нехарактерна схожість та однакові помилки Відповідачів в оформленні документів ПКТ;</w:t>
      </w:r>
    </w:p>
    <w:p w14:paraId="7775A5C5" w14:textId="77777777" w:rsidR="00A40E41" w:rsidRPr="00A40E41" w:rsidRDefault="00A40E41" w:rsidP="008B0F00">
      <w:pPr>
        <w:pStyle w:val="a5"/>
        <w:widowControl w:val="0"/>
        <w:numPr>
          <w:ilvl w:val="0"/>
          <w:numId w:val="18"/>
        </w:numPr>
        <w:spacing w:before="120" w:after="120"/>
        <w:ind w:left="567" w:firstLine="0"/>
        <w:jc w:val="both"/>
        <w:rPr>
          <w:rFonts w:ascii="Times New Roman" w:hAnsi="Times New Roman" w:cs="Times New Roman"/>
          <w:color w:val="000000" w:themeColor="text1"/>
          <w:sz w:val="24"/>
          <w:szCs w:val="24"/>
        </w:rPr>
      </w:pPr>
      <w:r w:rsidRPr="00A40E41">
        <w:rPr>
          <w:rFonts w:ascii="Times New Roman" w:hAnsi="Times New Roman" w:cs="Times New Roman"/>
          <w:sz w:val="24"/>
          <w:szCs w:val="24"/>
        </w:rPr>
        <w:t>спільна підготовка документів ПКТ, отримання необхідних документів для участі в Торгах, обмін інформацією та взаємна обізнаність Відповідачів</w:t>
      </w:r>
      <w:r w:rsidRPr="00A40E41">
        <w:rPr>
          <w:rFonts w:ascii="Times New Roman" w:hAnsi="Times New Roman" w:cs="Times New Roman"/>
          <w:color w:val="000000" w:themeColor="text1"/>
          <w:sz w:val="24"/>
          <w:szCs w:val="24"/>
        </w:rPr>
        <w:t xml:space="preserve"> щодо участі в Торгах;</w:t>
      </w:r>
    </w:p>
    <w:p w14:paraId="77656F6C" w14:textId="5BDD848E" w:rsidR="00A40E41" w:rsidRPr="00A40E41" w:rsidRDefault="00A40E41" w:rsidP="008B0F00">
      <w:pPr>
        <w:pStyle w:val="a5"/>
        <w:widowControl w:val="0"/>
        <w:numPr>
          <w:ilvl w:val="0"/>
          <w:numId w:val="18"/>
        </w:numPr>
        <w:spacing w:before="120" w:after="120"/>
        <w:ind w:left="567" w:firstLine="0"/>
        <w:jc w:val="both"/>
        <w:rPr>
          <w:rFonts w:ascii="Times New Roman" w:hAnsi="Times New Roman" w:cs="Times New Roman"/>
          <w:color w:val="000000" w:themeColor="text1"/>
          <w:sz w:val="24"/>
          <w:szCs w:val="24"/>
        </w:rPr>
      </w:pPr>
      <w:r w:rsidRPr="00A40E41">
        <w:rPr>
          <w:rFonts w:ascii="Times New Roman" w:hAnsi="Times New Roman" w:cs="Times New Roman"/>
          <w:color w:val="000000" w:themeColor="text1"/>
          <w:sz w:val="24"/>
          <w:szCs w:val="24"/>
        </w:rPr>
        <w:t xml:space="preserve">використання Відповідачами однієї </w:t>
      </w:r>
      <w:r w:rsidR="007D1505">
        <w:rPr>
          <w:rFonts w:ascii="Times New Roman" w:hAnsi="Times New Roman" w:cs="Times New Roman"/>
          <w:color w:val="000000" w:themeColor="text1"/>
          <w:sz w:val="24"/>
          <w:szCs w:val="24"/>
        </w:rPr>
        <w:t xml:space="preserve">і тієї ж </w:t>
      </w:r>
      <w:r w:rsidRPr="00A40E41">
        <w:rPr>
          <w:rFonts w:ascii="Times New Roman" w:hAnsi="Times New Roman" w:cs="Times New Roman"/>
          <w:color w:val="000000" w:themeColor="text1"/>
          <w:sz w:val="24"/>
          <w:szCs w:val="24"/>
        </w:rPr>
        <w:t>ІР-адреси для подання звітності органам Державної фіскальної служби;</w:t>
      </w:r>
    </w:p>
    <w:p w14:paraId="097081FE" w14:textId="77777777" w:rsidR="00A40E41" w:rsidRPr="00A40E41" w:rsidRDefault="00A40E41" w:rsidP="008B0F00">
      <w:pPr>
        <w:pStyle w:val="a5"/>
        <w:widowControl w:val="0"/>
        <w:numPr>
          <w:ilvl w:val="0"/>
          <w:numId w:val="18"/>
        </w:numPr>
        <w:spacing w:before="120" w:after="120"/>
        <w:ind w:left="567" w:firstLine="0"/>
        <w:contextualSpacing w:val="0"/>
        <w:jc w:val="both"/>
        <w:rPr>
          <w:rFonts w:ascii="Times New Roman" w:hAnsi="Times New Roman" w:cs="Times New Roman"/>
          <w:sz w:val="24"/>
          <w:szCs w:val="24"/>
        </w:rPr>
      </w:pPr>
      <w:r w:rsidRPr="00A40E41">
        <w:rPr>
          <w:rFonts w:ascii="Times New Roman" w:hAnsi="Times New Roman" w:cs="Times New Roman"/>
          <w:color w:val="000000" w:themeColor="text1"/>
          <w:sz w:val="24"/>
          <w:szCs w:val="24"/>
        </w:rPr>
        <w:t xml:space="preserve">сталі </w:t>
      </w:r>
      <w:r w:rsidRPr="00A40E41">
        <w:rPr>
          <w:rFonts w:ascii="Times New Roman" w:hAnsi="Times New Roman" w:cs="Times New Roman"/>
          <w:sz w:val="24"/>
          <w:szCs w:val="24"/>
        </w:rPr>
        <w:t>господарські відносини між Відповідачами щодо постачання продовольчих товарів (продуктів харчування), оренди приміщення (низькотемпературних камер) в одного суб’єкта господарювання.</w:t>
      </w:r>
    </w:p>
    <w:p w14:paraId="3C379536" w14:textId="7406750F" w:rsidR="00A40E41" w:rsidRPr="00A40E41" w:rsidRDefault="00A40E41" w:rsidP="00FD5063">
      <w:pPr>
        <w:pStyle w:val="a5"/>
        <w:widowControl w:val="0"/>
        <w:numPr>
          <w:ilvl w:val="0"/>
          <w:numId w:val="6"/>
        </w:numPr>
        <w:spacing w:before="120" w:after="120"/>
        <w:ind w:left="567" w:hanging="567"/>
        <w:contextualSpacing w:val="0"/>
        <w:jc w:val="both"/>
        <w:rPr>
          <w:rFonts w:ascii="Times New Roman" w:eastAsia="Calibri" w:hAnsi="Times New Roman" w:cs="Times New Roman"/>
          <w:sz w:val="24"/>
          <w:szCs w:val="24"/>
        </w:rPr>
      </w:pPr>
      <w:r w:rsidRPr="00A40E41">
        <w:rPr>
          <w:rFonts w:ascii="Times New Roman" w:eastAsia="Calibri" w:hAnsi="Times New Roman" w:cs="Times New Roman"/>
          <w:sz w:val="24"/>
          <w:szCs w:val="24"/>
        </w:rPr>
        <w:t xml:space="preserve">Так, нехарактерна схожість в оформленні, структурі та змісті документів, однакові помилки в документах, наданих ФОП Сергієнком В.І. і ТОВ </w:t>
      </w:r>
      <w:r w:rsidRPr="00A40E41">
        <w:rPr>
          <w:rFonts w:ascii="Times New Roman" w:eastAsia="Times New Roman" w:hAnsi="Times New Roman" w:cs="Times New Roman"/>
          <w:color w:val="000000"/>
          <w:spacing w:val="-5"/>
          <w:sz w:val="24"/>
          <w:szCs w:val="24"/>
          <w:lang w:eastAsia="ru-RU"/>
        </w:rPr>
        <w:t xml:space="preserve">«ТК «Світ продуктів» </w:t>
      </w:r>
      <w:r w:rsidRPr="00A40E41">
        <w:rPr>
          <w:rFonts w:ascii="Times New Roman" w:eastAsia="Calibri" w:hAnsi="Times New Roman" w:cs="Times New Roman"/>
          <w:sz w:val="24"/>
          <w:szCs w:val="24"/>
        </w:rPr>
        <w:t>у складі ПКТ</w:t>
      </w:r>
      <w:r w:rsidR="006D37C6">
        <w:rPr>
          <w:rFonts w:ascii="Times New Roman" w:eastAsia="Calibri" w:hAnsi="Times New Roman" w:cs="Times New Roman"/>
          <w:sz w:val="24"/>
          <w:szCs w:val="24"/>
        </w:rPr>
        <w:t>,</w:t>
      </w:r>
      <w:r w:rsidRPr="00A40E41">
        <w:rPr>
          <w:rFonts w:ascii="Times New Roman" w:eastAsia="Calibri" w:hAnsi="Times New Roman" w:cs="Times New Roman"/>
          <w:sz w:val="24"/>
          <w:szCs w:val="24"/>
        </w:rPr>
        <w:t xml:space="preserve"> мож</w:t>
      </w:r>
      <w:r w:rsidR="00831334">
        <w:rPr>
          <w:rFonts w:ascii="Times New Roman" w:eastAsia="Calibri" w:hAnsi="Times New Roman" w:cs="Times New Roman"/>
          <w:sz w:val="24"/>
          <w:szCs w:val="24"/>
        </w:rPr>
        <w:t>уть</w:t>
      </w:r>
      <w:r w:rsidRPr="00A40E41">
        <w:rPr>
          <w:rFonts w:ascii="Times New Roman" w:eastAsia="Calibri" w:hAnsi="Times New Roman" w:cs="Times New Roman"/>
          <w:sz w:val="24"/>
          <w:szCs w:val="24"/>
        </w:rPr>
        <w:t xml:space="preserve"> свідчити про спільну підготовку Відповідачами своїх ПКТ для участі </w:t>
      </w:r>
      <w:r w:rsidR="006D37C6">
        <w:rPr>
          <w:rFonts w:ascii="Times New Roman" w:eastAsia="Calibri" w:hAnsi="Times New Roman" w:cs="Times New Roman"/>
          <w:sz w:val="24"/>
          <w:szCs w:val="24"/>
        </w:rPr>
        <w:t>в</w:t>
      </w:r>
      <w:r w:rsidR="006D37C6" w:rsidRPr="00A40E41">
        <w:rPr>
          <w:rFonts w:ascii="Times New Roman" w:eastAsia="Calibri" w:hAnsi="Times New Roman" w:cs="Times New Roman"/>
          <w:sz w:val="24"/>
          <w:szCs w:val="24"/>
        </w:rPr>
        <w:t xml:space="preserve"> </w:t>
      </w:r>
      <w:r w:rsidRPr="00A40E41">
        <w:rPr>
          <w:rFonts w:ascii="Times New Roman" w:eastAsia="Calibri" w:hAnsi="Times New Roman" w:cs="Times New Roman"/>
          <w:sz w:val="24"/>
          <w:szCs w:val="24"/>
        </w:rPr>
        <w:t>Торгах.</w:t>
      </w:r>
    </w:p>
    <w:p w14:paraId="3B640B57" w14:textId="66038E24" w:rsidR="00A40E41" w:rsidRPr="00A40E41" w:rsidRDefault="00A40E41" w:rsidP="00FD5063">
      <w:pPr>
        <w:pStyle w:val="a5"/>
        <w:widowControl w:val="0"/>
        <w:numPr>
          <w:ilvl w:val="0"/>
          <w:numId w:val="6"/>
        </w:numPr>
        <w:spacing w:before="120" w:after="120"/>
        <w:ind w:left="567" w:hanging="567"/>
        <w:contextualSpacing w:val="0"/>
        <w:jc w:val="both"/>
        <w:rPr>
          <w:rFonts w:ascii="Times New Roman" w:eastAsia="Calibri" w:hAnsi="Times New Roman" w:cs="Times New Roman"/>
          <w:sz w:val="24"/>
          <w:szCs w:val="24"/>
        </w:rPr>
      </w:pPr>
      <w:r w:rsidRPr="00A40E41">
        <w:rPr>
          <w:rFonts w:ascii="Times New Roman" w:eastAsia="Calibri" w:hAnsi="Times New Roman" w:cs="Times New Roman"/>
          <w:sz w:val="24"/>
          <w:szCs w:val="24"/>
        </w:rPr>
        <w:t>Відділення з’яс</w:t>
      </w:r>
      <w:r w:rsidR="0020323A">
        <w:rPr>
          <w:rFonts w:ascii="Times New Roman" w:eastAsia="Calibri" w:hAnsi="Times New Roman" w:cs="Times New Roman"/>
          <w:sz w:val="24"/>
          <w:szCs w:val="24"/>
        </w:rPr>
        <w:t>у</w:t>
      </w:r>
      <w:r w:rsidRPr="00A40E41">
        <w:rPr>
          <w:rFonts w:ascii="Times New Roman" w:eastAsia="Calibri" w:hAnsi="Times New Roman" w:cs="Times New Roman"/>
          <w:sz w:val="24"/>
          <w:szCs w:val="24"/>
        </w:rPr>
        <w:t>ва</w:t>
      </w:r>
      <w:r w:rsidR="006D37C6">
        <w:rPr>
          <w:rFonts w:ascii="Times New Roman" w:eastAsia="Calibri" w:hAnsi="Times New Roman" w:cs="Times New Roman"/>
          <w:sz w:val="24"/>
          <w:szCs w:val="24"/>
        </w:rPr>
        <w:t>ло</w:t>
      </w:r>
      <w:r w:rsidRPr="00A40E41">
        <w:rPr>
          <w:rFonts w:ascii="Times New Roman" w:eastAsia="Calibri" w:hAnsi="Times New Roman" w:cs="Times New Roman"/>
          <w:sz w:val="24"/>
          <w:szCs w:val="24"/>
        </w:rPr>
        <w:t>, що згідно з документацією конкурсних торгів</w:t>
      </w:r>
      <w:r w:rsidR="00BC05DC" w:rsidRPr="00BC05DC">
        <w:rPr>
          <w:rFonts w:ascii="Times New Roman" w:eastAsia="Calibri" w:hAnsi="Times New Roman" w:cs="Times New Roman"/>
          <w:sz w:val="24"/>
          <w:szCs w:val="24"/>
          <w:lang w:val="ru-RU"/>
        </w:rPr>
        <w:t xml:space="preserve"> (</w:t>
      </w:r>
      <w:r w:rsidR="007152F4">
        <w:rPr>
          <w:rFonts w:ascii="Times New Roman" w:eastAsia="Calibri" w:hAnsi="Times New Roman" w:cs="Times New Roman"/>
          <w:sz w:val="24"/>
          <w:szCs w:val="24"/>
        </w:rPr>
        <w:t>далі – ДКТ)</w:t>
      </w:r>
      <w:r w:rsidRPr="00A40E41">
        <w:rPr>
          <w:rFonts w:ascii="Times New Roman" w:eastAsia="Calibri" w:hAnsi="Times New Roman" w:cs="Times New Roman"/>
          <w:sz w:val="24"/>
          <w:szCs w:val="24"/>
        </w:rPr>
        <w:t xml:space="preserve"> Замовника для участі </w:t>
      </w:r>
      <w:r w:rsidR="00831334">
        <w:rPr>
          <w:rFonts w:ascii="Times New Roman" w:eastAsia="Calibri" w:hAnsi="Times New Roman" w:cs="Times New Roman"/>
          <w:sz w:val="24"/>
          <w:szCs w:val="24"/>
        </w:rPr>
        <w:t>в</w:t>
      </w:r>
      <w:r w:rsidR="00831334" w:rsidRPr="00A40E41">
        <w:rPr>
          <w:rFonts w:ascii="Times New Roman" w:eastAsia="Calibri" w:hAnsi="Times New Roman" w:cs="Times New Roman"/>
          <w:sz w:val="24"/>
          <w:szCs w:val="24"/>
        </w:rPr>
        <w:t xml:space="preserve"> </w:t>
      </w:r>
      <w:r w:rsidRPr="00A40E41">
        <w:rPr>
          <w:rFonts w:ascii="Times New Roman" w:eastAsia="Calibri" w:hAnsi="Times New Roman" w:cs="Times New Roman"/>
          <w:sz w:val="24"/>
          <w:szCs w:val="24"/>
        </w:rPr>
        <w:t xml:space="preserve">Торгах учасник повинен подати пропозицію конкурсних торгів, складену згідно з </w:t>
      </w:r>
      <w:r w:rsidR="00831334">
        <w:rPr>
          <w:rFonts w:ascii="Times New Roman" w:eastAsia="Calibri" w:hAnsi="Times New Roman" w:cs="Times New Roman"/>
          <w:sz w:val="24"/>
          <w:szCs w:val="24"/>
        </w:rPr>
        <w:t>д</w:t>
      </w:r>
      <w:r w:rsidRPr="00A40E41">
        <w:rPr>
          <w:rFonts w:ascii="Times New Roman" w:eastAsia="Calibri" w:hAnsi="Times New Roman" w:cs="Times New Roman"/>
          <w:sz w:val="24"/>
          <w:szCs w:val="24"/>
        </w:rPr>
        <w:t xml:space="preserve">одатком 7 (форма «ПРОПОЗИЦІЯ КОНКУРСНИХ ТОРГІВ </w:t>
      </w:r>
      <w:r w:rsidRPr="00A40E41">
        <w:rPr>
          <w:rFonts w:ascii="Times New Roman" w:eastAsia="Calibri" w:hAnsi="Times New Roman" w:cs="Times New Roman"/>
          <w:i/>
          <w:sz w:val="24"/>
          <w:szCs w:val="24"/>
        </w:rPr>
        <w:t>на участь у відкритих торгах на закупівлю»).</w:t>
      </w:r>
      <w:r w:rsidRPr="00A40E41">
        <w:rPr>
          <w:rFonts w:ascii="Times New Roman" w:eastAsia="Calibri" w:hAnsi="Times New Roman" w:cs="Times New Roman"/>
          <w:sz w:val="24"/>
          <w:szCs w:val="24"/>
        </w:rPr>
        <w:t xml:space="preserve"> </w:t>
      </w:r>
    </w:p>
    <w:p w14:paraId="0813D077" w14:textId="1D2C1308" w:rsidR="00A40E41" w:rsidRPr="00A40E41" w:rsidRDefault="00A40E41" w:rsidP="00FD5063">
      <w:pPr>
        <w:pStyle w:val="a5"/>
        <w:widowControl w:val="0"/>
        <w:numPr>
          <w:ilvl w:val="0"/>
          <w:numId w:val="6"/>
        </w:numPr>
        <w:spacing w:before="120" w:after="120"/>
        <w:ind w:left="567" w:hanging="567"/>
        <w:contextualSpacing w:val="0"/>
        <w:jc w:val="both"/>
        <w:rPr>
          <w:rFonts w:ascii="Times New Roman" w:hAnsi="Times New Roman" w:cs="Times New Roman"/>
          <w:sz w:val="24"/>
          <w:szCs w:val="24"/>
          <w:lang w:eastAsia="uk-UA"/>
        </w:rPr>
      </w:pPr>
      <w:r w:rsidRPr="00A40E41">
        <w:rPr>
          <w:rFonts w:ascii="Times New Roman" w:hAnsi="Times New Roman" w:cs="Times New Roman"/>
          <w:sz w:val="24"/>
          <w:szCs w:val="24"/>
          <w:lang w:eastAsia="uk-UA"/>
        </w:rPr>
        <w:t xml:space="preserve">У своїх документах «Пропозиція конкурсних торгів» </w:t>
      </w:r>
      <w:r w:rsidRPr="00A40E41">
        <w:rPr>
          <w:rFonts w:ascii="Times New Roman" w:eastAsia="Calibri" w:hAnsi="Times New Roman" w:cs="Times New Roman"/>
          <w:sz w:val="24"/>
          <w:szCs w:val="24"/>
        </w:rPr>
        <w:t xml:space="preserve">Учасники </w:t>
      </w:r>
      <w:r w:rsidRPr="00A40E41">
        <w:rPr>
          <w:rFonts w:ascii="Times New Roman" w:eastAsia="Times New Roman" w:hAnsi="Times New Roman" w:cs="Times New Roman"/>
          <w:sz w:val="24"/>
          <w:szCs w:val="24"/>
          <w:lang w:eastAsia="uk-UA"/>
        </w:rPr>
        <w:t>однаково доповнили назву документа «</w:t>
      </w:r>
      <w:r w:rsidRPr="00A40E41">
        <w:rPr>
          <w:rFonts w:ascii="Times New Roman" w:hAnsi="Times New Roman" w:cs="Times New Roman"/>
          <w:sz w:val="24"/>
          <w:szCs w:val="24"/>
        </w:rPr>
        <w:t xml:space="preserve">ПРОПОЗИЦІЯ КОНКУРСНИХ ТОРГІВ </w:t>
      </w:r>
      <w:r w:rsidRPr="00A40E41">
        <w:rPr>
          <w:rFonts w:ascii="Times New Roman" w:hAnsi="Times New Roman" w:cs="Times New Roman"/>
          <w:i/>
          <w:sz w:val="24"/>
          <w:szCs w:val="24"/>
        </w:rPr>
        <w:t>на участь у відкритих торгах на закупівлю</w:t>
      </w:r>
      <w:r w:rsidRPr="00A40E41">
        <w:rPr>
          <w:rFonts w:ascii="Times New Roman" w:hAnsi="Times New Roman" w:cs="Times New Roman"/>
          <w:sz w:val="24"/>
          <w:szCs w:val="24"/>
        </w:rPr>
        <w:t xml:space="preserve">» словом </w:t>
      </w:r>
      <w:r w:rsidRPr="00A40E41">
        <w:rPr>
          <w:rFonts w:ascii="Times New Roman" w:eastAsia="Times New Roman" w:hAnsi="Times New Roman" w:cs="Times New Roman"/>
          <w:sz w:val="24"/>
          <w:szCs w:val="24"/>
          <w:u w:val="single"/>
          <w:lang w:eastAsia="uk-UA"/>
        </w:rPr>
        <w:t>молока</w:t>
      </w:r>
      <w:r w:rsidRPr="00A40E41">
        <w:rPr>
          <w:rFonts w:ascii="Times New Roman" w:eastAsia="Times New Roman" w:hAnsi="Times New Roman" w:cs="Times New Roman"/>
          <w:sz w:val="24"/>
          <w:szCs w:val="24"/>
          <w:lang w:eastAsia="uk-UA"/>
        </w:rPr>
        <w:t xml:space="preserve">»; </w:t>
      </w:r>
      <w:r w:rsidRPr="00A40E41">
        <w:rPr>
          <w:rFonts w:ascii="Times New Roman" w:eastAsia="Calibri" w:hAnsi="Times New Roman" w:cs="Times New Roman"/>
          <w:sz w:val="24"/>
          <w:szCs w:val="24"/>
        </w:rPr>
        <w:t>однаково</w:t>
      </w:r>
      <w:r w:rsidRPr="00A40E41">
        <w:rPr>
          <w:rFonts w:ascii="Times New Roman" w:eastAsia="Times New Roman" w:hAnsi="Times New Roman" w:cs="Times New Roman"/>
          <w:sz w:val="24"/>
          <w:szCs w:val="24"/>
          <w:lang w:eastAsia="uk-UA"/>
        </w:rPr>
        <w:t xml:space="preserve"> помилково розмістили розділовий знак двокрапк</w:t>
      </w:r>
      <w:r w:rsidR="00B16DE4">
        <w:rPr>
          <w:rFonts w:ascii="Times New Roman" w:eastAsia="Times New Roman" w:hAnsi="Times New Roman" w:cs="Times New Roman"/>
          <w:sz w:val="24"/>
          <w:szCs w:val="24"/>
          <w:lang w:eastAsia="uk-UA"/>
        </w:rPr>
        <w:t>у</w:t>
      </w:r>
      <w:r w:rsidRPr="00A40E41">
        <w:rPr>
          <w:rFonts w:ascii="Times New Roman" w:hAnsi="Times New Roman" w:cs="Times New Roman"/>
          <w:sz w:val="24"/>
          <w:szCs w:val="24"/>
          <w:lang w:eastAsia="uk-UA"/>
        </w:rPr>
        <w:t xml:space="preserve"> через пробіл після реквізитів «адреса юридична», «адреса (фактична)», «керівництво (прізвище, ім’я, по батькові)» та після скорочення «вул..» помилково двічі зазнач</w:t>
      </w:r>
      <w:r w:rsidR="00B16DE4">
        <w:rPr>
          <w:rFonts w:ascii="Times New Roman" w:hAnsi="Times New Roman" w:cs="Times New Roman"/>
          <w:sz w:val="24"/>
          <w:szCs w:val="24"/>
          <w:lang w:eastAsia="uk-UA"/>
        </w:rPr>
        <w:t>или</w:t>
      </w:r>
      <w:r w:rsidRPr="00A40E41">
        <w:rPr>
          <w:rFonts w:ascii="Times New Roman" w:hAnsi="Times New Roman" w:cs="Times New Roman"/>
          <w:sz w:val="24"/>
          <w:szCs w:val="24"/>
          <w:lang w:eastAsia="uk-UA"/>
        </w:rPr>
        <w:t xml:space="preserve"> крапк</w:t>
      </w:r>
      <w:r w:rsidR="00B16DE4">
        <w:rPr>
          <w:rFonts w:ascii="Times New Roman" w:hAnsi="Times New Roman" w:cs="Times New Roman"/>
          <w:sz w:val="24"/>
          <w:szCs w:val="24"/>
          <w:lang w:eastAsia="uk-UA"/>
        </w:rPr>
        <w:t>у</w:t>
      </w:r>
      <w:r w:rsidRPr="00A40E41">
        <w:rPr>
          <w:rFonts w:ascii="Times New Roman" w:hAnsi="Times New Roman" w:cs="Times New Roman"/>
          <w:sz w:val="24"/>
          <w:szCs w:val="24"/>
          <w:lang w:eastAsia="uk-UA"/>
        </w:rPr>
        <w:t>.</w:t>
      </w:r>
    </w:p>
    <w:p w14:paraId="7B31201F" w14:textId="64D730E8" w:rsidR="00A40E41" w:rsidRPr="00A40E41" w:rsidRDefault="00A40E41" w:rsidP="00C71CCB">
      <w:pPr>
        <w:pStyle w:val="a5"/>
        <w:widowControl w:val="0"/>
        <w:numPr>
          <w:ilvl w:val="0"/>
          <w:numId w:val="6"/>
        </w:numPr>
        <w:spacing w:before="120" w:after="120"/>
        <w:ind w:left="567" w:hanging="567"/>
        <w:jc w:val="both"/>
        <w:rPr>
          <w:rFonts w:ascii="Times New Roman" w:hAnsi="Times New Roman" w:cs="Times New Roman"/>
          <w:sz w:val="24"/>
          <w:szCs w:val="24"/>
          <w:lang w:eastAsia="uk-UA"/>
        </w:rPr>
      </w:pPr>
      <w:r w:rsidRPr="00A40E41">
        <w:rPr>
          <w:rFonts w:ascii="Times New Roman" w:hAnsi="Times New Roman" w:cs="Times New Roman"/>
          <w:sz w:val="24"/>
          <w:szCs w:val="24"/>
          <w:lang w:eastAsia="uk-UA"/>
        </w:rPr>
        <w:t xml:space="preserve">У </w:t>
      </w:r>
      <w:r w:rsidR="007152F4">
        <w:rPr>
          <w:rFonts w:ascii="Times New Roman" w:hAnsi="Times New Roman" w:cs="Times New Roman"/>
          <w:sz w:val="24"/>
          <w:szCs w:val="24"/>
          <w:lang w:eastAsia="uk-UA"/>
        </w:rPr>
        <w:t>ДКТ</w:t>
      </w:r>
      <w:r w:rsidRPr="00A40E41">
        <w:rPr>
          <w:rFonts w:ascii="Times New Roman" w:hAnsi="Times New Roman" w:cs="Times New Roman"/>
          <w:sz w:val="24"/>
          <w:szCs w:val="24"/>
          <w:lang w:eastAsia="uk-UA"/>
        </w:rPr>
        <w:t xml:space="preserve"> (пункт 9 </w:t>
      </w:r>
      <w:r w:rsidR="00831334">
        <w:rPr>
          <w:rFonts w:ascii="Times New Roman" w:hAnsi="Times New Roman" w:cs="Times New Roman"/>
          <w:sz w:val="24"/>
          <w:szCs w:val="24"/>
          <w:lang w:eastAsia="uk-UA"/>
        </w:rPr>
        <w:t>д</w:t>
      </w:r>
      <w:r w:rsidRPr="00A40E41">
        <w:rPr>
          <w:rFonts w:ascii="Times New Roman" w:hAnsi="Times New Roman" w:cs="Times New Roman"/>
          <w:sz w:val="24"/>
          <w:szCs w:val="24"/>
          <w:lang w:eastAsia="uk-UA"/>
        </w:rPr>
        <w:t>одатк</w:t>
      </w:r>
      <w:r w:rsidR="0027698F">
        <w:rPr>
          <w:rFonts w:ascii="Times New Roman" w:hAnsi="Times New Roman" w:cs="Times New Roman"/>
          <w:sz w:val="24"/>
          <w:szCs w:val="24"/>
          <w:lang w:eastAsia="uk-UA"/>
        </w:rPr>
        <w:t>а</w:t>
      </w:r>
      <w:r w:rsidRPr="00A40E41">
        <w:rPr>
          <w:rFonts w:ascii="Times New Roman" w:hAnsi="Times New Roman" w:cs="Times New Roman"/>
          <w:sz w:val="24"/>
          <w:szCs w:val="24"/>
          <w:lang w:eastAsia="uk-UA"/>
        </w:rPr>
        <w:t xml:space="preserve"> 2) Замовник встановив, що для підтвердження відсутності підстав, визначених у частинах першій та другій статті 17 Закону України «Про здійснення державних </w:t>
      </w:r>
      <w:proofErr w:type="spellStart"/>
      <w:r w:rsidRPr="00A40E41">
        <w:rPr>
          <w:rFonts w:ascii="Times New Roman" w:hAnsi="Times New Roman" w:cs="Times New Roman"/>
          <w:sz w:val="24"/>
          <w:szCs w:val="24"/>
          <w:lang w:eastAsia="uk-UA"/>
        </w:rPr>
        <w:t>закупівель</w:t>
      </w:r>
      <w:proofErr w:type="spellEnd"/>
      <w:r w:rsidRPr="00A40E41">
        <w:rPr>
          <w:rFonts w:ascii="Times New Roman" w:hAnsi="Times New Roman" w:cs="Times New Roman"/>
          <w:sz w:val="24"/>
          <w:szCs w:val="24"/>
          <w:lang w:eastAsia="uk-UA"/>
        </w:rPr>
        <w:t>»</w:t>
      </w:r>
      <w:r w:rsidR="0027698F">
        <w:rPr>
          <w:rFonts w:ascii="Times New Roman" w:hAnsi="Times New Roman" w:cs="Times New Roman"/>
          <w:sz w:val="24"/>
          <w:szCs w:val="24"/>
          <w:lang w:eastAsia="uk-UA"/>
        </w:rPr>
        <w:t>,</w:t>
      </w:r>
      <w:r w:rsidRPr="00A40E41">
        <w:rPr>
          <w:rFonts w:ascii="Times New Roman" w:hAnsi="Times New Roman" w:cs="Times New Roman"/>
          <w:sz w:val="24"/>
          <w:szCs w:val="24"/>
          <w:lang w:eastAsia="uk-UA"/>
        </w:rPr>
        <w:t xml:space="preserve"> у складі ПКТ учасник має надати, зокрема, такі документи: </w:t>
      </w:r>
    </w:p>
    <w:p w14:paraId="26AA3CA0" w14:textId="77777777" w:rsidR="00A40E41" w:rsidRPr="00A40E41" w:rsidRDefault="00A40E41" w:rsidP="00C71CCB">
      <w:pPr>
        <w:pStyle w:val="a5"/>
        <w:widowControl w:val="0"/>
        <w:spacing w:before="120" w:after="120"/>
        <w:ind w:left="567"/>
        <w:jc w:val="both"/>
        <w:rPr>
          <w:rFonts w:ascii="Times New Roman" w:hAnsi="Times New Roman" w:cs="Times New Roman"/>
          <w:i/>
          <w:sz w:val="24"/>
          <w:szCs w:val="24"/>
          <w:lang w:eastAsia="uk-UA"/>
        </w:rPr>
      </w:pPr>
      <w:r w:rsidRPr="00A40E41">
        <w:rPr>
          <w:rFonts w:ascii="Times New Roman" w:hAnsi="Times New Roman" w:cs="Times New Roman"/>
          <w:sz w:val="24"/>
          <w:szCs w:val="24"/>
          <w:lang w:eastAsia="uk-UA"/>
        </w:rPr>
        <w:t xml:space="preserve">« </w:t>
      </w:r>
      <w:r w:rsidRPr="00A40E41">
        <w:rPr>
          <w:rFonts w:ascii="Times New Roman" w:hAnsi="Times New Roman" w:cs="Times New Roman"/>
          <w:i/>
          <w:sz w:val="24"/>
          <w:szCs w:val="24"/>
          <w:lang w:eastAsia="uk-UA"/>
        </w:rPr>
        <w:t xml:space="preserve">4) довідку/інформацію в довільній формі про те, що </w:t>
      </w:r>
      <w:r w:rsidRPr="00A40E41">
        <w:rPr>
          <w:rFonts w:ascii="Times New Roman" w:hAnsi="Times New Roman" w:cs="Times New Roman"/>
          <w:i/>
          <w:sz w:val="24"/>
          <w:szCs w:val="24"/>
          <w:u w:val="single"/>
          <w:lang w:eastAsia="uk-UA"/>
        </w:rPr>
        <w:t>фізична особа, яка є учасником</w:t>
      </w:r>
      <w:r w:rsidRPr="00A40E41">
        <w:rPr>
          <w:rFonts w:ascii="Times New Roman" w:hAnsi="Times New Roman" w:cs="Times New Roman"/>
          <w:i/>
          <w:sz w:val="24"/>
          <w:szCs w:val="24"/>
          <w:lang w:eastAsia="uk-UA"/>
        </w:rPr>
        <w:t xml:space="preserve">, </w:t>
      </w:r>
      <w:r w:rsidRPr="00A40E41">
        <w:rPr>
          <w:rFonts w:ascii="Times New Roman" w:hAnsi="Times New Roman" w:cs="Times New Roman"/>
          <w:i/>
          <w:sz w:val="24"/>
          <w:szCs w:val="24"/>
          <w:lang w:eastAsia="uk-UA"/>
        </w:rPr>
        <w:br/>
        <w:t>не була засуджена за злочин, вчинений з корисливих мотивів, судимість з якої не знято або не погашено у встановленому законом порядку;</w:t>
      </w:r>
    </w:p>
    <w:p w14:paraId="6BE4873C" w14:textId="77777777" w:rsidR="00A40E41" w:rsidRPr="00A40E41" w:rsidRDefault="00A40E41" w:rsidP="00C71CCB">
      <w:pPr>
        <w:pStyle w:val="a5"/>
        <w:widowControl w:val="0"/>
        <w:spacing w:before="120" w:after="120"/>
        <w:ind w:left="567"/>
        <w:contextualSpacing w:val="0"/>
        <w:jc w:val="both"/>
        <w:rPr>
          <w:rFonts w:ascii="Times New Roman" w:hAnsi="Times New Roman" w:cs="Times New Roman"/>
          <w:sz w:val="24"/>
          <w:szCs w:val="24"/>
          <w:lang w:eastAsia="uk-UA"/>
        </w:rPr>
      </w:pPr>
      <w:r w:rsidRPr="00A40E41">
        <w:rPr>
          <w:rFonts w:ascii="Times New Roman" w:hAnsi="Times New Roman" w:cs="Times New Roman"/>
          <w:i/>
          <w:sz w:val="24"/>
          <w:szCs w:val="24"/>
          <w:lang w:eastAsia="uk-UA"/>
        </w:rPr>
        <w:t xml:space="preserve">5) довідку/інформацію в довільній формі про те, що </w:t>
      </w:r>
      <w:r w:rsidRPr="00A40E41">
        <w:rPr>
          <w:rFonts w:ascii="Times New Roman" w:hAnsi="Times New Roman" w:cs="Times New Roman"/>
          <w:i/>
          <w:sz w:val="24"/>
          <w:szCs w:val="24"/>
          <w:u w:val="single"/>
          <w:lang w:eastAsia="uk-UA"/>
        </w:rPr>
        <w:t>службова (посадова) особа учасника</w:t>
      </w:r>
      <w:r w:rsidRPr="00A40E41">
        <w:rPr>
          <w:rFonts w:ascii="Times New Roman" w:hAnsi="Times New Roman" w:cs="Times New Roman"/>
          <w:i/>
          <w:sz w:val="24"/>
          <w:szCs w:val="24"/>
          <w:lang w:eastAsia="uk-UA"/>
        </w:rPr>
        <w:t xml:space="preserve">, </w:t>
      </w:r>
      <w:r w:rsidRPr="00A40E41">
        <w:rPr>
          <w:rFonts w:ascii="Times New Roman" w:hAnsi="Times New Roman" w:cs="Times New Roman"/>
          <w:i/>
          <w:sz w:val="24"/>
          <w:szCs w:val="24"/>
          <w:u w:val="single"/>
          <w:lang w:eastAsia="uk-UA"/>
        </w:rPr>
        <w:t>яку уповноважено учасником представляти його інтереси під час проведення процедури закупівлі</w:t>
      </w:r>
      <w:r w:rsidRPr="00A40E41">
        <w:rPr>
          <w:rFonts w:ascii="Times New Roman" w:hAnsi="Times New Roman" w:cs="Times New Roman"/>
          <w:i/>
          <w:sz w:val="24"/>
          <w:szCs w:val="24"/>
          <w:lang w:eastAsia="uk-UA"/>
        </w:rPr>
        <w:t>, не була засуджена за злочин, вчинений з корисливих мотивів, судимість з якої не знято або не погашено у встановленому законом порядку</w:t>
      </w:r>
      <w:r w:rsidRPr="00A40E41">
        <w:rPr>
          <w:rFonts w:ascii="Times New Roman" w:hAnsi="Times New Roman" w:cs="Times New Roman"/>
          <w:sz w:val="24"/>
          <w:szCs w:val="24"/>
          <w:lang w:eastAsia="uk-UA"/>
        </w:rPr>
        <w:t>».</w:t>
      </w:r>
    </w:p>
    <w:p w14:paraId="39250315" w14:textId="2570018F" w:rsidR="00A40E41" w:rsidRPr="00A40E41" w:rsidRDefault="00A40E41" w:rsidP="00C71CCB">
      <w:pPr>
        <w:pStyle w:val="a5"/>
        <w:widowControl w:val="0"/>
        <w:numPr>
          <w:ilvl w:val="0"/>
          <w:numId w:val="6"/>
        </w:numPr>
        <w:spacing w:after="120"/>
        <w:ind w:left="567" w:hanging="567"/>
        <w:jc w:val="both"/>
        <w:rPr>
          <w:rFonts w:ascii="Times New Roman" w:eastAsia="Times New Roman" w:hAnsi="Times New Roman" w:cs="Times New Roman"/>
          <w:color w:val="000000"/>
          <w:spacing w:val="-5"/>
          <w:sz w:val="24"/>
          <w:szCs w:val="24"/>
          <w:lang w:eastAsia="ru-RU"/>
        </w:rPr>
      </w:pPr>
      <w:r w:rsidRPr="00A40E41">
        <w:rPr>
          <w:rFonts w:ascii="Times New Roman" w:eastAsia="Calibri" w:hAnsi="Times New Roman" w:cs="Times New Roman"/>
          <w:sz w:val="24"/>
          <w:szCs w:val="24"/>
        </w:rPr>
        <w:t xml:space="preserve">На виконання цієї вимоги Відповідачі </w:t>
      </w:r>
      <w:r w:rsidRPr="00A40E41">
        <w:rPr>
          <w:rFonts w:ascii="Times New Roman" w:eastAsia="Times New Roman" w:hAnsi="Times New Roman" w:cs="Times New Roman"/>
          <w:color w:val="000000"/>
          <w:spacing w:val="-5"/>
          <w:sz w:val="24"/>
          <w:szCs w:val="24"/>
          <w:lang w:eastAsia="ru-RU"/>
        </w:rPr>
        <w:t xml:space="preserve">надали документи з однаковою назвою </w:t>
      </w:r>
      <w:r w:rsidR="0027698F">
        <w:rPr>
          <w:rFonts w:ascii="Times New Roman" w:eastAsia="Times New Roman" w:hAnsi="Times New Roman" w:cs="Times New Roman"/>
          <w:color w:val="000000"/>
          <w:spacing w:val="-5"/>
          <w:sz w:val="24"/>
          <w:szCs w:val="24"/>
          <w:lang w:eastAsia="ru-RU"/>
        </w:rPr>
        <w:t>та</w:t>
      </w:r>
      <w:r w:rsidR="0027698F" w:rsidRPr="00A40E41">
        <w:rPr>
          <w:rFonts w:ascii="Times New Roman" w:eastAsia="Times New Roman" w:hAnsi="Times New Roman" w:cs="Times New Roman"/>
          <w:color w:val="000000"/>
          <w:spacing w:val="-5"/>
          <w:sz w:val="24"/>
          <w:szCs w:val="24"/>
          <w:lang w:eastAsia="ru-RU"/>
        </w:rPr>
        <w:t xml:space="preserve"> </w:t>
      </w:r>
      <w:r w:rsidRPr="00A40E41">
        <w:rPr>
          <w:rFonts w:ascii="Times New Roman" w:eastAsia="Times New Roman" w:hAnsi="Times New Roman" w:cs="Times New Roman"/>
          <w:color w:val="000000"/>
          <w:spacing w:val="-5"/>
          <w:sz w:val="24"/>
          <w:szCs w:val="24"/>
          <w:lang w:eastAsia="ru-RU"/>
        </w:rPr>
        <w:t xml:space="preserve">крапкою після назви </w:t>
      </w:r>
      <w:r w:rsidRPr="00A40E41">
        <w:rPr>
          <w:rFonts w:ascii="Times New Roman" w:eastAsia="Times New Roman" w:hAnsi="Times New Roman" w:cs="Times New Roman"/>
          <w:i/>
          <w:color w:val="000000"/>
          <w:spacing w:val="-5"/>
          <w:sz w:val="24"/>
          <w:szCs w:val="24"/>
          <w:lang w:eastAsia="ru-RU"/>
        </w:rPr>
        <w:t>(«Довідка.»)</w:t>
      </w:r>
      <w:r w:rsidR="0027698F">
        <w:rPr>
          <w:rFonts w:ascii="Times New Roman" w:eastAsia="Times New Roman" w:hAnsi="Times New Roman" w:cs="Times New Roman"/>
          <w:color w:val="000000"/>
          <w:spacing w:val="-5"/>
          <w:sz w:val="24"/>
          <w:szCs w:val="24"/>
          <w:lang w:eastAsia="ru-RU"/>
        </w:rPr>
        <w:t xml:space="preserve">, з однаковою датою − </w:t>
      </w:r>
      <w:r w:rsidRPr="00A40E41">
        <w:rPr>
          <w:rFonts w:ascii="Times New Roman" w:eastAsia="Times New Roman" w:hAnsi="Times New Roman" w:cs="Times New Roman"/>
          <w:color w:val="000000"/>
          <w:spacing w:val="-5"/>
          <w:sz w:val="24"/>
          <w:szCs w:val="24"/>
          <w:lang w:eastAsia="ru-RU"/>
        </w:rPr>
        <w:t xml:space="preserve"> від 01.03.2016</w:t>
      </w:r>
      <w:r w:rsidR="0027698F">
        <w:rPr>
          <w:rFonts w:ascii="Times New Roman" w:eastAsia="Times New Roman" w:hAnsi="Times New Roman" w:cs="Times New Roman"/>
          <w:color w:val="000000"/>
          <w:spacing w:val="-5"/>
          <w:sz w:val="24"/>
          <w:szCs w:val="24"/>
          <w:lang w:eastAsia="ru-RU"/>
        </w:rPr>
        <w:t xml:space="preserve"> − та</w:t>
      </w:r>
      <w:r w:rsidRPr="00A40E41">
        <w:rPr>
          <w:rFonts w:ascii="Times New Roman" w:eastAsia="Times New Roman" w:hAnsi="Times New Roman" w:cs="Times New Roman"/>
          <w:color w:val="000000"/>
          <w:spacing w:val="-5"/>
          <w:sz w:val="24"/>
          <w:szCs w:val="24"/>
          <w:lang w:eastAsia="ru-RU"/>
        </w:rPr>
        <w:t xml:space="preserve"> з однаковим зміненим текстом (за ви</w:t>
      </w:r>
      <w:r w:rsidR="00806FE8">
        <w:rPr>
          <w:rFonts w:ascii="Times New Roman" w:eastAsia="Times New Roman" w:hAnsi="Times New Roman" w:cs="Times New Roman"/>
          <w:color w:val="000000"/>
          <w:spacing w:val="-5"/>
          <w:sz w:val="24"/>
          <w:szCs w:val="24"/>
          <w:lang w:eastAsia="ru-RU"/>
        </w:rPr>
        <w:t>нятком</w:t>
      </w:r>
      <w:r w:rsidRPr="00A40E41">
        <w:rPr>
          <w:rFonts w:ascii="Times New Roman" w:eastAsia="Times New Roman" w:hAnsi="Times New Roman" w:cs="Times New Roman"/>
          <w:color w:val="000000"/>
          <w:spacing w:val="-5"/>
          <w:sz w:val="24"/>
          <w:szCs w:val="24"/>
          <w:lang w:eastAsia="ru-RU"/>
        </w:rPr>
        <w:t xml:space="preserve"> назв Учасників):</w:t>
      </w:r>
    </w:p>
    <w:p w14:paraId="5BF400E3" w14:textId="77777777" w:rsidR="00A40E41" w:rsidRPr="00A40E41" w:rsidRDefault="00A40E41" w:rsidP="00C71CCB">
      <w:pPr>
        <w:pStyle w:val="a5"/>
        <w:widowControl w:val="0"/>
        <w:spacing w:before="120" w:after="120"/>
        <w:ind w:left="567"/>
        <w:jc w:val="both"/>
        <w:rPr>
          <w:rFonts w:ascii="Times New Roman" w:eastAsia="Times New Roman" w:hAnsi="Times New Roman" w:cs="Times New Roman"/>
          <w:color w:val="000000"/>
          <w:spacing w:val="-5"/>
          <w:sz w:val="24"/>
          <w:szCs w:val="24"/>
          <w:lang w:eastAsia="ru-RU"/>
        </w:rPr>
      </w:pPr>
      <w:r w:rsidRPr="00A40E41">
        <w:rPr>
          <w:rFonts w:ascii="Times New Roman" w:eastAsia="Times New Roman" w:hAnsi="Times New Roman" w:cs="Times New Roman"/>
          <w:color w:val="000000"/>
          <w:spacing w:val="-5"/>
          <w:sz w:val="24"/>
          <w:szCs w:val="24"/>
          <w:lang w:eastAsia="ru-RU"/>
        </w:rPr>
        <w:t>«</w:t>
      </w:r>
      <w:r w:rsidRPr="00A40E41">
        <w:rPr>
          <w:rFonts w:ascii="Times New Roman" w:eastAsia="Calibri" w:hAnsi="Times New Roman" w:cs="Times New Roman"/>
          <w:i/>
          <w:sz w:val="24"/>
          <w:szCs w:val="24"/>
        </w:rPr>
        <w:t xml:space="preserve">ТОВ </w:t>
      </w:r>
      <w:r w:rsidRPr="00A40E41">
        <w:rPr>
          <w:rFonts w:ascii="Times New Roman" w:eastAsia="Times New Roman" w:hAnsi="Times New Roman" w:cs="Times New Roman"/>
          <w:i/>
          <w:color w:val="000000"/>
          <w:spacing w:val="-5"/>
          <w:sz w:val="24"/>
          <w:szCs w:val="24"/>
          <w:lang w:eastAsia="ru-RU"/>
        </w:rPr>
        <w:t xml:space="preserve">«Торгова компанія «Світ продуктів» </w:t>
      </w:r>
      <w:r w:rsidRPr="00A40E41">
        <w:rPr>
          <w:rFonts w:ascii="Times New Roman" w:eastAsia="Times New Roman" w:hAnsi="Times New Roman" w:cs="Times New Roman"/>
          <w:i/>
          <w:color w:val="000000"/>
          <w:spacing w:val="-5"/>
          <w:sz w:val="24"/>
          <w:szCs w:val="24"/>
          <w:u w:val="single"/>
          <w:lang w:eastAsia="ru-RU"/>
        </w:rPr>
        <w:t>гарантує, що</w:t>
      </w:r>
      <w:r w:rsidRPr="00A40E41">
        <w:rPr>
          <w:rFonts w:ascii="Times New Roman" w:eastAsia="Times New Roman" w:hAnsi="Times New Roman" w:cs="Times New Roman"/>
          <w:i/>
          <w:color w:val="000000"/>
          <w:spacing w:val="-5"/>
          <w:sz w:val="24"/>
          <w:szCs w:val="24"/>
          <w:lang w:eastAsia="ru-RU"/>
        </w:rPr>
        <w:t xml:space="preserve"> її службові (посадові) особи, засновник, директор </w:t>
      </w:r>
      <w:r w:rsidRPr="00A40E41">
        <w:rPr>
          <w:rFonts w:ascii="Times New Roman" w:eastAsia="Times New Roman" w:hAnsi="Times New Roman" w:cs="Times New Roman"/>
          <w:i/>
          <w:color w:val="000000"/>
          <w:spacing w:val="-5"/>
          <w:sz w:val="24"/>
          <w:szCs w:val="24"/>
          <w:u w:val="single"/>
          <w:lang w:eastAsia="ru-RU"/>
        </w:rPr>
        <w:t>не були засуджені за злочин, вчинений з корисливих мотивів, та не мають не знятої або непогашеної судимості  у встановленому законом порядку</w:t>
      </w:r>
      <w:r w:rsidRPr="00A40E41">
        <w:rPr>
          <w:rFonts w:ascii="Times New Roman" w:eastAsia="Times New Roman" w:hAnsi="Times New Roman" w:cs="Times New Roman"/>
          <w:color w:val="000000"/>
          <w:spacing w:val="-5"/>
          <w:sz w:val="24"/>
          <w:szCs w:val="24"/>
          <w:lang w:eastAsia="ru-RU"/>
        </w:rPr>
        <w:t>»;</w:t>
      </w:r>
    </w:p>
    <w:p w14:paraId="3AD2F083" w14:textId="77777777" w:rsidR="00A40E41" w:rsidRPr="00A40E41" w:rsidRDefault="00A40E41" w:rsidP="00C71CCB">
      <w:pPr>
        <w:pStyle w:val="a5"/>
        <w:widowControl w:val="0"/>
        <w:spacing w:before="120" w:after="0"/>
        <w:ind w:left="567"/>
        <w:contextualSpacing w:val="0"/>
        <w:jc w:val="both"/>
        <w:rPr>
          <w:rFonts w:ascii="Times New Roman" w:eastAsia="Times New Roman" w:hAnsi="Times New Roman" w:cs="Times New Roman"/>
          <w:color w:val="000000"/>
          <w:spacing w:val="-5"/>
          <w:sz w:val="24"/>
          <w:szCs w:val="24"/>
          <w:lang w:eastAsia="ru-RU"/>
        </w:rPr>
      </w:pPr>
      <w:r w:rsidRPr="00A40E41">
        <w:rPr>
          <w:rFonts w:ascii="Times New Roman" w:eastAsia="Times New Roman" w:hAnsi="Times New Roman" w:cs="Times New Roman"/>
          <w:color w:val="000000"/>
          <w:spacing w:val="-5"/>
          <w:sz w:val="24"/>
          <w:szCs w:val="24"/>
          <w:lang w:eastAsia="ru-RU"/>
        </w:rPr>
        <w:t>«</w:t>
      </w:r>
      <w:r w:rsidRPr="00A40E41">
        <w:rPr>
          <w:rFonts w:ascii="Times New Roman" w:eastAsia="Calibri" w:hAnsi="Times New Roman" w:cs="Times New Roman"/>
          <w:i/>
          <w:sz w:val="24"/>
          <w:szCs w:val="24"/>
        </w:rPr>
        <w:t>фізична особа-підприємець Сергієнко Володимир Іванович</w:t>
      </w:r>
      <w:r w:rsidRPr="00A40E41">
        <w:rPr>
          <w:rFonts w:ascii="Times New Roman" w:eastAsia="Calibri" w:hAnsi="Times New Roman" w:cs="Times New Roman"/>
          <w:sz w:val="24"/>
          <w:szCs w:val="24"/>
        </w:rPr>
        <w:t xml:space="preserve"> </w:t>
      </w:r>
      <w:r w:rsidRPr="00A40E41">
        <w:rPr>
          <w:rFonts w:ascii="Times New Roman" w:eastAsia="Times New Roman" w:hAnsi="Times New Roman" w:cs="Times New Roman"/>
          <w:i/>
          <w:color w:val="000000"/>
          <w:spacing w:val="-5"/>
          <w:sz w:val="24"/>
          <w:szCs w:val="24"/>
          <w:u w:val="single"/>
          <w:lang w:eastAsia="ru-RU"/>
        </w:rPr>
        <w:t>гарантує, що</w:t>
      </w:r>
      <w:r w:rsidRPr="00A40E41">
        <w:rPr>
          <w:rFonts w:ascii="Times New Roman" w:eastAsia="Times New Roman" w:hAnsi="Times New Roman" w:cs="Times New Roman"/>
          <w:color w:val="000000"/>
          <w:spacing w:val="-5"/>
          <w:sz w:val="24"/>
          <w:szCs w:val="24"/>
          <w:lang w:eastAsia="ru-RU"/>
        </w:rPr>
        <w:t xml:space="preserve"> </w:t>
      </w:r>
      <w:r w:rsidRPr="00A40E41">
        <w:rPr>
          <w:rFonts w:ascii="Times New Roman" w:eastAsia="Times New Roman" w:hAnsi="Times New Roman" w:cs="Times New Roman"/>
          <w:i/>
          <w:color w:val="000000"/>
          <w:spacing w:val="-5"/>
          <w:sz w:val="24"/>
          <w:szCs w:val="24"/>
          <w:u w:val="single"/>
          <w:lang w:eastAsia="ru-RU"/>
        </w:rPr>
        <w:t>не був засуджений за злочин, вчинений з корисливих мотивів, та не має не знятої або непогашеної судимості  у встановленому законом порядку</w:t>
      </w:r>
      <w:r w:rsidRPr="00A40E41">
        <w:rPr>
          <w:rFonts w:ascii="Times New Roman" w:eastAsia="Times New Roman" w:hAnsi="Times New Roman" w:cs="Times New Roman"/>
          <w:color w:val="000000"/>
          <w:spacing w:val="-5"/>
          <w:sz w:val="24"/>
          <w:szCs w:val="24"/>
          <w:lang w:eastAsia="ru-RU"/>
        </w:rPr>
        <w:t>»</w:t>
      </w:r>
      <w:r w:rsidR="00C71CCB">
        <w:rPr>
          <w:rFonts w:ascii="Times New Roman" w:eastAsia="Times New Roman" w:hAnsi="Times New Roman" w:cs="Times New Roman"/>
          <w:color w:val="000000"/>
          <w:spacing w:val="-5"/>
          <w:sz w:val="24"/>
          <w:szCs w:val="24"/>
          <w:lang w:eastAsia="ru-RU"/>
        </w:rPr>
        <w:t>.</w:t>
      </w:r>
    </w:p>
    <w:p w14:paraId="4961A895" w14:textId="54F89B6C" w:rsidR="00A40E41" w:rsidRPr="00A40E41" w:rsidRDefault="00A40E41" w:rsidP="00FD5063">
      <w:pPr>
        <w:pStyle w:val="a5"/>
        <w:widowControl w:val="0"/>
        <w:numPr>
          <w:ilvl w:val="0"/>
          <w:numId w:val="6"/>
        </w:numPr>
        <w:spacing w:before="120" w:after="120"/>
        <w:ind w:left="567" w:hanging="567"/>
        <w:contextualSpacing w:val="0"/>
        <w:jc w:val="both"/>
        <w:rPr>
          <w:rFonts w:ascii="Times New Roman" w:eastAsia="Times New Roman" w:hAnsi="Times New Roman" w:cs="Times New Roman"/>
          <w:color w:val="000000"/>
          <w:spacing w:val="-5"/>
          <w:sz w:val="24"/>
          <w:szCs w:val="24"/>
          <w:lang w:eastAsia="ru-RU"/>
        </w:rPr>
      </w:pPr>
      <w:r w:rsidRPr="00A40E41">
        <w:rPr>
          <w:rFonts w:ascii="Times New Roman" w:eastAsia="Calibri" w:hAnsi="Times New Roman" w:cs="Times New Roman"/>
          <w:sz w:val="24"/>
          <w:szCs w:val="24"/>
        </w:rPr>
        <w:t>Під час розгляду справи ФОП Сергієнко В.І. повідомив Відділенн</w:t>
      </w:r>
      <w:r w:rsidR="00444746">
        <w:rPr>
          <w:rFonts w:ascii="Times New Roman" w:eastAsia="Calibri" w:hAnsi="Times New Roman" w:cs="Times New Roman"/>
          <w:sz w:val="24"/>
          <w:szCs w:val="24"/>
        </w:rPr>
        <w:t>я</w:t>
      </w:r>
      <w:r w:rsidRPr="00A40E41">
        <w:rPr>
          <w:rFonts w:ascii="Times New Roman" w:eastAsia="Calibri" w:hAnsi="Times New Roman" w:cs="Times New Roman"/>
          <w:sz w:val="24"/>
          <w:szCs w:val="24"/>
        </w:rPr>
        <w:t xml:space="preserve"> </w:t>
      </w:r>
      <w:r w:rsidRPr="00A40E41">
        <w:rPr>
          <w:rFonts w:ascii="Times New Roman" w:eastAsia="Calibri" w:hAnsi="Times New Roman" w:cs="Times New Roman"/>
          <w:sz w:val="24"/>
          <w:szCs w:val="24"/>
        </w:rPr>
        <w:br/>
        <w:t xml:space="preserve">(лист від 22.03.2017 № 33\03), що не залучав третіх осіб для збору або підготовки документів для участі в Торгах; не надсилав ТОВ </w:t>
      </w:r>
      <w:r w:rsidRPr="00A40E41">
        <w:rPr>
          <w:rFonts w:ascii="Times New Roman" w:eastAsia="Times New Roman" w:hAnsi="Times New Roman" w:cs="Times New Roman"/>
          <w:spacing w:val="-5"/>
          <w:sz w:val="24"/>
          <w:szCs w:val="24"/>
          <w:lang w:eastAsia="ru-RU"/>
        </w:rPr>
        <w:t xml:space="preserve">«ТК «Світ продуктів» </w:t>
      </w:r>
      <w:r w:rsidRPr="00A40E41">
        <w:rPr>
          <w:rFonts w:ascii="Times New Roman" w:eastAsia="Calibri" w:hAnsi="Times New Roman" w:cs="Times New Roman"/>
          <w:sz w:val="24"/>
          <w:szCs w:val="24"/>
        </w:rPr>
        <w:t xml:space="preserve">та не отримував від нього листів, що стосуються підготовки та участі в Торгах; не використовував </w:t>
      </w:r>
      <w:r w:rsidRPr="00A40E41">
        <w:rPr>
          <w:rFonts w:ascii="Times New Roman" w:eastAsia="Calibri" w:hAnsi="Times New Roman" w:cs="Times New Roman"/>
          <w:sz w:val="24"/>
          <w:szCs w:val="24"/>
        </w:rPr>
        <w:lastRenderedPageBreak/>
        <w:t>шаблонів документів для підготовки документів для участі в торгах</w:t>
      </w:r>
      <w:r w:rsidRPr="00A40E41">
        <w:rPr>
          <w:rFonts w:ascii="Times New Roman" w:eastAsia="Times New Roman" w:hAnsi="Times New Roman" w:cs="Times New Roman"/>
          <w:spacing w:val="-5"/>
          <w:sz w:val="24"/>
          <w:szCs w:val="24"/>
          <w:lang w:eastAsia="ru-RU"/>
        </w:rPr>
        <w:t>.</w:t>
      </w:r>
    </w:p>
    <w:p w14:paraId="428D318C" w14:textId="606F5B38" w:rsidR="00A40E41" w:rsidRPr="00A00652" w:rsidRDefault="00A40E41" w:rsidP="00FD5063">
      <w:pPr>
        <w:pStyle w:val="a5"/>
        <w:widowControl w:val="0"/>
        <w:numPr>
          <w:ilvl w:val="0"/>
          <w:numId w:val="6"/>
        </w:numPr>
        <w:overflowPunct w:val="0"/>
        <w:autoSpaceDE w:val="0"/>
        <w:autoSpaceDN w:val="0"/>
        <w:adjustRightInd w:val="0"/>
        <w:spacing w:before="120" w:after="120"/>
        <w:ind w:left="567" w:hanging="567"/>
        <w:contextualSpacing w:val="0"/>
        <w:jc w:val="both"/>
        <w:rPr>
          <w:rFonts w:ascii="Times New Roman" w:eastAsia="Times New Roman" w:hAnsi="Times New Roman" w:cs="Times New Roman"/>
          <w:sz w:val="24"/>
          <w:szCs w:val="24"/>
          <w:lang w:eastAsia="uk-UA"/>
        </w:rPr>
      </w:pPr>
      <w:bookmarkStart w:id="4" w:name="_Hlk120189958"/>
      <w:r>
        <w:rPr>
          <w:rFonts w:ascii="Times New Roman" w:eastAsia="Times New Roman" w:hAnsi="Times New Roman" w:cs="Times New Roman"/>
          <w:sz w:val="24"/>
          <w:szCs w:val="24"/>
          <w:lang w:eastAsia="uk-UA"/>
        </w:rPr>
        <w:t>У складі ПКТ Учасники подали копії документів</w:t>
      </w:r>
      <w:r w:rsidRPr="006F4E9F">
        <w:rPr>
          <w:rFonts w:ascii="Times New Roman" w:eastAsia="Times New Roman" w:hAnsi="Times New Roman" w:cs="Times New Roman"/>
          <w:sz w:val="24"/>
          <w:szCs w:val="24"/>
          <w:lang w:eastAsia="uk-UA"/>
        </w:rPr>
        <w:t xml:space="preserve"> (паспорт Сергієнка В.І., картк</w:t>
      </w:r>
      <w:r>
        <w:rPr>
          <w:rFonts w:ascii="Times New Roman" w:eastAsia="Times New Roman" w:hAnsi="Times New Roman" w:cs="Times New Roman"/>
          <w:sz w:val="24"/>
          <w:szCs w:val="24"/>
          <w:lang w:eastAsia="uk-UA"/>
        </w:rPr>
        <w:t>у</w:t>
      </w:r>
      <w:r w:rsidRPr="006F4E9F">
        <w:rPr>
          <w:rFonts w:ascii="Times New Roman" w:eastAsia="Times New Roman" w:hAnsi="Times New Roman" w:cs="Times New Roman"/>
          <w:sz w:val="24"/>
          <w:szCs w:val="24"/>
          <w:lang w:eastAsia="uk-UA"/>
        </w:rPr>
        <w:t xml:space="preserve"> фізичної особи-платника податків, </w:t>
      </w:r>
      <w:r w:rsidR="00444746">
        <w:rPr>
          <w:rFonts w:ascii="Times New Roman" w:eastAsia="Times New Roman" w:hAnsi="Times New Roman" w:cs="Times New Roman"/>
          <w:sz w:val="24"/>
          <w:szCs w:val="24"/>
          <w:lang w:eastAsia="uk-UA"/>
        </w:rPr>
        <w:t>С</w:t>
      </w:r>
      <w:r w:rsidRPr="006F4E9F">
        <w:rPr>
          <w:rFonts w:ascii="Times New Roman" w:eastAsia="Times New Roman" w:hAnsi="Times New Roman" w:cs="Times New Roman"/>
          <w:sz w:val="24"/>
          <w:szCs w:val="24"/>
          <w:lang w:eastAsia="uk-UA"/>
        </w:rPr>
        <w:t xml:space="preserve">татут </w:t>
      </w:r>
      <w:r w:rsidRPr="006F4E9F">
        <w:rPr>
          <w:rFonts w:ascii="Times New Roman" w:eastAsia="Calibri" w:hAnsi="Times New Roman" w:cs="Times New Roman"/>
          <w:sz w:val="24"/>
          <w:szCs w:val="24"/>
        </w:rPr>
        <w:t xml:space="preserve">ТОВ </w:t>
      </w:r>
      <w:r w:rsidRPr="006F4E9F">
        <w:rPr>
          <w:rFonts w:ascii="Times New Roman" w:eastAsia="Times New Roman" w:hAnsi="Times New Roman" w:cs="Times New Roman"/>
          <w:spacing w:val="-5"/>
          <w:sz w:val="24"/>
          <w:szCs w:val="24"/>
          <w:lang w:eastAsia="ru-RU"/>
        </w:rPr>
        <w:t>«</w:t>
      </w:r>
      <w:r>
        <w:rPr>
          <w:rFonts w:ascii="Times New Roman" w:eastAsia="Times New Roman" w:hAnsi="Times New Roman" w:cs="Times New Roman"/>
          <w:spacing w:val="-5"/>
          <w:sz w:val="24"/>
          <w:szCs w:val="24"/>
          <w:lang w:eastAsia="ru-RU"/>
        </w:rPr>
        <w:t>ТК</w:t>
      </w:r>
      <w:r w:rsidRPr="006F4E9F">
        <w:rPr>
          <w:rFonts w:ascii="Times New Roman" w:eastAsia="Times New Roman" w:hAnsi="Times New Roman" w:cs="Times New Roman"/>
          <w:spacing w:val="-5"/>
          <w:sz w:val="24"/>
          <w:szCs w:val="24"/>
          <w:lang w:eastAsia="ru-RU"/>
        </w:rPr>
        <w:t xml:space="preserve"> «Світ продуктів»</w:t>
      </w:r>
      <w:r w:rsidRPr="006F4E9F">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які </w:t>
      </w:r>
      <w:r w:rsidRPr="006F4E9F">
        <w:rPr>
          <w:rFonts w:ascii="Times New Roman" w:eastAsia="Times New Roman" w:hAnsi="Times New Roman" w:cs="Times New Roman"/>
          <w:sz w:val="24"/>
          <w:szCs w:val="24"/>
          <w:lang w:eastAsia="uk-UA"/>
        </w:rPr>
        <w:t>засвідчен</w:t>
      </w:r>
      <w:r>
        <w:rPr>
          <w:rFonts w:ascii="Times New Roman" w:eastAsia="Times New Roman" w:hAnsi="Times New Roman" w:cs="Times New Roman"/>
          <w:sz w:val="24"/>
          <w:szCs w:val="24"/>
          <w:lang w:eastAsia="uk-UA"/>
        </w:rPr>
        <w:t>і</w:t>
      </w:r>
      <w:r w:rsidRPr="006F4E9F">
        <w:rPr>
          <w:rFonts w:ascii="Times New Roman" w:eastAsia="Times New Roman" w:hAnsi="Times New Roman" w:cs="Times New Roman"/>
          <w:sz w:val="24"/>
          <w:szCs w:val="24"/>
          <w:lang w:eastAsia="uk-UA"/>
        </w:rPr>
        <w:t xml:space="preserve"> одним і тим самим приватним нотаріусом Полтавського міського нотаріального округу Полтавської області В.В. Ющенко в один день</w:t>
      </w:r>
      <w:r w:rsidR="00444746">
        <w:rPr>
          <w:rFonts w:ascii="Times New Roman" w:eastAsia="Times New Roman" w:hAnsi="Times New Roman" w:cs="Times New Roman"/>
          <w:sz w:val="24"/>
          <w:szCs w:val="24"/>
          <w:lang w:eastAsia="uk-UA"/>
        </w:rPr>
        <w:t xml:space="preserve"> −</w:t>
      </w:r>
      <w:r w:rsidRPr="006F4E9F">
        <w:rPr>
          <w:rFonts w:ascii="Times New Roman" w:eastAsia="Times New Roman" w:hAnsi="Times New Roman" w:cs="Times New Roman"/>
          <w:sz w:val="24"/>
          <w:szCs w:val="24"/>
          <w:lang w:eastAsia="uk-UA"/>
        </w:rPr>
        <w:t xml:space="preserve"> 17.02.2016 (при тому, що в </w:t>
      </w:r>
      <w:r w:rsidRPr="006F4E9F">
        <w:rPr>
          <w:rStyle w:val="width100"/>
          <w:rFonts w:ascii="Times New Roman" w:hAnsi="Times New Roman" w:cs="Times New Roman"/>
          <w:sz w:val="24"/>
          <w:szCs w:val="24"/>
        </w:rPr>
        <w:t xml:space="preserve">Полтавському міському нотаріальному окрузі </w:t>
      </w:r>
      <w:r>
        <w:rPr>
          <w:rStyle w:val="width100"/>
          <w:rFonts w:ascii="Times New Roman" w:hAnsi="Times New Roman" w:cs="Times New Roman"/>
          <w:sz w:val="24"/>
          <w:szCs w:val="24"/>
        </w:rPr>
        <w:t>здійснювали діяльність</w:t>
      </w:r>
      <w:r w:rsidRPr="006F4E9F">
        <w:rPr>
          <w:rStyle w:val="width100"/>
          <w:rFonts w:ascii="Times New Roman" w:hAnsi="Times New Roman" w:cs="Times New Roman"/>
          <w:sz w:val="24"/>
          <w:szCs w:val="24"/>
        </w:rPr>
        <w:t xml:space="preserve"> 52 нотаріуси</w:t>
      </w:r>
      <w:r w:rsidRPr="00A00652">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Зазначене може свідчити про спільну підготовку Відповідачами своїх ПКТ,</w:t>
      </w:r>
      <w:r w:rsidRPr="00A00652">
        <w:rPr>
          <w:rFonts w:ascii="Times New Roman" w:eastAsia="Times New Roman" w:hAnsi="Times New Roman" w:cs="Times New Roman"/>
          <w:sz w:val="24"/>
          <w:szCs w:val="24"/>
          <w:lang w:eastAsia="uk-UA"/>
        </w:rPr>
        <w:t xml:space="preserve"> що </w:t>
      </w:r>
      <w:r w:rsidRPr="00A00652">
        <w:rPr>
          <w:rFonts w:ascii="Times New Roman" w:eastAsia="Times New Roman" w:hAnsi="Times New Roman" w:cs="Times New Roman"/>
          <w:sz w:val="24"/>
          <w:szCs w:val="24"/>
          <w:u w:val="single"/>
          <w:lang w:eastAsia="uk-UA"/>
        </w:rPr>
        <w:t>є ознакою взаємної обізнаності Учасників про участь у Торгах</w:t>
      </w:r>
      <w:r w:rsidRPr="00282762">
        <w:rPr>
          <w:rFonts w:ascii="Times New Roman" w:eastAsia="Times New Roman" w:hAnsi="Times New Roman" w:cs="Times New Roman"/>
          <w:sz w:val="24"/>
          <w:szCs w:val="24"/>
          <w:lang w:eastAsia="uk-UA"/>
        </w:rPr>
        <w:t>.</w:t>
      </w:r>
    </w:p>
    <w:bookmarkEnd w:id="4"/>
    <w:p w14:paraId="3DB2A465" w14:textId="6684FAD5" w:rsidR="00A40E41" w:rsidRPr="00A00652" w:rsidRDefault="00A40E41" w:rsidP="00FD5063">
      <w:pPr>
        <w:pStyle w:val="af3"/>
        <w:widowControl w:val="0"/>
        <w:numPr>
          <w:ilvl w:val="0"/>
          <w:numId w:val="6"/>
        </w:numPr>
        <w:spacing w:before="120" w:line="240" w:lineRule="auto"/>
        <w:ind w:left="567" w:hanging="567"/>
        <w:jc w:val="both"/>
        <w:rPr>
          <w:rFonts w:ascii="Times New Roman" w:hAnsi="Times New Roman" w:cs="Times New Roman"/>
          <w:sz w:val="24"/>
          <w:szCs w:val="24"/>
        </w:rPr>
      </w:pPr>
      <w:r w:rsidRPr="00A00652">
        <w:rPr>
          <w:rFonts w:ascii="Times New Roman" w:eastAsia="Calibri" w:hAnsi="Times New Roman" w:cs="Times New Roman"/>
          <w:sz w:val="24"/>
          <w:szCs w:val="24"/>
        </w:rPr>
        <w:t>Учасники подали ПКТ в один день</w:t>
      </w:r>
      <w:r w:rsidR="00C76649">
        <w:rPr>
          <w:rFonts w:ascii="Times New Roman" w:eastAsia="Calibri" w:hAnsi="Times New Roman" w:cs="Times New Roman"/>
          <w:sz w:val="24"/>
          <w:szCs w:val="24"/>
        </w:rPr>
        <w:t>,</w:t>
      </w:r>
      <w:r w:rsidRPr="00A00652">
        <w:rPr>
          <w:rFonts w:ascii="Times New Roman" w:eastAsia="Calibri" w:hAnsi="Times New Roman" w:cs="Times New Roman"/>
          <w:sz w:val="24"/>
          <w:szCs w:val="24"/>
        </w:rPr>
        <w:t xml:space="preserve"> 01.03.2016</w:t>
      </w:r>
      <w:r w:rsidR="00C76649">
        <w:rPr>
          <w:rFonts w:ascii="Times New Roman" w:eastAsia="Calibri" w:hAnsi="Times New Roman" w:cs="Times New Roman"/>
          <w:sz w:val="24"/>
          <w:szCs w:val="24"/>
        </w:rPr>
        <w:t>,</w:t>
      </w:r>
      <w:r w:rsidRPr="00A00652">
        <w:rPr>
          <w:rFonts w:ascii="Times New Roman" w:eastAsia="Calibri" w:hAnsi="Times New Roman" w:cs="Times New Roman"/>
          <w:sz w:val="24"/>
          <w:szCs w:val="24"/>
        </w:rPr>
        <w:t xml:space="preserve"> із незначною різницею в часі, а саме: </w:t>
      </w:r>
      <w:r w:rsidR="008E402F">
        <w:rPr>
          <w:rFonts w:ascii="Times New Roman" w:eastAsia="Calibri" w:hAnsi="Times New Roman" w:cs="Times New Roman"/>
          <w:sz w:val="24"/>
          <w:szCs w:val="24"/>
        </w:rPr>
        <w:br/>
      </w:r>
      <w:r w:rsidRPr="00A00652">
        <w:rPr>
          <w:rFonts w:ascii="Times New Roman" w:eastAsia="Calibri" w:hAnsi="Times New Roman" w:cs="Times New Roman"/>
          <w:sz w:val="24"/>
          <w:szCs w:val="24"/>
        </w:rPr>
        <w:t xml:space="preserve">ТОВ </w:t>
      </w:r>
      <w:r w:rsidRPr="00A00652">
        <w:rPr>
          <w:rFonts w:ascii="Times New Roman" w:eastAsia="Times New Roman" w:hAnsi="Times New Roman" w:cs="Times New Roman"/>
          <w:spacing w:val="-5"/>
          <w:sz w:val="24"/>
          <w:szCs w:val="24"/>
          <w:lang w:eastAsia="ru-RU"/>
        </w:rPr>
        <w:t>«</w:t>
      </w:r>
      <w:r>
        <w:rPr>
          <w:rFonts w:ascii="Times New Roman" w:eastAsia="Times New Roman" w:hAnsi="Times New Roman" w:cs="Times New Roman"/>
          <w:spacing w:val="-5"/>
          <w:sz w:val="24"/>
          <w:szCs w:val="24"/>
          <w:lang w:eastAsia="ru-RU"/>
        </w:rPr>
        <w:t>ТК</w:t>
      </w:r>
      <w:r w:rsidRPr="00A00652">
        <w:rPr>
          <w:rFonts w:ascii="Times New Roman" w:eastAsia="Times New Roman" w:hAnsi="Times New Roman" w:cs="Times New Roman"/>
          <w:spacing w:val="-5"/>
          <w:sz w:val="24"/>
          <w:szCs w:val="24"/>
          <w:lang w:eastAsia="ru-RU"/>
        </w:rPr>
        <w:t xml:space="preserve"> «Світ продуктів» </w:t>
      </w:r>
      <w:r w:rsidR="00C76649">
        <w:rPr>
          <w:rFonts w:ascii="Times New Roman" w:eastAsia="Times New Roman" w:hAnsi="Times New Roman" w:cs="Times New Roman"/>
          <w:spacing w:val="-5"/>
          <w:sz w:val="24"/>
          <w:szCs w:val="24"/>
          <w:lang w:eastAsia="ru-RU"/>
        </w:rPr>
        <w:t>−</w:t>
      </w:r>
      <w:r w:rsidRPr="00A00652">
        <w:rPr>
          <w:rFonts w:ascii="Times New Roman" w:eastAsia="Times New Roman" w:hAnsi="Times New Roman" w:cs="Times New Roman"/>
          <w:spacing w:val="-5"/>
          <w:sz w:val="24"/>
          <w:szCs w:val="24"/>
          <w:lang w:eastAsia="ru-RU"/>
        </w:rPr>
        <w:t xml:space="preserve"> 10 год 19 хв, </w:t>
      </w:r>
      <w:r w:rsidRPr="00A00652">
        <w:rPr>
          <w:rFonts w:ascii="Times New Roman" w:eastAsia="Calibri" w:hAnsi="Times New Roman" w:cs="Times New Roman"/>
          <w:sz w:val="24"/>
          <w:szCs w:val="24"/>
        </w:rPr>
        <w:t>ФОП Сергієнк</w:t>
      </w:r>
      <w:r w:rsidR="00C76649">
        <w:rPr>
          <w:rFonts w:ascii="Times New Roman" w:eastAsia="Calibri" w:hAnsi="Times New Roman" w:cs="Times New Roman"/>
          <w:sz w:val="24"/>
          <w:szCs w:val="24"/>
        </w:rPr>
        <w:t>о</w:t>
      </w:r>
      <w:r w:rsidRPr="00A00652">
        <w:rPr>
          <w:rFonts w:ascii="Times New Roman" w:eastAsia="Calibri" w:hAnsi="Times New Roman" w:cs="Times New Roman"/>
          <w:sz w:val="24"/>
          <w:szCs w:val="24"/>
        </w:rPr>
        <w:t xml:space="preserve"> В.І. – о 10 год 36 хв). </w:t>
      </w:r>
      <w:r w:rsidR="00C76649">
        <w:rPr>
          <w:rFonts w:ascii="Times New Roman" w:eastAsia="Calibri" w:hAnsi="Times New Roman" w:cs="Times New Roman"/>
          <w:sz w:val="24"/>
          <w:szCs w:val="24"/>
        </w:rPr>
        <w:t>Зазначені</w:t>
      </w:r>
      <w:r w:rsidR="00C76649" w:rsidRPr="00A00652">
        <w:rPr>
          <w:rFonts w:ascii="Times New Roman" w:eastAsia="Calibri" w:hAnsi="Times New Roman" w:cs="Times New Roman"/>
          <w:sz w:val="24"/>
          <w:szCs w:val="24"/>
        </w:rPr>
        <w:t xml:space="preserve"> </w:t>
      </w:r>
      <w:r w:rsidRPr="00A00652">
        <w:rPr>
          <w:rFonts w:ascii="Times New Roman" w:eastAsia="Calibri" w:hAnsi="Times New Roman" w:cs="Times New Roman"/>
          <w:sz w:val="24"/>
          <w:szCs w:val="24"/>
        </w:rPr>
        <w:t xml:space="preserve">обставини властиві </w:t>
      </w:r>
      <w:r w:rsidRPr="00A00652">
        <w:rPr>
          <w:rFonts w:ascii="Times New Roman" w:eastAsia="Calibri" w:hAnsi="Times New Roman" w:cs="Times New Roman"/>
          <w:sz w:val="24"/>
          <w:szCs w:val="24"/>
          <w:u w:val="single"/>
        </w:rPr>
        <w:t>скоординованій (</w:t>
      </w:r>
      <w:r w:rsidRPr="00A00652">
        <w:rPr>
          <w:rFonts w:ascii="Times New Roman" w:hAnsi="Times New Roman" w:cs="Times New Roman"/>
          <w:sz w:val="24"/>
          <w:szCs w:val="24"/>
          <w:u w:val="single"/>
        </w:rPr>
        <w:t>синхронній) поведінці в часі під час підготовки та участі Відповідачів у Торгах</w:t>
      </w:r>
      <w:r w:rsidRPr="00A00652">
        <w:rPr>
          <w:rFonts w:ascii="Times New Roman" w:eastAsia="Calibri" w:hAnsi="Times New Roman" w:cs="Times New Roman"/>
          <w:sz w:val="24"/>
          <w:szCs w:val="24"/>
        </w:rPr>
        <w:t>.</w:t>
      </w:r>
    </w:p>
    <w:p w14:paraId="09599D0C" w14:textId="7983C185" w:rsidR="00A40E41" w:rsidRPr="00A40E41" w:rsidRDefault="00A40E41" w:rsidP="00FD5063">
      <w:pPr>
        <w:pStyle w:val="a5"/>
        <w:widowControl w:val="0"/>
        <w:numPr>
          <w:ilvl w:val="0"/>
          <w:numId w:val="6"/>
        </w:numPr>
        <w:spacing w:before="120" w:after="120"/>
        <w:ind w:left="567" w:hanging="567"/>
        <w:contextualSpacing w:val="0"/>
        <w:jc w:val="both"/>
        <w:rPr>
          <w:rFonts w:ascii="Times New Roman" w:hAnsi="Times New Roman" w:cs="Times New Roman"/>
          <w:sz w:val="24"/>
          <w:szCs w:val="24"/>
          <w:lang w:eastAsia="uk-UA"/>
        </w:rPr>
      </w:pPr>
      <w:r w:rsidRPr="00A40E41">
        <w:rPr>
          <w:rFonts w:ascii="Times New Roman" w:hAnsi="Times New Roman" w:cs="Times New Roman"/>
          <w:sz w:val="24"/>
          <w:szCs w:val="24"/>
          <w:lang w:eastAsia="uk-UA"/>
        </w:rPr>
        <w:t>У документації конкурсних торгів у технічних вимогах до предмет</w:t>
      </w:r>
      <w:r w:rsidR="00C76649">
        <w:rPr>
          <w:rFonts w:ascii="Times New Roman" w:hAnsi="Times New Roman" w:cs="Times New Roman"/>
          <w:sz w:val="24"/>
          <w:szCs w:val="24"/>
          <w:lang w:eastAsia="uk-UA"/>
        </w:rPr>
        <w:t>а</w:t>
      </w:r>
      <w:r w:rsidRPr="00A40E41">
        <w:rPr>
          <w:rFonts w:ascii="Times New Roman" w:hAnsi="Times New Roman" w:cs="Times New Roman"/>
          <w:sz w:val="24"/>
          <w:szCs w:val="24"/>
          <w:lang w:eastAsia="uk-UA"/>
        </w:rPr>
        <w:t xml:space="preserve"> закупівлі (пункт 2.2 </w:t>
      </w:r>
      <w:r w:rsidR="00680D73">
        <w:rPr>
          <w:rFonts w:ascii="Times New Roman" w:hAnsi="Times New Roman" w:cs="Times New Roman"/>
          <w:sz w:val="24"/>
          <w:szCs w:val="24"/>
          <w:lang w:eastAsia="uk-UA"/>
        </w:rPr>
        <w:t>д</w:t>
      </w:r>
      <w:r w:rsidRPr="00A40E41">
        <w:rPr>
          <w:rFonts w:ascii="Times New Roman" w:hAnsi="Times New Roman" w:cs="Times New Roman"/>
          <w:sz w:val="24"/>
          <w:szCs w:val="24"/>
          <w:lang w:eastAsia="uk-UA"/>
        </w:rPr>
        <w:t>одатк</w:t>
      </w:r>
      <w:r w:rsidR="00C76649">
        <w:rPr>
          <w:rFonts w:ascii="Times New Roman" w:hAnsi="Times New Roman" w:cs="Times New Roman"/>
          <w:sz w:val="24"/>
          <w:szCs w:val="24"/>
          <w:lang w:eastAsia="uk-UA"/>
        </w:rPr>
        <w:t>а</w:t>
      </w:r>
      <w:r w:rsidRPr="00A40E41">
        <w:rPr>
          <w:rFonts w:ascii="Times New Roman" w:hAnsi="Times New Roman" w:cs="Times New Roman"/>
          <w:sz w:val="24"/>
          <w:szCs w:val="24"/>
          <w:lang w:eastAsia="uk-UA"/>
        </w:rPr>
        <w:t xml:space="preserve"> 4) Замовник встановив, що на підтвердження відповідності продукції учасники мають надати сертифікат відповідності або свідоцтво про визнання Системи сертифікації УкрСЕПРО, лист органу </w:t>
      </w:r>
      <w:r w:rsidR="001E5CB3">
        <w:rPr>
          <w:rFonts w:ascii="Times New Roman" w:hAnsi="Times New Roman" w:cs="Times New Roman"/>
          <w:sz w:val="24"/>
          <w:szCs w:val="24"/>
          <w:lang w:eastAsia="uk-UA"/>
        </w:rPr>
        <w:t>і</w:t>
      </w:r>
      <w:r w:rsidRPr="00A40E41">
        <w:rPr>
          <w:rFonts w:ascii="Times New Roman" w:hAnsi="Times New Roman" w:cs="Times New Roman"/>
          <w:sz w:val="24"/>
          <w:szCs w:val="24"/>
          <w:lang w:eastAsia="uk-UA"/>
        </w:rPr>
        <w:t>з сертифікації або Довідку з органу сертифікації про відсутність продукції в «Переліку продукції, що підлягає обов’язковій сертифікації в Україні» та оригінал декларації виробника (посвідчення якості).</w:t>
      </w:r>
    </w:p>
    <w:p w14:paraId="4DEA8D7B" w14:textId="4EA41436" w:rsidR="00A40E41" w:rsidRPr="00A40E41" w:rsidRDefault="00A40E41" w:rsidP="00FD5063">
      <w:pPr>
        <w:pStyle w:val="a5"/>
        <w:widowControl w:val="0"/>
        <w:numPr>
          <w:ilvl w:val="0"/>
          <w:numId w:val="6"/>
        </w:numPr>
        <w:spacing w:before="120" w:after="120"/>
        <w:ind w:left="567" w:hanging="567"/>
        <w:contextualSpacing w:val="0"/>
        <w:jc w:val="both"/>
        <w:rPr>
          <w:rFonts w:ascii="Times New Roman" w:eastAsia="Calibri" w:hAnsi="Times New Roman" w:cs="Times New Roman"/>
          <w:sz w:val="24"/>
          <w:szCs w:val="24"/>
        </w:rPr>
      </w:pPr>
      <w:r w:rsidRPr="00A40E41">
        <w:rPr>
          <w:rFonts w:ascii="Times New Roman" w:hAnsi="Times New Roman" w:cs="Times New Roman"/>
          <w:sz w:val="24"/>
          <w:szCs w:val="24"/>
          <w:lang w:eastAsia="uk-UA"/>
        </w:rPr>
        <w:t xml:space="preserve">Відділення під час розгляду справи з’ясувало, що до </w:t>
      </w:r>
      <w:r w:rsidRPr="00A40E41">
        <w:rPr>
          <w:rFonts w:ascii="Times New Roman" w:eastAsia="Times New Roman" w:hAnsi="Times New Roman" w:cs="Times New Roman"/>
          <w:color w:val="000000" w:themeColor="text1"/>
          <w:spacing w:val="-5"/>
          <w:sz w:val="24"/>
          <w:szCs w:val="24"/>
          <w:lang w:eastAsia="ru-RU"/>
        </w:rPr>
        <w:t>державного підприємства «Полтавський регіональний науково-технічний центр стандартизації, метрології та сертифікації» (ДП «</w:t>
      </w:r>
      <w:proofErr w:type="spellStart"/>
      <w:r w:rsidRPr="00A40E41">
        <w:rPr>
          <w:rFonts w:ascii="Times New Roman" w:eastAsia="Times New Roman" w:hAnsi="Times New Roman" w:cs="Times New Roman"/>
          <w:color w:val="000000" w:themeColor="text1"/>
          <w:spacing w:val="-5"/>
          <w:sz w:val="24"/>
          <w:szCs w:val="24"/>
          <w:lang w:eastAsia="ru-RU"/>
        </w:rPr>
        <w:t>Полтавастандартметрологія</w:t>
      </w:r>
      <w:proofErr w:type="spellEnd"/>
      <w:r w:rsidRPr="00A40E41">
        <w:rPr>
          <w:rFonts w:ascii="Times New Roman" w:eastAsia="Times New Roman" w:hAnsi="Times New Roman" w:cs="Times New Roman"/>
          <w:color w:val="000000" w:themeColor="text1"/>
          <w:spacing w:val="-5"/>
          <w:sz w:val="24"/>
          <w:szCs w:val="24"/>
          <w:lang w:eastAsia="ru-RU"/>
        </w:rPr>
        <w:t>»)</w:t>
      </w:r>
      <w:r w:rsidRPr="00A40E41">
        <w:rPr>
          <w:rFonts w:ascii="Times New Roman" w:hAnsi="Times New Roman" w:cs="Times New Roman"/>
          <w:sz w:val="24"/>
          <w:szCs w:val="24"/>
          <w:lang w:eastAsia="uk-UA"/>
        </w:rPr>
        <w:t xml:space="preserve"> </w:t>
      </w:r>
      <w:r w:rsidRPr="00A40E41">
        <w:rPr>
          <w:rFonts w:ascii="Times New Roman" w:eastAsia="Calibri" w:hAnsi="Times New Roman" w:cs="Times New Roman"/>
          <w:sz w:val="24"/>
          <w:szCs w:val="24"/>
        </w:rPr>
        <w:t xml:space="preserve">ФОП Сергієнко В.І. і </w:t>
      </w:r>
      <w:r w:rsidRPr="00A40E41">
        <w:rPr>
          <w:rFonts w:ascii="Times New Roman" w:eastAsia="Calibri" w:hAnsi="Times New Roman" w:cs="Times New Roman"/>
          <w:sz w:val="24"/>
          <w:szCs w:val="24"/>
        </w:rPr>
        <w:br/>
        <w:t xml:space="preserve">ТОВ </w:t>
      </w:r>
      <w:r w:rsidRPr="00A40E41">
        <w:rPr>
          <w:rFonts w:ascii="Times New Roman" w:eastAsia="Times New Roman" w:hAnsi="Times New Roman" w:cs="Times New Roman"/>
          <w:color w:val="000000"/>
          <w:spacing w:val="-5"/>
          <w:sz w:val="24"/>
          <w:szCs w:val="24"/>
          <w:lang w:eastAsia="ru-RU"/>
        </w:rPr>
        <w:t xml:space="preserve">«ТК «Світ продуктів» </w:t>
      </w:r>
      <w:r w:rsidRPr="00A40E41">
        <w:rPr>
          <w:rFonts w:ascii="Times New Roman" w:hAnsi="Times New Roman" w:cs="Times New Roman"/>
          <w:sz w:val="24"/>
          <w:szCs w:val="24"/>
          <w:u w:val="single"/>
          <w:lang w:eastAsia="uk-UA"/>
        </w:rPr>
        <w:t>зверталис</w:t>
      </w:r>
      <w:r w:rsidR="00FD5740">
        <w:rPr>
          <w:rFonts w:ascii="Times New Roman" w:hAnsi="Times New Roman" w:cs="Times New Roman"/>
          <w:sz w:val="24"/>
          <w:szCs w:val="24"/>
          <w:u w:val="single"/>
          <w:lang w:eastAsia="uk-UA"/>
        </w:rPr>
        <w:t>я</w:t>
      </w:r>
      <w:r w:rsidRPr="00A40E41">
        <w:rPr>
          <w:rFonts w:ascii="Times New Roman" w:hAnsi="Times New Roman" w:cs="Times New Roman"/>
          <w:sz w:val="24"/>
          <w:szCs w:val="24"/>
          <w:u w:val="single"/>
          <w:lang w:eastAsia="uk-UA"/>
        </w:rPr>
        <w:t xml:space="preserve"> в один день</w:t>
      </w:r>
      <w:r w:rsidR="00FD5740">
        <w:rPr>
          <w:rFonts w:ascii="Times New Roman" w:hAnsi="Times New Roman" w:cs="Times New Roman"/>
          <w:sz w:val="24"/>
          <w:szCs w:val="24"/>
          <w:u w:val="single"/>
          <w:lang w:eastAsia="uk-UA"/>
        </w:rPr>
        <w:t>,</w:t>
      </w:r>
      <w:r w:rsidRPr="00A40E41">
        <w:rPr>
          <w:rFonts w:ascii="Times New Roman" w:hAnsi="Times New Roman" w:cs="Times New Roman"/>
          <w:sz w:val="24"/>
          <w:szCs w:val="24"/>
          <w:u w:val="single"/>
          <w:lang w:eastAsia="uk-UA"/>
        </w:rPr>
        <w:t xml:space="preserve"> 17.02.2016</w:t>
      </w:r>
      <w:r w:rsidR="00FD5740">
        <w:rPr>
          <w:rFonts w:ascii="Times New Roman" w:hAnsi="Times New Roman" w:cs="Times New Roman"/>
          <w:sz w:val="24"/>
          <w:szCs w:val="24"/>
          <w:u w:val="single"/>
          <w:lang w:eastAsia="uk-UA"/>
        </w:rPr>
        <w:t>,</w:t>
      </w:r>
      <w:r w:rsidRPr="00A40E41">
        <w:rPr>
          <w:rFonts w:ascii="Times New Roman" w:hAnsi="Times New Roman" w:cs="Times New Roman"/>
          <w:sz w:val="24"/>
          <w:szCs w:val="24"/>
          <w:u w:val="single"/>
          <w:lang w:eastAsia="uk-UA"/>
        </w:rPr>
        <w:t xml:space="preserve"> листами з однаковим текстом </w:t>
      </w:r>
      <w:r w:rsidR="00DD210E">
        <w:rPr>
          <w:rFonts w:ascii="Times New Roman" w:hAnsi="Times New Roman" w:cs="Times New Roman"/>
          <w:sz w:val="24"/>
          <w:szCs w:val="24"/>
          <w:u w:val="single"/>
          <w:lang w:eastAsia="uk-UA"/>
        </w:rPr>
        <w:t xml:space="preserve">та </w:t>
      </w:r>
      <w:r w:rsidRPr="00A40E41">
        <w:rPr>
          <w:rFonts w:ascii="Times New Roman" w:hAnsi="Times New Roman" w:cs="Times New Roman"/>
          <w:sz w:val="24"/>
          <w:szCs w:val="24"/>
          <w:u w:val="single"/>
          <w:lang w:eastAsia="uk-UA"/>
        </w:rPr>
        <w:t>з помилковим зазначенням двокрапки через пробіл</w:t>
      </w:r>
      <w:r w:rsidRPr="00A40E41">
        <w:rPr>
          <w:rFonts w:ascii="Times New Roman" w:hAnsi="Times New Roman" w:cs="Times New Roman"/>
          <w:sz w:val="24"/>
          <w:szCs w:val="24"/>
          <w:lang w:eastAsia="uk-UA"/>
        </w:rPr>
        <w:t xml:space="preserve">: </w:t>
      </w:r>
      <w:r w:rsidRPr="00A40E41">
        <w:rPr>
          <w:rFonts w:ascii="Times New Roman" w:hAnsi="Times New Roman" w:cs="Times New Roman"/>
          <w:i/>
          <w:sz w:val="24"/>
          <w:szCs w:val="24"/>
          <w:lang w:eastAsia="uk-UA"/>
        </w:rPr>
        <w:t xml:space="preserve">«Для участі у процедурі конкурсних торгів на закупівлю молока, згідно вимог документації конкурсних торгів замовника ... надати довідку про відсутність продукції, а </w:t>
      </w:r>
      <w:r w:rsidRPr="00A40E41">
        <w:rPr>
          <w:rFonts w:ascii="Times New Roman" w:hAnsi="Times New Roman" w:cs="Times New Roman"/>
          <w:i/>
          <w:sz w:val="24"/>
          <w:szCs w:val="24"/>
          <w:u w:val="single"/>
          <w:lang w:eastAsia="uk-UA"/>
        </w:rPr>
        <w:t>саме : «</w:t>
      </w:r>
      <w:r w:rsidRPr="00A40E41">
        <w:rPr>
          <w:rFonts w:ascii="Times New Roman" w:hAnsi="Times New Roman" w:cs="Times New Roman"/>
          <w:i/>
          <w:sz w:val="24"/>
          <w:szCs w:val="24"/>
          <w:lang w:eastAsia="uk-UA"/>
        </w:rPr>
        <w:t>молоко питне пастеризоване 2,5% жиру» та «молоко тривалого зберігання» у «Переліку продукції, що підлягає обов’язковій сертифікації в Україні»</w:t>
      </w:r>
      <w:r w:rsidRPr="00A40E41">
        <w:rPr>
          <w:rFonts w:ascii="Times New Roman" w:eastAsia="Times New Roman" w:hAnsi="Times New Roman" w:cs="Times New Roman"/>
          <w:color w:val="000000"/>
          <w:spacing w:val="-5"/>
          <w:sz w:val="24"/>
          <w:szCs w:val="24"/>
          <w:lang w:eastAsia="ru-RU"/>
        </w:rPr>
        <w:t xml:space="preserve">, </w:t>
      </w:r>
      <w:r w:rsidRPr="00A40E41">
        <w:rPr>
          <w:rFonts w:ascii="Times New Roman" w:eastAsia="Calibri" w:hAnsi="Times New Roman" w:cs="Times New Roman"/>
          <w:sz w:val="24"/>
          <w:szCs w:val="24"/>
          <w:u w:val="single"/>
        </w:rPr>
        <w:t xml:space="preserve">що є проявом </w:t>
      </w:r>
      <w:r w:rsidRPr="00A40E41">
        <w:rPr>
          <w:rFonts w:ascii="Times New Roman" w:eastAsia="Times New Roman" w:hAnsi="Times New Roman" w:cs="Times New Roman"/>
          <w:color w:val="000000"/>
          <w:spacing w:val="-5"/>
          <w:sz w:val="24"/>
          <w:szCs w:val="24"/>
          <w:u w:val="single"/>
          <w:lang w:eastAsia="ru-RU"/>
        </w:rPr>
        <w:t xml:space="preserve">погодженої поведінки </w:t>
      </w:r>
      <w:r w:rsidRPr="00A40E41">
        <w:rPr>
          <w:rFonts w:ascii="Times New Roman" w:eastAsia="Calibri" w:hAnsi="Times New Roman" w:cs="Times New Roman"/>
          <w:sz w:val="24"/>
          <w:szCs w:val="24"/>
          <w:u w:val="single"/>
        </w:rPr>
        <w:t>Відповідачів під час підготовки їхніх ПКТ для участі в Торгах</w:t>
      </w:r>
      <w:r w:rsidRPr="00A40E41">
        <w:rPr>
          <w:rFonts w:ascii="Times New Roman" w:eastAsia="Calibri" w:hAnsi="Times New Roman" w:cs="Times New Roman"/>
          <w:sz w:val="24"/>
          <w:szCs w:val="24"/>
        </w:rPr>
        <w:t>.</w:t>
      </w:r>
    </w:p>
    <w:p w14:paraId="3A428366" w14:textId="5AFF7BFB" w:rsidR="0017696D" w:rsidRDefault="00A40E41" w:rsidP="00FD5063">
      <w:pPr>
        <w:pStyle w:val="a5"/>
        <w:widowControl w:val="0"/>
        <w:numPr>
          <w:ilvl w:val="0"/>
          <w:numId w:val="6"/>
        </w:numPr>
        <w:spacing w:before="120" w:after="120"/>
        <w:ind w:left="567" w:hanging="567"/>
        <w:contextualSpacing w:val="0"/>
        <w:jc w:val="both"/>
        <w:rPr>
          <w:rFonts w:ascii="Times New Roman" w:hAnsi="Times New Roman" w:cs="Times New Roman"/>
          <w:sz w:val="24"/>
          <w:szCs w:val="24"/>
        </w:rPr>
      </w:pPr>
      <w:r w:rsidRPr="00A40E41">
        <w:rPr>
          <w:rFonts w:ascii="Times New Roman" w:hAnsi="Times New Roman" w:cs="Times New Roman"/>
          <w:sz w:val="24"/>
          <w:szCs w:val="24"/>
        </w:rPr>
        <w:t>Відділення з’яс</w:t>
      </w:r>
      <w:r w:rsidR="00DD210E">
        <w:rPr>
          <w:rFonts w:ascii="Times New Roman" w:hAnsi="Times New Roman" w:cs="Times New Roman"/>
          <w:sz w:val="24"/>
          <w:szCs w:val="24"/>
        </w:rPr>
        <w:t>увало</w:t>
      </w:r>
      <w:r w:rsidRPr="00A40E41">
        <w:rPr>
          <w:rFonts w:ascii="Times New Roman" w:hAnsi="Times New Roman" w:cs="Times New Roman"/>
          <w:sz w:val="24"/>
          <w:szCs w:val="24"/>
        </w:rPr>
        <w:t xml:space="preserve">, що протягом 2016 року Відповідачі подавали податкову та фінансову звітності з використанням однієї </w:t>
      </w:r>
      <w:r w:rsidR="00DD210E">
        <w:rPr>
          <w:rFonts w:ascii="Times New Roman" w:hAnsi="Times New Roman" w:cs="Times New Roman"/>
          <w:sz w:val="24"/>
          <w:szCs w:val="24"/>
        </w:rPr>
        <w:t xml:space="preserve">і тієї ж </w:t>
      </w:r>
      <w:r w:rsidRPr="00A40E41">
        <w:rPr>
          <w:rFonts w:ascii="Times New Roman" w:hAnsi="Times New Roman" w:cs="Times New Roman"/>
          <w:sz w:val="24"/>
          <w:szCs w:val="24"/>
        </w:rPr>
        <w:t xml:space="preserve">ІР-адреси </w:t>
      </w:r>
      <w:r w:rsidR="009D127C" w:rsidRPr="009D127C">
        <w:rPr>
          <w:rFonts w:ascii="Times New Roman" w:eastAsia="Calibri" w:hAnsi="Times New Roman" w:cs="Times New Roman"/>
          <w:color w:val="000000"/>
          <w:sz w:val="24"/>
          <w:szCs w:val="24"/>
        </w:rPr>
        <w:t>«інформація, доступ до якої обмежено»</w:t>
      </w:r>
      <w:r w:rsidRPr="00A40E41">
        <w:rPr>
          <w:rFonts w:ascii="Times New Roman" w:hAnsi="Times New Roman" w:cs="Times New Roman"/>
          <w:sz w:val="24"/>
          <w:szCs w:val="24"/>
        </w:rPr>
        <w:t xml:space="preserve"> (лист Головного управління Державної фіскальної служби України в Полтавській області від</w:t>
      </w:r>
      <w:r w:rsidR="00680D73">
        <w:rPr>
          <w:rFonts w:ascii="Times New Roman" w:hAnsi="Times New Roman" w:cs="Times New Roman"/>
          <w:sz w:val="24"/>
          <w:szCs w:val="24"/>
        </w:rPr>
        <w:t> </w:t>
      </w:r>
      <w:r w:rsidRPr="00A40E41">
        <w:rPr>
          <w:rFonts w:ascii="Times New Roman" w:hAnsi="Times New Roman" w:cs="Times New Roman"/>
          <w:sz w:val="24"/>
          <w:szCs w:val="24"/>
        </w:rPr>
        <w:t>23.06.2016 № 2629/10/16-31-08-30).</w:t>
      </w:r>
      <w:r w:rsidR="0017696D">
        <w:rPr>
          <w:rFonts w:ascii="Times New Roman" w:hAnsi="Times New Roman" w:cs="Times New Roman"/>
          <w:sz w:val="24"/>
          <w:szCs w:val="24"/>
        </w:rPr>
        <w:t xml:space="preserve"> </w:t>
      </w:r>
    </w:p>
    <w:p w14:paraId="24B7A01F" w14:textId="3E53088A" w:rsidR="00A40E41" w:rsidRPr="0017696D" w:rsidRDefault="00A40E41" w:rsidP="00FD5063">
      <w:pPr>
        <w:pStyle w:val="a5"/>
        <w:widowControl w:val="0"/>
        <w:numPr>
          <w:ilvl w:val="0"/>
          <w:numId w:val="6"/>
        </w:numPr>
        <w:spacing w:before="120" w:after="120"/>
        <w:ind w:left="567" w:hanging="567"/>
        <w:contextualSpacing w:val="0"/>
        <w:jc w:val="both"/>
        <w:rPr>
          <w:rFonts w:ascii="Times New Roman" w:hAnsi="Times New Roman" w:cs="Times New Roman"/>
          <w:sz w:val="24"/>
          <w:szCs w:val="24"/>
        </w:rPr>
      </w:pPr>
      <w:r w:rsidRPr="0017696D">
        <w:rPr>
          <w:rFonts w:ascii="Times New Roman" w:eastAsia="Times New Roman" w:hAnsi="Times New Roman" w:cs="Times New Roman"/>
          <w:sz w:val="24"/>
          <w:szCs w:val="24"/>
          <w:lang w:eastAsia="ru-RU"/>
        </w:rPr>
        <w:t xml:space="preserve">Вказані обставини </w:t>
      </w:r>
      <w:r w:rsidRPr="0017696D">
        <w:rPr>
          <w:rFonts w:ascii="Times New Roman" w:eastAsia="Times New Roman" w:hAnsi="Times New Roman" w:cs="Times New Roman"/>
          <w:sz w:val="24"/>
          <w:szCs w:val="24"/>
          <w:u w:val="single"/>
          <w:lang w:eastAsia="ru-RU"/>
        </w:rPr>
        <w:t>характерні для поведінки</w:t>
      </w:r>
      <w:r w:rsidR="003D2363">
        <w:rPr>
          <w:rFonts w:ascii="Times New Roman" w:eastAsia="Times New Roman" w:hAnsi="Times New Roman" w:cs="Times New Roman"/>
          <w:sz w:val="24"/>
          <w:szCs w:val="24"/>
          <w:u w:val="single"/>
          <w:lang w:eastAsia="ru-RU"/>
        </w:rPr>
        <w:t xml:space="preserve"> за</w:t>
      </w:r>
      <w:r w:rsidRPr="0017696D">
        <w:rPr>
          <w:rFonts w:ascii="Times New Roman" w:eastAsia="Times New Roman" w:hAnsi="Times New Roman" w:cs="Times New Roman"/>
          <w:sz w:val="24"/>
          <w:szCs w:val="24"/>
          <w:u w:val="single"/>
          <w:lang w:eastAsia="ru-RU"/>
        </w:rPr>
        <w:t xml:space="preserve"> наявн</w:t>
      </w:r>
      <w:r w:rsidR="003D2363">
        <w:rPr>
          <w:rFonts w:ascii="Times New Roman" w:eastAsia="Times New Roman" w:hAnsi="Times New Roman" w:cs="Times New Roman"/>
          <w:sz w:val="24"/>
          <w:szCs w:val="24"/>
          <w:u w:val="single"/>
          <w:lang w:eastAsia="ru-RU"/>
        </w:rPr>
        <w:t>ості</w:t>
      </w:r>
      <w:r w:rsidRPr="0017696D">
        <w:rPr>
          <w:rFonts w:ascii="Times New Roman" w:eastAsia="Times New Roman" w:hAnsi="Times New Roman" w:cs="Times New Roman"/>
          <w:sz w:val="24"/>
          <w:szCs w:val="24"/>
          <w:u w:val="single"/>
          <w:lang w:eastAsia="ru-RU"/>
        </w:rPr>
        <w:t xml:space="preserve"> умов для доступу та обміну інформацією та погодження Відповідачами поведінки</w:t>
      </w:r>
      <w:r w:rsidRPr="0017696D">
        <w:rPr>
          <w:rFonts w:ascii="Times New Roman" w:eastAsia="Calibri" w:hAnsi="Times New Roman" w:cs="Times New Roman"/>
          <w:sz w:val="24"/>
          <w:szCs w:val="24"/>
          <w:u w:val="single"/>
        </w:rPr>
        <w:t xml:space="preserve"> </w:t>
      </w:r>
      <w:r w:rsidR="00DD210E">
        <w:rPr>
          <w:rFonts w:ascii="Times New Roman" w:eastAsia="Calibri" w:hAnsi="Times New Roman" w:cs="Times New Roman"/>
          <w:sz w:val="24"/>
          <w:szCs w:val="24"/>
          <w:u w:val="single"/>
        </w:rPr>
        <w:t>й</w:t>
      </w:r>
      <w:r w:rsidR="00DD210E" w:rsidRPr="0017696D">
        <w:rPr>
          <w:rFonts w:ascii="Times New Roman" w:eastAsia="Calibri" w:hAnsi="Times New Roman" w:cs="Times New Roman"/>
          <w:sz w:val="24"/>
          <w:szCs w:val="24"/>
          <w:u w:val="single"/>
        </w:rPr>
        <w:t xml:space="preserve"> </w:t>
      </w:r>
      <w:r w:rsidRPr="0017696D">
        <w:rPr>
          <w:rFonts w:ascii="Times New Roman" w:eastAsia="Calibri" w:hAnsi="Times New Roman" w:cs="Times New Roman"/>
          <w:sz w:val="24"/>
          <w:szCs w:val="24"/>
          <w:u w:val="single"/>
        </w:rPr>
        <w:t>не можуть вважатис</w:t>
      </w:r>
      <w:r w:rsidR="003E4551">
        <w:rPr>
          <w:rFonts w:ascii="Times New Roman" w:eastAsia="Calibri" w:hAnsi="Times New Roman" w:cs="Times New Roman"/>
          <w:sz w:val="24"/>
          <w:szCs w:val="24"/>
          <w:u w:val="single"/>
        </w:rPr>
        <w:t>я</w:t>
      </w:r>
      <w:r w:rsidRPr="0017696D">
        <w:rPr>
          <w:rFonts w:ascii="Times New Roman" w:eastAsia="Calibri" w:hAnsi="Times New Roman" w:cs="Times New Roman"/>
          <w:sz w:val="24"/>
          <w:szCs w:val="24"/>
          <w:u w:val="single"/>
        </w:rPr>
        <w:t xml:space="preserve"> випадковим збігом обставин</w:t>
      </w:r>
      <w:r w:rsidRPr="0017696D">
        <w:rPr>
          <w:rFonts w:ascii="Times New Roman" w:eastAsia="Calibri" w:hAnsi="Times New Roman" w:cs="Times New Roman"/>
          <w:sz w:val="24"/>
          <w:szCs w:val="24"/>
        </w:rPr>
        <w:t>.</w:t>
      </w:r>
    </w:p>
    <w:p w14:paraId="3386845A" w14:textId="273CEE8D" w:rsidR="00A40E41" w:rsidRPr="00A40E41" w:rsidRDefault="00A40E41" w:rsidP="00FD5063">
      <w:pPr>
        <w:pStyle w:val="a5"/>
        <w:widowControl w:val="0"/>
        <w:numPr>
          <w:ilvl w:val="0"/>
          <w:numId w:val="6"/>
        </w:numPr>
        <w:overflowPunct w:val="0"/>
        <w:autoSpaceDE w:val="0"/>
        <w:autoSpaceDN w:val="0"/>
        <w:adjustRightInd w:val="0"/>
        <w:spacing w:before="120" w:after="120"/>
        <w:ind w:left="567" w:hanging="567"/>
        <w:contextualSpacing w:val="0"/>
        <w:jc w:val="both"/>
        <w:rPr>
          <w:rFonts w:ascii="Times New Roman" w:eastAsia="Calibri" w:hAnsi="Times New Roman" w:cs="Times New Roman"/>
          <w:sz w:val="24"/>
          <w:szCs w:val="24"/>
        </w:rPr>
      </w:pPr>
      <w:r w:rsidRPr="00A40E41">
        <w:rPr>
          <w:rFonts w:ascii="Times New Roman" w:hAnsi="Times New Roman" w:cs="Times New Roman"/>
          <w:sz w:val="24"/>
          <w:szCs w:val="24"/>
        </w:rPr>
        <w:t>Також Відділення встанов</w:t>
      </w:r>
      <w:r w:rsidR="003E4551">
        <w:rPr>
          <w:rFonts w:ascii="Times New Roman" w:hAnsi="Times New Roman" w:cs="Times New Roman"/>
          <w:sz w:val="24"/>
          <w:szCs w:val="24"/>
        </w:rPr>
        <w:t>ило</w:t>
      </w:r>
      <w:r w:rsidRPr="00A40E41">
        <w:rPr>
          <w:rFonts w:ascii="Times New Roman" w:hAnsi="Times New Roman" w:cs="Times New Roman"/>
          <w:sz w:val="24"/>
          <w:szCs w:val="24"/>
        </w:rPr>
        <w:t xml:space="preserve"> </w:t>
      </w:r>
      <w:r w:rsidR="003E4551">
        <w:rPr>
          <w:rFonts w:ascii="Times New Roman" w:hAnsi="Times New Roman" w:cs="Times New Roman"/>
          <w:sz w:val="24"/>
          <w:szCs w:val="24"/>
        </w:rPr>
        <w:t>наявність</w:t>
      </w:r>
      <w:r w:rsidR="003E4551" w:rsidRPr="00A40E41">
        <w:rPr>
          <w:rFonts w:ascii="Times New Roman" w:hAnsi="Times New Roman" w:cs="Times New Roman"/>
          <w:sz w:val="24"/>
          <w:szCs w:val="24"/>
        </w:rPr>
        <w:t xml:space="preserve"> </w:t>
      </w:r>
      <w:r w:rsidRPr="00A40E41">
        <w:rPr>
          <w:rFonts w:ascii="Times New Roman" w:hAnsi="Times New Roman" w:cs="Times New Roman"/>
          <w:sz w:val="24"/>
          <w:szCs w:val="24"/>
        </w:rPr>
        <w:t xml:space="preserve">сталих господарських відносин між Відповідачами, що підтверджується виконанням договору поставки від 01.07.2015 </w:t>
      </w:r>
      <w:r w:rsidRPr="00A40E41">
        <w:rPr>
          <w:rFonts w:ascii="Times New Roman" w:hAnsi="Times New Roman" w:cs="Times New Roman"/>
          <w:sz w:val="24"/>
          <w:szCs w:val="24"/>
        </w:rPr>
        <w:br/>
        <w:t>№</w:t>
      </w:r>
      <w:r w:rsidR="00862B1E">
        <w:rPr>
          <w:rFonts w:ascii="Times New Roman" w:hAnsi="Times New Roman" w:cs="Times New Roman"/>
          <w:sz w:val="24"/>
          <w:szCs w:val="24"/>
        </w:rPr>
        <w:t> </w:t>
      </w:r>
      <w:r w:rsidRPr="00A40E41">
        <w:rPr>
          <w:rFonts w:ascii="Times New Roman" w:hAnsi="Times New Roman" w:cs="Times New Roman"/>
          <w:sz w:val="24"/>
          <w:szCs w:val="24"/>
        </w:rPr>
        <w:t xml:space="preserve">126. Відповідно до цього договору ФОП Сергієнко В.І. постачав </w:t>
      </w:r>
      <w:r w:rsidRPr="00A40E41">
        <w:rPr>
          <w:rFonts w:ascii="Times New Roman" w:eastAsia="Times New Roman" w:hAnsi="Times New Roman" w:cs="Times New Roman"/>
          <w:spacing w:val="-5"/>
          <w:sz w:val="24"/>
          <w:szCs w:val="24"/>
          <w:lang w:eastAsia="ru-RU"/>
        </w:rPr>
        <w:t>продукти харчування</w:t>
      </w:r>
      <w:r w:rsidRPr="00A40E41">
        <w:rPr>
          <w:rFonts w:ascii="Times New Roman" w:hAnsi="Times New Roman" w:cs="Times New Roman"/>
          <w:sz w:val="24"/>
          <w:szCs w:val="24"/>
        </w:rPr>
        <w:t xml:space="preserve"> (молоко, масло вершкове, молоко згущене, м’ясо птиці, рибу, фрукти, овочі, консерви</w:t>
      </w:r>
      <w:r w:rsidR="008A0CC5">
        <w:rPr>
          <w:rFonts w:ascii="Times New Roman" w:hAnsi="Times New Roman" w:cs="Times New Roman"/>
          <w:sz w:val="24"/>
          <w:szCs w:val="24"/>
        </w:rPr>
        <w:t xml:space="preserve"> тощо</w:t>
      </w:r>
      <w:r w:rsidRPr="00A40E41">
        <w:rPr>
          <w:rFonts w:ascii="Times New Roman" w:hAnsi="Times New Roman" w:cs="Times New Roman"/>
          <w:sz w:val="24"/>
          <w:szCs w:val="24"/>
        </w:rPr>
        <w:t xml:space="preserve">) ТОВ </w:t>
      </w:r>
      <w:r w:rsidRPr="00A40E41">
        <w:rPr>
          <w:rFonts w:ascii="Times New Roman" w:eastAsia="Times New Roman" w:hAnsi="Times New Roman" w:cs="Times New Roman"/>
          <w:spacing w:val="-5"/>
          <w:sz w:val="24"/>
          <w:szCs w:val="24"/>
          <w:lang w:eastAsia="ru-RU"/>
        </w:rPr>
        <w:t xml:space="preserve">«ТК «Світ продуктів», </w:t>
      </w:r>
      <w:r w:rsidR="00862B1E">
        <w:rPr>
          <w:rFonts w:ascii="Times New Roman" w:eastAsia="Times New Roman" w:hAnsi="Times New Roman" w:cs="Times New Roman"/>
          <w:spacing w:val="-5"/>
          <w:sz w:val="24"/>
          <w:szCs w:val="24"/>
          <w:lang w:eastAsia="ru-RU"/>
        </w:rPr>
        <w:t>у</w:t>
      </w:r>
      <w:r w:rsidR="00862B1E" w:rsidRPr="00A40E41">
        <w:rPr>
          <w:rFonts w:ascii="Times New Roman" w:eastAsia="Times New Roman" w:hAnsi="Times New Roman" w:cs="Times New Roman"/>
          <w:spacing w:val="-5"/>
          <w:sz w:val="24"/>
          <w:szCs w:val="24"/>
          <w:lang w:eastAsia="ru-RU"/>
        </w:rPr>
        <w:t xml:space="preserve"> </w:t>
      </w:r>
      <w:r w:rsidRPr="00A40E41">
        <w:rPr>
          <w:rFonts w:ascii="Times New Roman" w:eastAsia="Times New Roman" w:hAnsi="Times New Roman" w:cs="Times New Roman"/>
          <w:spacing w:val="-5"/>
          <w:sz w:val="24"/>
          <w:szCs w:val="24"/>
          <w:lang w:eastAsia="ru-RU"/>
        </w:rPr>
        <w:t>тому числі</w:t>
      </w:r>
      <w:r w:rsidRPr="00A40E41">
        <w:rPr>
          <w:rFonts w:ascii="Times New Roman" w:hAnsi="Times New Roman" w:cs="Times New Roman"/>
          <w:sz w:val="24"/>
          <w:szCs w:val="24"/>
        </w:rPr>
        <w:t xml:space="preserve"> протягом 2016 року.</w:t>
      </w:r>
    </w:p>
    <w:p w14:paraId="4A904849" w14:textId="772A2E24" w:rsidR="00A40E41" w:rsidRPr="00A40E41" w:rsidRDefault="00A40E41" w:rsidP="00FD5063">
      <w:pPr>
        <w:pStyle w:val="a5"/>
        <w:widowControl w:val="0"/>
        <w:numPr>
          <w:ilvl w:val="0"/>
          <w:numId w:val="6"/>
        </w:numPr>
        <w:overflowPunct w:val="0"/>
        <w:autoSpaceDE w:val="0"/>
        <w:autoSpaceDN w:val="0"/>
        <w:adjustRightInd w:val="0"/>
        <w:spacing w:before="120" w:after="120"/>
        <w:ind w:left="567" w:hanging="567"/>
        <w:contextualSpacing w:val="0"/>
        <w:jc w:val="both"/>
        <w:rPr>
          <w:rFonts w:ascii="Times New Roman" w:eastAsia="Times New Roman" w:hAnsi="Times New Roman" w:cs="Times New Roman"/>
          <w:sz w:val="24"/>
          <w:szCs w:val="24"/>
          <w:lang w:eastAsia="ru-RU"/>
        </w:rPr>
      </w:pPr>
      <w:r w:rsidRPr="00A40E41">
        <w:rPr>
          <w:rFonts w:ascii="Times New Roman" w:eastAsia="Times New Roman" w:hAnsi="Times New Roman" w:cs="Times New Roman"/>
          <w:sz w:val="24"/>
          <w:szCs w:val="24"/>
          <w:lang w:eastAsia="ru-RU"/>
        </w:rPr>
        <w:t>При цьому протягом 2016 року вказані обсяги постачання</w:t>
      </w:r>
      <w:r w:rsidRPr="00A40E41">
        <w:rPr>
          <w:rFonts w:ascii="Times New Roman" w:hAnsi="Times New Roman" w:cs="Times New Roman"/>
          <w:sz w:val="24"/>
          <w:szCs w:val="24"/>
        </w:rPr>
        <w:t xml:space="preserve"> ФОП Сергієнком В.І. продуктів харчування </w:t>
      </w:r>
      <w:r w:rsidR="00DB11E9">
        <w:rPr>
          <w:rFonts w:ascii="Times New Roman" w:hAnsi="Times New Roman" w:cs="Times New Roman"/>
          <w:sz w:val="24"/>
          <w:szCs w:val="24"/>
        </w:rPr>
        <w:t xml:space="preserve">до </w:t>
      </w:r>
      <w:r w:rsidRPr="00A40E41">
        <w:rPr>
          <w:rFonts w:ascii="Times New Roman" w:hAnsi="Times New Roman" w:cs="Times New Roman"/>
          <w:sz w:val="24"/>
          <w:szCs w:val="24"/>
        </w:rPr>
        <w:t xml:space="preserve">ТОВ </w:t>
      </w:r>
      <w:r w:rsidRPr="00A40E41">
        <w:rPr>
          <w:rFonts w:ascii="Times New Roman" w:eastAsia="Times New Roman" w:hAnsi="Times New Roman" w:cs="Times New Roman"/>
          <w:spacing w:val="-5"/>
          <w:sz w:val="24"/>
          <w:szCs w:val="24"/>
          <w:lang w:eastAsia="ru-RU"/>
        </w:rPr>
        <w:t>«ТК «Світ продуктів»</w:t>
      </w:r>
      <w:r w:rsidRPr="00A40E41">
        <w:rPr>
          <w:rFonts w:ascii="Times New Roman" w:eastAsia="Times New Roman" w:hAnsi="Times New Roman" w:cs="Times New Roman"/>
          <w:sz w:val="24"/>
          <w:szCs w:val="24"/>
          <w:lang w:eastAsia="ru-RU"/>
        </w:rPr>
        <w:t xml:space="preserve"> становили більше 96</w:t>
      </w:r>
      <w:r w:rsidR="00D816DE">
        <w:rPr>
          <w:rFonts w:ascii="Times New Roman" w:eastAsia="Times New Roman" w:hAnsi="Times New Roman" w:cs="Times New Roman"/>
          <w:sz w:val="24"/>
          <w:szCs w:val="24"/>
          <w:lang w:eastAsia="ru-RU"/>
        </w:rPr>
        <w:t> %</w:t>
      </w:r>
      <w:r w:rsidR="00D816DE" w:rsidRPr="00A40E41">
        <w:rPr>
          <w:rFonts w:ascii="Times New Roman" w:eastAsia="Times New Roman" w:hAnsi="Times New Roman" w:cs="Times New Roman"/>
          <w:sz w:val="24"/>
          <w:szCs w:val="24"/>
          <w:lang w:eastAsia="ru-RU"/>
        </w:rPr>
        <w:t xml:space="preserve"> </w:t>
      </w:r>
      <w:r w:rsidRPr="00A40E41">
        <w:rPr>
          <w:rFonts w:ascii="Times New Roman" w:eastAsia="Times New Roman" w:hAnsi="Times New Roman" w:cs="Times New Roman"/>
          <w:sz w:val="24"/>
          <w:szCs w:val="24"/>
          <w:lang w:eastAsia="ru-RU"/>
        </w:rPr>
        <w:br/>
        <w:t>від задекларованого доходу</w:t>
      </w:r>
      <w:r w:rsidRPr="00A40E41">
        <w:rPr>
          <w:rFonts w:ascii="Times New Roman" w:hAnsi="Times New Roman" w:cs="Times New Roman"/>
          <w:sz w:val="24"/>
          <w:szCs w:val="24"/>
        </w:rPr>
        <w:t xml:space="preserve"> ТОВ </w:t>
      </w:r>
      <w:r w:rsidRPr="00A40E41">
        <w:rPr>
          <w:rFonts w:ascii="Times New Roman" w:eastAsia="Times New Roman" w:hAnsi="Times New Roman" w:cs="Times New Roman"/>
          <w:spacing w:val="-5"/>
          <w:sz w:val="24"/>
          <w:szCs w:val="24"/>
          <w:lang w:eastAsia="ru-RU"/>
        </w:rPr>
        <w:t>«ТК «Світ продуктів» за 2016 рік</w:t>
      </w:r>
      <w:r w:rsidR="0015022B">
        <w:rPr>
          <w:rFonts w:ascii="Times New Roman" w:eastAsia="Times New Roman" w:hAnsi="Times New Roman" w:cs="Times New Roman"/>
          <w:sz w:val="24"/>
          <w:szCs w:val="24"/>
          <w:lang w:eastAsia="ru-RU"/>
        </w:rPr>
        <w:t>.</w:t>
      </w:r>
    </w:p>
    <w:p w14:paraId="1C31FF53" w14:textId="311213E7" w:rsidR="00A40E41" w:rsidRPr="00A40E41" w:rsidRDefault="0015022B" w:rsidP="00FD5063">
      <w:pPr>
        <w:pStyle w:val="a5"/>
        <w:widowControl w:val="0"/>
        <w:numPr>
          <w:ilvl w:val="0"/>
          <w:numId w:val="6"/>
        </w:numPr>
        <w:overflowPunct w:val="0"/>
        <w:autoSpaceDE w:val="0"/>
        <w:autoSpaceDN w:val="0"/>
        <w:adjustRightInd w:val="0"/>
        <w:spacing w:before="120" w:after="120"/>
        <w:ind w:left="567" w:hanging="567"/>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Наявність</w:t>
      </w:r>
      <w:r w:rsidRPr="00A40E41">
        <w:rPr>
          <w:rFonts w:ascii="Times New Roman" w:eastAsia="Times New Roman" w:hAnsi="Times New Roman" w:cs="Times New Roman"/>
          <w:sz w:val="24"/>
          <w:szCs w:val="24"/>
          <w:lang w:eastAsia="ru-RU"/>
        </w:rPr>
        <w:t xml:space="preserve"> </w:t>
      </w:r>
      <w:r w:rsidR="00A40E41" w:rsidRPr="00A40E41">
        <w:rPr>
          <w:rFonts w:ascii="Times New Roman" w:eastAsia="Times New Roman" w:hAnsi="Times New Roman" w:cs="Times New Roman"/>
          <w:sz w:val="24"/>
          <w:szCs w:val="24"/>
          <w:lang w:eastAsia="ru-RU"/>
        </w:rPr>
        <w:t xml:space="preserve">у 2016 році сталих господарських відносин підтверджується </w:t>
      </w:r>
      <w:r w:rsidR="00A40E41" w:rsidRPr="00A40E41">
        <w:rPr>
          <w:rFonts w:ascii="Times New Roman" w:eastAsia="Times New Roman" w:hAnsi="Times New Roman" w:cs="Times New Roman"/>
          <w:spacing w:val="-5"/>
          <w:sz w:val="24"/>
          <w:szCs w:val="24"/>
          <w:lang w:eastAsia="ru-RU"/>
        </w:rPr>
        <w:t xml:space="preserve">інформацією про рух коштів між банківськими рахунками </w:t>
      </w:r>
      <w:r w:rsidR="00A40E41" w:rsidRPr="00A40E41">
        <w:rPr>
          <w:rFonts w:ascii="Times New Roman" w:hAnsi="Times New Roman" w:cs="Times New Roman"/>
          <w:sz w:val="24"/>
          <w:szCs w:val="24"/>
        </w:rPr>
        <w:t xml:space="preserve">ФОП Сергієнка В.І. </w:t>
      </w:r>
      <w:r>
        <w:rPr>
          <w:rFonts w:ascii="Times New Roman" w:hAnsi="Times New Roman" w:cs="Times New Roman"/>
          <w:sz w:val="24"/>
          <w:szCs w:val="24"/>
        </w:rPr>
        <w:t>і</w:t>
      </w:r>
      <w:r w:rsidRPr="00A40E41">
        <w:rPr>
          <w:rFonts w:ascii="Times New Roman" w:hAnsi="Times New Roman" w:cs="Times New Roman"/>
          <w:sz w:val="24"/>
          <w:szCs w:val="24"/>
        </w:rPr>
        <w:t xml:space="preserve"> </w:t>
      </w:r>
      <w:r w:rsidR="00A40E41" w:rsidRPr="00A40E41">
        <w:rPr>
          <w:rFonts w:ascii="Times New Roman" w:hAnsi="Times New Roman" w:cs="Times New Roman"/>
          <w:sz w:val="24"/>
          <w:szCs w:val="24"/>
        </w:rPr>
        <w:t xml:space="preserve">ТОВ </w:t>
      </w:r>
      <w:r w:rsidR="00A40E41" w:rsidRPr="00A40E41">
        <w:rPr>
          <w:rFonts w:ascii="Times New Roman" w:eastAsia="Times New Roman" w:hAnsi="Times New Roman" w:cs="Times New Roman"/>
          <w:spacing w:val="-5"/>
          <w:sz w:val="24"/>
          <w:szCs w:val="24"/>
          <w:lang w:eastAsia="ru-RU"/>
        </w:rPr>
        <w:t xml:space="preserve">«ТК «Світ продуктів» у 2016 році (лист ПАТ КБ «Приватбанк» від </w:t>
      </w:r>
      <w:r w:rsidR="00A40E41" w:rsidRPr="00A40E41">
        <w:rPr>
          <w:rFonts w:ascii="Times New Roman" w:eastAsia="Times New Roman" w:hAnsi="Times New Roman" w:cs="Times New Roman"/>
          <w:sz w:val="24"/>
          <w:szCs w:val="24"/>
          <w:lang w:eastAsia="ru-RU"/>
        </w:rPr>
        <w:t>05.05.2017 № Э.DOG_POD/3-57592 БТ)</w:t>
      </w:r>
      <w:r w:rsidR="00A40E41" w:rsidRPr="00A40E41">
        <w:rPr>
          <w:rFonts w:ascii="Times New Roman" w:eastAsia="Times New Roman" w:hAnsi="Times New Roman" w:cs="Times New Roman"/>
          <w:spacing w:val="-5"/>
          <w:sz w:val="24"/>
          <w:szCs w:val="24"/>
          <w:lang w:eastAsia="ru-RU"/>
        </w:rPr>
        <w:t>.</w:t>
      </w:r>
    </w:p>
    <w:p w14:paraId="451CCEB8" w14:textId="2E23F4A4" w:rsidR="00A40E41" w:rsidRPr="00A40E41" w:rsidRDefault="00A40E41" w:rsidP="00FD5063">
      <w:pPr>
        <w:pStyle w:val="a5"/>
        <w:widowControl w:val="0"/>
        <w:numPr>
          <w:ilvl w:val="0"/>
          <w:numId w:val="6"/>
        </w:numPr>
        <w:spacing w:before="120" w:after="120"/>
        <w:ind w:left="567" w:hanging="567"/>
        <w:contextualSpacing w:val="0"/>
        <w:jc w:val="both"/>
        <w:rPr>
          <w:color w:val="000000"/>
          <w:spacing w:val="-1"/>
        </w:rPr>
      </w:pPr>
      <w:r w:rsidRPr="00A40E41">
        <w:rPr>
          <w:rFonts w:ascii="Times New Roman" w:hAnsi="Times New Roman" w:cs="Times New Roman"/>
          <w:sz w:val="24"/>
          <w:szCs w:val="24"/>
        </w:rPr>
        <w:t xml:space="preserve">За результатами проведеного розслідування в справі </w:t>
      </w:r>
      <w:r w:rsidRPr="00A40E41">
        <w:rPr>
          <w:rFonts w:ascii="Times New Roman" w:eastAsia="Times New Roman" w:hAnsi="Times New Roman" w:cs="Times New Roman"/>
          <w:sz w:val="24"/>
          <w:szCs w:val="24"/>
          <w:lang w:eastAsia="ru-RU"/>
        </w:rPr>
        <w:t xml:space="preserve">№ 02-01-50/43-2017 </w:t>
      </w:r>
      <w:r w:rsidRPr="00A40E41">
        <w:rPr>
          <w:rFonts w:ascii="Times New Roman" w:hAnsi="Times New Roman" w:cs="Times New Roman"/>
          <w:sz w:val="24"/>
          <w:szCs w:val="24"/>
        </w:rPr>
        <w:t xml:space="preserve">Відділення встановило, що ФОП Сергієнко В.І. є покупцем молочної продукції, яку виробляють </w:t>
      </w:r>
      <w:r w:rsidRPr="00A40E41">
        <w:rPr>
          <w:rFonts w:ascii="Times New Roman" w:hAnsi="Times New Roman" w:cs="Times New Roman"/>
          <w:sz w:val="24"/>
          <w:szCs w:val="24"/>
        </w:rPr>
        <w:br/>
      </w:r>
      <w:r w:rsidRPr="00A40E41">
        <w:rPr>
          <w:rFonts w:ascii="Times New Roman" w:hAnsi="Times New Roman" w:cs="Times New Roman"/>
          <w:color w:val="000000"/>
          <w:spacing w:val="-1"/>
          <w:sz w:val="24"/>
          <w:szCs w:val="24"/>
        </w:rPr>
        <w:t>ТОВ «Лубенський молочний завод»</w:t>
      </w:r>
      <w:r w:rsidRPr="00A40E41">
        <w:rPr>
          <w:rFonts w:ascii="Times New Roman" w:hAnsi="Times New Roman" w:cs="Times New Roman"/>
          <w:sz w:val="24"/>
          <w:szCs w:val="24"/>
        </w:rPr>
        <w:t xml:space="preserve"> (договір купівлі-продажу від 01.01.2016 № 293) </w:t>
      </w:r>
      <w:r w:rsidRPr="00A40E41">
        <w:rPr>
          <w:rFonts w:ascii="Times New Roman" w:hAnsi="Times New Roman" w:cs="Times New Roman"/>
          <w:sz w:val="24"/>
          <w:szCs w:val="24"/>
        </w:rPr>
        <w:br/>
      </w:r>
      <w:r w:rsidRPr="00A40E41">
        <w:rPr>
          <w:rFonts w:ascii="Times New Roman" w:hAnsi="Times New Roman" w:cs="Times New Roman"/>
          <w:sz w:val="24"/>
          <w:szCs w:val="24"/>
        </w:rPr>
        <w:lastRenderedPageBreak/>
        <w:t xml:space="preserve">і ПАТ </w:t>
      </w:r>
      <w:r w:rsidRPr="00A40E41">
        <w:rPr>
          <w:rFonts w:ascii="Times New Roman" w:hAnsi="Times New Roman" w:cs="Times New Roman"/>
          <w:color w:val="000000"/>
          <w:spacing w:val="-1"/>
          <w:sz w:val="24"/>
          <w:szCs w:val="24"/>
        </w:rPr>
        <w:t>«Куп’янський молочноконсервний комбінат»</w:t>
      </w:r>
      <w:r w:rsidRPr="00A40E41">
        <w:rPr>
          <w:rFonts w:ascii="Times New Roman" w:hAnsi="Times New Roman" w:cs="Times New Roman"/>
          <w:sz w:val="24"/>
          <w:szCs w:val="24"/>
        </w:rPr>
        <w:t xml:space="preserve"> (договір поставки на умовах дистриб</w:t>
      </w:r>
      <w:r w:rsidR="0015022B">
        <w:rPr>
          <w:rFonts w:ascii="Times New Roman" w:hAnsi="Times New Roman" w:cs="Times New Roman"/>
          <w:sz w:val="24"/>
          <w:szCs w:val="24"/>
        </w:rPr>
        <w:t>у</w:t>
      </w:r>
      <w:r w:rsidRPr="00A40E41">
        <w:rPr>
          <w:rFonts w:ascii="Times New Roman" w:hAnsi="Times New Roman" w:cs="Times New Roman"/>
          <w:sz w:val="24"/>
          <w:szCs w:val="24"/>
        </w:rPr>
        <w:t>ції від 18.09.2014 № 0505410146, укладений з його дистриб’ютором</w:t>
      </w:r>
      <w:r w:rsidR="0015022B">
        <w:rPr>
          <w:rFonts w:ascii="Times New Roman" w:hAnsi="Times New Roman" w:cs="Times New Roman"/>
          <w:sz w:val="24"/>
          <w:szCs w:val="24"/>
        </w:rPr>
        <w:t> −</w:t>
      </w:r>
      <w:r w:rsidRPr="00A40E41">
        <w:rPr>
          <w:rFonts w:ascii="Times New Roman" w:hAnsi="Times New Roman" w:cs="Times New Roman"/>
          <w:sz w:val="24"/>
          <w:szCs w:val="24"/>
        </w:rPr>
        <w:t xml:space="preserve"> </w:t>
      </w:r>
      <w:r w:rsidRPr="00A40E41">
        <w:rPr>
          <w:rFonts w:ascii="Times New Roman" w:hAnsi="Times New Roman" w:cs="Times New Roman"/>
          <w:sz w:val="24"/>
          <w:szCs w:val="24"/>
        </w:rPr>
        <w:br/>
        <w:t>ТОВ «Торговий дім «Молочна слобода»)</w:t>
      </w:r>
      <w:r w:rsidRPr="00A40E41">
        <w:rPr>
          <w:rFonts w:ascii="Times New Roman" w:hAnsi="Times New Roman" w:cs="Times New Roman"/>
          <w:color w:val="000000"/>
          <w:spacing w:val="-1"/>
          <w:sz w:val="24"/>
          <w:szCs w:val="24"/>
        </w:rPr>
        <w:t>.</w:t>
      </w:r>
      <w:r w:rsidRPr="00A40E41">
        <w:rPr>
          <w:color w:val="000000"/>
          <w:spacing w:val="-1"/>
        </w:rPr>
        <w:t xml:space="preserve"> </w:t>
      </w:r>
      <w:r w:rsidRPr="00A40E41">
        <w:rPr>
          <w:rFonts w:ascii="Times New Roman" w:hAnsi="Times New Roman" w:cs="Times New Roman"/>
          <w:color w:val="000000"/>
          <w:spacing w:val="-1"/>
          <w:sz w:val="24"/>
          <w:szCs w:val="24"/>
        </w:rPr>
        <w:t xml:space="preserve">Водночас ТОВ «Лубенський молочний завод» (лист від 18.04.2017 № 358), ПАТ «Куп’янський молочноконсервний комбінат» </w:t>
      </w:r>
      <w:r w:rsidR="00617F46">
        <w:rPr>
          <w:rFonts w:ascii="Times New Roman" w:hAnsi="Times New Roman" w:cs="Times New Roman"/>
          <w:color w:val="000000"/>
          <w:spacing w:val="-1"/>
          <w:sz w:val="24"/>
          <w:szCs w:val="24"/>
        </w:rPr>
        <w:br/>
      </w:r>
      <w:r w:rsidRPr="00A40E41">
        <w:rPr>
          <w:rFonts w:ascii="Times New Roman" w:hAnsi="Times New Roman" w:cs="Times New Roman"/>
          <w:color w:val="000000"/>
          <w:spacing w:val="-1"/>
          <w:sz w:val="24"/>
          <w:szCs w:val="24"/>
        </w:rPr>
        <w:t>(лист від 18.04.2017 № 416)</w:t>
      </w:r>
      <w:r w:rsidRPr="00A40E41">
        <w:rPr>
          <w:rFonts w:ascii="Times New Roman" w:hAnsi="Times New Roman" w:cs="Times New Roman"/>
          <w:sz w:val="24"/>
          <w:szCs w:val="24"/>
        </w:rPr>
        <w:t xml:space="preserve"> </w:t>
      </w:r>
      <w:r w:rsidRPr="00A40E41">
        <w:rPr>
          <w:rFonts w:ascii="Times New Roman" w:hAnsi="Times New Roman" w:cs="Times New Roman"/>
          <w:color w:val="000000"/>
          <w:spacing w:val="-1"/>
          <w:sz w:val="24"/>
          <w:szCs w:val="24"/>
        </w:rPr>
        <w:t>і</w:t>
      </w:r>
      <w:r w:rsidRPr="00A40E41">
        <w:rPr>
          <w:rFonts w:ascii="Times New Roman" w:hAnsi="Times New Roman" w:cs="Times New Roman"/>
          <w:sz w:val="24"/>
          <w:szCs w:val="24"/>
        </w:rPr>
        <w:t xml:space="preserve"> ТОВ «Торговий дім «Молочна слобода»</w:t>
      </w:r>
      <w:r w:rsidRPr="00A40E41">
        <w:rPr>
          <w:rFonts w:ascii="Times New Roman" w:hAnsi="Times New Roman" w:cs="Times New Roman"/>
          <w:color w:val="000000"/>
          <w:spacing w:val="-1"/>
          <w:sz w:val="24"/>
          <w:szCs w:val="24"/>
        </w:rPr>
        <w:t xml:space="preserve"> (лист від 30.05.2017 </w:t>
      </w:r>
      <w:r w:rsidRPr="00A40E41">
        <w:rPr>
          <w:rFonts w:ascii="Times New Roman" w:hAnsi="Times New Roman" w:cs="Times New Roman"/>
          <w:color w:val="000000"/>
          <w:spacing w:val="-1"/>
          <w:sz w:val="24"/>
          <w:szCs w:val="24"/>
        </w:rPr>
        <w:br/>
        <w:t>№ 208) повідомили Відділенн</w:t>
      </w:r>
      <w:r w:rsidR="0015022B">
        <w:rPr>
          <w:rFonts w:ascii="Times New Roman" w:hAnsi="Times New Roman" w:cs="Times New Roman"/>
          <w:color w:val="000000"/>
          <w:spacing w:val="-1"/>
          <w:sz w:val="24"/>
          <w:szCs w:val="24"/>
        </w:rPr>
        <w:t>я</w:t>
      </w:r>
      <w:r w:rsidRPr="00A40E41">
        <w:rPr>
          <w:rFonts w:ascii="Times New Roman" w:hAnsi="Times New Roman" w:cs="Times New Roman"/>
          <w:color w:val="000000"/>
          <w:spacing w:val="-1"/>
          <w:sz w:val="24"/>
          <w:szCs w:val="24"/>
        </w:rPr>
        <w:t xml:space="preserve">, що не співпрацювали з </w:t>
      </w:r>
      <w:r w:rsidRPr="00A40E41">
        <w:rPr>
          <w:rFonts w:ascii="Times New Roman" w:hAnsi="Times New Roman" w:cs="Times New Roman"/>
          <w:sz w:val="24"/>
          <w:szCs w:val="24"/>
        </w:rPr>
        <w:t xml:space="preserve">ТОВ </w:t>
      </w:r>
      <w:r w:rsidRPr="00A40E41">
        <w:rPr>
          <w:rFonts w:ascii="Times New Roman" w:eastAsia="Times New Roman" w:hAnsi="Times New Roman" w:cs="Times New Roman"/>
          <w:spacing w:val="-5"/>
          <w:sz w:val="24"/>
          <w:szCs w:val="24"/>
          <w:lang w:eastAsia="ru-RU"/>
        </w:rPr>
        <w:t>«ТК «Світ продуктів»</w:t>
      </w:r>
      <w:r w:rsidRPr="00A40E41">
        <w:rPr>
          <w:rFonts w:ascii="Times New Roman" w:hAnsi="Times New Roman" w:cs="Times New Roman"/>
          <w:color w:val="000000"/>
          <w:spacing w:val="-1"/>
          <w:sz w:val="24"/>
          <w:szCs w:val="24"/>
        </w:rPr>
        <w:t>.</w:t>
      </w:r>
      <w:r w:rsidRPr="00A40E41">
        <w:rPr>
          <w:rFonts w:ascii="Times New Roman" w:eastAsia="Calibri" w:hAnsi="Times New Roman" w:cs="Times New Roman"/>
          <w:sz w:val="24"/>
          <w:szCs w:val="24"/>
        </w:rPr>
        <w:t xml:space="preserve"> Проте </w:t>
      </w:r>
      <w:r w:rsidRPr="00A40E41">
        <w:rPr>
          <w:rFonts w:ascii="Times New Roman" w:hAnsi="Times New Roman" w:cs="Times New Roman"/>
          <w:sz w:val="24"/>
          <w:szCs w:val="24"/>
        </w:rPr>
        <w:t xml:space="preserve">ТОВ «ТК «Світ продуктів» під час участі </w:t>
      </w:r>
      <w:r w:rsidR="0015022B">
        <w:rPr>
          <w:rFonts w:ascii="Times New Roman" w:hAnsi="Times New Roman" w:cs="Times New Roman"/>
          <w:sz w:val="24"/>
          <w:szCs w:val="24"/>
        </w:rPr>
        <w:t>в</w:t>
      </w:r>
      <w:r w:rsidR="0015022B" w:rsidRPr="00A40E41">
        <w:rPr>
          <w:rFonts w:ascii="Times New Roman" w:hAnsi="Times New Roman" w:cs="Times New Roman"/>
          <w:sz w:val="24"/>
          <w:szCs w:val="24"/>
        </w:rPr>
        <w:t xml:space="preserve"> </w:t>
      </w:r>
      <w:r w:rsidRPr="00A40E41">
        <w:rPr>
          <w:rFonts w:ascii="Times New Roman" w:hAnsi="Times New Roman" w:cs="Times New Roman"/>
          <w:sz w:val="24"/>
          <w:szCs w:val="24"/>
        </w:rPr>
        <w:t>Торгах пропонувало продукцію саме цих виробників.</w:t>
      </w:r>
    </w:p>
    <w:p w14:paraId="7D335231" w14:textId="55C31A0B" w:rsidR="00A40E41" w:rsidRPr="00A40E41" w:rsidRDefault="00A40E41" w:rsidP="00FD5063">
      <w:pPr>
        <w:pStyle w:val="a5"/>
        <w:widowControl w:val="0"/>
        <w:numPr>
          <w:ilvl w:val="0"/>
          <w:numId w:val="6"/>
        </w:numPr>
        <w:spacing w:before="120" w:after="120"/>
        <w:ind w:left="567" w:hanging="567"/>
        <w:contextualSpacing w:val="0"/>
        <w:jc w:val="both"/>
        <w:rPr>
          <w:rFonts w:ascii="Times New Roman" w:hAnsi="Times New Roman" w:cs="Times New Roman"/>
          <w:color w:val="000000"/>
          <w:spacing w:val="-1"/>
          <w:sz w:val="24"/>
          <w:szCs w:val="24"/>
        </w:rPr>
      </w:pPr>
      <w:r w:rsidRPr="00A40E41">
        <w:rPr>
          <w:rFonts w:ascii="Times New Roman" w:hAnsi="Times New Roman" w:cs="Times New Roman"/>
          <w:sz w:val="24"/>
          <w:szCs w:val="24"/>
        </w:rPr>
        <w:t xml:space="preserve">Під час розгляду справи ФОП Сергієнко В.І. </w:t>
      </w:r>
      <w:r w:rsidR="0015022B" w:rsidRPr="00A40E41">
        <w:rPr>
          <w:rFonts w:ascii="Times New Roman" w:hAnsi="Times New Roman" w:cs="Times New Roman"/>
          <w:sz w:val="24"/>
          <w:szCs w:val="24"/>
        </w:rPr>
        <w:t xml:space="preserve">повідомив </w:t>
      </w:r>
      <w:r w:rsidRPr="00A40E41">
        <w:rPr>
          <w:rFonts w:ascii="Times New Roman" w:hAnsi="Times New Roman" w:cs="Times New Roman"/>
          <w:sz w:val="24"/>
          <w:szCs w:val="24"/>
        </w:rPr>
        <w:t>Відділенн</w:t>
      </w:r>
      <w:r w:rsidR="0015022B">
        <w:rPr>
          <w:rFonts w:ascii="Times New Roman" w:hAnsi="Times New Roman" w:cs="Times New Roman"/>
          <w:sz w:val="24"/>
          <w:szCs w:val="24"/>
        </w:rPr>
        <w:t>я</w:t>
      </w:r>
      <w:r w:rsidRPr="00A40E41">
        <w:rPr>
          <w:rFonts w:ascii="Times New Roman" w:hAnsi="Times New Roman" w:cs="Times New Roman"/>
          <w:sz w:val="24"/>
          <w:szCs w:val="24"/>
        </w:rPr>
        <w:t xml:space="preserve"> (лист від 22.05.2017 № 93</w:t>
      </w:r>
      <w:r w:rsidRPr="00A40E41">
        <w:rPr>
          <w:rFonts w:ascii="Times New Roman" w:eastAsia="Calibri" w:hAnsi="Times New Roman" w:cs="Times New Roman"/>
          <w:sz w:val="24"/>
          <w:szCs w:val="24"/>
        </w:rPr>
        <w:t>\</w:t>
      </w:r>
      <w:r w:rsidRPr="00A40E41">
        <w:rPr>
          <w:rFonts w:ascii="Times New Roman" w:hAnsi="Times New Roman" w:cs="Times New Roman"/>
          <w:sz w:val="24"/>
          <w:szCs w:val="24"/>
        </w:rPr>
        <w:t>05), що він постачав ТОВ «ТК «Світ продуктів» молоко питне 2,5 % жиру масою 500</w:t>
      </w:r>
      <w:r w:rsidR="00D816DE">
        <w:rPr>
          <w:rFonts w:ascii="Times New Roman" w:hAnsi="Times New Roman" w:cs="Times New Roman"/>
          <w:sz w:val="24"/>
          <w:szCs w:val="24"/>
        </w:rPr>
        <w:t> </w:t>
      </w:r>
      <w:r w:rsidRPr="00A40E41">
        <w:rPr>
          <w:rFonts w:ascii="Times New Roman" w:hAnsi="Times New Roman" w:cs="Times New Roman"/>
          <w:sz w:val="24"/>
          <w:szCs w:val="24"/>
        </w:rPr>
        <w:t xml:space="preserve">г </w:t>
      </w:r>
      <w:r w:rsidR="00DA718D">
        <w:rPr>
          <w:rFonts w:ascii="Times New Roman" w:hAnsi="Times New Roman" w:cs="Times New Roman"/>
          <w:sz w:val="24"/>
          <w:szCs w:val="24"/>
        </w:rPr>
        <w:t>у</w:t>
      </w:r>
      <w:r w:rsidR="00DA718D" w:rsidRPr="00A40E41">
        <w:rPr>
          <w:rFonts w:ascii="Times New Roman" w:hAnsi="Times New Roman" w:cs="Times New Roman"/>
          <w:sz w:val="24"/>
          <w:szCs w:val="24"/>
        </w:rPr>
        <w:t xml:space="preserve"> </w:t>
      </w:r>
      <w:r w:rsidRPr="00A40E41">
        <w:rPr>
          <w:rFonts w:ascii="Times New Roman" w:hAnsi="Times New Roman" w:cs="Times New Roman"/>
          <w:sz w:val="24"/>
          <w:szCs w:val="24"/>
        </w:rPr>
        <w:t>поліетиленовому пакеті, виробником якого є</w:t>
      </w:r>
      <w:r w:rsidRPr="00A40E41">
        <w:rPr>
          <w:rFonts w:ascii="Times New Roman" w:hAnsi="Times New Roman" w:cs="Times New Roman"/>
          <w:color w:val="000000"/>
          <w:spacing w:val="-1"/>
          <w:sz w:val="24"/>
          <w:szCs w:val="24"/>
        </w:rPr>
        <w:t xml:space="preserve"> ТОВ «Лубенський молочний завод», та</w:t>
      </w:r>
      <w:r w:rsidRPr="00A40E41">
        <w:rPr>
          <w:rFonts w:ascii="Times New Roman" w:hAnsi="Times New Roman" w:cs="Times New Roman"/>
          <w:sz w:val="24"/>
          <w:szCs w:val="24"/>
        </w:rPr>
        <w:t xml:space="preserve"> молоко </w:t>
      </w:r>
      <w:proofErr w:type="spellStart"/>
      <w:r w:rsidRPr="00A40E41">
        <w:rPr>
          <w:rFonts w:ascii="Times New Roman" w:hAnsi="Times New Roman" w:cs="Times New Roman"/>
          <w:sz w:val="24"/>
          <w:szCs w:val="24"/>
        </w:rPr>
        <w:t>ультрапастеризоване</w:t>
      </w:r>
      <w:proofErr w:type="spellEnd"/>
      <w:r w:rsidRPr="00A40E41">
        <w:rPr>
          <w:rFonts w:ascii="Times New Roman" w:hAnsi="Times New Roman" w:cs="Times New Roman"/>
          <w:sz w:val="24"/>
          <w:szCs w:val="24"/>
        </w:rPr>
        <w:t xml:space="preserve"> тривалого зберігання 2,5 % і 3,5 % жиру місткістю 1 л, виробником якого є</w:t>
      </w:r>
      <w:r w:rsidRPr="00A40E41">
        <w:rPr>
          <w:rFonts w:ascii="Times New Roman" w:hAnsi="Times New Roman" w:cs="Times New Roman"/>
          <w:color w:val="000000"/>
          <w:spacing w:val="-1"/>
          <w:sz w:val="24"/>
          <w:szCs w:val="24"/>
        </w:rPr>
        <w:t xml:space="preserve"> ПАТ «Куп’янський молочноконсервний комбінат»</w:t>
      </w:r>
      <w:r w:rsidRPr="00A40E41">
        <w:rPr>
          <w:rFonts w:ascii="Times New Roman" w:hAnsi="Times New Roman" w:cs="Times New Roman"/>
          <w:sz w:val="24"/>
          <w:szCs w:val="24"/>
        </w:rPr>
        <w:t xml:space="preserve"> (</w:t>
      </w:r>
      <w:r w:rsidRPr="00A40E41">
        <w:rPr>
          <w:rFonts w:ascii="Times New Roman" w:hAnsi="Times New Roman" w:cs="Times New Roman"/>
          <w:color w:val="000000"/>
          <w:spacing w:val="-1"/>
          <w:sz w:val="24"/>
          <w:szCs w:val="24"/>
        </w:rPr>
        <w:t xml:space="preserve">з наданням копій документів виробників, які підтверджують якість товару). </w:t>
      </w:r>
      <w:r w:rsidR="00DA718D">
        <w:rPr>
          <w:rFonts w:ascii="Times New Roman" w:hAnsi="Times New Roman" w:cs="Times New Roman"/>
          <w:color w:val="000000"/>
          <w:spacing w:val="-1"/>
          <w:sz w:val="24"/>
          <w:szCs w:val="24"/>
        </w:rPr>
        <w:t>Зазначені</w:t>
      </w:r>
      <w:r w:rsidR="00DA718D" w:rsidRPr="00A40E41">
        <w:rPr>
          <w:rFonts w:ascii="Times New Roman" w:hAnsi="Times New Roman" w:cs="Times New Roman"/>
          <w:color w:val="000000"/>
          <w:spacing w:val="-1"/>
          <w:sz w:val="24"/>
          <w:szCs w:val="24"/>
        </w:rPr>
        <w:t xml:space="preserve"> </w:t>
      </w:r>
      <w:r w:rsidRPr="00A40E41">
        <w:rPr>
          <w:rFonts w:ascii="Times New Roman" w:hAnsi="Times New Roman" w:cs="Times New Roman"/>
          <w:color w:val="000000"/>
          <w:spacing w:val="-1"/>
          <w:sz w:val="24"/>
          <w:szCs w:val="24"/>
        </w:rPr>
        <w:t xml:space="preserve">обставини свідчать про </w:t>
      </w:r>
      <w:r w:rsidRPr="00A40E41">
        <w:rPr>
          <w:rFonts w:ascii="Times New Roman" w:hAnsi="Times New Roman" w:cs="Times New Roman"/>
          <w:color w:val="000000"/>
          <w:spacing w:val="-1"/>
          <w:sz w:val="24"/>
          <w:szCs w:val="24"/>
          <w:u w:val="single"/>
        </w:rPr>
        <w:t>наявність</w:t>
      </w:r>
      <w:r w:rsidRPr="00A40E41">
        <w:rPr>
          <w:rFonts w:ascii="Times New Roman" w:hAnsi="Times New Roman" w:cs="Times New Roman"/>
          <w:sz w:val="24"/>
          <w:szCs w:val="24"/>
          <w:u w:val="single"/>
        </w:rPr>
        <w:t xml:space="preserve"> сприятливих умов для</w:t>
      </w:r>
      <w:r w:rsidRPr="00A40E41">
        <w:rPr>
          <w:rFonts w:ascii="Times New Roman" w:eastAsia="Times New Roman" w:hAnsi="Times New Roman" w:cs="Times New Roman"/>
          <w:spacing w:val="-5"/>
          <w:sz w:val="24"/>
          <w:szCs w:val="24"/>
          <w:u w:val="single"/>
          <w:lang w:eastAsia="ru-RU"/>
        </w:rPr>
        <w:t xml:space="preserve"> обміну інформацією між Відповідачами щодо участі в Торгах</w:t>
      </w:r>
      <w:r w:rsidRPr="00A40E41">
        <w:rPr>
          <w:rFonts w:ascii="Times New Roman" w:eastAsia="Calibri" w:hAnsi="Times New Roman" w:cs="Times New Roman"/>
          <w:sz w:val="24"/>
          <w:szCs w:val="24"/>
        </w:rPr>
        <w:t xml:space="preserve">. </w:t>
      </w:r>
    </w:p>
    <w:p w14:paraId="34E50A7A" w14:textId="12706097" w:rsidR="00A40E41" w:rsidRPr="00A40E41" w:rsidRDefault="00A40E41" w:rsidP="00FD5063">
      <w:pPr>
        <w:pStyle w:val="a5"/>
        <w:widowControl w:val="0"/>
        <w:numPr>
          <w:ilvl w:val="0"/>
          <w:numId w:val="6"/>
        </w:numPr>
        <w:spacing w:before="120" w:after="120"/>
        <w:ind w:left="567" w:hanging="567"/>
        <w:contextualSpacing w:val="0"/>
        <w:jc w:val="both"/>
        <w:rPr>
          <w:rFonts w:ascii="Times New Roman" w:hAnsi="Times New Roman" w:cs="Times New Roman"/>
          <w:sz w:val="24"/>
          <w:szCs w:val="24"/>
        </w:rPr>
      </w:pPr>
      <w:r w:rsidRPr="00A40E41">
        <w:rPr>
          <w:rFonts w:ascii="Times New Roman" w:hAnsi="Times New Roman" w:cs="Times New Roman"/>
          <w:sz w:val="24"/>
          <w:szCs w:val="24"/>
        </w:rPr>
        <w:t xml:space="preserve">Крім того, Відділення під час розгляду справи </w:t>
      </w:r>
      <w:r w:rsidRPr="00A40E41">
        <w:rPr>
          <w:rFonts w:ascii="Times New Roman" w:eastAsia="Times New Roman" w:hAnsi="Times New Roman" w:cs="Times New Roman"/>
          <w:sz w:val="24"/>
          <w:szCs w:val="24"/>
          <w:lang w:eastAsia="ru-RU"/>
        </w:rPr>
        <w:t>№ 02-01-50/43-2017</w:t>
      </w:r>
      <w:r w:rsidRPr="00A40E41">
        <w:rPr>
          <w:rFonts w:ascii="Times New Roman" w:eastAsia="Times New Roman" w:hAnsi="Times New Roman" w:cs="Times New Roman"/>
          <w:sz w:val="24"/>
          <w:szCs w:val="24"/>
        </w:rPr>
        <w:t xml:space="preserve"> </w:t>
      </w:r>
      <w:r w:rsidRPr="00A40E41">
        <w:rPr>
          <w:rFonts w:ascii="Times New Roman" w:hAnsi="Times New Roman" w:cs="Times New Roman"/>
          <w:sz w:val="24"/>
          <w:szCs w:val="24"/>
        </w:rPr>
        <w:t xml:space="preserve">встановило, що для здійснення господарської діяльності у 2015 – 2016 роках відповідно до договорів оренди ФОП Сергієнко В.І. (договори оренди від 17.12.2013 № 41/13, від 18.11.2015 </w:t>
      </w:r>
      <w:r w:rsidRPr="00A40E41">
        <w:rPr>
          <w:rFonts w:ascii="Times New Roman" w:hAnsi="Times New Roman" w:cs="Times New Roman"/>
          <w:sz w:val="24"/>
          <w:szCs w:val="24"/>
        </w:rPr>
        <w:br/>
        <w:t xml:space="preserve">№ 26/15) </w:t>
      </w:r>
      <w:r w:rsidR="005A4989">
        <w:rPr>
          <w:rFonts w:ascii="Times New Roman" w:hAnsi="Times New Roman" w:cs="Times New Roman"/>
          <w:sz w:val="24"/>
          <w:szCs w:val="24"/>
        </w:rPr>
        <w:t>і</w:t>
      </w:r>
      <w:r w:rsidR="005A4989" w:rsidRPr="00A40E41">
        <w:rPr>
          <w:rFonts w:ascii="Times New Roman" w:hAnsi="Times New Roman" w:cs="Times New Roman"/>
          <w:sz w:val="24"/>
          <w:szCs w:val="24"/>
        </w:rPr>
        <w:t xml:space="preserve"> </w:t>
      </w:r>
      <w:r w:rsidRPr="00A40E41">
        <w:rPr>
          <w:rFonts w:ascii="Times New Roman" w:hAnsi="Times New Roman" w:cs="Times New Roman"/>
          <w:sz w:val="24"/>
          <w:szCs w:val="24"/>
        </w:rPr>
        <w:t xml:space="preserve">ТОВ </w:t>
      </w:r>
      <w:r w:rsidRPr="00A40E41">
        <w:rPr>
          <w:rFonts w:ascii="Times New Roman" w:eastAsia="Times New Roman" w:hAnsi="Times New Roman" w:cs="Times New Roman"/>
          <w:spacing w:val="-5"/>
          <w:sz w:val="24"/>
          <w:szCs w:val="24"/>
          <w:lang w:eastAsia="ru-RU"/>
        </w:rPr>
        <w:t>«ТК «Світ продуктів»</w:t>
      </w:r>
      <w:r w:rsidRPr="00A40E41">
        <w:rPr>
          <w:rFonts w:ascii="Times New Roman" w:hAnsi="Times New Roman" w:cs="Times New Roman"/>
          <w:sz w:val="24"/>
          <w:szCs w:val="24"/>
        </w:rPr>
        <w:t xml:space="preserve"> (договір оренди від 01.07.2015 № 20/15) орендували </w:t>
      </w:r>
      <w:r w:rsidR="005A4989">
        <w:rPr>
          <w:rFonts w:ascii="Times New Roman" w:hAnsi="Times New Roman" w:cs="Times New Roman"/>
          <w:sz w:val="24"/>
          <w:szCs w:val="24"/>
        </w:rPr>
        <w:t>в</w:t>
      </w:r>
      <w:r w:rsidR="005A4989" w:rsidRPr="00A40E41">
        <w:rPr>
          <w:rFonts w:ascii="Times New Roman" w:hAnsi="Times New Roman" w:cs="Times New Roman"/>
          <w:sz w:val="24"/>
          <w:szCs w:val="24"/>
        </w:rPr>
        <w:t xml:space="preserve"> </w:t>
      </w:r>
      <w:r w:rsidRPr="00A40E41">
        <w:rPr>
          <w:rFonts w:ascii="Times New Roman" w:hAnsi="Times New Roman" w:cs="Times New Roman"/>
          <w:sz w:val="24"/>
          <w:szCs w:val="24"/>
        </w:rPr>
        <w:t>ПАТ «</w:t>
      </w:r>
      <w:proofErr w:type="spellStart"/>
      <w:r w:rsidRPr="00A40E41">
        <w:rPr>
          <w:rFonts w:ascii="Times New Roman" w:hAnsi="Times New Roman" w:cs="Times New Roman"/>
          <w:sz w:val="24"/>
          <w:szCs w:val="24"/>
        </w:rPr>
        <w:t>Полтавахолод</w:t>
      </w:r>
      <w:proofErr w:type="spellEnd"/>
      <w:r w:rsidRPr="00A40E41">
        <w:rPr>
          <w:rFonts w:ascii="Times New Roman" w:hAnsi="Times New Roman" w:cs="Times New Roman"/>
          <w:sz w:val="24"/>
          <w:szCs w:val="24"/>
        </w:rPr>
        <w:t xml:space="preserve">» низькотемпературні камери, які знаходяться за однією </w:t>
      </w:r>
      <w:proofErr w:type="spellStart"/>
      <w:r w:rsidRPr="00A40E41">
        <w:rPr>
          <w:rFonts w:ascii="Times New Roman" w:hAnsi="Times New Roman" w:cs="Times New Roman"/>
          <w:sz w:val="24"/>
          <w:szCs w:val="24"/>
        </w:rPr>
        <w:t>адресою</w:t>
      </w:r>
      <w:proofErr w:type="spellEnd"/>
      <w:r w:rsidRPr="00A40E41">
        <w:rPr>
          <w:rFonts w:ascii="Times New Roman" w:hAnsi="Times New Roman" w:cs="Times New Roman"/>
          <w:sz w:val="24"/>
          <w:szCs w:val="24"/>
        </w:rPr>
        <w:t xml:space="preserve">: </w:t>
      </w:r>
      <w:r w:rsidR="00A3412A" w:rsidRPr="00F9114D">
        <w:rPr>
          <w:rFonts w:ascii="Times New Roman" w:eastAsia="Calibri" w:hAnsi="Times New Roman" w:cs="Times New Roman"/>
          <w:color w:val="000000"/>
          <w:sz w:val="24"/>
          <w:szCs w:val="24"/>
        </w:rPr>
        <w:t>«інформація, доступ до якої обмежено»</w:t>
      </w:r>
      <w:bookmarkStart w:id="5" w:name="_GoBack"/>
      <w:bookmarkEnd w:id="5"/>
      <w:r w:rsidRPr="00A40E41">
        <w:rPr>
          <w:rFonts w:ascii="Times New Roman" w:hAnsi="Times New Roman" w:cs="Times New Roman"/>
          <w:sz w:val="24"/>
          <w:szCs w:val="24"/>
        </w:rPr>
        <w:t>.</w:t>
      </w:r>
    </w:p>
    <w:p w14:paraId="51CFBAB8" w14:textId="049E3195" w:rsidR="00A40E41" w:rsidRPr="00A40E41" w:rsidRDefault="00A40E41" w:rsidP="00FD5063">
      <w:pPr>
        <w:pStyle w:val="a5"/>
        <w:widowControl w:val="0"/>
        <w:numPr>
          <w:ilvl w:val="0"/>
          <w:numId w:val="6"/>
        </w:numPr>
        <w:spacing w:before="120" w:after="120"/>
        <w:ind w:left="567" w:hanging="567"/>
        <w:contextualSpacing w:val="0"/>
        <w:jc w:val="both"/>
        <w:rPr>
          <w:rFonts w:ascii="Times New Roman" w:eastAsia="Times New Roman" w:hAnsi="Times New Roman" w:cs="Times New Roman"/>
          <w:color w:val="000000"/>
          <w:spacing w:val="-5"/>
          <w:sz w:val="24"/>
          <w:szCs w:val="24"/>
          <w:lang w:eastAsia="ru-RU"/>
        </w:rPr>
      </w:pPr>
      <w:r w:rsidRPr="00A40E41">
        <w:rPr>
          <w:rFonts w:ascii="Times New Roman" w:hAnsi="Times New Roman" w:cs="Times New Roman"/>
          <w:color w:val="000000"/>
          <w:spacing w:val="-1"/>
          <w:sz w:val="24"/>
          <w:szCs w:val="24"/>
        </w:rPr>
        <w:t xml:space="preserve">В </w:t>
      </w:r>
      <w:r w:rsidRPr="00A40E41">
        <w:rPr>
          <w:rFonts w:ascii="Times New Roman" w:eastAsia="Times New Roman" w:hAnsi="Times New Roman" w:cs="Times New Roman"/>
          <w:sz w:val="24"/>
          <w:szCs w:val="24"/>
        </w:rPr>
        <w:t>описово-мотивувальній частині</w:t>
      </w:r>
      <w:r w:rsidRPr="00A40E41">
        <w:rPr>
          <w:rFonts w:ascii="Times New Roman" w:hAnsi="Times New Roman" w:cs="Times New Roman"/>
          <w:color w:val="000000"/>
          <w:spacing w:val="-1"/>
          <w:sz w:val="24"/>
          <w:szCs w:val="24"/>
        </w:rPr>
        <w:t xml:space="preserve"> Рішенн</w:t>
      </w:r>
      <w:r w:rsidR="005A4989">
        <w:rPr>
          <w:rFonts w:ascii="Times New Roman" w:hAnsi="Times New Roman" w:cs="Times New Roman"/>
          <w:color w:val="000000"/>
          <w:spacing w:val="-1"/>
          <w:sz w:val="24"/>
          <w:szCs w:val="24"/>
        </w:rPr>
        <w:t>я</w:t>
      </w:r>
      <w:r w:rsidRPr="00A40E41">
        <w:rPr>
          <w:i/>
          <w:color w:val="000000"/>
          <w:spacing w:val="-1"/>
        </w:rPr>
        <w:t xml:space="preserve"> </w:t>
      </w:r>
      <w:r w:rsidRPr="00A40E41">
        <w:rPr>
          <w:rFonts w:ascii="Times New Roman" w:eastAsia="Times New Roman" w:hAnsi="Times New Roman" w:cs="Times New Roman"/>
          <w:sz w:val="24"/>
          <w:szCs w:val="24"/>
          <w:lang w:eastAsia="ru-RU"/>
        </w:rPr>
        <w:t>№ 02/64-рш зазнач</w:t>
      </w:r>
      <w:r w:rsidR="00D608DD">
        <w:rPr>
          <w:rFonts w:ascii="Times New Roman" w:eastAsia="Times New Roman" w:hAnsi="Times New Roman" w:cs="Times New Roman"/>
          <w:sz w:val="24"/>
          <w:szCs w:val="24"/>
          <w:lang w:eastAsia="ru-RU"/>
        </w:rPr>
        <w:t>ено:</w:t>
      </w:r>
      <w:r w:rsidRPr="00A40E41">
        <w:rPr>
          <w:rFonts w:ascii="Times New Roman" w:eastAsia="Times New Roman" w:hAnsi="Times New Roman" w:cs="Times New Roman"/>
          <w:sz w:val="24"/>
          <w:szCs w:val="24"/>
          <w:lang w:eastAsia="ru-RU"/>
        </w:rPr>
        <w:t xml:space="preserve"> </w:t>
      </w:r>
      <w:r w:rsidRPr="00A40E41">
        <w:rPr>
          <w:rFonts w:ascii="Times New Roman" w:eastAsia="Times New Roman" w:hAnsi="Times New Roman" w:cs="Times New Roman"/>
          <w:i/>
          <w:sz w:val="24"/>
          <w:szCs w:val="24"/>
          <w:lang w:eastAsia="ru-RU"/>
        </w:rPr>
        <w:t xml:space="preserve">«…в ході розслідування у справі встановлено, що пропозиції конкурсних торгів для участі у даній процедурі закупівлі, учасники ФОП Сергієнко В.І. </w:t>
      </w:r>
      <w:r w:rsidRPr="00A40E41">
        <w:rPr>
          <w:rFonts w:ascii="Times New Roman" w:eastAsia="Times New Roman" w:hAnsi="Times New Roman" w:cs="Times New Roman"/>
          <w:i/>
          <w:color w:val="000000"/>
          <w:spacing w:val="-1"/>
          <w:sz w:val="24"/>
          <w:szCs w:val="24"/>
          <w:lang w:eastAsia="ru-RU"/>
        </w:rPr>
        <w:t>та ТОВ «</w:t>
      </w:r>
      <w:r w:rsidRPr="00A40E41">
        <w:rPr>
          <w:rFonts w:ascii="Times New Roman" w:eastAsia="Times New Roman" w:hAnsi="Times New Roman" w:cs="Times New Roman"/>
          <w:i/>
          <w:sz w:val="24"/>
          <w:szCs w:val="24"/>
          <w:lang w:eastAsia="ru-RU"/>
        </w:rPr>
        <w:t xml:space="preserve">ТК «Світ продуктів» готували спільно та ведуть господарську діяльність, пов’язану між собою. Все вищевикладене свідчить про погоджену поведінку учасників процедури відкритих торгів ФОП Сергієнка В.І. </w:t>
      </w:r>
      <w:r w:rsidRPr="00A40E41">
        <w:rPr>
          <w:rFonts w:ascii="Times New Roman" w:eastAsia="Times New Roman" w:hAnsi="Times New Roman" w:cs="Times New Roman"/>
          <w:i/>
          <w:color w:val="000000"/>
          <w:spacing w:val="-1"/>
          <w:sz w:val="24"/>
          <w:szCs w:val="24"/>
          <w:lang w:eastAsia="ru-RU"/>
        </w:rPr>
        <w:t>та ТОВ «</w:t>
      </w:r>
      <w:r w:rsidRPr="00A40E41">
        <w:rPr>
          <w:rFonts w:ascii="Times New Roman" w:eastAsia="Times New Roman" w:hAnsi="Times New Roman" w:cs="Times New Roman"/>
          <w:i/>
          <w:sz w:val="24"/>
          <w:szCs w:val="24"/>
          <w:lang w:eastAsia="ru-RU"/>
        </w:rPr>
        <w:t xml:space="preserve">ТК «Світ продуктів», проведених регіональною філією «Південна залізниця» публічного акціонерного товариства «Українська залізниця» у березні 2016 року по предмету закупівлі: </w:t>
      </w:r>
      <w:r w:rsidRPr="00A40E41">
        <w:rPr>
          <w:rFonts w:ascii="Times New Roman" w:eastAsia="Times New Roman" w:hAnsi="Times New Roman" w:cs="Times New Roman"/>
          <w:i/>
          <w:color w:val="000000"/>
          <w:spacing w:val="-5"/>
          <w:sz w:val="24"/>
          <w:szCs w:val="24"/>
          <w:lang w:eastAsia="ru-RU"/>
        </w:rPr>
        <w:t xml:space="preserve">ДК 016:2010: 10.51.1 – Молоко та вершки рідинні, оброблені, код ДК 021:2015: 15511000-3 – Молоко, зокрема: молоко питне пастеризоване </w:t>
      </w:r>
      <w:r w:rsidR="00617F46">
        <w:rPr>
          <w:rFonts w:ascii="Times New Roman" w:eastAsia="Times New Roman" w:hAnsi="Times New Roman" w:cs="Times New Roman"/>
          <w:i/>
          <w:color w:val="000000"/>
          <w:spacing w:val="-5"/>
          <w:sz w:val="24"/>
          <w:szCs w:val="24"/>
          <w:lang w:eastAsia="ru-RU"/>
        </w:rPr>
        <w:br/>
      </w:r>
      <w:r w:rsidRPr="00A40E41">
        <w:rPr>
          <w:rFonts w:ascii="Times New Roman" w:eastAsia="Times New Roman" w:hAnsi="Times New Roman" w:cs="Times New Roman"/>
          <w:i/>
          <w:color w:val="000000"/>
          <w:spacing w:val="-5"/>
          <w:sz w:val="24"/>
          <w:szCs w:val="24"/>
          <w:lang w:eastAsia="ru-RU"/>
        </w:rPr>
        <w:t>2,5 % жиру вагою 500 г, молоко тривалого зберігання нормалізоване»</w:t>
      </w:r>
      <w:r w:rsidRPr="00A40E41">
        <w:rPr>
          <w:rFonts w:ascii="Times New Roman" w:eastAsia="Times New Roman" w:hAnsi="Times New Roman" w:cs="Times New Roman"/>
          <w:color w:val="000000"/>
          <w:spacing w:val="-5"/>
          <w:sz w:val="24"/>
          <w:szCs w:val="24"/>
          <w:lang w:eastAsia="ru-RU"/>
        </w:rPr>
        <w:t xml:space="preserve">. </w:t>
      </w:r>
    </w:p>
    <w:p w14:paraId="293AFADD" w14:textId="5868F775" w:rsidR="00A40E41" w:rsidRPr="00617F46" w:rsidRDefault="00617F46" w:rsidP="00617F46">
      <w:pPr>
        <w:widowControl w:val="0"/>
        <w:spacing w:before="120" w:after="120" w:line="240" w:lineRule="auto"/>
        <w:ind w:left="567" w:hanging="567"/>
        <w:jc w:val="both"/>
        <w:rPr>
          <w:rFonts w:ascii="Times New Roman" w:eastAsia="Times New Roman" w:hAnsi="Times New Roman" w:cs="Times New Roman"/>
          <w:bCs/>
          <w:i/>
          <w:sz w:val="24"/>
          <w:szCs w:val="24"/>
          <w:lang w:eastAsia="ru-RU"/>
        </w:rPr>
      </w:pPr>
      <w:r>
        <w:rPr>
          <w:rFonts w:ascii="Times New Roman" w:hAnsi="Times New Roman" w:cs="Times New Roman"/>
          <w:color w:val="000000"/>
          <w:spacing w:val="-1"/>
          <w:sz w:val="24"/>
          <w:szCs w:val="24"/>
        </w:rPr>
        <w:t>(33)</w:t>
      </w:r>
      <w:r>
        <w:rPr>
          <w:rFonts w:ascii="Times New Roman" w:hAnsi="Times New Roman" w:cs="Times New Roman"/>
          <w:color w:val="000000"/>
          <w:spacing w:val="-1"/>
          <w:sz w:val="24"/>
          <w:szCs w:val="24"/>
        </w:rPr>
        <w:tab/>
      </w:r>
      <w:r w:rsidR="00A40E41" w:rsidRPr="00617F46">
        <w:rPr>
          <w:rFonts w:ascii="Times New Roman" w:hAnsi="Times New Roman" w:cs="Times New Roman"/>
          <w:color w:val="000000"/>
          <w:spacing w:val="-1"/>
          <w:sz w:val="24"/>
          <w:szCs w:val="24"/>
        </w:rPr>
        <w:t xml:space="preserve">При цьому </w:t>
      </w:r>
      <w:r w:rsidR="00B36092" w:rsidRPr="00617F46">
        <w:rPr>
          <w:rFonts w:ascii="Times New Roman" w:eastAsia="Times New Roman" w:hAnsi="Times New Roman" w:cs="Times New Roman"/>
          <w:sz w:val="24"/>
          <w:szCs w:val="24"/>
          <w:lang w:eastAsia="ru-RU"/>
        </w:rPr>
        <w:t>а</w:t>
      </w:r>
      <w:r w:rsidR="00A40E41" w:rsidRPr="00617F46">
        <w:rPr>
          <w:rFonts w:ascii="Times New Roman" w:eastAsia="Times New Roman" w:hAnsi="Times New Roman" w:cs="Times New Roman"/>
          <w:sz w:val="24"/>
          <w:szCs w:val="24"/>
          <w:lang w:eastAsia="ru-RU"/>
        </w:rPr>
        <w:t xml:space="preserve">дміністративна колегія Відділення </w:t>
      </w:r>
      <w:r w:rsidR="00A40E41" w:rsidRPr="00617F46">
        <w:rPr>
          <w:rFonts w:ascii="Times New Roman" w:hAnsi="Times New Roman" w:cs="Times New Roman"/>
          <w:sz w:val="24"/>
          <w:szCs w:val="24"/>
        </w:rPr>
        <w:t xml:space="preserve">дійшла такого висновку: </w:t>
      </w:r>
      <w:r w:rsidR="00A40E41" w:rsidRPr="00617F46">
        <w:rPr>
          <w:rFonts w:ascii="Times New Roman" w:hAnsi="Times New Roman" w:cs="Times New Roman"/>
          <w:i/>
          <w:sz w:val="24"/>
          <w:szCs w:val="24"/>
        </w:rPr>
        <w:t>«</w:t>
      </w:r>
      <w:r w:rsidR="00A40E41" w:rsidRPr="00617F46">
        <w:rPr>
          <w:rFonts w:ascii="Times New Roman" w:eastAsia="Times New Roman" w:hAnsi="Times New Roman" w:cs="Times New Roman"/>
          <w:i/>
          <w:sz w:val="24"/>
          <w:szCs w:val="24"/>
          <w:lang w:eastAsia="ru-RU"/>
        </w:rPr>
        <w:t xml:space="preserve">Таким чином, погодження поведінки при формуванні своїх пропозицій конкурсних торгів учасниками процедури закупівлі ФОП Сергієнко В.І. </w:t>
      </w:r>
      <w:r w:rsidR="00A40E41" w:rsidRPr="00617F46">
        <w:rPr>
          <w:rFonts w:ascii="Times New Roman" w:eastAsia="Times New Roman" w:hAnsi="Times New Roman" w:cs="Times New Roman"/>
          <w:i/>
          <w:color w:val="000000"/>
          <w:spacing w:val="-1"/>
          <w:sz w:val="24"/>
          <w:szCs w:val="24"/>
          <w:lang w:eastAsia="ru-RU"/>
        </w:rPr>
        <w:t>та ТОВ «</w:t>
      </w:r>
      <w:r w:rsidR="00A40E41" w:rsidRPr="00617F46">
        <w:rPr>
          <w:rFonts w:ascii="Times New Roman" w:eastAsia="Times New Roman" w:hAnsi="Times New Roman" w:cs="Times New Roman"/>
          <w:i/>
          <w:sz w:val="24"/>
          <w:szCs w:val="24"/>
          <w:lang w:eastAsia="ru-RU"/>
        </w:rPr>
        <w:t xml:space="preserve">ТК «Світ продуктів» призвело до заміни конкуренції на координацію поведінки вищевказаних суб’єктів господарювання, відсутності конкурентного середовища у сфері державних </w:t>
      </w:r>
      <w:proofErr w:type="spellStart"/>
      <w:r w:rsidR="00A40E41" w:rsidRPr="00617F46">
        <w:rPr>
          <w:rFonts w:ascii="Times New Roman" w:eastAsia="Times New Roman" w:hAnsi="Times New Roman" w:cs="Times New Roman"/>
          <w:i/>
          <w:sz w:val="24"/>
          <w:szCs w:val="24"/>
          <w:lang w:eastAsia="ru-RU"/>
        </w:rPr>
        <w:t>закупівель</w:t>
      </w:r>
      <w:proofErr w:type="spellEnd"/>
      <w:r w:rsidR="00A40E41" w:rsidRPr="00617F46">
        <w:rPr>
          <w:rFonts w:ascii="Times New Roman" w:eastAsia="Times New Roman" w:hAnsi="Times New Roman" w:cs="Times New Roman"/>
          <w:i/>
          <w:sz w:val="24"/>
          <w:szCs w:val="24"/>
          <w:lang w:eastAsia="ru-RU"/>
        </w:rPr>
        <w:t>, недотримання принципу добросовісної конкуренції серед учасників та спотворення результатів торгів».</w:t>
      </w:r>
    </w:p>
    <w:p w14:paraId="56B6B7D7" w14:textId="5311238C" w:rsidR="00A40E41" w:rsidRPr="00617F46" w:rsidRDefault="00617F46" w:rsidP="00617F46">
      <w:pPr>
        <w:widowControl w:val="0"/>
        <w:spacing w:before="120" w:after="120" w:line="240" w:lineRule="auto"/>
        <w:ind w:left="567" w:hanging="567"/>
        <w:jc w:val="both"/>
        <w:rPr>
          <w:rFonts w:ascii="Times New Roman" w:eastAsia="Times New Roman" w:hAnsi="Times New Roman" w:cs="Times New Roman"/>
          <w:bCs/>
          <w:i/>
          <w:color w:val="000000" w:themeColor="text1"/>
          <w:sz w:val="24"/>
          <w:szCs w:val="24"/>
          <w:lang w:eastAsia="ru-RU"/>
        </w:rPr>
      </w:pPr>
      <w:r>
        <w:rPr>
          <w:rFonts w:ascii="Times New Roman" w:eastAsia="Times New Roman" w:hAnsi="Times New Roman" w:cs="Times New Roman"/>
          <w:sz w:val="24"/>
          <w:szCs w:val="24"/>
          <w:lang w:eastAsia="ru-RU"/>
        </w:rPr>
        <w:t xml:space="preserve">(34) </w:t>
      </w:r>
      <w:r>
        <w:rPr>
          <w:rFonts w:ascii="Times New Roman" w:eastAsia="Times New Roman" w:hAnsi="Times New Roman" w:cs="Times New Roman"/>
          <w:sz w:val="24"/>
          <w:szCs w:val="24"/>
          <w:lang w:eastAsia="ru-RU"/>
        </w:rPr>
        <w:tab/>
      </w:r>
      <w:r w:rsidR="00A40E41" w:rsidRPr="00617F46">
        <w:rPr>
          <w:rFonts w:ascii="Times New Roman" w:eastAsia="Times New Roman" w:hAnsi="Times New Roman" w:cs="Times New Roman"/>
          <w:sz w:val="24"/>
          <w:szCs w:val="24"/>
          <w:lang w:eastAsia="ru-RU"/>
        </w:rPr>
        <w:t>Водночас</w:t>
      </w:r>
      <w:r w:rsidR="00A40E41" w:rsidRPr="00617F46">
        <w:rPr>
          <w:rFonts w:ascii="Times New Roman" w:eastAsia="Calibri" w:hAnsi="Times New Roman" w:cs="Times New Roman"/>
          <w:sz w:val="24"/>
          <w:szCs w:val="24"/>
        </w:rPr>
        <w:t xml:space="preserve"> у </w:t>
      </w:r>
      <w:r w:rsidR="00A40E41" w:rsidRPr="00617F46">
        <w:rPr>
          <w:rFonts w:ascii="Times New Roman" w:eastAsia="Times New Roman" w:hAnsi="Times New Roman" w:cs="Times New Roman"/>
          <w:sz w:val="24"/>
          <w:szCs w:val="24"/>
          <w:lang w:eastAsia="ru-RU"/>
        </w:rPr>
        <w:t xml:space="preserve">Рішенні № 02/64-рш </w:t>
      </w:r>
      <w:r w:rsidR="00B36092" w:rsidRPr="00617F46">
        <w:rPr>
          <w:rFonts w:ascii="Times New Roman" w:eastAsia="Times New Roman" w:hAnsi="Times New Roman" w:cs="Times New Roman"/>
          <w:sz w:val="24"/>
          <w:szCs w:val="24"/>
          <w:lang w:eastAsia="ru-RU"/>
        </w:rPr>
        <w:t>а</w:t>
      </w:r>
      <w:r w:rsidR="00A40E41" w:rsidRPr="00617F46">
        <w:rPr>
          <w:rFonts w:ascii="Times New Roman" w:eastAsia="Times New Roman" w:hAnsi="Times New Roman" w:cs="Times New Roman"/>
          <w:sz w:val="24"/>
          <w:szCs w:val="24"/>
          <w:lang w:eastAsia="ru-RU"/>
        </w:rPr>
        <w:t xml:space="preserve">дміністративна колегія Відділення зазначила, що </w:t>
      </w:r>
      <w:r w:rsidR="00A40E41" w:rsidRPr="00617F46">
        <w:rPr>
          <w:rFonts w:ascii="Times New Roman" w:eastAsia="Times New Roman" w:hAnsi="Times New Roman" w:cs="Times New Roman"/>
          <w:i/>
          <w:spacing w:val="-8"/>
          <w:sz w:val="24"/>
          <w:szCs w:val="24"/>
          <w:lang w:eastAsia="ru-RU"/>
        </w:rPr>
        <w:t xml:space="preserve">«…для кваліфікації порушення законодавства про захист </w:t>
      </w:r>
      <w:r w:rsidR="00A40E41" w:rsidRPr="00617F46">
        <w:rPr>
          <w:rFonts w:ascii="Times New Roman" w:eastAsia="Times New Roman" w:hAnsi="Times New Roman" w:cs="Times New Roman"/>
          <w:bCs/>
          <w:i/>
          <w:spacing w:val="-8"/>
          <w:sz w:val="24"/>
          <w:szCs w:val="24"/>
          <w:lang w:eastAsia="ru-RU"/>
        </w:rPr>
        <w:t xml:space="preserve">економічної </w:t>
      </w:r>
      <w:r w:rsidR="00A40E41" w:rsidRPr="00617F46">
        <w:rPr>
          <w:rFonts w:ascii="Times New Roman" w:eastAsia="Times New Roman" w:hAnsi="Times New Roman" w:cs="Times New Roman"/>
          <w:i/>
          <w:spacing w:val="-8"/>
          <w:sz w:val="24"/>
          <w:szCs w:val="24"/>
          <w:lang w:eastAsia="ru-RU"/>
        </w:rPr>
        <w:t xml:space="preserve">конкуренції, </w:t>
      </w:r>
      <w:r w:rsidR="00A40E41" w:rsidRPr="00617F46">
        <w:rPr>
          <w:rFonts w:ascii="Times New Roman" w:eastAsia="Times New Roman" w:hAnsi="Times New Roman" w:cs="Times New Roman"/>
          <w:bCs/>
          <w:i/>
          <w:spacing w:val="-8"/>
          <w:sz w:val="24"/>
          <w:szCs w:val="24"/>
          <w:lang w:eastAsia="ru-RU"/>
        </w:rPr>
        <w:t xml:space="preserve">передбаченого </w:t>
      </w:r>
      <w:r w:rsidR="00A40E41" w:rsidRPr="00617F46">
        <w:rPr>
          <w:rFonts w:ascii="Times New Roman" w:eastAsia="Times New Roman" w:hAnsi="Times New Roman" w:cs="Times New Roman"/>
          <w:i/>
          <w:spacing w:val="-8"/>
          <w:sz w:val="24"/>
          <w:szCs w:val="24"/>
          <w:lang w:eastAsia="ru-RU"/>
        </w:rPr>
        <w:t xml:space="preserve">пунктом 1 статті 50 та пунктом 4 частини 2 статті 6 Закону України «Про захист економічної конкуренції», у вигляді </w:t>
      </w:r>
      <w:proofErr w:type="spellStart"/>
      <w:r w:rsidR="00A40E41" w:rsidRPr="00617F46">
        <w:rPr>
          <w:rFonts w:ascii="Times New Roman" w:eastAsia="Times New Roman" w:hAnsi="Times New Roman" w:cs="Times New Roman"/>
          <w:i/>
          <w:spacing w:val="-8"/>
          <w:sz w:val="24"/>
          <w:szCs w:val="24"/>
          <w:lang w:eastAsia="ru-RU"/>
        </w:rPr>
        <w:t>антиконкурентних</w:t>
      </w:r>
      <w:proofErr w:type="spellEnd"/>
      <w:r w:rsidR="00A40E41" w:rsidRPr="00617F46">
        <w:rPr>
          <w:rFonts w:ascii="Times New Roman" w:eastAsia="Times New Roman" w:hAnsi="Times New Roman" w:cs="Times New Roman"/>
          <w:i/>
          <w:spacing w:val="-8"/>
          <w:sz w:val="24"/>
          <w:szCs w:val="24"/>
          <w:lang w:eastAsia="ru-RU"/>
        </w:rPr>
        <w:t xml:space="preserve"> узгоджених дій, які стосуються створення результатів торгів, </w:t>
      </w:r>
      <w:r w:rsidR="00A40E41" w:rsidRPr="00617F46">
        <w:rPr>
          <w:rFonts w:ascii="Times New Roman" w:eastAsia="Times New Roman" w:hAnsi="Times New Roman" w:cs="Times New Roman"/>
          <w:i/>
          <w:spacing w:val="-8"/>
          <w:sz w:val="24"/>
          <w:szCs w:val="24"/>
          <w:u w:val="single"/>
          <w:lang w:eastAsia="ru-RU"/>
        </w:rPr>
        <w:t xml:space="preserve">необхідно довести узгодження ФОП Сергієнко В.І. та </w:t>
      </w:r>
      <w:r w:rsidR="00306666" w:rsidRPr="00617F46">
        <w:rPr>
          <w:rFonts w:ascii="Times New Roman" w:eastAsia="Times New Roman" w:hAnsi="Times New Roman" w:cs="Times New Roman"/>
          <w:i/>
          <w:spacing w:val="-8"/>
          <w:sz w:val="24"/>
          <w:szCs w:val="24"/>
          <w:u w:val="single"/>
          <w:lang w:eastAsia="ru-RU"/>
        </w:rPr>
        <w:br/>
      </w:r>
      <w:r w:rsidR="00A40E41" w:rsidRPr="00617F46">
        <w:rPr>
          <w:rFonts w:ascii="Times New Roman" w:eastAsia="Times New Roman" w:hAnsi="Times New Roman" w:cs="Times New Roman"/>
          <w:i/>
          <w:spacing w:val="-8"/>
          <w:sz w:val="24"/>
          <w:szCs w:val="24"/>
          <w:u w:val="single"/>
          <w:lang w:eastAsia="ru-RU"/>
        </w:rPr>
        <w:t>ТОВ «ТК «Світ продуктів» своїх дій</w:t>
      </w:r>
      <w:r w:rsidR="00A40E41" w:rsidRPr="00617F46">
        <w:rPr>
          <w:rFonts w:ascii="Times New Roman" w:eastAsia="Times New Roman" w:hAnsi="Times New Roman" w:cs="Times New Roman"/>
          <w:i/>
          <w:spacing w:val="-8"/>
          <w:sz w:val="24"/>
          <w:szCs w:val="24"/>
          <w:lang w:eastAsia="ru-RU"/>
        </w:rPr>
        <w:t xml:space="preserve"> під час підготовки та участі у </w:t>
      </w:r>
      <w:r w:rsidR="00A40E41" w:rsidRPr="00617F46">
        <w:rPr>
          <w:rFonts w:ascii="Times New Roman" w:eastAsia="Times New Roman" w:hAnsi="Times New Roman" w:cs="Times New Roman"/>
          <w:i/>
          <w:color w:val="000000"/>
          <w:spacing w:val="-8"/>
          <w:sz w:val="24"/>
          <w:szCs w:val="24"/>
          <w:lang w:eastAsia="ru-RU"/>
        </w:rPr>
        <w:t>відкритих торгах</w:t>
      </w:r>
      <w:r w:rsidR="00A40E41" w:rsidRPr="00617F46">
        <w:rPr>
          <w:rFonts w:ascii="Times New Roman" w:eastAsia="Times New Roman" w:hAnsi="Times New Roman" w:cs="Times New Roman"/>
          <w:i/>
          <w:spacing w:val="-8"/>
          <w:sz w:val="24"/>
          <w:szCs w:val="24"/>
          <w:lang w:eastAsia="ru-RU"/>
        </w:rPr>
        <w:t>,</w:t>
      </w:r>
      <w:r w:rsidR="00306666" w:rsidRPr="00617F46">
        <w:rPr>
          <w:rFonts w:ascii="Times New Roman" w:eastAsia="Times New Roman" w:hAnsi="Times New Roman" w:cs="Times New Roman"/>
          <w:i/>
          <w:spacing w:val="-8"/>
          <w:sz w:val="24"/>
          <w:szCs w:val="24"/>
          <w:lang w:eastAsia="ru-RU"/>
        </w:rPr>
        <w:br/>
      </w:r>
      <w:r w:rsidR="00A40E41" w:rsidRPr="00617F46">
        <w:rPr>
          <w:rFonts w:ascii="Times New Roman" w:eastAsia="Times New Roman" w:hAnsi="Times New Roman" w:cs="Times New Roman"/>
          <w:i/>
          <w:spacing w:val="-8"/>
          <w:sz w:val="24"/>
          <w:szCs w:val="24"/>
          <w:lang w:eastAsia="ru-RU"/>
        </w:rPr>
        <w:t xml:space="preserve"> </w:t>
      </w:r>
      <w:r w:rsidR="00A40E41" w:rsidRPr="00617F46">
        <w:rPr>
          <w:rFonts w:ascii="Times New Roman" w:eastAsia="Times New Roman" w:hAnsi="Times New Roman" w:cs="Times New Roman"/>
          <w:i/>
          <w:spacing w:val="-8"/>
          <w:sz w:val="24"/>
          <w:szCs w:val="24"/>
          <w:u w:val="single"/>
          <w:lang w:eastAsia="ru-RU"/>
        </w:rPr>
        <w:t>а за результатами розгляду справи з урахуванням наданих ФОП Сергієнком В.І. заперечень</w:t>
      </w:r>
      <w:r w:rsidR="00306666" w:rsidRPr="00617F46">
        <w:rPr>
          <w:rFonts w:ascii="Times New Roman" w:eastAsia="Times New Roman" w:hAnsi="Times New Roman" w:cs="Times New Roman"/>
          <w:i/>
          <w:spacing w:val="-8"/>
          <w:sz w:val="24"/>
          <w:szCs w:val="24"/>
          <w:u w:val="single"/>
          <w:lang w:eastAsia="ru-RU"/>
        </w:rPr>
        <w:br/>
      </w:r>
      <w:r w:rsidR="00A40E41" w:rsidRPr="00617F46">
        <w:rPr>
          <w:rFonts w:ascii="Times New Roman" w:eastAsia="Times New Roman" w:hAnsi="Times New Roman" w:cs="Times New Roman"/>
          <w:i/>
          <w:spacing w:val="-8"/>
          <w:sz w:val="24"/>
          <w:szCs w:val="24"/>
          <w:u w:val="single"/>
          <w:lang w:eastAsia="ru-RU"/>
        </w:rPr>
        <w:t xml:space="preserve"> та </w:t>
      </w:r>
      <w:proofErr w:type="spellStart"/>
      <w:r w:rsidR="00A40E41" w:rsidRPr="00617F46">
        <w:rPr>
          <w:rFonts w:ascii="Times New Roman" w:eastAsia="Times New Roman" w:hAnsi="Times New Roman" w:cs="Times New Roman"/>
          <w:i/>
          <w:spacing w:val="-8"/>
          <w:sz w:val="24"/>
          <w:szCs w:val="24"/>
          <w:u w:val="single"/>
          <w:lang w:eastAsia="ru-RU"/>
        </w:rPr>
        <w:t>невиявлення</w:t>
      </w:r>
      <w:proofErr w:type="spellEnd"/>
      <w:r w:rsidR="00A40E41" w:rsidRPr="00617F46">
        <w:rPr>
          <w:rFonts w:ascii="Times New Roman" w:eastAsia="Times New Roman" w:hAnsi="Times New Roman" w:cs="Times New Roman"/>
          <w:i/>
          <w:spacing w:val="-8"/>
          <w:sz w:val="24"/>
          <w:szCs w:val="24"/>
          <w:u w:val="single"/>
          <w:lang w:eastAsia="ru-RU"/>
        </w:rPr>
        <w:t xml:space="preserve"> інших доказів погодженої поведінки ФОП Сергієнка В.І. та </w:t>
      </w:r>
      <w:r w:rsidR="00306666" w:rsidRPr="00617F46">
        <w:rPr>
          <w:rFonts w:ascii="Times New Roman" w:eastAsia="Times New Roman" w:hAnsi="Times New Roman" w:cs="Times New Roman"/>
          <w:i/>
          <w:spacing w:val="-8"/>
          <w:sz w:val="24"/>
          <w:szCs w:val="24"/>
          <w:u w:val="single"/>
          <w:lang w:eastAsia="ru-RU"/>
        </w:rPr>
        <w:br/>
      </w:r>
      <w:r w:rsidR="00A40E41" w:rsidRPr="00617F46">
        <w:rPr>
          <w:rFonts w:ascii="Times New Roman" w:eastAsia="Times New Roman" w:hAnsi="Times New Roman" w:cs="Times New Roman"/>
          <w:i/>
          <w:spacing w:val="-8"/>
          <w:sz w:val="24"/>
          <w:szCs w:val="24"/>
          <w:u w:val="single"/>
          <w:lang w:eastAsia="ru-RU"/>
        </w:rPr>
        <w:t xml:space="preserve">ТОВ «ТК «Світ продуктів», крім викладених у поданні з попередніми висновками у справі </w:t>
      </w:r>
      <w:r w:rsidR="00306666" w:rsidRPr="00617F46">
        <w:rPr>
          <w:rFonts w:ascii="Times New Roman" w:eastAsia="Times New Roman" w:hAnsi="Times New Roman" w:cs="Times New Roman"/>
          <w:i/>
          <w:spacing w:val="-8"/>
          <w:sz w:val="24"/>
          <w:szCs w:val="24"/>
          <w:u w:val="single"/>
          <w:lang w:eastAsia="ru-RU"/>
        </w:rPr>
        <w:br/>
      </w:r>
      <w:r w:rsidR="00A40E41" w:rsidRPr="00617F46">
        <w:rPr>
          <w:rFonts w:ascii="Times New Roman" w:eastAsia="Times New Roman" w:hAnsi="Times New Roman" w:cs="Times New Roman"/>
          <w:i/>
          <w:spacing w:val="-8"/>
          <w:sz w:val="24"/>
          <w:szCs w:val="24"/>
          <w:u w:val="single"/>
          <w:lang w:eastAsia="ru-RU"/>
        </w:rPr>
        <w:t xml:space="preserve"> від 23.05.2017 № 02/151-ПВ, встановлено відсутність в діях відповідачів складу порушення</w:t>
      </w:r>
      <w:r w:rsidR="00A40E41" w:rsidRPr="00617F46">
        <w:rPr>
          <w:rFonts w:ascii="Times New Roman" w:eastAsia="Times New Roman" w:hAnsi="Times New Roman" w:cs="Times New Roman"/>
          <w:i/>
          <w:spacing w:val="-8"/>
          <w:sz w:val="24"/>
          <w:szCs w:val="24"/>
          <w:lang w:eastAsia="ru-RU"/>
        </w:rPr>
        <w:t xml:space="preserve">, </w:t>
      </w:r>
      <w:r w:rsidR="00A40E41" w:rsidRPr="00617F46">
        <w:rPr>
          <w:rFonts w:ascii="Times New Roman" w:eastAsia="Times New Roman" w:hAnsi="Times New Roman" w:cs="Times New Roman"/>
          <w:bCs/>
          <w:i/>
          <w:spacing w:val="-8"/>
          <w:sz w:val="24"/>
          <w:szCs w:val="24"/>
          <w:lang w:eastAsia="ru-RU"/>
        </w:rPr>
        <w:t xml:space="preserve">передбаченого </w:t>
      </w:r>
      <w:r w:rsidR="00A40E41" w:rsidRPr="00617F46">
        <w:rPr>
          <w:rFonts w:ascii="Times New Roman" w:eastAsia="Times New Roman" w:hAnsi="Times New Roman" w:cs="Times New Roman"/>
          <w:i/>
          <w:spacing w:val="-8"/>
          <w:sz w:val="24"/>
          <w:szCs w:val="24"/>
          <w:lang w:eastAsia="ru-RU"/>
        </w:rPr>
        <w:t xml:space="preserve">пунктом 1 статті 50 та пунктом 4 частини 2 статті 6 Закону України «Про захист економічної конкуренції», у вигляді </w:t>
      </w:r>
      <w:proofErr w:type="spellStart"/>
      <w:r w:rsidR="00A40E41" w:rsidRPr="00617F46">
        <w:rPr>
          <w:rFonts w:ascii="Times New Roman" w:eastAsia="Times New Roman" w:hAnsi="Times New Roman" w:cs="Times New Roman"/>
          <w:i/>
          <w:spacing w:val="-8"/>
          <w:sz w:val="24"/>
          <w:szCs w:val="24"/>
          <w:lang w:eastAsia="ru-RU"/>
        </w:rPr>
        <w:t>антикон</w:t>
      </w:r>
      <w:r w:rsidR="00A40E41" w:rsidRPr="00617F46">
        <w:rPr>
          <w:rFonts w:ascii="Times New Roman" w:eastAsia="Times New Roman" w:hAnsi="Times New Roman" w:cs="Times New Roman"/>
          <w:i/>
          <w:color w:val="000000" w:themeColor="text1"/>
          <w:spacing w:val="-8"/>
          <w:sz w:val="24"/>
          <w:szCs w:val="24"/>
          <w:lang w:eastAsia="ru-RU"/>
        </w:rPr>
        <w:t>курентних</w:t>
      </w:r>
      <w:proofErr w:type="spellEnd"/>
      <w:r w:rsidR="00A40E41" w:rsidRPr="00617F46">
        <w:rPr>
          <w:rFonts w:ascii="Times New Roman" w:eastAsia="Times New Roman" w:hAnsi="Times New Roman" w:cs="Times New Roman"/>
          <w:i/>
          <w:color w:val="000000" w:themeColor="text1"/>
          <w:spacing w:val="-8"/>
          <w:sz w:val="24"/>
          <w:szCs w:val="24"/>
          <w:lang w:eastAsia="ru-RU"/>
        </w:rPr>
        <w:t xml:space="preserve"> узгоджених дій, які стосуються </w:t>
      </w:r>
      <w:r w:rsidR="00A40E41" w:rsidRPr="00617F46">
        <w:rPr>
          <w:rFonts w:ascii="Times New Roman" w:eastAsia="Times New Roman" w:hAnsi="Times New Roman" w:cs="Times New Roman"/>
          <w:i/>
          <w:color w:val="000000" w:themeColor="text1"/>
          <w:spacing w:val="-8"/>
          <w:sz w:val="24"/>
          <w:szCs w:val="24"/>
          <w:lang w:eastAsia="ru-RU"/>
        </w:rPr>
        <w:lastRenderedPageBreak/>
        <w:t>створення результатів торгів»</w:t>
      </w:r>
      <w:r w:rsidR="00A40E41" w:rsidRPr="00617F46">
        <w:rPr>
          <w:rFonts w:ascii="Times New Roman" w:eastAsia="Times New Roman" w:hAnsi="Times New Roman" w:cs="Times New Roman"/>
          <w:i/>
          <w:color w:val="000000" w:themeColor="text1"/>
          <w:sz w:val="24"/>
          <w:szCs w:val="24"/>
          <w:lang w:eastAsia="ru-RU"/>
        </w:rPr>
        <w:t>.</w:t>
      </w:r>
    </w:p>
    <w:p w14:paraId="3AB79EDA" w14:textId="497F3252" w:rsidR="00A40E41" w:rsidRPr="00C35A2A" w:rsidRDefault="00A40E41" w:rsidP="00617F46">
      <w:pPr>
        <w:pStyle w:val="a5"/>
        <w:widowControl w:val="0"/>
        <w:numPr>
          <w:ilvl w:val="0"/>
          <w:numId w:val="29"/>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hanging="567"/>
        <w:jc w:val="both"/>
        <w:rPr>
          <w:rFonts w:ascii="Times New Roman" w:eastAsia="Times New Roman" w:hAnsi="Times New Roman" w:cs="Times New Roman"/>
          <w:color w:val="000000" w:themeColor="text1"/>
          <w:sz w:val="24"/>
          <w:szCs w:val="24"/>
          <w:lang w:eastAsia="ru-RU"/>
        </w:rPr>
      </w:pPr>
      <w:r w:rsidRPr="00C35A2A">
        <w:rPr>
          <w:rFonts w:ascii="Times New Roman" w:eastAsia="Times New Roman" w:hAnsi="Times New Roman" w:cs="Times New Roman"/>
          <w:color w:val="000000" w:themeColor="text1"/>
          <w:sz w:val="24"/>
          <w:szCs w:val="24"/>
          <w:lang w:eastAsia="ru-RU"/>
        </w:rPr>
        <w:t xml:space="preserve">Проте </w:t>
      </w:r>
      <w:bookmarkStart w:id="6" w:name="_Hlk121994876"/>
      <w:r w:rsidRPr="00C35A2A">
        <w:rPr>
          <w:rFonts w:ascii="Times New Roman" w:eastAsia="Times New Roman" w:hAnsi="Times New Roman" w:cs="Times New Roman"/>
          <w:color w:val="000000" w:themeColor="text1"/>
          <w:sz w:val="24"/>
          <w:szCs w:val="24"/>
          <w:lang w:eastAsia="ru-RU"/>
        </w:rPr>
        <w:t xml:space="preserve">резолютивна частина Рішення </w:t>
      </w:r>
      <w:r w:rsidRPr="00C35A2A">
        <w:rPr>
          <w:rFonts w:ascii="Times New Roman" w:eastAsia="Times New Roman" w:hAnsi="Times New Roman" w:cs="Times New Roman"/>
          <w:color w:val="000000" w:themeColor="text1"/>
          <w:sz w:val="24"/>
          <w:szCs w:val="24"/>
          <w:lang w:eastAsia="uk-UA"/>
        </w:rPr>
        <w:t xml:space="preserve">№ </w:t>
      </w:r>
      <w:r w:rsidRPr="00C35A2A">
        <w:rPr>
          <w:rFonts w:ascii="Times New Roman" w:eastAsia="Times New Roman" w:hAnsi="Times New Roman" w:cs="Times New Roman"/>
          <w:color w:val="000000" w:themeColor="text1"/>
          <w:sz w:val="24"/>
          <w:szCs w:val="24"/>
          <w:lang w:eastAsia="ru-RU"/>
        </w:rPr>
        <w:t xml:space="preserve">02/64-рш про закриття провадження </w:t>
      </w:r>
      <w:r w:rsidRPr="00C35A2A">
        <w:rPr>
          <w:rFonts w:ascii="Times New Roman" w:eastAsia="Times New Roman" w:hAnsi="Times New Roman" w:cs="Times New Roman"/>
          <w:color w:val="000000" w:themeColor="text1"/>
          <w:sz w:val="24"/>
          <w:szCs w:val="24"/>
          <w:lang w:eastAsia="ru-RU"/>
        </w:rPr>
        <w:br/>
      </w:r>
      <w:r w:rsidR="005A4989">
        <w:rPr>
          <w:rFonts w:ascii="Times New Roman" w:eastAsia="Times New Roman" w:hAnsi="Times New Roman" w:cs="Times New Roman"/>
          <w:color w:val="000000" w:themeColor="text1"/>
          <w:sz w:val="24"/>
          <w:szCs w:val="24"/>
          <w:lang w:eastAsia="ru-RU"/>
        </w:rPr>
        <w:t>у</w:t>
      </w:r>
      <w:r w:rsidR="005A4989" w:rsidRPr="00C35A2A">
        <w:rPr>
          <w:rFonts w:ascii="Times New Roman" w:eastAsia="Times New Roman" w:hAnsi="Times New Roman" w:cs="Times New Roman"/>
          <w:color w:val="000000" w:themeColor="text1"/>
          <w:sz w:val="24"/>
          <w:szCs w:val="24"/>
          <w:lang w:eastAsia="ru-RU"/>
        </w:rPr>
        <w:t xml:space="preserve"> </w:t>
      </w:r>
      <w:r w:rsidRPr="00C35A2A">
        <w:rPr>
          <w:rFonts w:ascii="Times New Roman" w:eastAsia="Times New Roman" w:hAnsi="Times New Roman" w:cs="Times New Roman"/>
          <w:color w:val="000000" w:themeColor="text1"/>
          <w:sz w:val="24"/>
          <w:szCs w:val="24"/>
          <w:lang w:eastAsia="ru-RU"/>
        </w:rPr>
        <w:t xml:space="preserve">справі № 02-01-50/43-2017 у зв’язку з недоведеністю вчинення ФОП Сергієнком В.І. </w:t>
      </w:r>
      <w:r w:rsidRPr="00C35A2A">
        <w:rPr>
          <w:rFonts w:ascii="Times New Roman" w:eastAsia="Times New Roman" w:hAnsi="Times New Roman" w:cs="Times New Roman"/>
          <w:color w:val="000000" w:themeColor="text1"/>
          <w:sz w:val="24"/>
          <w:szCs w:val="24"/>
          <w:lang w:eastAsia="ru-RU"/>
        </w:rPr>
        <w:br/>
      </w:r>
      <w:r w:rsidR="005A4989">
        <w:rPr>
          <w:rFonts w:ascii="Times New Roman" w:eastAsia="Times New Roman" w:hAnsi="Times New Roman" w:cs="Times New Roman"/>
          <w:color w:val="000000" w:themeColor="text1"/>
          <w:sz w:val="24"/>
          <w:szCs w:val="24"/>
          <w:lang w:eastAsia="ru-RU"/>
        </w:rPr>
        <w:t>і</w:t>
      </w:r>
      <w:r w:rsidR="005A4989" w:rsidRPr="00C35A2A">
        <w:rPr>
          <w:rFonts w:ascii="Times New Roman" w:eastAsia="Times New Roman" w:hAnsi="Times New Roman" w:cs="Times New Roman"/>
          <w:color w:val="000000" w:themeColor="text1"/>
          <w:sz w:val="24"/>
          <w:szCs w:val="24"/>
          <w:lang w:eastAsia="ru-RU"/>
        </w:rPr>
        <w:t xml:space="preserve"> </w:t>
      </w:r>
      <w:r w:rsidRPr="00C35A2A">
        <w:rPr>
          <w:rFonts w:ascii="Times New Roman" w:eastAsia="Times New Roman" w:hAnsi="Times New Roman" w:cs="Times New Roman"/>
          <w:color w:val="000000" w:themeColor="text1"/>
          <w:sz w:val="24"/>
          <w:szCs w:val="24"/>
          <w:lang w:eastAsia="ru-RU"/>
        </w:rPr>
        <w:t xml:space="preserve">ТОВ «ТК «Світ продуктів» </w:t>
      </w:r>
      <w:r w:rsidRPr="00C35A2A">
        <w:rPr>
          <w:rFonts w:ascii="Times New Roman" w:eastAsia="Times New Roman" w:hAnsi="Times New Roman" w:cs="Times New Roman"/>
          <w:bCs/>
          <w:color w:val="000000" w:themeColor="text1"/>
          <w:sz w:val="24"/>
          <w:szCs w:val="24"/>
          <w:lang w:eastAsia="ru-RU"/>
        </w:rPr>
        <w:t>порушення законодавства про захист економічної конкуренції</w:t>
      </w:r>
      <w:r w:rsidRPr="00C35A2A">
        <w:rPr>
          <w:rFonts w:ascii="Times New Roman" w:eastAsia="Times New Roman" w:hAnsi="Times New Roman" w:cs="Times New Roman"/>
          <w:color w:val="000000" w:themeColor="text1"/>
          <w:sz w:val="24"/>
          <w:szCs w:val="24"/>
          <w:lang w:eastAsia="ru-RU"/>
        </w:rPr>
        <w:t xml:space="preserve"> містить висновок, який суперечить встановленим Відділенням обставинам, наведеним </w:t>
      </w:r>
      <w:r w:rsidR="005A4989">
        <w:rPr>
          <w:rFonts w:ascii="Times New Roman" w:eastAsia="Times New Roman" w:hAnsi="Times New Roman" w:cs="Times New Roman"/>
          <w:color w:val="000000" w:themeColor="text1"/>
          <w:sz w:val="24"/>
          <w:szCs w:val="24"/>
          <w:lang w:eastAsia="ru-RU"/>
        </w:rPr>
        <w:t>в</w:t>
      </w:r>
      <w:r w:rsidR="005A4989" w:rsidRPr="00C35A2A">
        <w:rPr>
          <w:rFonts w:ascii="Times New Roman" w:eastAsia="Times New Roman" w:hAnsi="Times New Roman" w:cs="Times New Roman"/>
          <w:color w:val="000000" w:themeColor="text1"/>
          <w:sz w:val="24"/>
          <w:szCs w:val="24"/>
          <w:lang w:eastAsia="ru-RU"/>
        </w:rPr>
        <w:t xml:space="preserve"> </w:t>
      </w:r>
      <w:r w:rsidRPr="00C35A2A">
        <w:rPr>
          <w:rFonts w:ascii="Times New Roman" w:eastAsia="Times New Roman" w:hAnsi="Times New Roman" w:cs="Times New Roman"/>
          <w:color w:val="000000" w:themeColor="text1"/>
          <w:sz w:val="24"/>
          <w:szCs w:val="24"/>
          <w:lang w:eastAsia="ru-RU"/>
        </w:rPr>
        <w:t xml:space="preserve">описово-мотивувальній частині Рішення </w:t>
      </w:r>
      <w:r w:rsidRPr="00C35A2A">
        <w:rPr>
          <w:rFonts w:ascii="Times New Roman" w:eastAsia="Times New Roman" w:hAnsi="Times New Roman" w:cs="Times New Roman"/>
          <w:color w:val="000000" w:themeColor="text1"/>
          <w:sz w:val="24"/>
          <w:szCs w:val="24"/>
          <w:lang w:eastAsia="uk-UA"/>
        </w:rPr>
        <w:t xml:space="preserve">№ </w:t>
      </w:r>
      <w:r w:rsidRPr="00C35A2A">
        <w:rPr>
          <w:rFonts w:ascii="Times New Roman" w:eastAsia="Times New Roman" w:hAnsi="Times New Roman" w:cs="Times New Roman"/>
          <w:color w:val="000000" w:themeColor="text1"/>
          <w:sz w:val="24"/>
          <w:szCs w:val="24"/>
          <w:lang w:eastAsia="ru-RU"/>
        </w:rPr>
        <w:t>02/64-рш</w:t>
      </w:r>
      <w:r w:rsidR="005A4989">
        <w:rPr>
          <w:rFonts w:ascii="Times New Roman" w:eastAsia="Times New Roman" w:hAnsi="Times New Roman" w:cs="Times New Roman"/>
          <w:color w:val="000000" w:themeColor="text1"/>
          <w:sz w:val="24"/>
          <w:szCs w:val="24"/>
          <w:lang w:eastAsia="ru-RU"/>
        </w:rPr>
        <w:t>,</w:t>
      </w:r>
      <w:r w:rsidRPr="00C35A2A">
        <w:rPr>
          <w:rFonts w:ascii="Times New Roman" w:eastAsia="Times New Roman" w:hAnsi="Times New Roman" w:cs="Times New Roman"/>
          <w:color w:val="000000" w:themeColor="text1"/>
          <w:sz w:val="24"/>
          <w:szCs w:val="24"/>
          <w:lang w:eastAsia="ru-RU"/>
        </w:rPr>
        <w:t xml:space="preserve"> та матеріалам справи, а саме: </w:t>
      </w:r>
    </w:p>
    <w:p w14:paraId="3155F2AE" w14:textId="2FBA3DF8" w:rsidR="00A40E41" w:rsidRPr="00C35A2A" w:rsidRDefault="00A40E41" w:rsidP="00FD5063">
      <w:pPr>
        <w:pStyle w:val="a5"/>
        <w:widowControl w:val="0"/>
        <w:numPr>
          <w:ilvl w:val="0"/>
          <w:numId w:val="17"/>
        </w:numPr>
        <w:autoSpaceDN w:val="0"/>
        <w:spacing w:before="120" w:after="120"/>
        <w:ind w:left="567" w:firstLine="0"/>
        <w:jc w:val="both"/>
        <w:textAlignment w:val="baseline"/>
        <w:rPr>
          <w:rFonts w:ascii="Times New Roman" w:eastAsia="Times New Roman" w:hAnsi="Times New Roman" w:cs="Times New Roman"/>
          <w:color w:val="000000" w:themeColor="text1"/>
          <w:sz w:val="24"/>
          <w:szCs w:val="24"/>
          <w:lang w:eastAsia="ru-RU"/>
        </w:rPr>
      </w:pPr>
      <w:r w:rsidRPr="00C35A2A">
        <w:rPr>
          <w:rFonts w:ascii="Times New Roman" w:eastAsia="Times New Roman" w:hAnsi="Times New Roman" w:cs="Times New Roman"/>
          <w:color w:val="000000" w:themeColor="text1"/>
          <w:sz w:val="24"/>
          <w:szCs w:val="24"/>
          <w:lang w:eastAsia="ru-RU"/>
        </w:rPr>
        <w:t>схожість в оформленн</w:t>
      </w:r>
      <w:r w:rsidR="005A4989">
        <w:rPr>
          <w:rFonts w:ascii="Times New Roman" w:eastAsia="Times New Roman" w:hAnsi="Times New Roman" w:cs="Times New Roman"/>
          <w:color w:val="000000" w:themeColor="text1"/>
          <w:sz w:val="24"/>
          <w:szCs w:val="24"/>
          <w:lang w:eastAsia="ru-RU"/>
        </w:rPr>
        <w:t>і</w:t>
      </w:r>
      <w:r w:rsidRPr="00C35A2A">
        <w:rPr>
          <w:rFonts w:ascii="Times New Roman" w:eastAsia="Times New Roman" w:hAnsi="Times New Roman" w:cs="Times New Roman"/>
          <w:color w:val="000000" w:themeColor="text1"/>
          <w:sz w:val="24"/>
          <w:szCs w:val="24"/>
          <w:lang w:eastAsia="ru-RU"/>
        </w:rPr>
        <w:t xml:space="preserve"> документів ПКТ Відповідачів;</w:t>
      </w:r>
    </w:p>
    <w:p w14:paraId="494BBCC0" w14:textId="77777777" w:rsidR="00A40E41" w:rsidRPr="00C35A2A" w:rsidRDefault="00A40E41" w:rsidP="00FD5063">
      <w:pPr>
        <w:pStyle w:val="a5"/>
        <w:widowControl w:val="0"/>
        <w:numPr>
          <w:ilvl w:val="0"/>
          <w:numId w:val="17"/>
        </w:numPr>
        <w:autoSpaceDN w:val="0"/>
        <w:spacing w:before="120" w:after="120"/>
        <w:ind w:left="567" w:firstLine="0"/>
        <w:jc w:val="both"/>
        <w:textAlignment w:val="baseline"/>
        <w:rPr>
          <w:rFonts w:ascii="Times New Roman" w:eastAsia="Times New Roman" w:hAnsi="Times New Roman" w:cs="Times New Roman"/>
          <w:color w:val="000000" w:themeColor="text1"/>
          <w:sz w:val="24"/>
          <w:szCs w:val="24"/>
          <w:lang w:eastAsia="ru-RU"/>
        </w:rPr>
      </w:pPr>
      <w:r w:rsidRPr="00C35A2A">
        <w:rPr>
          <w:rFonts w:ascii="Times New Roman" w:eastAsia="Times New Roman" w:hAnsi="Times New Roman" w:cs="Times New Roman"/>
          <w:color w:val="000000" w:themeColor="text1"/>
          <w:sz w:val="24"/>
          <w:szCs w:val="24"/>
          <w:lang w:eastAsia="ru-RU"/>
        </w:rPr>
        <w:t>синхронність дій Відповідачів щодо отримання документів для участі в Торгах;</w:t>
      </w:r>
    </w:p>
    <w:p w14:paraId="7994ECC9" w14:textId="77777777" w:rsidR="00A40E41" w:rsidRPr="00C35A2A" w:rsidRDefault="00A40E41" w:rsidP="00FD5063">
      <w:pPr>
        <w:pStyle w:val="a5"/>
        <w:widowControl w:val="0"/>
        <w:numPr>
          <w:ilvl w:val="0"/>
          <w:numId w:val="17"/>
        </w:numPr>
        <w:autoSpaceDN w:val="0"/>
        <w:spacing w:before="120" w:after="120"/>
        <w:ind w:left="567" w:firstLine="0"/>
        <w:jc w:val="both"/>
        <w:textAlignment w:val="baseline"/>
        <w:rPr>
          <w:rFonts w:ascii="Times New Roman" w:eastAsia="Times New Roman" w:hAnsi="Times New Roman" w:cs="Times New Roman"/>
          <w:color w:val="000000" w:themeColor="text1"/>
          <w:sz w:val="24"/>
          <w:szCs w:val="24"/>
          <w:lang w:eastAsia="ru-RU"/>
        </w:rPr>
      </w:pPr>
      <w:r w:rsidRPr="00C35A2A">
        <w:rPr>
          <w:rFonts w:ascii="Times New Roman" w:eastAsia="Times New Roman" w:hAnsi="Times New Roman" w:cs="Times New Roman"/>
          <w:color w:val="000000" w:themeColor="text1"/>
          <w:sz w:val="24"/>
          <w:szCs w:val="24"/>
          <w:lang w:eastAsia="ru-RU"/>
        </w:rPr>
        <w:t>наявність господарських відносин між Відповідачами;</w:t>
      </w:r>
    </w:p>
    <w:p w14:paraId="614CCF75" w14:textId="4AB26B20" w:rsidR="00A40E41" w:rsidRPr="00C35A2A" w:rsidRDefault="00A40E41" w:rsidP="00FD5063">
      <w:pPr>
        <w:pStyle w:val="a5"/>
        <w:widowControl w:val="0"/>
        <w:numPr>
          <w:ilvl w:val="0"/>
          <w:numId w:val="17"/>
        </w:numPr>
        <w:autoSpaceDN w:val="0"/>
        <w:spacing w:before="120" w:after="120"/>
        <w:ind w:left="567" w:firstLine="0"/>
        <w:jc w:val="both"/>
        <w:textAlignment w:val="baseline"/>
        <w:rPr>
          <w:rFonts w:ascii="Times New Roman" w:eastAsia="Times New Roman" w:hAnsi="Times New Roman" w:cs="Times New Roman"/>
          <w:color w:val="000000" w:themeColor="text1"/>
          <w:sz w:val="24"/>
          <w:szCs w:val="24"/>
          <w:lang w:eastAsia="ru-RU"/>
        </w:rPr>
      </w:pPr>
      <w:r w:rsidRPr="00C35A2A">
        <w:rPr>
          <w:rFonts w:ascii="Times New Roman" w:hAnsi="Times New Roman" w:cs="Times New Roman"/>
          <w:color w:val="000000" w:themeColor="text1"/>
          <w:sz w:val="24"/>
          <w:szCs w:val="24"/>
        </w:rPr>
        <w:t xml:space="preserve">використання однієї </w:t>
      </w:r>
      <w:r w:rsidR="005A4989">
        <w:rPr>
          <w:rFonts w:ascii="Times New Roman" w:hAnsi="Times New Roman" w:cs="Times New Roman"/>
          <w:color w:val="000000" w:themeColor="text1"/>
          <w:sz w:val="24"/>
          <w:szCs w:val="24"/>
        </w:rPr>
        <w:t xml:space="preserve">і тієї ж </w:t>
      </w:r>
      <w:r w:rsidRPr="00C35A2A">
        <w:rPr>
          <w:rFonts w:ascii="Times New Roman" w:hAnsi="Times New Roman" w:cs="Times New Roman"/>
          <w:color w:val="000000" w:themeColor="text1"/>
          <w:sz w:val="24"/>
          <w:szCs w:val="24"/>
        </w:rPr>
        <w:t>ІР-адреси для подання Відповідачами податкової та фінансової звітності;</w:t>
      </w:r>
    </w:p>
    <w:p w14:paraId="5ABF9FD5" w14:textId="77777777" w:rsidR="00A40E41" w:rsidRPr="00C35A2A" w:rsidRDefault="00A40E41" w:rsidP="00FD5063">
      <w:pPr>
        <w:pStyle w:val="a5"/>
        <w:widowControl w:val="0"/>
        <w:numPr>
          <w:ilvl w:val="0"/>
          <w:numId w:val="17"/>
        </w:numPr>
        <w:autoSpaceDN w:val="0"/>
        <w:spacing w:before="120" w:after="120"/>
        <w:ind w:left="567" w:firstLine="0"/>
        <w:jc w:val="both"/>
        <w:textAlignment w:val="baseline"/>
        <w:rPr>
          <w:rFonts w:ascii="Times New Roman" w:eastAsia="Times New Roman" w:hAnsi="Times New Roman" w:cs="Times New Roman"/>
          <w:color w:val="000000" w:themeColor="text1"/>
          <w:sz w:val="24"/>
          <w:szCs w:val="24"/>
          <w:lang w:eastAsia="ru-RU"/>
        </w:rPr>
      </w:pPr>
      <w:r w:rsidRPr="00C35A2A">
        <w:rPr>
          <w:rFonts w:ascii="Times New Roman" w:eastAsia="Times New Roman" w:hAnsi="Times New Roman" w:cs="Times New Roman"/>
          <w:color w:val="000000" w:themeColor="text1"/>
          <w:sz w:val="24"/>
          <w:szCs w:val="24"/>
          <w:lang w:eastAsia="ru-RU"/>
        </w:rPr>
        <w:t>обмін інформацією та спільна підготовка Відповідачів до участі в Торгах;</w:t>
      </w:r>
    </w:p>
    <w:p w14:paraId="0463908A" w14:textId="77777777" w:rsidR="00A40E41" w:rsidRPr="00C35A2A" w:rsidRDefault="00A40E41" w:rsidP="00FD5063">
      <w:pPr>
        <w:pStyle w:val="a5"/>
        <w:widowControl w:val="0"/>
        <w:numPr>
          <w:ilvl w:val="0"/>
          <w:numId w:val="17"/>
        </w:numPr>
        <w:autoSpaceDN w:val="0"/>
        <w:spacing w:before="120" w:after="120"/>
        <w:ind w:left="567" w:firstLine="0"/>
        <w:jc w:val="both"/>
        <w:textAlignment w:val="baseline"/>
        <w:rPr>
          <w:rFonts w:ascii="Times New Roman" w:eastAsia="Times New Roman" w:hAnsi="Times New Roman" w:cs="Times New Roman"/>
          <w:color w:val="000000" w:themeColor="text1"/>
          <w:sz w:val="24"/>
          <w:szCs w:val="24"/>
          <w:lang w:eastAsia="ru-RU"/>
        </w:rPr>
      </w:pPr>
      <w:r w:rsidRPr="00C35A2A">
        <w:rPr>
          <w:rFonts w:ascii="Times New Roman" w:eastAsia="Times New Roman" w:hAnsi="Times New Roman" w:cs="Times New Roman"/>
          <w:color w:val="000000" w:themeColor="text1"/>
          <w:sz w:val="24"/>
          <w:szCs w:val="24"/>
          <w:lang w:eastAsia="ru-RU"/>
        </w:rPr>
        <w:t>пропонування товарів одних і тих самих виробників;</w:t>
      </w:r>
    </w:p>
    <w:p w14:paraId="7AACAFA8" w14:textId="77777777" w:rsidR="00A40E41" w:rsidRPr="00C35A2A" w:rsidRDefault="00A40E41" w:rsidP="00FD5063">
      <w:pPr>
        <w:pStyle w:val="a5"/>
        <w:widowControl w:val="0"/>
        <w:numPr>
          <w:ilvl w:val="0"/>
          <w:numId w:val="17"/>
        </w:numPr>
        <w:autoSpaceDN w:val="0"/>
        <w:spacing w:before="120" w:after="120"/>
        <w:ind w:left="567" w:firstLine="0"/>
        <w:jc w:val="both"/>
        <w:textAlignment w:val="baseline"/>
        <w:rPr>
          <w:rFonts w:ascii="Times New Roman" w:eastAsia="Times New Roman" w:hAnsi="Times New Roman" w:cs="Times New Roman"/>
          <w:color w:val="000000" w:themeColor="text1"/>
          <w:sz w:val="24"/>
          <w:szCs w:val="24"/>
          <w:lang w:eastAsia="ru-RU"/>
        </w:rPr>
      </w:pPr>
      <w:r w:rsidRPr="00C35A2A">
        <w:rPr>
          <w:rFonts w:ascii="Times New Roman" w:eastAsia="Times New Roman" w:hAnsi="Times New Roman" w:cs="Times New Roman"/>
          <w:color w:val="000000" w:themeColor="text1"/>
          <w:sz w:val="24"/>
          <w:szCs w:val="24"/>
          <w:lang w:eastAsia="ru-RU"/>
        </w:rPr>
        <w:t xml:space="preserve">використання приміщень за однією й тією ж </w:t>
      </w:r>
      <w:proofErr w:type="spellStart"/>
      <w:r w:rsidRPr="00C35A2A">
        <w:rPr>
          <w:rFonts w:ascii="Times New Roman" w:eastAsia="Times New Roman" w:hAnsi="Times New Roman" w:cs="Times New Roman"/>
          <w:color w:val="000000" w:themeColor="text1"/>
          <w:sz w:val="24"/>
          <w:szCs w:val="24"/>
          <w:lang w:eastAsia="ru-RU"/>
        </w:rPr>
        <w:t>адресою</w:t>
      </w:r>
      <w:proofErr w:type="spellEnd"/>
      <w:r w:rsidRPr="00C35A2A">
        <w:rPr>
          <w:rFonts w:ascii="Times New Roman" w:eastAsia="Times New Roman" w:hAnsi="Times New Roman" w:cs="Times New Roman"/>
          <w:color w:val="000000" w:themeColor="text1"/>
          <w:sz w:val="24"/>
          <w:szCs w:val="24"/>
          <w:lang w:eastAsia="ru-RU"/>
        </w:rPr>
        <w:t>;</w:t>
      </w:r>
    </w:p>
    <w:p w14:paraId="4DDBC2B5" w14:textId="77777777" w:rsidR="00A40E41" w:rsidRPr="00C35A2A" w:rsidRDefault="00A40E41" w:rsidP="00FD5063">
      <w:pPr>
        <w:pStyle w:val="a5"/>
        <w:widowControl w:val="0"/>
        <w:numPr>
          <w:ilvl w:val="0"/>
          <w:numId w:val="17"/>
        </w:numPr>
        <w:autoSpaceDN w:val="0"/>
        <w:spacing w:before="120" w:after="120"/>
        <w:ind w:left="567" w:firstLine="0"/>
        <w:contextualSpacing w:val="0"/>
        <w:jc w:val="both"/>
        <w:textAlignment w:val="baseline"/>
        <w:rPr>
          <w:rFonts w:ascii="Times New Roman" w:eastAsia="Times New Roman" w:hAnsi="Times New Roman" w:cs="Times New Roman"/>
          <w:color w:val="000000" w:themeColor="text1"/>
          <w:sz w:val="24"/>
          <w:szCs w:val="24"/>
          <w:lang w:eastAsia="ru-RU"/>
        </w:rPr>
      </w:pPr>
      <w:r w:rsidRPr="00C35A2A">
        <w:rPr>
          <w:rFonts w:ascii="Times New Roman" w:eastAsia="Times New Roman" w:hAnsi="Times New Roman" w:cs="Times New Roman"/>
          <w:color w:val="000000" w:themeColor="text1"/>
          <w:sz w:val="24"/>
          <w:szCs w:val="24"/>
          <w:lang w:eastAsia="uk-UA"/>
        </w:rPr>
        <w:t xml:space="preserve">взаємна обізнаність </w:t>
      </w:r>
      <w:r w:rsidRPr="00C35A2A">
        <w:rPr>
          <w:rFonts w:ascii="Times New Roman" w:eastAsia="Times New Roman" w:hAnsi="Times New Roman" w:cs="Times New Roman"/>
          <w:color w:val="000000" w:themeColor="text1"/>
          <w:sz w:val="24"/>
          <w:szCs w:val="24"/>
          <w:lang w:eastAsia="ru-RU"/>
        </w:rPr>
        <w:t>Відповідачів</w:t>
      </w:r>
      <w:r w:rsidRPr="00C35A2A">
        <w:rPr>
          <w:rFonts w:ascii="Times New Roman" w:eastAsia="Times New Roman" w:hAnsi="Times New Roman" w:cs="Times New Roman"/>
          <w:color w:val="000000" w:themeColor="text1"/>
          <w:sz w:val="24"/>
          <w:szCs w:val="24"/>
          <w:lang w:eastAsia="uk-UA"/>
        </w:rPr>
        <w:t xml:space="preserve"> про участь у Торгах,</w:t>
      </w:r>
    </w:p>
    <w:p w14:paraId="02C96B34" w14:textId="16E82631" w:rsidR="00A40E41" w:rsidRPr="00C35A2A" w:rsidRDefault="00A40E41" w:rsidP="00FD5063">
      <w:pPr>
        <w:pStyle w:val="a5"/>
        <w:widowControl w:val="0"/>
        <w:autoSpaceDN w:val="0"/>
        <w:spacing w:before="120" w:after="120"/>
        <w:ind w:left="567"/>
        <w:contextualSpacing w:val="0"/>
        <w:jc w:val="both"/>
        <w:textAlignment w:val="baseline"/>
        <w:rPr>
          <w:rFonts w:ascii="Times New Roman" w:eastAsia="Times New Roman" w:hAnsi="Times New Roman" w:cs="Times New Roman"/>
          <w:color w:val="000000" w:themeColor="text1"/>
          <w:sz w:val="24"/>
          <w:szCs w:val="24"/>
          <w:lang w:eastAsia="ru-RU"/>
        </w:rPr>
      </w:pPr>
      <w:r w:rsidRPr="00C35A2A">
        <w:rPr>
          <w:rFonts w:ascii="Times New Roman" w:hAnsi="Times New Roman" w:cs="Times New Roman"/>
          <w:color w:val="000000" w:themeColor="text1"/>
          <w:sz w:val="24"/>
          <w:szCs w:val="24"/>
        </w:rPr>
        <w:t xml:space="preserve">які в сукупності свідчать </w:t>
      </w:r>
      <w:r w:rsidR="002E49C6">
        <w:rPr>
          <w:rFonts w:ascii="Times New Roman" w:hAnsi="Times New Roman" w:cs="Times New Roman"/>
          <w:color w:val="000000" w:themeColor="text1"/>
          <w:sz w:val="24"/>
          <w:szCs w:val="24"/>
        </w:rPr>
        <w:t xml:space="preserve">про </w:t>
      </w:r>
      <w:r w:rsidRPr="00C35A2A">
        <w:rPr>
          <w:rFonts w:ascii="Times New Roman" w:hAnsi="Times New Roman" w:cs="Times New Roman"/>
          <w:color w:val="000000" w:themeColor="text1"/>
          <w:sz w:val="24"/>
          <w:szCs w:val="24"/>
        </w:rPr>
        <w:t xml:space="preserve">наявність підстав для кваліфікації дій </w:t>
      </w:r>
      <w:r w:rsidRPr="00C35A2A">
        <w:rPr>
          <w:rFonts w:ascii="Times New Roman" w:eastAsia="Times New Roman" w:hAnsi="Times New Roman" w:cs="Times New Roman"/>
          <w:color w:val="000000" w:themeColor="text1"/>
          <w:sz w:val="24"/>
          <w:szCs w:val="24"/>
          <w:lang w:eastAsia="ru-RU"/>
        </w:rPr>
        <w:t xml:space="preserve">ФОП Сергієнка В.І. </w:t>
      </w:r>
      <w:r w:rsidR="005A4989">
        <w:rPr>
          <w:rFonts w:ascii="Times New Roman" w:eastAsia="Times New Roman" w:hAnsi="Times New Roman" w:cs="Times New Roman"/>
          <w:color w:val="000000" w:themeColor="text1"/>
          <w:sz w:val="24"/>
          <w:szCs w:val="24"/>
          <w:lang w:eastAsia="ru-RU"/>
        </w:rPr>
        <w:t>і</w:t>
      </w:r>
      <w:r w:rsidR="005A4989" w:rsidRPr="00C35A2A">
        <w:rPr>
          <w:rFonts w:ascii="Times New Roman" w:eastAsia="Times New Roman" w:hAnsi="Times New Roman" w:cs="Times New Roman"/>
          <w:color w:val="000000" w:themeColor="text1"/>
          <w:sz w:val="24"/>
          <w:szCs w:val="24"/>
          <w:lang w:eastAsia="ru-RU"/>
        </w:rPr>
        <w:t xml:space="preserve"> </w:t>
      </w:r>
      <w:r w:rsidRPr="00C35A2A">
        <w:rPr>
          <w:rFonts w:ascii="Times New Roman" w:eastAsia="Times New Roman" w:hAnsi="Times New Roman" w:cs="Times New Roman"/>
          <w:color w:val="000000" w:themeColor="text1"/>
          <w:sz w:val="24"/>
          <w:szCs w:val="24"/>
          <w:lang w:eastAsia="ru-RU"/>
        </w:rPr>
        <w:t xml:space="preserve">ТОВ «ТК «Світ продуктів» як таких, що містять ознаки порушення законодавства про захист економічної конкуренції, передбаченого пунктом 1 статті 50, пунктом 4 частини другої статті 6 Закону України «Про захист економічної конкуренції», у вигляді вчинення </w:t>
      </w:r>
      <w:proofErr w:type="spellStart"/>
      <w:r w:rsidRPr="00C35A2A">
        <w:rPr>
          <w:rFonts w:ascii="Times New Roman" w:eastAsia="Times New Roman" w:hAnsi="Times New Roman" w:cs="Times New Roman"/>
          <w:color w:val="000000" w:themeColor="text1"/>
          <w:sz w:val="24"/>
          <w:szCs w:val="24"/>
          <w:lang w:eastAsia="ru-RU"/>
        </w:rPr>
        <w:t>антиконкурентних</w:t>
      </w:r>
      <w:proofErr w:type="spellEnd"/>
      <w:r w:rsidRPr="00C35A2A">
        <w:rPr>
          <w:rFonts w:ascii="Times New Roman" w:eastAsia="Times New Roman" w:hAnsi="Times New Roman" w:cs="Times New Roman"/>
          <w:color w:val="000000" w:themeColor="text1"/>
          <w:sz w:val="24"/>
          <w:szCs w:val="24"/>
          <w:lang w:eastAsia="ru-RU"/>
        </w:rPr>
        <w:t xml:space="preserve"> узгоджених дій, що стосуються спотворення результатів торгів.</w:t>
      </w:r>
    </w:p>
    <w:bookmarkEnd w:id="6"/>
    <w:p w14:paraId="04226E61" w14:textId="66C96F9B" w:rsidR="00A40E41" w:rsidRPr="00C35A2A" w:rsidRDefault="00A40E41" w:rsidP="00617F46">
      <w:pPr>
        <w:pStyle w:val="a5"/>
        <w:widowControl w:val="0"/>
        <w:numPr>
          <w:ilvl w:val="0"/>
          <w:numId w:val="29"/>
        </w:numPr>
        <w:spacing w:before="120" w:after="120"/>
        <w:ind w:left="567" w:hanging="567"/>
        <w:contextualSpacing w:val="0"/>
        <w:jc w:val="both"/>
        <w:rPr>
          <w:rFonts w:ascii="Times New Roman" w:eastAsia="Times New Roman" w:hAnsi="Times New Roman" w:cs="Times New Roman"/>
          <w:color w:val="000000" w:themeColor="text1"/>
          <w:sz w:val="24"/>
          <w:szCs w:val="24"/>
          <w:lang w:eastAsia="ru-RU"/>
        </w:rPr>
      </w:pPr>
      <w:r w:rsidRPr="00C35A2A">
        <w:rPr>
          <w:rFonts w:ascii="Times New Roman" w:eastAsia="Times New Roman" w:hAnsi="Times New Roman" w:cs="Times New Roman"/>
          <w:color w:val="000000" w:themeColor="text1"/>
          <w:sz w:val="24"/>
          <w:szCs w:val="24"/>
          <w:lang w:eastAsia="ru-RU"/>
        </w:rPr>
        <w:t xml:space="preserve">Відповідно до статті 48 Закону України «Про захист економічної конкуренції», за результатами розгляду справ про порушення законодавства про захист економічної конкуренції органи Комітету приймають рішення, </w:t>
      </w:r>
      <w:r w:rsidR="00E82814">
        <w:rPr>
          <w:rFonts w:ascii="Times New Roman" w:eastAsia="Times New Roman" w:hAnsi="Times New Roman" w:cs="Times New Roman"/>
          <w:color w:val="000000" w:themeColor="text1"/>
          <w:sz w:val="24"/>
          <w:szCs w:val="24"/>
          <w:lang w:eastAsia="ru-RU"/>
        </w:rPr>
        <w:t>у</w:t>
      </w:r>
      <w:r w:rsidR="00E82814" w:rsidRPr="00C35A2A">
        <w:rPr>
          <w:rFonts w:ascii="Times New Roman" w:eastAsia="Times New Roman" w:hAnsi="Times New Roman" w:cs="Times New Roman"/>
          <w:color w:val="000000" w:themeColor="text1"/>
          <w:sz w:val="24"/>
          <w:szCs w:val="24"/>
          <w:lang w:eastAsia="ru-RU"/>
        </w:rPr>
        <w:t xml:space="preserve"> </w:t>
      </w:r>
      <w:r w:rsidRPr="00C35A2A">
        <w:rPr>
          <w:rFonts w:ascii="Times New Roman" w:eastAsia="Times New Roman" w:hAnsi="Times New Roman" w:cs="Times New Roman"/>
          <w:color w:val="000000" w:themeColor="text1"/>
          <w:sz w:val="24"/>
          <w:szCs w:val="24"/>
          <w:lang w:eastAsia="ru-RU"/>
        </w:rPr>
        <w:t xml:space="preserve">тому числі про закриття провадження у справі. </w:t>
      </w:r>
    </w:p>
    <w:p w14:paraId="37F13377" w14:textId="77777777" w:rsidR="00A40E41" w:rsidRPr="00C35A2A" w:rsidRDefault="00A40E41" w:rsidP="00617F46">
      <w:pPr>
        <w:pStyle w:val="a5"/>
        <w:widowControl w:val="0"/>
        <w:numPr>
          <w:ilvl w:val="0"/>
          <w:numId w:val="29"/>
        </w:numPr>
        <w:spacing w:before="120" w:after="120"/>
        <w:ind w:left="567" w:hanging="567"/>
        <w:contextualSpacing w:val="0"/>
        <w:jc w:val="both"/>
        <w:rPr>
          <w:rFonts w:ascii="Times New Roman" w:eastAsia="Times New Roman" w:hAnsi="Times New Roman" w:cs="Times New Roman"/>
          <w:color w:val="000000" w:themeColor="text1"/>
          <w:sz w:val="24"/>
          <w:szCs w:val="24"/>
          <w:lang w:eastAsia="ru-RU"/>
        </w:rPr>
      </w:pPr>
      <w:bookmarkStart w:id="7" w:name="_Hlk121995279"/>
      <w:r w:rsidRPr="00C35A2A">
        <w:rPr>
          <w:rFonts w:ascii="Times New Roman" w:eastAsia="Times New Roman" w:hAnsi="Times New Roman" w:cs="Times New Roman"/>
          <w:color w:val="000000" w:themeColor="text1"/>
          <w:sz w:val="24"/>
          <w:szCs w:val="24"/>
          <w:lang w:eastAsia="ru-RU"/>
        </w:rPr>
        <w:t>Згідно з абзацом шостим статті 49 Закону України «Про захист економічної конкуренції» розгляд справи про порушення законодавства про захист економічної конкуренції підлягає закриттю без прийняття рішення по суті, якщо не доведено вчинення порушення.</w:t>
      </w:r>
    </w:p>
    <w:bookmarkEnd w:id="7"/>
    <w:p w14:paraId="3B503DDA" w14:textId="3BD6D2EF" w:rsidR="00A40E41" w:rsidRPr="00C35A2A" w:rsidRDefault="00A40E41" w:rsidP="00617F46">
      <w:pPr>
        <w:pStyle w:val="af3"/>
        <w:widowControl w:val="0"/>
        <w:numPr>
          <w:ilvl w:val="0"/>
          <w:numId w:val="29"/>
        </w:numPr>
        <w:spacing w:before="120" w:line="240" w:lineRule="auto"/>
        <w:ind w:left="567" w:hanging="567"/>
        <w:jc w:val="both"/>
        <w:rPr>
          <w:rFonts w:ascii="Times New Roman" w:eastAsia="Times New Roman" w:hAnsi="Times New Roman" w:cs="Times New Roman"/>
          <w:color w:val="000000" w:themeColor="text1"/>
          <w:sz w:val="24"/>
          <w:szCs w:val="24"/>
          <w:lang w:eastAsia="ru-RU"/>
        </w:rPr>
      </w:pPr>
      <w:r w:rsidRPr="00C35A2A">
        <w:rPr>
          <w:rFonts w:ascii="Times New Roman" w:eastAsia="Times New Roman" w:hAnsi="Times New Roman" w:cs="Times New Roman"/>
          <w:color w:val="000000" w:themeColor="text1"/>
          <w:sz w:val="24"/>
          <w:szCs w:val="24"/>
          <w:lang w:eastAsia="ru-RU"/>
        </w:rPr>
        <w:t xml:space="preserve">Разом </w:t>
      </w:r>
      <w:r w:rsidR="00E82814">
        <w:rPr>
          <w:rFonts w:ascii="Times New Roman" w:eastAsia="Times New Roman" w:hAnsi="Times New Roman" w:cs="Times New Roman"/>
          <w:color w:val="000000" w:themeColor="text1"/>
          <w:sz w:val="24"/>
          <w:szCs w:val="24"/>
          <w:lang w:eastAsia="ru-RU"/>
        </w:rPr>
        <w:t>і</w:t>
      </w:r>
      <w:r w:rsidRPr="00C35A2A">
        <w:rPr>
          <w:rFonts w:ascii="Times New Roman" w:eastAsia="Times New Roman" w:hAnsi="Times New Roman" w:cs="Times New Roman"/>
          <w:color w:val="000000" w:themeColor="text1"/>
          <w:sz w:val="24"/>
          <w:szCs w:val="24"/>
          <w:lang w:eastAsia="ru-RU"/>
        </w:rPr>
        <w:t xml:space="preserve">з тим висновок </w:t>
      </w:r>
      <w:r w:rsidR="00B36092" w:rsidRPr="00C35A2A">
        <w:rPr>
          <w:rFonts w:ascii="Times New Roman" w:eastAsia="Times New Roman" w:hAnsi="Times New Roman" w:cs="Times New Roman"/>
          <w:color w:val="000000" w:themeColor="text1"/>
          <w:sz w:val="24"/>
          <w:szCs w:val="24"/>
          <w:lang w:eastAsia="ru-RU"/>
        </w:rPr>
        <w:t>а</w:t>
      </w:r>
      <w:r w:rsidRPr="00C35A2A">
        <w:rPr>
          <w:rFonts w:ascii="Times New Roman" w:eastAsia="Times New Roman" w:hAnsi="Times New Roman" w:cs="Times New Roman"/>
          <w:color w:val="000000" w:themeColor="text1"/>
          <w:sz w:val="24"/>
          <w:szCs w:val="24"/>
          <w:lang w:eastAsia="ru-RU"/>
        </w:rPr>
        <w:t>дміністративної колегії Відділення</w:t>
      </w:r>
      <w:r w:rsidR="00E82814">
        <w:rPr>
          <w:rFonts w:ascii="Times New Roman" w:eastAsia="Times New Roman" w:hAnsi="Times New Roman" w:cs="Times New Roman"/>
          <w:color w:val="000000" w:themeColor="text1"/>
          <w:sz w:val="24"/>
          <w:szCs w:val="24"/>
          <w:lang w:eastAsia="ru-RU"/>
        </w:rPr>
        <w:t>,</w:t>
      </w:r>
      <w:r w:rsidRPr="00C35A2A">
        <w:rPr>
          <w:rFonts w:ascii="Times New Roman" w:eastAsia="Times New Roman" w:hAnsi="Times New Roman" w:cs="Times New Roman"/>
          <w:color w:val="000000" w:themeColor="text1"/>
          <w:sz w:val="24"/>
          <w:szCs w:val="24"/>
          <w:lang w:eastAsia="ru-RU"/>
        </w:rPr>
        <w:t xml:space="preserve"> викладений </w:t>
      </w:r>
      <w:r w:rsidR="00E82814">
        <w:rPr>
          <w:rFonts w:ascii="Times New Roman" w:eastAsia="Times New Roman" w:hAnsi="Times New Roman" w:cs="Times New Roman"/>
          <w:color w:val="000000" w:themeColor="text1"/>
          <w:sz w:val="24"/>
          <w:szCs w:val="24"/>
          <w:lang w:eastAsia="ru-RU"/>
        </w:rPr>
        <w:t>у</w:t>
      </w:r>
      <w:r w:rsidRPr="00C35A2A">
        <w:rPr>
          <w:rFonts w:ascii="Times New Roman" w:eastAsia="Times New Roman" w:hAnsi="Times New Roman" w:cs="Times New Roman"/>
          <w:color w:val="000000" w:themeColor="text1"/>
          <w:sz w:val="24"/>
          <w:szCs w:val="24"/>
          <w:lang w:eastAsia="ru-RU"/>
        </w:rPr>
        <w:br/>
        <w:t xml:space="preserve">Рішенні </w:t>
      </w:r>
      <w:r w:rsidRPr="00C35A2A">
        <w:rPr>
          <w:rFonts w:ascii="Times New Roman" w:hAnsi="Times New Roman" w:cs="Times New Roman"/>
          <w:color w:val="000000" w:themeColor="text1"/>
          <w:sz w:val="24"/>
          <w:szCs w:val="24"/>
        </w:rPr>
        <w:t xml:space="preserve">№ </w:t>
      </w:r>
      <w:r w:rsidRPr="00C35A2A">
        <w:rPr>
          <w:rFonts w:ascii="Times New Roman" w:eastAsia="Times New Roman" w:hAnsi="Times New Roman" w:cs="Times New Roman"/>
          <w:color w:val="000000" w:themeColor="text1"/>
          <w:sz w:val="24"/>
          <w:szCs w:val="24"/>
          <w:lang w:eastAsia="ru-RU"/>
        </w:rPr>
        <w:t xml:space="preserve">02/64-рш про закриття провадження у справі у зв’язку з </w:t>
      </w:r>
      <w:proofErr w:type="spellStart"/>
      <w:r w:rsidRPr="00C35A2A">
        <w:rPr>
          <w:rFonts w:ascii="Times New Roman" w:eastAsia="Times New Roman" w:hAnsi="Times New Roman" w:cs="Times New Roman"/>
          <w:color w:val="000000" w:themeColor="text1"/>
          <w:sz w:val="24"/>
          <w:szCs w:val="24"/>
          <w:lang w:eastAsia="ru-RU"/>
        </w:rPr>
        <w:t>недоведенням</w:t>
      </w:r>
      <w:proofErr w:type="spellEnd"/>
      <w:r w:rsidRPr="00C35A2A">
        <w:rPr>
          <w:rFonts w:ascii="Times New Roman" w:eastAsia="Times New Roman" w:hAnsi="Times New Roman" w:cs="Times New Roman"/>
          <w:color w:val="000000" w:themeColor="text1"/>
          <w:sz w:val="24"/>
          <w:szCs w:val="24"/>
          <w:lang w:eastAsia="ru-RU"/>
        </w:rPr>
        <w:t xml:space="preserve"> вчинення ФОП Сергієнком В.І. </w:t>
      </w:r>
      <w:r w:rsidR="00E82814">
        <w:rPr>
          <w:rFonts w:ascii="Times New Roman" w:eastAsia="Times New Roman" w:hAnsi="Times New Roman" w:cs="Times New Roman"/>
          <w:color w:val="000000" w:themeColor="text1"/>
          <w:sz w:val="24"/>
          <w:szCs w:val="24"/>
          <w:lang w:eastAsia="ru-RU"/>
        </w:rPr>
        <w:t>і</w:t>
      </w:r>
      <w:r w:rsidR="00E82814" w:rsidRPr="00C35A2A">
        <w:rPr>
          <w:rFonts w:ascii="Times New Roman" w:eastAsia="Times New Roman" w:hAnsi="Times New Roman" w:cs="Times New Roman"/>
          <w:color w:val="000000" w:themeColor="text1"/>
          <w:sz w:val="24"/>
          <w:szCs w:val="24"/>
          <w:lang w:eastAsia="ru-RU"/>
        </w:rPr>
        <w:t xml:space="preserve"> </w:t>
      </w:r>
      <w:r w:rsidRPr="00C35A2A">
        <w:rPr>
          <w:rFonts w:ascii="Times New Roman" w:eastAsia="Times New Roman" w:hAnsi="Times New Roman" w:cs="Times New Roman"/>
          <w:color w:val="000000" w:themeColor="text1"/>
          <w:sz w:val="24"/>
          <w:szCs w:val="24"/>
          <w:lang w:eastAsia="ru-RU"/>
        </w:rPr>
        <w:t xml:space="preserve">ТОВ «ТК «Світ продуктів» </w:t>
      </w:r>
      <w:r w:rsidRPr="00C35A2A">
        <w:rPr>
          <w:rFonts w:ascii="Times New Roman" w:eastAsia="Times New Roman" w:hAnsi="Times New Roman" w:cs="Times New Roman"/>
          <w:bCs/>
          <w:color w:val="000000" w:themeColor="text1"/>
          <w:sz w:val="24"/>
          <w:szCs w:val="24"/>
          <w:lang w:eastAsia="ru-RU"/>
        </w:rPr>
        <w:t xml:space="preserve">порушення законодавства про захист економічної конкуренції, </w:t>
      </w:r>
      <w:r w:rsidRPr="00C35A2A">
        <w:rPr>
          <w:rFonts w:ascii="Times New Roman" w:eastAsia="Times New Roman" w:hAnsi="Times New Roman" w:cs="Times New Roman"/>
          <w:color w:val="000000" w:themeColor="text1"/>
          <w:sz w:val="24"/>
          <w:szCs w:val="24"/>
          <w:lang w:eastAsia="ru-RU"/>
        </w:rPr>
        <w:t xml:space="preserve">передбаченого пунктом 1 статті 50, пунктом 4 частини другої статті 6 Закону України «Про захист економічної конкуренції», у вигляді вчинення </w:t>
      </w:r>
      <w:proofErr w:type="spellStart"/>
      <w:r w:rsidRPr="00C35A2A">
        <w:rPr>
          <w:rFonts w:ascii="Times New Roman" w:eastAsia="Times New Roman" w:hAnsi="Times New Roman" w:cs="Times New Roman"/>
          <w:color w:val="000000" w:themeColor="text1"/>
          <w:sz w:val="24"/>
          <w:szCs w:val="24"/>
          <w:lang w:eastAsia="ru-RU"/>
        </w:rPr>
        <w:t>антиконкурентних</w:t>
      </w:r>
      <w:proofErr w:type="spellEnd"/>
      <w:r w:rsidRPr="00C35A2A">
        <w:rPr>
          <w:rFonts w:ascii="Times New Roman" w:eastAsia="Times New Roman" w:hAnsi="Times New Roman" w:cs="Times New Roman"/>
          <w:color w:val="000000" w:themeColor="text1"/>
          <w:sz w:val="24"/>
          <w:szCs w:val="24"/>
          <w:lang w:eastAsia="ru-RU"/>
        </w:rPr>
        <w:t xml:space="preserve"> узгоджених дій, що стосуються спотворення результатів Торгів, не відповідає обставинам справи № 02-01-50/43-2017.</w:t>
      </w:r>
    </w:p>
    <w:p w14:paraId="1061B8C1" w14:textId="07CF1E77" w:rsidR="00A40E41" w:rsidRPr="00C35A2A" w:rsidRDefault="00A40E41" w:rsidP="00617F46">
      <w:pPr>
        <w:pStyle w:val="af3"/>
        <w:widowControl w:val="0"/>
        <w:numPr>
          <w:ilvl w:val="0"/>
          <w:numId w:val="29"/>
        </w:numPr>
        <w:spacing w:before="120" w:line="240" w:lineRule="auto"/>
        <w:ind w:left="567" w:hanging="567"/>
        <w:jc w:val="both"/>
        <w:rPr>
          <w:rFonts w:ascii="Times New Roman" w:hAnsi="Times New Roman" w:cs="Times New Roman"/>
          <w:color w:val="000000" w:themeColor="text1"/>
          <w:sz w:val="24"/>
          <w:szCs w:val="24"/>
        </w:rPr>
      </w:pPr>
      <w:bookmarkStart w:id="8" w:name="_Hlk121995118"/>
      <w:r w:rsidRPr="00C35A2A">
        <w:rPr>
          <w:rFonts w:ascii="Times New Roman" w:eastAsia="Calibri" w:hAnsi="Times New Roman" w:cs="Times New Roman"/>
          <w:color w:val="000000" w:themeColor="text1"/>
          <w:sz w:val="24"/>
          <w:szCs w:val="24"/>
        </w:rPr>
        <w:t xml:space="preserve">Під час розслідування у справі </w:t>
      </w:r>
      <w:r w:rsidRPr="00C35A2A">
        <w:rPr>
          <w:rFonts w:ascii="Times New Roman" w:hAnsi="Times New Roman" w:cs="Times New Roman"/>
          <w:color w:val="000000" w:themeColor="text1"/>
          <w:sz w:val="24"/>
          <w:szCs w:val="24"/>
        </w:rPr>
        <w:t>№ 02-01-50/43-2017 Відділення не вжи</w:t>
      </w:r>
      <w:r w:rsidR="00E82814">
        <w:rPr>
          <w:rFonts w:ascii="Times New Roman" w:hAnsi="Times New Roman" w:cs="Times New Roman"/>
          <w:color w:val="000000" w:themeColor="text1"/>
          <w:sz w:val="24"/>
          <w:szCs w:val="24"/>
        </w:rPr>
        <w:t>ло</w:t>
      </w:r>
      <w:r w:rsidRPr="00C35A2A">
        <w:rPr>
          <w:rFonts w:ascii="Times New Roman" w:hAnsi="Times New Roman" w:cs="Times New Roman"/>
          <w:color w:val="000000" w:themeColor="text1"/>
          <w:sz w:val="24"/>
          <w:szCs w:val="24"/>
        </w:rPr>
        <w:t xml:space="preserve"> заходів</w:t>
      </w:r>
      <w:r w:rsidR="00CF4DCF">
        <w:rPr>
          <w:rFonts w:ascii="Times New Roman" w:hAnsi="Times New Roman" w:cs="Times New Roman"/>
          <w:color w:val="000000" w:themeColor="text1"/>
          <w:sz w:val="24"/>
          <w:szCs w:val="24"/>
        </w:rPr>
        <w:t>,</w:t>
      </w:r>
      <w:r w:rsidRPr="00C35A2A">
        <w:rPr>
          <w:rFonts w:ascii="Times New Roman" w:hAnsi="Times New Roman" w:cs="Times New Roman"/>
          <w:color w:val="000000" w:themeColor="text1"/>
          <w:sz w:val="24"/>
          <w:szCs w:val="24"/>
        </w:rPr>
        <w:t xml:space="preserve"> </w:t>
      </w:r>
      <w:r w:rsidR="00CF4DCF">
        <w:rPr>
          <w:rFonts w:ascii="Times New Roman" w:hAnsi="Times New Roman" w:cs="Times New Roman"/>
          <w:color w:val="000000" w:themeColor="text1"/>
          <w:sz w:val="24"/>
          <w:szCs w:val="24"/>
        </w:rPr>
        <w:t>спрямованих</w:t>
      </w:r>
      <w:r w:rsidR="00CF4DCF" w:rsidRPr="00C35A2A">
        <w:rPr>
          <w:rFonts w:ascii="Times New Roman" w:hAnsi="Times New Roman" w:cs="Times New Roman"/>
          <w:color w:val="000000" w:themeColor="text1"/>
          <w:sz w:val="24"/>
          <w:szCs w:val="24"/>
        </w:rPr>
        <w:t xml:space="preserve"> </w:t>
      </w:r>
      <w:r w:rsidRPr="00C35A2A">
        <w:rPr>
          <w:rFonts w:ascii="Times New Roman" w:hAnsi="Times New Roman" w:cs="Times New Roman"/>
          <w:color w:val="000000" w:themeColor="text1"/>
          <w:sz w:val="24"/>
          <w:szCs w:val="24"/>
        </w:rPr>
        <w:t xml:space="preserve">на всебічне, повне </w:t>
      </w:r>
      <w:r w:rsidR="00CF4DCF">
        <w:rPr>
          <w:rFonts w:ascii="Times New Roman" w:hAnsi="Times New Roman" w:cs="Times New Roman"/>
          <w:color w:val="000000" w:themeColor="text1"/>
          <w:sz w:val="24"/>
          <w:szCs w:val="24"/>
        </w:rPr>
        <w:t>й</w:t>
      </w:r>
      <w:r w:rsidR="00CF4DCF" w:rsidRPr="00C35A2A">
        <w:rPr>
          <w:rFonts w:ascii="Times New Roman" w:hAnsi="Times New Roman" w:cs="Times New Roman"/>
          <w:color w:val="000000" w:themeColor="text1"/>
          <w:sz w:val="24"/>
          <w:szCs w:val="24"/>
        </w:rPr>
        <w:t xml:space="preserve"> </w:t>
      </w:r>
      <w:r w:rsidRPr="00C35A2A">
        <w:rPr>
          <w:rFonts w:ascii="Times New Roman" w:hAnsi="Times New Roman" w:cs="Times New Roman"/>
          <w:color w:val="000000" w:themeColor="text1"/>
          <w:sz w:val="24"/>
          <w:szCs w:val="24"/>
        </w:rPr>
        <w:t>об’єктивне з’ясування дійсних обставин справи, не нада</w:t>
      </w:r>
      <w:r w:rsidR="00CF4DCF">
        <w:rPr>
          <w:rFonts w:ascii="Times New Roman" w:hAnsi="Times New Roman" w:cs="Times New Roman"/>
          <w:color w:val="000000" w:themeColor="text1"/>
          <w:sz w:val="24"/>
          <w:szCs w:val="24"/>
        </w:rPr>
        <w:t>ло</w:t>
      </w:r>
      <w:r w:rsidRPr="00C35A2A">
        <w:rPr>
          <w:rFonts w:ascii="Times New Roman" w:hAnsi="Times New Roman" w:cs="Times New Roman"/>
          <w:color w:val="000000" w:themeColor="text1"/>
          <w:sz w:val="24"/>
          <w:szCs w:val="24"/>
        </w:rPr>
        <w:t xml:space="preserve"> належн</w:t>
      </w:r>
      <w:r w:rsidR="00CF4DCF">
        <w:rPr>
          <w:rFonts w:ascii="Times New Roman" w:hAnsi="Times New Roman" w:cs="Times New Roman"/>
          <w:color w:val="000000" w:themeColor="text1"/>
          <w:sz w:val="24"/>
          <w:szCs w:val="24"/>
        </w:rPr>
        <w:t>ої</w:t>
      </w:r>
      <w:r w:rsidRPr="00C35A2A">
        <w:rPr>
          <w:rFonts w:ascii="Times New Roman" w:hAnsi="Times New Roman" w:cs="Times New Roman"/>
          <w:color w:val="000000" w:themeColor="text1"/>
          <w:sz w:val="24"/>
          <w:szCs w:val="24"/>
        </w:rPr>
        <w:t xml:space="preserve"> оцінк</w:t>
      </w:r>
      <w:r w:rsidR="00CF4DCF">
        <w:rPr>
          <w:rFonts w:ascii="Times New Roman" w:hAnsi="Times New Roman" w:cs="Times New Roman"/>
          <w:color w:val="000000" w:themeColor="text1"/>
          <w:sz w:val="24"/>
          <w:szCs w:val="24"/>
        </w:rPr>
        <w:t>и</w:t>
      </w:r>
      <w:r w:rsidRPr="00C35A2A">
        <w:rPr>
          <w:rFonts w:ascii="Times New Roman" w:hAnsi="Times New Roman" w:cs="Times New Roman"/>
          <w:color w:val="000000" w:themeColor="text1"/>
          <w:sz w:val="24"/>
          <w:szCs w:val="24"/>
        </w:rPr>
        <w:t xml:space="preserve"> доказам, наявн</w:t>
      </w:r>
      <w:r w:rsidR="00CF4DCF">
        <w:rPr>
          <w:rFonts w:ascii="Times New Roman" w:hAnsi="Times New Roman" w:cs="Times New Roman"/>
          <w:color w:val="000000" w:themeColor="text1"/>
          <w:sz w:val="24"/>
          <w:szCs w:val="24"/>
        </w:rPr>
        <w:t>им у</w:t>
      </w:r>
      <w:r w:rsidRPr="00C35A2A">
        <w:rPr>
          <w:rFonts w:ascii="Times New Roman" w:hAnsi="Times New Roman" w:cs="Times New Roman"/>
          <w:color w:val="000000" w:themeColor="text1"/>
          <w:sz w:val="24"/>
          <w:szCs w:val="24"/>
        </w:rPr>
        <w:t xml:space="preserve"> матеріалах зазначеної справи. </w:t>
      </w:r>
    </w:p>
    <w:p w14:paraId="0FF96E73" w14:textId="6BE8EAC2" w:rsidR="00A40E41" w:rsidRPr="00C35A2A" w:rsidRDefault="00C37305" w:rsidP="00617F46">
      <w:pPr>
        <w:pStyle w:val="af3"/>
        <w:widowControl w:val="0"/>
        <w:numPr>
          <w:ilvl w:val="0"/>
          <w:numId w:val="29"/>
        </w:numPr>
        <w:spacing w:before="120" w:line="240" w:lineRule="auto"/>
        <w:ind w:left="567" w:hanging="567"/>
        <w:jc w:val="both"/>
        <w:rPr>
          <w:rFonts w:ascii="Times New Roman" w:eastAsia="Times New Roman" w:hAnsi="Times New Roman" w:cs="Times New Roman"/>
          <w:color w:val="000000" w:themeColor="text1"/>
          <w:sz w:val="24"/>
          <w:szCs w:val="24"/>
          <w:lang w:eastAsia="uk-UA"/>
        </w:rPr>
      </w:pPr>
      <w:bookmarkStart w:id="9" w:name="_Hlk121995197"/>
      <w:bookmarkEnd w:id="8"/>
      <w:r>
        <w:rPr>
          <w:rFonts w:ascii="Times New Roman" w:eastAsia="Times New Roman" w:hAnsi="Times New Roman" w:cs="Times New Roman"/>
          <w:color w:val="000000" w:themeColor="text1"/>
          <w:sz w:val="24"/>
          <w:szCs w:val="24"/>
          <w:lang w:eastAsia="uk-UA"/>
        </w:rPr>
        <w:t>Отже</w:t>
      </w:r>
      <w:r w:rsidR="00A40E41" w:rsidRPr="00C35A2A">
        <w:rPr>
          <w:rFonts w:ascii="Times New Roman" w:eastAsia="Times New Roman" w:hAnsi="Times New Roman" w:cs="Times New Roman"/>
          <w:color w:val="000000" w:themeColor="text1"/>
          <w:sz w:val="24"/>
          <w:szCs w:val="24"/>
          <w:lang w:eastAsia="uk-UA"/>
        </w:rPr>
        <w:t xml:space="preserve">, під час прийняття </w:t>
      </w:r>
      <w:r w:rsidR="00A61DD8">
        <w:rPr>
          <w:rFonts w:ascii="Times New Roman" w:eastAsia="Times New Roman" w:hAnsi="Times New Roman" w:cs="Times New Roman"/>
          <w:color w:val="000000" w:themeColor="text1"/>
          <w:sz w:val="24"/>
          <w:szCs w:val="24"/>
          <w:lang w:eastAsia="uk-UA"/>
        </w:rPr>
        <w:t>а</w:t>
      </w:r>
      <w:r w:rsidR="00A40E41" w:rsidRPr="00C35A2A">
        <w:rPr>
          <w:rFonts w:ascii="Times New Roman" w:eastAsia="Times New Roman" w:hAnsi="Times New Roman" w:cs="Times New Roman"/>
          <w:color w:val="000000" w:themeColor="text1"/>
          <w:sz w:val="24"/>
          <w:szCs w:val="24"/>
          <w:lang w:eastAsia="uk-UA"/>
        </w:rPr>
        <w:t xml:space="preserve">дміністративною колегією Відділення </w:t>
      </w:r>
      <w:r w:rsidR="00A40E41" w:rsidRPr="00C35A2A">
        <w:rPr>
          <w:rFonts w:ascii="Times New Roman" w:eastAsia="Times New Roman" w:hAnsi="Times New Roman" w:cs="Times New Roman"/>
          <w:color w:val="000000" w:themeColor="text1"/>
          <w:sz w:val="24"/>
          <w:szCs w:val="24"/>
          <w:lang w:eastAsia="uk-UA"/>
        </w:rPr>
        <w:br/>
        <w:t xml:space="preserve">Рішення </w:t>
      </w:r>
      <w:r w:rsidR="00A40E41" w:rsidRPr="00C35A2A">
        <w:rPr>
          <w:rFonts w:ascii="Times New Roman" w:hAnsi="Times New Roman" w:cs="Times New Roman"/>
          <w:color w:val="000000" w:themeColor="text1"/>
          <w:sz w:val="24"/>
          <w:szCs w:val="24"/>
        </w:rPr>
        <w:t xml:space="preserve">№ </w:t>
      </w:r>
      <w:r w:rsidR="00A40E41" w:rsidRPr="00C35A2A">
        <w:rPr>
          <w:rFonts w:ascii="Times New Roman" w:eastAsia="Times New Roman" w:hAnsi="Times New Roman" w:cs="Times New Roman"/>
          <w:color w:val="000000" w:themeColor="text1"/>
          <w:sz w:val="24"/>
          <w:szCs w:val="24"/>
          <w:lang w:eastAsia="ru-RU"/>
        </w:rPr>
        <w:t>02/64-рш</w:t>
      </w:r>
      <w:r w:rsidR="00A40E41" w:rsidRPr="00C35A2A">
        <w:rPr>
          <w:rFonts w:ascii="Times New Roman" w:eastAsia="Times New Roman" w:hAnsi="Times New Roman" w:cs="Times New Roman"/>
          <w:color w:val="000000" w:themeColor="text1"/>
          <w:sz w:val="24"/>
          <w:szCs w:val="24"/>
          <w:lang w:eastAsia="uk-UA"/>
        </w:rPr>
        <w:t xml:space="preserve"> мало місце неповне з’ясування обставин</w:t>
      </w:r>
      <w:r w:rsidR="00A40E41" w:rsidRPr="00C35A2A">
        <w:rPr>
          <w:rFonts w:ascii="Times New Roman" w:hAnsi="Times New Roman" w:cs="Times New Roman"/>
          <w:color w:val="000000" w:themeColor="text1"/>
          <w:sz w:val="24"/>
          <w:szCs w:val="24"/>
          <w:shd w:val="clear" w:color="auto" w:fill="FFFFFF"/>
        </w:rPr>
        <w:t xml:space="preserve">, які мають значення для </w:t>
      </w:r>
      <w:r w:rsidR="00A40E41" w:rsidRPr="00C35A2A">
        <w:rPr>
          <w:rFonts w:ascii="Times New Roman" w:eastAsia="Times New Roman" w:hAnsi="Times New Roman" w:cs="Times New Roman"/>
          <w:color w:val="000000" w:themeColor="text1"/>
          <w:sz w:val="24"/>
          <w:szCs w:val="24"/>
          <w:lang w:eastAsia="uk-UA"/>
        </w:rPr>
        <w:t>справи, невідповідність висновків, викладених у Рішенні</w:t>
      </w:r>
      <w:r w:rsidR="00EA66A7" w:rsidRPr="00C35A2A">
        <w:rPr>
          <w:rFonts w:ascii="Times New Roman" w:eastAsia="Times New Roman" w:hAnsi="Times New Roman" w:cs="Times New Roman"/>
          <w:color w:val="000000" w:themeColor="text1"/>
          <w:sz w:val="24"/>
          <w:szCs w:val="24"/>
          <w:lang w:eastAsia="uk-UA"/>
        </w:rPr>
        <w:t xml:space="preserve"> </w:t>
      </w:r>
      <w:r w:rsidR="00EA66A7" w:rsidRPr="00C35A2A">
        <w:rPr>
          <w:rFonts w:ascii="Times New Roman" w:hAnsi="Times New Roman" w:cs="Times New Roman"/>
          <w:color w:val="000000" w:themeColor="text1"/>
          <w:sz w:val="24"/>
          <w:szCs w:val="24"/>
        </w:rPr>
        <w:t xml:space="preserve">№ </w:t>
      </w:r>
      <w:r w:rsidR="00EA66A7" w:rsidRPr="00C35A2A">
        <w:rPr>
          <w:rFonts w:ascii="Times New Roman" w:eastAsia="Times New Roman" w:hAnsi="Times New Roman" w:cs="Times New Roman"/>
          <w:color w:val="000000" w:themeColor="text1"/>
          <w:sz w:val="24"/>
          <w:szCs w:val="24"/>
          <w:lang w:eastAsia="ru-RU"/>
        </w:rPr>
        <w:t>02/64-рш</w:t>
      </w:r>
      <w:r w:rsidR="00A40E41" w:rsidRPr="00C35A2A">
        <w:rPr>
          <w:rFonts w:ascii="Times New Roman" w:eastAsia="Times New Roman" w:hAnsi="Times New Roman" w:cs="Times New Roman"/>
          <w:color w:val="000000" w:themeColor="text1"/>
          <w:sz w:val="24"/>
          <w:szCs w:val="24"/>
          <w:lang w:eastAsia="uk-UA"/>
        </w:rPr>
        <w:t>, обставинам справи, неправильне застосування норм матеріального права.</w:t>
      </w:r>
    </w:p>
    <w:bookmarkEnd w:id="9"/>
    <w:p w14:paraId="6F0EFD4D" w14:textId="77777777" w:rsidR="005720F5" w:rsidRPr="00C35A2A" w:rsidRDefault="005853C8" w:rsidP="00FD5063">
      <w:pPr>
        <w:pStyle w:val="a5"/>
        <w:widowControl w:val="0"/>
        <w:numPr>
          <w:ilvl w:val="0"/>
          <w:numId w:val="1"/>
        </w:numPr>
        <w:autoSpaceDE w:val="0"/>
        <w:autoSpaceDN w:val="0"/>
        <w:adjustRightInd w:val="0"/>
        <w:spacing w:before="120" w:after="120"/>
        <w:ind w:left="357" w:hanging="357"/>
        <w:contextualSpacing w:val="0"/>
        <w:jc w:val="both"/>
        <w:rPr>
          <w:rFonts w:ascii="Times New Roman" w:hAnsi="Times New Roman" w:cs="Times New Roman"/>
          <w:b/>
          <w:color w:val="000000" w:themeColor="text1"/>
          <w:sz w:val="24"/>
          <w:szCs w:val="24"/>
        </w:rPr>
      </w:pPr>
      <w:r w:rsidRPr="00C35A2A">
        <w:rPr>
          <w:rFonts w:ascii="Times New Roman" w:hAnsi="Times New Roman" w:cs="Times New Roman"/>
          <w:b/>
          <w:color w:val="000000" w:themeColor="text1"/>
          <w:sz w:val="24"/>
          <w:szCs w:val="24"/>
        </w:rPr>
        <w:t>ПОДАННЯ ПРО ПЕРЕВІРКУ РІШЕННЯ</w:t>
      </w:r>
    </w:p>
    <w:p w14:paraId="2D1876C6" w14:textId="54DDC647" w:rsidR="00130684" w:rsidRPr="00C35A2A" w:rsidRDefault="00875672" w:rsidP="00617F46">
      <w:pPr>
        <w:pStyle w:val="a5"/>
        <w:widowControl w:val="0"/>
        <w:numPr>
          <w:ilvl w:val="0"/>
          <w:numId w:val="29"/>
        </w:numPr>
        <w:autoSpaceDE w:val="0"/>
        <w:autoSpaceDN w:val="0"/>
        <w:adjustRightInd w:val="0"/>
        <w:spacing w:before="120" w:after="120"/>
        <w:ind w:left="567" w:hanging="567"/>
        <w:contextualSpacing w:val="0"/>
        <w:jc w:val="both"/>
        <w:rPr>
          <w:rFonts w:ascii="Times New Roman" w:hAnsi="Times New Roman" w:cs="Times New Roman"/>
          <w:b/>
          <w:color w:val="000000" w:themeColor="text1"/>
          <w:sz w:val="24"/>
          <w:szCs w:val="24"/>
        </w:rPr>
      </w:pPr>
      <w:r w:rsidRPr="00C35A2A">
        <w:rPr>
          <w:rFonts w:ascii="Times New Roman" w:hAnsi="Times New Roman" w:cs="Times New Roman"/>
          <w:color w:val="000000" w:themeColor="text1"/>
          <w:sz w:val="24"/>
          <w:szCs w:val="24"/>
          <w:lang w:eastAsia="uk-UA"/>
        </w:rPr>
        <w:t xml:space="preserve">Копії </w:t>
      </w:r>
      <w:r w:rsidR="00201366" w:rsidRPr="00C35A2A">
        <w:rPr>
          <w:rFonts w:ascii="Times New Roman" w:hAnsi="Times New Roman" w:cs="Times New Roman"/>
          <w:color w:val="000000" w:themeColor="text1"/>
          <w:sz w:val="24"/>
          <w:szCs w:val="24"/>
          <w:lang w:eastAsia="uk-UA"/>
        </w:rPr>
        <w:t xml:space="preserve">Подання про перевірку </w:t>
      </w:r>
      <w:bookmarkStart w:id="10" w:name="_Hlk118280349"/>
      <w:r w:rsidR="00201366" w:rsidRPr="00C35A2A">
        <w:rPr>
          <w:rFonts w:ascii="Times New Roman" w:hAnsi="Times New Roman" w:cs="Times New Roman"/>
          <w:color w:val="000000" w:themeColor="text1"/>
          <w:sz w:val="24"/>
          <w:szCs w:val="24"/>
          <w:lang w:eastAsia="uk-UA"/>
        </w:rPr>
        <w:t>Рішення № 02/64-рш</w:t>
      </w:r>
      <w:bookmarkEnd w:id="10"/>
      <w:r w:rsidRPr="00C35A2A">
        <w:rPr>
          <w:rFonts w:ascii="Times New Roman" w:hAnsi="Times New Roman" w:cs="Times New Roman"/>
          <w:color w:val="000000" w:themeColor="text1"/>
          <w:sz w:val="24"/>
          <w:szCs w:val="24"/>
          <w:lang w:eastAsia="uk-UA"/>
        </w:rPr>
        <w:t xml:space="preserve"> </w:t>
      </w:r>
      <w:r w:rsidR="00201366" w:rsidRPr="00C35A2A">
        <w:rPr>
          <w:rFonts w:ascii="Times New Roman" w:hAnsi="Times New Roman" w:cs="Times New Roman"/>
          <w:color w:val="000000" w:themeColor="text1"/>
          <w:sz w:val="24"/>
          <w:szCs w:val="24"/>
          <w:lang w:eastAsia="uk-UA"/>
        </w:rPr>
        <w:t>направлен</w:t>
      </w:r>
      <w:r w:rsidR="0070141A">
        <w:rPr>
          <w:rFonts w:ascii="Times New Roman" w:hAnsi="Times New Roman" w:cs="Times New Roman"/>
          <w:color w:val="000000" w:themeColor="text1"/>
          <w:sz w:val="24"/>
          <w:szCs w:val="24"/>
          <w:lang w:eastAsia="uk-UA"/>
        </w:rPr>
        <w:t>о</w:t>
      </w:r>
      <w:r w:rsidR="00201366" w:rsidRPr="00C35A2A">
        <w:rPr>
          <w:rFonts w:ascii="Times New Roman" w:hAnsi="Times New Roman" w:cs="Times New Roman"/>
          <w:color w:val="000000" w:themeColor="text1"/>
          <w:sz w:val="24"/>
          <w:szCs w:val="24"/>
          <w:lang w:eastAsia="uk-UA"/>
        </w:rPr>
        <w:t xml:space="preserve"> ФОП Сергієнку В.І. лист</w:t>
      </w:r>
      <w:r w:rsidR="00DF33DE" w:rsidRPr="00C35A2A">
        <w:rPr>
          <w:rFonts w:ascii="Times New Roman" w:hAnsi="Times New Roman" w:cs="Times New Roman"/>
          <w:color w:val="000000" w:themeColor="text1"/>
          <w:sz w:val="24"/>
          <w:szCs w:val="24"/>
          <w:lang w:eastAsia="uk-UA"/>
        </w:rPr>
        <w:t>ом</w:t>
      </w:r>
      <w:r w:rsidR="00201366" w:rsidRPr="00C35A2A">
        <w:rPr>
          <w:rFonts w:ascii="Times New Roman" w:hAnsi="Times New Roman" w:cs="Times New Roman"/>
          <w:color w:val="000000" w:themeColor="text1"/>
          <w:sz w:val="24"/>
          <w:szCs w:val="24"/>
          <w:lang w:eastAsia="uk-UA"/>
        </w:rPr>
        <w:t xml:space="preserve"> від 08.09.2022 № 210-20.6/08-3888, ТОВ «ТК «Світ продуктів» </w:t>
      </w:r>
      <w:r w:rsidR="0070141A">
        <w:rPr>
          <w:rFonts w:ascii="Times New Roman" w:hAnsi="Times New Roman" w:cs="Times New Roman"/>
          <w:color w:val="000000" w:themeColor="text1"/>
          <w:sz w:val="24"/>
          <w:szCs w:val="24"/>
          <w:lang w:eastAsia="uk-UA"/>
        </w:rPr>
        <w:t xml:space="preserve">− </w:t>
      </w:r>
      <w:r w:rsidR="00201366" w:rsidRPr="00C35A2A">
        <w:rPr>
          <w:rFonts w:ascii="Times New Roman" w:hAnsi="Times New Roman" w:cs="Times New Roman"/>
          <w:color w:val="000000" w:themeColor="text1"/>
          <w:sz w:val="24"/>
          <w:szCs w:val="24"/>
          <w:lang w:eastAsia="uk-UA"/>
        </w:rPr>
        <w:t>лист</w:t>
      </w:r>
      <w:r w:rsidR="00DF33DE" w:rsidRPr="00C35A2A">
        <w:rPr>
          <w:rFonts w:ascii="Times New Roman" w:hAnsi="Times New Roman" w:cs="Times New Roman"/>
          <w:color w:val="000000" w:themeColor="text1"/>
          <w:sz w:val="24"/>
          <w:szCs w:val="24"/>
          <w:lang w:eastAsia="uk-UA"/>
        </w:rPr>
        <w:t>ом</w:t>
      </w:r>
      <w:r w:rsidR="00201366" w:rsidRPr="00C35A2A">
        <w:rPr>
          <w:rFonts w:ascii="Times New Roman" w:hAnsi="Times New Roman" w:cs="Times New Roman"/>
          <w:color w:val="000000" w:themeColor="text1"/>
          <w:sz w:val="24"/>
          <w:szCs w:val="24"/>
          <w:lang w:eastAsia="uk-UA"/>
        </w:rPr>
        <w:t xml:space="preserve"> </w:t>
      </w:r>
      <w:r w:rsidRPr="00C35A2A">
        <w:rPr>
          <w:rFonts w:ascii="Times New Roman" w:hAnsi="Times New Roman" w:cs="Times New Roman"/>
          <w:color w:val="000000" w:themeColor="text1"/>
          <w:sz w:val="24"/>
          <w:szCs w:val="24"/>
          <w:lang w:eastAsia="uk-UA"/>
        </w:rPr>
        <w:br/>
      </w:r>
      <w:r w:rsidR="00201366" w:rsidRPr="00C35A2A">
        <w:rPr>
          <w:rFonts w:ascii="Times New Roman" w:hAnsi="Times New Roman" w:cs="Times New Roman"/>
          <w:color w:val="000000" w:themeColor="text1"/>
          <w:sz w:val="24"/>
          <w:szCs w:val="24"/>
          <w:lang w:eastAsia="uk-UA"/>
        </w:rPr>
        <w:t xml:space="preserve">від 08.09.2022 № 210-20.6/08-3889 та Відділенню </w:t>
      </w:r>
      <w:r w:rsidR="0070141A">
        <w:rPr>
          <w:rFonts w:ascii="Times New Roman" w:hAnsi="Times New Roman" w:cs="Times New Roman"/>
          <w:color w:val="000000" w:themeColor="text1"/>
          <w:sz w:val="24"/>
          <w:szCs w:val="24"/>
          <w:lang w:eastAsia="uk-UA"/>
        </w:rPr>
        <w:t xml:space="preserve">− </w:t>
      </w:r>
      <w:r w:rsidR="00201366" w:rsidRPr="00C35A2A">
        <w:rPr>
          <w:rFonts w:ascii="Times New Roman" w:hAnsi="Times New Roman" w:cs="Times New Roman"/>
          <w:color w:val="000000" w:themeColor="text1"/>
          <w:sz w:val="24"/>
          <w:szCs w:val="24"/>
          <w:lang w:eastAsia="uk-UA"/>
        </w:rPr>
        <w:t>лист</w:t>
      </w:r>
      <w:r w:rsidR="00DF33DE" w:rsidRPr="00C35A2A">
        <w:rPr>
          <w:rFonts w:ascii="Times New Roman" w:hAnsi="Times New Roman" w:cs="Times New Roman"/>
          <w:color w:val="000000" w:themeColor="text1"/>
          <w:sz w:val="24"/>
          <w:szCs w:val="24"/>
          <w:lang w:eastAsia="uk-UA"/>
        </w:rPr>
        <w:t>ом</w:t>
      </w:r>
      <w:r w:rsidR="00201366" w:rsidRPr="00C35A2A">
        <w:rPr>
          <w:rFonts w:ascii="Times New Roman" w:hAnsi="Times New Roman" w:cs="Times New Roman"/>
          <w:color w:val="000000" w:themeColor="text1"/>
          <w:sz w:val="24"/>
          <w:szCs w:val="24"/>
          <w:lang w:eastAsia="uk-UA"/>
        </w:rPr>
        <w:t xml:space="preserve"> від 08.09.2022 </w:t>
      </w:r>
      <w:r w:rsidRPr="00C35A2A">
        <w:rPr>
          <w:rFonts w:ascii="Times New Roman" w:hAnsi="Times New Roman" w:cs="Times New Roman"/>
          <w:color w:val="000000" w:themeColor="text1"/>
          <w:sz w:val="24"/>
          <w:szCs w:val="24"/>
          <w:lang w:eastAsia="uk-UA"/>
        </w:rPr>
        <w:br/>
      </w:r>
      <w:r w:rsidR="00201366" w:rsidRPr="00C35A2A">
        <w:rPr>
          <w:rFonts w:ascii="Times New Roman" w:hAnsi="Times New Roman" w:cs="Times New Roman"/>
          <w:color w:val="000000" w:themeColor="text1"/>
          <w:sz w:val="24"/>
          <w:szCs w:val="24"/>
          <w:lang w:eastAsia="uk-UA"/>
        </w:rPr>
        <w:t>№ 210-20.6/08-3882</w:t>
      </w:r>
      <w:r w:rsidRPr="00C35A2A">
        <w:rPr>
          <w:rFonts w:ascii="Times New Roman" w:eastAsia="Times New Roman" w:hAnsi="Times New Roman" w:cs="Times New Roman"/>
          <w:color w:val="000000" w:themeColor="text1"/>
          <w:sz w:val="24"/>
          <w:szCs w:val="24"/>
          <w:lang w:eastAsia="ru-RU"/>
        </w:rPr>
        <w:t>.</w:t>
      </w:r>
    </w:p>
    <w:p w14:paraId="1E9150E4" w14:textId="09A353D5" w:rsidR="008D3296" w:rsidRPr="00C35A2A" w:rsidRDefault="00EB37B8" w:rsidP="00617F46">
      <w:pPr>
        <w:pStyle w:val="a5"/>
        <w:widowControl w:val="0"/>
        <w:numPr>
          <w:ilvl w:val="0"/>
          <w:numId w:val="29"/>
        </w:numPr>
        <w:spacing w:before="120" w:after="120"/>
        <w:ind w:left="567" w:hanging="567"/>
        <w:contextualSpacing w:val="0"/>
        <w:jc w:val="both"/>
        <w:rPr>
          <w:rFonts w:ascii="Times New Roman" w:hAnsi="Times New Roman" w:cs="Times New Roman"/>
          <w:color w:val="000000" w:themeColor="text1"/>
          <w:sz w:val="24"/>
          <w:szCs w:val="24"/>
          <w:lang w:eastAsia="uk-UA"/>
        </w:rPr>
      </w:pPr>
      <w:r w:rsidRPr="00C35A2A">
        <w:rPr>
          <w:rFonts w:ascii="Times New Roman" w:eastAsia="Calibri" w:hAnsi="Times New Roman" w:cs="Times New Roman"/>
          <w:color w:val="000000" w:themeColor="text1"/>
          <w:sz w:val="24"/>
          <w:szCs w:val="24"/>
        </w:rPr>
        <w:lastRenderedPageBreak/>
        <w:t xml:space="preserve">На </w:t>
      </w:r>
      <w:r w:rsidRPr="00C35A2A">
        <w:rPr>
          <w:rFonts w:ascii="Times New Roman" w:eastAsia="Times New Roman" w:hAnsi="Times New Roman" w:cs="Times New Roman"/>
          <w:color w:val="000000" w:themeColor="text1"/>
          <w:sz w:val="24"/>
          <w:szCs w:val="24"/>
        </w:rPr>
        <w:t xml:space="preserve">Подання </w:t>
      </w:r>
      <w:r w:rsidRPr="00C35A2A">
        <w:rPr>
          <w:rFonts w:ascii="Times New Roman" w:hAnsi="Times New Roman" w:cs="Times New Roman"/>
          <w:color w:val="000000" w:themeColor="text1"/>
          <w:sz w:val="24"/>
          <w:szCs w:val="24"/>
        </w:rPr>
        <w:t xml:space="preserve">про перевірку Рішення № </w:t>
      </w:r>
      <w:r w:rsidRPr="00C35A2A">
        <w:rPr>
          <w:rFonts w:ascii="Times New Roman" w:eastAsia="Times New Roman" w:hAnsi="Times New Roman" w:cs="Times New Roman"/>
          <w:color w:val="000000" w:themeColor="text1"/>
          <w:sz w:val="24"/>
          <w:szCs w:val="24"/>
          <w:lang w:eastAsia="ru-RU"/>
        </w:rPr>
        <w:t>02/64-рш</w:t>
      </w:r>
      <w:r w:rsidRPr="00C35A2A">
        <w:rPr>
          <w:color w:val="000000" w:themeColor="text1"/>
        </w:rPr>
        <w:t xml:space="preserve"> </w:t>
      </w:r>
      <w:r w:rsidRPr="00C35A2A">
        <w:rPr>
          <w:rFonts w:ascii="Times New Roman" w:eastAsia="Calibri" w:hAnsi="Times New Roman" w:cs="Times New Roman"/>
          <w:color w:val="000000" w:themeColor="text1"/>
          <w:sz w:val="24"/>
          <w:szCs w:val="24"/>
          <w:lang w:eastAsia="uk-UA"/>
        </w:rPr>
        <w:t xml:space="preserve">ФОП Сергієнко В.І. </w:t>
      </w:r>
      <w:r w:rsidRPr="00C35A2A">
        <w:rPr>
          <w:rFonts w:ascii="Times New Roman" w:eastAsia="Calibri" w:hAnsi="Times New Roman" w:cs="Times New Roman"/>
          <w:color w:val="000000" w:themeColor="text1"/>
          <w:sz w:val="24"/>
          <w:szCs w:val="24"/>
        </w:rPr>
        <w:t xml:space="preserve">листом </w:t>
      </w:r>
      <w:r w:rsidRPr="00C35A2A">
        <w:rPr>
          <w:rFonts w:ascii="Times New Roman" w:eastAsia="Calibri" w:hAnsi="Times New Roman" w:cs="Times New Roman"/>
          <w:color w:val="000000" w:themeColor="text1"/>
          <w:sz w:val="24"/>
          <w:szCs w:val="24"/>
        </w:rPr>
        <w:br/>
        <w:t>від 03.10.2022 № 03/10 (</w:t>
      </w:r>
      <w:proofErr w:type="spellStart"/>
      <w:r w:rsidRPr="00C35A2A">
        <w:rPr>
          <w:rFonts w:ascii="Times New Roman" w:eastAsia="Calibri" w:hAnsi="Times New Roman" w:cs="Times New Roman"/>
          <w:color w:val="000000" w:themeColor="text1"/>
          <w:sz w:val="24"/>
          <w:szCs w:val="24"/>
        </w:rPr>
        <w:t>вх</w:t>
      </w:r>
      <w:proofErr w:type="spellEnd"/>
      <w:r w:rsidRPr="00C35A2A">
        <w:rPr>
          <w:rFonts w:ascii="Times New Roman" w:eastAsia="Calibri" w:hAnsi="Times New Roman" w:cs="Times New Roman"/>
          <w:color w:val="000000" w:themeColor="text1"/>
          <w:sz w:val="24"/>
          <w:szCs w:val="24"/>
        </w:rPr>
        <w:t>. Комітету № 8-01/7581 від 05.10.2022) надав заперечення</w:t>
      </w:r>
      <w:r w:rsidR="008F60B1" w:rsidRPr="00C35A2A">
        <w:rPr>
          <w:rFonts w:ascii="Times New Roman" w:eastAsia="Calibri" w:hAnsi="Times New Roman" w:cs="Times New Roman"/>
          <w:color w:val="000000" w:themeColor="text1"/>
          <w:sz w:val="24"/>
          <w:szCs w:val="24"/>
        </w:rPr>
        <w:t xml:space="preserve"> </w:t>
      </w:r>
      <w:r w:rsidR="00963615" w:rsidRPr="00C35A2A">
        <w:rPr>
          <w:rFonts w:ascii="Times New Roman" w:eastAsia="Calibri" w:hAnsi="Times New Roman" w:cs="Times New Roman"/>
          <w:color w:val="000000" w:themeColor="text1"/>
          <w:sz w:val="24"/>
          <w:szCs w:val="24"/>
        </w:rPr>
        <w:t>(</w:t>
      </w:r>
      <w:r w:rsidR="008F60B1" w:rsidRPr="00C35A2A">
        <w:rPr>
          <w:rFonts w:ascii="Times New Roman" w:eastAsia="Calibri" w:hAnsi="Times New Roman" w:cs="Times New Roman"/>
          <w:color w:val="000000" w:themeColor="text1"/>
          <w:sz w:val="24"/>
          <w:szCs w:val="24"/>
        </w:rPr>
        <w:t>далі – Лист № 03/10</w:t>
      </w:r>
      <w:r w:rsidR="000823EE" w:rsidRPr="00C35A2A">
        <w:rPr>
          <w:rFonts w:ascii="Times New Roman" w:eastAsia="Calibri" w:hAnsi="Times New Roman" w:cs="Times New Roman"/>
          <w:color w:val="000000" w:themeColor="text1"/>
          <w:sz w:val="24"/>
          <w:szCs w:val="24"/>
        </w:rPr>
        <w:t>)</w:t>
      </w:r>
      <w:r w:rsidRPr="00C35A2A">
        <w:rPr>
          <w:rFonts w:ascii="Times New Roman" w:eastAsia="Calibri" w:hAnsi="Times New Roman" w:cs="Times New Roman"/>
          <w:color w:val="000000" w:themeColor="text1"/>
          <w:sz w:val="24"/>
          <w:szCs w:val="24"/>
        </w:rPr>
        <w:t xml:space="preserve">, </w:t>
      </w:r>
      <w:r w:rsidR="004822C9">
        <w:rPr>
          <w:rFonts w:ascii="Times New Roman" w:eastAsia="Calibri" w:hAnsi="Times New Roman" w:cs="Times New Roman"/>
          <w:color w:val="000000" w:themeColor="text1"/>
          <w:sz w:val="24"/>
          <w:szCs w:val="24"/>
        </w:rPr>
        <w:t>у</w:t>
      </w:r>
      <w:r w:rsidR="004822C9" w:rsidRPr="00C35A2A">
        <w:rPr>
          <w:rFonts w:ascii="Times New Roman" w:eastAsia="Calibri" w:hAnsi="Times New Roman" w:cs="Times New Roman"/>
          <w:color w:val="000000" w:themeColor="text1"/>
          <w:sz w:val="24"/>
          <w:szCs w:val="24"/>
        </w:rPr>
        <w:t xml:space="preserve"> </w:t>
      </w:r>
      <w:r w:rsidR="00183155" w:rsidRPr="00C35A2A">
        <w:rPr>
          <w:rFonts w:ascii="Times New Roman" w:eastAsia="Calibri" w:hAnsi="Times New Roman" w:cs="Times New Roman"/>
          <w:color w:val="000000" w:themeColor="text1"/>
          <w:sz w:val="24"/>
          <w:szCs w:val="24"/>
        </w:rPr>
        <w:t xml:space="preserve">яких </w:t>
      </w:r>
      <w:r w:rsidR="00346935" w:rsidRPr="00C35A2A">
        <w:rPr>
          <w:rFonts w:ascii="Times New Roman" w:eastAsia="Calibri" w:hAnsi="Times New Roman" w:cs="Times New Roman"/>
          <w:color w:val="000000" w:themeColor="text1"/>
          <w:sz w:val="24"/>
          <w:szCs w:val="24"/>
        </w:rPr>
        <w:t>не погоджується з висновками Комітету</w:t>
      </w:r>
      <w:r w:rsidR="00B81431" w:rsidRPr="00C35A2A">
        <w:rPr>
          <w:rFonts w:ascii="Times New Roman" w:eastAsia="Calibri" w:hAnsi="Times New Roman" w:cs="Times New Roman"/>
          <w:color w:val="000000" w:themeColor="text1"/>
          <w:sz w:val="24"/>
          <w:szCs w:val="24"/>
        </w:rPr>
        <w:t>, викладеними в Поданні про</w:t>
      </w:r>
      <w:r w:rsidR="00FA65D9" w:rsidRPr="00C35A2A">
        <w:rPr>
          <w:rFonts w:ascii="Times New Roman" w:eastAsia="Calibri" w:hAnsi="Times New Roman" w:cs="Times New Roman"/>
          <w:color w:val="000000" w:themeColor="text1"/>
          <w:sz w:val="24"/>
          <w:szCs w:val="24"/>
        </w:rPr>
        <w:t xml:space="preserve"> перевірк</w:t>
      </w:r>
      <w:r w:rsidR="00B81431" w:rsidRPr="00C35A2A">
        <w:rPr>
          <w:rFonts w:ascii="Times New Roman" w:eastAsia="Calibri" w:hAnsi="Times New Roman" w:cs="Times New Roman"/>
          <w:color w:val="000000" w:themeColor="text1"/>
          <w:sz w:val="24"/>
          <w:szCs w:val="24"/>
        </w:rPr>
        <w:t>у</w:t>
      </w:r>
      <w:r w:rsidR="00FA65D9" w:rsidRPr="00C35A2A">
        <w:rPr>
          <w:rFonts w:ascii="Times New Roman" w:hAnsi="Times New Roman" w:cs="Times New Roman"/>
          <w:color w:val="000000" w:themeColor="text1"/>
          <w:sz w:val="24"/>
          <w:szCs w:val="24"/>
          <w:lang w:eastAsia="uk-UA"/>
        </w:rPr>
        <w:t xml:space="preserve"> </w:t>
      </w:r>
      <w:r w:rsidR="00FA65D9" w:rsidRPr="00C35A2A">
        <w:rPr>
          <w:rFonts w:ascii="Times New Roman" w:eastAsia="Calibri" w:hAnsi="Times New Roman" w:cs="Times New Roman"/>
          <w:color w:val="000000" w:themeColor="text1"/>
          <w:sz w:val="24"/>
          <w:szCs w:val="24"/>
        </w:rPr>
        <w:t>Рішення № 02/64-рш</w:t>
      </w:r>
      <w:r w:rsidR="004822C9">
        <w:rPr>
          <w:rFonts w:ascii="Times New Roman" w:eastAsia="Calibri" w:hAnsi="Times New Roman" w:cs="Times New Roman"/>
          <w:color w:val="000000" w:themeColor="text1"/>
          <w:sz w:val="24"/>
          <w:szCs w:val="24"/>
        </w:rPr>
        <w:t>,</w:t>
      </w:r>
      <w:r w:rsidR="00C40589" w:rsidRPr="00C35A2A">
        <w:rPr>
          <w:rFonts w:ascii="Times New Roman" w:eastAsia="Calibri" w:hAnsi="Times New Roman" w:cs="Times New Roman"/>
          <w:color w:val="000000" w:themeColor="text1"/>
          <w:sz w:val="24"/>
          <w:szCs w:val="24"/>
        </w:rPr>
        <w:t xml:space="preserve"> і</w:t>
      </w:r>
      <w:r w:rsidR="00FA65D9" w:rsidRPr="00C35A2A">
        <w:rPr>
          <w:rFonts w:ascii="Times New Roman" w:eastAsia="Calibri" w:hAnsi="Times New Roman" w:cs="Times New Roman"/>
          <w:color w:val="000000" w:themeColor="text1"/>
          <w:sz w:val="24"/>
          <w:szCs w:val="24"/>
        </w:rPr>
        <w:t xml:space="preserve"> </w:t>
      </w:r>
      <w:r w:rsidR="00B63506" w:rsidRPr="00C35A2A">
        <w:rPr>
          <w:rFonts w:ascii="Times New Roman" w:eastAsia="Calibri" w:hAnsi="Times New Roman" w:cs="Times New Roman"/>
          <w:color w:val="000000" w:themeColor="text1"/>
          <w:sz w:val="24"/>
          <w:szCs w:val="24"/>
        </w:rPr>
        <w:t>вважає</w:t>
      </w:r>
      <w:r w:rsidR="00FA65D9" w:rsidRPr="00C35A2A">
        <w:rPr>
          <w:rFonts w:ascii="Times New Roman" w:eastAsia="Calibri" w:hAnsi="Times New Roman" w:cs="Times New Roman"/>
          <w:color w:val="000000" w:themeColor="text1"/>
          <w:sz w:val="24"/>
          <w:szCs w:val="24"/>
        </w:rPr>
        <w:t xml:space="preserve"> </w:t>
      </w:r>
      <w:r w:rsidR="000E74A6" w:rsidRPr="00C35A2A">
        <w:rPr>
          <w:rFonts w:ascii="Times New Roman" w:eastAsia="Calibri" w:hAnsi="Times New Roman" w:cs="Times New Roman"/>
          <w:color w:val="000000" w:themeColor="text1"/>
          <w:sz w:val="24"/>
          <w:szCs w:val="24"/>
        </w:rPr>
        <w:t xml:space="preserve">законним </w:t>
      </w:r>
      <w:r w:rsidR="00FA65D9" w:rsidRPr="00C35A2A">
        <w:rPr>
          <w:rFonts w:ascii="Times New Roman" w:eastAsia="Calibri" w:hAnsi="Times New Roman" w:cs="Times New Roman"/>
          <w:color w:val="000000" w:themeColor="text1"/>
          <w:sz w:val="24"/>
          <w:szCs w:val="24"/>
        </w:rPr>
        <w:t>Рішення № 02/64-рш</w:t>
      </w:r>
      <w:r w:rsidR="007206FA">
        <w:rPr>
          <w:rFonts w:ascii="Times New Roman" w:eastAsia="Calibri" w:hAnsi="Times New Roman" w:cs="Times New Roman"/>
          <w:color w:val="000000" w:themeColor="text1"/>
          <w:sz w:val="24"/>
          <w:szCs w:val="24"/>
        </w:rPr>
        <w:t>, яким закрито провадже</w:t>
      </w:r>
      <w:r w:rsidR="000E74A6">
        <w:rPr>
          <w:rFonts w:ascii="Times New Roman" w:eastAsia="Calibri" w:hAnsi="Times New Roman" w:cs="Times New Roman"/>
          <w:color w:val="000000" w:themeColor="text1"/>
          <w:sz w:val="24"/>
          <w:szCs w:val="24"/>
        </w:rPr>
        <w:t>н</w:t>
      </w:r>
      <w:r w:rsidR="007206FA">
        <w:rPr>
          <w:rFonts w:ascii="Times New Roman" w:eastAsia="Calibri" w:hAnsi="Times New Roman" w:cs="Times New Roman"/>
          <w:color w:val="000000" w:themeColor="text1"/>
          <w:sz w:val="24"/>
          <w:szCs w:val="24"/>
        </w:rPr>
        <w:t>ня у справі у зв’язку з недоведеністю вчинення порушення</w:t>
      </w:r>
      <w:r w:rsidR="00517995" w:rsidRPr="00C35A2A">
        <w:rPr>
          <w:rFonts w:ascii="Times New Roman" w:eastAsia="Calibri" w:hAnsi="Times New Roman" w:cs="Times New Roman"/>
          <w:color w:val="000000" w:themeColor="text1"/>
          <w:sz w:val="24"/>
          <w:szCs w:val="24"/>
        </w:rPr>
        <w:t xml:space="preserve">. </w:t>
      </w:r>
    </w:p>
    <w:p w14:paraId="47D8EED4" w14:textId="178585FE" w:rsidR="009D4190" w:rsidRPr="00C35A2A" w:rsidRDefault="006E18EB" w:rsidP="00617F46">
      <w:pPr>
        <w:pStyle w:val="a5"/>
        <w:widowControl w:val="0"/>
        <w:numPr>
          <w:ilvl w:val="0"/>
          <w:numId w:val="29"/>
        </w:numPr>
        <w:spacing w:before="120" w:after="120"/>
        <w:ind w:left="567" w:hanging="567"/>
        <w:contextualSpacing w:val="0"/>
        <w:jc w:val="both"/>
        <w:rPr>
          <w:rFonts w:ascii="Times New Roman" w:hAnsi="Times New Roman" w:cs="Times New Roman"/>
          <w:color w:val="000000" w:themeColor="text1"/>
          <w:sz w:val="24"/>
          <w:szCs w:val="24"/>
          <w:lang w:eastAsia="uk-UA"/>
        </w:rPr>
      </w:pPr>
      <w:r w:rsidRPr="00C35A2A">
        <w:rPr>
          <w:rFonts w:ascii="Times New Roman" w:eastAsia="Calibri" w:hAnsi="Times New Roman" w:cs="Times New Roman"/>
          <w:color w:val="000000" w:themeColor="text1"/>
          <w:sz w:val="24"/>
          <w:szCs w:val="24"/>
        </w:rPr>
        <w:t xml:space="preserve">У </w:t>
      </w:r>
      <w:r w:rsidR="003A3B82">
        <w:rPr>
          <w:rFonts w:ascii="Times New Roman" w:eastAsia="Calibri" w:hAnsi="Times New Roman" w:cs="Times New Roman"/>
          <w:color w:val="000000" w:themeColor="text1"/>
          <w:sz w:val="24"/>
          <w:szCs w:val="24"/>
        </w:rPr>
        <w:t>Л</w:t>
      </w:r>
      <w:r w:rsidRPr="00C35A2A">
        <w:rPr>
          <w:rFonts w:ascii="Times New Roman" w:eastAsia="Calibri" w:hAnsi="Times New Roman" w:cs="Times New Roman"/>
          <w:color w:val="000000" w:themeColor="text1"/>
          <w:sz w:val="24"/>
          <w:szCs w:val="24"/>
        </w:rPr>
        <w:t xml:space="preserve">исті № 03/10 </w:t>
      </w:r>
      <w:r w:rsidRPr="00C35A2A">
        <w:rPr>
          <w:rFonts w:ascii="Times New Roman" w:eastAsia="Calibri" w:hAnsi="Times New Roman" w:cs="Times New Roman"/>
          <w:color w:val="000000" w:themeColor="text1"/>
          <w:sz w:val="24"/>
          <w:szCs w:val="24"/>
          <w:lang w:eastAsia="uk-UA"/>
        </w:rPr>
        <w:t xml:space="preserve">ФОП Сергієнко В.І. </w:t>
      </w:r>
      <w:r w:rsidRPr="00C35A2A">
        <w:rPr>
          <w:rFonts w:ascii="Times New Roman" w:eastAsia="Calibri" w:hAnsi="Times New Roman" w:cs="Times New Roman"/>
          <w:color w:val="000000" w:themeColor="text1"/>
          <w:sz w:val="24"/>
          <w:szCs w:val="24"/>
          <w:u w:val="single"/>
          <w:lang w:eastAsia="uk-UA"/>
        </w:rPr>
        <w:t>надає власну аргументацію</w:t>
      </w:r>
      <w:r w:rsidRPr="00C35A2A">
        <w:rPr>
          <w:rFonts w:ascii="Times New Roman" w:eastAsia="Calibri" w:hAnsi="Times New Roman" w:cs="Times New Roman"/>
          <w:color w:val="000000" w:themeColor="text1"/>
          <w:sz w:val="24"/>
          <w:szCs w:val="24"/>
          <w:lang w:eastAsia="uk-UA"/>
        </w:rPr>
        <w:t xml:space="preserve"> окремо</w:t>
      </w:r>
      <w:r w:rsidRPr="00C35A2A">
        <w:rPr>
          <w:rFonts w:ascii="Times New Roman" w:eastAsia="Calibri" w:hAnsi="Times New Roman" w:cs="Times New Roman"/>
          <w:color w:val="000000" w:themeColor="text1"/>
          <w:sz w:val="24"/>
          <w:szCs w:val="24"/>
          <w:u w:val="single"/>
          <w:lang w:eastAsia="uk-UA"/>
        </w:rPr>
        <w:t xml:space="preserve"> </w:t>
      </w:r>
      <w:r w:rsidRPr="00C35A2A">
        <w:rPr>
          <w:rFonts w:ascii="Times New Roman" w:eastAsia="Calibri" w:hAnsi="Times New Roman" w:cs="Times New Roman"/>
          <w:color w:val="000000" w:themeColor="text1"/>
          <w:sz w:val="24"/>
          <w:szCs w:val="24"/>
          <w:u w:val="single"/>
          <w:lang w:eastAsia="uk-UA"/>
        </w:rPr>
        <w:br/>
        <w:t>кожній обставині, встановлен</w:t>
      </w:r>
      <w:r w:rsidR="00EF5780">
        <w:rPr>
          <w:rFonts w:ascii="Times New Roman" w:eastAsia="Calibri" w:hAnsi="Times New Roman" w:cs="Times New Roman"/>
          <w:color w:val="000000" w:themeColor="text1"/>
          <w:sz w:val="24"/>
          <w:szCs w:val="24"/>
          <w:u w:val="single"/>
          <w:lang w:eastAsia="uk-UA"/>
        </w:rPr>
        <w:t>ій</w:t>
      </w:r>
      <w:r w:rsidRPr="00C35A2A">
        <w:rPr>
          <w:rFonts w:ascii="Times New Roman" w:eastAsia="Calibri" w:hAnsi="Times New Roman" w:cs="Times New Roman"/>
          <w:color w:val="000000" w:themeColor="text1"/>
          <w:sz w:val="24"/>
          <w:szCs w:val="24"/>
          <w:u w:val="single"/>
          <w:lang w:eastAsia="uk-UA"/>
        </w:rPr>
        <w:t xml:space="preserve"> за результатами розслідування у справі </w:t>
      </w:r>
      <w:r w:rsidRPr="00C35A2A">
        <w:rPr>
          <w:rFonts w:ascii="Times New Roman" w:eastAsia="Calibri" w:hAnsi="Times New Roman" w:cs="Times New Roman"/>
          <w:color w:val="000000" w:themeColor="text1"/>
          <w:sz w:val="24"/>
          <w:szCs w:val="24"/>
          <w:u w:val="single"/>
          <w:lang w:eastAsia="uk-UA"/>
        </w:rPr>
        <w:br/>
      </w:r>
      <w:r w:rsidRPr="00C35A2A">
        <w:rPr>
          <w:rFonts w:ascii="Times New Roman" w:eastAsia="Calibri" w:hAnsi="Times New Roman" w:cs="Times New Roman"/>
          <w:color w:val="000000" w:themeColor="text1"/>
          <w:sz w:val="24"/>
          <w:szCs w:val="24"/>
          <w:lang w:eastAsia="uk-UA"/>
        </w:rPr>
        <w:t xml:space="preserve">№ 02-01-50/43-2017. </w:t>
      </w:r>
      <w:r w:rsidR="0093757A" w:rsidRPr="00C35A2A">
        <w:rPr>
          <w:rFonts w:ascii="Times New Roman" w:eastAsia="Calibri" w:hAnsi="Times New Roman" w:cs="Times New Roman"/>
          <w:color w:val="000000" w:themeColor="text1"/>
          <w:sz w:val="24"/>
          <w:szCs w:val="24"/>
        </w:rPr>
        <w:t xml:space="preserve">При цьому </w:t>
      </w:r>
      <w:r w:rsidR="00643D7C" w:rsidRPr="00C35A2A">
        <w:rPr>
          <w:rFonts w:ascii="Times New Roman" w:eastAsia="Calibri" w:hAnsi="Times New Roman" w:cs="Times New Roman"/>
          <w:color w:val="000000" w:themeColor="text1"/>
          <w:sz w:val="24"/>
          <w:szCs w:val="24"/>
        </w:rPr>
        <w:t>д</w:t>
      </w:r>
      <w:r w:rsidR="00E47715" w:rsidRPr="00C35A2A">
        <w:rPr>
          <w:rFonts w:ascii="Times New Roman" w:eastAsia="Calibri" w:hAnsi="Times New Roman" w:cs="Times New Roman"/>
          <w:color w:val="000000" w:themeColor="text1"/>
          <w:sz w:val="24"/>
          <w:szCs w:val="24"/>
        </w:rPr>
        <w:t xml:space="preserve">оводи, наведені ФОП Сергієнком В.І. </w:t>
      </w:r>
      <w:r w:rsidR="00E839E9" w:rsidRPr="00C35A2A">
        <w:rPr>
          <w:rFonts w:ascii="Times New Roman" w:eastAsia="Calibri" w:hAnsi="Times New Roman" w:cs="Times New Roman"/>
          <w:color w:val="000000" w:themeColor="text1"/>
          <w:sz w:val="24"/>
          <w:szCs w:val="24"/>
        </w:rPr>
        <w:t>у</w:t>
      </w:r>
      <w:r w:rsidR="00E47715" w:rsidRPr="00C35A2A">
        <w:rPr>
          <w:rFonts w:ascii="Times New Roman" w:eastAsia="Calibri" w:hAnsi="Times New Roman" w:cs="Times New Roman"/>
          <w:color w:val="000000" w:themeColor="text1"/>
          <w:sz w:val="24"/>
          <w:szCs w:val="24"/>
        </w:rPr>
        <w:t xml:space="preserve"> Листі № 03/10</w:t>
      </w:r>
      <w:r w:rsidR="00EF5780">
        <w:rPr>
          <w:rFonts w:ascii="Times New Roman" w:eastAsia="Calibri" w:hAnsi="Times New Roman" w:cs="Times New Roman"/>
          <w:color w:val="000000" w:themeColor="text1"/>
          <w:sz w:val="24"/>
          <w:szCs w:val="24"/>
        </w:rPr>
        <w:t>,</w:t>
      </w:r>
      <w:r w:rsidR="00E47715" w:rsidRPr="00C35A2A">
        <w:rPr>
          <w:rFonts w:ascii="Times New Roman" w:eastAsia="Calibri" w:hAnsi="Times New Roman" w:cs="Times New Roman"/>
          <w:color w:val="000000" w:themeColor="text1"/>
          <w:sz w:val="24"/>
          <w:szCs w:val="24"/>
        </w:rPr>
        <w:t xml:space="preserve"> тотожні тим, </w:t>
      </w:r>
      <w:r w:rsidR="00EF5780">
        <w:rPr>
          <w:rFonts w:ascii="Times New Roman" w:eastAsia="Calibri" w:hAnsi="Times New Roman" w:cs="Times New Roman"/>
          <w:color w:val="000000" w:themeColor="text1"/>
          <w:sz w:val="24"/>
          <w:szCs w:val="24"/>
        </w:rPr>
        <w:t>які</w:t>
      </w:r>
      <w:r w:rsidR="00EF5780" w:rsidRPr="00C35A2A">
        <w:rPr>
          <w:rFonts w:ascii="Times New Roman" w:eastAsia="Calibri" w:hAnsi="Times New Roman" w:cs="Times New Roman"/>
          <w:color w:val="000000" w:themeColor="text1"/>
          <w:sz w:val="24"/>
          <w:szCs w:val="24"/>
        </w:rPr>
        <w:t xml:space="preserve"> ФОП Сергієнко В.І. </w:t>
      </w:r>
      <w:r w:rsidR="00E47715" w:rsidRPr="00C35A2A">
        <w:rPr>
          <w:rFonts w:ascii="Times New Roman" w:eastAsia="Calibri" w:hAnsi="Times New Roman" w:cs="Times New Roman"/>
          <w:color w:val="000000" w:themeColor="text1"/>
          <w:sz w:val="24"/>
          <w:szCs w:val="24"/>
        </w:rPr>
        <w:t>нада</w:t>
      </w:r>
      <w:r w:rsidR="00EF5780">
        <w:rPr>
          <w:rFonts w:ascii="Times New Roman" w:eastAsia="Calibri" w:hAnsi="Times New Roman" w:cs="Times New Roman"/>
          <w:color w:val="000000" w:themeColor="text1"/>
          <w:sz w:val="24"/>
          <w:szCs w:val="24"/>
        </w:rPr>
        <w:t>в</w:t>
      </w:r>
      <w:r w:rsidR="00E47715" w:rsidRPr="00C35A2A">
        <w:rPr>
          <w:rFonts w:ascii="Times New Roman" w:eastAsia="Calibri" w:hAnsi="Times New Roman" w:cs="Times New Roman"/>
          <w:color w:val="000000" w:themeColor="text1"/>
          <w:sz w:val="24"/>
          <w:szCs w:val="24"/>
        </w:rPr>
        <w:t xml:space="preserve"> </w:t>
      </w:r>
      <w:r w:rsidR="00E47715" w:rsidRPr="00C35A2A">
        <w:rPr>
          <w:rFonts w:ascii="Times New Roman" w:eastAsia="Calibri" w:hAnsi="Times New Roman" w:cs="Times New Roman"/>
          <w:color w:val="000000" w:themeColor="text1"/>
          <w:sz w:val="24"/>
          <w:szCs w:val="24"/>
          <w:lang w:eastAsia="uk-UA"/>
        </w:rPr>
        <w:t>на подання з попередніми висновками від</w:t>
      </w:r>
      <w:r w:rsidR="00EF5780">
        <w:rPr>
          <w:rFonts w:ascii="Times New Roman" w:eastAsia="Calibri" w:hAnsi="Times New Roman" w:cs="Times New Roman"/>
          <w:color w:val="000000" w:themeColor="text1"/>
          <w:sz w:val="24"/>
          <w:szCs w:val="24"/>
          <w:lang w:eastAsia="uk-UA"/>
        </w:rPr>
        <w:t> </w:t>
      </w:r>
      <w:r w:rsidR="00E47715" w:rsidRPr="00C35A2A">
        <w:rPr>
          <w:rFonts w:ascii="Times New Roman" w:eastAsia="Calibri" w:hAnsi="Times New Roman" w:cs="Times New Roman"/>
          <w:color w:val="000000" w:themeColor="text1"/>
          <w:sz w:val="24"/>
          <w:szCs w:val="24"/>
          <w:lang w:eastAsia="uk-UA"/>
        </w:rPr>
        <w:t xml:space="preserve">23.05.2017 № 02/151-ПВ у справі № 02-01-50/43-2017 (лист </w:t>
      </w:r>
      <w:r w:rsidR="00E47715" w:rsidRPr="00C35A2A">
        <w:rPr>
          <w:rFonts w:ascii="Times New Roman" w:eastAsia="Calibri" w:hAnsi="Times New Roman" w:cs="Times New Roman"/>
          <w:color w:val="000000" w:themeColor="text1"/>
          <w:sz w:val="24"/>
          <w:szCs w:val="24"/>
        </w:rPr>
        <w:t>від 12.06.2017 № 38/06</w:t>
      </w:r>
      <w:r w:rsidR="00E47715" w:rsidRPr="00C35A2A">
        <w:rPr>
          <w:rFonts w:ascii="Times New Roman" w:eastAsia="Calibri" w:hAnsi="Times New Roman" w:cs="Times New Roman"/>
          <w:color w:val="000000" w:themeColor="text1"/>
          <w:sz w:val="24"/>
          <w:szCs w:val="24"/>
          <w:lang w:eastAsia="uk-UA"/>
        </w:rPr>
        <w:t>)</w:t>
      </w:r>
      <w:r w:rsidR="00B52DCA" w:rsidRPr="00C35A2A">
        <w:rPr>
          <w:rFonts w:ascii="Times New Roman" w:eastAsia="Calibri" w:hAnsi="Times New Roman" w:cs="Times New Roman"/>
          <w:color w:val="000000" w:themeColor="text1"/>
          <w:sz w:val="24"/>
          <w:szCs w:val="24"/>
          <w:lang w:eastAsia="uk-UA"/>
        </w:rPr>
        <w:t>.</w:t>
      </w:r>
      <w:r w:rsidR="006B55C1" w:rsidRPr="00C35A2A">
        <w:rPr>
          <w:rFonts w:ascii="Times New Roman" w:eastAsia="Calibri" w:hAnsi="Times New Roman" w:cs="Times New Roman"/>
          <w:color w:val="000000" w:themeColor="text1"/>
          <w:sz w:val="24"/>
          <w:szCs w:val="24"/>
        </w:rPr>
        <w:t xml:space="preserve"> </w:t>
      </w:r>
    </w:p>
    <w:p w14:paraId="684F171A" w14:textId="43F0560B" w:rsidR="00643D7C" w:rsidRPr="00C35A2A" w:rsidRDefault="008D3296" w:rsidP="00617F46">
      <w:pPr>
        <w:pStyle w:val="a5"/>
        <w:widowControl w:val="0"/>
        <w:numPr>
          <w:ilvl w:val="0"/>
          <w:numId w:val="29"/>
        </w:numPr>
        <w:spacing w:before="120" w:after="120"/>
        <w:ind w:left="567" w:hanging="567"/>
        <w:contextualSpacing w:val="0"/>
        <w:jc w:val="both"/>
        <w:rPr>
          <w:rFonts w:ascii="Times New Roman" w:eastAsia="Calibri" w:hAnsi="Times New Roman" w:cs="Times New Roman"/>
          <w:color w:val="000000" w:themeColor="text1"/>
          <w:sz w:val="24"/>
          <w:szCs w:val="24"/>
          <w:lang w:eastAsia="uk-UA"/>
        </w:rPr>
      </w:pPr>
      <w:r w:rsidRPr="00C35A2A">
        <w:rPr>
          <w:rFonts w:ascii="Times New Roman" w:eastAsia="Calibri" w:hAnsi="Times New Roman" w:cs="Times New Roman"/>
          <w:color w:val="000000" w:themeColor="text1"/>
          <w:sz w:val="24"/>
          <w:szCs w:val="24"/>
          <w:lang w:eastAsia="uk-UA"/>
        </w:rPr>
        <w:t xml:space="preserve">Зокрема, </w:t>
      </w:r>
      <w:r w:rsidR="00643D7C" w:rsidRPr="00C35A2A">
        <w:rPr>
          <w:rFonts w:ascii="Times New Roman" w:eastAsia="Calibri" w:hAnsi="Times New Roman" w:cs="Times New Roman"/>
          <w:color w:val="000000" w:themeColor="text1"/>
          <w:sz w:val="24"/>
          <w:szCs w:val="24"/>
          <w:lang w:eastAsia="uk-UA"/>
        </w:rPr>
        <w:t xml:space="preserve">щодо подання ПКТ в один день з незначною різницею </w:t>
      </w:r>
      <w:r w:rsidR="00EF5780">
        <w:rPr>
          <w:rFonts w:ascii="Times New Roman" w:eastAsia="Calibri" w:hAnsi="Times New Roman" w:cs="Times New Roman"/>
          <w:color w:val="000000" w:themeColor="text1"/>
          <w:sz w:val="24"/>
          <w:szCs w:val="24"/>
          <w:lang w:eastAsia="uk-UA"/>
        </w:rPr>
        <w:t>в</w:t>
      </w:r>
      <w:r w:rsidR="00EF5780" w:rsidRPr="00C35A2A">
        <w:rPr>
          <w:rFonts w:ascii="Times New Roman" w:eastAsia="Calibri" w:hAnsi="Times New Roman" w:cs="Times New Roman"/>
          <w:color w:val="000000" w:themeColor="text1"/>
          <w:sz w:val="24"/>
          <w:szCs w:val="24"/>
          <w:lang w:eastAsia="uk-UA"/>
        </w:rPr>
        <w:t xml:space="preserve"> </w:t>
      </w:r>
      <w:r w:rsidR="00643D7C" w:rsidRPr="00C35A2A">
        <w:rPr>
          <w:rFonts w:ascii="Times New Roman" w:eastAsia="Calibri" w:hAnsi="Times New Roman" w:cs="Times New Roman"/>
          <w:color w:val="000000" w:themeColor="text1"/>
          <w:sz w:val="24"/>
          <w:szCs w:val="24"/>
          <w:lang w:eastAsia="uk-UA"/>
        </w:rPr>
        <w:t>час</w:t>
      </w:r>
      <w:r w:rsidR="00091A3E" w:rsidRPr="00C35A2A">
        <w:rPr>
          <w:rFonts w:ascii="Times New Roman" w:eastAsia="Calibri" w:hAnsi="Times New Roman" w:cs="Times New Roman"/>
          <w:color w:val="000000" w:themeColor="text1"/>
          <w:sz w:val="24"/>
          <w:szCs w:val="24"/>
          <w:lang w:eastAsia="uk-UA"/>
        </w:rPr>
        <w:t>і</w:t>
      </w:r>
      <w:r w:rsidR="00643D7C" w:rsidRPr="00C35A2A">
        <w:rPr>
          <w:rFonts w:ascii="Times New Roman" w:eastAsia="Calibri" w:hAnsi="Times New Roman" w:cs="Times New Roman"/>
          <w:color w:val="000000" w:themeColor="text1"/>
          <w:sz w:val="24"/>
          <w:szCs w:val="24"/>
          <w:lang w:eastAsia="uk-UA"/>
        </w:rPr>
        <w:t xml:space="preserve"> ФОП</w:t>
      </w:r>
      <w:r w:rsidR="00EF5780">
        <w:rPr>
          <w:rFonts w:ascii="Times New Roman" w:eastAsia="Calibri" w:hAnsi="Times New Roman" w:cs="Times New Roman"/>
          <w:color w:val="000000" w:themeColor="text1"/>
          <w:sz w:val="24"/>
          <w:szCs w:val="24"/>
          <w:lang w:eastAsia="uk-UA"/>
        </w:rPr>
        <w:t> </w:t>
      </w:r>
      <w:r w:rsidR="00643D7C" w:rsidRPr="00C35A2A">
        <w:rPr>
          <w:rFonts w:ascii="Times New Roman" w:eastAsia="Calibri" w:hAnsi="Times New Roman" w:cs="Times New Roman"/>
          <w:color w:val="000000" w:themeColor="text1"/>
          <w:sz w:val="24"/>
          <w:szCs w:val="24"/>
          <w:lang w:eastAsia="uk-UA"/>
        </w:rPr>
        <w:t>Сергієнко</w:t>
      </w:r>
      <w:r w:rsidR="00EF5780">
        <w:rPr>
          <w:rFonts w:ascii="Times New Roman" w:eastAsia="Calibri" w:hAnsi="Times New Roman" w:cs="Times New Roman"/>
          <w:color w:val="000000" w:themeColor="text1"/>
          <w:sz w:val="24"/>
          <w:szCs w:val="24"/>
          <w:lang w:eastAsia="uk-UA"/>
        </w:rPr>
        <w:t> </w:t>
      </w:r>
      <w:r w:rsidR="00643D7C" w:rsidRPr="00C35A2A">
        <w:rPr>
          <w:rFonts w:ascii="Times New Roman" w:eastAsia="Calibri" w:hAnsi="Times New Roman" w:cs="Times New Roman"/>
          <w:color w:val="000000" w:themeColor="text1"/>
          <w:sz w:val="24"/>
          <w:szCs w:val="24"/>
          <w:lang w:eastAsia="uk-UA"/>
        </w:rPr>
        <w:t>В.І. зазначає, що всі учасники Торгів подавали свої ПКТ</w:t>
      </w:r>
      <w:r w:rsidR="006C5D91" w:rsidRPr="00C35A2A">
        <w:rPr>
          <w:rFonts w:ascii="Times New Roman" w:eastAsia="Calibri" w:hAnsi="Times New Roman" w:cs="Times New Roman"/>
          <w:color w:val="000000" w:themeColor="text1"/>
          <w:sz w:val="24"/>
          <w:szCs w:val="24"/>
          <w:lang w:eastAsia="uk-UA"/>
        </w:rPr>
        <w:t xml:space="preserve"> в один день,</w:t>
      </w:r>
      <w:r w:rsidR="00643D7C" w:rsidRPr="00C35A2A">
        <w:rPr>
          <w:rFonts w:ascii="Times New Roman" w:eastAsia="Calibri" w:hAnsi="Times New Roman" w:cs="Times New Roman"/>
          <w:color w:val="000000" w:themeColor="text1"/>
          <w:sz w:val="24"/>
          <w:szCs w:val="24"/>
          <w:lang w:eastAsia="uk-UA"/>
        </w:rPr>
        <w:t xml:space="preserve"> у період </w:t>
      </w:r>
      <w:r w:rsidR="00EF5780">
        <w:rPr>
          <w:rFonts w:ascii="Times New Roman" w:eastAsia="Calibri" w:hAnsi="Times New Roman" w:cs="Times New Roman"/>
          <w:color w:val="000000" w:themeColor="text1"/>
          <w:sz w:val="24"/>
          <w:szCs w:val="24"/>
          <w:lang w:eastAsia="uk-UA"/>
        </w:rPr>
        <w:t>і</w:t>
      </w:r>
      <w:r w:rsidR="00643D7C" w:rsidRPr="00C35A2A">
        <w:rPr>
          <w:rFonts w:ascii="Times New Roman" w:eastAsia="Calibri" w:hAnsi="Times New Roman" w:cs="Times New Roman"/>
          <w:color w:val="000000" w:themeColor="text1"/>
          <w:sz w:val="24"/>
          <w:szCs w:val="24"/>
          <w:lang w:eastAsia="uk-UA"/>
        </w:rPr>
        <w:t xml:space="preserve">з 10 до 11 години з невеликим проміжком часу, який </w:t>
      </w:r>
      <w:r w:rsidR="00EF5780">
        <w:rPr>
          <w:rFonts w:ascii="Times New Roman" w:eastAsia="Calibri" w:hAnsi="Times New Roman" w:cs="Times New Roman"/>
          <w:color w:val="000000" w:themeColor="text1"/>
          <w:sz w:val="24"/>
          <w:szCs w:val="24"/>
          <w:lang w:eastAsia="uk-UA"/>
        </w:rPr>
        <w:t>становить</w:t>
      </w:r>
      <w:r w:rsidR="00EF5780" w:rsidRPr="00C35A2A">
        <w:rPr>
          <w:rFonts w:ascii="Times New Roman" w:eastAsia="Calibri" w:hAnsi="Times New Roman" w:cs="Times New Roman"/>
          <w:color w:val="000000" w:themeColor="text1"/>
          <w:sz w:val="24"/>
          <w:szCs w:val="24"/>
          <w:lang w:eastAsia="uk-UA"/>
        </w:rPr>
        <w:t xml:space="preserve"> </w:t>
      </w:r>
      <w:r w:rsidR="00643D7C" w:rsidRPr="00C35A2A">
        <w:rPr>
          <w:rFonts w:ascii="Times New Roman" w:eastAsia="Calibri" w:hAnsi="Times New Roman" w:cs="Times New Roman"/>
          <w:color w:val="000000" w:themeColor="text1"/>
          <w:sz w:val="24"/>
          <w:szCs w:val="24"/>
          <w:lang w:eastAsia="uk-UA"/>
        </w:rPr>
        <w:t xml:space="preserve">5 – 20 хвилин. А отже, твердження про спільну підготовку пропозицій </w:t>
      </w:r>
      <w:r w:rsidR="006C5D91" w:rsidRPr="00C35A2A">
        <w:rPr>
          <w:rFonts w:ascii="Times New Roman" w:eastAsia="Calibri" w:hAnsi="Times New Roman" w:cs="Times New Roman"/>
          <w:color w:val="000000" w:themeColor="text1"/>
          <w:sz w:val="24"/>
          <w:szCs w:val="24"/>
          <w:lang w:eastAsia="uk-UA"/>
        </w:rPr>
        <w:t xml:space="preserve">саме </w:t>
      </w:r>
      <w:r w:rsidR="007E02B3" w:rsidRPr="00C35A2A">
        <w:rPr>
          <w:rFonts w:ascii="Times New Roman" w:eastAsia="Calibri" w:hAnsi="Times New Roman" w:cs="Times New Roman"/>
          <w:color w:val="000000" w:themeColor="text1"/>
          <w:sz w:val="24"/>
          <w:szCs w:val="24"/>
          <w:lang w:eastAsia="uk-UA"/>
        </w:rPr>
        <w:t>Відповідачами</w:t>
      </w:r>
      <w:r w:rsidR="00E50AAB" w:rsidRPr="00C35A2A">
        <w:rPr>
          <w:rFonts w:ascii="Times New Roman" w:eastAsia="Calibri" w:hAnsi="Times New Roman" w:cs="Times New Roman"/>
          <w:color w:val="000000" w:themeColor="text1"/>
          <w:sz w:val="24"/>
          <w:szCs w:val="24"/>
          <w:lang w:eastAsia="uk-UA"/>
        </w:rPr>
        <w:t xml:space="preserve">, на думку </w:t>
      </w:r>
      <w:r w:rsidR="00C35A2A">
        <w:rPr>
          <w:rFonts w:ascii="Times New Roman" w:eastAsia="Calibri" w:hAnsi="Times New Roman" w:cs="Times New Roman"/>
          <w:color w:val="000000" w:themeColor="text1"/>
          <w:sz w:val="24"/>
          <w:szCs w:val="24"/>
          <w:lang w:eastAsia="uk-UA"/>
        </w:rPr>
        <w:br/>
      </w:r>
      <w:r w:rsidR="00E50AAB" w:rsidRPr="00C35A2A">
        <w:rPr>
          <w:rFonts w:ascii="Times New Roman" w:eastAsia="Calibri" w:hAnsi="Times New Roman" w:cs="Times New Roman"/>
          <w:color w:val="000000" w:themeColor="text1"/>
          <w:sz w:val="24"/>
          <w:szCs w:val="24"/>
          <w:lang w:eastAsia="uk-UA"/>
        </w:rPr>
        <w:t>ФОП Сергієнка В.І.,</w:t>
      </w:r>
      <w:r w:rsidR="007E02B3" w:rsidRPr="00C35A2A">
        <w:rPr>
          <w:rFonts w:ascii="Times New Roman" w:eastAsia="Calibri" w:hAnsi="Times New Roman" w:cs="Times New Roman"/>
          <w:color w:val="000000" w:themeColor="text1"/>
          <w:sz w:val="24"/>
          <w:szCs w:val="24"/>
          <w:lang w:eastAsia="uk-UA"/>
        </w:rPr>
        <w:t xml:space="preserve"> </w:t>
      </w:r>
      <w:r w:rsidR="006C5D91" w:rsidRPr="00C35A2A">
        <w:rPr>
          <w:rFonts w:ascii="Times New Roman" w:eastAsia="Calibri" w:hAnsi="Times New Roman" w:cs="Times New Roman"/>
          <w:color w:val="000000" w:themeColor="text1"/>
          <w:sz w:val="24"/>
          <w:szCs w:val="24"/>
          <w:lang w:eastAsia="uk-UA"/>
        </w:rPr>
        <w:t>є вибірковим та помилковим.</w:t>
      </w:r>
    </w:p>
    <w:p w14:paraId="3D36235A" w14:textId="7621CDCB" w:rsidR="00314526" w:rsidRPr="00C35A2A" w:rsidRDefault="00314526" w:rsidP="00617F46">
      <w:pPr>
        <w:pStyle w:val="a5"/>
        <w:numPr>
          <w:ilvl w:val="0"/>
          <w:numId w:val="29"/>
        </w:numPr>
        <w:spacing w:before="120" w:after="120"/>
        <w:ind w:left="567" w:hanging="567"/>
        <w:contextualSpacing w:val="0"/>
        <w:jc w:val="both"/>
        <w:rPr>
          <w:rFonts w:ascii="Times New Roman" w:eastAsia="Calibri" w:hAnsi="Times New Roman" w:cs="Times New Roman"/>
          <w:color w:val="000000" w:themeColor="text1"/>
          <w:sz w:val="24"/>
          <w:szCs w:val="24"/>
          <w:lang w:eastAsia="uk-UA"/>
        </w:rPr>
      </w:pPr>
      <w:r w:rsidRPr="00C35A2A">
        <w:rPr>
          <w:rFonts w:ascii="Times New Roman" w:hAnsi="Times New Roman" w:cs="Times New Roman"/>
          <w:color w:val="000000" w:themeColor="text1"/>
          <w:sz w:val="24"/>
          <w:szCs w:val="24"/>
          <w:lang w:eastAsia="uk-UA"/>
        </w:rPr>
        <w:t>Щодо спільних особливостей у документах</w:t>
      </w:r>
      <w:r w:rsidR="001F2D06" w:rsidRPr="00C35A2A">
        <w:rPr>
          <w:rFonts w:ascii="Times New Roman" w:hAnsi="Times New Roman" w:cs="Times New Roman"/>
          <w:color w:val="000000" w:themeColor="text1"/>
          <w:sz w:val="24"/>
          <w:szCs w:val="24"/>
          <w:lang w:eastAsia="uk-UA"/>
        </w:rPr>
        <w:t>, які входять до складу</w:t>
      </w:r>
      <w:r w:rsidRPr="00C35A2A">
        <w:rPr>
          <w:rFonts w:ascii="Times New Roman" w:hAnsi="Times New Roman" w:cs="Times New Roman"/>
          <w:color w:val="000000" w:themeColor="text1"/>
          <w:sz w:val="24"/>
          <w:szCs w:val="24"/>
          <w:lang w:eastAsia="uk-UA"/>
        </w:rPr>
        <w:t xml:space="preserve"> ПКТ Відповідачів</w:t>
      </w:r>
      <w:r w:rsidR="00EF5780">
        <w:rPr>
          <w:rFonts w:ascii="Times New Roman" w:hAnsi="Times New Roman" w:cs="Times New Roman"/>
          <w:color w:val="000000" w:themeColor="text1"/>
          <w:sz w:val="24"/>
          <w:szCs w:val="24"/>
          <w:lang w:eastAsia="uk-UA"/>
        </w:rPr>
        <w:t>,</w:t>
      </w:r>
      <w:r w:rsidRPr="00C35A2A">
        <w:rPr>
          <w:rFonts w:ascii="Times New Roman" w:hAnsi="Times New Roman" w:cs="Times New Roman"/>
          <w:color w:val="000000" w:themeColor="text1"/>
          <w:sz w:val="24"/>
          <w:szCs w:val="24"/>
          <w:lang w:eastAsia="uk-UA"/>
        </w:rPr>
        <w:t xml:space="preserve"> </w:t>
      </w:r>
      <w:r w:rsidRPr="00C35A2A">
        <w:rPr>
          <w:rFonts w:ascii="Times New Roman" w:eastAsia="Calibri" w:hAnsi="Times New Roman" w:cs="Times New Roman"/>
          <w:color w:val="000000" w:themeColor="text1"/>
          <w:sz w:val="24"/>
          <w:szCs w:val="24"/>
          <w:lang w:eastAsia="uk-UA"/>
        </w:rPr>
        <w:t>ФОП Сергієнко В.І.</w:t>
      </w:r>
      <w:r w:rsidR="00F63D23" w:rsidRPr="00C35A2A">
        <w:rPr>
          <w:rFonts w:ascii="Times New Roman" w:eastAsia="Calibri" w:hAnsi="Times New Roman" w:cs="Times New Roman"/>
          <w:color w:val="000000" w:themeColor="text1"/>
          <w:sz w:val="24"/>
          <w:szCs w:val="24"/>
          <w:lang w:eastAsia="uk-UA"/>
        </w:rPr>
        <w:t xml:space="preserve"> </w:t>
      </w:r>
      <w:r w:rsidR="00A00EF4" w:rsidRPr="00C35A2A">
        <w:rPr>
          <w:rFonts w:ascii="Times New Roman" w:eastAsia="Calibri" w:hAnsi="Times New Roman" w:cs="Times New Roman"/>
          <w:color w:val="000000" w:themeColor="text1"/>
          <w:sz w:val="24"/>
          <w:szCs w:val="24"/>
          <w:lang w:eastAsia="uk-UA"/>
        </w:rPr>
        <w:t>зазначає, що</w:t>
      </w:r>
      <w:r w:rsidR="00156EFD" w:rsidRPr="00C35A2A">
        <w:rPr>
          <w:rFonts w:ascii="Times New Roman" w:eastAsia="Calibri" w:hAnsi="Times New Roman" w:cs="Times New Roman"/>
          <w:color w:val="000000" w:themeColor="text1"/>
          <w:sz w:val="24"/>
          <w:szCs w:val="24"/>
          <w:lang w:eastAsia="uk-UA"/>
        </w:rPr>
        <w:t xml:space="preserve"> однакове </w:t>
      </w:r>
      <w:r w:rsidR="00A00EF4" w:rsidRPr="00C35A2A">
        <w:rPr>
          <w:rFonts w:ascii="Times New Roman" w:eastAsia="Calibri" w:hAnsi="Times New Roman" w:cs="Times New Roman"/>
          <w:color w:val="000000" w:themeColor="text1"/>
          <w:sz w:val="24"/>
          <w:szCs w:val="24"/>
          <w:lang w:eastAsia="uk-UA"/>
        </w:rPr>
        <w:t xml:space="preserve">проставляння </w:t>
      </w:r>
      <w:r w:rsidR="007B7D99" w:rsidRPr="00C35A2A">
        <w:rPr>
          <w:rFonts w:ascii="Times New Roman" w:eastAsia="Calibri" w:hAnsi="Times New Roman" w:cs="Times New Roman"/>
          <w:color w:val="000000" w:themeColor="text1"/>
          <w:sz w:val="24"/>
          <w:szCs w:val="24"/>
          <w:lang w:eastAsia="uk-UA"/>
        </w:rPr>
        <w:t>пунктуаційн</w:t>
      </w:r>
      <w:r w:rsidR="00810B7C" w:rsidRPr="00C35A2A">
        <w:rPr>
          <w:rFonts w:ascii="Times New Roman" w:eastAsia="Calibri" w:hAnsi="Times New Roman" w:cs="Times New Roman"/>
          <w:color w:val="000000" w:themeColor="text1"/>
          <w:sz w:val="24"/>
          <w:szCs w:val="24"/>
          <w:lang w:eastAsia="uk-UA"/>
        </w:rPr>
        <w:t>их</w:t>
      </w:r>
      <w:r w:rsidR="007B7D99" w:rsidRPr="00C35A2A">
        <w:rPr>
          <w:rFonts w:ascii="Times New Roman" w:eastAsia="Calibri" w:hAnsi="Times New Roman" w:cs="Times New Roman"/>
          <w:color w:val="000000" w:themeColor="text1"/>
          <w:sz w:val="24"/>
          <w:szCs w:val="24"/>
          <w:lang w:eastAsia="uk-UA"/>
        </w:rPr>
        <w:t xml:space="preserve"> знак</w:t>
      </w:r>
      <w:r w:rsidR="00810B7C" w:rsidRPr="00C35A2A">
        <w:rPr>
          <w:rFonts w:ascii="Times New Roman" w:eastAsia="Calibri" w:hAnsi="Times New Roman" w:cs="Times New Roman"/>
          <w:color w:val="000000" w:themeColor="text1"/>
          <w:sz w:val="24"/>
          <w:szCs w:val="24"/>
          <w:lang w:eastAsia="uk-UA"/>
        </w:rPr>
        <w:t>ів</w:t>
      </w:r>
      <w:r w:rsidR="007B7D99" w:rsidRPr="00C35A2A">
        <w:rPr>
          <w:rFonts w:ascii="Times New Roman" w:eastAsia="Calibri" w:hAnsi="Times New Roman" w:cs="Times New Roman"/>
          <w:color w:val="000000" w:themeColor="text1"/>
          <w:sz w:val="24"/>
          <w:szCs w:val="24"/>
          <w:lang w:eastAsia="uk-UA"/>
        </w:rPr>
        <w:t xml:space="preserve"> «</w:t>
      </w:r>
      <w:r w:rsidR="00A00EF4" w:rsidRPr="00C35A2A">
        <w:rPr>
          <w:rFonts w:ascii="Times New Roman" w:eastAsia="Calibri" w:hAnsi="Times New Roman" w:cs="Times New Roman"/>
          <w:color w:val="000000" w:themeColor="text1"/>
          <w:sz w:val="24"/>
          <w:szCs w:val="24"/>
          <w:lang w:eastAsia="uk-UA"/>
        </w:rPr>
        <w:t>двокрапк</w:t>
      </w:r>
      <w:r w:rsidR="007B7D99" w:rsidRPr="00C35A2A">
        <w:rPr>
          <w:rFonts w:ascii="Times New Roman" w:eastAsia="Calibri" w:hAnsi="Times New Roman" w:cs="Times New Roman"/>
          <w:color w:val="000000" w:themeColor="text1"/>
          <w:sz w:val="24"/>
          <w:szCs w:val="24"/>
          <w:lang w:eastAsia="uk-UA"/>
        </w:rPr>
        <w:t>а»</w:t>
      </w:r>
      <w:r w:rsidR="00C55E44" w:rsidRPr="00C35A2A">
        <w:rPr>
          <w:rFonts w:ascii="Times New Roman" w:eastAsia="Calibri" w:hAnsi="Times New Roman" w:cs="Times New Roman"/>
          <w:color w:val="000000" w:themeColor="text1"/>
          <w:sz w:val="24"/>
          <w:szCs w:val="24"/>
          <w:lang w:eastAsia="uk-UA"/>
        </w:rPr>
        <w:t xml:space="preserve"> </w:t>
      </w:r>
      <w:r w:rsidR="007B7D99" w:rsidRPr="00C35A2A">
        <w:rPr>
          <w:rFonts w:ascii="Times New Roman" w:eastAsia="Calibri" w:hAnsi="Times New Roman" w:cs="Times New Roman"/>
          <w:color w:val="000000" w:themeColor="text1"/>
          <w:sz w:val="24"/>
          <w:szCs w:val="24"/>
          <w:lang w:eastAsia="uk-UA"/>
        </w:rPr>
        <w:t xml:space="preserve">та «крапка» </w:t>
      </w:r>
      <w:r w:rsidR="00A00EF4" w:rsidRPr="00C35A2A">
        <w:rPr>
          <w:rFonts w:ascii="Times New Roman" w:eastAsia="Calibri" w:hAnsi="Times New Roman" w:cs="Times New Roman"/>
          <w:color w:val="000000" w:themeColor="text1"/>
          <w:sz w:val="24"/>
          <w:szCs w:val="24"/>
          <w:lang w:eastAsia="uk-UA"/>
        </w:rPr>
        <w:t>є виконання</w:t>
      </w:r>
      <w:r w:rsidR="00C5667B" w:rsidRPr="00C35A2A">
        <w:rPr>
          <w:rFonts w:ascii="Times New Roman" w:eastAsia="Calibri" w:hAnsi="Times New Roman" w:cs="Times New Roman"/>
          <w:color w:val="000000" w:themeColor="text1"/>
          <w:sz w:val="24"/>
          <w:szCs w:val="24"/>
          <w:lang w:eastAsia="uk-UA"/>
        </w:rPr>
        <w:t>м</w:t>
      </w:r>
      <w:r w:rsidR="001F2D06" w:rsidRPr="00C35A2A">
        <w:rPr>
          <w:rFonts w:ascii="Times New Roman" w:eastAsia="Calibri" w:hAnsi="Times New Roman" w:cs="Times New Roman"/>
          <w:color w:val="000000" w:themeColor="text1"/>
          <w:sz w:val="24"/>
          <w:szCs w:val="24"/>
          <w:lang w:eastAsia="uk-UA"/>
        </w:rPr>
        <w:t xml:space="preserve"> Відповідачами</w:t>
      </w:r>
      <w:r w:rsidR="00A00EF4" w:rsidRPr="00C35A2A">
        <w:rPr>
          <w:rFonts w:ascii="Times New Roman" w:eastAsia="Calibri" w:hAnsi="Times New Roman" w:cs="Times New Roman"/>
          <w:color w:val="000000" w:themeColor="text1"/>
          <w:sz w:val="24"/>
          <w:szCs w:val="24"/>
          <w:lang w:eastAsia="uk-UA"/>
        </w:rPr>
        <w:t xml:space="preserve"> правил пунктуації</w:t>
      </w:r>
      <w:r w:rsidR="00C5667B" w:rsidRPr="00C35A2A">
        <w:rPr>
          <w:rFonts w:ascii="Times New Roman" w:eastAsia="Calibri" w:hAnsi="Times New Roman" w:cs="Times New Roman"/>
          <w:color w:val="000000" w:themeColor="text1"/>
          <w:sz w:val="24"/>
          <w:szCs w:val="24"/>
          <w:lang w:eastAsia="uk-UA"/>
        </w:rPr>
        <w:t>.</w:t>
      </w:r>
      <w:r w:rsidR="00281856" w:rsidRPr="00C35A2A">
        <w:rPr>
          <w:rFonts w:ascii="Times New Roman" w:eastAsia="Calibri" w:hAnsi="Times New Roman" w:cs="Times New Roman"/>
          <w:color w:val="000000" w:themeColor="text1"/>
          <w:sz w:val="24"/>
          <w:szCs w:val="24"/>
          <w:lang w:eastAsia="uk-UA"/>
        </w:rPr>
        <w:t xml:space="preserve"> </w:t>
      </w:r>
      <w:r w:rsidR="002F6666" w:rsidRPr="00C35A2A">
        <w:rPr>
          <w:rFonts w:ascii="Times New Roman" w:eastAsia="Calibri" w:hAnsi="Times New Roman" w:cs="Times New Roman"/>
          <w:color w:val="000000" w:themeColor="text1"/>
          <w:sz w:val="24"/>
          <w:szCs w:val="24"/>
          <w:lang w:eastAsia="uk-UA"/>
        </w:rPr>
        <w:t>При цьому ФОП Сергієнко В.І</w:t>
      </w:r>
      <w:r w:rsidR="00BC2E35">
        <w:rPr>
          <w:rFonts w:ascii="Times New Roman" w:eastAsia="Calibri" w:hAnsi="Times New Roman" w:cs="Times New Roman"/>
          <w:color w:val="000000" w:themeColor="text1"/>
          <w:sz w:val="24"/>
          <w:szCs w:val="24"/>
          <w:lang w:eastAsia="uk-UA"/>
        </w:rPr>
        <w:t>.</w:t>
      </w:r>
      <w:r w:rsidR="002F6666" w:rsidRPr="00C35A2A">
        <w:rPr>
          <w:rFonts w:ascii="Times New Roman" w:eastAsia="Calibri" w:hAnsi="Times New Roman" w:cs="Times New Roman"/>
          <w:color w:val="000000" w:themeColor="text1"/>
          <w:sz w:val="24"/>
          <w:szCs w:val="24"/>
          <w:lang w:eastAsia="uk-UA"/>
        </w:rPr>
        <w:t xml:space="preserve"> зауважує, що аналіз текстів, розділових знаків та відступів не </w:t>
      </w:r>
      <w:r w:rsidR="006139D2">
        <w:rPr>
          <w:rFonts w:ascii="Times New Roman" w:eastAsia="Calibri" w:hAnsi="Times New Roman" w:cs="Times New Roman"/>
          <w:color w:val="000000" w:themeColor="text1"/>
          <w:sz w:val="24"/>
          <w:szCs w:val="24"/>
          <w:lang w:eastAsia="uk-UA"/>
        </w:rPr>
        <w:t>належить</w:t>
      </w:r>
      <w:r w:rsidR="006139D2" w:rsidRPr="00C35A2A">
        <w:rPr>
          <w:rFonts w:ascii="Times New Roman" w:eastAsia="Calibri" w:hAnsi="Times New Roman" w:cs="Times New Roman"/>
          <w:color w:val="000000" w:themeColor="text1"/>
          <w:sz w:val="24"/>
          <w:szCs w:val="24"/>
          <w:lang w:eastAsia="uk-UA"/>
        </w:rPr>
        <w:t xml:space="preserve"> </w:t>
      </w:r>
      <w:r w:rsidR="002F6666" w:rsidRPr="00C35A2A">
        <w:rPr>
          <w:rFonts w:ascii="Times New Roman" w:eastAsia="Calibri" w:hAnsi="Times New Roman" w:cs="Times New Roman"/>
          <w:color w:val="000000" w:themeColor="text1"/>
          <w:sz w:val="24"/>
          <w:szCs w:val="24"/>
          <w:lang w:eastAsia="uk-UA"/>
        </w:rPr>
        <w:t xml:space="preserve">до компетенції </w:t>
      </w:r>
      <w:r w:rsidR="009F2EBA" w:rsidRPr="00C35A2A">
        <w:rPr>
          <w:rFonts w:ascii="Times New Roman" w:eastAsia="Calibri" w:hAnsi="Times New Roman" w:cs="Times New Roman"/>
          <w:color w:val="000000" w:themeColor="text1"/>
          <w:sz w:val="24"/>
          <w:szCs w:val="24"/>
          <w:lang w:eastAsia="uk-UA"/>
        </w:rPr>
        <w:t>Комітету.</w:t>
      </w:r>
      <w:r w:rsidRPr="00C35A2A">
        <w:rPr>
          <w:rFonts w:ascii="Times New Roman" w:eastAsia="Calibri" w:hAnsi="Times New Roman" w:cs="Times New Roman"/>
          <w:color w:val="000000" w:themeColor="text1"/>
          <w:sz w:val="24"/>
          <w:szCs w:val="24"/>
          <w:lang w:eastAsia="uk-UA"/>
        </w:rPr>
        <w:t xml:space="preserve"> </w:t>
      </w:r>
    </w:p>
    <w:p w14:paraId="60F7048B" w14:textId="2779DB51" w:rsidR="00D4323D" w:rsidRPr="00C35A2A" w:rsidRDefault="003B336C" w:rsidP="00617F46">
      <w:pPr>
        <w:pStyle w:val="a5"/>
        <w:widowControl w:val="0"/>
        <w:numPr>
          <w:ilvl w:val="0"/>
          <w:numId w:val="29"/>
        </w:numPr>
        <w:spacing w:before="120" w:after="120"/>
        <w:ind w:left="567" w:hanging="567"/>
        <w:contextualSpacing w:val="0"/>
        <w:jc w:val="both"/>
        <w:rPr>
          <w:rFonts w:ascii="Times New Roman" w:eastAsia="Calibri" w:hAnsi="Times New Roman" w:cs="Times New Roman"/>
          <w:color w:val="000000" w:themeColor="text1"/>
          <w:sz w:val="24"/>
          <w:szCs w:val="24"/>
          <w:lang w:eastAsia="uk-UA"/>
        </w:rPr>
      </w:pPr>
      <w:r w:rsidRPr="00C35A2A">
        <w:rPr>
          <w:rFonts w:ascii="Times New Roman" w:eastAsia="Calibri" w:hAnsi="Times New Roman" w:cs="Times New Roman"/>
          <w:color w:val="000000" w:themeColor="text1"/>
          <w:sz w:val="24"/>
          <w:szCs w:val="24"/>
          <w:lang w:eastAsia="uk-UA"/>
        </w:rPr>
        <w:t xml:space="preserve">Щодо </w:t>
      </w:r>
      <w:r w:rsidR="005E0205" w:rsidRPr="00C35A2A">
        <w:rPr>
          <w:rFonts w:ascii="Times New Roman" w:eastAsia="Calibri" w:hAnsi="Times New Roman" w:cs="Times New Roman"/>
          <w:color w:val="000000" w:themeColor="text1"/>
          <w:sz w:val="24"/>
          <w:szCs w:val="24"/>
          <w:lang w:eastAsia="uk-UA"/>
        </w:rPr>
        <w:t>засвідчення Відповідачами окремих документів, які входили до складу ПКТ</w:t>
      </w:r>
      <w:r w:rsidR="00EF5780">
        <w:rPr>
          <w:rFonts w:ascii="Times New Roman" w:eastAsia="Calibri" w:hAnsi="Times New Roman" w:cs="Times New Roman"/>
          <w:color w:val="000000" w:themeColor="text1"/>
          <w:sz w:val="24"/>
          <w:szCs w:val="24"/>
          <w:lang w:eastAsia="uk-UA"/>
        </w:rPr>
        <w:t>,</w:t>
      </w:r>
      <w:r w:rsidR="005E0205" w:rsidRPr="00C35A2A">
        <w:rPr>
          <w:rFonts w:ascii="Times New Roman" w:eastAsia="Calibri" w:hAnsi="Times New Roman" w:cs="Times New Roman"/>
          <w:color w:val="000000" w:themeColor="text1"/>
          <w:sz w:val="24"/>
          <w:szCs w:val="24"/>
          <w:lang w:eastAsia="uk-UA"/>
        </w:rPr>
        <w:t xml:space="preserve"> </w:t>
      </w:r>
      <w:r w:rsidR="00194D95" w:rsidRPr="00C35A2A">
        <w:rPr>
          <w:rFonts w:ascii="Times New Roman" w:eastAsia="Calibri" w:hAnsi="Times New Roman" w:cs="Times New Roman"/>
          <w:color w:val="000000" w:themeColor="text1"/>
          <w:sz w:val="24"/>
          <w:szCs w:val="24"/>
          <w:lang w:eastAsia="uk-UA"/>
        </w:rPr>
        <w:t>в</w:t>
      </w:r>
      <w:r w:rsidR="00B21ECE" w:rsidRPr="00C35A2A">
        <w:rPr>
          <w:rFonts w:ascii="Times New Roman" w:eastAsia="Calibri" w:hAnsi="Times New Roman" w:cs="Times New Roman"/>
          <w:color w:val="000000" w:themeColor="text1"/>
          <w:sz w:val="24"/>
          <w:szCs w:val="24"/>
          <w:lang w:eastAsia="uk-UA"/>
        </w:rPr>
        <w:t xml:space="preserve"> </w:t>
      </w:r>
      <w:r w:rsidR="005E0205" w:rsidRPr="00C35A2A">
        <w:rPr>
          <w:rFonts w:ascii="Times New Roman" w:eastAsia="Calibri" w:hAnsi="Times New Roman" w:cs="Times New Roman"/>
          <w:color w:val="000000" w:themeColor="text1"/>
          <w:sz w:val="24"/>
          <w:szCs w:val="24"/>
          <w:lang w:eastAsia="uk-UA"/>
        </w:rPr>
        <w:t xml:space="preserve">одного </w:t>
      </w:r>
      <w:r w:rsidR="00B32511" w:rsidRPr="00C35A2A">
        <w:rPr>
          <w:rFonts w:ascii="Times New Roman" w:eastAsia="Calibri" w:hAnsi="Times New Roman" w:cs="Times New Roman"/>
          <w:color w:val="000000" w:themeColor="text1"/>
          <w:sz w:val="24"/>
          <w:szCs w:val="24"/>
          <w:lang w:eastAsia="uk-UA"/>
        </w:rPr>
        <w:t xml:space="preserve">приватного </w:t>
      </w:r>
      <w:r w:rsidR="005E0205" w:rsidRPr="00C35A2A">
        <w:rPr>
          <w:rFonts w:ascii="Times New Roman" w:eastAsia="Calibri" w:hAnsi="Times New Roman" w:cs="Times New Roman"/>
          <w:color w:val="000000" w:themeColor="text1"/>
          <w:sz w:val="24"/>
          <w:szCs w:val="24"/>
          <w:lang w:eastAsia="uk-UA"/>
        </w:rPr>
        <w:t>нотаріуса</w:t>
      </w:r>
      <w:r w:rsidR="00221386" w:rsidRPr="00C35A2A">
        <w:rPr>
          <w:rFonts w:ascii="Times New Roman" w:eastAsia="Calibri" w:hAnsi="Times New Roman" w:cs="Times New Roman"/>
          <w:color w:val="000000" w:themeColor="text1"/>
          <w:sz w:val="24"/>
          <w:szCs w:val="24"/>
          <w:lang w:eastAsia="uk-UA"/>
        </w:rPr>
        <w:t xml:space="preserve"> ФОП Сергієнко В.І. </w:t>
      </w:r>
      <w:r w:rsidR="00B21ECE" w:rsidRPr="00C35A2A">
        <w:rPr>
          <w:rFonts w:ascii="Times New Roman" w:eastAsia="Calibri" w:hAnsi="Times New Roman" w:cs="Times New Roman"/>
          <w:color w:val="000000" w:themeColor="text1"/>
          <w:sz w:val="24"/>
          <w:szCs w:val="24"/>
          <w:lang w:eastAsia="uk-UA"/>
        </w:rPr>
        <w:t>вважає</w:t>
      </w:r>
      <w:r w:rsidR="00E45CBA" w:rsidRPr="00C35A2A">
        <w:rPr>
          <w:rFonts w:ascii="Times New Roman" w:eastAsia="Calibri" w:hAnsi="Times New Roman" w:cs="Times New Roman"/>
          <w:color w:val="000000" w:themeColor="text1"/>
          <w:sz w:val="24"/>
          <w:szCs w:val="24"/>
          <w:lang w:eastAsia="uk-UA"/>
        </w:rPr>
        <w:t>, що така обставина не свідчить про узгоджені дії Відповідачів</w:t>
      </w:r>
      <w:r w:rsidR="00E970F0" w:rsidRPr="00C35A2A">
        <w:rPr>
          <w:rFonts w:ascii="Times New Roman" w:eastAsia="Calibri" w:hAnsi="Times New Roman" w:cs="Times New Roman"/>
          <w:color w:val="000000" w:themeColor="text1"/>
          <w:sz w:val="24"/>
          <w:szCs w:val="24"/>
          <w:lang w:eastAsia="uk-UA"/>
        </w:rPr>
        <w:t>,</w:t>
      </w:r>
      <w:r w:rsidR="00E45CBA" w:rsidRPr="00C35A2A">
        <w:rPr>
          <w:rFonts w:ascii="Times New Roman" w:eastAsia="Calibri" w:hAnsi="Times New Roman" w:cs="Times New Roman"/>
          <w:color w:val="000000" w:themeColor="text1"/>
          <w:sz w:val="24"/>
          <w:szCs w:val="24"/>
          <w:lang w:eastAsia="uk-UA"/>
        </w:rPr>
        <w:t xml:space="preserve"> оскільки</w:t>
      </w:r>
      <w:r w:rsidR="00B32511" w:rsidRPr="00C35A2A">
        <w:rPr>
          <w:rFonts w:ascii="Times New Roman" w:eastAsia="Calibri" w:hAnsi="Times New Roman" w:cs="Times New Roman"/>
          <w:color w:val="000000" w:themeColor="text1"/>
          <w:sz w:val="24"/>
          <w:szCs w:val="24"/>
          <w:lang w:eastAsia="uk-UA"/>
        </w:rPr>
        <w:t xml:space="preserve"> </w:t>
      </w:r>
      <w:r w:rsidR="00B21ECE" w:rsidRPr="00C35A2A">
        <w:rPr>
          <w:rFonts w:ascii="Times New Roman" w:eastAsia="Calibri" w:hAnsi="Times New Roman" w:cs="Times New Roman"/>
          <w:color w:val="000000" w:themeColor="text1"/>
          <w:sz w:val="24"/>
          <w:szCs w:val="24"/>
          <w:lang w:eastAsia="uk-UA"/>
        </w:rPr>
        <w:t xml:space="preserve">цей </w:t>
      </w:r>
      <w:r w:rsidR="00B32511" w:rsidRPr="00C35A2A">
        <w:rPr>
          <w:rFonts w:ascii="Times New Roman" w:eastAsia="Calibri" w:hAnsi="Times New Roman" w:cs="Times New Roman"/>
          <w:color w:val="000000" w:themeColor="text1"/>
          <w:sz w:val="24"/>
          <w:szCs w:val="24"/>
          <w:lang w:eastAsia="uk-UA"/>
        </w:rPr>
        <w:t>приватн</w:t>
      </w:r>
      <w:r w:rsidR="00D4323D" w:rsidRPr="00C35A2A">
        <w:rPr>
          <w:rFonts w:ascii="Times New Roman" w:eastAsia="Calibri" w:hAnsi="Times New Roman" w:cs="Times New Roman"/>
          <w:color w:val="000000" w:themeColor="text1"/>
          <w:sz w:val="24"/>
          <w:szCs w:val="24"/>
          <w:lang w:eastAsia="uk-UA"/>
        </w:rPr>
        <w:t>ий</w:t>
      </w:r>
      <w:r w:rsidR="00B32511" w:rsidRPr="00C35A2A">
        <w:rPr>
          <w:rFonts w:ascii="Times New Roman" w:eastAsia="Calibri" w:hAnsi="Times New Roman" w:cs="Times New Roman"/>
          <w:color w:val="000000" w:themeColor="text1"/>
          <w:sz w:val="24"/>
          <w:szCs w:val="24"/>
          <w:lang w:eastAsia="uk-UA"/>
        </w:rPr>
        <w:t xml:space="preserve"> нотаріус має декілька тисяч клієнтів</w:t>
      </w:r>
      <w:r w:rsidR="00D4323D" w:rsidRPr="00C35A2A">
        <w:rPr>
          <w:rFonts w:ascii="Times New Roman" w:eastAsia="Calibri" w:hAnsi="Times New Roman" w:cs="Times New Roman"/>
          <w:color w:val="000000" w:themeColor="text1"/>
          <w:sz w:val="24"/>
          <w:szCs w:val="24"/>
          <w:lang w:eastAsia="uk-UA"/>
        </w:rPr>
        <w:t>, його офіс</w:t>
      </w:r>
      <w:r w:rsidR="005E0205" w:rsidRPr="00C35A2A">
        <w:rPr>
          <w:rFonts w:ascii="Times New Roman" w:eastAsia="Calibri" w:hAnsi="Times New Roman" w:cs="Times New Roman"/>
          <w:color w:val="000000" w:themeColor="text1"/>
          <w:sz w:val="24"/>
          <w:szCs w:val="24"/>
          <w:lang w:eastAsia="uk-UA"/>
        </w:rPr>
        <w:t xml:space="preserve"> </w:t>
      </w:r>
      <w:r w:rsidR="00D4323D" w:rsidRPr="00C35A2A">
        <w:rPr>
          <w:rFonts w:ascii="Times New Roman" w:eastAsia="Calibri" w:hAnsi="Times New Roman" w:cs="Times New Roman"/>
          <w:color w:val="000000" w:themeColor="text1"/>
          <w:sz w:val="24"/>
          <w:szCs w:val="24"/>
          <w:lang w:eastAsia="uk-UA"/>
        </w:rPr>
        <w:t>розташований у центрі міста</w:t>
      </w:r>
      <w:r w:rsidR="00EF5780">
        <w:rPr>
          <w:rFonts w:ascii="Times New Roman" w:eastAsia="Calibri" w:hAnsi="Times New Roman" w:cs="Times New Roman"/>
          <w:color w:val="000000" w:themeColor="text1"/>
          <w:sz w:val="24"/>
          <w:szCs w:val="24"/>
          <w:lang w:eastAsia="uk-UA"/>
        </w:rPr>
        <w:t>,</w:t>
      </w:r>
      <w:r w:rsidR="00D4323D" w:rsidRPr="00C35A2A">
        <w:rPr>
          <w:rFonts w:ascii="Times New Roman" w:eastAsia="Calibri" w:hAnsi="Times New Roman" w:cs="Times New Roman"/>
          <w:color w:val="000000" w:themeColor="text1"/>
          <w:sz w:val="24"/>
          <w:szCs w:val="24"/>
          <w:lang w:eastAsia="uk-UA"/>
        </w:rPr>
        <w:t xml:space="preserve"> де знаходяться</w:t>
      </w:r>
      <w:r w:rsidR="00D32588" w:rsidRPr="00C35A2A">
        <w:rPr>
          <w:rFonts w:ascii="Times New Roman" w:eastAsia="Calibri" w:hAnsi="Times New Roman" w:cs="Times New Roman"/>
          <w:color w:val="000000" w:themeColor="text1"/>
          <w:sz w:val="24"/>
          <w:szCs w:val="24"/>
          <w:lang w:eastAsia="uk-UA"/>
        </w:rPr>
        <w:t xml:space="preserve"> «</w:t>
      </w:r>
      <w:r w:rsidR="00D32588" w:rsidRPr="00C35A2A">
        <w:rPr>
          <w:rFonts w:ascii="Times New Roman" w:eastAsia="Calibri" w:hAnsi="Times New Roman" w:cs="Times New Roman"/>
          <w:i/>
          <w:color w:val="000000" w:themeColor="text1"/>
          <w:sz w:val="24"/>
          <w:szCs w:val="24"/>
          <w:lang w:eastAsia="uk-UA"/>
        </w:rPr>
        <w:t>сотні адміністративних будівель, в яких здійснюють свою діяльність сотні підприємств та установ</w:t>
      </w:r>
      <w:r w:rsidR="00D32588" w:rsidRPr="00C35A2A">
        <w:rPr>
          <w:rFonts w:ascii="Times New Roman" w:eastAsia="Calibri" w:hAnsi="Times New Roman" w:cs="Times New Roman"/>
          <w:color w:val="000000" w:themeColor="text1"/>
          <w:sz w:val="24"/>
          <w:szCs w:val="24"/>
          <w:lang w:eastAsia="uk-UA"/>
        </w:rPr>
        <w:t>»</w:t>
      </w:r>
      <w:r w:rsidR="00C50B3A" w:rsidRPr="00C35A2A">
        <w:rPr>
          <w:rFonts w:ascii="Times New Roman" w:eastAsia="Calibri" w:hAnsi="Times New Roman" w:cs="Times New Roman"/>
          <w:color w:val="000000" w:themeColor="text1"/>
          <w:sz w:val="24"/>
          <w:szCs w:val="24"/>
          <w:lang w:eastAsia="uk-UA"/>
        </w:rPr>
        <w:t>.</w:t>
      </w:r>
      <w:r w:rsidR="00E970F0" w:rsidRPr="00C35A2A">
        <w:rPr>
          <w:rFonts w:ascii="Times New Roman" w:eastAsia="Calibri" w:hAnsi="Times New Roman" w:cs="Times New Roman"/>
          <w:color w:val="000000" w:themeColor="text1"/>
          <w:sz w:val="24"/>
          <w:szCs w:val="24"/>
          <w:lang w:eastAsia="uk-UA"/>
        </w:rPr>
        <w:t xml:space="preserve"> </w:t>
      </w:r>
    </w:p>
    <w:p w14:paraId="7F7621F5" w14:textId="08DF757E" w:rsidR="002D6265" w:rsidRPr="00C35A2A" w:rsidRDefault="002310C0" w:rsidP="00617F46">
      <w:pPr>
        <w:pStyle w:val="a5"/>
        <w:widowControl w:val="0"/>
        <w:numPr>
          <w:ilvl w:val="0"/>
          <w:numId w:val="29"/>
        </w:numPr>
        <w:spacing w:before="120" w:after="120"/>
        <w:ind w:left="567" w:hanging="567"/>
        <w:contextualSpacing w:val="0"/>
        <w:jc w:val="both"/>
        <w:rPr>
          <w:rFonts w:ascii="Times New Roman" w:eastAsia="Calibri" w:hAnsi="Times New Roman" w:cs="Times New Roman"/>
          <w:color w:val="000000" w:themeColor="text1"/>
          <w:sz w:val="24"/>
          <w:szCs w:val="24"/>
          <w:lang w:eastAsia="uk-UA"/>
        </w:rPr>
      </w:pPr>
      <w:r w:rsidRPr="00C35A2A">
        <w:rPr>
          <w:rFonts w:ascii="Times New Roman" w:eastAsia="Calibri" w:hAnsi="Times New Roman" w:cs="Times New Roman"/>
          <w:color w:val="000000" w:themeColor="text1"/>
          <w:sz w:val="24"/>
          <w:szCs w:val="24"/>
          <w:lang w:eastAsia="uk-UA"/>
        </w:rPr>
        <w:t xml:space="preserve">Щодо обслуговування Відповідачів в одній банківській установі ФОП Сергієнко В.І. зазначає, що </w:t>
      </w:r>
      <w:r w:rsidR="009B0410" w:rsidRPr="00C35A2A">
        <w:rPr>
          <w:rFonts w:ascii="Times New Roman" w:eastAsia="Calibri" w:hAnsi="Times New Roman" w:cs="Times New Roman"/>
          <w:color w:val="000000" w:themeColor="text1"/>
          <w:sz w:val="24"/>
          <w:szCs w:val="24"/>
          <w:lang w:eastAsia="uk-UA"/>
        </w:rPr>
        <w:t>ПАТ КБ «Приватбанк» є найбільшим банком України</w:t>
      </w:r>
      <w:r w:rsidR="00EF5780">
        <w:rPr>
          <w:rFonts w:ascii="Times New Roman" w:eastAsia="Calibri" w:hAnsi="Times New Roman" w:cs="Times New Roman"/>
          <w:color w:val="000000" w:themeColor="text1"/>
          <w:sz w:val="24"/>
          <w:szCs w:val="24"/>
          <w:lang w:eastAsia="uk-UA"/>
        </w:rPr>
        <w:t>,</w:t>
      </w:r>
      <w:r w:rsidR="009B0410" w:rsidRPr="00C35A2A">
        <w:rPr>
          <w:rFonts w:ascii="Times New Roman" w:eastAsia="Calibri" w:hAnsi="Times New Roman" w:cs="Times New Roman"/>
          <w:color w:val="000000" w:themeColor="text1"/>
          <w:sz w:val="24"/>
          <w:szCs w:val="24"/>
          <w:lang w:eastAsia="uk-UA"/>
        </w:rPr>
        <w:t xml:space="preserve"> з яким він співпрацює з 2007 року. </w:t>
      </w:r>
      <w:r w:rsidR="006B2E3C" w:rsidRPr="00C35A2A">
        <w:rPr>
          <w:rFonts w:ascii="Times New Roman" w:eastAsia="Calibri" w:hAnsi="Times New Roman" w:cs="Times New Roman"/>
          <w:color w:val="000000" w:themeColor="text1"/>
          <w:sz w:val="24"/>
          <w:szCs w:val="24"/>
          <w:lang w:eastAsia="uk-UA"/>
        </w:rPr>
        <w:t xml:space="preserve">ФОП Сергієнко В.І. не може відповідати за вибір </w:t>
      </w:r>
      <w:r w:rsidR="00CF5208" w:rsidRPr="00C35A2A">
        <w:rPr>
          <w:rFonts w:ascii="Times New Roman" w:eastAsia="Calibri" w:hAnsi="Times New Roman" w:cs="Times New Roman"/>
          <w:color w:val="000000" w:themeColor="text1"/>
          <w:sz w:val="24"/>
          <w:szCs w:val="24"/>
          <w:lang w:eastAsia="uk-UA"/>
        </w:rPr>
        <w:t xml:space="preserve">іншими учасниками Торгів </w:t>
      </w:r>
      <w:r w:rsidR="006B2E3C" w:rsidRPr="00C35A2A">
        <w:rPr>
          <w:rFonts w:ascii="Times New Roman" w:eastAsia="Calibri" w:hAnsi="Times New Roman" w:cs="Times New Roman"/>
          <w:color w:val="000000" w:themeColor="text1"/>
          <w:sz w:val="24"/>
          <w:szCs w:val="24"/>
          <w:lang w:eastAsia="uk-UA"/>
        </w:rPr>
        <w:t>банківської установи</w:t>
      </w:r>
      <w:r w:rsidR="00CF5208" w:rsidRPr="00C35A2A">
        <w:rPr>
          <w:rFonts w:ascii="Times New Roman" w:eastAsia="Calibri" w:hAnsi="Times New Roman" w:cs="Times New Roman"/>
          <w:color w:val="000000" w:themeColor="text1"/>
          <w:sz w:val="24"/>
          <w:szCs w:val="24"/>
          <w:lang w:eastAsia="uk-UA"/>
        </w:rPr>
        <w:t>.</w:t>
      </w:r>
      <w:r w:rsidR="006B2E3C" w:rsidRPr="00C35A2A">
        <w:rPr>
          <w:rFonts w:ascii="Times New Roman" w:eastAsia="Calibri" w:hAnsi="Times New Roman" w:cs="Times New Roman"/>
          <w:color w:val="000000" w:themeColor="text1"/>
          <w:sz w:val="24"/>
          <w:szCs w:val="24"/>
          <w:lang w:eastAsia="uk-UA"/>
        </w:rPr>
        <w:t xml:space="preserve"> </w:t>
      </w:r>
    </w:p>
    <w:p w14:paraId="7201AF8F" w14:textId="09E0D0DF" w:rsidR="005C22FD" w:rsidRPr="00C35A2A" w:rsidRDefault="00912B12" w:rsidP="00617F46">
      <w:pPr>
        <w:pStyle w:val="a5"/>
        <w:widowControl w:val="0"/>
        <w:numPr>
          <w:ilvl w:val="0"/>
          <w:numId w:val="29"/>
        </w:numPr>
        <w:spacing w:before="120" w:after="120"/>
        <w:ind w:left="567" w:hanging="567"/>
        <w:contextualSpacing w:val="0"/>
        <w:jc w:val="both"/>
        <w:rPr>
          <w:rFonts w:ascii="Times New Roman" w:eastAsia="Calibri" w:hAnsi="Times New Roman" w:cs="Times New Roman"/>
          <w:color w:val="000000" w:themeColor="text1"/>
          <w:sz w:val="24"/>
          <w:szCs w:val="24"/>
          <w:lang w:eastAsia="uk-UA"/>
        </w:rPr>
      </w:pPr>
      <w:r w:rsidRPr="00C35A2A">
        <w:rPr>
          <w:rFonts w:ascii="Times New Roman" w:eastAsia="Calibri" w:hAnsi="Times New Roman" w:cs="Times New Roman"/>
          <w:color w:val="000000" w:themeColor="text1"/>
          <w:sz w:val="24"/>
          <w:szCs w:val="24"/>
          <w:lang w:eastAsia="uk-UA"/>
        </w:rPr>
        <w:t xml:space="preserve">Щодо висновків </w:t>
      </w:r>
      <w:r w:rsidR="00903B92" w:rsidRPr="00C35A2A">
        <w:rPr>
          <w:rFonts w:ascii="Times New Roman" w:eastAsia="Calibri" w:hAnsi="Times New Roman" w:cs="Times New Roman"/>
          <w:color w:val="000000" w:themeColor="text1"/>
          <w:sz w:val="24"/>
          <w:szCs w:val="24"/>
          <w:lang w:eastAsia="uk-UA"/>
        </w:rPr>
        <w:t>держ</w:t>
      </w:r>
      <w:r w:rsidR="00B35EAB" w:rsidRPr="00C35A2A">
        <w:rPr>
          <w:rFonts w:ascii="Times New Roman" w:eastAsia="Calibri" w:hAnsi="Times New Roman" w:cs="Times New Roman"/>
          <w:color w:val="000000" w:themeColor="text1"/>
          <w:sz w:val="24"/>
          <w:szCs w:val="24"/>
          <w:lang w:eastAsia="uk-UA"/>
        </w:rPr>
        <w:t>ав</w:t>
      </w:r>
      <w:r w:rsidR="00903B92" w:rsidRPr="00C35A2A">
        <w:rPr>
          <w:rFonts w:ascii="Times New Roman" w:eastAsia="Calibri" w:hAnsi="Times New Roman" w:cs="Times New Roman"/>
          <w:color w:val="000000" w:themeColor="text1"/>
          <w:sz w:val="24"/>
          <w:szCs w:val="24"/>
          <w:lang w:eastAsia="uk-UA"/>
        </w:rPr>
        <w:t>ної сан</w:t>
      </w:r>
      <w:r w:rsidR="00B35EAB" w:rsidRPr="00C35A2A">
        <w:rPr>
          <w:rFonts w:ascii="Times New Roman" w:eastAsia="Calibri" w:hAnsi="Times New Roman" w:cs="Times New Roman"/>
          <w:color w:val="000000" w:themeColor="text1"/>
          <w:sz w:val="24"/>
          <w:szCs w:val="24"/>
          <w:lang w:eastAsia="uk-UA"/>
        </w:rPr>
        <w:t>ітарно-епідеміологічної експертизи</w:t>
      </w:r>
      <w:r w:rsidRPr="00C35A2A">
        <w:rPr>
          <w:rFonts w:ascii="Times New Roman" w:eastAsia="Calibri" w:hAnsi="Times New Roman" w:cs="Times New Roman"/>
          <w:color w:val="000000" w:themeColor="text1"/>
          <w:sz w:val="24"/>
          <w:szCs w:val="24"/>
          <w:lang w:eastAsia="uk-UA"/>
        </w:rPr>
        <w:t xml:space="preserve"> </w:t>
      </w:r>
      <w:r w:rsidR="005C22FD" w:rsidRPr="00C35A2A">
        <w:rPr>
          <w:rFonts w:ascii="Times New Roman" w:eastAsia="Calibri" w:hAnsi="Times New Roman" w:cs="Times New Roman"/>
          <w:color w:val="000000" w:themeColor="text1"/>
          <w:sz w:val="24"/>
          <w:szCs w:val="24"/>
          <w:lang w:eastAsia="uk-UA"/>
        </w:rPr>
        <w:t xml:space="preserve">ФОП Сергієнко В.І. вважає, що надання Відповідачами у складі своїх ПКТ одних і тих самих висновків ДСЕС від 30.07.2012 № 05.03.02-04/756684 та від 23.11.2011 № 05.03.02-04/113247, які були видані виробникам (ТОВ «Лубенський молочний завод» і ПАТ «Куп’янський молочноконсервний комбінат» відповідно) на певну партію та асортимент товару, не є підтвердженням обізнаності та узгодженості дій учасників Торгів, </w:t>
      </w:r>
      <w:r w:rsidR="003746D8">
        <w:rPr>
          <w:rFonts w:ascii="Times New Roman" w:eastAsia="Calibri" w:hAnsi="Times New Roman" w:cs="Times New Roman"/>
          <w:color w:val="000000" w:themeColor="text1"/>
          <w:sz w:val="24"/>
          <w:szCs w:val="24"/>
          <w:lang w:eastAsia="uk-UA"/>
        </w:rPr>
        <w:t>оскільки</w:t>
      </w:r>
      <w:r w:rsidR="005C22FD" w:rsidRPr="00C35A2A">
        <w:rPr>
          <w:rFonts w:ascii="Times New Roman" w:eastAsia="Calibri" w:hAnsi="Times New Roman" w:cs="Times New Roman"/>
          <w:color w:val="000000" w:themeColor="text1"/>
          <w:sz w:val="24"/>
          <w:szCs w:val="24"/>
          <w:lang w:eastAsia="uk-UA"/>
        </w:rPr>
        <w:t xml:space="preserve"> виробники надають такі висновки на свою продукцію всім покупцям. </w:t>
      </w:r>
    </w:p>
    <w:p w14:paraId="45B8EF05" w14:textId="4D1AFFE5" w:rsidR="001A46F2" w:rsidRDefault="001A46F2" w:rsidP="00617F46">
      <w:pPr>
        <w:pStyle w:val="a5"/>
        <w:widowControl w:val="0"/>
        <w:numPr>
          <w:ilvl w:val="0"/>
          <w:numId w:val="29"/>
        </w:numPr>
        <w:spacing w:before="120" w:after="120"/>
        <w:ind w:left="567" w:hanging="567"/>
        <w:contextualSpacing w:val="0"/>
        <w:jc w:val="both"/>
        <w:rPr>
          <w:rFonts w:ascii="Times New Roman" w:hAnsi="Times New Roman" w:cs="Times New Roman"/>
          <w:color w:val="000000" w:themeColor="text1"/>
          <w:sz w:val="24"/>
          <w:szCs w:val="24"/>
          <w:lang w:eastAsia="uk-UA"/>
        </w:rPr>
      </w:pPr>
      <w:r w:rsidRPr="00C35A2A">
        <w:rPr>
          <w:rFonts w:ascii="Times New Roman" w:hAnsi="Times New Roman" w:cs="Times New Roman"/>
          <w:color w:val="000000" w:themeColor="text1"/>
          <w:sz w:val="24"/>
          <w:szCs w:val="24"/>
          <w:lang w:eastAsia="uk-UA"/>
        </w:rPr>
        <w:t xml:space="preserve">Щодо </w:t>
      </w:r>
      <w:r w:rsidR="003746D8">
        <w:rPr>
          <w:rFonts w:ascii="Times New Roman" w:hAnsi="Times New Roman" w:cs="Times New Roman"/>
          <w:color w:val="000000" w:themeColor="text1"/>
          <w:sz w:val="24"/>
          <w:szCs w:val="24"/>
          <w:lang w:eastAsia="uk-UA"/>
        </w:rPr>
        <w:t>наявності</w:t>
      </w:r>
      <w:r w:rsidR="003746D8" w:rsidRPr="00C35A2A">
        <w:rPr>
          <w:rFonts w:ascii="Times New Roman" w:hAnsi="Times New Roman" w:cs="Times New Roman"/>
          <w:color w:val="000000" w:themeColor="text1"/>
          <w:sz w:val="24"/>
          <w:szCs w:val="24"/>
          <w:lang w:eastAsia="uk-UA"/>
        </w:rPr>
        <w:t xml:space="preserve"> </w:t>
      </w:r>
      <w:r w:rsidRPr="00C35A2A">
        <w:rPr>
          <w:rFonts w:ascii="Times New Roman" w:hAnsi="Times New Roman" w:cs="Times New Roman"/>
          <w:color w:val="000000" w:themeColor="text1"/>
          <w:sz w:val="24"/>
          <w:szCs w:val="24"/>
          <w:lang w:eastAsia="uk-UA"/>
        </w:rPr>
        <w:t>між Відповідачами господарських відносин ФОП Сергієнко</w:t>
      </w:r>
      <w:r w:rsidR="003746D8">
        <w:rPr>
          <w:rFonts w:ascii="Times New Roman" w:hAnsi="Times New Roman" w:cs="Times New Roman"/>
          <w:color w:val="000000" w:themeColor="text1"/>
          <w:sz w:val="24"/>
          <w:szCs w:val="24"/>
          <w:lang w:eastAsia="uk-UA"/>
        </w:rPr>
        <w:t> </w:t>
      </w:r>
      <w:r w:rsidRPr="00C35A2A">
        <w:rPr>
          <w:rFonts w:ascii="Times New Roman" w:hAnsi="Times New Roman" w:cs="Times New Roman"/>
          <w:color w:val="000000" w:themeColor="text1"/>
          <w:sz w:val="24"/>
          <w:szCs w:val="24"/>
          <w:lang w:eastAsia="uk-UA"/>
        </w:rPr>
        <w:t>В.І. зауважив, що такі відносини не суперечать приписам чинного законодавства України та не є свідченням узгодженості дій між Відповідачами. Крім того</w:t>
      </w:r>
      <w:r w:rsidR="00FB6350">
        <w:rPr>
          <w:rFonts w:ascii="Times New Roman" w:hAnsi="Times New Roman" w:cs="Times New Roman"/>
          <w:color w:val="000000" w:themeColor="text1"/>
          <w:sz w:val="24"/>
          <w:szCs w:val="24"/>
          <w:lang w:eastAsia="uk-UA"/>
        </w:rPr>
        <w:t>,</w:t>
      </w:r>
      <w:r w:rsidRPr="00C35A2A">
        <w:rPr>
          <w:rFonts w:ascii="Times New Roman" w:hAnsi="Times New Roman" w:cs="Times New Roman"/>
          <w:color w:val="000000" w:themeColor="text1"/>
          <w:sz w:val="24"/>
          <w:szCs w:val="24"/>
          <w:lang w:eastAsia="uk-UA"/>
        </w:rPr>
        <w:t xml:space="preserve"> ФОП Сергієнко В.І. вважає, що Відділення не досліджувало підстави виникнення фінансових та господарських відносин між учасниками торгів.</w:t>
      </w:r>
    </w:p>
    <w:p w14:paraId="62B66636" w14:textId="5B35AB1A" w:rsidR="00FC6E97" w:rsidRPr="000E74A6" w:rsidRDefault="002902EB" w:rsidP="00617F46">
      <w:pPr>
        <w:pStyle w:val="a5"/>
        <w:widowControl w:val="0"/>
        <w:numPr>
          <w:ilvl w:val="0"/>
          <w:numId w:val="29"/>
        </w:numPr>
        <w:spacing w:before="120" w:after="120"/>
        <w:ind w:left="567" w:hanging="567"/>
        <w:jc w:val="both"/>
        <w:rPr>
          <w:rFonts w:ascii="Times New Roman" w:hAnsi="Times New Roman" w:cs="Times New Roman"/>
          <w:color w:val="000000" w:themeColor="text1"/>
          <w:spacing w:val="-8"/>
          <w:sz w:val="24"/>
          <w:szCs w:val="24"/>
          <w:lang w:eastAsia="uk-UA"/>
        </w:rPr>
      </w:pPr>
      <w:r w:rsidRPr="000E74A6">
        <w:rPr>
          <w:rFonts w:ascii="Times New Roman" w:hAnsi="Times New Roman" w:cs="Times New Roman"/>
          <w:color w:val="000000" w:themeColor="text1"/>
          <w:spacing w:val="-8"/>
          <w:sz w:val="24"/>
          <w:szCs w:val="24"/>
          <w:lang w:eastAsia="uk-UA"/>
        </w:rPr>
        <w:t xml:space="preserve">Заперечення ФОП Сергієнка В.І. не можуть бути </w:t>
      </w:r>
      <w:r w:rsidR="00FB6350">
        <w:rPr>
          <w:rFonts w:ascii="Times New Roman" w:hAnsi="Times New Roman" w:cs="Times New Roman"/>
          <w:color w:val="000000" w:themeColor="text1"/>
          <w:spacing w:val="-8"/>
          <w:sz w:val="24"/>
          <w:szCs w:val="24"/>
          <w:lang w:eastAsia="uk-UA"/>
        </w:rPr>
        <w:t>взяті</w:t>
      </w:r>
      <w:r w:rsidR="00FB6350" w:rsidRPr="000E74A6">
        <w:rPr>
          <w:rFonts w:ascii="Times New Roman" w:hAnsi="Times New Roman" w:cs="Times New Roman"/>
          <w:color w:val="000000" w:themeColor="text1"/>
          <w:spacing w:val="-8"/>
          <w:sz w:val="24"/>
          <w:szCs w:val="24"/>
          <w:lang w:eastAsia="uk-UA"/>
        </w:rPr>
        <w:t xml:space="preserve"> </w:t>
      </w:r>
      <w:r w:rsidRPr="000E74A6">
        <w:rPr>
          <w:rFonts w:ascii="Times New Roman" w:hAnsi="Times New Roman" w:cs="Times New Roman"/>
          <w:color w:val="000000" w:themeColor="text1"/>
          <w:spacing w:val="-8"/>
          <w:sz w:val="24"/>
          <w:szCs w:val="24"/>
          <w:lang w:eastAsia="uk-UA"/>
        </w:rPr>
        <w:t xml:space="preserve">до уваги, </w:t>
      </w:r>
      <w:r w:rsidR="00FC6E97" w:rsidRPr="000E74A6">
        <w:rPr>
          <w:rFonts w:ascii="Times New Roman" w:hAnsi="Times New Roman" w:cs="Times New Roman"/>
          <w:color w:val="000000" w:themeColor="text1"/>
          <w:spacing w:val="-8"/>
          <w:sz w:val="24"/>
          <w:szCs w:val="24"/>
          <w:lang w:eastAsia="uk-UA"/>
        </w:rPr>
        <w:t xml:space="preserve">оскільки при </w:t>
      </w:r>
      <w:r w:rsidR="008C3110" w:rsidRPr="000E74A6">
        <w:rPr>
          <w:rFonts w:ascii="Times New Roman" w:hAnsi="Times New Roman" w:cs="Times New Roman"/>
          <w:color w:val="000000" w:themeColor="text1"/>
          <w:spacing w:val="-8"/>
          <w:sz w:val="24"/>
          <w:szCs w:val="24"/>
          <w:lang w:eastAsia="uk-UA"/>
        </w:rPr>
        <w:t>визнанні</w:t>
      </w:r>
      <w:r w:rsidR="00FC6E97" w:rsidRPr="000E74A6">
        <w:rPr>
          <w:rFonts w:ascii="Times New Roman" w:hAnsi="Times New Roman" w:cs="Times New Roman"/>
          <w:color w:val="000000" w:themeColor="text1"/>
          <w:spacing w:val="-8"/>
          <w:sz w:val="24"/>
          <w:szCs w:val="24"/>
          <w:lang w:eastAsia="uk-UA"/>
        </w:rPr>
        <w:t xml:space="preserve"> факту порушення законодавства про захист економічної конкуренції врахову</w:t>
      </w:r>
      <w:r w:rsidR="000E74A6" w:rsidRPr="000E74A6">
        <w:rPr>
          <w:rFonts w:ascii="Times New Roman" w:hAnsi="Times New Roman" w:cs="Times New Roman"/>
          <w:color w:val="000000" w:themeColor="text1"/>
          <w:spacing w:val="-8"/>
          <w:sz w:val="24"/>
          <w:szCs w:val="24"/>
          <w:lang w:eastAsia="uk-UA"/>
        </w:rPr>
        <w:t>ю</w:t>
      </w:r>
      <w:r w:rsidR="00FC6E97" w:rsidRPr="000E74A6">
        <w:rPr>
          <w:rFonts w:ascii="Times New Roman" w:hAnsi="Times New Roman" w:cs="Times New Roman"/>
          <w:color w:val="000000" w:themeColor="text1"/>
          <w:spacing w:val="-8"/>
          <w:sz w:val="24"/>
          <w:szCs w:val="24"/>
          <w:lang w:eastAsia="uk-UA"/>
        </w:rPr>
        <w:t>ться не окрем</w:t>
      </w:r>
      <w:r w:rsidR="003825EB" w:rsidRPr="000E74A6">
        <w:rPr>
          <w:rFonts w:ascii="Times New Roman" w:hAnsi="Times New Roman" w:cs="Times New Roman"/>
          <w:color w:val="000000" w:themeColor="text1"/>
          <w:spacing w:val="-8"/>
          <w:sz w:val="24"/>
          <w:szCs w:val="24"/>
          <w:lang w:eastAsia="uk-UA"/>
        </w:rPr>
        <w:t xml:space="preserve">і обставини, </w:t>
      </w:r>
      <w:r w:rsidR="00FC6E97" w:rsidRPr="000E74A6">
        <w:rPr>
          <w:rFonts w:ascii="Times New Roman" w:hAnsi="Times New Roman" w:cs="Times New Roman"/>
          <w:color w:val="000000" w:themeColor="text1"/>
          <w:spacing w:val="-8"/>
          <w:sz w:val="24"/>
          <w:szCs w:val="24"/>
          <w:lang w:eastAsia="uk-UA"/>
        </w:rPr>
        <w:t xml:space="preserve">а </w:t>
      </w:r>
      <w:r w:rsidR="00FB6350">
        <w:rPr>
          <w:rFonts w:ascii="Times New Roman" w:hAnsi="Times New Roman" w:cs="Times New Roman"/>
          <w:color w:val="000000" w:themeColor="text1"/>
          <w:spacing w:val="-8"/>
          <w:sz w:val="24"/>
          <w:szCs w:val="24"/>
          <w:lang w:eastAsia="uk-UA"/>
        </w:rPr>
        <w:t>в</w:t>
      </w:r>
      <w:r w:rsidR="00FB6350" w:rsidRPr="000E74A6">
        <w:rPr>
          <w:rFonts w:ascii="Times New Roman" w:hAnsi="Times New Roman" w:cs="Times New Roman"/>
          <w:color w:val="000000" w:themeColor="text1"/>
          <w:spacing w:val="-8"/>
          <w:sz w:val="24"/>
          <w:szCs w:val="24"/>
          <w:lang w:eastAsia="uk-UA"/>
        </w:rPr>
        <w:t xml:space="preserve">ся </w:t>
      </w:r>
      <w:r w:rsidR="003825EB" w:rsidRPr="000E74A6">
        <w:rPr>
          <w:rFonts w:ascii="Times New Roman" w:hAnsi="Times New Roman" w:cs="Times New Roman"/>
          <w:color w:val="000000" w:themeColor="text1"/>
          <w:spacing w:val="-8"/>
          <w:sz w:val="24"/>
          <w:szCs w:val="24"/>
          <w:lang w:eastAsia="uk-UA"/>
        </w:rPr>
        <w:t>сукупн</w:t>
      </w:r>
      <w:r w:rsidR="00BD77BB" w:rsidRPr="000E74A6">
        <w:rPr>
          <w:rFonts w:ascii="Times New Roman" w:hAnsi="Times New Roman" w:cs="Times New Roman"/>
          <w:color w:val="000000" w:themeColor="text1"/>
          <w:spacing w:val="-8"/>
          <w:sz w:val="24"/>
          <w:szCs w:val="24"/>
          <w:lang w:eastAsia="uk-UA"/>
        </w:rPr>
        <w:t>ість</w:t>
      </w:r>
      <w:r w:rsidR="003825EB" w:rsidRPr="000E74A6">
        <w:rPr>
          <w:rFonts w:ascii="Times New Roman" w:hAnsi="Times New Roman" w:cs="Times New Roman"/>
          <w:color w:val="000000" w:themeColor="text1"/>
          <w:spacing w:val="-8"/>
          <w:sz w:val="24"/>
          <w:szCs w:val="24"/>
          <w:lang w:eastAsia="uk-UA"/>
        </w:rPr>
        <w:t xml:space="preserve"> обставин і доказів, з</w:t>
      </w:r>
      <w:r w:rsidR="008C3110" w:rsidRPr="000E74A6">
        <w:rPr>
          <w:rFonts w:ascii="Times New Roman" w:hAnsi="Times New Roman" w:cs="Times New Roman"/>
          <w:color w:val="000000" w:themeColor="text1"/>
          <w:spacing w:val="-8"/>
          <w:sz w:val="24"/>
          <w:szCs w:val="24"/>
          <w:lang w:eastAsia="uk-UA"/>
        </w:rPr>
        <w:t>’</w:t>
      </w:r>
      <w:r w:rsidR="003825EB" w:rsidRPr="000E74A6">
        <w:rPr>
          <w:rFonts w:ascii="Times New Roman" w:hAnsi="Times New Roman" w:cs="Times New Roman"/>
          <w:color w:val="000000" w:themeColor="text1"/>
          <w:spacing w:val="-8"/>
          <w:sz w:val="24"/>
          <w:szCs w:val="24"/>
          <w:lang w:eastAsia="uk-UA"/>
        </w:rPr>
        <w:t xml:space="preserve">ясованих у справі, </w:t>
      </w:r>
      <w:r w:rsidR="00FB6350">
        <w:rPr>
          <w:rFonts w:ascii="Times New Roman" w:hAnsi="Times New Roman" w:cs="Times New Roman"/>
          <w:color w:val="000000" w:themeColor="text1"/>
          <w:spacing w:val="-8"/>
          <w:sz w:val="24"/>
          <w:szCs w:val="24"/>
          <w:lang w:eastAsia="uk-UA"/>
        </w:rPr>
        <w:t>у</w:t>
      </w:r>
      <w:r w:rsidR="00FB6350" w:rsidRPr="000E74A6">
        <w:rPr>
          <w:rFonts w:ascii="Times New Roman" w:hAnsi="Times New Roman" w:cs="Times New Roman"/>
          <w:color w:val="000000" w:themeColor="text1"/>
          <w:spacing w:val="-8"/>
          <w:sz w:val="24"/>
          <w:szCs w:val="24"/>
          <w:lang w:eastAsia="uk-UA"/>
        </w:rPr>
        <w:t xml:space="preserve"> </w:t>
      </w:r>
      <w:r w:rsidR="003825EB" w:rsidRPr="000E74A6">
        <w:rPr>
          <w:rFonts w:ascii="Times New Roman" w:hAnsi="Times New Roman" w:cs="Times New Roman"/>
          <w:color w:val="000000" w:themeColor="text1"/>
          <w:spacing w:val="-8"/>
          <w:sz w:val="24"/>
          <w:szCs w:val="24"/>
          <w:lang w:eastAsia="uk-UA"/>
        </w:rPr>
        <w:t>їх взаємозв</w:t>
      </w:r>
      <w:r w:rsidR="008C3110" w:rsidRPr="000E74A6">
        <w:rPr>
          <w:rFonts w:ascii="Times New Roman" w:hAnsi="Times New Roman" w:cs="Times New Roman"/>
          <w:color w:val="000000" w:themeColor="text1"/>
          <w:spacing w:val="-8"/>
          <w:sz w:val="24"/>
          <w:szCs w:val="24"/>
          <w:lang w:eastAsia="uk-UA"/>
        </w:rPr>
        <w:t>’</w:t>
      </w:r>
      <w:r w:rsidR="003825EB" w:rsidRPr="000E74A6">
        <w:rPr>
          <w:rFonts w:ascii="Times New Roman" w:hAnsi="Times New Roman" w:cs="Times New Roman"/>
          <w:color w:val="000000" w:themeColor="text1"/>
          <w:spacing w:val="-8"/>
          <w:sz w:val="24"/>
          <w:szCs w:val="24"/>
          <w:lang w:eastAsia="uk-UA"/>
        </w:rPr>
        <w:t>язку</w:t>
      </w:r>
      <w:r w:rsidR="00FC6E97" w:rsidRPr="000E74A6">
        <w:rPr>
          <w:rFonts w:ascii="Times New Roman" w:hAnsi="Times New Roman" w:cs="Times New Roman"/>
          <w:color w:val="000000" w:themeColor="text1"/>
          <w:spacing w:val="-8"/>
          <w:sz w:val="24"/>
          <w:szCs w:val="24"/>
          <w:lang w:eastAsia="uk-UA"/>
        </w:rPr>
        <w:t>.</w:t>
      </w:r>
    </w:p>
    <w:p w14:paraId="0A7C05D4" w14:textId="077D8604" w:rsidR="009267D2" w:rsidRPr="00C35A2A" w:rsidRDefault="00D26870" w:rsidP="00617F46">
      <w:pPr>
        <w:pStyle w:val="a5"/>
        <w:widowControl w:val="0"/>
        <w:numPr>
          <w:ilvl w:val="0"/>
          <w:numId w:val="29"/>
        </w:numPr>
        <w:spacing w:before="120" w:after="120"/>
        <w:ind w:left="567" w:hanging="567"/>
        <w:contextualSpacing w:val="0"/>
        <w:jc w:val="both"/>
        <w:rPr>
          <w:rFonts w:ascii="Times New Roman" w:hAnsi="Times New Roman" w:cs="Times New Roman"/>
          <w:color w:val="000000" w:themeColor="text1"/>
          <w:sz w:val="24"/>
          <w:szCs w:val="24"/>
          <w:lang w:eastAsia="uk-UA"/>
        </w:rPr>
      </w:pPr>
      <w:r w:rsidRPr="00C35A2A">
        <w:rPr>
          <w:rFonts w:ascii="Times New Roman" w:hAnsi="Times New Roman" w:cs="Times New Roman"/>
          <w:color w:val="000000" w:themeColor="text1"/>
          <w:sz w:val="24"/>
          <w:szCs w:val="24"/>
          <w:lang w:eastAsia="uk-UA"/>
        </w:rPr>
        <w:t xml:space="preserve">Так, не </w:t>
      </w:r>
      <w:r w:rsidR="00FB6350">
        <w:rPr>
          <w:rFonts w:ascii="Times New Roman" w:hAnsi="Times New Roman" w:cs="Times New Roman"/>
          <w:color w:val="000000" w:themeColor="text1"/>
          <w:sz w:val="24"/>
          <w:szCs w:val="24"/>
          <w:lang w:eastAsia="uk-UA"/>
        </w:rPr>
        <w:t>береться</w:t>
      </w:r>
      <w:r w:rsidR="00FB6350" w:rsidRPr="00C35A2A">
        <w:rPr>
          <w:rFonts w:ascii="Times New Roman" w:hAnsi="Times New Roman" w:cs="Times New Roman"/>
          <w:color w:val="000000" w:themeColor="text1"/>
          <w:sz w:val="24"/>
          <w:szCs w:val="24"/>
          <w:lang w:eastAsia="uk-UA"/>
        </w:rPr>
        <w:t xml:space="preserve"> </w:t>
      </w:r>
      <w:r w:rsidRPr="00C35A2A">
        <w:rPr>
          <w:rFonts w:ascii="Times New Roman" w:hAnsi="Times New Roman" w:cs="Times New Roman"/>
          <w:color w:val="000000" w:themeColor="text1"/>
          <w:sz w:val="24"/>
          <w:szCs w:val="24"/>
          <w:lang w:eastAsia="uk-UA"/>
        </w:rPr>
        <w:t>до уваги аргумент ФОП Сергієнка В.І.</w:t>
      </w:r>
      <w:r w:rsidR="00137892">
        <w:rPr>
          <w:rFonts w:ascii="Times New Roman" w:hAnsi="Times New Roman" w:cs="Times New Roman"/>
          <w:color w:val="000000" w:themeColor="text1"/>
          <w:sz w:val="24"/>
          <w:szCs w:val="24"/>
          <w:lang w:eastAsia="uk-UA"/>
        </w:rPr>
        <w:t xml:space="preserve"> про те</w:t>
      </w:r>
      <w:r w:rsidR="00DE536A" w:rsidRPr="00C35A2A">
        <w:rPr>
          <w:rFonts w:ascii="Times New Roman" w:hAnsi="Times New Roman" w:cs="Times New Roman"/>
          <w:color w:val="000000" w:themeColor="text1"/>
          <w:sz w:val="24"/>
          <w:szCs w:val="24"/>
          <w:lang w:eastAsia="uk-UA"/>
        </w:rPr>
        <w:t>,</w:t>
      </w:r>
      <w:r w:rsidRPr="00C35A2A">
        <w:rPr>
          <w:rFonts w:ascii="Times New Roman" w:hAnsi="Times New Roman" w:cs="Times New Roman"/>
          <w:color w:val="000000" w:themeColor="text1"/>
          <w:sz w:val="24"/>
          <w:szCs w:val="24"/>
          <w:lang w:eastAsia="uk-UA"/>
        </w:rPr>
        <w:t xml:space="preserve"> що</w:t>
      </w:r>
      <w:r w:rsidR="00DE536A" w:rsidRPr="00C35A2A">
        <w:rPr>
          <w:rFonts w:ascii="Times New Roman" w:hAnsi="Times New Roman" w:cs="Times New Roman"/>
          <w:color w:val="000000" w:themeColor="text1"/>
          <w:sz w:val="24"/>
          <w:szCs w:val="24"/>
          <w:lang w:eastAsia="uk-UA"/>
        </w:rPr>
        <w:t xml:space="preserve"> виявлені спільні особливості в оформлен</w:t>
      </w:r>
      <w:r w:rsidR="00FB6350">
        <w:rPr>
          <w:rFonts w:ascii="Times New Roman" w:hAnsi="Times New Roman" w:cs="Times New Roman"/>
          <w:color w:val="000000" w:themeColor="text1"/>
          <w:sz w:val="24"/>
          <w:szCs w:val="24"/>
          <w:lang w:eastAsia="uk-UA"/>
        </w:rPr>
        <w:t>н</w:t>
      </w:r>
      <w:r w:rsidR="00DE536A" w:rsidRPr="00C35A2A">
        <w:rPr>
          <w:rFonts w:ascii="Times New Roman" w:hAnsi="Times New Roman" w:cs="Times New Roman"/>
          <w:color w:val="000000" w:themeColor="text1"/>
          <w:sz w:val="24"/>
          <w:szCs w:val="24"/>
          <w:lang w:eastAsia="uk-UA"/>
        </w:rPr>
        <w:t>і документів ПКТ Відповідачів поясню</w:t>
      </w:r>
      <w:r w:rsidR="00C903F8">
        <w:rPr>
          <w:rFonts w:ascii="Times New Roman" w:hAnsi="Times New Roman" w:cs="Times New Roman"/>
          <w:color w:val="000000" w:themeColor="text1"/>
          <w:sz w:val="24"/>
          <w:szCs w:val="24"/>
          <w:lang w:eastAsia="uk-UA"/>
        </w:rPr>
        <w:t>ю</w:t>
      </w:r>
      <w:r w:rsidR="00DE536A" w:rsidRPr="00C35A2A">
        <w:rPr>
          <w:rFonts w:ascii="Times New Roman" w:hAnsi="Times New Roman" w:cs="Times New Roman"/>
          <w:color w:val="000000" w:themeColor="text1"/>
          <w:sz w:val="24"/>
          <w:szCs w:val="24"/>
          <w:lang w:eastAsia="uk-UA"/>
        </w:rPr>
        <w:t>ться</w:t>
      </w:r>
      <w:r w:rsidRPr="00C35A2A">
        <w:rPr>
          <w:rFonts w:ascii="Times New Roman" w:hAnsi="Times New Roman" w:cs="Times New Roman"/>
          <w:color w:val="000000" w:themeColor="text1"/>
          <w:sz w:val="24"/>
          <w:szCs w:val="24"/>
          <w:lang w:eastAsia="uk-UA"/>
        </w:rPr>
        <w:t xml:space="preserve"> виконання</w:t>
      </w:r>
      <w:r w:rsidR="00DE536A" w:rsidRPr="00C35A2A">
        <w:rPr>
          <w:rFonts w:ascii="Times New Roman" w:hAnsi="Times New Roman" w:cs="Times New Roman"/>
          <w:color w:val="000000" w:themeColor="text1"/>
          <w:sz w:val="24"/>
          <w:szCs w:val="24"/>
          <w:lang w:eastAsia="uk-UA"/>
        </w:rPr>
        <w:t>м</w:t>
      </w:r>
      <w:r w:rsidRPr="00C35A2A">
        <w:rPr>
          <w:rFonts w:ascii="Times New Roman" w:hAnsi="Times New Roman" w:cs="Times New Roman"/>
          <w:color w:val="000000" w:themeColor="text1"/>
          <w:sz w:val="24"/>
          <w:szCs w:val="24"/>
          <w:lang w:eastAsia="uk-UA"/>
        </w:rPr>
        <w:t xml:space="preserve"> правил пунктуації</w:t>
      </w:r>
      <w:r w:rsidR="00005F8F" w:rsidRPr="00C35A2A">
        <w:rPr>
          <w:rFonts w:ascii="Times New Roman" w:hAnsi="Times New Roman" w:cs="Times New Roman"/>
          <w:color w:val="000000" w:themeColor="text1"/>
          <w:sz w:val="24"/>
          <w:szCs w:val="24"/>
          <w:lang w:eastAsia="uk-UA"/>
        </w:rPr>
        <w:t xml:space="preserve">, оскільки </w:t>
      </w:r>
      <w:r w:rsidR="0065635A" w:rsidRPr="0065635A">
        <w:rPr>
          <w:rFonts w:ascii="Times New Roman" w:hAnsi="Times New Roman" w:cs="Times New Roman"/>
          <w:color w:val="000000" w:themeColor="text1"/>
          <w:sz w:val="24"/>
          <w:szCs w:val="24"/>
          <w:lang w:eastAsia="uk-UA"/>
        </w:rPr>
        <w:t>встановлені Відділенням докази</w:t>
      </w:r>
      <w:r w:rsidR="0065635A">
        <w:rPr>
          <w:rFonts w:ascii="Times New Roman" w:hAnsi="Times New Roman" w:cs="Times New Roman"/>
          <w:color w:val="000000" w:themeColor="text1"/>
          <w:sz w:val="24"/>
          <w:szCs w:val="24"/>
          <w:lang w:eastAsia="uk-UA"/>
        </w:rPr>
        <w:t xml:space="preserve"> </w:t>
      </w:r>
      <w:r w:rsidR="00200EE4" w:rsidRPr="00C35A2A">
        <w:rPr>
          <w:rFonts w:ascii="Times New Roman" w:hAnsi="Times New Roman" w:cs="Times New Roman"/>
          <w:color w:val="000000" w:themeColor="text1"/>
          <w:sz w:val="24"/>
          <w:szCs w:val="24"/>
          <w:lang w:eastAsia="uk-UA"/>
        </w:rPr>
        <w:t>свідчать про порушення цих правил</w:t>
      </w:r>
      <w:r w:rsidR="00FB6350">
        <w:rPr>
          <w:rFonts w:ascii="Times New Roman" w:hAnsi="Times New Roman" w:cs="Times New Roman"/>
          <w:color w:val="000000" w:themeColor="text1"/>
          <w:sz w:val="24"/>
          <w:szCs w:val="24"/>
          <w:lang w:eastAsia="uk-UA"/>
        </w:rPr>
        <w:t>.</w:t>
      </w:r>
      <w:r w:rsidR="005B3446" w:rsidRPr="00C35A2A">
        <w:rPr>
          <w:rFonts w:ascii="Times New Roman" w:hAnsi="Times New Roman" w:cs="Times New Roman"/>
          <w:color w:val="000000" w:themeColor="text1"/>
          <w:sz w:val="24"/>
          <w:szCs w:val="24"/>
          <w:lang w:eastAsia="uk-UA"/>
        </w:rPr>
        <w:t xml:space="preserve"> </w:t>
      </w:r>
      <w:r w:rsidR="00FB6350">
        <w:rPr>
          <w:rFonts w:ascii="Times New Roman" w:hAnsi="Times New Roman" w:cs="Times New Roman"/>
          <w:color w:val="000000" w:themeColor="text1"/>
          <w:sz w:val="24"/>
          <w:szCs w:val="24"/>
          <w:lang w:eastAsia="uk-UA"/>
        </w:rPr>
        <w:t>З</w:t>
      </w:r>
      <w:r w:rsidR="003D533A" w:rsidRPr="00C35A2A">
        <w:rPr>
          <w:rFonts w:ascii="Times New Roman" w:hAnsi="Times New Roman" w:cs="Times New Roman"/>
          <w:color w:val="000000" w:themeColor="text1"/>
          <w:sz w:val="24"/>
          <w:szCs w:val="24"/>
          <w:lang w:eastAsia="uk-UA"/>
        </w:rPr>
        <w:t>окрема</w:t>
      </w:r>
      <w:r w:rsidR="00713281" w:rsidRPr="00C35A2A">
        <w:rPr>
          <w:rFonts w:ascii="Times New Roman" w:hAnsi="Times New Roman" w:cs="Times New Roman"/>
          <w:color w:val="000000" w:themeColor="text1"/>
          <w:sz w:val="24"/>
          <w:szCs w:val="24"/>
          <w:lang w:eastAsia="uk-UA"/>
        </w:rPr>
        <w:t>,</w:t>
      </w:r>
      <w:r w:rsidR="005B3446" w:rsidRPr="00C35A2A">
        <w:rPr>
          <w:rFonts w:ascii="Times New Roman" w:hAnsi="Times New Roman" w:cs="Times New Roman"/>
          <w:color w:val="000000" w:themeColor="text1"/>
          <w:sz w:val="24"/>
          <w:szCs w:val="24"/>
          <w:lang w:eastAsia="uk-UA"/>
        </w:rPr>
        <w:t xml:space="preserve"> </w:t>
      </w:r>
      <w:r w:rsidR="003D533A" w:rsidRPr="00C35A2A">
        <w:rPr>
          <w:rFonts w:ascii="Times New Roman" w:hAnsi="Times New Roman" w:cs="Times New Roman"/>
          <w:color w:val="000000" w:themeColor="text1"/>
          <w:sz w:val="24"/>
          <w:szCs w:val="24"/>
          <w:lang w:eastAsia="uk-UA"/>
        </w:rPr>
        <w:t>відповідно до правил українського правопису в</w:t>
      </w:r>
      <w:r w:rsidR="002C3482">
        <w:rPr>
          <w:rFonts w:ascii="Times New Roman" w:hAnsi="Times New Roman" w:cs="Times New Roman"/>
          <w:color w:val="000000" w:themeColor="text1"/>
          <w:sz w:val="24"/>
          <w:szCs w:val="24"/>
          <w:lang w:eastAsia="uk-UA"/>
        </w:rPr>
        <w:t xml:space="preserve"> </w:t>
      </w:r>
      <w:r w:rsidR="003D533A" w:rsidRPr="00C35A2A">
        <w:rPr>
          <w:rFonts w:ascii="Times New Roman" w:hAnsi="Times New Roman" w:cs="Times New Roman"/>
          <w:color w:val="000000" w:themeColor="text1"/>
          <w:sz w:val="24"/>
          <w:szCs w:val="24"/>
          <w:lang w:eastAsia="uk-UA"/>
        </w:rPr>
        <w:t xml:space="preserve">кінці заголовків </w:t>
      </w:r>
      <w:r w:rsidR="003D533A" w:rsidRPr="00C35A2A">
        <w:rPr>
          <w:rFonts w:ascii="Times New Roman" w:hAnsi="Times New Roman" w:cs="Times New Roman"/>
          <w:color w:val="000000" w:themeColor="text1"/>
          <w:sz w:val="24"/>
          <w:szCs w:val="24"/>
          <w:lang w:eastAsia="uk-UA"/>
        </w:rPr>
        <w:lastRenderedPageBreak/>
        <w:t xml:space="preserve">крапка не ставиться, проте Відповідачі однаково </w:t>
      </w:r>
      <w:r w:rsidR="00A94471">
        <w:rPr>
          <w:rFonts w:ascii="Times New Roman" w:hAnsi="Times New Roman" w:cs="Times New Roman"/>
          <w:color w:val="000000" w:themeColor="text1"/>
          <w:sz w:val="24"/>
          <w:szCs w:val="24"/>
          <w:lang w:eastAsia="uk-UA"/>
        </w:rPr>
        <w:t>поставили</w:t>
      </w:r>
      <w:r w:rsidR="00A94471" w:rsidRPr="00C35A2A">
        <w:rPr>
          <w:rFonts w:ascii="Times New Roman" w:hAnsi="Times New Roman" w:cs="Times New Roman"/>
          <w:color w:val="000000" w:themeColor="text1"/>
          <w:sz w:val="24"/>
          <w:szCs w:val="24"/>
          <w:lang w:eastAsia="uk-UA"/>
        </w:rPr>
        <w:t xml:space="preserve"> </w:t>
      </w:r>
      <w:r w:rsidR="003D533A" w:rsidRPr="00C35A2A">
        <w:rPr>
          <w:rFonts w:ascii="Times New Roman" w:hAnsi="Times New Roman" w:cs="Times New Roman"/>
          <w:color w:val="000000" w:themeColor="text1"/>
          <w:sz w:val="24"/>
          <w:szCs w:val="24"/>
          <w:lang w:eastAsia="uk-UA"/>
        </w:rPr>
        <w:t xml:space="preserve">розділовий знак «крапка» </w:t>
      </w:r>
      <w:r w:rsidR="00463460">
        <w:rPr>
          <w:rFonts w:ascii="Times New Roman" w:hAnsi="Times New Roman" w:cs="Times New Roman"/>
          <w:color w:val="000000" w:themeColor="text1"/>
          <w:sz w:val="24"/>
          <w:szCs w:val="24"/>
          <w:lang w:eastAsia="uk-UA"/>
        </w:rPr>
        <w:t>у</w:t>
      </w:r>
      <w:r w:rsidR="00463460" w:rsidRPr="00C35A2A">
        <w:rPr>
          <w:rFonts w:ascii="Times New Roman" w:hAnsi="Times New Roman" w:cs="Times New Roman"/>
          <w:color w:val="000000" w:themeColor="text1"/>
          <w:sz w:val="24"/>
          <w:szCs w:val="24"/>
          <w:lang w:eastAsia="uk-UA"/>
        </w:rPr>
        <w:t xml:space="preserve"> </w:t>
      </w:r>
      <w:r w:rsidR="00463460">
        <w:rPr>
          <w:rFonts w:ascii="Times New Roman" w:hAnsi="Times New Roman" w:cs="Times New Roman"/>
          <w:color w:val="000000" w:themeColor="text1"/>
          <w:sz w:val="24"/>
          <w:szCs w:val="24"/>
          <w:lang w:eastAsia="uk-UA"/>
        </w:rPr>
        <w:t xml:space="preserve"> </w:t>
      </w:r>
      <w:r w:rsidR="00A94471">
        <w:rPr>
          <w:rFonts w:ascii="Times New Roman" w:hAnsi="Times New Roman" w:cs="Times New Roman"/>
          <w:color w:val="000000" w:themeColor="text1"/>
          <w:sz w:val="24"/>
          <w:szCs w:val="24"/>
          <w:lang w:eastAsia="uk-UA"/>
        </w:rPr>
        <w:t xml:space="preserve">кінці </w:t>
      </w:r>
      <w:r w:rsidR="007C2164" w:rsidRPr="00C35A2A">
        <w:rPr>
          <w:rFonts w:ascii="Times New Roman" w:hAnsi="Times New Roman" w:cs="Times New Roman"/>
          <w:color w:val="000000" w:themeColor="text1"/>
          <w:sz w:val="24"/>
          <w:szCs w:val="24"/>
          <w:lang w:eastAsia="uk-UA"/>
        </w:rPr>
        <w:t>заголовк</w:t>
      </w:r>
      <w:r w:rsidR="00A94471">
        <w:rPr>
          <w:rFonts w:ascii="Times New Roman" w:hAnsi="Times New Roman" w:cs="Times New Roman"/>
          <w:color w:val="000000" w:themeColor="text1"/>
          <w:sz w:val="24"/>
          <w:szCs w:val="24"/>
          <w:lang w:eastAsia="uk-UA"/>
        </w:rPr>
        <w:t>ів</w:t>
      </w:r>
      <w:r w:rsidR="007C2164" w:rsidRPr="00C35A2A">
        <w:rPr>
          <w:rFonts w:ascii="Times New Roman" w:hAnsi="Times New Roman" w:cs="Times New Roman"/>
          <w:color w:val="000000" w:themeColor="text1"/>
          <w:sz w:val="24"/>
          <w:szCs w:val="24"/>
          <w:lang w:eastAsia="uk-UA"/>
        </w:rPr>
        <w:t xml:space="preserve"> документ</w:t>
      </w:r>
      <w:r w:rsidR="00AF3FC8">
        <w:rPr>
          <w:rFonts w:ascii="Times New Roman" w:hAnsi="Times New Roman" w:cs="Times New Roman"/>
          <w:color w:val="000000" w:themeColor="text1"/>
          <w:sz w:val="24"/>
          <w:szCs w:val="24"/>
          <w:lang w:eastAsia="uk-UA"/>
        </w:rPr>
        <w:t>ів</w:t>
      </w:r>
      <w:r w:rsidR="00DE2B96" w:rsidRPr="00C35A2A">
        <w:rPr>
          <w:rFonts w:ascii="Times New Roman" w:hAnsi="Times New Roman" w:cs="Times New Roman"/>
          <w:color w:val="000000" w:themeColor="text1"/>
          <w:sz w:val="24"/>
          <w:szCs w:val="24"/>
          <w:lang w:eastAsia="uk-UA"/>
        </w:rPr>
        <w:t>.</w:t>
      </w:r>
    </w:p>
    <w:p w14:paraId="52F8522F" w14:textId="7883D810" w:rsidR="009267D2" w:rsidRPr="00C35A2A" w:rsidRDefault="009267D2" w:rsidP="00617F46">
      <w:pPr>
        <w:pStyle w:val="a5"/>
        <w:numPr>
          <w:ilvl w:val="0"/>
          <w:numId w:val="29"/>
        </w:numPr>
        <w:spacing w:before="120" w:after="120"/>
        <w:ind w:left="567" w:hanging="567"/>
        <w:contextualSpacing w:val="0"/>
        <w:jc w:val="both"/>
        <w:rPr>
          <w:rFonts w:ascii="Times New Roman" w:hAnsi="Times New Roman" w:cs="Times New Roman"/>
          <w:color w:val="000000" w:themeColor="text1"/>
          <w:sz w:val="24"/>
          <w:szCs w:val="24"/>
          <w:lang w:eastAsia="uk-UA"/>
        </w:rPr>
      </w:pPr>
      <w:r w:rsidRPr="00C35A2A">
        <w:rPr>
          <w:rFonts w:ascii="Times New Roman" w:hAnsi="Times New Roman" w:cs="Times New Roman"/>
          <w:color w:val="000000" w:themeColor="text1"/>
          <w:sz w:val="24"/>
          <w:szCs w:val="24"/>
          <w:lang w:eastAsia="uk-UA"/>
        </w:rPr>
        <w:t xml:space="preserve">Крім того, </w:t>
      </w:r>
      <w:r w:rsidR="00CA1B06" w:rsidRPr="00C35A2A">
        <w:rPr>
          <w:rFonts w:ascii="Times New Roman" w:hAnsi="Times New Roman" w:cs="Times New Roman"/>
          <w:color w:val="000000" w:themeColor="text1"/>
          <w:sz w:val="24"/>
          <w:szCs w:val="24"/>
          <w:lang w:eastAsia="uk-UA"/>
        </w:rPr>
        <w:t xml:space="preserve">у </w:t>
      </w:r>
      <w:r w:rsidRPr="00C35A2A">
        <w:rPr>
          <w:rFonts w:ascii="Times New Roman" w:hAnsi="Times New Roman" w:cs="Times New Roman"/>
          <w:color w:val="000000" w:themeColor="text1"/>
          <w:sz w:val="24"/>
          <w:szCs w:val="24"/>
          <w:lang w:eastAsia="uk-UA"/>
        </w:rPr>
        <w:t>Відповідачі</w:t>
      </w:r>
      <w:r w:rsidR="00CA1B06" w:rsidRPr="00C35A2A">
        <w:rPr>
          <w:rFonts w:ascii="Times New Roman" w:hAnsi="Times New Roman" w:cs="Times New Roman"/>
          <w:color w:val="000000" w:themeColor="text1"/>
          <w:sz w:val="24"/>
          <w:szCs w:val="24"/>
          <w:lang w:eastAsia="uk-UA"/>
        </w:rPr>
        <w:t>в</w:t>
      </w:r>
      <w:r w:rsidRPr="00C35A2A">
        <w:rPr>
          <w:rFonts w:ascii="Times New Roman" w:hAnsi="Times New Roman" w:cs="Times New Roman"/>
          <w:color w:val="000000" w:themeColor="text1"/>
          <w:sz w:val="24"/>
          <w:szCs w:val="24"/>
          <w:lang w:eastAsia="uk-UA"/>
        </w:rPr>
        <w:t xml:space="preserve"> назв</w:t>
      </w:r>
      <w:r w:rsidR="00CA1B06" w:rsidRPr="00C35A2A">
        <w:rPr>
          <w:rFonts w:ascii="Times New Roman" w:hAnsi="Times New Roman" w:cs="Times New Roman"/>
          <w:color w:val="000000" w:themeColor="text1"/>
          <w:sz w:val="24"/>
          <w:szCs w:val="24"/>
          <w:lang w:eastAsia="uk-UA"/>
        </w:rPr>
        <w:t>а</w:t>
      </w:r>
      <w:r w:rsidRPr="00C35A2A">
        <w:rPr>
          <w:rFonts w:ascii="Times New Roman" w:hAnsi="Times New Roman" w:cs="Times New Roman"/>
          <w:color w:val="000000" w:themeColor="text1"/>
          <w:sz w:val="24"/>
          <w:szCs w:val="24"/>
          <w:lang w:eastAsia="uk-UA"/>
        </w:rPr>
        <w:t xml:space="preserve"> документа «ПРОПОЗИЦІЯ КОНКУРСНИХ ТОРГІВ </w:t>
      </w:r>
      <w:r w:rsidRPr="00E1397F">
        <w:rPr>
          <w:rFonts w:ascii="Times New Roman" w:hAnsi="Times New Roman" w:cs="Times New Roman"/>
          <w:i/>
          <w:color w:val="000000" w:themeColor="text1"/>
          <w:sz w:val="24"/>
          <w:szCs w:val="24"/>
          <w:lang w:eastAsia="uk-UA"/>
        </w:rPr>
        <w:t>на участь у відкритих торгах на закупівлю</w:t>
      </w:r>
      <w:r w:rsidRPr="00C35A2A">
        <w:rPr>
          <w:rFonts w:ascii="Times New Roman" w:hAnsi="Times New Roman" w:cs="Times New Roman"/>
          <w:color w:val="000000" w:themeColor="text1"/>
          <w:sz w:val="24"/>
          <w:szCs w:val="24"/>
          <w:lang w:eastAsia="uk-UA"/>
        </w:rPr>
        <w:t xml:space="preserve">» </w:t>
      </w:r>
      <w:r w:rsidR="00CA1B06" w:rsidRPr="00C35A2A">
        <w:rPr>
          <w:rFonts w:ascii="Times New Roman" w:hAnsi="Times New Roman" w:cs="Times New Roman"/>
          <w:color w:val="000000" w:themeColor="text1"/>
          <w:sz w:val="24"/>
          <w:szCs w:val="24"/>
          <w:lang w:eastAsia="uk-UA"/>
        </w:rPr>
        <w:t xml:space="preserve">однаково доповнена </w:t>
      </w:r>
      <w:r w:rsidRPr="00C35A2A">
        <w:rPr>
          <w:rFonts w:ascii="Times New Roman" w:hAnsi="Times New Roman" w:cs="Times New Roman"/>
          <w:color w:val="000000" w:themeColor="text1"/>
          <w:sz w:val="24"/>
          <w:szCs w:val="24"/>
          <w:lang w:eastAsia="uk-UA"/>
        </w:rPr>
        <w:t>словом «</w:t>
      </w:r>
      <w:r w:rsidRPr="00E1397F">
        <w:rPr>
          <w:rFonts w:ascii="Times New Roman" w:hAnsi="Times New Roman" w:cs="Times New Roman"/>
          <w:i/>
          <w:color w:val="000000" w:themeColor="text1"/>
          <w:sz w:val="24"/>
          <w:szCs w:val="24"/>
          <w:lang w:eastAsia="uk-UA"/>
        </w:rPr>
        <w:t>молока</w:t>
      </w:r>
      <w:r w:rsidRPr="00C35A2A">
        <w:rPr>
          <w:rFonts w:ascii="Times New Roman" w:hAnsi="Times New Roman" w:cs="Times New Roman"/>
          <w:color w:val="000000" w:themeColor="text1"/>
          <w:sz w:val="24"/>
          <w:szCs w:val="24"/>
          <w:lang w:eastAsia="uk-UA"/>
        </w:rPr>
        <w:t>»; однаково помилково розмі</w:t>
      </w:r>
      <w:r w:rsidR="00CA1B06" w:rsidRPr="00C35A2A">
        <w:rPr>
          <w:rFonts w:ascii="Times New Roman" w:hAnsi="Times New Roman" w:cs="Times New Roman"/>
          <w:color w:val="000000" w:themeColor="text1"/>
          <w:sz w:val="24"/>
          <w:szCs w:val="24"/>
          <w:lang w:eastAsia="uk-UA"/>
        </w:rPr>
        <w:t>щено</w:t>
      </w:r>
      <w:r w:rsidRPr="00C35A2A">
        <w:rPr>
          <w:rFonts w:ascii="Times New Roman" w:hAnsi="Times New Roman" w:cs="Times New Roman"/>
          <w:color w:val="000000" w:themeColor="text1"/>
          <w:sz w:val="24"/>
          <w:szCs w:val="24"/>
          <w:lang w:eastAsia="uk-UA"/>
        </w:rPr>
        <w:t xml:space="preserve"> </w:t>
      </w:r>
      <w:r w:rsidR="0058478D" w:rsidRPr="0058478D">
        <w:rPr>
          <w:rFonts w:ascii="Times New Roman" w:hAnsi="Times New Roman" w:cs="Times New Roman"/>
          <w:color w:val="000000" w:themeColor="text1"/>
          <w:sz w:val="24"/>
          <w:szCs w:val="24"/>
          <w:lang w:eastAsia="uk-UA"/>
        </w:rPr>
        <w:t>зайвий відступ (пробіл) перед розділовим знаком «двокрапка»</w:t>
      </w:r>
      <w:r w:rsidR="0058478D">
        <w:rPr>
          <w:rFonts w:ascii="Times New Roman" w:hAnsi="Times New Roman" w:cs="Times New Roman"/>
          <w:color w:val="000000" w:themeColor="text1"/>
          <w:sz w:val="24"/>
          <w:szCs w:val="24"/>
          <w:lang w:eastAsia="uk-UA"/>
        </w:rPr>
        <w:t xml:space="preserve"> </w:t>
      </w:r>
      <w:r w:rsidRPr="00C35A2A">
        <w:rPr>
          <w:rFonts w:ascii="Times New Roman" w:hAnsi="Times New Roman" w:cs="Times New Roman"/>
          <w:b/>
          <w:color w:val="000000" w:themeColor="text1"/>
          <w:sz w:val="24"/>
          <w:szCs w:val="24"/>
          <w:lang w:eastAsia="uk-UA"/>
        </w:rPr>
        <w:t>після реквізитів</w:t>
      </w:r>
      <w:r w:rsidRPr="00C35A2A">
        <w:rPr>
          <w:rFonts w:ascii="Times New Roman" w:hAnsi="Times New Roman" w:cs="Times New Roman"/>
          <w:color w:val="000000" w:themeColor="text1"/>
          <w:sz w:val="24"/>
          <w:szCs w:val="24"/>
          <w:lang w:eastAsia="uk-UA"/>
        </w:rPr>
        <w:t xml:space="preserve"> «адреса юридична», «адреса (фактична)», «керівництво (прізвище, ім’я, по батькові)»</w:t>
      </w:r>
      <w:r w:rsidR="00CA1B06" w:rsidRPr="00C35A2A">
        <w:rPr>
          <w:rFonts w:ascii="Times New Roman" w:hAnsi="Times New Roman" w:cs="Times New Roman"/>
          <w:color w:val="000000" w:themeColor="text1"/>
          <w:sz w:val="24"/>
          <w:szCs w:val="24"/>
          <w:lang w:eastAsia="uk-UA"/>
        </w:rPr>
        <w:t>.</w:t>
      </w:r>
    </w:p>
    <w:p w14:paraId="1B75A972" w14:textId="498E2DA2" w:rsidR="00FD57D6" w:rsidRPr="00C35A2A" w:rsidRDefault="00463460" w:rsidP="00617F46">
      <w:pPr>
        <w:pStyle w:val="a5"/>
        <w:widowControl w:val="0"/>
        <w:numPr>
          <w:ilvl w:val="0"/>
          <w:numId w:val="29"/>
        </w:numPr>
        <w:overflowPunct w:val="0"/>
        <w:autoSpaceDE w:val="0"/>
        <w:autoSpaceDN w:val="0"/>
        <w:adjustRightInd w:val="0"/>
        <w:spacing w:before="120" w:after="120"/>
        <w:ind w:left="567" w:hanging="567"/>
        <w:contextualSpacing w:val="0"/>
        <w:jc w:val="both"/>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Під час</w:t>
      </w:r>
      <w:r w:rsidRPr="00C35A2A">
        <w:rPr>
          <w:rFonts w:ascii="Times New Roman" w:eastAsia="Times New Roman" w:hAnsi="Times New Roman" w:cs="Times New Roman"/>
          <w:color w:val="000000" w:themeColor="text1"/>
          <w:sz w:val="24"/>
          <w:szCs w:val="24"/>
          <w:lang w:eastAsia="uk-UA"/>
        </w:rPr>
        <w:t xml:space="preserve"> </w:t>
      </w:r>
      <w:r w:rsidR="006A7B03" w:rsidRPr="00C35A2A">
        <w:rPr>
          <w:rFonts w:ascii="Times New Roman" w:eastAsia="Times New Roman" w:hAnsi="Times New Roman" w:cs="Times New Roman"/>
          <w:color w:val="000000" w:themeColor="text1"/>
          <w:sz w:val="24"/>
          <w:szCs w:val="24"/>
          <w:lang w:eastAsia="uk-UA"/>
        </w:rPr>
        <w:t>самостійн</w:t>
      </w:r>
      <w:r>
        <w:rPr>
          <w:rFonts w:ascii="Times New Roman" w:eastAsia="Times New Roman" w:hAnsi="Times New Roman" w:cs="Times New Roman"/>
          <w:color w:val="000000" w:themeColor="text1"/>
          <w:sz w:val="24"/>
          <w:szCs w:val="24"/>
          <w:lang w:eastAsia="uk-UA"/>
        </w:rPr>
        <w:t>ої</w:t>
      </w:r>
      <w:r w:rsidR="006A7B03" w:rsidRPr="00C35A2A">
        <w:rPr>
          <w:rFonts w:ascii="Times New Roman" w:eastAsia="Times New Roman" w:hAnsi="Times New Roman" w:cs="Times New Roman"/>
          <w:color w:val="000000" w:themeColor="text1"/>
          <w:sz w:val="24"/>
          <w:szCs w:val="24"/>
          <w:lang w:eastAsia="uk-UA"/>
        </w:rPr>
        <w:t xml:space="preserve"> підготов</w:t>
      </w:r>
      <w:r>
        <w:rPr>
          <w:rFonts w:ascii="Times New Roman" w:eastAsia="Times New Roman" w:hAnsi="Times New Roman" w:cs="Times New Roman"/>
          <w:color w:val="000000" w:themeColor="text1"/>
          <w:sz w:val="24"/>
          <w:szCs w:val="24"/>
          <w:lang w:eastAsia="uk-UA"/>
        </w:rPr>
        <w:t>ки</w:t>
      </w:r>
      <w:r w:rsidR="006A7B03" w:rsidRPr="00C35A2A">
        <w:rPr>
          <w:rFonts w:ascii="Times New Roman" w:eastAsia="Times New Roman" w:hAnsi="Times New Roman" w:cs="Times New Roman"/>
          <w:color w:val="000000" w:themeColor="text1"/>
          <w:sz w:val="24"/>
          <w:szCs w:val="24"/>
          <w:lang w:eastAsia="uk-UA"/>
        </w:rPr>
        <w:t xml:space="preserve"> документів, які подаються у складі ПКТ для участі </w:t>
      </w:r>
      <w:r>
        <w:rPr>
          <w:rFonts w:ascii="Times New Roman" w:eastAsia="Times New Roman" w:hAnsi="Times New Roman" w:cs="Times New Roman"/>
          <w:color w:val="000000" w:themeColor="text1"/>
          <w:sz w:val="24"/>
          <w:szCs w:val="24"/>
          <w:lang w:eastAsia="uk-UA"/>
        </w:rPr>
        <w:t>в</w:t>
      </w:r>
      <w:r w:rsidRPr="00C35A2A">
        <w:rPr>
          <w:rFonts w:ascii="Times New Roman" w:eastAsia="Times New Roman" w:hAnsi="Times New Roman" w:cs="Times New Roman"/>
          <w:color w:val="000000" w:themeColor="text1"/>
          <w:sz w:val="24"/>
          <w:szCs w:val="24"/>
          <w:lang w:eastAsia="uk-UA"/>
        </w:rPr>
        <w:t xml:space="preserve"> </w:t>
      </w:r>
      <w:r w:rsidR="006A7B03" w:rsidRPr="00C35A2A">
        <w:rPr>
          <w:rFonts w:ascii="Times New Roman" w:eastAsia="Times New Roman" w:hAnsi="Times New Roman" w:cs="Times New Roman"/>
          <w:color w:val="000000" w:themeColor="text1"/>
          <w:sz w:val="24"/>
          <w:szCs w:val="24"/>
          <w:lang w:eastAsia="uk-UA"/>
        </w:rPr>
        <w:t xml:space="preserve">конкурсних </w:t>
      </w:r>
      <w:proofErr w:type="spellStart"/>
      <w:r w:rsidR="006A7B03" w:rsidRPr="00C35A2A">
        <w:rPr>
          <w:rFonts w:ascii="Times New Roman" w:eastAsia="Times New Roman" w:hAnsi="Times New Roman" w:cs="Times New Roman"/>
          <w:color w:val="000000" w:themeColor="text1"/>
          <w:sz w:val="24"/>
          <w:szCs w:val="24"/>
          <w:lang w:eastAsia="uk-UA"/>
        </w:rPr>
        <w:t>закупівлях</w:t>
      </w:r>
      <w:proofErr w:type="spellEnd"/>
      <w:r w:rsidR="006A7B03" w:rsidRPr="00C35A2A">
        <w:rPr>
          <w:rFonts w:ascii="Times New Roman" w:eastAsia="Times New Roman" w:hAnsi="Times New Roman" w:cs="Times New Roman"/>
          <w:color w:val="000000" w:themeColor="text1"/>
          <w:sz w:val="24"/>
          <w:szCs w:val="24"/>
          <w:lang w:eastAsia="uk-UA"/>
        </w:rPr>
        <w:t>, наявність спільних об’єднуючих особливостей виключається</w:t>
      </w:r>
      <w:r w:rsidR="004211CA" w:rsidRPr="00C35A2A">
        <w:rPr>
          <w:rFonts w:ascii="Times New Roman" w:eastAsia="Times New Roman" w:hAnsi="Times New Roman" w:cs="Times New Roman"/>
          <w:color w:val="000000" w:themeColor="text1"/>
          <w:sz w:val="24"/>
          <w:szCs w:val="24"/>
          <w:lang w:eastAsia="uk-UA"/>
        </w:rPr>
        <w:t xml:space="preserve">, </w:t>
      </w:r>
      <w:r w:rsidR="00ED6D08" w:rsidRPr="00C35A2A">
        <w:rPr>
          <w:rFonts w:ascii="Times New Roman" w:eastAsia="Times New Roman" w:hAnsi="Times New Roman" w:cs="Times New Roman"/>
          <w:color w:val="000000" w:themeColor="text1"/>
          <w:sz w:val="24"/>
          <w:szCs w:val="24"/>
          <w:lang w:eastAsia="uk-UA"/>
        </w:rPr>
        <w:t xml:space="preserve">а </w:t>
      </w:r>
      <w:r w:rsidR="000C0225" w:rsidRPr="00C35A2A">
        <w:rPr>
          <w:rFonts w:ascii="Times New Roman" w:eastAsia="Times New Roman" w:hAnsi="Times New Roman" w:cs="Times New Roman"/>
          <w:color w:val="000000" w:themeColor="text1"/>
          <w:sz w:val="24"/>
          <w:szCs w:val="24"/>
          <w:lang w:eastAsia="uk-UA"/>
        </w:rPr>
        <w:t>отже,</w:t>
      </w:r>
      <w:r w:rsidR="00FD57D6" w:rsidRPr="00C35A2A">
        <w:rPr>
          <w:rFonts w:ascii="Times New Roman" w:eastAsia="Times New Roman" w:hAnsi="Times New Roman" w:cs="Times New Roman"/>
          <w:color w:val="000000" w:themeColor="text1"/>
          <w:sz w:val="24"/>
          <w:szCs w:val="24"/>
          <w:lang w:eastAsia="uk-UA"/>
        </w:rPr>
        <w:t xml:space="preserve"> наявність</w:t>
      </w:r>
      <w:r w:rsidR="000C0225" w:rsidRPr="00C35A2A">
        <w:rPr>
          <w:rFonts w:ascii="Times New Roman" w:eastAsia="Times New Roman" w:hAnsi="Times New Roman" w:cs="Times New Roman"/>
          <w:color w:val="000000" w:themeColor="text1"/>
          <w:sz w:val="24"/>
          <w:szCs w:val="24"/>
          <w:lang w:eastAsia="uk-UA"/>
        </w:rPr>
        <w:t xml:space="preserve"> спільн</w:t>
      </w:r>
      <w:r w:rsidR="00FD57D6" w:rsidRPr="00C35A2A">
        <w:rPr>
          <w:rFonts w:ascii="Times New Roman" w:eastAsia="Times New Roman" w:hAnsi="Times New Roman" w:cs="Times New Roman"/>
          <w:color w:val="000000" w:themeColor="text1"/>
          <w:sz w:val="24"/>
          <w:szCs w:val="24"/>
          <w:lang w:eastAsia="uk-UA"/>
        </w:rPr>
        <w:t>их</w:t>
      </w:r>
      <w:r w:rsidR="000C0225" w:rsidRPr="00C35A2A">
        <w:rPr>
          <w:rFonts w:ascii="Times New Roman" w:eastAsia="Times New Roman" w:hAnsi="Times New Roman" w:cs="Times New Roman"/>
          <w:color w:val="000000" w:themeColor="text1"/>
          <w:sz w:val="24"/>
          <w:szCs w:val="24"/>
          <w:lang w:eastAsia="uk-UA"/>
        </w:rPr>
        <w:t xml:space="preserve"> особливост</w:t>
      </w:r>
      <w:r w:rsidR="00FD57D6" w:rsidRPr="00C35A2A">
        <w:rPr>
          <w:rFonts w:ascii="Times New Roman" w:eastAsia="Times New Roman" w:hAnsi="Times New Roman" w:cs="Times New Roman"/>
          <w:color w:val="000000" w:themeColor="text1"/>
          <w:sz w:val="24"/>
          <w:szCs w:val="24"/>
          <w:lang w:eastAsia="uk-UA"/>
        </w:rPr>
        <w:t>ей</w:t>
      </w:r>
      <w:r w:rsidR="000C0225" w:rsidRPr="00C35A2A">
        <w:rPr>
          <w:rFonts w:ascii="Times New Roman" w:eastAsia="Times New Roman" w:hAnsi="Times New Roman" w:cs="Times New Roman"/>
          <w:color w:val="000000" w:themeColor="text1"/>
          <w:sz w:val="24"/>
          <w:szCs w:val="24"/>
          <w:lang w:eastAsia="uk-UA"/>
        </w:rPr>
        <w:t xml:space="preserve"> в оформленні ПКТ мож</w:t>
      </w:r>
      <w:r w:rsidR="00FD57D6" w:rsidRPr="00C35A2A">
        <w:rPr>
          <w:rFonts w:ascii="Times New Roman" w:eastAsia="Times New Roman" w:hAnsi="Times New Roman" w:cs="Times New Roman"/>
          <w:color w:val="000000" w:themeColor="text1"/>
          <w:sz w:val="24"/>
          <w:szCs w:val="24"/>
          <w:lang w:eastAsia="uk-UA"/>
        </w:rPr>
        <w:t>е</w:t>
      </w:r>
      <w:r w:rsidR="000C0225" w:rsidRPr="00C35A2A">
        <w:rPr>
          <w:rFonts w:ascii="Times New Roman" w:eastAsia="Times New Roman" w:hAnsi="Times New Roman" w:cs="Times New Roman"/>
          <w:color w:val="000000" w:themeColor="text1"/>
          <w:sz w:val="24"/>
          <w:szCs w:val="24"/>
          <w:lang w:eastAsia="uk-UA"/>
        </w:rPr>
        <w:t xml:space="preserve"> свідчити про </w:t>
      </w:r>
      <w:r w:rsidR="00FD57D6" w:rsidRPr="00C35A2A">
        <w:rPr>
          <w:rFonts w:ascii="Times New Roman" w:eastAsia="Times New Roman" w:hAnsi="Times New Roman" w:cs="Times New Roman"/>
          <w:color w:val="000000" w:themeColor="text1"/>
          <w:sz w:val="24"/>
          <w:szCs w:val="24"/>
          <w:lang w:eastAsia="uk-UA"/>
        </w:rPr>
        <w:t xml:space="preserve">обмін інформацією між учасниками </w:t>
      </w:r>
      <w:proofErr w:type="spellStart"/>
      <w:r w:rsidR="00FD57D6" w:rsidRPr="00C35A2A">
        <w:rPr>
          <w:rFonts w:ascii="Times New Roman" w:eastAsia="Times New Roman" w:hAnsi="Times New Roman" w:cs="Times New Roman"/>
          <w:color w:val="000000" w:themeColor="text1"/>
          <w:sz w:val="24"/>
          <w:szCs w:val="24"/>
          <w:lang w:eastAsia="uk-UA"/>
        </w:rPr>
        <w:t>закупівель</w:t>
      </w:r>
      <w:proofErr w:type="spellEnd"/>
      <w:r w:rsidR="00CD0DEE" w:rsidRPr="00C35A2A">
        <w:rPr>
          <w:rFonts w:ascii="Times New Roman" w:eastAsia="Times New Roman" w:hAnsi="Times New Roman" w:cs="Times New Roman"/>
          <w:color w:val="000000" w:themeColor="text1"/>
          <w:sz w:val="24"/>
          <w:szCs w:val="24"/>
          <w:lang w:eastAsia="uk-UA"/>
        </w:rPr>
        <w:t xml:space="preserve"> з метою узгодження умов участі </w:t>
      </w:r>
      <w:r>
        <w:rPr>
          <w:rFonts w:ascii="Times New Roman" w:eastAsia="Times New Roman" w:hAnsi="Times New Roman" w:cs="Times New Roman"/>
          <w:color w:val="000000" w:themeColor="text1"/>
          <w:sz w:val="24"/>
          <w:szCs w:val="24"/>
          <w:lang w:eastAsia="uk-UA"/>
        </w:rPr>
        <w:t>в</w:t>
      </w:r>
      <w:r w:rsidRPr="00C35A2A">
        <w:rPr>
          <w:rFonts w:ascii="Times New Roman" w:eastAsia="Times New Roman" w:hAnsi="Times New Roman" w:cs="Times New Roman"/>
          <w:color w:val="000000" w:themeColor="text1"/>
          <w:sz w:val="24"/>
          <w:szCs w:val="24"/>
          <w:lang w:eastAsia="uk-UA"/>
        </w:rPr>
        <w:t xml:space="preserve"> </w:t>
      </w:r>
      <w:r w:rsidR="00CD0DEE" w:rsidRPr="00C35A2A">
        <w:rPr>
          <w:rFonts w:ascii="Times New Roman" w:eastAsia="Times New Roman" w:hAnsi="Times New Roman" w:cs="Times New Roman"/>
          <w:color w:val="000000" w:themeColor="text1"/>
          <w:sz w:val="24"/>
          <w:szCs w:val="24"/>
          <w:lang w:eastAsia="uk-UA"/>
        </w:rPr>
        <w:t>закупівлі</w:t>
      </w:r>
      <w:r w:rsidR="00FD57D6" w:rsidRPr="00C35A2A">
        <w:rPr>
          <w:rFonts w:ascii="Times New Roman" w:eastAsia="Times New Roman" w:hAnsi="Times New Roman" w:cs="Times New Roman"/>
          <w:color w:val="000000" w:themeColor="text1"/>
          <w:sz w:val="24"/>
          <w:szCs w:val="24"/>
          <w:lang w:eastAsia="uk-UA"/>
        </w:rPr>
        <w:t>.</w:t>
      </w:r>
    </w:p>
    <w:p w14:paraId="0BF24220" w14:textId="6E7981A1" w:rsidR="006348DB" w:rsidRPr="00C35A2A" w:rsidRDefault="006348DB" w:rsidP="00617F46">
      <w:pPr>
        <w:pStyle w:val="a5"/>
        <w:numPr>
          <w:ilvl w:val="0"/>
          <w:numId w:val="29"/>
        </w:numPr>
        <w:ind w:left="567" w:hanging="567"/>
        <w:jc w:val="both"/>
        <w:rPr>
          <w:rFonts w:ascii="Times New Roman" w:hAnsi="Times New Roman" w:cs="Times New Roman"/>
          <w:color w:val="000000" w:themeColor="text1"/>
          <w:sz w:val="24"/>
          <w:szCs w:val="24"/>
        </w:rPr>
      </w:pPr>
      <w:r w:rsidRPr="00C35A2A">
        <w:rPr>
          <w:rFonts w:ascii="Times New Roman" w:hAnsi="Times New Roman" w:cs="Times New Roman"/>
          <w:color w:val="000000" w:themeColor="text1"/>
          <w:sz w:val="24"/>
          <w:szCs w:val="24"/>
        </w:rPr>
        <w:t>М</w:t>
      </w:r>
      <w:r w:rsidR="00FD57D6" w:rsidRPr="00C35A2A">
        <w:rPr>
          <w:rFonts w:ascii="Times New Roman" w:hAnsi="Times New Roman" w:cs="Times New Roman"/>
          <w:color w:val="000000" w:themeColor="text1"/>
          <w:sz w:val="24"/>
          <w:szCs w:val="24"/>
        </w:rPr>
        <w:t xml:space="preserve">іж тим </w:t>
      </w:r>
      <w:r w:rsidR="004067E8">
        <w:rPr>
          <w:rFonts w:ascii="Times New Roman" w:hAnsi="Times New Roman" w:cs="Times New Roman"/>
          <w:color w:val="000000" w:themeColor="text1"/>
          <w:sz w:val="24"/>
          <w:szCs w:val="24"/>
        </w:rPr>
        <w:t xml:space="preserve">адміністративній колегії Відділення </w:t>
      </w:r>
      <w:r w:rsidR="004067E8" w:rsidRPr="00C35A2A">
        <w:rPr>
          <w:rFonts w:ascii="Times New Roman" w:hAnsi="Times New Roman" w:cs="Times New Roman"/>
          <w:color w:val="000000" w:themeColor="text1"/>
          <w:sz w:val="24"/>
          <w:szCs w:val="24"/>
        </w:rPr>
        <w:t>необхідно</w:t>
      </w:r>
      <w:r w:rsidR="004067E8" w:rsidRPr="004067E8">
        <w:rPr>
          <w:rFonts w:ascii="Times New Roman" w:hAnsi="Times New Roman" w:cs="Times New Roman"/>
          <w:color w:val="000000" w:themeColor="text1"/>
          <w:sz w:val="24"/>
          <w:szCs w:val="24"/>
        </w:rPr>
        <w:t xml:space="preserve"> </w:t>
      </w:r>
      <w:r w:rsidR="00C744BD">
        <w:rPr>
          <w:rFonts w:ascii="Times New Roman" w:hAnsi="Times New Roman" w:cs="Times New Roman"/>
          <w:color w:val="000000" w:themeColor="text1"/>
          <w:sz w:val="24"/>
          <w:szCs w:val="24"/>
        </w:rPr>
        <w:t xml:space="preserve">було </w:t>
      </w:r>
      <w:r w:rsidR="00FD57D6" w:rsidRPr="00C35A2A">
        <w:rPr>
          <w:rFonts w:ascii="Times New Roman" w:hAnsi="Times New Roman" w:cs="Times New Roman"/>
          <w:color w:val="000000" w:themeColor="text1"/>
          <w:sz w:val="24"/>
          <w:szCs w:val="24"/>
        </w:rPr>
        <w:t xml:space="preserve">оцінювати зазначену обставину </w:t>
      </w:r>
      <w:r w:rsidR="00AD2510">
        <w:rPr>
          <w:rFonts w:ascii="Times New Roman" w:hAnsi="Times New Roman" w:cs="Times New Roman"/>
          <w:color w:val="000000" w:themeColor="text1"/>
          <w:sz w:val="24"/>
          <w:szCs w:val="24"/>
        </w:rPr>
        <w:t>в</w:t>
      </w:r>
      <w:r w:rsidR="00AD2510" w:rsidRPr="00C35A2A">
        <w:rPr>
          <w:rFonts w:ascii="Times New Roman" w:hAnsi="Times New Roman" w:cs="Times New Roman"/>
          <w:color w:val="000000" w:themeColor="text1"/>
          <w:sz w:val="24"/>
          <w:szCs w:val="24"/>
        </w:rPr>
        <w:t xml:space="preserve"> </w:t>
      </w:r>
      <w:r w:rsidR="00FD57D6" w:rsidRPr="00C35A2A">
        <w:rPr>
          <w:rFonts w:ascii="Times New Roman" w:hAnsi="Times New Roman" w:cs="Times New Roman"/>
          <w:color w:val="000000" w:themeColor="text1"/>
          <w:sz w:val="24"/>
          <w:szCs w:val="24"/>
        </w:rPr>
        <w:t>сукупності з іншими</w:t>
      </w:r>
      <w:r w:rsidR="00AD2510">
        <w:rPr>
          <w:rFonts w:ascii="Times New Roman" w:hAnsi="Times New Roman" w:cs="Times New Roman"/>
          <w:color w:val="000000" w:themeColor="text1"/>
          <w:sz w:val="24"/>
          <w:szCs w:val="24"/>
        </w:rPr>
        <w:t>,</w:t>
      </w:r>
      <w:r w:rsidR="00FD57D6" w:rsidRPr="00C35A2A">
        <w:rPr>
          <w:rFonts w:ascii="Times New Roman" w:hAnsi="Times New Roman" w:cs="Times New Roman"/>
          <w:color w:val="000000" w:themeColor="text1"/>
          <w:sz w:val="24"/>
          <w:szCs w:val="24"/>
        </w:rPr>
        <w:t xml:space="preserve"> встановленими </w:t>
      </w:r>
      <w:r w:rsidRPr="00C35A2A">
        <w:rPr>
          <w:rFonts w:ascii="Times New Roman" w:hAnsi="Times New Roman" w:cs="Times New Roman"/>
          <w:color w:val="000000" w:themeColor="text1"/>
          <w:sz w:val="24"/>
          <w:szCs w:val="24"/>
        </w:rPr>
        <w:t xml:space="preserve">у справі </w:t>
      </w:r>
      <w:r w:rsidRPr="00C35A2A">
        <w:rPr>
          <w:rFonts w:ascii="Times New Roman" w:hAnsi="Times New Roman" w:cs="Times New Roman"/>
          <w:color w:val="000000" w:themeColor="text1"/>
          <w:sz w:val="24"/>
          <w:szCs w:val="24"/>
          <w:lang w:eastAsia="uk-UA"/>
        </w:rPr>
        <w:t>№ 02-01-50/43-2017</w:t>
      </w:r>
      <w:r w:rsidR="00AD2510">
        <w:rPr>
          <w:rFonts w:ascii="Times New Roman" w:hAnsi="Times New Roman" w:cs="Times New Roman"/>
          <w:color w:val="000000" w:themeColor="text1"/>
          <w:sz w:val="24"/>
          <w:szCs w:val="24"/>
          <w:lang w:eastAsia="uk-UA"/>
        </w:rPr>
        <w:t>,</w:t>
      </w:r>
      <w:r w:rsidR="00FD57D6" w:rsidRPr="00C35A2A">
        <w:rPr>
          <w:rFonts w:ascii="Times New Roman" w:hAnsi="Times New Roman" w:cs="Times New Roman"/>
          <w:color w:val="000000" w:themeColor="text1"/>
          <w:sz w:val="24"/>
          <w:szCs w:val="24"/>
        </w:rPr>
        <w:t xml:space="preserve"> </w:t>
      </w:r>
      <w:r w:rsidRPr="00C35A2A">
        <w:rPr>
          <w:rFonts w:ascii="Times New Roman" w:hAnsi="Times New Roman" w:cs="Times New Roman"/>
          <w:color w:val="000000" w:themeColor="text1"/>
          <w:sz w:val="24"/>
          <w:szCs w:val="24"/>
        </w:rPr>
        <w:t xml:space="preserve">обставинами, </w:t>
      </w:r>
      <w:r w:rsidR="000F1F70" w:rsidRPr="00C35A2A">
        <w:rPr>
          <w:rFonts w:ascii="Times New Roman" w:hAnsi="Times New Roman" w:cs="Times New Roman"/>
          <w:color w:val="000000" w:themeColor="text1"/>
          <w:sz w:val="24"/>
          <w:szCs w:val="24"/>
        </w:rPr>
        <w:t>зокрема</w:t>
      </w:r>
      <w:r w:rsidRPr="00C35A2A">
        <w:rPr>
          <w:rFonts w:ascii="Times New Roman" w:hAnsi="Times New Roman" w:cs="Times New Roman"/>
          <w:color w:val="000000" w:themeColor="text1"/>
          <w:sz w:val="24"/>
          <w:szCs w:val="24"/>
        </w:rPr>
        <w:t>:</w:t>
      </w:r>
    </w:p>
    <w:p w14:paraId="67DF7294" w14:textId="466EFF44" w:rsidR="00FD57D6" w:rsidRPr="00C35A2A" w:rsidRDefault="006348DB" w:rsidP="00510C48">
      <w:pPr>
        <w:pStyle w:val="a5"/>
        <w:ind w:left="567"/>
        <w:jc w:val="both"/>
        <w:rPr>
          <w:rFonts w:ascii="Times New Roman" w:hAnsi="Times New Roman" w:cs="Times New Roman"/>
          <w:color w:val="000000" w:themeColor="text1"/>
          <w:sz w:val="24"/>
          <w:szCs w:val="24"/>
        </w:rPr>
      </w:pPr>
      <w:r w:rsidRPr="00C35A2A">
        <w:rPr>
          <w:rFonts w:ascii="Times New Roman" w:hAnsi="Times New Roman" w:cs="Times New Roman"/>
          <w:color w:val="000000" w:themeColor="text1"/>
          <w:sz w:val="24"/>
          <w:szCs w:val="24"/>
        </w:rPr>
        <w:t xml:space="preserve">- </w:t>
      </w:r>
      <w:r w:rsidR="00205CD9" w:rsidRPr="00C35A2A">
        <w:rPr>
          <w:rFonts w:ascii="Times New Roman" w:hAnsi="Times New Roman" w:cs="Times New Roman"/>
          <w:color w:val="000000" w:themeColor="text1"/>
          <w:sz w:val="24"/>
          <w:szCs w:val="24"/>
        </w:rPr>
        <w:t xml:space="preserve">подання ПКТ в один день з незначною різницею </w:t>
      </w:r>
      <w:r w:rsidR="00AD2510">
        <w:rPr>
          <w:rFonts w:ascii="Times New Roman" w:hAnsi="Times New Roman" w:cs="Times New Roman"/>
          <w:color w:val="000000" w:themeColor="text1"/>
          <w:sz w:val="24"/>
          <w:szCs w:val="24"/>
        </w:rPr>
        <w:t>в</w:t>
      </w:r>
      <w:r w:rsidR="00AD2510" w:rsidRPr="00C35A2A">
        <w:rPr>
          <w:rFonts w:ascii="Times New Roman" w:hAnsi="Times New Roman" w:cs="Times New Roman"/>
          <w:color w:val="000000" w:themeColor="text1"/>
          <w:sz w:val="24"/>
          <w:szCs w:val="24"/>
        </w:rPr>
        <w:t xml:space="preserve"> </w:t>
      </w:r>
      <w:r w:rsidR="00205CD9" w:rsidRPr="00C35A2A">
        <w:rPr>
          <w:rFonts w:ascii="Times New Roman" w:hAnsi="Times New Roman" w:cs="Times New Roman"/>
          <w:color w:val="000000" w:themeColor="text1"/>
          <w:sz w:val="24"/>
          <w:szCs w:val="24"/>
        </w:rPr>
        <w:t>часі;</w:t>
      </w:r>
    </w:p>
    <w:p w14:paraId="023B975F" w14:textId="77777777" w:rsidR="00205CD9" w:rsidRPr="00C35A2A" w:rsidRDefault="00205CD9" w:rsidP="00510C48">
      <w:pPr>
        <w:pStyle w:val="a5"/>
        <w:ind w:left="567"/>
        <w:jc w:val="both"/>
        <w:rPr>
          <w:rFonts w:ascii="Times New Roman" w:hAnsi="Times New Roman" w:cs="Times New Roman"/>
          <w:color w:val="000000" w:themeColor="text1"/>
          <w:sz w:val="24"/>
          <w:szCs w:val="24"/>
        </w:rPr>
      </w:pPr>
      <w:r w:rsidRPr="00C35A2A">
        <w:rPr>
          <w:rFonts w:ascii="Times New Roman" w:hAnsi="Times New Roman" w:cs="Times New Roman"/>
          <w:color w:val="000000" w:themeColor="text1"/>
          <w:sz w:val="24"/>
          <w:szCs w:val="24"/>
        </w:rPr>
        <w:t>- подання документів у складі ПКТ, завірених одним нотар</w:t>
      </w:r>
      <w:r w:rsidR="00E24645" w:rsidRPr="00C35A2A">
        <w:rPr>
          <w:rFonts w:ascii="Times New Roman" w:hAnsi="Times New Roman" w:cs="Times New Roman"/>
          <w:color w:val="000000" w:themeColor="text1"/>
          <w:sz w:val="24"/>
          <w:szCs w:val="24"/>
        </w:rPr>
        <w:t>і</w:t>
      </w:r>
      <w:r w:rsidRPr="00C35A2A">
        <w:rPr>
          <w:rFonts w:ascii="Times New Roman" w:hAnsi="Times New Roman" w:cs="Times New Roman"/>
          <w:color w:val="000000" w:themeColor="text1"/>
          <w:sz w:val="24"/>
          <w:szCs w:val="24"/>
        </w:rPr>
        <w:t>усом в один день</w:t>
      </w:r>
      <w:r w:rsidR="009254EF" w:rsidRPr="00C35A2A">
        <w:rPr>
          <w:rFonts w:ascii="Times New Roman" w:hAnsi="Times New Roman" w:cs="Times New Roman"/>
          <w:color w:val="000000" w:themeColor="text1"/>
          <w:sz w:val="24"/>
          <w:szCs w:val="24"/>
        </w:rPr>
        <w:t>;</w:t>
      </w:r>
    </w:p>
    <w:p w14:paraId="432AD7CD" w14:textId="2C7261DA" w:rsidR="009254EF" w:rsidRPr="00C35A2A" w:rsidRDefault="009254EF" w:rsidP="00510C48">
      <w:pPr>
        <w:pStyle w:val="a5"/>
        <w:ind w:left="567"/>
        <w:jc w:val="both"/>
        <w:rPr>
          <w:rFonts w:ascii="Times New Roman" w:hAnsi="Times New Roman" w:cs="Times New Roman"/>
          <w:color w:val="000000" w:themeColor="text1"/>
          <w:sz w:val="24"/>
          <w:szCs w:val="24"/>
        </w:rPr>
      </w:pPr>
      <w:r w:rsidRPr="00C35A2A">
        <w:rPr>
          <w:rFonts w:ascii="Times New Roman" w:hAnsi="Times New Roman" w:cs="Times New Roman"/>
          <w:color w:val="000000" w:themeColor="text1"/>
          <w:sz w:val="24"/>
          <w:szCs w:val="24"/>
        </w:rPr>
        <w:t xml:space="preserve">- </w:t>
      </w:r>
      <w:r w:rsidR="00145189" w:rsidRPr="00C35A2A">
        <w:rPr>
          <w:rFonts w:ascii="Times New Roman" w:hAnsi="Times New Roman" w:cs="Times New Roman"/>
          <w:color w:val="000000" w:themeColor="text1"/>
          <w:sz w:val="24"/>
          <w:szCs w:val="24"/>
        </w:rPr>
        <w:t xml:space="preserve">пропонування продукції одних і тих же виробників і </w:t>
      </w:r>
      <w:r w:rsidRPr="00C35A2A">
        <w:rPr>
          <w:rFonts w:ascii="Times New Roman" w:hAnsi="Times New Roman" w:cs="Times New Roman"/>
          <w:color w:val="000000" w:themeColor="text1"/>
          <w:sz w:val="24"/>
          <w:szCs w:val="24"/>
        </w:rPr>
        <w:t xml:space="preserve">подання </w:t>
      </w:r>
      <w:r w:rsidR="00145189" w:rsidRPr="00C35A2A">
        <w:rPr>
          <w:rFonts w:ascii="Times New Roman" w:hAnsi="Times New Roman" w:cs="Times New Roman"/>
          <w:color w:val="000000" w:themeColor="text1"/>
          <w:sz w:val="24"/>
          <w:szCs w:val="24"/>
        </w:rPr>
        <w:t>Відповідачами у складі ПКТ однакових документів (</w:t>
      </w:r>
      <w:r w:rsidR="006D38DC" w:rsidRPr="00C35A2A">
        <w:rPr>
          <w:rFonts w:ascii="Times New Roman" w:hAnsi="Times New Roman" w:cs="Times New Roman"/>
          <w:color w:val="000000" w:themeColor="text1"/>
          <w:sz w:val="24"/>
          <w:szCs w:val="24"/>
        </w:rPr>
        <w:t>висновків державної санітарно-епідеміологічної експертизи)</w:t>
      </w:r>
      <w:r w:rsidR="00CC1F48" w:rsidRPr="00C35A2A">
        <w:rPr>
          <w:rFonts w:ascii="Times New Roman" w:hAnsi="Times New Roman" w:cs="Times New Roman"/>
          <w:color w:val="000000" w:themeColor="text1"/>
          <w:sz w:val="24"/>
          <w:szCs w:val="24"/>
        </w:rPr>
        <w:t>, при тому, що ФОП Сергієнко В.І. з</w:t>
      </w:r>
      <w:r w:rsidR="0049354A">
        <w:rPr>
          <w:rFonts w:ascii="Times New Roman" w:hAnsi="Times New Roman" w:cs="Times New Roman"/>
          <w:color w:val="000000" w:themeColor="text1"/>
          <w:sz w:val="24"/>
          <w:szCs w:val="24"/>
        </w:rPr>
        <w:t>а</w:t>
      </w:r>
      <w:r w:rsidR="00F2509B" w:rsidRPr="00C35A2A">
        <w:rPr>
          <w:rFonts w:ascii="Times New Roman" w:hAnsi="Times New Roman" w:cs="Times New Roman"/>
          <w:color w:val="000000" w:themeColor="text1"/>
          <w:sz w:val="24"/>
          <w:szCs w:val="24"/>
        </w:rPr>
        <w:t>куп</w:t>
      </w:r>
      <w:r w:rsidR="0049354A">
        <w:rPr>
          <w:rFonts w:ascii="Times New Roman" w:hAnsi="Times New Roman" w:cs="Times New Roman"/>
          <w:color w:val="000000" w:themeColor="text1"/>
          <w:sz w:val="24"/>
          <w:szCs w:val="24"/>
        </w:rPr>
        <w:t>овува</w:t>
      </w:r>
      <w:r w:rsidR="00F833BA">
        <w:rPr>
          <w:rFonts w:ascii="Times New Roman" w:hAnsi="Times New Roman" w:cs="Times New Roman"/>
          <w:color w:val="000000" w:themeColor="text1"/>
          <w:sz w:val="24"/>
          <w:szCs w:val="24"/>
        </w:rPr>
        <w:t>в</w:t>
      </w:r>
      <w:r w:rsidR="00606010">
        <w:rPr>
          <w:rFonts w:ascii="Times New Roman" w:hAnsi="Times New Roman" w:cs="Times New Roman"/>
          <w:color w:val="000000" w:themeColor="text1"/>
          <w:sz w:val="24"/>
          <w:szCs w:val="24"/>
        </w:rPr>
        <w:t xml:space="preserve"> цю</w:t>
      </w:r>
      <w:r w:rsidR="00F2509B" w:rsidRPr="00C35A2A">
        <w:rPr>
          <w:rFonts w:ascii="Times New Roman" w:hAnsi="Times New Roman" w:cs="Times New Roman"/>
          <w:color w:val="000000" w:themeColor="text1"/>
          <w:sz w:val="24"/>
          <w:szCs w:val="24"/>
        </w:rPr>
        <w:t xml:space="preserve"> продукці</w:t>
      </w:r>
      <w:r w:rsidR="0049354A">
        <w:rPr>
          <w:rFonts w:ascii="Times New Roman" w:hAnsi="Times New Roman" w:cs="Times New Roman"/>
          <w:color w:val="000000" w:themeColor="text1"/>
          <w:sz w:val="24"/>
          <w:szCs w:val="24"/>
        </w:rPr>
        <w:t>ю</w:t>
      </w:r>
      <w:r w:rsidR="00F2509B" w:rsidRPr="00C35A2A">
        <w:rPr>
          <w:rFonts w:ascii="Times New Roman" w:hAnsi="Times New Roman" w:cs="Times New Roman"/>
          <w:color w:val="000000" w:themeColor="text1"/>
          <w:sz w:val="24"/>
          <w:szCs w:val="24"/>
        </w:rPr>
        <w:t xml:space="preserve"> у виробників, а </w:t>
      </w:r>
      <w:r w:rsidR="00F2509B" w:rsidRPr="00C35A2A">
        <w:rPr>
          <w:rFonts w:ascii="Times New Roman" w:eastAsia="Calibri" w:hAnsi="Times New Roman" w:cs="Times New Roman"/>
          <w:color w:val="000000" w:themeColor="text1"/>
          <w:sz w:val="24"/>
          <w:szCs w:val="24"/>
        </w:rPr>
        <w:t xml:space="preserve">ТОВ </w:t>
      </w:r>
      <w:r w:rsidR="00F2509B" w:rsidRPr="00C35A2A">
        <w:rPr>
          <w:rFonts w:ascii="Times New Roman" w:eastAsia="Times New Roman" w:hAnsi="Times New Roman" w:cs="Times New Roman"/>
          <w:color w:val="000000" w:themeColor="text1"/>
          <w:spacing w:val="-5"/>
          <w:sz w:val="24"/>
          <w:szCs w:val="24"/>
          <w:lang w:eastAsia="ru-RU"/>
        </w:rPr>
        <w:t xml:space="preserve">«ТК «Світ продуктів» купувало цю продукцію у </w:t>
      </w:r>
      <w:r w:rsidR="00F2509B" w:rsidRPr="00C35A2A">
        <w:rPr>
          <w:rFonts w:ascii="Times New Roman" w:hAnsi="Times New Roman" w:cs="Times New Roman"/>
          <w:color w:val="000000" w:themeColor="text1"/>
          <w:sz w:val="24"/>
          <w:szCs w:val="24"/>
        </w:rPr>
        <w:t>ФОП Сергієнка В.І.</w:t>
      </w:r>
      <w:r w:rsidR="0079664B" w:rsidRPr="00C35A2A">
        <w:rPr>
          <w:rFonts w:ascii="Times New Roman" w:hAnsi="Times New Roman" w:cs="Times New Roman"/>
          <w:color w:val="000000" w:themeColor="text1"/>
          <w:sz w:val="24"/>
          <w:szCs w:val="24"/>
        </w:rPr>
        <w:t xml:space="preserve"> і не зверталос</w:t>
      </w:r>
      <w:r w:rsidR="00AD2510">
        <w:rPr>
          <w:rFonts w:ascii="Times New Roman" w:hAnsi="Times New Roman" w:cs="Times New Roman"/>
          <w:color w:val="000000" w:themeColor="text1"/>
          <w:sz w:val="24"/>
          <w:szCs w:val="24"/>
        </w:rPr>
        <w:t>я</w:t>
      </w:r>
      <w:r w:rsidR="0079664B" w:rsidRPr="00C35A2A">
        <w:rPr>
          <w:rFonts w:ascii="Times New Roman" w:hAnsi="Times New Roman" w:cs="Times New Roman"/>
          <w:color w:val="000000" w:themeColor="text1"/>
          <w:sz w:val="24"/>
          <w:szCs w:val="24"/>
        </w:rPr>
        <w:t xml:space="preserve"> до виробників </w:t>
      </w:r>
      <w:r w:rsidR="00AD2510">
        <w:rPr>
          <w:rFonts w:ascii="Times New Roman" w:hAnsi="Times New Roman" w:cs="Times New Roman"/>
          <w:color w:val="000000" w:themeColor="text1"/>
          <w:sz w:val="24"/>
          <w:szCs w:val="24"/>
        </w:rPr>
        <w:t>і</w:t>
      </w:r>
      <w:r w:rsidR="0079664B" w:rsidRPr="00C35A2A">
        <w:rPr>
          <w:rFonts w:ascii="Times New Roman" w:hAnsi="Times New Roman" w:cs="Times New Roman"/>
          <w:color w:val="000000" w:themeColor="text1"/>
          <w:sz w:val="24"/>
          <w:szCs w:val="24"/>
        </w:rPr>
        <w:t>з питань реалізації продукції</w:t>
      </w:r>
      <w:r w:rsidR="00D049BE" w:rsidRPr="00C35A2A">
        <w:rPr>
          <w:rFonts w:ascii="Times New Roman" w:hAnsi="Times New Roman" w:cs="Times New Roman"/>
          <w:color w:val="000000" w:themeColor="text1"/>
          <w:sz w:val="24"/>
          <w:szCs w:val="24"/>
        </w:rPr>
        <w:t>;</w:t>
      </w:r>
    </w:p>
    <w:p w14:paraId="5DA5A778" w14:textId="3B20AB2F" w:rsidR="004A522F" w:rsidRPr="00C35A2A" w:rsidRDefault="004A522F" w:rsidP="00DF1747">
      <w:pPr>
        <w:pStyle w:val="a5"/>
        <w:spacing w:before="120" w:after="120"/>
        <w:ind w:left="567"/>
        <w:jc w:val="both"/>
        <w:rPr>
          <w:rFonts w:ascii="Times New Roman" w:hAnsi="Times New Roman" w:cs="Times New Roman"/>
          <w:color w:val="000000" w:themeColor="text1"/>
          <w:sz w:val="24"/>
          <w:szCs w:val="24"/>
        </w:rPr>
      </w:pPr>
      <w:r w:rsidRPr="00C35A2A">
        <w:rPr>
          <w:rFonts w:ascii="Times New Roman" w:hAnsi="Times New Roman" w:cs="Times New Roman"/>
          <w:color w:val="000000" w:themeColor="text1"/>
          <w:sz w:val="24"/>
          <w:szCs w:val="24"/>
        </w:rPr>
        <w:t xml:space="preserve">- </w:t>
      </w:r>
      <w:r w:rsidRPr="00C35A2A">
        <w:rPr>
          <w:rFonts w:ascii="Times New Roman" w:hAnsi="Times New Roman" w:cs="Times New Roman"/>
          <w:color w:val="000000" w:themeColor="text1"/>
          <w:sz w:val="24"/>
          <w:szCs w:val="24"/>
          <w:lang w:eastAsia="uk-UA"/>
        </w:rPr>
        <w:t>звернення в один день</w:t>
      </w:r>
      <w:r w:rsidR="00F070E2">
        <w:rPr>
          <w:rFonts w:ascii="Times New Roman" w:hAnsi="Times New Roman" w:cs="Times New Roman"/>
          <w:color w:val="000000" w:themeColor="text1"/>
          <w:sz w:val="24"/>
          <w:szCs w:val="24"/>
          <w:lang w:eastAsia="uk-UA"/>
        </w:rPr>
        <w:t>,</w:t>
      </w:r>
      <w:r w:rsidRPr="00C35A2A">
        <w:rPr>
          <w:rFonts w:ascii="Times New Roman" w:hAnsi="Times New Roman" w:cs="Times New Roman"/>
          <w:color w:val="000000" w:themeColor="text1"/>
          <w:sz w:val="24"/>
          <w:szCs w:val="24"/>
          <w:lang w:eastAsia="uk-UA"/>
        </w:rPr>
        <w:t xml:space="preserve"> 17.02.2016</w:t>
      </w:r>
      <w:r w:rsidR="00F070E2">
        <w:rPr>
          <w:rFonts w:ascii="Times New Roman" w:hAnsi="Times New Roman" w:cs="Times New Roman"/>
          <w:color w:val="000000" w:themeColor="text1"/>
          <w:sz w:val="24"/>
          <w:szCs w:val="24"/>
          <w:lang w:eastAsia="uk-UA"/>
        </w:rPr>
        <w:t>,</w:t>
      </w:r>
      <w:r w:rsidRPr="00C35A2A">
        <w:rPr>
          <w:rFonts w:ascii="Times New Roman" w:hAnsi="Times New Roman" w:cs="Times New Roman"/>
          <w:color w:val="000000" w:themeColor="text1"/>
          <w:sz w:val="24"/>
          <w:szCs w:val="24"/>
          <w:lang w:eastAsia="uk-UA"/>
        </w:rPr>
        <w:t xml:space="preserve"> до </w:t>
      </w:r>
      <w:r w:rsidRPr="00C35A2A">
        <w:rPr>
          <w:rFonts w:ascii="Times New Roman" w:eastAsia="Times New Roman" w:hAnsi="Times New Roman" w:cs="Times New Roman"/>
          <w:color w:val="000000" w:themeColor="text1"/>
          <w:spacing w:val="-5"/>
          <w:sz w:val="24"/>
          <w:szCs w:val="24"/>
          <w:lang w:eastAsia="ru-RU"/>
        </w:rPr>
        <w:t xml:space="preserve">державного підприємства «Полтавський регіональний науково-технічний центр стандартизації, метрології та сертифікації» </w:t>
      </w:r>
      <w:r w:rsidR="00EB187F">
        <w:rPr>
          <w:rFonts w:ascii="Times New Roman" w:eastAsia="Times New Roman" w:hAnsi="Times New Roman" w:cs="Times New Roman"/>
          <w:color w:val="000000" w:themeColor="text1"/>
          <w:spacing w:val="-5"/>
          <w:sz w:val="24"/>
          <w:szCs w:val="24"/>
          <w:lang w:eastAsia="ru-RU"/>
        </w:rPr>
        <w:br/>
      </w:r>
      <w:r w:rsidRPr="00C35A2A">
        <w:rPr>
          <w:rFonts w:ascii="Times New Roman" w:eastAsia="Times New Roman" w:hAnsi="Times New Roman" w:cs="Times New Roman"/>
          <w:color w:val="000000" w:themeColor="text1"/>
          <w:spacing w:val="-5"/>
          <w:sz w:val="24"/>
          <w:szCs w:val="24"/>
          <w:lang w:eastAsia="ru-RU"/>
        </w:rPr>
        <w:t>(ДП «</w:t>
      </w:r>
      <w:proofErr w:type="spellStart"/>
      <w:r w:rsidRPr="00C35A2A">
        <w:rPr>
          <w:rFonts w:ascii="Times New Roman" w:eastAsia="Times New Roman" w:hAnsi="Times New Roman" w:cs="Times New Roman"/>
          <w:color w:val="000000" w:themeColor="text1"/>
          <w:spacing w:val="-5"/>
          <w:sz w:val="24"/>
          <w:szCs w:val="24"/>
          <w:lang w:eastAsia="ru-RU"/>
        </w:rPr>
        <w:t>Полтавастандартметрологія</w:t>
      </w:r>
      <w:proofErr w:type="spellEnd"/>
      <w:r w:rsidRPr="00C35A2A">
        <w:rPr>
          <w:rFonts w:ascii="Times New Roman" w:eastAsia="Times New Roman" w:hAnsi="Times New Roman" w:cs="Times New Roman"/>
          <w:color w:val="000000" w:themeColor="text1"/>
          <w:spacing w:val="-5"/>
          <w:sz w:val="24"/>
          <w:szCs w:val="24"/>
          <w:lang w:eastAsia="ru-RU"/>
        </w:rPr>
        <w:t>»)</w:t>
      </w:r>
      <w:r w:rsidRPr="00C35A2A">
        <w:rPr>
          <w:rFonts w:ascii="Times New Roman" w:hAnsi="Times New Roman" w:cs="Times New Roman"/>
          <w:color w:val="000000" w:themeColor="text1"/>
          <w:sz w:val="24"/>
          <w:szCs w:val="24"/>
          <w:lang w:eastAsia="uk-UA"/>
        </w:rPr>
        <w:t xml:space="preserve"> </w:t>
      </w:r>
      <w:r w:rsidR="0077260B">
        <w:rPr>
          <w:rFonts w:ascii="Times New Roman" w:hAnsi="Times New Roman" w:cs="Times New Roman"/>
          <w:color w:val="000000" w:themeColor="text1"/>
          <w:sz w:val="24"/>
          <w:szCs w:val="24"/>
          <w:lang w:eastAsia="uk-UA"/>
        </w:rPr>
        <w:t>для</w:t>
      </w:r>
      <w:r w:rsidR="00EC6B6A" w:rsidRPr="00C35A2A">
        <w:rPr>
          <w:rFonts w:ascii="Times New Roman" w:hAnsi="Times New Roman" w:cs="Times New Roman"/>
          <w:color w:val="000000" w:themeColor="text1"/>
          <w:sz w:val="24"/>
          <w:szCs w:val="24"/>
          <w:lang w:eastAsia="uk-UA"/>
        </w:rPr>
        <w:t xml:space="preserve"> отримання довідок про відсутність продукції у «Переліку продукції, що підлягає обов’язковій сертифікації в Україні</w:t>
      </w:r>
      <w:r w:rsidR="00DF1747" w:rsidRPr="00C35A2A">
        <w:rPr>
          <w:rFonts w:ascii="Times New Roman" w:hAnsi="Times New Roman" w:cs="Times New Roman"/>
          <w:color w:val="000000" w:themeColor="text1"/>
          <w:sz w:val="24"/>
          <w:szCs w:val="24"/>
          <w:lang w:eastAsia="uk-UA"/>
        </w:rPr>
        <w:t>»</w:t>
      </w:r>
      <w:r w:rsidR="00DF1747" w:rsidRPr="00C35A2A">
        <w:rPr>
          <w:rFonts w:ascii="Times New Roman" w:eastAsia="Calibri" w:hAnsi="Times New Roman" w:cs="Times New Roman"/>
          <w:color w:val="000000" w:themeColor="text1"/>
          <w:sz w:val="24"/>
          <w:szCs w:val="24"/>
        </w:rPr>
        <w:t>,</w:t>
      </w:r>
      <w:r w:rsidR="00EC6B6A" w:rsidRPr="00C35A2A">
        <w:rPr>
          <w:rFonts w:ascii="Times New Roman" w:eastAsia="Calibri" w:hAnsi="Times New Roman" w:cs="Times New Roman"/>
          <w:color w:val="000000" w:themeColor="text1"/>
          <w:sz w:val="24"/>
          <w:szCs w:val="24"/>
        </w:rPr>
        <w:t xml:space="preserve"> </w:t>
      </w:r>
      <w:r w:rsidRPr="00C35A2A">
        <w:rPr>
          <w:rFonts w:ascii="Times New Roman" w:eastAsia="Calibri" w:hAnsi="Times New Roman" w:cs="Times New Roman"/>
          <w:color w:val="000000" w:themeColor="text1"/>
          <w:sz w:val="24"/>
          <w:szCs w:val="24"/>
        </w:rPr>
        <w:t>з листами, які містять</w:t>
      </w:r>
      <w:r w:rsidRPr="00C35A2A">
        <w:rPr>
          <w:rFonts w:ascii="Times New Roman" w:eastAsia="Times New Roman" w:hAnsi="Times New Roman" w:cs="Times New Roman"/>
          <w:color w:val="000000" w:themeColor="text1"/>
          <w:spacing w:val="-5"/>
          <w:sz w:val="24"/>
          <w:szCs w:val="24"/>
          <w:lang w:eastAsia="ru-RU"/>
        </w:rPr>
        <w:t xml:space="preserve"> </w:t>
      </w:r>
      <w:r w:rsidR="00EC6B6A" w:rsidRPr="00C35A2A">
        <w:rPr>
          <w:rFonts w:ascii="Times New Roman" w:eastAsia="Times New Roman" w:hAnsi="Times New Roman" w:cs="Times New Roman"/>
          <w:color w:val="000000" w:themeColor="text1"/>
          <w:spacing w:val="-5"/>
          <w:sz w:val="24"/>
          <w:szCs w:val="24"/>
          <w:lang w:eastAsia="ru-RU"/>
        </w:rPr>
        <w:t xml:space="preserve">однакові </w:t>
      </w:r>
      <w:r w:rsidRPr="00C35A2A">
        <w:rPr>
          <w:rFonts w:ascii="Times New Roman" w:hAnsi="Times New Roman" w:cs="Times New Roman"/>
          <w:color w:val="000000" w:themeColor="text1"/>
          <w:sz w:val="24"/>
          <w:szCs w:val="24"/>
          <w:lang w:eastAsia="uk-UA"/>
        </w:rPr>
        <w:t>помилк</w:t>
      </w:r>
      <w:r w:rsidR="00EC6B6A" w:rsidRPr="00C35A2A">
        <w:rPr>
          <w:rFonts w:ascii="Times New Roman" w:hAnsi="Times New Roman" w:cs="Times New Roman"/>
          <w:color w:val="000000" w:themeColor="text1"/>
          <w:sz w:val="24"/>
          <w:szCs w:val="24"/>
          <w:lang w:eastAsia="uk-UA"/>
        </w:rPr>
        <w:t>и</w:t>
      </w:r>
      <w:r w:rsidR="00DF1747" w:rsidRPr="00C35A2A">
        <w:rPr>
          <w:rFonts w:ascii="Times New Roman" w:hAnsi="Times New Roman" w:cs="Times New Roman"/>
          <w:color w:val="000000" w:themeColor="text1"/>
          <w:sz w:val="24"/>
          <w:szCs w:val="24"/>
          <w:lang w:eastAsia="uk-UA"/>
        </w:rPr>
        <w:t>;</w:t>
      </w:r>
    </w:p>
    <w:p w14:paraId="371688D3" w14:textId="541145CB" w:rsidR="00D049BE" w:rsidRPr="00C35A2A" w:rsidRDefault="00D049BE" w:rsidP="00DF1747">
      <w:pPr>
        <w:pStyle w:val="a5"/>
        <w:spacing w:after="0"/>
        <w:ind w:left="567"/>
        <w:contextualSpacing w:val="0"/>
        <w:jc w:val="both"/>
        <w:rPr>
          <w:rFonts w:ascii="Times New Roman" w:hAnsi="Times New Roman" w:cs="Times New Roman"/>
          <w:color w:val="000000" w:themeColor="text1"/>
          <w:sz w:val="24"/>
          <w:szCs w:val="24"/>
        </w:rPr>
      </w:pPr>
      <w:r w:rsidRPr="00C35A2A">
        <w:rPr>
          <w:rFonts w:ascii="Times New Roman" w:hAnsi="Times New Roman" w:cs="Times New Roman"/>
          <w:color w:val="000000" w:themeColor="text1"/>
          <w:sz w:val="24"/>
          <w:szCs w:val="24"/>
        </w:rPr>
        <w:t xml:space="preserve">- використання однієї </w:t>
      </w:r>
      <w:r w:rsidR="0077260B">
        <w:rPr>
          <w:rFonts w:ascii="Times New Roman" w:hAnsi="Times New Roman" w:cs="Times New Roman"/>
          <w:color w:val="000000" w:themeColor="text1"/>
          <w:sz w:val="24"/>
          <w:szCs w:val="24"/>
        </w:rPr>
        <w:t xml:space="preserve"> і тієї ж </w:t>
      </w:r>
      <w:r w:rsidRPr="00C35A2A">
        <w:rPr>
          <w:rFonts w:ascii="Times New Roman" w:hAnsi="Times New Roman" w:cs="Times New Roman"/>
          <w:color w:val="000000" w:themeColor="text1"/>
          <w:sz w:val="24"/>
          <w:szCs w:val="24"/>
        </w:rPr>
        <w:t>ІР-адреси для подання Відповідачами податкової та фінансової звітності</w:t>
      </w:r>
      <w:r w:rsidR="001B5952" w:rsidRPr="00C35A2A">
        <w:rPr>
          <w:rFonts w:ascii="Times New Roman" w:hAnsi="Times New Roman" w:cs="Times New Roman"/>
          <w:color w:val="000000" w:themeColor="text1"/>
          <w:sz w:val="24"/>
          <w:szCs w:val="24"/>
        </w:rPr>
        <w:t>;</w:t>
      </w:r>
    </w:p>
    <w:p w14:paraId="768BE582" w14:textId="77777777" w:rsidR="002A18D3" w:rsidRPr="00C35A2A" w:rsidRDefault="002A18D3" w:rsidP="00DF1747">
      <w:pPr>
        <w:pStyle w:val="a5"/>
        <w:spacing w:after="0"/>
        <w:ind w:left="567"/>
        <w:contextualSpacing w:val="0"/>
        <w:jc w:val="both"/>
        <w:rPr>
          <w:rFonts w:ascii="Times New Roman" w:hAnsi="Times New Roman" w:cs="Times New Roman"/>
          <w:color w:val="000000" w:themeColor="text1"/>
          <w:sz w:val="24"/>
          <w:szCs w:val="24"/>
        </w:rPr>
      </w:pPr>
      <w:r w:rsidRPr="00C35A2A">
        <w:rPr>
          <w:rFonts w:ascii="Times New Roman" w:hAnsi="Times New Roman" w:cs="Times New Roman"/>
          <w:color w:val="000000" w:themeColor="text1"/>
          <w:sz w:val="24"/>
          <w:szCs w:val="24"/>
        </w:rPr>
        <w:t xml:space="preserve">- оренда </w:t>
      </w:r>
      <w:r w:rsidR="008263E3" w:rsidRPr="00C35A2A">
        <w:rPr>
          <w:rFonts w:ascii="Times New Roman" w:hAnsi="Times New Roman" w:cs="Times New Roman"/>
          <w:color w:val="000000" w:themeColor="text1"/>
          <w:sz w:val="24"/>
          <w:szCs w:val="24"/>
        </w:rPr>
        <w:t xml:space="preserve">низькотемпературних камер в одного суб’єкта господарювання за однією </w:t>
      </w:r>
      <w:proofErr w:type="spellStart"/>
      <w:r w:rsidR="008263E3" w:rsidRPr="00C35A2A">
        <w:rPr>
          <w:rFonts w:ascii="Times New Roman" w:hAnsi="Times New Roman" w:cs="Times New Roman"/>
          <w:color w:val="000000" w:themeColor="text1"/>
          <w:sz w:val="24"/>
          <w:szCs w:val="24"/>
        </w:rPr>
        <w:t>адресою</w:t>
      </w:r>
      <w:proofErr w:type="spellEnd"/>
      <w:r w:rsidR="008263E3" w:rsidRPr="00C35A2A">
        <w:rPr>
          <w:rFonts w:ascii="Times New Roman" w:hAnsi="Times New Roman" w:cs="Times New Roman"/>
          <w:color w:val="000000" w:themeColor="text1"/>
          <w:sz w:val="24"/>
          <w:szCs w:val="24"/>
        </w:rPr>
        <w:t>.</w:t>
      </w:r>
    </w:p>
    <w:p w14:paraId="6FF0AAC7" w14:textId="4C23BF81" w:rsidR="00B87481" w:rsidRDefault="00B87481" w:rsidP="00617F46">
      <w:pPr>
        <w:pStyle w:val="a5"/>
        <w:widowControl w:val="0"/>
        <w:numPr>
          <w:ilvl w:val="0"/>
          <w:numId w:val="29"/>
        </w:numPr>
        <w:spacing w:before="120" w:after="120"/>
        <w:ind w:left="567" w:hanging="567"/>
        <w:contextualSpacing w:val="0"/>
        <w:jc w:val="both"/>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Вказан</w:t>
      </w:r>
      <w:r w:rsidR="006B49A8">
        <w:rPr>
          <w:rFonts w:ascii="Times New Roman" w:hAnsi="Times New Roman" w:cs="Times New Roman"/>
          <w:color w:val="000000" w:themeColor="text1"/>
          <w:sz w:val="24"/>
          <w:szCs w:val="24"/>
          <w:lang w:eastAsia="uk-UA"/>
        </w:rPr>
        <w:t>і</w:t>
      </w:r>
      <w:r>
        <w:rPr>
          <w:rFonts w:ascii="Times New Roman" w:hAnsi="Times New Roman" w:cs="Times New Roman"/>
          <w:color w:val="000000" w:themeColor="text1"/>
          <w:sz w:val="24"/>
          <w:szCs w:val="24"/>
          <w:lang w:eastAsia="uk-UA"/>
        </w:rPr>
        <w:t xml:space="preserve"> </w:t>
      </w:r>
      <w:r w:rsidR="007A15B5">
        <w:rPr>
          <w:rFonts w:ascii="Times New Roman" w:hAnsi="Times New Roman" w:cs="Times New Roman"/>
          <w:color w:val="000000" w:themeColor="text1"/>
          <w:sz w:val="24"/>
          <w:szCs w:val="24"/>
          <w:lang w:eastAsia="uk-UA"/>
        </w:rPr>
        <w:t>факти</w:t>
      </w:r>
      <w:r w:rsidR="006B49A8">
        <w:rPr>
          <w:rFonts w:ascii="Times New Roman" w:hAnsi="Times New Roman" w:cs="Times New Roman"/>
          <w:color w:val="000000" w:themeColor="text1"/>
          <w:sz w:val="24"/>
          <w:szCs w:val="24"/>
          <w:lang w:eastAsia="uk-UA"/>
        </w:rPr>
        <w:t xml:space="preserve"> не можуть бути пояснені простим </w:t>
      </w:r>
      <w:r w:rsidR="004F6F57">
        <w:rPr>
          <w:rFonts w:ascii="Times New Roman" w:hAnsi="Times New Roman" w:cs="Times New Roman"/>
          <w:color w:val="000000" w:themeColor="text1"/>
          <w:sz w:val="24"/>
          <w:szCs w:val="24"/>
          <w:lang w:eastAsia="uk-UA"/>
        </w:rPr>
        <w:t xml:space="preserve">збігом </w:t>
      </w:r>
      <w:r w:rsidR="007A15B5">
        <w:rPr>
          <w:rFonts w:ascii="Times New Roman" w:hAnsi="Times New Roman" w:cs="Times New Roman"/>
          <w:color w:val="000000" w:themeColor="text1"/>
          <w:sz w:val="24"/>
          <w:szCs w:val="24"/>
          <w:lang w:eastAsia="uk-UA"/>
        </w:rPr>
        <w:t>обставин, які виникли через вплив зовнішніх факторів, а</w:t>
      </w:r>
      <w:r w:rsidR="0038635A">
        <w:rPr>
          <w:rFonts w:ascii="Times New Roman" w:hAnsi="Times New Roman" w:cs="Times New Roman"/>
          <w:color w:val="000000" w:themeColor="text1"/>
          <w:sz w:val="24"/>
          <w:szCs w:val="24"/>
          <w:lang w:eastAsia="uk-UA"/>
        </w:rPr>
        <w:t xml:space="preserve"> </w:t>
      </w:r>
      <w:r w:rsidR="004F6F57">
        <w:rPr>
          <w:rFonts w:ascii="Times New Roman" w:hAnsi="Times New Roman" w:cs="Times New Roman"/>
          <w:color w:val="000000" w:themeColor="text1"/>
          <w:sz w:val="24"/>
          <w:szCs w:val="24"/>
          <w:lang w:eastAsia="uk-UA"/>
        </w:rPr>
        <w:t xml:space="preserve">в </w:t>
      </w:r>
      <w:r w:rsidR="0038635A">
        <w:rPr>
          <w:rFonts w:ascii="Times New Roman" w:hAnsi="Times New Roman" w:cs="Times New Roman"/>
          <w:color w:val="000000" w:themeColor="text1"/>
          <w:sz w:val="24"/>
          <w:szCs w:val="24"/>
          <w:lang w:eastAsia="uk-UA"/>
        </w:rPr>
        <w:t xml:space="preserve">своїй сукупності </w:t>
      </w:r>
      <w:r w:rsidR="007A15B5">
        <w:rPr>
          <w:rFonts w:ascii="Times New Roman" w:hAnsi="Times New Roman" w:cs="Times New Roman"/>
          <w:color w:val="000000" w:themeColor="text1"/>
          <w:sz w:val="24"/>
          <w:szCs w:val="24"/>
          <w:lang w:eastAsia="uk-UA"/>
        </w:rPr>
        <w:t xml:space="preserve">є свідченням </w:t>
      </w:r>
      <w:r w:rsidR="0038635A">
        <w:rPr>
          <w:rFonts w:ascii="Times New Roman" w:hAnsi="Times New Roman" w:cs="Times New Roman"/>
          <w:color w:val="000000" w:themeColor="text1"/>
          <w:sz w:val="24"/>
          <w:szCs w:val="24"/>
          <w:lang w:eastAsia="uk-UA"/>
        </w:rPr>
        <w:t xml:space="preserve">спільної (узгодженої) поведінки Відповідачів під час підготовки документів ПКТ та участі </w:t>
      </w:r>
      <w:r w:rsidR="00E17397">
        <w:rPr>
          <w:rFonts w:ascii="Times New Roman" w:hAnsi="Times New Roman" w:cs="Times New Roman"/>
          <w:color w:val="000000" w:themeColor="text1"/>
          <w:sz w:val="24"/>
          <w:szCs w:val="24"/>
          <w:lang w:eastAsia="uk-UA"/>
        </w:rPr>
        <w:t xml:space="preserve">в </w:t>
      </w:r>
      <w:r w:rsidR="0038635A">
        <w:rPr>
          <w:rFonts w:ascii="Times New Roman" w:hAnsi="Times New Roman" w:cs="Times New Roman"/>
          <w:color w:val="000000" w:themeColor="text1"/>
          <w:sz w:val="24"/>
          <w:szCs w:val="24"/>
          <w:lang w:eastAsia="uk-UA"/>
        </w:rPr>
        <w:t>Торгах.</w:t>
      </w:r>
    </w:p>
    <w:p w14:paraId="7ED48C8D" w14:textId="12768860" w:rsidR="00D12F5E" w:rsidRPr="00C35A2A" w:rsidRDefault="00D12F5E" w:rsidP="00617F46">
      <w:pPr>
        <w:pStyle w:val="a5"/>
        <w:widowControl w:val="0"/>
        <w:numPr>
          <w:ilvl w:val="0"/>
          <w:numId w:val="29"/>
        </w:numPr>
        <w:spacing w:before="120" w:after="120"/>
        <w:ind w:left="567" w:hanging="567"/>
        <w:contextualSpacing w:val="0"/>
        <w:jc w:val="both"/>
        <w:rPr>
          <w:rFonts w:ascii="Times New Roman" w:hAnsi="Times New Roman" w:cs="Times New Roman"/>
          <w:color w:val="000000" w:themeColor="text1"/>
          <w:sz w:val="24"/>
          <w:szCs w:val="24"/>
          <w:lang w:eastAsia="uk-UA"/>
        </w:rPr>
      </w:pPr>
      <w:r w:rsidRPr="00C35A2A">
        <w:rPr>
          <w:rFonts w:ascii="Times New Roman" w:hAnsi="Times New Roman" w:cs="Times New Roman"/>
          <w:color w:val="000000" w:themeColor="text1"/>
          <w:sz w:val="24"/>
          <w:szCs w:val="24"/>
          <w:lang w:eastAsia="uk-UA"/>
        </w:rPr>
        <w:t>Щодо господарських відносин між</w:t>
      </w:r>
      <w:r w:rsidR="00CE3B95" w:rsidRPr="00C35A2A">
        <w:rPr>
          <w:rFonts w:ascii="Times New Roman" w:hAnsi="Times New Roman" w:cs="Times New Roman"/>
          <w:color w:val="000000" w:themeColor="text1"/>
          <w:sz w:val="24"/>
          <w:szCs w:val="24"/>
        </w:rPr>
        <w:t xml:space="preserve"> ФОП Сергієнком В.І. </w:t>
      </w:r>
      <w:r w:rsidR="00E17397">
        <w:rPr>
          <w:rFonts w:ascii="Times New Roman" w:hAnsi="Times New Roman" w:cs="Times New Roman"/>
          <w:color w:val="000000" w:themeColor="text1"/>
          <w:sz w:val="24"/>
          <w:szCs w:val="24"/>
        </w:rPr>
        <w:t>і</w:t>
      </w:r>
      <w:r w:rsidR="00E17397" w:rsidRPr="00C35A2A">
        <w:rPr>
          <w:rFonts w:ascii="Times New Roman" w:hAnsi="Times New Roman" w:cs="Times New Roman"/>
          <w:color w:val="000000" w:themeColor="text1"/>
          <w:sz w:val="24"/>
          <w:szCs w:val="24"/>
        </w:rPr>
        <w:t xml:space="preserve"> </w:t>
      </w:r>
      <w:r w:rsidR="00CE3B95" w:rsidRPr="00C35A2A">
        <w:rPr>
          <w:rFonts w:ascii="Times New Roman" w:hAnsi="Times New Roman" w:cs="Times New Roman"/>
          <w:color w:val="000000" w:themeColor="text1"/>
          <w:sz w:val="24"/>
          <w:szCs w:val="24"/>
        </w:rPr>
        <w:t xml:space="preserve">ТОВ </w:t>
      </w:r>
      <w:r w:rsidR="00CE3B95" w:rsidRPr="00C35A2A">
        <w:rPr>
          <w:rFonts w:ascii="Times New Roman" w:eastAsia="Times New Roman" w:hAnsi="Times New Roman" w:cs="Times New Roman"/>
          <w:color w:val="000000" w:themeColor="text1"/>
          <w:spacing w:val="-5"/>
          <w:sz w:val="24"/>
          <w:szCs w:val="24"/>
          <w:lang w:eastAsia="ru-RU"/>
        </w:rPr>
        <w:t>«ТК «Світ продуктів»</w:t>
      </w:r>
      <w:r w:rsidRPr="00C35A2A">
        <w:rPr>
          <w:rFonts w:ascii="Times New Roman" w:hAnsi="Times New Roman" w:cs="Times New Roman"/>
          <w:color w:val="000000" w:themeColor="text1"/>
          <w:sz w:val="24"/>
          <w:szCs w:val="24"/>
          <w:lang w:eastAsia="uk-UA"/>
        </w:rPr>
        <w:t xml:space="preserve"> зазначається таке.</w:t>
      </w:r>
    </w:p>
    <w:p w14:paraId="3B20EB98" w14:textId="2CF7B1E6" w:rsidR="00355016" w:rsidRPr="00C35A2A" w:rsidRDefault="0041475E" w:rsidP="00617F46">
      <w:pPr>
        <w:pStyle w:val="a5"/>
        <w:widowControl w:val="0"/>
        <w:numPr>
          <w:ilvl w:val="0"/>
          <w:numId w:val="29"/>
        </w:numPr>
        <w:overflowPunct w:val="0"/>
        <w:autoSpaceDE w:val="0"/>
        <w:autoSpaceDN w:val="0"/>
        <w:adjustRightInd w:val="0"/>
        <w:spacing w:before="120" w:after="120"/>
        <w:ind w:left="567" w:hanging="567"/>
        <w:contextualSpacing w:val="0"/>
        <w:jc w:val="both"/>
        <w:rPr>
          <w:rFonts w:ascii="Times New Roman" w:eastAsia="Times New Roman" w:hAnsi="Times New Roman" w:cs="Times New Roman"/>
          <w:color w:val="000000" w:themeColor="text1"/>
          <w:sz w:val="24"/>
          <w:szCs w:val="24"/>
          <w:lang w:eastAsia="ru-RU"/>
        </w:rPr>
      </w:pPr>
      <w:r w:rsidRPr="00C35A2A">
        <w:rPr>
          <w:rFonts w:ascii="Times New Roman" w:hAnsi="Times New Roman" w:cs="Times New Roman"/>
          <w:color w:val="000000" w:themeColor="text1"/>
          <w:sz w:val="24"/>
          <w:szCs w:val="24"/>
        </w:rPr>
        <w:t xml:space="preserve">З матеріалів справи </w:t>
      </w:r>
      <w:r w:rsidRPr="00C35A2A">
        <w:rPr>
          <w:rFonts w:ascii="Times New Roman" w:hAnsi="Times New Roman" w:cs="Times New Roman"/>
          <w:color w:val="000000" w:themeColor="text1"/>
          <w:sz w:val="24"/>
          <w:szCs w:val="24"/>
          <w:lang w:eastAsia="uk-UA"/>
        </w:rPr>
        <w:t>№ 02-01-50/43-2017</w:t>
      </w:r>
      <w:r w:rsidRPr="00C35A2A">
        <w:rPr>
          <w:rFonts w:ascii="Times New Roman" w:hAnsi="Times New Roman" w:cs="Times New Roman"/>
          <w:color w:val="000000" w:themeColor="text1"/>
          <w:sz w:val="24"/>
          <w:szCs w:val="24"/>
        </w:rPr>
        <w:t xml:space="preserve"> вбачається, що між Відповідачами укладен</w:t>
      </w:r>
      <w:r w:rsidR="000A63A0" w:rsidRPr="00C35A2A">
        <w:rPr>
          <w:rFonts w:ascii="Times New Roman" w:hAnsi="Times New Roman" w:cs="Times New Roman"/>
          <w:color w:val="000000" w:themeColor="text1"/>
          <w:sz w:val="24"/>
          <w:szCs w:val="24"/>
        </w:rPr>
        <w:t xml:space="preserve">о договір від 01.07.2015 № 126. Відповідно до цього договору ФОП Сергієнко В.І. постачав ТОВ </w:t>
      </w:r>
      <w:r w:rsidR="000A63A0" w:rsidRPr="00C35A2A">
        <w:rPr>
          <w:rFonts w:ascii="Times New Roman" w:eastAsia="Times New Roman" w:hAnsi="Times New Roman" w:cs="Times New Roman"/>
          <w:color w:val="000000" w:themeColor="text1"/>
          <w:spacing w:val="-5"/>
          <w:sz w:val="24"/>
          <w:szCs w:val="24"/>
          <w:lang w:eastAsia="ru-RU"/>
        </w:rPr>
        <w:t>«ТК «Світ продуктів» продукти харчування</w:t>
      </w:r>
      <w:r w:rsidR="000A63A0" w:rsidRPr="00C35A2A">
        <w:rPr>
          <w:rFonts w:ascii="Times New Roman" w:hAnsi="Times New Roman" w:cs="Times New Roman"/>
          <w:color w:val="000000" w:themeColor="text1"/>
          <w:sz w:val="24"/>
          <w:szCs w:val="24"/>
        </w:rPr>
        <w:t xml:space="preserve"> (молоко, масло вершкове, молоко згущене, м’ясо птиці, рибу, фрукти, овочі, консерви</w:t>
      </w:r>
      <w:r w:rsidR="008B2F49">
        <w:rPr>
          <w:rFonts w:ascii="Times New Roman" w:hAnsi="Times New Roman" w:cs="Times New Roman"/>
          <w:color w:val="000000" w:themeColor="text1"/>
          <w:sz w:val="24"/>
          <w:szCs w:val="24"/>
        </w:rPr>
        <w:t xml:space="preserve"> тощо</w:t>
      </w:r>
      <w:r w:rsidR="000A63A0" w:rsidRPr="00C35A2A">
        <w:rPr>
          <w:rFonts w:ascii="Times New Roman" w:hAnsi="Times New Roman" w:cs="Times New Roman"/>
          <w:color w:val="000000" w:themeColor="text1"/>
          <w:sz w:val="24"/>
          <w:szCs w:val="24"/>
        </w:rPr>
        <w:t>)</w:t>
      </w:r>
      <w:r w:rsidR="000A63A0" w:rsidRPr="00C35A2A">
        <w:rPr>
          <w:rFonts w:ascii="Times New Roman" w:eastAsia="Times New Roman" w:hAnsi="Times New Roman" w:cs="Times New Roman"/>
          <w:color w:val="000000" w:themeColor="text1"/>
          <w:spacing w:val="-5"/>
          <w:sz w:val="24"/>
          <w:szCs w:val="24"/>
          <w:lang w:eastAsia="ru-RU"/>
        </w:rPr>
        <w:t xml:space="preserve">, </w:t>
      </w:r>
      <w:r w:rsidR="001D3FD8">
        <w:rPr>
          <w:rFonts w:ascii="Times New Roman" w:eastAsia="Times New Roman" w:hAnsi="Times New Roman" w:cs="Times New Roman"/>
          <w:color w:val="000000" w:themeColor="text1"/>
          <w:spacing w:val="-5"/>
          <w:sz w:val="24"/>
          <w:szCs w:val="24"/>
          <w:lang w:eastAsia="ru-RU"/>
        </w:rPr>
        <w:t>у</w:t>
      </w:r>
      <w:r w:rsidR="001D3FD8" w:rsidRPr="00C35A2A">
        <w:rPr>
          <w:rFonts w:ascii="Times New Roman" w:eastAsia="Times New Roman" w:hAnsi="Times New Roman" w:cs="Times New Roman"/>
          <w:color w:val="000000" w:themeColor="text1"/>
          <w:spacing w:val="-5"/>
          <w:sz w:val="24"/>
          <w:szCs w:val="24"/>
          <w:lang w:eastAsia="ru-RU"/>
        </w:rPr>
        <w:t xml:space="preserve"> </w:t>
      </w:r>
      <w:r w:rsidR="000A63A0" w:rsidRPr="00C35A2A">
        <w:rPr>
          <w:rFonts w:ascii="Times New Roman" w:eastAsia="Times New Roman" w:hAnsi="Times New Roman" w:cs="Times New Roman"/>
          <w:color w:val="000000" w:themeColor="text1"/>
          <w:spacing w:val="-5"/>
          <w:sz w:val="24"/>
          <w:szCs w:val="24"/>
          <w:lang w:eastAsia="ru-RU"/>
        </w:rPr>
        <w:t>тому числі</w:t>
      </w:r>
      <w:r w:rsidR="000A63A0" w:rsidRPr="00C35A2A">
        <w:rPr>
          <w:rFonts w:ascii="Times New Roman" w:hAnsi="Times New Roman" w:cs="Times New Roman"/>
          <w:color w:val="000000" w:themeColor="text1"/>
          <w:sz w:val="24"/>
          <w:szCs w:val="24"/>
        </w:rPr>
        <w:t xml:space="preserve"> протягом 2016 року.</w:t>
      </w:r>
      <w:r w:rsidR="00B91C1D" w:rsidRPr="00C35A2A">
        <w:rPr>
          <w:rFonts w:ascii="Times New Roman" w:hAnsi="Times New Roman" w:cs="Times New Roman"/>
          <w:color w:val="000000" w:themeColor="text1"/>
          <w:sz w:val="24"/>
          <w:szCs w:val="24"/>
        </w:rPr>
        <w:t xml:space="preserve"> </w:t>
      </w:r>
      <w:r w:rsidR="00355016" w:rsidRPr="00C35A2A">
        <w:rPr>
          <w:rFonts w:ascii="Times New Roman" w:eastAsia="Times New Roman" w:hAnsi="Times New Roman" w:cs="Times New Roman"/>
          <w:color w:val="000000" w:themeColor="text1"/>
          <w:sz w:val="24"/>
          <w:szCs w:val="24"/>
          <w:lang w:eastAsia="ru-RU"/>
        </w:rPr>
        <w:t>При цьому протягом 2016 року вказані обсяги постачання</w:t>
      </w:r>
      <w:r w:rsidR="00355016" w:rsidRPr="00C35A2A">
        <w:rPr>
          <w:rFonts w:ascii="Times New Roman" w:hAnsi="Times New Roman" w:cs="Times New Roman"/>
          <w:color w:val="000000" w:themeColor="text1"/>
          <w:sz w:val="24"/>
          <w:szCs w:val="24"/>
        </w:rPr>
        <w:t xml:space="preserve"> ФОП</w:t>
      </w:r>
      <w:r w:rsidR="001D3FD8">
        <w:rPr>
          <w:rFonts w:ascii="Times New Roman" w:hAnsi="Times New Roman" w:cs="Times New Roman"/>
          <w:color w:val="000000" w:themeColor="text1"/>
          <w:sz w:val="24"/>
          <w:szCs w:val="24"/>
        </w:rPr>
        <w:t> </w:t>
      </w:r>
      <w:r w:rsidR="00355016" w:rsidRPr="00C35A2A">
        <w:rPr>
          <w:rFonts w:ascii="Times New Roman" w:hAnsi="Times New Roman" w:cs="Times New Roman"/>
          <w:color w:val="000000" w:themeColor="text1"/>
          <w:sz w:val="24"/>
          <w:szCs w:val="24"/>
        </w:rPr>
        <w:t xml:space="preserve">Сергієнком В.І. продуктів харчування ТОВ </w:t>
      </w:r>
      <w:r w:rsidR="00355016" w:rsidRPr="00C35A2A">
        <w:rPr>
          <w:rFonts w:ascii="Times New Roman" w:eastAsia="Times New Roman" w:hAnsi="Times New Roman" w:cs="Times New Roman"/>
          <w:color w:val="000000" w:themeColor="text1"/>
          <w:spacing w:val="-5"/>
          <w:sz w:val="24"/>
          <w:szCs w:val="24"/>
          <w:lang w:eastAsia="ru-RU"/>
        </w:rPr>
        <w:t>«ТК «Світ продуктів»</w:t>
      </w:r>
      <w:r w:rsidR="00355016" w:rsidRPr="00C35A2A">
        <w:rPr>
          <w:rFonts w:ascii="Times New Roman" w:eastAsia="Times New Roman" w:hAnsi="Times New Roman" w:cs="Times New Roman"/>
          <w:color w:val="000000" w:themeColor="text1"/>
          <w:sz w:val="24"/>
          <w:szCs w:val="24"/>
          <w:lang w:eastAsia="ru-RU"/>
        </w:rPr>
        <w:t xml:space="preserve"> становили більше</w:t>
      </w:r>
      <w:r w:rsidR="001D3FD8">
        <w:rPr>
          <w:rFonts w:ascii="Times New Roman" w:eastAsia="Times New Roman" w:hAnsi="Times New Roman" w:cs="Times New Roman"/>
          <w:color w:val="000000" w:themeColor="text1"/>
          <w:sz w:val="24"/>
          <w:szCs w:val="24"/>
          <w:lang w:eastAsia="ru-RU"/>
        </w:rPr>
        <w:t> </w:t>
      </w:r>
      <w:r w:rsidR="00355016" w:rsidRPr="00C35A2A">
        <w:rPr>
          <w:rFonts w:ascii="Times New Roman" w:eastAsia="Times New Roman" w:hAnsi="Times New Roman" w:cs="Times New Roman"/>
          <w:color w:val="000000" w:themeColor="text1"/>
          <w:sz w:val="24"/>
          <w:szCs w:val="24"/>
          <w:lang w:eastAsia="ru-RU"/>
        </w:rPr>
        <w:t>96</w:t>
      </w:r>
      <w:r w:rsidR="001D3FD8">
        <w:rPr>
          <w:rFonts w:ascii="Times New Roman" w:eastAsia="Times New Roman" w:hAnsi="Times New Roman" w:cs="Times New Roman"/>
          <w:color w:val="000000" w:themeColor="text1"/>
          <w:sz w:val="24"/>
          <w:szCs w:val="24"/>
          <w:lang w:eastAsia="ru-RU"/>
        </w:rPr>
        <w:t> </w:t>
      </w:r>
      <w:r w:rsidR="008B2F49">
        <w:rPr>
          <w:rFonts w:ascii="Times New Roman" w:eastAsia="Times New Roman" w:hAnsi="Times New Roman" w:cs="Times New Roman"/>
          <w:color w:val="000000" w:themeColor="text1"/>
          <w:sz w:val="24"/>
          <w:szCs w:val="24"/>
          <w:lang w:eastAsia="ru-RU"/>
        </w:rPr>
        <w:t>%</w:t>
      </w:r>
      <w:r w:rsidR="00355016" w:rsidRPr="00C35A2A">
        <w:rPr>
          <w:rFonts w:ascii="Times New Roman" w:eastAsia="Times New Roman" w:hAnsi="Times New Roman" w:cs="Times New Roman"/>
          <w:color w:val="000000" w:themeColor="text1"/>
          <w:sz w:val="24"/>
          <w:szCs w:val="24"/>
          <w:lang w:eastAsia="ru-RU"/>
        </w:rPr>
        <w:t xml:space="preserve"> від задекларованого доходу</w:t>
      </w:r>
      <w:r w:rsidR="00355016" w:rsidRPr="00C35A2A">
        <w:rPr>
          <w:rFonts w:ascii="Times New Roman" w:hAnsi="Times New Roman" w:cs="Times New Roman"/>
          <w:color w:val="000000" w:themeColor="text1"/>
          <w:sz w:val="24"/>
          <w:szCs w:val="24"/>
        </w:rPr>
        <w:t xml:space="preserve"> ТОВ </w:t>
      </w:r>
      <w:r w:rsidR="00355016" w:rsidRPr="00C35A2A">
        <w:rPr>
          <w:rFonts w:ascii="Times New Roman" w:eastAsia="Times New Roman" w:hAnsi="Times New Roman" w:cs="Times New Roman"/>
          <w:color w:val="000000" w:themeColor="text1"/>
          <w:spacing w:val="-5"/>
          <w:sz w:val="24"/>
          <w:szCs w:val="24"/>
          <w:lang w:eastAsia="ru-RU"/>
        </w:rPr>
        <w:t>«ТК «Світ продуктів» за 2016 рік</w:t>
      </w:r>
      <w:r w:rsidR="00B91C1D" w:rsidRPr="00C35A2A">
        <w:rPr>
          <w:rFonts w:ascii="Times New Roman" w:eastAsia="Times New Roman" w:hAnsi="Times New Roman" w:cs="Times New Roman"/>
          <w:color w:val="000000" w:themeColor="text1"/>
          <w:spacing w:val="-5"/>
          <w:sz w:val="24"/>
          <w:szCs w:val="24"/>
          <w:lang w:eastAsia="ru-RU"/>
        </w:rPr>
        <w:t>.</w:t>
      </w:r>
    </w:p>
    <w:p w14:paraId="78FAEF1F" w14:textId="35708AFD" w:rsidR="00240006" w:rsidRPr="00C35A2A" w:rsidRDefault="001D3FD8" w:rsidP="00617F46">
      <w:pPr>
        <w:pStyle w:val="a5"/>
        <w:widowControl w:val="0"/>
        <w:numPr>
          <w:ilvl w:val="0"/>
          <w:numId w:val="29"/>
        </w:numPr>
        <w:spacing w:before="120" w:after="120"/>
        <w:ind w:left="567" w:hanging="567"/>
        <w:contextualSpacing w:val="0"/>
        <w:jc w:val="both"/>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Наявність</w:t>
      </w:r>
      <w:r w:rsidRPr="00C35A2A">
        <w:rPr>
          <w:rFonts w:ascii="Times New Roman" w:hAnsi="Times New Roman" w:cs="Times New Roman"/>
          <w:color w:val="000000" w:themeColor="text1"/>
          <w:sz w:val="24"/>
          <w:szCs w:val="24"/>
          <w:lang w:eastAsia="uk-UA"/>
        </w:rPr>
        <w:t xml:space="preserve"> </w:t>
      </w:r>
      <w:r w:rsidR="008264FC" w:rsidRPr="00C35A2A">
        <w:rPr>
          <w:rFonts w:ascii="Times New Roman" w:hAnsi="Times New Roman" w:cs="Times New Roman"/>
          <w:color w:val="000000" w:themeColor="text1"/>
          <w:sz w:val="24"/>
          <w:szCs w:val="24"/>
          <w:lang w:eastAsia="uk-UA"/>
        </w:rPr>
        <w:t xml:space="preserve">сталих господарських відносин між </w:t>
      </w:r>
      <w:r w:rsidR="00CE6FBD" w:rsidRPr="00C35A2A">
        <w:rPr>
          <w:rFonts w:ascii="Times New Roman" w:hAnsi="Times New Roman" w:cs="Times New Roman"/>
          <w:color w:val="000000" w:themeColor="text1"/>
          <w:sz w:val="24"/>
          <w:szCs w:val="24"/>
          <w:lang w:eastAsia="uk-UA"/>
        </w:rPr>
        <w:t>суб’єктами господарювання</w:t>
      </w:r>
      <w:r w:rsidR="0086055C" w:rsidRPr="00C35A2A">
        <w:rPr>
          <w:rFonts w:ascii="Times New Roman" w:hAnsi="Times New Roman" w:cs="Times New Roman"/>
          <w:color w:val="000000" w:themeColor="text1"/>
          <w:sz w:val="24"/>
          <w:szCs w:val="24"/>
          <w:lang w:eastAsia="uk-UA"/>
        </w:rPr>
        <w:t xml:space="preserve"> створ</w:t>
      </w:r>
      <w:r w:rsidR="00CE6FBD" w:rsidRPr="00C35A2A">
        <w:rPr>
          <w:rFonts w:ascii="Times New Roman" w:hAnsi="Times New Roman" w:cs="Times New Roman"/>
          <w:color w:val="000000" w:themeColor="text1"/>
          <w:sz w:val="24"/>
          <w:szCs w:val="24"/>
        </w:rPr>
        <w:t>ює певні умови</w:t>
      </w:r>
      <w:r w:rsidR="00567CB8" w:rsidRPr="00C35A2A">
        <w:rPr>
          <w:rFonts w:ascii="Times New Roman" w:hAnsi="Times New Roman" w:cs="Times New Roman"/>
          <w:color w:val="000000" w:themeColor="text1"/>
          <w:sz w:val="24"/>
          <w:szCs w:val="24"/>
        </w:rPr>
        <w:t xml:space="preserve"> (в тому числі для обміну інформаціє</w:t>
      </w:r>
      <w:r w:rsidR="00EC18B0" w:rsidRPr="00C35A2A">
        <w:rPr>
          <w:rFonts w:ascii="Times New Roman" w:hAnsi="Times New Roman" w:cs="Times New Roman"/>
          <w:color w:val="000000" w:themeColor="text1"/>
          <w:sz w:val="24"/>
          <w:szCs w:val="24"/>
        </w:rPr>
        <w:t>ю</w:t>
      </w:r>
      <w:r w:rsidR="00567CB8" w:rsidRPr="00C35A2A">
        <w:rPr>
          <w:rFonts w:ascii="Times New Roman" w:hAnsi="Times New Roman" w:cs="Times New Roman"/>
          <w:color w:val="000000" w:themeColor="text1"/>
          <w:sz w:val="24"/>
          <w:szCs w:val="24"/>
        </w:rPr>
        <w:t>)</w:t>
      </w:r>
      <w:r w:rsidR="00CE6FBD" w:rsidRPr="00C35A2A">
        <w:rPr>
          <w:rFonts w:ascii="Times New Roman" w:hAnsi="Times New Roman" w:cs="Times New Roman"/>
          <w:color w:val="000000" w:themeColor="text1"/>
          <w:sz w:val="24"/>
          <w:szCs w:val="24"/>
        </w:rPr>
        <w:t xml:space="preserve"> та підґрунтя для їх узгодженої поведінки</w:t>
      </w:r>
      <w:r w:rsidR="00240006" w:rsidRPr="00C35A2A">
        <w:rPr>
          <w:rFonts w:ascii="Times New Roman" w:hAnsi="Times New Roman" w:cs="Times New Roman"/>
          <w:color w:val="000000" w:themeColor="text1"/>
          <w:sz w:val="24"/>
          <w:szCs w:val="24"/>
        </w:rPr>
        <w:t>.</w:t>
      </w:r>
    </w:p>
    <w:p w14:paraId="4DB46E59" w14:textId="5029170E" w:rsidR="008264FC" w:rsidRPr="00C35A2A" w:rsidRDefault="00567CB8" w:rsidP="00617F46">
      <w:pPr>
        <w:pStyle w:val="a5"/>
        <w:widowControl w:val="0"/>
        <w:numPr>
          <w:ilvl w:val="0"/>
          <w:numId w:val="29"/>
        </w:numPr>
        <w:spacing w:before="120" w:after="120"/>
        <w:ind w:left="567" w:hanging="567"/>
        <w:contextualSpacing w:val="0"/>
        <w:jc w:val="both"/>
        <w:rPr>
          <w:rFonts w:ascii="Times New Roman" w:hAnsi="Times New Roman" w:cs="Times New Roman"/>
          <w:color w:val="000000" w:themeColor="text1"/>
          <w:sz w:val="24"/>
          <w:szCs w:val="24"/>
          <w:lang w:eastAsia="uk-UA"/>
        </w:rPr>
      </w:pPr>
      <w:r w:rsidRPr="00C35A2A">
        <w:rPr>
          <w:rFonts w:ascii="Times New Roman" w:hAnsi="Times New Roman" w:cs="Times New Roman"/>
          <w:color w:val="000000" w:themeColor="text1"/>
          <w:sz w:val="24"/>
          <w:szCs w:val="24"/>
          <w:lang w:eastAsia="uk-UA"/>
        </w:rPr>
        <w:t>Х</w:t>
      </w:r>
      <w:r w:rsidR="008264FC" w:rsidRPr="00C35A2A">
        <w:rPr>
          <w:rFonts w:ascii="Times New Roman" w:hAnsi="Times New Roman" w:cs="Times New Roman"/>
          <w:color w:val="000000" w:themeColor="text1"/>
          <w:sz w:val="24"/>
          <w:szCs w:val="24"/>
          <w:lang w:eastAsia="uk-UA"/>
        </w:rPr>
        <w:t>арактер та інтенсивність</w:t>
      </w:r>
      <w:r w:rsidRPr="00C35A2A">
        <w:rPr>
          <w:rFonts w:ascii="Times New Roman" w:hAnsi="Times New Roman" w:cs="Times New Roman"/>
          <w:color w:val="000000" w:themeColor="text1"/>
          <w:sz w:val="24"/>
          <w:szCs w:val="24"/>
          <w:lang w:eastAsia="uk-UA"/>
        </w:rPr>
        <w:t xml:space="preserve"> господарських відносин, </w:t>
      </w:r>
      <w:r w:rsidR="001D3FD8">
        <w:rPr>
          <w:rFonts w:ascii="Times New Roman" w:hAnsi="Times New Roman" w:cs="Times New Roman"/>
          <w:color w:val="000000" w:themeColor="text1"/>
          <w:sz w:val="24"/>
          <w:szCs w:val="24"/>
          <w:lang w:eastAsia="uk-UA"/>
        </w:rPr>
        <w:t>наявних</w:t>
      </w:r>
      <w:r w:rsidRPr="00C35A2A">
        <w:rPr>
          <w:rFonts w:ascii="Times New Roman" w:hAnsi="Times New Roman" w:cs="Times New Roman"/>
          <w:color w:val="000000" w:themeColor="text1"/>
          <w:sz w:val="24"/>
          <w:szCs w:val="24"/>
          <w:lang w:eastAsia="uk-UA"/>
        </w:rPr>
        <w:t xml:space="preserve"> між </w:t>
      </w:r>
      <w:r w:rsidR="00065FF1">
        <w:rPr>
          <w:rFonts w:ascii="Times New Roman" w:hAnsi="Times New Roman" w:cs="Times New Roman"/>
          <w:color w:val="000000" w:themeColor="text1"/>
          <w:sz w:val="24"/>
          <w:szCs w:val="24"/>
          <w:lang w:eastAsia="uk-UA"/>
        </w:rPr>
        <w:br/>
      </w:r>
      <w:r w:rsidR="005B7754" w:rsidRPr="00C35A2A">
        <w:rPr>
          <w:rFonts w:ascii="Times New Roman" w:hAnsi="Times New Roman" w:cs="Times New Roman"/>
          <w:color w:val="000000" w:themeColor="text1"/>
          <w:sz w:val="24"/>
          <w:szCs w:val="24"/>
        </w:rPr>
        <w:t xml:space="preserve">ФОП Сергієнком В.І. </w:t>
      </w:r>
      <w:r w:rsidR="001149B5">
        <w:rPr>
          <w:rFonts w:ascii="Times New Roman" w:hAnsi="Times New Roman" w:cs="Times New Roman"/>
          <w:color w:val="000000" w:themeColor="text1"/>
          <w:sz w:val="24"/>
          <w:szCs w:val="24"/>
        </w:rPr>
        <w:t>і</w:t>
      </w:r>
      <w:r w:rsidR="001149B5" w:rsidRPr="00C35A2A">
        <w:rPr>
          <w:rFonts w:ascii="Times New Roman" w:hAnsi="Times New Roman" w:cs="Times New Roman"/>
          <w:color w:val="000000" w:themeColor="text1"/>
          <w:sz w:val="24"/>
          <w:szCs w:val="24"/>
        </w:rPr>
        <w:t xml:space="preserve"> </w:t>
      </w:r>
      <w:r w:rsidR="005B7754" w:rsidRPr="00C35A2A">
        <w:rPr>
          <w:rFonts w:ascii="Times New Roman" w:hAnsi="Times New Roman" w:cs="Times New Roman"/>
          <w:color w:val="000000" w:themeColor="text1"/>
          <w:sz w:val="24"/>
          <w:szCs w:val="24"/>
        </w:rPr>
        <w:t xml:space="preserve">ТОВ </w:t>
      </w:r>
      <w:r w:rsidR="005B7754" w:rsidRPr="00C35A2A">
        <w:rPr>
          <w:rFonts w:ascii="Times New Roman" w:eastAsia="Times New Roman" w:hAnsi="Times New Roman" w:cs="Times New Roman"/>
          <w:color w:val="000000" w:themeColor="text1"/>
          <w:spacing w:val="-5"/>
          <w:sz w:val="24"/>
          <w:szCs w:val="24"/>
          <w:lang w:eastAsia="ru-RU"/>
        </w:rPr>
        <w:t>«ТК «Світ продуктів»</w:t>
      </w:r>
      <w:r w:rsidR="001149B5">
        <w:rPr>
          <w:rFonts w:ascii="Times New Roman" w:eastAsia="Times New Roman" w:hAnsi="Times New Roman" w:cs="Times New Roman"/>
          <w:color w:val="000000" w:themeColor="text1"/>
          <w:spacing w:val="-5"/>
          <w:sz w:val="24"/>
          <w:szCs w:val="24"/>
          <w:lang w:eastAsia="ru-RU"/>
        </w:rPr>
        <w:t>,</w:t>
      </w:r>
      <w:r w:rsidR="005B7754" w:rsidRPr="00C35A2A">
        <w:rPr>
          <w:rFonts w:ascii="Times New Roman" w:hAnsi="Times New Roman" w:cs="Times New Roman"/>
          <w:color w:val="000000" w:themeColor="text1"/>
          <w:sz w:val="24"/>
          <w:szCs w:val="24"/>
          <w:lang w:eastAsia="uk-UA"/>
        </w:rPr>
        <w:t xml:space="preserve"> </w:t>
      </w:r>
      <w:r w:rsidR="001149B5">
        <w:rPr>
          <w:rFonts w:ascii="Times New Roman" w:hAnsi="Times New Roman" w:cs="Times New Roman"/>
          <w:color w:val="000000" w:themeColor="text1"/>
          <w:sz w:val="24"/>
          <w:szCs w:val="24"/>
          <w:lang w:eastAsia="uk-UA"/>
        </w:rPr>
        <w:t>свідчать про</w:t>
      </w:r>
      <w:r w:rsidR="008264FC" w:rsidRPr="00C35A2A">
        <w:rPr>
          <w:rFonts w:ascii="Times New Roman" w:hAnsi="Times New Roman" w:cs="Times New Roman"/>
          <w:color w:val="000000" w:themeColor="text1"/>
          <w:sz w:val="24"/>
          <w:szCs w:val="24"/>
          <w:lang w:eastAsia="uk-UA"/>
        </w:rPr>
        <w:t xml:space="preserve"> спільн</w:t>
      </w:r>
      <w:r w:rsidR="005B7754" w:rsidRPr="00C35A2A">
        <w:rPr>
          <w:rFonts w:ascii="Times New Roman" w:hAnsi="Times New Roman" w:cs="Times New Roman"/>
          <w:color w:val="000000" w:themeColor="text1"/>
          <w:sz w:val="24"/>
          <w:szCs w:val="24"/>
          <w:lang w:eastAsia="uk-UA"/>
        </w:rPr>
        <w:t>ий</w:t>
      </w:r>
      <w:r w:rsidR="008264FC" w:rsidRPr="00C35A2A">
        <w:rPr>
          <w:rFonts w:ascii="Times New Roman" w:hAnsi="Times New Roman" w:cs="Times New Roman"/>
          <w:color w:val="000000" w:themeColor="text1"/>
          <w:sz w:val="24"/>
          <w:szCs w:val="24"/>
          <w:lang w:eastAsia="uk-UA"/>
        </w:rPr>
        <w:t xml:space="preserve"> економічн</w:t>
      </w:r>
      <w:r w:rsidR="005B7754" w:rsidRPr="00C35A2A">
        <w:rPr>
          <w:rFonts w:ascii="Times New Roman" w:hAnsi="Times New Roman" w:cs="Times New Roman"/>
          <w:color w:val="000000" w:themeColor="text1"/>
          <w:sz w:val="24"/>
          <w:szCs w:val="24"/>
          <w:lang w:eastAsia="uk-UA"/>
        </w:rPr>
        <w:t>ий</w:t>
      </w:r>
      <w:r w:rsidR="008264FC" w:rsidRPr="00C35A2A">
        <w:rPr>
          <w:rFonts w:ascii="Times New Roman" w:hAnsi="Times New Roman" w:cs="Times New Roman"/>
          <w:color w:val="000000" w:themeColor="text1"/>
          <w:sz w:val="24"/>
          <w:szCs w:val="24"/>
          <w:lang w:eastAsia="uk-UA"/>
        </w:rPr>
        <w:t xml:space="preserve"> інтерес під час реалізації продукції, що була предметом їх</w:t>
      </w:r>
      <w:r w:rsidR="001149B5">
        <w:rPr>
          <w:rFonts w:ascii="Times New Roman" w:hAnsi="Times New Roman" w:cs="Times New Roman"/>
          <w:color w:val="000000" w:themeColor="text1"/>
          <w:sz w:val="24"/>
          <w:szCs w:val="24"/>
          <w:lang w:eastAsia="uk-UA"/>
        </w:rPr>
        <w:t>нього</w:t>
      </w:r>
      <w:r w:rsidR="008264FC" w:rsidRPr="00C35A2A">
        <w:rPr>
          <w:rFonts w:ascii="Times New Roman" w:hAnsi="Times New Roman" w:cs="Times New Roman"/>
          <w:color w:val="000000" w:themeColor="text1"/>
          <w:sz w:val="24"/>
          <w:szCs w:val="24"/>
          <w:lang w:eastAsia="uk-UA"/>
        </w:rPr>
        <w:t xml:space="preserve"> торгового обороту та пропозицій у Торгах.</w:t>
      </w:r>
    </w:p>
    <w:p w14:paraId="1DFA305D" w14:textId="192113BE" w:rsidR="008264FC" w:rsidRPr="00C35A2A" w:rsidRDefault="008264FC" w:rsidP="00617F46">
      <w:pPr>
        <w:pStyle w:val="a5"/>
        <w:widowControl w:val="0"/>
        <w:numPr>
          <w:ilvl w:val="0"/>
          <w:numId w:val="29"/>
        </w:numPr>
        <w:spacing w:before="120" w:after="120"/>
        <w:ind w:left="567" w:hanging="567"/>
        <w:contextualSpacing w:val="0"/>
        <w:jc w:val="both"/>
        <w:rPr>
          <w:rFonts w:ascii="Times New Roman" w:hAnsi="Times New Roman" w:cs="Times New Roman"/>
          <w:color w:val="000000" w:themeColor="text1"/>
          <w:sz w:val="24"/>
          <w:szCs w:val="24"/>
          <w:lang w:eastAsia="uk-UA"/>
        </w:rPr>
      </w:pPr>
      <w:r w:rsidRPr="00C35A2A">
        <w:rPr>
          <w:rFonts w:ascii="Times New Roman" w:hAnsi="Times New Roman" w:cs="Times New Roman"/>
          <w:color w:val="000000" w:themeColor="text1"/>
          <w:sz w:val="24"/>
          <w:szCs w:val="24"/>
          <w:lang w:eastAsia="uk-UA"/>
        </w:rPr>
        <w:lastRenderedPageBreak/>
        <w:t xml:space="preserve">Сукупність обставин та доказів, з’ясованих і досліджених у справі № 02-01-50/43-2017, їх вірогідність і взаємозв’язок свідчить про наявність в діях ФОП Сергієнка В.І. </w:t>
      </w:r>
      <w:r w:rsidR="001149B5">
        <w:rPr>
          <w:rFonts w:ascii="Times New Roman" w:hAnsi="Times New Roman" w:cs="Times New Roman"/>
          <w:color w:val="000000" w:themeColor="text1"/>
          <w:sz w:val="24"/>
          <w:szCs w:val="24"/>
          <w:lang w:eastAsia="uk-UA"/>
        </w:rPr>
        <w:t>і</w:t>
      </w:r>
      <w:r w:rsidR="001149B5" w:rsidRPr="00C35A2A">
        <w:rPr>
          <w:rFonts w:ascii="Times New Roman" w:hAnsi="Times New Roman" w:cs="Times New Roman"/>
          <w:color w:val="000000" w:themeColor="text1"/>
          <w:sz w:val="24"/>
          <w:szCs w:val="24"/>
          <w:lang w:eastAsia="uk-UA"/>
        </w:rPr>
        <w:t xml:space="preserve"> </w:t>
      </w:r>
      <w:r w:rsidRPr="00C35A2A">
        <w:rPr>
          <w:rFonts w:ascii="Times New Roman" w:hAnsi="Times New Roman" w:cs="Times New Roman"/>
          <w:color w:val="000000" w:themeColor="text1"/>
          <w:sz w:val="24"/>
          <w:szCs w:val="24"/>
          <w:lang w:eastAsia="uk-UA"/>
        </w:rPr>
        <w:br/>
        <w:t xml:space="preserve">ТОВ «ТК «Світ продуктів» ознак порушення законодавства про захист економічної конкуренції у вигляді </w:t>
      </w:r>
      <w:proofErr w:type="spellStart"/>
      <w:r w:rsidRPr="00C35A2A">
        <w:rPr>
          <w:rFonts w:ascii="Times New Roman" w:hAnsi="Times New Roman" w:cs="Times New Roman"/>
          <w:color w:val="000000" w:themeColor="text1"/>
          <w:sz w:val="24"/>
          <w:szCs w:val="24"/>
          <w:lang w:eastAsia="uk-UA"/>
        </w:rPr>
        <w:t>антиконкурентних</w:t>
      </w:r>
      <w:proofErr w:type="spellEnd"/>
      <w:r w:rsidRPr="00C35A2A">
        <w:rPr>
          <w:rFonts w:ascii="Times New Roman" w:hAnsi="Times New Roman" w:cs="Times New Roman"/>
          <w:color w:val="000000" w:themeColor="text1"/>
          <w:sz w:val="24"/>
          <w:szCs w:val="24"/>
          <w:lang w:eastAsia="uk-UA"/>
        </w:rPr>
        <w:t xml:space="preserve"> узгоджених дій, що стосуються спотворення результатів Торгів.</w:t>
      </w:r>
    </w:p>
    <w:p w14:paraId="221E2612" w14:textId="443314AC" w:rsidR="00BB7576" w:rsidRDefault="00E01316" w:rsidP="00617F46">
      <w:pPr>
        <w:pStyle w:val="a5"/>
        <w:widowControl w:val="0"/>
        <w:numPr>
          <w:ilvl w:val="0"/>
          <w:numId w:val="29"/>
        </w:numPr>
        <w:spacing w:before="120" w:after="120"/>
        <w:ind w:left="567" w:hanging="567"/>
        <w:contextualSpacing w:val="0"/>
        <w:jc w:val="both"/>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 xml:space="preserve">У своїх запереченнях </w:t>
      </w:r>
      <w:r w:rsidR="00E92301" w:rsidRPr="0084249A">
        <w:rPr>
          <w:rFonts w:ascii="Times New Roman" w:eastAsia="Calibri" w:hAnsi="Times New Roman" w:cs="Times New Roman"/>
          <w:sz w:val="24"/>
          <w:szCs w:val="24"/>
          <w:lang w:eastAsia="uk-UA"/>
        </w:rPr>
        <w:t>ФОП Сергієнк</w:t>
      </w:r>
      <w:r w:rsidR="0031648E">
        <w:rPr>
          <w:rFonts w:ascii="Times New Roman" w:eastAsia="Calibri" w:hAnsi="Times New Roman" w:cs="Times New Roman"/>
          <w:sz w:val="24"/>
          <w:szCs w:val="24"/>
          <w:lang w:eastAsia="uk-UA"/>
        </w:rPr>
        <w:t>о</w:t>
      </w:r>
      <w:r w:rsidR="00E92301" w:rsidRPr="0084249A">
        <w:rPr>
          <w:rFonts w:ascii="Times New Roman" w:eastAsia="Calibri" w:hAnsi="Times New Roman" w:cs="Times New Roman"/>
          <w:sz w:val="24"/>
          <w:szCs w:val="24"/>
          <w:lang w:eastAsia="uk-UA"/>
        </w:rPr>
        <w:t xml:space="preserve"> В.І.</w:t>
      </w:r>
      <w:r w:rsidR="00E92301">
        <w:rPr>
          <w:rFonts w:ascii="Times New Roman" w:eastAsia="Calibri" w:hAnsi="Times New Roman" w:cs="Times New Roman"/>
          <w:sz w:val="24"/>
          <w:szCs w:val="24"/>
          <w:lang w:eastAsia="uk-UA"/>
        </w:rPr>
        <w:t xml:space="preserve"> </w:t>
      </w:r>
      <w:r w:rsidR="001E40F1">
        <w:rPr>
          <w:rFonts w:ascii="Times New Roman" w:eastAsia="Calibri" w:hAnsi="Times New Roman" w:cs="Times New Roman"/>
          <w:sz w:val="24"/>
          <w:szCs w:val="24"/>
          <w:lang w:eastAsia="uk-UA"/>
        </w:rPr>
        <w:t>повідомляє</w:t>
      </w:r>
      <w:r w:rsidR="00E92301">
        <w:rPr>
          <w:rFonts w:ascii="Times New Roman" w:eastAsia="Calibri" w:hAnsi="Times New Roman" w:cs="Times New Roman"/>
          <w:sz w:val="24"/>
          <w:szCs w:val="24"/>
          <w:lang w:eastAsia="uk-UA"/>
        </w:rPr>
        <w:t xml:space="preserve">, що </w:t>
      </w:r>
      <w:r w:rsidR="001149B5">
        <w:rPr>
          <w:rFonts w:ascii="Times New Roman" w:eastAsia="Calibri" w:hAnsi="Times New Roman" w:cs="Times New Roman"/>
          <w:sz w:val="24"/>
          <w:szCs w:val="24"/>
          <w:lang w:eastAsia="uk-UA"/>
        </w:rPr>
        <w:t xml:space="preserve">в </w:t>
      </w:r>
      <w:r w:rsidR="00B46A4D">
        <w:rPr>
          <w:rFonts w:ascii="Times New Roman" w:eastAsia="Calibri" w:hAnsi="Times New Roman" w:cs="Times New Roman"/>
          <w:sz w:val="24"/>
          <w:szCs w:val="24"/>
          <w:lang w:eastAsia="uk-UA"/>
        </w:rPr>
        <w:t xml:space="preserve">Поданні </w:t>
      </w:r>
      <w:r w:rsidR="007B19FF">
        <w:rPr>
          <w:rFonts w:ascii="Times New Roman" w:eastAsia="Calibri" w:hAnsi="Times New Roman" w:cs="Times New Roman"/>
          <w:sz w:val="24"/>
          <w:szCs w:val="24"/>
          <w:lang w:eastAsia="uk-UA"/>
        </w:rPr>
        <w:t xml:space="preserve">про перевірку Рішення № 02-64-рш </w:t>
      </w:r>
      <w:r w:rsidR="00390AA5">
        <w:rPr>
          <w:rFonts w:ascii="Times New Roman" w:eastAsia="Calibri" w:hAnsi="Times New Roman" w:cs="Times New Roman"/>
          <w:sz w:val="24"/>
          <w:szCs w:val="24"/>
          <w:lang w:eastAsia="uk-UA"/>
        </w:rPr>
        <w:t xml:space="preserve">Комітет </w:t>
      </w:r>
      <w:r w:rsidR="00E92301" w:rsidRPr="00B46A4D">
        <w:rPr>
          <w:rFonts w:ascii="Times New Roman" w:eastAsia="Calibri" w:hAnsi="Times New Roman" w:cs="Times New Roman"/>
          <w:sz w:val="24"/>
          <w:szCs w:val="24"/>
          <w:lang w:eastAsia="uk-UA"/>
        </w:rPr>
        <w:t xml:space="preserve">не зазначає підставу </w:t>
      </w:r>
      <w:r w:rsidR="001149B5">
        <w:rPr>
          <w:rFonts w:ascii="Times New Roman" w:eastAsia="Calibri" w:hAnsi="Times New Roman" w:cs="Times New Roman"/>
          <w:sz w:val="24"/>
          <w:szCs w:val="24"/>
          <w:lang w:eastAsia="uk-UA"/>
        </w:rPr>
        <w:t xml:space="preserve">для </w:t>
      </w:r>
      <w:r w:rsidR="00E92301" w:rsidRPr="00B46A4D">
        <w:rPr>
          <w:rFonts w:ascii="Times New Roman" w:eastAsia="Calibri" w:hAnsi="Times New Roman" w:cs="Times New Roman"/>
          <w:sz w:val="24"/>
          <w:szCs w:val="24"/>
          <w:lang w:eastAsia="uk-UA"/>
        </w:rPr>
        <w:t xml:space="preserve">перегляду </w:t>
      </w:r>
      <w:r w:rsidR="00B46A4D" w:rsidRPr="00B46A4D">
        <w:rPr>
          <w:rFonts w:ascii="Times New Roman" w:eastAsia="Calibri" w:hAnsi="Times New Roman" w:cs="Times New Roman"/>
          <w:sz w:val="24"/>
          <w:szCs w:val="24"/>
          <w:lang w:eastAsia="uk-UA"/>
        </w:rPr>
        <w:t>Рішення</w:t>
      </w:r>
      <w:r w:rsidR="00B46A4D">
        <w:rPr>
          <w:rFonts w:ascii="Times New Roman" w:eastAsia="Calibri" w:hAnsi="Times New Roman" w:cs="Times New Roman"/>
          <w:sz w:val="24"/>
          <w:szCs w:val="24"/>
          <w:lang w:eastAsia="uk-UA"/>
        </w:rPr>
        <w:t xml:space="preserve"> </w:t>
      </w:r>
      <w:r w:rsidR="00B46A4D" w:rsidRPr="00B46A4D">
        <w:rPr>
          <w:rFonts w:ascii="Times New Roman" w:eastAsia="Calibri" w:hAnsi="Times New Roman" w:cs="Times New Roman"/>
          <w:sz w:val="24"/>
          <w:szCs w:val="24"/>
          <w:lang w:eastAsia="uk-UA"/>
        </w:rPr>
        <w:t>№ 02/64-рш</w:t>
      </w:r>
      <w:r w:rsidR="00E92301" w:rsidRPr="00B46A4D">
        <w:rPr>
          <w:rFonts w:ascii="Times New Roman" w:eastAsia="Calibri" w:hAnsi="Times New Roman" w:cs="Times New Roman"/>
          <w:sz w:val="24"/>
          <w:szCs w:val="24"/>
          <w:lang w:eastAsia="uk-UA"/>
        </w:rPr>
        <w:t>, а лише зазначає підставу для зміни, скасування чи визнання недійсним рішення</w:t>
      </w:r>
      <w:r w:rsidR="00266510">
        <w:rPr>
          <w:rFonts w:ascii="Times New Roman" w:eastAsia="Calibri" w:hAnsi="Times New Roman" w:cs="Times New Roman"/>
          <w:sz w:val="24"/>
          <w:szCs w:val="24"/>
          <w:lang w:eastAsia="uk-UA"/>
        </w:rPr>
        <w:t xml:space="preserve"> </w:t>
      </w:r>
      <w:r w:rsidR="001149B5">
        <w:rPr>
          <w:rFonts w:ascii="Times New Roman" w:eastAsia="Calibri" w:hAnsi="Times New Roman" w:cs="Times New Roman"/>
          <w:sz w:val="24"/>
          <w:szCs w:val="24"/>
          <w:lang w:eastAsia="uk-UA"/>
        </w:rPr>
        <w:t xml:space="preserve">й </w:t>
      </w:r>
      <w:r w:rsidR="00E954C5">
        <w:rPr>
          <w:rFonts w:ascii="Times New Roman" w:eastAsia="Calibri" w:hAnsi="Times New Roman" w:cs="Times New Roman"/>
          <w:sz w:val="24"/>
          <w:szCs w:val="24"/>
          <w:lang w:eastAsia="uk-UA"/>
        </w:rPr>
        <w:t>наголошує, що «</w:t>
      </w:r>
      <w:r w:rsidR="00E954C5">
        <w:rPr>
          <w:rFonts w:ascii="Times New Roman" w:eastAsia="Calibri" w:hAnsi="Times New Roman" w:cs="Times New Roman"/>
          <w:i/>
          <w:sz w:val="24"/>
          <w:szCs w:val="24"/>
          <w:lang w:eastAsia="uk-UA"/>
        </w:rPr>
        <w:t xml:space="preserve">лише за наявності підстав перегляду рішень встановлених в ч.1 ст. </w:t>
      </w:r>
      <w:r w:rsidR="00E954C5" w:rsidRPr="007B19FF">
        <w:rPr>
          <w:rFonts w:ascii="Times New Roman" w:eastAsia="Calibri" w:hAnsi="Times New Roman" w:cs="Times New Roman"/>
          <w:i/>
          <w:sz w:val="24"/>
          <w:szCs w:val="24"/>
          <w:lang w:eastAsia="uk-UA"/>
        </w:rPr>
        <w:t>58 Закону № 2210-ІІІ, можуть настати підстави для зміни, скасування чи визнання недійсним рішення, встановлені ч. 2 ст. 59</w:t>
      </w:r>
      <w:r w:rsidR="0031648E" w:rsidRPr="007B19FF">
        <w:rPr>
          <w:rFonts w:ascii="Times New Roman" w:eastAsia="Calibri" w:hAnsi="Times New Roman" w:cs="Times New Roman"/>
          <w:i/>
          <w:sz w:val="24"/>
          <w:szCs w:val="24"/>
          <w:lang w:eastAsia="uk-UA"/>
        </w:rPr>
        <w:t xml:space="preserve"> Закону № 2210-ІІІ</w:t>
      </w:r>
      <w:r w:rsidR="00E954C5" w:rsidRPr="007B19FF">
        <w:rPr>
          <w:rFonts w:ascii="Times New Roman" w:eastAsia="Calibri" w:hAnsi="Times New Roman" w:cs="Times New Roman"/>
          <w:sz w:val="24"/>
          <w:szCs w:val="24"/>
          <w:lang w:eastAsia="uk-UA"/>
        </w:rPr>
        <w:t>»</w:t>
      </w:r>
      <w:r w:rsidR="00266510">
        <w:rPr>
          <w:rFonts w:ascii="Times New Roman" w:eastAsia="Calibri" w:hAnsi="Times New Roman" w:cs="Times New Roman"/>
          <w:sz w:val="24"/>
          <w:szCs w:val="24"/>
          <w:lang w:eastAsia="uk-UA"/>
        </w:rPr>
        <w:t>.</w:t>
      </w:r>
      <w:r w:rsidR="004734CE">
        <w:rPr>
          <w:rFonts w:ascii="Times New Roman" w:eastAsia="Calibri" w:hAnsi="Times New Roman" w:cs="Times New Roman"/>
          <w:sz w:val="24"/>
          <w:szCs w:val="24"/>
          <w:lang w:eastAsia="uk-UA"/>
        </w:rPr>
        <w:t xml:space="preserve"> </w:t>
      </w:r>
    </w:p>
    <w:p w14:paraId="79A7428C" w14:textId="77777777" w:rsidR="00BE111D" w:rsidRPr="00BE111D" w:rsidRDefault="00BE111D" w:rsidP="00617F46">
      <w:pPr>
        <w:pStyle w:val="a5"/>
        <w:widowControl w:val="0"/>
        <w:numPr>
          <w:ilvl w:val="0"/>
          <w:numId w:val="29"/>
        </w:numPr>
        <w:spacing w:before="120" w:after="120"/>
        <w:ind w:left="567" w:hanging="567"/>
        <w:contextualSpacing w:val="0"/>
        <w:jc w:val="both"/>
        <w:rPr>
          <w:rFonts w:ascii="Times New Roman" w:hAnsi="Times New Roman" w:cs="Times New Roman"/>
          <w:sz w:val="24"/>
          <w:szCs w:val="24"/>
          <w:shd w:val="clear" w:color="auto" w:fill="FFFFFF"/>
        </w:rPr>
      </w:pPr>
      <w:r w:rsidRPr="00BE111D">
        <w:rPr>
          <w:rFonts w:ascii="Times New Roman" w:eastAsia="Times New Roman" w:hAnsi="Times New Roman" w:cs="Times New Roman"/>
          <w:sz w:val="24"/>
          <w:szCs w:val="24"/>
        </w:rPr>
        <w:t xml:space="preserve">Зазначене твердження спростовується таким. </w:t>
      </w:r>
    </w:p>
    <w:p w14:paraId="20B0F60A" w14:textId="008DCA7C" w:rsidR="00BE111D" w:rsidRPr="00BE111D" w:rsidRDefault="00BE111D" w:rsidP="00617F46">
      <w:pPr>
        <w:pStyle w:val="a5"/>
        <w:widowControl w:val="0"/>
        <w:numPr>
          <w:ilvl w:val="0"/>
          <w:numId w:val="29"/>
        </w:numPr>
        <w:shd w:val="clear" w:color="auto" w:fill="FFFFFF"/>
        <w:spacing w:before="120" w:after="120"/>
        <w:ind w:left="567" w:hanging="567"/>
        <w:contextualSpacing w:val="0"/>
        <w:jc w:val="both"/>
        <w:rPr>
          <w:rFonts w:ascii="Times New Roman" w:eastAsia="Times New Roman" w:hAnsi="Times New Roman" w:cs="Times New Roman"/>
          <w:bCs/>
          <w:sz w:val="24"/>
          <w:szCs w:val="24"/>
          <w:lang w:eastAsia="ru-RU"/>
        </w:rPr>
      </w:pPr>
      <w:r w:rsidRPr="00BE111D">
        <w:rPr>
          <w:rFonts w:ascii="Times New Roman" w:eastAsia="Times New Roman" w:hAnsi="Times New Roman" w:cs="Times New Roman"/>
          <w:sz w:val="24"/>
          <w:szCs w:val="24"/>
        </w:rPr>
        <w:t xml:space="preserve">Статтею 58 Закону України «Про захист економічної конкуренції» визначено, що </w:t>
      </w:r>
      <w:r w:rsidRPr="00BE111D">
        <w:rPr>
          <w:rFonts w:ascii="Times New Roman" w:eastAsia="Times New Roman" w:hAnsi="Times New Roman" w:cs="Times New Roman"/>
          <w:sz w:val="24"/>
          <w:szCs w:val="24"/>
          <w:lang w:eastAsia="uk-UA"/>
        </w:rPr>
        <w:t xml:space="preserve">рішення у справі </w:t>
      </w:r>
      <w:r w:rsidRPr="00BE111D">
        <w:rPr>
          <w:rFonts w:ascii="Times New Roman" w:hAnsi="Times New Roman" w:cs="Times New Roman"/>
          <w:sz w:val="24"/>
          <w:szCs w:val="24"/>
          <w:shd w:val="clear" w:color="auto" w:fill="FFFFFF"/>
        </w:rPr>
        <w:t xml:space="preserve">про порушення законодавства про захист економічної конкуренції може бути </w:t>
      </w:r>
      <w:r w:rsidRPr="00BE111D">
        <w:rPr>
          <w:rFonts w:ascii="Times New Roman" w:hAnsi="Times New Roman" w:cs="Times New Roman"/>
          <w:sz w:val="24"/>
          <w:szCs w:val="24"/>
          <w:u w:val="single"/>
          <w:shd w:val="clear" w:color="auto" w:fill="FFFFFF"/>
        </w:rPr>
        <w:t>переглянут</w:t>
      </w:r>
      <w:r w:rsidR="00BC4EAB">
        <w:rPr>
          <w:rFonts w:ascii="Times New Roman" w:hAnsi="Times New Roman" w:cs="Times New Roman"/>
          <w:sz w:val="24"/>
          <w:szCs w:val="24"/>
          <w:u w:val="single"/>
          <w:shd w:val="clear" w:color="auto" w:fill="FFFFFF"/>
        </w:rPr>
        <w:t>е</w:t>
      </w:r>
      <w:r w:rsidRPr="00BC4EAB">
        <w:rPr>
          <w:rFonts w:ascii="Times New Roman" w:hAnsi="Times New Roman" w:cs="Times New Roman"/>
          <w:sz w:val="24"/>
          <w:szCs w:val="24"/>
          <w:shd w:val="clear" w:color="auto" w:fill="FFFFFF"/>
        </w:rPr>
        <w:t xml:space="preserve"> </w:t>
      </w:r>
      <w:r w:rsidRPr="00BE111D">
        <w:rPr>
          <w:rFonts w:ascii="Times New Roman" w:hAnsi="Times New Roman" w:cs="Times New Roman"/>
          <w:sz w:val="24"/>
          <w:szCs w:val="24"/>
          <w:shd w:val="clear" w:color="auto" w:fill="FFFFFF"/>
        </w:rPr>
        <w:t xml:space="preserve">з власної ініціативи чи за заявами осіб </w:t>
      </w:r>
      <w:r w:rsidRPr="00BE111D">
        <w:rPr>
          <w:rFonts w:ascii="Times New Roman" w:eastAsia="Times New Roman" w:hAnsi="Times New Roman" w:cs="Times New Roman"/>
          <w:sz w:val="24"/>
          <w:szCs w:val="24"/>
          <w:lang w:eastAsia="uk-UA"/>
        </w:rPr>
        <w:t xml:space="preserve">саме тими органами Комітету, які прийняли </w:t>
      </w:r>
      <w:r w:rsidRPr="00BE111D">
        <w:rPr>
          <w:rFonts w:ascii="Times New Roman" w:hAnsi="Times New Roman" w:cs="Times New Roman"/>
          <w:sz w:val="24"/>
          <w:szCs w:val="24"/>
          <w:shd w:val="clear" w:color="auto" w:fill="FFFFFF"/>
        </w:rPr>
        <w:t>таке рішення</w:t>
      </w:r>
      <w:r w:rsidRPr="00BE111D">
        <w:rPr>
          <w:rFonts w:ascii="Times New Roman" w:eastAsia="Times New Roman" w:hAnsi="Times New Roman" w:cs="Times New Roman"/>
          <w:sz w:val="24"/>
          <w:szCs w:val="24"/>
        </w:rPr>
        <w:t xml:space="preserve">. Крім того, цією статтею </w:t>
      </w:r>
      <w:r w:rsidRPr="00BE111D">
        <w:rPr>
          <w:rFonts w:ascii="Times New Roman" w:hAnsi="Times New Roman" w:cs="Times New Roman"/>
          <w:sz w:val="24"/>
          <w:szCs w:val="24"/>
        </w:rPr>
        <w:t xml:space="preserve">визначені підстави та строки </w:t>
      </w:r>
      <w:r w:rsidR="006F6D3B">
        <w:rPr>
          <w:rFonts w:ascii="Times New Roman" w:hAnsi="Times New Roman" w:cs="Times New Roman"/>
          <w:sz w:val="24"/>
          <w:szCs w:val="24"/>
        </w:rPr>
        <w:t xml:space="preserve">для </w:t>
      </w:r>
      <w:r w:rsidRPr="00BE111D">
        <w:rPr>
          <w:rFonts w:ascii="Times New Roman" w:hAnsi="Times New Roman" w:cs="Times New Roman"/>
          <w:sz w:val="24"/>
          <w:szCs w:val="24"/>
          <w:u w:val="single"/>
        </w:rPr>
        <w:t>перегляду рішень</w:t>
      </w:r>
      <w:r w:rsidRPr="00BE111D">
        <w:rPr>
          <w:rFonts w:ascii="Times New Roman" w:hAnsi="Times New Roman" w:cs="Times New Roman"/>
          <w:sz w:val="24"/>
          <w:szCs w:val="24"/>
        </w:rPr>
        <w:t xml:space="preserve"> органів Комітету.</w:t>
      </w:r>
      <w:r w:rsidRPr="00BE111D">
        <w:rPr>
          <w:rFonts w:ascii="Times New Roman" w:eastAsia="Times New Roman" w:hAnsi="Times New Roman" w:cs="Times New Roman"/>
          <w:sz w:val="24"/>
          <w:szCs w:val="24"/>
          <w:lang w:eastAsia="uk-UA"/>
        </w:rPr>
        <w:t xml:space="preserve"> </w:t>
      </w:r>
    </w:p>
    <w:p w14:paraId="3FDB96CE" w14:textId="77777777" w:rsidR="00BE111D" w:rsidRPr="00BE111D" w:rsidRDefault="00BE111D" w:rsidP="00617F46">
      <w:pPr>
        <w:pStyle w:val="a5"/>
        <w:widowControl w:val="0"/>
        <w:numPr>
          <w:ilvl w:val="0"/>
          <w:numId w:val="29"/>
        </w:numPr>
        <w:shd w:val="clear" w:color="auto" w:fill="FFFFFF"/>
        <w:spacing w:before="120" w:after="120"/>
        <w:ind w:left="567" w:hanging="567"/>
        <w:contextualSpacing w:val="0"/>
        <w:jc w:val="both"/>
        <w:rPr>
          <w:rFonts w:ascii="Times New Roman" w:eastAsia="Times New Roman" w:hAnsi="Times New Roman" w:cs="Times New Roman"/>
          <w:bCs/>
          <w:sz w:val="24"/>
          <w:szCs w:val="24"/>
          <w:lang w:eastAsia="ru-RU"/>
        </w:rPr>
      </w:pPr>
      <w:r w:rsidRPr="00BE111D">
        <w:rPr>
          <w:rFonts w:ascii="Times New Roman" w:eastAsia="Times New Roman" w:hAnsi="Times New Roman" w:cs="Times New Roman"/>
          <w:sz w:val="24"/>
          <w:szCs w:val="24"/>
          <w:lang w:eastAsia="uk-UA"/>
        </w:rPr>
        <w:t xml:space="preserve">Порядок перегляду рішень органів Комітету встановлено в розділі Х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w:t>
      </w:r>
      <w:r w:rsidR="00BC4EAB">
        <w:rPr>
          <w:rFonts w:ascii="Times New Roman" w:eastAsia="Times New Roman" w:hAnsi="Times New Roman" w:cs="Times New Roman"/>
          <w:sz w:val="24"/>
          <w:szCs w:val="24"/>
          <w:lang w:eastAsia="uk-UA"/>
        </w:rPr>
        <w:br/>
      </w:r>
      <w:r w:rsidRPr="00BE111D">
        <w:rPr>
          <w:rFonts w:ascii="Times New Roman" w:eastAsia="Times New Roman" w:hAnsi="Times New Roman" w:cs="Times New Roman"/>
          <w:sz w:val="24"/>
          <w:szCs w:val="24"/>
          <w:lang w:eastAsia="uk-UA"/>
        </w:rPr>
        <w:t xml:space="preserve">1994 року № 5, зареєстрованим у Міністерстві юстиції України 6 травня 1994 року </w:t>
      </w:r>
      <w:r w:rsidR="00BC4EAB">
        <w:rPr>
          <w:rFonts w:ascii="Times New Roman" w:eastAsia="Times New Roman" w:hAnsi="Times New Roman" w:cs="Times New Roman"/>
          <w:sz w:val="24"/>
          <w:szCs w:val="24"/>
          <w:lang w:eastAsia="uk-UA"/>
        </w:rPr>
        <w:br/>
      </w:r>
      <w:r w:rsidRPr="00BE111D">
        <w:rPr>
          <w:rFonts w:ascii="Times New Roman" w:eastAsia="Times New Roman" w:hAnsi="Times New Roman" w:cs="Times New Roman"/>
          <w:sz w:val="24"/>
          <w:szCs w:val="24"/>
          <w:lang w:eastAsia="uk-UA"/>
        </w:rPr>
        <w:t xml:space="preserve">за № 90/299 (із змінами) (далі </w:t>
      </w:r>
      <w:r w:rsidRPr="00BE111D">
        <w:rPr>
          <w:rFonts w:ascii="Times New Roman" w:eastAsia="Calibri" w:hAnsi="Times New Roman" w:cs="Times New Roman"/>
          <w:sz w:val="24"/>
          <w:szCs w:val="24"/>
        </w:rPr>
        <w:t xml:space="preserve">– </w:t>
      </w:r>
      <w:r w:rsidRPr="00BE111D">
        <w:rPr>
          <w:rFonts w:ascii="Times New Roman" w:eastAsia="Times New Roman" w:hAnsi="Times New Roman" w:cs="Times New Roman"/>
          <w:sz w:val="24"/>
          <w:szCs w:val="24"/>
          <w:lang w:eastAsia="uk-UA"/>
        </w:rPr>
        <w:t xml:space="preserve">Правила розгляду заяв і справ). </w:t>
      </w:r>
    </w:p>
    <w:p w14:paraId="66352703" w14:textId="77777777" w:rsidR="00BE111D" w:rsidRPr="00BE111D" w:rsidRDefault="00BE111D" w:rsidP="00617F46">
      <w:pPr>
        <w:widowControl w:val="0"/>
        <w:numPr>
          <w:ilvl w:val="0"/>
          <w:numId w:val="29"/>
        </w:numPr>
        <w:shd w:val="clear" w:color="auto" w:fill="FFFFFF"/>
        <w:spacing w:after="60" w:line="240" w:lineRule="auto"/>
        <w:ind w:left="567" w:hanging="567"/>
        <w:contextualSpacing/>
        <w:jc w:val="both"/>
        <w:rPr>
          <w:rFonts w:ascii="Times New Roman" w:eastAsia="Times New Roman" w:hAnsi="Times New Roman" w:cs="Times New Roman"/>
          <w:bCs/>
          <w:sz w:val="24"/>
          <w:szCs w:val="24"/>
          <w:lang w:eastAsia="ru-RU"/>
        </w:rPr>
      </w:pPr>
      <w:r w:rsidRPr="00BE111D">
        <w:rPr>
          <w:rFonts w:ascii="Times New Roman" w:eastAsia="Times New Roman" w:hAnsi="Times New Roman" w:cs="Times New Roman"/>
          <w:bCs/>
          <w:sz w:val="24"/>
          <w:szCs w:val="24"/>
          <w:lang w:eastAsia="ru-RU"/>
        </w:rPr>
        <w:t xml:space="preserve">Разом із тим Комітет здійснював </w:t>
      </w:r>
      <w:r w:rsidRPr="00D56F53">
        <w:rPr>
          <w:rFonts w:ascii="Times New Roman" w:eastAsia="Times New Roman" w:hAnsi="Times New Roman" w:cs="Times New Roman"/>
          <w:b/>
          <w:bCs/>
          <w:sz w:val="24"/>
          <w:szCs w:val="24"/>
          <w:lang w:eastAsia="ru-RU"/>
        </w:rPr>
        <w:t>перевірку</w:t>
      </w:r>
      <w:r w:rsidRPr="00BE111D">
        <w:rPr>
          <w:rFonts w:ascii="Times New Roman" w:eastAsia="Times New Roman" w:hAnsi="Times New Roman" w:cs="Times New Roman"/>
          <w:bCs/>
          <w:sz w:val="24"/>
          <w:szCs w:val="24"/>
          <w:lang w:eastAsia="ru-RU"/>
        </w:rPr>
        <w:t xml:space="preserve"> Рішення </w:t>
      </w:r>
      <w:r w:rsidRPr="00BE111D">
        <w:rPr>
          <w:rFonts w:ascii="Times New Roman" w:hAnsi="Times New Roman" w:cs="Times New Roman"/>
          <w:sz w:val="24"/>
          <w:szCs w:val="24"/>
          <w:shd w:val="clear" w:color="auto" w:fill="FFFFFF"/>
        </w:rPr>
        <w:t>№ 02/</w:t>
      </w:r>
      <w:r w:rsidR="00BC4EAB">
        <w:rPr>
          <w:rFonts w:ascii="Times New Roman" w:hAnsi="Times New Roman" w:cs="Times New Roman"/>
          <w:sz w:val="24"/>
          <w:szCs w:val="24"/>
          <w:shd w:val="clear" w:color="auto" w:fill="FFFFFF"/>
        </w:rPr>
        <w:t>64</w:t>
      </w:r>
      <w:r w:rsidRPr="00BE111D">
        <w:rPr>
          <w:rFonts w:ascii="Times New Roman" w:hAnsi="Times New Roman" w:cs="Times New Roman"/>
          <w:sz w:val="24"/>
          <w:szCs w:val="24"/>
          <w:shd w:val="clear" w:color="auto" w:fill="FFFFFF"/>
        </w:rPr>
        <w:t xml:space="preserve">-рш, </w:t>
      </w:r>
      <w:r w:rsidRPr="00D56F53">
        <w:rPr>
          <w:rFonts w:ascii="Times New Roman" w:hAnsi="Times New Roman" w:cs="Times New Roman"/>
          <w:b/>
          <w:sz w:val="24"/>
          <w:szCs w:val="24"/>
          <w:shd w:val="clear" w:color="auto" w:fill="FFFFFF"/>
        </w:rPr>
        <w:t xml:space="preserve">а не його </w:t>
      </w:r>
      <w:r w:rsidRPr="00D56F53">
        <w:rPr>
          <w:rFonts w:ascii="Times New Roman" w:eastAsia="Times New Roman" w:hAnsi="Times New Roman" w:cs="Times New Roman"/>
          <w:b/>
          <w:bCs/>
          <w:sz w:val="24"/>
          <w:szCs w:val="24"/>
          <w:lang w:eastAsia="ru-RU"/>
        </w:rPr>
        <w:t>перегляд</w:t>
      </w:r>
      <w:r w:rsidRPr="00BE111D">
        <w:rPr>
          <w:rFonts w:ascii="Times New Roman" w:hAnsi="Times New Roman" w:cs="Times New Roman"/>
          <w:sz w:val="24"/>
          <w:szCs w:val="24"/>
          <w:shd w:val="clear" w:color="auto" w:fill="FFFFFF"/>
        </w:rPr>
        <w:t>.</w:t>
      </w:r>
    </w:p>
    <w:p w14:paraId="2026978D" w14:textId="77777777" w:rsidR="00BE111D" w:rsidRPr="00BE111D" w:rsidRDefault="00BE111D" w:rsidP="00617F46">
      <w:pPr>
        <w:widowControl w:val="0"/>
        <w:numPr>
          <w:ilvl w:val="0"/>
          <w:numId w:val="29"/>
        </w:numPr>
        <w:shd w:val="clear" w:color="auto" w:fill="FFFFFF"/>
        <w:spacing w:before="120" w:after="120" w:line="240" w:lineRule="auto"/>
        <w:ind w:left="567" w:hanging="567"/>
        <w:jc w:val="both"/>
        <w:rPr>
          <w:rFonts w:ascii="Times New Roman" w:eastAsia="Times New Roman" w:hAnsi="Times New Roman" w:cs="Times New Roman"/>
          <w:bCs/>
          <w:sz w:val="24"/>
          <w:szCs w:val="24"/>
          <w:lang w:eastAsia="ru-RU"/>
        </w:rPr>
      </w:pPr>
      <w:r w:rsidRPr="00BE111D">
        <w:rPr>
          <w:rFonts w:ascii="Times New Roman" w:eastAsia="Times New Roman" w:hAnsi="Times New Roman" w:cs="Times New Roman"/>
          <w:bCs/>
          <w:sz w:val="24"/>
          <w:szCs w:val="24"/>
          <w:lang w:eastAsia="ru-RU"/>
        </w:rPr>
        <w:t xml:space="preserve">Перевірка рішень органів Комітету передбачена статтею 57 </w:t>
      </w:r>
      <w:r w:rsidRPr="00BE111D">
        <w:rPr>
          <w:rFonts w:ascii="Times New Roman" w:eastAsia="Times New Roman" w:hAnsi="Times New Roman" w:cs="Times New Roman"/>
          <w:sz w:val="24"/>
          <w:szCs w:val="24"/>
        </w:rPr>
        <w:t>Закону України «Про захист економічної конкуренції»</w:t>
      </w:r>
      <w:r w:rsidRPr="00BE111D">
        <w:rPr>
          <w:rFonts w:ascii="Times New Roman" w:eastAsia="Times New Roman" w:hAnsi="Times New Roman" w:cs="Times New Roman"/>
          <w:bCs/>
          <w:sz w:val="24"/>
          <w:szCs w:val="24"/>
          <w:lang w:eastAsia="ru-RU"/>
        </w:rPr>
        <w:t xml:space="preserve">, відповідно до якої рішення, прийняті адміністративною колегією територіального відділення Антимонопольного комітету України, державним уповноваженим Антимонопольного комітету України, адміністративною колегією Антимонопольного комітету України у справах про порушення законодавства про захист економічної конкуренції, у заявах, справах про узгоджені дії, можуть бути </w:t>
      </w:r>
      <w:r w:rsidRPr="00BE111D">
        <w:rPr>
          <w:rFonts w:ascii="Times New Roman" w:eastAsia="Times New Roman" w:hAnsi="Times New Roman" w:cs="Times New Roman"/>
          <w:bCs/>
          <w:sz w:val="24"/>
          <w:szCs w:val="24"/>
          <w:u w:val="single"/>
          <w:lang w:eastAsia="ru-RU"/>
        </w:rPr>
        <w:t>перевірені</w:t>
      </w:r>
      <w:r w:rsidRPr="00BE111D">
        <w:rPr>
          <w:rFonts w:ascii="Times New Roman" w:eastAsia="Times New Roman" w:hAnsi="Times New Roman" w:cs="Times New Roman"/>
          <w:bCs/>
          <w:sz w:val="24"/>
          <w:szCs w:val="24"/>
          <w:lang w:eastAsia="ru-RU"/>
        </w:rPr>
        <w:t xml:space="preserve"> за заявою осіб, які брали участь у справі, або </w:t>
      </w:r>
      <w:r w:rsidRPr="00BC4EAB">
        <w:rPr>
          <w:rFonts w:ascii="Times New Roman" w:eastAsia="Times New Roman" w:hAnsi="Times New Roman" w:cs="Times New Roman"/>
          <w:bCs/>
          <w:sz w:val="24"/>
          <w:szCs w:val="24"/>
          <w:u w:val="single"/>
          <w:lang w:eastAsia="ru-RU"/>
        </w:rPr>
        <w:t>за власною ініціативою</w:t>
      </w:r>
      <w:r w:rsidRPr="00BE111D">
        <w:rPr>
          <w:rFonts w:ascii="Times New Roman" w:eastAsia="Times New Roman" w:hAnsi="Times New Roman" w:cs="Times New Roman"/>
          <w:bCs/>
          <w:sz w:val="24"/>
          <w:szCs w:val="24"/>
          <w:lang w:eastAsia="ru-RU"/>
        </w:rPr>
        <w:t xml:space="preserve"> у порядку, встановленому Антимонопольним комітетом України. Порядок перевірки рішень органів Комітету  визначений </w:t>
      </w:r>
      <w:r w:rsidRPr="00BE111D">
        <w:rPr>
          <w:rFonts w:ascii="Times New Roman" w:eastAsia="Times New Roman" w:hAnsi="Times New Roman" w:cs="Times New Roman"/>
          <w:sz w:val="24"/>
          <w:szCs w:val="24"/>
          <w:lang w:eastAsia="uk-UA"/>
        </w:rPr>
        <w:t>розділом ІХ Правил розгляду заяв і справ</w:t>
      </w:r>
      <w:r w:rsidRPr="00BE111D">
        <w:rPr>
          <w:rFonts w:ascii="Times New Roman" w:eastAsia="Times New Roman" w:hAnsi="Times New Roman" w:cs="Times New Roman"/>
          <w:bCs/>
          <w:sz w:val="24"/>
          <w:szCs w:val="24"/>
          <w:lang w:eastAsia="ru-RU"/>
        </w:rPr>
        <w:t>.</w:t>
      </w:r>
    </w:p>
    <w:p w14:paraId="0390C090" w14:textId="77777777" w:rsidR="007D0A2F" w:rsidRPr="006C331F" w:rsidRDefault="007D0A2F" w:rsidP="00617F46">
      <w:pPr>
        <w:pStyle w:val="a5"/>
        <w:widowControl w:val="0"/>
        <w:numPr>
          <w:ilvl w:val="0"/>
          <w:numId w:val="29"/>
        </w:numPr>
        <w:spacing w:after="0"/>
        <w:ind w:left="567" w:hanging="567"/>
        <w:contextualSpacing w:val="0"/>
        <w:jc w:val="both"/>
        <w:rPr>
          <w:rFonts w:ascii="Times New Roman" w:hAnsi="Times New Roman" w:cs="Times New Roman"/>
          <w:sz w:val="24"/>
          <w:szCs w:val="24"/>
          <w:shd w:val="clear" w:color="auto" w:fill="FFFFFF"/>
        </w:rPr>
      </w:pPr>
      <w:r w:rsidRPr="006C331F">
        <w:rPr>
          <w:rFonts w:ascii="Times New Roman" w:hAnsi="Times New Roman" w:cs="Times New Roman"/>
          <w:sz w:val="24"/>
          <w:szCs w:val="24"/>
          <w:shd w:val="clear" w:color="auto" w:fill="FFFFFF"/>
        </w:rPr>
        <w:t>Згідно із частиною п’ятою статті 57 Закону України «Про захист економічної конкуренції» за результатами перевірки рішення органи Комітету мають право</w:t>
      </w:r>
      <w:r w:rsidR="006C331F">
        <w:rPr>
          <w:rFonts w:ascii="Times New Roman" w:hAnsi="Times New Roman" w:cs="Times New Roman"/>
          <w:sz w:val="24"/>
          <w:szCs w:val="24"/>
          <w:shd w:val="clear" w:color="auto" w:fill="FFFFFF"/>
        </w:rPr>
        <w:t>:</w:t>
      </w:r>
      <w:r w:rsidRPr="006C331F">
        <w:rPr>
          <w:rFonts w:ascii="Times New Roman" w:hAnsi="Times New Roman" w:cs="Times New Roman"/>
          <w:sz w:val="24"/>
          <w:szCs w:val="24"/>
          <w:shd w:val="clear" w:color="auto" w:fill="FFFFFF"/>
        </w:rPr>
        <w:t xml:space="preserve"> залишити рішення без змін;</w:t>
      </w:r>
      <w:r w:rsidR="006C331F" w:rsidRPr="006C331F">
        <w:rPr>
          <w:rFonts w:ascii="Times New Roman" w:hAnsi="Times New Roman" w:cs="Times New Roman"/>
          <w:sz w:val="24"/>
          <w:szCs w:val="24"/>
          <w:shd w:val="clear" w:color="auto" w:fill="FFFFFF"/>
        </w:rPr>
        <w:t xml:space="preserve"> </w:t>
      </w:r>
      <w:r w:rsidRPr="006C331F">
        <w:rPr>
          <w:rFonts w:ascii="Times New Roman" w:hAnsi="Times New Roman" w:cs="Times New Roman"/>
          <w:sz w:val="24"/>
          <w:szCs w:val="24"/>
          <w:shd w:val="clear" w:color="auto" w:fill="FFFFFF"/>
        </w:rPr>
        <w:t>змінити рішення;</w:t>
      </w:r>
      <w:r w:rsidR="006C331F" w:rsidRPr="006C331F">
        <w:rPr>
          <w:rFonts w:ascii="Times New Roman" w:hAnsi="Times New Roman" w:cs="Times New Roman"/>
          <w:sz w:val="24"/>
          <w:szCs w:val="24"/>
          <w:shd w:val="clear" w:color="auto" w:fill="FFFFFF"/>
        </w:rPr>
        <w:t xml:space="preserve"> </w:t>
      </w:r>
      <w:r w:rsidRPr="006C331F">
        <w:rPr>
          <w:rFonts w:ascii="Times New Roman" w:hAnsi="Times New Roman" w:cs="Times New Roman"/>
          <w:sz w:val="24"/>
          <w:szCs w:val="24"/>
          <w:shd w:val="clear" w:color="auto" w:fill="FFFFFF"/>
        </w:rPr>
        <w:t>скасувати рішення частково і направити справу на новий розгляд у цій частині;</w:t>
      </w:r>
      <w:r w:rsidR="006C331F" w:rsidRPr="006C331F">
        <w:rPr>
          <w:rFonts w:ascii="Times New Roman" w:hAnsi="Times New Roman" w:cs="Times New Roman"/>
          <w:sz w:val="24"/>
          <w:szCs w:val="24"/>
          <w:shd w:val="clear" w:color="auto" w:fill="FFFFFF"/>
        </w:rPr>
        <w:t xml:space="preserve"> </w:t>
      </w:r>
      <w:r w:rsidRPr="006C331F">
        <w:rPr>
          <w:rFonts w:ascii="Times New Roman" w:hAnsi="Times New Roman" w:cs="Times New Roman"/>
          <w:sz w:val="24"/>
          <w:szCs w:val="24"/>
          <w:shd w:val="clear" w:color="auto" w:fill="FFFFFF"/>
        </w:rPr>
        <w:t>скасувати рішення і прийняти нове рішення або передати справу на новий розгляд чи припинити провадження у справі.</w:t>
      </w:r>
    </w:p>
    <w:p w14:paraId="6337FA99" w14:textId="76ACE1EC" w:rsidR="00BE111D" w:rsidRPr="00BE111D" w:rsidRDefault="00BE111D" w:rsidP="00617F46">
      <w:pPr>
        <w:pStyle w:val="a5"/>
        <w:widowControl w:val="0"/>
        <w:numPr>
          <w:ilvl w:val="0"/>
          <w:numId w:val="29"/>
        </w:numPr>
        <w:shd w:val="clear" w:color="auto" w:fill="FFFFFF"/>
        <w:spacing w:before="120" w:after="120"/>
        <w:ind w:left="567" w:hanging="567"/>
        <w:contextualSpacing w:val="0"/>
        <w:jc w:val="both"/>
        <w:rPr>
          <w:rFonts w:ascii="Times New Roman" w:eastAsia="Times New Roman" w:hAnsi="Times New Roman" w:cs="Times New Roman"/>
          <w:bCs/>
          <w:sz w:val="24"/>
          <w:szCs w:val="24"/>
          <w:lang w:eastAsia="ru-RU"/>
        </w:rPr>
      </w:pPr>
      <w:r w:rsidRPr="00BE111D">
        <w:rPr>
          <w:rFonts w:ascii="Times New Roman" w:hAnsi="Times New Roman" w:cs="Times New Roman"/>
          <w:sz w:val="24"/>
          <w:szCs w:val="24"/>
        </w:rPr>
        <w:t xml:space="preserve">Відповідно до розпорядження </w:t>
      </w:r>
      <w:r w:rsidRPr="00BE111D">
        <w:rPr>
          <w:rFonts w:ascii="Times New Roman" w:eastAsia="Times New Roman" w:hAnsi="Times New Roman" w:cs="Times New Roman"/>
          <w:sz w:val="24"/>
          <w:szCs w:val="24"/>
          <w:lang w:eastAsia="uk-UA"/>
        </w:rPr>
        <w:t xml:space="preserve">державного уповноваженого Комітету від </w:t>
      </w:r>
      <w:r w:rsidR="00706F18">
        <w:rPr>
          <w:rFonts w:ascii="Times New Roman" w:eastAsia="Times New Roman" w:hAnsi="Times New Roman" w:cs="Times New Roman"/>
          <w:sz w:val="24"/>
          <w:szCs w:val="24"/>
          <w:lang w:eastAsia="uk-UA"/>
        </w:rPr>
        <w:t>07</w:t>
      </w:r>
      <w:r w:rsidRPr="00BE111D">
        <w:rPr>
          <w:rFonts w:ascii="Times New Roman" w:eastAsia="Times New Roman" w:hAnsi="Times New Roman" w:cs="Times New Roman"/>
          <w:sz w:val="24"/>
          <w:szCs w:val="24"/>
          <w:lang w:eastAsia="uk-UA"/>
        </w:rPr>
        <w:t xml:space="preserve">.12.2021 </w:t>
      </w:r>
      <w:r w:rsidRPr="00BE111D">
        <w:rPr>
          <w:rFonts w:ascii="Times New Roman" w:eastAsia="Times New Roman" w:hAnsi="Times New Roman" w:cs="Times New Roman"/>
          <w:sz w:val="24"/>
          <w:szCs w:val="24"/>
          <w:lang w:eastAsia="uk-UA"/>
        </w:rPr>
        <w:br/>
        <w:t xml:space="preserve">№ </w:t>
      </w:r>
      <w:r w:rsidR="00706F18">
        <w:rPr>
          <w:rFonts w:ascii="Times New Roman" w:eastAsia="Times New Roman" w:hAnsi="Times New Roman" w:cs="Times New Roman"/>
          <w:sz w:val="24"/>
          <w:szCs w:val="24"/>
          <w:lang w:eastAsia="uk-UA"/>
        </w:rPr>
        <w:t>08/349</w:t>
      </w:r>
      <w:r w:rsidRPr="00BE111D">
        <w:rPr>
          <w:rFonts w:ascii="Times New Roman" w:eastAsia="Times New Roman" w:hAnsi="Times New Roman" w:cs="Times New Roman"/>
          <w:sz w:val="24"/>
          <w:szCs w:val="24"/>
          <w:lang w:eastAsia="uk-UA"/>
        </w:rPr>
        <w:t>-р, прийнятого на підставі статті 57 Закону України «Про захист економічної конкуренції», розділу ІХ Правил розгляду заяв і справ, розпочато</w:t>
      </w:r>
      <w:r w:rsidRPr="00BE111D">
        <w:rPr>
          <w:rFonts w:ascii="Times New Roman" w:eastAsia="Times New Roman" w:hAnsi="Times New Roman" w:cs="Times New Roman"/>
          <w:sz w:val="24"/>
          <w:szCs w:val="24"/>
          <w:lang w:eastAsia="ru-RU"/>
        </w:rPr>
        <w:t xml:space="preserve"> провадження з перевірки Рішення</w:t>
      </w:r>
      <w:r w:rsidRPr="00BE111D">
        <w:rPr>
          <w:rFonts w:ascii="Times New Roman" w:eastAsia="Calibri" w:hAnsi="Times New Roman" w:cs="Times New Roman"/>
          <w:sz w:val="24"/>
          <w:szCs w:val="24"/>
        </w:rPr>
        <w:t xml:space="preserve"> № 02/</w:t>
      </w:r>
      <w:r w:rsidR="00706F18">
        <w:rPr>
          <w:rFonts w:ascii="Times New Roman" w:eastAsia="Calibri" w:hAnsi="Times New Roman" w:cs="Times New Roman"/>
          <w:sz w:val="24"/>
          <w:szCs w:val="24"/>
        </w:rPr>
        <w:t>64</w:t>
      </w:r>
      <w:r w:rsidRPr="00BE111D">
        <w:rPr>
          <w:rFonts w:ascii="Times New Roman" w:eastAsia="Calibri" w:hAnsi="Times New Roman" w:cs="Times New Roman"/>
          <w:sz w:val="24"/>
          <w:szCs w:val="24"/>
        </w:rPr>
        <w:t xml:space="preserve">-рш за власною ініціативою. </w:t>
      </w:r>
    </w:p>
    <w:p w14:paraId="7595B8D0" w14:textId="5844DCB0" w:rsidR="00BE111D" w:rsidRPr="00BE111D" w:rsidRDefault="00BE111D" w:rsidP="00617F46">
      <w:pPr>
        <w:pStyle w:val="a5"/>
        <w:widowControl w:val="0"/>
        <w:numPr>
          <w:ilvl w:val="0"/>
          <w:numId w:val="29"/>
        </w:numPr>
        <w:spacing w:before="120" w:after="120"/>
        <w:ind w:left="567" w:hanging="567"/>
        <w:contextualSpacing w:val="0"/>
        <w:jc w:val="both"/>
        <w:rPr>
          <w:rFonts w:ascii="Times New Roman" w:hAnsi="Times New Roman" w:cs="Times New Roman"/>
          <w:sz w:val="24"/>
          <w:szCs w:val="24"/>
          <w:shd w:val="clear" w:color="auto" w:fill="FFFFFF"/>
        </w:rPr>
      </w:pPr>
      <w:r w:rsidRPr="00BE111D">
        <w:rPr>
          <w:rFonts w:ascii="Times New Roman" w:hAnsi="Times New Roman" w:cs="Times New Roman"/>
          <w:sz w:val="24"/>
          <w:szCs w:val="24"/>
          <w:shd w:val="clear" w:color="auto" w:fill="FFFFFF"/>
        </w:rPr>
        <w:t xml:space="preserve">Тобто посилання </w:t>
      </w:r>
      <w:r w:rsidR="002352A5" w:rsidRPr="0084249A">
        <w:rPr>
          <w:rFonts w:ascii="Times New Roman" w:eastAsia="Calibri" w:hAnsi="Times New Roman" w:cs="Times New Roman"/>
          <w:sz w:val="24"/>
          <w:szCs w:val="24"/>
          <w:lang w:eastAsia="uk-UA"/>
        </w:rPr>
        <w:t>ФОП Сергієнк</w:t>
      </w:r>
      <w:r w:rsidR="002352A5">
        <w:rPr>
          <w:rFonts w:ascii="Times New Roman" w:eastAsia="Calibri" w:hAnsi="Times New Roman" w:cs="Times New Roman"/>
          <w:sz w:val="24"/>
          <w:szCs w:val="24"/>
          <w:lang w:eastAsia="uk-UA"/>
        </w:rPr>
        <w:t>а</w:t>
      </w:r>
      <w:r w:rsidR="002352A5" w:rsidRPr="0084249A">
        <w:rPr>
          <w:rFonts w:ascii="Times New Roman" w:eastAsia="Calibri" w:hAnsi="Times New Roman" w:cs="Times New Roman"/>
          <w:sz w:val="24"/>
          <w:szCs w:val="24"/>
          <w:lang w:eastAsia="uk-UA"/>
        </w:rPr>
        <w:t xml:space="preserve"> В.І.</w:t>
      </w:r>
      <w:r w:rsidR="002352A5">
        <w:rPr>
          <w:rFonts w:ascii="Times New Roman" w:eastAsia="Calibri" w:hAnsi="Times New Roman" w:cs="Times New Roman"/>
          <w:sz w:val="24"/>
          <w:szCs w:val="24"/>
          <w:lang w:eastAsia="uk-UA"/>
        </w:rPr>
        <w:t xml:space="preserve"> </w:t>
      </w:r>
      <w:r w:rsidRPr="00BE111D">
        <w:rPr>
          <w:rFonts w:ascii="Times New Roman" w:hAnsi="Times New Roman" w:cs="Times New Roman"/>
          <w:sz w:val="24"/>
          <w:szCs w:val="24"/>
          <w:shd w:val="clear" w:color="auto" w:fill="FFFFFF"/>
        </w:rPr>
        <w:t xml:space="preserve">на частину </w:t>
      </w:r>
      <w:r w:rsidR="00F33D61">
        <w:rPr>
          <w:rFonts w:ascii="Times New Roman" w:hAnsi="Times New Roman" w:cs="Times New Roman"/>
          <w:sz w:val="24"/>
          <w:szCs w:val="24"/>
          <w:shd w:val="clear" w:color="auto" w:fill="FFFFFF"/>
        </w:rPr>
        <w:t>першу</w:t>
      </w:r>
      <w:r w:rsidRPr="00BE111D">
        <w:rPr>
          <w:rFonts w:ascii="Times New Roman" w:hAnsi="Times New Roman" w:cs="Times New Roman"/>
          <w:sz w:val="24"/>
          <w:szCs w:val="24"/>
          <w:shd w:val="clear" w:color="auto" w:fill="FFFFFF"/>
        </w:rPr>
        <w:t xml:space="preserve"> статті </w:t>
      </w:r>
      <w:r w:rsidR="00F33D61">
        <w:rPr>
          <w:rFonts w:ascii="Times New Roman" w:hAnsi="Times New Roman" w:cs="Times New Roman"/>
          <w:sz w:val="24"/>
          <w:szCs w:val="24"/>
          <w:shd w:val="clear" w:color="auto" w:fill="FFFFFF"/>
        </w:rPr>
        <w:t>58</w:t>
      </w:r>
      <w:r w:rsidRPr="00BE111D">
        <w:rPr>
          <w:rFonts w:ascii="Times New Roman" w:hAnsi="Times New Roman" w:cs="Times New Roman"/>
          <w:sz w:val="24"/>
          <w:szCs w:val="24"/>
          <w:shd w:val="clear" w:color="auto" w:fill="FFFFFF"/>
        </w:rPr>
        <w:t xml:space="preserve">, </w:t>
      </w:r>
      <w:r w:rsidR="00F33D61">
        <w:rPr>
          <w:rFonts w:ascii="Times New Roman" w:hAnsi="Times New Roman" w:cs="Times New Roman"/>
          <w:sz w:val="24"/>
          <w:szCs w:val="24"/>
          <w:shd w:val="clear" w:color="auto" w:fill="FFFFFF"/>
        </w:rPr>
        <w:t>частину другу статті</w:t>
      </w:r>
      <w:r w:rsidRPr="00BE111D">
        <w:rPr>
          <w:rFonts w:ascii="Times New Roman" w:hAnsi="Times New Roman" w:cs="Times New Roman"/>
          <w:sz w:val="24"/>
          <w:szCs w:val="24"/>
          <w:shd w:val="clear" w:color="auto" w:fill="FFFFFF"/>
        </w:rPr>
        <w:t xml:space="preserve"> </w:t>
      </w:r>
      <w:r w:rsidR="00C37941">
        <w:rPr>
          <w:rFonts w:ascii="Times New Roman" w:hAnsi="Times New Roman" w:cs="Times New Roman"/>
          <w:sz w:val="24"/>
          <w:szCs w:val="24"/>
          <w:shd w:val="clear" w:color="auto" w:fill="FFFFFF"/>
        </w:rPr>
        <w:t> </w:t>
      </w:r>
      <w:r w:rsidRPr="00BE111D">
        <w:rPr>
          <w:rFonts w:ascii="Times New Roman" w:hAnsi="Times New Roman" w:cs="Times New Roman"/>
          <w:sz w:val="24"/>
          <w:szCs w:val="24"/>
          <w:shd w:val="clear" w:color="auto" w:fill="FFFFFF"/>
        </w:rPr>
        <w:t>5</w:t>
      </w:r>
      <w:r w:rsidR="00F33D61">
        <w:rPr>
          <w:rFonts w:ascii="Times New Roman" w:hAnsi="Times New Roman" w:cs="Times New Roman"/>
          <w:sz w:val="24"/>
          <w:szCs w:val="24"/>
          <w:shd w:val="clear" w:color="auto" w:fill="FFFFFF"/>
        </w:rPr>
        <w:t>9</w:t>
      </w:r>
      <w:r w:rsidRPr="00BE111D">
        <w:rPr>
          <w:rFonts w:ascii="Times New Roman" w:hAnsi="Times New Roman" w:cs="Times New Roman"/>
          <w:sz w:val="24"/>
          <w:szCs w:val="24"/>
          <w:shd w:val="clear" w:color="auto" w:fill="FFFFFF"/>
        </w:rPr>
        <w:t xml:space="preserve"> Закону України «Про захист економічної конкуренції» щодо відсутності підстав для зміни, скасування Рішення № 02/</w:t>
      </w:r>
      <w:r w:rsidR="00060E06">
        <w:rPr>
          <w:rFonts w:ascii="Times New Roman" w:hAnsi="Times New Roman" w:cs="Times New Roman"/>
          <w:sz w:val="24"/>
          <w:szCs w:val="24"/>
          <w:shd w:val="clear" w:color="auto" w:fill="FFFFFF"/>
        </w:rPr>
        <w:t>64</w:t>
      </w:r>
      <w:r w:rsidRPr="00BE111D">
        <w:rPr>
          <w:rFonts w:ascii="Times New Roman" w:hAnsi="Times New Roman" w:cs="Times New Roman"/>
          <w:sz w:val="24"/>
          <w:szCs w:val="24"/>
          <w:shd w:val="clear" w:color="auto" w:fill="FFFFFF"/>
        </w:rPr>
        <w:t>-рш є необґрунтованим.</w:t>
      </w:r>
    </w:p>
    <w:p w14:paraId="0BDFFFB9" w14:textId="77777777" w:rsidR="00C67742" w:rsidRPr="00793170" w:rsidRDefault="00957DC9" w:rsidP="00617F46">
      <w:pPr>
        <w:pStyle w:val="a5"/>
        <w:widowControl w:val="0"/>
        <w:numPr>
          <w:ilvl w:val="0"/>
          <w:numId w:val="29"/>
        </w:numPr>
        <w:spacing w:before="120" w:after="120"/>
        <w:ind w:left="567" w:hanging="567"/>
        <w:contextualSpacing w:val="0"/>
        <w:jc w:val="both"/>
      </w:pPr>
      <w:r>
        <w:rPr>
          <w:rFonts w:ascii="Times New Roman" w:eastAsia="Calibri" w:hAnsi="Times New Roman" w:cs="Times New Roman"/>
          <w:sz w:val="24"/>
          <w:szCs w:val="24"/>
          <w:lang w:eastAsia="uk-UA"/>
        </w:rPr>
        <w:t xml:space="preserve">Також є необґрунтованим посилання </w:t>
      </w:r>
      <w:r w:rsidRPr="0084249A">
        <w:rPr>
          <w:rFonts w:ascii="Times New Roman" w:eastAsia="Calibri" w:hAnsi="Times New Roman" w:cs="Times New Roman"/>
          <w:sz w:val="24"/>
          <w:szCs w:val="24"/>
          <w:lang w:eastAsia="uk-UA"/>
        </w:rPr>
        <w:t>ФОП Сергієнк</w:t>
      </w:r>
      <w:r>
        <w:rPr>
          <w:rFonts w:ascii="Times New Roman" w:eastAsia="Calibri" w:hAnsi="Times New Roman" w:cs="Times New Roman"/>
          <w:sz w:val="24"/>
          <w:szCs w:val="24"/>
          <w:lang w:eastAsia="uk-UA"/>
        </w:rPr>
        <w:t>а</w:t>
      </w:r>
      <w:r w:rsidRPr="0084249A">
        <w:rPr>
          <w:rFonts w:ascii="Times New Roman" w:eastAsia="Calibri" w:hAnsi="Times New Roman" w:cs="Times New Roman"/>
          <w:sz w:val="24"/>
          <w:szCs w:val="24"/>
          <w:lang w:eastAsia="uk-UA"/>
        </w:rPr>
        <w:t xml:space="preserve"> В.І.</w:t>
      </w:r>
      <w:r>
        <w:rPr>
          <w:rFonts w:ascii="Times New Roman" w:eastAsia="Calibri" w:hAnsi="Times New Roman" w:cs="Times New Roman"/>
          <w:sz w:val="24"/>
          <w:szCs w:val="24"/>
          <w:lang w:eastAsia="uk-UA"/>
        </w:rPr>
        <w:t xml:space="preserve"> </w:t>
      </w:r>
      <w:r w:rsidR="00390AA5">
        <w:rPr>
          <w:rFonts w:ascii="Times New Roman" w:eastAsia="Calibri" w:hAnsi="Times New Roman" w:cs="Times New Roman"/>
          <w:sz w:val="24"/>
          <w:szCs w:val="24"/>
          <w:lang w:eastAsia="uk-UA"/>
        </w:rPr>
        <w:t xml:space="preserve">на частину другу статті </w:t>
      </w:r>
      <w:r w:rsidR="00390AA5" w:rsidRPr="00266510">
        <w:rPr>
          <w:rFonts w:ascii="Times New Roman" w:eastAsia="Calibri" w:hAnsi="Times New Roman" w:cs="Times New Roman"/>
          <w:sz w:val="24"/>
          <w:szCs w:val="24"/>
          <w:lang w:eastAsia="uk-UA"/>
        </w:rPr>
        <w:t xml:space="preserve">58 Закону України «Про захист економічної конкуренції» </w:t>
      </w:r>
      <w:r w:rsidR="006F5CBE">
        <w:rPr>
          <w:rFonts w:ascii="Times New Roman" w:eastAsia="Calibri" w:hAnsi="Times New Roman" w:cs="Times New Roman"/>
          <w:sz w:val="24"/>
          <w:szCs w:val="24"/>
          <w:lang w:eastAsia="uk-UA"/>
        </w:rPr>
        <w:t xml:space="preserve">щодо строків перегляду рішень органів Комітету. </w:t>
      </w:r>
    </w:p>
    <w:p w14:paraId="2B620EEF" w14:textId="17AA0370" w:rsidR="00964EAC" w:rsidRPr="00E107C2" w:rsidRDefault="00964EAC" w:rsidP="00617F46">
      <w:pPr>
        <w:pStyle w:val="a5"/>
        <w:widowControl w:val="0"/>
        <w:numPr>
          <w:ilvl w:val="0"/>
          <w:numId w:val="29"/>
        </w:numPr>
        <w:spacing w:before="120" w:after="120"/>
        <w:ind w:left="567" w:hanging="567"/>
        <w:contextualSpacing w:val="0"/>
        <w:jc w:val="both"/>
        <w:rPr>
          <w:rFonts w:ascii="Times New Roman" w:eastAsia="Calibri" w:hAnsi="Times New Roman" w:cs="Times New Roman"/>
          <w:sz w:val="24"/>
          <w:szCs w:val="24"/>
          <w:lang w:eastAsia="uk-UA"/>
        </w:rPr>
      </w:pPr>
      <w:r w:rsidRPr="00E107C2">
        <w:rPr>
          <w:rFonts w:ascii="Times New Roman" w:eastAsia="Calibri" w:hAnsi="Times New Roman" w:cs="Times New Roman"/>
          <w:sz w:val="24"/>
          <w:szCs w:val="24"/>
          <w:lang w:eastAsia="uk-UA"/>
        </w:rPr>
        <w:t xml:space="preserve">Отже, наведені </w:t>
      </w:r>
      <w:r w:rsidRPr="0084249A">
        <w:rPr>
          <w:rFonts w:ascii="Times New Roman" w:eastAsia="Calibri" w:hAnsi="Times New Roman" w:cs="Times New Roman"/>
          <w:sz w:val="24"/>
          <w:szCs w:val="24"/>
          <w:lang w:eastAsia="uk-UA"/>
        </w:rPr>
        <w:t>ФОП Сергієнк</w:t>
      </w:r>
      <w:r>
        <w:rPr>
          <w:rFonts w:ascii="Times New Roman" w:eastAsia="Calibri" w:hAnsi="Times New Roman" w:cs="Times New Roman"/>
          <w:sz w:val="24"/>
          <w:szCs w:val="24"/>
          <w:lang w:eastAsia="uk-UA"/>
        </w:rPr>
        <w:t>ом</w:t>
      </w:r>
      <w:r w:rsidRPr="0084249A">
        <w:rPr>
          <w:rFonts w:ascii="Times New Roman" w:eastAsia="Calibri" w:hAnsi="Times New Roman" w:cs="Times New Roman"/>
          <w:sz w:val="24"/>
          <w:szCs w:val="24"/>
          <w:lang w:eastAsia="uk-UA"/>
        </w:rPr>
        <w:t xml:space="preserve"> В.І.</w:t>
      </w:r>
      <w:r w:rsidRPr="00E107C2">
        <w:rPr>
          <w:rFonts w:ascii="Times New Roman" w:eastAsia="Calibri" w:hAnsi="Times New Roman" w:cs="Times New Roman"/>
          <w:sz w:val="24"/>
          <w:szCs w:val="24"/>
          <w:lang w:eastAsia="uk-UA"/>
        </w:rPr>
        <w:t xml:space="preserve"> заперечення за </w:t>
      </w:r>
      <w:r>
        <w:rPr>
          <w:rFonts w:ascii="Times New Roman" w:eastAsia="Calibri" w:hAnsi="Times New Roman" w:cs="Times New Roman"/>
          <w:sz w:val="24"/>
          <w:szCs w:val="24"/>
          <w:lang w:eastAsia="uk-UA"/>
        </w:rPr>
        <w:t xml:space="preserve">кожною </w:t>
      </w:r>
      <w:r w:rsidRPr="00E107C2">
        <w:rPr>
          <w:rFonts w:ascii="Times New Roman" w:eastAsia="Calibri" w:hAnsi="Times New Roman" w:cs="Times New Roman"/>
          <w:sz w:val="24"/>
          <w:szCs w:val="24"/>
          <w:lang w:eastAsia="uk-UA"/>
        </w:rPr>
        <w:t>окрем</w:t>
      </w:r>
      <w:r>
        <w:rPr>
          <w:rFonts w:ascii="Times New Roman" w:eastAsia="Calibri" w:hAnsi="Times New Roman" w:cs="Times New Roman"/>
          <w:sz w:val="24"/>
          <w:szCs w:val="24"/>
          <w:lang w:eastAsia="uk-UA"/>
        </w:rPr>
        <w:t>ою</w:t>
      </w:r>
      <w:r w:rsidRPr="00E107C2">
        <w:rPr>
          <w:rFonts w:ascii="Times New Roman" w:eastAsia="Calibri" w:hAnsi="Times New Roman" w:cs="Times New Roman"/>
          <w:sz w:val="24"/>
          <w:szCs w:val="24"/>
          <w:lang w:eastAsia="uk-UA"/>
        </w:rPr>
        <w:t xml:space="preserve"> обставин</w:t>
      </w:r>
      <w:r>
        <w:rPr>
          <w:rFonts w:ascii="Times New Roman" w:eastAsia="Calibri" w:hAnsi="Times New Roman" w:cs="Times New Roman"/>
          <w:sz w:val="24"/>
          <w:szCs w:val="24"/>
          <w:lang w:eastAsia="uk-UA"/>
        </w:rPr>
        <w:t>ою</w:t>
      </w:r>
      <w:r w:rsidRPr="00E107C2">
        <w:rPr>
          <w:rFonts w:ascii="Times New Roman" w:eastAsia="Calibri" w:hAnsi="Times New Roman" w:cs="Times New Roman"/>
          <w:sz w:val="24"/>
          <w:szCs w:val="24"/>
          <w:lang w:eastAsia="uk-UA"/>
        </w:rPr>
        <w:t xml:space="preserve"> не </w:t>
      </w:r>
      <w:r w:rsidRPr="00E107C2">
        <w:rPr>
          <w:rFonts w:ascii="Times New Roman" w:eastAsia="Calibri" w:hAnsi="Times New Roman" w:cs="Times New Roman"/>
          <w:sz w:val="24"/>
          <w:szCs w:val="24"/>
          <w:lang w:eastAsia="uk-UA"/>
        </w:rPr>
        <w:lastRenderedPageBreak/>
        <w:t xml:space="preserve">спростовують висновків, наведених </w:t>
      </w:r>
      <w:r w:rsidR="00DE2907">
        <w:rPr>
          <w:rFonts w:ascii="Times New Roman" w:eastAsia="Calibri" w:hAnsi="Times New Roman" w:cs="Times New Roman"/>
          <w:sz w:val="24"/>
          <w:szCs w:val="24"/>
          <w:lang w:eastAsia="uk-UA"/>
        </w:rPr>
        <w:t>у</w:t>
      </w:r>
      <w:r w:rsidR="00DE2907" w:rsidRPr="00E107C2">
        <w:rPr>
          <w:rFonts w:ascii="Times New Roman" w:eastAsia="Calibri" w:hAnsi="Times New Roman" w:cs="Times New Roman"/>
          <w:sz w:val="24"/>
          <w:szCs w:val="24"/>
          <w:lang w:eastAsia="uk-UA"/>
        </w:rPr>
        <w:t xml:space="preserve"> </w:t>
      </w:r>
      <w:r w:rsidRPr="00E107C2">
        <w:rPr>
          <w:rFonts w:ascii="Times New Roman" w:eastAsia="Calibri" w:hAnsi="Times New Roman" w:cs="Times New Roman"/>
          <w:sz w:val="24"/>
          <w:szCs w:val="24"/>
          <w:lang w:eastAsia="uk-UA"/>
        </w:rPr>
        <w:t xml:space="preserve">поданні державного уповноваженого Комітету </w:t>
      </w:r>
      <w:r w:rsidR="005839E5">
        <w:rPr>
          <w:rFonts w:ascii="Times New Roman" w:eastAsia="Calibri" w:hAnsi="Times New Roman" w:cs="Times New Roman"/>
          <w:sz w:val="24"/>
          <w:szCs w:val="24"/>
          <w:lang w:eastAsia="uk-UA"/>
        </w:rPr>
        <w:br/>
      </w:r>
      <w:r w:rsidRPr="00E107C2">
        <w:rPr>
          <w:rFonts w:ascii="Times New Roman" w:eastAsia="Calibri" w:hAnsi="Times New Roman" w:cs="Times New Roman"/>
          <w:sz w:val="24"/>
          <w:szCs w:val="24"/>
          <w:lang w:eastAsia="uk-UA"/>
        </w:rPr>
        <w:t xml:space="preserve">від </w:t>
      </w:r>
      <w:r>
        <w:rPr>
          <w:rFonts w:ascii="Times New Roman" w:eastAsia="Calibri" w:hAnsi="Times New Roman" w:cs="Times New Roman"/>
          <w:sz w:val="24"/>
          <w:szCs w:val="24"/>
          <w:lang w:eastAsia="uk-UA"/>
        </w:rPr>
        <w:t>08.09</w:t>
      </w:r>
      <w:r w:rsidRPr="00E107C2">
        <w:rPr>
          <w:rFonts w:ascii="Times New Roman" w:eastAsia="Calibri" w:hAnsi="Times New Roman" w:cs="Times New Roman"/>
          <w:sz w:val="24"/>
          <w:szCs w:val="24"/>
          <w:lang w:eastAsia="uk-UA"/>
        </w:rPr>
        <w:t>.2022 № 13-01/</w:t>
      </w:r>
      <w:r>
        <w:rPr>
          <w:rFonts w:ascii="Times New Roman" w:eastAsia="Calibri" w:hAnsi="Times New Roman" w:cs="Times New Roman"/>
          <w:sz w:val="24"/>
          <w:szCs w:val="24"/>
          <w:lang w:eastAsia="uk-UA"/>
        </w:rPr>
        <w:t>315</w:t>
      </w:r>
      <w:r w:rsidRPr="00E107C2">
        <w:rPr>
          <w:rFonts w:ascii="Times New Roman" w:eastAsia="Calibri" w:hAnsi="Times New Roman" w:cs="Times New Roman"/>
          <w:sz w:val="24"/>
          <w:szCs w:val="24"/>
          <w:lang w:eastAsia="uk-UA"/>
        </w:rPr>
        <w:t>/</w:t>
      </w:r>
      <w:r>
        <w:rPr>
          <w:rFonts w:ascii="Times New Roman" w:eastAsia="Calibri" w:hAnsi="Times New Roman" w:cs="Times New Roman"/>
          <w:sz w:val="24"/>
          <w:szCs w:val="24"/>
          <w:lang w:eastAsia="uk-UA"/>
        </w:rPr>
        <w:t>182</w:t>
      </w:r>
      <w:r w:rsidRPr="00E107C2">
        <w:rPr>
          <w:rFonts w:ascii="Times New Roman" w:eastAsia="Calibri" w:hAnsi="Times New Roman" w:cs="Times New Roman"/>
          <w:sz w:val="24"/>
          <w:szCs w:val="24"/>
          <w:lang w:eastAsia="uk-UA"/>
        </w:rPr>
        <w:t xml:space="preserve">-зв щодо наявності підстав для скасування Рішення </w:t>
      </w:r>
      <w:r>
        <w:rPr>
          <w:rFonts w:ascii="Times New Roman" w:eastAsia="Calibri" w:hAnsi="Times New Roman" w:cs="Times New Roman"/>
          <w:sz w:val="24"/>
          <w:szCs w:val="24"/>
          <w:lang w:eastAsia="uk-UA"/>
        </w:rPr>
        <w:br/>
      </w:r>
      <w:r w:rsidRPr="00E107C2">
        <w:rPr>
          <w:rFonts w:ascii="Times New Roman" w:eastAsia="Calibri" w:hAnsi="Times New Roman" w:cs="Times New Roman"/>
          <w:sz w:val="24"/>
          <w:szCs w:val="24"/>
          <w:lang w:eastAsia="uk-UA"/>
        </w:rPr>
        <w:t>№ 02/</w:t>
      </w:r>
      <w:r>
        <w:rPr>
          <w:rFonts w:ascii="Times New Roman" w:eastAsia="Calibri" w:hAnsi="Times New Roman" w:cs="Times New Roman"/>
          <w:sz w:val="24"/>
          <w:szCs w:val="24"/>
          <w:lang w:eastAsia="uk-UA"/>
        </w:rPr>
        <w:t>64</w:t>
      </w:r>
      <w:r w:rsidRPr="00E107C2">
        <w:rPr>
          <w:rFonts w:ascii="Times New Roman" w:eastAsia="Calibri" w:hAnsi="Times New Roman" w:cs="Times New Roman"/>
          <w:sz w:val="24"/>
          <w:szCs w:val="24"/>
          <w:lang w:eastAsia="uk-UA"/>
        </w:rPr>
        <w:t>-рш і переда</w:t>
      </w:r>
      <w:r w:rsidR="004315C1">
        <w:rPr>
          <w:rFonts w:ascii="Times New Roman" w:eastAsia="Calibri" w:hAnsi="Times New Roman" w:cs="Times New Roman"/>
          <w:sz w:val="24"/>
          <w:szCs w:val="24"/>
          <w:lang w:eastAsia="uk-UA"/>
        </w:rPr>
        <w:t>ння</w:t>
      </w:r>
      <w:r w:rsidRPr="00E107C2">
        <w:rPr>
          <w:rFonts w:ascii="Times New Roman" w:eastAsia="Calibri" w:hAnsi="Times New Roman" w:cs="Times New Roman"/>
          <w:sz w:val="24"/>
          <w:szCs w:val="24"/>
          <w:lang w:eastAsia="uk-UA"/>
        </w:rPr>
        <w:t xml:space="preserve"> справи № 02-01-50/</w:t>
      </w:r>
      <w:r>
        <w:rPr>
          <w:rFonts w:ascii="Times New Roman" w:eastAsia="Calibri" w:hAnsi="Times New Roman" w:cs="Times New Roman"/>
          <w:sz w:val="24"/>
          <w:szCs w:val="24"/>
          <w:lang w:eastAsia="uk-UA"/>
        </w:rPr>
        <w:t>4</w:t>
      </w:r>
      <w:r w:rsidRPr="00E107C2">
        <w:rPr>
          <w:rFonts w:ascii="Times New Roman" w:eastAsia="Calibri" w:hAnsi="Times New Roman" w:cs="Times New Roman"/>
          <w:sz w:val="24"/>
          <w:szCs w:val="24"/>
          <w:lang w:eastAsia="uk-UA"/>
        </w:rPr>
        <w:t>3-2017 на новий розгляд.</w:t>
      </w:r>
    </w:p>
    <w:p w14:paraId="6BE3BF89" w14:textId="2A016E26" w:rsidR="00E37F24" w:rsidRPr="00B708C8" w:rsidRDefault="00E37F24" w:rsidP="00617F46">
      <w:pPr>
        <w:pStyle w:val="a5"/>
        <w:widowControl w:val="0"/>
        <w:numPr>
          <w:ilvl w:val="0"/>
          <w:numId w:val="29"/>
        </w:numPr>
        <w:spacing w:before="120" w:after="120"/>
        <w:ind w:left="567" w:hanging="567"/>
        <w:contextualSpacing w:val="0"/>
        <w:jc w:val="both"/>
        <w:rPr>
          <w:rFonts w:ascii="Times New Roman" w:hAnsi="Times New Roman" w:cs="Times New Roman"/>
          <w:sz w:val="24"/>
          <w:szCs w:val="24"/>
          <w:lang w:eastAsia="uk-UA"/>
        </w:rPr>
      </w:pPr>
      <w:r w:rsidRPr="0084249A">
        <w:rPr>
          <w:rFonts w:ascii="Times New Roman" w:eastAsia="Calibri" w:hAnsi="Times New Roman" w:cs="Times New Roman"/>
          <w:sz w:val="24"/>
          <w:szCs w:val="24"/>
          <w:lang w:eastAsia="uk-UA"/>
        </w:rPr>
        <w:t>ТО</w:t>
      </w:r>
      <w:r>
        <w:rPr>
          <w:rFonts w:ascii="Times New Roman" w:eastAsia="Calibri" w:hAnsi="Times New Roman" w:cs="Times New Roman"/>
          <w:sz w:val="24"/>
          <w:szCs w:val="24"/>
          <w:lang w:eastAsia="uk-UA"/>
        </w:rPr>
        <w:t>В</w:t>
      </w:r>
      <w:r w:rsidRPr="0084249A">
        <w:rPr>
          <w:rFonts w:ascii="Times New Roman" w:eastAsia="Calibri" w:hAnsi="Times New Roman" w:cs="Times New Roman"/>
          <w:sz w:val="24"/>
          <w:szCs w:val="24"/>
          <w:lang w:eastAsia="uk-UA"/>
        </w:rPr>
        <w:t xml:space="preserve"> «ТК «Світ продуктів»</w:t>
      </w:r>
      <w:r>
        <w:rPr>
          <w:rFonts w:ascii="Times New Roman" w:eastAsia="Calibri" w:hAnsi="Times New Roman" w:cs="Times New Roman"/>
          <w:sz w:val="24"/>
          <w:szCs w:val="24"/>
          <w:lang w:eastAsia="uk-UA"/>
        </w:rPr>
        <w:t xml:space="preserve"> не надало</w:t>
      </w:r>
      <w:r w:rsidR="00964EAC">
        <w:rPr>
          <w:rFonts w:ascii="Times New Roman" w:eastAsia="Calibri" w:hAnsi="Times New Roman" w:cs="Times New Roman"/>
          <w:sz w:val="24"/>
          <w:szCs w:val="24"/>
          <w:lang w:eastAsia="uk-UA"/>
        </w:rPr>
        <w:t xml:space="preserve"> Комітету </w:t>
      </w:r>
      <w:r>
        <w:rPr>
          <w:rFonts w:ascii="Times New Roman" w:eastAsia="Calibri" w:hAnsi="Times New Roman" w:cs="Times New Roman"/>
          <w:sz w:val="24"/>
          <w:szCs w:val="24"/>
          <w:lang w:eastAsia="uk-UA"/>
        </w:rPr>
        <w:t xml:space="preserve">зауважень та заперечень </w:t>
      </w:r>
      <w:r>
        <w:rPr>
          <w:rFonts w:ascii="Times New Roman" w:hAnsi="Times New Roman" w:cs="Times New Roman"/>
          <w:sz w:val="24"/>
          <w:szCs w:val="24"/>
          <w:lang w:eastAsia="uk-UA"/>
        </w:rPr>
        <w:t xml:space="preserve">на подання про перевірку Рішення № </w:t>
      </w:r>
      <w:r w:rsidRPr="00B03D8D">
        <w:rPr>
          <w:rFonts w:ascii="Times New Roman" w:eastAsia="Times New Roman" w:hAnsi="Times New Roman" w:cs="Times New Roman"/>
          <w:sz w:val="24"/>
          <w:szCs w:val="24"/>
          <w:lang w:eastAsia="ru-RU"/>
        </w:rPr>
        <w:t>02/64-рш</w:t>
      </w:r>
      <w:r>
        <w:rPr>
          <w:rFonts w:ascii="Times New Roman" w:eastAsia="Times New Roman" w:hAnsi="Times New Roman" w:cs="Times New Roman"/>
          <w:sz w:val="24"/>
          <w:szCs w:val="24"/>
          <w:lang w:eastAsia="ru-RU"/>
        </w:rPr>
        <w:t>, яке</w:t>
      </w:r>
      <w:r>
        <w:rPr>
          <w:rFonts w:ascii="Times New Roman" w:eastAsia="Calibri" w:hAnsi="Times New Roman" w:cs="Times New Roman"/>
          <w:sz w:val="24"/>
          <w:szCs w:val="24"/>
          <w:lang w:eastAsia="uk-UA"/>
        </w:rPr>
        <w:t xml:space="preserve"> </w:t>
      </w:r>
      <w:r w:rsidRPr="0084249A">
        <w:rPr>
          <w:rFonts w:ascii="Times New Roman" w:eastAsia="Calibri" w:hAnsi="Times New Roman" w:cs="Times New Roman"/>
          <w:sz w:val="24"/>
          <w:szCs w:val="24"/>
          <w:lang w:eastAsia="uk-UA"/>
        </w:rPr>
        <w:t>ТО</w:t>
      </w:r>
      <w:r>
        <w:rPr>
          <w:rFonts w:ascii="Times New Roman" w:eastAsia="Calibri" w:hAnsi="Times New Roman" w:cs="Times New Roman"/>
          <w:sz w:val="24"/>
          <w:szCs w:val="24"/>
          <w:lang w:eastAsia="uk-UA"/>
        </w:rPr>
        <w:t>В</w:t>
      </w:r>
      <w:r w:rsidRPr="0084249A">
        <w:rPr>
          <w:rFonts w:ascii="Times New Roman" w:eastAsia="Calibri" w:hAnsi="Times New Roman" w:cs="Times New Roman"/>
          <w:sz w:val="24"/>
          <w:szCs w:val="24"/>
          <w:lang w:eastAsia="uk-UA"/>
        </w:rPr>
        <w:t xml:space="preserve"> «ТК «Світ продуктів»</w:t>
      </w:r>
      <w:r>
        <w:rPr>
          <w:rFonts w:ascii="Times New Roman" w:eastAsia="Calibri" w:hAnsi="Times New Roman" w:cs="Times New Roman"/>
          <w:sz w:val="24"/>
          <w:szCs w:val="24"/>
          <w:lang w:eastAsia="uk-UA"/>
        </w:rPr>
        <w:t xml:space="preserve"> отримало 28.09.2022.</w:t>
      </w:r>
    </w:p>
    <w:p w14:paraId="1B37ED5F" w14:textId="13EB6D91" w:rsidR="00E37F24" w:rsidRDefault="00E37F24" w:rsidP="00617F46">
      <w:pPr>
        <w:pStyle w:val="a5"/>
        <w:widowControl w:val="0"/>
        <w:numPr>
          <w:ilvl w:val="0"/>
          <w:numId w:val="29"/>
        </w:numPr>
        <w:spacing w:before="120" w:after="0"/>
        <w:ind w:left="567" w:hanging="567"/>
        <w:contextualSpacing w:val="0"/>
        <w:jc w:val="both"/>
        <w:rPr>
          <w:rFonts w:ascii="Times New Roman" w:eastAsia="Times New Roman" w:hAnsi="Times New Roman" w:cs="Times New Roman"/>
          <w:sz w:val="24"/>
          <w:szCs w:val="24"/>
        </w:rPr>
      </w:pPr>
      <w:r w:rsidRPr="00073AB0">
        <w:rPr>
          <w:rFonts w:ascii="Times New Roman" w:eastAsia="Times New Roman" w:hAnsi="Times New Roman" w:cs="Times New Roman"/>
          <w:sz w:val="24"/>
          <w:szCs w:val="24"/>
        </w:rPr>
        <w:t>Східне міжобласне територіальне відділення</w:t>
      </w:r>
      <w:r w:rsidRPr="00073AB0">
        <w:rPr>
          <w:rFonts w:ascii="Times New Roman" w:eastAsia="Calibri" w:hAnsi="Times New Roman" w:cs="Times New Roman"/>
          <w:b/>
          <w:bCs/>
          <w:sz w:val="24"/>
          <w:szCs w:val="24"/>
        </w:rPr>
        <w:t xml:space="preserve"> </w:t>
      </w:r>
      <w:r w:rsidRPr="00073AB0">
        <w:rPr>
          <w:rFonts w:ascii="Times New Roman" w:eastAsia="Calibri" w:hAnsi="Times New Roman" w:cs="Times New Roman"/>
          <w:bCs/>
          <w:sz w:val="24"/>
          <w:szCs w:val="24"/>
        </w:rPr>
        <w:t>Комітету</w:t>
      </w:r>
      <w:r>
        <w:rPr>
          <w:rFonts w:ascii="Times New Roman" w:eastAsia="Calibri" w:hAnsi="Times New Roman" w:cs="Times New Roman"/>
          <w:bCs/>
          <w:sz w:val="24"/>
          <w:szCs w:val="24"/>
        </w:rPr>
        <w:t xml:space="preserve"> листом від </w:t>
      </w:r>
      <w:r w:rsidR="005571C2">
        <w:rPr>
          <w:rFonts w:ascii="Times New Roman" w:eastAsia="Calibri" w:hAnsi="Times New Roman" w:cs="Times New Roman"/>
          <w:bCs/>
          <w:sz w:val="24"/>
          <w:szCs w:val="24"/>
        </w:rPr>
        <w:t>16.09</w:t>
      </w:r>
      <w:r>
        <w:rPr>
          <w:rFonts w:ascii="Times New Roman" w:eastAsia="Calibri" w:hAnsi="Times New Roman" w:cs="Times New Roman"/>
          <w:bCs/>
          <w:sz w:val="24"/>
          <w:szCs w:val="24"/>
        </w:rPr>
        <w:t xml:space="preserve">.2022 </w:t>
      </w:r>
      <w:r>
        <w:rPr>
          <w:rFonts w:ascii="Times New Roman" w:eastAsia="Calibri" w:hAnsi="Times New Roman" w:cs="Times New Roman"/>
          <w:bCs/>
          <w:sz w:val="24"/>
          <w:szCs w:val="24"/>
        </w:rPr>
        <w:br/>
        <w:t>№ 70-02/юр-</w:t>
      </w:r>
      <w:r w:rsidR="005571C2">
        <w:rPr>
          <w:rFonts w:ascii="Times New Roman" w:eastAsia="Calibri" w:hAnsi="Times New Roman" w:cs="Times New Roman"/>
          <w:bCs/>
          <w:sz w:val="24"/>
          <w:szCs w:val="24"/>
        </w:rPr>
        <w:t>2161</w:t>
      </w:r>
      <w:r>
        <w:rPr>
          <w:rFonts w:ascii="Times New Roman" w:eastAsia="Calibri" w:hAnsi="Times New Roman" w:cs="Times New Roman"/>
          <w:bCs/>
          <w:sz w:val="24"/>
          <w:szCs w:val="24"/>
        </w:rPr>
        <w:t xml:space="preserve"> </w:t>
      </w:r>
      <w:r w:rsidRPr="009B3B70">
        <w:rPr>
          <w:rFonts w:ascii="Times New Roman" w:eastAsia="Calibri" w:hAnsi="Times New Roman" w:cs="Times New Roman"/>
          <w:bCs/>
          <w:sz w:val="24"/>
          <w:szCs w:val="24"/>
        </w:rPr>
        <w:t>(</w:t>
      </w:r>
      <w:proofErr w:type="spellStart"/>
      <w:r w:rsidRPr="009B3B70">
        <w:rPr>
          <w:rFonts w:ascii="Times New Roman" w:eastAsia="Calibri" w:hAnsi="Times New Roman" w:cs="Times New Roman"/>
          <w:bCs/>
          <w:sz w:val="24"/>
          <w:szCs w:val="24"/>
        </w:rPr>
        <w:t>вх</w:t>
      </w:r>
      <w:proofErr w:type="spellEnd"/>
      <w:r w:rsidRPr="009B3B70">
        <w:rPr>
          <w:rFonts w:ascii="Times New Roman" w:eastAsia="Calibri" w:hAnsi="Times New Roman" w:cs="Times New Roman"/>
          <w:bCs/>
          <w:sz w:val="24"/>
          <w:szCs w:val="24"/>
        </w:rPr>
        <w:t>. Комітету № 70-01/</w:t>
      </w:r>
      <w:r w:rsidR="00CB396F" w:rsidRPr="009B3B70">
        <w:rPr>
          <w:rFonts w:ascii="Times New Roman" w:eastAsia="Calibri" w:hAnsi="Times New Roman" w:cs="Times New Roman"/>
          <w:bCs/>
          <w:sz w:val="24"/>
          <w:szCs w:val="24"/>
        </w:rPr>
        <w:t>2755</w:t>
      </w:r>
      <w:r w:rsidRPr="009B3B70">
        <w:rPr>
          <w:rFonts w:ascii="Times New Roman" w:eastAsia="Calibri" w:hAnsi="Times New Roman" w:cs="Times New Roman"/>
          <w:bCs/>
          <w:sz w:val="24"/>
          <w:szCs w:val="24"/>
        </w:rPr>
        <w:t xml:space="preserve"> від </w:t>
      </w:r>
      <w:r w:rsidR="009B3B70" w:rsidRPr="009B3B70">
        <w:rPr>
          <w:rFonts w:ascii="Times New Roman" w:eastAsia="Calibri" w:hAnsi="Times New Roman" w:cs="Times New Roman"/>
          <w:bCs/>
          <w:sz w:val="24"/>
          <w:szCs w:val="24"/>
        </w:rPr>
        <w:t>20.09</w:t>
      </w:r>
      <w:r w:rsidRPr="009B3B70">
        <w:rPr>
          <w:rFonts w:ascii="Times New Roman" w:eastAsia="Calibri" w:hAnsi="Times New Roman" w:cs="Times New Roman"/>
          <w:bCs/>
          <w:sz w:val="24"/>
          <w:szCs w:val="24"/>
        </w:rPr>
        <w:t>.2022)</w:t>
      </w:r>
      <w:r>
        <w:rPr>
          <w:rFonts w:ascii="Times New Roman" w:eastAsia="Calibri" w:hAnsi="Times New Roman" w:cs="Times New Roman"/>
          <w:bCs/>
          <w:sz w:val="24"/>
          <w:szCs w:val="24"/>
        </w:rPr>
        <w:t xml:space="preserve"> повідомило про відсутність зауважень та пропозицій і зазначило, що погоджується з висновками Комітету, викладеними </w:t>
      </w:r>
      <w:r w:rsidR="004315C1">
        <w:rPr>
          <w:rFonts w:ascii="Times New Roman" w:eastAsia="Calibri" w:hAnsi="Times New Roman" w:cs="Times New Roman"/>
          <w:bCs/>
          <w:sz w:val="24"/>
          <w:szCs w:val="24"/>
        </w:rPr>
        <w:t xml:space="preserve">в </w:t>
      </w:r>
      <w:r>
        <w:rPr>
          <w:rFonts w:ascii="Times New Roman" w:hAnsi="Times New Roman" w:cs="Times New Roman"/>
          <w:sz w:val="24"/>
          <w:szCs w:val="24"/>
          <w:lang w:eastAsia="uk-UA"/>
        </w:rPr>
        <w:t xml:space="preserve">поданні про перевірку Рішення </w:t>
      </w:r>
      <w:r w:rsidR="004315C1">
        <w:rPr>
          <w:rFonts w:ascii="Times New Roman" w:hAnsi="Times New Roman" w:cs="Times New Roman"/>
          <w:sz w:val="24"/>
          <w:szCs w:val="24"/>
          <w:lang w:eastAsia="uk-UA"/>
        </w:rPr>
        <w:t xml:space="preserve">№ </w:t>
      </w:r>
      <w:r w:rsidRPr="00170B61">
        <w:rPr>
          <w:rFonts w:ascii="Times New Roman" w:eastAsia="Times New Roman" w:hAnsi="Times New Roman" w:cs="Times New Roman"/>
          <w:sz w:val="24"/>
          <w:szCs w:val="24"/>
          <w:lang w:eastAsia="ru-RU"/>
        </w:rPr>
        <w:t>02/</w:t>
      </w:r>
      <w:r w:rsidR="009B3B70">
        <w:rPr>
          <w:rFonts w:ascii="Times New Roman" w:eastAsia="Times New Roman" w:hAnsi="Times New Roman" w:cs="Times New Roman"/>
          <w:sz w:val="24"/>
          <w:szCs w:val="24"/>
          <w:lang w:eastAsia="ru-RU"/>
        </w:rPr>
        <w:t>64</w:t>
      </w:r>
      <w:r w:rsidRPr="00170B61">
        <w:rPr>
          <w:rFonts w:ascii="Times New Roman" w:eastAsia="Times New Roman" w:hAnsi="Times New Roman" w:cs="Times New Roman"/>
          <w:sz w:val="24"/>
          <w:szCs w:val="24"/>
          <w:lang w:eastAsia="ru-RU"/>
        </w:rPr>
        <w:t>-рш</w:t>
      </w:r>
      <w:r>
        <w:rPr>
          <w:rFonts w:ascii="Times New Roman" w:eastAsia="Times New Roman" w:hAnsi="Times New Roman" w:cs="Times New Roman"/>
          <w:sz w:val="24"/>
          <w:szCs w:val="24"/>
          <w:lang w:eastAsia="ru-RU"/>
        </w:rPr>
        <w:t>.</w:t>
      </w:r>
    </w:p>
    <w:p w14:paraId="4B9A2011" w14:textId="59D84DBA" w:rsidR="00281664" w:rsidRPr="00E96B17" w:rsidRDefault="00E96B17" w:rsidP="00FD5063">
      <w:pPr>
        <w:widowControl w:val="0"/>
        <w:spacing w:before="120" w:after="12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8.</w:t>
      </w:r>
      <w:r>
        <w:rPr>
          <w:rFonts w:ascii="Times New Roman" w:eastAsia="Calibri" w:hAnsi="Times New Roman" w:cs="Times New Roman"/>
          <w:b/>
          <w:bCs/>
          <w:sz w:val="24"/>
          <w:szCs w:val="24"/>
        </w:rPr>
        <w:tab/>
      </w:r>
      <w:r w:rsidR="00281664" w:rsidRPr="00E96B17">
        <w:rPr>
          <w:rFonts w:ascii="Times New Roman" w:eastAsia="Calibri" w:hAnsi="Times New Roman" w:cs="Times New Roman"/>
          <w:b/>
          <w:bCs/>
          <w:sz w:val="24"/>
          <w:szCs w:val="24"/>
        </w:rPr>
        <w:t xml:space="preserve">ПІДСТАВИ ДЛЯ СКАСУВАННЯ РІШЕННЯ </w:t>
      </w:r>
      <w:r w:rsidR="004315C1">
        <w:rPr>
          <w:rFonts w:ascii="Times New Roman" w:eastAsia="Calibri" w:hAnsi="Times New Roman" w:cs="Times New Roman"/>
          <w:b/>
          <w:bCs/>
          <w:sz w:val="24"/>
          <w:szCs w:val="24"/>
        </w:rPr>
        <w:t>Й</w:t>
      </w:r>
      <w:r w:rsidR="004315C1" w:rsidRPr="00E96B17">
        <w:rPr>
          <w:rFonts w:ascii="Times New Roman" w:eastAsia="Calibri" w:hAnsi="Times New Roman" w:cs="Times New Roman"/>
          <w:b/>
          <w:bCs/>
          <w:sz w:val="24"/>
          <w:szCs w:val="24"/>
        </w:rPr>
        <w:t xml:space="preserve"> </w:t>
      </w:r>
      <w:r w:rsidR="00281664" w:rsidRPr="00E96B17">
        <w:rPr>
          <w:rFonts w:ascii="Times New Roman" w:eastAsia="Calibri" w:hAnsi="Times New Roman" w:cs="Times New Roman"/>
          <w:b/>
          <w:bCs/>
          <w:sz w:val="24"/>
          <w:szCs w:val="24"/>
        </w:rPr>
        <w:t>ПЕРЕДА</w:t>
      </w:r>
      <w:r w:rsidR="004315C1">
        <w:rPr>
          <w:rFonts w:ascii="Times New Roman" w:eastAsia="Calibri" w:hAnsi="Times New Roman" w:cs="Times New Roman"/>
          <w:b/>
          <w:bCs/>
          <w:sz w:val="24"/>
          <w:szCs w:val="24"/>
        </w:rPr>
        <w:t>ННЯ</w:t>
      </w:r>
      <w:r w:rsidR="00281664" w:rsidRPr="00E96B17">
        <w:rPr>
          <w:rFonts w:ascii="Times New Roman" w:eastAsia="Calibri" w:hAnsi="Times New Roman" w:cs="Times New Roman"/>
          <w:b/>
          <w:bCs/>
          <w:sz w:val="24"/>
          <w:szCs w:val="24"/>
        </w:rPr>
        <w:t xml:space="preserve"> СПРАВИ НА НОВИЙ РОЗГЛЯД </w:t>
      </w:r>
    </w:p>
    <w:p w14:paraId="72CCFBBF" w14:textId="5A2AB57B" w:rsidR="00712810" w:rsidRPr="00712810" w:rsidRDefault="00712810" w:rsidP="00617F46">
      <w:pPr>
        <w:widowControl w:val="0"/>
        <w:numPr>
          <w:ilvl w:val="0"/>
          <w:numId w:val="29"/>
        </w:numPr>
        <w:shd w:val="clear" w:color="auto" w:fill="FFFFFF" w:themeFill="background1"/>
        <w:tabs>
          <w:tab w:val="left" w:pos="993"/>
        </w:tabs>
        <w:spacing w:after="0" w:line="240" w:lineRule="auto"/>
        <w:ind w:left="567" w:hanging="567"/>
        <w:jc w:val="both"/>
        <w:rPr>
          <w:rFonts w:ascii="Times New Roman" w:eastAsia="Times New Roman" w:hAnsi="Times New Roman" w:cs="Times New Roman"/>
          <w:sz w:val="24"/>
          <w:szCs w:val="24"/>
          <w:lang w:eastAsia="uk-UA"/>
        </w:rPr>
      </w:pPr>
      <w:r w:rsidRPr="00712810">
        <w:rPr>
          <w:rFonts w:ascii="Times New Roman" w:eastAsia="Times New Roman" w:hAnsi="Times New Roman" w:cs="Times New Roman"/>
          <w:sz w:val="24"/>
          <w:szCs w:val="24"/>
        </w:rPr>
        <w:t>Відповідно до частини першої статті 59 Закону України «Про захист економічної конкуренції» підставами для зміни, скасування чи визнання недійсними рішень органів Антимонопольного комітету України є</w:t>
      </w:r>
      <w:r w:rsidRPr="00712810">
        <w:rPr>
          <w:rFonts w:ascii="Times New Roman" w:eastAsia="Times New Roman" w:hAnsi="Times New Roman" w:cs="Times New Roman"/>
          <w:sz w:val="24"/>
          <w:szCs w:val="24"/>
          <w:lang w:eastAsia="uk-UA"/>
        </w:rPr>
        <w:t>:</w:t>
      </w:r>
    </w:p>
    <w:p w14:paraId="3CE2CAD8" w14:textId="77777777" w:rsidR="00712810" w:rsidRPr="00712810" w:rsidRDefault="00712810" w:rsidP="00617F46">
      <w:pPr>
        <w:widowControl w:val="0"/>
        <w:numPr>
          <w:ilvl w:val="1"/>
          <w:numId w:val="13"/>
        </w:numPr>
        <w:shd w:val="clear" w:color="auto" w:fill="FFFFFF" w:themeFill="background1"/>
        <w:tabs>
          <w:tab w:val="left" w:pos="993"/>
        </w:tabs>
        <w:spacing w:after="0" w:line="240" w:lineRule="auto"/>
        <w:ind w:left="567" w:firstLine="0"/>
        <w:jc w:val="both"/>
        <w:rPr>
          <w:rFonts w:ascii="Times New Roman" w:eastAsia="Times New Roman" w:hAnsi="Times New Roman" w:cs="Times New Roman"/>
          <w:sz w:val="24"/>
          <w:szCs w:val="24"/>
          <w:lang w:eastAsia="uk-UA"/>
        </w:rPr>
      </w:pPr>
      <w:r w:rsidRPr="00712810">
        <w:rPr>
          <w:rFonts w:ascii="Times New Roman" w:eastAsia="Times New Roman" w:hAnsi="Times New Roman" w:cs="Times New Roman"/>
          <w:sz w:val="24"/>
          <w:szCs w:val="24"/>
          <w:lang w:eastAsia="uk-UA"/>
        </w:rPr>
        <w:t>неповне з’ясування обставин, які мають значення для справи;</w:t>
      </w:r>
    </w:p>
    <w:p w14:paraId="638C8F11" w14:textId="77777777" w:rsidR="00712810" w:rsidRPr="00712810" w:rsidRDefault="00712810" w:rsidP="00617F46">
      <w:pPr>
        <w:widowControl w:val="0"/>
        <w:numPr>
          <w:ilvl w:val="1"/>
          <w:numId w:val="13"/>
        </w:numPr>
        <w:shd w:val="clear" w:color="auto" w:fill="FFFFFF" w:themeFill="background1"/>
        <w:tabs>
          <w:tab w:val="left" w:pos="993"/>
        </w:tabs>
        <w:spacing w:after="0" w:line="240" w:lineRule="auto"/>
        <w:ind w:left="567" w:firstLine="0"/>
        <w:jc w:val="both"/>
        <w:rPr>
          <w:rFonts w:ascii="Times New Roman" w:eastAsia="Times New Roman" w:hAnsi="Times New Roman" w:cs="Times New Roman"/>
          <w:sz w:val="24"/>
          <w:szCs w:val="24"/>
          <w:lang w:eastAsia="uk-UA"/>
        </w:rPr>
      </w:pPr>
      <w:proofErr w:type="spellStart"/>
      <w:r w:rsidRPr="00712810">
        <w:rPr>
          <w:rFonts w:ascii="Times New Roman" w:eastAsia="Times New Roman" w:hAnsi="Times New Roman" w:cs="Times New Roman"/>
          <w:sz w:val="24"/>
          <w:szCs w:val="24"/>
          <w:lang w:eastAsia="uk-UA"/>
        </w:rPr>
        <w:t>недоведення</w:t>
      </w:r>
      <w:proofErr w:type="spellEnd"/>
      <w:r w:rsidRPr="00712810">
        <w:rPr>
          <w:rFonts w:ascii="Times New Roman" w:eastAsia="Times New Roman" w:hAnsi="Times New Roman" w:cs="Times New Roman"/>
          <w:sz w:val="24"/>
          <w:szCs w:val="24"/>
          <w:lang w:eastAsia="uk-UA"/>
        </w:rPr>
        <w:t xml:space="preserve"> обставин, які мають значення для справи і які визнано встановленими;</w:t>
      </w:r>
    </w:p>
    <w:p w14:paraId="22596DC6" w14:textId="77777777" w:rsidR="00712810" w:rsidRPr="00712810" w:rsidRDefault="00712810" w:rsidP="00617F46">
      <w:pPr>
        <w:widowControl w:val="0"/>
        <w:numPr>
          <w:ilvl w:val="1"/>
          <w:numId w:val="13"/>
        </w:numPr>
        <w:shd w:val="clear" w:color="auto" w:fill="FFFFFF" w:themeFill="background1"/>
        <w:tabs>
          <w:tab w:val="left" w:pos="993"/>
        </w:tabs>
        <w:spacing w:after="0" w:line="240" w:lineRule="auto"/>
        <w:ind w:left="567" w:firstLine="0"/>
        <w:jc w:val="both"/>
        <w:rPr>
          <w:rFonts w:ascii="Times New Roman" w:eastAsia="Times New Roman" w:hAnsi="Times New Roman" w:cs="Times New Roman"/>
          <w:sz w:val="24"/>
          <w:szCs w:val="24"/>
          <w:lang w:eastAsia="uk-UA"/>
        </w:rPr>
      </w:pPr>
      <w:r w:rsidRPr="00712810">
        <w:rPr>
          <w:rFonts w:ascii="Times New Roman" w:eastAsia="Times New Roman" w:hAnsi="Times New Roman" w:cs="Times New Roman"/>
          <w:sz w:val="24"/>
          <w:szCs w:val="24"/>
          <w:lang w:eastAsia="uk-UA"/>
        </w:rPr>
        <w:t>невідповідність висновків, викладених у рішенні, обставинам справи;</w:t>
      </w:r>
    </w:p>
    <w:p w14:paraId="5BD4FC4D" w14:textId="77777777" w:rsidR="00712810" w:rsidRPr="00712810" w:rsidRDefault="00712810" w:rsidP="00617F46">
      <w:pPr>
        <w:widowControl w:val="0"/>
        <w:numPr>
          <w:ilvl w:val="1"/>
          <w:numId w:val="13"/>
        </w:numPr>
        <w:shd w:val="clear" w:color="auto" w:fill="FFFFFF" w:themeFill="background1"/>
        <w:tabs>
          <w:tab w:val="left" w:pos="993"/>
        </w:tabs>
        <w:spacing w:after="0" w:line="240" w:lineRule="auto"/>
        <w:ind w:left="567" w:firstLine="0"/>
        <w:jc w:val="both"/>
        <w:rPr>
          <w:rFonts w:ascii="Times New Roman" w:eastAsia="Times New Roman" w:hAnsi="Times New Roman" w:cs="Times New Roman"/>
          <w:sz w:val="24"/>
          <w:szCs w:val="24"/>
          <w:lang w:eastAsia="uk-UA"/>
        </w:rPr>
      </w:pPr>
      <w:r w:rsidRPr="00712810">
        <w:rPr>
          <w:rFonts w:ascii="Times New Roman" w:eastAsia="Times New Roman" w:hAnsi="Times New Roman" w:cs="Times New Roman"/>
          <w:sz w:val="24"/>
          <w:szCs w:val="24"/>
          <w:lang w:eastAsia="uk-UA"/>
        </w:rPr>
        <w:t>заборона концентрації відповідно до Закону України «Про санкції»;</w:t>
      </w:r>
    </w:p>
    <w:p w14:paraId="14DFF8BB" w14:textId="77777777" w:rsidR="00712810" w:rsidRPr="00712810" w:rsidRDefault="00712810" w:rsidP="00617F46">
      <w:pPr>
        <w:widowControl w:val="0"/>
        <w:numPr>
          <w:ilvl w:val="1"/>
          <w:numId w:val="13"/>
        </w:numPr>
        <w:shd w:val="clear" w:color="auto" w:fill="FFFFFF" w:themeFill="background1"/>
        <w:tabs>
          <w:tab w:val="left" w:pos="993"/>
        </w:tabs>
        <w:spacing w:after="0" w:line="240" w:lineRule="auto"/>
        <w:ind w:left="567" w:firstLine="0"/>
        <w:jc w:val="both"/>
        <w:rPr>
          <w:rFonts w:ascii="Times New Roman" w:eastAsia="Times New Roman" w:hAnsi="Times New Roman" w:cs="Times New Roman"/>
          <w:sz w:val="24"/>
          <w:szCs w:val="24"/>
          <w:lang w:eastAsia="uk-UA"/>
        </w:rPr>
      </w:pPr>
      <w:r w:rsidRPr="00712810">
        <w:rPr>
          <w:rFonts w:ascii="Times New Roman" w:eastAsia="Times New Roman" w:hAnsi="Times New Roman" w:cs="Times New Roman"/>
          <w:sz w:val="24"/>
          <w:szCs w:val="24"/>
          <w:lang w:eastAsia="uk-UA"/>
        </w:rPr>
        <w:t>порушення або неправильне застосування норм матеріального чи процесуального права.</w:t>
      </w:r>
    </w:p>
    <w:p w14:paraId="6F55E0D8" w14:textId="728D5E7D" w:rsidR="00712810" w:rsidRPr="00712810" w:rsidRDefault="00712810" w:rsidP="00617F46">
      <w:pPr>
        <w:widowControl w:val="0"/>
        <w:numPr>
          <w:ilvl w:val="0"/>
          <w:numId w:val="29"/>
        </w:numPr>
        <w:shd w:val="clear" w:color="auto" w:fill="FFFFFF" w:themeFill="background1"/>
        <w:tabs>
          <w:tab w:val="left" w:pos="993"/>
        </w:tabs>
        <w:spacing w:before="120" w:after="120" w:line="240" w:lineRule="auto"/>
        <w:ind w:left="567" w:hanging="567"/>
        <w:jc w:val="both"/>
        <w:rPr>
          <w:rFonts w:ascii="Times New Roman" w:hAnsi="Times New Roman" w:cs="Times New Roman"/>
          <w:sz w:val="24"/>
          <w:szCs w:val="24"/>
          <w:shd w:val="clear" w:color="auto" w:fill="FFFFFF"/>
        </w:rPr>
      </w:pPr>
      <w:r w:rsidRPr="00712810">
        <w:rPr>
          <w:rFonts w:ascii="Times New Roman" w:eastAsia="Times New Roman" w:hAnsi="Times New Roman" w:cs="Times New Roman"/>
          <w:sz w:val="24"/>
          <w:szCs w:val="24"/>
        </w:rPr>
        <w:t xml:space="preserve">Згідно </w:t>
      </w:r>
      <w:r w:rsidR="004315C1">
        <w:rPr>
          <w:rFonts w:ascii="Times New Roman" w:eastAsia="Times New Roman" w:hAnsi="Times New Roman" w:cs="Times New Roman"/>
          <w:sz w:val="24"/>
          <w:szCs w:val="24"/>
        </w:rPr>
        <w:t>і</w:t>
      </w:r>
      <w:r w:rsidRPr="00712810">
        <w:rPr>
          <w:rFonts w:ascii="Times New Roman" w:eastAsia="Times New Roman" w:hAnsi="Times New Roman" w:cs="Times New Roman"/>
          <w:sz w:val="24"/>
          <w:szCs w:val="24"/>
        </w:rPr>
        <w:t>з частиною другою статті 59 Закону України «Про захист економічної конкуренції» п</w:t>
      </w:r>
      <w:r w:rsidRPr="00712810">
        <w:rPr>
          <w:rFonts w:ascii="Times New Roman" w:hAnsi="Times New Roman" w:cs="Times New Roman"/>
          <w:sz w:val="24"/>
          <w:szCs w:val="24"/>
          <w:shd w:val="clear" w:color="auto" w:fill="FFFFFF"/>
        </w:rPr>
        <w:t>орушення або неправильне застосування норм процесуального права може бути підставою для зміни, скасування чи визнання недійсним рішення тільки за умови, якщо це порушення призвело до прийняття неправильного рішення.</w:t>
      </w:r>
    </w:p>
    <w:p w14:paraId="4C9FA02D" w14:textId="77777777" w:rsidR="00E96B17" w:rsidRPr="00E96B17" w:rsidRDefault="00E96B17" w:rsidP="00617F46">
      <w:pPr>
        <w:pStyle w:val="a5"/>
        <w:widowControl w:val="0"/>
        <w:numPr>
          <w:ilvl w:val="0"/>
          <w:numId w:val="29"/>
        </w:numPr>
        <w:shd w:val="clear" w:color="auto" w:fill="FFFFFF" w:themeFill="background1"/>
        <w:spacing w:before="120" w:after="120"/>
        <w:ind w:left="567" w:hanging="567"/>
        <w:contextualSpacing w:val="0"/>
        <w:jc w:val="both"/>
        <w:rPr>
          <w:rFonts w:ascii="Times New Roman" w:eastAsia="Calibri" w:hAnsi="Times New Roman" w:cs="Times New Roman"/>
          <w:sz w:val="24"/>
          <w:szCs w:val="24"/>
        </w:rPr>
      </w:pPr>
      <w:r w:rsidRPr="00E96B17">
        <w:rPr>
          <w:rFonts w:ascii="Times New Roman" w:eastAsia="Calibri" w:hAnsi="Times New Roman" w:cs="Times New Roman"/>
          <w:sz w:val="24"/>
          <w:szCs w:val="24"/>
        </w:rPr>
        <w:t xml:space="preserve">Висновок щодо наявності / відсутності порушення законодавства про захист економічної конкуренції у вигляді </w:t>
      </w:r>
      <w:proofErr w:type="spellStart"/>
      <w:r w:rsidRPr="00E96B17">
        <w:rPr>
          <w:rFonts w:ascii="Times New Roman" w:eastAsia="Calibri" w:hAnsi="Times New Roman" w:cs="Times New Roman"/>
          <w:sz w:val="24"/>
          <w:szCs w:val="24"/>
        </w:rPr>
        <w:t>антиконкурентних</w:t>
      </w:r>
      <w:proofErr w:type="spellEnd"/>
      <w:r w:rsidRPr="00E96B17">
        <w:rPr>
          <w:rFonts w:ascii="Times New Roman" w:eastAsia="Calibri" w:hAnsi="Times New Roman" w:cs="Times New Roman"/>
          <w:sz w:val="24"/>
          <w:szCs w:val="24"/>
        </w:rPr>
        <w:t xml:space="preserve"> узгоджених дій, які стосуються спотворення результатів торгів, приймається органами Комітету на підставі належної оцінки усієї сукупності обставин і доказів, які підлягали встановленню та були встановлені під час розслідування у справі.</w:t>
      </w:r>
    </w:p>
    <w:p w14:paraId="22D0B2CB" w14:textId="77777777" w:rsidR="00E96B17" w:rsidRPr="00E96B17" w:rsidRDefault="00E96B17" w:rsidP="00617F46">
      <w:pPr>
        <w:pStyle w:val="a5"/>
        <w:widowControl w:val="0"/>
        <w:numPr>
          <w:ilvl w:val="0"/>
          <w:numId w:val="29"/>
        </w:numPr>
        <w:shd w:val="clear" w:color="auto" w:fill="FFFFFF" w:themeFill="background1"/>
        <w:spacing w:before="120" w:after="120"/>
        <w:ind w:left="567" w:hanging="567"/>
        <w:contextualSpacing w:val="0"/>
        <w:jc w:val="both"/>
        <w:rPr>
          <w:rFonts w:ascii="Times New Roman" w:eastAsia="Calibri" w:hAnsi="Times New Roman" w:cs="Times New Roman"/>
          <w:sz w:val="24"/>
          <w:szCs w:val="24"/>
        </w:rPr>
      </w:pPr>
      <w:bookmarkStart w:id="11" w:name="_Hlk121995542"/>
      <w:r w:rsidRPr="00E96B17">
        <w:rPr>
          <w:rFonts w:ascii="Times New Roman" w:eastAsia="Calibri" w:hAnsi="Times New Roman" w:cs="Times New Roman"/>
          <w:sz w:val="24"/>
          <w:szCs w:val="24"/>
        </w:rPr>
        <w:t xml:space="preserve">Застосування абзацу шостого статті 49 Закону України «Про захист економічної конкуренції» можливе у випадку, коли не доведено факт вчинення порушення, тобто відсутні необхідні ознаки складу порушення.  </w:t>
      </w:r>
    </w:p>
    <w:p w14:paraId="3B67E46C" w14:textId="79B01BD4" w:rsidR="00E96B17" w:rsidRPr="00E96B17" w:rsidRDefault="00E96B17" w:rsidP="00617F46">
      <w:pPr>
        <w:pStyle w:val="a5"/>
        <w:widowControl w:val="0"/>
        <w:numPr>
          <w:ilvl w:val="0"/>
          <w:numId w:val="29"/>
        </w:numPr>
        <w:shd w:val="clear" w:color="auto" w:fill="FFFFFF" w:themeFill="background1"/>
        <w:spacing w:before="120" w:after="120"/>
        <w:ind w:left="567" w:hanging="567"/>
        <w:contextualSpacing w:val="0"/>
        <w:jc w:val="both"/>
        <w:rPr>
          <w:rFonts w:ascii="Times New Roman" w:eastAsia="Calibri" w:hAnsi="Times New Roman" w:cs="Times New Roman"/>
          <w:sz w:val="24"/>
          <w:szCs w:val="24"/>
        </w:rPr>
      </w:pPr>
      <w:bookmarkStart w:id="12" w:name="_Hlk121996029"/>
      <w:bookmarkEnd w:id="11"/>
      <w:r w:rsidRPr="00E96B17">
        <w:rPr>
          <w:rFonts w:ascii="Times New Roman" w:eastAsia="Calibri" w:hAnsi="Times New Roman" w:cs="Times New Roman"/>
          <w:sz w:val="24"/>
          <w:szCs w:val="24"/>
        </w:rPr>
        <w:t>Сукупність обставин та доказів, з’ясованих і досліджених у справі № 02-01-50/43-2017, враховуючи їх вірогідність і взаємозв’язок, свідчить про наявність в діях ФОП</w:t>
      </w:r>
      <w:r w:rsidR="00BC2153">
        <w:rPr>
          <w:rFonts w:ascii="Times New Roman" w:eastAsia="Calibri" w:hAnsi="Times New Roman" w:cs="Times New Roman"/>
          <w:sz w:val="24"/>
          <w:szCs w:val="24"/>
        </w:rPr>
        <w:t> </w:t>
      </w:r>
      <w:r w:rsidRPr="00E96B17">
        <w:rPr>
          <w:rFonts w:ascii="Times New Roman" w:eastAsia="Calibri" w:hAnsi="Times New Roman" w:cs="Times New Roman"/>
          <w:sz w:val="24"/>
          <w:szCs w:val="24"/>
        </w:rPr>
        <w:t xml:space="preserve">Сергієнка В.І. </w:t>
      </w:r>
      <w:r w:rsidR="00BC2153">
        <w:rPr>
          <w:rFonts w:ascii="Times New Roman" w:eastAsia="Calibri" w:hAnsi="Times New Roman" w:cs="Times New Roman"/>
          <w:sz w:val="24"/>
          <w:szCs w:val="24"/>
        </w:rPr>
        <w:t>і</w:t>
      </w:r>
      <w:r w:rsidR="00BC2153" w:rsidRPr="00E96B17">
        <w:rPr>
          <w:rFonts w:ascii="Times New Roman" w:eastAsia="Calibri" w:hAnsi="Times New Roman" w:cs="Times New Roman"/>
          <w:sz w:val="24"/>
          <w:szCs w:val="24"/>
        </w:rPr>
        <w:t xml:space="preserve"> </w:t>
      </w:r>
      <w:r w:rsidRPr="00E96B17">
        <w:rPr>
          <w:rFonts w:ascii="Times New Roman" w:eastAsia="Calibri" w:hAnsi="Times New Roman" w:cs="Times New Roman"/>
          <w:sz w:val="24"/>
          <w:szCs w:val="24"/>
        </w:rPr>
        <w:t xml:space="preserve">ТОВ «ТК «Світ продуктів» ознак порушення законодавства про захист економічної конкуренції у вигляді </w:t>
      </w:r>
      <w:proofErr w:type="spellStart"/>
      <w:r w:rsidRPr="00E96B17">
        <w:rPr>
          <w:rFonts w:ascii="Times New Roman" w:eastAsia="Calibri" w:hAnsi="Times New Roman" w:cs="Times New Roman"/>
          <w:sz w:val="24"/>
          <w:szCs w:val="24"/>
        </w:rPr>
        <w:t>антиконкурентних</w:t>
      </w:r>
      <w:proofErr w:type="spellEnd"/>
      <w:r w:rsidRPr="00E96B17">
        <w:rPr>
          <w:rFonts w:ascii="Times New Roman" w:eastAsia="Calibri" w:hAnsi="Times New Roman" w:cs="Times New Roman"/>
          <w:sz w:val="24"/>
          <w:szCs w:val="24"/>
        </w:rPr>
        <w:t xml:space="preserve"> узгоджених дій, що стосуються спотворення результатів Торгів.</w:t>
      </w:r>
    </w:p>
    <w:bookmarkEnd w:id="12"/>
    <w:p w14:paraId="1BB2D270" w14:textId="105A6ECB" w:rsidR="00890E4F" w:rsidRDefault="00890E4F" w:rsidP="00617F46">
      <w:pPr>
        <w:pStyle w:val="a5"/>
        <w:widowControl w:val="0"/>
        <w:numPr>
          <w:ilvl w:val="0"/>
          <w:numId w:val="29"/>
        </w:numPr>
        <w:shd w:val="clear" w:color="auto" w:fill="FFFFFF" w:themeFill="background1"/>
        <w:tabs>
          <w:tab w:val="left" w:pos="567"/>
        </w:tabs>
        <w:spacing w:before="120" w:after="120"/>
        <w:ind w:left="567" w:hanging="567"/>
        <w:contextualSpacing w:val="0"/>
        <w:jc w:val="both"/>
        <w:rPr>
          <w:rFonts w:ascii="Times New Roman" w:eastAsia="Calibri" w:hAnsi="Times New Roman" w:cs="Times New Roman"/>
          <w:sz w:val="24"/>
          <w:szCs w:val="24"/>
        </w:rPr>
      </w:pPr>
      <w:r w:rsidRPr="00890E4F">
        <w:rPr>
          <w:rFonts w:ascii="Times New Roman" w:eastAsia="Calibri" w:hAnsi="Times New Roman" w:cs="Times New Roman"/>
          <w:sz w:val="24"/>
          <w:szCs w:val="24"/>
        </w:rPr>
        <w:t xml:space="preserve">Висновок </w:t>
      </w:r>
      <w:r w:rsidR="00BC2153">
        <w:rPr>
          <w:rFonts w:ascii="Times New Roman" w:eastAsia="Calibri" w:hAnsi="Times New Roman" w:cs="Times New Roman"/>
          <w:sz w:val="24"/>
          <w:szCs w:val="24"/>
        </w:rPr>
        <w:t>а</w:t>
      </w:r>
      <w:r w:rsidRPr="00890E4F">
        <w:rPr>
          <w:rFonts w:ascii="Times New Roman" w:eastAsia="Calibri" w:hAnsi="Times New Roman" w:cs="Times New Roman"/>
          <w:sz w:val="24"/>
          <w:szCs w:val="24"/>
        </w:rPr>
        <w:t>дміністративної колегії Відділення в Рішенні № 02/64-рш про закриття провадження у справі № 02-01-50/43-2017</w:t>
      </w:r>
      <w:r w:rsidR="00BC2153">
        <w:rPr>
          <w:rFonts w:ascii="Times New Roman" w:eastAsia="Calibri" w:hAnsi="Times New Roman" w:cs="Times New Roman"/>
          <w:sz w:val="24"/>
          <w:szCs w:val="24"/>
        </w:rPr>
        <w:t>,</w:t>
      </w:r>
      <w:r w:rsidRPr="00890E4F">
        <w:rPr>
          <w:rFonts w:ascii="Times New Roman" w:eastAsia="Calibri" w:hAnsi="Times New Roman" w:cs="Times New Roman"/>
          <w:sz w:val="24"/>
          <w:szCs w:val="24"/>
        </w:rPr>
        <w:t xml:space="preserve"> згідно зі статтею 49 Закону України «Про захист економічної конкуренції»</w:t>
      </w:r>
      <w:r w:rsidR="00BC2153">
        <w:rPr>
          <w:rFonts w:ascii="Times New Roman" w:eastAsia="Calibri" w:hAnsi="Times New Roman" w:cs="Times New Roman"/>
          <w:sz w:val="24"/>
          <w:szCs w:val="24"/>
        </w:rPr>
        <w:t>,</w:t>
      </w:r>
      <w:r w:rsidRPr="00890E4F">
        <w:rPr>
          <w:rFonts w:ascii="Times New Roman" w:eastAsia="Calibri" w:hAnsi="Times New Roman" w:cs="Times New Roman"/>
          <w:sz w:val="24"/>
          <w:szCs w:val="24"/>
        </w:rPr>
        <w:t xml:space="preserve"> у зв’язку з недоведеністю вчинення </w:t>
      </w:r>
      <w:r w:rsidR="009046FB">
        <w:rPr>
          <w:rFonts w:ascii="Times New Roman" w:eastAsia="Calibri" w:hAnsi="Times New Roman" w:cs="Times New Roman"/>
          <w:sz w:val="24"/>
          <w:szCs w:val="24"/>
        </w:rPr>
        <w:br/>
      </w:r>
      <w:r w:rsidRPr="00890E4F">
        <w:rPr>
          <w:rFonts w:ascii="Times New Roman" w:eastAsia="Calibri" w:hAnsi="Times New Roman" w:cs="Times New Roman"/>
          <w:sz w:val="24"/>
          <w:szCs w:val="24"/>
        </w:rPr>
        <w:t xml:space="preserve">ФОП Сергієнком В.І. </w:t>
      </w:r>
      <w:r w:rsidR="00BC2153">
        <w:rPr>
          <w:rFonts w:ascii="Times New Roman" w:eastAsia="Calibri" w:hAnsi="Times New Roman" w:cs="Times New Roman"/>
          <w:sz w:val="24"/>
          <w:szCs w:val="24"/>
        </w:rPr>
        <w:t>і</w:t>
      </w:r>
      <w:r w:rsidR="00BC2153" w:rsidRPr="00890E4F">
        <w:rPr>
          <w:rFonts w:ascii="Times New Roman" w:eastAsia="Calibri" w:hAnsi="Times New Roman" w:cs="Times New Roman"/>
          <w:sz w:val="24"/>
          <w:szCs w:val="24"/>
        </w:rPr>
        <w:t xml:space="preserve"> </w:t>
      </w:r>
      <w:r w:rsidRPr="00890E4F">
        <w:rPr>
          <w:rFonts w:ascii="Times New Roman" w:eastAsia="Calibri" w:hAnsi="Times New Roman" w:cs="Times New Roman"/>
          <w:sz w:val="24"/>
          <w:szCs w:val="24"/>
        </w:rPr>
        <w:t xml:space="preserve">ТОВ «ТК «Світ продуктів» порушення законодавства про захист економічної конкуренції, передбаченого пунктом 1 статті 50, пунктом 4 частини другої статті 6 Закону України «Про захист економічної конкуренції», у вигляді вчинення </w:t>
      </w:r>
      <w:proofErr w:type="spellStart"/>
      <w:r w:rsidRPr="00890E4F">
        <w:rPr>
          <w:rFonts w:ascii="Times New Roman" w:eastAsia="Calibri" w:hAnsi="Times New Roman" w:cs="Times New Roman"/>
          <w:sz w:val="24"/>
          <w:szCs w:val="24"/>
        </w:rPr>
        <w:t>антиконкурентних</w:t>
      </w:r>
      <w:proofErr w:type="spellEnd"/>
      <w:r w:rsidRPr="00890E4F">
        <w:rPr>
          <w:rFonts w:ascii="Times New Roman" w:eastAsia="Calibri" w:hAnsi="Times New Roman" w:cs="Times New Roman"/>
          <w:sz w:val="24"/>
          <w:szCs w:val="24"/>
        </w:rPr>
        <w:t xml:space="preserve"> узгоджених дій, </w:t>
      </w:r>
      <w:r w:rsidR="00BC2153">
        <w:rPr>
          <w:rFonts w:ascii="Times New Roman" w:eastAsia="Calibri" w:hAnsi="Times New Roman" w:cs="Times New Roman"/>
          <w:sz w:val="24"/>
          <w:szCs w:val="24"/>
        </w:rPr>
        <w:t>які</w:t>
      </w:r>
      <w:r w:rsidR="00BC2153" w:rsidRPr="00890E4F">
        <w:rPr>
          <w:rFonts w:ascii="Times New Roman" w:eastAsia="Calibri" w:hAnsi="Times New Roman" w:cs="Times New Roman"/>
          <w:sz w:val="24"/>
          <w:szCs w:val="24"/>
        </w:rPr>
        <w:t xml:space="preserve"> </w:t>
      </w:r>
      <w:r w:rsidRPr="00890E4F">
        <w:rPr>
          <w:rFonts w:ascii="Times New Roman" w:eastAsia="Calibri" w:hAnsi="Times New Roman" w:cs="Times New Roman"/>
          <w:sz w:val="24"/>
          <w:szCs w:val="24"/>
        </w:rPr>
        <w:t>стосуються спотворення результатів торгів, що проводил</w:t>
      </w:r>
      <w:r w:rsidR="00CF3AE4">
        <w:rPr>
          <w:rFonts w:ascii="Times New Roman" w:eastAsia="Calibri" w:hAnsi="Times New Roman" w:cs="Times New Roman"/>
          <w:sz w:val="24"/>
          <w:szCs w:val="24"/>
        </w:rPr>
        <w:t>а</w:t>
      </w:r>
      <w:r w:rsidRPr="00890E4F">
        <w:rPr>
          <w:rFonts w:ascii="Times New Roman" w:eastAsia="Calibri" w:hAnsi="Times New Roman" w:cs="Times New Roman"/>
          <w:sz w:val="24"/>
          <w:szCs w:val="24"/>
        </w:rPr>
        <w:t xml:space="preserve"> регіональн</w:t>
      </w:r>
      <w:r w:rsidR="00CF3AE4">
        <w:rPr>
          <w:rFonts w:ascii="Times New Roman" w:eastAsia="Calibri" w:hAnsi="Times New Roman" w:cs="Times New Roman"/>
          <w:sz w:val="24"/>
          <w:szCs w:val="24"/>
        </w:rPr>
        <w:t>а</w:t>
      </w:r>
      <w:r w:rsidRPr="00890E4F">
        <w:rPr>
          <w:rFonts w:ascii="Times New Roman" w:eastAsia="Calibri" w:hAnsi="Times New Roman" w:cs="Times New Roman"/>
          <w:sz w:val="24"/>
          <w:szCs w:val="24"/>
        </w:rPr>
        <w:t xml:space="preserve"> філі</w:t>
      </w:r>
      <w:r w:rsidR="00CF3AE4">
        <w:rPr>
          <w:rFonts w:ascii="Times New Roman" w:eastAsia="Calibri" w:hAnsi="Times New Roman" w:cs="Times New Roman"/>
          <w:sz w:val="24"/>
          <w:szCs w:val="24"/>
        </w:rPr>
        <w:t>я</w:t>
      </w:r>
      <w:r w:rsidRPr="00890E4F">
        <w:rPr>
          <w:rFonts w:ascii="Times New Roman" w:eastAsia="Calibri" w:hAnsi="Times New Roman" w:cs="Times New Roman"/>
          <w:sz w:val="24"/>
          <w:szCs w:val="24"/>
        </w:rPr>
        <w:t xml:space="preserve"> «Південна залізниця» публічного акціонерного товариства «Українська залізниця» у 2016 році на закупівлю продуктів харчування, а саме: «Код ДК 016:2010: 10.51.1 – Молоко та вершки рідинні, оброблені, код </w:t>
      </w:r>
      <w:r w:rsidR="00EB187F">
        <w:rPr>
          <w:rFonts w:ascii="Times New Roman" w:eastAsia="Calibri" w:hAnsi="Times New Roman" w:cs="Times New Roman"/>
          <w:sz w:val="24"/>
          <w:szCs w:val="24"/>
        </w:rPr>
        <w:br/>
      </w:r>
      <w:r w:rsidRPr="00890E4F">
        <w:rPr>
          <w:rFonts w:ascii="Times New Roman" w:eastAsia="Calibri" w:hAnsi="Times New Roman" w:cs="Times New Roman"/>
          <w:sz w:val="24"/>
          <w:szCs w:val="24"/>
        </w:rPr>
        <w:t xml:space="preserve">ДК 021:2015: 15511000-3 – Молоко (молоко), </w:t>
      </w:r>
      <w:bookmarkStart w:id="13" w:name="_Hlk121996235"/>
      <w:r w:rsidRPr="00890E4F">
        <w:rPr>
          <w:rFonts w:ascii="Times New Roman" w:eastAsia="Calibri" w:hAnsi="Times New Roman" w:cs="Times New Roman"/>
          <w:sz w:val="24"/>
          <w:szCs w:val="24"/>
        </w:rPr>
        <w:t xml:space="preserve">не відповідає обставинам справи; </w:t>
      </w:r>
      <w:r w:rsidR="00926C10">
        <w:rPr>
          <w:rFonts w:ascii="Times New Roman" w:eastAsia="Calibri" w:hAnsi="Times New Roman" w:cs="Times New Roman"/>
          <w:sz w:val="24"/>
          <w:szCs w:val="24"/>
        </w:rPr>
        <w:t>під час</w:t>
      </w:r>
      <w:r w:rsidR="00926C10" w:rsidRPr="00890E4F">
        <w:rPr>
          <w:rFonts w:ascii="Times New Roman" w:eastAsia="Calibri" w:hAnsi="Times New Roman" w:cs="Times New Roman"/>
          <w:sz w:val="24"/>
          <w:szCs w:val="24"/>
        </w:rPr>
        <w:t xml:space="preserve"> </w:t>
      </w:r>
      <w:r w:rsidRPr="00890E4F">
        <w:rPr>
          <w:rFonts w:ascii="Times New Roman" w:eastAsia="Calibri" w:hAnsi="Times New Roman" w:cs="Times New Roman"/>
          <w:sz w:val="24"/>
          <w:szCs w:val="24"/>
        </w:rPr>
        <w:t>прийнятт</w:t>
      </w:r>
      <w:r w:rsidR="00926C10">
        <w:rPr>
          <w:rFonts w:ascii="Times New Roman" w:eastAsia="Calibri" w:hAnsi="Times New Roman" w:cs="Times New Roman"/>
          <w:sz w:val="24"/>
          <w:szCs w:val="24"/>
        </w:rPr>
        <w:t>я</w:t>
      </w:r>
      <w:r w:rsidRPr="00890E4F">
        <w:rPr>
          <w:rFonts w:ascii="Times New Roman" w:eastAsia="Calibri" w:hAnsi="Times New Roman" w:cs="Times New Roman"/>
          <w:sz w:val="24"/>
          <w:szCs w:val="24"/>
        </w:rPr>
        <w:t xml:space="preserve"> вказаного рішення неповно з’ясован</w:t>
      </w:r>
      <w:r w:rsidR="00DE40A9">
        <w:rPr>
          <w:rFonts w:ascii="Times New Roman" w:eastAsia="Calibri" w:hAnsi="Times New Roman" w:cs="Times New Roman"/>
          <w:sz w:val="24"/>
          <w:szCs w:val="24"/>
        </w:rPr>
        <w:t>о</w:t>
      </w:r>
      <w:r w:rsidRPr="00890E4F">
        <w:rPr>
          <w:rFonts w:ascii="Times New Roman" w:eastAsia="Calibri" w:hAnsi="Times New Roman" w:cs="Times New Roman"/>
          <w:sz w:val="24"/>
          <w:szCs w:val="24"/>
        </w:rPr>
        <w:t xml:space="preserve"> обставин, які мають значення для </w:t>
      </w:r>
      <w:r w:rsidRPr="00890E4F">
        <w:rPr>
          <w:rFonts w:ascii="Times New Roman" w:eastAsia="Calibri" w:hAnsi="Times New Roman" w:cs="Times New Roman"/>
          <w:sz w:val="24"/>
          <w:szCs w:val="24"/>
        </w:rPr>
        <w:lastRenderedPageBreak/>
        <w:t>справи.</w:t>
      </w:r>
      <w:r>
        <w:rPr>
          <w:rFonts w:ascii="Times New Roman" w:eastAsia="Calibri" w:hAnsi="Times New Roman" w:cs="Times New Roman"/>
          <w:sz w:val="24"/>
          <w:szCs w:val="24"/>
        </w:rPr>
        <w:t xml:space="preserve"> </w:t>
      </w:r>
      <w:bookmarkEnd w:id="13"/>
    </w:p>
    <w:p w14:paraId="363FC5F0" w14:textId="115A56CF" w:rsidR="009046FB" w:rsidRPr="00712810" w:rsidRDefault="009046FB" w:rsidP="00617F46">
      <w:pPr>
        <w:widowControl w:val="0"/>
        <w:numPr>
          <w:ilvl w:val="0"/>
          <w:numId w:val="29"/>
        </w:numPr>
        <w:shd w:val="clear" w:color="auto" w:fill="FFFFFF" w:themeFill="background1"/>
        <w:tabs>
          <w:tab w:val="left" w:pos="993"/>
        </w:tabs>
        <w:spacing w:before="120" w:after="120" w:line="240" w:lineRule="auto"/>
        <w:ind w:left="567" w:hanging="567"/>
        <w:jc w:val="both"/>
        <w:rPr>
          <w:rFonts w:ascii="Times New Roman" w:hAnsi="Times New Roman" w:cs="Times New Roman"/>
          <w:sz w:val="24"/>
          <w:szCs w:val="24"/>
        </w:rPr>
      </w:pPr>
      <w:bookmarkStart w:id="14" w:name="_Hlk121996366"/>
      <w:r w:rsidRPr="00712810">
        <w:rPr>
          <w:rFonts w:ascii="Times New Roman" w:hAnsi="Times New Roman" w:cs="Times New Roman"/>
          <w:bCs/>
          <w:sz w:val="24"/>
          <w:szCs w:val="24"/>
          <w:lang w:eastAsia="zh-CN"/>
        </w:rPr>
        <w:t xml:space="preserve">Прийняття </w:t>
      </w:r>
      <w:r w:rsidR="00926C10">
        <w:rPr>
          <w:rFonts w:ascii="Times New Roman" w:hAnsi="Times New Roman" w:cs="Times New Roman"/>
          <w:sz w:val="24"/>
          <w:szCs w:val="24"/>
          <w:lang w:eastAsia="zh-CN"/>
        </w:rPr>
        <w:t>а</w:t>
      </w:r>
      <w:r w:rsidRPr="00712810">
        <w:rPr>
          <w:rFonts w:ascii="Times New Roman" w:hAnsi="Times New Roman" w:cs="Times New Roman"/>
          <w:sz w:val="24"/>
          <w:szCs w:val="24"/>
          <w:lang w:eastAsia="zh-CN"/>
        </w:rPr>
        <w:t xml:space="preserve">дміністративною колегією </w:t>
      </w:r>
      <w:r w:rsidRPr="00712810">
        <w:rPr>
          <w:rFonts w:ascii="Times New Roman" w:eastAsia="Times New Roman" w:hAnsi="Times New Roman" w:cs="Times New Roman"/>
          <w:sz w:val="24"/>
          <w:szCs w:val="24"/>
          <w:lang w:eastAsia="ru-RU"/>
        </w:rPr>
        <w:t>Відділення</w:t>
      </w:r>
      <w:r w:rsidRPr="00712810">
        <w:rPr>
          <w:rFonts w:ascii="Times New Roman" w:hAnsi="Times New Roman" w:cs="Times New Roman"/>
          <w:sz w:val="24"/>
          <w:szCs w:val="24"/>
          <w:lang w:eastAsia="zh-CN"/>
        </w:rPr>
        <w:t xml:space="preserve"> Рішення </w:t>
      </w:r>
      <w:r w:rsidRPr="00712810">
        <w:rPr>
          <w:rFonts w:ascii="Times New Roman" w:hAnsi="Times New Roman" w:cs="Times New Roman"/>
          <w:sz w:val="24"/>
          <w:szCs w:val="24"/>
        </w:rPr>
        <w:t xml:space="preserve">№ </w:t>
      </w:r>
      <w:r w:rsidRPr="00793157">
        <w:rPr>
          <w:rFonts w:ascii="Times New Roman" w:eastAsia="Times New Roman" w:hAnsi="Times New Roman" w:cs="Times New Roman"/>
          <w:sz w:val="24"/>
          <w:szCs w:val="24"/>
          <w:lang w:eastAsia="ru-RU"/>
        </w:rPr>
        <w:t xml:space="preserve">02/64-рш </w:t>
      </w:r>
      <w:r w:rsidRPr="00712810">
        <w:rPr>
          <w:rFonts w:ascii="Times New Roman" w:hAnsi="Times New Roman" w:cs="Times New Roman"/>
          <w:bCs/>
          <w:sz w:val="24"/>
          <w:szCs w:val="24"/>
          <w:lang w:eastAsia="zh-CN"/>
        </w:rPr>
        <w:t xml:space="preserve">про </w:t>
      </w:r>
      <w:r w:rsidRPr="00712810">
        <w:rPr>
          <w:rFonts w:ascii="Times New Roman" w:eastAsia="Times New Roman" w:hAnsi="Times New Roman" w:cs="Times New Roman"/>
          <w:sz w:val="24"/>
          <w:szCs w:val="24"/>
          <w:lang w:eastAsia="ru-RU"/>
        </w:rPr>
        <w:t>закриття провадження у справі № 02-01-50/</w:t>
      </w:r>
      <w:r>
        <w:rPr>
          <w:rFonts w:ascii="Times New Roman" w:eastAsia="Times New Roman" w:hAnsi="Times New Roman" w:cs="Times New Roman"/>
          <w:sz w:val="24"/>
          <w:szCs w:val="24"/>
          <w:lang w:eastAsia="ru-RU"/>
        </w:rPr>
        <w:t>4</w:t>
      </w:r>
      <w:r w:rsidRPr="00712810">
        <w:rPr>
          <w:rFonts w:ascii="Times New Roman" w:eastAsia="Times New Roman" w:hAnsi="Times New Roman" w:cs="Times New Roman"/>
          <w:sz w:val="24"/>
          <w:szCs w:val="24"/>
          <w:lang w:eastAsia="ru-RU"/>
        </w:rPr>
        <w:t>3-2017</w:t>
      </w:r>
      <w:r w:rsidR="00DE40A9">
        <w:rPr>
          <w:rFonts w:ascii="Times New Roman" w:eastAsia="Times New Roman" w:hAnsi="Times New Roman" w:cs="Times New Roman"/>
          <w:sz w:val="24"/>
          <w:szCs w:val="24"/>
          <w:lang w:eastAsia="ru-RU"/>
        </w:rPr>
        <w:t>,</w:t>
      </w:r>
      <w:r w:rsidRPr="00712810">
        <w:rPr>
          <w:rFonts w:ascii="Times New Roman" w:eastAsia="Times New Roman" w:hAnsi="Times New Roman" w:cs="Times New Roman"/>
          <w:sz w:val="24"/>
          <w:szCs w:val="24"/>
          <w:lang w:eastAsia="ru-RU"/>
        </w:rPr>
        <w:t xml:space="preserve"> згідно зі статтею 49 Закону України </w:t>
      </w:r>
      <w:r w:rsidR="00EB187F">
        <w:rPr>
          <w:rFonts w:ascii="Times New Roman" w:eastAsia="Times New Roman" w:hAnsi="Times New Roman" w:cs="Times New Roman"/>
          <w:sz w:val="24"/>
          <w:szCs w:val="24"/>
          <w:lang w:eastAsia="ru-RU"/>
        </w:rPr>
        <w:br/>
      </w:r>
      <w:r w:rsidRPr="00712810">
        <w:rPr>
          <w:rFonts w:ascii="Times New Roman" w:eastAsia="Times New Roman" w:hAnsi="Times New Roman" w:cs="Times New Roman"/>
          <w:sz w:val="24"/>
          <w:szCs w:val="24"/>
          <w:lang w:eastAsia="ru-RU"/>
        </w:rPr>
        <w:t>«Про захист економічної конкуренції»</w:t>
      </w:r>
      <w:r w:rsidR="00DE40A9">
        <w:rPr>
          <w:rFonts w:ascii="Times New Roman" w:eastAsia="Times New Roman" w:hAnsi="Times New Roman" w:cs="Times New Roman"/>
          <w:sz w:val="24"/>
          <w:szCs w:val="24"/>
          <w:lang w:eastAsia="ru-RU"/>
        </w:rPr>
        <w:t>,</w:t>
      </w:r>
      <w:r w:rsidRPr="00712810">
        <w:rPr>
          <w:rFonts w:ascii="Times New Roman" w:eastAsia="Times New Roman" w:hAnsi="Times New Roman" w:cs="Times New Roman"/>
          <w:sz w:val="24"/>
          <w:szCs w:val="24"/>
          <w:lang w:eastAsia="ru-RU"/>
        </w:rPr>
        <w:t xml:space="preserve"> </w:t>
      </w:r>
      <w:r w:rsidRPr="009B3B70">
        <w:rPr>
          <w:rFonts w:ascii="Times New Roman" w:eastAsia="Times New Roman" w:hAnsi="Times New Roman" w:cs="Times New Roman"/>
          <w:sz w:val="24"/>
          <w:szCs w:val="24"/>
          <w:lang w:eastAsia="ru-RU"/>
        </w:rPr>
        <w:t xml:space="preserve">у зв’язку з </w:t>
      </w:r>
      <w:proofErr w:type="spellStart"/>
      <w:r w:rsidRPr="009B3B70">
        <w:rPr>
          <w:rFonts w:ascii="Times New Roman" w:eastAsia="Times New Roman" w:hAnsi="Times New Roman" w:cs="Times New Roman"/>
          <w:sz w:val="24"/>
          <w:szCs w:val="24"/>
          <w:lang w:eastAsia="ru-RU"/>
        </w:rPr>
        <w:t>недоведенням</w:t>
      </w:r>
      <w:proofErr w:type="spellEnd"/>
      <w:r w:rsidRPr="009B3B70">
        <w:rPr>
          <w:rFonts w:ascii="Times New Roman" w:eastAsia="Times New Roman" w:hAnsi="Times New Roman" w:cs="Times New Roman"/>
          <w:sz w:val="24"/>
          <w:szCs w:val="24"/>
          <w:lang w:eastAsia="ru-RU"/>
        </w:rPr>
        <w:t xml:space="preserve"> вчинення порушення</w:t>
      </w:r>
      <w:r w:rsidRPr="00DF72E4">
        <w:rPr>
          <w:rFonts w:ascii="Times New Roman" w:eastAsia="Calibri" w:hAnsi="Times New Roman" w:cs="Times New Roman"/>
          <w:sz w:val="24"/>
          <w:szCs w:val="24"/>
        </w:rPr>
        <w:t xml:space="preserve"> </w:t>
      </w:r>
      <w:r w:rsidRPr="00712810">
        <w:rPr>
          <w:rFonts w:ascii="Times New Roman" w:eastAsia="Times New Roman" w:hAnsi="Times New Roman" w:cs="Times New Roman"/>
          <w:sz w:val="24"/>
          <w:szCs w:val="24"/>
          <w:lang w:eastAsia="uk-UA"/>
        </w:rPr>
        <w:t>свідчить про</w:t>
      </w:r>
      <w:r w:rsidRPr="00712810">
        <w:rPr>
          <w:rFonts w:ascii="Times New Roman" w:eastAsia="Times New Roman" w:hAnsi="Times New Roman" w:cs="Times New Roman"/>
          <w:sz w:val="24"/>
          <w:szCs w:val="24"/>
        </w:rPr>
        <w:t xml:space="preserve"> неправильне застосування норм матеріального права, що призвело до прийняття неправильного рішення</w:t>
      </w:r>
      <w:r w:rsidRPr="00712810">
        <w:rPr>
          <w:rFonts w:ascii="Times New Roman" w:hAnsi="Times New Roman" w:cs="Times New Roman"/>
          <w:sz w:val="24"/>
          <w:szCs w:val="24"/>
        </w:rPr>
        <w:t>.</w:t>
      </w:r>
    </w:p>
    <w:p w14:paraId="47996B51" w14:textId="432CE36C" w:rsidR="00890E4F" w:rsidRPr="00890E4F" w:rsidRDefault="00630DE8" w:rsidP="00617F46">
      <w:pPr>
        <w:pStyle w:val="a5"/>
        <w:widowControl w:val="0"/>
        <w:numPr>
          <w:ilvl w:val="0"/>
          <w:numId w:val="29"/>
        </w:numPr>
        <w:shd w:val="clear" w:color="auto" w:fill="FFFFFF" w:themeFill="background1"/>
        <w:tabs>
          <w:tab w:val="left" w:pos="567"/>
        </w:tabs>
        <w:spacing w:before="120" w:after="120"/>
        <w:ind w:left="567" w:hanging="567"/>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За таких обставин</w:t>
      </w:r>
      <w:r w:rsidR="00C6401F">
        <w:rPr>
          <w:rFonts w:ascii="Times New Roman" w:eastAsia="Calibri" w:hAnsi="Times New Roman" w:cs="Times New Roman"/>
          <w:sz w:val="24"/>
          <w:szCs w:val="24"/>
        </w:rPr>
        <w:t>, враховуючи норму частини п’ятої статті 57 Закону України «Про захист економічної конкуренції»</w:t>
      </w:r>
      <w:r w:rsidR="00890E4F" w:rsidRPr="00890E4F">
        <w:rPr>
          <w:rFonts w:ascii="Times New Roman" w:eastAsia="Calibri" w:hAnsi="Times New Roman" w:cs="Times New Roman"/>
          <w:sz w:val="24"/>
          <w:szCs w:val="24"/>
        </w:rPr>
        <w:t xml:space="preserve"> Рішення № 02/64-рш підлягає скасуванню, а справа </w:t>
      </w:r>
      <w:r w:rsidR="009046FB">
        <w:rPr>
          <w:rFonts w:ascii="Times New Roman" w:eastAsia="Calibri" w:hAnsi="Times New Roman" w:cs="Times New Roman"/>
          <w:sz w:val="24"/>
          <w:szCs w:val="24"/>
        </w:rPr>
        <w:br/>
      </w:r>
      <w:r w:rsidR="00890E4F" w:rsidRPr="00890E4F">
        <w:rPr>
          <w:rFonts w:ascii="Times New Roman" w:eastAsia="Calibri" w:hAnsi="Times New Roman" w:cs="Times New Roman"/>
          <w:sz w:val="24"/>
          <w:szCs w:val="24"/>
        </w:rPr>
        <w:t>№ 02-01-50/43-2017  переда</w:t>
      </w:r>
      <w:r w:rsidR="00954AC5">
        <w:rPr>
          <w:rFonts w:ascii="Times New Roman" w:eastAsia="Calibri" w:hAnsi="Times New Roman" w:cs="Times New Roman"/>
          <w:sz w:val="24"/>
          <w:szCs w:val="24"/>
        </w:rPr>
        <w:t>ється Відділенню</w:t>
      </w:r>
      <w:r w:rsidR="004630A7" w:rsidRPr="00890E4F" w:rsidDel="00DE40A9">
        <w:rPr>
          <w:rFonts w:ascii="Times New Roman" w:eastAsia="Calibri" w:hAnsi="Times New Roman" w:cs="Times New Roman"/>
          <w:sz w:val="24"/>
          <w:szCs w:val="24"/>
        </w:rPr>
        <w:t xml:space="preserve"> </w:t>
      </w:r>
      <w:r w:rsidR="00890E4F" w:rsidRPr="00890E4F">
        <w:rPr>
          <w:rFonts w:ascii="Times New Roman" w:eastAsia="Calibri" w:hAnsi="Times New Roman" w:cs="Times New Roman"/>
          <w:sz w:val="24"/>
          <w:szCs w:val="24"/>
        </w:rPr>
        <w:t>на новий розгляд.</w:t>
      </w:r>
    </w:p>
    <w:bookmarkEnd w:id="14"/>
    <w:p w14:paraId="63B6E82D" w14:textId="34EFAC95" w:rsidR="00712810" w:rsidRPr="00712810" w:rsidRDefault="00712810" w:rsidP="00617F46">
      <w:pPr>
        <w:widowControl w:val="0"/>
        <w:numPr>
          <w:ilvl w:val="0"/>
          <w:numId w:val="29"/>
        </w:numPr>
        <w:shd w:val="clear" w:color="auto" w:fill="FFFFFF" w:themeFill="background1"/>
        <w:tabs>
          <w:tab w:val="left" w:pos="993"/>
        </w:tabs>
        <w:spacing w:before="120" w:after="120" w:line="240" w:lineRule="auto"/>
        <w:ind w:left="567" w:hanging="567"/>
        <w:jc w:val="both"/>
        <w:rPr>
          <w:rFonts w:ascii="Times New Roman" w:eastAsia="Times New Roman" w:hAnsi="Times New Roman" w:cs="Times New Roman"/>
          <w:sz w:val="24"/>
          <w:szCs w:val="24"/>
        </w:rPr>
      </w:pPr>
      <w:r w:rsidRPr="00712810">
        <w:rPr>
          <w:rFonts w:ascii="Times New Roman" w:eastAsia="Times New Roman" w:hAnsi="Times New Roman" w:cs="Times New Roman"/>
          <w:sz w:val="24"/>
          <w:szCs w:val="24"/>
        </w:rPr>
        <w:t xml:space="preserve">Відповідно до розділу 3 розпорядження Антимонопольного комітету України </w:t>
      </w:r>
      <w:r w:rsidRPr="00712810">
        <w:rPr>
          <w:rFonts w:ascii="Times New Roman" w:eastAsia="Times New Roman" w:hAnsi="Times New Roman" w:cs="Times New Roman"/>
          <w:sz w:val="24"/>
          <w:szCs w:val="24"/>
        </w:rPr>
        <w:br/>
        <w:t>від</w:t>
      </w:r>
      <w:r w:rsidR="00F62B6C">
        <w:rPr>
          <w:rFonts w:ascii="Times New Roman" w:eastAsia="Times New Roman" w:hAnsi="Times New Roman" w:cs="Times New Roman"/>
          <w:sz w:val="24"/>
          <w:szCs w:val="24"/>
        </w:rPr>
        <w:t> </w:t>
      </w:r>
      <w:r w:rsidRPr="00712810">
        <w:rPr>
          <w:rFonts w:ascii="Times New Roman" w:eastAsia="Times New Roman" w:hAnsi="Times New Roman" w:cs="Times New Roman"/>
          <w:sz w:val="24"/>
          <w:szCs w:val="24"/>
        </w:rPr>
        <w:t>28.11.2019 № 23-рп «Про реорганізацію територіальних відділень Антимонопольного комітету України» (у редакції розпорядження Комітету від</w:t>
      </w:r>
      <w:r w:rsidR="00F62B6C">
        <w:rPr>
          <w:rFonts w:ascii="Times New Roman" w:eastAsia="Times New Roman" w:hAnsi="Times New Roman" w:cs="Times New Roman"/>
          <w:sz w:val="24"/>
          <w:szCs w:val="24"/>
        </w:rPr>
        <w:t> </w:t>
      </w:r>
      <w:r w:rsidRPr="00712810">
        <w:rPr>
          <w:rFonts w:ascii="Times New Roman" w:eastAsia="Times New Roman" w:hAnsi="Times New Roman" w:cs="Times New Roman"/>
          <w:sz w:val="24"/>
          <w:szCs w:val="24"/>
        </w:rPr>
        <w:t>07.05.2020 № 5-рп) 01.06.2020 припинено Полтавське обласне територіальне відділення Антимонопольного комітету України шляхом приєднання його до Харківського обласного територіального відділення Антимонопольного комітету України. З 02.06.2020 змінено найменування Харківського обласного територіального відділення Антимонопольного комітету України на Східне міжобласне територіальне відділення Антимонопольного комітету України.</w:t>
      </w:r>
    </w:p>
    <w:p w14:paraId="7AF5F9CF" w14:textId="7A6830D7" w:rsidR="005853C8" w:rsidRPr="00901F0D" w:rsidRDefault="005853C8" w:rsidP="00FD5063">
      <w:pPr>
        <w:widowControl w:val="0"/>
        <w:spacing w:before="120" w:after="120" w:line="240" w:lineRule="auto"/>
        <w:ind w:firstLine="567"/>
        <w:jc w:val="both"/>
        <w:rPr>
          <w:rFonts w:ascii="Times New Roman" w:eastAsia="Times New Roman" w:hAnsi="Times New Roman" w:cs="Times New Roman"/>
          <w:sz w:val="24"/>
          <w:szCs w:val="24"/>
          <w:lang w:eastAsia="ru-RU"/>
        </w:rPr>
      </w:pPr>
      <w:r w:rsidRPr="00901F0D">
        <w:rPr>
          <w:rFonts w:ascii="Times New Roman" w:eastAsia="Times New Roman" w:hAnsi="Times New Roman" w:cs="Times New Roman"/>
          <w:sz w:val="24"/>
          <w:szCs w:val="24"/>
          <w:lang w:eastAsia="ru-RU"/>
        </w:rPr>
        <w:t>Враховуючи наведене, керуючись статтею 7 Закону України «Про Антимонопо</w:t>
      </w:r>
      <w:r w:rsidR="00901F0D" w:rsidRPr="00901F0D">
        <w:rPr>
          <w:rFonts w:ascii="Times New Roman" w:eastAsia="Times New Roman" w:hAnsi="Times New Roman" w:cs="Times New Roman"/>
          <w:sz w:val="24"/>
          <w:szCs w:val="24"/>
          <w:lang w:eastAsia="ru-RU"/>
        </w:rPr>
        <w:t>льний комітет України», статт</w:t>
      </w:r>
      <w:r w:rsidR="009B3B70">
        <w:rPr>
          <w:rFonts w:ascii="Times New Roman" w:eastAsia="Times New Roman" w:hAnsi="Times New Roman" w:cs="Times New Roman"/>
          <w:sz w:val="24"/>
          <w:szCs w:val="24"/>
          <w:lang w:eastAsia="ru-RU"/>
        </w:rPr>
        <w:t>ями</w:t>
      </w:r>
      <w:r w:rsidR="00901F0D" w:rsidRPr="00901F0D">
        <w:rPr>
          <w:rFonts w:ascii="Times New Roman" w:eastAsia="Times New Roman" w:hAnsi="Times New Roman" w:cs="Times New Roman"/>
          <w:sz w:val="24"/>
          <w:szCs w:val="24"/>
          <w:lang w:eastAsia="ru-RU"/>
        </w:rPr>
        <w:t xml:space="preserve"> 57</w:t>
      </w:r>
      <w:r w:rsidR="00E10292">
        <w:rPr>
          <w:rFonts w:ascii="Times New Roman" w:eastAsia="Times New Roman" w:hAnsi="Times New Roman" w:cs="Times New Roman"/>
          <w:sz w:val="24"/>
          <w:szCs w:val="24"/>
          <w:lang w:eastAsia="ru-RU"/>
        </w:rPr>
        <w:t xml:space="preserve"> і </w:t>
      </w:r>
      <w:r w:rsidR="009B3B70">
        <w:rPr>
          <w:rFonts w:ascii="Times New Roman" w:eastAsia="Times New Roman" w:hAnsi="Times New Roman" w:cs="Times New Roman"/>
          <w:sz w:val="24"/>
          <w:szCs w:val="24"/>
          <w:lang w:eastAsia="ru-RU"/>
        </w:rPr>
        <w:t>59</w:t>
      </w:r>
      <w:r w:rsidRPr="00901F0D">
        <w:rPr>
          <w:rFonts w:ascii="Times New Roman" w:eastAsia="Times New Roman" w:hAnsi="Times New Roman" w:cs="Times New Roman"/>
          <w:sz w:val="24"/>
          <w:szCs w:val="24"/>
          <w:lang w:eastAsia="ru-RU"/>
        </w:rPr>
        <w:t xml:space="preserve"> Закону України «Про захист економічної конкуренції</w:t>
      </w:r>
      <w:r w:rsidR="00E10292" w:rsidRPr="00901F0D">
        <w:rPr>
          <w:rFonts w:ascii="Times New Roman" w:eastAsia="Times New Roman" w:hAnsi="Times New Roman" w:cs="Times New Roman"/>
          <w:sz w:val="24"/>
          <w:szCs w:val="24"/>
          <w:lang w:eastAsia="ru-RU"/>
        </w:rPr>
        <w:t>»</w:t>
      </w:r>
      <w:r w:rsidR="00E10292">
        <w:rPr>
          <w:rFonts w:ascii="Times New Roman" w:eastAsia="Times New Roman" w:hAnsi="Times New Roman" w:cs="Times New Roman"/>
          <w:sz w:val="24"/>
          <w:szCs w:val="24"/>
          <w:lang w:eastAsia="ru-RU"/>
        </w:rPr>
        <w:t xml:space="preserve"> та</w:t>
      </w:r>
      <w:r w:rsidR="00E10292" w:rsidRPr="00901F0D">
        <w:rPr>
          <w:rFonts w:ascii="Times New Roman" w:eastAsia="Times New Roman" w:hAnsi="Times New Roman" w:cs="Times New Roman"/>
          <w:sz w:val="24"/>
          <w:szCs w:val="24"/>
          <w:lang w:eastAsia="ru-RU"/>
        </w:rPr>
        <w:t xml:space="preserve"> </w:t>
      </w:r>
      <w:r w:rsidRPr="00901F0D">
        <w:rPr>
          <w:rFonts w:ascii="Times New Roman" w:eastAsia="Times New Roman" w:hAnsi="Times New Roman" w:cs="Times New Roman"/>
          <w:sz w:val="24"/>
          <w:szCs w:val="24"/>
          <w:lang w:eastAsia="ru-RU"/>
        </w:rPr>
        <w:t xml:space="preserve">пунктом </w:t>
      </w:r>
      <w:r w:rsidRPr="00901F0D">
        <w:rPr>
          <w:rFonts w:ascii="Times New Roman" w:hAnsi="Times New Roman" w:cs="Times New Roman"/>
          <w:sz w:val="24"/>
          <w:szCs w:val="24"/>
        </w:rPr>
        <w:t xml:space="preserve">45 </w:t>
      </w:r>
      <w:r w:rsidRPr="00901F0D">
        <w:rPr>
          <w:rFonts w:ascii="Times New Roman" w:eastAsia="Times New Roman" w:hAnsi="Times New Roman" w:cs="Times New Roman"/>
          <w:sz w:val="24"/>
          <w:szCs w:val="24"/>
          <w:lang w:eastAsia="ru-RU"/>
        </w:rPr>
        <w:t xml:space="preserve">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w:t>
      </w:r>
      <w:r w:rsidR="00D0449B">
        <w:rPr>
          <w:rFonts w:ascii="Times New Roman" w:eastAsia="Times New Roman" w:hAnsi="Times New Roman" w:cs="Times New Roman"/>
          <w:sz w:val="24"/>
          <w:szCs w:val="24"/>
          <w:lang w:eastAsia="ru-RU"/>
        </w:rPr>
        <w:br/>
      </w:r>
      <w:r w:rsidRPr="00901F0D">
        <w:rPr>
          <w:rFonts w:ascii="Times New Roman" w:eastAsia="Times New Roman" w:hAnsi="Times New Roman" w:cs="Times New Roman"/>
          <w:sz w:val="24"/>
          <w:szCs w:val="24"/>
          <w:lang w:eastAsia="ru-RU"/>
        </w:rPr>
        <w:t>від 19 квітня 1994 року № 5, зареєстрованим у Мініс</w:t>
      </w:r>
      <w:r w:rsidR="008A1E5C">
        <w:rPr>
          <w:rFonts w:ascii="Times New Roman" w:eastAsia="Times New Roman" w:hAnsi="Times New Roman" w:cs="Times New Roman"/>
          <w:sz w:val="24"/>
          <w:szCs w:val="24"/>
          <w:lang w:eastAsia="ru-RU"/>
        </w:rPr>
        <w:t>терстві юстиції України</w:t>
      </w:r>
      <w:r w:rsidR="008A1E5C">
        <w:rPr>
          <w:rFonts w:ascii="Times New Roman" w:eastAsia="Times New Roman" w:hAnsi="Times New Roman" w:cs="Times New Roman"/>
          <w:sz w:val="24"/>
          <w:szCs w:val="24"/>
          <w:lang w:eastAsia="ru-RU"/>
        </w:rPr>
        <w:br/>
      </w:r>
      <w:r w:rsidRPr="00901F0D">
        <w:rPr>
          <w:rFonts w:ascii="Times New Roman" w:eastAsia="Times New Roman" w:hAnsi="Times New Roman" w:cs="Times New Roman"/>
          <w:sz w:val="24"/>
          <w:szCs w:val="24"/>
          <w:lang w:eastAsia="ru-RU"/>
        </w:rPr>
        <w:t xml:space="preserve">6 травня 1994 року за № 90/299 (із змінами), Антимонопольний комітет України </w:t>
      </w:r>
    </w:p>
    <w:p w14:paraId="497D76E1" w14:textId="77777777" w:rsidR="005853C8" w:rsidRPr="00901F0D" w:rsidRDefault="005853C8" w:rsidP="00FD5063">
      <w:pPr>
        <w:widowControl w:val="0"/>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sz w:val="24"/>
          <w:szCs w:val="24"/>
          <w:lang w:eastAsia="ru-RU"/>
        </w:rPr>
      </w:pPr>
      <w:r w:rsidRPr="00901F0D">
        <w:rPr>
          <w:rFonts w:ascii="Times New Roman" w:eastAsia="Times New Roman" w:hAnsi="Times New Roman" w:cs="Times New Roman"/>
          <w:b/>
          <w:sz w:val="24"/>
          <w:szCs w:val="24"/>
          <w:lang w:eastAsia="ru-RU"/>
        </w:rPr>
        <w:t>ПОСТАНОВИВ:</w:t>
      </w:r>
    </w:p>
    <w:p w14:paraId="6D46792A" w14:textId="77777777" w:rsidR="009969EA" w:rsidRPr="00446B4F" w:rsidRDefault="009969EA" w:rsidP="00FD5063">
      <w:pPr>
        <w:widowControl w:val="0"/>
        <w:spacing w:before="120" w:after="120" w:line="240" w:lineRule="auto"/>
        <w:jc w:val="both"/>
        <w:rPr>
          <w:rFonts w:ascii="Times New Roman" w:hAnsi="Times New Roman" w:cs="Times New Roman"/>
          <w:sz w:val="24"/>
          <w:szCs w:val="24"/>
        </w:rPr>
      </w:pPr>
      <w:r w:rsidRPr="00446B4F">
        <w:rPr>
          <w:rFonts w:ascii="Times New Roman" w:hAnsi="Times New Roman" w:cs="Times New Roman"/>
          <w:sz w:val="24"/>
          <w:szCs w:val="24"/>
        </w:rPr>
        <w:t xml:space="preserve"> </w:t>
      </w:r>
      <w:r w:rsidRPr="00446B4F">
        <w:rPr>
          <w:rFonts w:ascii="Times New Roman" w:eastAsia="Times New Roman" w:hAnsi="Times New Roman" w:cs="Times New Roman"/>
          <w:sz w:val="24"/>
          <w:szCs w:val="24"/>
        </w:rPr>
        <w:tab/>
      </w:r>
      <w:r w:rsidR="00F82163" w:rsidRPr="00F82163">
        <w:rPr>
          <w:rFonts w:ascii="Times New Roman" w:eastAsia="Times New Roman" w:hAnsi="Times New Roman" w:cs="Times New Roman"/>
          <w:sz w:val="24"/>
          <w:szCs w:val="24"/>
        </w:rPr>
        <w:t xml:space="preserve">Скасувати рішення адміністративної колегії Полтавського обласного територіального відділення Антимонопольного комітету України </w:t>
      </w:r>
      <w:r w:rsidR="00A3315D" w:rsidRPr="00EC4F0D">
        <w:rPr>
          <w:rFonts w:ascii="Times New Roman" w:eastAsia="Calibri" w:hAnsi="Times New Roman" w:cs="Times New Roman"/>
          <w:sz w:val="24"/>
          <w:szCs w:val="24"/>
        </w:rPr>
        <w:t xml:space="preserve">від 11.07.2017 № 02/64-рш у справі </w:t>
      </w:r>
      <w:r w:rsidR="00A3315D">
        <w:rPr>
          <w:rFonts w:ascii="Times New Roman" w:eastAsia="Calibri" w:hAnsi="Times New Roman" w:cs="Times New Roman"/>
          <w:sz w:val="24"/>
          <w:szCs w:val="24"/>
        </w:rPr>
        <w:br/>
      </w:r>
      <w:r w:rsidR="00A3315D" w:rsidRPr="00EC4F0D">
        <w:rPr>
          <w:rFonts w:ascii="Times New Roman" w:eastAsia="Calibri" w:hAnsi="Times New Roman" w:cs="Times New Roman"/>
          <w:sz w:val="24"/>
          <w:szCs w:val="24"/>
        </w:rPr>
        <w:t>№ 02-01-50/43-2017</w:t>
      </w:r>
      <w:r w:rsidR="00C13F37">
        <w:rPr>
          <w:rFonts w:ascii="Times New Roman" w:eastAsia="Times New Roman" w:hAnsi="Times New Roman" w:cs="Times New Roman"/>
          <w:sz w:val="24"/>
          <w:szCs w:val="24"/>
        </w:rPr>
        <w:t xml:space="preserve">, а справу </w:t>
      </w:r>
      <w:r w:rsidR="00C13F37" w:rsidRPr="00EC4F0D">
        <w:rPr>
          <w:rFonts w:ascii="Times New Roman" w:eastAsia="Calibri" w:hAnsi="Times New Roman" w:cs="Times New Roman"/>
          <w:sz w:val="24"/>
          <w:szCs w:val="24"/>
        </w:rPr>
        <w:t>№ 02-01-50/43-2017</w:t>
      </w:r>
      <w:r w:rsidR="00C13F37">
        <w:rPr>
          <w:rFonts w:ascii="Times New Roman" w:eastAsia="Calibri" w:hAnsi="Times New Roman" w:cs="Times New Roman"/>
          <w:sz w:val="24"/>
          <w:szCs w:val="24"/>
        </w:rPr>
        <w:t xml:space="preserve"> передати </w:t>
      </w:r>
      <w:r w:rsidR="00F82163" w:rsidRPr="00F82163">
        <w:rPr>
          <w:rFonts w:ascii="Times New Roman" w:eastAsia="Times New Roman" w:hAnsi="Times New Roman" w:cs="Times New Roman"/>
          <w:sz w:val="24"/>
          <w:szCs w:val="24"/>
        </w:rPr>
        <w:t>на новий розгляд до Східного міжобласного територіального відділення Антимонопольного комітету України.</w:t>
      </w:r>
    </w:p>
    <w:p w14:paraId="43A341E2" w14:textId="09C5C279" w:rsidR="00C13F37" w:rsidRDefault="00C13F37" w:rsidP="00FD5063">
      <w:pPr>
        <w:widowControl w:val="0"/>
        <w:spacing w:before="120" w:after="120" w:line="240" w:lineRule="auto"/>
        <w:jc w:val="both"/>
        <w:rPr>
          <w:rFonts w:ascii="Times New Roman" w:eastAsia="Times New Roman" w:hAnsi="Times New Roman" w:cs="Times New Roman"/>
          <w:sz w:val="24"/>
          <w:szCs w:val="24"/>
          <w:lang w:eastAsia="uk-UA"/>
        </w:rPr>
      </w:pPr>
    </w:p>
    <w:p w14:paraId="02C25F8C" w14:textId="77777777" w:rsidR="0068415F" w:rsidRDefault="0068415F" w:rsidP="00FD5063">
      <w:pPr>
        <w:widowControl w:val="0"/>
        <w:spacing w:before="120" w:after="120" w:line="240" w:lineRule="auto"/>
        <w:jc w:val="both"/>
        <w:rPr>
          <w:rFonts w:ascii="Times New Roman" w:eastAsia="Times New Roman" w:hAnsi="Times New Roman" w:cs="Times New Roman"/>
          <w:sz w:val="24"/>
          <w:szCs w:val="24"/>
          <w:lang w:eastAsia="uk-UA"/>
        </w:rPr>
      </w:pPr>
    </w:p>
    <w:p w14:paraId="0CE2E331" w14:textId="77777777" w:rsidR="008F5194" w:rsidRPr="0054032A" w:rsidRDefault="005853C8" w:rsidP="00FD5063">
      <w:pPr>
        <w:widowControl w:val="0"/>
        <w:spacing w:before="120" w:after="120" w:line="240" w:lineRule="auto"/>
        <w:jc w:val="both"/>
        <w:rPr>
          <w:rFonts w:ascii="Times New Roman" w:eastAsia="Times New Roman" w:hAnsi="Times New Roman" w:cs="Times New Roman"/>
          <w:sz w:val="24"/>
          <w:szCs w:val="24"/>
          <w:lang w:eastAsia="ru-RU"/>
        </w:rPr>
      </w:pPr>
      <w:r w:rsidRPr="00446B4F">
        <w:rPr>
          <w:rFonts w:ascii="Times New Roman" w:eastAsia="Times New Roman" w:hAnsi="Times New Roman" w:cs="Times New Roman"/>
          <w:sz w:val="24"/>
          <w:szCs w:val="24"/>
          <w:lang w:eastAsia="uk-UA"/>
        </w:rPr>
        <w:t>Голова Комітету</w:t>
      </w:r>
      <w:r w:rsidRPr="00446B4F">
        <w:rPr>
          <w:rFonts w:ascii="Times New Roman" w:eastAsia="Times New Roman" w:hAnsi="Times New Roman" w:cs="Times New Roman"/>
          <w:sz w:val="24"/>
          <w:szCs w:val="24"/>
          <w:lang w:eastAsia="uk-UA"/>
        </w:rPr>
        <w:tab/>
      </w:r>
      <w:r w:rsidRPr="00446B4F">
        <w:rPr>
          <w:rFonts w:ascii="Times New Roman" w:eastAsia="Times New Roman" w:hAnsi="Times New Roman" w:cs="Times New Roman"/>
          <w:sz w:val="24"/>
          <w:szCs w:val="24"/>
          <w:lang w:eastAsia="uk-UA"/>
        </w:rPr>
        <w:tab/>
      </w:r>
      <w:r w:rsidRPr="00446B4F">
        <w:rPr>
          <w:rFonts w:ascii="Times New Roman" w:eastAsia="Times New Roman" w:hAnsi="Times New Roman" w:cs="Times New Roman"/>
          <w:sz w:val="24"/>
          <w:szCs w:val="24"/>
          <w:lang w:eastAsia="uk-UA"/>
        </w:rPr>
        <w:tab/>
      </w:r>
      <w:r w:rsidRPr="00446B4F">
        <w:rPr>
          <w:rFonts w:ascii="Times New Roman" w:eastAsia="Times New Roman" w:hAnsi="Times New Roman" w:cs="Times New Roman"/>
          <w:sz w:val="24"/>
          <w:szCs w:val="24"/>
          <w:lang w:eastAsia="uk-UA"/>
        </w:rPr>
        <w:tab/>
      </w:r>
      <w:r w:rsidRPr="00446B4F">
        <w:rPr>
          <w:rFonts w:ascii="Times New Roman" w:eastAsia="Times New Roman" w:hAnsi="Times New Roman" w:cs="Times New Roman"/>
          <w:sz w:val="24"/>
          <w:szCs w:val="24"/>
          <w:lang w:eastAsia="uk-UA"/>
        </w:rPr>
        <w:tab/>
      </w:r>
      <w:r w:rsidRPr="00446B4F">
        <w:rPr>
          <w:rFonts w:ascii="Times New Roman" w:eastAsia="Times New Roman" w:hAnsi="Times New Roman" w:cs="Times New Roman"/>
          <w:sz w:val="24"/>
          <w:szCs w:val="24"/>
          <w:lang w:eastAsia="uk-UA"/>
        </w:rPr>
        <w:tab/>
      </w:r>
      <w:r w:rsidRPr="00446B4F">
        <w:rPr>
          <w:rFonts w:ascii="Times New Roman" w:eastAsia="Times New Roman" w:hAnsi="Times New Roman" w:cs="Times New Roman"/>
          <w:sz w:val="24"/>
          <w:szCs w:val="24"/>
          <w:lang w:eastAsia="uk-UA"/>
        </w:rPr>
        <w:tab/>
      </w:r>
      <w:r w:rsidRPr="00446B4F">
        <w:rPr>
          <w:rFonts w:ascii="Times New Roman" w:eastAsia="Times New Roman" w:hAnsi="Times New Roman" w:cs="Times New Roman"/>
          <w:sz w:val="24"/>
          <w:szCs w:val="24"/>
          <w:lang w:eastAsia="uk-UA"/>
        </w:rPr>
        <w:tab/>
      </w:r>
      <w:r w:rsidR="006C7FE3">
        <w:rPr>
          <w:rFonts w:ascii="Times New Roman" w:eastAsia="Times New Roman" w:hAnsi="Times New Roman" w:cs="Times New Roman"/>
          <w:sz w:val="24"/>
          <w:szCs w:val="24"/>
          <w:lang w:eastAsia="ru-RU"/>
        </w:rPr>
        <w:t>Ольга</w:t>
      </w:r>
      <w:r w:rsidRPr="00446B4F">
        <w:rPr>
          <w:rFonts w:ascii="Times New Roman" w:eastAsia="Times New Roman" w:hAnsi="Times New Roman" w:cs="Times New Roman"/>
          <w:sz w:val="24"/>
          <w:szCs w:val="24"/>
          <w:lang w:eastAsia="ru-RU"/>
        </w:rPr>
        <w:t xml:space="preserve"> ПІЩАНСЬКА</w:t>
      </w:r>
      <w:bookmarkEnd w:id="0"/>
    </w:p>
    <w:sectPr w:rsidR="008F5194" w:rsidRPr="0054032A" w:rsidSect="000E6B97">
      <w:headerReference w:type="default" r:id="rId9"/>
      <w:pgSz w:w="11906" w:h="16838"/>
      <w:pgMar w:top="1134" w:right="567"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964EF" w14:textId="77777777" w:rsidR="00A740E2" w:rsidRDefault="00A740E2">
      <w:pPr>
        <w:spacing w:after="0" w:line="240" w:lineRule="auto"/>
      </w:pPr>
      <w:r>
        <w:separator/>
      </w:r>
    </w:p>
  </w:endnote>
  <w:endnote w:type="continuationSeparator" w:id="0">
    <w:p w14:paraId="2636A737" w14:textId="77777777" w:rsidR="00A740E2" w:rsidRDefault="00A74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7BF359" w14:textId="77777777" w:rsidR="00A740E2" w:rsidRDefault="00A740E2">
      <w:pPr>
        <w:spacing w:after="0" w:line="240" w:lineRule="auto"/>
      </w:pPr>
      <w:r>
        <w:separator/>
      </w:r>
    </w:p>
  </w:footnote>
  <w:footnote w:type="continuationSeparator" w:id="0">
    <w:p w14:paraId="20BD412B" w14:textId="77777777" w:rsidR="00A740E2" w:rsidRDefault="00A740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3453343"/>
      <w:docPartObj>
        <w:docPartGallery w:val="Page Numbers (Top of Page)"/>
        <w:docPartUnique/>
      </w:docPartObj>
    </w:sdtPr>
    <w:sdtEndPr>
      <w:rPr>
        <w:rFonts w:ascii="Times New Roman" w:hAnsi="Times New Roman" w:cs="Times New Roman"/>
        <w:sz w:val="24"/>
        <w:szCs w:val="24"/>
      </w:rPr>
    </w:sdtEndPr>
    <w:sdtContent>
      <w:p w14:paraId="119A2EDA" w14:textId="77777777" w:rsidR="002A4D51" w:rsidRPr="00AC206E" w:rsidRDefault="002A4D51">
        <w:pPr>
          <w:pStyle w:val="a3"/>
          <w:jc w:val="center"/>
          <w:rPr>
            <w:rFonts w:ascii="Times New Roman" w:hAnsi="Times New Roman" w:cs="Times New Roman"/>
            <w:sz w:val="24"/>
            <w:szCs w:val="24"/>
          </w:rPr>
        </w:pPr>
        <w:r w:rsidRPr="00AC206E">
          <w:rPr>
            <w:rFonts w:ascii="Times New Roman" w:hAnsi="Times New Roman" w:cs="Times New Roman"/>
            <w:sz w:val="24"/>
            <w:szCs w:val="24"/>
          </w:rPr>
          <w:fldChar w:fldCharType="begin"/>
        </w:r>
        <w:r w:rsidRPr="00AC206E">
          <w:rPr>
            <w:rFonts w:ascii="Times New Roman" w:hAnsi="Times New Roman" w:cs="Times New Roman"/>
            <w:sz w:val="24"/>
            <w:szCs w:val="24"/>
          </w:rPr>
          <w:instrText>PAGE   \* MERGEFORMAT</w:instrText>
        </w:r>
        <w:r w:rsidRPr="00AC206E">
          <w:rPr>
            <w:rFonts w:ascii="Times New Roman" w:hAnsi="Times New Roman" w:cs="Times New Roman"/>
            <w:sz w:val="24"/>
            <w:szCs w:val="24"/>
          </w:rPr>
          <w:fldChar w:fldCharType="separate"/>
        </w:r>
        <w:r w:rsidR="006645F7" w:rsidRPr="006645F7">
          <w:rPr>
            <w:rFonts w:ascii="Times New Roman" w:hAnsi="Times New Roman" w:cs="Times New Roman"/>
            <w:noProof/>
            <w:sz w:val="24"/>
            <w:szCs w:val="24"/>
            <w:lang w:val="ru-RU"/>
          </w:rPr>
          <w:t>11</w:t>
        </w:r>
        <w:r w:rsidRPr="00AC206E">
          <w:rPr>
            <w:rFonts w:ascii="Times New Roman" w:hAnsi="Times New Roman" w:cs="Times New Roman"/>
            <w:sz w:val="24"/>
            <w:szCs w:val="24"/>
          </w:rPr>
          <w:fldChar w:fldCharType="end"/>
        </w:r>
      </w:p>
    </w:sdtContent>
  </w:sdt>
  <w:p w14:paraId="63041378" w14:textId="77777777" w:rsidR="002A4D51" w:rsidRDefault="002A4D5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hint="default"/>
      </w:rPr>
    </w:lvl>
    <w:lvl w:ilvl="1">
      <w:numFmt w:val="bullet"/>
      <w:lvlText w:val="-"/>
      <w:lvlJc w:val="left"/>
      <w:pPr>
        <w:tabs>
          <w:tab w:val="num" w:pos="1440"/>
        </w:tabs>
        <w:ind w:left="1440" w:hanging="360"/>
      </w:pPr>
      <w:rPr>
        <w:rFonts w:ascii="Times New Roman" w:hAnsi="Times New Roman" w:cs="Times New Roman" w:hint="default"/>
        <w:spacing w:val="-1"/>
        <w:sz w:val="24"/>
        <w:szCs w:val="24"/>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27A2123"/>
    <w:multiLevelType w:val="hybridMultilevel"/>
    <w:tmpl w:val="D8D0469E"/>
    <w:lvl w:ilvl="0" w:tplc="B2BC6814">
      <w:start w:val="1"/>
      <w:numFmt w:val="decimal"/>
      <w:lvlText w:val="(%1)"/>
      <w:lvlJc w:val="left"/>
      <w:pPr>
        <w:ind w:left="720" w:hanging="360"/>
      </w:pPr>
      <w:rPr>
        <w:rFonts w:hint="default"/>
        <w:i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6506C49"/>
    <w:multiLevelType w:val="hybridMultilevel"/>
    <w:tmpl w:val="EA208186"/>
    <w:lvl w:ilvl="0" w:tplc="6C1257AE">
      <w:start w:val="4"/>
      <w:numFmt w:val="bullet"/>
      <w:lvlText w:val="-"/>
      <w:lvlJc w:val="left"/>
      <w:pPr>
        <w:ind w:left="720" w:hanging="360"/>
      </w:pPr>
      <w:rPr>
        <w:rFonts w:ascii="Times New Roman" w:eastAsia="Calibri" w:hAnsi="Times New Roman" w:cs="Times New Roman" w:hint="default"/>
      </w:rPr>
    </w:lvl>
    <w:lvl w:ilvl="1" w:tplc="6C1257AE">
      <w:start w:val="4"/>
      <w:numFmt w:val="bullet"/>
      <w:lvlText w:val="-"/>
      <w:lvlJc w:val="left"/>
      <w:pPr>
        <w:ind w:left="1440" w:hanging="360"/>
      </w:pPr>
      <w:rPr>
        <w:rFonts w:ascii="Times New Roman" w:eastAsia="Calibri"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7335663"/>
    <w:multiLevelType w:val="hybridMultilevel"/>
    <w:tmpl w:val="9DF4255C"/>
    <w:lvl w:ilvl="0" w:tplc="72C0BC50">
      <w:start w:val="1"/>
      <w:numFmt w:val="decimal"/>
      <w:lvlText w:val="(%1)"/>
      <w:lvlJc w:val="left"/>
      <w:pPr>
        <w:ind w:left="720" w:hanging="360"/>
      </w:pPr>
      <w:rPr>
        <w:rFonts w:hint="default"/>
      </w:rPr>
    </w:lvl>
    <w:lvl w:ilvl="1" w:tplc="6C1257AE">
      <w:start w:val="4"/>
      <w:numFmt w:val="bullet"/>
      <w:lvlText w:val="-"/>
      <w:lvlJc w:val="left"/>
      <w:pPr>
        <w:ind w:left="1440" w:hanging="360"/>
      </w:pPr>
      <w:rPr>
        <w:rFonts w:ascii="Times New Roman" w:eastAsia="Calibri"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B712729"/>
    <w:multiLevelType w:val="hybridMultilevel"/>
    <w:tmpl w:val="2FAA104E"/>
    <w:lvl w:ilvl="0" w:tplc="43B49EBE">
      <w:start w:val="1"/>
      <w:numFmt w:val="decimal"/>
      <w:lvlText w:val="(%1)"/>
      <w:lvlJc w:val="left"/>
      <w:pPr>
        <w:ind w:left="720" w:hanging="360"/>
      </w:pPr>
      <w:rPr>
        <w:rFonts w:ascii="Times New Roman" w:hAnsi="Times New Roman" w:cs="Times New Roman" w:hint="default"/>
        <w:b w:val="0"/>
        <w:i w:val="0"/>
        <w:sz w:val="24"/>
        <w:szCs w:val="24"/>
      </w:rPr>
    </w:lvl>
    <w:lvl w:ilvl="1" w:tplc="C7A6E46E">
      <w:start w:val="3"/>
      <w:numFmt w:val="decimal"/>
      <w:lvlText w:val="%2."/>
      <w:lvlJc w:val="left"/>
      <w:pPr>
        <w:tabs>
          <w:tab w:val="num" w:pos="1440"/>
        </w:tabs>
        <w:ind w:left="1440" w:hanging="360"/>
      </w:pPr>
      <w:rPr>
        <w:rFonts w:hint="default"/>
        <w:b/>
      </w:rPr>
    </w:lvl>
    <w:lvl w:ilvl="2" w:tplc="4ADEA73A">
      <w:start w:val="6"/>
      <w:numFmt w:val="bullet"/>
      <w:lvlText w:val="-"/>
      <w:lvlJc w:val="left"/>
      <w:pPr>
        <w:ind w:left="2340" w:hanging="360"/>
      </w:pPr>
      <w:rPr>
        <w:rFonts w:ascii="Times New Roman" w:eastAsia="Times New Roman" w:hAnsi="Times New Roman"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057B61"/>
    <w:multiLevelType w:val="hybridMultilevel"/>
    <w:tmpl w:val="088413CC"/>
    <w:lvl w:ilvl="0" w:tplc="A210E01C">
      <w:start w:val="35"/>
      <w:numFmt w:val="decimal"/>
      <w:lvlText w:val="(%1)"/>
      <w:lvlJc w:val="left"/>
      <w:pPr>
        <w:ind w:left="502" w:hanging="360"/>
      </w:pPr>
      <w:rPr>
        <w:rFonts w:ascii="Times New Roman" w:hAnsi="Times New Roman" w:cs="Times New Roman" w:hint="default"/>
        <w:b w:val="0"/>
        <w:bCs/>
        <w:color w:val="auto"/>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0F7058B"/>
    <w:multiLevelType w:val="hybridMultilevel"/>
    <w:tmpl w:val="AC805E28"/>
    <w:lvl w:ilvl="0" w:tplc="203026F0">
      <w:start w:val="64"/>
      <w:numFmt w:val="decimal"/>
      <w:lvlText w:val="(%1)"/>
      <w:lvlJc w:val="left"/>
      <w:pPr>
        <w:ind w:left="-65"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C0A7223"/>
    <w:multiLevelType w:val="hybridMultilevel"/>
    <w:tmpl w:val="FBF21DC8"/>
    <w:lvl w:ilvl="0" w:tplc="63D6860C">
      <w:start w:val="12"/>
      <w:numFmt w:val="bullet"/>
      <w:lvlText w:val="-"/>
      <w:lvlJc w:val="left"/>
      <w:pPr>
        <w:ind w:left="360" w:hanging="360"/>
      </w:pPr>
      <w:rPr>
        <w:rFonts w:ascii="Times New Roman" w:eastAsia="Times New Roman" w:hAnsi="Times New Roman" w:cs="Times New Roman"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0452A85"/>
    <w:multiLevelType w:val="hybridMultilevel"/>
    <w:tmpl w:val="532AC796"/>
    <w:lvl w:ilvl="0" w:tplc="634005C6">
      <w:start w:val="1"/>
      <w:numFmt w:val="decimal"/>
      <w:lvlText w:val="(%1)"/>
      <w:lvlJc w:val="left"/>
      <w:pPr>
        <w:ind w:left="360" w:hanging="360"/>
      </w:pPr>
      <w:rPr>
        <w:rFonts w:hint="default"/>
        <w:i w:val="0"/>
        <w:color w:val="auto"/>
      </w:rPr>
    </w:lvl>
    <w:lvl w:ilvl="1" w:tplc="63D6860C">
      <w:start w:val="12"/>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1323C61"/>
    <w:multiLevelType w:val="hybridMultilevel"/>
    <w:tmpl w:val="28940A16"/>
    <w:lvl w:ilvl="0" w:tplc="63D6860C">
      <w:start w:val="12"/>
      <w:numFmt w:val="bullet"/>
      <w:lvlText w:val="-"/>
      <w:lvlJc w:val="left"/>
      <w:pPr>
        <w:ind w:left="360" w:hanging="360"/>
      </w:pPr>
      <w:rPr>
        <w:rFonts w:ascii="Times New Roman" w:eastAsia="Times New Roman" w:hAnsi="Times New Roman" w:cs="Times New Roman"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B5E01BA"/>
    <w:multiLevelType w:val="hybridMultilevel"/>
    <w:tmpl w:val="D414B724"/>
    <w:lvl w:ilvl="0" w:tplc="63D6860C">
      <w:start w:val="12"/>
      <w:numFmt w:val="bullet"/>
      <w:lvlText w:val="-"/>
      <w:lvlJc w:val="left"/>
      <w:pPr>
        <w:ind w:left="720" w:hanging="360"/>
      </w:pPr>
      <w:rPr>
        <w:rFonts w:ascii="Times New Roman" w:eastAsia="Times New Roman" w:hAnsi="Times New Roman" w:cs="Times New Roman"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4514DB3"/>
    <w:multiLevelType w:val="hybridMultilevel"/>
    <w:tmpl w:val="F1E0BEEA"/>
    <w:lvl w:ilvl="0" w:tplc="55701780">
      <w:start w:val="4"/>
      <w:numFmt w:val="decimal"/>
      <w:lvlText w:val="(%1)"/>
      <w:lvlJc w:val="left"/>
      <w:pPr>
        <w:ind w:left="502" w:hanging="360"/>
      </w:pPr>
      <w:rPr>
        <w:rFonts w:ascii="Times New Roman" w:hAnsi="Times New Roman" w:cs="Times New Roman" w:hint="default"/>
        <w:b w:val="0"/>
        <w:bCs/>
        <w:color w:val="auto"/>
        <w:sz w:val="24"/>
        <w:szCs w:val="24"/>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973205E"/>
    <w:multiLevelType w:val="hybridMultilevel"/>
    <w:tmpl w:val="ED4E6A68"/>
    <w:lvl w:ilvl="0" w:tplc="B25E5EE0">
      <w:start w:val="7"/>
      <w:numFmt w:val="bullet"/>
      <w:lvlText w:val="-"/>
      <w:lvlJc w:val="left"/>
      <w:pPr>
        <w:ind w:left="1080" w:hanging="360"/>
      </w:pPr>
      <w:rPr>
        <w:rFonts w:ascii="Times New Roman" w:eastAsiaTheme="minorHAnsi" w:hAnsi="Times New Roman" w:cs="Times New Roman" w:hint="default"/>
      </w:rPr>
    </w:lvl>
    <w:lvl w:ilvl="1" w:tplc="6C1257AE">
      <w:start w:val="4"/>
      <w:numFmt w:val="bullet"/>
      <w:lvlText w:val="-"/>
      <w:lvlJc w:val="left"/>
      <w:pPr>
        <w:ind w:left="1800" w:hanging="360"/>
      </w:pPr>
      <w:rPr>
        <w:rFonts w:ascii="Times New Roman" w:eastAsia="Calibri" w:hAnsi="Times New Roman" w:cs="Times New Roman"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15:restartNumberingAfterBreak="0">
    <w:nsid w:val="3C8901D9"/>
    <w:multiLevelType w:val="hybridMultilevel"/>
    <w:tmpl w:val="3564B296"/>
    <w:lvl w:ilvl="0" w:tplc="2D50A1EC">
      <w:start w:val="80"/>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0471C94"/>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28313C"/>
    <w:multiLevelType w:val="hybridMultilevel"/>
    <w:tmpl w:val="F7262780"/>
    <w:lvl w:ilvl="0" w:tplc="14D219EA">
      <w:start w:val="3"/>
      <w:numFmt w:val="decimal"/>
      <w:lvlText w:val="(%1)"/>
      <w:lvlJc w:val="left"/>
      <w:pPr>
        <w:ind w:left="360" w:hanging="360"/>
      </w:pPr>
      <w:rPr>
        <w:rFonts w:hint="default"/>
        <w:b w:val="0"/>
        <w:bCs/>
        <w:color w:val="auto"/>
      </w:rPr>
    </w:lvl>
    <w:lvl w:ilvl="1" w:tplc="B25E5EE0">
      <w:start w:val="7"/>
      <w:numFmt w:val="bullet"/>
      <w:lvlText w:val="-"/>
      <w:lvlJc w:val="left"/>
      <w:pPr>
        <w:ind w:left="1440" w:hanging="360"/>
      </w:pPr>
      <w:rPr>
        <w:rFonts w:ascii="Times New Roman" w:eastAsiaTheme="minorHAnsi"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BD3292B"/>
    <w:multiLevelType w:val="hybridMultilevel"/>
    <w:tmpl w:val="29249C7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DBB4CBB"/>
    <w:multiLevelType w:val="hybridMultilevel"/>
    <w:tmpl w:val="E20A1BCE"/>
    <w:lvl w:ilvl="0" w:tplc="F91C38C0">
      <w:start w:val="9"/>
      <w:numFmt w:val="decimal"/>
      <w:lvlText w:val="(%1)"/>
      <w:lvlJc w:val="left"/>
      <w:pPr>
        <w:ind w:left="360" w:hanging="360"/>
      </w:pPr>
      <w:rPr>
        <w:rFonts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E152F99"/>
    <w:multiLevelType w:val="hybridMultilevel"/>
    <w:tmpl w:val="6660E4A6"/>
    <w:lvl w:ilvl="0" w:tplc="B25E5EE0">
      <w:start w:val="7"/>
      <w:numFmt w:val="bullet"/>
      <w:lvlText w:val="-"/>
      <w:lvlJc w:val="left"/>
      <w:pPr>
        <w:ind w:left="1080" w:hanging="360"/>
      </w:pPr>
      <w:rPr>
        <w:rFonts w:ascii="Times New Roman" w:eastAsiaTheme="minorHAnsi"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9" w15:restartNumberingAfterBreak="0">
    <w:nsid w:val="4F247076"/>
    <w:multiLevelType w:val="hybridMultilevel"/>
    <w:tmpl w:val="FBE2C594"/>
    <w:lvl w:ilvl="0" w:tplc="2CF87B60">
      <w:start w:val="8"/>
      <w:numFmt w:val="decimal"/>
      <w:lvlText w:val="(%1)"/>
      <w:lvlJc w:val="left"/>
      <w:pPr>
        <w:ind w:left="360" w:hanging="360"/>
      </w:pPr>
      <w:rPr>
        <w:rFonts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3C566A8"/>
    <w:multiLevelType w:val="hybridMultilevel"/>
    <w:tmpl w:val="09626E5E"/>
    <w:lvl w:ilvl="0" w:tplc="E4DEC2B2">
      <w:start w:val="66"/>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7A407FA"/>
    <w:multiLevelType w:val="hybridMultilevel"/>
    <w:tmpl w:val="4B5A469A"/>
    <w:lvl w:ilvl="0" w:tplc="63D6860C">
      <w:start w:val="12"/>
      <w:numFmt w:val="bullet"/>
      <w:lvlText w:val="-"/>
      <w:lvlJc w:val="left"/>
      <w:pPr>
        <w:ind w:left="360" w:hanging="360"/>
      </w:pPr>
      <w:rPr>
        <w:rFonts w:ascii="Times New Roman" w:eastAsia="Times New Roman" w:hAnsi="Times New Roman" w:cs="Times New Roman"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1E568B1"/>
    <w:multiLevelType w:val="hybridMultilevel"/>
    <w:tmpl w:val="0C94DDFC"/>
    <w:lvl w:ilvl="0" w:tplc="514AF738">
      <w:start w:val="10"/>
      <w:numFmt w:val="decimal"/>
      <w:lvlText w:val="(%1)"/>
      <w:lvlJc w:val="left"/>
      <w:pPr>
        <w:ind w:left="4897" w:hanging="360"/>
      </w:pPr>
      <w:rPr>
        <w:rFonts w:hint="default"/>
        <w:i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62E81B1E"/>
    <w:multiLevelType w:val="hybridMultilevel"/>
    <w:tmpl w:val="25D259CA"/>
    <w:lvl w:ilvl="0" w:tplc="9B580344">
      <w:start w:val="9"/>
      <w:numFmt w:val="decimal"/>
      <w:lvlText w:val="(%1)"/>
      <w:lvlJc w:val="left"/>
      <w:pPr>
        <w:ind w:left="360" w:hanging="360"/>
      </w:pPr>
      <w:rPr>
        <w:rFonts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57F0969"/>
    <w:multiLevelType w:val="multilevel"/>
    <w:tmpl w:val="BE98674A"/>
    <w:lvl w:ilvl="0">
      <w:start w:val="1"/>
      <w:numFmt w:val="decimal"/>
      <w:lvlText w:val="%1."/>
      <w:lvlJc w:val="left"/>
      <w:pPr>
        <w:ind w:left="360" w:hanging="360"/>
      </w:pPr>
      <w:rPr>
        <w:rFonts w:hint="default"/>
        <w:b/>
      </w:rPr>
    </w:lvl>
    <w:lvl w:ilvl="1">
      <w:start w:val="1"/>
      <w:numFmt w:val="decimal"/>
      <w:isLgl/>
      <w:lvlText w:val="%1.%2."/>
      <w:lvlJc w:val="left"/>
      <w:pPr>
        <w:ind w:left="987" w:hanging="4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25" w15:restartNumberingAfterBreak="0">
    <w:nsid w:val="6805513A"/>
    <w:multiLevelType w:val="hybridMultilevel"/>
    <w:tmpl w:val="F67A6F94"/>
    <w:lvl w:ilvl="0" w:tplc="D618EF6E">
      <w:start w:val="17"/>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2C6629B"/>
    <w:multiLevelType w:val="hybridMultilevel"/>
    <w:tmpl w:val="215C4E92"/>
    <w:lvl w:ilvl="0" w:tplc="6C1257AE">
      <w:start w:val="4"/>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7" w15:restartNumberingAfterBreak="0">
    <w:nsid w:val="79AA3092"/>
    <w:multiLevelType w:val="hybridMultilevel"/>
    <w:tmpl w:val="0D5827F2"/>
    <w:lvl w:ilvl="0" w:tplc="B2BC6814">
      <w:start w:val="1"/>
      <w:numFmt w:val="decimal"/>
      <w:lvlText w:val="(%1)"/>
      <w:lvlJc w:val="left"/>
      <w:pPr>
        <w:ind w:left="720" w:hanging="360"/>
      </w:pPr>
      <w:rPr>
        <w:rFonts w:hint="default"/>
        <w:i w:val="0"/>
      </w:rPr>
    </w:lvl>
    <w:lvl w:ilvl="1" w:tplc="6C1257AE">
      <w:start w:val="4"/>
      <w:numFmt w:val="bullet"/>
      <w:lvlText w:val="-"/>
      <w:lvlJc w:val="left"/>
      <w:pPr>
        <w:ind w:left="1440" w:hanging="360"/>
      </w:pPr>
      <w:rPr>
        <w:rFonts w:ascii="Times New Roman" w:eastAsia="Calibri"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7BAC5285"/>
    <w:multiLevelType w:val="hybridMultilevel"/>
    <w:tmpl w:val="658C35B8"/>
    <w:lvl w:ilvl="0" w:tplc="1EEA59AE">
      <w:start w:val="1"/>
      <w:numFmt w:val="decimal"/>
      <w:lvlText w:val="(%1)"/>
      <w:lvlJc w:val="left"/>
      <w:pPr>
        <w:ind w:left="-65" w:hanging="360"/>
      </w:pPr>
      <w:rPr>
        <w:rFonts w:hint="default"/>
        <w:b w:val="0"/>
      </w:rPr>
    </w:lvl>
    <w:lvl w:ilvl="1" w:tplc="04220019" w:tentative="1">
      <w:start w:val="1"/>
      <w:numFmt w:val="lowerLetter"/>
      <w:lvlText w:val="%2."/>
      <w:lvlJc w:val="left"/>
      <w:pPr>
        <w:ind w:left="655" w:hanging="360"/>
      </w:pPr>
    </w:lvl>
    <w:lvl w:ilvl="2" w:tplc="0422001B" w:tentative="1">
      <w:start w:val="1"/>
      <w:numFmt w:val="lowerRoman"/>
      <w:lvlText w:val="%3."/>
      <w:lvlJc w:val="right"/>
      <w:pPr>
        <w:ind w:left="1375" w:hanging="180"/>
      </w:pPr>
    </w:lvl>
    <w:lvl w:ilvl="3" w:tplc="0422000F" w:tentative="1">
      <w:start w:val="1"/>
      <w:numFmt w:val="decimal"/>
      <w:lvlText w:val="%4."/>
      <w:lvlJc w:val="left"/>
      <w:pPr>
        <w:ind w:left="2095" w:hanging="360"/>
      </w:pPr>
    </w:lvl>
    <w:lvl w:ilvl="4" w:tplc="04220019" w:tentative="1">
      <w:start w:val="1"/>
      <w:numFmt w:val="lowerLetter"/>
      <w:lvlText w:val="%5."/>
      <w:lvlJc w:val="left"/>
      <w:pPr>
        <w:ind w:left="2815" w:hanging="360"/>
      </w:pPr>
    </w:lvl>
    <w:lvl w:ilvl="5" w:tplc="0422001B" w:tentative="1">
      <w:start w:val="1"/>
      <w:numFmt w:val="lowerRoman"/>
      <w:lvlText w:val="%6."/>
      <w:lvlJc w:val="right"/>
      <w:pPr>
        <w:ind w:left="3535" w:hanging="180"/>
      </w:pPr>
    </w:lvl>
    <w:lvl w:ilvl="6" w:tplc="0422000F" w:tentative="1">
      <w:start w:val="1"/>
      <w:numFmt w:val="decimal"/>
      <w:lvlText w:val="%7."/>
      <w:lvlJc w:val="left"/>
      <w:pPr>
        <w:ind w:left="4255" w:hanging="360"/>
      </w:pPr>
    </w:lvl>
    <w:lvl w:ilvl="7" w:tplc="04220019" w:tentative="1">
      <w:start w:val="1"/>
      <w:numFmt w:val="lowerLetter"/>
      <w:lvlText w:val="%8."/>
      <w:lvlJc w:val="left"/>
      <w:pPr>
        <w:ind w:left="4975" w:hanging="360"/>
      </w:pPr>
    </w:lvl>
    <w:lvl w:ilvl="8" w:tplc="0422001B" w:tentative="1">
      <w:start w:val="1"/>
      <w:numFmt w:val="lowerRoman"/>
      <w:lvlText w:val="%9."/>
      <w:lvlJc w:val="right"/>
      <w:pPr>
        <w:ind w:left="5695" w:hanging="180"/>
      </w:pPr>
    </w:lvl>
  </w:abstractNum>
  <w:num w:numId="1">
    <w:abstractNumId w:val="24"/>
  </w:num>
  <w:num w:numId="2">
    <w:abstractNumId w:val="28"/>
  </w:num>
  <w:num w:numId="3">
    <w:abstractNumId w:val="6"/>
  </w:num>
  <w:num w:numId="4">
    <w:abstractNumId w:val="15"/>
  </w:num>
  <w:num w:numId="5">
    <w:abstractNumId w:val="26"/>
  </w:num>
  <w:num w:numId="6">
    <w:abstractNumId w:val="11"/>
  </w:num>
  <w:num w:numId="7">
    <w:abstractNumId w:val="19"/>
  </w:num>
  <w:num w:numId="8">
    <w:abstractNumId w:val="23"/>
  </w:num>
  <w:num w:numId="9">
    <w:abstractNumId w:val="14"/>
  </w:num>
  <w:num w:numId="10">
    <w:abstractNumId w:val="25"/>
  </w:num>
  <w:num w:numId="11">
    <w:abstractNumId w:val="3"/>
  </w:num>
  <w:num w:numId="12">
    <w:abstractNumId w:val="2"/>
  </w:num>
  <w:num w:numId="13">
    <w:abstractNumId w:val="27"/>
  </w:num>
  <w:num w:numId="14">
    <w:abstractNumId w:val="20"/>
  </w:num>
  <w:num w:numId="15">
    <w:abstractNumId w:val="18"/>
  </w:num>
  <w:num w:numId="16">
    <w:abstractNumId w:val="12"/>
  </w:num>
  <w:num w:numId="17">
    <w:abstractNumId w:val="9"/>
  </w:num>
  <w:num w:numId="18">
    <w:abstractNumId w:val="21"/>
  </w:num>
  <w:num w:numId="19">
    <w:abstractNumId w:val="16"/>
  </w:num>
  <w:num w:numId="20">
    <w:abstractNumId w:val="10"/>
  </w:num>
  <w:num w:numId="21">
    <w:abstractNumId w:val="17"/>
  </w:num>
  <w:num w:numId="22">
    <w:abstractNumId w:val="7"/>
  </w:num>
  <w:num w:numId="23">
    <w:abstractNumId w:val="8"/>
  </w:num>
  <w:num w:numId="24">
    <w:abstractNumId w:val="4"/>
  </w:num>
  <w:num w:numId="25">
    <w:abstractNumId w:val="1"/>
  </w:num>
  <w:num w:numId="26">
    <w:abstractNumId w:val="22"/>
  </w:num>
  <w:num w:numId="2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3C8"/>
    <w:rsid w:val="00000921"/>
    <w:rsid w:val="00001848"/>
    <w:rsid w:val="00001E57"/>
    <w:rsid w:val="00003F7D"/>
    <w:rsid w:val="00005F8F"/>
    <w:rsid w:val="0000692C"/>
    <w:rsid w:val="00013CAF"/>
    <w:rsid w:val="00014080"/>
    <w:rsid w:val="00017B7D"/>
    <w:rsid w:val="000207F8"/>
    <w:rsid w:val="000234F7"/>
    <w:rsid w:val="00032289"/>
    <w:rsid w:val="00036476"/>
    <w:rsid w:val="00045891"/>
    <w:rsid w:val="000462CC"/>
    <w:rsid w:val="00046F46"/>
    <w:rsid w:val="00051AC1"/>
    <w:rsid w:val="00055A79"/>
    <w:rsid w:val="00060AD4"/>
    <w:rsid w:val="00060E06"/>
    <w:rsid w:val="00061029"/>
    <w:rsid w:val="0006290C"/>
    <w:rsid w:val="0006354D"/>
    <w:rsid w:val="000639CA"/>
    <w:rsid w:val="00065FF1"/>
    <w:rsid w:val="00070E0E"/>
    <w:rsid w:val="00072556"/>
    <w:rsid w:val="00073AB0"/>
    <w:rsid w:val="00075C85"/>
    <w:rsid w:val="00081AA3"/>
    <w:rsid w:val="00081E71"/>
    <w:rsid w:val="000823EE"/>
    <w:rsid w:val="00086138"/>
    <w:rsid w:val="00090EBE"/>
    <w:rsid w:val="00091A3E"/>
    <w:rsid w:val="00092DB7"/>
    <w:rsid w:val="00096616"/>
    <w:rsid w:val="00097002"/>
    <w:rsid w:val="00097676"/>
    <w:rsid w:val="000A2CDD"/>
    <w:rsid w:val="000A63A0"/>
    <w:rsid w:val="000A6948"/>
    <w:rsid w:val="000B0F60"/>
    <w:rsid w:val="000B2C49"/>
    <w:rsid w:val="000B33B1"/>
    <w:rsid w:val="000B5F4E"/>
    <w:rsid w:val="000B6398"/>
    <w:rsid w:val="000B7312"/>
    <w:rsid w:val="000C0225"/>
    <w:rsid w:val="000C2636"/>
    <w:rsid w:val="000C6D88"/>
    <w:rsid w:val="000C7F44"/>
    <w:rsid w:val="000D661F"/>
    <w:rsid w:val="000D7E36"/>
    <w:rsid w:val="000E072D"/>
    <w:rsid w:val="000E33D1"/>
    <w:rsid w:val="000E5253"/>
    <w:rsid w:val="000E6B97"/>
    <w:rsid w:val="000E74A6"/>
    <w:rsid w:val="000F1F70"/>
    <w:rsid w:val="000F41F0"/>
    <w:rsid w:val="001057BE"/>
    <w:rsid w:val="001077FB"/>
    <w:rsid w:val="00110237"/>
    <w:rsid w:val="001132C2"/>
    <w:rsid w:val="001149B5"/>
    <w:rsid w:val="001174CA"/>
    <w:rsid w:val="00122D5E"/>
    <w:rsid w:val="00130684"/>
    <w:rsid w:val="00133AF5"/>
    <w:rsid w:val="001342BA"/>
    <w:rsid w:val="00134FBD"/>
    <w:rsid w:val="00136E70"/>
    <w:rsid w:val="00137892"/>
    <w:rsid w:val="00137978"/>
    <w:rsid w:val="00142ECD"/>
    <w:rsid w:val="001433E7"/>
    <w:rsid w:val="00143E8A"/>
    <w:rsid w:val="00145189"/>
    <w:rsid w:val="001469B5"/>
    <w:rsid w:val="0015022B"/>
    <w:rsid w:val="00150431"/>
    <w:rsid w:val="00151CB7"/>
    <w:rsid w:val="00153230"/>
    <w:rsid w:val="00156B08"/>
    <w:rsid w:val="00156EFD"/>
    <w:rsid w:val="00156F10"/>
    <w:rsid w:val="00160CAC"/>
    <w:rsid w:val="0016348B"/>
    <w:rsid w:val="00164026"/>
    <w:rsid w:val="001643CE"/>
    <w:rsid w:val="00166D83"/>
    <w:rsid w:val="00171A14"/>
    <w:rsid w:val="001725E2"/>
    <w:rsid w:val="00172D8A"/>
    <w:rsid w:val="00173451"/>
    <w:rsid w:val="0017696D"/>
    <w:rsid w:val="00176C7D"/>
    <w:rsid w:val="001828DE"/>
    <w:rsid w:val="00183155"/>
    <w:rsid w:val="00183546"/>
    <w:rsid w:val="00185564"/>
    <w:rsid w:val="00186DA6"/>
    <w:rsid w:val="001909CA"/>
    <w:rsid w:val="0019221F"/>
    <w:rsid w:val="00192D4E"/>
    <w:rsid w:val="00194D95"/>
    <w:rsid w:val="001A192E"/>
    <w:rsid w:val="001A46F2"/>
    <w:rsid w:val="001A6F22"/>
    <w:rsid w:val="001B178D"/>
    <w:rsid w:val="001B30CF"/>
    <w:rsid w:val="001B5952"/>
    <w:rsid w:val="001C2C07"/>
    <w:rsid w:val="001C2FE4"/>
    <w:rsid w:val="001C5EA7"/>
    <w:rsid w:val="001D005F"/>
    <w:rsid w:val="001D3FD8"/>
    <w:rsid w:val="001D56BB"/>
    <w:rsid w:val="001D703E"/>
    <w:rsid w:val="001E40F1"/>
    <w:rsid w:val="001E4178"/>
    <w:rsid w:val="001E475E"/>
    <w:rsid w:val="001E5CB3"/>
    <w:rsid w:val="001E779F"/>
    <w:rsid w:val="001F142D"/>
    <w:rsid w:val="001F2D06"/>
    <w:rsid w:val="001F48AB"/>
    <w:rsid w:val="00200EE4"/>
    <w:rsid w:val="00201366"/>
    <w:rsid w:val="0020177D"/>
    <w:rsid w:val="00202991"/>
    <w:rsid w:val="0020323A"/>
    <w:rsid w:val="00205CD9"/>
    <w:rsid w:val="00206016"/>
    <w:rsid w:val="002064B3"/>
    <w:rsid w:val="00206C4B"/>
    <w:rsid w:val="00210181"/>
    <w:rsid w:val="00211EED"/>
    <w:rsid w:val="002130F0"/>
    <w:rsid w:val="00214FD9"/>
    <w:rsid w:val="00215102"/>
    <w:rsid w:val="00221386"/>
    <w:rsid w:val="00227812"/>
    <w:rsid w:val="002310C0"/>
    <w:rsid w:val="00234C01"/>
    <w:rsid w:val="002352A5"/>
    <w:rsid w:val="0023609B"/>
    <w:rsid w:val="0023723D"/>
    <w:rsid w:val="00240006"/>
    <w:rsid w:val="00242D89"/>
    <w:rsid w:val="002435D6"/>
    <w:rsid w:val="0025378B"/>
    <w:rsid w:val="002559EB"/>
    <w:rsid w:val="00257AD6"/>
    <w:rsid w:val="00263BB1"/>
    <w:rsid w:val="00266510"/>
    <w:rsid w:val="002719BD"/>
    <w:rsid w:val="00273BAB"/>
    <w:rsid w:val="0027698F"/>
    <w:rsid w:val="00281664"/>
    <w:rsid w:val="00281856"/>
    <w:rsid w:val="002820A6"/>
    <w:rsid w:val="002857B8"/>
    <w:rsid w:val="002902EB"/>
    <w:rsid w:val="00290DAD"/>
    <w:rsid w:val="00290FBA"/>
    <w:rsid w:val="0029116B"/>
    <w:rsid w:val="00292C6D"/>
    <w:rsid w:val="00293DB2"/>
    <w:rsid w:val="002A18D3"/>
    <w:rsid w:val="002A1E62"/>
    <w:rsid w:val="002A4D51"/>
    <w:rsid w:val="002A6A3B"/>
    <w:rsid w:val="002B0F09"/>
    <w:rsid w:val="002B3282"/>
    <w:rsid w:val="002B5D0C"/>
    <w:rsid w:val="002B61CA"/>
    <w:rsid w:val="002B7C08"/>
    <w:rsid w:val="002C3482"/>
    <w:rsid w:val="002C7475"/>
    <w:rsid w:val="002D1E3B"/>
    <w:rsid w:val="002D371C"/>
    <w:rsid w:val="002D3A58"/>
    <w:rsid w:val="002D6265"/>
    <w:rsid w:val="002D72FA"/>
    <w:rsid w:val="002D7957"/>
    <w:rsid w:val="002E463B"/>
    <w:rsid w:val="002E49C6"/>
    <w:rsid w:val="002E55C8"/>
    <w:rsid w:val="002E644A"/>
    <w:rsid w:val="002E6E6B"/>
    <w:rsid w:val="002F499A"/>
    <w:rsid w:val="002F6666"/>
    <w:rsid w:val="00302A75"/>
    <w:rsid w:val="003035A2"/>
    <w:rsid w:val="00303BB6"/>
    <w:rsid w:val="00305B62"/>
    <w:rsid w:val="00306666"/>
    <w:rsid w:val="00314526"/>
    <w:rsid w:val="0031648E"/>
    <w:rsid w:val="003218B7"/>
    <w:rsid w:val="003265F1"/>
    <w:rsid w:val="003272F3"/>
    <w:rsid w:val="00330634"/>
    <w:rsid w:val="0033190C"/>
    <w:rsid w:val="00332022"/>
    <w:rsid w:val="00341067"/>
    <w:rsid w:val="00344AAD"/>
    <w:rsid w:val="00346935"/>
    <w:rsid w:val="003528DF"/>
    <w:rsid w:val="00355016"/>
    <w:rsid w:val="0035539B"/>
    <w:rsid w:val="00363B43"/>
    <w:rsid w:val="00370A78"/>
    <w:rsid w:val="00370BF7"/>
    <w:rsid w:val="00372EEA"/>
    <w:rsid w:val="003746D8"/>
    <w:rsid w:val="003750BA"/>
    <w:rsid w:val="00375C76"/>
    <w:rsid w:val="00377189"/>
    <w:rsid w:val="00380A9B"/>
    <w:rsid w:val="00381D74"/>
    <w:rsid w:val="003825EB"/>
    <w:rsid w:val="00384CB9"/>
    <w:rsid w:val="0038635A"/>
    <w:rsid w:val="003872EF"/>
    <w:rsid w:val="00387AD6"/>
    <w:rsid w:val="00390AA5"/>
    <w:rsid w:val="003914A7"/>
    <w:rsid w:val="0039184D"/>
    <w:rsid w:val="0039194D"/>
    <w:rsid w:val="00391F00"/>
    <w:rsid w:val="003940C4"/>
    <w:rsid w:val="003944EE"/>
    <w:rsid w:val="003A10F9"/>
    <w:rsid w:val="003A3B82"/>
    <w:rsid w:val="003A5DEA"/>
    <w:rsid w:val="003B336C"/>
    <w:rsid w:val="003B3B7F"/>
    <w:rsid w:val="003B3FB0"/>
    <w:rsid w:val="003C0044"/>
    <w:rsid w:val="003C0A60"/>
    <w:rsid w:val="003C35A1"/>
    <w:rsid w:val="003C39FA"/>
    <w:rsid w:val="003C3FB6"/>
    <w:rsid w:val="003C7328"/>
    <w:rsid w:val="003D2363"/>
    <w:rsid w:val="003D533A"/>
    <w:rsid w:val="003D564B"/>
    <w:rsid w:val="003D6B82"/>
    <w:rsid w:val="003E1F80"/>
    <w:rsid w:val="003E4551"/>
    <w:rsid w:val="003E6B90"/>
    <w:rsid w:val="003E700F"/>
    <w:rsid w:val="003F2FD9"/>
    <w:rsid w:val="003F39E7"/>
    <w:rsid w:val="003F4811"/>
    <w:rsid w:val="003F573D"/>
    <w:rsid w:val="003F6750"/>
    <w:rsid w:val="003F7DA8"/>
    <w:rsid w:val="004018DD"/>
    <w:rsid w:val="00402E8D"/>
    <w:rsid w:val="004067E8"/>
    <w:rsid w:val="00406940"/>
    <w:rsid w:val="00407684"/>
    <w:rsid w:val="0041475E"/>
    <w:rsid w:val="00414DDC"/>
    <w:rsid w:val="00416633"/>
    <w:rsid w:val="004167C6"/>
    <w:rsid w:val="004211CA"/>
    <w:rsid w:val="00425675"/>
    <w:rsid w:val="004310DA"/>
    <w:rsid w:val="0043113E"/>
    <w:rsid w:val="004315C1"/>
    <w:rsid w:val="004320B4"/>
    <w:rsid w:val="004432F5"/>
    <w:rsid w:val="00443A01"/>
    <w:rsid w:val="00443D5F"/>
    <w:rsid w:val="00444746"/>
    <w:rsid w:val="00446B4F"/>
    <w:rsid w:val="00450BE8"/>
    <w:rsid w:val="0045210C"/>
    <w:rsid w:val="00452B8F"/>
    <w:rsid w:val="004543F3"/>
    <w:rsid w:val="004547FB"/>
    <w:rsid w:val="00454D66"/>
    <w:rsid w:val="004630A7"/>
    <w:rsid w:val="00463460"/>
    <w:rsid w:val="00465228"/>
    <w:rsid w:val="004663BC"/>
    <w:rsid w:val="004704D4"/>
    <w:rsid w:val="004734CE"/>
    <w:rsid w:val="004736C9"/>
    <w:rsid w:val="00475974"/>
    <w:rsid w:val="004761A9"/>
    <w:rsid w:val="00476986"/>
    <w:rsid w:val="004769DE"/>
    <w:rsid w:val="004778FD"/>
    <w:rsid w:val="00480DA0"/>
    <w:rsid w:val="004822C9"/>
    <w:rsid w:val="00483285"/>
    <w:rsid w:val="0049354A"/>
    <w:rsid w:val="004955C5"/>
    <w:rsid w:val="0049590B"/>
    <w:rsid w:val="004977D1"/>
    <w:rsid w:val="004A522F"/>
    <w:rsid w:val="004B0582"/>
    <w:rsid w:val="004B1EA3"/>
    <w:rsid w:val="004B37B2"/>
    <w:rsid w:val="004B4CA9"/>
    <w:rsid w:val="004B6DA7"/>
    <w:rsid w:val="004C0CBC"/>
    <w:rsid w:val="004C5438"/>
    <w:rsid w:val="004D1DAF"/>
    <w:rsid w:val="004D263C"/>
    <w:rsid w:val="004D5018"/>
    <w:rsid w:val="004D74AC"/>
    <w:rsid w:val="004D7CFB"/>
    <w:rsid w:val="004D7D3D"/>
    <w:rsid w:val="004E5CD1"/>
    <w:rsid w:val="004F0500"/>
    <w:rsid w:val="004F389C"/>
    <w:rsid w:val="004F61A1"/>
    <w:rsid w:val="004F677F"/>
    <w:rsid w:val="004F6F57"/>
    <w:rsid w:val="00504360"/>
    <w:rsid w:val="00505327"/>
    <w:rsid w:val="00510C48"/>
    <w:rsid w:val="00516E3B"/>
    <w:rsid w:val="005178E0"/>
    <w:rsid w:val="00517995"/>
    <w:rsid w:val="00520004"/>
    <w:rsid w:val="00520298"/>
    <w:rsid w:val="00521DCE"/>
    <w:rsid w:val="00524AA6"/>
    <w:rsid w:val="005301FA"/>
    <w:rsid w:val="00530CE4"/>
    <w:rsid w:val="0053272B"/>
    <w:rsid w:val="005333AD"/>
    <w:rsid w:val="0054032A"/>
    <w:rsid w:val="005405FC"/>
    <w:rsid w:val="005410CE"/>
    <w:rsid w:val="005421D5"/>
    <w:rsid w:val="005424B2"/>
    <w:rsid w:val="005571C2"/>
    <w:rsid w:val="005624FF"/>
    <w:rsid w:val="00563CBD"/>
    <w:rsid w:val="005660E6"/>
    <w:rsid w:val="00567CB8"/>
    <w:rsid w:val="00571321"/>
    <w:rsid w:val="00571F36"/>
    <w:rsid w:val="005720F5"/>
    <w:rsid w:val="005728BE"/>
    <w:rsid w:val="00573839"/>
    <w:rsid w:val="00576F48"/>
    <w:rsid w:val="00580548"/>
    <w:rsid w:val="00580822"/>
    <w:rsid w:val="005811E5"/>
    <w:rsid w:val="00581795"/>
    <w:rsid w:val="005839E5"/>
    <w:rsid w:val="0058478D"/>
    <w:rsid w:val="00585288"/>
    <w:rsid w:val="005853C8"/>
    <w:rsid w:val="00587D9C"/>
    <w:rsid w:val="005970C1"/>
    <w:rsid w:val="005A19F3"/>
    <w:rsid w:val="005A2C95"/>
    <w:rsid w:val="005A3D3B"/>
    <w:rsid w:val="005A4989"/>
    <w:rsid w:val="005A669F"/>
    <w:rsid w:val="005B043B"/>
    <w:rsid w:val="005B0DFC"/>
    <w:rsid w:val="005B1033"/>
    <w:rsid w:val="005B3446"/>
    <w:rsid w:val="005B7754"/>
    <w:rsid w:val="005C22FD"/>
    <w:rsid w:val="005C36E7"/>
    <w:rsid w:val="005C6EBB"/>
    <w:rsid w:val="005D1A88"/>
    <w:rsid w:val="005D5D70"/>
    <w:rsid w:val="005D68B3"/>
    <w:rsid w:val="005D7168"/>
    <w:rsid w:val="005E0205"/>
    <w:rsid w:val="005E0303"/>
    <w:rsid w:val="005E0B1C"/>
    <w:rsid w:val="005E26F3"/>
    <w:rsid w:val="005E60E5"/>
    <w:rsid w:val="005E72B4"/>
    <w:rsid w:val="005F0134"/>
    <w:rsid w:val="005F200E"/>
    <w:rsid w:val="005F2200"/>
    <w:rsid w:val="005F3E88"/>
    <w:rsid w:val="005F4278"/>
    <w:rsid w:val="005F4877"/>
    <w:rsid w:val="005F6B19"/>
    <w:rsid w:val="006020C2"/>
    <w:rsid w:val="00603574"/>
    <w:rsid w:val="0060488F"/>
    <w:rsid w:val="00606010"/>
    <w:rsid w:val="00607BCC"/>
    <w:rsid w:val="00611E6B"/>
    <w:rsid w:val="00612C12"/>
    <w:rsid w:val="006139D2"/>
    <w:rsid w:val="00617F46"/>
    <w:rsid w:val="00621301"/>
    <w:rsid w:val="00621434"/>
    <w:rsid w:val="00623371"/>
    <w:rsid w:val="00630DE8"/>
    <w:rsid w:val="006348DB"/>
    <w:rsid w:val="00635F3C"/>
    <w:rsid w:val="0064155F"/>
    <w:rsid w:val="00641C4B"/>
    <w:rsid w:val="00643D7C"/>
    <w:rsid w:val="00645F36"/>
    <w:rsid w:val="00647BC5"/>
    <w:rsid w:val="00650873"/>
    <w:rsid w:val="0065635A"/>
    <w:rsid w:val="0065648F"/>
    <w:rsid w:val="00660F4A"/>
    <w:rsid w:val="00661558"/>
    <w:rsid w:val="0066244B"/>
    <w:rsid w:val="006645F7"/>
    <w:rsid w:val="006715EA"/>
    <w:rsid w:val="006719D5"/>
    <w:rsid w:val="006720E2"/>
    <w:rsid w:val="00672105"/>
    <w:rsid w:val="00675DBD"/>
    <w:rsid w:val="00680D73"/>
    <w:rsid w:val="00681720"/>
    <w:rsid w:val="00681868"/>
    <w:rsid w:val="00681C4B"/>
    <w:rsid w:val="0068415F"/>
    <w:rsid w:val="006845B6"/>
    <w:rsid w:val="006859E5"/>
    <w:rsid w:val="00691547"/>
    <w:rsid w:val="006941EC"/>
    <w:rsid w:val="006A3F89"/>
    <w:rsid w:val="006A41B1"/>
    <w:rsid w:val="006A7B03"/>
    <w:rsid w:val="006A7BBD"/>
    <w:rsid w:val="006B2990"/>
    <w:rsid w:val="006B2E3C"/>
    <w:rsid w:val="006B3950"/>
    <w:rsid w:val="006B4712"/>
    <w:rsid w:val="006B49A8"/>
    <w:rsid w:val="006B55C1"/>
    <w:rsid w:val="006C0B48"/>
    <w:rsid w:val="006C1448"/>
    <w:rsid w:val="006C331F"/>
    <w:rsid w:val="006C419A"/>
    <w:rsid w:val="006C5710"/>
    <w:rsid w:val="006C5D91"/>
    <w:rsid w:val="006C6CCC"/>
    <w:rsid w:val="006C7FE3"/>
    <w:rsid w:val="006D0D4B"/>
    <w:rsid w:val="006D37C6"/>
    <w:rsid w:val="006D38DC"/>
    <w:rsid w:val="006D392E"/>
    <w:rsid w:val="006D5FFB"/>
    <w:rsid w:val="006D6FCF"/>
    <w:rsid w:val="006D7DFD"/>
    <w:rsid w:val="006E094F"/>
    <w:rsid w:val="006E1423"/>
    <w:rsid w:val="006E18EB"/>
    <w:rsid w:val="006E3AA6"/>
    <w:rsid w:val="006E71DA"/>
    <w:rsid w:val="006E794D"/>
    <w:rsid w:val="006F37B2"/>
    <w:rsid w:val="006F5CBE"/>
    <w:rsid w:val="006F6D3B"/>
    <w:rsid w:val="0070141A"/>
    <w:rsid w:val="00706F18"/>
    <w:rsid w:val="00711F95"/>
    <w:rsid w:val="007120E5"/>
    <w:rsid w:val="00712810"/>
    <w:rsid w:val="00713281"/>
    <w:rsid w:val="00713778"/>
    <w:rsid w:val="00714BFE"/>
    <w:rsid w:val="007152F4"/>
    <w:rsid w:val="00720178"/>
    <w:rsid w:val="007206FA"/>
    <w:rsid w:val="00721807"/>
    <w:rsid w:val="00724CF5"/>
    <w:rsid w:val="0072692B"/>
    <w:rsid w:val="00732AB5"/>
    <w:rsid w:val="00733D75"/>
    <w:rsid w:val="007347E7"/>
    <w:rsid w:val="007356F9"/>
    <w:rsid w:val="00737C3C"/>
    <w:rsid w:val="00750EC4"/>
    <w:rsid w:val="00753AC7"/>
    <w:rsid w:val="007619AD"/>
    <w:rsid w:val="00761B1E"/>
    <w:rsid w:val="00761E5E"/>
    <w:rsid w:val="0076434C"/>
    <w:rsid w:val="0077260B"/>
    <w:rsid w:val="00772BD9"/>
    <w:rsid w:val="00775DE1"/>
    <w:rsid w:val="007763A7"/>
    <w:rsid w:val="007774AC"/>
    <w:rsid w:val="007806FE"/>
    <w:rsid w:val="00780DDB"/>
    <w:rsid w:val="00785D21"/>
    <w:rsid w:val="00793157"/>
    <w:rsid w:val="0079601B"/>
    <w:rsid w:val="0079664B"/>
    <w:rsid w:val="00797905"/>
    <w:rsid w:val="007A05E2"/>
    <w:rsid w:val="007A15B5"/>
    <w:rsid w:val="007A187B"/>
    <w:rsid w:val="007A3696"/>
    <w:rsid w:val="007B19FF"/>
    <w:rsid w:val="007B1C33"/>
    <w:rsid w:val="007B30B4"/>
    <w:rsid w:val="007B5F93"/>
    <w:rsid w:val="007B7D99"/>
    <w:rsid w:val="007C008C"/>
    <w:rsid w:val="007C0F52"/>
    <w:rsid w:val="007C2164"/>
    <w:rsid w:val="007C3AEE"/>
    <w:rsid w:val="007C59A2"/>
    <w:rsid w:val="007D090C"/>
    <w:rsid w:val="007D0A2F"/>
    <w:rsid w:val="007D1505"/>
    <w:rsid w:val="007D316F"/>
    <w:rsid w:val="007E02B3"/>
    <w:rsid w:val="007E03E7"/>
    <w:rsid w:val="007E09C9"/>
    <w:rsid w:val="007E35F9"/>
    <w:rsid w:val="007F05E6"/>
    <w:rsid w:val="007F2496"/>
    <w:rsid w:val="007F2B33"/>
    <w:rsid w:val="007F5E46"/>
    <w:rsid w:val="008011A6"/>
    <w:rsid w:val="00806FE8"/>
    <w:rsid w:val="008072A9"/>
    <w:rsid w:val="00810B7C"/>
    <w:rsid w:val="00810F83"/>
    <w:rsid w:val="008114C2"/>
    <w:rsid w:val="00812DE6"/>
    <w:rsid w:val="00813C88"/>
    <w:rsid w:val="008163F8"/>
    <w:rsid w:val="00817032"/>
    <w:rsid w:val="00817950"/>
    <w:rsid w:val="0082078C"/>
    <w:rsid w:val="00820970"/>
    <w:rsid w:val="008217B6"/>
    <w:rsid w:val="008223E8"/>
    <w:rsid w:val="008263E3"/>
    <w:rsid w:val="008264FC"/>
    <w:rsid w:val="008274CD"/>
    <w:rsid w:val="00830186"/>
    <w:rsid w:val="00831334"/>
    <w:rsid w:val="00831A46"/>
    <w:rsid w:val="00834E29"/>
    <w:rsid w:val="0084249A"/>
    <w:rsid w:val="00842A30"/>
    <w:rsid w:val="0084305B"/>
    <w:rsid w:val="008451AE"/>
    <w:rsid w:val="00854BD8"/>
    <w:rsid w:val="00854DDB"/>
    <w:rsid w:val="00857D0B"/>
    <w:rsid w:val="0086055C"/>
    <w:rsid w:val="00860F5D"/>
    <w:rsid w:val="00862658"/>
    <w:rsid w:val="00862B1E"/>
    <w:rsid w:val="00863CDF"/>
    <w:rsid w:val="008641B7"/>
    <w:rsid w:val="008645CF"/>
    <w:rsid w:val="00866D07"/>
    <w:rsid w:val="00874095"/>
    <w:rsid w:val="00875672"/>
    <w:rsid w:val="00876B00"/>
    <w:rsid w:val="008834E1"/>
    <w:rsid w:val="008834F3"/>
    <w:rsid w:val="00887E0A"/>
    <w:rsid w:val="00890E4F"/>
    <w:rsid w:val="008970E9"/>
    <w:rsid w:val="008A019C"/>
    <w:rsid w:val="008A048B"/>
    <w:rsid w:val="008A0CC5"/>
    <w:rsid w:val="008A0E7C"/>
    <w:rsid w:val="008A1317"/>
    <w:rsid w:val="008A1E5C"/>
    <w:rsid w:val="008A7150"/>
    <w:rsid w:val="008B05A0"/>
    <w:rsid w:val="008B0A33"/>
    <w:rsid w:val="008B0B5B"/>
    <w:rsid w:val="008B0F00"/>
    <w:rsid w:val="008B2F49"/>
    <w:rsid w:val="008B3C0E"/>
    <w:rsid w:val="008B5BD5"/>
    <w:rsid w:val="008C0BB5"/>
    <w:rsid w:val="008C10CC"/>
    <w:rsid w:val="008C3110"/>
    <w:rsid w:val="008C4D83"/>
    <w:rsid w:val="008C65BC"/>
    <w:rsid w:val="008D077E"/>
    <w:rsid w:val="008D210F"/>
    <w:rsid w:val="008D2BD0"/>
    <w:rsid w:val="008D3296"/>
    <w:rsid w:val="008D3534"/>
    <w:rsid w:val="008D37F8"/>
    <w:rsid w:val="008D38D1"/>
    <w:rsid w:val="008E04D7"/>
    <w:rsid w:val="008E402F"/>
    <w:rsid w:val="008E5556"/>
    <w:rsid w:val="008F3776"/>
    <w:rsid w:val="008F5194"/>
    <w:rsid w:val="008F60B1"/>
    <w:rsid w:val="008F7B45"/>
    <w:rsid w:val="009008DC"/>
    <w:rsid w:val="00901661"/>
    <w:rsid w:val="00901F0D"/>
    <w:rsid w:val="00903B92"/>
    <w:rsid w:val="009046FB"/>
    <w:rsid w:val="00904B7C"/>
    <w:rsid w:val="00912B12"/>
    <w:rsid w:val="0091589A"/>
    <w:rsid w:val="00915C3A"/>
    <w:rsid w:val="00915EE6"/>
    <w:rsid w:val="00921551"/>
    <w:rsid w:val="009220D8"/>
    <w:rsid w:val="009221C2"/>
    <w:rsid w:val="009254EF"/>
    <w:rsid w:val="009267D2"/>
    <w:rsid w:val="00926C10"/>
    <w:rsid w:val="009279C7"/>
    <w:rsid w:val="00935F50"/>
    <w:rsid w:val="0093757A"/>
    <w:rsid w:val="009410C7"/>
    <w:rsid w:val="0094315E"/>
    <w:rsid w:val="0094485D"/>
    <w:rsid w:val="009477CD"/>
    <w:rsid w:val="00951C1A"/>
    <w:rsid w:val="009529CD"/>
    <w:rsid w:val="00954AC5"/>
    <w:rsid w:val="00957DC9"/>
    <w:rsid w:val="00960236"/>
    <w:rsid w:val="00963615"/>
    <w:rsid w:val="00964EAC"/>
    <w:rsid w:val="00965E3E"/>
    <w:rsid w:val="0097493D"/>
    <w:rsid w:val="00984DB0"/>
    <w:rsid w:val="00991B65"/>
    <w:rsid w:val="009929D7"/>
    <w:rsid w:val="0099323B"/>
    <w:rsid w:val="00994695"/>
    <w:rsid w:val="00994FCD"/>
    <w:rsid w:val="00995207"/>
    <w:rsid w:val="00996928"/>
    <w:rsid w:val="009969EA"/>
    <w:rsid w:val="009A20EF"/>
    <w:rsid w:val="009A3FF2"/>
    <w:rsid w:val="009B0410"/>
    <w:rsid w:val="009B04AF"/>
    <w:rsid w:val="009B3B70"/>
    <w:rsid w:val="009B7A96"/>
    <w:rsid w:val="009C15D2"/>
    <w:rsid w:val="009C3DEC"/>
    <w:rsid w:val="009C7186"/>
    <w:rsid w:val="009D127C"/>
    <w:rsid w:val="009D4190"/>
    <w:rsid w:val="009E34A9"/>
    <w:rsid w:val="009E5F76"/>
    <w:rsid w:val="009E615F"/>
    <w:rsid w:val="009F0AD8"/>
    <w:rsid w:val="009F2EBA"/>
    <w:rsid w:val="009F38CA"/>
    <w:rsid w:val="009F4EB8"/>
    <w:rsid w:val="009F7307"/>
    <w:rsid w:val="009F7B88"/>
    <w:rsid w:val="00A00D70"/>
    <w:rsid w:val="00A00EF4"/>
    <w:rsid w:val="00A00FDA"/>
    <w:rsid w:val="00A05542"/>
    <w:rsid w:val="00A061F8"/>
    <w:rsid w:val="00A065FA"/>
    <w:rsid w:val="00A10A28"/>
    <w:rsid w:val="00A10DDF"/>
    <w:rsid w:val="00A22F91"/>
    <w:rsid w:val="00A3315D"/>
    <w:rsid w:val="00A3412A"/>
    <w:rsid w:val="00A34F8B"/>
    <w:rsid w:val="00A40E41"/>
    <w:rsid w:val="00A41E57"/>
    <w:rsid w:val="00A442C0"/>
    <w:rsid w:val="00A61DD8"/>
    <w:rsid w:val="00A66B2E"/>
    <w:rsid w:val="00A677C6"/>
    <w:rsid w:val="00A72169"/>
    <w:rsid w:val="00A740E2"/>
    <w:rsid w:val="00A82D4E"/>
    <w:rsid w:val="00A8491B"/>
    <w:rsid w:val="00A915D9"/>
    <w:rsid w:val="00A94471"/>
    <w:rsid w:val="00AA5552"/>
    <w:rsid w:val="00AA6AA6"/>
    <w:rsid w:val="00AA6CEF"/>
    <w:rsid w:val="00AB2013"/>
    <w:rsid w:val="00AB230A"/>
    <w:rsid w:val="00AB44DC"/>
    <w:rsid w:val="00AB6515"/>
    <w:rsid w:val="00AB6EDD"/>
    <w:rsid w:val="00AB7290"/>
    <w:rsid w:val="00AC172A"/>
    <w:rsid w:val="00AC1DE3"/>
    <w:rsid w:val="00AC6AB1"/>
    <w:rsid w:val="00AC7AA1"/>
    <w:rsid w:val="00AD2510"/>
    <w:rsid w:val="00AD38F3"/>
    <w:rsid w:val="00AD42D1"/>
    <w:rsid w:val="00AE1E36"/>
    <w:rsid w:val="00AE41A6"/>
    <w:rsid w:val="00AE6171"/>
    <w:rsid w:val="00AF3344"/>
    <w:rsid w:val="00AF3FC8"/>
    <w:rsid w:val="00AF54DF"/>
    <w:rsid w:val="00B00C28"/>
    <w:rsid w:val="00B0128C"/>
    <w:rsid w:val="00B03D8D"/>
    <w:rsid w:val="00B16DE4"/>
    <w:rsid w:val="00B16E2A"/>
    <w:rsid w:val="00B17D4A"/>
    <w:rsid w:val="00B21ECE"/>
    <w:rsid w:val="00B262FF"/>
    <w:rsid w:val="00B2733C"/>
    <w:rsid w:val="00B32511"/>
    <w:rsid w:val="00B35EAB"/>
    <w:rsid w:val="00B36092"/>
    <w:rsid w:val="00B40049"/>
    <w:rsid w:val="00B40C6C"/>
    <w:rsid w:val="00B429BF"/>
    <w:rsid w:val="00B42CAE"/>
    <w:rsid w:val="00B46A4D"/>
    <w:rsid w:val="00B47757"/>
    <w:rsid w:val="00B52DCA"/>
    <w:rsid w:val="00B576FE"/>
    <w:rsid w:val="00B6014E"/>
    <w:rsid w:val="00B63506"/>
    <w:rsid w:val="00B63BAE"/>
    <w:rsid w:val="00B7017C"/>
    <w:rsid w:val="00B708C8"/>
    <w:rsid w:val="00B72DCA"/>
    <w:rsid w:val="00B75D2C"/>
    <w:rsid w:val="00B81309"/>
    <w:rsid w:val="00B81431"/>
    <w:rsid w:val="00B844AA"/>
    <w:rsid w:val="00B86D07"/>
    <w:rsid w:val="00B87481"/>
    <w:rsid w:val="00B91C1D"/>
    <w:rsid w:val="00B9281E"/>
    <w:rsid w:val="00B93D82"/>
    <w:rsid w:val="00BA0AAD"/>
    <w:rsid w:val="00BA2842"/>
    <w:rsid w:val="00BA30A6"/>
    <w:rsid w:val="00BA55A5"/>
    <w:rsid w:val="00BB0A5A"/>
    <w:rsid w:val="00BB108F"/>
    <w:rsid w:val="00BB25F8"/>
    <w:rsid w:val="00BB7576"/>
    <w:rsid w:val="00BC05DC"/>
    <w:rsid w:val="00BC141D"/>
    <w:rsid w:val="00BC2153"/>
    <w:rsid w:val="00BC2E35"/>
    <w:rsid w:val="00BC4EAB"/>
    <w:rsid w:val="00BD0F3F"/>
    <w:rsid w:val="00BD1165"/>
    <w:rsid w:val="00BD48A4"/>
    <w:rsid w:val="00BD66F1"/>
    <w:rsid w:val="00BD75D3"/>
    <w:rsid w:val="00BD77BB"/>
    <w:rsid w:val="00BE111D"/>
    <w:rsid w:val="00BE51A1"/>
    <w:rsid w:val="00BF3ECE"/>
    <w:rsid w:val="00C000BC"/>
    <w:rsid w:val="00C06F36"/>
    <w:rsid w:val="00C1041B"/>
    <w:rsid w:val="00C13F37"/>
    <w:rsid w:val="00C15EC5"/>
    <w:rsid w:val="00C20103"/>
    <w:rsid w:val="00C2050C"/>
    <w:rsid w:val="00C21E09"/>
    <w:rsid w:val="00C22CB5"/>
    <w:rsid w:val="00C31A9F"/>
    <w:rsid w:val="00C35A2A"/>
    <w:rsid w:val="00C3644A"/>
    <w:rsid w:val="00C36AFC"/>
    <w:rsid w:val="00C36E61"/>
    <w:rsid w:val="00C370F9"/>
    <w:rsid w:val="00C37305"/>
    <w:rsid w:val="00C374A6"/>
    <w:rsid w:val="00C37941"/>
    <w:rsid w:val="00C40589"/>
    <w:rsid w:val="00C44B95"/>
    <w:rsid w:val="00C46C21"/>
    <w:rsid w:val="00C47B50"/>
    <w:rsid w:val="00C50B3A"/>
    <w:rsid w:val="00C5133C"/>
    <w:rsid w:val="00C53FB0"/>
    <w:rsid w:val="00C55E44"/>
    <w:rsid w:val="00C5667B"/>
    <w:rsid w:val="00C56EFC"/>
    <w:rsid w:val="00C62A94"/>
    <w:rsid w:val="00C631A3"/>
    <w:rsid w:val="00C6401F"/>
    <w:rsid w:val="00C64939"/>
    <w:rsid w:val="00C66BFE"/>
    <w:rsid w:val="00C67742"/>
    <w:rsid w:val="00C71CCB"/>
    <w:rsid w:val="00C739D9"/>
    <w:rsid w:val="00C744BD"/>
    <w:rsid w:val="00C76649"/>
    <w:rsid w:val="00C77E47"/>
    <w:rsid w:val="00C82E83"/>
    <w:rsid w:val="00C83168"/>
    <w:rsid w:val="00C832CD"/>
    <w:rsid w:val="00C85087"/>
    <w:rsid w:val="00C87F92"/>
    <w:rsid w:val="00C903F8"/>
    <w:rsid w:val="00C90472"/>
    <w:rsid w:val="00C92172"/>
    <w:rsid w:val="00C92EEB"/>
    <w:rsid w:val="00C95889"/>
    <w:rsid w:val="00CA05BC"/>
    <w:rsid w:val="00CA1232"/>
    <w:rsid w:val="00CA1B06"/>
    <w:rsid w:val="00CA73EC"/>
    <w:rsid w:val="00CB0906"/>
    <w:rsid w:val="00CB0F7F"/>
    <w:rsid w:val="00CB116D"/>
    <w:rsid w:val="00CB396F"/>
    <w:rsid w:val="00CC0FFF"/>
    <w:rsid w:val="00CC1F48"/>
    <w:rsid w:val="00CD0552"/>
    <w:rsid w:val="00CD0DEE"/>
    <w:rsid w:val="00CD324A"/>
    <w:rsid w:val="00CD3FB6"/>
    <w:rsid w:val="00CD455C"/>
    <w:rsid w:val="00CE2F36"/>
    <w:rsid w:val="00CE3B95"/>
    <w:rsid w:val="00CE654D"/>
    <w:rsid w:val="00CE6FBD"/>
    <w:rsid w:val="00CF0933"/>
    <w:rsid w:val="00CF3AE4"/>
    <w:rsid w:val="00CF4DCF"/>
    <w:rsid w:val="00CF5208"/>
    <w:rsid w:val="00CF5423"/>
    <w:rsid w:val="00D0449B"/>
    <w:rsid w:val="00D049BE"/>
    <w:rsid w:val="00D12F5E"/>
    <w:rsid w:val="00D12F74"/>
    <w:rsid w:val="00D16137"/>
    <w:rsid w:val="00D16FE0"/>
    <w:rsid w:val="00D22715"/>
    <w:rsid w:val="00D246D4"/>
    <w:rsid w:val="00D26870"/>
    <w:rsid w:val="00D32588"/>
    <w:rsid w:val="00D33A16"/>
    <w:rsid w:val="00D34E9C"/>
    <w:rsid w:val="00D404F8"/>
    <w:rsid w:val="00D40753"/>
    <w:rsid w:val="00D425F5"/>
    <w:rsid w:val="00D4323D"/>
    <w:rsid w:val="00D44514"/>
    <w:rsid w:val="00D45F04"/>
    <w:rsid w:val="00D4785A"/>
    <w:rsid w:val="00D47A62"/>
    <w:rsid w:val="00D535AF"/>
    <w:rsid w:val="00D56524"/>
    <w:rsid w:val="00D56754"/>
    <w:rsid w:val="00D56F53"/>
    <w:rsid w:val="00D608DD"/>
    <w:rsid w:val="00D60939"/>
    <w:rsid w:val="00D67437"/>
    <w:rsid w:val="00D6758D"/>
    <w:rsid w:val="00D67F72"/>
    <w:rsid w:val="00D7108E"/>
    <w:rsid w:val="00D80DB0"/>
    <w:rsid w:val="00D816DE"/>
    <w:rsid w:val="00D8180C"/>
    <w:rsid w:val="00D844A4"/>
    <w:rsid w:val="00D853E2"/>
    <w:rsid w:val="00D85D35"/>
    <w:rsid w:val="00D86EA6"/>
    <w:rsid w:val="00D9517F"/>
    <w:rsid w:val="00D96223"/>
    <w:rsid w:val="00D96F2C"/>
    <w:rsid w:val="00DA10E8"/>
    <w:rsid w:val="00DA210B"/>
    <w:rsid w:val="00DA718D"/>
    <w:rsid w:val="00DB11E9"/>
    <w:rsid w:val="00DB3370"/>
    <w:rsid w:val="00DB51D6"/>
    <w:rsid w:val="00DB5F70"/>
    <w:rsid w:val="00DB683E"/>
    <w:rsid w:val="00DB6C6F"/>
    <w:rsid w:val="00DC0F53"/>
    <w:rsid w:val="00DC2346"/>
    <w:rsid w:val="00DC3546"/>
    <w:rsid w:val="00DC7AC4"/>
    <w:rsid w:val="00DD210E"/>
    <w:rsid w:val="00DD235F"/>
    <w:rsid w:val="00DD428A"/>
    <w:rsid w:val="00DD43EF"/>
    <w:rsid w:val="00DD4E2D"/>
    <w:rsid w:val="00DD7D15"/>
    <w:rsid w:val="00DE2907"/>
    <w:rsid w:val="00DE2B96"/>
    <w:rsid w:val="00DE33A4"/>
    <w:rsid w:val="00DE40A9"/>
    <w:rsid w:val="00DE435C"/>
    <w:rsid w:val="00DE536A"/>
    <w:rsid w:val="00DE5819"/>
    <w:rsid w:val="00DE5D89"/>
    <w:rsid w:val="00DF1747"/>
    <w:rsid w:val="00DF33DE"/>
    <w:rsid w:val="00DF3545"/>
    <w:rsid w:val="00DF3875"/>
    <w:rsid w:val="00DF6CD7"/>
    <w:rsid w:val="00E00F17"/>
    <w:rsid w:val="00E01316"/>
    <w:rsid w:val="00E10292"/>
    <w:rsid w:val="00E107C2"/>
    <w:rsid w:val="00E11AA5"/>
    <w:rsid w:val="00E1233B"/>
    <w:rsid w:val="00E1397F"/>
    <w:rsid w:val="00E13F74"/>
    <w:rsid w:val="00E15B95"/>
    <w:rsid w:val="00E17397"/>
    <w:rsid w:val="00E2351F"/>
    <w:rsid w:val="00E24172"/>
    <w:rsid w:val="00E24645"/>
    <w:rsid w:val="00E270B8"/>
    <w:rsid w:val="00E314EA"/>
    <w:rsid w:val="00E35339"/>
    <w:rsid w:val="00E370A4"/>
    <w:rsid w:val="00E37F24"/>
    <w:rsid w:val="00E41B76"/>
    <w:rsid w:val="00E45CBA"/>
    <w:rsid w:val="00E45F60"/>
    <w:rsid w:val="00E47715"/>
    <w:rsid w:val="00E50AAB"/>
    <w:rsid w:val="00E50E35"/>
    <w:rsid w:val="00E51D80"/>
    <w:rsid w:val="00E560AD"/>
    <w:rsid w:val="00E601F9"/>
    <w:rsid w:val="00E6264F"/>
    <w:rsid w:val="00E62CA2"/>
    <w:rsid w:val="00E64C13"/>
    <w:rsid w:val="00E75B6D"/>
    <w:rsid w:val="00E76E0F"/>
    <w:rsid w:val="00E77E7E"/>
    <w:rsid w:val="00E82814"/>
    <w:rsid w:val="00E839E9"/>
    <w:rsid w:val="00E9181F"/>
    <w:rsid w:val="00E92301"/>
    <w:rsid w:val="00E94F7A"/>
    <w:rsid w:val="00E954C5"/>
    <w:rsid w:val="00E96558"/>
    <w:rsid w:val="00E96B17"/>
    <w:rsid w:val="00E970F0"/>
    <w:rsid w:val="00EA2DDF"/>
    <w:rsid w:val="00EA65DB"/>
    <w:rsid w:val="00EA66A7"/>
    <w:rsid w:val="00EB187F"/>
    <w:rsid w:val="00EB37B8"/>
    <w:rsid w:val="00EB3F28"/>
    <w:rsid w:val="00EB4083"/>
    <w:rsid w:val="00EB6D14"/>
    <w:rsid w:val="00EB6DBE"/>
    <w:rsid w:val="00EB7454"/>
    <w:rsid w:val="00EC07AF"/>
    <w:rsid w:val="00EC18B0"/>
    <w:rsid w:val="00EC42FE"/>
    <w:rsid w:val="00EC46AC"/>
    <w:rsid w:val="00EC4F0D"/>
    <w:rsid w:val="00EC5CF2"/>
    <w:rsid w:val="00EC6B6A"/>
    <w:rsid w:val="00ED6D08"/>
    <w:rsid w:val="00EE1775"/>
    <w:rsid w:val="00EE3823"/>
    <w:rsid w:val="00EE5566"/>
    <w:rsid w:val="00EE6204"/>
    <w:rsid w:val="00EF5780"/>
    <w:rsid w:val="00EF6D60"/>
    <w:rsid w:val="00F04E65"/>
    <w:rsid w:val="00F05A82"/>
    <w:rsid w:val="00F070E2"/>
    <w:rsid w:val="00F07A74"/>
    <w:rsid w:val="00F134B9"/>
    <w:rsid w:val="00F13872"/>
    <w:rsid w:val="00F14800"/>
    <w:rsid w:val="00F17CA4"/>
    <w:rsid w:val="00F2259D"/>
    <w:rsid w:val="00F2509B"/>
    <w:rsid w:val="00F269F3"/>
    <w:rsid w:val="00F3311A"/>
    <w:rsid w:val="00F33464"/>
    <w:rsid w:val="00F33D61"/>
    <w:rsid w:val="00F37F72"/>
    <w:rsid w:val="00F40AA5"/>
    <w:rsid w:val="00F421E1"/>
    <w:rsid w:val="00F42BBB"/>
    <w:rsid w:val="00F42F04"/>
    <w:rsid w:val="00F459C3"/>
    <w:rsid w:val="00F52C47"/>
    <w:rsid w:val="00F56B54"/>
    <w:rsid w:val="00F574F8"/>
    <w:rsid w:val="00F625BD"/>
    <w:rsid w:val="00F62B6C"/>
    <w:rsid w:val="00F63AFE"/>
    <w:rsid w:val="00F63D23"/>
    <w:rsid w:val="00F67B3D"/>
    <w:rsid w:val="00F701BC"/>
    <w:rsid w:val="00F70CD0"/>
    <w:rsid w:val="00F70FFB"/>
    <w:rsid w:val="00F718EA"/>
    <w:rsid w:val="00F71D37"/>
    <w:rsid w:val="00F734B7"/>
    <w:rsid w:val="00F758B1"/>
    <w:rsid w:val="00F771D7"/>
    <w:rsid w:val="00F82163"/>
    <w:rsid w:val="00F82D93"/>
    <w:rsid w:val="00F833BA"/>
    <w:rsid w:val="00F83912"/>
    <w:rsid w:val="00F84F3D"/>
    <w:rsid w:val="00F8500E"/>
    <w:rsid w:val="00F9073B"/>
    <w:rsid w:val="00F90981"/>
    <w:rsid w:val="00F9114D"/>
    <w:rsid w:val="00F918D2"/>
    <w:rsid w:val="00FA4C3A"/>
    <w:rsid w:val="00FA65D9"/>
    <w:rsid w:val="00FA74DD"/>
    <w:rsid w:val="00FA7618"/>
    <w:rsid w:val="00FB0577"/>
    <w:rsid w:val="00FB06AE"/>
    <w:rsid w:val="00FB32E2"/>
    <w:rsid w:val="00FB4745"/>
    <w:rsid w:val="00FB48CF"/>
    <w:rsid w:val="00FB56E8"/>
    <w:rsid w:val="00FB6350"/>
    <w:rsid w:val="00FC34A3"/>
    <w:rsid w:val="00FC40FF"/>
    <w:rsid w:val="00FC65CB"/>
    <w:rsid w:val="00FC6E97"/>
    <w:rsid w:val="00FD14C0"/>
    <w:rsid w:val="00FD22B5"/>
    <w:rsid w:val="00FD35E7"/>
    <w:rsid w:val="00FD3D84"/>
    <w:rsid w:val="00FD5063"/>
    <w:rsid w:val="00FD5740"/>
    <w:rsid w:val="00FD57D6"/>
    <w:rsid w:val="00FE0652"/>
    <w:rsid w:val="00FE0F8D"/>
    <w:rsid w:val="00FE6D80"/>
    <w:rsid w:val="00FE6F96"/>
    <w:rsid w:val="00FF1B22"/>
    <w:rsid w:val="00FF41DB"/>
    <w:rsid w:val="00FF4E3F"/>
    <w:rsid w:val="00FF6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4CA92"/>
  <w15:docId w15:val="{C4650B51-EC39-4E8D-AA98-3B3CED495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53C8"/>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853C8"/>
  </w:style>
  <w:style w:type="paragraph" w:styleId="a3">
    <w:name w:val="header"/>
    <w:basedOn w:val="a"/>
    <w:link w:val="a4"/>
    <w:uiPriority w:val="99"/>
    <w:unhideWhenUsed/>
    <w:rsid w:val="005853C8"/>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5853C8"/>
    <w:rPr>
      <w:lang w:val="uk-UA"/>
    </w:rPr>
  </w:style>
  <w:style w:type="paragraph" w:styleId="a5">
    <w:name w:val="List Paragraph"/>
    <w:basedOn w:val="a"/>
    <w:uiPriority w:val="34"/>
    <w:qFormat/>
    <w:rsid w:val="005853C8"/>
    <w:pPr>
      <w:spacing w:after="80" w:line="240" w:lineRule="auto"/>
      <w:ind w:left="720"/>
      <w:contextualSpacing/>
    </w:pPr>
  </w:style>
  <w:style w:type="paragraph" w:styleId="a6">
    <w:name w:val="footer"/>
    <w:basedOn w:val="a"/>
    <w:link w:val="a7"/>
    <w:uiPriority w:val="99"/>
    <w:unhideWhenUsed/>
    <w:rsid w:val="005853C8"/>
    <w:pPr>
      <w:tabs>
        <w:tab w:val="center" w:pos="4819"/>
        <w:tab w:val="right" w:pos="9639"/>
      </w:tabs>
      <w:spacing w:after="0" w:line="240" w:lineRule="auto"/>
    </w:pPr>
  </w:style>
  <w:style w:type="character" w:customStyle="1" w:styleId="a7">
    <w:name w:val="Нижний колонтитул Знак"/>
    <w:basedOn w:val="a0"/>
    <w:link w:val="a6"/>
    <w:uiPriority w:val="99"/>
    <w:rsid w:val="005853C8"/>
    <w:rPr>
      <w:lang w:val="uk-UA"/>
    </w:rPr>
  </w:style>
  <w:style w:type="paragraph" w:customStyle="1" w:styleId="rvps2">
    <w:name w:val="rvps2"/>
    <w:basedOn w:val="a"/>
    <w:rsid w:val="005853C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8">
    <w:name w:val="Hyperlink"/>
    <w:basedOn w:val="a0"/>
    <w:uiPriority w:val="99"/>
    <w:semiHidden/>
    <w:unhideWhenUsed/>
    <w:rsid w:val="005853C8"/>
    <w:rPr>
      <w:color w:val="0000FF"/>
      <w:u w:val="single"/>
    </w:rPr>
  </w:style>
  <w:style w:type="character" w:customStyle="1" w:styleId="apple-converted-space">
    <w:name w:val="apple-converted-space"/>
    <w:basedOn w:val="a0"/>
    <w:rsid w:val="005853C8"/>
  </w:style>
  <w:style w:type="numbering" w:customStyle="1" w:styleId="11">
    <w:name w:val="Нет списка11"/>
    <w:next w:val="a2"/>
    <w:semiHidden/>
    <w:rsid w:val="005853C8"/>
  </w:style>
  <w:style w:type="paragraph" w:styleId="a9">
    <w:name w:val="Balloon Text"/>
    <w:basedOn w:val="a"/>
    <w:link w:val="aa"/>
    <w:uiPriority w:val="99"/>
    <w:semiHidden/>
    <w:unhideWhenUsed/>
    <w:rsid w:val="005853C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853C8"/>
    <w:rPr>
      <w:rFonts w:ascii="Tahoma" w:hAnsi="Tahoma" w:cs="Tahoma"/>
      <w:sz w:val="16"/>
      <w:szCs w:val="16"/>
      <w:lang w:val="uk-UA"/>
    </w:rPr>
  </w:style>
  <w:style w:type="paragraph" w:customStyle="1" w:styleId="10">
    <w:name w:val="Без интервала1"/>
    <w:qFormat/>
    <w:rsid w:val="005853C8"/>
    <w:pPr>
      <w:suppressAutoHyphens/>
      <w:spacing w:after="0" w:line="240" w:lineRule="auto"/>
    </w:pPr>
    <w:rPr>
      <w:rFonts w:ascii="Calibri" w:eastAsia="Times New Roman" w:hAnsi="Calibri" w:cs="Calibri"/>
      <w:lang w:eastAsia="zh-CN"/>
    </w:rPr>
  </w:style>
  <w:style w:type="table" w:customStyle="1" w:styleId="12">
    <w:name w:val="Сетка таблицы1"/>
    <w:basedOn w:val="a1"/>
    <w:next w:val="ab"/>
    <w:uiPriority w:val="59"/>
    <w:rsid w:val="005853C8"/>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585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5853C8"/>
  </w:style>
  <w:style w:type="numbering" w:customStyle="1" w:styleId="120">
    <w:name w:val="Нет списка12"/>
    <w:next w:val="a2"/>
    <w:semiHidden/>
    <w:rsid w:val="005853C8"/>
  </w:style>
  <w:style w:type="paragraph" w:styleId="HTML">
    <w:name w:val="HTML Preformatted"/>
    <w:basedOn w:val="a"/>
    <w:link w:val="HTML0"/>
    <w:uiPriority w:val="99"/>
    <w:semiHidden/>
    <w:unhideWhenUsed/>
    <w:rsid w:val="005853C8"/>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5853C8"/>
    <w:rPr>
      <w:rFonts w:ascii="Consolas" w:hAnsi="Consolas" w:cs="Consolas"/>
      <w:sz w:val="20"/>
      <w:szCs w:val="20"/>
      <w:lang w:val="uk-UA"/>
    </w:rPr>
  </w:style>
  <w:style w:type="paragraph" w:styleId="ac">
    <w:name w:val="No Spacing"/>
    <w:uiPriority w:val="1"/>
    <w:qFormat/>
    <w:rsid w:val="005853C8"/>
    <w:pPr>
      <w:spacing w:after="0" w:line="240" w:lineRule="auto"/>
    </w:pPr>
    <w:rPr>
      <w:lang w:val="uk-UA"/>
    </w:rPr>
  </w:style>
  <w:style w:type="paragraph" w:customStyle="1" w:styleId="ps2">
    <w:name w:val="ps2"/>
    <w:basedOn w:val="a"/>
    <w:rsid w:val="005853C8"/>
    <w:pPr>
      <w:spacing w:before="100" w:beforeAutospacing="1" w:after="100" w:afterAutospacing="1" w:line="240" w:lineRule="auto"/>
    </w:pPr>
    <w:rPr>
      <w:rFonts w:ascii="Times New Roman" w:eastAsia="Times New Roman" w:hAnsi="Times New Roman" w:cs="Times New Roman"/>
      <w:sz w:val="24"/>
      <w:szCs w:val="24"/>
      <w:lang w:eastAsia="uk-UA"/>
    </w:rPr>
  </w:style>
  <w:style w:type="numbering" w:customStyle="1" w:styleId="3">
    <w:name w:val="Нет списка3"/>
    <w:next w:val="a2"/>
    <w:uiPriority w:val="99"/>
    <w:semiHidden/>
    <w:unhideWhenUsed/>
    <w:rsid w:val="005853C8"/>
  </w:style>
  <w:style w:type="numbering" w:customStyle="1" w:styleId="13">
    <w:name w:val="Нет списка13"/>
    <w:next w:val="a2"/>
    <w:semiHidden/>
    <w:rsid w:val="005853C8"/>
  </w:style>
  <w:style w:type="character" w:customStyle="1" w:styleId="ad">
    <w:name w:val="Основной текст_"/>
    <w:rsid w:val="00046F46"/>
    <w:rPr>
      <w:rFonts w:ascii="Times New Roman" w:hAnsi="Times New Roman"/>
      <w:sz w:val="25"/>
      <w:u w:val="none"/>
    </w:rPr>
  </w:style>
  <w:style w:type="character" w:styleId="ae">
    <w:name w:val="annotation reference"/>
    <w:basedOn w:val="a0"/>
    <w:uiPriority w:val="99"/>
    <w:semiHidden/>
    <w:unhideWhenUsed/>
    <w:rsid w:val="00391F00"/>
    <w:rPr>
      <w:sz w:val="16"/>
      <w:szCs w:val="16"/>
    </w:rPr>
  </w:style>
  <w:style w:type="paragraph" w:styleId="af">
    <w:name w:val="annotation text"/>
    <w:basedOn w:val="a"/>
    <w:link w:val="af0"/>
    <w:uiPriority w:val="99"/>
    <w:semiHidden/>
    <w:unhideWhenUsed/>
    <w:rsid w:val="00391F00"/>
    <w:pPr>
      <w:spacing w:line="240" w:lineRule="auto"/>
    </w:pPr>
    <w:rPr>
      <w:sz w:val="20"/>
      <w:szCs w:val="20"/>
    </w:rPr>
  </w:style>
  <w:style w:type="character" w:customStyle="1" w:styleId="af0">
    <w:name w:val="Текст примечания Знак"/>
    <w:basedOn w:val="a0"/>
    <w:link w:val="af"/>
    <w:uiPriority w:val="99"/>
    <w:semiHidden/>
    <w:rsid w:val="00391F00"/>
    <w:rPr>
      <w:sz w:val="20"/>
      <w:szCs w:val="20"/>
    </w:rPr>
  </w:style>
  <w:style w:type="paragraph" w:styleId="af1">
    <w:name w:val="annotation subject"/>
    <w:basedOn w:val="af"/>
    <w:next w:val="af"/>
    <w:link w:val="af2"/>
    <w:uiPriority w:val="99"/>
    <w:semiHidden/>
    <w:unhideWhenUsed/>
    <w:rsid w:val="00391F00"/>
    <w:rPr>
      <w:b/>
      <w:bCs/>
    </w:rPr>
  </w:style>
  <w:style w:type="character" w:customStyle="1" w:styleId="af2">
    <w:name w:val="Тема примечания Знак"/>
    <w:basedOn w:val="af0"/>
    <w:link w:val="af1"/>
    <w:uiPriority w:val="99"/>
    <w:semiHidden/>
    <w:rsid w:val="00391F00"/>
    <w:rPr>
      <w:b/>
      <w:bCs/>
      <w:sz w:val="20"/>
      <w:szCs w:val="20"/>
    </w:rPr>
  </w:style>
  <w:style w:type="paragraph" w:styleId="af3">
    <w:name w:val="Body Text Indent"/>
    <w:basedOn w:val="a"/>
    <w:link w:val="af4"/>
    <w:uiPriority w:val="99"/>
    <w:unhideWhenUsed/>
    <w:rsid w:val="00BA55A5"/>
    <w:pPr>
      <w:spacing w:after="120"/>
      <w:ind w:left="283"/>
    </w:pPr>
  </w:style>
  <w:style w:type="character" w:customStyle="1" w:styleId="af4">
    <w:name w:val="Основной текст с отступом Знак"/>
    <w:basedOn w:val="a0"/>
    <w:link w:val="af3"/>
    <w:uiPriority w:val="99"/>
    <w:rsid w:val="00BA55A5"/>
    <w:rPr>
      <w:lang w:val="uk-UA"/>
    </w:rPr>
  </w:style>
  <w:style w:type="character" w:customStyle="1" w:styleId="width100">
    <w:name w:val="width_100"/>
    <w:rsid w:val="00A40E41"/>
  </w:style>
  <w:style w:type="paragraph" w:styleId="af5">
    <w:name w:val="Revision"/>
    <w:hidden/>
    <w:uiPriority w:val="99"/>
    <w:semiHidden/>
    <w:rsid w:val="00965E3E"/>
    <w:pPr>
      <w:spacing w:after="0" w:line="240" w:lineRule="auto"/>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865678">
      <w:bodyDiv w:val="1"/>
      <w:marLeft w:val="0"/>
      <w:marRight w:val="0"/>
      <w:marTop w:val="0"/>
      <w:marBottom w:val="0"/>
      <w:divBdr>
        <w:top w:val="none" w:sz="0" w:space="0" w:color="auto"/>
        <w:left w:val="none" w:sz="0" w:space="0" w:color="auto"/>
        <w:bottom w:val="none" w:sz="0" w:space="0" w:color="auto"/>
        <w:right w:val="none" w:sz="0" w:space="0" w:color="auto"/>
      </w:divBdr>
    </w:div>
    <w:div w:id="188224407">
      <w:bodyDiv w:val="1"/>
      <w:marLeft w:val="0"/>
      <w:marRight w:val="0"/>
      <w:marTop w:val="0"/>
      <w:marBottom w:val="0"/>
      <w:divBdr>
        <w:top w:val="none" w:sz="0" w:space="0" w:color="auto"/>
        <w:left w:val="none" w:sz="0" w:space="0" w:color="auto"/>
        <w:bottom w:val="none" w:sz="0" w:space="0" w:color="auto"/>
        <w:right w:val="none" w:sz="0" w:space="0" w:color="auto"/>
      </w:divBdr>
    </w:div>
    <w:div w:id="302588435">
      <w:bodyDiv w:val="1"/>
      <w:marLeft w:val="0"/>
      <w:marRight w:val="0"/>
      <w:marTop w:val="0"/>
      <w:marBottom w:val="0"/>
      <w:divBdr>
        <w:top w:val="none" w:sz="0" w:space="0" w:color="auto"/>
        <w:left w:val="none" w:sz="0" w:space="0" w:color="auto"/>
        <w:bottom w:val="none" w:sz="0" w:space="0" w:color="auto"/>
        <w:right w:val="none" w:sz="0" w:space="0" w:color="auto"/>
      </w:divBdr>
    </w:div>
    <w:div w:id="677199745">
      <w:bodyDiv w:val="1"/>
      <w:marLeft w:val="0"/>
      <w:marRight w:val="0"/>
      <w:marTop w:val="0"/>
      <w:marBottom w:val="0"/>
      <w:divBdr>
        <w:top w:val="none" w:sz="0" w:space="0" w:color="auto"/>
        <w:left w:val="none" w:sz="0" w:space="0" w:color="auto"/>
        <w:bottom w:val="none" w:sz="0" w:space="0" w:color="auto"/>
        <w:right w:val="none" w:sz="0" w:space="0" w:color="auto"/>
      </w:divBdr>
    </w:div>
    <w:div w:id="902639126">
      <w:bodyDiv w:val="1"/>
      <w:marLeft w:val="0"/>
      <w:marRight w:val="0"/>
      <w:marTop w:val="0"/>
      <w:marBottom w:val="0"/>
      <w:divBdr>
        <w:top w:val="none" w:sz="0" w:space="0" w:color="auto"/>
        <w:left w:val="none" w:sz="0" w:space="0" w:color="auto"/>
        <w:bottom w:val="none" w:sz="0" w:space="0" w:color="auto"/>
        <w:right w:val="none" w:sz="0" w:space="0" w:color="auto"/>
      </w:divBdr>
    </w:div>
    <w:div w:id="1266576694">
      <w:bodyDiv w:val="1"/>
      <w:marLeft w:val="0"/>
      <w:marRight w:val="0"/>
      <w:marTop w:val="0"/>
      <w:marBottom w:val="0"/>
      <w:divBdr>
        <w:top w:val="none" w:sz="0" w:space="0" w:color="auto"/>
        <w:left w:val="none" w:sz="0" w:space="0" w:color="auto"/>
        <w:bottom w:val="none" w:sz="0" w:space="0" w:color="auto"/>
        <w:right w:val="none" w:sz="0" w:space="0" w:color="auto"/>
      </w:divBdr>
    </w:div>
    <w:div w:id="1451633101">
      <w:bodyDiv w:val="1"/>
      <w:marLeft w:val="0"/>
      <w:marRight w:val="0"/>
      <w:marTop w:val="0"/>
      <w:marBottom w:val="0"/>
      <w:divBdr>
        <w:top w:val="none" w:sz="0" w:space="0" w:color="auto"/>
        <w:left w:val="none" w:sz="0" w:space="0" w:color="auto"/>
        <w:bottom w:val="none" w:sz="0" w:space="0" w:color="auto"/>
        <w:right w:val="none" w:sz="0" w:space="0" w:color="auto"/>
      </w:divBdr>
    </w:div>
    <w:div w:id="187808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710A4-DCA5-47C5-AF17-E8FE5C9D2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22856</Words>
  <Characters>13028</Characters>
  <Application>Microsoft Office Word</Application>
  <DocSecurity>0</DocSecurity>
  <Lines>108</Lines>
  <Paragraphs>71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VOVA</dc:creator>
  <cp:lastModifiedBy>Дем'яненко Олена Миколаївна</cp:lastModifiedBy>
  <cp:revision>7</cp:revision>
  <cp:lastPrinted>2022-12-05T09:22:00Z</cp:lastPrinted>
  <dcterms:created xsi:type="dcterms:W3CDTF">2022-12-30T07:46:00Z</dcterms:created>
  <dcterms:modified xsi:type="dcterms:W3CDTF">2023-01-03T13:22:00Z</dcterms:modified>
</cp:coreProperties>
</file>