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878" w:rsidRPr="00211878" w:rsidRDefault="00211878" w:rsidP="00211878">
      <w:pPr>
        <w:jc w:val="center"/>
        <w:rPr>
          <w:rFonts w:ascii="Times New Roman" w:hAnsi="Times New Roman"/>
        </w:rPr>
      </w:pPr>
      <w:r w:rsidRPr="00211878">
        <w:rPr>
          <w:rFonts w:ascii="Times New Roman" w:hAnsi="Times New Roman"/>
          <w:noProof/>
          <w:lang w:eastAsia="ru-RU"/>
        </w:rPr>
        <w:drawing>
          <wp:inline distT="0" distB="0" distL="0" distR="0">
            <wp:extent cx="46672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628650"/>
                    </a:xfrm>
                    <a:prstGeom prst="rect">
                      <a:avLst/>
                    </a:prstGeom>
                    <a:noFill/>
                    <a:ln>
                      <a:noFill/>
                    </a:ln>
                  </pic:spPr>
                </pic:pic>
              </a:graphicData>
            </a:graphic>
          </wp:inline>
        </w:drawing>
      </w:r>
    </w:p>
    <w:p w:rsidR="00211878" w:rsidRPr="00211878" w:rsidRDefault="00211878" w:rsidP="00211878">
      <w:pPr>
        <w:jc w:val="center"/>
        <w:rPr>
          <w:rFonts w:ascii="Times New Roman" w:hAnsi="Times New Roman"/>
          <w:b/>
          <w:bCs/>
          <w:sz w:val="32"/>
          <w:szCs w:val="32"/>
        </w:rPr>
      </w:pPr>
      <w:r w:rsidRPr="00211878">
        <w:rPr>
          <w:rFonts w:ascii="Times New Roman" w:hAnsi="Times New Roman"/>
          <w:b/>
          <w:bCs/>
          <w:sz w:val="32"/>
          <w:szCs w:val="32"/>
        </w:rPr>
        <w:t>ОХТИРСЬКА РАЙОННА</w:t>
      </w:r>
      <w:r>
        <w:rPr>
          <w:rFonts w:ascii="Times New Roman" w:hAnsi="Times New Roman"/>
          <w:b/>
          <w:bCs/>
          <w:sz w:val="32"/>
          <w:szCs w:val="32"/>
        </w:rPr>
        <w:t xml:space="preserve"> ДЕРЖАВНА АДМІНІСТРАЦІЯ</w:t>
      </w:r>
    </w:p>
    <w:p w:rsidR="00211878" w:rsidRPr="00211878" w:rsidRDefault="00211878" w:rsidP="00211878">
      <w:pPr>
        <w:spacing w:after="120"/>
        <w:jc w:val="center"/>
        <w:rPr>
          <w:rFonts w:ascii="Times New Roman" w:hAnsi="Times New Roman"/>
          <w:b/>
          <w:bCs/>
          <w:sz w:val="44"/>
          <w:szCs w:val="44"/>
        </w:rPr>
      </w:pPr>
      <w:r w:rsidRPr="00211878">
        <w:rPr>
          <w:rFonts w:ascii="Times New Roman" w:hAnsi="Times New Roman"/>
          <w:b/>
          <w:bCs/>
          <w:sz w:val="44"/>
          <w:szCs w:val="44"/>
        </w:rPr>
        <w:t>РОЗПОРЯДЖЕННЯ</w:t>
      </w:r>
    </w:p>
    <w:p w:rsidR="00211878" w:rsidRPr="00211878" w:rsidRDefault="00211878" w:rsidP="00211878">
      <w:pPr>
        <w:spacing w:after="0"/>
        <w:jc w:val="center"/>
        <w:rPr>
          <w:rFonts w:ascii="Times New Roman" w:hAnsi="Times New Roman"/>
          <w:b/>
          <w:bCs/>
          <w:sz w:val="32"/>
          <w:szCs w:val="32"/>
        </w:rPr>
      </w:pPr>
      <w:r w:rsidRPr="00211878">
        <w:rPr>
          <w:rFonts w:ascii="Times New Roman" w:hAnsi="Times New Roman"/>
          <w:b/>
          <w:bCs/>
          <w:sz w:val="32"/>
          <w:szCs w:val="32"/>
        </w:rPr>
        <w:t>ГОЛОВИ ОХТИРСЬКОЇ РАЙОННОЇ</w:t>
      </w:r>
    </w:p>
    <w:p w:rsidR="00211878" w:rsidRPr="00211878" w:rsidRDefault="00211878" w:rsidP="00211878">
      <w:pPr>
        <w:spacing w:after="0"/>
        <w:jc w:val="center"/>
        <w:rPr>
          <w:rFonts w:ascii="Times New Roman" w:hAnsi="Times New Roman"/>
          <w:b/>
          <w:bCs/>
          <w:sz w:val="32"/>
          <w:szCs w:val="32"/>
        </w:rPr>
      </w:pPr>
      <w:r w:rsidRPr="00211878">
        <w:rPr>
          <w:rFonts w:ascii="Times New Roman" w:hAnsi="Times New Roman"/>
          <w:b/>
          <w:bCs/>
          <w:sz w:val="32"/>
          <w:szCs w:val="32"/>
        </w:rPr>
        <w:t>ДЕРЖАВНОЇ АДМІНІСТРАЦІЇ</w:t>
      </w:r>
    </w:p>
    <w:p w:rsidR="00211878" w:rsidRPr="00211878" w:rsidRDefault="00211878" w:rsidP="00211878">
      <w:pPr>
        <w:jc w:val="center"/>
        <w:rPr>
          <w:rFonts w:ascii="Times New Roman" w:hAnsi="Times New Roman"/>
          <w:b/>
          <w:bCs/>
          <w:sz w:val="32"/>
          <w:szCs w:val="32"/>
        </w:rPr>
      </w:pPr>
    </w:p>
    <w:p w:rsidR="00211878" w:rsidRPr="00211878" w:rsidRDefault="00211878" w:rsidP="00211878">
      <w:pPr>
        <w:rPr>
          <w:rFonts w:ascii="Times New Roman" w:hAnsi="Times New Roman"/>
          <w:b/>
          <w:bCs/>
          <w:sz w:val="28"/>
          <w:szCs w:val="28"/>
        </w:rPr>
      </w:pPr>
      <w:r>
        <w:rPr>
          <w:rFonts w:ascii="Times New Roman" w:hAnsi="Times New Roman"/>
          <w:b/>
          <w:bCs/>
          <w:sz w:val="28"/>
          <w:szCs w:val="28"/>
        </w:rPr>
        <w:t>17</w:t>
      </w:r>
      <w:r w:rsidRPr="00211878">
        <w:rPr>
          <w:rFonts w:ascii="Times New Roman" w:hAnsi="Times New Roman"/>
          <w:b/>
          <w:bCs/>
          <w:sz w:val="28"/>
          <w:szCs w:val="28"/>
        </w:rPr>
        <w:t>.</w:t>
      </w:r>
      <w:r w:rsidRPr="00211878">
        <w:rPr>
          <w:rFonts w:ascii="Times New Roman" w:hAnsi="Times New Roman"/>
          <w:b/>
          <w:bCs/>
          <w:sz w:val="28"/>
          <w:szCs w:val="28"/>
          <w:lang w:val="uk-UA"/>
        </w:rPr>
        <w:t>03.2021</w:t>
      </w:r>
      <w:r w:rsidRPr="00211878">
        <w:rPr>
          <w:rFonts w:ascii="Times New Roman" w:hAnsi="Times New Roman"/>
          <w:b/>
          <w:bCs/>
          <w:sz w:val="28"/>
          <w:szCs w:val="28"/>
        </w:rPr>
        <w:t xml:space="preserve">                                     </w:t>
      </w:r>
      <w:r w:rsidRPr="00211878">
        <w:rPr>
          <w:rFonts w:ascii="Times New Roman" w:hAnsi="Times New Roman"/>
          <w:b/>
          <w:bCs/>
          <w:sz w:val="28"/>
          <w:szCs w:val="28"/>
          <w:lang w:val="uk-UA"/>
        </w:rPr>
        <w:t xml:space="preserve">       </w:t>
      </w:r>
      <w:r w:rsidRPr="00211878">
        <w:rPr>
          <w:rFonts w:ascii="Times New Roman" w:hAnsi="Times New Roman"/>
          <w:b/>
          <w:bCs/>
          <w:sz w:val="28"/>
          <w:szCs w:val="28"/>
        </w:rPr>
        <w:t xml:space="preserve">                                                     № </w:t>
      </w:r>
      <w:r>
        <w:rPr>
          <w:rFonts w:ascii="Times New Roman" w:hAnsi="Times New Roman"/>
          <w:b/>
          <w:bCs/>
          <w:sz w:val="28"/>
          <w:szCs w:val="28"/>
        </w:rPr>
        <w:t>69</w:t>
      </w:r>
      <w:r w:rsidRPr="00211878">
        <w:rPr>
          <w:rFonts w:ascii="Times New Roman" w:hAnsi="Times New Roman"/>
          <w:b/>
          <w:bCs/>
          <w:sz w:val="28"/>
          <w:szCs w:val="28"/>
        </w:rPr>
        <w:t xml:space="preserve">-ОД </w:t>
      </w:r>
    </w:p>
    <w:p w:rsidR="00626F8F" w:rsidRDefault="00626F8F" w:rsidP="00124D89">
      <w:pPr>
        <w:pStyle w:val="a3"/>
        <w:jc w:val="both"/>
        <w:rPr>
          <w:rFonts w:ascii="Times New Roman" w:hAnsi="Times New Roman"/>
          <w:sz w:val="28"/>
          <w:szCs w:val="28"/>
          <w:lang w:val="uk-UA"/>
        </w:rPr>
      </w:pPr>
    </w:p>
    <w:p w:rsidR="00626F8F" w:rsidRDefault="00626F8F" w:rsidP="00124D89">
      <w:pPr>
        <w:pStyle w:val="a3"/>
        <w:jc w:val="both"/>
        <w:rPr>
          <w:rFonts w:ascii="Times New Roman" w:hAnsi="Times New Roman"/>
          <w:b/>
          <w:bCs/>
          <w:sz w:val="28"/>
          <w:szCs w:val="28"/>
          <w:lang w:val="uk-UA"/>
        </w:rPr>
      </w:pPr>
    </w:p>
    <w:p w:rsidR="00124D89" w:rsidRDefault="00124D89" w:rsidP="00124D89">
      <w:pPr>
        <w:pStyle w:val="a3"/>
        <w:jc w:val="both"/>
        <w:rPr>
          <w:rFonts w:ascii="Times New Roman" w:hAnsi="Times New Roman"/>
          <w:b/>
          <w:bCs/>
          <w:sz w:val="28"/>
          <w:szCs w:val="28"/>
          <w:lang w:val="uk-UA"/>
        </w:rPr>
      </w:pPr>
      <w:r w:rsidRPr="00211878">
        <w:rPr>
          <w:rFonts w:ascii="Times New Roman" w:hAnsi="Times New Roman"/>
          <w:b/>
          <w:bCs/>
          <w:sz w:val="28"/>
          <w:szCs w:val="28"/>
          <w:lang w:val="uk-UA"/>
        </w:rPr>
        <w:t xml:space="preserve">Про утворення комісії з питань оцінки вартості дарунка, отриманого як подарунок </w:t>
      </w:r>
      <w:r>
        <w:rPr>
          <w:rFonts w:ascii="Times New Roman" w:hAnsi="Times New Roman"/>
          <w:b/>
          <w:bCs/>
          <w:sz w:val="28"/>
          <w:szCs w:val="28"/>
          <w:lang w:val="uk-UA"/>
        </w:rPr>
        <w:t>Охтир</w:t>
      </w:r>
      <w:r w:rsidRPr="00211878">
        <w:rPr>
          <w:rFonts w:ascii="Times New Roman" w:hAnsi="Times New Roman"/>
          <w:b/>
          <w:bCs/>
          <w:sz w:val="28"/>
          <w:szCs w:val="28"/>
          <w:lang w:val="uk-UA"/>
        </w:rPr>
        <w:t xml:space="preserve">ській </w:t>
      </w:r>
      <w:r>
        <w:rPr>
          <w:rFonts w:ascii="Times New Roman" w:hAnsi="Times New Roman"/>
          <w:b/>
          <w:bCs/>
          <w:sz w:val="28"/>
          <w:szCs w:val="28"/>
          <w:lang w:val="uk-UA"/>
        </w:rPr>
        <w:t>район</w:t>
      </w:r>
      <w:r w:rsidRPr="00211878">
        <w:rPr>
          <w:rFonts w:ascii="Times New Roman" w:hAnsi="Times New Roman"/>
          <w:b/>
          <w:bCs/>
          <w:sz w:val="28"/>
          <w:szCs w:val="28"/>
          <w:lang w:val="uk-UA"/>
        </w:rPr>
        <w:t>ній державній адміністрації, вирішенн</w:t>
      </w:r>
      <w:r w:rsidR="00A92AA6" w:rsidRPr="00211878">
        <w:rPr>
          <w:rFonts w:ascii="Times New Roman" w:hAnsi="Times New Roman"/>
          <w:b/>
          <w:bCs/>
          <w:sz w:val="28"/>
          <w:szCs w:val="28"/>
          <w:lang w:val="uk-UA"/>
        </w:rPr>
        <w:t>я питан</w:t>
      </w:r>
      <w:r w:rsidR="00A92AA6">
        <w:rPr>
          <w:rFonts w:ascii="Times New Roman" w:hAnsi="Times New Roman"/>
          <w:b/>
          <w:bCs/>
          <w:sz w:val="28"/>
          <w:szCs w:val="28"/>
          <w:lang w:val="uk-UA"/>
        </w:rPr>
        <w:t>ь</w:t>
      </w:r>
      <w:r w:rsidRPr="00211878">
        <w:rPr>
          <w:rFonts w:ascii="Times New Roman" w:hAnsi="Times New Roman"/>
          <w:b/>
          <w:bCs/>
          <w:sz w:val="28"/>
          <w:szCs w:val="28"/>
          <w:lang w:val="uk-UA"/>
        </w:rPr>
        <w:t xml:space="preserve"> щодо можливості його використання, місця та строку зберігання</w:t>
      </w:r>
    </w:p>
    <w:p w:rsidR="00124D89" w:rsidRPr="00211878" w:rsidRDefault="00124D89" w:rsidP="00124D89">
      <w:pPr>
        <w:pStyle w:val="a3"/>
        <w:jc w:val="both"/>
        <w:rPr>
          <w:rFonts w:ascii="Times New Roman" w:hAnsi="Times New Roman"/>
          <w:sz w:val="28"/>
          <w:szCs w:val="28"/>
          <w:lang w:val="uk-UA"/>
        </w:rPr>
      </w:pPr>
      <w:r w:rsidRPr="00211878">
        <w:rPr>
          <w:rFonts w:ascii="Times New Roman" w:hAnsi="Times New Roman"/>
          <w:b/>
          <w:bCs/>
          <w:sz w:val="28"/>
          <w:szCs w:val="28"/>
          <w:lang w:val="uk-UA"/>
        </w:rPr>
        <w:t xml:space="preserve"> </w:t>
      </w:r>
    </w:p>
    <w:p w:rsidR="00124D89" w:rsidRPr="00211878" w:rsidRDefault="00124D89" w:rsidP="00124D89">
      <w:pPr>
        <w:pStyle w:val="a3"/>
        <w:ind w:firstLine="708"/>
        <w:jc w:val="both"/>
        <w:rPr>
          <w:rFonts w:ascii="Times New Roman" w:hAnsi="Times New Roman"/>
          <w:sz w:val="28"/>
          <w:szCs w:val="28"/>
          <w:lang w:val="uk-UA"/>
        </w:rPr>
      </w:pPr>
      <w:r w:rsidRPr="00211878">
        <w:rPr>
          <w:rFonts w:ascii="Times New Roman" w:hAnsi="Times New Roman"/>
          <w:sz w:val="28"/>
          <w:szCs w:val="28"/>
          <w:lang w:val="uk-UA"/>
        </w:rPr>
        <w:t xml:space="preserve">Відповідно до пункту 2 частини першої статті 2, статей </w:t>
      </w:r>
      <w:r>
        <w:rPr>
          <w:rFonts w:ascii="Times New Roman" w:hAnsi="Times New Roman"/>
          <w:sz w:val="28"/>
          <w:szCs w:val="28"/>
          <w:lang w:val="uk-UA"/>
        </w:rPr>
        <w:t xml:space="preserve">6, </w:t>
      </w:r>
      <w:r w:rsidRPr="00211878">
        <w:rPr>
          <w:rFonts w:ascii="Times New Roman" w:hAnsi="Times New Roman"/>
          <w:sz w:val="28"/>
          <w:szCs w:val="28"/>
          <w:lang w:val="uk-UA"/>
        </w:rPr>
        <w:t>13, 39</w:t>
      </w:r>
      <w:r>
        <w:rPr>
          <w:rFonts w:ascii="Times New Roman" w:hAnsi="Times New Roman"/>
          <w:sz w:val="28"/>
          <w:szCs w:val="28"/>
          <w:lang w:val="uk-UA"/>
        </w:rPr>
        <w:t>, 41</w:t>
      </w:r>
      <w:r w:rsidRPr="00211878">
        <w:rPr>
          <w:rFonts w:ascii="Times New Roman" w:hAnsi="Times New Roman"/>
          <w:sz w:val="28"/>
          <w:szCs w:val="28"/>
          <w:lang w:val="uk-UA"/>
        </w:rPr>
        <w:t xml:space="preserve"> Закону України «Про місцеві державні адміністрації», частини третьої статті 23 Закону України «Про запобігання корупції», Порядку передачі дарунків, одержаних як подарунки державі, Автономній Республіці Крим, територіальній громаді, державним або комунальним установам чи організаціям, затвердженого постановою Кабінету Міністрів України від 16 листопада 2011 р. № 1195 (далі – Порядок), </w:t>
      </w:r>
      <w:r w:rsidR="00E171C6">
        <w:rPr>
          <w:rFonts w:ascii="Times New Roman" w:hAnsi="Times New Roman"/>
          <w:sz w:val="28"/>
          <w:szCs w:val="28"/>
          <w:lang w:val="uk-UA"/>
        </w:rPr>
        <w:t xml:space="preserve">на виконання розпорядження голови Сумської обласної державної адміністрації від 22.01.2021 № 38-ОД «Про утворення комісії з питань оцінки вартості дарунка, отриманого як подарунок Сумській обласній державній адміністрації, вирішення питання щодо можливості його використання, місця та строку зберігання», </w:t>
      </w:r>
      <w:r w:rsidRPr="00211878">
        <w:rPr>
          <w:rFonts w:ascii="Times New Roman" w:hAnsi="Times New Roman"/>
          <w:sz w:val="28"/>
          <w:szCs w:val="28"/>
          <w:lang w:val="uk-UA"/>
        </w:rPr>
        <w:t xml:space="preserve">з метою </w:t>
      </w:r>
      <w:r w:rsidR="00E171C6">
        <w:rPr>
          <w:rFonts w:ascii="Times New Roman" w:hAnsi="Times New Roman"/>
          <w:sz w:val="28"/>
          <w:szCs w:val="28"/>
          <w:lang w:val="uk-UA"/>
        </w:rPr>
        <w:t xml:space="preserve">визначення відповідальних за </w:t>
      </w:r>
      <w:r w:rsidRPr="00211878">
        <w:rPr>
          <w:rFonts w:ascii="Times New Roman" w:hAnsi="Times New Roman"/>
          <w:sz w:val="28"/>
          <w:szCs w:val="28"/>
          <w:lang w:val="uk-UA"/>
        </w:rPr>
        <w:t>оцінк</w:t>
      </w:r>
      <w:r w:rsidR="00E171C6">
        <w:rPr>
          <w:rFonts w:ascii="Times New Roman" w:hAnsi="Times New Roman"/>
          <w:sz w:val="28"/>
          <w:szCs w:val="28"/>
          <w:lang w:val="uk-UA"/>
        </w:rPr>
        <w:t>у</w:t>
      </w:r>
      <w:r w:rsidRPr="00211878">
        <w:rPr>
          <w:rFonts w:ascii="Times New Roman" w:hAnsi="Times New Roman"/>
          <w:sz w:val="28"/>
          <w:szCs w:val="28"/>
          <w:lang w:val="uk-UA"/>
        </w:rPr>
        <w:t xml:space="preserve"> дарунків, </w:t>
      </w:r>
      <w:r w:rsidR="00644717">
        <w:rPr>
          <w:rFonts w:ascii="Times New Roman" w:hAnsi="Times New Roman"/>
          <w:sz w:val="28"/>
          <w:szCs w:val="28"/>
          <w:lang w:val="uk-UA"/>
        </w:rPr>
        <w:t>отриманих Охтирською рай</w:t>
      </w:r>
      <w:r w:rsidR="00626F8F">
        <w:rPr>
          <w:rFonts w:ascii="Times New Roman" w:hAnsi="Times New Roman"/>
          <w:sz w:val="28"/>
          <w:szCs w:val="28"/>
          <w:lang w:val="uk-UA"/>
        </w:rPr>
        <w:t>онною державною адміністрацією</w:t>
      </w:r>
      <w:r w:rsidRPr="00211878">
        <w:rPr>
          <w:rFonts w:ascii="Times New Roman" w:hAnsi="Times New Roman"/>
          <w:sz w:val="28"/>
          <w:szCs w:val="28"/>
          <w:lang w:val="uk-UA"/>
        </w:rPr>
        <w:t xml:space="preserve">: </w:t>
      </w:r>
    </w:p>
    <w:p w:rsidR="00124D89" w:rsidRPr="00E13848" w:rsidRDefault="00124D89" w:rsidP="00124D89">
      <w:pPr>
        <w:pStyle w:val="a3"/>
        <w:ind w:firstLine="708"/>
        <w:jc w:val="both"/>
        <w:rPr>
          <w:rFonts w:ascii="Times New Roman" w:hAnsi="Times New Roman"/>
          <w:sz w:val="28"/>
          <w:szCs w:val="28"/>
          <w:lang w:val="uk-UA"/>
        </w:rPr>
      </w:pPr>
      <w:r w:rsidRPr="00E13848">
        <w:rPr>
          <w:rFonts w:ascii="Times New Roman" w:hAnsi="Times New Roman"/>
          <w:sz w:val="28"/>
          <w:szCs w:val="28"/>
          <w:lang w:val="uk-UA"/>
        </w:rPr>
        <w:t xml:space="preserve">1. Утворити комісію з питань оцінки вартості дарунка, отриманого як подарунок </w:t>
      </w:r>
      <w:r w:rsidR="00644717">
        <w:rPr>
          <w:rFonts w:ascii="Times New Roman" w:hAnsi="Times New Roman"/>
          <w:sz w:val="28"/>
          <w:szCs w:val="28"/>
          <w:lang w:val="uk-UA"/>
        </w:rPr>
        <w:t>Охтир</w:t>
      </w:r>
      <w:r w:rsidRPr="00E13848">
        <w:rPr>
          <w:rFonts w:ascii="Times New Roman" w:hAnsi="Times New Roman"/>
          <w:sz w:val="28"/>
          <w:szCs w:val="28"/>
          <w:lang w:val="uk-UA"/>
        </w:rPr>
        <w:t xml:space="preserve">ській </w:t>
      </w:r>
      <w:r w:rsidR="00644717">
        <w:rPr>
          <w:rFonts w:ascii="Times New Roman" w:hAnsi="Times New Roman"/>
          <w:sz w:val="28"/>
          <w:szCs w:val="28"/>
          <w:lang w:val="uk-UA"/>
        </w:rPr>
        <w:t>район</w:t>
      </w:r>
      <w:r w:rsidRPr="00E13848">
        <w:rPr>
          <w:rFonts w:ascii="Times New Roman" w:hAnsi="Times New Roman"/>
          <w:sz w:val="28"/>
          <w:szCs w:val="28"/>
          <w:lang w:val="uk-UA"/>
        </w:rPr>
        <w:t xml:space="preserve">ній державній </w:t>
      </w:r>
      <w:r w:rsidR="00626F8F" w:rsidRPr="00E13848">
        <w:rPr>
          <w:rFonts w:ascii="Times New Roman" w:hAnsi="Times New Roman"/>
          <w:sz w:val="28"/>
          <w:szCs w:val="28"/>
          <w:lang w:val="uk-UA"/>
        </w:rPr>
        <w:t>адміністрації, вирішення питан</w:t>
      </w:r>
      <w:r w:rsidR="00626F8F">
        <w:rPr>
          <w:rFonts w:ascii="Times New Roman" w:hAnsi="Times New Roman"/>
          <w:sz w:val="28"/>
          <w:szCs w:val="28"/>
          <w:lang w:val="uk-UA"/>
        </w:rPr>
        <w:t>ь</w:t>
      </w:r>
      <w:r w:rsidRPr="00E13848">
        <w:rPr>
          <w:rFonts w:ascii="Times New Roman" w:hAnsi="Times New Roman"/>
          <w:sz w:val="28"/>
          <w:szCs w:val="28"/>
          <w:lang w:val="uk-UA"/>
        </w:rPr>
        <w:t xml:space="preserve"> щодо можлив</w:t>
      </w:r>
      <w:r w:rsidR="00644717" w:rsidRPr="00E13848">
        <w:rPr>
          <w:rFonts w:ascii="Times New Roman" w:hAnsi="Times New Roman"/>
          <w:sz w:val="28"/>
          <w:szCs w:val="28"/>
          <w:lang w:val="uk-UA"/>
        </w:rPr>
        <w:t>ості його використання, місця т</w:t>
      </w:r>
      <w:r w:rsidR="00644717">
        <w:rPr>
          <w:rFonts w:ascii="Times New Roman" w:hAnsi="Times New Roman"/>
          <w:sz w:val="28"/>
          <w:szCs w:val="28"/>
          <w:lang w:val="uk-UA"/>
        </w:rPr>
        <w:t>а</w:t>
      </w:r>
      <w:r w:rsidR="00644717" w:rsidRPr="00E13848">
        <w:rPr>
          <w:rFonts w:ascii="Times New Roman" w:hAnsi="Times New Roman"/>
          <w:sz w:val="28"/>
          <w:szCs w:val="28"/>
          <w:lang w:val="uk-UA"/>
        </w:rPr>
        <w:t xml:space="preserve"> строку зберігання </w:t>
      </w:r>
      <w:r w:rsidR="00644717">
        <w:rPr>
          <w:rFonts w:ascii="Times New Roman" w:hAnsi="Times New Roman"/>
          <w:sz w:val="28"/>
          <w:szCs w:val="28"/>
          <w:lang w:val="uk-UA"/>
        </w:rPr>
        <w:t>і</w:t>
      </w:r>
      <w:r w:rsidRPr="00E13848">
        <w:rPr>
          <w:rFonts w:ascii="Times New Roman" w:hAnsi="Times New Roman"/>
          <w:sz w:val="28"/>
          <w:szCs w:val="28"/>
          <w:lang w:val="uk-UA"/>
        </w:rPr>
        <w:t xml:space="preserve"> затвердити її склад, що додається. </w:t>
      </w:r>
    </w:p>
    <w:p w:rsidR="00124D89" w:rsidRPr="00E13848" w:rsidRDefault="00124D89" w:rsidP="00124D89">
      <w:pPr>
        <w:pStyle w:val="a3"/>
        <w:ind w:firstLine="708"/>
        <w:jc w:val="both"/>
        <w:rPr>
          <w:rFonts w:ascii="Times New Roman" w:hAnsi="Times New Roman"/>
          <w:sz w:val="28"/>
          <w:szCs w:val="28"/>
          <w:lang w:val="uk-UA"/>
        </w:rPr>
      </w:pPr>
      <w:r w:rsidRPr="00E13848">
        <w:rPr>
          <w:rFonts w:ascii="Times New Roman" w:hAnsi="Times New Roman"/>
          <w:sz w:val="28"/>
          <w:szCs w:val="28"/>
          <w:lang w:val="uk-UA"/>
        </w:rPr>
        <w:t xml:space="preserve">2. Затвердити Положення про комісію з питань оцінки вартості дарунка, отриманого як подарунок </w:t>
      </w:r>
      <w:r w:rsidR="00644717">
        <w:rPr>
          <w:rFonts w:ascii="Times New Roman" w:hAnsi="Times New Roman"/>
          <w:sz w:val="28"/>
          <w:szCs w:val="28"/>
          <w:lang w:val="uk-UA"/>
        </w:rPr>
        <w:t>Охтир</w:t>
      </w:r>
      <w:r w:rsidR="00644717" w:rsidRPr="00E13848">
        <w:rPr>
          <w:rFonts w:ascii="Times New Roman" w:hAnsi="Times New Roman"/>
          <w:sz w:val="28"/>
          <w:szCs w:val="28"/>
          <w:lang w:val="uk-UA"/>
        </w:rPr>
        <w:t xml:space="preserve">ській </w:t>
      </w:r>
      <w:r w:rsidR="00644717">
        <w:rPr>
          <w:rFonts w:ascii="Times New Roman" w:hAnsi="Times New Roman"/>
          <w:sz w:val="28"/>
          <w:szCs w:val="28"/>
          <w:lang w:val="uk-UA"/>
        </w:rPr>
        <w:t>район</w:t>
      </w:r>
      <w:r w:rsidRPr="00E13848">
        <w:rPr>
          <w:rFonts w:ascii="Times New Roman" w:hAnsi="Times New Roman"/>
          <w:sz w:val="28"/>
          <w:szCs w:val="28"/>
          <w:lang w:val="uk-UA"/>
        </w:rPr>
        <w:t xml:space="preserve">ній державній адміністрації, </w:t>
      </w:r>
      <w:r w:rsidR="00644717" w:rsidRPr="00E13848">
        <w:rPr>
          <w:rFonts w:ascii="Times New Roman" w:hAnsi="Times New Roman"/>
          <w:sz w:val="28"/>
          <w:szCs w:val="28"/>
          <w:lang w:val="uk-UA"/>
        </w:rPr>
        <w:t>вирішення питан</w:t>
      </w:r>
      <w:r w:rsidR="00644717">
        <w:rPr>
          <w:rFonts w:ascii="Times New Roman" w:hAnsi="Times New Roman"/>
          <w:sz w:val="28"/>
          <w:szCs w:val="28"/>
          <w:lang w:val="uk-UA"/>
        </w:rPr>
        <w:t>ь</w:t>
      </w:r>
      <w:r w:rsidRPr="00E13848">
        <w:rPr>
          <w:rFonts w:ascii="Times New Roman" w:hAnsi="Times New Roman"/>
          <w:sz w:val="28"/>
          <w:szCs w:val="28"/>
          <w:lang w:val="uk-UA"/>
        </w:rPr>
        <w:t xml:space="preserve"> щодо можливості його використання, місця та строку зберігання, що додається. </w:t>
      </w:r>
    </w:p>
    <w:p w:rsidR="00124D89" w:rsidRPr="00124D89" w:rsidRDefault="00124D89" w:rsidP="00124D89">
      <w:pPr>
        <w:pStyle w:val="a3"/>
        <w:ind w:firstLine="708"/>
        <w:jc w:val="both"/>
        <w:rPr>
          <w:rFonts w:ascii="Times New Roman" w:hAnsi="Times New Roman"/>
          <w:sz w:val="28"/>
          <w:szCs w:val="28"/>
          <w:lang w:val="uk-UA"/>
        </w:rPr>
      </w:pPr>
      <w:r w:rsidRPr="00E13848">
        <w:rPr>
          <w:rFonts w:ascii="Times New Roman" w:hAnsi="Times New Roman"/>
          <w:sz w:val="28"/>
          <w:szCs w:val="28"/>
          <w:lang w:val="uk-UA"/>
        </w:rPr>
        <w:t>3. Ви</w:t>
      </w:r>
      <w:r w:rsidR="00626F8F" w:rsidRPr="00E13848">
        <w:rPr>
          <w:rFonts w:ascii="Times New Roman" w:hAnsi="Times New Roman"/>
          <w:sz w:val="28"/>
          <w:szCs w:val="28"/>
          <w:lang w:val="uk-UA"/>
        </w:rPr>
        <w:t xml:space="preserve">значити уповноваженими особами </w:t>
      </w:r>
      <w:r w:rsidR="00626F8F">
        <w:rPr>
          <w:rFonts w:ascii="Times New Roman" w:hAnsi="Times New Roman"/>
          <w:sz w:val="28"/>
          <w:szCs w:val="28"/>
          <w:lang w:val="uk-UA"/>
        </w:rPr>
        <w:t>н</w:t>
      </w:r>
      <w:r w:rsidRPr="00E13848">
        <w:rPr>
          <w:rFonts w:ascii="Times New Roman" w:hAnsi="Times New Roman"/>
          <w:sz w:val="28"/>
          <w:szCs w:val="28"/>
          <w:lang w:val="uk-UA"/>
        </w:rPr>
        <w:t xml:space="preserve">а прийняття дарунків у </w:t>
      </w:r>
      <w:r w:rsidR="00644717">
        <w:rPr>
          <w:rFonts w:ascii="Times New Roman" w:hAnsi="Times New Roman"/>
          <w:sz w:val="28"/>
          <w:szCs w:val="28"/>
          <w:lang w:val="uk-UA"/>
        </w:rPr>
        <w:t>Охтир</w:t>
      </w:r>
      <w:r w:rsidRPr="00E13848">
        <w:rPr>
          <w:rFonts w:ascii="Times New Roman" w:hAnsi="Times New Roman"/>
          <w:sz w:val="28"/>
          <w:szCs w:val="28"/>
          <w:lang w:val="uk-UA"/>
        </w:rPr>
        <w:t xml:space="preserve">ській </w:t>
      </w:r>
      <w:r w:rsidR="00644717">
        <w:rPr>
          <w:rFonts w:ascii="Times New Roman" w:hAnsi="Times New Roman"/>
          <w:sz w:val="28"/>
          <w:szCs w:val="28"/>
          <w:lang w:val="uk-UA"/>
        </w:rPr>
        <w:t>район</w:t>
      </w:r>
      <w:r w:rsidRPr="00E13848">
        <w:rPr>
          <w:rFonts w:ascii="Times New Roman" w:hAnsi="Times New Roman"/>
          <w:sz w:val="28"/>
          <w:szCs w:val="28"/>
          <w:lang w:val="uk-UA"/>
        </w:rPr>
        <w:t>ній державній адміністрації (далі – уповноважені особи) голову, першого заступника, заступник</w:t>
      </w:r>
      <w:r w:rsidR="00644717">
        <w:rPr>
          <w:rFonts w:ascii="Times New Roman" w:hAnsi="Times New Roman"/>
          <w:sz w:val="28"/>
          <w:szCs w:val="28"/>
          <w:lang w:val="uk-UA"/>
        </w:rPr>
        <w:t>а</w:t>
      </w:r>
      <w:r w:rsidRPr="00E13848">
        <w:rPr>
          <w:rFonts w:ascii="Times New Roman" w:hAnsi="Times New Roman"/>
          <w:sz w:val="28"/>
          <w:szCs w:val="28"/>
          <w:lang w:val="uk-UA"/>
        </w:rPr>
        <w:t xml:space="preserve"> голови та керівника апарату </w:t>
      </w:r>
      <w:r w:rsidR="00644717">
        <w:rPr>
          <w:rFonts w:ascii="Times New Roman" w:hAnsi="Times New Roman"/>
          <w:sz w:val="28"/>
          <w:szCs w:val="28"/>
          <w:lang w:val="uk-UA"/>
        </w:rPr>
        <w:t>Охтир</w:t>
      </w:r>
      <w:r w:rsidRPr="00E13848">
        <w:rPr>
          <w:rFonts w:ascii="Times New Roman" w:hAnsi="Times New Roman"/>
          <w:sz w:val="28"/>
          <w:szCs w:val="28"/>
          <w:lang w:val="uk-UA"/>
        </w:rPr>
        <w:t xml:space="preserve">ської </w:t>
      </w:r>
      <w:r w:rsidR="00644717">
        <w:rPr>
          <w:rFonts w:ascii="Times New Roman" w:hAnsi="Times New Roman"/>
          <w:sz w:val="28"/>
          <w:szCs w:val="28"/>
          <w:lang w:val="uk-UA"/>
        </w:rPr>
        <w:t>район</w:t>
      </w:r>
      <w:r w:rsidRPr="00E13848">
        <w:rPr>
          <w:rFonts w:ascii="Times New Roman" w:hAnsi="Times New Roman"/>
          <w:sz w:val="28"/>
          <w:szCs w:val="28"/>
          <w:lang w:val="uk-UA"/>
        </w:rPr>
        <w:t xml:space="preserve">ної державної адміністрації під час проведення заходів міжнародного характеру, державного чи місцевого рівня, у тому числі з нагоди відзначення державних свят, святкування визначних подій державного значення, професійних свят тощо, а також за дорученням голови </w:t>
      </w:r>
      <w:r w:rsidR="00644717">
        <w:rPr>
          <w:rFonts w:ascii="Times New Roman" w:hAnsi="Times New Roman"/>
          <w:sz w:val="28"/>
          <w:szCs w:val="28"/>
          <w:lang w:val="uk-UA"/>
        </w:rPr>
        <w:t>Охтирс</w:t>
      </w:r>
      <w:r w:rsidRPr="00E13848">
        <w:rPr>
          <w:rFonts w:ascii="Times New Roman" w:hAnsi="Times New Roman"/>
          <w:sz w:val="28"/>
          <w:szCs w:val="28"/>
          <w:lang w:val="uk-UA"/>
        </w:rPr>
        <w:t xml:space="preserve">ької </w:t>
      </w:r>
      <w:r w:rsidR="00644717">
        <w:rPr>
          <w:rFonts w:ascii="Times New Roman" w:hAnsi="Times New Roman"/>
          <w:sz w:val="28"/>
          <w:szCs w:val="28"/>
          <w:lang w:val="uk-UA"/>
        </w:rPr>
        <w:t>район</w:t>
      </w:r>
      <w:r w:rsidRPr="00E13848">
        <w:rPr>
          <w:rFonts w:ascii="Times New Roman" w:hAnsi="Times New Roman"/>
          <w:sz w:val="28"/>
          <w:szCs w:val="28"/>
          <w:lang w:val="uk-UA"/>
        </w:rPr>
        <w:t xml:space="preserve">ної </w:t>
      </w:r>
      <w:r w:rsidRPr="00E13848">
        <w:rPr>
          <w:rFonts w:ascii="Times New Roman" w:hAnsi="Times New Roman"/>
          <w:sz w:val="28"/>
          <w:szCs w:val="28"/>
          <w:lang w:val="uk-UA"/>
        </w:rPr>
        <w:lastRenderedPageBreak/>
        <w:t xml:space="preserve">державної адміністрації – інших працівників </w:t>
      </w:r>
      <w:r w:rsidR="00644717">
        <w:rPr>
          <w:rFonts w:ascii="Times New Roman" w:hAnsi="Times New Roman"/>
          <w:sz w:val="28"/>
          <w:szCs w:val="28"/>
          <w:lang w:val="uk-UA"/>
        </w:rPr>
        <w:t>Охтир</w:t>
      </w:r>
      <w:r w:rsidRPr="00E13848">
        <w:rPr>
          <w:rFonts w:ascii="Times New Roman" w:hAnsi="Times New Roman"/>
          <w:sz w:val="28"/>
          <w:szCs w:val="28"/>
          <w:lang w:val="uk-UA"/>
        </w:rPr>
        <w:t xml:space="preserve">ської </w:t>
      </w:r>
      <w:r w:rsidR="00644717">
        <w:rPr>
          <w:rFonts w:ascii="Times New Roman" w:hAnsi="Times New Roman"/>
          <w:sz w:val="28"/>
          <w:szCs w:val="28"/>
          <w:lang w:val="uk-UA"/>
        </w:rPr>
        <w:t>район</w:t>
      </w:r>
      <w:r w:rsidRPr="00E13848">
        <w:rPr>
          <w:rFonts w:ascii="Times New Roman" w:hAnsi="Times New Roman"/>
          <w:sz w:val="28"/>
          <w:szCs w:val="28"/>
          <w:lang w:val="uk-UA"/>
        </w:rPr>
        <w:t>ної державної адміністрації під час проведення вищезазначених заходів.</w:t>
      </w:r>
    </w:p>
    <w:p w:rsidR="00124D89" w:rsidRPr="00E13848" w:rsidRDefault="00124D89" w:rsidP="00124D89">
      <w:pPr>
        <w:pStyle w:val="a3"/>
        <w:jc w:val="both"/>
        <w:rPr>
          <w:rFonts w:ascii="Times New Roman" w:hAnsi="Times New Roman"/>
          <w:sz w:val="28"/>
          <w:szCs w:val="28"/>
          <w:lang w:val="uk-UA"/>
        </w:rPr>
      </w:pPr>
      <w:r w:rsidRPr="00E13848">
        <w:rPr>
          <w:rFonts w:ascii="Times New Roman" w:hAnsi="Times New Roman"/>
          <w:lang w:val="uk-UA"/>
        </w:rPr>
        <w:t xml:space="preserve"> </w:t>
      </w:r>
      <w:r>
        <w:rPr>
          <w:rFonts w:ascii="Times New Roman" w:hAnsi="Times New Roman"/>
          <w:lang w:val="uk-UA"/>
        </w:rPr>
        <w:tab/>
      </w:r>
      <w:r w:rsidRPr="00E13848">
        <w:rPr>
          <w:rFonts w:ascii="Times New Roman" w:hAnsi="Times New Roman"/>
          <w:sz w:val="28"/>
          <w:szCs w:val="28"/>
          <w:lang w:val="uk-UA"/>
        </w:rPr>
        <w:t xml:space="preserve">4. Уповноваженим особам забезпечити: </w:t>
      </w:r>
    </w:p>
    <w:p w:rsidR="00124D89" w:rsidRPr="00E13848" w:rsidRDefault="00124D89" w:rsidP="00124D89">
      <w:pPr>
        <w:pStyle w:val="a3"/>
        <w:ind w:firstLine="708"/>
        <w:jc w:val="both"/>
        <w:rPr>
          <w:rFonts w:ascii="Times New Roman" w:hAnsi="Times New Roman"/>
          <w:sz w:val="28"/>
          <w:szCs w:val="28"/>
          <w:lang w:val="uk-UA"/>
        </w:rPr>
      </w:pPr>
      <w:r w:rsidRPr="00E13848">
        <w:rPr>
          <w:rFonts w:ascii="Times New Roman" w:hAnsi="Times New Roman"/>
          <w:sz w:val="28"/>
          <w:szCs w:val="28"/>
          <w:lang w:val="uk-UA"/>
        </w:rPr>
        <w:t xml:space="preserve">1) прийняття майна (речей) як дарунків </w:t>
      </w:r>
      <w:r w:rsidR="00644717">
        <w:rPr>
          <w:rFonts w:ascii="Times New Roman" w:hAnsi="Times New Roman"/>
          <w:sz w:val="28"/>
          <w:szCs w:val="28"/>
          <w:lang w:val="uk-UA"/>
        </w:rPr>
        <w:t>Охтир</w:t>
      </w:r>
      <w:r w:rsidRPr="00E13848">
        <w:rPr>
          <w:rFonts w:ascii="Times New Roman" w:hAnsi="Times New Roman"/>
          <w:sz w:val="28"/>
          <w:szCs w:val="28"/>
          <w:lang w:val="uk-UA"/>
        </w:rPr>
        <w:t xml:space="preserve">ській </w:t>
      </w:r>
      <w:r w:rsidR="00644717">
        <w:rPr>
          <w:rFonts w:ascii="Times New Roman" w:hAnsi="Times New Roman"/>
          <w:sz w:val="28"/>
          <w:szCs w:val="28"/>
          <w:lang w:val="uk-UA"/>
        </w:rPr>
        <w:t>район</w:t>
      </w:r>
      <w:r w:rsidRPr="00E13848">
        <w:rPr>
          <w:rFonts w:ascii="Times New Roman" w:hAnsi="Times New Roman"/>
          <w:sz w:val="28"/>
          <w:szCs w:val="28"/>
          <w:lang w:val="uk-UA"/>
        </w:rPr>
        <w:t>ній державній адміністрації від представників інших державних органів, державних органів іншої держави, неурядових міждержавних, міжнародних організацій виключно</w:t>
      </w:r>
      <w:r>
        <w:rPr>
          <w:rFonts w:ascii="Times New Roman" w:hAnsi="Times New Roman"/>
          <w:sz w:val="28"/>
          <w:szCs w:val="28"/>
          <w:lang w:val="uk-UA"/>
        </w:rPr>
        <w:t xml:space="preserve"> </w:t>
      </w:r>
      <w:r w:rsidRPr="00E13848">
        <w:rPr>
          <w:rFonts w:ascii="Times New Roman" w:hAnsi="Times New Roman"/>
          <w:sz w:val="28"/>
          <w:szCs w:val="28"/>
          <w:lang w:val="uk-UA"/>
        </w:rPr>
        <w:t>під час проведення офіційних заходів (ділових зустрічей, прийомів, урочистих заходів) міжнародного характеру, державного чи місцевого рівня, у тому числі з нагоди відзначення державних свят, святкування визначних подій державного значення, професійних свят тощо, за участю посадових осіб таких органів (організацій);</w:t>
      </w:r>
    </w:p>
    <w:p w:rsidR="00124D89" w:rsidRPr="00124D89" w:rsidRDefault="00124D89" w:rsidP="00124D89">
      <w:pPr>
        <w:pStyle w:val="a3"/>
        <w:ind w:firstLine="708"/>
        <w:jc w:val="both"/>
        <w:rPr>
          <w:rFonts w:ascii="Times New Roman" w:hAnsi="Times New Roman"/>
          <w:sz w:val="28"/>
          <w:szCs w:val="28"/>
        </w:rPr>
      </w:pPr>
      <w:r w:rsidRPr="00124D89">
        <w:rPr>
          <w:rFonts w:ascii="Times New Roman" w:hAnsi="Times New Roman"/>
          <w:sz w:val="28"/>
          <w:szCs w:val="28"/>
        </w:rPr>
        <w:t xml:space="preserve">2) урахування загальноприйнятих міжнародних норм, правил і національних традицій України, а також обмежень і заборон, установлених статтями 23, 54 Закону України «Про запобігання корупції», статтею 3 Закону України «Про джерела фінансування органів державної влади», іншими законодавчими актами; </w:t>
      </w:r>
    </w:p>
    <w:p w:rsidR="00124D89" w:rsidRPr="00124D89" w:rsidRDefault="00124D89" w:rsidP="00124D89">
      <w:pPr>
        <w:pStyle w:val="a3"/>
        <w:ind w:firstLine="708"/>
        <w:jc w:val="both"/>
        <w:rPr>
          <w:rFonts w:ascii="Times New Roman" w:hAnsi="Times New Roman"/>
          <w:sz w:val="28"/>
          <w:szCs w:val="28"/>
        </w:rPr>
      </w:pPr>
      <w:r w:rsidRPr="00124D89">
        <w:rPr>
          <w:rFonts w:ascii="Times New Roman" w:hAnsi="Times New Roman"/>
          <w:sz w:val="28"/>
          <w:szCs w:val="28"/>
        </w:rPr>
        <w:t xml:space="preserve">3) недопущення прийняття як дарунків речей (майна), які вилучені з цивільного обороту або обмежені в обороті України; </w:t>
      </w:r>
    </w:p>
    <w:p w:rsidR="00124D89" w:rsidRPr="00124D89" w:rsidRDefault="00124D89" w:rsidP="00124D89">
      <w:pPr>
        <w:pStyle w:val="a3"/>
        <w:ind w:firstLine="708"/>
        <w:jc w:val="both"/>
        <w:rPr>
          <w:rFonts w:ascii="Times New Roman" w:hAnsi="Times New Roman"/>
          <w:sz w:val="28"/>
          <w:szCs w:val="28"/>
        </w:rPr>
      </w:pPr>
      <w:r w:rsidRPr="00124D89">
        <w:rPr>
          <w:rFonts w:ascii="Times New Roman" w:hAnsi="Times New Roman"/>
          <w:sz w:val="28"/>
          <w:szCs w:val="28"/>
        </w:rPr>
        <w:t xml:space="preserve">4) передачу матеріально-відповідальним особам </w:t>
      </w:r>
      <w:r w:rsidR="00626F8F">
        <w:rPr>
          <w:rFonts w:ascii="Times New Roman" w:hAnsi="Times New Roman"/>
          <w:sz w:val="28"/>
          <w:szCs w:val="28"/>
          <w:lang w:val="uk-UA"/>
        </w:rPr>
        <w:t>Охтирс</w:t>
      </w:r>
      <w:r w:rsidRPr="00124D89">
        <w:rPr>
          <w:rFonts w:ascii="Times New Roman" w:hAnsi="Times New Roman"/>
          <w:sz w:val="28"/>
          <w:szCs w:val="28"/>
        </w:rPr>
        <w:t xml:space="preserve">ької </w:t>
      </w:r>
      <w:r w:rsidR="00626F8F">
        <w:rPr>
          <w:rFonts w:ascii="Times New Roman" w:hAnsi="Times New Roman"/>
          <w:sz w:val="28"/>
          <w:szCs w:val="28"/>
          <w:lang w:val="uk-UA"/>
        </w:rPr>
        <w:t>район</w:t>
      </w:r>
      <w:r w:rsidRPr="00124D89">
        <w:rPr>
          <w:rFonts w:ascii="Times New Roman" w:hAnsi="Times New Roman"/>
          <w:sz w:val="28"/>
          <w:szCs w:val="28"/>
        </w:rPr>
        <w:t xml:space="preserve">ної державної адміністрації отриманих дарунків з одночасним складенням актів приймання-передачі за формою, визначеною у додатку до Порядку. </w:t>
      </w:r>
    </w:p>
    <w:p w:rsidR="00124D89" w:rsidRPr="00124D89" w:rsidRDefault="00561D61" w:rsidP="00124D89">
      <w:pPr>
        <w:pStyle w:val="a3"/>
        <w:ind w:firstLine="708"/>
        <w:jc w:val="both"/>
        <w:rPr>
          <w:rFonts w:ascii="Times New Roman" w:hAnsi="Times New Roman"/>
          <w:sz w:val="28"/>
          <w:szCs w:val="28"/>
          <w:lang w:val="uk-UA"/>
        </w:rPr>
      </w:pPr>
      <w:r>
        <w:rPr>
          <w:rFonts w:ascii="Times New Roman" w:hAnsi="Times New Roman"/>
          <w:sz w:val="28"/>
          <w:szCs w:val="28"/>
        </w:rPr>
        <w:t>5. Відділу фінансово</w:t>
      </w:r>
      <w:r w:rsidR="00521BA4">
        <w:rPr>
          <w:rFonts w:ascii="Times New Roman" w:hAnsi="Times New Roman"/>
          <w:sz w:val="28"/>
          <w:szCs w:val="28"/>
          <w:lang w:val="uk-UA"/>
        </w:rPr>
        <w:t xml:space="preserve">-господарського </w:t>
      </w:r>
      <w:r w:rsidR="00124D89" w:rsidRPr="00124D89">
        <w:rPr>
          <w:rFonts w:ascii="Times New Roman" w:hAnsi="Times New Roman"/>
          <w:sz w:val="28"/>
          <w:szCs w:val="28"/>
        </w:rPr>
        <w:t xml:space="preserve">забезпечення </w:t>
      </w:r>
      <w:r w:rsidR="00521BA4">
        <w:rPr>
          <w:rFonts w:ascii="Times New Roman" w:hAnsi="Times New Roman"/>
          <w:sz w:val="28"/>
          <w:szCs w:val="28"/>
          <w:lang w:val="uk-UA"/>
        </w:rPr>
        <w:t xml:space="preserve">та управління персоналом </w:t>
      </w:r>
      <w:r w:rsidR="00124D89" w:rsidRPr="00124D89">
        <w:rPr>
          <w:rFonts w:ascii="Times New Roman" w:hAnsi="Times New Roman"/>
          <w:sz w:val="28"/>
          <w:szCs w:val="28"/>
        </w:rPr>
        <w:t xml:space="preserve">апарату </w:t>
      </w:r>
      <w:r w:rsidR="00521BA4">
        <w:rPr>
          <w:rFonts w:ascii="Times New Roman" w:hAnsi="Times New Roman"/>
          <w:sz w:val="28"/>
          <w:szCs w:val="28"/>
          <w:lang w:val="uk-UA"/>
        </w:rPr>
        <w:t>Охтирської</w:t>
      </w:r>
      <w:r w:rsidR="00521BA4">
        <w:rPr>
          <w:rFonts w:ascii="Times New Roman" w:hAnsi="Times New Roman"/>
          <w:sz w:val="28"/>
          <w:szCs w:val="28"/>
        </w:rPr>
        <w:t xml:space="preserve"> </w:t>
      </w:r>
      <w:r w:rsidR="00521BA4">
        <w:rPr>
          <w:rFonts w:ascii="Times New Roman" w:hAnsi="Times New Roman"/>
          <w:sz w:val="28"/>
          <w:szCs w:val="28"/>
          <w:lang w:val="uk-UA"/>
        </w:rPr>
        <w:t>район</w:t>
      </w:r>
      <w:r w:rsidR="00124D89" w:rsidRPr="00124D89">
        <w:rPr>
          <w:rFonts w:ascii="Times New Roman" w:hAnsi="Times New Roman"/>
          <w:sz w:val="28"/>
          <w:szCs w:val="28"/>
        </w:rPr>
        <w:t>ної державної адміністрації забезпечити компенсацію уповноваженим особам витрат, пов’язаних з доставкою дарунка або сплатою митних зборів, відповідно до Порядку у триденний строк після надання оригіналів підтвердних документів при передачі дарунка матеріально-відповідальній особі.</w:t>
      </w:r>
    </w:p>
    <w:p w:rsidR="00124D89" w:rsidRDefault="00521BA4" w:rsidP="00521BA4">
      <w:pPr>
        <w:pStyle w:val="a3"/>
        <w:ind w:firstLine="708"/>
        <w:jc w:val="both"/>
        <w:rPr>
          <w:rFonts w:ascii="Times New Roman" w:hAnsi="Times New Roman"/>
          <w:sz w:val="28"/>
          <w:szCs w:val="28"/>
          <w:lang w:val="uk-UA"/>
        </w:rPr>
      </w:pPr>
      <w:r>
        <w:rPr>
          <w:rFonts w:ascii="Times New Roman" w:hAnsi="Times New Roman"/>
          <w:sz w:val="28"/>
          <w:szCs w:val="28"/>
        </w:rPr>
        <w:t xml:space="preserve">6. </w:t>
      </w:r>
      <w:r w:rsidR="00124D89" w:rsidRPr="00124D89">
        <w:rPr>
          <w:rFonts w:ascii="Times New Roman" w:hAnsi="Times New Roman"/>
          <w:sz w:val="28"/>
          <w:szCs w:val="28"/>
        </w:rPr>
        <w:t>Контроль за виконанням цього розпорядження залишаю за собою.</w:t>
      </w:r>
    </w:p>
    <w:p w:rsidR="00521BA4" w:rsidRDefault="00521BA4" w:rsidP="00521BA4">
      <w:pPr>
        <w:pStyle w:val="a3"/>
        <w:jc w:val="both"/>
        <w:rPr>
          <w:rFonts w:ascii="Times New Roman" w:hAnsi="Times New Roman"/>
          <w:sz w:val="28"/>
          <w:szCs w:val="28"/>
          <w:lang w:val="uk-UA"/>
        </w:rPr>
      </w:pPr>
    </w:p>
    <w:p w:rsidR="00521BA4" w:rsidRDefault="00521BA4" w:rsidP="00521BA4">
      <w:pPr>
        <w:pStyle w:val="a3"/>
        <w:jc w:val="both"/>
        <w:rPr>
          <w:rFonts w:ascii="Times New Roman" w:hAnsi="Times New Roman"/>
          <w:b/>
          <w:sz w:val="28"/>
          <w:szCs w:val="28"/>
          <w:lang w:val="uk-UA"/>
        </w:rPr>
      </w:pPr>
      <w:r>
        <w:rPr>
          <w:rFonts w:ascii="Times New Roman" w:hAnsi="Times New Roman"/>
          <w:b/>
          <w:sz w:val="28"/>
          <w:szCs w:val="28"/>
          <w:lang w:val="uk-UA"/>
        </w:rPr>
        <w:t>Тимчасово виконуючий</w:t>
      </w:r>
    </w:p>
    <w:p w:rsidR="00521BA4" w:rsidRDefault="00521BA4" w:rsidP="00521BA4">
      <w:pPr>
        <w:pStyle w:val="a3"/>
        <w:jc w:val="both"/>
        <w:rPr>
          <w:rFonts w:ascii="Times New Roman" w:hAnsi="Times New Roman"/>
          <w:b/>
          <w:sz w:val="28"/>
          <w:szCs w:val="28"/>
          <w:lang w:val="uk-UA"/>
        </w:rPr>
      </w:pPr>
      <w:r>
        <w:rPr>
          <w:rFonts w:ascii="Times New Roman" w:hAnsi="Times New Roman"/>
          <w:b/>
          <w:sz w:val="28"/>
          <w:szCs w:val="28"/>
          <w:lang w:val="uk-UA"/>
        </w:rPr>
        <w:t>обов</w:t>
      </w:r>
      <w:r w:rsidRPr="00211878">
        <w:rPr>
          <w:rFonts w:ascii="Times New Roman" w:hAnsi="Times New Roman"/>
          <w:b/>
          <w:sz w:val="28"/>
          <w:szCs w:val="28"/>
        </w:rPr>
        <w:t>’</w:t>
      </w:r>
      <w:r>
        <w:rPr>
          <w:rFonts w:ascii="Times New Roman" w:hAnsi="Times New Roman"/>
          <w:b/>
          <w:sz w:val="28"/>
          <w:szCs w:val="28"/>
          <w:lang w:val="uk-UA"/>
        </w:rPr>
        <w:t>язки голови                                                             Наталія ОКРАЙЧЕНКО</w:t>
      </w:r>
    </w:p>
    <w:p w:rsidR="00E13848" w:rsidRDefault="00E13848" w:rsidP="00521BA4">
      <w:pPr>
        <w:pStyle w:val="a3"/>
        <w:jc w:val="both"/>
        <w:rPr>
          <w:rFonts w:ascii="Times New Roman" w:hAnsi="Times New Roman"/>
          <w:b/>
          <w:sz w:val="28"/>
          <w:szCs w:val="28"/>
          <w:lang w:val="uk-UA"/>
        </w:rPr>
      </w:pPr>
    </w:p>
    <w:p w:rsidR="00E13848" w:rsidRDefault="00E13848" w:rsidP="00521BA4">
      <w:pPr>
        <w:pStyle w:val="a3"/>
        <w:jc w:val="both"/>
        <w:rPr>
          <w:rFonts w:ascii="Times New Roman" w:hAnsi="Times New Roman"/>
          <w:b/>
          <w:sz w:val="28"/>
          <w:szCs w:val="28"/>
          <w:lang w:val="uk-UA"/>
        </w:rPr>
      </w:pPr>
    </w:p>
    <w:p w:rsidR="00E13848" w:rsidRDefault="00E13848" w:rsidP="00521BA4">
      <w:pPr>
        <w:pStyle w:val="a3"/>
        <w:jc w:val="both"/>
        <w:rPr>
          <w:rFonts w:ascii="Times New Roman" w:hAnsi="Times New Roman"/>
          <w:b/>
          <w:sz w:val="28"/>
          <w:szCs w:val="28"/>
          <w:lang w:val="uk-UA"/>
        </w:rPr>
      </w:pPr>
    </w:p>
    <w:p w:rsidR="00E13848" w:rsidRDefault="00E13848" w:rsidP="00521BA4">
      <w:pPr>
        <w:pStyle w:val="a3"/>
        <w:jc w:val="both"/>
        <w:rPr>
          <w:rFonts w:ascii="Times New Roman" w:hAnsi="Times New Roman"/>
          <w:b/>
          <w:sz w:val="28"/>
          <w:szCs w:val="28"/>
          <w:lang w:val="uk-UA"/>
        </w:rPr>
      </w:pPr>
    </w:p>
    <w:p w:rsidR="00E13848" w:rsidRDefault="00E13848" w:rsidP="00521BA4">
      <w:pPr>
        <w:pStyle w:val="a3"/>
        <w:jc w:val="both"/>
        <w:rPr>
          <w:rFonts w:ascii="Times New Roman" w:hAnsi="Times New Roman"/>
          <w:b/>
          <w:sz w:val="28"/>
          <w:szCs w:val="28"/>
          <w:lang w:val="uk-UA"/>
        </w:rPr>
      </w:pPr>
    </w:p>
    <w:p w:rsidR="00E13848" w:rsidRDefault="00E13848" w:rsidP="00521BA4">
      <w:pPr>
        <w:pStyle w:val="a3"/>
        <w:jc w:val="both"/>
        <w:rPr>
          <w:rFonts w:ascii="Times New Roman" w:hAnsi="Times New Roman"/>
          <w:b/>
          <w:sz w:val="28"/>
          <w:szCs w:val="28"/>
          <w:lang w:val="uk-UA"/>
        </w:rPr>
      </w:pPr>
    </w:p>
    <w:p w:rsidR="00E13848" w:rsidRDefault="00E13848" w:rsidP="00521BA4">
      <w:pPr>
        <w:pStyle w:val="a3"/>
        <w:jc w:val="both"/>
        <w:rPr>
          <w:rFonts w:ascii="Times New Roman" w:hAnsi="Times New Roman"/>
          <w:b/>
          <w:sz w:val="28"/>
          <w:szCs w:val="28"/>
          <w:lang w:val="uk-UA"/>
        </w:rPr>
      </w:pPr>
    </w:p>
    <w:p w:rsidR="00E13848" w:rsidRDefault="00E13848" w:rsidP="00521BA4">
      <w:pPr>
        <w:pStyle w:val="a3"/>
        <w:jc w:val="both"/>
        <w:rPr>
          <w:rFonts w:ascii="Times New Roman" w:hAnsi="Times New Roman"/>
          <w:b/>
          <w:sz w:val="28"/>
          <w:szCs w:val="28"/>
          <w:lang w:val="uk-UA"/>
        </w:rPr>
      </w:pPr>
    </w:p>
    <w:p w:rsidR="00E13848" w:rsidRDefault="00E13848" w:rsidP="00521BA4">
      <w:pPr>
        <w:pStyle w:val="a3"/>
        <w:jc w:val="both"/>
        <w:rPr>
          <w:rFonts w:ascii="Times New Roman" w:hAnsi="Times New Roman"/>
          <w:b/>
          <w:sz w:val="28"/>
          <w:szCs w:val="28"/>
          <w:lang w:val="uk-UA"/>
        </w:rPr>
      </w:pPr>
    </w:p>
    <w:p w:rsidR="00E13848" w:rsidRDefault="00E13848" w:rsidP="00521BA4">
      <w:pPr>
        <w:pStyle w:val="a3"/>
        <w:jc w:val="both"/>
        <w:rPr>
          <w:rFonts w:ascii="Times New Roman" w:hAnsi="Times New Roman"/>
          <w:b/>
          <w:sz w:val="28"/>
          <w:szCs w:val="28"/>
          <w:lang w:val="uk-UA"/>
        </w:rPr>
      </w:pPr>
    </w:p>
    <w:p w:rsidR="00E13848" w:rsidRDefault="00E13848" w:rsidP="00521BA4">
      <w:pPr>
        <w:pStyle w:val="a3"/>
        <w:jc w:val="both"/>
        <w:rPr>
          <w:rFonts w:ascii="Times New Roman" w:hAnsi="Times New Roman"/>
          <w:b/>
          <w:sz w:val="28"/>
          <w:szCs w:val="28"/>
          <w:lang w:val="uk-UA"/>
        </w:rPr>
      </w:pPr>
    </w:p>
    <w:p w:rsidR="00E13848" w:rsidRDefault="00E13848" w:rsidP="00521BA4">
      <w:pPr>
        <w:pStyle w:val="a3"/>
        <w:jc w:val="both"/>
        <w:rPr>
          <w:rFonts w:ascii="Times New Roman" w:hAnsi="Times New Roman"/>
          <w:b/>
          <w:sz w:val="28"/>
          <w:szCs w:val="28"/>
          <w:lang w:val="uk-UA"/>
        </w:rPr>
      </w:pPr>
    </w:p>
    <w:p w:rsidR="00E13848" w:rsidRDefault="00E13848" w:rsidP="00521BA4">
      <w:pPr>
        <w:pStyle w:val="a3"/>
        <w:jc w:val="both"/>
        <w:rPr>
          <w:rFonts w:ascii="Times New Roman" w:hAnsi="Times New Roman"/>
          <w:b/>
          <w:sz w:val="28"/>
          <w:szCs w:val="28"/>
          <w:lang w:val="uk-UA"/>
        </w:rPr>
      </w:pPr>
    </w:p>
    <w:p w:rsidR="00E13848" w:rsidRDefault="00E13848" w:rsidP="00521BA4">
      <w:pPr>
        <w:pStyle w:val="a3"/>
        <w:jc w:val="both"/>
        <w:rPr>
          <w:rFonts w:ascii="Times New Roman" w:hAnsi="Times New Roman"/>
          <w:b/>
          <w:sz w:val="28"/>
          <w:szCs w:val="28"/>
          <w:lang w:val="uk-UA"/>
        </w:rPr>
      </w:pPr>
    </w:p>
    <w:tbl>
      <w:tblPr>
        <w:tblW w:w="4394" w:type="dxa"/>
        <w:tblInd w:w="5495" w:type="dxa"/>
        <w:tblLook w:val="00A0" w:firstRow="1" w:lastRow="0" w:firstColumn="1" w:lastColumn="0" w:noHBand="0" w:noVBand="0"/>
      </w:tblPr>
      <w:tblGrid>
        <w:gridCol w:w="4394"/>
      </w:tblGrid>
      <w:tr w:rsidR="00E13848" w:rsidRPr="00E13848" w:rsidTr="00EA02AF">
        <w:trPr>
          <w:trHeight w:val="1842"/>
        </w:trPr>
        <w:tc>
          <w:tcPr>
            <w:tcW w:w="4394" w:type="dxa"/>
          </w:tcPr>
          <w:p w:rsidR="00E13848" w:rsidRPr="00E13848" w:rsidRDefault="00E13848" w:rsidP="00EA02AF">
            <w:pPr>
              <w:keepNext/>
              <w:spacing w:after="0" w:line="360" w:lineRule="auto"/>
              <w:ind w:left="363"/>
              <w:outlineLvl w:val="0"/>
              <w:rPr>
                <w:rFonts w:ascii="Times New Roman" w:hAnsi="Times New Roman"/>
                <w:bCs/>
                <w:caps/>
                <w:sz w:val="28"/>
                <w:szCs w:val="28"/>
                <w:lang w:val="uk-UA"/>
              </w:rPr>
            </w:pPr>
            <w:r w:rsidRPr="00E13848">
              <w:rPr>
                <w:rFonts w:ascii="Times New Roman" w:hAnsi="Times New Roman"/>
                <w:sz w:val="28"/>
                <w:szCs w:val="28"/>
                <w:lang w:val="uk-UA"/>
              </w:rPr>
              <w:lastRenderedPageBreak/>
              <w:br w:type="page"/>
            </w:r>
            <w:r w:rsidRPr="00E13848">
              <w:rPr>
                <w:rFonts w:ascii="Times New Roman" w:hAnsi="Times New Roman"/>
                <w:bCs/>
                <w:caps/>
                <w:sz w:val="28"/>
                <w:szCs w:val="28"/>
                <w:lang w:val="uk-UA"/>
              </w:rPr>
              <w:t>Затверджено</w:t>
            </w:r>
          </w:p>
          <w:p w:rsidR="00E13848" w:rsidRPr="00E13848" w:rsidRDefault="00E13848" w:rsidP="00EA02AF">
            <w:pPr>
              <w:keepNext/>
              <w:spacing w:after="0" w:line="240" w:lineRule="auto"/>
              <w:ind w:left="362"/>
              <w:outlineLvl w:val="0"/>
              <w:rPr>
                <w:rFonts w:ascii="Times New Roman" w:hAnsi="Times New Roman"/>
                <w:bCs/>
                <w:sz w:val="28"/>
                <w:szCs w:val="28"/>
                <w:lang w:val="uk-UA"/>
              </w:rPr>
            </w:pPr>
            <w:r w:rsidRPr="00E13848">
              <w:rPr>
                <w:rFonts w:ascii="Times New Roman" w:hAnsi="Times New Roman"/>
                <w:bCs/>
                <w:sz w:val="28"/>
                <w:szCs w:val="28"/>
                <w:lang w:val="uk-UA"/>
              </w:rPr>
              <w:t>Розпорядження голови</w:t>
            </w:r>
          </w:p>
          <w:p w:rsidR="00E13848" w:rsidRDefault="00E13848" w:rsidP="00EA02AF">
            <w:pPr>
              <w:keepNext/>
              <w:spacing w:after="0" w:line="240" w:lineRule="auto"/>
              <w:ind w:left="363"/>
              <w:outlineLvl w:val="0"/>
              <w:rPr>
                <w:rFonts w:ascii="Times New Roman" w:hAnsi="Times New Roman"/>
                <w:bCs/>
                <w:sz w:val="28"/>
                <w:szCs w:val="28"/>
                <w:lang w:val="uk-UA"/>
              </w:rPr>
            </w:pPr>
            <w:r w:rsidRPr="00E13848">
              <w:rPr>
                <w:rFonts w:ascii="Times New Roman" w:hAnsi="Times New Roman"/>
                <w:bCs/>
                <w:sz w:val="28"/>
                <w:szCs w:val="28"/>
                <w:lang w:val="uk-UA"/>
              </w:rPr>
              <w:t>Охтирської районної державної адміністрації</w:t>
            </w:r>
          </w:p>
          <w:p w:rsidR="00E13848" w:rsidRPr="00E13848" w:rsidRDefault="00E13848" w:rsidP="00EA02AF">
            <w:pPr>
              <w:keepNext/>
              <w:spacing w:after="0" w:line="240" w:lineRule="auto"/>
              <w:ind w:left="363"/>
              <w:outlineLvl w:val="0"/>
              <w:rPr>
                <w:rFonts w:ascii="Times New Roman" w:hAnsi="Times New Roman"/>
                <w:bCs/>
                <w:sz w:val="28"/>
                <w:szCs w:val="28"/>
                <w:lang w:val="uk-UA"/>
              </w:rPr>
            </w:pPr>
          </w:p>
          <w:p w:rsidR="00E13848" w:rsidRPr="00E13848" w:rsidRDefault="00E13848" w:rsidP="00EA02AF">
            <w:pPr>
              <w:keepNext/>
              <w:spacing w:after="0" w:line="240" w:lineRule="auto"/>
              <w:ind w:left="363"/>
              <w:outlineLvl w:val="0"/>
              <w:rPr>
                <w:rFonts w:ascii="Times New Roman" w:hAnsi="Times New Roman"/>
                <w:bCs/>
                <w:sz w:val="28"/>
                <w:szCs w:val="28"/>
                <w:lang w:val="uk-UA"/>
              </w:rPr>
            </w:pPr>
            <w:r>
              <w:rPr>
                <w:rFonts w:ascii="Times New Roman" w:hAnsi="Times New Roman"/>
                <w:bCs/>
                <w:sz w:val="28"/>
                <w:szCs w:val="28"/>
                <w:lang w:val="uk-UA"/>
              </w:rPr>
              <w:t>17 березня 2021 року № 69-ОД</w:t>
            </w:r>
          </w:p>
          <w:p w:rsidR="00E13848" w:rsidRPr="00E13848" w:rsidRDefault="00E13848" w:rsidP="00EA02AF">
            <w:pPr>
              <w:keepNext/>
              <w:spacing w:after="0" w:line="240" w:lineRule="auto"/>
              <w:ind w:left="363"/>
              <w:outlineLvl w:val="0"/>
              <w:rPr>
                <w:rFonts w:ascii="Times New Roman" w:hAnsi="Times New Roman"/>
                <w:b/>
                <w:bCs/>
                <w:sz w:val="28"/>
                <w:szCs w:val="28"/>
                <w:lang w:val="uk-UA"/>
              </w:rPr>
            </w:pPr>
          </w:p>
        </w:tc>
      </w:tr>
    </w:tbl>
    <w:p w:rsidR="00E13848" w:rsidRPr="00E13848" w:rsidRDefault="00E13848" w:rsidP="00E13848">
      <w:pPr>
        <w:tabs>
          <w:tab w:val="left" w:pos="0"/>
        </w:tabs>
        <w:spacing w:after="0" w:line="240" w:lineRule="auto"/>
        <w:jc w:val="center"/>
        <w:rPr>
          <w:rFonts w:ascii="Times New Roman" w:hAnsi="Times New Roman"/>
          <w:b/>
          <w:bCs/>
          <w:caps/>
          <w:sz w:val="28"/>
          <w:szCs w:val="28"/>
          <w:lang w:val="uk-UA"/>
        </w:rPr>
      </w:pPr>
      <w:r w:rsidRPr="00E13848">
        <w:rPr>
          <w:rFonts w:ascii="Times New Roman" w:hAnsi="Times New Roman"/>
          <w:b/>
          <w:bCs/>
          <w:caps/>
          <w:sz w:val="28"/>
          <w:szCs w:val="28"/>
          <w:lang w:val="uk-UA"/>
        </w:rPr>
        <w:t>С</w:t>
      </w:r>
      <w:r w:rsidRPr="00E13848">
        <w:rPr>
          <w:rFonts w:ascii="Times New Roman" w:hAnsi="Times New Roman"/>
          <w:b/>
          <w:bCs/>
          <w:sz w:val="28"/>
          <w:szCs w:val="28"/>
          <w:lang w:val="uk-UA"/>
        </w:rPr>
        <w:t>КЛАД</w:t>
      </w:r>
    </w:p>
    <w:p w:rsidR="00E13848" w:rsidRPr="00E13848" w:rsidRDefault="00E13848" w:rsidP="00E13848">
      <w:pPr>
        <w:spacing w:after="0" w:line="240" w:lineRule="auto"/>
        <w:jc w:val="center"/>
        <w:rPr>
          <w:rFonts w:ascii="Times New Roman" w:hAnsi="Times New Roman"/>
          <w:b/>
          <w:sz w:val="28"/>
          <w:szCs w:val="28"/>
          <w:lang w:val="uk-UA"/>
        </w:rPr>
      </w:pPr>
      <w:r w:rsidRPr="00E13848">
        <w:rPr>
          <w:rFonts w:ascii="Times New Roman" w:hAnsi="Times New Roman"/>
          <w:b/>
          <w:sz w:val="28"/>
          <w:szCs w:val="28"/>
          <w:lang w:val="uk-UA"/>
        </w:rPr>
        <w:t>комісії з питань оцінки вартості дарунка, отриманого як подарунок Охтирській районній державній адміністрації, вирішення питань щодо можливості його використання, місця та строку зберігання</w:t>
      </w:r>
    </w:p>
    <w:p w:rsidR="00E13848" w:rsidRPr="00E13848" w:rsidRDefault="00E13848" w:rsidP="00E13848">
      <w:pPr>
        <w:spacing w:after="0" w:line="240" w:lineRule="auto"/>
        <w:jc w:val="center"/>
        <w:rPr>
          <w:rFonts w:ascii="Times New Roman" w:hAnsi="Times New Roman"/>
          <w:bCs/>
          <w:sz w:val="28"/>
          <w:szCs w:val="28"/>
          <w:lang w:val="uk-UA"/>
        </w:rPr>
      </w:pPr>
    </w:p>
    <w:tbl>
      <w:tblPr>
        <w:tblW w:w="9747" w:type="dxa"/>
        <w:tblLook w:val="00A0" w:firstRow="1" w:lastRow="0" w:firstColumn="1" w:lastColumn="0" w:noHBand="0" w:noVBand="0"/>
      </w:tblPr>
      <w:tblGrid>
        <w:gridCol w:w="3510"/>
        <w:gridCol w:w="310"/>
        <w:gridCol w:w="5927"/>
      </w:tblGrid>
      <w:tr w:rsidR="00E13848" w:rsidRPr="00090C39" w:rsidTr="00EA02AF">
        <w:trPr>
          <w:trHeight w:val="755"/>
        </w:trPr>
        <w:tc>
          <w:tcPr>
            <w:tcW w:w="3510" w:type="dxa"/>
          </w:tcPr>
          <w:p w:rsidR="00E13848" w:rsidRPr="00090C39" w:rsidRDefault="00E13848" w:rsidP="00EA02AF">
            <w:pPr>
              <w:spacing w:after="0" w:line="240" w:lineRule="auto"/>
              <w:rPr>
                <w:rFonts w:ascii="Times New Roman" w:hAnsi="Times New Roman"/>
                <w:sz w:val="28"/>
                <w:szCs w:val="28"/>
              </w:rPr>
            </w:pPr>
            <w:r>
              <w:rPr>
                <w:rFonts w:ascii="Times New Roman" w:hAnsi="Times New Roman"/>
                <w:sz w:val="28"/>
                <w:szCs w:val="28"/>
              </w:rPr>
              <w:t>Бездрабко</w:t>
            </w:r>
            <w:r w:rsidRPr="00090C39">
              <w:rPr>
                <w:rFonts w:ascii="Times New Roman" w:hAnsi="Times New Roman"/>
                <w:sz w:val="28"/>
                <w:szCs w:val="28"/>
              </w:rPr>
              <w:t xml:space="preserve"> </w:t>
            </w:r>
          </w:p>
          <w:p w:rsidR="00E13848" w:rsidRPr="00090C39" w:rsidRDefault="00E13848" w:rsidP="00EA02AF">
            <w:pPr>
              <w:spacing w:after="0" w:line="240" w:lineRule="auto"/>
              <w:rPr>
                <w:rFonts w:ascii="Times New Roman" w:hAnsi="Times New Roman"/>
                <w:sz w:val="28"/>
                <w:szCs w:val="28"/>
              </w:rPr>
            </w:pPr>
            <w:r>
              <w:rPr>
                <w:rFonts w:ascii="Times New Roman" w:hAnsi="Times New Roman"/>
                <w:sz w:val="28"/>
                <w:szCs w:val="28"/>
              </w:rPr>
              <w:t>Анна Миколаї</w:t>
            </w:r>
            <w:r w:rsidRPr="00090C39">
              <w:rPr>
                <w:rFonts w:ascii="Times New Roman" w:hAnsi="Times New Roman"/>
                <w:sz w:val="28"/>
                <w:szCs w:val="28"/>
              </w:rPr>
              <w:t>в</w:t>
            </w:r>
            <w:r>
              <w:rPr>
                <w:rFonts w:ascii="Times New Roman" w:hAnsi="Times New Roman"/>
                <w:sz w:val="28"/>
                <w:szCs w:val="28"/>
              </w:rPr>
              <w:t>на</w:t>
            </w:r>
          </w:p>
        </w:tc>
        <w:tc>
          <w:tcPr>
            <w:tcW w:w="310" w:type="dxa"/>
          </w:tcPr>
          <w:p w:rsidR="00E13848" w:rsidRPr="00090C39" w:rsidRDefault="00E13848" w:rsidP="00EA02AF">
            <w:pPr>
              <w:spacing w:after="0" w:line="240" w:lineRule="auto"/>
              <w:jc w:val="center"/>
              <w:rPr>
                <w:rFonts w:ascii="Times New Roman" w:hAnsi="Times New Roman"/>
                <w:bCs/>
                <w:sz w:val="28"/>
                <w:szCs w:val="28"/>
              </w:rPr>
            </w:pPr>
            <w:r w:rsidRPr="00090C39">
              <w:rPr>
                <w:rFonts w:ascii="Times New Roman" w:hAnsi="Times New Roman"/>
                <w:bCs/>
                <w:sz w:val="28"/>
                <w:szCs w:val="28"/>
              </w:rPr>
              <w:t>-</w:t>
            </w:r>
          </w:p>
        </w:tc>
        <w:tc>
          <w:tcPr>
            <w:tcW w:w="5927" w:type="dxa"/>
          </w:tcPr>
          <w:p w:rsidR="00E13848" w:rsidRDefault="00E13848" w:rsidP="00EA02AF">
            <w:pPr>
              <w:spacing w:after="0" w:line="240" w:lineRule="auto"/>
              <w:ind w:right="-57"/>
              <w:jc w:val="both"/>
              <w:rPr>
                <w:rFonts w:ascii="Times New Roman" w:hAnsi="Times New Roman"/>
                <w:sz w:val="28"/>
                <w:szCs w:val="28"/>
              </w:rPr>
            </w:pPr>
            <w:r w:rsidRPr="00090C39">
              <w:rPr>
                <w:rFonts w:ascii="Times New Roman" w:hAnsi="Times New Roman"/>
                <w:sz w:val="28"/>
                <w:szCs w:val="28"/>
              </w:rPr>
              <w:t>начальник відділу</w:t>
            </w:r>
            <w:r w:rsidRPr="00090C39">
              <w:rPr>
                <w:b/>
                <w:sz w:val="28"/>
                <w:szCs w:val="28"/>
              </w:rPr>
              <w:t xml:space="preserve"> </w:t>
            </w:r>
            <w:r>
              <w:rPr>
                <w:rFonts w:ascii="Times New Roman" w:hAnsi="Times New Roman"/>
                <w:sz w:val="28"/>
                <w:szCs w:val="28"/>
              </w:rPr>
              <w:t>організаційної, правової роботи та документообігу апарату</w:t>
            </w:r>
            <w:r w:rsidRPr="00090C39">
              <w:rPr>
                <w:rFonts w:ascii="Times New Roman" w:hAnsi="Times New Roman"/>
                <w:sz w:val="28"/>
                <w:szCs w:val="28"/>
              </w:rPr>
              <w:t xml:space="preserve"> Охтирської районної державної адміністрації, </w:t>
            </w:r>
            <w:r>
              <w:rPr>
                <w:rFonts w:ascii="Times New Roman" w:hAnsi="Times New Roman"/>
                <w:sz w:val="28"/>
                <w:szCs w:val="28"/>
              </w:rPr>
              <w:t>голова комісії</w:t>
            </w:r>
          </w:p>
          <w:p w:rsidR="00E13848" w:rsidRPr="00560F90" w:rsidRDefault="00E13848" w:rsidP="00EA02AF">
            <w:pPr>
              <w:spacing w:after="0" w:line="240" w:lineRule="auto"/>
              <w:ind w:right="-57"/>
              <w:jc w:val="both"/>
              <w:rPr>
                <w:rFonts w:ascii="Times New Roman" w:hAnsi="Times New Roman"/>
                <w:sz w:val="10"/>
                <w:szCs w:val="10"/>
              </w:rPr>
            </w:pPr>
          </w:p>
        </w:tc>
      </w:tr>
      <w:tr w:rsidR="00E13848" w:rsidRPr="00090C39" w:rsidTr="00EA02AF">
        <w:trPr>
          <w:trHeight w:val="755"/>
        </w:trPr>
        <w:tc>
          <w:tcPr>
            <w:tcW w:w="3510" w:type="dxa"/>
          </w:tcPr>
          <w:p w:rsidR="00E13848" w:rsidRDefault="00E13848" w:rsidP="00EA02AF">
            <w:pPr>
              <w:spacing w:after="0" w:line="240" w:lineRule="auto"/>
              <w:rPr>
                <w:rFonts w:ascii="Times New Roman" w:hAnsi="Times New Roman"/>
                <w:sz w:val="28"/>
                <w:szCs w:val="28"/>
              </w:rPr>
            </w:pPr>
            <w:r>
              <w:rPr>
                <w:rFonts w:ascii="Times New Roman" w:hAnsi="Times New Roman"/>
                <w:sz w:val="28"/>
                <w:szCs w:val="28"/>
              </w:rPr>
              <w:t>Покровський</w:t>
            </w:r>
          </w:p>
          <w:p w:rsidR="00E13848" w:rsidRDefault="00E13848" w:rsidP="00EA02AF">
            <w:pPr>
              <w:spacing w:after="0" w:line="240" w:lineRule="auto"/>
              <w:rPr>
                <w:rFonts w:ascii="Times New Roman" w:hAnsi="Times New Roman"/>
                <w:sz w:val="28"/>
                <w:szCs w:val="28"/>
              </w:rPr>
            </w:pPr>
            <w:r>
              <w:rPr>
                <w:rFonts w:ascii="Times New Roman" w:hAnsi="Times New Roman"/>
                <w:sz w:val="28"/>
                <w:szCs w:val="28"/>
              </w:rPr>
              <w:t>Микола Володимирович</w:t>
            </w:r>
          </w:p>
        </w:tc>
        <w:tc>
          <w:tcPr>
            <w:tcW w:w="310" w:type="dxa"/>
          </w:tcPr>
          <w:p w:rsidR="00E13848" w:rsidRPr="00090C39" w:rsidRDefault="00E13848" w:rsidP="00EA02AF">
            <w:pPr>
              <w:spacing w:after="0" w:line="240" w:lineRule="auto"/>
              <w:jc w:val="center"/>
              <w:rPr>
                <w:rFonts w:ascii="Times New Roman" w:hAnsi="Times New Roman"/>
                <w:bCs/>
                <w:sz w:val="28"/>
                <w:szCs w:val="28"/>
              </w:rPr>
            </w:pPr>
            <w:r>
              <w:rPr>
                <w:rFonts w:ascii="Times New Roman" w:hAnsi="Times New Roman"/>
                <w:bCs/>
                <w:sz w:val="28"/>
                <w:szCs w:val="28"/>
              </w:rPr>
              <w:t>-</w:t>
            </w:r>
          </w:p>
        </w:tc>
        <w:tc>
          <w:tcPr>
            <w:tcW w:w="5927" w:type="dxa"/>
          </w:tcPr>
          <w:p w:rsidR="00E13848" w:rsidRDefault="00E13848" w:rsidP="00EA02AF">
            <w:pPr>
              <w:spacing w:after="0" w:line="240" w:lineRule="auto"/>
              <w:ind w:left="34" w:right="-57"/>
              <w:jc w:val="both"/>
              <w:rPr>
                <w:rFonts w:ascii="Times New Roman" w:hAnsi="Times New Roman"/>
                <w:sz w:val="28"/>
                <w:szCs w:val="28"/>
              </w:rPr>
            </w:pPr>
            <w:r>
              <w:rPr>
                <w:rFonts w:ascii="Times New Roman" w:hAnsi="Times New Roman"/>
                <w:sz w:val="28"/>
                <w:szCs w:val="28"/>
              </w:rPr>
              <w:t>головний спеціаліст з питань запобігання, виявлення корупції та взаємодії з правоохоронними органами апарату Охтирської районної державної адміністрації, секретар комісії</w:t>
            </w:r>
          </w:p>
          <w:p w:rsidR="00E13848" w:rsidRPr="00CB4827" w:rsidRDefault="00E13848" w:rsidP="00EA02AF">
            <w:pPr>
              <w:spacing w:after="0" w:line="240" w:lineRule="auto"/>
              <w:ind w:right="-57"/>
              <w:jc w:val="both"/>
              <w:rPr>
                <w:rFonts w:ascii="Times New Roman" w:hAnsi="Times New Roman"/>
                <w:sz w:val="10"/>
                <w:szCs w:val="10"/>
              </w:rPr>
            </w:pPr>
          </w:p>
        </w:tc>
      </w:tr>
      <w:tr w:rsidR="00E13848" w:rsidRPr="00090C39" w:rsidTr="00EA02AF">
        <w:trPr>
          <w:trHeight w:val="755"/>
        </w:trPr>
        <w:tc>
          <w:tcPr>
            <w:tcW w:w="3510" w:type="dxa"/>
          </w:tcPr>
          <w:p w:rsidR="00E13848" w:rsidRDefault="00E13848" w:rsidP="00EA02AF">
            <w:pPr>
              <w:spacing w:after="0" w:line="240" w:lineRule="auto"/>
              <w:rPr>
                <w:rFonts w:ascii="Times New Roman" w:hAnsi="Times New Roman"/>
                <w:sz w:val="28"/>
                <w:szCs w:val="28"/>
              </w:rPr>
            </w:pPr>
            <w:r>
              <w:rPr>
                <w:rFonts w:ascii="Times New Roman" w:hAnsi="Times New Roman"/>
                <w:sz w:val="28"/>
                <w:szCs w:val="28"/>
              </w:rPr>
              <w:t>Бублик</w:t>
            </w:r>
          </w:p>
          <w:p w:rsidR="00E13848" w:rsidRPr="00090C39" w:rsidRDefault="00E13848" w:rsidP="00EA02AF">
            <w:pPr>
              <w:spacing w:after="0" w:line="240" w:lineRule="auto"/>
              <w:rPr>
                <w:rFonts w:ascii="Times New Roman" w:hAnsi="Times New Roman"/>
                <w:sz w:val="28"/>
                <w:szCs w:val="28"/>
              </w:rPr>
            </w:pPr>
            <w:r>
              <w:rPr>
                <w:rFonts w:ascii="Times New Roman" w:hAnsi="Times New Roman"/>
                <w:sz w:val="28"/>
                <w:szCs w:val="28"/>
              </w:rPr>
              <w:t>Олена Юріївна</w:t>
            </w:r>
          </w:p>
        </w:tc>
        <w:tc>
          <w:tcPr>
            <w:tcW w:w="310" w:type="dxa"/>
          </w:tcPr>
          <w:p w:rsidR="00E13848" w:rsidRPr="00090C39" w:rsidRDefault="00E13848" w:rsidP="00EA02AF">
            <w:pPr>
              <w:spacing w:after="0" w:line="240" w:lineRule="auto"/>
              <w:jc w:val="center"/>
              <w:rPr>
                <w:rFonts w:ascii="Times New Roman" w:hAnsi="Times New Roman"/>
                <w:bCs/>
                <w:sz w:val="28"/>
                <w:szCs w:val="28"/>
              </w:rPr>
            </w:pPr>
            <w:r w:rsidRPr="00090C39">
              <w:rPr>
                <w:rFonts w:ascii="Times New Roman" w:hAnsi="Times New Roman"/>
                <w:bCs/>
                <w:sz w:val="28"/>
                <w:szCs w:val="28"/>
              </w:rPr>
              <w:t>-</w:t>
            </w:r>
          </w:p>
        </w:tc>
        <w:tc>
          <w:tcPr>
            <w:tcW w:w="5927" w:type="dxa"/>
          </w:tcPr>
          <w:p w:rsidR="00E13848" w:rsidRDefault="00E13848" w:rsidP="00EA02AF">
            <w:pPr>
              <w:spacing w:after="0" w:line="240" w:lineRule="auto"/>
              <w:ind w:right="-57"/>
              <w:jc w:val="both"/>
              <w:rPr>
                <w:rFonts w:ascii="Times New Roman" w:hAnsi="Times New Roman"/>
                <w:sz w:val="28"/>
                <w:szCs w:val="28"/>
              </w:rPr>
            </w:pPr>
            <w:r w:rsidRPr="00090C39">
              <w:rPr>
                <w:rFonts w:ascii="Times New Roman" w:hAnsi="Times New Roman"/>
                <w:sz w:val="28"/>
                <w:szCs w:val="28"/>
              </w:rPr>
              <w:t>голо</w:t>
            </w:r>
            <w:r>
              <w:rPr>
                <w:rFonts w:ascii="Times New Roman" w:hAnsi="Times New Roman"/>
                <w:sz w:val="28"/>
                <w:szCs w:val="28"/>
              </w:rPr>
              <w:t>вний спеціаліст-юрисконсульт відділу організаційної, правової роботи та документообігу</w:t>
            </w:r>
            <w:r w:rsidRPr="00090C39">
              <w:rPr>
                <w:rFonts w:ascii="Times New Roman" w:hAnsi="Times New Roman"/>
                <w:sz w:val="28"/>
                <w:szCs w:val="28"/>
              </w:rPr>
              <w:t xml:space="preserve"> апарату  Охтирської районної де</w:t>
            </w:r>
            <w:r>
              <w:rPr>
                <w:rFonts w:ascii="Times New Roman" w:hAnsi="Times New Roman"/>
                <w:sz w:val="28"/>
                <w:szCs w:val="28"/>
              </w:rPr>
              <w:t>ржавної адміністрації</w:t>
            </w:r>
          </w:p>
          <w:p w:rsidR="00E13848" w:rsidRPr="00560F90" w:rsidRDefault="00E13848" w:rsidP="00EA02AF">
            <w:pPr>
              <w:spacing w:after="0" w:line="240" w:lineRule="auto"/>
              <w:ind w:right="-57"/>
              <w:jc w:val="both"/>
              <w:rPr>
                <w:rFonts w:ascii="Times New Roman" w:hAnsi="Times New Roman"/>
                <w:sz w:val="10"/>
                <w:szCs w:val="10"/>
              </w:rPr>
            </w:pPr>
          </w:p>
        </w:tc>
      </w:tr>
      <w:tr w:rsidR="00E13848" w:rsidRPr="00090C39" w:rsidTr="00EA02AF">
        <w:trPr>
          <w:trHeight w:val="537"/>
        </w:trPr>
        <w:tc>
          <w:tcPr>
            <w:tcW w:w="3510" w:type="dxa"/>
          </w:tcPr>
          <w:p w:rsidR="00E13848" w:rsidRDefault="00E13848" w:rsidP="00EA02AF">
            <w:pPr>
              <w:spacing w:after="0" w:line="240" w:lineRule="auto"/>
              <w:rPr>
                <w:rFonts w:ascii="Times New Roman" w:hAnsi="Times New Roman"/>
                <w:sz w:val="28"/>
                <w:szCs w:val="28"/>
              </w:rPr>
            </w:pPr>
            <w:r>
              <w:rPr>
                <w:rFonts w:ascii="Times New Roman" w:hAnsi="Times New Roman"/>
                <w:sz w:val="28"/>
                <w:szCs w:val="28"/>
              </w:rPr>
              <w:t>Затуливітер</w:t>
            </w:r>
          </w:p>
          <w:p w:rsidR="00E13848" w:rsidRPr="00090C39" w:rsidRDefault="00E13848" w:rsidP="00EA02AF">
            <w:pPr>
              <w:spacing w:after="0" w:line="240" w:lineRule="auto"/>
              <w:rPr>
                <w:rFonts w:ascii="Times New Roman" w:hAnsi="Times New Roman"/>
                <w:sz w:val="28"/>
                <w:szCs w:val="28"/>
              </w:rPr>
            </w:pPr>
            <w:r>
              <w:rPr>
                <w:rFonts w:ascii="Times New Roman" w:hAnsi="Times New Roman"/>
                <w:sz w:val="28"/>
                <w:szCs w:val="28"/>
              </w:rPr>
              <w:t>Аліна Іванівна</w:t>
            </w:r>
          </w:p>
        </w:tc>
        <w:tc>
          <w:tcPr>
            <w:tcW w:w="310" w:type="dxa"/>
          </w:tcPr>
          <w:p w:rsidR="00E13848" w:rsidRPr="00090C39" w:rsidRDefault="00E13848" w:rsidP="00EA02AF">
            <w:pPr>
              <w:spacing w:after="0" w:line="240" w:lineRule="auto"/>
              <w:jc w:val="center"/>
              <w:rPr>
                <w:rFonts w:ascii="Times New Roman" w:hAnsi="Times New Roman"/>
                <w:bCs/>
                <w:sz w:val="28"/>
                <w:szCs w:val="28"/>
              </w:rPr>
            </w:pPr>
            <w:r w:rsidRPr="00090C39">
              <w:rPr>
                <w:rFonts w:ascii="Times New Roman" w:hAnsi="Times New Roman"/>
                <w:bCs/>
                <w:sz w:val="28"/>
                <w:szCs w:val="28"/>
              </w:rPr>
              <w:t>-</w:t>
            </w:r>
          </w:p>
        </w:tc>
        <w:tc>
          <w:tcPr>
            <w:tcW w:w="5927" w:type="dxa"/>
          </w:tcPr>
          <w:p w:rsidR="00E13848" w:rsidRDefault="00E13848" w:rsidP="00EA02AF">
            <w:pPr>
              <w:spacing w:after="0" w:line="240" w:lineRule="auto"/>
              <w:ind w:right="-57"/>
              <w:jc w:val="both"/>
              <w:rPr>
                <w:rFonts w:ascii="Times New Roman" w:hAnsi="Times New Roman"/>
                <w:sz w:val="28"/>
                <w:szCs w:val="28"/>
              </w:rPr>
            </w:pPr>
            <w:r w:rsidRPr="00090C39">
              <w:rPr>
                <w:rFonts w:ascii="Times New Roman" w:hAnsi="Times New Roman"/>
                <w:sz w:val="28"/>
                <w:szCs w:val="28"/>
              </w:rPr>
              <w:t>головний спеціа</w:t>
            </w:r>
            <w:r>
              <w:rPr>
                <w:rFonts w:ascii="Times New Roman" w:hAnsi="Times New Roman"/>
                <w:sz w:val="28"/>
                <w:szCs w:val="28"/>
              </w:rPr>
              <w:t>ліст з питань внутрішнього аудиту</w:t>
            </w:r>
            <w:r w:rsidRPr="00090C39">
              <w:rPr>
                <w:rFonts w:ascii="Times New Roman" w:hAnsi="Times New Roman"/>
                <w:sz w:val="28"/>
                <w:szCs w:val="28"/>
              </w:rPr>
              <w:t xml:space="preserve"> Охтирської районної державної адміністрації</w:t>
            </w:r>
          </w:p>
          <w:p w:rsidR="00E13848" w:rsidRPr="00560F90" w:rsidRDefault="00E13848" w:rsidP="00EA02AF">
            <w:pPr>
              <w:spacing w:after="0" w:line="240" w:lineRule="auto"/>
              <w:ind w:right="-57"/>
              <w:jc w:val="both"/>
              <w:rPr>
                <w:rFonts w:ascii="Times New Roman" w:hAnsi="Times New Roman"/>
                <w:sz w:val="10"/>
                <w:szCs w:val="10"/>
              </w:rPr>
            </w:pPr>
          </w:p>
        </w:tc>
      </w:tr>
      <w:tr w:rsidR="00E13848" w:rsidRPr="00090C39" w:rsidTr="00EA02AF">
        <w:trPr>
          <w:trHeight w:val="755"/>
        </w:trPr>
        <w:tc>
          <w:tcPr>
            <w:tcW w:w="3510" w:type="dxa"/>
          </w:tcPr>
          <w:p w:rsidR="00E13848" w:rsidRDefault="00E13848" w:rsidP="00EA02AF">
            <w:pPr>
              <w:spacing w:after="0" w:line="240" w:lineRule="auto"/>
              <w:rPr>
                <w:rFonts w:ascii="Times New Roman" w:hAnsi="Times New Roman"/>
                <w:sz w:val="28"/>
                <w:szCs w:val="28"/>
              </w:rPr>
            </w:pPr>
            <w:r>
              <w:rPr>
                <w:rFonts w:ascii="Times New Roman" w:hAnsi="Times New Roman"/>
                <w:sz w:val="28"/>
                <w:szCs w:val="28"/>
              </w:rPr>
              <w:t>Новак</w:t>
            </w:r>
          </w:p>
          <w:p w:rsidR="00E13848" w:rsidRPr="00090C39" w:rsidRDefault="00E13848" w:rsidP="00EA02AF">
            <w:pPr>
              <w:spacing w:after="0" w:line="240" w:lineRule="auto"/>
              <w:rPr>
                <w:rFonts w:ascii="Times New Roman" w:hAnsi="Times New Roman"/>
                <w:sz w:val="28"/>
                <w:szCs w:val="28"/>
              </w:rPr>
            </w:pPr>
            <w:r>
              <w:rPr>
                <w:rFonts w:ascii="Times New Roman" w:hAnsi="Times New Roman"/>
                <w:sz w:val="28"/>
                <w:szCs w:val="28"/>
              </w:rPr>
              <w:t>Тетяна Миколаївна</w:t>
            </w:r>
          </w:p>
        </w:tc>
        <w:tc>
          <w:tcPr>
            <w:tcW w:w="310" w:type="dxa"/>
          </w:tcPr>
          <w:p w:rsidR="00E13848" w:rsidRPr="00090C39" w:rsidRDefault="00E13848" w:rsidP="00EA02AF">
            <w:pPr>
              <w:spacing w:after="0" w:line="240" w:lineRule="auto"/>
              <w:jc w:val="center"/>
              <w:rPr>
                <w:rFonts w:ascii="Times New Roman" w:hAnsi="Times New Roman"/>
                <w:bCs/>
                <w:sz w:val="28"/>
                <w:szCs w:val="28"/>
              </w:rPr>
            </w:pPr>
            <w:r>
              <w:rPr>
                <w:rFonts w:ascii="Times New Roman" w:hAnsi="Times New Roman"/>
                <w:bCs/>
                <w:sz w:val="28"/>
                <w:szCs w:val="28"/>
              </w:rPr>
              <w:t>-</w:t>
            </w:r>
          </w:p>
        </w:tc>
        <w:tc>
          <w:tcPr>
            <w:tcW w:w="5927" w:type="dxa"/>
          </w:tcPr>
          <w:p w:rsidR="00E13848" w:rsidRDefault="00E13848" w:rsidP="00EA02AF">
            <w:pPr>
              <w:spacing w:after="0" w:line="240" w:lineRule="auto"/>
              <w:ind w:right="-57"/>
              <w:jc w:val="both"/>
              <w:rPr>
                <w:rFonts w:ascii="Times New Roman" w:hAnsi="Times New Roman"/>
                <w:sz w:val="28"/>
                <w:szCs w:val="28"/>
              </w:rPr>
            </w:pPr>
            <w:r>
              <w:rPr>
                <w:rFonts w:ascii="Times New Roman" w:hAnsi="Times New Roman"/>
                <w:sz w:val="28"/>
                <w:szCs w:val="28"/>
              </w:rPr>
              <w:t>головний спеціаліст відділу організаційної, правової роботи та документообігу апарату Охтирської районної державної адміністрації</w:t>
            </w:r>
          </w:p>
          <w:p w:rsidR="00E13848" w:rsidRPr="00560F90" w:rsidRDefault="00E13848" w:rsidP="00EA02AF">
            <w:pPr>
              <w:spacing w:after="0" w:line="240" w:lineRule="auto"/>
              <w:ind w:left="34" w:right="-57"/>
              <w:jc w:val="both"/>
              <w:rPr>
                <w:rFonts w:ascii="Times New Roman" w:hAnsi="Times New Roman"/>
                <w:sz w:val="10"/>
                <w:szCs w:val="10"/>
              </w:rPr>
            </w:pPr>
          </w:p>
        </w:tc>
      </w:tr>
      <w:tr w:rsidR="00E13848" w:rsidRPr="00090C39" w:rsidTr="00EA02AF">
        <w:trPr>
          <w:trHeight w:val="755"/>
        </w:trPr>
        <w:tc>
          <w:tcPr>
            <w:tcW w:w="3510" w:type="dxa"/>
          </w:tcPr>
          <w:p w:rsidR="00E13848" w:rsidRDefault="00E13848" w:rsidP="00EA02AF">
            <w:pPr>
              <w:spacing w:after="0" w:line="240" w:lineRule="auto"/>
              <w:rPr>
                <w:rFonts w:ascii="Times New Roman" w:hAnsi="Times New Roman"/>
                <w:sz w:val="28"/>
                <w:szCs w:val="28"/>
              </w:rPr>
            </w:pPr>
            <w:r>
              <w:rPr>
                <w:rFonts w:ascii="Times New Roman" w:hAnsi="Times New Roman"/>
                <w:sz w:val="28"/>
                <w:szCs w:val="28"/>
              </w:rPr>
              <w:t xml:space="preserve">Шульгіна </w:t>
            </w:r>
          </w:p>
          <w:p w:rsidR="00E13848" w:rsidRPr="00090C39" w:rsidRDefault="00E13848" w:rsidP="00EA02AF">
            <w:pPr>
              <w:spacing w:after="0" w:line="240" w:lineRule="auto"/>
              <w:rPr>
                <w:rFonts w:ascii="Times New Roman" w:hAnsi="Times New Roman"/>
                <w:sz w:val="28"/>
                <w:szCs w:val="28"/>
              </w:rPr>
            </w:pPr>
            <w:r>
              <w:rPr>
                <w:rFonts w:ascii="Times New Roman" w:hAnsi="Times New Roman"/>
                <w:sz w:val="28"/>
                <w:szCs w:val="28"/>
              </w:rPr>
              <w:t>Тетяна Юріїв</w:t>
            </w:r>
            <w:r w:rsidRPr="00090C39">
              <w:rPr>
                <w:rFonts w:ascii="Times New Roman" w:hAnsi="Times New Roman"/>
                <w:sz w:val="28"/>
                <w:szCs w:val="28"/>
              </w:rPr>
              <w:t>на</w:t>
            </w:r>
          </w:p>
        </w:tc>
        <w:tc>
          <w:tcPr>
            <w:tcW w:w="310" w:type="dxa"/>
          </w:tcPr>
          <w:p w:rsidR="00E13848" w:rsidRPr="00090C39" w:rsidRDefault="00E13848" w:rsidP="00EA02AF">
            <w:pPr>
              <w:spacing w:after="0" w:line="240" w:lineRule="auto"/>
              <w:jc w:val="right"/>
              <w:rPr>
                <w:rFonts w:ascii="Times New Roman" w:hAnsi="Times New Roman"/>
                <w:bCs/>
                <w:sz w:val="28"/>
                <w:szCs w:val="28"/>
              </w:rPr>
            </w:pPr>
            <w:r w:rsidRPr="00090C39">
              <w:rPr>
                <w:rFonts w:ascii="Times New Roman" w:hAnsi="Times New Roman"/>
                <w:bCs/>
                <w:sz w:val="28"/>
                <w:szCs w:val="28"/>
              </w:rPr>
              <w:t>-</w:t>
            </w:r>
          </w:p>
        </w:tc>
        <w:tc>
          <w:tcPr>
            <w:tcW w:w="5927" w:type="dxa"/>
          </w:tcPr>
          <w:p w:rsidR="00E13848" w:rsidRPr="00090C39" w:rsidRDefault="00E13848" w:rsidP="00EA02AF">
            <w:pPr>
              <w:spacing w:after="0" w:line="240" w:lineRule="auto"/>
              <w:ind w:left="34" w:right="-57"/>
              <w:jc w:val="both"/>
              <w:rPr>
                <w:rFonts w:ascii="Times New Roman" w:hAnsi="Times New Roman"/>
                <w:sz w:val="28"/>
                <w:szCs w:val="28"/>
              </w:rPr>
            </w:pPr>
            <w:r>
              <w:rPr>
                <w:rFonts w:ascii="Times New Roman" w:hAnsi="Times New Roman"/>
                <w:sz w:val="28"/>
                <w:szCs w:val="28"/>
              </w:rPr>
              <w:t>начальник відділу фінансово-господарського забезпечення та управління персоналом апарату</w:t>
            </w:r>
            <w:r w:rsidRPr="00090C39">
              <w:rPr>
                <w:rFonts w:ascii="Times New Roman" w:hAnsi="Times New Roman"/>
                <w:sz w:val="28"/>
                <w:szCs w:val="28"/>
              </w:rPr>
              <w:t xml:space="preserve"> Охтирської районної державної адміністрації</w:t>
            </w:r>
          </w:p>
        </w:tc>
      </w:tr>
    </w:tbl>
    <w:p w:rsidR="00E13848" w:rsidRPr="00560F90" w:rsidRDefault="00E13848" w:rsidP="00E13848">
      <w:pPr>
        <w:rPr>
          <w:sz w:val="10"/>
          <w:szCs w:val="10"/>
        </w:rPr>
      </w:pPr>
    </w:p>
    <w:p w:rsidR="00E13848" w:rsidRDefault="00E13848" w:rsidP="00E13848">
      <w:pPr>
        <w:ind w:right="-365"/>
        <w:rPr>
          <w:rFonts w:ascii="Times New Roman" w:hAnsi="Times New Roman"/>
          <w:b/>
          <w:sz w:val="28"/>
          <w:szCs w:val="28"/>
        </w:rPr>
      </w:pPr>
      <w:r w:rsidRPr="00090C39">
        <w:rPr>
          <w:rFonts w:ascii="Times New Roman" w:hAnsi="Times New Roman"/>
          <w:b/>
          <w:sz w:val="28"/>
          <w:szCs w:val="28"/>
        </w:rPr>
        <w:t xml:space="preserve">Керівник апарату            </w:t>
      </w:r>
      <w:r>
        <w:rPr>
          <w:rFonts w:ascii="Times New Roman" w:hAnsi="Times New Roman"/>
          <w:b/>
          <w:sz w:val="28"/>
          <w:szCs w:val="28"/>
        </w:rPr>
        <w:t xml:space="preserve">                                                       Лариса ГРИГОРЕЦЬ</w:t>
      </w:r>
      <w:r w:rsidRPr="00090C39">
        <w:rPr>
          <w:rFonts w:ascii="Times New Roman" w:hAnsi="Times New Roman"/>
          <w:b/>
          <w:sz w:val="28"/>
          <w:szCs w:val="28"/>
        </w:rPr>
        <w:t xml:space="preserve">                                </w:t>
      </w:r>
      <w:r>
        <w:rPr>
          <w:rFonts w:ascii="Times New Roman" w:hAnsi="Times New Roman"/>
          <w:b/>
          <w:sz w:val="28"/>
          <w:szCs w:val="28"/>
        </w:rPr>
        <w:t xml:space="preserve">                          </w:t>
      </w:r>
    </w:p>
    <w:p w:rsidR="00E13848" w:rsidRDefault="00E13848" w:rsidP="00E13848">
      <w:pPr>
        <w:spacing w:after="0" w:line="240" w:lineRule="auto"/>
        <w:ind w:right="-365"/>
        <w:rPr>
          <w:rFonts w:ascii="Times New Roman" w:hAnsi="Times New Roman"/>
          <w:b/>
          <w:sz w:val="28"/>
          <w:szCs w:val="28"/>
        </w:rPr>
      </w:pPr>
      <w:r>
        <w:rPr>
          <w:rFonts w:ascii="Times New Roman" w:hAnsi="Times New Roman"/>
          <w:b/>
          <w:sz w:val="28"/>
          <w:szCs w:val="28"/>
        </w:rPr>
        <w:t>Головний спеціаліст з питань</w:t>
      </w:r>
    </w:p>
    <w:p w:rsidR="00E13848" w:rsidRDefault="00E13848" w:rsidP="00E13848">
      <w:pPr>
        <w:spacing w:after="0" w:line="240" w:lineRule="auto"/>
        <w:ind w:right="-365"/>
        <w:rPr>
          <w:rFonts w:ascii="Times New Roman" w:hAnsi="Times New Roman"/>
          <w:b/>
          <w:sz w:val="28"/>
          <w:szCs w:val="28"/>
        </w:rPr>
      </w:pPr>
      <w:r>
        <w:rPr>
          <w:rFonts w:ascii="Times New Roman" w:hAnsi="Times New Roman"/>
          <w:b/>
          <w:sz w:val="28"/>
          <w:szCs w:val="28"/>
        </w:rPr>
        <w:t>запобігання, виявлення корупції</w:t>
      </w:r>
    </w:p>
    <w:p w:rsidR="00E13848" w:rsidRDefault="00E13848" w:rsidP="00E13848">
      <w:pPr>
        <w:spacing w:after="0" w:line="240" w:lineRule="auto"/>
        <w:ind w:right="-365"/>
        <w:rPr>
          <w:rFonts w:ascii="Times New Roman" w:hAnsi="Times New Roman"/>
          <w:b/>
          <w:sz w:val="28"/>
          <w:szCs w:val="28"/>
        </w:rPr>
      </w:pPr>
      <w:r>
        <w:rPr>
          <w:rFonts w:ascii="Times New Roman" w:hAnsi="Times New Roman"/>
          <w:b/>
          <w:sz w:val="28"/>
          <w:szCs w:val="28"/>
        </w:rPr>
        <w:t>та взаємодії з правоохоронними</w:t>
      </w:r>
    </w:p>
    <w:p w:rsidR="00E13848" w:rsidRDefault="00E13848" w:rsidP="00E13848">
      <w:pPr>
        <w:spacing w:after="0" w:line="240" w:lineRule="auto"/>
        <w:ind w:right="-365"/>
        <w:rPr>
          <w:rFonts w:ascii="Times New Roman" w:hAnsi="Times New Roman"/>
          <w:b/>
          <w:sz w:val="28"/>
          <w:szCs w:val="28"/>
        </w:rPr>
      </w:pPr>
      <w:r>
        <w:rPr>
          <w:rFonts w:ascii="Times New Roman" w:hAnsi="Times New Roman"/>
          <w:b/>
          <w:sz w:val="28"/>
          <w:szCs w:val="28"/>
        </w:rPr>
        <w:t>органами апарату                                                         Микола ПОКРОВСЬКИЙ</w:t>
      </w:r>
    </w:p>
    <w:p w:rsidR="00E13848" w:rsidRDefault="00E13848" w:rsidP="00E13848">
      <w:pPr>
        <w:spacing w:after="0" w:line="240" w:lineRule="auto"/>
        <w:ind w:right="-365"/>
        <w:rPr>
          <w:rFonts w:ascii="Times New Roman" w:hAnsi="Times New Roman"/>
          <w:b/>
          <w:sz w:val="28"/>
          <w:szCs w:val="28"/>
        </w:rPr>
      </w:pPr>
    </w:p>
    <w:p w:rsidR="00E13848" w:rsidRDefault="00E13848" w:rsidP="00E13848">
      <w:pPr>
        <w:spacing w:after="0" w:line="240" w:lineRule="auto"/>
        <w:ind w:right="-365"/>
        <w:rPr>
          <w:rFonts w:ascii="Times New Roman" w:hAnsi="Times New Roman"/>
          <w:b/>
          <w:sz w:val="28"/>
          <w:szCs w:val="28"/>
        </w:rPr>
      </w:pPr>
    </w:p>
    <w:p w:rsidR="00E13848" w:rsidRDefault="00E13848" w:rsidP="00E13848">
      <w:pPr>
        <w:spacing w:after="0" w:line="240" w:lineRule="auto"/>
        <w:ind w:right="-365"/>
        <w:rPr>
          <w:rFonts w:ascii="Times New Roman" w:hAnsi="Times New Roman"/>
          <w:b/>
          <w:sz w:val="28"/>
          <w:szCs w:val="28"/>
        </w:rPr>
      </w:pPr>
      <w:bookmarkStart w:id="0" w:name="_GoBack"/>
      <w:bookmarkEnd w:id="0"/>
    </w:p>
    <w:tbl>
      <w:tblPr>
        <w:tblW w:w="4394" w:type="dxa"/>
        <w:tblInd w:w="5495" w:type="dxa"/>
        <w:tblLook w:val="00A0" w:firstRow="1" w:lastRow="0" w:firstColumn="1" w:lastColumn="0" w:noHBand="0" w:noVBand="0"/>
      </w:tblPr>
      <w:tblGrid>
        <w:gridCol w:w="4394"/>
      </w:tblGrid>
      <w:tr w:rsidR="00E13848" w:rsidRPr="00090C39" w:rsidTr="00EA02AF">
        <w:trPr>
          <w:trHeight w:val="1842"/>
        </w:trPr>
        <w:tc>
          <w:tcPr>
            <w:tcW w:w="4394" w:type="dxa"/>
          </w:tcPr>
          <w:p w:rsidR="00E13848" w:rsidRPr="00090C39" w:rsidRDefault="00E13848" w:rsidP="00EA02AF">
            <w:pPr>
              <w:keepNext/>
              <w:spacing w:after="0" w:line="360" w:lineRule="auto"/>
              <w:ind w:left="363"/>
              <w:outlineLvl w:val="0"/>
              <w:rPr>
                <w:rFonts w:ascii="Times New Roman" w:hAnsi="Times New Roman"/>
                <w:bCs/>
                <w:caps/>
                <w:sz w:val="28"/>
                <w:szCs w:val="28"/>
              </w:rPr>
            </w:pPr>
            <w:r w:rsidRPr="00090C39">
              <w:rPr>
                <w:rFonts w:ascii="Times New Roman" w:hAnsi="Times New Roman"/>
                <w:sz w:val="28"/>
                <w:szCs w:val="28"/>
              </w:rPr>
              <w:lastRenderedPageBreak/>
              <w:br w:type="page"/>
            </w:r>
            <w:r w:rsidRPr="00090C39">
              <w:rPr>
                <w:rFonts w:ascii="Times New Roman" w:hAnsi="Times New Roman"/>
                <w:bCs/>
                <w:caps/>
                <w:sz w:val="28"/>
                <w:szCs w:val="28"/>
              </w:rPr>
              <w:t>Затверджено</w:t>
            </w:r>
          </w:p>
          <w:p w:rsidR="00E13848" w:rsidRPr="00090C39" w:rsidRDefault="00E13848" w:rsidP="00EA02AF">
            <w:pPr>
              <w:keepNext/>
              <w:spacing w:after="0" w:line="240" w:lineRule="auto"/>
              <w:ind w:left="362"/>
              <w:outlineLvl w:val="0"/>
              <w:rPr>
                <w:rFonts w:ascii="Times New Roman" w:hAnsi="Times New Roman"/>
                <w:bCs/>
                <w:sz w:val="28"/>
                <w:szCs w:val="28"/>
              </w:rPr>
            </w:pPr>
            <w:r w:rsidRPr="00090C39">
              <w:rPr>
                <w:rFonts w:ascii="Times New Roman" w:hAnsi="Times New Roman"/>
                <w:bCs/>
                <w:sz w:val="28"/>
                <w:szCs w:val="28"/>
              </w:rPr>
              <w:t>Розпорядження голови</w:t>
            </w:r>
          </w:p>
          <w:p w:rsidR="00E13848" w:rsidRDefault="00E13848" w:rsidP="00EA02AF">
            <w:pPr>
              <w:keepNext/>
              <w:spacing w:after="0" w:line="240" w:lineRule="auto"/>
              <w:ind w:left="363"/>
              <w:outlineLvl w:val="0"/>
              <w:rPr>
                <w:rFonts w:ascii="Times New Roman" w:hAnsi="Times New Roman"/>
                <w:bCs/>
                <w:sz w:val="28"/>
                <w:szCs w:val="28"/>
              </w:rPr>
            </w:pPr>
            <w:r w:rsidRPr="00090C39">
              <w:rPr>
                <w:rFonts w:ascii="Times New Roman" w:hAnsi="Times New Roman"/>
                <w:bCs/>
                <w:sz w:val="28"/>
                <w:szCs w:val="28"/>
              </w:rPr>
              <w:t>Охтирської районної державної адміністрації</w:t>
            </w:r>
          </w:p>
          <w:p w:rsidR="00E13848" w:rsidRPr="00090C39" w:rsidRDefault="00E13848" w:rsidP="00EA02AF">
            <w:pPr>
              <w:keepNext/>
              <w:spacing w:after="0" w:line="240" w:lineRule="auto"/>
              <w:ind w:left="363"/>
              <w:outlineLvl w:val="0"/>
              <w:rPr>
                <w:rFonts w:ascii="Times New Roman" w:hAnsi="Times New Roman"/>
                <w:bCs/>
                <w:sz w:val="28"/>
                <w:szCs w:val="28"/>
              </w:rPr>
            </w:pPr>
          </w:p>
          <w:p w:rsidR="00E13848" w:rsidRPr="00E13848" w:rsidRDefault="00E13848" w:rsidP="00EA02AF">
            <w:pPr>
              <w:keepNext/>
              <w:spacing w:after="0" w:line="240" w:lineRule="auto"/>
              <w:ind w:left="363"/>
              <w:outlineLvl w:val="0"/>
              <w:rPr>
                <w:rFonts w:ascii="Times New Roman" w:hAnsi="Times New Roman"/>
                <w:bCs/>
                <w:sz w:val="28"/>
                <w:szCs w:val="28"/>
                <w:lang w:val="uk-UA"/>
              </w:rPr>
            </w:pPr>
            <w:r>
              <w:rPr>
                <w:rFonts w:ascii="Times New Roman" w:hAnsi="Times New Roman"/>
                <w:bCs/>
                <w:sz w:val="28"/>
                <w:szCs w:val="28"/>
                <w:lang w:val="uk-UA"/>
              </w:rPr>
              <w:t>17 березня 2021 року № 69-ОД</w:t>
            </w:r>
          </w:p>
          <w:p w:rsidR="00E13848" w:rsidRPr="00090C39" w:rsidRDefault="00E13848" w:rsidP="00EA02AF">
            <w:pPr>
              <w:keepNext/>
              <w:spacing w:after="0" w:line="240" w:lineRule="auto"/>
              <w:ind w:left="363"/>
              <w:outlineLvl w:val="0"/>
              <w:rPr>
                <w:rFonts w:ascii="Times New Roman" w:hAnsi="Times New Roman"/>
                <w:b/>
                <w:bCs/>
                <w:sz w:val="28"/>
                <w:szCs w:val="28"/>
              </w:rPr>
            </w:pPr>
          </w:p>
        </w:tc>
      </w:tr>
    </w:tbl>
    <w:p w:rsidR="00E13848" w:rsidRPr="00090C39" w:rsidRDefault="00E13848" w:rsidP="00E13848">
      <w:pPr>
        <w:tabs>
          <w:tab w:val="left" w:pos="0"/>
        </w:tabs>
        <w:spacing w:after="0" w:line="240" w:lineRule="auto"/>
        <w:jc w:val="center"/>
        <w:rPr>
          <w:rFonts w:ascii="Times New Roman" w:hAnsi="Times New Roman"/>
          <w:b/>
          <w:bCs/>
          <w:caps/>
          <w:sz w:val="28"/>
          <w:szCs w:val="28"/>
        </w:rPr>
      </w:pPr>
    </w:p>
    <w:p w:rsidR="00E13848" w:rsidRDefault="00E13848" w:rsidP="00E13848">
      <w:pPr>
        <w:pStyle w:val="a3"/>
        <w:jc w:val="center"/>
        <w:rPr>
          <w:rFonts w:ascii="Times New Roman" w:hAnsi="Times New Roman"/>
          <w:b/>
          <w:sz w:val="28"/>
          <w:szCs w:val="28"/>
          <w:lang w:val="uk-UA"/>
        </w:rPr>
      </w:pPr>
    </w:p>
    <w:p w:rsidR="00E13848" w:rsidRPr="00E13848" w:rsidRDefault="00E13848" w:rsidP="00E13848">
      <w:pPr>
        <w:pStyle w:val="a3"/>
        <w:jc w:val="center"/>
        <w:rPr>
          <w:rFonts w:ascii="Times New Roman" w:hAnsi="Times New Roman"/>
          <w:b/>
          <w:caps/>
          <w:sz w:val="28"/>
          <w:szCs w:val="28"/>
          <w:lang w:val="uk-UA"/>
        </w:rPr>
      </w:pPr>
      <w:r w:rsidRPr="00E13848">
        <w:rPr>
          <w:rFonts w:ascii="Times New Roman" w:hAnsi="Times New Roman"/>
          <w:b/>
          <w:sz w:val="28"/>
          <w:szCs w:val="28"/>
          <w:lang w:val="uk-UA"/>
        </w:rPr>
        <w:t>ПОЛОЖЕННЯ</w:t>
      </w:r>
    </w:p>
    <w:p w:rsidR="00E13848" w:rsidRDefault="00E13848" w:rsidP="00E13848">
      <w:pPr>
        <w:pStyle w:val="a3"/>
        <w:jc w:val="center"/>
        <w:rPr>
          <w:rFonts w:ascii="Times New Roman" w:hAnsi="Times New Roman"/>
          <w:b/>
          <w:sz w:val="28"/>
          <w:szCs w:val="28"/>
          <w:lang w:val="uk-UA"/>
        </w:rPr>
      </w:pPr>
      <w:r w:rsidRPr="00E13848">
        <w:rPr>
          <w:rFonts w:ascii="Times New Roman" w:hAnsi="Times New Roman"/>
          <w:b/>
          <w:sz w:val="28"/>
          <w:szCs w:val="28"/>
          <w:lang w:val="uk-UA"/>
        </w:rPr>
        <w:t xml:space="preserve">про комісію з питань оцінки вартості дарунка, отриманого як подарунок </w:t>
      </w:r>
      <w:r>
        <w:rPr>
          <w:rFonts w:ascii="Times New Roman" w:hAnsi="Times New Roman"/>
          <w:b/>
          <w:sz w:val="28"/>
          <w:szCs w:val="28"/>
          <w:lang w:val="uk-UA"/>
        </w:rPr>
        <w:t>Охтир</w:t>
      </w:r>
      <w:r w:rsidRPr="00E13848">
        <w:rPr>
          <w:rFonts w:ascii="Times New Roman" w:hAnsi="Times New Roman"/>
          <w:b/>
          <w:sz w:val="28"/>
          <w:szCs w:val="28"/>
          <w:lang w:val="uk-UA"/>
        </w:rPr>
        <w:t xml:space="preserve">ській </w:t>
      </w:r>
      <w:r>
        <w:rPr>
          <w:rFonts w:ascii="Times New Roman" w:hAnsi="Times New Roman"/>
          <w:b/>
          <w:sz w:val="28"/>
          <w:szCs w:val="28"/>
          <w:lang w:val="uk-UA"/>
        </w:rPr>
        <w:t>район</w:t>
      </w:r>
      <w:r w:rsidRPr="00E13848">
        <w:rPr>
          <w:rFonts w:ascii="Times New Roman" w:hAnsi="Times New Roman"/>
          <w:b/>
          <w:sz w:val="28"/>
          <w:szCs w:val="28"/>
          <w:lang w:val="uk-UA"/>
        </w:rPr>
        <w:t>ній державній адміністрації, вирішення питан</w:t>
      </w:r>
      <w:r>
        <w:rPr>
          <w:rFonts w:ascii="Times New Roman" w:hAnsi="Times New Roman"/>
          <w:b/>
          <w:sz w:val="28"/>
          <w:szCs w:val="28"/>
          <w:lang w:val="uk-UA"/>
        </w:rPr>
        <w:t>ь</w:t>
      </w:r>
      <w:r w:rsidRPr="00E13848">
        <w:rPr>
          <w:rFonts w:ascii="Times New Roman" w:hAnsi="Times New Roman"/>
          <w:b/>
          <w:sz w:val="28"/>
          <w:szCs w:val="28"/>
          <w:lang w:val="uk-UA"/>
        </w:rPr>
        <w:t xml:space="preserve"> щодо можливості його використання, місця та строку зберігання</w:t>
      </w:r>
    </w:p>
    <w:p w:rsidR="00E13848" w:rsidRDefault="00E13848" w:rsidP="00E13848">
      <w:pPr>
        <w:pStyle w:val="a3"/>
        <w:jc w:val="center"/>
        <w:rPr>
          <w:rFonts w:ascii="Times New Roman" w:hAnsi="Times New Roman"/>
          <w:b/>
          <w:sz w:val="28"/>
          <w:szCs w:val="28"/>
          <w:lang w:val="uk-UA"/>
        </w:rPr>
      </w:pPr>
    </w:p>
    <w:p w:rsidR="00E13848" w:rsidRDefault="00E13848" w:rsidP="00E13848">
      <w:pPr>
        <w:pStyle w:val="a3"/>
        <w:ind w:firstLine="708"/>
        <w:jc w:val="both"/>
        <w:rPr>
          <w:rFonts w:ascii="Times New Roman" w:hAnsi="Times New Roman"/>
          <w:sz w:val="28"/>
          <w:szCs w:val="28"/>
          <w:lang w:val="uk-UA"/>
        </w:rPr>
      </w:pPr>
      <w:r w:rsidRPr="00E13848">
        <w:rPr>
          <w:rFonts w:ascii="Times New Roman" w:hAnsi="Times New Roman"/>
          <w:sz w:val="28"/>
          <w:szCs w:val="28"/>
          <w:lang w:val="uk-UA"/>
        </w:rPr>
        <w:t xml:space="preserve">1. Це Положення </w:t>
      </w:r>
      <w:r>
        <w:rPr>
          <w:rFonts w:ascii="Times New Roman" w:hAnsi="Times New Roman"/>
          <w:sz w:val="28"/>
          <w:szCs w:val="28"/>
          <w:lang w:val="uk-UA"/>
        </w:rPr>
        <w:t>розроблено відповідно до вимог частини третьої статті 23 Закону України «Про запобігання корупції» та Порядку передачі дарунків, одержаних як дарунки державі, Автономній Республіці Крим, територіальній громаді, державним або комунальним установам чи організаціям, затвердженого постановою Кабінету Міністрів України від 16 листопада 2011 року № 1195.</w:t>
      </w:r>
    </w:p>
    <w:p w:rsidR="00E13848" w:rsidRPr="00E13848" w:rsidRDefault="00E13848" w:rsidP="00E13848">
      <w:pPr>
        <w:pStyle w:val="a3"/>
        <w:ind w:firstLine="708"/>
        <w:jc w:val="both"/>
        <w:rPr>
          <w:rFonts w:ascii="Times New Roman" w:hAnsi="Times New Roman"/>
          <w:sz w:val="28"/>
          <w:szCs w:val="28"/>
          <w:lang w:val="uk-UA"/>
        </w:rPr>
      </w:pPr>
      <w:r>
        <w:rPr>
          <w:rFonts w:ascii="Times New Roman" w:hAnsi="Times New Roman"/>
          <w:sz w:val="28"/>
          <w:szCs w:val="28"/>
          <w:lang w:val="uk-UA"/>
        </w:rPr>
        <w:t xml:space="preserve">Положення </w:t>
      </w:r>
      <w:r w:rsidRPr="00E13848">
        <w:rPr>
          <w:rFonts w:ascii="Times New Roman" w:hAnsi="Times New Roman"/>
          <w:sz w:val="28"/>
          <w:szCs w:val="28"/>
          <w:lang w:val="uk-UA"/>
        </w:rPr>
        <w:t xml:space="preserve">визначає порядок створення, завдання, загальні організаційні та процедурні засади діяльності комісії з питань оцінки вартості дарунка, отриманого як подарунок </w:t>
      </w:r>
      <w:r>
        <w:rPr>
          <w:rFonts w:ascii="Times New Roman" w:hAnsi="Times New Roman"/>
          <w:sz w:val="28"/>
          <w:szCs w:val="28"/>
          <w:lang w:val="uk-UA"/>
        </w:rPr>
        <w:t>Охтир</w:t>
      </w:r>
      <w:r w:rsidRPr="00E13848">
        <w:rPr>
          <w:rFonts w:ascii="Times New Roman" w:hAnsi="Times New Roman"/>
          <w:sz w:val="28"/>
          <w:szCs w:val="28"/>
          <w:lang w:val="uk-UA"/>
        </w:rPr>
        <w:t xml:space="preserve">ській </w:t>
      </w:r>
      <w:r>
        <w:rPr>
          <w:rFonts w:ascii="Times New Roman" w:hAnsi="Times New Roman"/>
          <w:sz w:val="28"/>
          <w:szCs w:val="28"/>
          <w:lang w:val="uk-UA"/>
        </w:rPr>
        <w:t>район</w:t>
      </w:r>
      <w:r w:rsidRPr="00E13848">
        <w:rPr>
          <w:rFonts w:ascii="Times New Roman" w:hAnsi="Times New Roman"/>
          <w:sz w:val="28"/>
          <w:szCs w:val="28"/>
          <w:lang w:val="uk-UA"/>
        </w:rPr>
        <w:t xml:space="preserve">ній державній адміністрації (далі – </w:t>
      </w:r>
      <w:r>
        <w:rPr>
          <w:rFonts w:ascii="Times New Roman" w:hAnsi="Times New Roman"/>
          <w:sz w:val="28"/>
          <w:szCs w:val="28"/>
          <w:lang w:val="uk-UA"/>
        </w:rPr>
        <w:t>рай</w:t>
      </w:r>
      <w:r w:rsidRPr="00E13848">
        <w:rPr>
          <w:rFonts w:ascii="Times New Roman" w:hAnsi="Times New Roman"/>
          <w:sz w:val="28"/>
          <w:szCs w:val="28"/>
          <w:lang w:val="uk-UA"/>
        </w:rPr>
        <w:t>держадміністрація), вирішення питан</w:t>
      </w:r>
      <w:r>
        <w:rPr>
          <w:rFonts w:ascii="Times New Roman" w:hAnsi="Times New Roman"/>
          <w:sz w:val="28"/>
          <w:szCs w:val="28"/>
          <w:lang w:val="uk-UA"/>
        </w:rPr>
        <w:t>ь</w:t>
      </w:r>
      <w:r w:rsidRPr="00E13848">
        <w:rPr>
          <w:rFonts w:ascii="Times New Roman" w:hAnsi="Times New Roman"/>
          <w:sz w:val="28"/>
          <w:szCs w:val="28"/>
          <w:lang w:val="uk-UA"/>
        </w:rPr>
        <w:t xml:space="preserve"> щодо можливості його використання, місця та строку зберігання (далі – комісія). </w:t>
      </w:r>
    </w:p>
    <w:p w:rsidR="00E13848" w:rsidRPr="00347FE0" w:rsidRDefault="00E13848" w:rsidP="00E13848">
      <w:pPr>
        <w:pStyle w:val="a3"/>
        <w:ind w:firstLine="708"/>
        <w:jc w:val="both"/>
        <w:rPr>
          <w:rFonts w:ascii="Times New Roman" w:hAnsi="Times New Roman"/>
          <w:sz w:val="28"/>
          <w:szCs w:val="28"/>
          <w:lang w:val="uk-UA"/>
        </w:rPr>
      </w:pPr>
      <w:r w:rsidRPr="00347FE0">
        <w:rPr>
          <w:rFonts w:ascii="Times New Roman" w:hAnsi="Times New Roman"/>
          <w:sz w:val="28"/>
          <w:szCs w:val="28"/>
        </w:rPr>
        <w:t xml:space="preserve">2. Комісія у своїй діяльності керується Конституцією </w:t>
      </w:r>
      <w:r>
        <w:rPr>
          <w:rFonts w:ascii="Times New Roman" w:hAnsi="Times New Roman"/>
          <w:sz w:val="28"/>
          <w:szCs w:val="28"/>
          <w:lang w:val="uk-UA"/>
        </w:rPr>
        <w:t>України,</w:t>
      </w:r>
      <w:r w:rsidRPr="00347FE0">
        <w:rPr>
          <w:rFonts w:ascii="Times New Roman" w:hAnsi="Times New Roman"/>
          <w:sz w:val="28"/>
          <w:szCs w:val="28"/>
        </w:rPr>
        <w:t xml:space="preserve">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іншими нормативно-правовими актами,</w:t>
      </w:r>
      <w:r>
        <w:rPr>
          <w:rFonts w:ascii="Times New Roman" w:hAnsi="Times New Roman"/>
          <w:sz w:val="28"/>
          <w:szCs w:val="28"/>
        </w:rPr>
        <w:t xml:space="preserve"> міжнародними договорами</w:t>
      </w:r>
      <w:r w:rsidRPr="00347FE0">
        <w:rPr>
          <w:rFonts w:ascii="Times New Roman" w:hAnsi="Times New Roman"/>
          <w:sz w:val="28"/>
          <w:szCs w:val="28"/>
        </w:rPr>
        <w:t xml:space="preserve">, згоду на обов’язковість яких надано Верховною Радою України, розпорядженнями та дорученнями голови </w:t>
      </w:r>
      <w:r>
        <w:rPr>
          <w:rFonts w:ascii="Times New Roman" w:hAnsi="Times New Roman"/>
          <w:sz w:val="28"/>
          <w:szCs w:val="28"/>
          <w:lang w:val="uk-UA"/>
        </w:rPr>
        <w:t>рай</w:t>
      </w:r>
      <w:r w:rsidRPr="00347FE0">
        <w:rPr>
          <w:rFonts w:ascii="Times New Roman" w:hAnsi="Times New Roman"/>
          <w:sz w:val="28"/>
          <w:szCs w:val="28"/>
        </w:rPr>
        <w:t xml:space="preserve">держадміністрації, Регламентом </w:t>
      </w:r>
      <w:r>
        <w:rPr>
          <w:rFonts w:ascii="Times New Roman" w:hAnsi="Times New Roman"/>
          <w:sz w:val="28"/>
          <w:szCs w:val="28"/>
          <w:lang w:val="uk-UA"/>
        </w:rPr>
        <w:t>рай</w:t>
      </w:r>
      <w:r w:rsidRPr="00347FE0">
        <w:rPr>
          <w:rFonts w:ascii="Times New Roman" w:hAnsi="Times New Roman"/>
          <w:sz w:val="28"/>
          <w:szCs w:val="28"/>
        </w:rPr>
        <w:t xml:space="preserve">держадміністрації, наказами керівника апарату </w:t>
      </w:r>
      <w:r>
        <w:rPr>
          <w:rFonts w:ascii="Times New Roman" w:hAnsi="Times New Roman"/>
          <w:sz w:val="28"/>
          <w:szCs w:val="28"/>
          <w:lang w:val="uk-UA"/>
        </w:rPr>
        <w:t>рай</w:t>
      </w:r>
      <w:r w:rsidRPr="00347FE0">
        <w:rPr>
          <w:rFonts w:ascii="Times New Roman" w:hAnsi="Times New Roman"/>
          <w:sz w:val="28"/>
          <w:szCs w:val="28"/>
        </w:rPr>
        <w:t>держадміністрації, а також цим Положенням.</w:t>
      </w:r>
    </w:p>
    <w:p w:rsidR="00E13848" w:rsidRPr="00E13848" w:rsidRDefault="00E13848" w:rsidP="00E13848">
      <w:pPr>
        <w:pStyle w:val="a3"/>
        <w:ind w:firstLine="708"/>
        <w:jc w:val="both"/>
        <w:rPr>
          <w:rFonts w:ascii="Times New Roman" w:hAnsi="Times New Roman"/>
          <w:sz w:val="28"/>
          <w:szCs w:val="28"/>
          <w:lang w:val="uk-UA"/>
        </w:rPr>
      </w:pPr>
      <w:r w:rsidRPr="00E13848">
        <w:rPr>
          <w:rFonts w:ascii="Times New Roman" w:hAnsi="Times New Roman"/>
          <w:sz w:val="28"/>
          <w:szCs w:val="28"/>
          <w:lang w:val="uk-UA"/>
        </w:rPr>
        <w:t xml:space="preserve">3. Комісія утворюється </w:t>
      </w:r>
      <w:r>
        <w:rPr>
          <w:rFonts w:ascii="Times New Roman" w:hAnsi="Times New Roman"/>
          <w:sz w:val="28"/>
          <w:szCs w:val="28"/>
          <w:lang w:val="uk-UA"/>
        </w:rPr>
        <w:t xml:space="preserve">розпорядженням голови райдержадміністрації </w:t>
      </w:r>
      <w:r w:rsidRPr="00E13848">
        <w:rPr>
          <w:rFonts w:ascii="Times New Roman" w:hAnsi="Times New Roman"/>
          <w:sz w:val="28"/>
          <w:szCs w:val="28"/>
          <w:lang w:val="uk-UA"/>
        </w:rPr>
        <w:t>з метою оцінки вартості дарунка, вирішення питан</w:t>
      </w:r>
      <w:r>
        <w:rPr>
          <w:rFonts w:ascii="Times New Roman" w:hAnsi="Times New Roman"/>
          <w:sz w:val="28"/>
          <w:szCs w:val="28"/>
          <w:lang w:val="uk-UA"/>
        </w:rPr>
        <w:t>ь</w:t>
      </w:r>
      <w:r w:rsidRPr="00E13848">
        <w:rPr>
          <w:rFonts w:ascii="Times New Roman" w:hAnsi="Times New Roman"/>
          <w:sz w:val="28"/>
          <w:szCs w:val="28"/>
          <w:lang w:val="uk-UA"/>
        </w:rPr>
        <w:t xml:space="preserve"> щодо можливості його використання, місця та строку зберігання, одержаного особою, уповноваженою на виконання функцій держави, яка працює в </w:t>
      </w:r>
      <w:r>
        <w:rPr>
          <w:rFonts w:ascii="Times New Roman" w:hAnsi="Times New Roman"/>
          <w:sz w:val="28"/>
          <w:szCs w:val="28"/>
          <w:lang w:val="uk-UA"/>
        </w:rPr>
        <w:t>рай</w:t>
      </w:r>
      <w:r w:rsidRPr="00E13848">
        <w:rPr>
          <w:rFonts w:ascii="Times New Roman" w:hAnsi="Times New Roman"/>
          <w:sz w:val="28"/>
          <w:szCs w:val="28"/>
          <w:lang w:val="uk-UA"/>
        </w:rPr>
        <w:t xml:space="preserve">держадміністрації, під час проведення заходів міжнародного характеру, державного чи місцевого рівня, у тому числі з нагоди відзначення державних свят, святкування визначних подій державного значення, професійних свят тощо. </w:t>
      </w:r>
    </w:p>
    <w:p w:rsidR="00E13848" w:rsidRPr="00347FE0" w:rsidRDefault="00E13848" w:rsidP="00E13848">
      <w:pPr>
        <w:pStyle w:val="a3"/>
        <w:ind w:firstLine="708"/>
        <w:jc w:val="both"/>
        <w:rPr>
          <w:rFonts w:ascii="Times New Roman" w:hAnsi="Times New Roman"/>
          <w:sz w:val="28"/>
          <w:szCs w:val="28"/>
        </w:rPr>
      </w:pPr>
      <w:r w:rsidRPr="00347FE0">
        <w:rPr>
          <w:rFonts w:ascii="Times New Roman" w:hAnsi="Times New Roman"/>
          <w:sz w:val="28"/>
          <w:szCs w:val="28"/>
        </w:rPr>
        <w:t xml:space="preserve">4. Основними завданнями комісії є: </w:t>
      </w:r>
    </w:p>
    <w:p w:rsidR="00E13848" w:rsidRPr="00347FE0" w:rsidRDefault="00E13848" w:rsidP="00E13848">
      <w:pPr>
        <w:pStyle w:val="a3"/>
        <w:jc w:val="both"/>
        <w:rPr>
          <w:rFonts w:ascii="Times New Roman" w:hAnsi="Times New Roman"/>
          <w:sz w:val="28"/>
          <w:szCs w:val="28"/>
        </w:rPr>
      </w:pPr>
      <w:r w:rsidRPr="00347FE0">
        <w:rPr>
          <w:rFonts w:ascii="Times New Roman" w:hAnsi="Times New Roman"/>
          <w:sz w:val="28"/>
          <w:szCs w:val="28"/>
        </w:rPr>
        <w:t xml:space="preserve">1) оцінка вартості дарунка; </w:t>
      </w:r>
    </w:p>
    <w:p w:rsidR="00E13848" w:rsidRPr="00347FE0" w:rsidRDefault="00E13848" w:rsidP="00E13848">
      <w:pPr>
        <w:pStyle w:val="a3"/>
        <w:jc w:val="both"/>
        <w:rPr>
          <w:rFonts w:ascii="Times New Roman" w:hAnsi="Times New Roman"/>
          <w:sz w:val="28"/>
          <w:szCs w:val="28"/>
        </w:rPr>
      </w:pPr>
      <w:r w:rsidRPr="00347FE0">
        <w:rPr>
          <w:rFonts w:ascii="Times New Roman" w:hAnsi="Times New Roman"/>
          <w:sz w:val="28"/>
          <w:szCs w:val="28"/>
        </w:rPr>
        <w:t xml:space="preserve">2) вирішення питання можливості використання дарунка; </w:t>
      </w:r>
    </w:p>
    <w:p w:rsidR="00E13848" w:rsidRPr="00347FE0" w:rsidRDefault="00E13848" w:rsidP="00E13848">
      <w:pPr>
        <w:pStyle w:val="a3"/>
        <w:jc w:val="both"/>
        <w:rPr>
          <w:rFonts w:ascii="Times New Roman" w:hAnsi="Times New Roman"/>
          <w:sz w:val="28"/>
          <w:szCs w:val="28"/>
        </w:rPr>
      </w:pPr>
      <w:r w:rsidRPr="00347FE0">
        <w:rPr>
          <w:rFonts w:ascii="Times New Roman" w:hAnsi="Times New Roman"/>
          <w:sz w:val="28"/>
          <w:szCs w:val="28"/>
        </w:rPr>
        <w:t xml:space="preserve">3) визначення місця зберігання дарунка; </w:t>
      </w:r>
    </w:p>
    <w:p w:rsidR="00E13848" w:rsidRPr="00347FE0" w:rsidRDefault="00E13848" w:rsidP="00E13848">
      <w:pPr>
        <w:pStyle w:val="a3"/>
        <w:jc w:val="both"/>
        <w:rPr>
          <w:rFonts w:ascii="Times New Roman" w:hAnsi="Times New Roman"/>
          <w:sz w:val="28"/>
          <w:szCs w:val="28"/>
          <w:lang w:val="uk-UA"/>
        </w:rPr>
      </w:pPr>
      <w:r w:rsidRPr="00347FE0">
        <w:rPr>
          <w:rFonts w:ascii="Times New Roman" w:hAnsi="Times New Roman"/>
          <w:sz w:val="28"/>
          <w:szCs w:val="28"/>
        </w:rPr>
        <w:t>4) вирішення питання строку зберігання дарунка.</w:t>
      </w:r>
    </w:p>
    <w:p w:rsidR="00E13848" w:rsidRPr="00E13848" w:rsidRDefault="00E13848" w:rsidP="00E13848">
      <w:pPr>
        <w:pStyle w:val="a3"/>
        <w:ind w:firstLine="708"/>
        <w:jc w:val="both"/>
        <w:rPr>
          <w:rFonts w:ascii="Times New Roman" w:hAnsi="Times New Roman"/>
          <w:sz w:val="28"/>
          <w:szCs w:val="28"/>
          <w:lang w:val="uk-UA"/>
        </w:rPr>
      </w:pPr>
      <w:r w:rsidRPr="00E13848">
        <w:rPr>
          <w:rFonts w:ascii="Times New Roman" w:hAnsi="Times New Roman"/>
          <w:sz w:val="28"/>
          <w:szCs w:val="28"/>
          <w:lang w:val="uk-UA"/>
        </w:rPr>
        <w:lastRenderedPageBreak/>
        <w:t>5. Оцінка вартості дарунка здійснюється відповідно до законів України «Про бухгалтерський облік та фінансову звітність в Україні», «Про оцінку майна, майнових прав та професійну оціночну діяльність в Україні», наказу</w:t>
      </w:r>
      <w:r>
        <w:rPr>
          <w:rFonts w:ascii="Times New Roman" w:hAnsi="Times New Roman"/>
          <w:sz w:val="28"/>
          <w:szCs w:val="28"/>
          <w:lang w:val="uk-UA"/>
        </w:rPr>
        <w:t xml:space="preserve"> </w:t>
      </w:r>
      <w:r w:rsidRPr="00E13848">
        <w:rPr>
          <w:rFonts w:ascii="Times New Roman" w:hAnsi="Times New Roman"/>
          <w:sz w:val="28"/>
          <w:szCs w:val="28"/>
          <w:lang w:val="uk-UA"/>
        </w:rPr>
        <w:t>Міністерства фінансів України від 12.10.2010 № 1202 «Про затвердження національних положень (стандартів) бухгалтерського обліку в державному секторі», зареєстрованого в Міністерстві юстиції України 01 листопада 2010 р. за № 1017/18312.</w:t>
      </w:r>
    </w:p>
    <w:p w:rsidR="00E13848" w:rsidRPr="00E13848" w:rsidRDefault="00E13848" w:rsidP="00E13848">
      <w:pPr>
        <w:pStyle w:val="a3"/>
        <w:ind w:firstLine="708"/>
        <w:jc w:val="both"/>
        <w:rPr>
          <w:rFonts w:ascii="Times New Roman" w:hAnsi="Times New Roman"/>
          <w:sz w:val="28"/>
          <w:szCs w:val="28"/>
          <w:lang w:val="uk-UA"/>
        </w:rPr>
      </w:pPr>
      <w:r w:rsidRPr="00E13848">
        <w:rPr>
          <w:rFonts w:ascii="Times New Roman" w:hAnsi="Times New Roman"/>
          <w:sz w:val="28"/>
          <w:szCs w:val="28"/>
          <w:lang w:val="uk-UA"/>
        </w:rPr>
        <w:t xml:space="preserve">6. Керівництво роботою комісії здійснює її голова. </w:t>
      </w:r>
    </w:p>
    <w:p w:rsidR="00E13848" w:rsidRPr="00347FE0" w:rsidRDefault="00E13848" w:rsidP="00E13848">
      <w:pPr>
        <w:pStyle w:val="a3"/>
        <w:jc w:val="both"/>
        <w:rPr>
          <w:rFonts w:ascii="Times New Roman" w:hAnsi="Times New Roman"/>
          <w:sz w:val="28"/>
          <w:szCs w:val="28"/>
        </w:rPr>
      </w:pPr>
      <w:r w:rsidRPr="00347FE0">
        <w:rPr>
          <w:rFonts w:ascii="Times New Roman" w:hAnsi="Times New Roman"/>
          <w:sz w:val="28"/>
          <w:szCs w:val="28"/>
        </w:rPr>
        <w:t xml:space="preserve">Голова комісії організовує її роботу і є відповідальним за виконання покладених на комісію функцій. Голова комісії визначає функції кожного члена комісії. </w:t>
      </w:r>
    </w:p>
    <w:p w:rsidR="00E13848" w:rsidRPr="00347FE0" w:rsidRDefault="00E13848" w:rsidP="00E13848">
      <w:pPr>
        <w:pStyle w:val="a3"/>
        <w:ind w:firstLine="708"/>
        <w:jc w:val="both"/>
        <w:rPr>
          <w:rFonts w:ascii="Times New Roman" w:hAnsi="Times New Roman"/>
          <w:sz w:val="28"/>
          <w:szCs w:val="28"/>
        </w:rPr>
      </w:pPr>
      <w:r w:rsidRPr="00347FE0">
        <w:rPr>
          <w:rFonts w:ascii="Times New Roman" w:hAnsi="Times New Roman"/>
          <w:sz w:val="28"/>
          <w:szCs w:val="28"/>
        </w:rPr>
        <w:t xml:space="preserve">7. Персональний склад комісії затверджується розпорядженням голови </w:t>
      </w:r>
      <w:r>
        <w:rPr>
          <w:rFonts w:ascii="Times New Roman" w:hAnsi="Times New Roman"/>
          <w:sz w:val="28"/>
          <w:szCs w:val="28"/>
          <w:lang w:val="uk-UA"/>
        </w:rPr>
        <w:t>рай</w:t>
      </w:r>
      <w:r w:rsidRPr="00347FE0">
        <w:rPr>
          <w:rFonts w:ascii="Times New Roman" w:hAnsi="Times New Roman"/>
          <w:sz w:val="28"/>
          <w:szCs w:val="28"/>
        </w:rPr>
        <w:t xml:space="preserve">держадміністрації. </w:t>
      </w:r>
    </w:p>
    <w:p w:rsidR="00E13848" w:rsidRDefault="00E13848" w:rsidP="00E13848">
      <w:pPr>
        <w:pStyle w:val="a3"/>
        <w:ind w:firstLine="708"/>
        <w:jc w:val="both"/>
        <w:rPr>
          <w:rFonts w:ascii="Times New Roman" w:hAnsi="Times New Roman"/>
          <w:sz w:val="28"/>
          <w:szCs w:val="28"/>
          <w:lang w:val="uk-UA"/>
        </w:rPr>
      </w:pPr>
      <w:r w:rsidRPr="00347FE0">
        <w:rPr>
          <w:rFonts w:ascii="Times New Roman" w:hAnsi="Times New Roman"/>
          <w:sz w:val="28"/>
          <w:szCs w:val="28"/>
        </w:rPr>
        <w:t xml:space="preserve">Зміни до складу комісії вносяться за поданням голови комісії та оформлюються розпорядженням голови </w:t>
      </w:r>
      <w:r>
        <w:rPr>
          <w:rFonts w:ascii="Times New Roman" w:hAnsi="Times New Roman"/>
          <w:sz w:val="28"/>
          <w:szCs w:val="28"/>
          <w:lang w:val="uk-UA"/>
        </w:rPr>
        <w:t>рай</w:t>
      </w:r>
      <w:r w:rsidRPr="00347FE0">
        <w:rPr>
          <w:rFonts w:ascii="Times New Roman" w:hAnsi="Times New Roman"/>
          <w:sz w:val="28"/>
          <w:szCs w:val="28"/>
        </w:rPr>
        <w:t>держадміністрації.</w:t>
      </w:r>
    </w:p>
    <w:p w:rsidR="00E13848" w:rsidRPr="00347FE0" w:rsidRDefault="00E13848" w:rsidP="00E13848">
      <w:pPr>
        <w:pStyle w:val="a3"/>
        <w:ind w:firstLine="708"/>
        <w:jc w:val="both"/>
        <w:rPr>
          <w:rFonts w:ascii="Times New Roman" w:hAnsi="Times New Roman"/>
          <w:sz w:val="28"/>
          <w:szCs w:val="28"/>
        </w:rPr>
      </w:pPr>
      <w:r>
        <w:rPr>
          <w:rFonts w:ascii="Times New Roman" w:hAnsi="Times New Roman"/>
          <w:sz w:val="28"/>
          <w:szCs w:val="28"/>
          <w:lang w:val="uk-UA"/>
        </w:rPr>
        <w:t>Комісія може залучати до участі в засіданнях на громадських засадах фахівців з питань оцінки майна.</w:t>
      </w:r>
      <w:r w:rsidRPr="00347FE0">
        <w:rPr>
          <w:rFonts w:ascii="Times New Roman" w:hAnsi="Times New Roman"/>
          <w:sz w:val="28"/>
          <w:szCs w:val="28"/>
        </w:rPr>
        <w:t xml:space="preserve"> </w:t>
      </w:r>
    </w:p>
    <w:p w:rsidR="00E13848" w:rsidRPr="00347FE0" w:rsidRDefault="00E13848" w:rsidP="00E13848">
      <w:pPr>
        <w:pStyle w:val="a3"/>
        <w:ind w:firstLine="708"/>
        <w:jc w:val="both"/>
        <w:rPr>
          <w:rFonts w:ascii="Times New Roman" w:hAnsi="Times New Roman"/>
          <w:sz w:val="28"/>
          <w:szCs w:val="28"/>
        </w:rPr>
      </w:pPr>
      <w:r w:rsidRPr="00347FE0">
        <w:rPr>
          <w:rFonts w:ascii="Times New Roman" w:hAnsi="Times New Roman"/>
          <w:sz w:val="28"/>
          <w:szCs w:val="28"/>
        </w:rPr>
        <w:t xml:space="preserve">8. Організаційною формою роботи комісії є засідання, яке проводиться протягом місяця з дати передачі дарунка до </w:t>
      </w:r>
      <w:r>
        <w:rPr>
          <w:rFonts w:ascii="Times New Roman" w:hAnsi="Times New Roman"/>
          <w:sz w:val="28"/>
          <w:szCs w:val="28"/>
          <w:lang w:val="uk-UA"/>
        </w:rPr>
        <w:t>рай</w:t>
      </w:r>
      <w:r w:rsidRPr="00347FE0">
        <w:rPr>
          <w:rFonts w:ascii="Times New Roman" w:hAnsi="Times New Roman"/>
          <w:sz w:val="28"/>
          <w:szCs w:val="28"/>
        </w:rPr>
        <w:t>держадміністрації відповідно до Порядку передачі дарунків, одержаних як подарунки державі, Автономній Республіці Крим, територіальній громаді, державним або комунальним установам чи організаціям, затвердженого постановою Кабінету Міністрів України від 16 листопада 2011 р. № 1195</w:t>
      </w:r>
      <w:r>
        <w:rPr>
          <w:rFonts w:ascii="Times New Roman" w:hAnsi="Times New Roman"/>
          <w:sz w:val="28"/>
          <w:szCs w:val="28"/>
          <w:lang w:val="uk-UA"/>
        </w:rPr>
        <w:t xml:space="preserve"> (зі змінами)</w:t>
      </w:r>
      <w:r w:rsidRPr="00347FE0">
        <w:rPr>
          <w:rFonts w:ascii="Times New Roman" w:hAnsi="Times New Roman"/>
          <w:sz w:val="28"/>
          <w:szCs w:val="28"/>
        </w:rPr>
        <w:t xml:space="preserve">. </w:t>
      </w:r>
    </w:p>
    <w:p w:rsidR="00E13848" w:rsidRPr="00347FE0" w:rsidRDefault="00E13848" w:rsidP="00E13848">
      <w:pPr>
        <w:pStyle w:val="a3"/>
        <w:ind w:firstLine="708"/>
        <w:jc w:val="both"/>
        <w:rPr>
          <w:rFonts w:ascii="Times New Roman" w:hAnsi="Times New Roman"/>
          <w:sz w:val="28"/>
          <w:szCs w:val="28"/>
        </w:rPr>
      </w:pPr>
      <w:r w:rsidRPr="00347FE0">
        <w:rPr>
          <w:rFonts w:ascii="Times New Roman" w:hAnsi="Times New Roman"/>
          <w:sz w:val="28"/>
          <w:szCs w:val="28"/>
        </w:rPr>
        <w:t xml:space="preserve">Засідання комісії вважається правомочним, якщо на ньому присутні більшість її членів. </w:t>
      </w:r>
    </w:p>
    <w:p w:rsidR="00E13848" w:rsidRPr="00347FE0" w:rsidRDefault="00E13848" w:rsidP="00E13848">
      <w:pPr>
        <w:pStyle w:val="a3"/>
        <w:ind w:firstLine="708"/>
        <w:jc w:val="both"/>
        <w:rPr>
          <w:rFonts w:ascii="Times New Roman" w:hAnsi="Times New Roman"/>
          <w:sz w:val="28"/>
          <w:szCs w:val="28"/>
        </w:rPr>
      </w:pPr>
      <w:r w:rsidRPr="00347FE0">
        <w:rPr>
          <w:rFonts w:ascii="Times New Roman" w:hAnsi="Times New Roman"/>
          <w:sz w:val="28"/>
          <w:szCs w:val="28"/>
        </w:rPr>
        <w:t>9. Рішення комісії</w:t>
      </w:r>
      <w:r w:rsidRPr="00347FE0">
        <w:rPr>
          <w:rFonts w:ascii="Times New Roman" w:hAnsi="Times New Roman"/>
          <w:sz w:val="28"/>
          <w:szCs w:val="28"/>
          <w:lang w:val="uk-UA"/>
        </w:rPr>
        <w:t xml:space="preserve"> </w:t>
      </w:r>
      <w:r w:rsidRPr="00347FE0">
        <w:rPr>
          <w:rFonts w:ascii="Times New Roman" w:hAnsi="Times New Roman"/>
          <w:sz w:val="28"/>
          <w:szCs w:val="28"/>
        </w:rPr>
        <w:t xml:space="preserve">приймається простою більшістю голосів присутніх на засіданні її членів. У разі рівного розподілу голосів вирішальним є голос голови комісії. </w:t>
      </w:r>
    </w:p>
    <w:p w:rsidR="00E13848" w:rsidRPr="00347FE0" w:rsidRDefault="00E13848" w:rsidP="00E13848">
      <w:pPr>
        <w:pStyle w:val="a3"/>
        <w:ind w:firstLine="708"/>
        <w:jc w:val="both"/>
        <w:rPr>
          <w:rFonts w:ascii="Times New Roman" w:hAnsi="Times New Roman"/>
          <w:sz w:val="28"/>
          <w:szCs w:val="28"/>
        </w:rPr>
      </w:pPr>
      <w:r w:rsidRPr="00347FE0">
        <w:rPr>
          <w:rFonts w:ascii="Times New Roman" w:hAnsi="Times New Roman"/>
          <w:sz w:val="28"/>
          <w:szCs w:val="28"/>
        </w:rPr>
        <w:t xml:space="preserve">Комісія приймає рішення на підставі наявних документів, акта приймання-передачі дарунка, з урахуванням думки фахівців з оцінки майна. </w:t>
      </w:r>
    </w:p>
    <w:p w:rsidR="00E13848" w:rsidRPr="00347FE0" w:rsidRDefault="00E13848" w:rsidP="00E13848">
      <w:pPr>
        <w:pStyle w:val="a3"/>
        <w:ind w:firstLine="708"/>
        <w:jc w:val="both"/>
        <w:rPr>
          <w:rFonts w:ascii="Times New Roman" w:hAnsi="Times New Roman"/>
          <w:sz w:val="28"/>
          <w:szCs w:val="28"/>
        </w:rPr>
      </w:pPr>
      <w:r w:rsidRPr="00347FE0">
        <w:rPr>
          <w:rFonts w:ascii="Times New Roman" w:hAnsi="Times New Roman"/>
          <w:sz w:val="28"/>
          <w:szCs w:val="28"/>
        </w:rPr>
        <w:t xml:space="preserve">Рішення комісії оформляється протоколом, який підписують голова, секретар та всі члени комісії. </w:t>
      </w:r>
    </w:p>
    <w:p w:rsidR="00E13848" w:rsidRPr="00347FE0" w:rsidRDefault="00E13848" w:rsidP="00E13848">
      <w:pPr>
        <w:pStyle w:val="a3"/>
        <w:ind w:firstLine="708"/>
        <w:jc w:val="both"/>
        <w:rPr>
          <w:rFonts w:ascii="Times New Roman" w:hAnsi="Times New Roman"/>
          <w:sz w:val="28"/>
          <w:szCs w:val="28"/>
        </w:rPr>
      </w:pPr>
      <w:r w:rsidRPr="00347FE0">
        <w:rPr>
          <w:rFonts w:ascii="Times New Roman" w:hAnsi="Times New Roman"/>
          <w:sz w:val="28"/>
          <w:szCs w:val="28"/>
        </w:rPr>
        <w:t xml:space="preserve">Рішення комісії у триденний строк з дати його прийняття затверджується розпорядженням голови </w:t>
      </w:r>
      <w:r>
        <w:rPr>
          <w:rFonts w:ascii="Times New Roman" w:hAnsi="Times New Roman"/>
          <w:sz w:val="28"/>
          <w:szCs w:val="28"/>
          <w:lang w:val="uk-UA"/>
        </w:rPr>
        <w:t>рай</w:t>
      </w:r>
      <w:r w:rsidRPr="00347FE0">
        <w:rPr>
          <w:rFonts w:ascii="Times New Roman" w:hAnsi="Times New Roman"/>
          <w:sz w:val="28"/>
          <w:szCs w:val="28"/>
        </w:rPr>
        <w:t xml:space="preserve">держадміністрації. </w:t>
      </w:r>
    </w:p>
    <w:p w:rsidR="00E13848" w:rsidRPr="00347FE0" w:rsidRDefault="00E13848" w:rsidP="00E13848">
      <w:pPr>
        <w:pStyle w:val="a3"/>
        <w:ind w:firstLine="708"/>
        <w:jc w:val="both"/>
        <w:rPr>
          <w:rFonts w:ascii="Times New Roman" w:hAnsi="Times New Roman"/>
          <w:sz w:val="28"/>
          <w:szCs w:val="28"/>
          <w:lang w:val="uk-UA"/>
        </w:rPr>
      </w:pPr>
      <w:r w:rsidRPr="00347FE0">
        <w:rPr>
          <w:rFonts w:ascii="Times New Roman" w:hAnsi="Times New Roman"/>
          <w:sz w:val="28"/>
          <w:szCs w:val="28"/>
        </w:rPr>
        <w:t>У разі незгоди з рішенням комісії окрема думка члена комісії зазначається в протоколі засідання.</w:t>
      </w:r>
    </w:p>
    <w:p w:rsidR="00E13848" w:rsidRPr="00347FE0" w:rsidRDefault="00E13848" w:rsidP="00E13848">
      <w:pPr>
        <w:pStyle w:val="a3"/>
        <w:ind w:firstLine="708"/>
        <w:jc w:val="both"/>
        <w:rPr>
          <w:rFonts w:ascii="Times New Roman" w:hAnsi="Times New Roman"/>
          <w:sz w:val="28"/>
          <w:szCs w:val="28"/>
        </w:rPr>
      </w:pPr>
      <w:r w:rsidRPr="00347FE0">
        <w:rPr>
          <w:rFonts w:ascii="Times New Roman" w:hAnsi="Times New Roman"/>
          <w:sz w:val="28"/>
          <w:szCs w:val="28"/>
        </w:rPr>
        <w:t xml:space="preserve">10. Голова комісії: </w:t>
      </w:r>
    </w:p>
    <w:p w:rsidR="00E13848" w:rsidRPr="00347FE0" w:rsidRDefault="00E13848" w:rsidP="00E13848">
      <w:pPr>
        <w:pStyle w:val="a3"/>
        <w:jc w:val="both"/>
        <w:rPr>
          <w:rFonts w:ascii="Times New Roman" w:hAnsi="Times New Roman"/>
          <w:sz w:val="28"/>
          <w:szCs w:val="28"/>
        </w:rPr>
      </w:pPr>
      <w:r w:rsidRPr="00347FE0">
        <w:rPr>
          <w:rFonts w:ascii="Times New Roman" w:hAnsi="Times New Roman"/>
          <w:sz w:val="28"/>
          <w:szCs w:val="28"/>
        </w:rPr>
        <w:t xml:space="preserve">1) веде засідання комісії; </w:t>
      </w:r>
    </w:p>
    <w:p w:rsidR="00E13848" w:rsidRPr="00347FE0" w:rsidRDefault="00E13848" w:rsidP="00E13848">
      <w:pPr>
        <w:pStyle w:val="a3"/>
        <w:jc w:val="both"/>
        <w:rPr>
          <w:rFonts w:ascii="Times New Roman" w:hAnsi="Times New Roman"/>
          <w:sz w:val="28"/>
          <w:szCs w:val="28"/>
        </w:rPr>
      </w:pPr>
      <w:r w:rsidRPr="00347FE0">
        <w:rPr>
          <w:rFonts w:ascii="Times New Roman" w:hAnsi="Times New Roman"/>
          <w:sz w:val="28"/>
          <w:szCs w:val="28"/>
        </w:rPr>
        <w:t xml:space="preserve">2) вносить на розгляд голові </w:t>
      </w:r>
      <w:r>
        <w:rPr>
          <w:rFonts w:ascii="Times New Roman" w:hAnsi="Times New Roman"/>
          <w:sz w:val="28"/>
          <w:szCs w:val="28"/>
          <w:lang w:val="uk-UA"/>
        </w:rPr>
        <w:t>рай</w:t>
      </w:r>
      <w:r w:rsidRPr="00347FE0">
        <w:rPr>
          <w:rFonts w:ascii="Times New Roman" w:hAnsi="Times New Roman"/>
          <w:sz w:val="28"/>
          <w:szCs w:val="28"/>
        </w:rPr>
        <w:t xml:space="preserve">держадміністрації пропозиції щодо змін у складі комісії; </w:t>
      </w:r>
    </w:p>
    <w:p w:rsidR="00E13848" w:rsidRPr="00347FE0" w:rsidRDefault="00E13848" w:rsidP="00E13848">
      <w:pPr>
        <w:pStyle w:val="a3"/>
        <w:jc w:val="both"/>
        <w:rPr>
          <w:rFonts w:ascii="Times New Roman" w:hAnsi="Times New Roman"/>
          <w:sz w:val="28"/>
          <w:szCs w:val="28"/>
        </w:rPr>
      </w:pPr>
      <w:r w:rsidRPr="00347FE0">
        <w:rPr>
          <w:rFonts w:ascii="Times New Roman" w:hAnsi="Times New Roman"/>
          <w:sz w:val="28"/>
          <w:szCs w:val="28"/>
        </w:rPr>
        <w:t xml:space="preserve">3) підписує протоколи засідань комісії; </w:t>
      </w:r>
    </w:p>
    <w:p w:rsidR="00E13848" w:rsidRPr="00347FE0" w:rsidRDefault="00E13848" w:rsidP="00E13848">
      <w:pPr>
        <w:pStyle w:val="a3"/>
        <w:jc w:val="both"/>
        <w:rPr>
          <w:rFonts w:ascii="Times New Roman" w:hAnsi="Times New Roman"/>
          <w:sz w:val="28"/>
          <w:szCs w:val="28"/>
        </w:rPr>
      </w:pPr>
      <w:r w:rsidRPr="00347FE0">
        <w:rPr>
          <w:rFonts w:ascii="Times New Roman" w:hAnsi="Times New Roman"/>
          <w:sz w:val="28"/>
          <w:szCs w:val="28"/>
        </w:rPr>
        <w:t xml:space="preserve">4) засвідчує своїм підписом інші документи, що складаються за результатами засідань комісії. </w:t>
      </w:r>
    </w:p>
    <w:p w:rsidR="00E13848" w:rsidRPr="00347FE0" w:rsidRDefault="00E13848" w:rsidP="00E13848">
      <w:pPr>
        <w:pStyle w:val="a3"/>
        <w:ind w:firstLine="708"/>
        <w:jc w:val="both"/>
        <w:rPr>
          <w:rFonts w:ascii="Times New Roman" w:hAnsi="Times New Roman"/>
          <w:sz w:val="28"/>
          <w:szCs w:val="28"/>
        </w:rPr>
      </w:pPr>
      <w:r w:rsidRPr="00347FE0">
        <w:rPr>
          <w:rFonts w:ascii="Times New Roman" w:hAnsi="Times New Roman"/>
          <w:sz w:val="28"/>
          <w:szCs w:val="28"/>
        </w:rPr>
        <w:t xml:space="preserve">11. Секретар комісії: </w:t>
      </w:r>
    </w:p>
    <w:p w:rsidR="00E13848" w:rsidRPr="00347FE0" w:rsidRDefault="00E13848" w:rsidP="00E13848">
      <w:pPr>
        <w:pStyle w:val="a3"/>
        <w:jc w:val="both"/>
        <w:rPr>
          <w:rFonts w:ascii="Times New Roman" w:hAnsi="Times New Roman"/>
          <w:sz w:val="28"/>
          <w:szCs w:val="28"/>
        </w:rPr>
      </w:pPr>
      <w:r w:rsidRPr="00347FE0">
        <w:rPr>
          <w:rFonts w:ascii="Times New Roman" w:hAnsi="Times New Roman"/>
          <w:sz w:val="28"/>
          <w:szCs w:val="28"/>
        </w:rPr>
        <w:t xml:space="preserve">1) веде та оформляє протоколи засідань комісії; </w:t>
      </w:r>
    </w:p>
    <w:p w:rsidR="00E13848" w:rsidRPr="00347FE0" w:rsidRDefault="00E13848" w:rsidP="00E13848">
      <w:pPr>
        <w:pStyle w:val="a3"/>
        <w:jc w:val="both"/>
        <w:rPr>
          <w:rFonts w:ascii="Times New Roman" w:hAnsi="Times New Roman"/>
          <w:sz w:val="28"/>
          <w:szCs w:val="28"/>
          <w:lang w:val="uk-UA"/>
        </w:rPr>
      </w:pPr>
      <w:r w:rsidRPr="00347FE0">
        <w:rPr>
          <w:rFonts w:ascii="Times New Roman" w:hAnsi="Times New Roman"/>
          <w:sz w:val="28"/>
          <w:szCs w:val="28"/>
        </w:rPr>
        <w:lastRenderedPageBreak/>
        <w:t>2) забезпечує оперативне інформування членів комісії щодо організаційних питань її діяльності;</w:t>
      </w:r>
    </w:p>
    <w:p w:rsidR="00E13848" w:rsidRPr="00347FE0" w:rsidRDefault="00E13848" w:rsidP="00E13848">
      <w:pPr>
        <w:pStyle w:val="a3"/>
        <w:jc w:val="both"/>
        <w:rPr>
          <w:rFonts w:ascii="Times New Roman" w:hAnsi="Times New Roman"/>
          <w:sz w:val="28"/>
          <w:szCs w:val="28"/>
        </w:rPr>
      </w:pPr>
      <w:r w:rsidRPr="00347FE0">
        <w:rPr>
          <w:rFonts w:ascii="Times New Roman" w:hAnsi="Times New Roman"/>
          <w:sz w:val="28"/>
          <w:szCs w:val="28"/>
        </w:rPr>
        <w:t xml:space="preserve">3) за дорученням голови комісії виконує іншу організаційну роботу. </w:t>
      </w:r>
    </w:p>
    <w:p w:rsidR="00E13848" w:rsidRPr="00347FE0" w:rsidRDefault="00E13848" w:rsidP="00E13848">
      <w:pPr>
        <w:pStyle w:val="a3"/>
        <w:ind w:firstLine="708"/>
        <w:jc w:val="both"/>
        <w:rPr>
          <w:rFonts w:ascii="Times New Roman" w:hAnsi="Times New Roman"/>
          <w:sz w:val="28"/>
          <w:szCs w:val="28"/>
        </w:rPr>
      </w:pPr>
      <w:r w:rsidRPr="00347FE0">
        <w:rPr>
          <w:rFonts w:ascii="Times New Roman" w:hAnsi="Times New Roman"/>
          <w:sz w:val="28"/>
          <w:szCs w:val="28"/>
        </w:rPr>
        <w:t xml:space="preserve">12. Члени комісії зобов’язані: </w:t>
      </w:r>
    </w:p>
    <w:p w:rsidR="00E13848" w:rsidRPr="00347FE0" w:rsidRDefault="00E13848" w:rsidP="00E13848">
      <w:pPr>
        <w:pStyle w:val="a3"/>
        <w:jc w:val="both"/>
        <w:rPr>
          <w:rFonts w:ascii="Times New Roman" w:hAnsi="Times New Roman"/>
          <w:sz w:val="28"/>
          <w:szCs w:val="28"/>
        </w:rPr>
      </w:pPr>
      <w:r>
        <w:rPr>
          <w:rFonts w:ascii="Times New Roman" w:hAnsi="Times New Roman"/>
          <w:sz w:val="28"/>
          <w:szCs w:val="28"/>
        </w:rPr>
        <w:t>1) до</w:t>
      </w:r>
      <w:r>
        <w:rPr>
          <w:rFonts w:ascii="Times New Roman" w:hAnsi="Times New Roman"/>
          <w:sz w:val="28"/>
          <w:szCs w:val="28"/>
          <w:lang w:val="uk-UA"/>
        </w:rPr>
        <w:t>триму</w:t>
      </w:r>
      <w:r w:rsidRPr="00347FE0">
        <w:rPr>
          <w:rFonts w:ascii="Times New Roman" w:hAnsi="Times New Roman"/>
          <w:sz w:val="28"/>
          <w:szCs w:val="28"/>
        </w:rPr>
        <w:t xml:space="preserve">ватися норм </w:t>
      </w:r>
      <w:r>
        <w:rPr>
          <w:rFonts w:ascii="Times New Roman" w:hAnsi="Times New Roman"/>
          <w:sz w:val="28"/>
          <w:szCs w:val="28"/>
          <w:lang w:val="uk-UA"/>
        </w:rPr>
        <w:t xml:space="preserve">чинного </w:t>
      </w:r>
      <w:r w:rsidRPr="00347FE0">
        <w:rPr>
          <w:rFonts w:ascii="Times New Roman" w:hAnsi="Times New Roman"/>
          <w:sz w:val="28"/>
          <w:szCs w:val="28"/>
        </w:rPr>
        <w:t xml:space="preserve">законодавства та цього Положення; </w:t>
      </w:r>
    </w:p>
    <w:p w:rsidR="00E13848" w:rsidRDefault="00E13848" w:rsidP="00E13848">
      <w:pPr>
        <w:pStyle w:val="a3"/>
        <w:jc w:val="both"/>
        <w:rPr>
          <w:rFonts w:ascii="Times New Roman" w:hAnsi="Times New Roman"/>
          <w:sz w:val="28"/>
          <w:szCs w:val="28"/>
          <w:lang w:val="uk-UA"/>
        </w:rPr>
      </w:pPr>
      <w:r w:rsidRPr="00347FE0">
        <w:rPr>
          <w:rFonts w:ascii="Times New Roman" w:hAnsi="Times New Roman"/>
          <w:sz w:val="28"/>
          <w:szCs w:val="28"/>
        </w:rPr>
        <w:t>2) брати участь у засіданнях комісії та об’єктивно і неупереджено вирішувати питання щодо оцінки вартості, можливості використання, місця та строку зберігання дарунка.</w:t>
      </w:r>
    </w:p>
    <w:p w:rsidR="00E13848" w:rsidRDefault="00E13848" w:rsidP="00E13848">
      <w:pPr>
        <w:pStyle w:val="a3"/>
        <w:jc w:val="both"/>
        <w:rPr>
          <w:rFonts w:ascii="Times New Roman" w:hAnsi="Times New Roman"/>
          <w:sz w:val="28"/>
          <w:szCs w:val="28"/>
          <w:lang w:val="uk-UA"/>
        </w:rPr>
      </w:pPr>
    </w:p>
    <w:p w:rsidR="00E13848" w:rsidRDefault="00E13848" w:rsidP="00E13848">
      <w:pPr>
        <w:pStyle w:val="a3"/>
        <w:jc w:val="both"/>
        <w:rPr>
          <w:rFonts w:ascii="Times New Roman" w:hAnsi="Times New Roman"/>
          <w:b/>
          <w:sz w:val="28"/>
          <w:szCs w:val="28"/>
          <w:lang w:val="uk-UA"/>
        </w:rPr>
      </w:pPr>
      <w:r>
        <w:rPr>
          <w:rFonts w:ascii="Times New Roman" w:hAnsi="Times New Roman"/>
          <w:b/>
          <w:sz w:val="28"/>
          <w:szCs w:val="28"/>
          <w:lang w:val="uk-UA"/>
        </w:rPr>
        <w:t>Керівник апарату                                                                  Лариса ГРИГОРЕЦЬ</w:t>
      </w:r>
    </w:p>
    <w:p w:rsidR="00E13848" w:rsidRDefault="00E13848" w:rsidP="00E13848">
      <w:pPr>
        <w:pStyle w:val="a3"/>
        <w:jc w:val="both"/>
        <w:rPr>
          <w:rFonts w:ascii="Times New Roman" w:hAnsi="Times New Roman"/>
          <w:b/>
          <w:sz w:val="28"/>
          <w:szCs w:val="28"/>
          <w:lang w:val="uk-UA"/>
        </w:rPr>
      </w:pPr>
    </w:p>
    <w:p w:rsidR="00E13848" w:rsidRDefault="00E13848" w:rsidP="00E13848">
      <w:pPr>
        <w:pStyle w:val="a3"/>
        <w:jc w:val="both"/>
        <w:rPr>
          <w:rFonts w:ascii="Times New Roman" w:hAnsi="Times New Roman"/>
          <w:b/>
          <w:sz w:val="28"/>
          <w:szCs w:val="28"/>
          <w:lang w:val="uk-UA"/>
        </w:rPr>
      </w:pPr>
      <w:r>
        <w:rPr>
          <w:rFonts w:ascii="Times New Roman" w:hAnsi="Times New Roman"/>
          <w:b/>
          <w:sz w:val="28"/>
          <w:szCs w:val="28"/>
          <w:lang w:val="uk-UA"/>
        </w:rPr>
        <w:t>Головний спеціаліст з питань</w:t>
      </w:r>
    </w:p>
    <w:p w:rsidR="00E13848" w:rsidRDefault="00E13848" w:rsidP="00E13848">
      <w:pPr>
        <w:pStyle w:val="a3"/>
        <w:jc w:val="both"/>
        <w:rPr>
          <w:rFonts w:ascii="Times New Roman" w:hAnsi="Times New Roman"/>
          <w:b/>
          <w:sz w:val="28"/>
          <w:szCs w:val="28"/>
          <w:lang w:val="uk-UA"/>
        </w:rPr>
      </w:pPr>
      <w:r>
        <w:rPr>
          <w:rFonts w:ascii="Times New Roman" w:hAnsi="Times New Roman"/>
          <w:b/>
          <w:sz w:val="28"/>
          <w:szCs w:val="28"/>
          <w:lang w:val="uk-UA"/>
        </w:rPr>
        <w:t>запобігання, виявлення корупції</w:t>
      </w:r>
    </w:p>
    <w:p w:rsidR="00E13848" w:rsidRDefault="00E13848" w:rsidP="00E13848">
      <w:pPr>
        <w:pStyle w:val="a3"/>
        <w:jc w:val="both"/>
        <w:rPr>
          <w:rFonts w:ascii="Times New Roman" w:hAnsi="Times New Roman"/>
          <w:b/>
          <w:sz w:val="28"/>
          <w:szCs w:val="28"/>
          <w:lang w:val="uk-UA"/>
        </w:rPr>
      </w:pPr>
      <w:r>
        <w:rPr>
          <w:rFonts w:ascii="Times New Roman" w:hAnsi="Times New Roman"/>
          <w:b/>
          <w:sz w:val="28"/>
          <w:szCs w:val="28"/>
          <w:lang w:val="uk-UA"/>
        </w:rPr>
        <w:t>та взаємодії з правоохоронними</w:t>
      </w:r>
    </w:p>
    <w:p w:rsidR="00E13848" w:rsidRPr="00CF02B8" w:rsidRDefault="00E13848" w:rsidP="00E13848">
      <w:pPr>
        <w:pStyle w:val="a3"/>
        <w:jc w:val="both"/>
        <w:rPr>
          <w:rFonts w:ascii="Times New Roman" w:hAnsi="Times New Roman"/>
          <w:b/>
          <w:sz w:val="28"/>
          <w:szCs w:val="28"/>
          <w:lang w:val="uk-UA"/>
        </w:rPr>
      </w:pPr>
      <w:r>
        <w:rPr>
          <w:rFonts w:ascii="Times New Roman" w:hAnsi="Times New Roman"/>
          <w:b/>
          <w:sz w:val="28"/>
          <w:szCs w:val="28"/>
          <w:lang w:val="uk-UA"/>
        </w:rPr>
        <w:t>органами апарату                                                         Микола ПОКРОВСЬКИЙ</w:t>
      </w:r>
    </w:p>
    <w:p w:rsidR="00E13848" w:rsidRPr="00F428FD" w:rsidRDefault="00E13848" w:rsidP="00E13848">
      <w:pPr>
        <w:spacing w:after="0" w:line="240" w:lineRule="auto"/>
        <w:ind w:right="-365"/>
        <w:rPr>
          <w:rFonts w:ascii="Times New Roman" w:hAnsi="Times New Roman"/>
          <w:b/>
          <w:sz w:val="28"/>
          <w:szCs w:val="28"/>
        </w:rPr>
      </w:pPr>
    </w:p>
    <w:p w:rsidR="00E13848" w:rsidRDefault="00E13848" w:rsidP="00E13848"/>
    <w:p w:rsidR="00E13848" w:rsidRPr="00521BA4" w:rsidRDefault="00E13848" w:rsidP="00521BA4">
      <w:pPr>
        <w:pStyle w:val="a3"/>
        <w:jc w:val="both"/>
        <w:rPr>
          <w:rFonts w:ascii="Times New Roman" w:hAnsi="Times New Roman"/>
          <w:b/>
          <w:sz w:val="28"/>
          <w:szCs w:val="28"/>
          <w:lang w:val="uk-UA"/>
        </w:rPr>
      </w:pPr>
    </w:p>
    <w:sectPr w:rsidR="00E13848" w:rsidRPr="00521BA4" w:rsidSect="00211878">
      <w:headerReference w:type="default" r:id="rId7"/>
      <w:pgSz w:w="11906" w:h="16838"/>
      <w:pgMar w:top="284" w:right="567" w:bottom="96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26E" w:rsidRDefault="003A126E" w:rsidP="007C4448">
      <w:pPr>
        <w:spacing w:after="0" w:line="240" w:lineRule="auto"/>
      </w:pPr>
      <w:r>
        <w:separator/>
      </w:r>
    </w:p>
  </w:endnote>
  <w:endnote w:type="continuationSeparator" w:id="0">
    <w:p w:rsidR="003A126E" w:rsidRDefault="003A126E" w:rsidP="007C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26E" w:rsidRDefault="003A126E" w:rsidP="007C4448">
      <w:pPr>
        <w:spacing w:after="0" w:line="240" w:lineRule="auto"/>
      </w:pPr>
      <w:r>
        <w:separator/>
      </w:r>
    </w:p>
  </w:footnote>
  <w:footnote w:type="continuationSeparator" w:id="0">
    <w:p w:rsidR="003A126E" w:rsidRDefault="003A126E" w:rsidP="007C44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6179789"/>
      <w:docPartObj>
        <w:docPartGallery w:val="Page Numbers (Top of Page)"/>
        <w:docPartUnique/>
      </w:docPartObj>
    </w:sdtPr>
    <w:sdtEndPr/>
    <w:sdtContent>
      <w:p w:rsidR="007C4448" w:rsidRDefault="007C4448">
        <w:pPr>
          <w:pStyle w:val="a6"/>
          <w:jc w:val="center"/>
        </w:pPr>
        <w:r>
          <w:fldChar w:fldCharType="begin"/>
        </w:r>
        <w:r>
          <w:instrText>PAGE   \* MERGEFORMAT</w:instrText>
        </w:r>
        <w:r>
          <w:fldChar w:fldCharType="separate"/>
        </w:r>
        <w:r w:rsidR="00E13848">
          <w:rPr>
            <w:noProof/>
          </w:rPr>
          <w:t>4</w:t>
        </w:r>
        <w:r>
          <w:fldChar w:fldCharType="end"/>
        </w:r>
      </w:p>
    </w:sdtContent>
  </w:sdt>
  <w:p w:rsidR="007C4448" w:rsidRDefault="007C444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3C8"/>
    <w:rsid w:val="00034007"/>
    <w:rsid w:val="0005697C"/>
    <w:rsid w:val="00124D89"/>
    <w:rsid w:val="00211878"/>
    <w:rsid w:val="003A126E"/>
    <w:rsid w:val="00521BA4"/>
    <w:rsid w:val="00561D61"/>
    <w:rsid w:val="00626F8F"/>
    <w:rsid w:val="00644717"/>
    <w:rsid w:val="00684F8C"/>
    <w:rsid w:val="007B63C8"/>
    <w:rsid w:val="007C4448"/>
    <w:rsid w:val="007E3D47"/>
    <w:rsid w:val="009C2841"/>
    <w:rsid w:val="00A92AA6"/>
    <w:rsid w:val="00D930A9"/>
    <w:rsid w:val="00E13848"/>
    <w:rsid w:val="00E171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DAFF1"/>
  <w15:docId w15:val="{05CBFECD-E8B1-4537-929E-494FE73BF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44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C2841"/>
    <w:pPr>
      <w:spacing w:after="0" w:line="240" w:lineRule="auto"/>
    </w:pPr>
    <w:rPr>
      <w:rFonts w:ascii="Calibri" w:eastAsia="Calibri" w:hAnsi="Calibri" w:cs="Times New Roman"/>
    </w:rPr>
  </w:style>
  <w:style w:type="paragraph" w:customStyle="1" w:styleId="Default">
    <w:name w:val="Default"/>
    <w:rsid w:val="00124D89"/>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alloon Text"/>
    <w:basedOn w:val="a"/>
    <w:link w:val="a5"/>
    <w:uiPriority w:val="99"/>
    <w:semiHidden/>
    <w:unhideWhenUsed/>
    <w:rsid w:val="007C444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C4448"/>
    <w:rPr>
      <w:rFonts w:ascii="Tahoma" w:eastAsia="Calibri" w:hAnsi="Tahoma" w:cs="Tahoma"/>
      <w:sz w:val="16"/>
      <w:szCs w:val="16"/>
    </w:rPr>
  </w:style>
  <w:style w:type="paragraph" w:styleId="a6">
    <w:name w:val="header"/>
    <w:basedOn w:val="a"/>
    <w:link w:val="a7"/>
    <w:uiPriority w:val="99"/>
    <w:unhideWhenUsed/>
    <w:rsid w:val="007C444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C4448"/>
    <w:rPr>
      <w:rFonts w:ascii="Calibri" w:eastAsia="Calibri" w:hAnsi="Calibri" w:cs="Times New Roman"/>
    </w:rPr>
  </w:style>
  <w:style w:type="paragraph" w:styleId="a8">
    <w:name w:val="footer"/>
    <w:basedOn w:val="a"/>
    <w:link w:val="a9"/>
    <w:uiPriority w:val="99"/>
    <w:unhideWhenUsed/>
    <w:rsid w:val="007C444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C444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455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1671</Words>
  <Characters>9527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ANGEL</cp:lastModifiedBy>
  <cp:revision>2</cp:revision>
  <cp:lastPrinted>2021-03-17T08:39:00Z</cp:lastPrinted>
  <dcterms:created xsi:type="dcterms:W3CDTF">2021-03-17T13:33:00Z</dcterms:created>
  <dcterms:modified xsi:type="dcterms:W3CDTF">2021-03-17T13:33:00Z</dcterms:modified>
</cp:coreProperties>
</file>