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68BE2" w14:textId="77777777" w:rsidR="00EE7CD5" w:rsidRPr="006B56F7" w:rsidRDefault="00EE7CD5" w:rsidP="00EE7CD5">
      <w:pPr>
        <w:pStyle w:val="a5"/>
        <w:jc w:val="left"/>
        <w:rPr>
          <w:b/>
          <w:sz w:val="22"/>
          <w:szCs w:val="22"/>
        </w:rPr>
      </w:pPr>
      <w:r w:rsidRPr="006B56F7">
        <w:rPr>
          <w:noProof/>
          <w:sz w:val="2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5CFF0359" wp14:editId="3E305A94">
            <wp:simplePos x="0" y="0"/>
            <wp:positionH relativeFrom="column">
              <wp:posOffset>2863215</wp:posOffset>
            </wp:positionH>
            <wp:positionV relativeFrom="paragraph">
              <wp:posOffset>-361950</wp:posOffset>
            </wp:positionV>
            <wp:extent cx="414020" cy="571500"/>
            <wp:effectExtent l="0" t="0" r="508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B56F7">
        <w:rPr>
          <w:b/>
          <w:sz w:val="22"/>
          <w:szCs w:val="22"/>
        </w:rPr>
        <w:t xml:space="preserve">                                                              </w:t>
      </w:r>
    </w:p>
    <w:p w14:paraId="3B7156B6" w14:textId="77777777" w:rsidR="00EE7CD5" w:rsidRPr="006B56F7" w:rsidRDefault="00EE7CD5" w:rsidP="00EE7CD5">
      <w:pPr>
        <w:pStyle w:val="a5"/>
        <w:jc w:val="left"/>
        <w:rPr>
          <w:sz w:val="22"/>
          <w:szCs w:val="22"/>
        </w:rPr>
      </w:pPr>
      <w:r w:rsidRPr="006B56F7">
        <w:rPr>
          <w:b/>
          <w:sz w:val="22"/>
          <w:szCs w:val="22"/>
        </w:rPr>
        <w:t xml:space="preserve">                     </w:t>
      </w:r>
      <w:r w:rsidR="006B56F7" w:rsidRPr="006B56F7">
        <w:rPr>
          <w:b/>
          <w:sz w:val="22"/>
          <w:szCs w:val="22"/>
        </w:rPr>
        <w:t xml:space="preserve">                             </w:t>
      </w:r>
    </w:p>
    <w:p w14:paraId="06185664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ЛУБЕНСЬКА МІСЬКА РАДА</w:t>
      </w:r>
    </w:p>
    <w:p w14:paraId="6EB6FEBC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ЛУБЕНСЬКОГО РАЙОНУ</w:t>
      </w:r>
    </w:p>
    <w:p w14:paraId="7D576C47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ПОЛТАВСЬКОЇ ОБЛАСТІ</w:t>
      </w:r>
    </w:p>
    <w:p w14:paraId="1DE1D4E9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7BB19E85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1B5724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14:paraId="7BEADF9C" w14:textId="77777777" w:rsidR="00D81A97" w:rsidRPr="00D81A97" w:rsidRDefault="00D81A97" w:rsidP="00D81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A97">
        <w:rPr>
          <w:rFonts w:ascii="Times New Roman" w:hAnsi="Times New Roman" w:cs="Times New Roman"/>
          <w:b/>
          <w:sz w:val="28"/>
          <w:szCs w:val="28"/>
        </w:rPr>
        <w:t>ЛУБЕНСЬКОГО МІСЬКОГО ГОЛОВИ</w:t>
      </w:r>
    </w:p>
    <w:p w14:paraId="7C915436" w14:textId="77777777" w:rsidR="00EE7CD5" w:rsidRPr="00E96713" w:rsidRDefault="00EE7CD5" w:rsidP="001E684D">
      <w:pPr>
        <w:pStyle w:val="a5"/>
        <w:rPr>
          <w:b/>
          <w:szCs w:val="28"/>
          <w:lang w:val="ru-RU"/>
        </w:rPr>
      </w:pPr>
    </w:p>
    <w:p w14:paraId="6E589539" w14:textId="70CD4556" w:rsidR="00EE7CD5" w:rsidRPr="00E2733F" w:rsidRDefault="00E2733F" w:rsidP="001E6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 </w:t>
      </w:r>
      <w:r w:rsidR="00081955">
        <w:rPr>
          <w:rFonts w:ascii="Times New Roman" w:hAnsi="Times New Roman" w:cs="Times New Roman"/>
          <w:sz w:val="28"/>
          <w:szCs w:val="28"/>
          <w:lang w:val="uk-UA"/>
        </w:rPr>
        <w:t>лют</w:t>
      </w:r>
      <w:r w:rsidR="00B4221D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81A97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66FA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E684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lang w:val="uk-UA"/>
        </w:rPr>
        <w:t>63р</w:t>
      </w:r>
    </w:p>
    <w:p w14:paraId="58DC6D75" w14:textId="77777777" w:rsidR="00B833F1" w:rsidRDefault="00B833F1" w:rsidP="00D81A97">
      <w:pPr>
        <w:pStyle w:val="a3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</w:p>
    <w:p w14:paraId="2A363024" w14:textId="77777777" w:rsidR="005A5F58" w:rsidRDefault="005A5F58" w:rsidP="00D81A97">
      <w:pPr>
        <w:pStyle w:val="a3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A3074F" w:rsidRPr="00A27261" w14:paraId="7B91CCFD" w14:textId="77777777" w:rsidTr="006F7DDC">
        <w:tc>
          <w:tcPr>
            <w:tcW w:w="4644" w:type="dxa"/>
            <w:hideMark/>
          </w:tcPr>
          <w:p w14:paraId="40625589" w14:textId="41B039B1" w:rsidR="00A3074F" w:rsidRDefault="00A32BD7" w:rsidP="00A27261">
            <w:pPr>
              <w:pStyle w:val="a7"/>
              <w:tabs>
                <w:tab w:val="left" w:pos="708"/>
              </w:tabs>
              <w:ind w:right="-80"/>
              <w:jc w:val="both"/>
              <w:rPr>
                <w:b/>
                <w:noProof/>
              </w:rPr>
            </w:pPr>
            <w:r w:rsidRPr="007B20D5">
              <w:rPr>
                <w:b/>
                <w:szCs w:val="28"/>
              </w:rPr>
              <w:t xml:space="preserve">Про </w:t>
            </w:r>
            <w:r w:rsidR="00D205EE">
              <w:rPr>
                <w:b/>
                <w:szCs w:val="28"/>
              </w:rPr>
              <w:t>у</w:t>
            </w:r>
            <w:r w:rsidRPr="007B20D5">
              <w:rPr>
                <w:b/>
                <w:szCs w:val="28"/>
              </w:rPr>
              <w:t>творення</w:t>
            </w:r>
            <w:r w:rsidR="00B4221D">
              <w:rPr>
                <w:b/>
                <w:szCs w:val="28"/>
              </w:rPr>
              <w:t xml:space="preserve"> тимчасової</w:t>
            </w:r>
            <w:r w:rsidRPr="007B20D5">
              <w:rPr>
                <w:b/>
                <w:szCs w:val="28"/>
              </w:rPr>
              <w:t xml:space="preserve"> комісії з проведення обстеження </w:t>
            </w:r>
            <w:r w:rsidR="00866FA1">
              <w:rPr>
                <w:b/>
                <w:szCs w:val="28"/>
              </w:rPr>
              <w:t xml:space="preserve">території </w:t>
            </w:r>
            <w:r w:rsidR="00A27261">
              <w:rPr>
                <w:b/>
                <w:szCs w:val="28"/>
              </w:rPr>
              <w:t>П</w:t>
            </w:r>
            <w:r w:rsidR="00866FA1">
              <w:rPr>
                <w:b/>
                <w:szCs w:val="28"/>
              </w:rPr>
              <w:t xml:space="preserve">арку </w:t>
            </w:r>
            <w:r w:rsidR="00A27261">
              <w:rPr>
                <w:b/>
                <w:szCs w:val="28"/>
              </w:rPr>
              <w:t>ім. Олеся Донченка</w:t>
            </w:r>
            <w:r w:rsidR="00866FA1">
              <w:rPr>
                <w:b/>
                <w:szCs w:val="28"/>
              </w:rPr>
              <w:t xml:space="preserve"> зі сторо</w:t>
            </w:r>
            <w:r w:rsidR="006F7DDC">
              <w:rPr>
                <w:b/>
                <w:szCs w:val="28"/>
              </w:rPr>
              <w:t xml:space="preserve">ни вулиць Садова та </w:t>
            </w:r>
            <w:r w:rsidR="009F54D6">
              <w:rPr>
                <w:b/>
                <w:szCs w:val="28"/>
              </w:rPr>
              <w:t>Петра Яцика</w:t>
            </w:r>
          </w:p>
        </w:tc>
        <w:tc>
          <w:tcPr>
            <w:tcW w:w="4927" w:type="dxa"/>
          </w:tcPr>
          <w:p w14:paraId="1778423D" w14:textId="77777777" w:rsidR="00A3074F" w:rsidRDefault="00A3074F" w:rsidP="006E7CD3">
            <w:pPr>
              <w:pStyle w:val="a7"/>
              <w:tabs>
                <w:tab w:val="left" w:pos="708"/>
              </w:tabs>
              <w:rPr>
                <w:b/>
                <w:noProof/>
              </w:rPr>
            </w:pPr>
          </w:p>
        </w:tc>
      </w:tr>
    </w:tbl>
    <w:p w14:paraId="65A6D7A2" w14:textId="1C1F2532" w:rsidR="00A3074F" w:rsidRDefault="00A3074F" w:rsidP="006E7CD3">
      <w:pPr>
        <w:shd w:val="clear" w:color="auto" w:fill="FFFFFF"/>
        <w:spacing w:after="0"/>
        <w:textAlignment w:val="baseline"/>
        <w:rPr>
          <w:rFonts w:ascii="Verdana" w:hAnsi="Verdana"/>
          <w:color w:val="000000"/>
          <w:lang w:val="uk-UA"/>
        </w:rPr>
      </w:pPr>
    </w:p>
    <w:p w14:paraId="7BE18C99" w14:textId="77777777" w:rsidR="005A5F58" w:rsidRDefault="005A5F58" w:rsidP="006E7CD3">
      <w:pPr>
        <w:shd w:val="clear" w:color="auto" w:fill="FFFFFF"/>
        <w:spacing w:after="0"/>
        <w:textAlignment w:val="baseline"/>
        <w:rPr>
          <w:rFonts w:ascii="Verdana" w:hAnsi="Verdana"/>
          <w:color w:val="000000"/>
          <w:lang w:val="uk-UA"/>
        </w:rPr>
      </w:pPr>
    </w:p>
    <w:p w14:paraId="16ED7748" w14:textId="5689497D" w:rsidR="006E7CD3" w:rsidRPr="00A3074F" w:rsidRDefault="005A433E" w:rsidP="007D3F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Verdana" w:hAnsi="Verdana"/>
          <w:color w:val="000000"/>
          <w:lang w:val="uk-UA"/>
        </w:rPr>
        <w:t xml:space="preserve">          </w:t>
      </w:r>
      <w:r w:rsidR="00B4221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лист Лубенської об’єднаної філії                                          АТ «ПОЛТАВАОБЛЕНЕРГО»</w:t>
      </w:r>
      <w:r w:rsidR="008907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A58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27 січня 2025 року </w:t>
      </w:r>
      <w:r w:rsidR="00F10EA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14.2</w:t>
      </w:r>
      <w:r w:rsidR="00FA58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/282 </w:t>
      </w:r>
      <w:r w:rsidR="007542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можливості розміщення трансформаторної підстанції 10/0,4 кВ на </w:t>
      </w:r>
      <w:r w:rsidR="00754220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території </w:t>
      </w:r>
      <w:r w:rsidR="00A27261" w:rsidRPr="00A27261">
        <w:rPr>
          <w:rFonts w:ascii="Times New Roman" w:hAnsi="Times New Roman" w:cs="Times New Roman"/>
          <w:sz w:val="28"/>
          <w:szCs w:val="28"/>
          <w:lang w:val="uk-UA"/>
        </w:rPr>
        <w:t>Парку ім. Олеся Донченка</w:t>
      </w:r>
      <w:r w:rsidR="00754220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сторони вулиць Садова та Петра Яцика</w:t>
      </w:r>
      <w:r w:rsidR="006E7CD3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</w:t>
      </w:r>
      <w:r w:rsidR="00A3074F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метою</w:t>
      </w:r>
      <w:r w:rsidR="00754220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можливого приєднан</w:t>
      </w:r>
      <w:r w:rsidR="00FA58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 магазину змішаної торгівлі в </w:t>
      </w:r>
      <w:r w:rsidR="00754220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>м. Лубни по вулиці Садова</w:t>
      </w:r>
      <w:r w:rsidR="00EA37E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754220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65/2 (замовник Чупракова І.М.)</w:t>
      </w:r>
      <w:r w:rsidR="006E7CD3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керуючись ст. 42 Закону України «Про місцеве самоврядування в Україні»:</w:t>
      </w:r>
    </w:p>
    <w:p w14:paraId="16DBBA47" w14:textId="77777777" w:rsidR="005A5F58" w:rsidRPr="00A3074F" w:rsidRDefault="005A5F58" w:rsidP="00A3074F">
      <w:pPr>
        <w:pStyle w:val="a7"/>
        <w:tabs>
          <w:tab w:val="left" w:pos="708"/>
        </w:tabs>
        <w:jc w:val="both"/>
        <w:rPr>
          <w:color w:val="FF0000"/>
          <w:szCs w:val="28"/>
        </w:rPr>
      </w:pPr>
    </w:p>
    <w:p w14:paraId="2F240DEC" w14:textId="52495C2F" w:rsidR="006E7CD3" w:rsidRPr="00890711" w:rsidRDefault="00A3074F" w:rsidP="00832D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E7CD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205EE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890711">
        <w:rPr>
          <w:rFonts w:ascii="Times New Roman" w:hAnsi="Times New Roman" w:cs="Times New Roman"/>
          <w:bCs/>
          <w:sz w:val="28"/>
          <w:szCs w:val="28"/>
          <w:lang w:val="uk-UA"/>
        </w:rPr>
        <w:t>творити</w:t>
      </w:r>
      <w:r w:rsidR="006E7CD3" w:rsidRPr="006E7C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тимчасову комісію </w:t>
      </w:r>
      <w:r w:rsidR="00890711" w:rsidRPr="00890711">
        <w:rPr>
          <w:rFonts w:ascii="Times New Roman" w:hAnsi="Times New Roman" w:cs="Times New Roman"/>
          <w:bCs/>
          <w:sz w:val="28"/>
          <w:szCs w:val="28"/>
          <w:lang w:val="uk-UA"/>
        </w:rPr>
        <w:t>з проведення обсте</w:t>
      </w:r>
      <w:r w:rsidR="00D205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ження території </w:t>
      </w:r>
      <w:r w:rsidR="00A27261" w:rsidRPr="00A27261">
        <w:rPr>
          <w:rFonts w:ascii="Times New Roman" w:hAnsi="Times New Roman" w:cs="Times New Roman"/>
          <w:sz w:val="28"/>
          <w:szCs w:val="28"/>
          <w:lang w:val="uk-UA"/>
        </w:rPr>
        <w:t>Парку ім. Олеся Донченка</w:t>
      </w:r>
      <w:r w:rsidR="00D205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90711" w:rsidRPr="00890711">
        <w:rPr>
          <w:rFonts w:ascii="Times New Roman" w:hAnsi="Times New Roman" w:cs="Times New Roman"/>
          <w:bCs/>
          <w:sz w:val="28"/>
          <w:szCs w:val="28"/>
          <w:lang w:val="uk-UA"/>
        </w:rPr>
        <w:t>зі сторо</w:t>
      </w:r>
      <w:r w:rsidR="00D205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ни вулиць Садова та Петра Яцика </w:t>
      </w:r>
      <w:r w:rsidR="00890711">
        <w:rPr>
          <w:rFonts w:ascii="Times New Roman" w:hAnsi="Times New Roman" w:cs="Times New Roman"/>
          <w:bCs/>
          <w:sz w:val="28"/>
          <w:szCs w:val="28"/>
          <w:lang w:val="uk-UA"/>
        </w:rPr>
        <w:t>(далі - Комісія)</w:t>
      </w:r>
      <w:r w:rsidR="00891B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90711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 w:rsidR="00896A21" w:rsidRPr="00890711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8907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31021" w:rsidRPr="008907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затвердити її склад </w:t>
      </w:r>
      <w:r w:rsidR="00D205EE">
        <w:rPr>
          <w:rFonts w:ascii="Times New Roman" w:hAnsi="Times New Roman" w:cs="Times New Roman"/>
          <w:bCs/>
          <w:sz w:val="28"/>
          <w:szCs w:val="28"/>
          <w:lang w:val="uk-UA"/>
        </w:rPr>
        <w:t>згідно з додатком</w:t>
      </w:r>
      <w:r w:rsidR="006E7CD3" w:rsidRPr="0089071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4F2DF0EE" w14:textId="2321B300" w:rsidR="00CA17E9" w:rsidRPr="00F1142D" w:rsidRDefault="00F1142D" w:rsidP="007D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Комісії </w:t>
      </w:r>
      <w:r w:rsidR="006E7CD3" w:rsidRPr="00F459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провести обстеження </w:t>
      </w:r>
      <w:r w:rsidR="00A272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можливості розміщення трансформаторної підстанції 10/0,4 кВ на </w:t>
      </w:r>
      <w:r w:rsidR="00A27261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території </w:t>
      </w:r>
      <w:r w:rsidR="00A27261" w:rsidRPr="00A27261">
        <w:rPr>
          <w:rFonts w:ascii="Times New Roman" w:hAnsi="Times New Roman" w:cs="Times New Roman"/>
          <w:sz w:val="28"/>
          <w:szCs w:val="28"/>
          <w:lang w:val="uk-UA"/>
        </w:rPr>
        <w:t>Парку ім. Олеся Донченка</w:t>
      </w:r>
      <w:r w:rsidR="00A27261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сторони вулиць Садова та Петра Яцика, з метою можливого приєднан</w:t>
      </w:r>
      <w:r w:rsidR="00A272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 магазину змішаної торгівлі в </w:t>
      </w:r>
      <w:r w:rsidR="00A27261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>м. Лубни по вулиці Садова</w:t>
      </w:r>
      <w:r w:rsidR="00A2726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A27261" w:rsidRPr="00F45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65/2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результати якого оформити актом</w:t>
      </w:r>
      <w:r w:rsidR="007D3F23" w:rsidRPr="007D3F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6C043B95" w14:textId="78B3A5EB" w:rsidR="00E063DB" w:rsidRPr="00E063DB" w:rsidRDefault="00E063DB" w:rsidP="007D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726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A2726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Повідомити </w:t>
      </w:r>
      <w:r w:rsidR="00A27261">
        <w:rPr>
          <w:rFonts w:ascii="Times New Roman" w:hAnsi="Times New Roman" w:cs="Times New Roman"/>
          <w:color w:val="000000"/>
          <w:sz w:val="28"/>
          <w:szCs w:val="28"/>
          <w:lang w:val="uk-UA"/>
        </w:rPr>
        <w:t>Лубенську об’єднану філію АТ «ПОЛТАВАОБЛЕНЕРГО» про прийняте Комісією рішення.</w:t>
      </w:r>
    </w:p>
    <w:p w14:paraId="19FB90A1" w14:textId="1BDCC784" w:rsidR="008735E4" w:rsidRPr="00106078" w:rsidRDefault="00E063DB" w:rsidP="00106078">
      <w:pPr>
        <w:pStyle w:val="Default"/>
        <w:ind w:firstLine="709"/>
        <w:jc w:val="both"/>
        <w:rPr>
          <w:bCs/>
          <w:color w:val="auto"/>
          <w:sz w:val="28"/>
          <w:szCs w:val="28"/>
          <w:lang w:val="uk-UA"/>
        </w:rPr>
      </w:pPr>
      <w:r w:rsidRPr="00E063DB">
        <w:rPr>
          <w:sz w:val="28"/>
          <w:szCs w:val="28"/>
        </w:rPr>
        <w:t>4</w:t>
      </w:r>
      <w:r w:rsidR="00106078">
        <w:rPr>
          <w:sz w:val="28"/>
          <w:szCs w:val="28"/>
          <w:lang w:val="uk-UA"/>
        </w:rPr>
        <w:t xml:space="preserve">. </w:t>
      </w:r>
      <w:r w:rsidR="00106078" w:rsidRPr="00106078">
        <w:rPr>
          <w:bCs/>
          <w:color w:val="auto"/>
          <w:sz w:val="28"/>
          <w:szCs w:val="28"/>
          <w:lang w:val="uk-UA"/>
        </w:rPr>
        <w:t>Організацію виконання цього розпорядження покласти на начальника Управління житлово-комунального господарства виконавчого к</w:t>
      </w:r>
      <w:r w:rsidR="00A364A1">
        <w:rPr>
          <w:bCs/>
          <w:color w:val="auto"/>
          <w:sz w:val="28"/>
          <w:szCs w:val="28"/>
          <w:lang w:val="uk-UA"/>
        </w:rPr>
        <w:t xml:space="preserve">омітету Лубенської міської ради </w:t>
      </w:r>
      <w:r w:rsidR="00106078" w:rsidRPr="00106078">
        <w:rPr>
          <w:bCs/>
          <w:color w:val="auto"/>
          <w:sz w:val="28"/>
          <w:szCs w:val="28"/>
          <w:lang w:val="uk-UA"/>
        </w:rPr>
        <w:t>Діденка О.Г</w:t>
      </w:r>
      <w:r w:rsidR="00731021" w:rsidRPr="00106078">
        <w:rPr>
          <w:bCs/>
          <w:color w:val="auto"/>
          <w:sz w:val="28"/>
          <w:szCs w:val="28"/>
          <w:lang w:val="uk-UA"/>
        </w:rPr>
        <w:t>.</w:t>
      </w:r>
    </w:p>
    <w:p w14:paraId="20689248" w14:textId="21A5ADAB" w:rsidR="00731021" w:rsidRPr="00106078" w:rsidRDefault="00E063DB" w:rsidP="00106078">
      <w:pPr>
        <w:pStyle w:val="Default"/>
        <w:ind w:firstLine="708"/>
        <w:rPr>
          <w:lang w:val="uk-UA"/>
        </w:rPr>
      </w:pPr>
      <w:r w:rsidRPr="00E063DB">
        <w:rPr>
          <w:sz w:val="28"/>
          <w:szCs w:val="28"/>
        </w:rPr>
        <w:t>5</w:t>
      </w:r>
      <w:r w:rsidR="00106078">
        <w:rPr>
          <w:sz w:val="28"/>
          <w:szCs w:val="28"/>
          <w:lang w:val="uk-UA"/>
        </w:rPr>
        <w:t xml:space="preserve">. </w:t>
      </w:r>
      <w:r w:rsidR="00106078" w:rsidRPr="00106078">
        <w:rPr>
          <w:sz w:val="28"/>
          <w:szCs w:val="28"/>
          <w:lang w:val="uk-UA"/>
        </w:rPr>
        <w:t>Контроль за виконанням цього розпорядження залишаю за собою</w:t>
      </w:r>
      <w:r w:rsidR="00731021" w:rsidRPr="007D3F23">
        <w:rPr>
          <w:sz w:val="28"/>
          <w:szCs w:val="28"/>
          <w:lang w:val="uk-UA"/>
        </w:rPr>
        <w:t>.</w:t>
      </w:r>
    </w:p>
    <w:p w14:paraId="4AA727BB" w14:textId="77777777" w:rsidR="007D3F23" w:rsidRPr="003727EB" w:rsidRDefault="007D3F23" w:rsidP="00731021">
      <w:pPr>
        <w:pStyle w:val="a3"/>
        <w:spacing w:before="0" w:beforeAutospacing="0" w:after="0" w:afterAutospacing="0" w:line="342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6D685F77" w14:textId="77777777" w:rsidR="00147F75" w:rsidRDefault="00147F75" w:rsidP="00E4409E">
      <w:pPr>
        <w:shd w:val="clear" w:color="auto" w:fill="FFFFFF"/>
        <w:tabs>
          <w:tab w:val="left" w:pos="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685F077" w14:textId="77777777" w:rsidR="005A5F58" w:rsidRDefault="005A5F58" w:rsidP="00E4409E">
      <w:pPr>
        <w:shd w:val="clear" w:color="auto" w:fill="FFFFFF"/>
        <w:tabs>
          <w:tab w:val="left" w:pos="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B66C152" w14:textId="2857937C" w:rsidR="005A5F58" w:rsidRDefault="006B56F7" w:rsidP="00147F75">
      <w:pPr>
        <w:shd w:val="clear" w:color="auto" w:fill="FFFFFF"/>
        <w:tabs>
          <w:tab w:val="left" w:pos="0"/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76">
        <w:rPr>
          <w:rFonts w:ascii="Times New Roman" w:hAnsi="Times New Roman" w:cs="Times New Roman"/>
          <w:sz w:val="28"/>
          <w:szCs w:val="28"/>
          <w:lang w:val="uk-UA"/>
        </w:rPr>
        <w:t>Лубенський м</w:t>
      </w:r>
      <w:r w:rsidR="00C0534A" w:rsidRPr="00EB5976">
        <w:rPr>
          <w:rFonts w:ascii="Times New Roman" w:hAnsi="Times New Roman" w:cs="Times New Roman"/>
          <w:sz w:val="28"/>
          <w:szCs w:val="28"/>
          <w:lang w:val="uk-UA"/>
        </w:rPr>
        <w:t xml:space="preserve">іський  голова                                     </w:t>
      </w:r>
      <w:r w:rsidR="00EB59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0534A" w:rsidRPr="00EB5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97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ГРИЦАЄНКО</w:t>
      </w:r>
    </w:p>
    <w:p w14:paraId="42C1C7CD" w14:textId="77777777" w:rsidR="00F1142D" w:rsidRDefault="00F1142D" w:rsidP="00147F75">
      <w:pPr>
        <w:shd w:val="clear" w:color="auto" w:fill="FFFFFF"/>
        <w:tabs>
          <w:tab w:val="left" w:pos="0"/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19D91E" w14:textId="77777777" w:rsidR="00E2733F" w:rsidRPr="00E2733F" w:rsidRDefault="00E2733F" w:rsidP="00E2733F">
      <w:pPr>
        <w:pStyle w:val="1"/>
        <w:ind w:firstLine="5812"/>
        <w:jc w:val="left"/>
        <w:rPr>
          <w:szCs w:val="28"/>
          <w:lang w:val="ru-RU"/>
        </w:rPr>
      </w:pPr>
      <w:r w:rsidRPr="00E2733F">
        <w:rPr>
          <w:szCs w:val="28"/>
        </w:rPr>
        <w:lastRenderedPageBreak/>
        <w:t xml:space="preserve">Додаток </w:t>
      </w:r>
    </w:p>
    <w:p w14:paraId="07FE2B9C" w14:textId="77777777" w:rsidR="00E2733F" w:rsidRDefault="00E2733F" w:rsidP="00E2733F">
      <w:pPr>
        <w:spacing w:line="240" w:lineRule="auto"/>
        <w:ind w:firstLine="5812"/>
        <w:rPr>
          <w:rFonts w:ascii="Times New Roman" w:hAnsi="Times New Roman" w:cs="Times New Roman"/>
          <w:sz w:val="28"/>
          <w:szCs w:val="28"/>
          <w:lang w:val="uk-UA"/>
        </w:rPr>
      </w:pPr>
      <w:r w:rsidRPr="00E2733F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E2733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E273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E3A7DD" w14:textId="3CDBB10D" w:rsidR="00E2733F" w:rsidRPr="00E2733F" w:rsidRDefault="00E2733F" w:rsidP="00E2733F">
      <w:pPr>
        <w:spacing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proofErr w:type="spellStart"/>
      <w:r w:rsidRPr="00E2733F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E273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2733F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E27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33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</w:p>
    <w:p w14:paraId="0B83C9F4" w14:textId="54CBD291" w:rsidR="00E2733F" w:rsidRPr="00E2733F" w:rsidRDefault="00E2733F" w:rsidP="00E2733F">
      <w:pPr>
        <w:spacing w:line="240" w:lineRule="auto"/>
        <w:ind w:firstLine="581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 лютого 2025 р.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63р</w:t>
      </w:r>
    </w:p>
    <w:p w14:paraId="59E75840" w14:textId="77777777" w:rsidR="00E2733F" w:rsidRPr="00E2733F" w:rsidRDefault="00E2733F" w:rsidP="00E2733F">
      <w:pPr>
        <w:pStyle w:val="3"/>
        <w:rPr>
          <w:bCs/>
          <w:szCs w:val="28"/>
        </w:rPr>
      </w:pPr>
      <w:r w:rsidRPr="00E2733F">
        <w:rPr>
          <w:bCs/>
          <w:szCs w:val="28"/>
        </w:rPr>
        <w:t xml:space="preserve">СКЛАД </w:t>
      </w:r>
    </w:p>
    <w:p w14:paraId="1B317B73" w14:textId="77777777" w:rsidR="00E2733F" w:rsidRPr="00E2733F" w:rsidRDefault="00E2733F" w:rsidP="00E2733F">
      <w:pPr>
        <w:pStyle w:val="31"/>
        <w:spacing w:after="0"/>
        <w:jc w:val="center"/>
        <w:rPr>
          <w:b/>
          <w:sz w:val="28"/>
          <w:szCs w:val="28"/>
        </w:rPr>
      </w:pPr>
      <w:r w:rsidRPr="00E2733F">
        <w:rPr>
          <w:b/>
          <w:sz w:val="28"/>
          <w:szCs w:val="28"/>
        </w:rPr>
        <w:t xml:space="preserve">тимчасової комісії з проведення обстеження території Парку ім. Олеся Донченка зі сторони вулиць Садова та Петра </w:t>
      </w:r>
      <w:proofErr w:type="spellStart"/>
      <w:r w:rsidRPr="00E2733F">
        <w:rPr>
          <w:b/>
          <w:sz w:val="28"/>
          <w:szCs w:val="28"/>
        </w:rPr>
        <w:t>Яцика</w:t>
      </w:r>
      <w:proofErr w:type="spellEnd"/>
      <w:r w:rsidRPr="00E2733F">
        <w:rPr>
          <w:b/>
          <w:sz w:val="28"/>
          <w:szCs w:val="28"/>
        </w:rPr>
        <w:t xml:space="preserve">                                                                </w:t>
      </w:r>
    </w:p>
    <w:p w14:paraId="0EC26226" w14:textId="77777777" w:rsidR="00E2733F" w:rsidRPr="00E2733F" w:rsidRDefault="00E2733F" w:rsidP="00E2733F">
      <w:pPr>
        <w:pStyle w:val="31"/>
        <w:spacing w:after="0"/>
        <w:rPr>
          <w:b/>
          <w:sz w:val="28"/>
          <w:szCs w:val="28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6378"/>
      </w:tblGrid>
      <w:tr w:rsidR="00E2733F" w:rsidRPr="00E2733F" w14:paraId="113BFD63" w14:textId="77777777" w:rsidTr="002334C2">
        <w:trPr>
          <w:trHeight w:val="1217"/>
        </w:trPr>
        <w:tc>
          <w:tcPr>
            <w:tcW w:w="709" w:type="dxa"/>
          </w:tcPr>
          <w:p w14:paraId="523C02BA" w14:textId="77777777" w:rsidR="00E2733F" w:rsidRPr="00E2733F" w:rsidRDefault="00E2733F" w:rsidP="00E2733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14:paraId="634178E1" w14:textId="77777777" w:rsidR="00E2733F" w:rsidRPr="00E2733F" w:rsidRDefault="00E2733F" w:rsidP="00E2733F">
            <w:pPr>
              <w:pStyle w:val="a7"/>
              <w:tabs>
                <w:tab w:val="clear" w:pos="4153"/>
                <w:tab w:val="clear" w:pos="8306"/>
              </w:tabs>
              <w:rPr>
                <w:szCs w:val="28"/>
              </w:rPr>
            </w:pPr>
            <w:r w:rsidRPr="00E2733F">
              <w:rPr>
                <w:szCs w:val="28"/>
              </w:rPr>
              <w:t>Діденко Олександр</w:t>
            </w:r>
          </w:p>
          <w:p w14:paraId="61C72B60" w14:textId="77777777" w:rsidR="00E2733F" w:rsidRPr="00E2733F" w:rsidRDefault="00E2733F" w:rsidP="00E2733F">
            <w:pPr>
              <w:pStyle w:val="a7"/>
              <w:tabs>
                <w:tab w:val="clear" w:pos="4153"/>
                <w:tab w:val="clear" w:pos="8306"/>
              </w:tabs>
              <w:rPr>
                <w:szCs w:val="28"/>
              </w:rPr>
            </w:pPr>
            <w:r w:rsidRPr="00E2733F">
              <w:rPr>
                <w:szCs w:val="28"/>
              </w:rPr>
              <w:t>Григорович</w:t>
            </w:r>
          </w:p>
          <w:p w14:paraId="30D7E156" w14:textId="77777777" w:rsidR="00E2733F" w:rsidRPr="00E2733F" w:rsidRDefault="00E2733F" w:rsidP="00E2733F">
            <w:pPr>
              <w:pStyle w:val="a7"/>
              <w:tabs>
                <w:tab w:val="clear" w:pos="4153"/>
                <w:tab w:val="clear" w:pos="8306"/>
              </w:tabs>
              <w:rPr>
                <w:szCs w:val="28"/>
              </w:rPr>
            </w:pPr>
          </w:p>
        </w:tc>
        <w:tc>
          <w:tcPr>
            <w:tcW w:w="6378" w:type="dxa"/>
          </w:tcPr>
          <w:p w14:paraId="5BB0305B" w14:textId="086698D1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, голова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тимчасової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</w:p>
        </w:tc>
      </w:tr>
      <w:tr w:rsidR="00E2733F" w:rsidRPr="00E2733F" w14:paraId="4C2D7A40" w14:textId="77777777" w:rsidTr="002334C2">
        <w:trPr>
          <w:trHeight w:val="1385"/>
        </w:trPr>
        <w:tc>
          <w:tcPr>
            <w:tcW w:w="709" w:type="dxa"/>
          </w:tcPr>
          <w:p w14:paraId="457468C6" w14:textId="77777777" w:rsidR="00E2733F" w:rsidRPr="00E2733F" w:rsidRDefault="00E2733F" w:rsidP="00E2733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1DE45B68" w14:textId="77777777" w:rsidR="00E2733F" w:rsidRPr="00E2733F" w:rsidRDefault="00E2733F" w:rsidP="00E2733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378B3" w14:textId="77777777" w:rsidR="00E2733F" w:rsidRPr="00E2733F" w:rsidRDefault="00E2733F" w:rsidP="00E2733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B2CB0" w14:textId="77777777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14:paraId="0C6E316F" w14:textId="77777777" w:rsidR="00E2733F" w:rsidRPr="00E2733F" w:rsidRDefault="00E2733F" w:rsidP="00E2733F">
            <w:pPr>
              <w:pStyle w:val="a7"/>
              <w:tabs>
                <w:tab w:val="clear" w:pos="4153"/>
                <w:tab w:val="clear" w:pos="8306"/>
              </w:tabs>
              <w:rPr>
                <w:szCs w:val="28"/>
              </w:rPr>
            </w:pPr>
            <w:r w:rsidRPr="00E2733F">
              <w:rPr>
                <w:szCs w:val="28"/>
              </w:rPr>
              <w:t>Яременко Олександр</w:t>
            </w:r>
          </w:p>
          <w:p w14:paraId="7A6B2C76" w14:textId="77777777" w:rsidR="00E2733F" w:rsidRPr="00E2733F" w:rsidRDefault="00E2733F" w:rsidP="00E2733F">
            <w:pPr>
              <w:pStyle w:val="a7"/>
              <w:tabs>
                <w:tab w:val="clear" w:pos="4153"/>
                <w:tab w:val="clear" w:pos="8306"/>
              </w:tabs>
              <w:rPr>
                <w:szCs w:val="28"/>
              </w:rPr>
            </w:pPr>
            <w:r w:rsidRPr="00E2733F">
              <w:rPr>
                <w:szCs w:val="28"/>
              </w:rPr>
              <w:t>Миколайович</w:t>
            </w:r>
          </w:p>
          <w:p w14:paraId="61E35BB4" w14:textId="77777777" w:rsid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64AD987" w14:textId="77777777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A42036C" w14:textId="77777777" w:rsidR="00E2733F" w:rsidRPr="00E2733F" w:rsidRDefault="00E2733F" w:rsidP="00E2733F">
            <w:pPr>
              <w:pStyle w:val="a7"/>
              <w:tabs>
                <w:tab w:val="clear" w:pos="4153"/>
                <w:tab w:val="clear" w:pos="8306"/>
              </w:tabs>
              <w:rPr>
                <w:szCs w:val="28"/>
              </w:rPr>
            </w:pPr>
            <w:r w:rsidRPr="00E2733F">
              <w:rPr>
                <w:szCs w:val="28"/>
              </w:rPr>
              <w:t>Максимова Олена</w:t>
            </w:r>
          </w:p>
          <w:p w14:paraId="018A29D1" w14:textId="77777777" w:rsidR="00E2733F" w:rsidRPr="00E2733F" w:rsidRDefault="00E2733F" w:rsidP="00E2733F">
            <w:pPr>
              <w:pStyle w:val="a7"/>
              <w:tabs>
                <w:tab w:val="clear" w:pos="4153"/>
                <w:tab w:val="clear" w:pos="8306"/>
              </w:tabs>
              <w:rPr>
                <w:szCs w:val="28"/>
              </w:rPr>
            </w:pPr>
            <w:r w:rsidRPr="00E2733F">
              <w:rPr>
                <w:szCs w:val="28"/>
              </w:rPr>
              <w:t>Олегівна</w:t>
            </w:r>
          </w:p>
          <w:p w14:paraId="2C72F9C3" w14:textId="77777777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14:paraId="475879D5" w14:textId="63014D49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, заступник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тимчасової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CDB8296" w14:textId="43FECEAC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ради,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</w:p>
        </w:tc>
      </w:tr>
      <w:tr w:rsidR="00E2733F" w:rsidRPr="00E2733F" w14:paraId="426E74EB" w14:textId="77777777" w:rsidTr="002334C2">
        <w:trPr>
          <w:trHeight w:val="424"/>
        </w:trPr>
        <w:tc>
          <w:tcPr>
            <w:tcW w:w="10206" w:type="dxa"/>
            <w:gridSpan w:val="3"/>
          </w:tcPr>
          <w:p w14:paraId="306233EA" w14:textId="214B7E91" w:rsidR="00E2733F" w:rsidRPr="00E2733F" w:rsidRDefault="00E2733F" w:rsidP="00E273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3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Члени </w:t>
            </w:r>
            <w:proofErr w:type="spellStart"/>
            <w:r w:rsidRPr="00E2733F">
              <w:rPr>
                <w:rFonts w:ascii="Times New Roman" w:hAnsi="Times New Roman" w:cs="Times New Roman"/>
                <w:b/>
                <w:sz w:val="28"/>
                <w:szCs w:val="28"/>
              </w:rPr>
              <w:t>тимчасової</w:t>
            </w:r>
            <w:proofErr w:type="spellEnd"/>
            <w:r w:rsidRPr="00E273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b/>
                <w:sz w:val="28"/>
                <w:szCs w:val="28"/>
              </w:rPr>
              <w:t>комі</w:t>
            </w:r>
            <w:proofErr w:type="gramStart"/>
            <w:r w:rsidRPr="00E2733F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E2733F">
              <w:rPr>
                <w:rFonts w:ascii="Times New Roman" w:hAnsi="Times New Roman" w:cs="Times New Roman"/>
                <w:b/>
                <w:sz w:val="28"/>
                <w:szCs w:val="28"/>
              </w:rPr>
              <w:t>ії</w:t>
            </w:r>
            <w:proofErr w:type="spellEnd"/>
            <w:r w:rsidRPr="00E2733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2733F" w:rsidRPr="00E2733F" w14:paraId="08D9E097" w14:textId="77777777" w:rsidTr="002334C2">
        <w:trPr>
          <w:trHeight w:val="1040"/>
        </w:trPr>
        <w:tc>
          <w:tcPr>
            <w:tcW w:w="709" w:type="dxa"/>
          </w:tcPr>
          <w:p w14:paraId="22883E34" w14:textId="77777777" w:rsidR="00E2733F" w:rsidRPr="00E2733F" w:rsidRDefault="00E2733F" w:rsidP="00E2733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4087D80D" w14:textId="77777777" w:rsid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6E0867D" w14:textId="77777777" w:rsidR="002334C2" w:rsidRDefault="002334C2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C156E11" w14:textId="77777777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14:paraId="2D2C3CC5" w14:textId="77777777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Іващенко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Григорович</w:t>
            </w:r>
          </w:p>
          <w:p w14:paraId="15242D0F" w14:textId="77777777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123917" w14:textId="757B3F7F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Литовченко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Миколайови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6378" w:type="dxa"/>
          </w:tcPr>
          <w:p w14:paraId="2132444E" w14:textId="799E3B03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майна та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мітету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CEC1B22" w14:textId="226E520F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мистецтв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733F" w:rsidRPr="00E2733F" w14:paraId="2320C11D" w14:textId="77777777" w:rsidTr="002334C2">
        <w:trPr>
          <w:trHeight w:val="840"/>
        </w:trPr>
        <w:tc>
          <w:tcPr>
            <w:tcW w:w="709" w:type="dxa"/>
          </w:tcPr>
          <w:p w14:paraId="2989B049" w14:textId="77777777" w:rsidR="00E2733F" w:rsidRPr="00E2733F" w:rsidRDefault="00E2733F" w:rsidP="00E2733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14:paraId="223CB989" w14:textId="77777777" w:rsidR="00E2733F" w:rsidRPr="00E2733F" w:rsidRDefault="00E2733F" w:rsidP="00E2733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4ED845" w14:textId="77777777" w:rsid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8814D2B" w14:textId="77777777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9" w:type="dxa"/>
          </w:tcPr>
          <w:p w14:paraId="537A36BF" w14:textId="77777777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Мосійчук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Антон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  <w:p w14:paraId="3313B988" w14:textId="77777777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6C16CCD" w14:textId="77777777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Шмонденко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EE2A5F" w14:textId="437E08C5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Григорови</w:t>
            </w:r>
            <w:proofErr w:type="spellEnd"/>
          </w:p>
        </w:tc>
        <w:tc>
          <w:tcPr>
            <w:tcW w:w="6378" w:type="dxa"/>
          </w:tcPr>
          <w:p w14:paraId="66E39828" w14:textId="143FDA8F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proofErr w:type="gram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. директора КП «Парки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Посулля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Лубенського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Полтавської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14:paraId="76EAA74A" w14:textId="5028D3F3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ітектури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ради,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архітектор</w:t>
            </w:r>
            <w:proofErr w:type="spellEnd"/>
          </w:p>
        </w:tc>
      </w:tr>
      <w:tr w:rsidR="00E2733F" w:rsidRPr="00E2733F" w14:paraId="55181A63" w14:textId="77777777" w:rsidTr="002334C2">
        <w:trPr>
          <w:trHeight w:val="1037"/>
        </w:trPr>
        <w:tc>
          <w:tcPr>
            <w:tcW w:w="709" w:type="dxa"/>
          </w:tcPr>
          <w:p w14:paraId="3A9D3959" w14:textId="77777777" w:rsidR="00E2733F" w:rsidRPr="00E2733F" w:rsidRDefault="00E2733F" w:rsidP="00E2733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19" w:type="dxa"/>
          </w:tcPr>
          <w:p w14:paraId="3CADCD92" w14:textId="77777777" w:rsidR="00E2733F" w:rsidRPr="00E2733F" w:rsidRDefault="00E2733F" w:rsidP="00E273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Желавський</w:t>
            </w:r>
            <w:proofErr w:type="spellEnd"/>
          </w:p>
          <w:p w14:paraId="72B42364" w14:textId="77777777" w:rsidR="00E2733F" w:rsidRPr="00E2733F" w:rsidRDefault="00E2733F" w:rsidP="00E2733F">
            <w:pPr>
              <w:tabs>
                <w:tab w:val="left" w:pos="13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 </w:t>
            </w:r>
          </w:p>
        </w:tc>
        <w:tc>
          <w:tcPr>
            <w:tcW w:w="6378" w:type="dxa"/>
          </w:tcPr>
          <w:p w14:paraId="44FA6597" w14:textId="4957F2E9" w:rsidR="00E2733F" w:rsidRPr="00E2733F" w:rsidRDefault="00E2733F" w:rsidP="00E273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інженер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Лубенської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об’єднаної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фі</w:t>
            </w:r>
            <w:proofErr w:type="gramStart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>ії</w:t>
            </w:r>
            <w:proofErr w:type="spellEnd"/>
            <w:r w:rsidRPr="00E2733F">
              <w:rPr>
                <w:rFonts w:ascii="Times New Roman" w:hAnsi="Times New Roman" w:cs="Times New Roman"/>
                <w:sz w:val="28"/>
                <w:szCs w:val="28"/>
              </w:rPr>
              <w:t xml:space="preserve">   АТ «ПОЛТАВАОБЛЕНЕРГО» </w:t>
            </w:r>
          </w:p>
        </w:tc>
      </w:tr>
    </w:tbl>
    <w:p w14:paraId="18B91B37" w14:textId="77777777" w:rsidR="00E2733F" w:rsidRPr="00E2733F" w:rsidRDefault="00E2733F" w:rsidP="00E2733F">
      <w:pPr>
        <w:spacing w:line="240" w:lineRule="auto"/>
        <w:ind w:right="283"/>
        <w:rPr>
          <w:rFonts w:ascii="Times New Roman" w:hAnsi="Times New Roman" w:cs="Times New Roman"/>
          <w:sz w:val="28"/>
          <w:szCs w:val="28"/>
          <w:lang w:val="uk-UA"/>
        </w:rPr>
      </w:pPr>
    </w:p>
    <w:p w14:paraId="1055B8E4" w14:textId="77777777" w:rsidR="00E2733F" w:rsidRPr="00E2733F" w:rsidRDefault="00E2733F" w:rsidP="00E2733F">
      <w:pPr>
        <w:spacing w:line="240" w:lineRule="auto"/>
        <w:ind w:right="283"/>
        <w:rPr>
          <w:rFonts w:ascii="Times New Roman" w:hAnsi="Times New Roman" w:cs="Times New Roman"/>
          <w:sz w:val="28"/>
          <w:szCs w:val="28"/>
        </w:rPr>
      </w:pPr>
      <w:proofErr w:type="spellStart"/>
      <w:r w:rsidRPr="00E2733F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E2733F">
        <w:rPr>
          <w:rFonts w:ascii="Times New Roman" w:hAnsi="Times New Roman" w:cs="Times New Roman"/>
          <w:sz w:val="28"/>
          <w:szCs w:val="28"/>
        </w:rPr>
        <w:t xml:space="preserve"> справами  </w:t>
      </w:r>
      <w:proofErr w:type="spellStart"/>
      <w:r w:rsidRPr="00E2733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</w:p>
    <w:p w14:paraId="43A2C73D" w14:textId="2D013A9A" w:rsidR="00E2733F" w:rsidRPr="00E2733F" w:rsidRDefault="00E2733F" w:rsidP="00E2733F">
      <w:pPr>
        <w:spacing w:line="240" w:lineRule="auto"/>
        <w:ind w:right="283"/>
        <w:rPr>
          <w:rFonts w:ascii="Times New Roman" w:hAnsi="Times New Roman" w:cs="Times New Roman"/>
          <w:sz w:val="28"/>
          <w:szCs w:val="28"/>
        </w:rPr>
      </w:pPr>
      <w:proofErr w:type="spellStart"/>
      <w:r w:rsidRPr="00E2733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E27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33F">
        <w:rPr>
          <w:rFonts w:ascii="Times New Roman" w:hAnsi="Times New Roman" w:cs="Times New Roman"/>
          <w:sz w:val="28"/>
          <w:szCs w:val="28"/>
        </w:rPr>
        <w:t>Лубенської</w:t>
      </w:r>
      <w:proofErr w:type="spellEnd"/>
      <w:r w:rsidRPr="00E27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33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2733F">
        <w:rPr>
          <w:rFonts w:ascii="Times New Roman" w:hAnsi="Times New Roman" w:cs="Times New Roman"/>
          <w:sz w:val="28"/>
          <w:szCs w:val="28"/>
        </w:rPr>
        <w:t xml:space="preserve"> ради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33F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2733F">
        <w:rPr>
          <w:rFonts w:ascii="Times New Roman" w:hAnsi="Times New Roman" w:cs="Times New Roman"/>
          <w:sz w:val="28"/>
          <w:szCs w:val="28"/>
        </w:rPr>
        <w:t>Юлія</w:t>
      </w:r>
      <w:proofErr w:type="spellEnd"/>
      <w:proofErr w:type="gramStart"/>
      <w:r w:rsidRPr="00E2733F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E2733F">
        <w:rPr>
          <w:rFonts w:ascii="Times New Roman" w:hAnsi="Times New Roman" w:cs="Times New Roman"/>
          <w:sz w:val="28"/>
          <w:szCs w:val="28"/>
        </w:rPr>
        <w:t>ІЛОКІНЬ</w:t>
      </w:r>
    </w:p>
    <w:p w14:paraId="56C242C7" w14:textId="77777777" w:rsidR="00E2733F" w:rsidRPr="00E2733F" w:rsidRDefault="00E2733F" w:rsidP="00E2733F">
      <w:pPr>
        <w:rPr>
          <w:rFonts w:ascii="Times New Roman" w:hAnsi="Times New Roman" w:cs="Times New Roman"/>
          <w:sz w:val="28"/>
          <w:szCs w:val="28"/>
        </w:rPr>
      </w:pPr>
    </w:p>
    <w:p w14:paraId="7588C167" w14:textId="77777777" w:rsidR="00E2733F" w:rsidRPr="002E0A02" w:rsidRDefault="00E2733F" w:rsidP="00E2733F"/>
    <w:p w14:paraId="5258A37E" w14:textId="77777777" w:rsidR="00EB3382" w:rsidRPr="00E2733F" w:rsidRDefault="00EB3382" w:rsidP="00EB3382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</w:p>
    <w:p w14:paraId="03475E28" w14:textId="77777777" w:rsidR="00EB3382" w:rsidRPr="00992C0F" w:rsidRDefault="00EB3382" w:rsidP="00EB3382">
      <w:pPr>
        <w:spacing w:after="0" w:line="240" w:lineRule="auto"/>
        <w:ind w:firstLine="426"/>
        <w:rPr>
          <w:rFonts w:ascii="Times New Roman" w:hAnsi="Times New Roman"/>
          <w:sz w:val="28"/>
          <w:lang w:val="uk-UA"/>
        </w:rPr>
      </w:pPr>
    </w:p>
    <w:p w14:paraId="63F3C799" w14:textId="77777777" w:rsidR="00EB3382" w:rsidRDefault="00EB3382" w:rsidP="00EB33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4900B1E" w14:textId="77777777" w:rsidR="00EB3382" w:rsidRPr="00EB5976" w:rsidRDefault="00EB3382" w:rsidP="00147F75">
      <w:pPr>
        <w:shd w:val="clear" w:color="auto" w:fill="FFFFFF"/>
        <w:tabs>
          <w:tab w:val="left" w:pos="0"/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B3382" w:rsidRPr="00EB5976" w:rsidSect="007D3F23">
      <w:pgSz w:w="11906" w:h="16838"/>
      <w:pgMar w:top="1135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C1539"/>
    <w:multiLevelType w:val="hybridMultilevel"/>
    <w:tmpl w:val="605C423E"/>
    <w:lvl w:ilvl="0" w:tplc="EAA6A514">
      <w:start w:val="9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34E15DF6"/>
    <w:multiLevelType w:val="hybridMultilevel"/>
    <w:tmpl w:val="F0824608"/>
    <w:lvl w:ilvl="0" w:tplc="3C9A45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842DB"/>
    <w:multiLevelType w:val="hybridMultilevel"/>
    <w:tmpl w:val="4660576A"/>
    <w:lvl w:ilvl="0" w:tplc="8ED2700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222275C"/>
    <w:multiLevelType w:val="hybridMultilevel"/>
    <w:tmpl w:val="471EAD0C"/>
    <w:lvl w:ilvl="0" w:tplc="6C4AE386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23167B62">
      <w:numFmt w:val="none"/>
      <w:lvlText w:val=""/>
      <w:lvlJc w:val="left"/>
      <w:pPr>
        <w:tabs>
          <w:tab w:val="num" w:pos="-218"/>
        </w:tabs>
        <w:ind w:left="0" w:firstLine="0"/>
      </w:pPr>
    </w:lvl>
    <w:lvl w:ilvl="2" w:tplc="05E6A4B8">
      <w:numFmt w:val="none"/>
      <w:lvlText w:val=""/>
      <w:lvlJc w:val="left"/>
      <w:pPr>
        <w:tabs>
          <w:tab w:val="num" w:pos="-218"/>
        </w:tabs>
        <w:ind w:left="0" w:firstLine="0"/>
      </w:pPr>
    </w:lvl>
    <w:lvl w:ilvl="3" w:tplc="A4B41F82">
      <w:numFmt w:val="none"/>
      <w:lvlText w:val=""/>
      <w:lvlJc w:val="left"/>
      <w:pPr>
        <w:tabs>
          <w:tab w:val="num" w:pos="-218"/>
        </w:tabs>
        <w:ind w:left="0" w:firstLine="0"/>
      </w:pPr>
    </w:lvl>
    <w:lvl w:ilvl="4" w:tplc="06CE46BA">
      <w:numFmt w:val="none"/>
      <w:lvlText w:val=""/>
      <w:lvlJc w:val="left"/>
      <w:pPr>
        <w:tabs>
          <w:tab w:val="num" w:pos="-218"/>
        </w:tabs>
        <w:ind w:left="0" w:firstLine="0"/>
      </w:pPr>
    </w:lvl>
    <w:lvl w:ilvl="5" w:tplc="9A94BE90">
      <w:numFmt w:val="none"/>
      <w:lvlText w:val=""/>
      <w:lvlJc w:val="left"/>
      <w:pPr>
        <w:tabs>
          <w:tab w:val="num" w:pos="-218"/>
        </w:tabs>
        <w:ind w:left="0" w:firstLine="0"/>
      </w:pPr>
    </w:lvl>
    <w:lvl w:ilvl="6" w:tplc="27D20FBC">
      <w:numFmt w:val="none"/>
      <w:lvlText w:val=""/>
      <w:lvlJc w:val="left"/>
      <w:pPr>
        <w:tabs>
          <w:tab w:val="num" w:pos="-218"/>
        </w:tabs>
        <w:ind w:left="0" w:firstLine="0"/>
      </w:pPr>
    </w:lvl>
    <w:lvl w:ilvl="7" w:tplc="E51AA1C8">
      <w:numFmt w:val="none"/>
      <w:lvlText w:val=""/>
      <w:lvlJc w:val="left"/>
      <w:pPr>
        <w:tabs>
          <w:tab w:val="num" w:pos="-218"/>
        </w:tabs>
        <w:ind w:left="0" w:firstLine="0"/>
      </w:pPr>
    </w:lvl>
    <w:lvl w:ilvl="8" w:tplc="1A9AC67A">
      <w:numFmt w:val="none"/>
      <w:lvlText w:val=""/>
      <w:lvlJc w:val="left"/>
      <w:pPr>
        <w:tabs>
          <w:tab w:val="num" w:pos="-218"/>
        </w:tabs>
        <w:ind w:left="0" w:firstLine="0"/>
      </w:pPr>
    </w:lvl>
  </w:abstractNum>
  <w:abstractNum w:abstractNumId="4">
    <w:nsid w:val="575F2419"/>
    <w:multiLevelType w:val="hybridMultilevel"/>
    <w:tmpl w:val="3A4028F0"/>
    <w:lvl w:ilvl="0" w:tplc="4C2EEE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7F"/>
    <w:rsid w:val="0005160B"/>
    <w:rsid w:val="00062D58"/>
    <w:rsid w:val="00081955"/>
    <w:rsid w:val="000C1A76"/>
    <w:rsid w:val="00106078"/>
    <w:rsid w:val="00110CC1"/>
    <w:rsid w:val="00144E88"/>
    <w:rsid w:val="00147B5E"/>
    <w:rsid w:val="00147F75"/>
    <w:rsid w:val="00161BB2"/>
    <w:rsid w:val="00181158"/>
    <w:rsid w:val="001819BA"/>
    <w:rsid w:val="001C5B1E"/>
    <w:rsid w:val="001E684D"/>
    <w:rsid w:val="002334C2"/>
    <w:rsid w:val="00234FE9"/>
    <w:rsid w:val="00266A97"/>
    <w:rsid w:val="002C49E9"/>
    <w:rsid w:val="002F3448"/>
    <w:rsid w:val="002F34FB"/>
    <w:rsid w:val="00305B20"/>
    <w:rsid w:val="00311C58"/>
    <w:rsid w:val="00337BB4"/>
    <w:rsid w:val="003727EB"/>
    <w:rsid w:val="003C1AD4"/>
    <w:rsid w:val="00446B54"/>
    <w:rsid w:val="00483704"/>
    <w:rsid w:val="004B1C4D"/>
    <w:rsid w:val="004C7599"/>
    <w:rsid w:val="00526383"/>
    <w:rsid w:val="005A433E"/>
    <w:rsid w:val="005A5F58"/>
    <w:rsid w:val="005E4F78"/>
    <w:rsid w:val="00642722"/>
    <w:rsid w:val="00652228"/>
    <w:rsid w:val="006B56F7"/>
    <w:rsid w:val="006E7CD3"/>
    <w:rsid w:val="006F7DDC"/>
    <w:rsid w:val="00705052"/>
    <w:rsid w:val="00723F7F"/>
    <w:rsid w:val="00731021"/>
    <w:rsid w:val="00754220"/>
    <w:rsid w:val="00794DB5"/>
    <w:rsid w:val="007978CD"/>
    <w:rsid w:val="007D3F23"/>
    <w:rsid w:val="007D6112"/>
    <w:rsid w:val="0081258F"/>
    <w:rsid w:val="00832D00"/>
    <w:rsid w:val="00866FA1"/>
    <w:rsid w:val="008735E4"/>
    <w:rsid w:val="00881ECF"/>
    <w:rsid w:val="00890711"/>
    <w:rsid w:val="00891B9B"/>
    <w:rsid w:val="00896A21"/>
    <w:rsid w:val="008973E8"/>
    <w:rsid w:val="00897F75"/>
    <w:rsid w:val="008F5B92"/>
    <w:rsid w:val="00923A75"/>
    <w:rsid w:val="009376E9"/>
    <w:rsid w:val="00944811"/>
    <w:rsid w:val="009550DF"/>
    <w:rsid w:val="00977AE3"/>
    <w:rsid w:val="00980DE6"/>
    <w:rsid w:val="00992C0F"/>
    <w:rsid w:val="009A0AD3"/>
    <w:rsid w:val="009F0CD4"/>
    <w:rsid w:val="009F54D6"/>
    <w:rsid w:val="00A27261"/>
    <w:rsid w:val="00A3074F"/>
    <w:rsid w:val="00A32BD7"/>
    <w:rsid w:val="00A364A1"/>
    <w:rsid w:val="00A87534"/>
    <w:rsid w:val="00A87A39"/>
    <w:rsid w:val="00AB0E48"/>
    <w:rsid w:val="00B27156"/>
    <w:rsid w:val="00B4221D"/>
    <w:rsid w:val="00B46EF3"/>
    <w:rsid w:val="00B833F1"/>
    <w:rsid w:val="00B864A2"/>
    <w:rsid w:val="00BD14C8"/>
    <w:rsid w:val="00C0534A"/>
    <w:rsid w:val="00C05B04"/>
    <w:rsid w:val="00C46378"/>
    <w:rsid w:val="00C61A6C"/>
    <w:rsid w:val="00C813E3"/>
    <w:rsid w:val="00CA17E9"/>
    <w:rsid w:val="00CA7A0B"/>
    <w:rsid w:val="00D205EE"/>
    <w:rsid w:val="00D533A9"/>
    <w:rsid w:val="00D67771"/>
    <w:rsid w:val="00D81A97"/>
    <w:rsid w:val="00D96DC7"/>
    <w:rsid w:val="00DB36B6"/>
    <w:rsid w:val="00E063DB"/>
    <w:rsid w:val="00E2733F"/>
    <w:rsid w:val="00E30E0B"/>
    <w:rsid w:val="00E4409E"/>
    <w:rsid w:val="00E96713"/>
    <w:rsid w:val="00EA37ED"/>
    <w:rsid w:val="00EA5168"/>
    <w:rsid w:val="00EB3382"/>
    <w:rsid w:val="00EB5976"/>
    <w:rsid w:val="00EE7CD5"/>
    <w:rsid w:val="00F10EA9"/>
    <w:rsid w:val="00F1142D"/>
    <w:rsid w:val="00F459FE"/>
    <w:rsid w:val="00F6307C"/>
    <w:rsid w:val="00FA58F3"/>
    <w:rsid w:val="00FD6B30"/>
    <w:rsid w:val="00FF268D"/>
    <w:rsid w:val="00F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0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733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E2733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CD5"/>
  </w:style>
  <w:style w:type="character" w:styleId="a4">
    <w:name w:val="Strong"/>
    <w:basedOn w:val="a0"/>
    <w:uiPriority w:val="22"/>
    <w:qFormat/>
    <w:rsid w:val="00EE7CD5"/>
    <w:rPr>
      <w:b/>
      <w:bCs/>
    </w:rPr>
  </w:style>
  <w:style w:type="paragraph" w:styleId="a5">
    <w:name w:val="Title"/>
    <w:basedOn w:val="a"/>
    <w:link w:val="a6"/>
    <w:qFormat/>
    <w:rsid w:val="00EE7C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EE7CD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nhideWhenUsed/>
    <w:rsid w:val="001E684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E684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A307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3074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A30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992C0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27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2726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E2733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2733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"/>
    <w:link w:val="32"/>
    <w:rsid w:val="00E273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rsid w:val="00E2733F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733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E2733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CD5"/>
  </w:style>
  <w:style w:type="character" w:styleId="a4">
    <w:name w:val="Strong"/>
    <w:basedOn w:val="a0"/>
    <w:uiPriority w:val="22"/>
    <w:qFormat/>
    <w:rsid w:val="00EE7CD5"/>
    <w:rPr>
      <w:b/>
      <w:bCs/>
    </w:rPr>
  </w:style>
  <w:style w:type="paragraph" w:styleId="a5">
    <w:name w:val="Title"/>
    <w:basedOn w:val="a"/>
    <w:link w:val="a6"/>
    <w:qFormat/>
    <w:rsid w:val="00EE7C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EE7CD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nhideWhenUsed/>
    <w:rsid w:val="001E684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E684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A307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3074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A30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992C0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27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2726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E2733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2733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"/>
    <w:link w:val="32"/>
    <w:rsid w:val="00E273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rsid w:val="00E2733F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Тетана Бутрим</cp:lastModifiedBy>
  <cp:revision>43</cp:revision>
  <cp:lastPrinted>2025-02-11T13:48:00Z</cp:lastPrinted>
  <dcterms:created xsi:type="dcterms:W3CDTF">2025-01-29T14:49:00Z</dcterms:created>
  <dcterms:modified xsi:type="dcterms:W3CDTF">2025-02-11T13:49:00Z</dcterms:modified>
</cp:coreProperties>
</file>