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3CD7" w:rsidRDefault="00913CD7" w:rsidP="00816DF1">
      <w:pPr>
        <w:spacing w:after="0" w:line="240" w:lineRule="auto"/>
        <w:jc w:val="center"/>
        <w:rPr>
          <w:rFonts w:ascii="Times New Roman" w:hAnsi="Times New Roman" w:cs="Times New Roman"/>
          <w:b/>
          <w:sz w:val="28"/>
          <w:szCs w:val="28"/>
          <w:lang w:val="uk-UA"/>
        </w:rPr>
      </w:pPr>
    </w:p>
    <w:p w:rsidR="00816DF1" w:rsidRDefault="00FF5977" w:rsidP="00816DF1">
      <w:pPr>
        <w:spacing w:after="0" w:line="240" w:lineRule="auto"/>
        <w:jc w:val="center"/>
        <w:rPr>
          <w:rFonts w:ascii="Times New Roman" w:hAnsi="Times New Roman" w:cs="Times New Roman"/>
          <w:b/>
          <w:sz w:val="28"/>
          <w:szCs w:val="28"/>
          <w:lang w:val="uk-UA"/>
        </w:rPr>
      </w:pPr>
      <w:r w:rsidRPr="00FF5977">
        <w:rPr>
          <w:rFonts w:ascii="Times New Roman" w:hAnsi="Times New Roman" w:cs="Times New Roman"/>
          <w:b/>
          <w:noProof/>
          <w:sz w:val="28"/>
          <w:szCs w:val="28"/>
        </w:rPr>
        <w:drawing>
          <wp:anchor distT="0" distB="0" distL="114300" distR="114300" simplePos="0" relativeHeight="251659264" behindDoc="0" locked="0" layoutInCell="0" allowOverlap="1">
            <wp:simplePos x="0" y="0"/>
            <wp:positionH relativeFrom="column">
              <wp:posOffset>2691931</wp:posOffset>
            </wp:positionH>
            <wp:positionV relativeFrom="paragraph">
              <wp:posOffset>-108309</wp:posOffset>
            </wp:positionV>
            <wp:extent cx="465979" cy="644056"/>
            <wp:effectExtent l="19050" t="0" r="0" b="0"/>
            <wp:wrapNone/>
            <wp:docPr id="2" name="Рисунок 2" descr="3зу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3зуб"/>
                    <pic:cNvPicPr>
                      <a:picLocks noChangeAspect="1" noChangeArrowheads="1"/>
                    </pic:cNvPicPr>
                  </pic:nvPicPr>
                  <pic:blipFill>
                    <a:blip r:embed="rId6"/>
                    <a:srcRect/>
                    <a:stretch>
                      <a:fillRect/>
                    </a:stretch>
                  </pic:blipFill>
                  <pic:spPr bwMode="auto">
                    <a:xfrm>
                      <a:off x="0" y="0"/>
                      <a:ext cx="465979" cy="644056"/>
                    </a:xfrm>
                    <a:prstGeom prst="rect">
                      <a:avLst/>
                    </a:prstGeom>
                    <a:noFill/>
                  </pic:spPr>
                </pic:pic>
              </a:graphicData>
            </a:graphic>
          </wp:anchor>
        </w:drawing>
      </w:r>
    </w:p>
    <w:p w:rsidR="00816DF1" w:rsidRDefault="00816DF1" w:rsidP="00816DF1">
      <w:pPr>
        <w:spacing w:after="0" w:line="240" w:lineRule="auto"/>
        <w:jc w:val="center"/>
        <w:rPr>
          <w:rFonts w:ascii="Times New Roman" w:hAnsi="Times New Roman" w:cs="Times New Roman"/>
          <w:b/>
          <w:sz w:val="28"/>
          <w:szCs w:val="28"/>
          <w:lang w:val="uk-UA"/>
        </w:rPr>
      </w:pPr>
    </w:p>
    <w:p w:rsidR="00816DF1" w:rsidRDefault="00816DF1" w:rsidP="00816DF1">
      <w:pPr>
        <w:spacing w:after="0" w:line="240" w:lineRule="auto"/>
        <w:jc w:val="center"/>
        <w:rPr>
          <w:rFonts w:ascii="Times New Roman" w:hAnsi="Times New Roman" w:cs="Times New Roman"/>
          <w:b/>
          <w:sz w:val="28"/>
          <w:szCs w:val="28"/>
          <w:lang w:val="uk-UA"/>
        </w:rPr>
      </w:pPr>
    </w:p>
    <w:p w:rsidR="00816DF1" w:rsidRPr="00FA5560" w:rsidRDefault="00816DF1" w:rsidP="00816DF1">
      <w:pPr>
        <w:spacing w:after="0" w:line="240" w:lineRule="auto"/>
        <w:jc w:val="center"/>
        <w:rPr>
          <w:rFonts w:ascii="Times New Roman" w:hAnsi="Times New Roman" w:cs="Times New Roman"/>
          <w:b/>
          <w:sz w:val="28"/>
          <w:szCs w:val="28"/>
          <w:lang w:val="uk-UA"/>
        </w:rPr>
      </w:pPr>
      <w:r w:rsidRPr="00FA5560">
        <w:rPr>
          <w:rFonts w:ascii="Times New Roman" w:hAnsi="Times New Roman" w:cs="Times New Roman"/>
          <w:b/>
          <w:sz w:val="28"/>
          <w:szCs w:val="28"/>
          <w:lang w:val="uk-UA"/>
        </w:rPr>
        <w:t>ЛУБЕНСЬКА МІСЬКА РАДА</w:t>
      </w:r>
    </w:p>
    <w:p w:rsidR="00816DF1" w:rsidRPr="00FA5560" w:rsidRDefault="00816DF1" w:rsidP="00816DF1">
      <w:pPr>
        <w:spacing w:after="0" w:line="240" w:lineRule="auto"/>
        <w:jc w:val="center"/>
        <w:rPr>
          <w:rFonts w:ascii="Times New Roman" w:hAnsi="Times New Roman" w:cs="Times New Roman"/>
          <w:b/>
          <w:sz w:val="28"/>
          <w:szCs w:val="28"/>
          <w:lang w:val="uk-UA"/>
        </w:rPr>
      </w:pPr>
      <w:r w:rsidRPr="00FA5560">
        <w:rPr>
          <w:rFonts w:ascii="Times New Roman" w:hAnsi="Times New Roman" w:cs="Times New Roman"/>
          <w:b/>
          <w:sz w:val="28"/>
          <w:szCs w:val="28"/>
          <w:lang w:val="uk-UA"/>
        </w:rPr>
        <w:t>ЛУБЕНСЬКОГО РАЙОНУ</w:t>
      </w:r>
    </w:p>
    <w:p w:rsidR="00816DF1" w:rsidRDefault="00816DF1" w:rsidP="00816DF1">
      <w:pPr>
        <w:spacing w:after="0" w:line="240" w:lineRule="auto"/>
        <w:jc w:val="center"/>
        <w:rPr>
          <w:rFonts w:ascii="Times New Roman" w:hAnsi="Times New Roman" w:cs="Times New Roman"/>
          <w:b/>
          <w:sz w:val="28"/>
          <w:szCs w:val="28"/>
          <w:lang w:val="uk-UA"/>
        </w:rPr>
      </w:pPr>
      <w:r w:rsidRPr="00FA5560">
        <w:rPr>
          <w:rFonts w:ascii="Times New Roman" w:hAnsi="Times New Roman" w:cs="Times New Roman"/>
          <w:b/>
          <w:sz w:val="28"/>
          <w:szCs w:val="28"/>
          <w:lang w:val="uk-UA"/>
        </w:rPr>
        <w:t>ПОЛТАВСЬКОЇ ОБЛАСТІ</w:t>
      </w:r>
    </w:p>
    <w:p w:rsidR="00816DF1" w:rsidRPr="00FA5560" w:rsidRDefault="00816DF1" w:rsidP="00816DF1">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ВИКОНАВЧИЙ КОМІТЕТ</w:t>
      </w:r>
    </w:p>
    <w:p w:rsidR="00816DF1" w:rsidRPr="00FA5560" w:rsidRDefault="00816DF1" w:rsidP="00816DF1">
      <w:pPr>
        <w:spacing w:after="0" w:line="240" w:lineRule="auto"/>
        <w:jc w:val="center"/>
        <w:rPr>
          <w:rFonts w:ascii="Times New Roman" w:hAnsi="Times New Roman" w:cs="Times New Roman"/>
          <w:b/>
          <w:sz w:val="28"/>
          <w:szCs w:val="28"/>
          <w:lang w:val="uk-UA"/>
        </w:rPr>
      </w:pPr>
    </w:p>
    <w:p w:rsidR="00816DF1" w:rsidRDefault="00816DF1" w:rsidP="00816DF1">
      <w:pPr>
        <w:spacing w:after="0" w:line="240" w:lineRule="auto"/>
        <w:jc w:val="center"/>
        <w:rPr>
          <w:rFonts w:ascii="Times New Roman" w:hAnsi="Times New Roman" w:cs="Times New Roman"/>
          <w:b/>
          <w:sz w:val="28"/>
          <w:szCs w:val="28"/>
          <w:lang w:val="uk-UA"/>
        </w:rPr>
      </w:pPr>
      <w:r w:rsidRPr="00FA5560">
        <w:rPr>
          <w:rFonts w:ascii="Times New Roman" w:hAnsi="Times New Roman" w:cs="Times New Roman"/>
          <w:b/>
          <w:sz w:val="28"/>
          <w:szCs w:val="28"/>
          <w:lang w:val="uk-UA"/>
        </w:rPr>
        <w:t>РОЗПОРЯДЖЕННЯ</w:t>
      </w:r>
    </w:p>
    <w:p w:rsidR="00816DF1" w:rsidRPr="00FA5560" w:rsidRDefault="00816DF1" w:rsidP="00816DF1">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ЛУБЕНСЬКОГО МІСЬКОГО ГОЛОВИ</w:t>
      </w:r>
    </w:p>
    <w:p w:rsidR="00816DF1" w:rsidRPr="00FA5560" w:rsidRDefault="00816DF1" w:rsidP="00816DF1">
      <w:pPr>
        <w:spacing w:after="0" w:line="240" w:lineRule="auto"/>
        <w:rPr>
          <w:rFonts w:ascii="Times New Roman" w:hAnsi="Times New Roman" w:cs="Times New Roman"/>
          <w:sz w:val="28"/>
          <w:szCs w:val="28"/>
          <w:lang w:val="uk-UA"/>
        </w:rPr>
      </w:pPr>
    </w:p>
    <w:p w:rsidR="00816DF1" w:rsidRPr="00FA5560" w:rsidRDefault="00816DF1" w:rsidP="00816DF1">
      <w:pPr>
        <w:spacing w:after="0" w:line="240" w:lineRule="auto"/>
        <w:rPr>
          <w:rFonts w:ascii="Times New Roman" w:hAnsi="Times New Roman" w:cs="Times New Roman"/>
          <w:sz w:val="28"/>
          <w:szCs w:val="28"/>
          <w:lang w:val="uk-UA"/>
        </w:rPr>
      </w:pPr>
    </w:p>
    <w:p w:rsidR="00816DF1" w:rsidRPr="00FA5560" w:rsidRDefault="00816DF1" w:rsidP="00816DF1">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04.0</w:t>
      </w:r>
      <w:r w:rsidRPr="00816DF1">
        <w:rPr>
          <w:rFonts w:ascii="Times New Roman" w:hAnsi="Times New Roman" w:cs="Times New Roman"/>
          <w:sz w:val="28"/>
          <w:szCs w:val="28"/>
          <w:lang w:val="uk-UA"/>
        </w:rPr>
        <w:t>2</w:t>
      </w:r>
      <w:r>
        <w:rPr>
          <w:rFonts w:ascii="Times New Roman" w:hAnsi="Times New Roman" w:cs="Times New Roman"/>
          <w:sz w:val="28"/>
          <w:szCs w:val="28"/>
          <w:lang w:val="uk-UA"/>
        </w:rPr>
        <w:t>.</w:t>
      </w:r>
      <w:r w:rsidRPr="00FA5560">
        <w:rPr>
          <w:rFonts w:ascii="Times New Roman" w:hAnsi="Times New Roman" w:cs="Times New Roman"/>
          <w:sz w:val="28"/>
          <w:szCs w:val="28"/>
          <w:lang w:val="uk-UA"/>
        </w:rPr>
        <w:t>202</w:t>
      </w:r>
      <w:r>
        <w:rPr>
          <w:rFonts w:ascii="Times New Roman" w:hAnsi="Times New Roman" w:cs="Times New Roman"/>
          <w:sz w:val="28"/>
          <w:szCs w:val="28"/>
          <w:lang w:val="uk-UA"/>
        </w:rPr>
        <w:t>5</w:t>
      </w:r>
      <w:r w:rsidRPr="00FA5560">
        <w:rPr>
          <w:rFonts w:ascii="Times New Roman" w:hAnsi="Times New Roman" w:cs="Times New Roman"/>
          <w:sz w:val="28"/>
          <w:szCs w:val="28"/>
          <w:lang w:val="uk-UA"/>
        </w:rPr>
        <w:t xml:space="preserve"> р</w:t>
      </w:r>
      <w:r>
        <w:rPr>
          <w:rFonts w:ascii="Times New Roman" w:hAnsi="Times New Roman" w:cs="Times New Roman"/>
          <w:sz w:val="28"/>
          <w:szCs w:val="28"/>
          <w:lang w:val="uk-UA"/>
        </w:rPr>
        <w:t>.</w:t>
      </w:r>
      <w:r w:rsidRPr="00FA5560">
        <w:rPr>
          <w:rFonts w:ascii="Times New Roman" w:hAnsi="Times New Roman" w:cs="Times New Roman"/>
          <w:sz w:val="28"/>
          <w:szCs w:val="28"/>
          <w:lang w:val="uk-UA"/>
        </w:rPr>
        <w:t xml:space="preserve">  № </w:t>
      </w:r>
      <w:r w:rsidR="00297A24">
        <w:rPr>
          <w:rFonts w:ascii="Times New Roman" w:hAnsi="Times New Roman" w:cs="Times New Roman"/>
          <w:sz w:val="28"/>
          <w:szCs w:val="28"/>
          <w:lang w:val="uk-UA"/>
        </w:rPr>
        <w:t>55р</w:t>
      </w:r>
    </w:p>
    <w:p w:rsidR="00816DF1" w:rsidRPr="00FA5560" w:rsidRDefault="00816DF1" w:rsidP="00816DF1">
      <w:pPr>
        <w:spacing w:after="0" w:line="240" w:lineRule="auto"/>
        <w:rPr>
          <w:rFonts w:ascii="Times New Roman" w:hAnsi="Times New Roman" w:cs="Times New Roman"/>
          <w:b/>
          <w:sz w:val="28"/>
          <w:szCs w:val="28"/>
          <w:lang w:val="uk-UA"/>
        </w:rPr>
      </w:pPr>
    </w:p>
    <w:p w:rsidR="00816DF1" w:rsidRDefault="00816DF1" w:rsidP="00816DF1">
      <w:pPr>
        <w:spacing w:after="0" w:line="240" w:lineRule="auto"/>
        <w:rPr>
          <w:rFonts w:ascii="Times New Roman" w:hAnsi="Times New Roman" w:cs="Times New Roman"/>
          <w:b/>
          <w:sz w:val="28"/>
          <w:szCs w:val="28"/>
          <w:lang w:val="uk-UA"/>
        </w:rPr>
      </w:pPr>
      <w:r w:rsidRPr="00FA5560">
        <w:rPr>
          <w:rFonts w:ascii="Times New Roman" w:hAnsi="Times New Roman" w:cs="Times New Roman"/>
          <w:b/>
          <w:sz w:val="28"/>
          <w:szCs w:val="28"/>
          <w:lang w:val="uk-UA"/>
        </w:rPr>
        <w:t xml:space="preserve">Про </w:t>
      </w:r>
      <w:r>
        <w:rPr>
          <w:rFonts w:ascii="Times New Roman" w:hAnsi="Times New Roman" w:cs="Times New Roman"/>
          <w:b/>
          <w:sz w:val="28"/>
          <w:szCs w:val="28"/>
          <w:lang w:val="uk-UA"/>
        </w:rPr>
        <w:t>залучення автотранспорту</w:t>
      </w:r>
    </w:p>
    <w:p w:rsidR="00816DF1" w:rsidRDefault="00816DF1" w:rsidP="00816DF1">
      <w:pPr>
        <w:spacing w:after="0" w:line="240" w:lineRule="auto"/>
        <w:rPr>
          <w:rFonts w:ascii="Times New Roman" w:hAnsi="Times New Roman" w:cs="Times New Roman"/>
          <w:b/>
          <w:sz w:val="28"/>
          <w:szCs w:val="28"/>
          <w:lang w:val="uk-UA"/>
        </w:rPr>
      </w:pPr>
    </w:p>
    <w:p w:rsidR="00816DF1" w:rsidRDefault="00816DF1" w:rsidP="00816DF1">
      <w:pPr>
        <w:spacing w:after="0" w:line="240" w:lineRule="auto"/>
        <w:ind w:firstLine="708"/>
        <w:jc w:val="both"/>
        <w:rPr>
          <w:rFonts w:ascii="Times New Roman" w:hAnsi="Times New Roman" w:cs="Times New Roman"/>
          <w:sz w:val="28"/>
          <w:szCs w:val="28"/>
          <w:lang w:val="uk-UA"/>
        </w:rPr>
      </w:pPr>
      <w:r w:rsidRPr="002475E1">
        <w:rPr>
          <w:rFonts w:ascii="Times New Roman" w:hAnsi="Times New Roman" w:cs="Times New Roman"/>
          <w:sz w:val="28"/>
          <w:szCs w:val="28"/>
          <w:lang w:val="uk-UA"/>
        </w:rPr>
        <w:t>Ві</w:t>
      </w:r>
      <w:r>
        <w:rPr>
          <w:rFonts w:ascii="Times New Roman" w:hAnsi="Times New Roman" w:cs="Times New Roman"/>
          <w:sz w:val="28"/>
          <w:szCs w:val="28"/>
          <w:lang w:val="uk-UA"/>
        </w:rPr>
        <w:t>дповідно до указів Президента України від 24.02.2022 року №64 «Про введення воєнного стану в Україні» (зі змінами та доповн</w:t>
      </w:r>
      <w:r w:rsidR="00913CD7">
        <w:rPr>
          <w:rFonts w:ascii="Times New Roman" w:hAnsi="Times New Roman" w:cs="Times New Roman"/>
          <w:sz w:val="28"/>
          <w:szCs w:val="28"/>
          <w:lang w:val="uk-UA"/>
        </w:rPr>
        <w:t>еннями), від 24.02.2022 року №65</w:t>
      </w:r>
      <w:r>
        <w:rPr>
          <w:rFonts w:ascii="Times New Roman" w:hAnsi="Times New Roman" w:cs="Times New Roman"/>
          <w:sz w:val="28"/>
          <w:szCs w:val="28"/>
          <w:lang w:val="uk-UA"/>
        </w:rPr>
        <w:t xml:space="preserve">/2022 «Про загальну мобілізацію», Закону України «Про функціонування єдиної транспортної системи України в особливий період», Закону України «Про затвердження Указу Президента України «Про </w:t>
      </w:r>
      <w:r w:rsidR="00913CD7">
        <w:rPr>
          <w:rFonts w:ascii="Times New Roman" w:hAnsi="Times New Roman" w:cs="Times New Roman"/>
          <w:sz w:val="28"/>
          <w:szCs w:val="28"/>
          <w:lang w:val="uk-UA"/>
        </w:rPr>
        <w:t>введення</w:t>
      </w:r>
      <w:r>
        <w:rPr>
          <w:rFonts w:ascii="Times New Roman" w:hAnsi="Times New Roman" w:cs="Times New Roman"/>
          <w:sz w:val="28"/>
          <w:szCs w:val="28"/>
          <w:lang w:val="uk-UA"/>
        </w:rPr>
        <w:t xml:space="preserve"> воєнного стану</w:t>
      </w:r>
      <w:r w:rsidR="00913CD7">
        <w:rPr>
          <w:rFonts w:ascii="Times New Roman" w:hAnsi="Times New Roman" w:cs="Times New Roman"/>
          <w:sz w:val="28"/>
          <w:szCs w:val="28"/>
          <w:lang w:val="uk-UA"/>
        </w:rPr>
        <w:t xml:space="preserve"> в Україні</w:t>
      </w:r>
      <w:r>
        <w:rPr>
          <w:rFonts w:ascii="Times New Roman" w:hAnsi="Times New Roman" w:cs="Times New Roman"/>
          <w:sz w:val="28"/>
          <w:szCs w:val="28"/>
          <w:lang w:val="uk-UA"/>
        </w:rPr>
        <w:t>», Положення про порядок використання шкільних автобусів закладів освіти Лубенської територіальної громади, затвердженого рішенням Лубенської міської ради Лубенського району Полтавської області від 26 жовтня 2023 року, керуючись ст. 42, 59 Закону України «Про місцеве самоврядування в Україні»:</w:t>
      </w:r>
    </w:p>
    <w:p w:rsidR="00816DF1" w:rsidRDefault="00816DF1" w:rsidP="00816DF1">
      <w:pPr>
        <w:spacing w:after="0" w:line="240" w:lineRule="auto"/>
        <w:ind w:firstLine="708"/>
        <w:jc w:val="both"/>
        <w:rPr>
          <w:rFonts w:ascii="Times New Roman" w:hAnsi="Times New Roman" w:cs="Times New Roman"/>
          <w:sz w:val="28"/>
          <w:szCs w:val="28"/>
          <w:lang w:val="uk-UA"/>
        </w:rPr>
      </w:pPr>
    </w:p>
    <w:p w:rsidR="00816DF1" w:rsidRPr="00F23605" w:rsidRDefault="00816DF1" w:rsidP="00816DF1">
      <w:pPr>
        <w:pStyle w:val="a3"/>
        <w:numPr>
          <w:ilvl w:val="0"/>
          <w:numId w:val="1"/>
        </w:numPr>
        <w:spacing w:after="0" w:line="240" w:lineRule="auto"/>
        <w:ind w:left="0" w:firstLine="709"/>
        <w:jc w:val="both"/>
        <w:rPr>
          <w:rFonts w:ascii="Times New Roman" w:hAnsi="Times New Roman" w:cs="Times New Roman"/>
          <w:sz w:val="28"/>
          <w:szCs w:val="28"/>
          <w:lang w:val="uk-UA"/>
        </w:rPr>
      </w:pPr>
      <w:r w:rsidRPr="00303516">
        <w:rPr>
          <w:rFonts w:ascii="Times New Roman" w:hAnsi="Times New Roman" w:cs="Times New Roman"/>
          <w:sz w:val="28"/>
          <w:szCs w:val="28"/>
          <w:lang w:val="uk-UA"/>
        </w:rPr>
        <w:t>Управлінню освіти виконавчого комітету Лубенської міської ради Лубенського району Полтавської області (начальник Костенко М.В.)</w:t>
      </w:r>
      <w:r>
        <w:rPr>
          <w:rFonts w:ascii="Times New Roman" w:hAnsi="Times New Roman" w:cs="Times New Roman"/>
          <w:sz w:val="28"/>
          <w:szCs w:val="28"/>
          <w:lang w:val="uk-UA"/>
        </w:rPr>
        <w:t xml:space="preserve"> </w:t>
      </w:r>
      <w:r w:rsidRPr="00AD1772">
        <w:rPr>
          <w:rFonts w:ascii="Times New Roman" w:hAnsi="Times New Roman" w:cs="Times New Roman"/>
          <w:sz w:val="28"/>
          <w:szCs w:val="28"/>
          <w:lang w:val="uk-UA"/>
        </w:rPr>
        <w:t>надати автотранспортн</w:t>
      </w:r>
      <w:r>
        <w:rPr>
          <w:rFonts w:ascii="Times New Roman" w:hAnsi="Times New Roman" w:cs="Times New Roman"/>
          <w:sz w:val="28"/>
          <w:szCs w:val="28"/>
          <w:lang w:val="uk-UA"/>
        </w:rPr>
        <w:t>ий</w:t>
      </w:r>
      <w:r w:rsidRPr="00AD1772">
        <w:rPr>
          <w:rFonts w:ascii="Times New Roman" w:hAnsi="Times New Roman" w:cs="Times New Roman"/>
          <w:sz w:val="28"/>
          <w:szCs w:val="28"/>
          <w:lang w:val="uk-UA"/>
        </w:rPr>
        <w:t xml:space="preserve"> зас</w:t>
      </w:r>
      <w:r>
        <w:rPr>
          <w:rFonts w:ascii="Times New Roman" w:hAnsi="Times New Roman" w:cs="Times New Roman"/>
          <w:sz w:val="28"/>
          <w:szCs w:val="28"/>
          <w:lang w:val="uk-UA"/>
        </w:rPr>
        <w:t>і</w:t>
      </w:r>
      <w:r w:rsidRPr="00AD1772">
        <w:rPr>
          <w:rFonts w:ascii="Times New Roman" w:hAnsi="Times New Roman" w:cs="Times New Roman"/>
          <w:sz w:val="28"/>
          <w:szCs w:val="28"/>
          <w:lang w:val="uk-UA"/>
        </w:rPr>
        <w:t>б</w:t>
      </w:r>
      <w:r>
        <w:rPr>
          <w:rFonts w:ascii="Times New Roman" w:hAnsi="Times New Roman" w:cs="Times New Roman"/>
          <w:sz w:val="28"/>
          <w:szCs w:val="28"/>
          <w:lang w:val="uk-UA"/>
        </w:rPr>
        <w:t xml:space="preserve"> </w:t>
      </w:r>
      <w:r w:rsidRPr="00AD1772">
        <w:rPr>
          <w:rFonts w:ascii="Times New Roman" w:hAnsi="Times New Roman" w:cs="Times New Roman"/>
          <w:sz w:val="28"/>
          <w:szCs w:val="28"/>
          <w:lang w:val="uk-UA"/>
        </w:rPr>
        <w:t>(шкільн</w:t>
      </w:r>
      <w:r>
        <w:rPr>
          <w:rFonts w:ascii="Times New Roman" w:hAnsi="Times New Roman" w:cs="Times New Roman"/>
          <w:sz w:val="28"/>
          <w:szCs w:val="28"/>
          <w:lang w:val="uk-UA"/>
        </w:rPr>
        <w:t>ий</w:t>
      </w:r>
      <w:r w:rsidRPr="00AD1772">
        <w:rPr>
          <w:rFonts w:ascii="Times New Roman" w:hAnsi="Times New Roman" w:cs="Times New Roman"/>
          <w:sz w:val="28"/>
          <w:szCs w:val="28"/>
          <w:lang w:val="uk-UA"/>
        </w:rPr>
        <w:t xml:space="preserve"> автобус) Опорн</w:t>
      </w:r>
      <w:r>
        <w:rPr>
          <w:rFonts w:ascii="Times New Roman" w:hAnsi="Times New Roman" w:cs="Times New Roman"/>
          <w:sz w:val="28"/>
          <w:szCs w:val="28"/>
          <w:lang w:val="uk-UA"/>
        </w:rPr>
        <w:t>ого</w:t>
      </w:r>
      <w:r w:rsidRPr="00AD1772">
        <w:rPr>
          <w:rFonts w:ascii="Times New Roman" w:hAnsi="Times New Roman" w:cs="Times New Roman"/>
          <w:sz w:val="28"/>
          <w:szCs w:val="28"/>
          <w:lang w:val="uk-UA"/>
        </w:rPr>
        <w:t xml:space="preserve"> заклад</w:t>
      </w:r>
      <w:r>
        <w:rPr>
          <w:rFonts w:ascii="Times New Roman" w:hAnsi="Times New Roman" w:cs="Times New Roman"/>
          <w:sz w:val="28"/>
          <w:szCs w:val="28"/>
          <w:lang w:val="uk-UA"/>
        </w:rPr>
        <w:t>у</w:t>
      </w:r>
      <w:r w:rsidRPr="00AD1772">
        <w:rPr>
          <w:rFonts w:ascii="Times New Roman" w:hAnsi="Times New Roman" w:cs="Times New Roman"/>
          <w:sz w:val="28"/>
          <w:szCs w:val="28"/>
          <w:lang w:val="uk-UA"/>
        </w:rPr>
        <w:t xml:space="preserve"> «</w:t>
      </w:r>
      <w:proofErr w:type="spellStart"/>
      <w:r w:rsidRPr="00AD1772">
        <w:rPr>
          <w:rFonts w:ascii="Times New Roman" w:hAnsi="Times New Roman" w:cs="Times New Roman"/>
          <w:sz w:val="28"/>
          <w:szCs w:val="28"/>
          <w:lang w:val="uk-UA"/>
        </w:rPr>
        <w:t>Засульський</w:t>
      </w:r>
      <w:proofErr w:type="spellEnd"/>
      <w:r w:rsidRPr="00AD1772">
        <w:rPr>
          <w:rFonts w:ascii="Times New Roman" w:hAnsi="Times New Roman" w:cs="Times New Roman"/>
          <w:sz w:val="28"/>
          <w:szCs w:val="28"/>
          <w:lang w:val="uk-UA"/>
        </w:rPr>
        <w:t xml:space="preserve"> ліцей Лубенської міської ради Лубенського району Полтавської області» у кількості </w:t>
      </w:r>
      <w:r>
        <w:rPr>
          <w:rFonts w:ascii="Times New Roman" w:hAnsi="Times New Roman" w:cs="Times New Roman"/>
          <w:sz w:val="28"/>
          <w:szCs w:val="28"/>
          <w:lang w:val="uk-UA"/>
        </w:rPr>
        <w:t>1</w:t>
      </w:r>
      <w:r w:rsidRPr="00AD1772">
        <w:rPr>
          <w:rFonts w:ascii="Times New Roman" w:hAnsi="Times New Roman" w:cs="Times New Roman"/>
          <w:sz w:val="28"/>
          <w:szCs w:val="28"/>
          <w:lang w:val="uk-UA"/>
        </w:rPr>
        <w:t xml:space="preserve"> одиниц</w:t>
      </w:r>
      <w:r>
        <w:rPr>
          <w:rFonts w:ascii="Times New Roman" w:hAnsi="Times New Roman" w:cs="Times New Roman"/>
          <w:sz w:val="28"/>
          <w:szCs w:val="28"/>
          <w:lang w:val="uk-UA"/>
        </w:rPr>
        <w:t xml:space="preserve">я </w:t>
      </w:r>
      <w:r w:rsidRPr="00AD1772">
        <w:rPr>
          <w:rFonts w:ascii="Times New Roman" w:hAnsi="Times New Roman" w:cs="Times New Roman"/>
          <w:sz w:val="28"/>
          <w:szCs w:val="28"/>
          <w:lang w:val="uk-UA"/>
        </w:rPr>
        <w:t>для забезпечення прощальної церемонії із загиблим воїн</w:t>
      </w:r>
      <w:r>
        <w:rPr>
          <w:rFonts w:ascii="Times New Roman" w:hAnsi="Times New Roman" w:cs="Times New Roman"/>
          <w:sz w:val="28"/>
          <w:szCs w:val="28"/>
          <w:lang w:val="uk-UA"/>
        </w:rPr>
        <w:t>о</w:t>
      </w:r>
      <w:r w:rsidRPr="00AD1772">
        <w:rPr>
          <w:rFonts w:ascii="Times New Roman" w:hAnsi="Times New Roman" w:cs="Times New Roman"/>
          <w:sz w:val="28"/>
          <w:szCs w:val="28"/>
          <w:lang w:val="uk-UA"/>
        </w:rPr>
        <w:t>м Лубенської територіальної громади</w:t>
      </w:r>
      <w:r>
        <w:rPr>
          <w:rFonts w:ascii="Times New Roman" w:hAnsi="Times New Roman" w:cs="Times New Roman"/>
          <w:sz w:val="28"/>
          <w:szCs w:val="28"/>
          <w:lang w:val="uk-UA"/>
        </w:rPr>
        <w:t xml:space="preserve">  0</w:t>
      </w:r>
      <w:r w:rsidRPr="005B33A3">
        <w:rPr>
          <w:rFonts w:ascii="Times New Roman" w:hAnsi="Times New Roman" w:cs="Times New Roman"/>
          <w:sz w:val="28"/>
          <w:szCs w:val="28"/>
          <w:lang w:val="uk-UA"/>
        </w:rPr>
        <w:t>4</w:t>
      </w:r>
      <w:r>
        <w:rPr>
          <w:rFonts w:ascii="Times New Roman" w:hAnsi="Times New Roman" w:cs="Times New Roman"/>
          <w:sz w:val="28"/>
          <w:szCs w:val="28"/>
          <w:lang w:val="uk-UA"/>
        </w:rPr>
        <w:t xml:space="preserve"> лютого</w:t>
      </w:r>
      <w:r w:rsidRPr="005B33A3">
        <w:rPr>
          <w:rFonts w:ascii="Times New Roman" w:hAnsi="Times New Roman" w:cs="Times New Roman"/>
          <w:sz w:val="28"/>
          <w:szCs w:val="28"/>
          <w:lang w:val="uk-UA"/>
        </w:rPr>
        <w:t xml:space="preserve"> </w:t>
      </w:r>
      <w:r>
        <w:rPr>
          <w:rFonts w:ascii="Times New Roman" w:hAnsi="Times New Roman" w:cs="Times New Roman"/>
          <w:sz w:val="28"/>
          <w:szCs w:val="28"/>
          <w:lang w:val="uk-UA"/>
        </w:rPr>
        <w:t>2025 року.</w:t>
      </w:r>
    </w:p>
    <w:p w:rsidR="00816DF1" w:rsidRDefault="00816DF1" w:rsidP="00816DF1">
      <w:pPr>
        <w:pStyle w:val="a3"/>
        <w:numPr>
          <w:ilvl w:val="0"/>
          <w:numId w:val="1"/>
        </w:numPr>
        <w:spacing w:after="0" w:line="240" w:lineRule="auto"/>
        <w:ind w:left="0" w:firstLine="66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Директору </w:t>
      </w:r>
      <w:r w:rsidRPr="00AD1772">
        <w:rPr>
          <w:rFonts w:ascii="Times New Roman" w:hAnsi="Times New Roman" w:cs="Times New Roman"/>
          <w:sz w:val="28"/>
          <w:szCs w:val="28"/>
          <w:lang w:val="uk-UA"/>
        </w:rPr>
        <w:t>Опорн</w:t>
      </w:r>
      <w:r>
        <w:rPr>
          <w:rFonts w:ascii="Times New Roman" w:hAnsi="Times New Roman" w:cs="Times New Roman"/>
          <w:sz w:val="28"/>
          <w:szCs w:val="28"/>
          <w:lang w:val="uk-UA"/>
        </w:rPr>
        <w:t>ого</w:t>
      </w:r>
      <w:r w:rsidRPr="00AD1772">
        <w:rPr>
          <w:rFonts w:ascii="Times New Roman" w:hAnsi="Times New Roman" w:cs="Times New Roman"/>
          <w:sz w:val="28"/>
          <w:szCs w:val="28"/>
          <w:lang w:val="uk-UA"/>
        </w:rPr>
        <w:t xml:space="preserve"> заклад</w:t>
      </w:r>
      <w:r>
        <w:rPr>
          <w:rFonts w:ascii="Times New Roman" w:hAnsi="Times New Roman" w:cs="Times New Roman"/>
          <w:sz w:val="28"/>
          <w:szCs w:val="28"/>
          <w:lang w:val="uk-UA"/>
        </w:rPr>
        <w:t>у</w:t>
      </w:r>
      <w:r w:rsidRPr="00AD1772">
        <w:rPr>
          <w:rFonts w:ascii="Times New Roman" w:hAnsi="Times New Roman" w:cs="Times New Roman"/>
          <w:sz w:val="28"/>
          <w:szCs w:val="28"/>
          <w:lang w:val="uk-UA"/>
        </w:rPr>
        <w:t xml:space="preserve"> «</w:t>
      </w:r>
      <w:proofErr w:type="spellStart"/>
      <w:r w:rsidRPr="00AD1772">
        <w:rPr>
          <w:rFonts w:ascii="Times New Roman" w:hAnsi="Times New Roman" w:cs="Times New Roman"/>
          <w:sz w:val="28"/>
          <w:szCs w:val="28"/>
          <w:lang w:val="uk-UA"/>
        </w:rPr>
        <w:t>Засульський</w:t>
      </w:r>
      <w:proofErr w:type="spellEnd"/>
      <w:r w:rsidRPr="00AD1772">
        <w:rPr>
          <w:rFonts w:ascii="Times New Roman" w:hAnsi="Times New Roman" w:cs="Times New Roman"/>
          <w:sz w:val="28"/>
          <w:szCs w:val="28"/>
          <w:lang w:val="uk-UA"/>
        </w:rPr>
        <w:t xml:space="preserve"> ліцей Лубенської міської ради Лубенського району Полтавської області»</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Савенкову</w:t>
      </w:r>
      <w:proofErr w:type="spellEnd"/>
      <w:r>
        <w:rPr>
          <w:rFonts w:ascii="Times New Roman" w:hAnsi="Times New Roman" w:cs="Times New Roman"/>
          <w:sz w:val="28"/>
          <w:szCs w:val="28"/>
          <w:lang w:val="uk-UA"/>
        </w:rPr>
        <w:t xml:space="preserve"> А.О. дозволити використовувати для заправки шкільного автобуса залишки паливо-мастильних матеріалів, придбаних для потреб закладу освіти та наявних станом на 01.02.2025 року.</w:t>
      </w:r>
    </w:p>
    <w:p w:rsidR="00816DF1" w:rsidRDefault="00816DF1" w:rsidP="00816DF1">
      <w:pPr>
        <w:pStyle w:val="a3"/>
        <w:numPr>
          <w:ilvl w:val="0"/>
          <w:numId w:val="1"/>
        </w:numPr>
        <w:spacing w:after="0" w:line="240" w:lineRule="auto"/>
        <w:ind w:left="0" w:firstLine="660"/>
        <w:jc w:val="both"/>
        <w:rPr>
          <w:rFonts w:ascii="Times New Roman" w:hAnsi="Times New Roman" w:cs="Times New Roman"/>
          <w:sz w:val="28"/>
          <w:szCs w:val="28"/>
          <w:lang w:val="uk-UA"/>
        </w:rPr>
      </w:pPr>
      <w:r w:rsidRPr="008861B4">
        <w:rPr>
          <w:rFonts w:ascii="Times New Roman" w:hAnsi="Times New Roman" w:cs="Times New Roman"/>
          <w:sz w:val="28"/>
          <w:szCs w:val="28"/>
          <w:lang w:val="uk-UA"/>
        </w:rPr>
        <w:t>Контроль за виконанням розпорядження залишаю за собою.</w:t>
      </w:r>
    </w:p>
    <w:p w:rsidR="00816DF1" w:rsidRPr="008861B4" w:rsidRDefault="00816DF1" w:rsidP="00816DF1">
      <w:pPr>
        <w:pStyle w:val="a3"/>
        <w:spacing w:after="0" w:line="240" w:lineRule="auto"/>
        <w:ind w:left="660"/>
        <w:jc w:val="both"/>
        <w:rPr>
          <w:rFonts w:ascii="Times New Roman" w:hAnsi="Times New Roman" w:cs="Times New Roman"/>
          <w:sz w:val="28"/>
          <w:szCs w:val="28"/>
          <w:lang w:val="uk-UA"/>
        </w:rPr>
      </w:pPr>
    </w:p>
    <w:p w:rsidR="00816DF1" w:rsidRPr="008861B4" w:rsidRDefault="00816DF1" w:rsidP="00816DF1">
      <w:pPr>
        <w:pStyle w:val="a3"/>
        <w:spacing w:after="0" w:line="240" w:lineRule="auto"/>
        <w:ind w:left="709"/>
        <w:jc w:val="both"/>
        <w:rPr>
          <w:rFonts w:ascii="Times New Roman" w:hAnsi="Times New Roman" w:cs="Times New Roman"/>
          <w:lang w:val="uk-UA"/>
        </w:rPr>
      </w:pPr>
    </w:p>
    <w:p w:rsidR="00816DF1" w:rsidRDefault="00816DF1" w:rsidP="00816DF1">
      <w:pPr>
        <w:rPr>
          <w:rFonts w:ascii="Times New Roman" w:hAnsi="Times New Roman" w:cs="Times New Roman"/>
          <w:sz w:val="28"/>
          <w:szCs w:val="28"/>
          <w:lang w:val="uk-UA"/>
        </w:rPr>
      </w:pPr>
      <w:r w:rsidRPr="00FA5560">
        <w:rPr>
          <w:rFonts w:ascii="Times New Roman" w:hAnsi="Times New Roman" w:cs="Times New Roman"/>
          <w:sz w:val="28"/>
          <w:szCs w:val="28"/>
          <w:lang w:val="uk-UA"/>
        </w:rPr>
        <w:t>Лубенський міський голова                                     Олександр ГРИЦАЄНКО</w:t>
      </w:r>
    </w:p>
    <w:p w:rsidR="00816DF1" w:rsidRDefault="00816DF1" w:rsidP="00816DF1">
      <w:pPr>
        <w:spacing w:after="0" w:line="240" w:lineRule="auto"/>
        <w:jc w:val="both"/>
        <w:rPr>
          <w:rFonts w:ascii="Times New Roman" w:hAnsi="Times New Roman" w:cs="Times New Roman"/>
          <w:b/>
          <w:sz w:val="28"/>
          <w:szCs w:val="28"/>
          <w:lang w:val="uk-UA"/>
        </w:rPr>
      </w:pPr>
    </w:p>
    <w:p w:rsidR="00816DF1" w:rsidRDefault="00816DF1" w:rsidP="00816DF1">
      <w:pPr>
        <w:spacing w:after="0" w:line="240" w:lineRule="auto"/>
        <w:jc w:val="both"/>
        <w:rPr>
          <w:rFonts w:ascii="Times New Roman" w:hAnsi="Times New Roman" w:cs="Times New Roman"/>
          <w:b/>
          <w:sz w:val="28"/>
          <w:szCs w:val="28"/>
          <w:lang w:val="uk-UA"/>
        </w:rPr>
      </w:pPr>
    </w:p>
    <w:p w:rsidR="00816DF1" w:rsidRDefault="00816DF1" w:rsidP="00816DF1">
      <w:pPr>
        <w:spacing w:after="0" w:line="240" w:lineRule="auto"/>
        <w:jc w:val="both"/>
        <w:rPr>
          <w:rFonts w:ascii="Times New Roman" w:hAnsi="Times New Roman" w:cs="Times New Roman"/>
          <w:b/>
          <w:sz w:val="28"/>
          <w:szCs w:val="28"/>
          <w:lang w:val="uk-UA"/>
        </w:rPr>
      </w:pPr>
    </w:p>
    <w:p w:rsidR="00DC6CFE" w:rsidRDefault="00DC6CFE">
      <w:bookmarkStart w:id="0" w:name="_GoBack"/>
      <w:bookmarkEnd w:id="0"/>
    </w:p>
    <w:sectPr w:rsidR="00DC6CFE" w:rsidSect="008861B4">
      <w:pgSz w:w="11906" w:h="16838"/>
      <w:pgMar w:top="709"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071958"/>
    <w:multiLevelType w:val="hybridMultilevel"/>
    <w:tmpl w:val="4372E39E"/>
    <w:lvl w:ilvl="0" w:tplc="0419000F">
      <w:start w:val="1"/>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useFELayout/>
    <w:compatSetting w:name="compatibilityMode" w:uri="http://schemas.microsoft.com/office/word" w:val="12"/>
  </w:compat>
  <w:rsids>
    <w:rsidRoot w:val="00816DF1"/>
    <w:rsid w:val="00297A24"/>
    <w:rsid w:val="00303318"/>
    <w:rsid w:val="00721E0C"/>
    <w:rsid w:val="00816DF1"/>
    <w:rsid w:val="00913CD7"/>
    <w:rsid w:val="00DC6CFE"/>
    <w:rsid w:val="00FF59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331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16DF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254</Words>
  <Characters>1453</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Us-3</dc:creator>
  <cp:keywords/>
  <dc:description/>
  <cp:lastModifiedBy>Тетана Бутрим</cp:lastModifiedBy>
  <cp:revision>5</cp:revision>
  <cp:lastPrinted>2025-02-04T11:40:00Z</cp:lastPrinted>
  <dcterms:created xsi:type="dcterms:W3CDTF">2025-02-04T07:31:00Z</dcterms:created>
  <dcterms:modified xsi:type="dcterms:W3CDTF">2025-02-04T13:24:00Z</dcterms:modified>
</cp:coreProperties>
</file>