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8B" w:rsidRPr="00A93E96" w:rsidRDefault="00BB288B" w:rsidP="00BB288B">
      <w:pPr>
        <w:pStyle w:val="a6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 w:rsidRPr="00E31D9D">
        <w:rPr>
          <w:noProof/>
          <w:sz w:val="20"/>
          <w:lang w:eastAsia="uk-UA"/>
        </w:rPr>
        <w:drawing>
          <wp:inline distT="0" distB="0" distL="0" distR="0">
            <wp:extent cx="485775" cy="647700"/>
            <wp:effectExtent l="1905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88B" w:rsidRPr="00957300" w:rsidRDefault="00BB288B" w:rsidP="00BB288B">
      <w:pPr>
        <w:pStyle w:val="a6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BB288B" w:rsidRPr="00C54AB7" w:rsidRDefault="00BB288B" w:rsidP="00BB288B">
      <w:pPr>
        <w:pStyle w:val="1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</w:p>
    <w:p w:rsidR="00BB288B" w:rsidRPr="008B6958" w:rsidRDefault="00BB288B" w:rsidP="00BB288B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71609D" w:rsidTr="0071609D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1609D" w:rsidRDefault="0071609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28"/>
                <w:szCs w:val="28"/>
              </w:rPr>
              <w:t>05.03.2021</w:t>
            </w:r>
          </w:p>
        </w:tc>
        <w:tc>
          <w:tcPr>
            <w:tcW w:w="5832" w:type="dxa"/>
            <w:hideMark/>
          </w:tcPr>
          <w:p w:rsidR="0071609D" w:rsidRDefault="007160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1609D" w:rsidRPr="0071609D" w:rsidRDefault="0071609D" w:rsidP="0071609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</w:tbl>
    <w:p w:rsidR="00B9494B" w:rsidRPr="00D42680" w:rsidRDefault="00B9494B" w:rsidP="00BB288B">
      <w:pPr>
        <w:rPr>
          <w:sz w:val="28"/>
          <w:szCs w:val="28"/>
          <w:lang w:val="uk-UA"/>
        </w:rPr>
      </w:pPr>
    </w:p>
    <w:p w:rsidR="00B9494B" w:rsidRPr="003A243A" w:rsidRDefault="00B9494B" w:rsidP="00B9494B">
      <w:pPr>
        <w:jc w:val="both"/>
        <w:rPr>
          <w:sz w:val="28"/>
          <w:szCs w:val="28"/>
          <w:lang w:val="uk-UA"/>
        </w:rPr>
      </w:pPr>
    </w:p>
    <w:p w:rsidR="008E7F01" w:rsidRPr="00D41A54" w:rsidRDefault="00B9494B" w:rsidP="00DF64D9">
      <w:pPr>
        <w:tabs>
          <w:tab w:val="left" w:pos="5387"/>
        </w:tabs>
        <w:ind w:right="4251"/>
        <w:jc w:val="both"/>
        <w:rPr>
          <w:sz w:val="28"/>
          <w:szCs w:val="28"/>
          <w:lang w:val="uk-UA"/>
        </w:rPr>
      </w:pPr>
      <w:r w:rsidRPr="00D41A54">
        <w:rPr>
          <w:sz w:val="28"/>
          <w:szCs w:val="28"/>
          <w:lang w:val="uk-UA"/>
        </w:rPr>
        <w:t xml:space="preserve">Про видачу </w:t>
      </w:r>
      <w:r w:rsidR="008E7F01" w:rsidRPr="00256EA7">
        <w:rPr>
          <w:sz w:val="28"/>
          <w:szCs w:val="28"/>
          <w:lang w:val="uk-UA"/>
        </w:rPr>
        <w:t>КОМУНАЛЬН</w:t>
      </w:r>
      <w:r w:rsidR="008E7F01" w:rsidRPr="00D41A54">
        <w:rPr>
          <w:sz w:val="28"/>
          <w:szCs w:val="28"/>
          <w:lang w:val="uk-UA"/>
        </w:rPr>
        <w:t>ОМУ</w:t>
      </w:r>
      <w:r w:rsidR="008E7F01" w:rsidRPr="00256EA7">
        <w:rPr>
          <w:sz w:val="28"/>
          <w:szCs w:val="28"/>
          <w:lang w:val="uk-UA"/>
        </w:rPr>
        <w:t xml:space="preserve"> ЗАКЛАД</w:t>
      </w:r>
      <w:r w:rsidR="008E7F01" w:rsidRPr="00D41A54">
        <w:rPr>
          <w:sz w:val="28"/>
          <w:szCs w:val="28"/>
          <w:lang w:val="uk-UA"/>
        </w:rPr>
        <w:t>У</w:t>
      </w:r>
      <w:r w:rsidR="008E7F01" w:rsidRPr="00256EA7">
        <w:rPr>
          <w:sz w:val="28"/>
          <w:szCs w:val="28"/>
          <w:lang w:val="uk-UA"/>
        </w:rPr>
        <w:t xml:space="preserve"> </w:t>
      </w:r>
    </w:p>
    <w:p w:rsidR="00B9494B" w:rsidRPr="00D41A54" w:rsidRDefault="008E7F01" w:rsidP="00DF64D9">
      <w:pPr>
        <w:ind w:right="4251"/>
        <w:jc w:val="both"/>
        <w:rPr>
          <w:sz w:val="28"/>
          <w:szCs w:val="28"/>
          <w:lang w:val="uk-UA"/>
        </w:rPr>
      </w:pPr>
      <w:r w:rsidRPr="00D41A54">
        <w:rPr>
          <w:sz w:val="28"/>
          <w:szCs w:val="28"/>
          <w:lang w:val="uk-UA"/>
        </w:rPr>
        <w:t>„КУЦІВСЬКА ПОЧАТКОВА ШКОЛА</w:t>
      </w:r>
      <w:r w:rsidR="00DF64D9" w:rsidRPr="00D41A54">
        <w:rPr>
          <w:sz w:val="28"/>
          <w:szCs w:val="28"/>
          <w:lang w:val="uk-UA"/>
        </w:rPr>
        <w:t xml:space="preserve"> </w:t>
      </w:r>
      <w:r w:rsidRPr="00D41A54">
        <w:rPr>
          <w:sz w:val="28"/>
          <w:szCs w:val="28"/>
          <w:lang w:val="uk-UA"/>
        </w:rPr>
        <w:t>РОТМІСТРІВСЬКОЇ СІЛЬСЬКОЇ РАДИ“</w:t>
      </w:r>
      <w:r w:rsidR="00DF64D9" w:rsidRPr="00D41A54">
        <w:rPr>
          <w:sz w:val="28"/>
          <w:szCs w:val="28"/>
          <w:lang w:val="uk-UA"/>
        </w:rPr>
        <w:t xml:space="preserve"> </w:t>
      </w:r>
      <w:r w:rsidR="00B9494B" w:rsidRPr="00D41A54">
        <w:rPr>
          <w:sz w:val="28"/>
          <w:szCs w:val="28"/>
          <w:lang w:val="uk-UA"/>
        </w:rPr>
        <w:t>ліцензії на провадження освітньої діяльності</w:t>
      </w:r>
      <w:r w:rsidR="00DF64D9" w:rsidRPr="00D41A54">
        <w:rPr>
          <w:sz w:val="28"/>
          <w:szCs w:val="28"/>
          <w:lang w:val="uk-UA"/>
        </w:rPr>
        <w:t xml:space="preserve"> </w:t>
      </w:r>
      <w:r w:rsidR="00256EA7">
        <w:rPr>
          <w:sz w:val="28"/>
          <w:szCs w:val="28"/>
          <w:lang w:val="uk-UA"/>
        </w:rPr>
        <w:t>за рівнем</w:t>
      </w:r>
      <w:r w:rsidR="00B9494B" w:rsidRPr="00D41A54">
        <w:rPr>
          <w:sz w:val="28"/>
          <w:szCs w:val="28"/>
          <w:lang w:val="uk-UA"/>
        </w:rPr>
        <w:t xml:space="preserve"> дошкільної освіти </w:t>
      </w:r>
    </w:p>
    <w:p w:rsidR="00B9494B" w:rsidRPr="00D41A54" w:rsidRDefault="00B9494B" w:rsidP="00B9494B">
      <w:pPr>
        <w:tabs>
          <w:tab w:val="left" w:pos="5670"/>
        </w:tabs>
        <w:ind w:right="5527"/>
        <w:jc w:val="both"/>
        <w:rPr>
          <w:sz w:val="28"/>
          <w:lang w:val="uk-UA"/>
        </w:rPr>
      </w:pPr>
    </w:p>
    <w:p w:rsidR="00B9494B" w:rsidRPr="00D41A54" w:rsidRDefault="00B9494B" w:rsidP="00B9494B">
      <w:pPr>
        <w:tabs>
          <w:tab w:val="left" w:pos="5245"/>
        </w:tabs>
        <w:jc w:val="both"/>
        <w:rPr>
          <w:sz w:val="28"/>
          <w:lang w:val="uk-UA"/>
        </w:rPr>
      </w:pPr>
    </w:p>
    <w:p w:rsidR="00B9494B" w:rsidRPr="00D41A54" w:rsidRDefault="00B9494B" w:rsidP="00B9494B">
      <w:pPr>
        <w:ind w:firstLine="567"/>
        <w:jc w:val="both"/>
        <w:rPr>
          <w:sz w:val="28"/>
          <w:szCs w:val="28"/>
          <w:lang w:val="uk-UA"/>
        </w:rPr>
      </w:pPr>
      <w:r w:rsidRPr="00D41A54">
        <w:rPr>
          <w:sz w:val="28"/>
          <w:szCs w:val="28"/>
          <w:lang w:val="uk-UA"/>
        </w:rPr>
        <w:t>Відповідно до статті 41 Закону України „Про місцеві державні адміністрації“, Закону України „</w:t>
      </w:r>
      <w:r w:rsidR="00DF64D9" w:rsidRPr="00D41A54">
        <w:rPr>
          <w:bCs/>
          <w:sz w:val="28"/>
          <w:szCs w:val="28"/>
          <w:shd w:val="clear" w:color="auto" w:fill="FFFFFF"/>
          <w:lang w:val="uk-UA"/>
        </w:rPr>
        <w:t>Про ліцензування видів господарської діяльності</w:t>
      </w:r>
      <w:r w:rsidRPr="00D41A54">
        <w:rPr>
          <w:sz w:val="28"/>
          <w:szCs w:val="28"/>
          <w:lang w:val="uk-UA"/>
        </w:rPr>
        <w:t xml:space="preserve">“, постанов Кабінету Міністрів України </w:t>
      </w:r>
      <w:r w:rsidR="00DF64D9" w:rsidRPr="00D41A54">
        <w:rPr>
          <w:bCs/>
          <w:sz w:val="28"/>
          <w:szCs w:val="28"/>
          <w:shd w:val="clear" w:color="auto" w:fill="FFFFFF"/>
          <w:lang w:val="uk-UA"/>
        </w:rPr>
        <w:t>від 05.08.2015 №</w:t>
      </w:r>
      <w:r w:rsidR="00DF64D9" w:rsidRPr="00D41A54">
        <w:rPr>
          <w:sz w:val="28"/>
          <w:szCs w:val="28"/>
          <w:lang w:val="uk-UA"/>
        </w:rPr>
        <w:t> </w:t>
      </w:r>
      <w:r w:rsidR="00DF64D9" w:rsidRPr="00D41A54">
        <w:rPr>
          <w:bCs/>
          <w:sz w:val="28"/>
          <w:szCs w:val="28"/>
          <w:shd w:val="clear" w:color="auto" w:fill="FFFFFF"/>
          <w:lang w:val="uk-UA"/>
        </w:rPr>
        <w:t>609</w:t>
      </w:r>
      <w:r w:rsidR="00DF64D9" w:rsidRPr="00D41A54">
        <w:rPr>
          <w:sz w:val="28"/>
          <w:szCs w:val="28"/>
          <w:lang w:val="uk-UA"/>
        </w:rPr>
        <w:t xml:space="preserve"> </w:t>
      </w:r>
      <w:r w:rsidR="00DF64D9" w:rsidRPr="00D41A54">
        <w:rPr>
          <w:sz w:val="28"/>
          <w:szCs w:val="28"/>
          <w:lang w:val="uk-UA"/>
        </w:rPr>
        <w:br/>
      </w:r>
      <w:r w:rsidRPr="00D41A54">
        <w:rPr>
          <w:sz w:val="28"/>
          <w:szCs w:val="28"/>
          <w:lang w:val="uk-UA"/>
        </w:rPr>
        <w:t>„</w:t>
      </w:r>
      <w:r w:rsidR="00DF64D9" w:rsidRPr="00D41A54">
        <w:rPr>
          <w:bCs/>
          <w:sz w:val="28"/>
          <w:szCs w:val="28"/>
          <w:shd w:val="clear" w:color="auto" w:fill="FFFFFF"/>
          <w:lang w:val="uk-UA"/>
        </w:rPr>
        <w:t xml:space="preserve">Про затвердження переліку органів ліцензування та визнання такими, </w:t>
      </w:r>
      <w:r w:rsidR="00DF64D9" w:rsidRPr="00D41A54">
        <w:rPr>
          <w:bCs/>
          <w:sz w:val="28"/>
          <w:szCs w:val="28"/>
          <w:shd w:val="clear" w:color="auto" w:fill="FFFFFF"/>
          <w:lang w:val="uk-UA"/>
        </w:rPr>
        <w:br/>
        <w:t>що втратили чинність, деяких постанов Кабінету Міністрів України</w:t>
      </w:r>
      <w:r w:rsidRPr="00D41A54">
        <w:rPr>
          <w:sz w:val="28"/>
          <w:szCs w:val="28"/>
          <w:lang w:val="uk-UA"/>
        </w:rPr>
        <w:t xml:space="preserve">“ </w:t>
      </w:r>
      <w:r w:rsidRPr="00D41A54">
        <w:rPr>
          <w:sz w:val="28"/>
          <w:szCs w:val="28"/>
          <w:lang w:val="uk-UA"/>
        </w:rPr>
        <w:br/>
        <w:t xml:space="preserve">та </w:t>
      </w:r>
      <w:r w:rsidR="00DF64D9" w:rsidRPr="00D41A54">
        <w:rPr>
          <w:bCs/>
          <w:sz w:val="28"/>
          <w:szCs w:val="28"/>
          <w:shd w:val="clear" w:color="auto" w:fill="FFFFFF"/>
          <w:lang w:val="uk-UA"/>
        </w:rPr>
        <w:t>від 30.12.2015 №</w:t>
      </w:r>
      <w:r w:rsidR="00DF64D9" w:rsidRPr="00D41A54">
        <w:rPr>
          <w:sz w:val="28"/>
          <w:szCs w:val="28"/>
          <w:lang w:val="uk-UA"/>
        </w:rPr>
        <w:t> </w:t>
      </w:r>
      <w:r w:rsidR="00DF64D9" w:rsidRPr="00D41A54">
        <w:rPr>
          <w:bCs/>
          <w:sz w:val="28"/>
          <w:szCs w:val="28"/>
          <w:shd w:val="clear" w:color="auto" w:fill="FFFFFF"/>
          <w:lang w:val="uk-UA"/>
        </w:rPr>
        <w:t>1187</w:t>
      </w:r>
      <w:r w:rsidR="00DF64D9" w:rsidRPr="00D41A54">
        <w:rPr>
          <w:sz w:val="28"/>
          <w:szCs w:val="28"/>
          <w:lang w:val="uk-UA"/>
        </w:rPr>
        <w:t xml:space="preserve"> </w:t>
      </w:r>
      <w:r w:rsidRPr="00D41A54">
        <w:rPr>
          <w:sz w:val="28"/>
          <w:szCs w:val="28"/>
          <w:lang w:val="uk-UA"/>
        </w:rPr>
        <w:t>„</w:t>
      </w:r>
      <w:r w:rsidR="00DF64D9" w:rsidRPr="00D41A54">
        <w:rPr>
          <w:bCs/>
          <w:sz w:val="28"/>
          <w:szCs w:val="28"/>
          <w:shd w:val="clear" w:color="auto" w:fill="FFFFFF"/>
          <w:lang w:val="uk-UA"/>
        </w:rPr>
        <w:t>Про затвердження Ліцензійних умов провадження освітньої діяльності</w:t>
      </w:r>
      <w:r w:rsidRPr="00D41A54">
        <w:rPr>
          <w:sz w:val="28"/>
          <w:szCs w:val="28"/>
          <w:lang w:val="uk-UA"/>
        </w:rPr>
        <w:t>“, враховуючи розпорядження обласної державної адміністрації від 29.03.2016 № 146 „Про ліцензійну діяльність“ та заяву здобувача ліцензії від 24.02.2021 № 14,</w:t>
      </w:r>
    </w:p>
    <w:p w:rsidR="00B9494B" w:rsidRPr="00D41A54" w:rsidRDefault="00B9494B" w:rsidP="00B9494B">
      <w:pPr>
        <w:ind w:firstLine="567"/>
        <w:jc w:val="both"/>
        <w:rPr>
          <w:sz w:val="28"/>
          <w:lang w:val="uk-UA"/>
        </w:rPr>
      </w:pPr>
    </w:p>
    <w:p w:rsidR="00B9494B" w:rsidRPr="00D41A54" w:rsidRDefault="00B9494B" w:rsidP="00B9494B">
      <w:pPr>
        <w:jc w:val="both"/>
        <w:rPr>
          <w:b/>
          <w:sz w:val="28"/>
          <w:lang w:val="uk-UA"/>
        </w:rPr>
      </w:pPr>
      <w:r w:rsidRPr="00D41A54">
        <w:rPr>
          <w:b/>
          <w:sz w:val="28"/>
          <w:lang w:val="uk-UA"/>
        </w:rPr>
        <w:t>ЗОБОВ’ЯЗУЮ:</w:t>
      </w:r>
    </w:p>
    <w:p w:rsidR="00B9494B" w:rsidRPr="00D41A54" w:rsidRDefault="00B9494B" w:rsidP="00DF64D9">
      <w:pPr>
        <w:ind w:firstLine="567"/>
        <w:jc w:val="both"/>
        <w:rPr>
          <w:sz w:val="28"/>
          <w:szCs w:val="28"/>
          <w:lang w:val="uk-UA"/>
        </w:rPr>
      </w:pPr>
      <w:r w:rsidRPr="00D41A54">
        <w:rPr>
          <w:sz w:val="28"/>
          <w:szCs w:val="28"/>
          <w:lang w:val="uk-UA"/>
        </w:rPr>
        <w:t xml:space="preserve">1. Видати </w:t>
      </w:r>
      <w:r w:rsidR="008E7F01" w:rsidRPr="00D41A54">
        <w:rPr>
          <w:sz w:val="28"/>
          <w:szCs w:val="28"/>
          <w:lang w:val="uk-UA"/>
        </w:rPr>
        <w:t>КОМУНАЛЬНОМУ ЗАКЛАД</w:t>
      </w:r>
      <w:r w:rsidR="004A6EA4" w:rsidRPr="00D41A54">
        <w:rPr>
          <w:sz w:val="28"/>
          <w:szCs w:val="28"/>
          <w:lang w:val="uk-UA"/>
        </w:rPr>
        <w:t>У</w:t>
      </w:r>
      <w:r w:rsidR="008E7F01" w:rsidRPr="00D41A54">
        <w:rPr>
          <w:sz w:val="28"/>
          <w:szCs w:val="28"/>
          <w:lang w:val="uk-UA"/>
        </w:rPr>
        <w:t xml:space="preserve"> „КУЦІВСЬКА ПОЧАТКОВА ШКОЛА РОТМІСТРІВСЬКОЇ СІЛЬСЬКОЇ РАДИ“</w:t>
      </w:r>
      <w:r w:rsidR="004A6EA4" w:rsidRPr="00D41A54">
        <w:rPr>
          <w:sz w:val="28"/>
          <w:szCs w:val="28"/>
          <w:lang w:val="uk-UA"/>
        </w:rPr>
        <w:t xml:space="preserve"> </w:t>
      </w:r>
      <w:r w:rsidRPr="00D41A54">
        <w:rPr>
          <w:sz w:val="28"/>
          <w:szCs w:val="28"/>
          <w:lang w:val="uk-UA"/>
        </w:rPr>
        <w:t xml:space="preserve">(ідентифікаційний </w:t>
      </w:r>
      <w:r w:rsidR="00D41A54" w:rsidRPr="00D41A54">
        <w:rPr>
          <w:sz w:val="28"/>
          <w:szCs w:val="28"/>
          <w:lang w:val="uk-UA"/>
        </w:rPr>
        <w:br/>
      </w:r>
      <w:r w:rsidRPr="00D41A54">
        <w:rPr>
          <w:sz w:val="28"/>
          <w:szCs w:val="28"/>
          <w:lang w:val="uk-UA"/>
        </w:rPr>
        <w:t xml:space="preserve">код </w:t>
      </w:r>
      <w:r w:rsidR="004A6EA4" w:rsidRPr="00D41A54">
        <w:rPr>
          <w:sz w:val="28"/>
          <w:szCs w:val="28"/>
          <w:lang w:val="uk-UA"/>
        </w:rPr>
        <w:t>43190320</w:t>
      </w:r>
      <w:r w:rsidRPr="00D41A54">
        <w:rPr>
          <w:sz w:val="28"/>
          <w:szCs w:val="28"/>
          <w:lang w:val="uk-UA"/>
        </w:rPr>
        <w:t>, місцезнаходження: 207</w:t>
      </w:r>
      <w:r w:rsidR="004A6EA4" w:rsidRPr="00D41A54">
        <w:rPr>
          <w:sz w:val="28"/>
          <w:szCs w:val="28"/>
          <w:lang w:val="uk-UA"/>
        </w:rPr>
        <w:t>50</w:t>
      </w:r>
      <w:r w:rsidRPr="00D41A54">
        <w:rPr>
          <w:sz w:val="28"/>
          <w:szCs w:val="28"/>
          <w:lang w:val="uk-UA"/>
        </w:rPr>
        <w:t xml:space="preserve">, Україна, Черкаська область, Смілянський район, село </w:t>
      </w:r>
      <w:r w:rsidR="004A6EA4" w:rsidRPr="00D41A54">
        <w:rPr>
          <w:sz w:val="28"/>
          <w:szCs w:val="28"/>
          <w:lang w:val="uk-UA"/>
        </w:rPr>
        <w:t>Куцівка</w:t>
      </w:r>
      <w:r w:rsidRPr="00D41A54">
        <w:rPr>
          <w:sz w:val="28"/>
          <w:szCs w:val="28"/>
          <w:lang w:val="uk-UA"/>
        </w:rPr>
        <w:t xml:space="preserve">, вулиця Шевченка, будинок 18) </w:t>
      </w:r>
      <w:r w:rsidR="00D41A54" w:rsidRPr="00D41A54">
        <w:rPr>
          <w:sz w:val="28"/>
          <w:szCs w:val="28"/>
          <w:lang w:val="uk-UA"/>
        </w:rPr>
        <w:br/>
      </w:r>
      <w:r w:rsidRPr="00D41A54">
        <w:rPr>
          <w:sz w:val="28"/>
          <w:szCs w:val="28"/>
          <w:lang w:val="uk-UA"/>
        </w:rPr>
        <w:t xml:space="preserve">для </w:t>
      </w:r>
      <w:r w:rsidR="004A6EA4" w:rsidRPr="00D41A54">
        <w:rPr>
          <w:sz w:val="28"/>
          <w:szCs w:val="28"/>
          <w:lang w:val="uk-UA"/>
        </w:rPr>
        <w:t>ЗАКЛАДУ ДОШКІЛЬНОЇ ОСВІТИ „БАРВІНОК“</w:t>
      </w:r>
      <w:r w:rsidR="00384A06" w:rsidRPr="00D41A54">
        <w:rPr>
          <w:sz w:val="28"/>
          <w:szCs w:val="28"/>
          <w:lang w:val="uk-UA"/>
        </w:rPr>
        <w:t> </w:t>
      </w:r>
      <w:r w:rsidR="00384A06" w:rsidRPr="004639AB">
        <w:rPr>
          <w:sz w:val="28"/>
          <w:szCs w:val="28"/>
          <w:lang w:val="uk-UA"/>
        </w:rPr>
        <w:t>–</w:t>
      </w:r>
      <w:r w:rsidR="00384A06" w:rsidRPr="00D41A54">
        <w:rPr>
          <w:sz w:val="28"/>
          <w:szCs w:val="28"/>
          <w:lang w:val="uk-UA"/>
        </w:rPr>
        <w:t> </w:t>
      </w:r>
      <w:r w:rsidR="004A6EA4" w:rsidRPr="00D41A54">
        <w:rPr>
          <w:sz w:val="28"/>
          <w:szCs w:val="28"/>
          <w:lang w:val="uk-UA"/>
        </w:rPr>
        <w:t>ВІДОКРЕМЛЕНОГО СТРУКТУРНОГО ПІДРОЗДІЛУ КОМУНАЛЬНОГО ЗАКЛАДУ „КУЦІВСЬКА ПОЧАТКОВА ШКОЛА РОТМІСТРІВСЬКОЇ СІЛЬСЬКОЇ РАДИ“</w:t>
      </w:r>
      <w:r w:rsidRPr="00D41A54">
        <w:rPr>
          <w:sz w:val="28"/>
          <w:szCs w:val="28"/>
          <w:lang w:val="uk-UA"/>
        </w:rPr>
        <w:t xml:space="preserve"> (місце провадження освітньої діяльності: 207</w:t>
      </w:r>
      <w:r w:rsidR="00933D57" w:rsidRPr="00D41A54">
        <w:rPr>
          <w:sz w:val="28"/>
          <w:szCs w:val="28"/>
          <w:lang w:val="uk-UA"/>
        </w:rPr>
        <w:t>50</w:t>
      </w:r>
      <w:r w:rsidRPr="00D41A54">
        <w:rPr>
          <w:sz w:val="28"/>
          <w:szCs w:val="28"/>
          <w:lang w:val="uk-UA"/>
        </w:rPr>
        <w:t xml:space="preserve">, Черкаська область, Смілянський район, село </w:t>
      </w:r>
      <w:r w:rsidR="00933D57" w:rsidRPr="00D41A54">
        <w:rPr>
          <w:sz w:val="28"/>
          <w:szCs w:val="28"/>
          <w:lang w:val="uk-UA"/>
        </w:rPr>
        <w:t>Куцівка</w:t>
      </w:r>
      <w:r w:rsidRPr="00D41A54">
        <w:rPr>
          <w:sz w:val="28"/>
          <w:szCs w:val="28"/>
          <w:lang w:val="uk-UA"/>
        </w:rPr>
        <w:t xml:space="preserve">, вулиця Гагаріна, будинок 1) ліцензію </w:t>
      </w:r>
      <w:r w:rsidR="00933D57" w:rsidRPr="00D41A54">
        <w:rPr>
          <w:sz w:val="28"/>
          <w:szCs w:val="28"/>
          <w:lang w:val="uk-UA"/>
        </w:rPr>
        <w:t xml:space="preserve">на провадження освітньої діяльності </w:t>
      </w:r>
      <w:r w:rsidR="00256EA7">
        <w:rPr>
          <w:sz w:val="28"/>
          <w:szCs w:val="28"/>
          <w:lang w:val="uk-UA"/>
        </w:rPr>
        <w:t>за рівнем</w:t>
      </w:r>
      <w:r w:rsidR="00933D57" w:rsidRPr="00D41A54">
        <w:rPr>
          <w:sz w:val="28"/>
          <w:szCs w:val="28"/>
          <w:lang w:val="uk-UA"/>
        </w:rPr>
        <w:t xml:space="preserve"> дошкільної освіти</w:t>
      </w:r>
      <w:r w:rsidRPr="00D41A54">
        <w:rPr>
          <w:sz w:val="28"/>
          <w:szCs w:val="28"/>
          <w:lang w:val="uk-UA"/>
        </w:rPr>
        <w:t xml:space="preserve">. </w:t>
      </w:r>
    </w:p>
    <w:p w:rsidR="00B9494B" w:rsidRPr="00D41A54" w:rsidRDefault="00B9494B" w:rsidP="00DF64D9">
      <w:pPr>
        <w:ind w:firstLine="567"/>
        <w:jc w:val="both"/>
        <w:rPr>
          <w:sz w:val="28"/>
          <w:szCs w:val="28"/>
          <w:lang w:val="uk-UA"/>
        </w:rPr>
      </w:pPr>
      <w:r w:rsidRPr="00D41A54">
        <w:rPr>
          <w:sz w:val="28"/>
          <w:szCs w:val="28"/>
          <w:lang w:val="uk-UA"/>
        </w:rPr>
        <w:t>2. Управлінн</w:t>
      </w:r>
      <w:r w:rsidR="004A0D9C">
        <w:rPr>
          <w:sz w:val="28"/>
          <w:szCs w:val="28"/>
          <w:lang w:val="uk-UA"/>
        </w:rPr>
        <w:t>я</w:t>
      </w:r>
      <w:r w:rsidRPr="00D41A54">
        <w:rPr>
          <w:sz w:val="28"/>
          <w:szCs w:val="28"/>
          <w:lang w:val="uk-UA"/>
        </w:rPr>
        <w:t xml:space="preserve"> освіти і науки Черкаської обласної державної адміністрації забезпечити оприлюднення цього розпорядження на офіційному веб-сайті Черкаської обласної державної адміністрації.</w:t>
      </w:r>
    </w:p>
    <w:p w:rsidR="00B9494B" w:rsidRPr="00D41A54" w:rsidRDefault="00B9494B" w:rsidP="00D41A54">
      <w:pPr>
        <w:ind w:firstLine="567"/>
        <w:jc w:val="both"/>
        <w:rPr>
          <w:sz w:val="28"/>
          <w:szCs w:val="28"/>
          <w:lang w:val="uk-UA"/>
        </w:rPr>
      </w:pPr>
      <w:r w:rsidRPr="00D41A54">
        <w:rPr>
          <w:sz w:val="28"/>
          <w:szCs w:val="28"/>
          <w:lang w:val="uk-UA"/>
        </w:rPr>
        <w:t>3. </w:t>
      </w:r>
      <w:r w:rsidR="004A0D9C">
        <w:rPr>
          <w:sz w:val="28"/>
          <w:szCs w:val="28"/>
          <w:lang w:val="uk-UA"/>
        </w:rPr>
        <w:t>КОМУНАЛЬНИЙ</w:t>
      </w:r>
      <w:r w:rsidR="00933D57" w:rsidRPr="00D41A54">
        <w:rPr>
          <w:sz w:val="28"/>
          <w:szCs w:val="28"/>
          <w:lang w:val="uk-UA"/>
        </w:rPr>
        <w:t xml:space="preserve"> ЗАКЛАД „КУЦІВСЬКА ПОЧАТКОВА ШКОЛА РОТМІСТРІВСЬКОЇ СІЛЬСЬКОЇ РАДИ“ </w:t>
      </w:r>
      <w:r w:rsidRPr="00D41A54">
        <w:rPr>
          <w:sz w:val="28"/>
          <w:szCs w:val="28"/>
          <w:lang w:val="uk-UA"/>
        </w:rPr>
        <w:t xml:space="preserve">не пізніше десяти робочих днів </w:t>
      </w:r>
      <w:r w:rsidR="00D41A54" w:rsidRPr="00D41A54">
        <w:rPr>
          <w:sz w:val="28"/>
          <w:szCs w:val="28"/>
          <w:lang w:val="uk-UA"/>
        </w:rPr>
        <w:br/>
      </w:r>
      <w:r w:rsidRPr="00D41A54">
        <w:rPr>
          <w:sz w:val="28"/>
          <w:szCs w:val="28"/>
          <w:lang w:val="uk-UA"/>
        </w:rPr>
        <w:t xml:space="preserve">з дня внесення запису щодо рішення про видачу ліцензії до </w:t>
      </w:r>
      <w:r w:rsidR="00933D57" w:rsidRPr="00D41A54">
        <w:rPr>
          <w:sz w:val="28"/>
          <w:szCs w:val="28"/>
          <w:shd w:val="clear" w:color="auto" w:fill="FFFFFF"/>
          <w:lang w:val="uk-UA"/>
        </w:rPr>
        <w:t xml:space="preserve">Ліцензійного реєстру з освітньої діяльності у сфері дошкільної, загальної середньої </w:t>
      </w:r>
      <w:r w:rsidR="00D41A54" w:rsidRPr="00D41A54">
        <w:rPr>
          <w:sz w:val="28"/>
          <w:szCs w:val="28"/>
          <w:shd w:val="clear" w:color="auto" w:fill="FFFFFF"/>
          <w:lang w:val="uk-UA"/>
        </w:rPr>
        <w:br/>
      </w:r>
      <w:r w:rsidR="00933D57" w:rsidRPr="00D41A54">
        <w:rPr>
          <w:sz w:val="28"/>
          <w:szCs w:val="28"/>
          <w:shd w:val="clear" w:color="auto" w:fill="FFFFFF"/>
          <w:lang w:val="uk-UA"/>
        </w:rPr>
        <w:t xml:space="preserve">та позашкільної освіти Черкаської обласної державної адміністрації </w:t>
      </w:r>
      <w:r w:rsidRPr="00D41A54">
        <w:rPr>
          <w:sz w:val="28"/>
          <w:szCs w:val="28"/>
          <w:lang w:val="uk-UA"/>
        </w:rPr>
        <w:t xml:space="preserve">внести плату за видачу ліцензії у розмірі 10 відсотків від розміру прожиткового </w:t>
      </w:r>
      <w:r w:rsidRPr="00D41A54">
        <w:rPr>
          <w:sz w:val="28"/>
          <w:szCs w:val="28"/>
          <w:lang w:val="uk-UA"/>
        </w:rPr>
        <w:lastRenderedPageBreak/>
        <w:t xml:space="preserve">мінімуму для працездатних осіб, що діє на день прийняття рішення про видачу ліцензії, на розрахунковий рахунок </w:t>
      </w:r>
      <w:r w:rsidRPr="00D41A54">
        <w:rPr>
          <w:sz w:val="28"/>
          <w:szCs w:val="28"/>
          <w:lang w:val="en-US"/>
        </w:rPr>
        <w:t>UA</w:t>
      </w:r>
      <w:r w:rsidRPr="00D41A54">
        <w:rPr>
          <w:sz w:val="28"/>
          <w:szCs w:val="28"/>
          <w:lang w:val="uk-UA"/>
        </w:rPr>
        <w:t xml:space="preserve">808999980314010511000023001, отримувач ГУК у Черкаській області/Черкаська область/22010200, </w:t>
      </w:r>
      <w:r w:rsidR="00D41A54" w:rsidRPr="00D41A54">
        <w:rPr>
          <w:sz w:val="28"/>
          <w:szCs w:val="28"/>
          <w:lang w:val="uk-UA"/>
        </w:rPr>
        <w:br/>
      </w:r>
      <w:r w:rsidRPr="00D41A54">
        <w:rPr>
          <w:sz w:val="28"/>
          <w:szCs w:val="28"/>
          <w:lang w:val="uk-UA"/>
        </w:rPr>
        <w:t>код отримувача (ЄДРПОУ) 37930566, банк отримувача Казначейство України (ЕАП).</w:t>
      </w:r>
    </w:p>
    <w:p w:rsidR="00B9494B" w:rsidRPr="00D41A54" w:rsidRDefault="00B9494B" w:rsidP="00DF64D9">
      <w:pPr>
        <w:ind w:firstLine="567"/>
        <w:jc w:val="both"/>
        <w:rPr>
          <w:sz w:val="28"/>
          <w:szCs w:val="28"/>
          <w:lang w:val="uk-UA"/>
        </w:rPr>
      </w:pPr>
      <w:r w:rsidRPr="00D41A54">
        <w:rPr>
          <w:sz w:val="28"/>
          <w:szCs w:val="28"/>
          <w:lang w:val="uk-UA"/>
        </w:rPr>
        <w:t>4. Контроль за виконанням розпорядження покласти на заступника голови Черкаської обласної державної адміністрації Кошову Ларису та Управління освіти і науки Черкаської обласної державної адміністрації.</w:t>
      </w:r>
    </w:p>
    <w:p w:rsidR="00B9494B" w:rsidRPr="00D41A54" w:rsidRDefault="00B9494B" w:rsidP="00B9494B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B9494B" w:rsidRPr="00D41A54" w:rsidRDefault="00B9494B" w:rsidP="00B9494B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B9494B" w:rsidRPr="00D41A54" w:rsidRDefault="00B9494B" w:rsidP="00B9494B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9494B" w:rsidRPr="00D41A54" w:rsidRDefault="00B9494B" w:rsidP="00B9494B">
      <w:pPr>
        <w:pStyle w:val="a5"/>
        <w:tabs>
          <w:tab w:val="left" w:pos="7088"/>
        </w:tabs>
        <w:rPr>
          <w:sz w:val="28"/>
          <w:szCs w:val="28"/>
          <w:lang w:val="uk-UA"/>
        </w:rPr>
      </w:pPr>
      <w:r w:rsidRPr="00D41A54">
        <w:rPr>
          <w:sz w:val="28"/>
          <w:szCs w:val="28"/>
          <w:lang w:val="uk-UA"/>
        </w:rPr>
        <w:t>Г</w:t>
      </w:r>
      <w:r w:rsidRPr="00D41A54">
        <w:rPr>
          <w:sz w:val="28"/>
          <w:szCs w:val="28"/>
        </w:rPr>
        <w:t>олов</w:t>
      </w:r>
      <w:r w:rsidRPr="00D41A54">
        <w:rPr>
          <w:sz w:val="28"/>
          <w:szCs w:val="28"/>
          <w:lang w:val="uk-UA"/>
        </w:rPr>
        <w:t>а                                                                                         Олександр</w:t>
      </w:r>
      <w:r w:rsidR="00BB288B">
        <w:rPr>
          <w:sz w:val="28"/>
          <w:szCs w:val="28"/>
          <w:lang w:val="uk-UA"/>
        </w:rPr>
        <w:t xml:space="preserve"> </w:t>
      </w:r>
      <w:r w:rsidRPr="00D41A54">
        <w:rPr>
          <w:sz w:val="28"/>
          <w:szCs w:val="28"/>
          <w:lang w:val="uk-UA"/>
        </w:rPr>
        <w:t>СКІЧКО</w:t>
      </w:r>
    </w:p>
    <w:p w:rsidR="00B9494B" w:rsidRPr="00D41A54" w:rsidRDefault="00B9494B" w:rsidP="00B9494B"/>
    <w:p w:rsidR="00B9494B" w:rsidRPr="00D41A54" w:rsidRDefault="00B9494B" w:rsidP="00B9494B"/>
    <w:p w:rsidR="00933D57" w:rsidRPr="00933D57" w:rsidRDefault="00933D57">
      <w:pPr>
        <w:rPr>
          <w:color w:val="FF0000"/>
          <w:sz w:val="28"/>
          <w:szCs w:val="28"/>
          <w:lang w:val="uk-UA"/>
        </w:rPr>
      </w:pPr>
      <w:r w:rsidRPr="00933D57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</w:p>
    <w:sectPr w:rsidR="00933D57" w:rsidRPr="00933D57" w:rsidSect="00355862">
      <w:headerReference w:type="default" r:id="rId7"/>
      <w:pgSz w:w="11906" w:h="16838"/>
      <w:pgMar w:top="14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F77" w:rsidRDefault="00101F77" w:rsidP="00B83074">
      <w:r>
        <w:separator/>
      </w:r>
    </w:p>
  </w:endnote>
  <w:endnote w:type="continuationSeparator" w:id="1">
    <w:p w:rsidR="00101F77" w:rsidRDefault="00101F77" w:rsidP="00B83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F77" w:rsidRDefault="00101F77" w:rsidP="00B83074">
      <w:r>
        <w:separator/>
      </w:r>
    </w:p>
  </w:footnote>
  <w:footnote w:type="continuationSeparator" w:id="1">
    <w:p w:rsidR="00101F77" w:rsidRDefault="00101F77" w:rsidP="00B83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03193"/>
      <w:docPartObj>
        <w:docPartGallery w:val="Page Numbers (Top of Page)"/>
        <w:docPartUnique/>
      </w:docPartObj>
    </w:sdtPr>
    <w:sdtContent>
      <w:p w:rsidR="00D72C0A" w:rsidRDefault="00EA16EA">
        <w:pPr>
          <w:pStyle w:val="a3"/>
          <w:jc w:val="center"/>
        </w:pPr>
        <w:r w:rsidRPr="008B054C">
          <w:rPr>
            <w:sz w:val="24"/>
            <w:szCs w:val="24"/>
          </w:rPr>
          <w:fldChar w:fldCharType="begin"/>
        </w:r>
        <w:r w:rsidR="00BD0058" w:rsidRPr="008B054C">
          <w:rPr>
            <w:sz w:val="24"/>
            <w:szCs w:val="24"/>
          </w:rPr>
          <w:instrText xml:space="preserve"> PAGE   \* MERGEFORMAT </w:instrText>
        </w:r>
        <w:r w:rsidRPr="008B054C">
          <w:rPr>
            <w:sz w:val="24"/>
            <w:szCs w:val="24"/>
          </w:rPr>
          <w:fldChar w:fldCharType="separate"/>
        </w:r>
        <w:r w:rsidR="0071609D">
          <w:rPr>
            <w:noProof/>
            <w:sz w:val="24"/>
            <w:szCs w:val="24"/>
          </w:rPr>
          <w:t>2</w:t>
        </w:r>
        <w:r w:rsidRPr="008B054C">
          <w:rPr>
            <w:sz w:val="24"/>
            <w:szCs w:val="24"/>
          </w:rPr>
          <w:fldChar w:fldCharType="end"/>
        </w:r>
      </w:p>
    </w:sdtContent>
  </w:sdt>
  <w:p w:rsidR="00D72C0A" w:rsidRDefault="00101F7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9494B"/>
    <w:rsid w:val="000C3A6C"/>
    <w:rsid w:val="00101F77"/>
    <w:rsid w:val="00256EA7"/>
    <w:rsid w:val="002B71FF"/>
    <w:rsid w:val="002E73F8"/>
    <w:rsid w:val="00333663"/>
    <w:rsid w:val="003603FA"/>
    <w:rsid w:val="00384A06"/>
    <w:rsid w:val="0049572C"/>
    <w:rsid w:val="00495D40"/>
    <w:rsid w:val="004A0D9C"/>
    <w:rsid w:val="004A6EA4"/>
    <w:rsid w:val="005045C6"/>
    <w:rsid w:val="005104EF"/>
    <w:rsid w:val="005940E8"/>
    <w:rsid w:val="005D0D07"/>
    <w:rsid w:val="005D25E1"/>
    <w:rsid w:val="005E5003"/>
    <w:rsid w:val="00687558"/>
    <w:rsid w:val="006B5392"/>
    <w:rsid w:val="0071609D"/>
    <w:rsid w:val="007C40F5"/>
    <w:rsid w:val="008E7F01"/>
    <w:rsid w:val="00933D57"/>
    <w:rsid w:val="009A3ACF"/>
    <w:rsid w:val="00A20EB1"/>
    <w:rsid w:val="00A54191"/>
    <w:rsid w:val="00A67B62"/>
    <w:rsid w:val="00A9290B"/>
    <w:rsid w:val="00B27E9D"/>
    <w:rsid w:val="00B745A0"/>
    <w:rsid w:val="00B83074"/>
    <w:rsid w:val="00B9494B"/>
    <w:rsid w:val="00BB288B"/>
    <w:rsid w:val="00BD0058"/>
    <w:rsid w:val="00C310AA"/>
    <w:rsid w:val="00D04E7A"/>
    <w:rsid w:val="00D41A54"/>
    <w:rsid w:val="00DC7CC7"/>
    <w:rsid w:val="00DF64D9"/>
    <w:rsid w:val="00EA16EA"/>
    <w:rsid w:val="00F23507"/>
    <w:rsid w:val="00FD5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4B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9494B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94B"/>
    <w:rPr>
      <w:rFonts w:ascii="Cambria" w:eastAsia="Times New Roman" w:hAnsi="Cambria" w:cs="Times New Roman"/>
      <w:b/>
      <w:bCs/>
      <w:kern w:val="32"/>
      <w:sz w:val="32"/>
      <w:szCs w:val="32"/>
      <w:lang w:val="hr-HR" w:eastAsia="ru-RU"/>
    </w:rPr>
  </w:style>
  <w:style w:type="paragraph" w:styleId="a3">
    <w:name w:val="header"/>
    <w:basedOn w:val="a"/>
    <w:link w:val="a4"/>
    <w:uiPriority w:val="99"/>
    <w:unhideWhenUsed/>
    <w:rsid w:val="00B9494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49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B9494B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Title"/>
    <w:basedOn w:val="a"/>
    <w:link w:val="a7"/>
    <w:qFormat/>
    <w:rsid w:val="00B9494B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B9494B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49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494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1742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Grigorovich</cp:lastModifiedBy>
  <cp:revision>4</cp:revision>
  <cp:lastPrinted>2021-02-23T14:35:00Z</cp:lastPrinted>
  <dcterms:created xsi:type="dcterms:W3CDTF">2021-03-10T09:26:00Z</dcterms:created>
  <dcterms:modified xsi:type="dcterms:W3CDTF">2021-03-10T09:29:00Z</dcterms:modified>
</cp:coreProperties>
</file>