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A5" w:rsidRPr="002B4F98" w:rsidRDefault="002137A5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2137A5" w:rsidRPr="002B4F98" w:rsidRDefault="002137A5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2137A5" w:rsidRPr="002B4F98" w:rsidRDefault="002137A5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2137A5" w:rsidRDefault="002137A5" w:rsidP="00E73B0B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2137A5" w:rsidRPr="002B4F98" w:rsidRDefault="002137A5" w:rsidP="00F03E60">
      <w:pPr>
        <w:jc w:val="center"/>
        <w:rPr>
          <w:b/>
          <w:sz w:val="24"/>
          <w:szCs w:val="24"/>
          <w:lang w:eastAsia="uk-UA"/>
        </w:rPr>
      </w:pPr>
    </w:p>
    <w:p w:rsidR="002137A5" w:rsidRPr="002B4F98" w:rsidRDefault="002137A5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2137A5" w:rsidRDefault="002137A5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2137A5" w:rsidRPr="002B4F98" w:rsidRDefault="002137A5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2137A5" w:rsidRPr="002B4F98" w:rsidRDefault="002137A5" w:rsidP="00BE5E7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>Білопільський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2137A5" w:rsidRPr="002B4F98" w:rsidRDefault="002137A5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2137A5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432C9E" w:rsidRDefault="002137A5" w:rsidP="00D4594D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41800, Сумська обл., м. Білопілля, вул. Сумська, буд.</w:t>
            </w:r>
            <w:r>
              <w:rPr>
                <w:sz w:val="24"/>
                <w:szCs w:val="24"/>
              </w:rPr>
              <w:t>5</w:t>
            </w:r>
          </w:p>
        </w:tc>
      </w:tr>
      <w:tr w:rsidR="002137A5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2137A5" w:rsidRPr="00432C9E" w:rsidRDefault="002137A5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2137A5" w:rsidRDefault="002137A5" w:rsidP="00432C9E">
            <w:pPr>
              <w:rPr>
                <w:sz w:val="24"/>
                <w:szCs w:val="24"/>
              </w:rPr>
            </w:pP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2137A5" w:rsidRDefault="002137A5" w:rsidP="00432C9E">
            <w:pPr>
              <w:rPr>
                <w:sz w:val="24"/>
                <w:szCs w:val="24"/>
              </w:rPr>
            </w:pP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2137A5" w:rsidRDefault="002137A5" w:rsidP="00432C9E">
            <w:pPr>
              <w:rPr>
                <w:sz w:val="24"/>
                <w:szCs w:val="24"/>
              </w:rPr>
            </w:pP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2137A5" w:rsidRDefault="002137A5" w:rsidP="00432C9E">
            <w:pPr>
              <w:rPr>
                <w:sz w:val="24"/>
                <w:szCs w:val="24"/>
              </w:rPr>
            </w:pP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2137A5" w:rsidRDefault="002137A5" w:rsidP="00432C9E">
            <w:pPr>
              <w:rPr>
                <w:sz w:val="24"/>
                <w:szCs w:val="24"/>
              </w:rPr>
            </w:pPr>
          </w:p>
          <w:p w:rsidR="002137A5" w:rsidRPr="00432C9E" w:rsidRDefault="002137A5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2137A5" w:rsidRDefault="002137A5" w:rsidP="00432C9E">
            <w:pPr>
              <w:rPr>
                <w:sz w:val="24"/>
                <w:szCs w:val="24"/>
              </w:rPr>
            </w:pPr>
          </w:p>
          <w:p w:rsidR="002137A5" w:rsidRPr="00432C9E" w:rsidRDefault="002137A5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2137A5" w:rsidRDefault="002137A5" w:rsidP="00D4594D">
            <w:pPr>
              <w:rPr>
                <w:sz w:val="24"/>
                <w:szCs w:val="24"/>
              </w:rPr>
            </w:pPr>
          </w:p>
          <w:p w:rsidR="002137A5" w:rsidRPr="00432C9E" w:rsidRDefault="002137A5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432C9E" w:rsidRDefault="002137A5" w:rsidP="00432C9E">
            <w:pPr>
              <w:ind w:right="-365"/>
              <w:rPr>
                <w:b/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Тел.: </w:t>
            </w:r>
            <w:r w:rsidRPr="00432C9E">
              <w:rPr>
                <w:b/>
                <w:sz w:val="24"/>
                <w:szCs w:val="24"/>
              </w:rPr>
              <w:t>(05443) 9-14-68, 7-14-50</w:t>
            </w:r>
          </w:p>
          <w:p w:rsidR="002137A5" w:rsidRPr="00432C9E" w:rsidRDefault="002137A5" w:rsidP="00D4594D">
            <w:r w:rsidRPr="00432C9E">
              <w:rPr>
                <w:sz w:val="24"/>
                <w:szCs w:val="24"/>
                <w:lang w:val="en-US"/>
              </w:rPr>
              <w:t>E</w:t>
            </w:r>
            <w:r w:rsidRPr="00432C9E">
              <w:rPr>
                <w:sz w:val="24"/>
                <w:szCs w:val="24"/>
              </w:rPr>
              <w:t>-</w:t>
            </w:r>
            <w:r w:rsidRPr="00432C9E">
              <w:rPr>
                <w:sz w:val="24"/>
                <w:szCs w:val="24"/>
                <w:lang w:val="en-US"/>
              </w:rPr>
              <w:t>mail</w:t>
            </w:r>
            <w:r w:rsidRPr="00432C9E">
              <w:rPr>
                <w:sz w:val="24"/>
                <w:szCs w:val="24"/>
              </w:rPr>
              <w:t>:</w:t>
            </w:r>
            <w:r w:rsidRPr="00432C9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hyperlink r:id="rId8" w:tooltip="vcs@bp.sm.drsu.gov.ua" w:history="1"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vcs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bp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sm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drsu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26071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</w:p>
        </w:tc>
      </w:tr>
      <w:tr w:rsidR="002137A5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137A5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Default="002137A5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2137A5" w:rsidRPr="00AD01CF" w:rsidRDefault="002137A5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2137A5" w:rsidRPr="00AD01CF" w:rsidRDefault="002137A5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2137A5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8D5BF7" w:rsidRDefault="002137A5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2137A5" w:rsidRDefault="002137A5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2137A5" w:rsidRPr="00AD01CF" w:rsidRDefault="002137A5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2137A5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012E86" w:rsidRDefault="002137A5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2137A5" w:rsidRPr="00DC6227" w:rsidRDefault="002137A5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2137A5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Default="002137A5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Default="002137A5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C97458" w:rsidRDefault="002137A5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5B07D9" w:rsidRDefault="002137A5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2137A5" w:rsidRPr="008D5BF7" w:rsidRDefault="002137A5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2137A5" w:rsidRPr="008D5BF7" w:rsidRDefault="002137A5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2137A5" w:rsidRPr="008D5BF7" w:rsidRDefault="002137A5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137A5" w:rsidRPr="008D5BF7" w:rsidRDefault="002137A5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2137A5" w:rsidRPr="008D5BF7" w:rsidRDefault="002137A5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2137A5" w:rsidRPr="008D5BF7" w:rsidRDefault="002137A5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2137A5" w:rsidRPr="008D5BF7" w:rsidRDefault="002137A5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2137A5" w:rsidRPr="008D5BF7" w:rsidRDefault="002137A5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2137A5" w:rsidRPr="008D5BF7" w:rsidRDefault="002137A5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2137A5" w:rsidRPr="008D5BF7" w:rsidRDefault="002137A5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2137A5" w:rsidRPr="00432C9E" w:rsidRDefault="002137A5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1469AD" w:rsidRDefault="002137A5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2137A5" w:rsidRDefault="002137A5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2137A5" w:rsidRPr="00227B04" w:rsidRDefault="002137A5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Default="002137A5" w:rsidP="005D39C4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2137A5" w:rsidRPr="00192707" w:rsidRDefault="002137A5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2137A5" w:rsidRPr="00192707" w:rsidRDefault="002137A5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2137A5" w:rsidRPr="00192707" w:rsidRDefault="002137A5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2137A5" w:rsidRPr="00192707" w:rsidRDefault="002137A5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2137A5" w:rsidRPr="00192707" w:rsidRDefault="002137A5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2137A5" w:rsidRPr="00F94EC9" w:rsidRDefault="002137A5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C8018C" w:rsidRDefault="002137A5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2137A5" w:rsidRPr="00C8018C" w:rsidRDefault="002137A5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2137A5" w:rsidRPr="00C801E6" w:rsidRDefault="002137A5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1469AD" w:rsidRDefault="002137A5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137A5" w:rsidRPr="001469AD" w:rsidRDefault="002137A5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2137A5" w:rsidRPr="00F94EC9" w:rsidRDefault="002137A5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744F1B" w:rsidRDefault="002137A5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2137A5" w:rsidRPr="00F94EC9" w:rsidRDefault="002137A5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2137A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F94EC9" w:rsidRDefault="002137A5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37A5" w:rsidRPr="00730714" w:rsidRDefault="002137A5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2137A5" w:rsidRPr="00F94EC9" w:rsidRDefault="002137A5">
      <w:bookmarkStart w:id="5" w:name="n43"/>
      <w:bookmarkEnd w:id="5"/>
    </w:p>
    <w:sectPr w:rsidR="002137A5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7A5" w:rsidRDefault="002137A5">
      <w:r>
        <w:separator/>
      </w:r>
    </w:p>
  </w:endnote>
  <w:endnote w:type="continuationSeparator" w:id="0">
    <w:p w:rsidR="002137A5" w:rsidRDefault="00213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7A5" w:rsidRDefault="002137A5">
      <w:r>
        <w:separator/>
      </w:r>
    </w:p>
  </w:footnote>
  <w:footnote w:type="continuationSeparator" w:id="0">
    <w:p w:rsidR="002137A5" w:rsidRDefault="00213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7A5" w:rsidRPr="003945B6" w:rsidRDefault="002137A5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D39C4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2137A5" w:rsidRDefault="002137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B3B5B"/>
    <w:rsid w:val="001D5657"/>
    <w:rsid w:val="001E0E70"/>
    <w:rsid w:val="001E41C5"/>
    <w:rsid w:val="001F4787"/>
    <w:rsid w:val="001F6A03"/>
    <w:rsid w:val="002137A5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313492"/>
    <w:rsid w:val="00350693"/>
    <w:rsid w:val="003527CD"/>
    <w:rsid w:val="00355BD8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34D95"/>
    <w:rsid w:val="00440FB1"/>
    <w:rsid w:val="00445AFD"/>
    <w:rsid w:val="00460F1C"/>
    <w:rsid w:val="0046358D"/>
    <w:rsid w:val="004865F5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5D39C4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8110D"/>
    <w:rsid w:val="00896DC3"/>
    <w:rsid w:val="008B1659"/>
    <w:rsid w:val="008C0A98"/>
    <w:rsid w:val="008C2CCA"/>
    <w:rsid w:val="008D5BF7"/>
    <w:rsid w:val="008D6EDB"/>
    <w:rsid w:val="00901C21"/>
    <w:rsid w:val="00911F85"/>
    <w:rsid w:val="00925C11"/>
    <w:rsid w:val="00926463"/>
    <w:rsid w:val="00930EFD"/>
    <w:rsid w:val="00937176"/>
    <w:rsid w:val="00941DCF"/>
    <w:rsid w:val="009620EA"/>
    <w:rsid w:val="009819D9"/>
    <w:rsid w:val="009A76C5"/>
    <w:rsid w:val="009A7E9C"/>
    <w:rsid w:val="009C4C1D"/>
    <w:rsid w:val="009C7C5E"/>
    <w:rsid w:val="009D4B9F"/>
    <w:rsid w:val="009F201E"/>
    <w:rsid w:val="009F3538"/>
    <w:rsid w:val="00A03163"/>
    <w:rsid w:val="00A07DA4"/>
    <w:rsid w:val="00A1745F"/>
    <w:rsid w:val="00A44345"/>
    <w:rsid w:val="00A4729E"/>
    <w:rsid w:val="00A56FF1"/>
    <w:rsid w:val="00A62E14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66911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02A45"/>
    <w:rsid w:val="00E310BE"/>
    <w:rsid w:val="00E33106"/>
    <w:rsid w:val="00E3515D"/>
    <w:rsid w:val="00E43F0B"/>
    <w:rsid w:val="00E445C3"/>
    <w:rsid w:val="00E463FE"/>
    <w:rsid w:val="00E51A6F"/>
    <w:rsid w:val="00E51E25"/>
    <w:rsid w:val="00E55BA5"/>
    <w:rsid w:val="00E67863"/>
    <w:rsid w:val="00E73B0B"/>
    <w:rsid w:val="00E8689A"/>
    <w:rsid w:val="00E930E0"/>
    <w:rsid w:val="00E9323A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68A0"/>
    <w:rsid w:val="00F5711B"/>
    <w:rsid w:val="00F60504"/>
    <w:rsid w:val="00F85499"/>
    <w:rsid w:val="00F85B4F"/>
    <w:rsid w:val="00F94EC9"/>
    <w:rsid w:val="00FA1745"/>
    <w:rsid w:val="00FA288F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33661156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61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6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6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6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6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4</Pages>
  <Words>1199</Words>
  <Characters>6839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20</cp:revision>
  <cp:lastPrinted>2019-01-16T13:31:00Z</cp:lastPrinted>
  <dcterms:created xsi:type="dcterms:W3CDTF">2019-01-14T14:05:00Z</dcterms:created>
  <dcterms:modified xsi:type="dcterms:W3CDTF">2019-02-06T07:52:00Z</dcterms:modified>
</cp:coreProperties>
</file>