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D9" w:rsidRPr="00835A7A" w:rsidRDefault="00C50CD9" w:rsidP="00434728">
      <w:pPr>
        <w:jc w:val="center"/>
        <w:rPr>
          <w:b/>
          <w:sz w:val="18"/>
          <w:szCs w:val="18"/>
          <w:lang w:val="uk-UA"/>
        </w:rPr>
      </w:pPr>
      <w:bookmarkStart w:id="0" w:name="_GoBack"/>
      <w:bookmarkEnd w:id="0"/>
      <w:r w:rsidRPr="00835A7A">
        <w:rPr>
          <w:b/>
          <w:sz w:val="18"/>
          <w:szCs w:val="18"/>
          <w:lang w:val="uk-UA"/>
        </w:rPr>
        <w:t>ДОГОВІР</w:t>
      </w:r>
    </w:p>
    <w:p w:rsidR="008F41D4" w:rsidRPr="00835A7A" w:rsidRDefault="008F41D4" w:rsidP="008F41D4">
      <w:pPr>
        <w:shd w:val="clear" w:color="auto" w:fill="FFFFFF"/>
        <w:jc w:val="center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про надання послуг з вивезення (перевезення) та захоронення твердих побутових відходів</w:t>
      </w:r>
    </w:p>
    <w:p w:rsidR="004F7591" w:rsidRPr="00835A7A" w:rsidRDefault="00D755BF" w:rsidP="00AC3028">
      <w:pPr>
        <w:shd w:val="clear" w:color="auto" w:fill="FFFFFF"/>
        <w:spacing w:after="91"/>
        <w:jc w:val="center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№</w:t>
      </w:r>
      <w:r w:rsidR="00F92564" w:rsidRPr="00835A7A">
        <w:rPr>
          <w:b/>
          <w:sz w:val="18"/>
          <w:szCs w:val="18"/>
          <w:lang w:val="uk-UA"/>
        </w:rPr>
        <w:t xml:space="preserve"> </w:t>
      </w:r>
      <w:r w:rsidR="004F7591" w:rsidRPr="00835A7A">
        <w:rPr>
          <w:b/>
          <w:sz w:val="18"/>
          <w:szCs w:val="18"/>
          <w:lang w:val="uk-UA"/>
        </w:rPr>
        <w:fldChar w:fldCharType="begin"/>
      </w:r>
      <w:r w:rsidR="004F7591" w:rsidRPr="00835A7A">
        <w:rPr>
          <w:b/>
          <w:sz w:val="18"/>
          <w:szCs w:val="18"/>
          <w:lang w:val="uk-UA"/>
        </w:rPr>
        <w:instrText xml:space="preserve"> DOCVARIABLE  НомерДоговора  \* MERGEFORMAT </w:instrText>
      </w:r>
      <w:r w:rsidR="004F7591" w:rsidRPr="00835A7A">
        <w:rPr>
          <w:b/>
          <w:sz w:val="18"/>
          <w:szCs w:val="18"/>
          <w:lang w:val="uk-UA"/>
        </w:rPr>
        <w:fldChar w:fldCharType="separate"/>
      </w:r>
      <w:r w:rsidR="00835A7A" w:rsidRPr="00835A7A">
        <w:rPr>
          <w:b/>
          <w:sz w:val="18"/>
          <w:szCs w:val="18"/>
          <w:lang w:val="uk-UA"/>
        </w:rPr>
        <w:t>______</w:t>
      </w:r>
      <w:r w:rsidR="004F7591" w:rsidRPr="00835A7A">
        <w:rPr>
          <w:b/>
          <w:sz w:val="18"/>
          <w:szCs w:val="18"/>
          <w:lang w:val="uk-UA"/>
        </w:rPr>
        <w:fldChar w:fldCharType="end"/>
      </w:r>
    </w:p>
    <w:p w:rsidR="004F7591" w:rsidRPr="00835A7A" w:rsidRDefault="004F7591" w:rsidP="004F7591">
      <w:pPr>
        <w:ind w:firstLine="720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м.</w:t>
      </w:r>
      <w:r w:rsidR="00686A57">
        <w:rPr>
          <w:b/>
          <w:sz w:val="18"/>
          <w:szCs w:val="18"/>
          <w:lang w:val="uk-UA"/>
        </w:rPr>
        <w:t xml:space="preserve"> </w:t>
      </w:r>
      <w:r w:rsidRPr="00835A7A">
        <w:rPr>
          <w:b/>
          <w:sz w:val="18"/>
          <w:szCs w:val="18"/>
          <w:lang w:val="uk-UA"/>
        </w:rPr>
        <w:t xml:space="preserve">Кривий Ріг                                                                                                        </w:t>
      </w:r>
      <w:r w:rsidR="00AC3028" w:rsidRPr="00835A7A">
        <w:rPr>
          <w:b/>
          <w:sz w:val="18"/>
          <w:szCs w:val="18"/>
          <w:lang w:val="uk-UA"/>
        </w:rPr>
        <w:t xml:space="preserve">                 </w:t>
      </w:r>
      <w:r w:rsidRPr="00835A7A">
        <w:rPr>
          <w:b/>
          <w:sz w:val="18"/>
          <w:szCs w:val="18"/>
          <w:lang w:val="uk-UA"/>
        </w:rPr>
        <w:t xml:space="preserve">  </w:t>
      </w:r>
      <w:r w:rsidRPr="00835A7A">
        <w:rPr>
          <w:b/>
          <w:sz w:val="18"/>
          <w:szCs w:val="18"/>
          <w:lang w:val="uk-UA"/>
        </w:rPr>
        <w:fldChar w:fldCharType="begin"/>
      </w:r>
      <w:r w:rsidRPr="00835A7A">
        <w:rPr>
          <w:b/>
          <w:sz w:val="18"/>
          <w:szCs w:val="18"/>
          <w:lang w:val="uk-UA"/>
        </w:rPr>
        <w:instrText xml:space="preserve"> DOCVARIABLE  ДатаДоговора </w:instrText>
      </w:r>
      <w:r w:rsidRPr="00835A7A">
        <w:rPr>
          <w:b/>
          <w:sz w:val="18"/>
          <w:szCs w:val="18"/>
          <w:lang w:val="uk-UA"/>
        </w:rPr>
        <w:fldChar w:fldCharType="separate"/>
      </w:r>
      <w:r w:rsidR="00835A7A" w:rsidRPr="00835A7A">
        <w:rPr>
          <w:b/>
          <w:sz w:val="18"/>
          <w:szCs w:val="18"/>
          <w:lang w:val="uk-UA"/>
        </w:rPr>
        <w:t>"___" ___________ ______ р.</w:t>
      </w:r>
      <w:r w:rsidRPr="00835A7A">
        <w:rPr>
          <w:b/>
          <w:sz w:val="18"/>
          <w:szCs w:val="18"/>
          <w:lang w:val="uk-UA"/>
        </w:rPr>
        <w:fldChar w:fldCharType="end"/>
      </w:r>
    </w:p>
    <w:p w:rsidR="00D8317C" w:rsidRPr="00686A57" w:rsidRDefault="00D8317C" w:rsidP="004F7591">
      <w:pPr>
        <w:ind w:firstLine="720"/>
        <w:rPr>
          <w:b/>
          <w:sz w:val="10"/>
          <w:szCs w:val="10"/>
          <w:u w:val="single"/>
          <w:lang w:val="uk-UA"/>
        </w:rPr>
      </w:pPr>
    </w:p>
    <w:p w:rsidR="00F210BD" w:rsidRPr="00835A7A" w:rsidRDefault="00B1560E" w:rsidP="00D8317C">
      <w:pPr>
        <w:spacing w:line="200" w:lineRule="exact"/>
        <w:rPr>
          <w:iCs/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             </w:t>
      </w:r>
      <w:r w:rsidR="00290FD7" w:rsidRPr="00835A7A">
        <w:rPr>
          <w:sz w:val="18"/>
          <w:szCs w:val="18"/>
          <w:lang w:val="uk-UA"/>
        </w:rPr>
        <w:t>ВИКОНАВЕЦЬ</w:t>
      </w:r>
      <w:r w:rsidRPr="00835A7A">
        <w:rPr>
          <w:sz w:val="18"/>
          <w:szCs w:val="18"/>
          <w:lang w:val="uk-UA"/>
        </w:rPr>
        <w:t>:</w:t>
      </w:r>
      <w:r w:rsidR="00290FD7" w:rsidRPr="00835A7A">
        <w:rPr>
          <w:sz w:val="18"/>
          <w:szCs w:val="18"/>
          <w:lang w:val="uk-UA"/>
        </w:rPr>
        <w:t xml:space="preserve"> </w:t>
      </w:r>
      <w:r w:rsidRPr="00835A7A">
        <w:rPr>
          <w:b/>
          <w:sz w:val="18"/>
          <w:szCs w:val="18"/>
          <w:lang w:val="uk-UA"/>
        </w:rPr>
        <w:t>Товариство з обмеженою відповідальністю «</w:t>
      </w:r>
      <w:proofErr w:type="spellStart"/>
      <w:r w:rsidRPr="00835A7A">
        <w:rPr>
          <w:b/>
          <w:sz w:val="18"/>
          <w:szCs w:val="18"/>
          <w:lang w:val="uk-UA"/>
        </w:rPr>
        <w:t>Екоспецтранс</w:t>
      </w:r>
      <w:proofErr w:type="spellEnd"/>
      <w:r w:rsidRPr="00835A7A">
        <w:rPr>
          <w:b/>
          <w:sz w:val="18"/>
          <w:szCs w:val="18"/>
          <w:lang w:val="uk-UA"/>
        </w:rPr>
        <w:t>»</w:t>
      </w:r>
      <w:r w:rsidR="00290FD7" w:rsidRPr="00835A7A">
        <w:rPr>
          <w:b/>
          <w:sz w:val="18"/>
          <w:szCs w:val="18"/>
          <w:lang w:val="uk-UA"/>
        </w:rPr>
        <w:t>,</w:t>
      </w:r>
      <w:r w:rsidR="00AC3028" w:rsidRPr="00835A7A">
        <w:rPr>
          <w:sz w:val="18"/>
          <w:szCs w:val="18"/>
          <w:lang w:val="uk-UA"/>
        </w:rPr>
        <w:t xml:space="preserve"> в особі</w:t>
      </w:r>
      <w:r w:rsidR="00290FD7" w:rsidRPr="00835A7A">
        <w:rPr>
          <w:sz w:val="18"/>
          <w:szCs w:val="18"/>
          <w:lang w:val="uk-UA"/>
        </w:rPr>
        <w:t xml:space="preserve"> </w:t>
      </w:r>
      <w:r w:rsidR="004F7591" w:rsidRPr="00835A7A">
        <w:rPr>
          <w:b/>
          <w:iCs/>
          <w:sz w:val="18"/>
          <w:szCs w:val="18"/>
          <w:lang w:val="uk-UA"/>
        </w:rPr>
        <w:fldChar w:fldCharType="begin"/>
      </w:r>
      <w:r w:rsidR="004F7591" w:rsidRPr="00835A7A">
        <w:rPr>
          <w:b/>
          <w:iCs/>
          <w:sz w:val="18"/>
          <w:szCs w:val="18"/>
          <w:lang w:val="uk-UA"/>
        </w:rPr>
        <w:instrText xml:space="preserve"> DOCVARIABLE  НашиПодписи  </w:instrText>
      </w:r>
      <w:r w:rsidR="004F7591" w:rsidRPr="00835A7A">
        <w:rPr>
          <w:b/>
          <w:iCs/>
          <w:sz w:val="18"/>
          <w:szCs w:val="18"/>
          <w:lang w:val="uk-UA"/>
        </w:rPr>
        <w:fldChar w:fldCharType="separate"/>
      </w:r>
      <w:r w:rsidR="00835A7A" w:rsidRPr="00835A7A">
        <w:rPr>
          <w:b/>
          <w:iCs/>
          <w:sz w:val="18"/>
          <w:szCs w:val="18"/>
          <w:lang w:val="uk-UA"/>
        </w:rPr>
        <w:t>начальника управління комерції Лещенка Олександра Олеговича, який діє на підставі довіреності №15 від 26.12.2019 року та начальника відділу по роботі з юридичними  особами управління комерції Попової Олени Романівни, яка діє на підставі довіреності №16 від 26.12.2019 року</w:t>
      </w:r>
      <w:r w:rsidR="004F7591" w:rsidRPr="00835A7A">
        <w:rPr>
          <w:b/>
          <w:iCs/>
          <w:sz w:val="18"/>
          <w:szCs w:val="18"/>
          <w:lang w:val="uk-UA"/>
        </w:rPr>
        <w:fldChar w:fldCharType="end"/>
      </w:r>
      <w:r w:rsidR="00290FD7" w:rsidRPr="00835A7A">
        <w:rPr>
          <w:sz w:val="18"/>
          <w:szCs w:val="18"/>
          <w:lang w:val="uk-UA"/>
        </w:rPr>
        <w:t xml:space="preserve">,  з однієї сторони, </w:t>
      </w:r>
      <w:r w:rsidRPr="00835A7A">
        <w:rPr>
          <w:sz w:val="18"/>
          <w:szCs w:val="18"/>
          <w:lang w:val="uk-UA"/>
        </w:rPr>
        <w:t>та</w:t>
      </w:r>
      <w:r w:rsidR="00BA77B6" w:rsidRPr="00835A7A">
        <w:rPr>
          <w:sz w:val="18"/>
          <w:szCs w:val="18"/>
          <w:lang w:val="uk-UA"/>
        </w:rPr>
        <w:t xml:space="preserve"> </w:t>
      </w:r>
    </w:p>
    <w:p w:rsidR="00290FD7" w:rsidRPr="00835A7A" w:rsidRDefault="00F210BD" w:rsidP="00D8317C">
      <w:pPr>
        <w:spacing w:line="200" w:lineRule="exact"/>
        <w:rPr>
          <w:iCs/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             </w:t>
      </w:r>
      <w:r w:rsidR="00E10A6C" w:rsidRPr="00835A7A">
        <w:rPr>
          <w:sz w:val="18"/>
          <w:szCs w:val="18"/>
          <w:lang w:val="uk-UA"/>
        </w:rPr>
        <w:t>ЗАМОВНИК</w:t>
      </w:r>
      <w:r w:rsidR="00290FD7" w:rsidRPr="00835A7A">
        <w:rPr>
          <w:sz w:val="18"/>
          <w:szCs w:val="18"/>
          <w:lang w:val="uk-UA"/>
        </w:rPr>
        <w:t>:</w:t>
      </w:r>
      <w:r w:rsidR="00941238" w:rsidRPr="00835A7A">
        <w:rPr>
          <w:sz w:val="18"/>
          <w:szCs w:val="18"/>
          <w:lang w:val="uk-UA"/>
        </w:rPr>
        <w:t xml:space="preserve"> </w:t>
      </w:r>
      <w:r w:rsidR="004F7591" w:rsidRPr="00835A7A">
        <w:rPr>
          <w:b/>
          <w:sz w:val="18"/>
          <w:szCs w:val="18"/>
          <w:lang w:val="uk-UA"/>
        </w:rPr>
        <w:fldChar w:fldCharType="begin"/>
      </w:r>
      <w:r w:rsidR="004F7591" w:rsidRPr="00835A7A">
        <w:rPr>
          <w:b/>
          <w:sz w:val="18"/>
          <w:szCs w:val="18"/>
          <w:lang w:val="uk-UA"/>
        </w:rPr>
        <w:instrText xml:space="preserve"> DOCVARIABLE  НаименованиеКлиента  \* MERGEFORMAT </w:instrText>
      </w:r>
      <w:r w:rsidR="004F7591" w:rsidRPr="00835A7A">
        <w:rPr>
          <w:b/>
          <w:sz w:val="18"/>
          <w:szCs w:val="18"/>
          <w:lang w:val="uk-UA"/>
        </w:rPr>
        <w:fldChar w:fldCharType="separate"/>
      </w:r>
      <w:r w:rsidR="00835A7A" w:rsidRPr="00835A7A">
        <w:rPr>
          <w:b/>
          <w:sz w:val="18"/>
          <w:szCs w:val="18"/>
          <w:lang w:val="uk-UA"/>
        </w:rPr>
        <w:t>Виконавчий комітет Криворізької міської ради</w:t>
      </w:r>
      <w:r w:rsidR="004F7591" w:rsidRPr="00835A7A">
        <w:rPr>
          <w:b/>
          <w:sz w:val="18"/>
          <w:szCs w:val="18"/>
          <w:lang w:val="uk-UA"/>
        </w:rPr>
        <w:fldChar w:fldCharType="end"/>
      </w:r>
      <w:r w:rsidR="00AE4D06" w:rsidRPr="00835A7A">
        <w:rPr>
          <w:b/>
          <w:sz w:val="18"/>
          <w:szCs w:val="18"/>
          <w:lang w:val="uk-UA"/>
        </w:rPr>
        <w:t xml:space="preserve"> </w:t>
      </w:r>
      <w:r w:rsidR="003D5841" w:rsidRPr="00835A7A">
        <w:rPr>
          <w:b/>
          <w:sz w:val="18"/>
          <w:szCs w:val="18"/>
          <w:lang w:val="uk-UA"/>
        </w:rPr>
        <w:t xml:space="preserve"> </w:t>
      </w:r>
      <w:r w:rsidR="0006780A" w:rsidRPr="00835A7A">
        <w:rPr>
          <w:sz w:val="18"/>
          <w:szCs w:val="18"/>
          <w:lang w:val="uk-UA"/>
        </w:rPr>
        <w:t xml:space="preserve">в </w:t>
      </w:r>
      <w:r w:rsidR="00D02755" w:rsidRPr="00835A7A">
        <w:rPr>
          <w:sz w:val="18"/>
          <w:szCs w:val="18"/>
          <w:lang w:val="uk-UA"/>
        </w:rPr>
        <w:t>особі</w:t>
      </w:r>
      <w:r w:rsidR="00DA3A4B" w:rsidRPr="00835A7A">
        <w:rPr>
          <w:sz w:val="18"/>
          <w:szCs w:val="18"/>
          <w:lang w:val="uk-UA"/>
        </w:rPr>
        <w:t xml:space="preserve"> </w:t>
      </w:r>
      <w:r w:rsidR="0033713B">
        <w:rPr>
          <w:sz w:val="18"/>
          <w:szCs w:val="18"/>
          <w:lang w:val="uk-UA"/>
        </w:rPr>
        <w:t>керуючої справами виконкому міської ради Малої Тетяни Володимирівни</w:t>
      </w:r>
      <w:r w:rsidR="00A52EE3" w:rsidRPr="00835A7A">
        <w:rPr>
          <w:sz w:val="18"/>
          <w:szCs w:val="18"/>
          <w:lang w:val="uk-UA"/>
        </w:rPr>
        <w:t>,</w:t>
      </w:r>
      <w:r w:rsidR="001D1C00" w:rsidRPr="00835A7A">
        <w:rPr>
          <w:sz w:val="18"/>
          <w:szCs w:val="18"/>
          <w:lang w:val="uk-UA"/>
        </w:rPr>
        <w:t xml:space="preserve"> </w:t>
      </w:r>
      <w:r w:rsidR="00C84E5C" w:rsidRPr="00835A7A">
        <w:rPr>
          <w:sz w:val="18"/>
          <w:szCs w:val="18"/>
          <w:lang w:val="uk-UA"/>
        </w:rPr>
        <w:t xml:space="preserve"> </w:t>
      </w:r>
      <w:r w:rsidR="00686A57">
        <w:rPr>
          <w:sz w:val="18"/>
          <w:szCs w:val="18"/>
          <w:lang w:val="uk-UA"/>
        </w:rPr>
        <w:t xml:space="preserve">що діє </w:t>
      </w:r>
      <w:r w:rsidR="00EB6E47" w:rsidRPr="00835A7A">
        <w:rPr>
          <w:sz w:val="18"/>
          <w:szCs w:val="18"/>
          <w:lang w:val="uk-UA"/>
        </w:rPr>
        <w:t xml:space="preserve"> на підставі</w:t>
      </w:r>
      <w:r w:rsidR="00F2602C" w:rsidRPr="00835A7A">
        <w:rPr>
          <w:sz w:val="18"/>
          <w:szCs w:val="18"/>
          <w:lang w:val="uk-UA"/>
        </w:rPr>
        <w:t xml:space="preserve"> </w:t>
      </w:r>
      <w:r w:rsidR="00EB6E47" w:rsidRPr="00835A7A">
        <w:rPr>
          <w:sz w:val="18"/>
          <w:szCs w:val="18"/>
          <w:lang w:val="uk-UA"/>
        </w:rPr>
        <w:t xml:space="preserve"> </w:t>
      </w:r>
      <w:r w:rsidR="0033713B">
        <w:rPr>
          <w:sz w:val="18"/>
          <w:szCs w:val="18"/>
          <w:lang w:val="uk-UA"/>
        </w:rPr>
        <w:t>Закону України «Про місцеве самоврядування в Україні» та  Положення про виконавчий комітет Криворізької міської ради</w:t>
      </w:r>
      <w:r w:rsidR="00EB6E47" w:rsidRPr="00835A7A">
        <w:rPr>
          <w:sz w:val="18"/>
          <w:szCs w:val="18"/>
          <w:lang w:val="uk-UA"/>
        </w:rPr>
        <w:t>,</w:t>
      </w:r>
      <w:r w:rsidR="00941238" w:rsidRPr="00835A7A">
        <w:rPr>
          <w:sz w:val="18"/>
          <w:szCs w:val="18"/>
          <w:lang w:val="uk-UA"/>
        </w:rPr>
        <w:t xml:space="preserve"> </w:t>
      </w:r>
      <w:r w:rsidR="00290FD7" w:rsidRPr="00835A7A">
        <w:rPr>
          <w:sz w:val="18"/>
          <w:szCs w:val="18"/>
          <w:lang w:val="uk-UA"/>
        </w:rPr>
        <w:t xml:space="preserve">з </w:t>
      </w:r>
      <w:r w:rsidR="001A7EF1" w:rsidRPr="00835A7A">
        <w:rPr>
          <w:sz w:val="18"/>
          <w:szCs w:val="18"/>
          <w:lang w:val="uk-UA"/>
        </w:rPr>
        <w:t>інш</w:t>
      </w:r>
      <w:r w:rsidR="00290FD7" w:rsidRPr="00835A7A">
        <w:rPr>
          <w:sz w:val="18"/>
          <w:szCs w:val="18"/>
          <w:lang w:val="uk-UA"/>
        </w:rPr>
        <w:t xml:space="preserve">ої сторони, уклали цей </w:t>
      </w:r>
      <w:r w:rsidR="00B1560E" w:rsidRPr="00835A7A">
        <w:rPr>
          <w:sz w:val="18"/>
          <w:szCs w:val="18"/>
          <w:lang w:val="uk-UA"/>
        </w:rPr>
        <w:t>Д</w:t>
      </w:r>
      <w:r w:rsidR="00290FD7" w:rsidRPr="00835A7A">
        <w:rPr>
          <w:sz w:val="18"/>
          <w:szCs w:val="18"/>
          <w:lang w:val="uk-UA"/>
        </w:rPr>
        <w:t>оговір про</w:t>
      </w:r>
      <w:r w:rsidR="001A7EF1" w:rsidRPr="00835A7A">
        <w:rPr>
          <w:sz w:val="18"/>
          <w:szCs w:val="18"/>
          <w:lang w:val="uk-UA"/>
        </w:rPr>
        <w:t xml:space="preserve"> таке</w:t>
      </w:r>
      <w:r w:rsidR="00290FD7" w:rsidRPr="00835A7A">
        <w:rPr>
          <w:sz w:val="18"/>
          <w:szCs w:val="18"/>
          <w:lang w:val="uk-UA"/>
        </w:rPr>
        <w:t>:</w:t>
      </w:r>
    </w:p>
    <w:p w:rsidR="00290FD7" w:rsidRPr="00835A7A" w:rsidRDefault="00B1560E" w:rsidP="00D8317C">
      <w:pPr>
        <w:spacing w:line="192" w:lineRule="exact"/>
        <w:jc w:val="center"/>
        <w:rPr>
          <w:b/>
          <w:i/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 xml:space="preserve">1. </w:t>
      </w:r>
      <w:r w:rsidR="00290FD7" w:rsidRPr="00835A7A">
        <w:rPr>
          <w:b/>
          <w:i/>
          <w:sz w:val="18"/>
          <w:szCs w:val="18"/>
        </w:rPr>
        <w:t>ПРЕДМЕТ ДОГОВОРУ</w:t>
      </w:r>
      <w:r w:rsidR="00087972" w:rsidRPr="00835A7A">
        <w:rPr>
          <w:b/>
          <w:i/>
          <w:sz w:val="18"/>
          <w:szCs w:val="18"/>
          <w:lang w:val="uk-UA"/>
        </w:rPr>
        <w:t>.</w:t>
      </w:r>
    </w:p>
    <w:p w:rsidR="004F7591" w:rsidRPr="00835A7A" w:rsidRDefault="004F7591" w:rsidP="00D8317C">
      <w:pPr>
        <w:spacing w:line="192" w:lineRule="exact"/>
        <w:jc w:val="both"/>
        <w:rPr>
          <w:b/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fldChar w:fldCharType="begin"/>
      </w:r>
      <w:r w:rsidRPr="00835A7A">
        <w:rPr>
          <w:b/>
          <w:sz w:val="18"/>
          <w:szCs w:val="18"/>
          <w:lang w:val="uk-UA"/>
        </w:rPr>
        <w:instrText xml:space="preserve"> DOCVARIABLE  СтрТТ  \* MERGEFORMAT </w:instrText>
      </w:r>
      <w:r w:rsidRPr="00835A7A">
        <w:rPr>
          <w:b/>
          <w:sz w:val="18"/>
          <w:szCs w:val="18"/>
          <w:lang w:val="uk-UA"/>
        </w:rPr>
        <w:fldChar w:fldCharType="separate"/>
      </w:r>
      <w:proofErr w:type="spellStart"/>
      <w:r w:rsidR="00835A7A" w:rsidRPr="00835A7A">
        <w:rPr>
          <w:b/>
          <w:sz w:val="18"/>
          <w:szCs w:val="18"/>
          <w:lang w:val="uk-UA"/>
        </w:rPr>
        <w:t>плщ</w:t>
      </w:r>
      <w:proofErr w:type="spellEnd"/>
      <w:r w:rsidR="00835A7A" w:rsidRPr="00835A7A">
        <w:rPr>
          <w:b/>
          <w:sz w:val="18"/>
          <w:szCs w:val="18"/>
          <w:lang w:val="uk-UA"/>
        </w:rPr>
        <w:t xml:space="preserve">. Молодіжна,1; вул. Співдружності,107А; </w:t>
      </w:r>
      <w:r w:rsidRPr="00835A7A">
        <w:rPr>
          <w:b/>
          <w:sz w:val="18"/>
          <w:szCs w:val="18"/>
          <w:lang w:val="uk-UA"/>
        </w:rPr>
        <w:fldChar w:fldCharType="end"/>
      </w:r>
    </w:p>
    <w:p w:rsidR="00856E86" w:rsidRPr="00835A7A" w:rsidRDefault="00856E86" w:rsidP="00AA772F">
      <w:pPr>
        <w:pStyle w:val="a6"/>
        <w:spacing w:line="192" w:lineRule="exact"/>
        <w:ind w:left="0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1.1. </w:t>
      </w:r>
      <w:r w:rsidR="004A2D7A" w:rsidRPr="00835A7A">
        <w:rPr>
          <w:color w:val="000000"/>
          <w:sz w:val="18"/>
          <w:szCs w:val="18"/>
          <w:lang w:val="uk-UA"/>
        </w:rPr>
        <w:t>За умовами цього Договору Виконавець надає послуги</w:t>
      </w:r>
      <w:r w:rsidR="004A2D7A" w:rsidRPr="00835A7A">
        <w:rPr>
          <w:rStyle w:val="apple-converted-space"/>
          <w:color w:val="000000"/>
          <w:sz w:val="18"/>
          <w:szCs w:val="18"/>
          <w:lang w:val="uk-UA"/>
        </w:rPr>
        <w:t> </w:t>
      </w:r>
      <w:r w:rsidR="004A2D7A" w:rsidRPr="00835A7A">
        <w:rPr>
          <w:b/>
          <w:bCs/>
          <w:color w:val="000000"/>
          <w:sz w:val="18"/>
          <w:szCs w:val="18"/>
          <w:lang w:val="uk-UA"/>
        </w:rPr>
        <w:t>з</w:t>
      </w:r>
      <w:r w:rsidR="004A2D7A" w:rsidRPr="00835A7A">
        <w:rPr>
          <w:rStyle w:val="apple-converted-space"/>
          <w:b/>
          <w:bCs/>
          <w:color w:val="000000"/>
          <w:sz w:val="18"/>
          <w:szCs w:val="18"/>
          <w:lang w:val="uk-UA"/>
        </w:rPr>
        <w:t> </w:t>
      </w:r>
      <w:r w:rsidR="004A2D7A" w:rsidRPr="00835A7A">
        <w:rPr>
          <w:color w:val="000000"/>
          <w:sz w:val="18"/>
          <w:szCs w:val="18"/>
          <w:lang w:val="uk-UA"/>
        </w:rPr>
        <w:t>вивезення (перевезення) та захоронення твердих побутових відходів (далі - послуги) код послуги згідно Єдиного закупівельного словника ДК 021-2015 90510000-5 «Утилізація сміття та поводження зі сміттям»</w:t>
      </w:r>
      <w:r w:rsidR="004A2D7A" w:rsidRPr="00835A7A">
        <w:rPr>
          <w:rStyle w:val="apple-converted-space"/>
          <w:color w:val="000000"/>
          <w:sz w:val="18"/>
          <w:szCs w:val="18"/>
          <w:lang w:val="uk-UA"/>
        </w:rPr>
        <w:t> </w:t>
      </w:r>
      <w:r w:rsidR="004A2D7A" w:rsidRPr="00835A7A">
        <w:rPr>
          <w:color w:val="000000"/>
          <w:sz w:val="18"/>
          <w:szCs w:val="18"/>
          <w:lang w:val="uk-UA"/>
        </w:rPr>
        <w:t xml:space="preserve">,а ЗАМОВНИК </w:t>
      </w:r>
      <w:proofErr w:type="spellStart"/>
      <w:r w:rsidR="004A2D7A" w:rsidRPr="00835A7A">
        <w:rPr>
          <w:color w:val="000000"/>
          <w:sz w:val="18"/>
          <w:szCs w:val="18"/>
          <w:lang w:val="uk-UA"/>
        </w:rPr>
        <w:t>зобов</w:t>
      </w:r>
      <w:proofErr w:type="spellEnd"/>
      <w:r w:rsidR="004A2D7A" w:rsidRPr="00835A7A">
        <w:rPr>
          <w:color w:val="000000"/>
          <w:sz w:val="18"/>
          <w:szCs w:val="18"/>
        </w:rPr>
        <w:t>`</w:t>
      </w:r>
      <w:proofErr w:type="spellStart"/>
      <w:r w:rsidR="004A2D7A" w:rsidRPr="00835A7A">
        <w:rPr>
          <w:color w:val="000000"/>
          <w:sz w:val="18"/>
          <w:szCs w:val="18"/>
          <w:lang w:val="uk-UA"/>
        </w:rPr>
        <w:t>язується</w:t>
      </w:r>
      <w:proofErr w:type="spellEnd"/>
      <w:r w:rsidR="004A2D7A" w:rsidRPr="00835A7A">
        <w:rPr>
          <w:color w:val="000000"/>
          <w:sz w:val="18"/>
          <w:szCs w:val="18"/>
          <w:lang w:val="uk-UA"/>
        </w:rPr>
        <w:t xml:space="preserve"> своєчасно оплатити ці послуги за встановленим тарифом у строки та на умовах, передбачених цим Договором. Виконавець у своїй господарській діяльності використовує Державний класифікатор продукції та послуг ДК 016:2010.</w:t>
      </w:r>
    </w:p>
    <w:p w:rsidR="007A7EC5" w:rsidRPr="00835A7A" w:rsidRDefault="00E312D6" w:rsidP="00D8317C">
      <w:pPr>
        <w:spacing w:line="192" w:lineRule="exact"/>
        <w:jc w:val="center"/>
        <w:rPr>
          <w:b/>
          <w:i/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>2.</w:t>
      </w:r>
      <w:r w:rsidR="007A7EC5" w:rsidRPr="00835A7A">
        <w:rPr>
          <w:b/>
          <w:i/>
          <w:sz w:val="18"/>
          <w:szCs w:val="18"/>
          <w:lang w:val="uk-UA"/>
        </w:rPr>
        <w:t>ОБСЯГИ, РЕЖИМ ТА ВАРТІСТЬ НАДАННЯ ПОСЛУГ.</w:t>
      </w:r>
    </w:p>
    <w:p w:rsidR="00E312D6" w:rsidRPr="00835A7A" w:rsidRDefault="007A7EC5" w:rsidP="00D8317C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 xml:space="preserve"> </w:t>
      </w:r>
      <w:r w:rsidR="00E312D6" w:rsidRPr="00835A7A">
        <w:rPr>
          <w:sz w:val="18"/>
          <w:szCs w:val="18"/>
          <w:lang w:val="uk-UA"/>
        </w:rPr>
        <w:t xml:space="preserve">2.1. </w:t>
      </w:r>
      <w:r w:rsidR="00856E86" w:rsidRPr="00835A7A">
        <w:rPr>
          <w:sz w:val="18"/>
          <w:szCs w:val="18"/>
          <w:lang w:val="uk-UA"/>
        </w:rPr>
        <w:t xml:space="preserve">Обсяги вивезення (перевезення) та захоронення ТПВ встановлюються на підставі диференційованих норм накопичення, відповідно до рішення виконкому Криворізької міської ради від </w:t>
      </w:r>
      <w:r w:rsidR="00C24823" w:rsidRPr="00835A7A">
        <w:rPr>
          <w:sz w:val="18"/>
          <w:szCs w:val="18"/>
          <w:lang w:val="uk-UA"/>
        </w:rPr>
        <w:t>12</w:t>
      </w:r>
      <w:r w:rsidR="00856E86" w:rsidRPr="00835A7A">
        <w:rPr>
          <w:sz w:val="18"/>
          <w:szCs w:val="18"/>
          <w:lang w:val="uk-UA"/>
        </w:rPr>
        <w:t>.09.201</w:t>
      </w:r>
      <w:r w:rsidR="00C24823" w:rsidRPr="00835A7A">
        <w:rPr>
          <w:sz w:val="18"/>
          <w:szCs w:val="18"/>
          <w:lang w:val="uk-UA"/>
        </w:rPr>
        <w:t>8</w:t>
      </w:r>
      <w:r w:rsidR="00686A57">
        <w:rPr>
          <w:sz w:val="18"/>
          <w:szCs w:val="18"/>
          <w:lang w:val="uk-UA"/>
        </w:rPr>
        <w:t xml:space="preserve"> року </w:t>
      </w:r>
      <w:r w:rsidR="00856E86" w:rsidRPr="00835A7A">
        <w:rPr>
          <w:sz w:val="18"/>
          <w:szCs w:val="18"/>
          <w:lang w:val="uk-UA"/>
        </w:rPr>
        <w:t xml:space="preserve">№ </w:t>
      </w:r>
      <w:r w:rsidR="00C24823" w:rsidRPr="00835A7A">
        <w:rPr>
          <w:sz w:val="18"/>
          <w:szCs w:val="18"/>
          <w:lang w:val="uk-UA"/>
        </w:rPr>
        <w:t>410</w:t>
      </w:r>
      <w:r w:rsidR="00856E86" w:rsidRPr="00835A7A">
        <w:rPr>
          <w:sz w:val="18"/>
          <w:szCs w:val="18"/>
          <w:lang w:val="uk-UA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328"/>
        <w:gridCol w:w="1402"/>
        <w:gridCol w:w="1146"/>
        <w:gridCol w:w="1410"/>
      </w:tblGrid>
      <w:tr w:rsidR="0082269A" w:rsidRPr="00835A7A" w:rsidTr="00B86F0F">
        <w:tc>
          <w:tcPr>
            <w:tcW w:w="2920" w:type="dxa"/>
          </w:tcPr>
          <w:p w:rsidR="0082269A" w:rsidRPr="00835A7A" w:rsidRDefault="0082269A" w:rsidP="0094271D">
            <w:pPr>
              <w:jc w:val="center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Розрахункова одиниця</w:t>
            </w:r>
          </w:p>
        </w:tc>
        <w:tc>
          <w:tcPr>
            <w:tcW w:w="3328" w:type="dxa"/>
          </w:tcPr>
          <w:p w:rsidR="0082269A" w:rsidRPr="00835A7A" w:rsidRDefault="0082269A" w:rsidP="0094271D">
            <w:pPr>
              <w:jc w:val="center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</w:rPr>
              <w:t xml:space="preserve">Норма </w:t>
            </w:r>
            <w:proofErr w:type="spellStart"/>
            <w:r w:rsidRPr="00835A7A">
              <w:rPr>
                <w:sz w:val="18"/>
                <w:szCs w:val="18"/>
              </w:rPr>
              <w:t>накопичення</w:t>
            </w:r>
            <w:proofErr w:type="spellEnd"/>
            <w:r w:rsidRPr="00835A7A">
              <w:rPr>
                <w:sz w:val="18"/>
                <w:szCs w:val="18"/>
              </w:rPr>
              <w:t xml:space="preserve"> (</w:t>
            </w:r>
            <w:r w:rsidRPr="00835A7A">
              <w:rPr>
                <w:sz w:val="18"/>
                <w:szCs w:val="18"/>
                <w:lang w:val="uk-UA"/>
              </w:rPr>
              <w:t>м. куб.</w:t>
            </w:r>
            <w:r w:rsidRPr="00835A7A">
              <w:rPr>
                <w:sz w:val="18"/>
                <w:szCs w:val="18"/>
              </w:rPr>
              <w:t>)</w:t>
            </w:r>
          </w:p>
        </w:tc>
        <w:tc>
          <w:tcPr>
            <w:tcW w:w="1402" w:type="dxa"/>
          </w:tcPr>
          <w:p w:rsidR="0082269A" w:rsidRPr="00835A7A" w:rsidRDefault="0082269A" w:rsidP="0094271D">
            <w:pPr>
              <w:jc w:val="center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Кількість (м. куб.)</w:t>
            </w:r>
          </w:p>
        </w:tc>
        <w:tc>
          <w:tcPr>
            <w:tcW w:w="1146" w:type="dxa"/>
          </w:tcPr>
          <w:p w:rsidR="0082269A" w:rsidRPr="00835A7A" w:rsidRDefault="0082269A" w:rsidP="0094271D">
            <w:pPr>
              <w:jc w:val="center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Тариф (грн.)</w:t>
            </w:r>
            <w:r w:rsidR="00AE03F0" w:rsidRPr="00835A7A">
              <w:rPr>
                <w:sz w:val="18"/>
                <w:szCs w:val="18"/>
                <w:lang w:val="uk-UA"/>
              </w:rPr>
              <w:t>, без урахування ПДВ</w:t>
            </w:r>
          </w:p>
        </w:tc>
        <w:tc>
          <w:tcPr>
            <w:tcW w:w="1410" w:type="dxa"/>
          </w:tcPr>
          <w:p w:rsidR="0082269A" w:rsidRPr="00835A7A" w:rsidRDefault="0082269A" w:rsidP="0094271D">
            <w:pPr>
              <w:jc w:val="center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Сума (грн.)</w:t>
            </w:r>
            <w:r w:rsidR="00AE03F0" w:rsidRPr="00835A7A">
              <w:rPr>
                <w:sz w:val="18"/>
                <w:szCs w:val="18"/>
                <w:lang w:val="uk-UA"/>
              </w:rPr>
              <w:t>з урахування ПДВ</w:t>
            </w:r>
          </w:p>
        </w:tc>
      </w:tr>
      <w:tr w:rsidR="00493720" w:rsidRPr="00835A7A" w:rsidTr="00B86F0F">
        <w:tc>
          <w:tcPr>
            <w:tcW w:w="2920" w:type="dxa"/>
          </w:tcPr>
          <w:p w:rsidR="00493720" w:rsidRPr="00835A7A" w:rsidRDefault="00835A7A" w:rsidP="0049372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35A7A">
              <w:rPr>
                <w:b/>
                <w:sz w:val="18"/>
                <w:szCs w:val="18"/>
              </w:rPr>
              <w:t>Обсяг</w:t>
            </w:r>
            <w:proofErr w:type="spellEnd"/>
            <w:r w:rsidRPr="00835A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5A7A">
              <w:rPr>
                <w:b/>
                <w:sz w:val="18"/>
                <w:szCs w:val="18"/>
              </w:rPr>
              <w:t>вивезення</w:t>
            </w:r>
            <w:proofErr w:type="spellEnd"/>
          </w:p>
        </w:tc>
        <w:tc>
          <w:tcPr>
            <w:tcW w:w="3328" w:type="dxa"/>
          </w:tcPr>
          <w:p w:rsidR="00FF1D1D" w:rsidRPr="00835A7A" w:rsidRDefault="00835A7A" w:rsidP="003D58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835A7A">
              <w:rPr>
                <w:b/>
                <w:sz w:val="18"/>
                <w:szCs w:val="18"/>
                <w:lang w:val="uk-UA"/>
              </w:rPr>
              <w:t>конт</w:t>
            </w:r>
            <w:proofErr w:type="spellEnd"/>
            <w:r w:rsidRPr="00835A7A">
              <w:rPr>
                <w:b/>
                <w:sz w:val="18"/>
                <w:szCs w:val="18"/>
                <w:lang w:val="uk-UA"/>
              </w:rPr>
              <w:t>. Х 1.1 м3 Х 262 разів</w:t>
            </w:r>
          </w:p>
        </w:tc>
        <w:tc>
          <w:tcPr>
            <w:tcW w:w="1402" w:type="dxa"/>
          </w:tcPr>
          <w:p w:rsidR="00493720" w:rsidRPr="00835A7A" w:rsidRDefault="00835A7A" w:rsidP="004937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576.4 м3</w:t>
            </w:r>
          </w:p>
        </w:tc>
        <w:tc>
          <w:tcPr>
            <w:tcW w:w="1146" w:type="dxa"/>
          </w:tcPr>
          <w:p w:rsidR="00493720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72.58</w:t>
            </w:r>
          </w:p>
        </w:tc>
        <w:tc>
          <w:tcPr>
            <w:tcW w:w="1410" w:type="dxa"/>
          </w:tcPr>
          <w:p w:rsidR="00493720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41835.11</w:t>
            </w:r>
          </w:p>
        </w:tc>
      </w:tr>
      <w:tr w:rsidR="00835A7A" w:rsidRPr="00835A7A" w:rsidTr="00B86F0F">
        <w:tc>
          <w:tcPr>
            <w:tcW w:w="2920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35A7A">
              <w:rPr>
                <w:b/>
                <w:sz w:val="18"/>
                <w:szCs w:val="18"/>
              </w:rPr>
              <w:t>Обсяг</w:t>
            </w:r>
            <w:proofErr w:type="spellEnd"/>
            <w:r w:rsidRPr="00835A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5A7A">
              <w:rPr>
                <w:b/>
                <w:sz w:val="18"/>
                <w:szCs w:val="18"/>
              </w:rPr>
              <w:t>вивезення</w:t>
            </w:r>
            <w:proofErr w:type="spellEnd"/>
          </w:p>
        </w:tc>
        <w:tc>
          <w:tcPr>
            <w:tcW w:w="3328" w:type="dxa"/>
          </w:tcPr>
          <w:p w:rsidR="00835A7A" w:rsidRPr="00835A7A" w:rsidRDefault="00835A7A" w:rsidP="003D58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835A7A">
              <w:rPr>
                <w:b/>
                <w:sz w:val="18"/>
                <w:szCs w:val="18"/>
                <w:lang w:val="uk-UA"/>
              </w:rPr>
              <w:t>конт</w:t>
            </w:r>
            <w:proofErr w:type="spellEnd"/>
            <w:r w:rsidRPr="00835A7A">
              <w:rPr>
                <w:b/>
                <w:sz w:val="18"/>
                <w:szCs w:val="18"/>
                <w:lang w:val="uk-UA"/>
              </w:rPr>
              <w:t>. Х 1.1 м3 Х 1 раз Х 12 місяців</w:t>
            </w:r>
          </w:p>
        </w:tc>
        <w:tc>
          <w:tcPr>
            <w:tcW w:w="1402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13.2 м3</w:t>
            </w:r>
          </w:p>
        </w:tc>
        <w:tc>
          <w:tcPr>
            <w:tcW w:w="1146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72.58</w:t>
            </w:r>
          </w:p>
        </w:tc>
        <w:tc>
          <w:tcPr>
            <w:tcW w:w="1410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958.06</w:t>
            </w:r>
          </w:p>
        </w:tc>
      </w:tr>
      <w:tr w:rsidR="00835A7A" w:rsidRPr="00835A7A" w:rsidTr="00B86F0F">
        <w:tc>
          <w:tcPr>
            <w:tcW w:w="2920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</w:tcPr>
          <w:p w:rsidR="00835A7A" w:rsidRPr="00835A7A" w:rsidRDefault="00835A7A" w:rsidP="003D5841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2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46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ПДВ=</w:t>
            </w:r>
          </w:p>
        </w:tc>
        <w:tc>
          <w:tcPr>
            <w:tcW w:w="1410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8558.63</w:t>
            </w:r>
          </w:p>
        </w:tc>
      </w:tr>
      <w:tr w:rsidR="00835A7A" w:rsidRPr="00835A7A" w:rsidTr="00B86F0F">
        <w:tc>
          <w:tcPr>
            <w:tcW w:w="2920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</w:tcPr>
          <w:p w:rsidR="00835A7A" w:rsidRPr="00835A7A" w:rsidRDefault="00835A7A" w:rsidP="003D5841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2" w:type="dxa"/>
          </w:tcPr>
          <w:p w:rsidR="00835A7A" w:rsidRPr="00835A7A" w:rsidRDefault="00835A7A" w:rsidP="00493720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46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Разом=</w:t>
            </w:r>
          </w:p>
        </w:tc>
        <w:tc>
          <w:tcPr>
            <w:tcW w:w="1410" w:type="dxa"/>
          </w:tcPr>
          <w:p w:rsidR="00835A7A" w:rsidRPr="00835A7A" w:rsidRDefault="00835A7A" w:rsidP="00A6399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t>51351.80</w:t>
            </w:r>
          </w:p>
        </w:tc>
      </w:tr>
    </w:tbl>
    <w:p w:rsidR="0082269A" w:rsidRPr="00835A7A" w:rsidRDefault="0082269A" w:rsidP="00D8317C">
      <w:pPr>
        <w:spacing w:line="190" w:lineRule="exact"/>
        <w:jc w:val="both"/>
        <w:rPr>
          <w:sz w:val="18"/>
          <w:szCs w:val="18"/>
          <w:lang w:val="uk-UA"/>
        </w:rPr>
        <w:sectPr w:rsidR="0082269A" w:rsidRPr="00835A7A" w:rsidSect="00290ADC">
          <w:footerReference w:type="default" r:id="rId8"/>
          <w:type w:val="continuous"/>
          <w:pgSz w:w="11909" w:h="16834"/>
          <w:pgMar w:top="568" w:right="283" w:bottom="283" w:left="709" w:header="720" w:footer="720" w:gutter="0"/>
          <w:cols w:space="60"/>
          <w:noEndnote/>
          <w:docGrid w:linePitch="272"/>
        </w:sectPr>
      </w:pPr>
    </w:p>
    <w:p w:rsidR="0082269A" w:rsidRPr="00835A7A" w:rsidRDefault="00E10A6C" w:rsidP="00D8317C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lastRenderedPageBreak/>
        <w:t>2.</w:t>
      </w:r>
      <w:r w:rsidR="003C2CFC" w:rsidRPr="00835A7A">
        <w:rPr>
          <w:sz w:val="18"/>
          <w:szCs w:val="18"/>
          <w:lang w:val="uk-UA"/>
        </w:rPr>
        <w:t>2</w:t>
      </w:r>
      <w:r w:rsidRPr="00835A7A">
        <w:rPr>
          <w:sz w:val="18"/>
          <w:szCs w:val="18"/>
          <w:lang w:val="uk-UA"/>
        </w:rPr>
        <w:t xml:space="preserve">. </w:t>
      </w:r>
      <w:r w:rsidR="008F41D4" w:rsidRPr="00835A7A">
        <w:rPr>
          <w:sz w:val="18"/>
          <w:szCs w:val="18"/>
          <w:lang w:val="uk-UA"/>
        </w:rPr>
        <w:t xml:space="preserve">Загальний обсяг вивезення (перевезення) та захоронення ТПВ </w:t>
      </w:r>
      <w:r w:rsidR="0082269A" w:rsidRPr="00835A7A">
        <w:rPr>
          <w:sz w:val="18"/>
          <w:szCs w:val="18"/>
          <w:lang w:val="uk-UA"/>
        </w:rPr>
        <w:t>становить</w:t>
      </w:r>
      <w:r w:rsidR="006C27D6" w:rsidRPr="00835A7A">
        <w:rPr>
          <w:sz w:val="18"/>
          <w:szCs w:val="18"/>
          <w:lang w:val="uk-UA"/>
        </w:rPr>
        <w:t xml:space="preserve"> </w:t>
      </w:r>
      <w:r w:rsidR="004F7591" w:rsidRPr="00835A7A">
        <w:rPr>
          <w:b/>
          <w:sz w:val="18"/>
          <w:szCs w:val="18"/>
          <w:lang w:val="uk-UA"/>
        </w:rPr>
        <w:fldChar w:fldCharType="begin"/>
      </w:r>
      <w:r w:rsidR="004F7591" w:rsidRPr="00835A7A">
        <w:rPr>
          <w:b/>
          <w:sz w:val="18"/>
          <w:szCs w:val="18"/>
          <w:lang w:val="uk-UA"/>
        </w:rPr>
        <w:instrText xml:space="preserve"> DOCVARIABLE  </w:instrText>
      </w:r>
      <w:r w:rsidR="004F7591" w:rsidRPr="00835A7A">
        <w:rPr>
          <w:b/>
          <w:sz w:val="18"/>
          <w:szCs w:val="18"/>
        </w:rPr>
        <w:instrText>ОбщийОбъем</w:instrText>
      </w:r>
      <w:r w:rsidR="004F7591" w:rsidRPr="00835A7A">
        <w:rPr>
          <w:b/>
          <w:sz w:val="18"/>
          <w:szCs w:val="18"/>
          <w:lang w:val="uk-UA"/>
        </w:rPr>
        <w:instrText xml:space="preserve">  \* MERGEFORMAT </w:instrText>
      </w:r>
      <w:r w:rsidR="004F7591" w:rsidRPr="00835A7A">
        <w:rPr>
          <w:b/>
          <w:sz w:val="18"/>
          <w:szCs w:val="18"/>
          <w:lang w:val="uk-UA"/>
        </w:rPr>
        <w:fldChar w:fldCharType="separate"/>
      </w:r>
      <w:r w:rsidR="00835A7A" w:rsidRPr="00835A7A">
        <w:rPr>
          <w:b/>
          <w:sz w:val="18"/>
          <w:szCs w:val="18"/>
          <w:lang w:val="uk-UA"/>
        </w:rPr>
        <w:t>589,6</w:t>
      </w:r>
      <w:r w:rsidR="004F7591" w:rsidRPr="00835A7A">
        <w:rPr>
          <w:b/>
          <w:sz w:val="18"/>
          <w:szCs w:val="18"/>
          <w:lang w:val="uk-UA"/>
        </w:rPr>
        <w:fldChar w:fldCharType="end"/>
      </w:r>
      <w:r w:rsidR="006C27D6" w:rsidRPr="00835A7A">
        <w:rPr>
          <w:sz w:val="18"/>
          <w:szCs w:val="18"/>
          <w:lang w:val="uk-UA"/>
        </w:rPr>
        <w:t xml:space="preserve"> </w:t>
      </w:r>
      <w:r w:rsidR="0082269A" w:rsidRPr="00835A7A">
        <w:rPr>
          <w:b/>
          <w:sz w:val="18"/>
          <w:szCs w:val="18"/>
          <w:lang w:val="uk-UA"/>
        </w:rPr>
        <w:t>кубічних метрів.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2.3. Послуги надаються ЗАМОВНИКУ за планово-подвірною (</w:t>
      </w:r>
      <w:proofErr w:type="spellStart"/>
      <w:r w:rsidRPr="00835A7A">
        <w:rPr>
          <w:sz w:val="18"/>
          <w:szCs w:val="18"/>
          <w:lang w:val="uk-UA"/>
        </w:rPr>
        <w:t>побудинковою</w:t>
      </w:r>
      <w:proofErr w:type="spellEnd"/>
      <w:r w:rsidRPr="00835A7A">
        <w:rPr>
          <w:sz w:val="18"/>
          <w:szCs w:val="18"/>
          <w:lang w:val="uk-UA"/>
        </w:rPr>
        <w:t>) системою збирання ТПВ.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2.4. Для збирання (завантаження) ТПВ ЗАМОВНИК обладнує контейнерні майданчики з можливістю під`їзду, для маневрування сміттєвозів та виставляє контейнери місткістю 0,75-1,1 </w:t>
      </w:r>
      <w:proofErr w:type="spellStart"/>
      <w:r w:rsidRPr="00835A7A">
        <w:rPr>
          <w:sz w:val="18"/>
          <w:szCs w:val="18"/>
          <w:lang w:val="uk-UA"/>
        </w:rPr>
        <w:t>куб.метрів</w:t>
      </w:r>
      <w:proofErr w:type="spellEnd"/>
      <w:r w:rsidRPr="00835A7A">
        <w:rPr>
          <w:sz w:val="18"/>
          <w:szCs w:val="18"/>
          <w:lang w:val="uk-UA"/>
        </w:rPr>
        <w:t xml:space="preserve"> або укладає угоду про користування з іншими підприємствами. 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2.5. Типи та кількість спеціальних автомобілів, необхідних для вивезення (перевезення) та захоронення ТПВ визначаються ВИКОНАВЦЕМ.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2.6. Оплата здійснюється відповідно до діючого тарифу за 1 </w:t>
      </w:r>
      <w:proofErr w:type="spellStart"/>
      <w:r w:rsidRPr="00835A7A">
        <w:rPr>
          <w:sz w:val="18"/>
          <w:szCs w:val="18"/>
          <w:lang w:val="uk-UA"/>
        </w:rPr>
        <w:t>куб.м</w:t>
      </w:r>
      <w:proofErr w:type="spellEnd"/>
      <w:r w:rsidRPr="00835A7A">
        <w:rPr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2.7. Значення тарифу динамічне, яке може змінюватись ВИКОНАВЦЕМ при зміні вартості його складових частин, рішень відповідних відомств України, про що письмово інформує Замовника. </w:t>
      </w:r>
    </w:p>
    <w:p w:rsidR="00686A57" w:rsidRPr="00835A7A" w:rsidRDefault="00503056" w:rsidP="00686A57">
      <w:pPr>
        <w:spacing w:line="192" w:lineRule="exact"/>
        <w:jc w:val="both"/>
        <w:rPr>
          <w:b/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2.8. Загальна сума на момент укладання договору складає </w:t>
      </w:r>
      <w:r w:rsidR="004F7591" w:rsidRPr="00835A7A">
        <w:rPr>
          <w:b/>
          <w:sz w:val="18"/>
          <w:szCs w:val="18"/>
        </w:rPr>
        <w:fldChar w:fldCharType="begin"/>
      </w:r>
      <w:r w:rsidR="004F7591" w:rsidRPr="00835A7A">
        <w:rPr>
          <w:b/>
          <w:sz w:val="18"/>
          <w:szCs w:val="18"/>
        </w:rPr>
        <w:instrText xml:space="preserve"> DOCVARIABLE  ОбщаяСумма  \* MERGEFORMAT </w:instrText>
      </w:r>
      <w:r w:rsidR="004F7591" w:rsidRPr="00835A7A">
        <w:rPr>
          <w:b/>
          <w:sz w:val="18"/>
          <w:szCs w:val="18"/>
        </w:rPr>
        <w:fldChar w:fldCharType="separate"/>
      </w:r>
      <w:r w:rsidR="00497F0C">
        <w:rPr>
          <w:b/>
          <w:sz w:val="18"/>
          <w:szCs w:val="18"/>
        </w:rPr>
        <w:t>51351</w:t>
      </w:r>
      <w:r w:rsidR="00497F0C">
        <w:rPr>
          <w:b/>
          <w:sz w:val="18"/>
          <w:szCs w:val="18"/>
          <w:lang w:val="uk-UA"/>
        </w:rPr>
        <w:t>,</w:t>
      </w:r>
      <w:r w:rsidR="00835A7A" w:rsidRPr="00835A7A">
        <w:rPr>
          <w:b/>
          <w:sz w:val="18"/>
          <w:szCs w:val="18"/>
        </w:rPr>
        <w:t>80</w:t>
      </w:r>
      <w:r w:rsidR="004F7591" w:rsidRPr="00835A7A">
        <w:rPr>
          <w:b/>
          <w:sz w:val="18"/>
          <w:szCs w:val="18"/>
        </w:rPr>
        <w:fldChar w:fldCharType="end"/>
      </w:r>
      <w:r w:rsidR="006C27D6" w:rsidRPr="00835A7A">
        <w:rPr>
          <w:b/>
          <w:sz w:val="18"/>
          <w:szCs w:val="18"/>
          <w:lang w:val="uk-UA"/>
        </w:rPr>
        <w:t xml:space="preserve"> </w:t>
      </w:r>
      <w:r w:rsidR="00416266" w:rsidRPr="00835A7A">
        <w:rPr>
          <w:b/>
          <w:sz w:val="18"/>
          <w:szCs w:val="18"/>
          <w:lang w:val="uk-UA"/>
        </w:rPr>
        <w:t xml:space="preserve"> </w:t>
      </w:r>
      <w:r w:rsidR="00CB7C44" w:rsidRPr="00835A7A">
        <w:rPr>
          <w:b/>
          <w:sz w:val="18"/>
          <w:szCs w:val="18"/>
          <w:lang w:val="uk-UA"/>
        </w:rPr>
        <w:t>грн.</w:t>
      </w:r>
      <w:r w:rsidR="00DB2778" w:rsidRPr="00835A7A">
        <w:rPr>
          <w:b/>
          <w:sz w:val="18"/>
          <w:szCs w:val="18"/>
        </w:rPr>
        <w:t xml:space="preserve"> (</w:t>
      </w:r>
      <w:proofErr w:type="spellStart"/>
      <w:r w:rsidR="00DB2778" w:rsidRPr="00835A7A">
        <w:rPr>
          <w:b/>
          <w:sz w:val="18"/>
          <w:szCs w:val="18"/>
        </w:rPr>
        <w:fldChar w:fldCharType="begin"/>
      </w:r>
      <w:r w:rsidR="00DB2778" w:rsidRPr="00835A7A">
        <w:rPr>
          <w:b/>
          <w:sz w:val="18"/>
          <w:szCs w:val="18"/>
        </w:rPr>
        <w:instrText xml:space="preserve"> DOCVARIABLE  ОбщаяСуммаСТР  \* MERGEFORMAT </w:instrText>
      </w:r>
      <w:r w:rsidR="00DB2778" w:rsidRPr="00835A7A">
        <w:rPr>
          <w:b/>
          <w:sz w:val="18"/>
          <w:szCs w:val="18"/>
        </w:rPr>
        <w:fldChar w:fldCharType="separate"/>
      </w:r>
      <w:r w:rsidR="00835A7A" w:rsidRPr="00835A7A">
        <w:rPr>
          <w:b/>
          <w:sz w:val="18"/>
          <w:szCs w:val="18"/>
        </w:rPr>
        <w:t>П'ятдесят</w:t>
      </w:r>
      <w:proofErr w:type="spellEnd"/>
      <w:r w:rsidR="00835A7A" w:rsidRPr="00835A7A">
        <w:rPr>
          <w:b/>
          <w:sz w:val="18"/>
          <w:szCs w:val="18"/>
        </w:rPr>
        <w:t xml:space="preserve"> одна </w:t>
      </w:r>
      <w:proofErr w:type="spellStart"/>
      <w:r w:rsidR="00835A7A" w:rsidRPr="00835A7A">
        <w:rPr>
          <w:b/>
          <w:sz w:val="18"/>
          <w:szCs w:val="18"/>
        </w:rPr>
        <w:t>тисяча</w:t>
      </w:r>
      <w:proofErr w:type="spellEnd"/>
      <w:r w:rsidR="00835A7A" w:rsidRPr="00835A7A">
        <w:rPr>
          <w:b/>
          <w:sz w:val="18"/>
          <w:szCs w:val="18"/>
        </w:rPr>
        <w:t xml:space="preserve"> триста </w:t>
      </w:r>
      <w:proofErr w:type="spellStart"/>
      <w:r w:rsidR="00835A7A" w:rsidRPr="00835A7A">
        <w:rPr>
          <w:b/>
          <w:sz w:val="18"/>
          <w:szCs w:val="18"/>
        </w:rPr>
        <w:t>п'ятдесят</w:t>
      </w:r>
      <w:proofErr w:type="spellEnd"/>
      <w:r w:rsidR="00835A7A" w:rsidRPr="00835A7A">
        <w:rPr>
          <w:b/>
          <w:sz w:val="18"/>
          <w:szCs w:val="18"/>
        </w:rPr>
        <w:t xml:space="preserve"> одна </w:t>
      </w:r>
      <w:proofErr w:type="spellStart"/>
      <w:r w:rsidR="00835A7A" w:rsidRPr="00835A7A">
        <w:rPr>
          <w:b/>
          <w:sz w:val="18"/>
          <w:szCs w:val="18"/>
        </w:rPr>
        <w:t>грн</w:t>
      </w:r>
      <w:proofErr w:type="spellEnd"/>
      <w:r w:rsidR="00835A7A" w:rsidRPr="00835A7A">
        <w:rPr>
          <w:b/>
          <w:sz w:val="18"/>
          <w:szCs w:val="18"/>
        </w:rPr>
        <w:t xml:space="preserve"> 80 коп.</w:t>
      </w:r>
      <w:r w:rsidR="00DB2778" w:rsidRPr="00835A7A">
        <w:rPr>
          <w:b/>
          <w:sz w:val="18"/>
          <w:szCs w:val="18"/>
        </w:rPr>
        <w:fldChar w:fldCharType="end"/>
      </w:r>
      <w:r w:rsidR="00DB2778" w:rsidRPr="00835A7A">
        <w:rPr>
          <w:b/>
          <w:sz w:val="18"/>
          <w:szCs w:val="18"/>
        </w:rPr>
        <w:t>)</w:t>
      </w:r>
      <w:r w:rsidRPr="00835A7A">
        <w:rPr>
          <w:sz w:val="18"/>
          <w:szCs w:val="18"/>
          <w:lang w:val="uk-UA"/>
        </w:rPr>
        <w:t>, з урахуванням ПДВ</w:t>
      </w:r>
      <w:r w:rsidR="00B86634" w:rsidRPr="00835A7A">
        <w:rPr>
          <w:sz w:val="18"/>
          <w:szCs w:val="18"/>
          <w:lang w:val="uk-UA"/>
        </w:rPr>
        <w:t xml:space="preserve"> - </w:t>
      </w:r>
      <w:r w:rsidR="00B86634" w:rsidRPr="00835A7A">
        <w:rPr>
          <w:sz w:val="18"/>
          <w:szCs w:val="18"/>
        </w:rPr>
        <w:fldChar w:fldCharType="begin"/>
      </w:r>
      <w:r w:rsidR="00B86634" w:rsidRPr="00835A7A">
        <w:rPr>
          <w:sz w:val="18"/>
          <w:szCs w:val="18"/>
        </w:rPr>
        <w:instrText xml:space="preserve"> DOCVARIABLE  </w:instrText>
      </w:r>
      <w:r w:rsidR="00B86634" w:rsidRPr="00835A7A">
        <w:rPr>
          <w:sz w:val="18"/>
          <w:szCs w:val="18"/>
          <w:lang w:val="uk-UA"/>
        </w:rPr>
        <w:instrText xml:space="preserve">СНДС </w:instrText>
      </w:r>
      <w:r w:rsidR="00B86634" w:rsidRPr="00835A7A">
        <w:rPr>
          <w:sz w:val="18"/>
          <w:szCs w:val="18"/>
        </w:rPr>
        <w:instrText xml:space="preserve">\* MERGEFORMAT </w:instrText>
      </w:r>
      <w:r w:rsidR="00B86634" w:rsidRPr="00835A7A">
        <w:rPr>
          <w:sz w:val="18"/>
          <w:szCs w:val="18"/>
        </w:rPr>
        <w:fldChar w:fldCharType="separate"/>
      </w:r>
      <w:r w:rsidR="00835A7A" w:rsidRPr="00835A7A">
        <w:rPr>
          <w:sz w:val="18"/>
          <w:szCs w:val="18"/>
        </w:rPr>
        <w:t>8558.63</w:t>
      </w:r>
      <w:r w:rsidR="00B86634" w:rsidRPr="00835A7A">
        <w:rPr>
          <w:sz w:val="18"/>
          <w:szCs w:val="18"/>
        </w:rPr>
        <w:fldChar w:fldCharType="end"/>
      </w:r>
      <w:r w:rsidR="00B86634" w:rsidRPr="00835A7A">
        <w:rPr>
          <w:sz w:val="18"/>
          <w:szCs w:val="18"/>
          <w:lang w:val="uk-UA"/>
        </w:rPr>
        <w:t xml:space="preserve">  грн.</w:t>
      </w:r>
      <w:r w:rsidR="00B86634" w:rsidRPr="00835A7A">
        <w:rPr>
          <w:sz w:val="18"/>
          <w:szCs w:val="18"/>
        </w:rPr>
        <w:t xml:space="preserve"> </w:t>
      </w:r>
      <w:r w:rsidR="00B86634" w:rsidRPr="0033713B">
        <w:rPr>
          <w:sz w:val="18"/>
          <w:szCs w:val="18"/>
        </w:rPr>
        <w:t>(</w:t>
      </w:r>
      <w:proofErr w:type="spellStart"/>
      <w:r w:rsidR="00B86634" w:rsidRPr="00835A7A">
        <w:rPr>
          <w:sz w:val="18"/>
          <w:szCs w:val="18"/>
        </w:rPr>
        <w:fldChar w:fldCharType="begin"/>
      </w:r>
      <w:r w:rsidR="00B86634" w:rsidRPr="00835A7A">
        <w:rPr>
          <w:sz w:val="18"/>
          <w:szCs w:val="18"/>
        </w:rPr>
        <w:instrText xml:space="preserve"> DOCVARIABLE  </w:instrText>
      </w:r>
      <w:r w:rsidR="00B86634" w:rsidRPr="00835A7A">
        <w:rPr>
          <w:sz w:val="18"/>
          <w:szCs w:val="18"/>
          <w:lang w:val="uk-UA"/>
        </w:rPr>
        <w:instrText>СНДССТР</w:instrText>
      </w:r>
      <w:r w:rsidR="00B86634" w:rsidRPr="00835A7A">
        <w:rPr>
          <w:sz w:val="18"/>
          <w:szCs w:val="18"/>
        </w:rPr>
        <w:instrText xml:space="preserve">  \* MERGEFORMAT </w:instrText>
      </w:r>
      <w:r w:rsidR="00B86634" w:rsidRPr="00835A7A">
        <w:rPr>
          <w:sz w:val="18"/>
          <w:szCs w:val="18"/>
        </w:rPr>
        <w:fldChar w:fldCharType="separate"/>
      </w:r>
      <w:r w:rsidR="00835A7A" w:rsidRPr="00835A7A">
        <w:rPr>
          <w:sz w:val="18"/>
          <w:szCs w:val="18"/>
        </w:rPr>
        <w:t>Вiсiм</w:t>
      </w:r>
      <w:proofErr w:type="spellEnd"/>
      <w:r w:rsidR="00835A7A" w:rsidRPr="00835A7A">
        <w:rPr>
          <w:sz w:val="18"/>
          <w:szCs w:val="18"/>
        </w:rPr>
        <w:t xml:space="preserve"> </w:t>
      </w:r>
      <w:proofErr w:type="spellStart"/>
      <w:r w:rsidR="00835A7A" w:rsidRPr="00835A7A">
        <w:rPr>
          <w:sz w:val="18"/>
          <w:szCs w:val="18"/>
        </w:rPr>
        <w:t>тисяч</w:t>
      </w:r>
      <w:proofErr w:type="spellEnd"/>
      <w:r w:rsidR="00835A7A" w:rsidRPr="00835A7A">
        <w:rPr>
          <w:sz w:val="18"/>
          <w:szCs w:val="18"/>
        </w:rPr>
        <w:t xml:space="preserve"> </w:t>
      </w:r>
      <w:proofErr w:type="spellStart"/>
      <w:r w:rsidR="00835A7A" w:rsidRPr="00835A7A">
        <w:rPr>
          <w:sz w:val="18"/>
          <w:szCs w:val="18"/>
        </w:rPr>
        <w:t>п'ятсот</w:t>
      </w:r>
      <w:proofErr w:type="spellEnd"/>
      <w:r w:rsidR="00835A7A" w:rsidRPr="00835A7A">
        <w:rPr>
          <w:sz w:val="18"/>
          <w:szCs w:val="18"/>
        </w:rPr>
        <w:t xml:space="preserve"> </w:t>
      </w:r>
      <w:proofErr w:type="spellStart"/>
      <w:r w:rsidR="00835A7A" w:rsidRPr="00835A7A">
        <w:rPr>
          <w:sz w:val="18"/>
          <w:szCs w:val="18"/>
        </w:rPr>
        <w:t>п'ятдесят</w:t>
      </w:r>
      <w:proofErr w:type="spellEnd"/>
      <w:r w:rsidR="00835A7A" w:rsidRPr="00835A7A">
        <w:rPr>
          <w:sz w:val="18"/>
          <w:szCs w:val="18"/>
        </w:rPr>
        <w:t xml:space="preserve"> </w:t>
      </w:r>
      <w:proofErr w:type="spellStart"/>
      <w:r w:rsidR="00835A7A" w:rsidRPr="00835A7A">
        <w:rPr>
          <w:sz w:val="18"/>
          <w:szCs w:val="18"/>
        </w:rPr>
        <w:t>вiсiм</w:t>
      </w:r>
      <w:proofErr w:type="spellEnd"/>
      <w:r w:rsidR="00835A7A" w:rsidRPr="00835A7A">
        <w:rPr>
          <w:sz w:val="18"/>
          <w:szCs w:val="18"/>
        </w:rPr>
        <w:t xml:space="preserve"> </w:t>
      </w:r>
      <w:proofErr w:type="spellStart"/>
      <w:r w:rsidR="00835A7A" w:rsidRPr="00835A7A">
        <w:rPr>
          <w:sz w:val="18"/>
          <w:szCs w:val="18"/>
        </w:rPr>
        <w:t>грн</w:t>
      </w:r>
      <w:proofErr w:type="spellEnd"/>
      <w:r w:rsidR="00835A7A" w:rsidRPr="00835A7A">
        <w:rPr>
          <w:sz w:val="18"/>
          <w:szCs w:val="18"/>
        </w:rPr>
        <w:t xml:space="preserve"> 63 коп.</w:t>
      </w:r>
      <w:r w:rsidR="00B86634" w:rsidRPr="00835A7A">
        <w:rPr>
          <w:sz w:val="18"/>
          <w:szCs w:val="18"/>
        </w:rPr>
        <w:fldChar w:fldCharType="end"/>
      </w:r>
      <w:r w:rsidR="00B86634" w:rsidRPr="0033713B">
        <w:rPr>
          <w:sz w:val="18"/>
          <w:szCs w:val="18"/>
        </w:rPr>
        <w:t>)</w:t>
      </w:r>
      <w:r w:rsidR="0033713B">
        <w:rPr>
          <w:sz w:val="18"/>
          <w:szCs w:val="18"/>
          <w:lang w:val="uk-UA"/>
        </w:rPr>
        <w:t xml:space="preserve"> та суми відшкодувань  за рахунок орендарів у розмі</w:t>
      </w:r>
      <w:proofErr w:type="gramStart"/>
      <w:r w:rsidR="0033713B">
        <w:rPr>
          <w:sz w:val="18"/>
          <w:szCs w:val="18"/>
          <w:lang w:val="uk-UA"/>
        </w:rPr>
        <w:t>р</w:t>
      </w:r>
      <w:proofErr w:type="gramEnd"/>
      <w:r w:rsidR="0033713B">
        <w:rPr>
          <w:sz w:val="18"/>
          <w:szCs w:val="18"/>
          <w:lang w:val="uk-UA"/>
        </w:rPr>
        <w:t xml:space="preserve">і  </w:t>
      </w:r>
      <w:r w:rsidR="00497F0C">
        <w:rPr>
          <w:sz w:val="18"/>
          <w:szCs w:val="18"/>
          <w:lang w:val="uk-UA"/>
        </w:rPr>
        <w:t>4 100,00 грн</w:t>
      </w:r>
      <w:r w:rsidR="00686A57">
        <w:rPr>
          <w:sz w:val="18"/>
          <w:szCs w:val="18"/>
          <w:lang w:val="uk-UA"/>
        </w:rPr>
        <w:t xml:space="preserve">.(чотири тисячі сто грн.00 </w:t>
      </w:r>
      <w:proofErr w:type="spellStart"/>
      <w:r w:rsidR="00686A57">
        <w:rPr>
          <w:sz w:val="18"/>
          <w:szCs w:val="18"/>
          <w:lang w:val="uk-UA"/>
        </w:rPr>
        <w:t>коп</w:t>
      </w:r>
      <w:proofErr w:type="spellEnd"/>
      <w:r w:rsidR="00686A57">
        <w:rPr>
          <w:sz w:val="18"/>
          <w:szCs w:val="18"/>
          <w:lang w:val="uk-UA"/>
        </w:rPr>
        <w:t>),</w:t>
      </w:r>
      <w:r w:rsidR="00686A57" w:rsidRPr="00686A57">
        <w:rPr>
          <w:sz w:val="18"/>
          <w:szCs w:val="18"/>
          <w:lang w:val="uk-UA"/>
        </w:rPr>
        <w:t xml:space="preserve"> </w:t>
      </w:r>
      <w:r w:rsidR="00686A57">
        <w:rPr>
          <w:sz w:val="18"/>
          <w:szCs w:val="18"/>
          <w:lang w:val="uk-UA"/>
        </w:rPr>
        <w:t>у т.ч. січень місяць – 4 530,00 грн.</w:t>
      </w:r>
      <w:r w:rsidR="00042AF2">
        <w:rPr>
          <w:sz w:val="18"/>
          <w:szCs w:val="18"/>
          <w:lang w:val="uk-UA"/>
        </w:rPr>
        <w:t>(з ПДВ).</w:t>
      </w:r>
    </w:p>
    <w:p w:rsidR="00503056" w:rsidRPr="00835A7A" w:rsidRDefault="00503056" w:rsidP="00D8317C">
      <w:pPr>
        <w:spacing w:line="192" w:lineRule="exact"/>
        <w:jc w:val="both"/>
        <w:rPr>
          <w:b/>
          <w:sz w:val="18"/>
          <w:szCs w:val="18"/>
          <w:lang w:val="uk-UA"/>
        </w:rPr>
      </w:pPr>
    </w:p>
    <w:p w:rsidR="00290FD7" w:rsidRDefault="00E312D6" w:rsidP="003269F6">
      <w:pPr>
        <w:jc w:val="center"/>
        <w:rPr>
          <w:b/>
          <w:i/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>3</w:t>
      </w:r>
      <w:r w:rsidR="003269F6" w:rsidRPr="00835A7A">
        <w:rPr>
          <w:b/>
          <w:i/>
          <w:sz w:val="18"/>
          <w:szCs w:val="18"/>
          <w:lang w:val="uk-UA"/>
        </w:rPr>
        <w:t xml:space="preserve">. </w:t>
      </w:r>
      <w:r w:rsidR="00290FD7" w:rsidRPr="00835A7A">
        <w:rPr>
          <w:b/>
          <w:i/>
          <w:sz w:val="18"/>
          <w:szCs w:val="18"/>
        </w:rPr>
        <w:t>ОПЛАТА СПОЖИТИХ ПОСЛУГ</w:t>
      </w:r>
      <w:r w:rsidR="00087972" w:rsidRPr="00835A7A">
        <w:rPr>
          <w:b/>
          <w:i/>
          <w:sz w:val="18"/>
          <w:szCs w:val="18"/>
          <w:lang w:val="uk-UA"/>
        </w:rPr>
        <w:t>.</w:t>
      </w:r>
    </w:p>
    <w:p w:rsidR="00686A57" w:rsidRDefault="00686A57" w:rsidP="00686A57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3.1.Розрахункови</w:t>
      </w:r>
      <w:r>
        <w:rPr>
          <w:sz w:val="18"/>
          <w:szCs w:val="18"/>
          <w:lang w:val="uk-UA"/>
        </w:rPr>
        <w:t>м періодом є календарний місяць.</w:t>
      </w:r>
      <w:r w:rsidRPr="00DD2424">
        <w:rPr>
          <w:sz w:val="22"/>
          <w:szCs w:val="23"/>
          <w:lang w:val="uk-UA"/>
        </w:rPr>
        <w:t xml:space="preserve"> </w:t>
      </w:r>
      <w:r>
        <w:rPr>
          <w:sz w:val="18"/>
          <w:szCs w:val="18"/>
          <w:lang w:val="uk-UA"/>
        </w:rPr>
        <w:t>Н</w:t>
      </w:r>
      <w:r w:rsidRPr="00DD2424">
        <w:rPr>
          <w:sz w:val="18"/>
          <w:szCs w:val="18"/>
          <w:lang w:val="uk-UA"/>
        </w:rPr>
        <w:t xml:space="preserve">е пізніше 25 числа поточного місяця </w:t>
      </w:r>
      <w:r>
        <w:rPr>
          <w:bCs/>
          <w:sz w:val="18"/>
          <w:szCs w:val="18"/>
          <w:lang w:val="uk-UA"/>
        </w:rPr>
        <w:t>ВИКОНАВЕЦЬ</w:t>
      </w:r>
      <w:r>
        <w:rPr>
          <w:sz w:val="18"/>
          <w:szCs w:val="18"/>
          <w:lang w:val="uk-UA"/>
        </w:rPr>
        <w:t xml:space="preserve"> надає на підпис ЗАМОВНИКУ</w:t>
      </w:r>
      <w:r w:rsidRPr="00DD242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акт виконаних робіт</w:t>
      </w:r>
      <w:r w:rsidRPr="00DD242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і</w:t>
      </w:r>
      <w:r w:rsidRPr="00DD2424">
        <w:rPr>
          <w:sz w:val="18"/>
          <w:szCs w:val="18"/>
          <w:lang w:val="uk-UA"/>
        </w:rPr>
        <w:t>з зазначенням їх вартості</w:t>
      </w:r>
      <w:r>
        <w:rPr>
          <w:sz w:val="18"/>
          <w:szCs w:val="18"/>
          <w:lang w:val="uk-UA"/>
        </w:rPr>
        <w:t>.</w:t>
      </w:r>
      <w:r w:rsidRPr="00835A7A">
        <w:rPr>
          <w:sz w:val="18"/>
          <w:szCs w:val="18"/>
          <w:lang w:val="uk-UA"/>
        </w:rPr>
        <w:t xml:space="preserve"> </w:t>
      </w:r>
    </w:p>
    <w:p w:rsidR="00686A57" w:rsidRPr="00835A7A" w:rsidRDefault="00686A57" w:rsidP="00686A57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3.2. </w:t>
      </w:r>
      <w:r w:rsidRPr="004768B0">
        <w:rPr>
          <w:sz w:val="18"/>
          <w:szCs w:val="18"/>
          <w:lang w:val="uk-UA"/>
        </w:rPr>
        <w:t xml:space="preserve">На підставі підписаних актів </w:t>
      </w:r>
      <w:r>
        <w:rPr>
          <w:sz w:val="18"/>
          <w:szCs w:val="18"/>
          <w:lang w:val="uk-UA"/>
        </w:rPr>
        <w:t>виконаних робіт</w:t>
      </w:r>
      <w:r w:rsidRPr="004768B0">
        <w:rPr>
          <w:sz w:val="18"/>
          <w:szCs w:val="18"/>
          <w:lang w:val="uk-UA"/>
        </w:rPr>
        <w:t xml:space="preserve">, </w:t>
      </w:r>
      <w:r w:rsidRPr="00835A7A">
        <w:rPr>
          <w:sz w:val="18"/>
          <w:szCs w:val="18"/>
          <w:lang w:val="uk-UA"/>
        </w:rPr>
        <w:t>ЗАМОВНИК</w:t>
      </w:r>
      <w:r w:rsidRPr="004768B0">
        <w:rPr>
          <w:sz w:val="18"/>
          <w:szCs w:val="18"/>
          <w:lang w:val="uk-UA"/>
        </w:rPr>
        <w:t xml:space="preserve"> у безготівковій формі опла</w:t>
      </w:r>
      <w:r>
        <w:rPr>
          <w:sz w:val="18"/>
          <w:szCs w:val="18"/>
          <w:lang w:val="uk-UA"/>
        </w:rPr>
        <w:t xml:space="preserve">чує виконані роботи </w:t>
      </w:r>
      <w:r w:rsidRPr="004768B0">
        <w:rPr>
          <w:sz w:val="18"/>
          <w:szCs w:val="18"/>
          <w:lang w:val="uk-UA"/>
        </w:rPr>
        <w:t xml:space="preserve"> не пізніше 20-го числа наступного місяця</w:t>
      </w:r>
      <w:r w:rsidRPr="00AD597F">
        <w:rPr>
          <w:sz w:val="24"/>
          <w:szCs w:val="24"/>
          <w:lang w:val="uk-UA"/>
        </w:rPr>
        <w:t xml:space="preserve"> </w:t>
      </w:r>
      <w:r w:rsidRPr="00835A7A">
        <w:rPr>
          <w:sz w:val="18"/>
          <w:szCs w:val="18"/>
          <w:lang w:val="uk-UA"/>
        </w:rPr>
        <w:t>ЗАМОВНИК вносить плату за послуги на розрахунковий рахунок Виконавця.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3.3. У разі ненадання послуг або надання їх не в повному обсязі, відхилення їх кількісних і якісних пока</w:t>
      </w:r>
      <w:r w:rsidR="00686A57">
        <w:rPr>
          <w:sz w:val="18"/>
          <w:szCs w:val="18"/>
          <w:lang w:val="uk-UA"/>
        </w:rPr>
        <w:t>зників від нормативних ВИКОНАВЕЦЬ</w:t>
      </w:r>
      <w:r w:rsidRPr="00835A7A">
        <w:rPr>
          <w:sz w:val="18"/>
          <w:szCs w:val="18"/>
          <w:lang w:val="uk-UA"/>
        </w:rPr>
        <w:t xml:space="preserve"> здійснює перерахунок розміру плати.</w:t>
      </w:r>
    </w:p>
    <w:p w:rsidR="00290FD7" w:rsidRPr="00835A7A" w:rsidRDefault="00B871A4" w:rsidP="001235D9">
      <w:pPr>
        <w:jc w:val="center"/>
        <w:rPr>
          <w:b/>
          <w:i/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>4</w:t>
      </w:r>
      <w:r w:rsidR="00146EFC" w:rsidRPr="00835A7A">
        <w:rPr>
          <w:b/>
          <w:i/>
          <w:sz w:val="18"/>
          <w:szCs w:val="18"/>
          <w:lang w:val="uk-UA"/>
        </w:rPr>
        <w:t xml:space="preserve">. </w:t>
      </w:r>
      <w:r w:rsidR="00290FD7" w:rsidRPr="00835A7A">
        <w:rPr>
          <w:b/>
          <w:i/>
          <w:sz w:val="18"/>
          <w:szCs w:val="18"/>
          <w:lang w:val="uk-UA"/>
        </w:rPr>
        <w:t>ПРАВА ТА ОБОВ'ЯЗКИ СТОРІН.</w:t>
      </w:r>
    </w:p>
    <w:p w:rsidR="00290FD7" w:rsidRPr="00835A7A" w:rsidRDefault="00B871A4" w:rsidP="00D8317C">
      <w:pPr>
        <w:spacing w:line="192" w:lineRule="exact"/>
        <w:jc w:val="both"/>
        <w:rPr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>4</w:t>
      </w:r>
      <w:r w:rsidR="00146EFC" w:rsidRPr="00835A7A">
        <w:rPr>
          <w:b/>
          <w:sz w:val="18"/>
          <w:szCs w:val="18"/>
          <w:lang w:val="uk-UA"/>
        </w:rPr>
        <w:t>.1.</w:t>
      </w:r>
      <w:r w:rsidR="00290FD7" w:rsidRPr="00835A7A">
        <w:rPr>
          <w:b/>
          <w:sz w:val="18"/>
          <w:szCs w:val="18"/>
        </w:rPr>
        <w:tab/>
      </w:r>
      <w:r w:rsidR="00E10A6C" w:rsidRPr="00835A7A">
        <w:rPr>
          <w:b/>
          <w:sz w:val="18"/>
          <w:szCs w:val="18"/>
        </w:rPr>
        <w:t>ЗАМОВНИК</w:t>
      </w:r>
      <w:r w:rsidR="00290FD7" w:rsidRPr="00835A7A">
        <w:rPr>
          <w:b/>
          <w:sz w:val="18"/>
          <w:szCs w:val="18"/>
        </w:rPr>
        <w:t xml:space="preserve"> </w:t>
      </w:r>
      <w:r w:rsidR="00146EFC" w:rsidRPr="00835A7A">
        <w:rPr>
          <w:b/>
          <w:sz w:val="18"/>
          <w:szCs w:val="18"/>
          <w:lang w:val="uk-UA"/>
        </w:rPr>
        <w:t>має</w:t>
      </w:r>
      <w:r w:rsidR="00290FD7" w:rsidRPr="00835A7A">
        <w:rPr>
          <w:b/>
          <w:sz w:val="18"/>
          <w:szCs w:val="18"/>
        </w:rPr>
        <w:t xml:space="preserve"> прав</w:t>
      </w:r>
      <w:r w:rsidR="00146EFC" w:rsidRPr="00835A7A">
        <w:rPr>
          <w:b/>
          <w:sz w:val="18"/>
          <w:szCs w:val="18"/>
          <w:lang w:val="uk-UA"/>
        </w:rPr>
        <w:t>о</w:t>
      </w:r>
      <w:r w:rsidR="00290FD7" w:rsidRPr="00835A7A">
        <w:rPr>
          <w:sz w:val="18"/>
          <w:szCs w:val="18"/>
        </w:rPr>
        <w:t xml:space="preserve"> </w:t>
      </w:r>
      <w:proofErr w:type="gramStart"/>
      <w:r w:rsidR="00290FD7" w:rsidRPr="00835A7A">
        <w:rPr>
          <w:sz w:val="18"/>
          <w:szCs w:val="18"/>
        </w:rPr>
        <w:t>на</w:t>
      </w:r>
      <w:proofErr w:type="gramEnd"/>
      <w:r w:rsidR="00290FD7" w:rsidRPr="00835A7A">
        <w:rPr>
          <w:sz w:val="18"/>
          <w:szCs w:val="18"/>
        </w:rPr>
        <w:t>: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4.1.1. О</w:t>
      </w:r>
      <w:proofErr w:type="spellStart"/>
      <w:r w:rsidRPr="00835A7A">
        <w:rPr>
          <w:sz w:val="18"/>
          <w:szCs w:val="18"/>
        </w:rPr>
        <w:t>тримання</w:t>
      </w:r>
      <w:proofErr w:type="spellEnd"/>
      <w:r w:rsidRPr="00835A7A">
        <w:rPr>
          <w:sz w:val="18"/>
          <w:szCs w:val="18"/>
        </w:rPr>
        <w:t xml:space="preserve"> в</w:t>
      </w:r>
      <w:r w:rsidRPr="00835A7A">
        <w:rPr>
          <w:sz w:val="18"/>
          <w:szCs w:val="18"/>
          <w:lang w:val="uk-UA"/>
        </w:rPr>
        <w:t>ч</w:t>
      </w:r>
      <w:proofErr w:type="spellStart"/>
      <w:r w:rsidRPr="00835A7A">
        <w:rPr>
          <w:sz w:val="18"/>
          <w:szCs w:val="18"/>
        </w:rPr>
        <w:t>асно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відповідно</w:t>
      </w:r>
      <w:proofErr w:type="spellEnd"/>
      <w:r w:rsidRPr="00835A7A">
        <w:rPr>
          <w:sz w:val="18"/>
          <w:szCs w:val="18"/>
          <w:lang w:val="uk-UA"/>
        </w:rPr>
        <w:t>ї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якості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згідно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із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законодавством</w:t>
      </w:r>
      <w:proofErr w:type="spellEnd"/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4.1.2. У</w:t>
      </w:r>
      <w:proofErr w:type="spellStart"/>
      <w:r w:rsidRPr="00835A7A">
        <w:rPr>
          <w:sz w:val="18"/>
          <w:szCs w:val="18"/>
        </w:rPr>
        <w:t>сунення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Виконавцем</w:t>
      </w:r>
      <w:proofErr w:type="spellEnd"/>
      <w:r w:rsidRPr="00835A7A">
        <w:rPr>
          <w:sz w:val="18"/>
          <w:szCs w:val="18"/>
        </w:rPr>
        <w:t xml:space="preserve"> в</w:t>
      </w:r>
      <w:proofErr w:type="spellStart"/>
      <w:r w:rsidRPr="00835A7A">
        <w:rPr>
          <w:sz w:val="18"/>
          <w:szCs w:val="18"/>
          <w:lang w:val="uk-UA"/>
        </w:rPr>
        <w:t>иявле</w:t>
      </w:r>
      <w:proofErr w:type="spellEnd"/>
      <w:r w:rsidRPr="00835A7A">
        <w:rPr>
          <w:sz w:val="18"/>
          <w:szCs w:val="18"/>
        </w:rPr>
        <w:t xml:space="preserve">них </w:t>
      </w:r>
      <w:proofErr w:type="spellStart"/>
      <w:r w:rsidRPr="00835A7A">
        <w:rPr>
          <w:sz w:val="18"/>
          <w:szCs w:val="18"/>
        </w:rPr>
        <w:t>недоліків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наданні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встановлені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законодавством</w:t>
      </w:r>
      <w:proofErr w:type="spellEnd"/>
      <w:r w:rsidRPr="00835A7A">
        <w:rPr>
          <w:sz w:val="18"/>
          <w:szCs w:val="18"/>
        </w:rPr>
        <w:t xml:space="preserve"> строки</w:t>
      </w:r>
      <w:r w:rsidRPr="00835A7A">
        <w:rPr>
          <w:sz w:val="18"/>
          <w:szCs w:val="18"/>
          <w:lang w:val="uk-UA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 xml:space="preserve">4.1.3. Відшкодування  збитків, заподіяних його майну, шкоди заподіяної його життю чи здоров'ю </w:t>
      </w:r>
      <w:proofErr w:type="spellStart"/>
      <w:r w:rsidRPr="00835A7A">
        <w:rPr>
          <w:sz w:val="18"/>
          <w:szCs w:val="18"/>
        </w:rPr>
        <w:t>внаслідок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неналежного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надання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4.1.4. С</w:t>
      </w:r>
      <w:proofErr w:type="spellStart"/>
      <w:r w:rsidRPr="00835A7A">
        <w:rPr>
          <w:sz w:val="18"/>
          <w:szCs w:val="18"/>
        </w:rPr>
        <w:t>воєчасне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отримання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інформації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Виконавця</w:t>
      </w:r>
      <w:proofErr w:type="spellEnd"/>
      <w:r w:rsidRPr="00835A7A">
        <w:rPr>
          <w:sz w:val="18"/>
          <w:szCs w:val="18"/>
        </w:rPr>
        <w:t xml:space="preserve"> про </w:t>
      </w:r>
      <w:proofErr w:type="spellStart"/>
      <w:r w:rsidRPr="00835A7A">
        <w:rPr>
          <w:sz w:val="18"/>
          <w:szCs w:val="18"/>
        </w:rPr>
        <w:t>загальну</w:t>
      </w:r>
      <w:proofErr w:type="spellEnd"/>
      <w:r w:rsidRPr="00835A7A">
        <w:rPr>
          <w:sz w:val="18"/>
          <w:szCs w:val="18"/>
        </w:rPr>
        <w:t xml:space="preserve"> суму </w:t>
      </w:r>
      <w:proofErr w:type="spellStart"/>
      <w:r w:rsidRPr="00835A7A">
        <w:rPr>
          <w:sz w:val="18"/>
          <w:szCs w:val="18"/>
        </w:rPr>
        <w:t>місячного</w:t>
      </w:r>
      <w:proofErr w:type="spellEnd"/>
      <w:r w:rsidRPr="00835A7A">
        <w:rPr>
          <w:sz w:val="18"/>
          <w:szCs w:val="18"/>
        </w:rPr>
        <w:t xml:space="preserve"> платежу, режим </w:t>
      </w:r>
      <w:proofErr w:type="spellStart"/>
      <w:r w:rsidRPr="00835A7A">
        <w:rPr>
          <w:sz w:val="18"/>
          <w:szCs w:val="18"/>
        </w:rPr>
        <w:t>надання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4.1.5. П</w:t>
      </w:r>
      <w:proofErr w:type="spellStart"/>
      <w:r w:rsidRPr="00835A7A">
        <w:rPr>
          <w:sz w:val="18"/>
          <w:szCs w:val="18"/>
        </w:rPr>
        <w:t>еревірку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кількісних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якісних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показників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надання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 xml:space="preserve"> у порядку, </w:t>
      </w:r>
      <w:proofErr w:type="spellStart"/>
      <w:r w:rsidRPr="00835A7A">
        <w:rPr>
          <w:sz w:val="18"/>
          <w:szCs w:val="18"/>
        </w:rPr>
        <w:t>встановленому</w:t>
      </w:r>
      <w:proofErr w:type="spellEnd"/>
      <w:r w:rsidRPr="00835A7A">
        <w:rPr>
          <w:sz w:val="18"/>
          <w:szCs w:val="18"/>
          <w:lang w:val="uk-UA"/>
        </w:rPr>
        <w:t xml:space="preserve"> законодавством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України</w:t>
      </w:r>
      <w:proofErr w:type="spellEnd"/>
      <w:r w:rsidRPr="00835A7A">
        <w:rPr>
          <w:sz w:val="18"/>
          <w:szCs w:val="18"/>
        </w:rPr>
        <w:t>.</w:t>
      </w:r>
    </w:p>
    <w:p w:rsidR="00290FD7" w:rsidRPr="00835A7A" w:rsidRDefault="00B871A4" w:rsidP="00D8317C">
      <w:pPr>
        <w:spacing w:line="192" w:lineRule="exact"/>
        <w:jc w:val="both"/>
        <w:rPr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>4</w:t>
      </w:r>
      <w:r w:rsidR="00C1433C" w:rsidRPr="00835A7A">
        <w:rPr>
          <w:b/>
          <w:sz w:val="18"/>
          <w:szCs w:val="18"/>
          <w:lang w:val="uk-UA"/>
        </w:rPr>
        <w:t>.2.</w:t>
      </w:r>
      <w:r w:rsidR="00290FD7" w:rsidRPr="00835A7A">
        <w:rPr>
          <w:b/>
          <w:sz w:val="18"/>
          <w:szCs w:val="18"/>
        </w:rPr>
        <w:tab/>
      </w:r>
      <w:r w:rsidR="00E10A6C" w:rsidRPr="00835A7A">
        <w:rPr>
          <w:b/>
          <w:sz w:val="18"/>
          <w:szCs w:val="18"/>
        </w:rPr>
        <w:t>ЗАМОВНИК</w:t>
      </w:r>
      <w:r w:rsidR="00C1433C" w:rsidRPr="00835A7A">
        <w:rPr>
          <w:b/>
          <w:sz w:val="18"/>
          <w:szCs w:val="18"/>
        </w:rPr>
        <w:t xml:space="preserve"> </w:t>
      </w:r>
      <w:proofErr w:type="spellStart"/>
      <w:r w:rsidR="00C1433C" w:rsidRPr="00835A7A">
        <w:rPr>
          <w:b/>
          <w:sz w:val="18"/>
          <w:szCs w:val="18"/>
        </w:rPr>
        <w:t>зобо</w:t>
      </w:r>
      <w:proofErr w:type="spellEnd"/>
      <w:r w:rsidR="00C1433C" w:rsidRPr="00835A7A">
        <w:rPr>
          <w:b/>
          <w:sz w:val="18"/>
          <w:szCs w:val="18"/>
          <w:lang w:val="uk-UA"/>
        </w:rPr>
        <w:t>в</w:t>
      </w:r>
      <w:r w:rsidR="00290FD7" w:rsidRPr="00835A7A">
        <w:rPr>
          <w:b/>
          <w:sz w:val="18"/>
          <w:szCs w:val="18"/>
        </w:rPr>
        <w:t>'</w:t>
      </w:r>
      <w:r w:rsidR="00C1433C" w:rsidRPr="00835A7A">
        <w:rPr>
          <w:b/>
          <w:sz w:val="18"/>
          <w:szCs w:val="18"/>
          <w:lang w:val="uk-UA"/>
        </w:rPr>
        <w:t>я</w:t>
      </w:r>
      <w:proofErr w:type="spellStart"/>
      <w:r w:rsidR="00290FD7" w:rsidRPr="00835A7A">
        <w:rPr>
          <w:b/>
          <w:sz w:val="18"/>
          <w:szCs w:val="18"/>
        </w:rPr>
        <w:t>заний</w:t>
      </w:r>
      <w:proofErr w:type="spellEnd"/>
      <w:r w:rsidR="00290FD7" w:rsidRPr="00835A7A">
        <w:rPr>
          <w:sz w:val="18"/>
          <w:szCs w:val="18"/>
        </w:rPr>
        <w:t>: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4.2.1. Своєчасно о</w:t>
      </w:r>
      <w:proofErr w:type="spellStart"/>
      <w:r w:rsidRPr="00835A7A">
        <w:rPr>
          <w:sz w:val="18"/>
          <w:szCs w:val="18"/>
        </w:rPr>
        <w:t>плачувати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послуги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встановлений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Д</w:t>
      </w:r>
      <w:r w:rsidRPr="00835A7A">
        <w:rPr>
          <w:sz w:val="18"/>
          <w:szCs w:val="18"/>
        </w:rPr>
        <w:t>оговором строки;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4.2.2. Не допускати перевантаження контейнерів та їх завантаження негабаритними відходами.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4.2.3. Д</w:t>
      </w:r>
      <w:proofErr w:type="spellStart"/>
      <w:r w:rsidRPr="00835A7A">
        <w:rPr>
          <w:sz w:val="18"/>
          <w:szCs w:val="18"/>
        </w:rPr>
        <w:t>отримуватись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природоохоронного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санітарного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законодавства</w:t>
      </w:r>
      <w:proofErr w:type="spellEnd"/>
      <w:r w:rsidRPr="00835A7A">
        <w:rPr>
          <w:sz w:val="18"/>
          <w:szCs w:val="18"/>
        </w:rPr>
        <w:t xml:space="preserve"> по </w:t>
      </w:r>
      <w:proofErr w:type="spellStart"/>
      <w:r w:rsidRPr="00835A7A">
        <w:rPr>
          <w:sz w:val="18"/>
          <w:szCs w:val="18"/>
        </w:rPr>
        <w:t>поводженню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з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відходами</w:t>
      </w:r>
      <w:proofErr w:type="spellEnd"/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4.2.4. С</w:t>
      </w:r>
      <w:proofErr w:type="spellStart"/>
      <w:r w:rsidRPr="00835A7A">
        <w:rPr>
          <w:sz w:val="18"/>
          <w:szCs w:val="18"/>
        </w:rPr>
        <w:t>воєчасно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вживати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заходів</w:t>
      </w:r>
      <w:proofErr w:type="spellEnd"/>
      <w:r w:rsidRPr="00835A7A">
        <w:rPr>
          <w:sz w:val="18"/>
          <w:szCs w:val="18"/>
        </w:rPr>
        <w:t xml:space="preserve"> д</w:t>
      </w:r>
      <w:r w:rsidRPr="00835A7A">
        <w:rPr>
          <w:sz w:val="18"/>
          <w:szCs w:val="18"/>
          <w:lang w:val="uk-UA"/>
        </w:rPr>
        <w:t>о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усунення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виявлених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недоліків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пов'язаних</w:t>
      </w:r>
      <w:proofErr w:type="spellEnd"/>
      <w:r w:rsidRPr="00835A7A">
        <w:rPr>
          <w:sz w:val="18"/>
          <w:szCs w:val="18"/>
        </w:rPr>
        <w:t xml:space="preserve"> з </w:t>
      </w:r>
      <w:proofErr w:type="spellStart"/>
      <w:r w:rsidRPr="00835A7A">
        <w:rPr>
          <w:sz w:val="18"/>
          <w:szCs w:val="18"/>
        </w:rPr>
        <w:t>отриманням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що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виникли</w:t>
      </w:r>
      <w:proofErr w:type="spellEnd"/>
      <w:r w:rsidRPr="00835A7A">
        <w:rPr>
          <w:sz w:val="18"/>
          <w:szCs w:val="18"/>
        </w:rPr>
        <w:t xml:space="preserve"> з</w:t>
      </w:r>
      <w:r w:rsidRPr="00835A7A">
        <w:rPr>
          <w:sz w:val="18"/>
          <w:szCs w:val="18"/>
          <w:lang w:val="uk-UA"/>
        </w:rPr>
        <w:t xml:space="preserve"> </w:t>
      </w:r>
      <w:proofErr w:type="spellStart"/>
      <w:r w:rsidRPr="00835A7A">
        <w:rPr>
          <w:sz w:val="18"/>
          <w:szCs w:val="18"/>
        </w:rPr>
        <w:t>власної</w:t>
      </w:r>
      <w:proofErr w:type="spellEnd"/>
      <w:r w:rsidRPr="00835A7A">
        <w:rPr>
          <w:sz w:val="18"/>
          <w:szCs w:val="18"/>
        </w:rPr>
        <w:t xml:space="preserve"> вини;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4.2.5. Складувати тверді побутові відходи у спеціально відведених місцях та контейнерах.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4.2.6. Бережливо відноситися до майна Виконавця.</w:t>
      </w:r>
    </w:p>
    <w:p w:rsidR="008F41D4" w:rsidRPr="00835A7A" w:rsidRDefault="008F41D4" w:rsidP="008F41D4">
      <w:pPr>
        <w:spacing w:line="192" w:lineRule="exact"/>
        <w:ind w:left="-22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4.2.7. Не розміщувати в контейнерах для збору твердих побутових відходів отруйні та   легкозаймисті відходи.</w:t>
      </w:r>
    </w:p>
    <w:p w:rsidR="008F41D4" w:rsidRPr="00835A7A" w:rsidRDefault="008F41D4" w:rsidP="008F41D4">
      <w:pPr>
        <w:spacing w:line="192" w:lineRule="exact"/>
        <w:ind w:left="-22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4.2.8. Забезпечувати чистоту контейнерних майданчиків, вільний прохід та проїзд до них, а також освітлення в темний час доби.</w:t>
      </w:r>
    </w:p>
    <w:p w:rsidR="008F41D4" w:rsidRPr="00835A7A" w:rsidRDefault="008F41D4" w:rsidP="008F41D4">
      <w:pPr>
        <w:spacing w:line="192" w:lineRule="exact"/>
        <w:ind w:left="-22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4.2.9. Один раз на  квартал направляти представника для звірки взаємних розрахунків з обов’язковим підписанням акту звірки.</w:t>
      </w:r>
    </w:p>
    <w:p w:rsidR="008F41D4" w:rsidRPr="00835A7A" w:rsidRDefault="008F41D4" w:rsidP="008F41D4">
      <w:pPr>
        <w:spacing w:line="192" w:lineRule="exact"/>
        <w:ind w:left="-22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4.2.10. У разі зміни банківських реквізитів, місцезнаходження, змін у керівництві підприємства, початку процедури банкрутства, реорганізації, будь-яких інших змін у своїй господарській діяльності повідомляти ВИКОНАВЦЯ протягом  наступних 5 (п’яти) календарних днів із наданням копій відповідних документів.</w:t>
      </w:r>
    </w:p>
    <w:p w:rsidR="00B85881" w:rsidRPr="0033713B" w:rsidRDefault="00B85881" w:rsidP="008F41D4">
      <w:pPr>
        <w:spacing w:line="192" w:lineRule="exact"/>
        <w:jc w:val="both"/>
        <w:rPr>
          <w:sz w:val="18"/>
          <w:szCs w:val="18"/>
        </w:rPr>
        <w:sectPr w:rsidR="00B85881" w:rsidRPr="0033713B" w:rsidSect="00835A7A">
          <w:type w:val="continuous"/>
          <w:pgSz w:w="11909" w:h="16834"/>
          <w:pgMar w:top="425" w:right="283" w:bottom="283" w:left="850" w:header="720" w:footer="720" w:gutter="0"/>
          <w:cols w:space="60"/>
          <w:noEndnote/>
          <w:docGrid w:linePitch="272"/>
        </w:sectPr>
      </w:pPr>
    </w:p>
    <w:p w:rsidR="00290FD7" w:rsidRPr="00835A7A" w:rsidRDefault="00B871A4" w:rsidP="00D8317C">
      <w:pPr>
        <w:spacing w:line="192" w:lineRule="exact"/>
        <w:jc w:val="both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lastRenderedPageBreak/>
        <w:t>4</w:t>
      </w:r>
      <w:r w:rsidR="008B71E7" w:rsidRPr="00835A7A">
        <w:rPr>
          <w:b/>
          <w:sz w:val="18"/>
          <w:szCs w:val="18"/>
          <w:lang w:val="uk-UA"/>
        </w:rPr>
        <w:t xml:space="preserve">.3. </w:t>
      </w:r>
      <w:proofErr w:type="spellStart"/>
      <w:r w:rsidR="00290FD7" w:rsidRPr="00835A7A">
        <w:rPr>
          <w:b/>
          <w:sz w:val="18"/>
          <w:szCs w:val="18"/>
        </w:rPr>
        <w:t>Виконавець</w:t>
      </w:r>
      <w:proofErr w:type="spellEnd"/>
      <w:r w:rsidR="00290FD7" w:rsidRPr="00835A7A">
        <w:rPr>
          <w:b/>
          <w:sz w:val="18"/>
          <w:szCs w:val="18"/>
        </w:rPr>
        <w:t xml:space="preserve"> </w:t>
      </w:r>
      <w:proofErr w:type="spellStart"/>
      <w:r w:rsidR="00290FD7" w:rsidRPr="00835A7A">
        <w:rPr>
          <w:b/>
          <w:sz w:val="18"/>
          <w:szCs w:val="18"/>
        </w:rPr>
        <w:t>має</w:t>
      </w:r>
      <w:proofErr w:type="spellEnd"/>
      <w:r w:rsidR="00290FD7" w:rsidRPr="00835A7A">
        <w:rPr>
          <w:b/>
          <w:sz w:val="18"/>
          <w:szCs w:val="18"/>
        </w:rPr>
        <w:t xml:space="preserve"> право</w:t>
      </w:r>
      <w:r w:rsidR="008B71E7" w:rsidRPr="00835A7A">
        <w:rPr>
          <w:b/>
          <w:sz w:val="18"/>
          <w:szCs w:val="18"/>
          <w:lang w:val="uk-UA"/>
        </w:rPr>
        <w:t>:</w:t>
      </w:r>
    </w:p>
    <w:p w:rsidR="008F41D4" w:rsidRPr="00042AF2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4.3.1. В</w:t>
      </w:r>
      <w:proofErr w:type="spellStart"/>
      <w:r w:rsidRPr="00835A7A">
        <w:rPr>
          <w:sz w:val="18"/>
          <w:szCs w:val="18"/>
        </w:rPr>
        <w:t>имагати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</w:t>
      </w:r>
      <w:proofErr w:type="spellEnd"/>
      <w:r w:rsidRPr="00835A7A">
        <w:rPr>
          <w:sz w:val="18"/>
          <w:szCs w:val="18"/>
        </w:rPr>
        <w:t xml:space="preserve"> ЗАМОВНИК</w:t>
      </w:r>
      <w:r w:rsidRPr="00835A7A">
        <w:rPr>
          <w:sz w:val="18"/>
          <w:szCs w:val="18"/>
          <w:lang w:val="uk-UA"/>
        </w:rPr>
        <w:t>А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дотримання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вимог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природоохоронного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санітарного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законодавства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України</w:t>
      </w:r>
      <w:r w:rsidR="00042AF2">
        <w:rPr>
          <w:sz w:val="18"/>
          <w:szCs w:val="18"/>
          <w:lang w:val="uk-UA"/>
        </w:rPr>
        <w:t>.</w:t>
      </w:r>
    </w:p>
    <w:p w:rsidR="008F41D4" w:rsidRPr="00835A7A" w:rsidRDefault="008F41D4" w:rsidP="00B86634">
      <w:pPr>
        <w:spacing w:line="192" w:lineRule="exact"/>
        <w:ind w:left="-22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4.3.2. </w:t>
      </w:r>
      <w:r w:rsidR="00B86634" w:rsidRPr="00835A7A">
        <w:rPr>
          <w:sz w:val="18"/>
          <w:szCs w:val="18"/>
          <w:lang w:val="uk-UA"/>
        </w:rPr>
        <w:t>Вносити зміни у Договір, що впливають на розмір плати за послуги, на підставі рішень виконкому Криворізької міської ради, шляхом підписання додаткової угоди у разі відповідного письмового  звернення ЗАМОВНИКА.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 xml:space="preserve">4.3.3. В разі необхідності залучати до надання послуг ЗАМОВНИКУ третіх осіб. </w:t>
      </w:r>
    </w:p>
    <w:p w:rsidR="00290FD7" w:rsidRPr="00835A7A" w:rsidRDefault="00B871A4" w:rsidP="00D8317C">
      <w:pPr>
        <w:spacing w:line="192" w:lineRule="exact"/>
        <w:jc w:val="both"/>
        <w:rPr>
          <w:b/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>4</w:t>
      </w:r>
      <w:r w:rsidR="009427D9" w:rsidRPr="00835A7A">
        <w:rPr>
          <w:b/>
          <w:sz w:val="18"/>
          <w:szCs w:val="18"/>
          <w:lang w:val="uk-UA"/>
        </w:rPr>
        <w:t>.4.</w:t>
      </w:r>
      <w:r w:rsidR="009427D9" w:rsidRPr="00835A7A">
        <w:rPr>
          <w:sz w:val="18"/>
          <w:szCs w:val="18"/>
          <w:lang w:val="uk-UA"/>
        </w:rPr>
        <w:t xml:space="preserve"> </w:t>
      </w:r>
      <w:proofErr w:type="spellStart"/>
      <w:r w:rsidR="00290FD7" w:rsidRPr="00835A7A">
        <w:rPr>
          <w:b/>
          <w:sz w:val="18"/>
          <w:szCs w:val="18"/>
        </w:rPr>
        <w:t>Виконавець</w:t>
      </w:r>
      <w:proofErr w:type="spellEnd"/>
      <w:r w:rsidR="00290FD7" w:rsidRPr="00835A7A">
        <w:rPr>
          <w:b/>
          <w:sz w:val="18"/>
          <w:szCs w:val="18"/>
        </w:rPr>
        <w:t xml:space="preserve"> </w:t>
      </w:r>
      <w:proofErr w:type="spellStart"/>
      <w:r w:rsidR="00290FD7" w:rsidRPr="00835A7A">
        <w:rPr>
          <w:b/>
          <w:sz w:val="18"/>
          <w:szCs w:val="18"/>
        </w:rPr>
        <w:t>зо</w:t>
      </w:r>
      <w:r w:rsidR="009427D9" w:rsidRPr="00835A7A">
        <w:rPr>
          <w:b/>
          <w:sz w:val="18"/>
          <w:szCs w:val="18"/>
          <w:lang w:val="uk-UA"/>
        </w:rPr>
        <w:t>бов</w:t>
      </w:r>
      <w:proofErr w:type="spellEnd"/>
      <w:r w:rsidR="00290FD7" w:rsidRPr="00835A7A">
        <w:rPr>
          <w:b/>
          <w:sz w:val="18"/>
          <w:szCs w:val="18"/>
        </w:rPr>
        <w:t>'</w:t>
      </w:r>
      <w:proofErr w:type="spellStart"/>
      <w:r w:rsidR="00290FD7" w:rsidRPr="00835A7A">
        <w:rPr>
          <w:b/>
          <w:sz w:val="18"/>
          <w:szCs w:val="18"/>
        </w:rPr>
        <w:t>язан</w:t>
      </w:r>
      <w:proofErr w:type="spellEnd"/>
      <w:r w:rsidR="009427D9" w:rsidRPr="00835A7A">
        <w:rPr>
          <w:b/>
          <w:sz w:val="18"/>
          <w:szCs w:val="18"/>
          <w:lang w:val="uk-UA"/>
        </w:rPr>
        <w:t>и</w:t>
      </w:r>
      <w:r w:rsidR="00290FD7" w:rsidRPr="00835A7A">
        <w:rPr>
          <w:b/>
          <w:sz w:val="18"/>
          <w:szCs w:val="18"/>
        </w:rPr>
        <w:t>й:</w:t>
      </w:r>
    </w:p>
    <w:p w:rsidR="008F41D4" w:rsidRPr="00042AF2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4.4.</w:t>
      </w:r>
      <w:r w:rsidRPr="00835A7A">
        <w:rPr>
          <w:sz w:val="18"/>
          <w:szCs w:val="18"/>
        </w:rPr>
        <w:t>1</w:t>
      </w:r>
      <w:r w:rsidRPr="00835A7A">
        <w:rPr>
          <w:sz w:val="18"/>
          <w:szCs w:val="18"/>
          <w:lang w:val="uk-UA"/>
        </w:rPr>
        <w:t>. З</w:t>
      </w:r>
      <w:proofErr w:type="spellStart"/>
      <w:r w:rsidRPr="00835A7A">
        <w:rPr>
          <w:sz w:val="18"/>
          <w:szCs w:val="18"/>
        </w:rPr>
        <w:t>абезпечувати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вчасно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відповідної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якості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згідно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із</w:t>
      </w:r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з</w:t>
      </w:r>
      <w:proofErr w:type="spellStart"/>
      <w:r w:rsidRPr="00835A7A">
        <w:rPr>
          <w:sz w:val="18"/>
          <w:szCs w:val="18"/>
        </w:rPr>
        <w:t>аконодавством</w:t>
      </w:r>
      <w:proofErr w:type="spellEnd"/>
      <w:r w:rsidRPr="00835A7A">
        <w:rPr>
          <w:sz w:val="18"/>
          <w:szCs w:val="18"/>
          <w:lang w:val="uk-UA"/>
        </w:rPr>
        <w:t xml:space="preserve"> України</w:t>
      </w:r>
      <w:r w:rsidR="00042AF2">
        <w:rPr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4.4.2. Своєчасно за власний рахунок проводити робити з усунення виявлених недоліків, пов'язаних з отриманням послуг, що виникли з</w:t>
      </w:r>
      <w:r w:rsidR="00042AF2">
        <w:rPr>
          <w:sz w:val="18"/>
          <w:szCs w:val="18"/>
          <w:lang w:val="uk-UA"/>
        </w:rPr>
        <w:t xml:space="preserve"> його вини.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lastRenderedPageBreak/>
        <w:t>4.4.3. Відшкодовувати ЗАМОВНИКУ збитки, заподіяні його майну, шкоду, заподіяну</w:t>
      </w:r>
      <w:r w:rsidRPr="00835A7A">
        <w:rPr>
          <w:sz w:val="18"/>
          <w:szCs w:val="18"/>
        </w:rPr>
        <w:t xml:space="preserve"> ЗАМОВНИК</w:t>
      </w:r>
      <w:r w:rsidRPr="00835A7A">
        <w:rPr>
          <w:sz w:val="18"/>
          <w:szCs w:val="18"/>
          <w:lang w:val="uk-UA"/>
        </w:rPr>
        <w:t xml:space="preserve">У </w:t>
      </w:r>
      <w:proofErr w:type="spellStart"/>
      <w:r w:rsidRPr="00835A7A">
        <w:rPr>
          <w:sz w:val="18"/>
          <w:szCs w:val="18"/>
        </w:rPr>
        <w:t>внаслідок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неналежного</w:t>
      </w:r>
      <w:proofErr w:type="spellEnd"/>
      <w:r w:rsidRPr="00835A7A">
        <w:rPr>
          <w:sz w:val="18"/>
          <w:szCs w:val="18"/>
          <w:lang w:val="uk-UA"/>
        </w:rPr>
        <w:t xml:space="preserve"> </w:t>
      </w:r>
      <w:proofErr w:type="spellStart"/>
      <w:r w:rsidRPr="00835A7A">
        <w:rPr>
          <w:sz w:val="18"/>
          <w:szCs w:val="18"/>
        </w:rPr>
        <w:t>надання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>.</w:t>
      </w:r>
    </w:p>
    <w:p w:rsidR="008F41D4" w:rsidRPr="00835A7A" w:rsidRDefault="008F41D4" w:rsidP="008F41D4">
      <w:pPr>
        <w:jc w:val="center"/>
        <w:rPr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 xml:space="preserve">5. </w:t>
      </w:r>
      <w:r w:rsidRPr="00835A7A">
        <w:rPr>
          <w:b/>
          <w:i/>
          <w:sz w:val="18"/>
          <w:szCs w:val="18"/>
        </w:rPr>
        <w:t>ВІДПОВІДАЛЬНІСТЬ СТОРІН</w:t>
      </w:r>
      <w:r w:rsidRPr="00835A7A">
        <w:rPr>
          <w:b/>
          <w:i/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>5.1.</w:t>
      </w:r>
      <w:r w:rsidRPr="00835A7A">
        <w:rPr>
          <w:sz w:val="18"/>
          <w:szCs w:val="18"/>
        </w:rPr>
        <w:t xml:space="preserve"> </w:t>
      </w:r>
      <w:r w:rsidRPr="00835A7A">
        <w:rPr>
          <w:b/>
          <w:sz w:val="18"/>
          <w:szCs w:val="18"/>
        </w:rPr>
        <w:t xml:space="preserve">ЗАМОВНИК </w:t>
      </w:r>
      <w:proofErr w:type="spellStart"/>
      <w:r w:rsidRPr="00835A7A">
        <w:rPr>
          <w:b/>
          <w:sz w:val="18"/>
          <w:szCs w:val="18"/>
        </w:rPr>
        <w:t>несе</w:t>
      </w:r>
      <w:proofErr w:type="spellEnd"/>
      <w:r w:rsidRPr="00835A7A">
        <w:rPr>
          <w:b/>
          <w:sz w:val="18"/>
          <w:szCs w:val="18"/>
        </w:rPr>
        <w:t xml:space="preserve"> </w:t>
      </w:r>
      <w:proofErr w:type="spellStart"/>
      <w:r w:rsidRPr="00835A7A">
        <w:rPr>
          <w:b/>
          <w:sz w:val="18"/>
          <w:szCs w:val="18"/>
        </w:rPr>
        <w:t>відповідальність</w:t>
      </w:r>
      <w:proofErr w:type="spellEnd"/>
      <w:r w:rsidRPr="00835A7A">
        <w:rPr>
          <w:b/>
          <w:sz w:val="18"/>
          <w:szCs w:val="18"/>
          <w:lang w:val="uk-UA"/>
        </w:rPr>
        <w:t xml:space="preserve"> за</w:t>
      </w:r>
      <w:r w:rsidRPr="00835A7A">
        <w:rPr>
          <w:sz w:val="18"/>
          <w:szCs w:val="18"/>
        </w:rPr>
        <w:t>: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5.1.1. Н</w:t>
      </w:r>
      <w:proofErr w:type="spellStart"/>
      <w:r w:rsidRPr="00835A7A">
        <w:rPr>
          <w:sz w:val="18"/>
          <w:szCs w:val="18"/>
        </w:rPr>
        <w:t>едотримання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вимог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н</w:t>
      </w:r>
      <w:proofErr w:type="spellStart"/>
      <w:r w:rsidRPr="00835A7A">
        <w:rPr>
          <w:sz w:val="18"/>
          <w:szCs w:val="18"/>
        </w:rPr>
        <w:t>ормати</w:t>
      </w:r>
      <w:r w:rsidRPr="00835A7A">
        <w:rPr>
          <w:sz w:val="18"/>
          <w:szCs w:val="18"/>
          <w:lang w:val="uk-UA"/>
        </w:rPr>
        <w:t>вн</w:t>
      </w:r>
      <w:proofErr w:type="spellEnd"/>
      <w:r w:rsidRPr="00835A7A">
        <w:rPr>
          <w:sz w:val="18"/>
          <w:szCs w:val="18"/>
        </w:rPr>
        <w:t>о-</w:t>
      </w:r>
      <w:proofErr w:type="spellStart"/>
      <w:r w:rsidRPr="00835A7A">
        <w:rPr>
          <w:sz w:val="18"/>
          <w:szCs w:val="18"/>
        </w:rPr>
        <w:t>правових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актів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сфері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поводження</w:t>
      </w:r>
      <w:proofErr w:type="spellEnd"/>
      <w:r w:rsidRPr="00835A7A">
        <w:rPr>
          <w:sz w:val="18"/>
          <w:szCs w:val="18"/>
        </w:rPr>
        <w:t xml:space="preserve"> з </w:t>
      </w:r>
      <w:proofErr w:type="spellStart"/>
      <w:r w:rsidRPr="00835A7A">
        <w:rPr>
          <w:sz w:val="18"/>
          <w:szCs w:val="18"/>
        </w:rPr>
        <w:t>твердими</w:t>
      </w:r>
      <w:proofErr w:type="spellEnd"/>
      <w:r w:rsidRPr="00835A7A">
        <w:rPr>
          <w:sz w:val="18"/>
          <w:szCs w:val="18"/>
          <w:lang w:val="uk-UA"/>
        </w:rPr>
        <w:t xml:space="preserve"> </w:t>
      </w:r>
      <w:r w:rsidRPr="00835A7A">
        <w:rPr>
          <w:sz w:val="18"/>
          <w:szCs w:val="18"/>
        </w:rPr>
        <w:t>в</w:t>
      </w:r>
      <w:r w:rsidRPr="00835A7A">
        <w:rPr>
          <w:sz w:val="18"/>
          <w:szCs w:val="18"/>
          <w:lang w:val="uk-UA"/>
        </w:rPr>
        <w:t>і</w:t>
      </w:r>
      <w:proofErr w:type="spellStart"/>
      <w:r w:rsidRPr="00835A7A">
        <w:rPr>
          <w:sz w:val="18"/>
          <w:szCs w:val="18"/>
        </w:rPr>
        <w:t>дходами</w:t>
      </w:r>
      <w:proofErr w:type="spellEnd"/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5.1.2. По</w:t>
      </w:r>
      <w:proofErr w:type="spellStart"/>
      <w:r w:rsidRPr="00835A7A">
        <w:rPr>
          <w:sz w:val="18"/>
          <w:szCs w:val="18"/>
        </w:rPr>
        <w:t>рушення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зобов'язань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встановлених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Д</w:t>
      </w:r>
      <w:r w:rsidRPr="00835A7A">
        <w:rPr>
          <w:sz w:val="18"/>
          <w:szCs w:val="18"/>
        </w:rPr>
        <w:t xml:space="preserve">оговором і </w:t>
      </w:r>
      <w:proofErr w:type="spellStart"/>
      <w:r w:rsidRPr="00835A7A">
        <w:rPr>
          <w:sz w:val="18"/>
          <w:szCs w:val="18"/>
        </w:rPr>
        <w:t>законодавством</w:t>
      </w:r>
      <w:proofErr w:type="spellEnd"/>
      <w:r w:rsidRPr="00835A7A">
        <w:rPr>
          <w:sz w:val="18"/>
          <w:szCs w:val="18"/>
          <w:lang w:val="uk-UA"/>
        </w:rPr>
        <w:t xml:space="preserve"> України</w:t>
      </w:r>
      <w:r w:rsidRPr="00835A7A">
        <w:rPr>
          <w:sz w:val="18"/>
          <w:szCs w:val="18"/>
        </w:rPr>
        <w:t>;</w:t>
      </w:r>
    </w:p>
    <w:p w:rsidR="008F41D4" w:rsidRPr="00835A7A" w:rsidRDefault="008F41D4" w:rsidP="008F41D4">
      <w:pPr>
        <w:spacing w:line="192" w:lineRule="exact"/>
        <w:jc w:val="both"/>
        <w:rPr>
          <w:b/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 xml:space="preserve">5.2. </w:t>
      </w:r>
      <w:proofErr w:type="spellStart"/>
      <w:r w:rsidRPr="00835A7A">
        <w:rPr>
          <w:b/>
          <w:sz w:val="18"/>
          <w:szCs w:val="18"/>
        </w:rPr>
        <w:t>Виконавець</w:t>
      </w:r>
      <w:proofErr w:type="spellEnd"/>
      <w:r w:rsidRPr="00835A7A">
        <w:rPr>
          <w:b/>
          <w:sz w:val="18"/>
          <w:szCs w:val="18"/>
        </w:rPr>
        <w:t xml:space="preserve"> </w:t>
      </w:r>
      <w:proofErr w:type="spellStart"/>
      <w:r w:rsidRPr="00835A7A">
        <w:rPr>
          <w:b/>
          <w:sz w:val="18"/>
          <w:szCs w:val="18"/>
        </w:rPr>
        <w:t>несе</w:t>
      </w:r>
      <w:proofErr w:type="spellEnd"/>
      <w:r w:rsidRPr="00835A7A">
        <w:rPr>
          <w:b/>
          <w:sz w:val="18"/>
          <w:szCs w:val="18"/>
        </w:rPr>
        <w:t xml:space="preserve"> </w:t>
      </w:r>
      <w:proofErr w:type="spellStart"/>
      <w:r w:rsidRPr="00835A7A">
        <w:rPr>
          <w:b/>
          <w:sz w:val="18"/>
          <w:szCs w:val="18"/>
        </w:rPr>
        <w:t>відповідальність</w:t>
      </w:r>
      <w:proofErr w:type="spellEnd"/>
      <w:r w:rsidRPr="00835A7A">
        <w:rPr>
          <w:b/>
          <w:sz w:val="18"/>
          <w:szCs w:val="18"/>
          <w:lang w:val="uk-UA"/>
        </w:rPr>
        <w:t xml:space="preserve"> за</w:t>
      </w:r>
      <w:r w:rsidRPr="00835A7A">
        <w:rPr>
          <w:b/>
          <w:sz w:val="18"/>
          <w:szCs w:val="18"/>
        </w:rPr>
        <w:t>: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5.2.1. Неналежне надання або ненадання послуги, що призвело до завдання збитків ЗАМОВНИКУ, шляхом відшкодування збитків;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5.2.2. Зниження кількісних і якісних показників послуг - шляхом зменшення розміру плати;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5.2.3. ВИКОНАВЕЦЬ не несе відповідальності за невиконання умов договору або за допущенні недоліки, якщо доведе, що вони виникли з вини ЗАМОВНИКА або внаслідок дії форс-мажорних обставин.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5.2.4. У випадку невиконання договірних </w:t>
      </w:r>
      <w:proofErr w:type="spellStart"/>
      <w:r w:rsidRPr="00835A7A">
        <w:rPr>
          <w:sz w:val="18"/>
          <w:szCs w:val="18"/>
          <w:lang w:val="uk-UA"/>
        </w:rPr>
        <w:t>зобов</w:t>
      </w:r>
      <w:proofErr w:type="spellEnd"/>
      <w:r w:rsidRPr="00835A7A">
        <w:rPr>
          <w:sz w:val="18"/>
          <w:szCs w:val="18"/>
        </w:rPr>
        <w:t>`</w:t>
      </w:r>
      <w:proofErr w:type="spellStart"/>
      <w:r w:rsidRPr="00835A7A">
        <w:rPr>
          <w:sz w:val="18"/>
          <w:szCs w:val="18"/>
          <w:lang w:val="uk-UA"/>
        </w:rPr>
        <w:t>язань</w:t>
      </w:r>
      <w:proofErr w:type="spellEnd"/>
      <w:r w:rsidRPr="00835A7A">
        <w:rPr>
          <w:sz w:val="18"/>
          <w:szCs w:val="18"/>
          <w:lang w:val="uk-UA"/>
        </w:rPr>
        <w:t xml:space="preserve"> Виконавець сплачує штрафні санкції, не нижче облікової ставки НБУ.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5.2.5. В разі несвоєчасної оплати послуг Виконавець вправі вимагати оплати Замовником пені у розмірі,встановленому ст.231 Господарського кодексу України, а саме: 0.1 відсотка вартості послуг, з яких допущено прострочення виконання за кожний день прострочення,а за прострочення понад тридцяти днів додатково стягується штраф у розмірі семи відсотків вказаної вартості. Сплата пені не звільняє від сплати основного </w:t>
      </w:r>
      <w:proofErr w:type="spellStart"/>
      <w:r w:rsidRPr="00835A7A">
        <w:rPr>
          <w:sz w:val="18"/>
          <w:szCs w:val="18"/>
          <w:lang w:val="uk-UA"/>
        </w:rPr>
        <w:t>зобов</w:t>
      </w:r>
      <w:proofErr w:type="spellEnd"/>
      <w:r w:rsidRPr="00835A7A">
        <w:rPr>
          <w:sz w:val="18"/>
          <w:szCs w:val="18"/>
        </w:rPr>
        <w:t>`</w:t>
      </w:r>
      <w:proofErr w:type="spellStart"/>
      <w:r w:rsidRPr="00835A7A">
        <w:rPr>
          <w:sz w:val="18"/>
          <w:szCs w:val="18"/>
          <w:lang w:val="uk-UA"/>
        </w:rPr>
        <w:t>язання</w:t>
      </w:r>
      <w:proofErr w:type="spellEnd"/>
      <w:r w:rsidRPr="00835A7A">
        <w:rPr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center"/>
        <w:rPr>
          <w:b/>
          <w:i/>
          <w:sz w:val="18"/>
          <w:szCs w:val="18"/>
          <w:lang w:val="uk-UA"/>
        </w:rPr>
      </w:pPr>
      <w:r w:rsidRPr="00835A7A">
        <w:rPr>
          <w:b/>
          <w:i/>
          <w:sz w:val="18"/>
          <w:szCs w:val="18"/>
          <w:lang w:val="uk-UA"/>
        </w:rPr>
        <w:t xml:space="preserve">6. </w:t>
      </w:r>
      <w:r w:rsidRPr="00835A7A">
        <w:rPr>
          <w:b/>
          <w:i/>
          <w:sz w:val="18"/>
          <w:szCs w:val="18"/>
        </w:rPr>
        <w:t>ПОРЯДОК РОЗВ'ЯЗАННЯ СПОРІВ</w:t>
      </w:r>
      <w:r w:rsidRPr="00835A7A">
        <w:rPr>
          <w:b/>
          <w:i/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6.1. </w:t>
      </w:r>
      <w:proofErr w:type="gramStart"/>
      <w:r w:rsidRPr="00835A7A">
        <w:rPr>
          <w:sz w:val="18"/>
          <w:szCs w:val="18"/>
        </w:rPr>
        <w:t>У</w:t>
      </w:r>
      <w:proofErr w:type="gramEnd"/>
      <w:r w:rsidRPr="00835A7A">
        <w:rPr>
          <w:sz w:val="18"/>
          <w:szCs w:val="18"/>
        </w:rPr>
        <w:t xml:space="preserve"> </w:t>
      </w:r>
      <w:proofErr w:type="spellStart"/>
      <w:proofErr w:type="gramStart"/>
      <w:r w:rsidRPr="00835A7A">
        <w:rPr>
          <w:sz w:val="18"/>
          <w:szCs w:val="18"/>
        </w:rPr>
        <w:t>раз</w:t>
      </w:r>
      <w:proofErr w:type="gramEnd"/>
      <w:r w:rsidRPr="00835A7A">
        <w:rPr>
          <w:sz w:val="18"/>
          <w:szCs w:val="18"/>
        </w:rPr>
        <w:t>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порушення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Виконавцем</w:t>
      </w:r>
      <w:proofErr w:type="spellEnd"/>
      <w:r w:rsidRPr="00835A7A">
        <w:rPr>
          <w:sz w:val="18"/>
          <w:szCs w:val="18"/>
        </w:rPr>
        <w:t xml:space="preserve"> умов </w:t>
      </w:r>
      <w:r w:rsidRPr="00835A7A">
        <w:rPr>
          <w:sz w:val="18"/>
          <w:szCs w:val="18"/>
          <w:lang w:val="uk-UA"/>
        </w:rPr>
        <w:t>Д</w:t>
      </w:r>
      <w:r w:rsidRPr="00835A7A">
        <w:rPr>
          <w:sz w:val="18"/>
          <w:szCs w:val="18"/>
        </w:rPr>
        <w:t>оговору ЗАМОВНИК</w:t>
      </w:r>
      <w:r w:rsidRPr="00835A7A">
        <w:rPr>
          <w:sz w:val="18"/>
          <w:szCs w:val="18"/>
          <w:lang w:val="uk-UA"/>
        </w:rPr>
        <w:t>ОМ</w:t>
      </w:r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представником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В</w:t>
      </w:r>
      <w:proofErr w:type="spellStart"/>
      <w:r w:rsidRPr="00835A7A">
        <w:rPr>
          <w:sz w:val="18"/>
          <w:szCs w:val="18"/>
        </w:rPr>
        <w:t>иконавця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складається</w:t>
      </w:r>
      <w:proofErr w:type="spellEnd"/>
      <w:r w:rsidRPr="00835A7A">
        <w:rPr>
          <w:sz w:val="18"/>
          <w:szCs w:val="18"/>
        </w:rPr>
        <w:t xml:space="preserve"> а</w:t>
      </w:r>
      <w:proofErr w:type="spellStart"/>
      <w:r w:rsidRPr="00835A7A">
        <w:rPr>
          <w:sz w:val="18"/>
          <w:szCs w:val="18"/>
          <w:lang w:val="uk-UA"/>
        </w:rPr>
        <w:t>кт</w:t>
      </w:r>
      <w:proofErr w:type="spellEnd"/>
      <w:r w:rsidRPr="00835A7A">
        <w:rPr>
          <w:sz w:val="18"/>
          <w:szCs w:val="18"/>
        </w:rPr>
        <w:t>-</w:t>
      </w:r>
      <w:proofErr w:type="spellStart"/>
      <w:r w:rsidRPr="00835A7A">
        <w:rPr>
          <w:sz w:val="18"/>
          <w:szCs w:val="18"/>
        </w:rPr>
        <w:t>претензія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із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зазначенням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ньому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строків</w:t>
      </w:r>
      <w:proofErr w:type="spellEnd"/>
      <w:r w:rsidRPr="00835A7A">
        <w:rPr>
          <w:sz w:val="18"/>
          <w:szCs w:val="18"/>
        </w:rPr>
        <w:t xml:space="preserve">, виду </w:t>
      </w:r>
      <w:proofErr w:type="spellStart"/>
      <w:r w:rsidRPr="00835A7A">
        <w:rPr>
          <w:sz w:val="18"/>
          <w:szCs w:val="18"/>
        </w:rPr>
        <w:t>порушень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кількісних</w:t>
      </w:r>
      <w:proofErr w:type="spellEnd"/>
      <w:r w:rsidRPr="00835A7A">
        <w:rPr>
          <w:sz w:val="18"/>
          <w:szCs w:val="18"/>
        </w:rPr>
        <w:t xml:space="preserve"> і як</w:t>
      </w:r>
      <w:r w:rsidRPr="00835A7A">
        <w:rPr>
          <w:sz w:val="18"/>
          <w:szCs w:val="18"/>
          <w:lang w:val="uk-UA"/>
        </w:rPr>
        <w:t>і</w:t>
      </w:r>
      <w:proofErr w:type="spellStart"/>
      <w:r w:rsidRPr="00835A7A">
        <w:rPr>
          <w:sz w:val="18"/>
          <w:szCs w:val="18"/>
        </w:rPr>
        <w:t>сних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показників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послуг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тощо</w:t>
      </w:r>
      <w:proofErr w:type="spellEnd"/>
      <w:r w:rsidRPr="00835A7A">
        <w:rPr>
          <w:sz w:val="18"/>
          <w:szCs w:val="18"/>
          <w:lang w:val="uk-UA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 xml:space="preserve">6.1.1. </w:t>
      </w:r>
      <w:proofErr w:type="spellStart"/>
      <w:r w:rsidRPr="00835A7A">
        <w:rPr>
          <w:sz w:val="18"/>
          <w:szCs w:val="18"/>
        </w:rPr>
        <w:t>Представник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Виконавця</w:t>
      </w:r>
      <w:proofErr w:type="spellEnd"/>
      <w:r w:rsidRPr="00835A7A">
        <w:rPr>
          <w:sz w:val="18"/>
          <w:szCs w:val="18"/>
        </w:rPr>
        <w:t xml:space="preserve"> повинен </w:t>
      </w:r>
      <w:proofErr w:type="spellStart"/>
      <w:r w:rsidRPr="00835A7A">
        <w:rPr>
          <w:sz w:val="18"/>
          <w:szCs w:val="18"/>
        </w:rPr>
        <w:t>з'явитися</w:t>
      </w:r>
      <w:proofErr w:type="spellEnd"/>
      <w:r w:rsidRPr="00835A7A">
        <w:rPr>
          <w:sz w:val="18"/>
          <w:szCs w:val="18"/>
        </w:rPr>
        <w:t xml:space="preserve"> на </w:t>
      </w:r>
      <w:proofErr w:type="spellStart"/>
      <w:r w:rsidRPr="00835A7A">
        <w:rPr>
          <w:sz w:val="18"/>
          <w:szCs w:val="18"/>
        </w:rPr>
        <w:t>письмовий</w:t>
      </w:r>
      <w:proofErr w:type="spellEnd"/>
      <w:r w:rsidRPr="00835A7A">
        <w:rPr>
          <w:sz w:val="18"/>
          <w:szCs w:val="18"/>
        </w:rPr>
        <w:t xml:space="preserve"> в</w:t>
      </w:r>
      <w:proofErr w:type="spellStart"/>
      <w:r w:rsidRPr="00835A7A">
        <w:rPr>
          <w:sz w:val="18"/>
          <w:szCs w:val="18"/>
          <w:lang w:val="uk-UA"/>
        </w:rPr>
        <w:t>икл</w:t>
      </w:r>
      <w:r w:rsidRPr="00835A7A">
        <w:rPr>
          <w:sz w:val="18"/>
          <w:szCs w:val="18"/>
        </w:rPr>
        <w:t>ик</w:t>
      </w:r>
      <w:proofErr w:type="spellEnd"/>
      <w:r w:rsidRPr="00835A7A">
        <w:rPr>
          <w:sz w:val="18"/>
          <w:szCs w:val="18"/>
        </w:rPr>
        <w:t xml:space="preserve"> ЗАМОВНИК</w:t>
      </w:r>
      <w:r w:rsidRPr="00835A7A">
        <w:rPr>
          <w:sz w:val="18"/>
          <w:szCs w:val="18"/>
          <w:lang w:val="uk-UA"/>
        </w:rPr>
        <w:t>А</w:t>
      </w:r>
      <w:r w:rsidRPr="00835A7A">
        <w:rPr>
          <w:sz w:val="18"/>
          <w:szCs w:val="18"/>
        </w:rPr>
        <w:t xml:space="preserve"> для </w:t>
      </w:r>
      <w:proofErr w:type="spellStart"/>
      <w:proofErr w:type="gramStart"/>
      <w:r w:rsidRPr="00835A7A">
        <w:rPr>
          <w:sz w:val="18"/>
          <w:szCs w:val="18"/>
        </w:rPr>
        <w:t>п</w:t>
      </w:r>
      <w:proofErr w:type="gramEnd"/>
      <w:r w:rsidRPr="00835A7A">
        <w:rPr>
          <w:sz w:val="18"/>
          <w:szCs w:val="18"/>
        </w:rPr>
        <w:t>ідписання</w:t>
      </w:r>
      <w:proofErr w:type="spellEnd"/>
      <w:r w:rsidRPr="00835A7A">
        <w:rPr>
          <w:sz w:val="18"/>
          <w:szCs w:val="18"/>
        </w:rPr>
        <w:t xml:space="preserve"> акта-прет</w:t>
      </w:r>
      <w:r w:rsidRPr="00835A7A">
        <w:rPr>
          <w:sz w:val="18"/>
          <w:szCs w:val="18"/>
          <w:lang w:val="uk-UA"/>
        </w:rPr>
        <w:t>е</w:t>
      </w:r>
      <w:r w:rsidRPr="00835A7A">
        <w:rPr>
          <w:sz w:val="18"/>
          <w:szCs w:val="18"/>
        </w:rPr>
        <w:t>н</w:t>
      </w:r>
      <w:proofErr w:type="spellStart"/>
      <w:r w:rsidRPr="00835A7A">
        <w:rPr>
          <w:sz w:val="18"/>
          <w:szCs w:val="18"/>
          <w:lang w:val="uk-UA"/>
        </w:rPr>
        <w:t>зії</w:t>
      </w:r>
      <w:proofErr w:type="spellEnd"/>
      <w:r w:rsidRPr="00835A7A">
        <w:rPr>
          <w:sz w:val="18"/>
          <w:szCs w:val="18"/>
        </w:rPr>
        <w:t xml:space="preserve"> на </w:t>
      </w:r>
      <w:proofErr w:type="spellStart"/>
      <w:r w:rsidRPr="00835A7A">
        <w:rPr>
          <w:sz w:val="18"/>
          <w:szCs w:val="18"/>
        </w:rPr>
        <w:t>пізніше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ніж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протяго</w:t>
      </w:r>
      <w:proofErr w:type="spellEnd"/>
      <w:r w:rsidRPr="00835A7A">
        <w:rPr>
          <w:sz w:val="18"/>
          <w:szCs w:val="18"/>
          <w:lang w:val="uk-UA"/>
        </w:rPr>
        <w:t>м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  <w:lang w:val="uk-UA"/>
        </w:rPr>
        <w:t>трьо</w:t>
      </w:r>
      <w:proofErr w:type="spellEnd"/>
      <w:r w:rsidRPr="00835A7A">
        <w:rPr>
          <w:sz w:val="18"/>
          <w:szCs w:val="18"/>
        </w:rPr>
        <w:t xml:space="preserve">х </w:t>
      </w:r>
      <w:proofErr w:type="spellStart"/>
      <w:r w:rsidRPr="00835A7A">
        <w:rPr>
          <w:sz w:val="18"/>
          <w:szCs w:val="18"/>
        </w:rPr>
        <w:t>робочих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днів</w:t>
      </w:r>
      <w:proofErr w:type="spellEnd"/>
      <w:r w:rsidRPr="00835A7A">
        <w:rPr>
          <w:sz w:val="18"/>
          <w:szCs w:val="18"/>
        </w:rPr>
        <w:t xml:space="preserve">, з дня </w:t>
      </w:r>
      <w:proofErr w:type="spellStart"/>
      <w:r w:rsidRPr="00835A7A">
        <w:rPr>
          <w:sz w:val="18"/>
          <w:szCs w:val="18"/>
        </w:rPr>
        <w:t>реєстрації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в</w:t>
      </w:r>
      <w:proofErr w:type="spellStart"/>
      <w:r w:rsidRPr="00835A7A">
        <w:rPr>
          <w:sz w:val="18"/>
          <w:szCs w:val="18"/>
        </w:rPr>
        <w:t>иклику</w:t>
      </w:r>
      <w:proofErr w:type="spellEnd"/>
      <w:r w:rsidRPr="00835A7A">
        <w:rPr>
          <w:sz w:val="18"/>
          <w:szCs w:val="18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6.2</w:t>
      </w:r>
      <w:r w:rsidRPr="00835A7A">
        <w:rPr>
          <w:sz w:val="18"/>
          <w:szCs w:val="18"/>
        </w:rPr>
        <w:t>. Акт-</w:t>
      </w:r>
      <w:proofErr w:type="spellStart"/>
      <w:r w:rsidRPr="00835A7A">
        <w:rPr>
          <w:sz w:val="18"/>
          <w:szCs w:val="18"/>
        </w:rPr>
        <w:t>претензія</w:t>
      </w:r>
      <w:proofErr w:type="spellEnd"/>
      <w:r w:rsidRPr="00835A7A">
        <w:rPr>
          <w:sz w:val="18"/>
          <w:szCs w:val="18"/>
        </w:rPr>
        <w:t xml:space="preserve"> </w:t>
      </w:r>
      <w:proofErr w:type="gramStart"/>
      <w:r w:rsidRPr="00835A7A">
        <w:rPr>
          <w:sz w:val="18"/>
          <w:szCs w:val="18"/>
        </w:rPr>
        <w:t>пода</w:t>
      </w:r>
      <w:r w:rsidRPr="00835A7A">
        <w:rPr>
          <w:sz w:val="18"/>
          <w:szCs w:val="18"/>
          <w:lang w:val="uk-UA"/>
        </w:rPr>
        <w:t>є</w:t>
      </w:r>
      <w:proofErr w:type="spellStart"/>
      <w:r w:rsidRPr="00835A7A">
        <w:rPr>
          <w:sz w:val="18"/>
          <w:szCs w:val="18"/>
        </w:rPr>
        <w:t>ться</w:t>
      </w:r>
      <w:proofErr w:type="spellEnd"/>
      <w:proofErr w:type="gram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Виконавцю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який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</w:t>
      </w:r>
      <w:proofErr w:type="spellEnd"/>
      <w:r w:rsidRPr="00835A7A">
        <w:rPr>
          <w:sz w:val="18"/>
          <w:szCs w:val="18"/>
          <w:lang w:val="uk-UA"/>
        </w:rPr>
        <w:t>о</w:t>
      </w:r>
      <w:proofErr w:type="spellStart"/>
      <w:r w:rsidRPr="00835A7A">
        <w:rPr>
          <w:sz w:val="18"/>
          <w:szCs w:val="18"/>
        </w:rPr>
        <w:t>тягом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трьох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робочих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днів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вирішує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питання</w:t>
      </w:r>
      <w:proofErr w:type="spellEnd"/>
      <w:r w:rsidRPr="00835A7A">
        <w:rPr>
          <w:sz w:val="18"/>
          <w:szCs w:val="18"/>
        </w:rPr>
        <w:t xml:space="preserve"> про </w:t>
      </w:r>
      <w:proofErr w:type="spellStart"/>
      <w:r w:rsidRPr="00835A7A">
        <w:rPr>
          <w:sz w:val="18"/>
          <w:szCs w:val="18"/>
        </w:rPr>
        <w:t>перерахунок</w:t>
      </w:r>
      <w:proofErr w:type="spellEnd"/>
      <w:r w:rsidRPr="00835A7A">
        <w:rPr>
          <w:sz w:val="18"/>
          <w:szCs w:val="18"/>
          <w:lang w:val="uk-UA"/>
        </w:rPr>
        <w:t xml:space="preserve"> </w:t>
      </w:r>
      <w:proofErr w:type="spellStart"/>
      <w:r w:rsidRPr="00835A7A">
        <w:rPr>
          <w:sz w:val="18"/>
          <w:szCs w:val="18"/>
        </w:rPr>
        <w:t>платежів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або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в</w:t>
      </w:r>
      <w:proofErr w:type="spellStart"/>
      <w:r w:rsidRPr="00835A7A">
        <w:rPr>
          <w:sz w:val="18"/>
          <w:szCs w:val="18"/>
        </w:rPr>
        <w:t>ида</w:t>
      </w:r>
      <w:proofErr w:type="spellEnd"/>
      <w:r w:rsidRPr="00835A7A">
        <w:rPr>
          <w:sz w:val="18"/>
          <w:szCs w:val="18"/>
          <w:lang w:val="uk-UA"/>
        </w:rPr>
        <w:t>є</w:t>
      </w:r>
      <w:r w:rsidRPr="00835A7A">
        <w:rPr>
          <w:sz w:val="18"/>
          <w:szCs w:val="18"/>
        </w:rPr>
        <w:t xml:space="preserve"> ЗАМОВНИК</w:t>
      </w:r>
      <w:r w:rsidRPr="00835A7A">
        <w:rPr>
          <w:sz w:val="18"/>
          <w:szCs w:val="18"/>
          <w:lang w:val="uk-UA"/>
        </w:rPr>
        <w:t>У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обгрунтовану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письмову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відмову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>в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задоволені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претензій</w:t>
      </w:r>
      <w:proofErr w:type="spellEnd"/>
      <w:r w:rsidRPr="00835A7A">
        <w:rPr>
          <w:sz w:val="18"/>
          <w:szCs w:val="18"/>
        </w:rPr>
        <w:t>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6.3. </w:t>
      </w:r>
      <w:proofErr w:type="gramStart"/>
      <w:r w:rsidRPr="00835A7A">
        <w:rPr>
          <w:sz w:val="18"/>
          <w:szCs w:val="18"/>
        </w:rPr>
        <w:t xml:space="preserve">Спори </w:t>
      </w:r>
      <w:proofErr w:type="spellStart"/>
      <w:r w:rsidRPr="00835A7A">
        <w:rPr>
          <w:sz w:val="18"/>
          <w:szCs w:val="18"/>
        </w:rPr>
        <w:t>між</w:t>
      </w:r>
      <w:proofErr w:type="spellEnd"/>
      <w:r w:rsidRPr="00835A7A">
        <w:rPr>
          <w:sz w:val="18"/>
          <w:szCs w:val="18"/>
        </w:rPr>
        <w:t xml:space="preserve"> сторонами </w:t>
      </w:r>
      <w:proofErr w:type="spellStart"/>
      <w:r w:rsidRPr="00835A7A">
        <w:rPr>
          <w:sz w:val="18"/>
          <w:szCs w:val="18"/>
        </w:rPr>
        <w:t>розв'язуються</w:t>
      </w:r>
      <w:proofErr w:type="spellEnd"/>
      <w:r w:rsidRPr="00835A7A">
        <w:rPr>
          <w:sz w:val="18"/>
          <w:szCs w:val="18"/>
        </w:rPr>
        <w:t xml:space="preserve"> шляхом </w:t>
      </w:r>
      <w:proofErr w:type="spellStart"/>
      <w:r w:rsidRPr="00835A7A">
        <w:rPr>
          <w:sz w:val="18"/>
          <w:szCs w:val="18"/>
        </w:rPr>
        <w:t>переговорів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або</w:t>
      </w:r>
      <w:proofErr w:type="spellEnd"/>
      <w:r w:rsidRPr="00835A7A">
        <w:rPr>
          <w:sz w:val="18"/>
          <w:szCs w:val="18"/>
        </w:rPr>
        <w:t xml:space="preserve"> у судовому порядку</w:t>
      </w:r>
      <w:r w:rsidRPr="00835A7A">
        <w:rPr>
          <w:sz w:val="18"/>
          <w:szCs w:val="18"/>
          <w:lang w:val="uk-UA"/>
        </w:rPr>
        <w:t>.</w:t>
      </w:r>
      <w:proofErr w:type="gramEnd"/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 xml:space="preserve">6.4. </w:t>
      </w:r>
      <w:proofErr w:type="spellStart"/>
      <w:r w:rsidRPr="00835A7A">
        <w:rPr>
          <w:sz w:val="18"/>
          <w:szCs w:val="18"/>
        </w:rPr>
        <w:t>Керуючись</w:t>
      </w:r>
      <w:proofErr w:type="spellEnd"/>
      <w:r w:rsidRPr="00835A7A">
        <w:rPr>
          <w:sz w:val="18"/>
          <w:szCs w:val="18"/>
        </w:rPr>
        <w:t xml:space="preserve"> нормами </w:t>
      </w:r>
      <w:proofErr w:type="spellStart"/>
      <w:r w:rsidRPr="00835A7A">
        <w:rPr>
          <w:sz w:val="18"/>
          <w:szCs w:val="18"/>
        </w:rPr>
        <w:t>Цивільного</w:t>
      </w:r>
      <w:proofErr w:type="spellEnd"/>
      <w:r w:rsidRPr="00835A7A">
        <w:rPr>
          <w:sz w:val="18"/>
          <w:szCs w:val="18"/>
        </w:rPr>
        <w:t xml:space="preserve"> кодексу </w:t>
      </w:r>
      <w:proofErr w:type="spellStart"/>
      <w:r w:rsidRPr="00835A7A">
        <w:rPr>
          <w:sz w:val="18"/>
          <w:szCs w:val="18"/>
        </w:rPr>
        <w:t>України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сторони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домовились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встановити</w:t>
      </w:r>
      <w:proofErr w:type="spellEnd"/>
      <w:r w:rsidRPr="00835A7A">
        <w:rPr>
          <w:sz w:val="18"/>
          <w:szCs w:val="18"/>
        </w:rPr>
        <w:t xml:space="preserve"> строк </w:t>
      </w:r>
      <w:proofErr w:type="spellStart"/>
      <w:r w:rsidRPr="00835A7A">
        <w:rPr>
          <w:sz w:val="18"/>
          <w:szCs w:val="18"/>
        </w:rPr>
        <w:t>позовної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давності</w:t>
      </w:r>
      <w:proofErr w:type="spellEnd"/>
      <w:r w:rsidRPr="00835A7A">
        <w:rPr>
          <w:sz w:val="18"/>
          <w:szCs w:val="18"/>
        </w:rPr>
        <w:t xml:space="preserve"> </w:t>
      </w:r>
      <w:r w:rsidRPr="00835A7A">
        <w:rPr>
          <w:sz w:val="18"/>
          <w:szCs w:val="18"/>
          <w:lang w:val="uk-UA"/>
        </w:rPr>
        <w:t xml:space="preserve">- </w:t>
      </w:r>
      <w:proofErr w:type="spellStart"/>
      <w:r w:rsidRPr="00835A7A">
        <w:rPr>
          <w:sz w:val="18"/>
          <w:szCs w:val="18"/>
        </w:rPr>
        <w:t>сім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рокі</w:t>
      </w:r>
      <w:proofErr w:type="gramStart"/>
      <w:r w:rsidRPr="00835A7A">
        <w:rPr>
          <w:sz w:val="18"/>
          <w:szCs w:val="18"/>
        </w:rPr>
        <w:t>в</w:t>
      </w:r>
      <w:proofErr w:type="spellEnd"/>
      <w:proofErr w:type="gramEnd"/>
      <w:r w:rsidRPr="00835A7A">
        <w:rPr>
          <w:sz w:val="18"/>
          <w:szCs w:val="18"/>
        </w:rPr>
        <w:t>.</w:t>
      </w:r>
    </w:p>
    <w:p w:rsidR="008F41D4" w:rsidRPr="00835A7A" w:rsidRDefault="008F41D4" w:rsidP="008F41D4">
      <w:pPr>
        <w:jc w:val="center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7. ФОРС-МАЖОРНІ ОБСТАВИНИ.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7.1. 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характеру), яка унеможливлює надання відповідної послуги відповідно до умов Договору.</w:t>
      </w:r>
    </w:p>
    <w:p w:rsidR="003A4F46" w:rsidRPr="00835A7A" w:rsidRDefault="001B7D9F" w:rsidP="003A4F46">
      <w:pPr>
        <w:jc w:val="center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8</w:t>
      </w:r>
      <w:r w:rsidR="003A4F46" w:rsidRPr="00835A7A">
        <w:rPr>
          <w:b/>
          <w:sz w:val="18"/>
          <w:szCs w:val="18"/>
          <w:lang w:val="uk-UA"/>
        </w:rPr>
        <w:t xml:space="preserve">. </w:t>
      </w:r>
      <w:r w:rsidR="00290FD7" w:rsidRPr="00835A7A">
        <w:rPr>
          <w:b/>
          <w:sz w:val="18"/>
          <w:szCs w:val="18"/>
        </w:rPr>
        <w:t>СТРОК ДІЇ ДОГОВОРУ</w:t>
      </w:r>
      <w:r w:rsidR="00087972" w:rsidRPr="00835A7A">
        <w:rPr>
          <w:b/>
          <w:sz w:val="18"/>
          <w:szCs w:val="18"/>
          <w:lang w:val="uk-UA"/>
        </w:rPr>
        <w:t>.</w:t>
      </w:r>
    </w:p>
    <w:p w:rsidR="000404E3" w:rsidRPr="00835A7A" w:rsidRDefault="000404E3" w:rsidP="00D8317C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 xml:space="preserve">8.1. Цей договір набирає чинності з моменту підписання Сторонами та застосовується до відносин Сторін, які виникли до його укладання, а саме </w:t>
      </w:r>
      <w:r w:rsidRPr="00835A7A">
        <w:rPr>
          <w:b/>
          <w:sz w:val="18"/>
          <w:szCs w:val="18"/>
          <w:lang w:val="uk-UA"/>
        </w:rPr>
        <w:t xml:space="preserve">з </w:t>
      </w:r>
      <w:r w:rsidR="004F7591" w:rsidRPr="00835A7A">
        <w:rPr>
          <w:b/>
          <w:sz w:val="18"/>
          <w:szCs w:val="18"/>
        </w:rPr>
        <w:fldChar w:fldCharType="begin"/>
      </w:r>
      <w:r w:rsidR="004F7591" w:rsidRPr="00835A7A">
        <w:rPr>
          <w:b/>
          <w:sz w:val="18"/>
          <w:szCs w:val="18"/>
          <w:lang w:val="uk-UA"/>
        </w:rPr>
        <w:instrText xml:space="preserve"> </w:instrText>
      </w:r>
      <w:r w:rsidR="004F7591" w:rsidRPr="00835A7A">
        <w:rPr>
          <w:b/>
          <w:sz w:val="18"/>
          <w:szCs w:val="18"/>
        </w:rPr>
        <w:instrText>DOCVARIABLE</w:instrText>
      </w:r>
      <w:r w:rsidR="004F7591" w:rsidRPr="00835A7A">
        <w:rPr>
          <w:b/>
          <w:sz w:val="18"/>
          <w:szCs w:val="18"/>
          <w:lang w:val="uk-UA"/>
        </w:rPr>
        <w:instrText xml:space="preserve"> НачалоД \* </w:instrText>
      </w:r>
      <w:r w:rsidR="004F7591" w:rsidRPr="00835A7A">
        <w:rPr>
          <w:b/>
          <w:sz w:val="18"/>
          <w:szCs w:val="18"/>
        </w:rPr>
        <w:instrText>MERGEFORMAT</w:instrText>
      </w:r>
      <w:r w:rsidR="004F7591" w:rsidRPr="00835A7A">
        <w:rPr>
          <w:b/>
          <w:sz w:val="18"/>
          <w:szCs w:val="18"/>
          <w:lang w:val="uk-UA"/>
        </w:rPr>
        <w:instrText xml:space="preserve"> </w:instrText>
      </w:r>
      <w:r w:rsidR="004F7591" w:rsidRPr="00835A7A">
        <w:rPr>
          <w:b/>
          <w:sz w:val="18"/>
          <w:szCs w:val="18"/>
        </w:rPr>
        <w:fldChar w:fldCharType="separate"/>
      </w:r>
      <w:r w:rsidR="00835A7A" w:rsidRPr="00835A7A">
        <w:rPr>
          <w:b/>
          <w:sz w:val="18"/>
          <w:szCs w:val="18"/>
        </w:rPr>
        <w:t xml:space="preserve">1 </w:t>
      </w:r>
      <w:proofErr w:type="spellStart"/>
      <w:r w:rsidR="00835A7A" w:rsidRPr="00835A7A">
        <w:rPr>
          <w:b/>
          <w:sz w:val="18"/>
          <w:szCs w:val="18"/>
        </w:rPr>
        <w:t>Ciчня</w:t>
      </w:r>
      <w:proofErr w:type="spellEnd"/>
      <w:r w:rsidR="00835A7A" w:rsidRPr="00835A7A">
        <w:rPr>
          <w:b/>
          <w:sz w:val="18"/>
          <w:szCs w:val="18"/>
        </w:rPr>
        <w:t xml:space="preserve"> 2020</w:t>
      </w:r>
      <w:r w:rsidR="004F7591" w:rsidRPr="00835A7A">
        <w:rPr>
          <w:b/>
          <w:sz w:val="18"/>
          <w:szCs w:val="18"/>
        </w:rPr>
        <w:fldChar w:fldCharType="end"/>
      </w:r>
      <w:r w:rsidR="004F7591" w:rsidRPr="00835A7A">
        <w:rPr>
          <w:b/>
          <w:sz w:val="18"/>
          <w:szCs w:val="18"/>
        </w:rPr>
        <w:t xml:space="preserve"> </w:t>
      </w:r>
      <w:r w:rsidRPr="00835A7A">
        <w:rPr>
          <w:b/>
          <w:sz w:val="18"/>
          <w:szCs w:val="18"/>
          <w:lang w:val="uk-UA"/>
        </w:rPr>
        <w:t xml:space="preserve">року по </w:t>
      </w:r>
      <w:r w:rsidR="004F7591" w:rsidRPr="00835A7A">
        <w:rPr>
          <w:b/>
          <w:sz w:val="18"/>
          <w:szCs w:val="18"/>
        </w:rPr>
        <w:fldChar w:fldCharType="begin"/>
      </w:r>
      <w:r w:rsidR="004F7591" w:rsidRPr="00835A7A">
        <w:rPr>
          <w:b/>
          <w:sz w:val="18"/>
          <w:szCs w:val="18"/>
          <w:lang w:val="uk-UA"/>
        </w:rPr>
        <w:instrText xml:space="preserve"> </w:instrText>
      </w:r>
      <w:r w:rsidR="004F7591" w:rsidRPr="00835A7A">
        <w:rPr>
          <w:b/>
          <w:sz w:val="18"/>
          <w:szCs w:val="18"/>
        </w:rPr>
        <w:instrText>DOCVARIABLE</w:instrText>
      </w:r>
      <w:r w:rsidR="004F7591" w:rsidRPr="00835A7A">
        <w:rPr>
          <w:b/>
          <w:sz w:val="18"/>
          <w:szCs w:val="18"/>
          <w:lang w:val="uk-UA"/>
        </w:rPr>
        <w:instrText xml:space="preserve"> КонецД \* </w:instrText>
      </w:r>
      <w:r w:rsidR="004F7591" w:rsidRPr="00835A7A">
        <w:rPr>
          <w:b/>
          <w:sz w:val="18"/>
          <w:szCs w:val="18"/>
        </w:rPr>
        <w:instrText>MERGEFORMAT</w:instrText>
      </w:r>
      <w:r w:rsidR="004F7591" w:rsidRPr="00835A7A">
        <w:rPr>
          <w:b/>
          <w:sz w:val="18"/>
          <w:szCs w:val="18"/>
          <w:lang w:val="uk-UA"/>
        </w:rPr>
        <w:instrText xml:space="preserve"> </w:instrText>
      </w:r>
      <w:r w:rsidR="004F7591" w:rsidRPr="00835A7A">
        <w:rPr>
          <w:b/>
          <w:sz w:val="18"/>
          <w:szCs w:val="18"/>
        </w:rPr>
        <w:fldChar w:fldCharType="separate"/>
      </w:r>
      <w:r w:rsidR="00835A7A" w:rsidRPr="00835A7A">
        <w:rPr>
          <w:b/>
          <w:sz w:val="18"/>
          <w:szCs w:val="18"/>
        </w:rPr>
        <w:t xml:space="preserve">31 </w:t>
      </w:r>
      <w:proofErr w:type="spellStart"/>
      <w:r w:rsidR="00835A7A" w:rsidRPr="00835A7A">
        <w:rPr>
          <w:b/>
          <w:sz w:val="18"/>
          <w:szCs w:val="18"/>
        </w:rPr>
        <w:t>Грудня</w:t>
      </w:r>
      <w:proofErr w:type="spellEnd"/>
      <w:r w:rsidR="00835A7A" w:rsidRPr="00835A7A">
        <w:rPr>
          <w:b/>
          <w:sz w:val="18"/>
          <w:szCs w:val="18"/>
        </w:rPr>
        <w:t xml:space="preserve"> 2020</w:t>
      </w:r>
      <w:r w:rsidR="004F7591" w:rsidRPr="00835A7A">
        <w:rPr>
          <w:b/>
          <w:sz w:val="18"/>
          <w:szCs w:val="18"/>
        </w:rPr>
        <w:fldChar w:fldCharType="end"/>
      </w:r>
      <w:r w:rsidR="007F3407" w:rsidRPr="00835A7A">
        <w:rPr>
          <w:b/>
          <w:sz w:val="18"/>
          <w:szCs w:val="18"/>
        </w:rPr>
        <w:t xml:space="preserve"> року</w:t>
      </w:r>
      <w:r w:rsidRPr="00835A7A">
        <w:rPr>
          <w:sz w:val="18"/>
          <w:szCs w:val="18"/>
          <w:lang w:val="uk-UA"/>
        </w:rPr>
        <w:t>,</w:t>
      </w:r>
      <w:r w:rsidR="007F3407" w:rsidRPr="00835A7A">
        <w:rPr>
          <w:sz w:val="18"/>
          <w:szCs w:val="18"/>
          <w:lang w:val="uk-UA"/>
        </w:rPr>
        <w:t xml:space="preserve"> </w:t>
      </w:r>
      <w:r w:rsidRPr="00835A7A">
        <w:rPr>
          <w:sz w:val="18"/>
          <w:szCs w:val="18"/>
          <w:lang w:val="uk-UA"/>
        </w:rPr>
        <w:t>та визначається відповідно до ст.631 ч.3 Цивільного кодексу України, але в будь-якому разі до повного виконання Сторонами взятих на себе зобов`язань за цим Договором.</w:t>
      </w:r>
    </w:p>
    <w:p w:rsidR="001B7D9F" w:rsidRPr="00835A7A" w:rsidRDefault="001B7D9F" w:rsidP="00D8317C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8</w:t>
      </w:r>
      <w:r w:rsidR="003A4F46" w:rsidRPr="00835A7A">
        <w:rPr>
          <w:sz w:val="18"/>
          <w:szCs w:val="18"/>
          <w:lang w:val="uk-UA"/>
        </w:rPr>
        <w:t xml:space="preserve">.2. </w:t>
      </w:r>
      <w:proofErr w:type="spellStart"/>
      <w:r w:rsidR="00290FD7" w:rsidRPr="00835A7A">
        <w:rPr>
          <w:sz w:val="18"/>
          <w:szCs w:val="18"/>
        </w:rPr>
        <w:t>Догові</w:t>
      </w:r>
      <w:proofErr w:type="gramStart"/>
      <w:r w:rsidR="00290FD7" w:rsidRPr="00835A7A">
        <w:rPr>
          <w:sz w:val="18"/>
          <w:szCs w:val="18"/>
        </w:rPr>
        <w:t>р</w:t>
      </w:r>
      <w:proofErr w:type="spellEnd"/>
      <w:proofErr w:type="gramEnd"/>
      <w:r w:rsidR="00290FD7" w:rsidRPr="00835A7A">
        <w:rPr>
          <w:sz w:val="18"/>
          <w:szCs w:val="18"/>
        </w:rPr>
        <w:t xml:space="preserve"> </w:t>
      </w:r>
      <w:proofErr w:type="spellStart"/>
      <w:r w:rsidR="00290FD7" w:rsidRPr="00835A7A">
        <w:rPr>
          <w:sz w:val="18"/>
          <w:szCs w:val="18"/>
        </w:rPr>
        <w:t>може</w:t>
      </w:r>
      <w:proofErr w:type="spellEnd"/>
      <w:r w:rsidR="00290FD7" w:rsidRPr="00835A7A">
        <w:rPr>
          <w:sz w:val="18"/>
          <w:szCs w:val="18"/>
        </w:rPr>
        <w:t xml:space="preserve"> бути </w:t>
      </w:r>
      <w:proofErr w:type="spellStart"/>
      <w:r w:rsidR="00290FD7" w:rsidRPr="00835A7A">
        <w:rPr>
          <w:sz w:val="18"/>
          <w:szCs w:val="18"/>
        </w:rPr>
        <w:t>розірваний</w:t>
      </w:r>
      <w:proofErr w:type="spellEnd"/>
      <w:r w:rsidR="00290FD7" w:rsidRPr="00835A7A">
        <w:rPr>
          <w:sz w:val="18"/>
          <w:szCs w:val="18"/>
        </w:rPr>
        <w:t xml:space="preserve"> </w:t>
      </w:r>
      <w:proofErr w:type="spellStart"/>
      <w:r w:rsidR="00290FD7" w:rsidRPr="00835A7A">
        <w:rPr>
          <w:sz w:val="18"/>
          <w:szCs w:val="18"/>
        </w:rPr>
        <w:t>достроково</w:t>
      </w:r>
      <w:proofErr w:type="spellEnd"/>
      <w:r w:rsidR="00290FD7" w:rsidRPr="00835A7A">
        <w:rPr>
          <w:sz w:val="18"/>
          <w:szCs w:val="18"/>
        </w:rPr>
        <w:t xml:space="preserve"> у </w:t>
      </w:r>
      <w:proofErr w:type="spellStart"/>
      <w:r w:rsidR="00290FD7" w:rsidRPr="00835A7A">
        <w:rPr>
          <w:sz w:val="18"/>
          <w:szCs w:val="18"/>
        </w:rPr>
        <w:t>разі</w:t>
      </w:r>
      <w:proofErr w:type="spellEnd"/>
      <w:r w:rsidRPr="00835A7A">
        <w:rPr>
          <w:sz w:val="18"/>
          <w:szCs w:val="18"/>
          <w:lang w:val="uk-UA"/>
        </w:rPr>
        <w:t xml:space="preserve"> систематичного неналежного виконання його умов або невиконання взагалі.</w:t>
      </w:r>
    </w:p>
    <w:p w:rsidR="00E04335" w:rsidRPr="00835A7A" w:rsidRDefault="001B7D9F" w:rsidP="007637A8">
      <w:pPr>
        <w:jc w:val="center"/>
        <w:rPr>
          <w:b/>
          <w:sz w:val="18"/>
          <w:szCs w:val="18"/>
          <w:lang w:val="uk-UA"/>
        </w:rPr>
      </w:pPr>
      <w:r w:rsidRPr="00835A7A">
        <w:rPr>
          <w:b/>
          <w:sz w:val="18"/>
          <w:szCs w:val="18"/>
          <w:lang w:val="uk-UA"/>
        </w:rPr>
        <w:t>9</w:t>
      </w:r>
      <w:r w:rsidR="00E04335" w:rsidRPr="00835A7A">
        <w:rPr>
          <w:b/>
          <w:sz w:val="18"/>
          <w:szCs w:val="18"/>
          <w:lang w:val="uk-UA"/>
        </w:rPr>
        <w:t>. ІНШІ УМОВИ.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9.1. Цей Договір укладено у двох оригінальних примірниках, по одному для кожної із сторін.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9.2. У випадках, не передбачених даним Договором, сторони керуються чинним цивільним та господарським законодавством України.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9.3. Усі виправлення за текстом цього Договору мають юридичну силу лише при взаємному їх посвідченні представниками сторін у кожному окремому випадку.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9.4. Сторони зобов’язуються при виконанні даного Договору не зводити співробітництво лише до отримання вимог, що містяться в даному Договорі,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</w:t>
      </w:r>
      <w:r w:rsidRPr="00835A7A">
        <w:rPr>
          <w:sz w:val="18"/>
          <w:szCs w:val="18"/>
        </w:rPr>
        <w:t>5</w:t>
      </w:r>
      <w:r w:rsidRPr="00835A7A">
        <w:rPr>
          <w:sz w:val="18"/>
          <w:szCs w:val="18"/>
          <w:lang w:val="uk-UA"/>
        </w:rPr>
        <w:t>. Всі доповнення, додаткові договори та додатки до цього Договору складають його невід’ємну частину, якщо вони оформлені письмово і підписані уповноваженими представниками Сторін.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</w:rPr>
      </w:pPr>
      <w:r w:rsidRPr="00835A7A">
        <w:rPr>
          <w:sz w:val="18"/>
          <w:szCs w:val="18"/>
          <w:lang w:val="uk-UA"/>
        </w:rPr>
        <w:t>9.</w:t>
      </w:r>
      <w:r w:rsidRPr="00835A7A">
        <w:rPr>
          <w:sz w:val="18"/>
          <w:szCs w:val="18"/>
        </w:rPr>
        <w:t>6</w:t>
      </w:r>
      <w:r w:rsidRPr="00835A7A">
        <w:rPr>
          <w:sz w:val="18"/>
          <w:szCs w:val="18"/>
          <w:lang w:val="uk-UA"/>
        </w:rPr>
        <w:t>.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Сторони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надають</w:t>
      </w:r>
      <w:proofErr w:type="spellEnd"/>
      <w:r w:rsidRPr="00835A7A">
        <w:rPr>
          <w:sz w:val="18"/>
          <w:szCs w:val="18"/>
        </w:rPr>
        <w:t xml:space="preserve"> один одному </w:t>
      </w:r>
      <w:proofErr w:type="spellStart"/>
      <w:r w:rsidRPr="00835A7A">
        <w:rPr>
          <w:sz w:val="18"/>
          <w:szCs w:val="18"/>
        </w:rPr>
        <w:t>згоду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використовувати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дані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надані</w:t>
      </w:r>
      <w:proofErr w:type="spellEnd"/>
      <w:r w:rsidRPr="00835A7A">
        <w:rPr>
          <w:sz w:val="18"/>
          <w:szCs w:val="18"/>
        </w:rPr>
        <w:t xml:space="preserve"> один одному з метою </w:t>
      </w:r>
      <w:proofErr w:type="spellStart"/>
      <w:r w:rsidRPr="00835A7A">
        <w:rPr>
          <w:sz w:val="18"/>
          <w:szCs w:val="18"/>
        </w:rPr>
        <w:t>реалізації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державної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політики</w:t>
      </w:r>
      <w:proofErr w:type="spellEnd"/>
      <w:r w:rsidRPr="00835A7A">
        <w:rPr>
          <w:sz w:val="18"/>
          <w:szCs w:val="18"/>
        </w:rPr>
        <w:t xml:space="preserve"> </w:t>
      </w:r>
      <w:proofErr w:type="gramStart"/>
      <w:r w:rsidRPr="00835A7A">
        <w:rPr>
          <w:sz w:val="18"/>
          <w:szCs w:val="18"/>
        </w:rPr>
        <w:t>в</w:t>
      </w:r>
      <w:proofErr w:type="gramEnd"/>
      <w:r w:rsidRPr="00835A7A">
        <w:rPr>
          <w:sz w:val="18"/>
          <w:szCs w:val="18"/>
        </w:rPr>
        <w:t xml:space="preserve"> </w:t>
      </w:r>
      <w:proofErr w:type="spellStart"/>
      <w:proofErr w:type="gramStart"/>
      <w:r w:rsidRPr="00835A7A">
        <w:rPr>
          <w:sz w:val="18"/>
          <w:szCs w:val="18"/>
        </w:rPr>
        <w:t>сфер</w:t>
      </w:r>
      <w:proofErr w:type="gramEnd"/>
      <w:r w:rsidRPr="00835A7A">
        <w:rPr>
          <w:sz w:val="18"/>
          <w:szCs w:val="18"/>
        </w:rPr>
        <w:t>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захисту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даних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відповідно</w:t>
      </w:r>
      <w:proofErr w:type="spellEnd"/>
      <w:r w:rsidRPr="00835A7A">
        <w:rPr>
          <w:sz w:val="18"/>
          <w:szCs w:val="18"/>
        </w:rPr>
        <w:t xml:space="preserve"> до ЗУ «Про </w:t>
      </w:r>
      <w:proofErr w:type="spellStart"/>
      <w:r w:rsidRPr="00835A7A">
        <w:rPr>
          <w:sz w:val="18"/>
          <w:szCs w:val="18"/>
        </w:rPr>
        <w:t>захист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даних</w:t>
      </w:r>
      <w:proofErr w:type="spellEnd"/>
      <w:r w:rsidRPr="00835A7A">
        <w:rPr>
          <w:sz w:val="18"/>
          <w:szCs w:val="18"/>
        </w:rPr>
        <w:t>» № 2297-</w:t>
      </w:r>
      <w:r w:rsidRPr="00835A7A">
        <w:rPr>
          <w:sz w:val="18"/>
          <w:szCs w:val="18"/>
          <w:lang w:val="en-US"/>
        </w:rPr>
        <w:t>VI</w:t>
      </w:r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</w:t>
      </w:r>
      <w:proofErr w:type="spellEnd"/>
      <w:r w:rsidRPr="00835A7A">
        <w:rPr>
          <w:sz w:val="18"/>
          <w:szCs w:val="18"/>
        </w:rPr>
        <w:t xml:space="preserve"> 01.06.2010 року. </w:t>
      </w:r>
      <w:proofErr w:type="spellStart"/>
      <w:r w:rsidRPr="00835A7A">
        <w:rPr>
          <w:sz w:val="18"/>
          <w:szCs w:val="18"/>
        </w:rPr>
        <w:t>Сторони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повністю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розуміють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що</w:t>
      </w:r>
      <w:proofErr w:type="spellEnd"/>
      <w:r w:rsidRPr="00835A7A">
        <w:rPr>
          <w:sz w:val="18"/>
          <w:szCs w:val="18"/>
        </w:rPr>
        <w:t xml:space="preserve"> вся </w:t>
      </w:r>
      <w:proofErr w:type="spellStart"/>
      <w:r w:rsidRPr="00835A7A">
        <w:rPr>
          <w:sz w:val="18"/>
          <w:szCs w:val="18"/>
        </w:rPr>
        <w:t>надана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інформація</w:t>
      </w:r>
      <w:proofErr w:type="spellEnd"/>
      <w:r w:rsidRPr="00835A7A">
        <w:rPr>
          <w:sz w:val="18"/>
          <w:szCs w:val="18"/>
        </w:rPr>
        <w:t xml:space="preserve"> про </w:t>
      </w:r>
      <w:proofErr w:type="spellStart"/>
      <w:r w:rsidRPr="00835A7A">
        <w:rPr>
          <w:sz w:val="18"/>
          <w:szCs w:val="18"/>
        </w:rPr>
        <w:t>представників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Сторін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уповноважених</w:t>
      </w:r>
      <w:proofErr w:type="spellEnd"/>
      <w:r w:rsidRPr="00835A7A">
        <w:rPr>
          <w:sz w:val="18"/>
          <w:szCs w:val="18"/>
        </w:rPr>
        <w:t xml:space="preserve"> на </w:t>
      </w:r>
      <w:proofErr w:type="spellStart"/>
      <w:proofErr w:type="gramStart"/>
      <w:r w:rsidRPr="00835A7A">
        <w:rPr>
          <w:sz w:val="18"/>
          <w:szCs w:val="18"/>
        </w:rPr>
        <w:t>п</w:t>
      </w:r>
      <w:proofErr w:type="gramEnd"/>
      <w:r w:rsidRPr="00835A7A">
        <w:rPr>
          <w:sz w:val="18"/>
          <w:szCs w:val="18"/>
        </w:rPr>
        <w:t>ідписання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даного</w:t>
      </w:r>
      <w:proofErr w:type="spellEnd"/>
      <w:r w:rsidRPr="00835A7A">
        <w:rPr>
          <w:sz w:val="18"/>
          <w:szCs w:val="18"/>
        </w:rPr>
        <w:t xml:space="preserve"> Договору, є </w:t>
      </w:r>
      <w:proofErr w:type="spellStart"/>
      <w:r w:rsidRPr="00835A7A">
        <w:rPr>
          <w:sz w:val="18"/>
          <w:szCs w:val="18"/>
        </w:rPr>
        <w:t>персональним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даними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які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використовуються</w:t>
      </w:r>
      <w:proofErr w:type="spellEnd"/>
      <w:r w:rsidRPr="00835A7A">
        <w:rPr>
          <w:sz w:val="18"/>
          <w:szCs w:val="18"/>
        </w:rPr>
        <w:t xml:space="preserve"> для </w:t>
      </w:r>
      <w:proofErr w:type="spellStart"/>
      <w:r w:rsidRPr="00835A7A">
        <w:rPr>
          <w:sz w:val="18"/>
          <w:szCs w:val="18"/>
        </w:rPr>
        <w:t>ідентифікації</w:t>
      </w:r>
      <w:proofErr w:type="spellEnd"/>
      <w:r w:rsidRPr="00835A7A">
        <w:rPr>
          <w:sz w:val="18"/>
          <w:szCs w:val="18"/>
        </w:rPr>
        <w:t xml:space="preserve"> таких </w:t>
      </w:r>
      <w:proofErr w:type="spellStart"/>
      <w:r w:rsidRPr="00835A7A">
        <w:rPr>
          <w:sz w:val="18"/>
          <w:szCs w:val="18"/>
        </w:rPr>
        <w:t>представників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які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погоджуються</w:t>
      </w:r>
      <w:proofErr w:type="spellEnd"/>
      <w:r w:rsidRPr="00835A7A">
        <w:rPr>
          <w:sz w:val="18"/>
          <w:szCs w:val="18"/>
        </w:rPr>
        <w:t xml:space="preserve">, </w:t>
      </w:r>
      <w:proofErr w:type="spellStart"/>
      <w:r w:rsidRPr="00835A7A">
        <w:rPr>
          <w:sz w:val="18"/>
          <w:szCs w:val="18"/>
        </w:rPr>
        <w:t>що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такі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зберігаються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Сторін</w:t>
      </w:r>
      <w:proofErr w:type="spellEnd"/>
      <w:r w:rsidRPr="00835A7A">
        <w:rPr>
          <w:sz w:val="18"/>
          <w:szCs w:val="18"/>
        </w:rPr>
        <w:t xml:space="preserve"> для </w:t>
      </w:r>
      <w:proofErr w:type="spellStart"/>
      <w:r w:rsidRPr="00835A7A">
        <w:rPr>
          <w:sz w:val="18"/>
          <w:szCs w:val="18"/>
        </w:rPr>
        <w:t>подальшого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використання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відповідно</w:t>
      </w:r>
      <w:proofErr w:type="spellEnd"/>
      <w:r w:rsidRPr="00835A7A">
        <w:rPr>
          <w:sz w:val="18"/>
          <w:szCs w:val="18"/>
        </w:rPr>
        <w:t xml:space="preserve"> до низки статей </w:t>
      </w:r>
      <w:proofErr w:type="spellStart"/>
      <w:r w:rsidRPr="00835A7A">
        <w:rPr>
          <w:sz w:val="18"/>
          <w:szCs w:val="18"/>
        </w:rPr>
        <w:t>Господарського</w:t>
      </w:r>
      <w:proofErr w:type="spellEnd"/>
      <w:r w:rsidRPr="00835A7A">
        <w:rPr>
          <w:sz w:val="18"/>
          <w:szCs w:val="18"/>
        </w:rPr>
        <w:t xml:space="preserve"> Кодексу </w:t>
      </w:r>
      <w:proofErr w:type="spellStart"/>
      <w:r w:rsidRPr="00835A7A">
        <w:rPr>
          <w:sz w:val="18"/>
          <w:szCs w:val="18"/>
        </w:rPr>
        <w:t>України</w:t>
      </w:r>
      <w:proofErr w:type="spellEnd"/>
      <w:r w:rsidRPr="00835A7A">
        <w:rPr>
          <w:sz w:val="18"/>
          <w:szCs w:val="18"/>
        </w:rPr>
        <w:t xml:space="preserve"> та для </w:t>
      </w:r>
      <w:proofErr w:type="spellStart"/>
      <w:r w:rsidRPr="00835A7A">
        <w:rPr>
          <w:sz w:val="18"/>
          <w:szCs w:val="18"/>
        </w:rPr>
        <w:t>реалізації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ділових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відносин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proofErr w:type="gramStart"/>
      <w:r w:rsidRPr="00835A7A">
        <w:rPr>
          <w:sz w:val="18"/>
          <w:szCs w:val="18"/>
        </w:rPr>
        <w:t>між</w:t>
      </w:r>
      <w:proofErr w:type="spellEnd"/>
      <w:proofErr w:type="gramEnd"/>
      <w:r w:rsidRPr="00835A7A">
        <w:rPr>
          <w:sz w:val="18"/>
          <w:szCs w:val="18"/>
        </w:rPr>
        <w:t xml:space="preserve"> Сторонами. </w:t>
      </w:r>
      <w:proofErr w:type="spellStart"/>
      <w:r w:rsidRPr="00835A7A">
        <w:rPr>
          <w:sz w:val="18"/>
          <w:szCs w:val="18"/>
        </w:rPr>
        <w:t>Персональні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представників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Замовника</w:t>
      </w:r>
      <w:proofErr w:type="spellEnd"/>
      <w:r w:rsidRPr="00835A7A">
        <w:rPr>
          <w:sz w:val="18"/>
          <w:szCs w:val="18"/>
        </w:rPr>
        <w:t xml:space="preserve"> та </w:t>
      </w:r>
      <w:proofErr w:type="spellStart"/>
      <w:r w:rsidRPr="00835A7A">
        <w:rPr>
          <w:sz w:val="18"/>
          <w:szCs w:val="18"/>
        </w:rPr>
        <w:t>Виконавця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захищаються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Конституцією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України</w:t>
      </w:r>
      <w:proofErr w:type="spellEnd"/>
      <w:r w:rsidRPr="00835A7A">
        <w:rPr>
          <w:sz w:val="18"/>
          <w:szCs w:val="18"/>
        </w:rPr>
        <w:t xml:space="preserve"> та Законом </w:t>
      </w:r>
      <w:proofErr w:type="spellStart"/>
      <w:proofErr w:type="gramStart"/>
      <w:r w:rsidRPr="00835A7A">
        <w:rPr>
          <w:sz w:val="18"/>
          <w:szCs w:val="18"/>
        </w:rPr>
        <w:t>Укра</w:t>
      </w:r>
      <w:proofErr w:type="gramEnd"/>
      <w:r w:rsidRPr="00835A7A">
        <w:rPr>
          <w:sz w:val="18"/>
          <w:szCs w:val="18"/>
        </w:rPr>
        <w:t>їни</w:t>
      </w:r>
      <w:proofErr w:type="spellEnd"/>
      <w:r w:rsidRPr="00835A7A">
        <w:rPr>
          <w:sz w:val="18"/>
          <w:szCs w:val="18"/>
        </w:rPr>
        <w:t xml:space="preserve"> «Про </w:t>
      </w:r>
      <w:proofErr w:type="spellStart"/>
      <w:r w:rsidRPr="00835A7A">
        <w:rPr>
          <w:sz w:val="18"/>
          <w:szCs w:val="18"/>
        </w:rPr>
        <w:t>захист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даних</w:t>
      </w:r>
      <w:proofErr w:type="spellEnd"/>
      <w:r w:rsidRPr="00835A7A">
        <w:rPr>
          <w:sz w:val="18"/>
          <w:szCs w:val="18"/>
        </w:rPr>
        <w:t xml:space="preserve">». Права </w:t>
      </w:r>
      <w:proofErr w:type="spellStart"/>
      <w:r w:rsidRPr="00835A7A">
        <w:rPr>
          <w:sz w:val="18"/>
          <w:szCs w:val="18"/>
        </w:rPr>
        <w:t>Сторін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регламентуються</w:t>
      </w:r>
      <w:proofErr w:type="spellEnd"/>
      <w:r w:rsidRPr="00835A7A">
        <w:rPr>
          <w:sz w:val="18"/>
          <w:szCs w:val="18"/>
        </w:rPr>
        <w:t xml:space="preserve"> ст. 8 ЗУ «Про </w:t>
      </w:r>
      <w:proofErr w:type="spellStart"/>
      <w:r w:rsidRPr="00835A7A">
        <w:rPr>
          <w:sz w:val="18"/>
          <w:szCs w:val="18"/>
        </w:rPr>
        <w:t>захист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даних</w:t>
      </w:r>
      <w:proofErr w:type="spellEnd"/>
      <w:r w:rsidRPr="00835A7A">
        <w:rPr>
          <w:sz w:val="18"/>
          <w:szCs w:val="18"/>
        </w:rPr>
        <w:t xml:space="preserve">». </w:t>
      </w:r>
      <w:proofErr w:type="spellStart"/>
      <w:proofErr w:type="gramStart"/>
      <w:r w:rsidRPr="00835A7A">
        <w:rPr>
          <w:sz w:val="18"/>
          <w:szCs w:val="18"/>
        </w:rPr>
        <w:t>П</w:t>
      </w:r>
      <w:proofErr w:type="gramEnd"/>
      <w:r w:rsidRPr="00835A7A">
        <w:rPr>
          <w:sz w:val="18"/>
          <w:szCs w:val="18"/>
        </w:rPr>
        <w:t>ідписи</w:t>
      </w:r>
      <w:proofErr w:type="spellEnd"/>
      <w:r w:rsidRPr="00835A7A">
        <w:rPr>
          <w:sz w:val="18"/>
          <w:szCs w:val="18"/>
        </w:rPr>
        <w:t xml:space="preserve"> у </w:t>
      </w:r>
      <w:proofErr w:type="spellStart"/>
      <w:r w:rsidRPr="00835A7A">
        <w:rPr>
          <w:sz w:val="18"/>
          <w:szCs w:val="18"/>
        </w:rPr>
        <w:t>договорі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Сторін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означають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однозначну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згоду</w:t>
      </w:r>
      <w:proofErr w:type="spellEnd"/>
      <w:r w:rsidRPr="00835A7A">
        <w:rPr>
          <w:sz w:val="18"/>
          <w:szCs w:val="18"/>
        </w:rPr>
        <w:t xml:space="preserve"> з </w:t>
      </w:r>
      <w:proofErr w:type="spellStart"/>
      <w:r w:rsidRPr="00835A7A">
        <w:rPr>
          <w:sz w:val="18"/>
          <w:szCs w:val="18"/>
        </w:rPr>
        <w:t>вищевикладеним</w:t>
      </w:r>
      <w:proofErr w:type="spellEnd"/>
      <w:r w:rsidRPr="00835A7A">
        <w:rPr>
          <w:sz w:val="18"/>
          <w:szCs w:val="18"/>
        </w:rPr>
        <w:t xml:space="preserve"> і </w:t>
      </w:r>
      <w:proofErr w:type="spellStart"/>
      <w:r w:rsidRPr="00835A7A">
        <w:rPr>
          <w:sz w:val="18"/>
          <w:szCs w:val="18"/>
        </w:rPr>
        <w:t>підтвердженням</w:t>
      </w:r>
      <w:proofErr w:type="spellEnd"/>
      <w:r w:rsidRPr="00835A7A">
        <w:rPr>
          <w:sz w:val="18"/>
          <w:szCs w:val="18"/>
        </w:rPr>
        <w:t xml:space="preserve"> того, </w:t>
      </w:r>
      <w:proofErr w:type="spellStart"/>
      <w:r w:rsidRPr="00835A7A">
        <w:rPr>
          <w:sz w:val="18"/>
          <w:szCs w:val="18"/>
        </w:rPr>
        <w:t>що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Сторони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ознайомлені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зі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змістом</w:t>
      </w:r>
      <w:proofErr w:type="spellEnd"/>
      <w:r w:rsidRPr="00835A7A">
        <w:rPr>
          <w:sz w:val="18"/>
          <w:szCs w:val="18"/>
        </w:rPr>
        <w:t xml:space="preserve"> ст. 8 ЗУ «Про </w:t>
      </w:r>
      <w:proofErr w:type="spellStart"/>
      <w:r w:rsidRPr="00835A7A">
        <w:rPr>
          <w:sz w:val="18"/>
          <w:szCs w:val="18"/>
        </w:rPr>
        <w:t>захист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персональних</w:t>
      </w:r>
      <w:proofErr w:type="spellEnd"/>
      <w:r w:rsidRPr="00835A7A">
        <w:rPr>
          <w:sz w:val="18"/>
          <w:szCs w:val="18"/>
        </w:rPr>
        <w:t xml:space="preserve"> </w:t>
      </w:r>
      <w:proofErr w:type="spellStart"/>
      <w:r w:rsidRPr="00835A7A">
        <w:rPr>
          <w:sz w:val="18"/>
          <w:szCs w:val="18"/>
        </w:rPr>
        <w:t>даних</w:t>
      </w:r>
      <w:proofErr w:type="spellEnd"/>
      <w:r w:rsidRPr="00835A7A">
        <w:rPr>
          <w:sz w:val="18"/>
          <w:szCs w:val="18"/>
        </w:rPr>
        <w:t>».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</w:t>
      </w:r>
      <w:r w:rsidRPr="00835A7A">
        <w:rPr>
          <w:sz w:val="18"/>
          <w:szCs w:val="18"/>
        </w:rPr>
        <w:t>7</w:t>
      </w:r>
      <w:r w:rsidRPr="00835A7A">
        <w:rPr>
          <w:sz w:val="18"/>
          <w:szCs w:val="18"/>
          <w:lang w:val="uk-UA"/>
        </w:rPr>
        <w:t>.Виконавець є платником податку на прибуток на підставі та у відповідності з нормами діючого податкового законодавства України.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</w:t>
      </w:r>
      <w:r w:rsidRPr="00835A7A">
        <w:rPr>
          <w:sz w:val="18"/>
          <w:szCs w:val="18"/>
        </w:rPr>
        <w:t>8</w:t>
      </w:r>
      <w:r w:rsidRPr="00835A7A">
        <w:rPr>
          <w:sz w:val="18"/>
          <w:szCs w:val="18"/>
          <w:lang w:val="uk-UA"/>
        </w:rPr>
        <w:t>.Виконавець є платником екологічного податку за розміщення відходів у спеціально відведених для цього місцях.</w:t>
      </w:r>
    </w:p>
    <w:p w:rsidR="008F41D4" w:rsidRPr="00835A7A" w:rsidRDefault="008F41D4" w:rsidP="008F41D4">
      <w:pPr>
        <w:spacing w:line="192" w:lineRule="exact"/>
        <w:jc w:val="both"/>
        <w:rPr>
          <w:sz w:val="18"/>
          <w:szCs w:val="18"/>
          <w:lang w:val="uk-UA"/>
        </w:rPr>
      </w:pPr>
      <w:r w:rsidRPr="00835A7A">
        <w:rPr>
          <w:sz w:val="18"/>
          <w:szCs w:val="18"/>
          <w:lang w:val="uk-UA"/>
        </w:rPr>
        <w:t>9.</w:t>
      </w:r>
      <w:r w:rsidRPr="00835A7A">
        <w:rPr>
          <w:sz w:val="18"/>
          <w:szCs w:val="18"/>
        </w:rPr>
        <w:t>9</w:t>
      </w:r>
      <w:r w:rsidRPr="00835A7A">
        <w:rPr>
          <w:sz w:val="18"/>
          <w:szCs w:val="18"/>
          <w:lang w:val="uk-UA"/>
        </w:rPr>
        <w:t xml:space="preserve">. ЗАМОВНИК </w:t>
      </w:r>
      <w:r w:rsidR="00497F0C">
        <w:rPr>
          <w:sz w:val="18"/>
          <w:szCs w:val="18"/>
          <w:lang w:val="uk-UA"/>
        </w:rPr>
        <w:t xml:space="preserve">не </w:t>
      </w:r>
      <w:r w:rsidRPr="00835A7A">
        <w:rPr>
          <w:sz w:val="18"/>
          <w:szCs w:val="18"/>
          <w:lang w:val="uk-UA"/>
        </w:rPr>
        <w:t>є платни</w:t>
      </w:r>
      <w:r w:rsidR="00497F0C">
        <w:rPr>
          <w:sz w:val="18"/>
          <w:szCs w:val="18"/>
          <w:lang w:val="uk-UA"/>
        </w:rPr>
        <w:t>ком податку.</w:t>
      </w:r>
    </w:p>
    <w:p w:rsidR="008E7941" w:rsidRPr="00835A7A" w:rsidRDefault="001B7D9F" w:rsidP="00F70B77">
      <w:pPr>
        <w:jc w:val="center"/>
        <w:rPr>
          <w:b/>
          <w:sz w:val="18"/>
          <w:szCs w:val="18"/>
        </w:rPr>
      </w:pPr>
      <w:r w:rsidRPr="00835A7A">
        <w:rPr>
          <w:b/>
          <w:sz w:val="18"/>
          <w:szCs w:val="18"/>
          <w:lang w:val="uk-UA"/>
        </w:rPr>
        <w:t>10</w:t>
      </w:r>
      <w:r w:rsidR="006B4BCF" w:rsidRPr="00835A7A">
        <w:rPr>
          <w:b/>
          <w:sz w:val="18"/>
          <w:szCs w:val="18"/>
          <w:lang w:val="uk-UA"/>
        </w:rPr>
        <w:t xml:space="preserve">. </w:t>
      </w:r>
      <w:proofErr w:type="gramStart"/>
      <w:r w:rsidR="00290FD7" w:rsidRPr="00835A7A">
        <w:rPr>
          <w:b/>
          <w:sz w:val="18"/>
          <w:szCs w:val="18"/>
        </w:rPr>
        <w:t>П</w:t>
      </w:r>
      <w:proofErr w:type="gramEnd"/>
      <w:r w:rsidR="00290FD7" w:rsidRPr="00835A7A">
        <w:rPr>
          <w:b/>
          <w:sz w:val="18"/>
          <w:szCs w:val="18"/>
        </w:rPr>
        <w:t>ІДПИСИ СТОРІН</w:t>
      </w:r>
      <w:r w:rsidR="00087972" w:rsidRPr="00835A7A">
        <w:rPr>
          <w:b/>
          <w:sz w:val="18"/>
          <w:szCs w:val="18"/>
          <w:lang w:val="uk-UA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5"/>
        <w:gridCol w:w="5089"/>
      </w:tblGrid>
      <w:tr w:rsidR="008E7941" w:rsidRPr="00835A7A" w:rsidTr="008E7941">
        <w:trPr>
          <w:trHeight w:val="145"/>
          <w:jc w:val="center"/>
        </w:trPr>
        <w:tc>
          <w:tcPr>
            <w:tcW w:w="5375" w:type="dxa"/>
          </w:tcPr>
          <w:p w:rsidR="008E7941" w:rsidRPr="00835A7A" w:rsidRDefault="008E7941" w:rsidP="008E79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35A7A">
              <w:rPr>
                <w:b/>
                <w:bCs/>
                <w:sz w:val="18"/>
                <w:szCs w:val="18"/>
                <w:lang w:val="uk-UA"/>
              </w:rPr>
              <w:t>«Виконавець»</w:t>
            </w:r>
          </w:p>
        </w:tc>
        <w:tc>
          <w:tcPr>
            <w:tcW w:w="5089" w:type="dxa"/>
          </w:tcPr>
          <w:p w:rsidR="008E7941" w:rsidRPr="00835A7A" w:rsidRDefault="008E7941" w:rsidP="008E79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35A7A">
              <w:rPr>
                <w:b/>
                <w:bCs/>
                <w:sz w:val="18"/>
                <w:szCs w:val="18"/>
                <w:lang w:val="uk-UA"/>
              </w:rPr>
              <w:t>«Замовник</w:t>
            </w:r>
            <w:r w:rsidRPr="00835A7A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8E7941" w:rsidRPr="00835A7A" w:rsidTr="008E7941">
        <w:trPr>
          <w:trHeight w:val="109"/>
          <w:jc w:val="center"/>
        </w:trPr>
        <w:tc>
          <w:tcPr>
            <w:tcW w:w="5375" w:type="dxa"/>
          </w:tcPr>
          <w:p w:rsidR="008E7941" w:rsidRPr="00835A7A" w:rsidRDefault="00686A57" w:rsidP="008E794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35A7A">
              <w:rPr>
                <w:b/>
                <w:sz w:val="18"/>
                <w:szCs w:val="18"/>
                <w:lang w:val="uk-UA"/>
              </w:rPr>
              <w:t>Товариство з обмеженою відповідальністю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8E7941" w:rsidRPr="00835A7A">
              <w:rPr>
                <w:b/>
                <w:sz w:val="18"/>
                <w:szCs w:val="18"/>
                <w:lang w:val="uk-UA"/>
              </w:rPr>
              <w:t>"</w:t>
            </w:r>
            <w:proofErr w:type="spellStart"/>
            <w:r w:rsidR="008E7941" w:rsidRPr="00835A7A">
              <w:rPr>
                <w:b/>
                <w:sz w:val="18"/>
                <w:szCs w:val="18"/>
                <w:lang w:val="uk-UA"/>
              </w:rPr>
              <w:t>Екоспецтранс</w:t>
            </w:r>
            <w:proofErr w:type="spellEnd"/>
            <w:r w:rsidR="008E7941" w:rsidRPr="00835A7A">
              <w:rPr>
                <w:b/>
                <w:sz w:val="18"/>
                <w:szCs w:val="18"/>
                <w:lang w:val="uk-UA"/>
              </w:rPr>
              <w:t>"</w:t>
            </w:r>
          </w:p>
        </w:tc>
        <w:tc>
          <w:tcPr>
            <w:tcW w:w="5089" w:type="dxa"/>
          </w:tcPr>
          <w:p w:rsidR="008E7941" w:rsidRPr="00835A7A" w:rsidRDefault="008E7941" w:rsidP="008E7941">
            <w:pPr>
              <w:rPr>
                <w:b/>
                <w:sz w:val="18"/>
                <w:szCs w:val="18"/>
                <w:lang w:val="uk-UA"/>
              </w:rPr>
            </w:pPr>
            <w:r w:rsidRPr="00835A7A">
              <w:rPr>
                <w:b/>
                <w:sz w:val="18"/>
                <w:szCs w:val="18"/>
                <w:lang w:val="uk-UA"/>
              </w:rPr>
              <w:fldChar w:fldCharType="begin"/>
            </w:r>
            <w:r w:rsidRPr="00835A7A">
              <w:rPr>
                <w:b/>
                <w:sz w:val="18"/>
                <w:szCs w:val="18"/>
                <w:lang w:val="uk-UA"/>
              </w:rPr>
              <w:instrText xml:space="preserve"> DOCVARIABLE  НаименованиеКлиента  \* MERGEFORMAT </w:instrText>
            </w:r>
            <w:r w:rsidRPr="00835A7A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835A7A" w:rsidRPr="00835A7A">
              <w:rPr>
                <w:b/>
                <w:sz w:val="18"/>
                <w:szCs w:val="18"/>
                <w:lang w:val="uk-UA"/>
              </w:rPr>
              <w:t>Виконавчий комітет Криворізької міської ради</w:t>
            </w:r>
            <w:r w:rsidRPr="00835A7A">
              <w:rPr>
                <w:b/>
                <w:sz w:val="18"/>
                <w:szCs w:val="18"/>
                <w:lang w:val="uk-UA"/>
              </w:rPr>
              <w:fldChar w:fldCharType="end"/>
            </w:r>
          </w:p>
        </w:tc>
      </w:tr>
      <w:tr w:rsidR="008E7941" w:rsidRPr="00835A7A" w:rsidTr="00FE7C37">
        <w:trPr>
          <w:trHeight w:val="3118"/>
          <w:jc w:val="center"/>
        </w:trPr>
        <w:tc>
          <w:tcPr>
            <w:tcW w:w="5375" w:type="dxa"/>
          </w:tcPr>
          <w:p w:rsidR="008E7941" w:rsidRPr="00835A7A" w:rsidRDefault="008E7941" w:rsidP="008E7941">
            <w:pPr>
              <w:rPr>
                <w:sz w:val="18"/>
                <w:szCs w:val="18"/>
              </w:rPr>
            </w:pPr>
            <w:r w:rsidRPr="00835A7A">
              <w:rPr>
                <w:sz w:val="18"/>
                <w:szCs w:val="18"/>
                <w:lang w:val="uk-UA"/>
              </w:rPr>
              <w:t xml:space="preserve">Юридична адреса:  </w:t>
            </w:r>
            <w:r w:rsidRPr="00835A7A">
              <w:rPr>
                <w:sz w:val="18"/>
                <w:szCs w:val="18"/>
                <w:lang w:val="uk-UA"/>
              </w:rPr>
              <w:fldChar w:fldCharType="begin"/>
            </w:r>
            <w:r w:rsidRPr="00835A7A">
              <w:rPr>
                <w:sz w:val="18"/>
                <w:szCs w:val="18"/>
                <w:lang w:val="uk-UA"/>
              </w:rPr>
              <w:instrText xml:space="preserve"> DOCVARIABLE </w:instrText>
            </w:r>
            <w:r w:rsidRPr="00835A7A">
              <w:rPr>
                <w:sz w:val="18"/>
                <w:szCs w:val="18"/>
              </w:rPr>
              <w:instrText>Юр</w:instrText>
            </w:r>
            <w:r w:rsidRPr="00835A7A">
              <w:rPr>
                <w:sz w:val="18"/>
                <w:szCs w:val="18"/>
                <w:lang w:val="uk-UA"/>
              </w:rPr>
              <w:instrText xml:space="preserve">Адр \* MERGEFORMAT </w:instrText>
            </w:r>
            <w:r w:rsidRPr="00835A7A">
              <w:rPr>
                <w:sz w:val="18"/>
                <w:szCs w:val="18"/>
                <w:lang w:val="uk-UA"/>
              </w:rPr>
              <w:fldChar w:fldCharType="separate"/>
            </w:r>
            <w:r w:rsidR="00835A7A" w:rsidRPr="00835A7A">
              <w:rPr>
                <w:sz w:val="18"/>
                <w:szCs w:val="18"/>
                <w:lang w:val="uk-UA"/>
              </w:rPr>
              <w:t>вулиця Гетьманська, будинок 2Г,місто Кривий Ріг, Дніпропетровська обл., 50074</w:t>
            </w:r>
            <w:r w:rsidRPr="00835A7A">
              <w:rPr>
                <w:sz w:val="18"/>
                <w:szCs w:val="18"/>
                <w:lang w:val="uk-UA"/>
              </w:rPr>
              <w:fldChar w:fldCharType="end"/>
            </w:r>
          </w:p>
          <w:p w:rsidR="008E7941" w:rsidRPr="00835A7A" w:rsidRDefault="00245CDA" w:rsidP="00245CDA">
            <w:pPr>
              <w:tabs>
                <w:tab w:val="left" w:pos="1050"/>
              </w:tabs>
              <w:rPr>
                <w:color w:val="000000"/>
                <w:sz w:val="18"/>
                <w:szCs w:val="18"/>
              </w:rPr>
            </w:pPr>
            <w:r w:rsidRPr="00835A7A">
              <w:rPr>
                <w:sz w:val="18"/>
                <w:szCs w:val="18"/>
                <w:lang w:val="uk-UA"/>
              </w:rPr>
              <w:t>тел. 0675179884</w:t>
            </w:r>
            <w:r w:rsidR="008E7941" w:rsidRPr="00835A7A">
              <w:rPr>
                <w:sz w:val="18"/>
                <w:szCs w:val="18"/>
                <w:lang w:val="uk-UA"/>
              </w:rPr>
              <w:t>.</w:t>
            </w:r>
          </w:p>
          <w:p w:rsidR="00440E40" w:rsidRPr="00835A7A" w:rsidRDefault="00440E40" w:rsidP="00440E40">
            <w:pPr>
              <w:jc w:val="both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 xml:space="preserve">Р\Р № </w:t>
            </w:r>
            <w:r w:rsidR="007C1B25" w:rsidRPr="00835A7A">
              <w:rPr>
                <w:sz w:val="18"/>
                <w:szCs w:val="18"/>
                <w:lang w:val="uk-UA"/>
              </w:rPr>
              <w:t>UA643348510000026002962490096</w:t>
            </w:r>
          </w:p>
          <w:p w:rsidR="00440E40" w:rsidRPr="00835A7A" w:rsidRDefault="00440E40" w:rsidP="00440E40">
            <w:pPr>
              <w:jc w:val="both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 xml:space="preserve"> у  АТ "ПУМБ</w:t>
            </w:r>
            <w:r w:rsidR="00B67DBB" w:rsidRPr="00835A7A">
              <w:rPr>
                <w:sz w:val="18"/>
                <w:szCs w:val="18"/>
                <w:lang w:val="uk-UA"/>
              </w:rPr>
              <w:t>",  м.</w:t>
            </w:r>
            <w:r w:rsidR="00EA66C9" w:rsidRPr="00835A7A">
              <w:rPr>
                <w:sz w:val="18"/>
                <w:szCs w:val="18"/>
                <w:lang w:val="uk-UA"/>
              </w:rPr>
              <w:t xml:space="preserve"> </w:t>
            </w:r>
            <w:r w:rsidR="00B67DBB" w:rsidRPr="00835A7A">
              <w:rPr>
                <w:sz w:val="18"/>
                <w:szCs w:val="18"/>
                <w:lang w:val="uk-UA"/>
              </w:rPr>
              <w:t>К</w:t>
            </w:r>
            <w:r w:rsidR="00EA66C9" w:rsidRPr="00835A7A">
              <w:rPr>
                <w:sz w:val="18"/>
                <w:szCs w:val="18"/>
                <w:lang w:val="uk-UA"/>
              </w:rPr>
              <w:t>иїв</w:t>
            </w:r>
          </w:p>
          <w:p w:rsidR="00FE7C37" w:rsidRPr="00835A7A" w:rsidRDefault="00440E40" w:rsidP="00440E40">
            <w:pPr>
              <w:jc w:val="both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МФО 334851</w:t>
            </w:r>
          </w:p>
          <w:p w:rsidR="008E7941" w:rsidRPr="00835A7A" w:rsidRDefault="008E7941" w:rsidP="008E7941">
            <w:pPr>
              <w:jc w:val="both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код ЗКПО 33265283</w:t>
            </w:r>
          </w:p>
          <w:p w:rsidR="008E7941" w:rsidRDefault="008E7941" w:rsidP="00D34DA8">
            <w:pPr>
              <w:jc w:val="both"/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>ІПН 332652804846</w:t>
            </w:r>
          </w:p>
          <w:p w:rsidR="00686A57" w:rsidRPr="00835A7A" w:rsidRDefault="00686A57" w:rsidP="00D34DA8">
            <w:pPr>
              <w:jc w:val="both"/>
              <w:rPr>
                <w:sz w:val="18"/>
                <w:szCs w:val="18"/>
              </w:rPr>
            </w:pPr>
          </w:p>
          <w:p w:rsidR="008E7941" w:rsidRPr="00835A7A" w:rsidRDefault="008E7941" w:rsidP="008E7941">
            <w:pPr>
              <w:rPr>
                <w:sz w:val="18"/>
                <w:szCs w:val="18"/>
              </w:rPr>
            </w:pPr>
          </w:p>
          <w:p w:rsidR="008E7941" w:rsidRPr="00686A57" w:rsidRDefault="00686A57" w:rsidP="008E7941">
            <w:pPr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_______________________ </w:t>
            </w:r>
            <w:r w:rsidRPr="00686A57">
              <w:rPr>
                <w:b/>
                <w:i/>
                <w:sz w:val="18"/>
                <w:szCs w:val="18"/>
                <w:lang w:val="uk-UA"/>
              </w:rPr>
              <w:t xml:space="preserve">Олександр </w:t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fldChar w:fldCharType="begin"/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instrText xml:space="preserve"> DOCVARIABLE </w:instrText>
            </w:r>
            <w:r w:rsidR="008E7941" w:rsidRPr="00686A57">
              <w:rPr>
                <w:b/>
                <w:i/>
                <w:sz w:val="18"/>
                <w:szCs w:val="18"/>
              </w:rPr>
              <w:instrText>П</w:instrText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instrText xml:space="preserve">Лицо1\* MERGEFORMAT </w:instrText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fldChar w:fldCharType="separate"/>
            </w:r>
            <w:r w:rsidR="00835A7A" w:rsidRPr="00686A57">
              <w:rPr>
                <w:b/>
                <w:i/>
                <w:sz w:val="18"/>
                <w:szCs w:val="18"/>
                <w:lang w:val="uk-UA"/>
              </w:rPr>
              <w:t xml:space="preserve">Лещенко </w:t>
            </w:r>
            <w:r w:rsidR="008E7941" w:rsidRPr="00686A57">
              <w:rPr>
                <w:b/>
                <w:i/>
                <w:sz w:val="18"/>
                <w:szCs w:val="18"/>
                <w:lang w:val="uk-UA"/>
              </w:rPr>
              <w:fldChar w:fldCharType="end"/>
            </w:r>
          </w:p>
          <w:p w:rsidR="008E7941" w:rsidRPr="00686A57" w:rsidRDefault="008E7941" w:rsidP="008E7941">
            <w:pPr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8E7941" w:rsidRPr="00686A57" w:rsidRDefault="008E7941" w:rsidP="008E7941">
            <w:pPr>
              <w:rPr>
                <w:b/>
                <w:i/>
                <w:sz w:val="18"/>
                <w:szCs w:val="18"/>
                <w:lang w:val="uk-UA"/>
              </w:rPr>
            </w:pPr>
            <w:r w:rsidRPr="00686A57">
              <w:rPr>
                <w:b/>
                <w:i/>
                <w:sz w:val="18"/>
                <w:szCs w:val="18"/>
                <w:lang w:val="uk-UA"/>
              </w:rPr>
              <w:fldChar w:fldCharType="begin"/>
            </w:r>
            <w:r w:rsidRPr="00686A57">
              <w:rPr>
                <w:b/>
                <w:i/>
                <w:sz w:val="18"/>
                <w:szCs w:val="18"/>
                <w:lang w:val="uk-UA"/>
              </w:rPr>
              <w:instrText xml:space="preserve"> DOCVARIABLE ПЛицо2\* MERGEFORMAT </w:instrText>
            </w:r>
            <w:r w:rsidRPr="00686A57">
              <w:rPr>
                <w:b/>
                <w:i/>
                <w:sz w:val="18"/>
                <w:szCs w:val="18"/>
                <w:lang w:val="uk-UA"/>
              </w:rPr>
              <w:fldChar w:fldCharType="separate"/>
            </w:r>
            <w:r w:rsidR="00686A57" w:rsidRPr="00686A57">
              <w:rPr>
                <w:b/>
                <w:i/>
                <w:sz w:val="18"/>
                <w:szCs w:val="18"/>
                <w:lang w:val="uk-UA"/>
              </w:rPr>
              <w:t xml:space="preserve">________________________ Олена  </w:t>
            </w:r>
            <w:r w:rsidR="00835A7A" w:rsidRPr="00686A57">
              <w:rPr>
                <w:b/>
                <w:i/>
                <w:sz w:val="18"/>
                <w:szCs w:val="18"/>
                <w:lang w:val="uk-UA"/>
              </w:rPr>
              <w:t>Попова</w:t>
            </w:r>
            <w:r w:rsidRPr="00686A57">
              <w:rPr>
                <w:b/>
                <w:i/>
                <w:sz w:val="18"/>
                <w:szCs w:val="18"/>
                <w:lang w:val="uk-UA"/>
              </w:rPr>
              <w:fldChar w:fldCharType="end"/>
            </w:r>
          </w:p>
          <w:p w:rsidR="00686A57" w:rsidRDefault="00686A57" w:rsidP="008E7941">
            <w:pPr>
              <w:rPr>
                <w:sz w:val="18"/>
                <w:szCs w:val="18"/>
                <w:lang w:val="uk-UA"/>
              </w:rPr>
            </w:pPr>
          </w:p>
          <w:p w:rsidR="00835A7A" w:rsidRDefault="00835A7A" w:rsidP="008E7941">
            <w:pPr>
              <w:rPr>
                <w:sz w:val="18"/>
                <w:szCs w:val="18"/>
                <w:lang w:val="uk-UA"/>
              </w:rPr>
            </w:pPr>
          </w:p>
          <w:p w:rsidR="00835A7A" w:rsidRDefault="00835A7A" w:rsidP="008E794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Виконавець Арнаутова К.А.</w:t>
            </w:r>
          </w:p>
          <w:p w:rsidR="00835A7A" w:rsidRPr="00835A7A" w:rsidRDefault="00835A7A" w:rsidP="008E7941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8E7941" w:rsidRPr="00835A7A" w:rsidRDefault="008E7941" w:rsidP="008E7941">
            <w:pPr>
              <w:rPr>
                <w:iCs/>
                <w:sz w:val="18"/>
                <w:szCs w:val="18"/>
                <w:lang w:val="uk-UA"/>
              </w:rPr>
            </w:pPr>
            <w:r w:rsidRPr="00835A7A">
              <w:rPr>
                <w:iCs/>
                <w:sz w:val="18"/>
                <w:szCs w:val="18"/>
                <w:lang w:val="uk-UA"/>
              </w:rPr>
              <w:t>Місцезнаходження:</w:t>
            </w:r>
          </w:p>
          <w:p w:rsidR="008E7941" w:rsidRPr="00835A7A" w:rsidRDefault="008E7941" w:rsidP="008E7941">
            <w:pPr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fldChar w:fldCharType="begin"/>
            </w:r>
            <w:r w:rsidRPr="00835A7A">
              <w:rPr>
                <w:sz w:val="18"/>
                <w:szCs w:val="18"/>
                <w:lang w:val="uk-UA"/>
              </w:rPr>
              <w:instrText xml:space="preserve"> DOCVARIABLE Адр \* MERGEFORMAT </w:instrText>
            </w:r>
            <w:r w:rsidRPr="00835A7A">
              <w:rPr>
                <w:sz w:val="18"/>
                <w:szCs w:val="18"/>
                <w:lang w:val="uk-UA"/>
              </w:rPr>
              <w:fldChar w:fldCharType="separate"/>
            </w:r>
            <w:r w:rsidR="00835A7A" w:rsidRPr="00835A7A">
              <w:rPr>
                <w:sz w:val="18"/>
                <w:szCs w:val="18"/>
                <w:lang w:val="uk-UA"/>
              </w:rPr>
              <w:t>50101 Дніпро</w:t>
            </w:r>
            <w:r w:rsidR="00686A57">
              <w:rPr>
                <w:sz w:val="18"/>
                <w:szCs w:val="18"/>
                <w:lang w:val="uk-UA"/>
              </w:rPr>
              <w:t>петровська обл. м. Кривий Ріг пл</w:t>
            </w:r>
            <w:r w:rsidR="00835A7A" w:rsidRPr="00835A7A">
              <w:rPr>
                <w:sz w:val="18"/>
                <w:szCs w:val="18"/>
                <w:lang w:val="uk-UA"/>
              </w:rPr>
              <w:t xml:space="preserve">. Молодіжна,1                                                                                                       </w:t>
            </w:r>
            <w:r w:rsidRPr="00835A7A">
              <w:rPr>
                <w:sz w:val="18"/>
                <w:szCs w:val="18"/>
                <w:lang w:val="uk-UA"/>
              </w:rPr>
              <w:fldChar w:fldCharType="end"/>
            </w:r>
          </w:p>
          <w:p w:rsidR="00686A57" w:rsidRPr="006D7BED" w:rsidRDefault="00686A57" w:rsidP="00686A57">
            <w:pPr>
              <w:ind w:left="-110" w:firstLine="110"/>
              <w:rPr>
                <w:sz w:val="28"/>
                <w:szCs w:val="28"/>
                <w:lang w:val="uk-UA"/>
              </w:rPr>
            </w:pPr>
            <w:r w:rsidRPr="00835A7A">
              <w:rPr>
                <w:iCs/>
                <w:sz w:val="18"/>
                <w:szCs w:val="18"/>
                <w:lang w:val="uk-UA"/>
              </w:rPr>
              <w:t>р/</w:t>
            </w:r>
            <w:proofErr w:type="spellStart"/>
            <w:r w:rsidRPr="00835A7A">
              <w:rPr>
                <w:iCs/>
                <w:sz w:val="18"/>
                <w:szCs w:val="18"/>
                <w:lang w:val="uk-UA"/>
              </w:rPr>
              <w:t>р</w:t>
            </w:r>
            <w:proofErr w:type="spellEnd"/>
            <w:r w:rsidRPr="00835A7A">
              <w:rPr>
                <w:iCs/>
                <w:sz w:val="18"/>
                <w:szCs w:val="18"/>
                <w:lang w:val="uk-UA"/>
              </w:rPr>
              <w:t xml:space="preserve"> № </w:t>
            </w:r>
            <w:r>
              <w:rPr>
                <w:iCs/>
                <w:sz w:val="18"/>
                <w:szCs w:val="18"/>
                <w:lang w:val="uk-UA"/>
              </w:rPr>
              <w:t xml:space="preserve"> </w:t>
            </w:r>
            <w:r w:rsidRPr="0053214D">
              <w:rPr>
                <w:sz w:val="18"/>
                <w:szCs w:val="18"/>
                <w:lang w:val="en-US"/>
              </w:rPr>
              <w:t>UA</w:t>
            </w:r>
            <w:r w:rsidRPr="0053214D">
              <w:rPr>
                <w:sz w:val="18"/>
                <w:szCs w:val="18"/>
                <w:lang w:val="uk-UA"/>
              </w:rPr>
              <w:t xml:space="preserve"> 758201720344260002000052749</w:t>
            </w:r>
          </w:p>
          <w:p w:rsidR="00686A57" w:rsidRPr="00835A7A" w:rsidRDefault="00686A57" w:rsidP="00686A57">
            <w:pPr>
              <w:rPr>
                <w:iCs/>
                <w:sz w:val="18"/>
                <w:szCs w:val="18"/>
                <w:lang w:val="uk-UA"/>
              </w:rPr>
            </w:pPr>
            <w:r w:rsidRPr="00835A7A">
              <w:rPr>
                <w:iCs/>
                <w:sz w:val="18"/>
                <w:szCs w:val="18"/>
                <w:lang w:val="uk-UA"/>
              </w:rPr>
              <w:t>в</w:t>
            </w:r>
            <w:r w:rsidRPr="00835A7A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uk-UA"/>
              </w:rPr>
              <w:t>Держказначейській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службі  України, м. Київ </w:t>
            </w:r>
          </w:p>
          <w:p w:rsidR="00686A57" w:rsidRPr="00835A7A" w:rsidRDefault="00686A57" w:rsidP="00686A57">
            <w:pPr>
              <w:rPr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 xml:space="preserve">МФО </w:t>
            </w:r>
            <w:r>
              <w:rPr>
                <w:sz w:val="18"/>
                <w:szCs w:val="18"/>
                <w:lang w:val="uk-UA"/>
              </w:rPr>
              <w:t>820172</w:t>
            </w:r>
          </w:p>
          <w:p w:rsidR="00686A57" w:rsidRPr="00835A7A" w:rsidRDefault="00686A57" w:rsidP="00686A57">
            <w:pPr>
              <w:rPr>
                <w:iCs/>
                <w:sz w:val="18"/>
                <w:szCs w:val="18"/>
                <w:lang w:val="uk-UA"/>
              </w:rPr>
            </w:pPr>
            <w:r w:rsidRPr="00835A7A">
              <w:rPr>
                <w:sz w:val="18"/>
                <w:szCs w:val="18"/>
                <w:lang w:val="uk-UA"/>
              </w:rPr>
              <w:t xml:space="preserve">Код ЄДРПОУ </w:t>
            </w:r>
            <w:r w:rsidRPr="00835A7A">
              <w:rPr>
                <w:sz w:val="18"/>
                <w:szCs w:val="18"/>
              </w:rPr>
              <w:fldChar w:fldCharType="begin"/>
            </w:r>
            <w:r w:rsidRPr="00835A7A">
              <w:rPr>
                <w:sz w:val="18"/>
                <w:szCs w:val="18"/>
              </w:rPr>
              <w:instrText xml:space="preserve"> DOCVARIABLE ОКПО \* MERGEFORMAT </w:instrText>
            </w:r>
            <w:r w:rsidRPr="00835A7A">
              <w:rPr>
                <w:sz w:val="18"/>
                <w:szCs w:val="18"/>
              </w:rPr>
              <w:fldChar w:fldCharType="separate"/>
            </w:r>
            <w:r w:rsidRPr="00835A7A">
              <w:rPr>
                <w:sz w:val="18"/>
                <w:szCs w:val="18"/>
              </w:rPr>
              <w:t>04052169</w:t>
            </w:r>
            <w:r w:rsidRPr="00835A7A">
              <w:rPr>
                <w:sz w:val="18"/>
                <w:szCs w:val="18"/>
              </w:rPr>
              <w:fldChar w:fldCharType="end"/>
            </w:r>
          </w:p>
          <w:p w:rsidR="00686A57" w:rsidRPr="00DD2424" w:rsidRDefault="00686A57" w:rsidP="00686A57">
            <w:pPr>
              <w:pStyle w:val="a5"/>
              <w:rPr>
                <w:b w:val="0"/>
                <w:sz w:val="18"/>
                <w:szCs w:val="18"/>
                <w:u w:val="none"/>
                <w:lang w:val="ru-RU"/>
              </w:rPr>
            </w:pPr>
            <w:r w:rsidRPr="00835A7A">
              <w:rPr>
                <w:b w:val="0"/>
                <w:iCs/>
                <w:sz w:val="18"/>
                <w:szCs w:val="18"/>
                <w:u w:val="none"/>
              </w:rPr>
              <w:t>Контактний телефон:</w:t>
            </w:r>
            <w:r>
              <w:rPr>
                <w:b w:val="0"/>
                <w:iCs/>
                <w:sz w:val="18"/>
                <w:szCs w:val="18"/>
                <w:u w:val="none"/>
                <w:lang w:val="ru-RU"/>
              </w:rPr>
              <w:t>92 20 94, 92 13</w:t>
            </w:r>
          </w:p>
          <w:p w:rsidR="00686A57" w:rsidRDefault="00686A57" w:rsidP="00686A57">
            <w:pPr>
              <w:rPr>
                <w:iCs/>
                <w:sz w:val="18"/>
                <w:szCs w:val="18"/>
                <w:lang w:val="uk-UA"/>
              </w:rPr>
            </w:pPr>
          </w:p>
          <w:p w:rsidR="00686A57" w:rsidRDefault="00686A57" w:rsidP="00686A57">
            <w:pPr>
              <w:rPr>
                <w:iCs/>
                <w:sz w:val="18"/>
                <w:szCs w:val="18"/>
                <w:lang w:val="uk-UA"/>
              </w:rPr>
            </w:pPr>
          </w:p>
          <w:p w:rsidR="00686A57" w:rsidRPr="00DD2424" w:rsidRDefault="00686A57" w:rsidP="00686A57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DD2424">
              <w:rPr>
                <w:b/>
                <w:i/>
                <w:iCs/>
                <w:sz w:val="18"/>
                <w:szCs w:val="18"/>
                <w:lang w:val="uk-UA"/>
              </w:rPr>
              <w:t xml:space="preserve">Керуюча справами виконкому </w:t>
            </w:r>
          </w:p>
          <w:p w:rsidR="00686A57" w:rsidRPr="00DD2424" w:rsidRDefault="00686A57" w:rsidP="00686A57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DD2424">
              <w:rPr>
                <w:b/>
                <w:i/>
                <w:iCs/>
                <w:sz w:val="18"/>
                <w:szCs w:val="18"/>
                <w:lang w:val="uk-UA"/>
              </w:rPr>
              <w:t>міської ради</w:t>
            </w:r>
          </w:p>
          <w:p w:rsidR="00686A57" w:rsidRPr="00DD2424" w:rsidRDefault="00686A57" w:rsidP="00686A57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</w:p>
          <w:p w:rsidR="00686A57" w:rsidRPr="00DD2424" w:rsidRDefault="00686A57" w:rsidP="00686A57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</w:p>
          <w:p w:rsidR="00686A57" w:rsidRPr="00DD2424" w:rsidRDefault="00686A57" w:rsidP="00686A57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DD2424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 Тетяна Мала </w:t>
            </w:r>
          </w:p>
          <w:p w:rsidR="00FE7C37" w:rsidRPr="00686A57" w:rsidRDefault="00FE7C37" w:rsidP="008E7941">
            <w:pPr>
              <w:rPr>
                <w:iCs/>
                <w:sz w:val="18"/>
                <w:szCs w:val="18"/>
                <w:lang w:val="uk-UA"/>
              </w:rPr>
            </w:pPr>
          </w:p>
        </w:tc>
      </w:tr>
    </w:tbl>
    <w:p w:rsidR="007637A8" w:rsidRPr="00835A7A" w:rsidRDefault="007637A8" w:rsidP="004A7F17">
      <w:pPr>
        <w:rPr>
          <w:sz w:val="18"/>
          <w:szCs w:val="18"/>
          <w:lang w:val="uk-UA"/>
        </w:rPr>
      </w:pPr>
    </w:p>
    <w:sectPr w:rsidR="007637A8" w:rsidRPr="00835A7A" w:rsidSect="00835A7A">
      <w:type w:val="continuous"/>
      <w:pgSz w:w="11909" w:h="16834"/>
      <w:pgMar w:top="425" w:right="283" w:bottom="283" w:left="85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02" w:rsidRDefault="005B2602" w:rsidP="00195E90">
      <w:r>
        <w:separator/>
      </w:r>
    </w:p>
  </w:endnote>
  <w:endnote w:type="continuationSeparator" w:id="0">
    <w:p w:rsidR="005B2602" w:rsidRDefault="005B2602" w:rsidP="0019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90" w:rsidRDefault="005B260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.4pt;margin-top:6.25pt;width:26.05pt;height:26.05pt;z-index:251657728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02" w:rsidRDefault="005B2602" w:rsidP="00195E90">
      <w:r>
        <w:separator/>
      </w:r>
    </w:p>
  </w:footnote>
  <w:footnote w:type="continuationSeparator" w:id="0">
    <w:p w:rsidR="005B2602" w:rsidRDefault="005B2602" w:rsidP="0019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A6"/>
    <w:multiLevelType w:val="singleLevel"/>
    <w:tmpl w:val="20E41C32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19D952F5"/>
    <w:multiLevelType w:val="singleLevel"/>
    <w:tmpl w:val="8AB01380"/>
    <w:lvl w:ilvl="0">
      <w:start w:val="1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2">
    <w:nsid w:val="2CBD1512"/>
    <w:multiLevelType w:val="multilevel"/>
    <w:tmpl w:val="07AE1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3E84F80"/>
    <w:multiLevelType w:val="singleLevel"/>
    <w:tmpl w:val="8AB01380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4">
    <w:nsid w:val="5309417C"/>
    <w:multiLevelType w:val="singleLevel"/>
    <w:tmpl w:val="980A2900"/>
    <w:lvl w:ilvl="0">
      <w:start w:val="8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Адр" w:val="50101 Дніпропетровська обл. м.Кривий Ріг плщ. Молодіжна,1                                                                                                       "/>
    <w:docVar w:name="Банк" w:val="Державна казначейська служба України"/>
    <w:docVar w:name="ДатаДоговора" w:val="&quot;___&quot; ___________ ______ р."/>
    <w:docVar w:name="ДиректорКлиента" w:val="_____________________________________"/>
    <w:docVar w:name="ИНН" w:val=" "/>
    <w:docVar w:name="КонецД" w:val="31 Грудня 2020"/>
    <w:docVar w:name="МФО" w:val="820172"/>
    <w:docVar w:name="НаименованиеКлиента" w:val="Виконавчий комітет Криворізької міської ради"/>
    <w:docVar w:name="НачалоД" w:val="1 Ciчня 2020"/>
    <w:docVar w:name="НашДиректор" w:val="Ліщук Л.С."/>
    <w:docVar w:name="НашДиректорСокр" w:val="Л.Ліщук "/>
    <w:docVar w:name="НашиПодписи" w:val="начальника управління комерції Лещенка Олександра Олеговича, який діє на підставі довіреності №15 від 26.12.2019 року та начальника відділу по роботі з юридичними  особами управління комерції Попової Олени Романівни, яка діє на підставі довіреності №16 від 26.12.2019 року"/>
    <w:docVar w:name="НомерДоговора" w:val="______"/>
    <w:docVar w:name="ОбщаяСумма" w:val="51351.80"/>
    <w:docVar w:name="ОбщаяСуммаСтр" w:val="П'ятдесят одна тисяча триста п'ятдесят одна грн 80 коп."/>
    <w:docVar w:name="ОбщийОбъем" w:val="589,6"/>
    <w:docVar w:name="ОКПО" w:val="04052169"/>
    <w:docVar w:name="ПЛицо1" w:val="Лещенко О. О."/>
    <w:docVar w:name="ПЛицо2" w:val="____________________________/Попова О. Р./"/>
    <w:docVar w:name="Свидетельство" w:val=" "/>
    <w:docVar w:name="СНДС" w:val="8558.63"/>
    <w:docVar w:name="СНДССТР" w:val="Вiсiм тисяч п'ятсот п'ятдесят вiсiм грн 63 коп."/>
    <w:docVar w:name="СтрАдр" w:val="___________________________________________"/>
    <w:docVar w:name="СтрПодаток" w:val="___________________________________________________"/>
    <w:docVar w:name="СтрТТ" w:val="виконком плщ. Молодіжна,1; архивный отдел вул. Співдружності,107А; "/>
    <w:docVar w:name="Счет" w:val="35413056052749"/>
    <w:docVar w:name="Телефон" w:val="0564408743"/>
    <w:docVar w:name="УставКлиента" w:val="______________________"/>
    <w:docVar w:name="ЮрАдр" w:val="вулиця Гетьманська, будинок 2Г,місто Кривий Ріг, Дніпропетровська обл., 50074"/>
  </w:docVars>
  <w:rsids>
    <w:rsidRoot w:val="00835A7A"/>
    <w:rsid w:val="00005099"/>
    <w:rsid w:val="00007B4E"/>
    <w:rsid w:val="00012A28"/>
    <w:rsid w:val="000204AA"/>
    <w:rsid w:val="000404E3"/>
    <w:rsid w:val="00040661"/>
    <w:rsid w:val="00042AF2"/>
    <w:rsid w:val="00042E5B"/>
    <w:rsid w:val="0006780A"/>
    <w:rsid w:val="00083917"/>
    <w:rsid w:val="0008724B"/>
    <w:rsid w:val="00087972"/>
    <w:rsid w:val="00094101"/>
    <w:rsid w:val="000B002A"/>
    <w:rsid w:val="000C28C8"/>
    <w:rsid w:val="000C4724"/>
    <w:rsid w:val="000C5A06"/>
    <w:rsid w:val="000F1EE7"/>
    <w:rsid w:val="000F781B"/>
    <w:rsid w:val="001235D9"/>
    <w:rsid w:val="00123F72"/>
    <w:rsid w:val="0012521B"/>
    <w:rsid w:val="00145D3A"/>
    <w:rsid w:val="00146EFC"/>
    <w:rsid w:val="001633EA"/>
    <w:rsid w:val="00165A25"/>
    <w:rsid w:val="001733A2"/>
    <w:rsid w:val="00175466"/>
    <w:rsid w:val="00182628"/>
    <w:rsid w:val="00195B71"/>
    <w:rsid w:val="00195E90"/>
    <w:rsid w:val="001A73B5"/>
    <w:rsid w:val="001A7EF1"/>
    <w:rsid w:val="001B0FD2"/>
    <w:rsid w:val="001B48B6"/>
    <w:rsid w:val="001B7D9F"/>
    <w:rsid w:val="001C6A49"/>
    <w:rsid w:val="001D1C00"/>
    <w:rsid w:val="001F2C95"/>
    <w:rsid w:val="001F73F9"/>
    <w:rsid w:val="00216350"/>
    <w:rsid w:val="00232A96"/>
    <w:rsid w:val="00237809"/>
    <w:rsid w:val="002451CF"/>
    <w:rsid w:val="00245CDA"/>
    <w:rsid w:val="0025010B"/>
    <w:rsid w:val="00265556"/>
    <w:rsid w:val="00270F16"/>
    <w:rsid w:val="00290ADC"/>
    <w:rsid w:val="00290FD7"/>
    <w:rsid w:val="00293A88"/>
    <w:rsid w:val="002C06BC"/>
    <w:rsid w:val="002D1217"/>
    <w:rsid w:val="002D4520"/>
    <w:rsid w:val="002E078E"/>
    <w:rsid w:val="002E55F6"/>
    <w:rsid w:val="002F023A"/>
    <w:rsid w:val="002F7E0E"/>
    <w:rsid w:val="0030466C"/>
    <w:rsid w:val="00305F14"/>
    <w:rsid w:val="003130C8"/>
    <w:rsid w:val="0031349D"/>
    <w:rsid w:val="00314564"/>
    <w:rsid w:val="0032662C"/>
    <w:rsid w:val="003269F6"/>
    <w:rsid w:val="00334A90"/>
    <w:rsid w:val="0033713B"/>
    <w:rsid w:val="00353733"/>
    <w:rsid w:val="00357048"/>
    <w:rsid w:val="00366183"/>
    <w:rsid w:val="003674A6"/>
    <w:rsid w:val="00367D4E"/>
    <w:rsid w:val="0037767C"/>
    <w:rsid w:val="0039241C"/>
    <w:rsid w:val="003945F9"/>
    <w:rsid w:val="003A197C"/>
    <w:rsid w:val="003A4F46"/>
    <w:rsid w:val="003C0869"/>
    <w:rsid w:val="003C13BD"/>
    <w:rsid w:val="003C2348"/>
    <w:rsid w:val="003C2CFC"/>
    <w:rsid w:val="003D03D5"/>
    <w:rsid w:val="003D5300"/>
    <w:rsid w:val="003D5841"/>
    <w:rsid w:val="003E3C66"/>
    <w:rsid w:val="003F09A4"/>
    <w:rsid w:val="00400087"/>
    <w:rsid w:val="00414DFA"/>
    <w:rsid w:val="004156CB"/>
    <w:rsid w:val="00416266"/>
    <w:rsid w:val="0042442A"/>
    <w:rsid w:val="00430382"/>
    <w:rsid w:val="004316CC"/>
    <w:rsid w:val="00434728"/>
    <w:rsid w:val="00437308"/>
    <w:rsid w:val="00440E40"/>
    <w:rsid w:val="0044262C"/>
    <w:rsid w:val="0045139B"/>
    <w:rsid w:val="00457AEE"/>
    <w:rsid w:val="00493720"/>
    <w:rsid w:val="00497F0C"/>
    <w:rsid w:val="004A2D7A"/>
    <w:rsid w:val="004A7F17"/>
    <w:rsid w:val="004E1E02"/>
    <w:rsid w:val="004E2943"/>
    <w:rsid w:val="004E6F6E"/>
    <w:rsid w:val="004F4D21"/>
    <w:rsid w:val="004F7591"/>
    <w:rsid w:val="0050168A"/>
    <w:rsid w:val="00503056"/>
    <w:rsid w:val="005033BE"/>
    <w:rsid w:val="0052059F"/>
    <w:rsid w:val="0052547D"/>
    <w:rsid w:val="00527BC6"/>
    <w:rsid w:val="00531224"/>
    <w:rsid w:val="00544E87"/>
    <w:rsid w:val="00551821"/>
    <w:rsid w:val="00563A4B"/>
    <w:rsid w:val="00576FCD"/>
    <w:rsid w:val="00591510"/>
    <w:rsid w:val="00591A93"/>
    <w:rsid w:val="00593B98"/>
    <w:rsid w:val="005960ED"/>
    <w:rsid w:val="00596638"/>
    <w:rsid w:val="00596CD0"/>
    <w:rsid w:val="005A481E"/>
    <w:rsid w:val="005B2602"/>
    <w:rsid w:val="005C7B60"/>
    <w:rsid w:val="005D5867"/>
    <w:rsid w:val="005D64F3"/>
    <w:rsid w:val="005E7634"/>
    <w:rsid w:val="005F1073"/>
    <w:rsid w:val="005F660D"/>
    <w:rsid w:val="005F7BB8"/>
    <w:rsid w:val="00600D93"/>
    <w:rsid w:val="00602113"/>
    <w:rsid w:val="00611E0B"/>
    <w:rsid w:val="00620FCF"/>
    <w:rsid w:val="006257BD"/>
    <w:rsid w:val="0064187E"/>
    <w:rsid w:val="00643090"/>
    <w:rsid w:val="0064403F"/>
    <w:rsid w:val="00645B69"/>
    <w:rsid w:val="006502F9"/>
    <w:rsid w:val="006518C8"/>
    <w:rsid w:val="00657D4F"/>
    <w:rsid w:val="00662160"/>
    <w:rsid w:val="006700F0"/>
    <w:rsid w:val="00674226"/>
    <w:rsid w:val="00686A57"/>
    <w:rsid w:val="00696956"/>
    <w:rsid w:val="006A1CEE"/>
    <w:rsid w:val="006B4BCF"/>
    <w:rsid w:val="006C27D6"/>
    <w:rsid w:val="006C45EF"/>
    <w:rsid w:val="006C7294"/>
    <w:rsid w:val="006D17C3"/>
    <w:rsid w:val="006D3535"/>
    <w:rsid w:val="006E667E"/>
    <w:rsid w:val="006F0EF0"/>
    <w:rsid w:val="006F2EEF"/>
    <w:rsid w:val="0070265A"/>
    <w:rsid w:val="00717400"/>
    <w:rsid w:val="007314A9"/>
    <w:rsid w:val="0075204E"/>
    <w:rsid w:val="0075472E"/>
    <w:rsid w:val="007637A8"/>
    <w:rsid w:val="00767B73"/>
    <w:rsid w:val="00773BE0"/>
    <w:rsid w:val="007778F1"/>
    <w:rsid w:val="00780DEB"/>
    <w:rsid w:val="00786A4E"/>
    <w:rsid w:val="007933EC"/>
    <w:rsid w:val="007A7EC5"/>
    <w:rsid w:val="007B3213"/>
    <w:rsid w:val="007B4DFC"/>
    <w:rsid w:val="007C1B25"/>
    <w:rsid w:val="007C45CD"/>
    <w:rsid w:val="007C6CFC"/>
    <w:rsid w:val="007D2A65"/>
    <w:rsid w:val="007D347E"/>
    <w:rsid w:val="007D6F45"/>
    <w:rsid w:val="007F0ECD"/>
    <w:rsid w:val="007F3407"/>
    <w:rsid w:val="007F6992"/>
    <w:rsid w:val="008036BC"/>
    <w:rsid w:val="0081292D"/>
    <w:rsid w:val="0082269A"/>
    <w:rsid w:val="00825596"/>
    <w:rsid w:val="00834491"/>
    <w:rsid w:val="00835A7A"/>
    <w:rsid w:val="00843B54"/>
    <w:rsid w:val="00856E86"/>
    <w:rsid w:val="00860878"/>
    <w:rsid w:val="0086537A"/>
    <w:rsid w:val="008709D8"/>
    <w:rsid w:val="00877B5D"/>
    <w:rsid w:val="008811B9"/>
    <w:rsid w:val="00892AF2"/>
    <w:rsid w:val="0089516B"/>
    <w:rsid w:val="00896FA3"/>
    <w:rsid w:val="008B71E7"/>
    <w:rsid w:val="008C129A"/>
    <w:rsid w:val="008C5A14"/>
    <w:rsid w:val="008E4E2F"/>
    <w:rsid w:val="008E7941"/>
    <w:rsid w:val="008F1459"/>
    <w:rsid w:val="008F41D4"/>
    <w:rsid w:val="008F5FD6"/>
    <w:rsid w:val="00931689"/>
    <w:rsid w:val="00934702"/>
    <w:rsid w:val="00937D7E"/>
    <w:rsid w:val="00941238"/>
    <w:rsid w:val="0094271D"/>
    <w:rsid w:val="009427D9"/>
    <w:rsid w:val="009479D3"/>
    <w:rsid w:val="00961480"/>
    <w:rsid w:val="0096338E"/>
    <w:rsid w:val="00970973"/>
    <w:rsid w:val="00976695"/>
    <w:rsid w:val="00980099"/>
    <w:rsid w:val="009B18C6"/>
    <w:rsid w:val="009B2090"/>
    <w:rsid w:val="009D7008"/>
    <w:rsid w:val="009E052E"/>
    <w:rsid w:val="009E33F4"/>
    <w:rsid w:val="009E6D10"/>
    <w:rsid w:val="009E7353"/>
    <w:rsid w:val="009F6717"/>
    <w:rsid w:val="00A0555D"/>
    <w:rsid w:val="00A1154A"/>
    <w:rsid w:val="00A16CBA"/>
    <w:rsid w:val="00A27CEA"/>
    <w:rsid w:val="00A40953"/>
    <w:rsid w:val="00A52EE3"/>
    <w:rsid w:val="00A55907"/>
    <w:rsid w:val="00A63996"/>
    <w:rsid w:val="00A740A5"/>
    <w:rsid w:val="00A76B11"/>
    <w:rsid w:val="00A83C4E"/>
    <w:rsid w:val="00A90F11"/>
    <w:rsid w:val="00AA05FE"/>
    <w:rsid w:val="00AA3F66"/>
    <w:rsid w:val="00AA772F"/>
    <w:rsid w:val="00AB2EC5"/>
    <w:rsid w:val="00AB5439"/>
    <w:rsid w:val="00AB7BEC"/>
    <w:rsid w:val="00AC1E97"/>
    <w:rsid w:val="00AC3028"/>
    <w:rsid w:val="00AE03F0"/>
    <w:rsid w:val="00AE4D06"/>
    <w:rsid w:val="00AF12FB"/>
    <w:rsid w:val="00B1560E"/>
    <w:rsid w:val="00B37350"/>
    <w:rsid w:val="00B5561A"/>
    <w:rsid w:val="00B6027F"/>
    <w:rsid w:val="00B6123B"/>
    <w:rsid w:val="00B67DBB"/>
    <w:rsid w:val="00B76921"/>
    <w:rsid w:val="00B80323"/>
    <w:rsid w:val="00B84BED"/>
    <w:rsid w:val="00B85881"/>
    <w:rsid w:val="00B86634"/>
    <w:rsid w:val="00B86F0F"/>
    <w:rsid w:val="00B871A4"/>
    <w:rsid w:val="00B94B96"/>
    <w:rsid w:val="00BA7663"/>
    <w:rsid w:val="00BA77B6"/>
    <w:rsid w:val="00BB00CB"/>
    <w:rsid w:val="00BB28E9"/>
    <w:rsid w:val="00BB29B1"/>
    <w:rsid w:val="00BD3BBD"/>
    <w:rsid w:val="00BF1176"/>
    <w:rsid w:val="00BF41C3"/>
    <w:rsid w:val="00C1433C"/>
    <w:rsid w:val="00C24823"/>
    <w:rsid w:val="00C401F8"/>
    <w:rsid w:val="00C43ACB"/>
    <w:rsid w:val="00C46783"/>
    <w:rsid w:val="00C47F56"/>
    <w:rsid w:val="00C50CD9"/>
    <w:rsid w:val="00C51AE5"/>
    <w:rsid w:val="00C5202A"/>
    <w:rsid w:val="00C550E1"/>
    <w:rsid w:val="00C63926"/>
    <w:rsid w:val="00C71323"/>
    <w:rsid w:val="00C77517"/>
    <w:rsid w:val="00C80E57"/>
    <w:rsid w:val="00C84E5C"/>
    <w:rsid w:val="00CA20E0"/>
    <w:rsid w:val="00CA3627"/>
    <w:rsid w:val="00CB7C44"/>
    <w:rsid w:val="00CC3F0C"/>
    <w:rsid w:val="00CD28BE"/>
    <w:rsid w:val="00CE5B5C"/>
    <w:rsid w:val="00D02755"/>
    <w:rsid w:val="00D16206"/>
    <w:rsid w:val="00D34DA8"/>
    <w:rsid w:val="00D61ED2"/>
    <w:rsid w:val="00D63858"/>
    <w:rsid w:val="00D755BF"/>
    <w:rsid w:val="00D809BB"/>
    <w:rsid w:val="00D8317C"/>
    <w:rsid w:val="00D831E4"/>
    <w:rsid w:val="00D87782"/>
    <w:rsid w:val="00D90825"/>
    <w:rsid w:val="00D94703"/>
    <w:rsid w:val="00D96D8C"/>
    <w:rsid w:val="00DA3A4B"/>
    <w:rsid w:val="00DA7EAA"/>
    <w:rsid w:val="00DB2778"/>
    <w:rsid w:val="00DB76FB"/>
    <w:rsid w:val="00DF6E6E"/>
    <w:rsid w:val="00E00D8C"/>
    <w:rsid w:val="00E01A83"/>
    <w:rsid w:val="00E03895"/>
    <w:rsid w:val="00E04335"/>
    <w:rsid w:val="00E05256"/>
    <w:rsid w:val="00E10A6C"/>
    <w:rsid w:val="00E23CCD"/>
    <w:rsid w:val="00E24A3C"/>
    <w:rsid w:val="00E312D6"/>
    <w:rsid w:val="00E37840"/>
    <w:rsid w:val="00E4151F"/>
    <w:rsid w:val="00E76105"/>
    <w:rsid w:val="00E806BA"/>
    <w:rsid w:val="00EA2CB3"/>
    <w:rsid w:val="00EA66C9"/>
    <w:rsid w:val="00EB1088"/>
    <w:rsid w:val="00EB6E47"/>
    <w:rsid w:val="00EC01E6"/>
    <w:rsid w:val="00EC7B4A"/>
    <w:rsid w:val="00EE2274"/>
    <w:rsid w:val="00EE3378"/>
    <w:rsid w:val="00F11EED"/>
    <w:rsid w:val="00F168F5"/>
    <w:rsid w:val="00F210BD"/>
    <w:rsid w:val="00F2602C"/>
    <w:rsid w:val="00F34516"/>
    <w:rsid w:val="00F377A7"/>
    <w:rsid w:val="00F70B77"/>
    <w:rsid w:val="00F83A10"/>
    <w:rsid w:val="00F857E2"/>
    <w:rsid w:val="00F86FE4"/>
    <w:rsid w:val="00F92564"/>
    <w:rsid w:val="00FA6A1B"/>
    <w:rsid w:val="00FB0612"/>
    <w:rsid w:val="00FE7C37"/>
    <w:rsid w:val="00FF17CA"/>
    <w:rsid w:val="00FF1D1D"/>
    <w:rsid w:val="00FF203B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637A8"/>
    <w:pPr>
      <w:keepNext/>
      <w:framePr w:hSpace="180" w:wrap="around" w:vAnchor="text" w:hAnchor="page" w:x="1330" w:y="631"/>
      <w:tabs>
        <w:tab w:val="left" w:pos="7027"/>
        <w:tab w:val="left" w:leader="underscore" w:pos="8467"/>
      </w:tabs>
      <w:jc w:val="center"/>
      <w:outlineLvl w:val="0"/>
    </w:pPr>
    <w:rPr>
      <w:b/>
      <w:bCs/>
      <w:spacing w:val="5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9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023A"/>
    <w:rPr>
      <w:rFonts w:ascii="Tahoma" w:hAnsi="Tahoma" w:cs="Tahoma"/>
      <w:sz w:val="16"/>
      <w:szCs w:val="16"/>
    </w:rPr>
  </w:style>
  <w:style w:type="paragraph" w:customStyle="1" w:styleId="a5">
    <w:name w:val="Обычный + полужирный"/>
    <w:aliases w:val="подчеркивание"/>
    <w:basedOn w:val="a"/>
    <w:rsid w:val="008E7941"/>
    <w:pPr>
      <w:widowControl/>
      <w:autoSpaceDE/>
      <w:autoSpaceDN/>
      <w:adjustRightInd/>
    </w:pPr>
    <w:rPr>
      <w:b/>
      <w:sz w:val="24"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81292D"/>
  </w:style>
  <w:style w:type="character" w:customStyle="1" w:styleId="rmclqvlcapple-converted-space">
    <w:name w:val="rmclqvlc apple-converted-space"/>
    <w:basedOn w:val="a0"/>
    <w:rsid w:val="002C06BC"/>
  </w:style>
  <w:style w:type="paragraph" w:styleId="a6">
    <w:name w:val="List Paragraph"/>
    <w:basedOn w:val="a"/>
    <w:uiPriority w:val="34"/>
    <w:qFormat/>
    <w:rsid w:val="00AA772F"/>
    <w:pPr>
      <w:ind w:left="720"/>
      <w:contextualSpacing/>
    </w:pPr>
  </w:style>
  <w:style w:type="paragraph" w:styleId="a7">
    <w:name w:val="header"/>
    <w:basedOn w:val="a"/>
    <w:link w:val="a8"/>
    <w:rsid w:val="00195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5E90"/>
  </w:style>
  <w:style w:type="paragraph" w:styleId="a9">
    <w:name w:val="footer"/>
    <w:basedOn w:val="a"/>
    <w:link w:val="aa"/>
    <w:rsid w:val="00195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637A8"/>
    <w:pPr>
      <w:keepNext/>
      <w:framePr w:hSpace="180" w:wrap="around" w:vAnchor="text" w:hAnchor="page" w:x="1330" w:y="631"/>
      <w:tabs>
        <w:tab w:val="left" w:pos="7027"/>
        <w:tab w:val="left" w:leader="underscore" w:pos="8467"/>
      </w:tabs>
      <w:jc w:val="center"/>
      <w:outlineLvl w:val="0"/>
    </w:pPr>
    <w:rPr>
      <w:b/>
      <w:bCs/>
      <w:spacing w:val="5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9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023A"/>
    <w:rPr>
      <w:rFonts w:ascii="Tahoma" w:hAnsi="Tahoma" w:cs="Tahoma"/>
      <w:sz w:val="16"/>
      <w:szCs w:val="16"/>
    </w:rPr>
  </w:style>
  <w:style w:type="paragraph" w:customStyle="1" w:styleId="a5">
    <w:name w:val="Обычный + полужирный"/>
    <w:aliases w:val="подчеркивание"/>
    <w:basedOn w:val="a"/>
    <w:rsid w:val="008E7941"/>
    <w:pPr>
      <w:widowControl/>
      <w:autoSpaceDE/>
      <w:autoSpaceDN/>
      <w:adjustRightInd/>
    </w:pPr>
    <w:rPr>
      <w:b/>
      <w:sz w:val="24"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81292D"/>
  </w:style>
  <w:style w:type="character" w:customStyle="1" w:styleId="rmclqvlcapple-converted-space">
    <w:name w:val="rmclqvlc apple-converted-space"/>
    <w:basedOn w:val="a0"/>
    <w:rsid w:val="002C06BC"/>
  </w:style>
  <w:style w:type="paragraph" w:styleId="a6">
    <w:name w:val="List Paragraph"/>
    <w:basedOn w:val="a"/>
    <w:uiPriority w:val="34"/>
    <w:qFormat/>
    <w:rsid w:val="00AA772F"/>
    <w:pPr>
      <w:ind w:left="720"/>
      <w:contextualSpacing/>
    </w:pPr>
  </w:style>
  <w:style w:type="paragraph" w:styleId="a7">
    <w:name w:val="header"/>
    <w:basedOn w:val="a"/>
    <w:link w:val="a8"/>
    <w:rsid w:val="00195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5E90"/>
  </w:style>
  <w:style w:type="paragraph" w:styleId="a9">
    <w:name w:val="footer"/>
    <w:basedOn w:val="a"/>
    <w:link w:val="aa"/>
    <w:rsid w:val="00195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Анна Ивановна Чабаненко</dc:creator>
  <cp:lastModifiedBy>gospodar432</cp:lastModifiedBy>
  <cp:revision>8</cp:revision>
  <cp:lastPrinted>2020-01-20T07:48:00Z</cp:lastPrinted>
  <dcterms:created xsi:type="dcterms:W3CDTF">2020-01-08T12:37:00Z</dcterms:created>
  <dcterms:modified xsi:type="dcterms:W3CDTF">2020-01-20T07:49:00Z</dcterms:modified>
</cp:coreProperties>
</file>