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59" w:rsidRPr="00194BD7" w:rsidRDefault="00CE1A44" w:rsidP="00194BD7">
      <w:pPr>
        <w:spacing w:after="0" w:line="240" w:lineRule="auto"/>
        <w:jc w:val="center"/>
        <w:rPr>
          <w:rFonts w:ascii="Times New Roman" w:hAnsi="Times New Roman"/>
          <w:b/>
          <w:color w:val="000000"/>
          <w:sz w:val="40"/>
          <w:szCs w:val="20"/>
          <w:lang w:eastAsia="ru-RU"/>
        </w:rPr>
      </w:pPr>
      <w:r>
        <w:rPr>
          <w:rFonts w:ascii="Times New Roman" w:hAnsi="Times New Roman"/>
          <w:b/>
          <w:noProof/>
          <w:color w:val="FFFFFF"/>
          <w:sz w:val="20"/>
          <w:szCs w:val="20"/>
          <w:lang w:eastAsia="ru-RU"/>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241459" w:rsidRPr="00194BD7" w:rsidRDefault="00241459" w:rsidP="00194BD7">
      <w:pPr>
        <w:spacing w:after="0" w:line="240" w:lineRule="auto"/>
        <w:jc w:val="center"/>
        <w:rPr>
          <w:rFonts w:ascii="Times New Roman" w:hAnsi="Times New Roman"/>
          <w:b/>
          <w:bCs/>
          <w:sz w:val="36"/>
          <w:szCs w:val="24"/>
          <w:lang w:val="uk-UA" w:eastAsia="ru-RU"/>
        </w:rPr>
      </w:pPr>
      <w:r w:rsidRPr="00194BD7">
        <w:rPr>
          <w:rFonts w:ascii="Times New Roman" w:hAnsi="Times New Roman"/>
          <w:b/>
          <w:bCs/>
          <w:sz w:val="36"/>
          <w:szCs w:val="24"/>
          <w:lang w:val="uk-UA" w:eastAsia="ru-RU"/>
        </w:rPr>
        <w:t>УКРАЇНА</w:t>
      </w:r>
    </w:p>
    <w:p w:rsidR="00241459" w:rsidRPr="00194BD7" w:rsidRDefault="00241459" w:rsidP="00194BD7">
      <w:pPr>
        <w:spacing w:after="0" w:line="240" w:lineRule="auto"/>
        <w:jc w:val="center"/>
        <w:rPr>
          <w:rFonts w:ascii="Times New Roman" w:hAnsi="Times New Roman"/>
          <w:sz w:val="30"/>
          <w:szCs w:val="24"/>
          <w:lang w:val="uk-UA" w:eastAsia="ru-RU"/>
        </w:rPr>
      </w:pPr>
      <w:r w:rsidRPr="00194BD7">
        <w:rPr>
          <w:rFonts w:ascii="Times New Roman" w:hAnsi="Times New Roman"/>
          <w:b/>
          <w:bCs/>
          <w:sz w:val="30"/>
          <w:szCs w:val="24"/>
          <w:lang w:eastAsia="ru-RU"/>
        </w:rPr>
        <w:t>ПОКРОВСЬКА</w:t>
      </w:r>
      <w:r w:rsidRPr="00194BD7">
        <w:rPr>
          <w:rFonts w:ascii="Times New Roman" w:hAnsi="Times New Roman"/>
          <w:b/>
          <w:bCs/>
          <w:sz w:val="30"/>
          <w:szCs w:val="24"/>
          <w:lang w:val="uk-UA" w:eastAsia="ru-RU"/>
        </w:rPr>
        <w:t xml:space="preserve">  РАЙОННА РАДА  ДОНЕЦЬКОЇ ОБЛАСТІ</w:t>
      </w:r>
    </w:p>
    <w:p w:rsidR="00241459" w:rsidRPr="00194BD7" w:rsidRDefault="00241459" w:rsidP="00194BD7">
      <w:pPr>
        <w:spacing w:after="0" w:line="240" w:lineRule="auto"/>
        <w:jc w:val="center"/>
        <w:rPr>
          <w:rFonts w:ascii="Times New Roman" w:hAnsi="Times New Roman"/>
          <w:b/>
          <w:bCs/>
          <w:sz w:val="20"/>
          <w:szCs w:val="24"/>
          <w:lang w:val="uk-UA" w:eastAsia="ru-RU"/>
        </w:rPr>
      </w:pPr>
    </w:p>
    <w:p w:rsidR="00241459" w:rsidRPr="00194BD7" w:rsidRDefault="00241459" w:rsidP="00194BD7">
      <w:pPr>
        <w:keepNext/>
        <w:spacing w:after="0" w:line="240" w:lineRule="auto"/>
        <w:jc w:val="center"/>
        <w:outlineLvl w:val="0"/>
        <w:rPr>
          <w:rFonts w:ascii="Times New Roman" w:hAnsi="Times New Roman"/>
          <w:b/>
          <w:bCs/>
          <w:sz w:val="44"/>
          <w:szCs w:val="24"/>
          <w:lang w:val="uk-UA" w:eastAsia="ru-RU"/>
        </w:rPr>
      </w:pPr>
      <w:r w:rsidRPr="00194BD7">
        <w:rPr>
          <w:rFonts w:ascii="Times New Roman" w:hAnsi="Times New Roman"/>
          <w:b/>
          <w:bCs/>
          <w:sz w:val="44"/>
          <w:szCs w:val="24"/>
          <w:lang w:val="uk-UA" w:eastAsia="ru-RU"/>
        </w:rPr>
        <w:t>Р І Ш Е Н Н Я</w:t>
      </w:r>
    </w:p>
    <w:p w:rsidR="00241459" w:rsidRPr="00194BD7" w:rsidRDefault="00241459" w:rsidP="00194BD7">
      <w:pPr>
        <w:spacing w:after="0" w:line="240" w:lineRule="auto"/>
        <w:rPr>
          <w:rFonts w:ascii="Times New Roman" w:hAnsi="Times New Roman"/>
          <w:sz w:val="4"/>
          <w:szCs w:val="24"/>
          <w:lang w:val="uk-UA" w:eastAsia="ru-RU"/>
        </w:rPr>
      </w:pPr>
    </w:p>
    <w:p w:rsidR="00241459" w:rsidRPr="00194BD7" w:rsidRDefault="00CE1A44" w:rsidP="00194BD7">
      <w:pPr>
        <w:spacing w:after="0" w:line="240" w:lineRule="auto"/>
        <w:rPr>
          <w:rFonts w:ascii="Times New Roman" w:hAnsi="Times New Roman"/>
          <w:sz w:val="24"/>
          <w:szCs w:val="24"/>
          <w:lang w:val="uk-UA"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120649</wp:posOffset>
                </wp:positionV>
                <wp:extent cx="62865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5pt" to="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" strokeweight="4.5pt">
                <v:stroke linestyle="thickThin"/>
              </v:line>
            </w:pict>
          </mc:Fallback>
        </mc:AlternateContent>
      </w:r>
    </w:p>
    <w:p w:rsidR="00241459" w:rsidRPr="00194BD7" w:rsidRDefault="00241459" w:rsidP="00194BD7">
      <w:pPr>
        <w:spacing w:after="0" w:line="240" w:lineRule="auto"/>
        <w:rPr>
          <w:rFonts w:ascii="Times New Roman" w:hAnsi="Times New Roman"/>
          <w:sz w:val="24"/>
          <w:szCs w:val="24"/>
          <w:lang w:val="uk-UA" w:eastAsia="ru-RU"/>
        </w:rPr>
      </w:pPr>
      <w:r w:rsidRPr="00194BD7">
        <w:rPr>
          <w:rFonts w:ascii="Times New Roman" w:hAnsi="Times New Roman"/>
          <w:sz w:val="24"/>
          <w:szCs w:val="24"/>
          <w:lang w:val="uk-UA" w:eastAsia="ru-RU"/>
        </w:rPr>
        <w:t>від ____________ № _________</w:t>
      </w:r>
    </w:p>
    <w:p w:rsidR="00241459" w:rsidRPr="00194BD7" w:rsidRDefault="00241459" w:rsidP="00194BD7">
      <w:pPr>
        <w:spacing w:after="0" w:line="240" w:lineRule="auto"/>
        <w:rPr>
          <w:rFonts w:ascii="Times New Roman" w:hAnsi="Times New Roman"/>
          <w:sz w:val="24"/>
          <w:szCs w:val="24"/>
          <w:lang w:val="uk-UA" w:eastAsia="ru-RU"/>
        </w:rPr>
      </w:pPr>
      <w:r w:rsidRPr="00194BD7">
        <w:rPr>
          <w:rFonts w:ascii="Times New Roman" w:hAnsi="Times New Roman"/>
          <w:sz w:val="24"/>
          <w:szCs w:val="24"/>
          <w:lang w:val="uk-UA" w:eastAsia="ru-RU"/>
        </w:rPr>
        <w:t>м. Покровськ</w:t>
      </w:r>
    </w:p>
    <w:p w:rsidR="00241459" w:rsidRDefault="00241459"/>
    <w:tbl>
      <w:tblPr>
        <w:tblW w:w="0" w:type="auto"/>
        <w:tblLook w:val="00A0" w:firstRow="1" w:lastRow="0" w:firstColumn="1" w:lastColumn="0" w:noHBand="0" w:noVBand="0"/>
      </w:tblPr>
      <w:tblGrid>
        <w:gridCol w:w="4644"/>
      </w:tblGrid>
      <w:tr w:rsidR="00241459" w:rsidRPr="007C1B51" w:rsidTr="007C1B51">
        <w:tc>
          <w:tcPr>
            <w:tcW w:w="4644" w:type="dxa"/>
          </w:tcPr>
          <w:p w:rsidR="00241459" w:rsidRPr="007C1B51" w:rsidRDefault="00241459" w:rsidP="005D6C13">
            <w:pPr>
              <w:spacing w:after="0" w:line="240" w:lineRule="auto"/>
              <w:jc w:val="both"/>
              <w:rPr>
                <w:rFonts w:ascii="Times New Roman" w:hAnsi="Times New Roman"/>
                <w:sz w:val="28"/>
                <w:szCs w:val="24"/>
                <w:lang w:val="uk-UA" w:eastAsia="ru-RU"/>
              </w:rPr>
            </w:pPr>
            <w:bookmarkStart w:id="0" w:name="_GoBack"/>
            <w:r w:rsidRPr="007C1B51">
              <w:rPr>
                <w:rFonts w:ascii="Times New Roman" w:hAnsi="Times New Roman"/>
                <w:sz w:val="28"/>
                <w:szCs w:val="28"/>
                <w:lang w:val="uk-UA"/>
              </w:rPr>
              <w:t xml:space="preserve">Про </w:t>
            </w:r>
            <w:r>
              <w:rPr>
                <w:rFonts w:ascii="Times New Roman" w:hAnsi="Times New Roman"/>
                <w:sz w:val="28"/>
                <w:szCs w:val="28"/>
                <w:lang w:val="uk-UA"/>
              </w:rPr>
              <w:t>надання згоди на створення (оголошення)</w:t>
            </w:r>
            <w:r w:rsidRPr="007C1B51">
              <w:rPr>
                <w:rFonts w:ascii="Times New Roman" w:hAnsi="Times New Roman"/>
                <w:sz w:val="28"/>
                <w:szCs w:val="28"/>
                <w:lang w:val="uk-UA"/>
              </w:rPr>
              <w:t xml:space="preserve"> </w:t>
            </w:r>
            <w:r>
              <w:rPr>
                <w:rFonts w:ascii="Times New Roman" w:hAnsi="Times New Roman"/>
                <w:sz w:val="28"/>
                <w:szCs w:val="28"/>
                <w:lang w:val="uk-UA"/>
              </w:rPr>
              <w:t>ландшафтного заказника місцевого значення «Новоторецьке»</w:t>
            </w:r>
            <w:bookmarkEnd w:id="0"/>
          </w:p>
        </w:tc>
      </w:tr>
    </w:tbl>
    <w:p w:rsidR="00241459" w:rsidRDefault="00241459" w:rsidP="00F11219">
      <w:pPr>
        <w:spacing w:after="0" w:line="240" w:lineRule="auto"/>
        <w:jc w:val="both"/>
        <w:rPr>
          <w:rFonts w:ascii="Times New Roman" w:hAnsi="Times New Roman"/>
          <w:sz w:val="28"/>
          <w:szCs w:val="28"/>
          <w:lang w:val="uk-UA"/>
        </w:rPr>
      </w:pPr>
    </w:p>
    <w:p w:rsidR="00241459" w:rsidRPr="00F11219" w:rsidRDefault="00241459" w:rsidP="00805769">
      <w:pPr>
        <w:spacing w:after="0" w:line="240" w:lineRule="auto"/>
        <w:jc w:val="both"/>
        <w:rPr>
          <w:rFonts w:ascii="Times New Roman" w:hAnsi="Times New Roman"/>
          <w:sz w:val="28"/>
          <w:szCs w:val="24"/>
          <w:lang w:val="uk-UA" w:eastAsia="ru-RU"/>
        </w:rPr>
      </w:pPr>
      <w:r w:rsidRPr="00F11219">
        <w:rPr>
          <w:rFonts w:ascii="Times New Roman" w:hAnsi="Times New Roman"/>
          <w:sz w:val="28"/>
          <w:szCs w:val="24"/>
          <w:lang w:val="uk-UA" w:eastAsia="ru-RU"/>
        </w:rPr>
        <w:tab/>
        <w:t xml:space="preserve"> З метою </w:t>
      </w:r>
      <w:r>
        <w:rPr>
          <w:rFonts w:ascii="Times New Roman" w:hAnsi="Times New Roman"/>
          <w:sz w:val="28"/>
          <w:szCs w:val="24"/>
          <w:lang w:val="uk-UA" w:eastAsia="ru-RU"/>
        </w:rPr>
        <w:t>збереження рослин, що занесені до Червоної книги України та охорони існуючого ландшафту Покровського району, розглянувши листи Покровської райдержадміністрації від 03</w:t>
      </w:r>
      <w:r w:rsidRPr="00652790">
        <w:rPr>
          <w:rFonts w:ascii="Times New Roman" w:hAnsi="Times New Roman"/>
          <w:sz w:val="28"/>
          <w:szCs w:val="24"/>
          <w:lang w:val="uk-UA" w:eastAsia="ru-RU"/>
        </w:rPr>
        <w:t>.1</w:t>
      </w:r>
      <w:r>
        <w:rPr>
          <w:rFonts w:ascii="Times New Roman" w:hAnsi="Times New Roman"/>
          <w:sz w:val="28"/>
          <w:szCs w:val="24"/>
          <w:lang w:val="uk-UA" w:eastAsia="ru-RU"/>
        </w:rPr>
        <w:t>0</w:t>
      </w:r>
      <w:r w:rsidRPr="00652790">
        <w:rPr>
          <w:rFonts w:ascii="Times New Roman" w:hAnsi="Times New Roman"/>
          <w:sz w:val="28"/>
          <w:szCs w:val="24"/>
          <w:lang w:val="uk-UA" w:eastAsia="ru-RU"/>
        </w:rPr>
        <w:t>.201</w:t>
      </w:r>
      <w:r>
        <w:rPr>
          <w:rFonts w:ascii="Times New Roman" w:hAnsi="Times New Roman"/>
          <w:sz w:val="28"/>
          <w:szCs w:val="24"/>
          <w:lang w:val="uk-UA" w:eastAsia="ru-RU"/>
        </w:rPr>
        <w:t>9</w:t>
      </w:r>
      <w:r w:rsidRPr="00652790">
        <w:rPr>
          <w:rFonts w:ascii="Times New Roman" w:hAnsi="Times New Roman"/>
          <w:sz w:val="28"/>
          <w:szCs w:val="24"/>
          <w:lang w:val="uk-UA" w:eastAsia="ru-RU"/>
        </w:rPr>
        <w:t xml:space="preserve"> №</w:t>
      </w:r>
      <w:r>
        <w:rPr>
          <w:rFonts w:ascii="Times New Roman" w:hAnsi="Times New Roman"/>
          <w:sz w:val="28"/>
          <w:szCs w:val="24"/>
          <w:lang w:val="uk-UA" w:eastAsia="ru-RU"/>
        </w:rPr>
        <w:t xml:space="preserve"> 01-0663-27</w:t>
      </w:r>
      <w:r w:rsidRPr="00652790">
        <w:rPr>
          <w:rFonts w:ascii="Times New Roman" w:hAnsi="Times New Roman"/>
          <w:sz w:val="28"/>
          <w:szCs w:val="24"/>
          <w:lang w:val="uk-UA" w:eastAsia="ru-RU"/>
        </w:rPr>
        <w:t>, Департаменту</w:t>
      </w:r>
      <w:r w:rsidRPr="004B2B0A">
        <w:rPr>
          <w:rFonts w:ascii="Times New Roman" w:hAnsi="Times New Roman"/>
          <w:sz w:val="28"/>
          <w:szCs w:val="24"/>
          <w:lang w:val="uk-UA" w:eastAsia="ru-RU"/>
        </w:rPr>
        <w:t xml:space="preserve"> екології та природних ресурсів Донецької обласної державної адміністрації від </w:t>
      </w:r>
      <w:r>
        <w:rPr>
          <w:rFonts w:ascii="Times New Roman" w:hAnsi="Times New Roman"/>
          <w:sz w:val="28"/>
          <w:szCs w:val="24"/>
          <w:lang w:val="uk-UA" w:eastAsia="ru-RU"/>
        </w:rPr>
        <w:t>11</w:t>
      </w:r>
      <w:r w:rsidRPr="004B2B0A">
        <w:rPr>
          <w:rFonts w:ascii="Times New Roman" w:hAnsi="Times New Roman"/>
          <w:sz w:val="28"/>
          <w:szCs w:val="24"/>
          <w:lang w:val="uk-UA" w:eastAsia="ru-RU"/>
        </w:rPr>
        <w:t>.</w:t>
      </w:r>
      <w:r>
        <w:rPr>
          <w:rFonts w:ascii="Times New Roman" w:hAnsi="Times New Roman"/>
          <w:sz w:val="28"/>
          <w:szCs w:val="24"/>
          <w:lang w:val="uk-UA" w:eastAsia="ru-RU"/>
        </w:rPr>
        <w:t>04</w:t>
      </w:r>
      <w:r w:rsidRPr="004B2B0A">
        <w:rPr>
          <w:rFonts w:ascii="Times New Roman" w:hAnsi="Times New Roman"/>
          <w:sz w:val="28"/>
          <w:szCs w:val="24"/>
          <w:lang w:val="uk-UA" w:eastAsia="ru-RU"/>
        </w:rPr>
        <w:t>.201</w:t>
      </w:r>
      <w:r>
        <w:rPr>
          <w:rFonts w:ascii="Times New Roman" w:hAnsi="Times New Roman"/>
          <w:sz w:val="28"/>
          <w:szCs w:val="24"/>
          <w:lang w:val="uk-UA" w:eastAsia="ru-RU"/>
        </w:rPr>
        <w:t>9</w:t>
      </w:r>
      <w:r w:rsidRPr="004B2B0A">
        <w:rPr>
          <w:rFonts w:ascii="Times New Roman" w:hAnsi="Times New Roman"/>
          <w:sz w:val="28"/>
          <w:szCs w:val="24"/>
          <w:lang w:val="uk-UA" w:eastAsia="ru-RU"/>
        </w:rPr>
        <w:t xml:space="preserve"> № 08-27/</w:t>
      </w:r>
      <w:r>
        <w:rPr>
          <w:rFonts w:ascii="Times New Roman" w:hAnsi="Times New Roman"/>
          <w:sz w:val="28"/>
          <w:szCs w:val="24"/>
          <w:lang w:val="uk-UA" w:eastAsia="ru-RU"/>
        </w:rPr>
        <w:t>2190</w:t>
      </w:r>
      <w:r w:rsidRPr="004B2B0A">
        <w:rPr>
          <w:rFonts w:ascii="Times New Roman" w:hAnsi="Times New Roman"/>
          <w:sz w:val="28"/>
          <w:szCs w:val="24"/>
          <w:lang w:val="uk-UA" w:eastAsia="ru-RU"/>
        </w:rPr>
        <w:t>/90-1</w:t>
      </w:r>
      <w:r>
        <w:rPr>
          <w:rFonts w:ascii="Times New Roman" w:hAnsi="Times New Roman"/>
          <w:sz w:val="28"/>
          <w:szCs w:val="24"/>
          <w:lang w:val="uk-UA" w:eastAsia="ru-RU"/>
        </w:rPr>
        <w:t>9</w:t>
      </w:r>
      <w:r w:rsidRPr="00652790">
        <w:rPr>
          <w:rFonts w:ascii="Times New Roman" w:hAnsi="Times New Roman"/>
          <w:sz w:val="28"/>
          <w:szCs w:val="24"/>
          <w:lang w:val="uk-UA" w:eastAsia="ru-RU"/>
        </w:rPr>
        <w:t>, фізичної</w:t>
      </w:r>
      <w:r>
        <w:rPr>
          <w:rFonts w:ascii="Times New Roman" w:hAnsi="Times New Roman"/>
          <w:sz w:val="28"/>
          <w:szCs w:val="24"/>
          <w:lang w:val="uk-UA" w:eastAsia="ru-RU"/>
        </w:rPr>
        <w:t xml:space="preserve"> особи – підприємця Зайчикова О.В. від 02.10.2019 № 192, розпорядження голови Донецької облдержадміністрації – Донецької обласної військово-цивільної адміністрації від 01.03.2016 № 144 «Про подальше збільшення площі природно-заповідного фонду Донецької області», рішення Миролюбівської  сільської ради від </w:t>
      </w:r>
      <w:r w:rsidRPr="003868F8">
        <w:rPr>
          <w:rFonts w:ascii="Times New Roman" w:hAnsi="Times New Roman"/>
          <w:color w:val="1F497D"/>
          <w:sz w:val="28"/>
          <w:szCs w:val="24"/>
          <w:lang w:val="uk-UA" w:eastAsia="ru-RU"/>
        </w:rPr>
        <w:t>07.</w:t>
      </w:r>
      <w:r>
        <w:rPr>
          <w:rFonts w:ascii="Times New Roman" w:hAnsi="Times New Roman"/>
          <w:color w:val="1F497D"/>
          <w:sz w:val="28"/>
          <w:szCs w:val="24"/>
          <w:lang w:val="uk-UA" w:eastAsia="ru-RU"/>
        </w:rPr>
        <w:t>07</w:t>
      </w:r>
      <w:r w:rsidRPr="003868F8">
        <w:rPr>
          <w:rFonts w:ascii="Times New Roman" w:hAnsi="Times New Roman"/>
          <w:color w:val="1F497D"/>
          <w:sz w:val="28"/>
          <w:szCs w:val="24"/>
          <w:lang w:val="uk-UA" w:eastAsia="ru-RU"/>
        </w:rPr>
        <w:t xml:space="preserve">.2019 № </w:t>
      </w:r>
      <w:r w:rsidRPr="003868F8">
        <w:rPr>
          <w:rFonts w:ascii="Times New Roman" w:hAnsi="Times New Roman"/>
          <w:color w:val="1F497D"/>
          <w:sz w:val="28"/>
          <w:szCs w:val="24"/>
          <w:lang w:val="en-US" w:eastAsia="ru-RU"/>
        </w:rPr>
        <w:t>VII</w:t>
      </w:r>
      <w:r w:rsidRPr="003868F8">
        <w:rPr>
          <w:rFonts w:ascii="Times New Roman" w:hAnsi="Times New Roman"/>
          <w:color w:val="1F497D"/>
          <w:sz w:val="28"/>
          <w:szCs w:val="24"/>
          <w:lang w:val="uk-UA" w:eastAsia="ru-RU"/>
        </w:rPr>
        <w:t>/37-1</w:t>
      </w:r>
      <w:r w:rsidRPr="00592779">
        <w:rPr>
          <w:rFonts w:ascii="Times New Roman" w:hAnsi="Times New Roman"/>
          <w:sz w:val="28"/>
          <w:szCs w:val="24"/>
          <w:lang w:val="uk-UA" w:eastAsia="ru-RU"/>
        </w:rPr>
        <w:t xml:space="preserve"> </w:t>
      </w:r>
      <w:r>
        <w:rPr>
          <w:rFonts w:ascii="Times New Roman" w:hAnsi="Times New Roman"/>
          <w:sz w:val="28"/>
          <w:szCs w:val="24"/>
          <w:lang w:val="uk-UA" w:eastAsia="ru-RU"/>
        </w:rPr>
        <w:t xml:space="preserve">«Про клопотання щодо надання згоди на створення (оголошення) ландшафтного заказника місцевого значення «Новоторецьке», розглянувши Проект створення (оголошення) ландшафтного заказника місцевого значення «Новоторецьке» на території Миролюбівської сільської ради Покровського району Донецької області, розроблений ФОП Зайчиков О.В. у 2019 році, на замовлення Департаменту екології та природних ресурсів Донецької облдержадміністрації, </w:t>
      </w:r>
      <w:r w:rsidRPr="00F11219">
        <w:rPr>
          <w:rFonts w:ascii="Times New Roman" w:hAnsi="Times New Roman"/>
          <w:sz w:val="28"/>
          <w:szCs w:val="24"/>
          <w:lang w:val="uk-UA" w:eastAsia="ru-RU"/>
        </w:rPr>
        <w:t>керуючись стат</w:t>
      </w:r>
      <w:r>
        <w:rPr>
          <w:rFonts w:ascii="Times New Roman" w:hAnsi="Times New Roman"/>
          <w:sz w:val="28"/>
          <w:szCs w:val="24"/>
          <w:lang w:val="uk-UA" w:eastAsia="ru-RU"/>
        </w:rPr>
        <w:t>тею</w:t>
      </w:r>
      <w:r w:rsidRPr="00F11219">
        <w:rPr>
          <w:rFonts w:ascii="Times New Roman" w:hAnsi="Times New Roman"/>
          <w:sz w:val="28"/>
          <w:szCs w:val="24"/>
          <w:lang w:val="uk-UA" w:eastAsia="ru-RU"/>
        </w:rPr>
        <w:t xml:space="preserve"> </w:t>
      </w:r>
      <w:r>
        <w:rPr>
          <w:rFonts w:ascii="Times New Roman" w:hAnsi="Times New Roman"/>
          <w:sz w:val="28"/>
          <w:szCs w:val="24"/>
          <w:lang w:val="uk-UA" w:eastAsia="ru-RU"/>
        </w:rPr>
        <w:t>43</w:t>
      </w:r>
      <w:r w:rsidRPr="00F11219">
        <w:rPr>
          <w:rFonts w:ascii="Times New Roman" w:hAnsi="Times New Roman"/>
          <w:sz w:val="28"/>
          <w:szCs w:val="24"/>
          <w:lang w:val="uk-UA" w:eastAsia="ru-RU"/>
        </w:rPr>
        <w:t xml:space="preserve"> Закону України «Про місцеве самовряд</w:t>
      </w:r>
      <w:r>
        <w:rPr>
          <w:rFonts w:ascii="Times New Roman" w:hAnsi="Times New Roman"/>
          <w:sz w:val="28"/>
          <w:szCs w:val="24"/>
          <w:lang w:val="uk-UA" w:eastAsia="ru-RU"/>
        </w:rPr>
        <w:t>ування в Україні» (зі змінами)</w:t>
      </w:r>
      <w:r w:rsidRPr="00F11219">
        <w:rPr>
          <w:rFonts w:ascii="Times New Roman" w:hAnsi="Times New Roman"/>
          <w:sz w:val="28"/>
          <w:szCs w:val="24"/>
          <w:lang w:val="uk-UA" w:eastAsia="ru-RU"/>
        </w:rPr>
        <w:t xml:space="preserve">, </w:t>
      </w:r>
      <w:r>
        <w:rPr>
          <w:rFonts w:ascii="Times New Roman" w:hAnsi="Times New Roman"/>
          <w:sz w:val="28"/>
          <w:szCs w:val="24"/>
          <w:lang w:val="uk-UA" w:eastAsia="ru-RU"/>
        </w:rPr>
        <w:t xml:space="preserve">районна </w:t>
      </w:r>
      <w:r w:rsidRPr="00F11219">
        <w:rPr>
          <w:rFonts w:ascii="Times New Roman" w:hAnsi="Times New Roman"/>
          <w:sz w:val="28"/>
          <w:szCs w:val="24"/>
          <w:lang w:val="uk-UA" w:eastAsia="ru-RU"/>
        </w:rPr>
        <w:t>рада</w:t>
      </w:r>
    </w:p>
    <w:p w:rsidR="00241459" w:rsidRPr="001079F5" w:rsidRDefault="00241459" w:rsidP="00805769">
      <w:pPr>
        <w:spacing w:after="0" w:line="240" w:lineRule="auto"/>
        <w:jc w:val="both"/>
        <w:rPr>
          <w:rFonts w:ascii="Times New Roman" w:hAnsi="Times New Roman"/>
          <w:sz w:val="24"/>
          <w:szCs w:val="24"/>
          <w:lang w:val="uk-UA" w:eastAsia="ru-RU"/>
        </w:rPr>
      </w:pPr>
    </w:p>
    <w:p w:rsidR="00241459" w:rsidRPr="00F11219" w:rsidRDefault="00241459" w:rsidP="00805769">
      <w:pPr>
        <w:spacing w:after="0" w:line="240" w:lineRule="auto"/>
        <w:jc w:val="both"/>
        <w:rPr>
          <w:rFonts w:ascii="Times New Roman" w:hAnsi="Times New Roman"/>
          <w:sz w:val="28"/>
          <w:szCs w:val="24"/>
          <w:lang w:val="uk-UA" w:eastAsia="ru-RU"/>
        </w:rPr>
      </w:pPr>
      <w:r w:rsidRPr="00F11219">
        <w:rPr>
          <w:rFonts w:ascii="Times New Roman" w:hAnsi="Times New Roman"/>
          <w:sz w:val="28"/>
          <w:szCs w:val="24"/>
          <w:lang w:val="uk-UA" w:eastAsia="ru-RU"/>
        </w:rPr>
        <w:t>ВИРІШИЛА:</w:t>
      </w:r>
    </w:p>
    <w:p w:rsidR="00241459" w:rsidRDefault="00241459" w:rsidP="00805769">
      <w:pPr>
        <w:spacing w:after="0" w:line="240" w:lineRule="auto"/>
        <w:jc w:val="both"/>
        <w:rPr>
          <w:rFonts w:ascii="Times New Roman" w:hAnsi="Times New Roman"/>
          <w:sz w:val="28"/>
          <w:szCs w:val="24"/>
          <w:lang w:val="uk-UA" w:eastAsia="ru-RU"/>
        </w:rPr>
      </w:pPr>
      <w:r w:rsidRPr="00F11219">
        <w:rPr>
          <w:rFonts w:ascii="Times New Roman" w:hAnsi="Times New Roman"/>
          <w:sz w:val="28"/>
          <w:szCs w:val="24"/>
          <w:lang w:val="uk-UA" w:eastAsia="ru-RU"/>
        </w:rPr>
        <w:tab/>
      </w:r>
    </w:p>
    <w:p w:rsidR="00241459" w:rsidRDefault="00241459" w:rsidP="00805769">
      <w:pPr>
        <w:spacing w:after="0" w:line="24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 xml:space="preserve">1. Надати згоду на створення (оголошення) ландшафтного заказника місцевого значення «Новоторецьке», який знаходиться за межами населеного пункту    села  Миролюбівка  Покровського району Донецької області, площею 117 га пасовищ із земель запасу сільськогосподарського призначення державної власності. </w:t>
      </w:r>
    </w:p>
    <w:p w:rsidR="00241459" w:rsidRPr="007F51E6" w:rsidRDefault="00241459" w:rsidP="007F51E6">
      <w:pPr>
        <w:spacing w:after="0" w:line="240" w:lineRule="auto"/>
        <w:ind w:firstLine="708"/>
        <w:jc w:val="both"/>
        <w:rPr>
          <w:rFonts w:ascii="Times New Roman" w:hAnsi="Times New Roman"/>
          <w:sz w:val="28"/>
          <w:szCs w:val="24"/>
          <w:lang w:val="uk-UA" w:eastAsia="ru-RU"/>
        </w:rPr>
      </w:pPr>
      <w:r>
        <w:rPr>
          <w:rFonts w:ascii="Times New Roman" w:hAnsi="Times New Roman"/>
          <w:sz w:val="28"/>
          <w:szCs w:val="24"/>
          <w:lang w:val="uk-UA" w:eastAsia="ru-RU"/>
        </w:rPr>
        <w:t>2</w:t>
      </w:r>
      <w:r w:rsidRPr="007F51E6">
        <w:rPr>
          <w:rFonts w:ascii="Times New Roman" w:hAnsi="Times New Roman"/>
          <w:sz w:val="28"/>
          <w:szCs w:val="24"/>
          <w:lang w:val="uk-UA" w:eastAsia="ru-RU"/>
        </w:rPr>
        <w:t xml:space="preserve">. Контроль за виконанням рішення покласти на постійну комісію районної ради з питань </w:t>
      </w:r>
      <w:r>
        <w:rPr>
          <w:rFonts w:ascii="Times New Roman" w:hAnsi="Times New Roman"/>
          <w:sz w:val="28"/>
          <w:szCs w:val="24"/>
          <w:lang w:val="uk-UA" w:eastAsia="ru-RU"/>
        </w:rPr>
        <w:t>агропромислового комплексу, охорони навколишнього середовища та регулювання земельних відносин</w:t>
      </w:r>
      <w:r w:rsidRPr="007F51E6">
        <w:rPr>
          <w:rFonts w:ascii="Times New Roman" w:hAnsi="Times New Roman"/>
          <w:sz w:val="28"/>
          <w:szCs w:val="24"/>
          <w:lang w:val="uk-UA" w:eastAsia="ru-RU"/>
        </w:rPr>
        <w:t xml:space="preserve"> (</w:t>
      </w:r>
      <w:r>
        <w:rPr>
          <w:rFonts w:ascii="Times New Roman" w:hAnsi="Times New Roman"/>
          <w:sz w:val="28"/>
          <w:szCs w:val="24"/>
          <w:lang w:val="uk-UA" w:eastAsia="ru-RU"/>
        </w:rPr>
        <w:t>Куліш</w:t>
      </w:r>
      <w:r w:rsidRPr="007F51E6">
        <w:rPr>
          <w:rFonts w:ascii="Times New Roman" w:hAnsi="Times New Roman"/>
          <w:sz w:val="28"/>
          <w:szCs w:val="24"/>
          <w:lang w:val="uk-UA" w:eastAsia="ru-RU"/>
        </w:rPr>
        <w:t>).</w:t>
      </w:r>
    </w:p>
    <w:p w:rsidR="00241459" w:rsidRPr="001079F5" w:rsidRDefault="00241459" w:rsidP="00B64A7B">
      <w:pPr>
        <w:spacing w:after="0" w:line="240" w:lineRule="auto"/>
        <w:jc w:val="both"/>
        <w:rPr>
          <w:rFonts w:ascii="Times New Roman" w:hAnsi="Times New Roman"/>
          <w:b/>
          <w:sz w:val="24"/>
          <w:szCs w:val="24"/>
          <w:lang w:val="uk-UA" w:eastAsia="ru-RU"/>
        </w:rPr>
      </w:pPr>
    </w:p>
    <w:p w:rsidR="00241459" w:rsidRPr="00B64A7B" w:rsidRDefault="00241459" w:rsidP="00B64A7B">
      <w:pPr>
        <w:spacing w:after="0" w:line="240" w:lineRule="auto"/>
        <w:jc w:val="both"/>
        <w:rPr>
          <w:rFonts w:ascii="Times New Roman" w:hAnsi="Times New Roman"/>
          <w:b/>
          <w:sz w:val="28"/>
          <w:szCs w:val="24"/>
          <w:lang w:val="uk-UA" w:eastAsia="ru-RU"/>
        </w:rPr>
      </w:pPr>
      <w:r w:rsidRPr="00B64A7B">
        <w:rPr>
          <w:rFonts w:ascii="Times New Roman" w:hAnsi="Times New Roman"/>
          <w:b/>
          <w:sz w:val="28"/>
          <w:szCs w:val="24"/>
          <w:lang w:val="uk-UA" w:eastAsia="ru-RU"/>
        </w:rPr>
        <w:t>Голова ради</w:t>
      </w:r>
      <w:r w:rsidRPr="00B64A7B">
        <w:rPr>
          <w:rFonts w:ascii="Times New Roman" w:hAnsi="Times New Roman"/>
          <w:b/>
          <w:sz w:val="28"/>
          <w:szCs w:val="24"/>
          <w:lang w:val="uk-UA" w:eastAsia="ru-RU"/>
        </w:rPr>
        <w:tab/>
      </w:r>
      <w:r w:rsidRPr="00B64A7B">
        <w:rPr>
          <w:rFonts w:ascii="Times New Roman" w:hAnsi="Times New Roman"/>
          <w:b/>
          <w:sz w:val="28"/>
          <w:szCs w:val="24"/>
          <w:lang w:val="uk-UA" w:eastAsia="ru-RU"/>
        </w:rPr>
        <w:tab/>
      </w:r>
      <w:r w:rsidRPr="00B64A7B">
        <w:rPr>
          <w:rFonts w:ascii="Times New Roman" w:hAnsi="Times New Roman"/>
          <w:b/>
          <w:sz w:val="28"/>
          <w:szCs w:val="24"/>
          <w:lang w:val="uk-UA" w:eastAsia="ru-RU"/>
        </w:rPr>
        <w:tab/>
      </w:r>
      <w:r w:rsidRPr="00B64A7B">
        <w:rPr>
          <w:rFonts w:ascii="Times New Roman" w:hAnsi="Times New Roman"/>
          <w:b/>
          <w:sz w:val="28"/>
          <w:szCs w:val="24"/>
          <w:lang w:val="uk-UA" w:eastAsia="ru-RU"/>
        </w:rPr>
        <w:tab/>
      </w:r>
      <w:r w:rsidRPr="00B64A7B">
        <w:rPr>
          <w:rFonts w:ascii="Times New Roman" w:hAnsi="Times New Roman"/>
          <w:b/>
          <w:sz w:val="28"/>
          <w:szCs w:val="24"/>
          <w:lang w:val="uk-UA" w:eastAsia="ru-RU"/>
        </w:rPr>
        <w:tab/>
      </w:r>
      <w:r w:rsidRPr="00B64A7B">
        <w:rPr>
          <w:rFonts w:ascii="Times New Roman" w:hAnsi="Times New Roman"/>
          <w:b/>
          <w:sz w:val="28"/>
          <w:szCs w:val="24"/>
          <w:lang w:val="uk-UA" w:eastAsia="ru-RU"/>
        </w:rPr>
        <w:tab/>
      </w:r>
      <w:r w:rsidRPr="00B64A7B">
        <w:rPr>
          <w:rFonts w:ascii="Times New Roman" w:hAnsi="Times New Roman"/>
          <w:b/>
          <w:sz w:val="28"/>
          <w:szCs w:val="24"/>
          <w:lang w:val="uk-UA" w:eastAsia="ru-RU"/>
        </w:rPr>
        <w:tab/>
      </w:r>
      <w:r w:rsidRPr="00B64A7B">
        <w:rPr>
          <w:rFonts w:ascii="Times New Roman" w:hAnsi="Times New Roman"/>
          <w:b/>
          <w:sz w:val="28"/>
          <w:szCs w:val="24"/>
          <w:lang w:val="uk-UA" w:eastAsia="ru-RU"/>
        </w:rPr>
        <w:tab/>
      </w:r>
      <w:r w:rsidRPr="00B64A7B">
        <w:rPr>
          <w:rFonts w:ascii="Times New Roman" w:hAnsi="Times New Roman"/>
          <w:b/>
          <w:sz w:val="28"/>
          <w:szCs w:val="24"/>
          <w:lang w:val="uk-UA" w:eastAsia="ru-RU"/>
        </w:rPr>
        <w:tab/>
        <w:t>М.С.Костюк</w:t>
      </w:r>
    </w:p>
    <w:p w:rsidR="00241459" w:rsidRDefault="00241459" w:rsidP="000771DE">
      <w:pPr>
        <w:spacing w:after="0" w:line="240" w:lineRule="auto"/>
        <w:rPr>
          <w:rFonts w:ascii="Times New Roman" w:hAnsi="Times New Roman"/>
          <w:sz w:val="28"/>
          <w:szCs w:val="28"/>
          <w:lang w:val="uk-UA"/>
        </w:rPr>
        <w:sectPr w:rsidR="00241459" w:rsidSect="001079F5">
          <w:pgSz w:w="11906" w:h="16838"/>
          <w:pgMar w:top="539" w:right="567" w:bottom="540" w:left="1701" w:header="709" w:footer="709" w:gutter="0"/>
          <w:cols w:space="708"/>
          <w:docGrid w:linePitch="360"/>
        </w:sectPr>
      </w:pPr>
    </w:p>
    <w:p w:rsidR="00241459" w:rsidRDefault="00241459" w:rsidP="00137536">
      <w:pPr>
        <w:spacing w:after="0" w:line="240" w:lineRule="auto"/>
        <w:rPr>
          <w:lang w:val="uk-UA"/>
        </w:rPr>
      </w:pPr>
    </w:p>
    <w:sectPr w:rsidR="00241459" w:rsidSect="00423A2E">
      <w:pgSz w:w="16838" w:h="11906" w:orient="landscape"/>
      <w:pgMar w:top="1134" w:right="851"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7BF"/>
    <w:multiLevelType w:val="hybridMultilevel"/>
    <w:tmpl w:val="563A55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B86E67"/>
    <w:multiLevelType w:val="hybridMultilevel"/>
    <w:tmpl w:val="1AF6BD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554C8E"/>
    <w:multiLevelType w:val="hybridMultilevel"/>
    <w:tmpl w:val="943E8E5E"/>
    <w:lvl w:ilvl="0" w:tplc="B00A024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706E7547"/>
    <w:multiLevelType w:val="multilevel"/>
    <w:tmpl w:val="7B88A89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eastAsia="Times New Roman" w:cs="Times New Roman" w:hint="default"/>
        <w:sz w:val="28"/>
      </w:rPr>
    </w:lvl>
    <w:lvl w:ilvl="2">
      <w:start w:val="1"/>
      <w:numFmt w:val="decimal"/>
      <w:isLgl/>
      <w:lvlText w:val="%1.%2.%3."/>
      <w:lvlJc w:val="left"/>
      <w:pPr>
        <w:ind w:left="1428" w:hanging="720"/>
      </w:pPr>
      <w:rPr>
        <w:rFonts w:eastAsia="Times New Roman" w:cs="Times New Roman" w:hint="default"/>
        <w:sz w:val="28"/>
      </w:rPr>
    </w:lvl>
    <w:lvl w:ilvl="3">
      <w:start w:val="1"/>
      <w:numFmt w:val="decimal"/>
      <w:isLgl/>
      <w:lvlText w:val="%1.%2.%3.%4."/>
      <w:lvlJc w:val="left"/>
      <w:pPr>
        <w:ind w:left="1788" w:hanging="1080"/>
      </w:pPr>
      <w:rPr>
        <w:rFonts w:eastAsia="Times New Roman" w:cs="Times New Roman" w:hint="default"/>
        <w:sz w:val="28"/>
      </w:rPr>
    </w:lvl>
    <w:lvl w:ilvl="4">
      <w:start w:val="1"/>
      <w:numFmt w:val="decimal"/>
      <w:isLgl/>
      <w:lvlText w:val="%1.%2.%3.%4.%5."/>
      <w:lvlJc w:val="left"/>
      <w:pPr>
        <w:ind w:left="1788" w:hanging="1080"/>
      </w:pPr>
      <w:rPr>
        <w:rFonts w:eastAsia="Times New Roman" w:cs="Times New Roman" w:hint="default"/>
        <w:sz w:val="28"/>
      </w:rPr>
    </w:lvl>
    <w:lvl w:ilvl="5">
      <w:start w:val="1"/>
      <w:numFmt w:val="decimal"/>
      <w:isLgl/>
      <w:lvlText w:val="%1.%2.%3.%4.%5.%6."/>
      <w:lvlJc w:val="left"/>
      <w:pPr>
        <w:ind w:left="2148" w:hanging="1440"/>
      </w:pPr>
      <w:rPr>
        <w:rFonts w:eastAsia="Times New Roman" w:cs="Times New Roman" w:hint="default"/>
        <w:sz w:val="28"/>
      </w:rPr>
    </w:lvl>
    <w:lvl w:ilvl="6">
      <w:start w:val="1"/>
      <w:numFmt w:val="decimal"/>
      <w:isLgl/>
      <w:lvlText w:val="%1.%2.%3.%4.%5.%6.%7."/>
      <w:lvlJc w:val="left"/>
      <w:pPr>
        <w:ind w:left="2508" w:hanging="1800"/>
      </w:pPr>
      <w:rPr>
        <w:rFonts w:eastAsia="Times New Roman" w:cs="Times New Roman" w:hint="default"/>
        <w:sz w:val="28"/>
      </w:rPr>
    </w:lvl>
    <w:lvl w:ilvl="7">
      <w:start w:val="1"/>
      <w:numFmt w:val="decimal"/>
      <w:isLgl/>
      <w:lvlText w:val="%1.%2.%3.%4.%5.%6.%7.%8."/>
      <w:lvlJc w:val="left"/>
      <w:pPr>
        <w:ind w:left="2508" w:hanging="1800"/>
      </w:pPr>
      <w:rPr>
        <w:rFonts w:eastAsia="Times New Roman" w:cs="Times New Roman" w:hint="default"/>
        <w:sz w:val="28"/>
      </w:rPr>
    </w:lvl>
    <w:lvl w:ilvl="8">
      <w:start w:val="1"/>
      <w:numFmt w:val="decimal"/>
      <w:isLgl/>
      <w:lvlText w:val="%1.%2.%3.%4.%5.%6.%7.%8.%9."/>
      <w:lvlJc w:val="left"/>
      <w:pPr>
        <w:ind w:left="2868" w:hanging="2160"/>
      </w:pPr>
      <w:rPr>
        <w:rFonts w:eastAsia="Times New Roman" w:cs="Times New Roman" w:hint="default"/>
        <w:sz w:val="28"/>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8D"/>
    <w:rsid w:val="0001066F"/>
    <w:rsid w:val="000116E1"/>
    <w:rsid w:val="000160B6"/>
    <w:rsid w:val="00021971"/>
    <w:rsid w:val="0002420F"/>
    <w:rsid w:val="0004349F"/>
    <w:rsid w:val="00066846"/>
    <w:rsid w:val="000771DE"/>
    <w:rsid w:val="000830B5"/>
    <w:rsid w:val="00096489"/>
    <w:rsid w:val="000C4493"/>
    <w:rsid w:val="000D1129"/>
    <w:rsid w:val="000D2A68"/>
    <w:rsid w:val="001079F5"/>
    <w:rsid w:val="0011440E"/>
    <w:rsid w:val="00137536"/>
    <w:rsid w:val="0014334F"/>
    <w:rsid w:val="001655FF"/>
    <w:rsid w:val="001713A5"/>
    <w:rsid w:val="00172425"/>
    <w:rsid w:val="00175C3B"/>
    <w:rsid w:val="00194BD7"/>
    <w:rsid w:val="001B5C81"/>
    <w:rsid w:val="001E6A7C"/>
    <w:rsid w:val="0020324E"/>
    <w:rsid w:val="002076F2"/>
    <w:rsid w:val="00212781"/>
    <w:rsid w:val="002370BB"/>
    <w:rsid w:val="00241459"/>
    <w:rsid w:val="002711E5"/>
    <w:rsid w:val="002930CF"/>
    <w:rsid w:val="002F2991"/>
    <w:rsid w:val="0030008D"/>
    <w:rsid w:val="00317062"/>
    <w:rsid w:val="0032373E"/>
    <w:rsid w:val="0034229A"/>
    <w:rsid w:val="00343083"/>
    <w:rsid w:val="00350CF3"/>
    <w:rsid w:val="003868F8"/>
    <w:rsid w:val="003A29AB"/>
    <w:rsid w:val="003A40EE"/>
    <w:rsid w:val="00423A2E"/>
    <w:rsid w:val="004333B7"/>
    <w:rsid w:val="00476C50"/>
    <w:rsid w:val="00481DC7"/>
    <w:rsid w:val="004B2B0A"/>
    <w:rsid w:val="004C636A"/>
    <w:rsid w:val="004D72E6"/>
    <w:rsid w:val="004D7E3D"/>
    <w:rsid w:val="0051344D"/>
    <w:rsid w:val="0054627F"/>
    <w:rsid w:val="00574DEF"/>
    <w:rsid w:val="005814E4"/>
    <w:rsid w:val="00592779"/>
    <w:rsid w:val="005D6C13"/>
    <w:rsid w:val="005E4F50"/>
    <w:rsid w:val="00613EF4"/>
    <w:rsid w:val="00651842"/>
    <w:rsid w:val="00652790"/>
    <w:rsid w:val="006976C2"/>
    <w:rsid w:val="007172EA"/>
    <w:rsid w:val="00734A7D"/>
    <w:rsid w:val="007C1B51"/>
    <w:rsid w:val="007F51E6"/>
    <w:rsid w:val="00805769"/>
    <w:rsid w:val="00817FE0"/>
    <w:rsid w:val="008A0F30"/>
    <w:rsid w:val="008E189A"/>
    <w:rsid w:val="008E4910"/>
    <w:rsid w:val="00911C03"/>
    <w:rsid w:val="00941F78"/>
    <w:rsid w:val="009A6958"/>
    <w:rsid w:val="009B1BF2"/>
    <w:rsid w:val="009E2313"/>
    <w:rsid w:val="009E5317"/>
    <w:rsid w:val="009E71A1"/>
    <w:rsid w:val="00A00B2A"/>
    <w:rsid w:val="00A442B4"/>
    <w:rsid w:val="00A8084F"/>
    <w:rsid w:val="00A87B0F"/>
    <w:rsid w:val="00AC162C"/>
    <w:rsid w:val="00AF2CE4"/>
    <w:rsid w:val="00AF56D4"/>
    <w:rsid w:val="00AF77EC"/>
    <w:rsid w:val="00B347CF"/>
    <w:rsid w:val="00B355E3"/>
    <w:rsid w:val="00B44F24"/>
    <w:rsid w:val="00B46F07"/>
    <w:rsid w:val="00B64A7B"/>
    <w:rsid w:val="00B71841"/>
    <w:rsid w:val="00B757F8"/>
    <w:rsid w:val="00BB5F1D"/>
    <w:rsid w:val="00BD4597"/>
    <w:rsid w:val="00BF4945"/>
    <w:rsid w:val="00C538B6"/>
    <w:rsid w:val="00C567CC"/>
    <w:rsid w:val="00C96BA2"/>
    <w:rsid w:val="00CE1A44"/>
    <w:rsid w:val="00D15306"/>
    <w:rsid w:val="00D202B8"/>
    <w:rsid w:val="00D2064A"/>
    <w:rsid w:val="00D74EAC"/>
    <w:rsid w:val="00D825A5"/>
    <w:rsid w:val="00D87BBF"/>
    <w:rsid w:val="00DC5EE2"/>
    <w:rsid w:val="00DD0A59"/>
    <w:rsid w:val="00DE7C18"/>
    <w:rsid w:val="00E01EF9"/>
    <w:rsid w:val="00E02075"/>
    <w:rsid w:val="00E14777"/>
    <w:rsid w:val="00E25DAD"/>
    <w:rsid w:val="00E269B2"/>
    <w:rsid w:val="00E33EE1"/>
    <w:rsid w:val="00E35DA8"/>
    <w:rsid w:val="00E717F6"/>
    <w:rsid w:val="00E72D78"/>
    <w:rsid w:val="00EA56ED"/>
    <w:rsid w:val="00ED7BD6"/>
    <w:rsid w:val="00F11219"/>
    <w:rsid w:val="00F33582"/>
    <w:rsid w:val="00F70984"/>
    <w:rsid w:val="00FA5A26"/>
    <w:rsid w:val="00FD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BF"/>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41F78"/>
    <w:pPr>
      <w:spacing w:after="0" w:line="240" w:lineRule="auto"/>
    </w:pPr>
    <w:rPr>
      <w:rFonts w:ascii="Tahoma" w:hAnsi="Tahoma" w:cs="Tahoma"/>
      <w:sz w:val="16"/>
      <w:szCs w:val="16"/>
    </w:rPr>
  </w:style>
  <w:style w:type="paragraph" w:customStyle="1" w:styleId="2">
    <w:name w:val="Знак Знак2 Знак Знак Знак Знак"/>
    <w:basedOn w:val="a"/>
    <w:uiPriority w:val="99"/>
    <w:rsid w:val="003A29AB"/>
    <w:pPr>
      <w:spacing w:after="0" w:line="240" w:lineRule="auto"/>
    </w:pPr>
    <w:rPr>
      <w:rFonts w:ascii="Verdana" w:eastAsia="Times New Roman" w:hAnsi="Verdana" w:cs="Verdana"/>
      <w:sz w:val="20"/>
      <w:szCs w:val="20"/>
      <w:lang w:val="en-US"/>
    </w:rPr>
  </w:style>
  <w:style w:type="character" w:customStyle="1" w:styleId="a4">
    <w:name w:val="Текст выноски Знак"/>
    <w:basedOn w:val="a0"/>
    <w:link w:val="a3"/>
    <w:uiPriority w:val="99"/>
    <w:semiHidden/>
    <w:locked/>
    <w:rsid w:val="00941F78"/>
    <w:rPr>
      <w:rFonts w:ascii="Tahoma" w:hAnsi="Tahoma" w:cs="Tahoma"/>
      <w:sz w:val="16"/>
      <w:szCs w:val="16"/>
    </w:rPr>
  </w:style>
  <w:style w:type="paragraph" w:styleId="a5">
    <w:name w:val="List Paragraph"/>
    <w:basedOn w:val="a"/>
    <w:uiPriority w:val="99"/>
    <w:qFormat/>
    <w:rsid w:val="002F2991"/>
    <w:pPr>
      <w:ind w:left="720"/>
      <w:contextualSpacing/>
    </w:pPr>
  </w:style>
  <w:style w:type="table" w:styleId="a6">
    <w:name w:val="Table Grid"/>
    <w:basedOn w:val="a1"/>
    <w:uiPriority w:val="99"/>
    <w:rsid w:val="00574DE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w:basedOn w:val="a"/>
    <w:uiPriority w:val="99"/>
    <w:rsid w:val="00194BD7"/>
    <w:pPr>
      <w:spacing w:after="160" w:line="240" w:lineRule="exact"/>
    </w:pPr>
    <w:rPr>
      <w:rFonts w:ascii="Arial" w:eastAsia="Times New Roman" w:hAnsi="Arial" w:cs="Arial"/>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BF"/>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41F78"/>
    <w:pPr>
      <w:spacing w:after="0" w:line="240" w:lineRule="auto"/>
    </w:pPr>
    <w:rPr>
      <w:rFonts w:ascii="Tahoma" w:hAnsi="Tahoma" w:cs="Tahoma"/>
      <w:sz w:val="16"/>
      <w:szCs w:val="16"/>
    </w:rPr>
  </w:style>
  <w:style w:type="paragraph" w:customStyle="1" w:styleId="2">
    <w:name w:val="Знак Знак2 Знак Знак Знак Знак"/>
    <w:basedOn w:val="a"/>
    <w:uiPriority w:val="99"/>
    <w:rsid w:val="003A29AB"/>
    <w:pPr>
      <w:spacing w:after="0" w:line="240" w:lineRule="auto"/>
    </w:pPr>
    <w:rPr>
      <w:rFonts w:ascii="Verdana" w:eastAsia="Times New Roman" w:hAnsi="Verdana" w:cs="Verdana"/>
      <w:sz w:val="20"/>
      <w:szCs w:val="20"/>
      <w:lang w:val="en-US"/>
    </w:rPr>
  </w:style>
  <w:style w:type="character" w:customStyle="1" w:styleId="a4">
    <w:name w:val="Текст выноски Знак"/>
    <w:basedOn w:val="a0"/>
    <w:link w:val="a3"/>
    <w:uiPriority w:val="99"/>
    <w:semiHidden/>
    <w:locked/>
    <w:rsid w:val="00941F78"/>
    <w:rPr>
      <w:rFonts w:ascii="Tahoma" w:hAnsi="Tahoma" w:cs="Tahoma"/>
      <w:sz w:val="16"/>
      <w:szCs w:val="16"/>
    </w:rPr>
  </w:style>
  <w:style w:type="paragraph" w:styleId="a5">
    <w:name w:val="List Paragraph"/>
    <w:basedOn w:val="a"/>
    <w:uiPriority w:val="99"/>
    <w:qFormat/>
    <w:rsid w:val="002F2991"/>
    <w:pPr>
      <w:ind w:left="720"/>
      <w:contextualSpacing/>
    </w:pPr>
  </w:style>
  <w:style w:type="table" w:styleId="a6">
    <w:name w:val="Table Grid"/>
    <w:basedOn w:val="a1"/>
    <w:uiPriority w:val="99"/>
    <w:rsid w:val="00574DE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w:basedOn w:val="a"/>
    <w:uiPriority w:val="99"/>
    <w:rsid w:val="00194BD7"/>
    <w:pPr>
      <w:spacing w:after="160" w:line="240" w:lineRule="exact"/>
    </w:pPr>
    <w:rPr>
      <w:rFonts w:ascii="Arial" w:eastAsia="Times New Roman" w:hAnsi="Arial" w:cs="Arial"/>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2019-01-15T07:06:00Z</cp:lastPrinted>
  <dcterms:created xsi:type="dcterms:W3CDTF">2019-10-04T08:48:00Z</dcterms:created>
  <dcterms:modified xsi:type="dcterms:W3CDTF">2019-10-04T08:48:00Z</dcterms:modified>
</cp:coreProperties>
</file>