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9AE417" w14:textId="77777777" w:rsidR="0036288E" w:rsidRDefault="00776504" w:rsidP="0036288E">
      <w:pPr>
        <w:pStyle w:val="1"/>
        <w:ind w:left="-180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2C3CCF73" wp14:editId="33EF447F">
            <wp:simplePos x="0" y="0"/>
            <wp:positionH relativeFrom="column">
              <wp:posOffset>2743200</wp:posOffset>
            </wp:positionH>
            <wp:positionV relativeFrom="paragraph">
              <wp:posOffset>-539115</wp:posOffset>
            </wp:positionV>
            <wp:extent cx="466725" cy="638175"/>
            <wp:effectExtent l="0" t="0" r="0" b="0"/>
            <wp:wrapNone/>
            <wp:docPr id="2" name="Рисунок 2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3зу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6288E">
        <w:rPr>
          <w:lang w:val="uk-UA"/>
        </w:rPr>
        <w:t xml:space="preserve"> </w:t>
      </w:r>
    </w:p>
    <w:p w14:paraId="622D1853" w14:textId="77777777" w:rsidR="0036288E" w:rsidRPr="00302202" w:rsidRDefault="0036288E" w:rsidP="0036288E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302202">
        <w:rPr>
          <w:rStyle w:val="s1"/>
          <w:b/>
          <w:bCs/>
          <w:color w:val="000000"/>
          <w:sz w:val="28"/>
          <w:szCs w:val="28"/>
          <w:lang w:val="uk-UA"/>
        </w:rPr>
        <w:t>ЛУБЕНСЬКА МІСЬКА РАДА</w:t>
      </w:r>
    </w:p>
    <w:p w14:paraId="770B1D69" w14:textId="77777777" w:rsidR="0036288E" w:rsidRPr="00302202" w:rsidRDefault="0036288E" w:rsidP="0036288E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302202">
        <w:rPr>
          <w:rStyle w:val="s1"/>
          <w:b/>
          <w:bCs/>
          <w:color w:val="000000"/>
          <w:sz w:val="28"/>
          <w:szCs w:val="28"/>
          <w:lang w:val="uk-UA"/>
        </w:rPr>
        <w:t>ЛУБЕНСЬКОГО РАЙОНУ</w:t>
      </w:r>
    </w:p>
    <w:p w14:paraId="00744F9E" w14:textId="77777777" w:rsidR="0036288E" w:rsidRPr="00302202" w:rsidRDefault="0036288E" w:rsidP="0036288E">
      <w:pPr>
        <w:pStyle w:val="p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302202">
        <w:rPr>
          <w:rStyle w:val="s1"/>
          <w:b/>
          <w:bCs/>
          <w:color w:val="000000"/>
          <w:sz w:val="28"/>
          <w:szCs w:val="28"/>
          <w:lang w:val="uk-UA"/>
        </w:rPr>
        <w:t>ПОЛТАВСЬКОЇ ОБЛАСТІ</w:t>
      </w:r>
    </w:p>
    <w:p w14:paraId="091F074A" w14:textId="44531F58" w:rsidR="0036288E" w:rsidRDefault="0036288E" w:rsidP="0036288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4F4216">
        <w:rPr>
          <w:b/>
          <w:sz w:val="28"/>
          <w:szCs w:val="28"/>
          <w:lang w:val="uk-UA"/>
        </w:rPr>
        <w:t>(</w:t>
      </w:r>
      <w:r w:rsidR="001E7E68">
        <w:rPr>
          <w:b/>
          <w:sz w:val="28"/>
          <w:szCs w:val="28"/>
          <w:lang w:val="uk-UA"/>
        </w:rPr>
        <w:t xml:space="preserve">сорок </w:t>
      </w:r>
      <w:r w:rsidR="00CA6231">
        <w:rPr>
          <w:b/>
          <w:sz w:val="28"/>
          <w:szCs w:val="28"/>
          <w:lang w:val="uk-UA"/>
        </w:rPr>
        <w:t>восьма</w:t>
      </w:r>
      <w:r w:rsidR="008046C8">
        <w:rPr>
          <w:b/>
          <w:sz w:val="28"/>
          <w:szCs w:val="28"/>
          <w:lang w:val="uk-UA"/>
        </w:rPr>
        <w:t xml:space="preserve"> </w:t>
      </w:r>
      <w:r w:rsidRPr="004F4216">
        <w:rPr>
          <w:b/>
          <w:sz w:val="28"/>
          <w:szCs w:val="28"/>
          <w:lang w:val="uk-UA"/>
        </w:rPr>
        <w:t>сесія восьмого скликання)</w:t>
      </w:r>
    </w:p>
    <w:p w14:paraId="46D2159E" w14:textId="6F30752D" w:rsidR="0036288E" w:rsidRDefault="0036288E" w:rsidP="0036288E">
      <w:pPr>
        <w:jc w:val="center"/>
        <w:rPr>
          <w:b/>
          <w:sz w:val="16"/>
          <w:szCs w:val="16"/>
          <w:lang w:val="uk-UA"/>
        </w:rPr>
      </w:pPr>
    </w:p>
    <w:p w14:paraId="310C2D6B" w14:textId="77777777" w:rsidR="00BA153C" w:rsidRDefault="00BA153C" w:rsidP="0036288E">
      <w:pPr>
        <w:jc w:val="center"/>
        <w:rPr>
          <w:b/>
          <w:sz w:val="16"/>
          <w:szCs w:val="16"/>
          <w:lang w:val="uk-UA"/>
        </w:rPr>
      </w:pPr>
    </w:p>
    <w:p w14:paraId="04943910" w14:textId="3ADA991B" w:rsidR="0036288E" w:rsidRDefault="0036288E" w:rsidP="0036288E">
      <w:pPr>
        <w:pStyle w:val="2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14:paraId="455DD0C3" w14:textId="70824D95" w:rsidR="0036288E" w:rsidRDefault="001E7E68" w:rsidP="0036288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A6231">
        <w:rPr>
          <w:sz w:val="28"/>
          <w:szCs w:val="28"/>
          <w:lang w:val="uk-UA"/>
        </w:rPr>
        <w:t>9</w:t>
      </w:r>
      <w:r w:rsidR="00056640" w:rsidRPr="004F4216">
        <w:rPr>
          <w:sz w:val="28"/>
          <w:szCs w:val="28"/>
          <w:lang w:val="uk-UA"/>
        </w:rPr>
        <w:t xml:space="preserve"> </w:t>
      </w:r>
      <w:r w:rsidR="00CA6231">
        <w:rPr>
          <w:sz w:val="28"/>
          <w:szCs w:val="28"/>
          <w:lang w:val="uk-UA"/>
        </w:rPr>
        <w:t xml:space="preserve">грудня </w:t>
      </w:r>
      <w:r w:rsidR="0036288E" w:rsidRPr="004F4216">
        <w:rPr>
          <w:sz w:val="28"/>
          <w:szCs w:val="28"/>
          <w:lang w:val="uk-UA"/>
        </w:rPr>
        <w:t>202</w:t>
      </w:r>
      <w:r w:rsidR="00EC4098">
        <w:rPr>
          <w:sz w:val="28"/>
          <w:szCs w:val="28"/>
          <w:lang w:val="uk-UA"/>
        </w:rPr>
        <w:t>4</w:t>
      </w:r>
      <w:r w:rsidR="0036288E" w:rsidRPr="004F4216">
        <w:rPr>
          <w:sz w:val="28"/>
          <w:szCs w:val="28"/>
          <w:lang w:val="uk-UA"/>
        </w:rPr>
        <w:t xml:space="preserve"> року</w:t>
      </w:r>
    </w:p>
    <w:p w14:paraId="3B1E9A4A" w14:textId="77777777" w:rsidR="0036288E" w:rsidRDefault="0036288E" w:rsidP="0036288E">
      <w:pPr>
        <w:rPr>
          <w:lang w:val="uk-UA"/>
        </w:rPr>
      </w:pPr>
    </w:p>
    <w:p w14:paraId="2011CD5F" w14:textId="6BC216C7" w:rsidR="0036288E" w:rsidRPr="0017473C" w:rsidRDefault="0036288E" w:rsidP="008D419E">
      <w:pPr>
        <w:ind w:right="4109"/>
        <w:rPr>
          <w:b/>
          <w:color w:val="000000"/>
          <w:sz w:val="28"/>
          <w:szCs w:val="28"/>
          <w:lang w:val="uk-UA"/>
        </w:rPr>
      </w:pPr>
      <w:r w:rsidRPr="0017473C">
        <w:rPr>
          <w:b/>
          <w:color w:val="000000"/>
          <w:sz w:val="28"/>
          <w:szCs w:val="28"/>
          <w:lang w:val="uk-UA"/>
        </w:rPr>
        <w:t>Про надання дозвол</w:t>
      </w:r>
      <w:r w:rsidR="00BE1B2F">
        <w:rPr>
          <w:b/>
          <w:color w:val="000000"/>
          <w:sz w:val="28"/>
          <w:szCs w:val="28"/>
          <w:lang w:val="uk-UA"/>
        </w:rPr>
        <w:t>у</w:t>
      </w:r>
      <w:r w:rsidRPr="0017473C">
        <w:rPr>
          <w:b/>
          <w:color w:val="000000"/>
          <w:sz w:val="28"/>
          <w:szCs w:val="28"/>
          <w:lang w:val="uk-UA"/>
        </w:rPr>
        <w:t xml:space="preserve"> на виготовлення </w:t>
      </w:r>
      <w:r>
        <w:rPr>
          <w:b/>
          <w:color w:val="000000"/>
          <w:sz w:val="28"/>
          <w:szCs w:val="28"/>
          <w:lang w:val="uk-UA"/>
        </w:rPr>
        <w:t xml:space="preserve">технічної документації із </w:t>
      </w:r>
      <w:r w:rsidRPr="0017473C">
        <w:rPr>
          <w:b/>
          <w:color w:val="000000"/>
          <w:sz w:val="28"/>
          <w:szCs w:val="28"/>
          <w:lang w:val="uk-UA"/>
        </w:rPr>
        <w:t>землеустрою щодо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17473C">
        <w:rPr>
          <w:b/>
          <w:color w:val="000000"/>
          <w:sz w:val="28"/>
          <w:szCs w:val="28"/>
          <w:lang w:val="uk-UA"/>
        </w:rPr>
        <w:t>встановлення ( відновлення) меж земельн</w:t>
      </w:r>
      <w:r w:rsidR="0090648B">
        <w:rPr>
          <w:b/>
          <w:color w:val="000000"/>
          <w:sz w:val="28"/>
          <w:szCs w:val="28"/>
          <w:lang w:val="uk-UA"/>
        </w:rPr>
        <w:t>их</w:t>
      </w:r>
      <w:r w:rsidRPr="0017473C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част</w:t>
      </w:r>
      <w:r w:rsidR="0090648B">
        <w:rPr>
          <w:b/>
          <w:color w:val="000000"/>
          <w:sz w:val="28"/>
          <w:szCs w:val="28"/>
          <w:lang w:val="uk-UA"/>
        </w:rPr>
        <w:t>ок</w:t>
      </w:r>
      <w:r>
        <w:rPr>
          <w:b/>
          <w:color w:val="000000"/>
          <w:sz w:val="28"/>
          <w:szCs w:val="28"/>
          <w:lang w:val="uk-UA"/>
        </w:rPr>
        <w:t xml:space="preserve"> (па</w:t>
      </w:r>
      <w:r w:rsidR="0090648B">
        <w:rPr>
          <w:b/>
          <w:color w:val="000000"/>
          <w:sz w:val="28"/>
          <w:szCs w:val="28"/>
          <w:lang w:val="uk-UA"/>
        </w:rPr>
        <w:t>їв</w:t>
      </w:r>
      <w:bookmarkStart w:id="0" w:name="_GoBack"/>
      <w:bookmarkEnd w:id="0"/>
      <w:r>
        <w:rPr>
          <w:b/>
          <w:color w:val="000000"/>
          <w:sz w:val="28"/>
          <w:szCs w:val="28"/>
          <w:lang w:val="uk-UA"/>
        </w:rPr>
        <w:t>)</w:t>
      </w:r>
      <w:r w:rsidRPr="0017473C">
        <w:rPr>
          <w:b/>
          <w:color w:val="000000"/>
          <w:sz w:val="28"/>
          <w:szCs w:val="28"/>
          <w:lang w:val="uk-UA"/>
        </w:rPr>
        <w:t xml:space="preserve"> в натур</w:t>
      </w:r>
      <w:r>
        <w:rPr>
          <w:b/>
          <w:color w:val="000000"/>
          <w:sz w:val="28"/>
          <w:szCs w:val="28"/>
          <w:lang w:val="uk-UA"/>
        </w:rPr>
        <w:t xml:space="preserve">і (на місцевості) </w:t>
      </w:r>
    </w:p>
    <w:p w14:paraId="660069BC" w14:textId="77777777" w:rsidR="0036288E" w:rsidRPr="000A4978" w:rsidRDefault="0036288E" w:rsidP="0036288E">
      <w:pPr>
        <w:rPr>
          <w:color w:val="FF0000"/>
          <w:sz w:val="28"/>
          <w:szCs w:val="28"/>
          <w:lang w:val="uk-UA"/>
        </w:rPr>
      </w:pPr>
      <w:r w:rsidRPr="000A4978">
        <w:rPr>
          <w:color w:val="FF0000"/>
          <w:sz w:val="28"/>
          <w:szCs w:val="28"/>
          <w:lang w:val="uk-UA"/>
        </w:rPr>
        <w:t xml:space="preserve"> </w:t>
      </w:r>
    </w:p>
    <w:p w14:paraId="38E5424A" w14:textId="6CC9435A" w:rsidR="0036288E" w:rsidRDefault="0036288E" w:rsidP="0036288E">
      <w:pPr>
        <w:jc w:val="both"/>
        <w:rPr>
          <w:color w:val="000000"/>
          <w:sz w:val="28"/>
          <w:szCs w:val="28"/>
          <w:lang w:val="uk-UA"/>
        </w:rPr>
      </w:pPr>
      <w:r w:rsidRPr="000A4978">
        <w:rPr>
          <w:color w:val="FF0000"/>
          <w:sz w:val="28"/>
          <w:szCs w:val="28"/>
          <w:lang w:val="uk-UA"/>
        </w:rPr>
        <w:t xml:space="preserve">     </w:t>
      </w:r>
      <w:r w:rsidRPr="000A4978">
        <w:rPr>
          <w:color w:val="FF0000"/>
          <w:sz w:val="28"/>
          <w:szCs w:val="28"/>
          <w:lang w:val="uk-UA"/>
        </w:rPr>
        <w:tab/>
      </w:r>
      <w:r w:rsidRPr="0017473C">
        <w:rPr>
          <w:color w:val="000000"/>
          <w:sz w:val="28"/>
          <w:szCs w:val="28"/>
          <w:lang w:val="uk-UA"/>
        </w:rPr>
        <w:t xml:space="preserve">Розглянувши </w:t>
      </w:r>
      <w:r w:rsidR="004E325F">
        <w:rPr>
          <w:color w:val="000000"/>
          <w:sz w:val="28"/>
          <w:szCs w:val="28"/>
          <w:lang w:val="uk-UA"/>
        </w:rPr>
        <w:t>клопотання</w:t>
      </w:r>
      <w:r w:rsidR="00EC4098">
        <w:rPr>
          <w:color w:val="000000"/>
          <w:sz w:val="28"/>
          <w:szCs w:val="28"/>
          <w:lang w:val="uk-UA"/>
        </w:rPr>
        <w:t xml:space="preserve"> </w:t>
      </w:r>
      <w:r w:rsidR="00857D7E">
        <w:rPr>
          <w:color w:val="000000"/>
          <w:sz w:val="28"/>
          <w:szCs w:val="28"/>
          <w:lang w:val="uk-UA"/>
        </w:rPr>
        <w:t>Управління з питань комунального майна та земельних відносин</w:t>
      </w:r>
      <w:r w:rsidRPr="0017473C">
        <w:rPr>
          <w:color w:val="000000"/>
          <w:sz w:val="28"/>
          <w:szCs w:val="28"/>
          <w:lang w:val="uk-UA"/>
        </w:rPr>
        <w:t>, керуючись Земельним кодексом України, Законами України «Про землеустрій»</w:t>
      </w:r>
      <w:r>
        <w:rPr>
          <w:color w:val="000000"/>
          <w:sz w:val="28"/>
          <w:szCs w:val="28"/>
          <w:lang w:val="uk-UA"/>
        </w:rPr>
        <w:t>, «Про порядок виділення в натурі (на місцевості) земельних ділянок власникам земельних часток (паїв)» та</w:t>
      </w:r>
      <w:r w:rsidRPr="0017473C">
        <w:rPr>
          <w:color w:val="000000"/>
          <w:sz w:val="28"/>
          <w:szCs w:val="28"/>
          <w:lang w:val="uk-UA"/>
        </w:rPr>
        <w:t xml:space="preserve"> </w:t>
      </w:r>
      <w:r w:rsidR="00BE1B2F">
        <w:rPr>
          <w:color w:val="000000"/>
          <w:sz w:val="28"/>
          <w:szCs w:val="28"/>
          <w:lang w:val="uk-UA"/>
        </w:rPr>
        <w:t xml:space="preserve">статтями 25, 26, 59 Закону України </w:t>
      </w:r>
      <w:r w:rsidRPr="0017473C">
        <w:rPr>
          <w:color w:val="000000"/>
          <w:sz w:val="28"/>
          <w:szCs w:val="28"/>
          <w:lang w:val="uk-UA"/>
        </w:rPr>
        <w:t xml:space="preserve">«Про місцеве самоврядування в Україні»,  </w:t>
      </w:r>
    </w:p>
    <w:p w14:paraId="4E2CE76D" w14:textId="77777777" w:rsidR="0036288E" w:rsidRDefault="0036288E" w:rsidP="0036288E">
      <w:pPr>
        <w:jc w:val="both"/>
        <w:rPr>
          <w:color w:val="000000"/>
          <w:sz w:val="28"/>
          <w:szCs w:val="28"/>
          <w:lang w:val="uk-UA"/>
        </w:rPr>
      </w:pPr>
    </w:p>
    <w:p w14:paraId="2BB71292" w14:textId="77777777" w:rsidR="0036288E" w:rsidRDefault="0036288E" w:rsidP="0036288E">
      <w:pPr>
        <w:jc w:val="center"/>
        <w:rPr>
          <w:b/>
          <w:color w:val="000000"/>
          <w:sz w:val="28"/>
          <w:szCs w:val="28"/>
          <w:lang w:val="uk-UA"/>
        </w:rPr>
      </w:pPr>
      <w:r w:rsidRPr="0017473C">
        <w:rPr>
          <w:b/>
          <w:color w:val="000000"/>
          <w:sz w:val="28"/>
          <w:szCs w:val="28"/>
          <w:lang w:val="uk-UA"/>
        </w:rPr>
        <w:t>міська   рада   вирішила:</w:t>
      </w:r>
    </w:p>
    <w:p w14:paraId="38780751" w14:textId="77777777" w:rsidR="001E7E68" w:rsidRDefault="001E7E68" w:rsidP="0036288E">
      <w:pPr>
        <w:jc w:val="center"/>
        <w:rPr>
          <w:b/>
          <w:color w:val="000000"/>
          <w:sz w:val="28"/>
          <w:szCs w:val="28"/>
          <w:lang w:val="uk-UA"/>
        </w:rPr>
      </w:pPr>
    </w:p>
    <w:p w14:paraId="3C27AD23" w14:textId="16A7E0EA" w:rsidR="00C1142F" w:rsidRDefault="00E87587" w:rsidP="00C1142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="00C1142F" w:rsidRPr="00270F29">
        <w:rPr>
          <w:color w:val="000000"/>
          <w:sz w:val="28"/>
          <w:szCs w:val="28"/>
          <w:lang w:val="uk-UA"/>
        </w:rPr>
        <w:t xml:space="preserve">Надати дозвіл </w:t>
      </w:r>
      <w:r w:rsidR="00C1142F" w:rsidRPr="00270F29">
        <w:rPr>
          <w:b/>
          <w:sz w:val="28"/>
          <w:szCs w:val="28"/>
          <w:lang w:val="uk-UA"/>
        </w:rPr>
        <w:t>Управлінню з питань комунального майна та земельних відносин виконавчого комітету Лубенської міської ради</w:t>
      </w:r>
      <w:r w:rsidR="00C1142F" w:rsidRPr="00270F29">
        <w:rPr>
          <w:sz w:val="28"/>
          <w:szCs w:val="28"/>
          <w:lang w:val="uk-UA"/>
        </w:rPr>
        <w:t xml:space="preserve">, юридична адреса: м. Лубни, вул. Ярослава Мудрого, 33 </w:t>
      </w:r>
      <w:r w:rsidR="00C1142F" w:rsidRPr="00270F29">
        <w:rPr>
          <w:color w:val="000000"/>
          <w:sz w:val="28"/>
          <w:szCs w:val="28"/>
          <w:lang w:val="uk-UA"/>
        </w:rPr>
        <w:t xml:space="preserve">на виготовлення технічної документації із землеустрою щодо встановлення (відновлення) меж земельних часток (паїв) в натурі (на місцевості), для ведення товарного сільськогосподарського виробництва на земельну ділянку згідно схеми поділу земель колективної власності на земельну частку </w:t>
      </w:r>
      <w:r w:rsidR="00C1142F" w:rsidRPr="00204CB2">
        <w:rPr>
          <w:color w:val="000000"/>
          <w:sz w:val="28"/>
          <w:szCs w:val="28"/>
          <w:lang w:val="uk-UA"/>
        </w:rPr>
        <w:t>(пай) №</w:t>
      </w:r>
      <w:r w:rsidR="00204CB2" w:rsidRPr="00204CB2">
        <w:rPr>
          <w:color w:val="000000"/>
          <w:sz w:val="28"/>
          <w:szCs w:val="28"/>
        </w:rPr>
        <w:t>88</w:t>
      </w:r>
      <w:r w:rsidR="00C1142F" w:rsidRPr="00204CB2">
        <w:rPr>
          <w:color w:val="000000"/>
          <w:sz w:val="28"/>
          <w:szCs w:val="28"/>
          <w:lang w:val="uk-UA"/>
        </w:rPr>
        <w:t xml:space="preserve">, площею </w:t>
      </w:r>
      <w:r w:rsidR="00732492" w:rsidRPr="00204CB2">
        <w:rPr>
          <w:color w:val="000000"/>
          <w:sz w:val="28"/>
          <w:szCs w:val="28"/>
          <w:lang w:val="uk-UA"/>
        </w:rPr>
        <w:t>1,</w:t>
      </w:r>
      <w:r w:rsidR="00204CB2" w:rsidRPr="00204CB2">
        <w:rPr>
          <w:color w:val="000000"/>
          <w:sz w:val="28"/>
          <w:szCs w:val="28"/>
        </w:rPr>
        <w:t>62</w:t>
      </w:r>
      <w:r w:rsidR="00C1142F" w:rsidRPr="00270F29">
        <w:rPr>
          <w:color w:val="000000"/>
          <w:sz w:val="28"/>
          <w:szCs w:val="28"/>
          <w:lang w:val="uk-UA"/>
        </w:rPr>
        <w:t xml:space="preserve"> умовних кадастрових га, що розташована за межами с.</w:t>
      </w:r>
      <w:r w:rsidR="00C1142F">
        <w:rPr>
          <w:color w:val="000000"/>
          <w:sz w:val="28"/>
          <w:szCs w:val="28"/>
          <w:lang w:val="uk-UA"/>
        </w:rPr>
        <w:t xml:space="preserve"> </w:t>
      </w:r>
      <w:r w:rsidR="00204CB2">
        <w:rPr>
          <w:color w:val="000000"/>
          <w:sz w:val="28"/>
          <w:szCs w:val="28"/>
          <w:lang w:val="uk-UA"/>
        </w:rPr>
        <w:t>Халепці</w:t>
      </w:r>
      <w:r>
        <w:rPr>
          <w:color w:val="000000"/>
          <w:sz w:val="28"/>
          <w:szCs w:val="28"/>
          <w:lang w:val="uk-UA"/>
        </w:rPr>
        <w:t xml:space="preserve"> </w:t>
      </w:r>
      <w:r w:rsidR="00C1142F" w:rsidRPr="00270F29">
        <w:rPr>
          <w:color w:val="000000"/>
          <w:sz w:val="28"/>
          <w:szCs w:val="28"/>
          <w:lang w:val="uk-UA"/>
        </w:rPr>
        <w:t>Лубенського району.</w:t>
      </w:r>
    </w:p>
    <w:p w14:paraId="70F94A17" w14:textId="624DAD6B" w:rsidR="00204CB2" w:rsidRDefault="00E87587" w:rsidP="00E87587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</w:t>
      </w:r>
      <w:r w:rsidR="00204CB2" w:rsidRPr="00204CB2">
        <w:rPr>
          <w:color w:val="000000"/>
          <w:sz w:val="28"/>
          <w:szCs w:val="28"/>
          <w:lang w:val="uk-UA"/>
        </w:rPr>
        <w:t xml:space="preserve">Надати дозвіл </w:t>
      </w:r>
      <w:r w:rsidR="00204CB2" w:rsidRPr="00204CB2">
        <w:rPr>
          <w:b/>
          <w:bCs/>
          <w:color w:val="000000"/>
          <w:sz w:val="28"/>
          <w:szCs w:val="28"/>
          <w:lang w:val="uk-UA"/>
        </w:rPr>
        <w:t>Управлінню з питань комунального майна та земельних відносин виконавчого комітету Лубенської міської ради</w:t>
      </w:r>
      <w:r w:rsidR="00204CB2" w:rsidRPr="00204CB2">
        <w:rPr>
          <w:color w:val="000000"/>
          <w:sz w:val="28"/>
          <w:szCs w:val="28"/>
          <w:lang w:val="uk-UA"/>
        </w:rPr>
        <w:t>, юридична адреса: м. Лубни, вул. Ярослава Мудрого, 33 на виготовлення технічної документації із землеустрою щодо встановлення (відновлення) меж земельних часток (паїв) в натурі (на місцевості), для ведення товарного сільськогосподарського виробництва на земельну ділянку згідно схеми поділу земель колективної власності на земельну частку (пай) №</w:t>
      </w:r>
      <w:r w:rsidR="00384948">
        <w:rPr>
          <w:color w:val="000000"/>
          <w:sz w:val="28"/>
          <w:szCs w:val="28"/>
          <w:lang w:val="uk-UA"/>
        </w:rPr>
        <w:t>615</w:t>
      </w:r>
      <w:r w:rsidR="00204CB2" w:rsidRPr="00204CB2">
        <w:rPr>
          <w:color w:val="000000"/>
          <w:sz w:val="28"/>
          <w:szCs w:val="28"/>
          <w:lang w:val="uk-UA"/>
        </w:rPr>
        <w:t xml:space="preserve">-1, площею </w:t>
      </w:r>
      <w:r w:rsidR="00204CB2">
        <w:rPr>
          <w:color w:val="000000"/>
          <w:sz w:val="28"/>
          <w:szCs w:val="28"/>
          <w:lang w:val="uk-UA"/>
        </w:rPr>
        <w:t>0</w:t>
      </w:r>
      <w:r w:rsidR="00204CB2" w:rsidRPr="00204CB2">
        <w:rPr>
          <w:color w:val="000000"/>
          <w:sz w:val="28"/>
          <w:szCs w:val="28"/>
          <w:lang w:val="uk-UA"/>
        </w:rPr>
        <w:t>,</w:t>
      </w:r>
      <w:r w:rsidR="00204CB2">
        <w:rPr>
          <w:color w:val="000000"/>
          <w:sz w:val="28"/>
          <w:szCs w:val="28"/>
          <w:lang w:val="uk-UA"/>
        </w:rPr>
        <w:t>90</w:t>
      </w:r>
      <w:r w:rsidR="00204CB2" w:rsidRPr="00204CB2">
        <w:rPr>
          <w:color w:val="000000"/>
          <w:sz w:val="28"/>
          <w:szCs w:val="28"/>
          <w:lang w:val="uk-UA"/>
        </w:rPr>
        <w:t xml:space="preserve"> умовних кадастрових га, що розташована за межами с. К</w:t>
      </w:r>
      <w:r w:rsidR="00384948">
        <w:rPr>
          <w:color w:val="000000"/>
          <w:sz w:val="28"/>
          <w:szCs w:val="28"/>
          <w:lang w:val="uk-UA"/>
        </w:rPr>
        <w:t>лепачі</w:t>
      </w:r>
      <w:r w:rsidR="00204CB2" w:rsidRPr="00204CB2">
        <w:rPr>
          <w:color w:val="000000"/>
          <w:sz w:val="28"/>
          <w:szCs w:val="28"/>
          <w:lang w:val="uk-UA"/>
        </w:rPr>
        <w:t xml:space="preserve"> Лубенського району.</w:t>
      </w:r>
    </w:p>
    <w:p w14:paraId="7B9DB2D2" w14:textId="308A8063" w:rsidR="00384948" w:rsidRDefault="00384948" w:rsidP="00384948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Pr="00204CB2">
        <w:rPr>
          <w:color w:val="000000"/>
          <w:sz w:val="28"/>
          <w:szCs w:val="28"/>
          <w:lang w:val="uk-UA"/>
        </w:rPr>
        <w:t xml:space="preserve">Надати дозвіл </w:t>
      </w:r>
      <w:r w:rsidRPr="00204CB2">
        <w:rPr>
          <w:b/>
          <w:bCs/>
          <w:color w:val="000000"/>
          <w:sz w:val="28"/>
          <w:szCs w:val="28"/>
          <w:lang w:val="uk-UA"/>
        </w:rPr>
        <w:t>Управлінню з питань комунального майна та земельних відносин виконавчого комітету Лубенської міської ради</w:t>
      </w:r>
      <w:r w:rsidRPr="00204CB2">
        <w:rPr>
          <w:color w:val="000000"/>
          <w:sz w:val="28"/>
          <w:szCs w:val="28"/>
          <w:lang w:val="uk-UA"/>
        </w:rPr>
        <w:t xml:space="preserve">, юридична адреса: м. Лубни, вул. Ярослава Мудрого, 33 на виготовлення технічної документації із землеустрою щодо встановлення (відновлення) меж </w:t>
      </w:r>
      <w:r w:rsidRPr="00204CB2">
        <w:rPr>
          <w:color w:val="000000"/>
          <w:sz w:val="28"/>
          <w:szCs w:val="28"/>
          <w:lang w:val="uk-UA"/>
        </w:rPr>
        <w:lastRenderedPageBreak/>
        <w:t>земельних часток (паїв) в натурі (на місцевості), для ведення товарного сільськогосподарського виробництва на земельну ділянку згідно схеми поділу земель колективної власності на земельну частку (пай) №</w:t>
      </w:r>
      <w:r>
        <w:rPr>
          <w:color w:val="000000"/>
          <w:sz w:val="28"/>
          <w:szCs w:val="28"/>
          <w:lang w:val="uk-UA"/>
        </w:rPr>
        <w:t>615</w:t>
      </w:r>
      <w:r w:rsidRPr="00204CB2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>2</w:t>
      </w:r>
      <w:r w:rsidRPr="00204CB2">
        <w:rPr>
          <w:color w:val="000000"/>
          <w:sz w:val="28"/>
          <w:szCs w:val="28"/>
          <w:lang w:val="uk-UA"/>
        </w:rPr>
        <w:t xml:space="preserve">, площею </w:t>
      </w:r>
      <w:r>
        <w:rPr>
          <w:color w:val="000000"/>
          <w:sz w:val="28"/>
          <w:szCs w:val="28"/>
          <w:lang w:val="uk-UA"/>
        </w:rPr>
        <w:t>0</w:t>
      </w:r>
      <w:r w:rsidRPr="00204CB2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>90</w:t>
      </w:r>
      <w:r w:rsidRPr="00204CB2">
        <w:rPr>
          <w:color w:val="000000"/>
          <w:sz w:val="28"/>
          <w:szCs w:val="28"/>
          <w:lang w:val="uk-UA"/>
        </w:rPr>
        <w:t xml:space="preserve"> умовних кадастрових га, що розташована за межами с. К</w:t>
      </w:r>
      <w:r>
        <w:rPr>
          <w:color w:val="000000"/>
          <w:sz w:val="28"/>
          <w:szCs w:val="28"/>
          <w:lang w:val="uk-UA"/>
        </w:rPr>
        <w:t>лепачі</w:t>
      </w:r>
      <w:r w:rsidRPr="00204CB2">
        <w:rPr>
          <w:color w:val="000000"/>
          <w:sz w:val="28"/>
          <w:szCs w:val="28"/>
          <w:lang w:val="uk-UA"/>
        </w:rPr>
        <w:t xml:space="preserve"> Лубенського району.</w:t>
      </w:r>
    </w:p>
    <w:p w14:paraId="485031BE" w14:textId="77777777" w:rsidR="00E87587" w:rsidRPr="00270F29" w:rsidRDefault="00E87587" w:rsidP="00C1142F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14:paraId="1B60BEA4" w14:textId="77777777" w:rsidR="00C1142F" w:rsidRPr="004E325F" w:rsidRDefault="00C1142F" w:rsidP="00C1142F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14:paraId="36E28CB5" w14:textId="638DCEDB" w:rsidR="00FC15F8" w:rsidRDefault="0036288E" w:rsidP="008770F3">
      <w:pPr>
        <w:spacing w:line="276" w:lineRule="auto"/>
        <w:ind w:right="-1"/>
        <w:jc w:val="both"/>
        <w:rPr>
          <w:sz w:val="28"/>
          <w:szCs w:val="28"/>
          <w:lang w:val="uk-UA"/>
        </w:rPr>
      </w:pPr>
      <w:r w:rsidRPr="001A6EE4">
        <w:rPr>
          <w:sz w:val="28"/>
          <w:szCs w:val="28"/>
          <w:lang w:val="uk-UA"/>
        </w:rPr>
        <w:t>Лубенський  міський  голова                                     Олександр   ГРИЦАЄНКО</w:t>
      </w:r>
    </w:p>
    <w:p w14:paraId="177A6823" w14:textId="77777777" w:rsidR="00732492" w:rsidRDefault="00732492" w:rsidP="008770F3">
      <w:pPr>
        <w:spacing w:line="276" w:lineRule="auto"/>
        <w:ind w:right="-1"/>
        <w:jc w:val="both"/>
        <w:rPr>
          <w:sz w:val="28"/>
          <w:szCs w:val="28"/>
          <w:lang w:val="uk-UA"/>
        </w:rPr>
      </w:pPr>
    </w:p>
    <w:sectPr w:rsidR="00732492" w:rsidSect="002A2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317FB"/>
    <w:multiLevelType w:val="hybridMultilevel"/>
    <w:tmpl w:val="7D22FF32"/>
    <w:lvl w:ilvl="0" w:tplc="4E8A5E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6292070"/>
    <w:multiLevelType w:val="hybridMultilevel"/>
    <w:tmpl w:val="CFF0C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4255AD"/>
    <w:multiLevelType w:val="hybridMultilevel"/>
    <w:tmpl w:val="9D846A12"/>
    <w:lvl w:ilvl="0" w:tplc="2FFEA8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0DC43C2"/>
    <w:multiLevelType w:val="hybridMultilevel"/>
    <w:tmpl w:val="39446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905880"/>
    <w:multiLevelType w:val="hybridMultilevel"/>
    <w:tmpl w:val="140EA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F96037"/>
    <w:multiLevelType w:val="hybridMultilevel"/>
    <w:tmpl w:val="3B1C00CA"/>
    <w:lvl w:ilvl="0" w:tplc="DA4E727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2CF307D"/>
    <w:multiLevelType w:val="hybridMultilevel"/>
    <w:tmpl w:val="DADA7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88E"/>
    <w:rsid w:val="0000242B"/>
    <w:rsid w:val="00056640"/>
    <w:rsid w:val="000633F5"/>
    <w:rsid w:val="000D2F9E"/>
    <w:rsid w:val="001756D7"/>
    <w:rsid w:val="001E7E68"/>
    <w:rsid w:val="00204CB2"/>
    <w:rsid w:val="002323E1"/>
    <w:rsid w:val="0024491F"/>
    <w:rsid w:val="002A2FA1"/>
    <w:rsid w:val="002A4E8E"/>
    <w:rsid w:val="002A7C36"/>
    <w:rsid w:val="002D0DC3"/>
    <w:rsid w:val="002D27B0"/>
    <w:rsid w:val="002E39BF"/>
    <w:rsid w:val="00302202"/>
    <w:rsid w:val="00327843"/>
    <w:rsid w:val="00334E0A"/>
    <w:rsid w:val="00344745"/>
    <w:rsid w:val="0036288E"/>
    <w:rsid w:val="003645A2"/>
    <w:rsid w:val="00384948"/>
    <w:rsid w:val="003C1B98"/>
    <w:rsid w:val="00403437"/>
    <w:rsid w:val="00477DC9"/>
    <w:rsid w:val="004D2109"/>
    <w:rsid w:val="004E325F"/>
    <w:rsid w:val="004F4216"/>
    <w:rsid w:val="00577185"/>
    <w:rsid w:val="005B7ACA"/>
    <w:rsid w:val="005C1E03"/>
    <w:rsid w:val="006117EF"/>
    <w:rsid w:val="006228D0"/>
    <w:rsid w:val="00624D48"/>
    <w:rsid w:val="00656928"/>
    <w:rsid w:val="006672E9"/>
    <w:rsid w:val="00671883"/>
    <w:rsid w:val="00680796"/>
    <w:rsid w:val="006873C7"/>
    <w:rsid w:val="006E31F3"/>
    <w:rsid w:val="006F0FC6"/>
    <w:rsid w:val="006F6A76"/>
    <w:rsid w:val="00713F4B"/>
    <w:rsid w:val="00732492"/>
    <w:rsid w:val="007550C7"/>
    <w:rsid w:val="00776504"/>
    <w:rsid w:val="007952CA"/>
    <w:rsid w:val="007D299A"/>
    <w:rsid w:val="007F0DAD"/>
    <w:rsid w:val="008046C8"/>
    <w:rsid w:val="008130D1"/>
    <w:rsid w:val="008436CA"/>
    <w:rsid w:val="0085063A"/>
    <w:rsid w:val="00857D7E"/>
    <w:rsid w:val="008608A9"/>
    <w:rsid w:val="00875503"/>
    <w:rsid w:val="008770F3"/>
    <w:rsid w:val="00895C0D"/>
    <w:rsid w:val="008A16C7"/>
    <w:rsid w:val="008B378C"/>
    <w:rsid w:val="008D419E"/>
    <w:rsid w:val="0090648B"/>
    <w:rsid w:val="0092173D"/>
    <w:rsid w:val="00944BA3"/>
    <w:rsid w:val="009B2EB3"/>
    <w:rsid w:val="009C68CF"/>
    <w:rsid w:val="009E19FD"/>
    <w:rsid w:val="00A25820"/>
    <w:rsid w:val="00A90843"/>
    <w:rsid w:val="00A91CBA"/>
    <w:rsid w:val="00AD3501"/>
    <w:rsid w:val="00B31CF8"/>
    <w:rsid w:val="00B75881"/>
    <w:rsid w:val="00B94BF3"/>
    <w:rsid w:val="00BA153C"/>
    <w:rsid w:val="00BE1B2F"/>
    <w:rsid w:val="00BE5EDE"/>
    <w:rsid w:val="00BF0CDC"/>
    <w:rsid w:val="00BF63CF"/>
    <w:rsid w:val="00C06D8A"/>
    <w:rsid w:val="00C1142F"/>
    <w:rsid w:val="00C12F5E"/>
    <w:rsid w:val="00C70157"/>
    <w:rsid w:val="00C84D17"/>
    <w:rsid w:val="00CA24E0"/>
    <w:rsid w:val="00CA6231"/>
    <w:rsid w:val="00CD3397"/>
    <w:rsid w:val="00D34FEC"/>
    <w:rsid w:val="00D70594"/>
    <w:rsid w:val="00D73C48"/>
    <w:rsid w:val="00DE6F01"/>
    <w:rsid w:val="00E86A80"/>
    <w:rsid w:val="00E87587"/>
    <w:rsid w:val="00EB00D8"/>
    <w:rsid w:val="00EC2BEC"/>
    <w:rsid w:val="00EC4098"/>
    <w:rsid w:val="00EC50AD"/>
    <w:rsid w:val="00EE1225"/>
    <w:rsid w:val="00F45CAB"/>
    <w:rsid w:val="00F71EF3"/>
    <w:rsid w:val="00FC15F8"/>
    <w:rsid w:val="00FF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276F1"/>
  <w15:docId w15:val="{D3076D70-A74A-4D8F-9F67-F29D98B8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88E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qFormat/>
    <w:rsid w:val="0036288E"/>
    <w:pPr>
      <w:keepNext/>
      <w:jc w:val="center"/>
      <w:outlineLvl w:val="1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6288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">
    <w:name w:val="Заголовок1"/>
    <w:basedOn w:val="a"/>
    <w:qFormat/>
    <w:rsid w:val="0036288E"/>
    <w:pPr>
      <w:jc w:val="center"/>
    </w:pPr>
    <w:rPr>
      <w:b/>
      <w:sz w:val="24"/>
    </w:rPr>
  </w:style>
  <w:style w:type="paragraph" w:customStyle="1" w:styleId="p1">
    <w:name w:val="p1"/>
    <w:basedOn w:val="a"/>
    <w:rsid w:val="0036288E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36288E"/>
    <w:rPr>
      <w:rFonts w:cs="Times New Roman"/>
    </w:rPr>
  </w:style>
  <w:style w:type="paragraph" w:customStyle="1" w:styleId="p2">
    <w:name w:val="p2"/>
    <w:basedOn w:val="a"/>
    <w:rsid w:val="0036288E"/>
    <w:pPr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3628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00D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00D8"/>
    <w:rPr>
      <w:rFonts w:ascii="Segoe UI" w:eastAsia="Times New Roman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85063A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8506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1568</Words>
  <Characters>895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Doe</dc:creator>
  <cp:lastModifiedBy>John Doe</cp:lastModifiedBy>
  <cp:revision>2</cp:revision>
  <cp:lastPrinted>2024-10-29T15:40:00Z</cp:lastPrinted>
  <dcterms:created xsi:type="dcterms:W3CDTF">2024-12-02T11:56:00Z</dcterms:created>
  <dcterms:modified xsi:type="dcterms:W3CDTF">2024-12-02T11:56:00Z</dcterms:modified>
</cp:coreProperties>
</file>