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531137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531137" w:rsidRPr="00545873" w:rsidRDefault="00531137" w:rsidP="00531137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color w:val="000000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 w:eastAsia="uk-UA"/>
        </w:rPr>
      </w:pP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</w:p>
    <w:p w:rsidR="003F0F5E" w:rsidRPr="003F0F5E" w:rsidRDefault="006C68F4" w:rsidP="003F0F5E">
      <w:pPr>
        <w:rPr>
          <w:b/>
          <w:color w:val="000000"/>
          <w:sz w:val="28"/>
          <w:szCs w:val="28"/>
          <w:lang w:val="uk-UA"/>
        </w:rPr>
      </w:pPr>
      <w:r w:rsidRPr="003F0F5E">
        <w:rPr>
          <w:b/>
          <w:bCs/>
          <w:sz w:val="28"/>
          <w:szCs w:val="28"/>
          <w:lang w:val="uk-UA" w:eastAsia="uk-UA"/>
        </w:rPr>
        <w:t>«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Детальний план території </w:t>
      </w:r>
      <w:r w:rsidR="00776698">
        <w:rPr>
          <w:b/>
          <w:color w:val="000000"/>
          <w:sz w:val="28"/>
          <w:szCs w:val="28"/>
          <w:lang w:val="uk-UA"/>
        </w:rPr>
        <w:t xml:space="preserve">за межами 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 с. </w:t>
      </w:r>
      <w:r w:rsidR="00FA46F2">
        <w:rPr>
          <w:b/>
          <w:color w:val="000000"/>
          <w:sz w:val="28"/>
          <w:szCs w:val="28"/>
          <w:lang w:val="uk-UA"/>
        </w:rPr>
        <w:t xml:space="preserve">Вищий </w:t>
      </w:r>
      <w:proofErr w:type="spellStart"/>
      <w:r w:rsidR="00FA46F2">
        <w:rPr>
          <w:b/>
          <w:color w:val="000000"/>
          <w:sz w:val="28"/>
          <w:szCs w:val="28"/>
          <w:lang w:val="uk-UA"/>
        </w:rPr>
        <w:t>Булатець</w:t>
      </w:r>
      <w:proofErr w:type="spellEnd"/>
      <w:r w:rsidR="003F0F5E" w:rsidRPr="003F0F5E">
        <w:rPr>
          <w:b/>
          <w:color w:val="000000"/>
          <w:sz w:val="28"/>
          <w:szCs w:val="28"/>
          <w:lang w:val="uk-UA"/>
        </w:rPr>
        <w:t xml:space="preserve"> Лубенського </w:t>
      </w:r>
    </w:p>
    <w:p w:rsidR="006C68F4" w:rsidRPr="00776698" w:rsidRDefault="003F0F5E" w:rsidP="003F0F5E">
      <w:pPr>
        <w:rPr>
          <w:rFonts w:ascii="Verdana" w:eastAsia="Verdana" w:hAnsi="Verdana" w:cs="Verdana"/>
          <w:b/>
          <w:sz w:val="28"/>
          <w:lang w:val="uk-UA"/>
        </w:rPr>
      </w:pPr>
      <w:r w:rsidRPr="003F0F5E">
        <w:rPr>
          <w:b/>
          <w:color w:val="000000"/>
          <w:sz w:val="28"/>
          <w:szCs w:val="28"/>
          <w:lang w:val="uk-UA"/>
        </w:rPr>
        <w:t>району Полтавської області</w:t>
      </w:r>
      <w:r w:rsidR="00776698">
        <w:rPr>
          <w:b/>
          <w:color w:val="000000"/>
          <w:sz w:val="28"/>
          <w:szCs w:val="28"/>
          <w:lang w:val="uk-UA"/>
        </w:rPr>
        <w:t xml:space="preserve">, </w:t>
      </w:r>
      <w:r w:rsidR="00776698" w:rsidRPr="00776698">
        <w:rPr>
          <w:b/>
          <w:color w:val="000000"/>
          <w:sz w:val="28"/>
          <w:szCs w:val="28"/>
          <w:lang w:val="uk-UA"/>
        </w:rPr>
        <w:t>земельна ділянка з кадастровим номером 532288</w:t>
      </w:r>
      <w:r w:rsidR="00FA46F2">
        <w:rPr>
          <w:b/>
          <w:color w:val="000000"/>
          <w:sz w:val="28"/>
          <w:szCs w:val="28"/>
          <w:lang w:val="uk-UA"/>
        </w:rPr>
        <w:t>14</w:t>
      </w:r>
      <w:r w:rsidR="00776698" w:rsidRPr="00776698">
        <w:rPr>
          <w:b/>
          <w:color w:val="000000"/>
          <w:sz w:val="28"/>
          <w:szCs w:val="28"/>
          <w:lang w:val="uk-UA"/>
        </w:rPr>
        <w:t>00:0</w:t>
      </w:r>
      <w:r w:rsidR="00FA46F2">
        <w:rPr>
          <w:b/>
          <w:color w:val="000000"/>
          <w:sz w:val="28"/>
          <w:szCs w:val="28"/>
          <w:lang w:val="uk-UA"/>
        </w:rPr>
        <w:t>7</w:t>
      </w:r>
      <w:r w:rsidR="00776698" w:rsidRPr="00776698">
        <w:rPr>
          <w:b/>
          <w:color w:val="000000"/>
          <w:sz w:val="28"/>
          <w:szCs w:val="28"/>
          <w:lang w:val="uk-UA"/>
        </w:rPr>
        <w:t>:00</w:t>
      </w:r>
      <w:r w:rsidR="00FA46F2">
        <w:rPr>
          <w:b/>
          <w:color w:val="000000"/>
          <w:sz w:val="28"/>
          <w:szCs w:val="28"/>
          <w:lang w:val="uk-UA"/>
        </w:rPr>
        <w:t>1</w:t>
      </w:r>
      <w:r w:rsidR="00776698" w:rsidRPr="00776698">
        <w:rPr>
          <w:b/>
          <w:color w:val="000000"/>
          <w:sz w:val="28"/>
          <w:szCs w:val="28"/>
          <w:lang w:val="uk-UA"/>
        </w:rPr>
        <w:t>:0</w:t>
      </w:r>
      <w:r w:rsidR="00FA46F2">
        <w:rPr>
          <w:b/>
          <w:color w:val="000000"/>
          <w:sz w:val="28"/>
          <w:szCs w:val="28"/>
          <w:lang w:val="uk-UA"/>
        </w:rPr>
        <w:t>250</w:t>
      </w:r>
      <w:r w:rsidR="006C68F4" w:rsidRPr="00776698">
        <w:rPr>
          <w:b/>
          <w:bCs/>
          <w:sz w:val="28"/>
          <w:szCs w:val="28"/>
          <w:lang w:val="uk-UA" w:eastAsia="uk-UA"/>
        </w:rPr>
        <w:t>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>розглянувши  заяв</w:t>
      </w:r>
      <w:r w:rsidR="003F0F5E">
        <w:rPr>
          <w:color w:val="000000"/>
          <w:spacing w:val="-3"/>
          <w:sz w:val="28"/>
          <w:szCs w:val="22"/>
          <w:shd w:val="clear" w:color="auto" w:fill="FFFFFF"/>
          <w:lang w:val="uk-UA"/>
        </w:rPr>
        <w:t>у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F30A50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F30A50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502C82" w:rsidRPr="00545873" w:rsidRDefault="00502C82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D559C3" w:rsidRPr="00776698" w:rsidRDefault="00D559C3" w:rsidP="00331AEA">
      <w:pPr>
        <w:pStyle w:val="a5"/>
        <w:numPr>
          <w:ilvl w:val="0"/>
          <w:numId w:val="7"/>
        </w:numPr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76698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1D0C41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776698">
        <w:rPr>
          <w:sz w:val="28"/>
          <w:szCs w:val="28"/>
          <w:lang w:val="uk-UA"/>
        </w:rPr>
        <w:t xml:space="preserve"> </w:t>
      </w:r>
      <w:r w:rsidRPr="00776698">
        <w:rPr>
          <w:color w:val="000000"/>
          <w:sz w:val="28"/>
          <w:szCs w:val="28"/>
          <w:lang w:val="uk-UA"/>
        </w:rPr>
        <w:t xml:space="preserve">розробити </w:t>
      </w:r>
      <w:r w:rsidRPr="00776698">
        <w:rPr>
          <w:sz w:val="28"/>
          <w:szCs w:val="28"/>
          <w:lang w:val="uk-UA"/>
        </w:rPr>
        <w:t>«</w:t>
      </w:r>
      <w:r w:rsidR="00776698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 </w:t>
      </w:r>
      <w:r w:rsidR="00331AEA">
        <w:rPr>
          <w:color w:val="000000"/>
          <w:sz w:val="28"/>
          <w:szCs w:val="28"/>
          <w:lang w:val="uk-UA"/>
        </w:rPr>
        <w:t xml:space="preserve">         </w:t>
      </w:r>
      <w:r w:rsidR="00776698" w:rsidRPr="00776698">
        <w:rPr>
          <w:color w:val="000000"/>
          <w:sz w:val="28"/>
          <w:szCs w:val="28"/>
          <w:lang w:val="uk-UA"/>
        </w:rPr>
        <w:t xml:space="preserve">с. </w:t>
      </w:r>
      <w:r w:rsidR="00354B2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54B2A">
        <w:rPr>
          <w:color w:val="000000"/>
          <w:sz w:val="28"/>
          <w:szCs w:val="28"/>
          <w:lang w:val="uk-UA"/>
        </w:rPr>
        <w:t>Булатець</w:t>
      </w:r>
      <w:proofErr w:type="spellEnd"/>
      <w:r w:rsidR="00776698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354B2A">
        <w:rPr>
          <w:color w:val="000000"/>
          <w:sz w:val="28"/>
          <w:szCs w:val="28"/>
          <w:lang w:val="uk-UA"/>
        </w:rPr>
        <w:t>14</w:t>
      </w:r>
      <w:r w:rsidR="00776698" w:rsidRPr="00776698">
        <w:rPr>
          <w:color w:val="000000"/>
          <w:sz w:val="28"/>
          <w:szCs w:val="28"/>
          <w:lang w:val="uk-UA"/>
        </w:rPr>
        <w:t>00:0</w:t>
      </w:r>
      <w:r w:rsidR="00354B2A">
        <w:rPr>
          <w:color w:val="000000"/>
          <w:sz w:val="28"/>
          <w:szCs w:val="28"/>
          <w:lang w:val="uk-UA"/>
        </w:rPr>
        <w:t>7</w:t>
      </w:r>
      <w:r w:rsidR="00776698" w:rsidRPr="00776698">
        <w:rPr>
          <w:color w:val="000000"/>
          <w:sz w:val="28"/>
          <w:szCs w:val="28"/>
          <w:lang w:val="uk-UA"/>
        </w:rPr>
        <w:t>:00</w:t>
      </w:r>
      <w:r w:rsidR="00354B2A">
        <w:rPr>
          <w:color w:val="000000"/>
          <w:sz w:val="28"/>
          <w:szCs w:val="28"/>
          <w:lang w:val="uk-UA"/>
        </w:rPr>
        <w:t>1</w:t>
      </w:r>
      <w:r w:rsidR="00776698" w:rsidRPr="00776698">
        <w:rPr>
          <w:color w:val="000000"/>
          <w:sz w:val="28"/>
          <w:szCs w:val="28"/>
          <w:lang w:val="uk-UA"/>
        </w:rPr>
        <w:t>:0</w:t>
      </w:r>
      <w:r w:rsidR="00354B2A">
        <w:rPr>
          <w:color w:val="000000"/>
          <w:sz w:val="28"/>
          <w:szCs w:val="28"/>
          <w:lang w:val="uk-UA"/>
        </w:rPr>
        <w:t>250</w:t>
      </w:r>
      <w:r w:rsidRPr="00776698">
        <w:rPr>
          <w:color w:val="000000"/>
          <w:sz w:val="28"/>
          <w:szCs w:val="28"/>
          <w:lang w:val="uk-UA"/>
        </w:rPr>
        <w:t>».</w:t>
      </w:r>
    </w:p>
    <w:p w:rsidR="00D559C3" w:rsidRPr="00F87C07" w:rsidRDefault="00331AEA" w:rsidP="00331A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418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F0F5E">
        <w:rPr>
          <w:sz w:val="28"/>
          <w:szCs w:val="28"/>
          <w:lang w:val="uk-UA"/>
        </w:rPr>
        <w:t>1</w:t>
      </w:r>
      <w:r w:rsidR="00D559C3" w:rsidRPr="00F87C07">
        <w:rPr>
          <w:sz w:val="28"/>
          <w:szCs w:val="28"/>
          <w:lang w:val="uk-UA"/>
        </w:rPr>
        <w:t>.1</w:t>
      </w:r>
      <w:r w:rsidR="00D559C3">
        <w:rPr>
          <w:sz w:val="28"/>
          <w:szCs w:val="28"/>
          <w:lang w:val="uk-UA"/>
        </w:rPr>
        <w:t xml:space="preserve">  </w:t>
      </w:r>
      <w:r w:rsidR="00D559C3" w:rsidRPr="00175BBD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1D0C41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1D0C41" w:rsidRPr="00175BBD">
        <w:rPr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забезпечити збір вихідних даних для розроблення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 xml:space="preserve">, попередній розгляд матеріалів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>, проведення громадських слухань</w:t>
      </w:r>
      <w:r w:rsidR="00D559C3">
        <w:rPr>
          <w:sz w:val="28"/>
          <w:szCs w:val="28"/>
          <w:lang w:val="uk-UA"/>
        </w:rPr>
        <w:t>.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В</w:t>
      </w:r>
      <w:r w:rsidR="00D559C3" w:rsidRPr="00175BBD">
        <w:rPr>
          <w:sz w:val="28"/>
          <w:szCs w:val="28"/>
          <w:lang w:val="uk-UA"/>
        </w:rPr>
        <w:t>иготовлен</w:t>
      </w:r>
      <w:r w:rsidR="00D559C3">
        <w:rPr>
          <w:sz w:val="28"/>
          <w:szCs w:val="28"/>
          <w:lang w:val="uk-UA"/>
        </w:rPr>
        <w:t>ий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детальний план території</w:t>
      </w:r>
      <w:r w:rsidR="00D559C3" w:rsidRPr="00175BBD">
        <w:rPr>
          <w:sz w:val="28"/>
          <w:szCs w:val="28"/>
          <w:lang w:val="uk-UA"/>
        </w:rPr>
        <w:t xml:space="preserve"> подати на затвердження Лубенськ</w:t>
      </w:r>
      <w:r w:rsidR="00D559C3">
        <w:rPr>
          <w:sz w:val="28"/>
          <w:szCs w:val="28"/>
          <w:lang w:val="uk-UA"/>
        </w:rPr>
        <w:t xml:space="preserve">ій </w:t>
      </w:r>
      <w:r w:rsidR="00D559C3" w:rsidRPr="00175BBD">
        <w:rPr>
          <w:sz w:val="28"/>
          <w:szCs w:val="28"/>
          <w:lang w:val="uk-UA"/>
        </w:rPr>
        <w:t>міськ</w:t>
      </w:r>
      <w:r w:rsidR="00D559C3">
        <w:rPr>
          <w:sz w:val="28"/>
          <w:szCs w:val="28"/>
          <w:lang w:val="uk-UA"/>
        </w:rPr>
        <w:t>ій</w:t>
      </w:r>
      <w:r w:rsidR="00D559C3" w:rsidRPr="00175BBD">
        <w:rPr>
          <w:sz w:val="28"/>
          <w:szCs w:val="28"/>
          <w:lang w:val="uk-UA"/>
        </w:rPr>
        <w:t xml:space="preserve"> рад</w:t>
      </w:r>
      <w:r w:rsidR="00D559C3">
        <w:rPr>
          <w:sz w:val="28"/>
          <w:szCs w:val="28"/>
          <w:lang w:val="uk-UA"/>
        </w:rPr>
        <w:t>і</w:t>
      </w:r>
      <w:r w:rsidR="00D559C3" w:rsidRPr="00175BBD">
        <w:rPr>
          <w:sz w:val="28"/>
          <w:szCs w:val="28"/>
          <w:lang w:val="uk-UA"/>
        </w:rPr>
        <w:t>.</w:t>
      </w:r>
    </w:p>
    <w:p w:rsidR="00D559C3" w:rsidRDefault="00331AEA" w:rsidP="00331AEA">
      <w:pPr>
        <w:tabs>
          <w:tab w:val="left" w:pos="709"/>
          <w:tab w:val="left" w:pos="1134"/>
          <w:tab w:val="left" w:pos="1418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F0F5E">
        <w:rPr>
          <w:sz w:val="28"/>
          <w:szCs w:val="28"/>
          <w:lang w:val="uk-UA"/>
        </w:rPr>
        <w:t>1</w:t>
      </w:r>
      <w:r w:rsidR="00D559C3" w:rsidRPr="00175BBD">
        <w:rPr>
          <w:sz w:val="28"/>
          <w:szCs w:val="28"/>
          <w:lang w:val="uk-UA"/>
        </w:rPr>
        <w:t>.</w:t>
      </w:r>
      <w:r w:rsidR="00D559C3">
        <w:rPr>
          <w:sz w:val="28"/>
          <w:szCs w:val="28"/>
          <w:lang w:val="uk-UA"/>
        </w:rPr>
        <w:t xml:space="preserve">2 </w:t>
      </w:r>
      <w:r w:rsidR="00D559C3">
        <w:rPr>
          <w:color w:val="000000"/>
          <w:sz w:val="28"/>
          <w:szCs w:val="28"/>
          <w:lang w:val="uk-UA"/>
        </w:rPr>
        <w:t>Ф</w:t>
      </w:r>
      <w:r w:rsidR="00D559C3" w:rsidRPr="00F87C07">
        <w:rPr>
          <w:color w:val="000000"/>
          <w:sz w:val="28"/>
          <w:szCs w:val="28"/>
          <w:lang w:val="uk-UA"/>
        </w:rPr>
        <w:t>інансування робіт</w:t>
      </w:r>
      <w:r w:rsidR="00D559C3">
        <w:rPr>
          <w:color w:val="000000"/>
          <w:sz w:val="28"/>
          <w:szCs w:val="28"/>
          <w:lang w:val="uk-UA"/>
        </w:rPr>
        <w:t xml:space="preserve"> із </w:t>
      </w:r>
      <w:r w:rsidR="00D559C3" w:rsidRPr="00362FF6">
        <w:rPr>
          <w:color w:val="000000"/>
          <w:sz w:val="28"/>
          <w:szCs w:val="28"/>
          <w:lang w:val="uk-UA"/>
        </w:rPr>
        <w:t>розроб</w:t>
      </w:r>
      <w:r w:rsidR="00D559C3">
        <w:rPr>
          <w:color w:val="000000"/>
          <w:sz w:val="28"/>
          <w:szCs w:val="28"/>
          <w:lang w:val="uk-UA"/>
        </w:rPr>
        <w:t>к</w:t>
      </w:r>
      <w:r w:rsidR="00D559C3" w:rsidRPr="00362FF6">
        <w:rPr>
          <w:color w:val="000000"/>
          <w:sz w:val="28"/>
          <w:szCs w:val="28"/>
          <w:lang w:val="uk-UA"/>
        </w:rPr>
        <w:t xml:space="preserve">и </w:t>
      </w:r>
      <w:r w:rsidR="00D559C3">
        <w:rPr>
          <w:color w:val="000000"/>
          <w:sz w:val="28"/>
          <w:szCs w:val="28"/>
          <w:lang w:val="uk-UA"/>
        </w:rPr>
        <w:t>д</w:t>
      </w:r>
      <w:r w:rsidR="00D559C3" w:rsidRPr="00362FF6">
        <w:rPr>
          <w:color w:val="000000"/>
          <w:sz w:val="28"/>
          <w:szCs w:val="28"/>
          <w:lang w:val="uk-UA"/>
        </w:rPr>
        <w:t>етальн</w:t>
      </w:r>
      <w:r w:rsidR="00D559C3">
        <w:rPr>
          <w:color w:val="000000"/>
          <w:sz w:val="28"/>
          <w:szCs w:val="28"/>
          <w:lang w:val="uk-UA"/>
        </w:rPr>
        <w:t>ого</w:t>
      </w:r>
      <w:r w:rsidR="00D559C3" w:rsidRPr="00362FF6">
        <w:rPr>
          <w:color w:val="000000"/>
          <w:sz w:val="28"/>
          <w:szCs w:val="28"/>
          <w:lang w:val="uk-UA"/>
        </w:rPr>
        <w:t xml:space="preserve"> план</w:t>
      </w:r>
      <w:r w:rsidR="00D559C3">
        <w:rPr>
          <w:color w:val="000000"/>
          <w:sz w:val="28"/>
          <w:szCs w:val="28"/>
          <w:lang w:val="uk-UA"/>
        </w:rPr>
        <w:t>у</w:t>
      </w:r>
      <w:r w:rsidR="00D559C3" w:rsidRPr="00362FF6">
        <w:rPr>
          <w:color w:val="000000"/>
          <w:sz w:val="28"/>
          <w:szCs w:val="28"/>
          <w:lang w:val="uk-UA"/>
        </w:rPr>
        <w:t xml:space="preserve"> території</w:t>
      </w:r>
      <w:r w:rsidR="00D559C3" w:rsidRPr="00F87C07">
        <w:rPr>
          <w:color w:val="000000"/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здійснити за кошти </w:t>
      </w:r>
      <w:r w:rsidR="00354B2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354B2A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354B2A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 w:rsidR="00776698">
        <w:rPr>
          <w:color w:val="000000"/>
          <w:sz w:val="28"/>
          <w:szCs w:val="28"/>
          <w:lang w:val="uk-UA"/>
        </w:rPr>
        <w:t>.</w:t>
      </w:r>
    </w:p>
    <w:p w:rsidR="00D559C3" w:rsidRPr="00D559C3" w:rsidRDefault="00D559C3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D559C3" w:rsidRPr="001D0C41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D559C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D559C3">
        <w:rPr>
          <w:sz w:val="28"/>
          <w:szCs w:val="28"/>
          <w:lang w:val="uk-UA"/>
        </w:rPr>
        <w:t xml:space="preserve"> </w:t>
      </w:r>
      <w:r w:rsidR="00B22511" w:rsidRPr="00D559C3">
        <w:rPr>
          <w:sz w:val="28"/>
          <w:szCs w:val="28"/>
          <w:lang w:val="uk-UA"/>
        </w:rPr>
        <w:t>(начальник</w:t>
      </w:r>
      <w:r w:rsidRPr="00D559C3">
        <w:rPr>
          <w:sz w:val="28"/>
          <w:szCs w:val="28"/>
          <w:lang w:val="uk-UA"/>
        </w:rPr>
        <w:t xml:space="preserve"> </w:t>
      </w:r>
      <w:proofErr w:type="spellStart"/>
      <w:r w:rsidRPr="00D559C3">
        <w:rPr>
          <w:sz w:val="28"/>
          <w:szCs w:val="28"/>
          <w:lang w:val="uk-UA"/>
        </w:rPr>
        <w:t>Шмонденк</w:t>
      </w:r>
      <w:r w:rsidR="00B22511" w:rsidRPr="00D559C3">
        <w:rPr>
          <w:sz w:val="28"/>
          <w:szCs w:val="28"/>
          <w:lang w:val="uk-UA"/>
        </w:rPr>
        <w:t>о</w:t>
      </w:r>
      <w:proofErr w:type="spellEnd"/>
      <w:r w:rsidRPr="00D559C3">
        <w:rPr>
          <w:sz w:val="28"/>
          <w:szCs w:val="28"/>
          <w:lang w:val="uk-UA"/>
        </w:rPr>
        <w:t xml:space="preserve"> А.Г.</w:t>
      </w:r>
      <w:r w:rsidR="00B22511" w:rsidRPr="00D559C3">
        <w:rPr>
          <w:sz w:val="28"/>
          <w:szCs w:val="28"/>
          <w:lang w:val="uk-UA"/>
        </w:rPr>
        <w:t>)</w:t>
      </w:r>
      <w:r w:rsidR="00643EFD" w:rsidRPr="00D559C3">
        <w:rPr>
          <w:sz w:val="28"/>
          <w:szCs w:val="28"/>
          <w:lang w:val="uk-UA"/>
        </w:rPr>
        <w:t>.</w:t>
      </w:r>
    </w:p>
    <w:p w:rsidR="001D0C41" w:rsidRPr="00D559C3" w:rsidRDefault="001D0C41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AC4A74" w:rsidRPr="00D559C3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Pr="00D559C3">
        <w:rPr>
          <w:color w:val="000000"/>
          <w:sz w:val="28"/>
          <w:szCs w:val="28"/>
          <w:lang w:val="uk-UA"/>
        </w:rPr>
        <w:t>О.</w:t>
      </w:r>
      <w:r w:rsidR="00545873" w:rsidRPr="00D559C3">
        <w:rPr>
          <w:color w:val="000000"/>
          <w:sz w:val="28"/>
          <w:szCs w:val="28"/>
          <w:lang w:val="uk-UA"/>
        </w:rPr>
        <w:t>А</w:t>
      </w:r>
      <w:r w:rsidRPr="00D559C3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Pr="00D559C3">
        <w:rPr>
          <w:b/>
          <w:color w:val="000000"/>
          <w:sz w:val="28"/>
          <w:szCs w:val="28"/>
          <w:lang w:val="uk-UA"/>
        </w:rPr>
        <w:t xml:space="preserve"> </w:t>
      </w:r>
      <w:r w:rsidRPr="00D559C3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AC4A74" w:rsidRPr="00545873" w:rsidRDefault="00AC4A74">
      <w:pPr>
        <w:ind w:firstLine="851"/>
        <w:jc w:val="both"/>
        <w:rPr>
          <w:b/>
          <w:sz w:val="28"/>
          <w:szCs w:val="28"/>
          <w:lang w:val="uk-UA"/>
        </w:rPr>
      </w:pPr>
    </w:p>
    <w:p w:rsidR="00502C82" w:rsidRDefault="00F84E7B" w:rsidP="00502C82">
      <w:pPr>
        <w:spacing w:after="200" w:line="276" w:lineRule="auto"/>
        <w:ind w:firstLine="851"/>
        <w:rPr>
          <w:lang w:val="uk-UA"/>
        </w:rPr>
      </w:pPr>
      <w:r w:rsidRPr="00545873">
        <w:rPr>
          <w:lang w:val="uk-UA"/>
        </w:rPr>
        <w:br w:type="page"/>
      </w:r>
    </w:p>
    <w:p w:rsidR="00502C82" w:rsidRDefault="00502C82" w:rsidP="00502C82">
      <w:pPr>
        <w:spacing w:after="200" w:line="276" w:lineRule="auto"/>
        <w:ind w:firstLine="851"/>
        <w:rPr>
          <w:lang w:val="uk-UA"/>
        </w:rPr>
      </w:pPr>
    </w:p>
    <w:p w:rsidR="00AC4A74" w:rsidRPr="00545873" w:rsidRDefault="00F84E7B" w:rsidP="000E7197">
      <w:pPr>
        <w:spacing w:after="200" w:line="276" w:lineRule="auto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ПОГОДЖЕНО: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Секретар Лубенської міської ради</w:t>
      </w:r>
      <w:r w:rsidR="00767EE4" w:rsidRPr="00545873">
        <w:rPr>
          <w:sz w:val="28"/>
          <w:szCs w:val="28"/>
          <w:lang w:val="uk-UA"/>
        </w:rPr>
        <w:t xml:space="preserve">                               </w:t>
      </w:r>
      <w:r w:rsidRPr="00545873">
        <w:rPr>
          <w:sz w:val="28"/>
          <w:szCs w:val="28"/>
          <w:lang w:val="uk-UA"/>
        </w:rPr>
        <w:t xml:space="preserve"> М</w:t>
      </w:r>
      <w:r w:rsidR="00767EE4" w:rsidRPr="00545873">
        <w:rPr>
          <w:sz w:val="28"/>
          <w:szCs w:val="28"/>
          <w:lang w:val="uk-UA"/>
        </w:rPr>
        <w:t xml:space="preserve">аргарита </w:t>
      </w:r>
      <w:r w:rsidRPr="00545873">
        <w:rPr>
          <w:sz w:val="28"/>
          <w:szCs w:val="28"/>
          <w:lang w:val="uk-UA"/>
        </w:rPr>
        <w:t xml:space="preserve"> К</w:t>
      </w:r>
      <w:r w:rsidR="00767EE4" w:rsidRPr="00545873">
        <w:rPr>
          <w:sz w:val="28"/>
          <w:szCs w:val="28"/>
          <w:lang w:val="uk-UA"/>
        </w:rPr>
        <w:t xml:space="preserve">ОМАРОВА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Голова постійної депутатської комісії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з питань архітектури, будівництва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та просторового планування </w:t>
      </w:r>
    </w:p>
    <w:p w:rsidR="00AC4A74" w:rsidRPr="00545873" w:rsidRDefault="00F84E7B">
      <w:pPr>
        <w:tabs>
          <w:tab w:val="left" w:pos="5954"/>
        </w:tabs>
        <w:rPr>
          <w:i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                               </w:t>
      </w:r>
      <w:r w:rsidR="00767EE4" w:rsidRPr="00545873">
        <w:rPr>
          <w:sz w:val="28"/>
          <w:szCs w:val="28"/>
          <w:lang w:val="uk-UA"/>
        </w:rPr>
        <w:t xml:space="preserve">Сергій </w:t>
      </w:r>
      <w:r w:rsidRPr="00545873">
        <w:rPr>
          <w:sz w:val="28"/>
          <w:szCs w:val="28"/>
          <w:lang w:val="uk-UA"/>
        </w:rPr>
        <w:t xml:space="preserve"> </w:t>
      </w:r>
      <w:r w:rsidR="00767EE4" w:rsidRPr="00545873">
        <w:rPr>
          <w:sz w:val="28"/>
          <w:szCs w:val="28"/>
          <w:lang w:val="uk-UA"/>
        </w:rPr>
        <w:t>СІРЯЧЕНКО</w:t>
      </w:r>
    </w:p>
    <w:p w:rsidR="00AC4A74" w:rsidRPr="00545873" w:rsidRDefault="00AC4A74">
      <w:pPr>
        <w:tabs>
          <w:tab w:val="left" w:pos="5954"/>
        </w:tabs>
        <w:rPr>
          <w:i/>
          <w:sz w:val="28"/>
          <w:szCs w:val="28"/>
          <w:lang w:val="uk-UA"/>
        </w:rPr>
      </w:pPr>
    </w:p>
    <w:p w:rsidR="00AC4A74" w:rsidRPr="00545873" w:rsidRDefault="00AC4A74">
      <w:pPr>
        <w:rPr>
          <w:sz w:val="28"/>
          <w:szCs w:val="28"/>
          <w:lang w:val="uk-UA"/>
        </w:rPr>
      </w:pPr>
    </w:p>
    <w:p w:rsidR="00AC6363" w:rsidRPr="00545873" w:rsidRDefault="00545873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Перший з</w:t>
      </w:r>
      <w:r w:rsidR="00F84E7B" w:rsidRPr="00545873">
        <w:rPr>
          <w:sz w:val="28"/>
          <w:szCs w:val="28"/>
          <w:lang w:val="uk-UA"/>
        </w:rPr>
        <w:t>аступник</w:t>
      </w:r>
      <w:r w:rsidR="00AC6363" w:rsidRPr="00545873">
        <w:rPr>
          <w:sz w:val="28"/>
          <w:szCs w:val="28"/>
          <w:lang w:val="uk-UA"/>
        </w:rPr>
        <w:t xml:space="preserve"> </w:t>
      </w:r>
    </w:p>
    <w:p w:rsidR="00AC4A74" w:rsidRPr="00545873" w:rsidRDefault="00AC6363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Лубенського </w:t>
      </w:r>
      <w:r w:rsidR="00F84E7B" w:rsidRPr="00545873">
        <w:rPr>
          <w:sz w:val="28"/>
          <w:szCs w:val="28"/>
          <w:lang w:val="uk-UA"/>
        </w:rPr>
        <w:t xml:space="preserve">міського голови                                      </w:t>
      </w:r>
      <w:r w:rsidR="00767EE4" w:rsidRPr="00545873">
        <w:rPr>
          <w:sz w:val="28"/>
          <w:szCs w:val="28"/>
          <w:lang w:val="uk-UA"/>
        </w:rPr>
        <w:t xml:space="preserve"> Оле</w:t>
      </w:r>
      <w:r w:rsidR="00545873" w:rsidRPr="00545873">
        <w:rPr>
          <w:sz w:val="28"/>
          <w:szCs w:val="28"/>
          <w:lang w:val="uk-UA"/>
        </w:rPr>
        <w:t>г СОБОЛЄВ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545873">
      <w:pPr>
        <w:tabs>
          <w:tab w:val="left" w:pos="8931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Начальник </w:t>
      </w:r>
      <w:r w:rsidR="00F84E7B" w:rsidRPr="00545873">
        <w:rPr>
          <w:sz w:val="28"/>
          <w:szCs w:val="28"/>
          <w:lang w:val="uk-UA"/>
        </w:rPr>
        <w:t>юридичного відділу</w:t>
      </w:r>
    </w:p>
    <w:p w:rsidR="00AC4A74" w:rsidRPr="00545873" w:rsidRDefault="00F84E7B">
      <w:pPr>
        <w:tabs>
          <w:tab w:val="left" w:pos="8931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виконавчого комітету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 </w:t>
      </w:r>
      <w:r w:rsidR="00767EE4" w:rsidRPr="00545873">
        <w:rPr>
          <w:sz w:val="28"/>
          <w:szCs w:val="28"/>
          <w:lang w:val="uk-UA"/>
        </w:rPr>
        <w:t xml:space="preserve">                           </w:t>
      </w:r>
      <w:r w:rsidRPr="00545873">
        <w:rPr>
          <w:sz w:val="28"/>
          <w:szCs w:val="28"/>
          <w:lang w:val="uk-UA"/>
        </w:rPr>
        <w:t xml:space="preserve"> </w:t>
      </w:r>
      <w:r w:rsidR="00545873" w:rsidRPr="00545873">
        <w:rPr>
          <w:sz w:val="28"/>
          <w:szCs w:val="28"/>
          <w:lang w:val="uk-UA"/>
        </w:rPr>
        <w:t xml:space="preserve"> Юлія ДАЦЕНКО </w:t>
      </w:r>
    </w:p>
    <w:p w:rsidR="00545873" w:rsidRPr="00545873" w:rsidRDefault="00545873">
      <w:pPr>
        <w:tabs>
          <w:tab w:val="left" w:pos="5954"/>
        </w:tabs>
        <w:rPr>
          <w:sz w:val="28"/>
          <w:szCs w:val="28"/>
          <w:lang w:val="uk-UA"/>
        </w:rPr>
      </w:pPr>
    </w:p>
    <w:p w:rsidR="00767EE4" w:rsidRPr="00545873" w:rsidRDefault="00767EE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Начальник відділу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>організаційного забезпечення діяльності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ради та ОСН виконавчого комітету </w:t>
      </w:r>
    </w:p>
    <w:p w:rsidR="00AC4A74" w:rsidRPr="00545873" w:rsidRDefault="00F84E7B">
      <w:pPr>
        <w:tabs>
          <w:tab w:val="left" w:pos="5954"/>
        </w:tabs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Лубенської міської ради                 </w:t>
      </w:r>
      <w:r w:rsidR="00767EE4" w:rsidRPr="00545873">
        <w:rPr>
          <w:sz w:val="28"/>
          <w:szCs w:val="28"/>
          <w:lang w:val="uk-UA"/>
        </w:rPr>
        <w:t xml:space="preserve">                              </w:t>
      </w:r>
      <w:r w:rsidRPr="00545873">
        <w:rPr>
          <w:sz w:val="28"/>
          <w:szCs w:val="28"/>
          <w:lang w:val="uk-UA"/>
        </w:rPr>
        <w:t xml:space="preserve">  </w:t>
      </w:r>
      <w:r w:rsidR="00767EE4" w:rsidRPr="00545873">
        <w:rPr>
          <w:sz w:val="28"/>
          <w:szCs w:val="28"/>
          <w:lang w:val="uk-UA"/>
        </w:rPr>
        <w:t xml:space="preserve">Наталія </w:t>
      </w:r>
      <w:r w:rsidRPr="00545873">
        <w:rPr>
          <w:sz w:val="28"/>
          <w:szCs w:val="28"/>
          <w:lang w:val="uk-UA"/>
        </w:rPr>
        <w:t xml:space="preserve"> У</w:t>
      </w:r>
      <w:r w:rsidR="00767EE4" w:rsidRPr="00545873">
        <w:rPr>
          <w:sz w:val="28"/>
          <w:szCs w:val="28"/>
          <w:lang w:val="uk-UA"/>
        </w:rPr>
        <w:t>ВАРОВА</w:t>
      </w:r>
    </w:p>
    <w:p w:rsidR="00AC4A74" w:rsidRPr="00545873" w:rsidRDefault="00AC4A74">
      <w:pPr>
        <w:tabs>
          <w:tab w:val="left" w:pos="5954"/>
        </w:tabs>
        <w:rPr>
          <w:sz w:val="28"/>
          <w:szCs w:val="28"/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AC4A74">
      <w:pPr>
        <w:rPr>
          <w:lang w:val="uk-UA"/>
        </w:rPr>
      </w:pPr>
    </w:p>
    <w:p w:rsidR="00AC4A74" w:rsidRPr="00545873" w:rsidRDefault="00F84E7B">
      <w:pPr>
        <w:rPr>
          <w:lang w:val="uk-UA"/>
        </w:rPr>
      </w:pPr>
      <w:proofErr w:type="spellStart"/>
      <w:r w:rsidRPr="00545873">
        <w:rPr>
          <w:lang w:val="uk-UA"/>
        </w:rPr>
        <w:t>Шмонденко</w:t>
      </w:r>
      <w:proofErr w:type="spellEnd"/>
      <w:r w:rsidRPr="00545873">
        <w:rPr>
          <w:lang w:val="uk-UA"/>
        </w:rPr>
        <w:t xml:space="preserve"> А.Г. 72-714</w:t>
      </w:r>
    </w:p>
    <w:p w:rsidR="00AC4A74" w:rsidRPr="00545873" w:rsidRDefault="00F84E7B">
      <w:pPr>
        <w:spacing w:after="200" w:line="276" w:lineRule="auto"/>
        <w:rPr>
          <w:lang w:val="uk-UA"/>
        </w:rPr>
      </w:pPr>
      <w:r w:rsidRPr="00545873">
        <w:rPr>
          <w:lang w:val="uk-UA"/>
        </w:rPr>
        <w:br w:type="page"/>
      </w: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175BBD" w:rsidRDefault="0099570B" w:rsidP="004269E7">
      <w:pPr>
        <w:spacing w:line="276" w:lineRule="auto"/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Містобудівна документація</w:t>
      </w:r>
      <w:r w:rsidR="00AC6363" w:rsidRPr="00175BBD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175BBD">
        <w:rPr>
          <w:sz w:val="28"/>
          <w:szCs w:val="28"/>
          <w:lang w:val="uk-UA"/>
        </w:rPr>
        <w:t>вулично</w:t>
      </w:r>
      <w:proofErr w:type="spellEnd"/>
      <w:r w:rsidR="00AC6363" w:rsidRPr="00175BBD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AC4A74" w:rsidRPr="00473025" w:rsidRDefault="00AC4A74" w:rsidP="00473025">
      <w:pPr>
        <w:autoSpaceDE w:val="0"/>
        <w:autoSpaceDN w:val="0"/>
        <w:ind w:right="112" w:firstLine="851"/>
        <w:jc w:val="both"/>
        <w:rPr>
          <w:sz w:val="28"/>
          <w:szCs w:val="28"/>
          <w:lang w:val="uk-UA"/>
        </w:rPr>
      </w:pPr>
    </w:p>
    <w:p w:rsidR="00331AEA" w:rsidRDefault="00771E14" w:rsidP="00771E14">
      <w:pPr>
        <w:spacing w:before="240" w:line="276" w:lineRule="auto"/>
        <w:ind w:firstLine="567"/>
        <w:jc w:val="both"/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З метою</w:t>
      </w:r>
      <w:r w:rsidR="00331AEA">
        <w:rPr>
          <w:sz w:val="28"/>
          <w:szCs w:val="28"/>
          <w:lang w:val="uk-UA"/>
        </w:rPr>
        <w:t xml:space="preserve"> визначення планувальних обмежень і охоронних зон від підприємства та</w:t>
      </w:r>
      <w:r>
        <w:rPr>
          <w:sz w:val="28"/>
          <w:szCs w:val="28"/>
          <w:lang w:val="uk-UA"/>
        </w:rPr>
        <w:t xml:space="preserve"> </w:t>
      </w:r>
      <w:r w:rsidRPr="00C53A2E">
        <w:rPr>
          <w:sz w:val="28"/>
          <w:szCs w:val="28"/>
          <w:lang w:val="uk-UA"/>
        </w:rPr>
        <w:t xml:space="preserve">раціонального використання земель, </w:t>
      </w:r>
      <w:r>
        <w:rPr>
          <w:sz w:val="28"/>
          <w:szCs w:val="28"/>
          <w:lang w:val="uk-UA"/>
        </w:rPr>
        <w:t xml:space="preserve">визначення планувальної організації та забудови </w:t>
      </w:r>
      <w:r>
        <w:rPr>
          <w:color w:val="000000"/>
          <w:sz w:val="28"/>
          <w:szCs w:val="28"/>
          <w:lang w:val="uk-UA"/>
        </w:rPr>
        <w:t xml:space="preserve">території ділянки </w:t>
      </w:r>
      <w:r w:rsidR="005F7477">
        <w:rPr>
          <w:color w:val="000000"/>
          <w:sz w:val="28"/>
          <w:szCs w:val="28"/>
          <w:lang w:val="uk-UA"/>
        </w:rPr>
        <w:t xml:space="preserve">з межами </w:t>
      </w:r>
      <w:r w:rsidRPr="00C53A2E">
        <w:rPr>
          <w:sz w:val="28"/>
          <w:szCs w:val="28"/>
          <w:lang w:val="uk-UA"/>
        </w:rPr>
        <w:t>сел</w:t>
      </w:r>
      <w:r w:rsidR="005F74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31AE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31AEA">
        <w:rPr>
          <w:color w:val="000000"/>
          <w:sz w:val="28"/>
          <w:szCs w:val="28"/>
          <w:lang w:val="uk-UA"/>
        </w:rPr>
        <w:t>Булатець</w:t>
      </w:r>
      <w:proofErr w:type="spellEnd"/>
      <w:r>
        <w:rPr>
          <w:sz w:val="28"/>
          <w:szCs w:val="28"/>
          <w:lang w:val="uk-UA"/>
        </w:rPr>
        <w:t xml:space="preserve">, 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нада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ння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вихідн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дан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проектування об’єктів будівництва</w:t>
      </w:r>
      <w:r w:rsidR="00331AE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молочно-товарної ферми на вказаній земельній ділянці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771E14" w:rsidRPr="002E1992" w:rsidRDefault="00771E14" w:rsidP="00771E14">
      <w:pPr>
        <w:spacing w:before="240" w:line="276" w:lineRule="auto"/>
        <w:ind w:firstLine="567"/>
        <w:jc w:val="both"/>
        <w:rPr>
          <w:lang w:val="uk-UA"/>
        </w:rPr>
      </w:pPr>
      <w:r w:rsidRPr="0099570B">
        <w:rPr>
          <w:sz w:val="28"/>
          <w:szCs w:val="28"/>
          <w:lang w:val="uk-UA"/>
        </w:rPr>
        <w:t>Враховуючи</w:t>
      </w:r>
      <w:r w:rsidRPr="0099570B">
        <w:rPr>
          <w:b/>
          <w:sz w:val="28"/>
          <w:szCs w:val="28"/>
          <w:lang w:val="uk-UA"/>
        </w:rPr>
        <w:t xml:space="preserve"> </w:t>
      </w:r>
      <w:r w:rsidRPr="0099570B">
        <w:rPr>
          <w:sz w:val="28"/>
          <w:szCs w:val="28"/>
          <w:lang w:val="uk-UA"/>
        </w:rPr>
        <w:t xml:space="preserve">звернення </w:t>
      </w:r>
      <w:r w:rsidR="00331AE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331AEA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331AEA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>
        <w:rPr>
          <w:color w:val="000000"/>
          <w:sz w:val="28"/>
          <w:szCs w:val="28"/>
          <w:lang w:val="uk-UA"/>
        </w:rPr>
        <w:t xml:space="preserve"> запропоновано </w:t>
      </w:r>
      <w:r>
        <w:rPr>
          <w:sz w:val="28"/>
          <w:szCs w:val="28"/>
          <w:lang w:val="uk-UA"/>
        </w:rPr>
        <w:t>д</w:t>
      </w:r>
      <w:r w:rsidRPr="00362FF6">
        <w:rPr>
          <w:sz w:val="28"/>
          <w:szCs w:val="28"/>
          <w:lang w:val="uk-UA"/>
        </w:rPr>
        <w:t xml:space="preserve">озволити виконавчому комітету Лубенської міської ради </w:t>
      </w:r>
      <w:r w:rsidRPr="00362FF6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Pr="00362FF6">
        <w:rPr>
          <w:sz w:val="28"/>
          <w:szCs w:val="28"/>
          <w:lang w:val="uk-UA"/>
        </w:rPr>
        <w:t xml:space="preserve"> </w:t>
      </w:r>
      <w:r w:rsidR="00331AEA" w:rsidRPr="00776698">
        <w:rPr>
          <w:sz w:val="28"/>
          <w:szCs w:val="28"/>
          <w:lang w:val="uk-UA"/>
        </w:rPr>
        <w:t>«</w:t>
      </w:r>
      <w:r w:rsidR="00331AEA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</w:t>
      </w:r>
      <w:bookmarkStart w:id="1" w:name="_GoBack"/>
      <w:bookmarkEnd w:id="1"/>
      <w:r w:rsidR="00331AEA" w:rsidRPr="00776698">
        <w:rPr>
          <w:color w:val="000000"/>
          <w:sz w:val="28"/>
          <w:szCs w:val="28"/>
          <w:lang w:val="uk-UA"/>
        </w:rPr>
        <w:t xml:space="preserve">с. </w:t>
      </w:r>
      <w:r w:rsidR="00331AE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31AEA">
        <w:rPr>
          <w:color w:val="000000"/>
          <w:sz w:val="28"/>
          <w:szCs w:val="28"/>
          <w:lang w:val="uk-UA"/>
        </w:rPr>
        <w:t>Булатець</w:t>
      </w:r>
      <w:proofErr w:type="spellEnd"/>
      <w:r w:rsidR="00331AEA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331AEA">
        <w:rPr>
          <w:color w:val="000000"/>
          <w:sz w:val="28"/>
          <w:szCs w:val="28"/>
          <w:lang w:val="uk-UA"/>
        </w:rPr>
        <w:t>14</w:t>
      </w:r>
      <w:r w:rsidR="00331AEA" w:rsidRPr="00776698">
        <w:rPr>
          <w:color w:val="000000"/>
          <w:sz w:val="28"/>
          <w:szCs w:val="28"/>
          <w:lang w:val="uk-UA"/>
        </w:rPr>
        <w:t>00:0</w:t>
      </w:r>
      <w:r w:rsidR="00331AEA">
        <w:rPr>
          <w:color w:val="000000"/>
          <w:sz w:val="28"/>
          <w:szCs w:val="28"/>
          <w:lang w:val="uk-UA"/>
        </w:rPr>
        <w:t>7</w:t>
      </w:r>
      <w:r w:rsidR="00331AEA" w:rsidRPr="00776698">
        <w:rPr>
          <w:color w:val="000000"/>
          <w:sz w:val="28"/>
          <w:szCs w:val="28"/>
          <w:lang w:val="uk-UA"/>
        </w:rPr>
        <w:t>:00</w:t>
      </w:r>
      <w:r w:rsidR="00331AEA">
        <w:rPr>
          <w:color w:val="000000"/>
          <w:sz w:val="28"/>
          <w:szCs w:val="28"/>
          <w:lang w:val="uk-UA"/>
        </w:rPr>
        <w:t>1</w:t>
      </w:r>
      <w:r w:rsidR="00331AEA" w:rsidRPr="00776698">
        <w:rPr>
          <w:color w:val="000000"/>
          <w:sz w:val="28"/>
          <w:szCs w:val="28"/>
          <w:lang w:val="uk-UA"/>
        </w:rPr>
        <w:t>:0</w:t>
      </w:r>
      <w:r w:rsidR="00331AEA">
        <w:rPr>
          <w:color w:val="000000"/>
          <w:sz w:val="28"/>
          <w:szCs w:val="28"/>
          <w:lang w:val="uk-UA"/>
        </w:rPr>
        <w:t>250</w:t>
      </w:r>
      <w:r w:rsidR="00331AEA" w:rsidRPr="00776698">
        <w:rPr>
          <w:color w:val="000000"/>
          <w:sz w:val="28"/>
          <w:szCs w:val="28"/>
          <w:lang w:val="uk-UA"/>
        </w:rPr>
        <w:t>»</w:t>
      </w:r>
      <w:r w:rsidR="005F7477" w:rsidRPr="00776698">
        <w:rPr>
          <w:color w:val="000000"/>
          <w:sz w:val="28"/>
          <w:szCs w:val="28"/>
          <w:lang w:val="uk-UA"/>
        </w:rPr>
        <w:t>.</w:t>
      </w:r>
    </w:p>
    <w:p w:rsidR="004269E7" w:rsidRDefault="004269E7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3F0F5E">
      <w:pgSz w:w="11906" w:h="16838"/>
      <w:pgMar w:top="426" w:right="707" w:bottom="14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8462A"/>
    <w:multiLevelType w:val="hybridMultilevel"/>
    <w:tmpl w:val="0EB6B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1292FE2"/>
    <w:multiLevelType w:val="multilevel"/>
    <w:tmpl w:val="BAEEF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62F77"/>
    <w:rsid w:val="00064D2A"/>
    <w:rsid w:val="000B7D57"/>
    <w:rsid w:val="000E7197"/>
    <w:rsid w:val="00125354"/>
    <w:rsid w:val="0015537C"/>
    <w:rsid w:val="00175BBD"/>
    <w:rsid w:val="001776DF"/>
    <w:rsid w:val="001D0C41"/>
    <w:rsid w:val="001F4F1E"/>
    <w:rsid w:val="00292CAD"/>
    <w:rsid w:val="002957B1"/>
    <w:rsid w:val="002D484A"/>
    <w:rsid w:val="002E1992"/>
    <w:rsid w:val="002E1BB1"/>
    <w:rsid w:val="0032058F"/>
    <w:rsid w:val="00331AEA"/>
    <w:rsid w:val="00354B2A"/>
    <w:rsid w:val="00362FF6"/>
    <w:rsid w:val="003F0F5E"/>
    <w:rsid w:val="003F5326"/>
    <w:rsid w:val="003F5B35"/>
    <w:rsid w:val="004026FB"/>
    <w:rsid w:val="004269E7"/>
    <w:rsid w:val="004347F5"/>
    <w:rsid w:val="00473025"/>
    <w:rsid w:val="004D00AE"/>
    <w:rsid w:val="004E36CE"/>
    <w:rsid w:val="004E370A"/>
    <w:rsid w:val="00502C82"/>
    <w:rsid w:val="00505184"/>
    <w:rsid w:val="00531137"/>
    <w:rsid w:val="00545873"/>
    <w:rsid w:val="005A4700"/>
    <w:rsid w:val="005C1EF4"/>
    <w:rsid w:val="005F7477"/>
    <w:rsid w:val="0062127A"/>
    <w:rsid w:val="00643EFD"/>
    <w:rsid w:val="006A1FE3"/>
    <w:rsid w:val="006C68F4"/>
    <w:rsid w:val="00745ED8"/>
    <w:rsid w:val="00767EE4"/>
    <w:rsid w:val="00770D6B"/>
    <w:rsid w:val="00771E14"/>
    <w:rsid w:val="00776698"/>
    <w:rsid w:val="0080286D"/>
    <w:rsid w:val="008E4500"/>
    <w:rsid w:val="0099570B"/>
    <w:rsid w:val="009A5456"/>
    <w:rsid w:val="00AC4A74"/>
    <w:rsid w:val="00AC6363"/>
    <w:rsid w:val="00B22511"/>
    <w:rsid w:val="00B264B6"/>
    <w:rsid w:val="00B77A2A"/>
    <w:rsid w:val="00BC12EF"/>
    <w:rsid w:val="00C957F2"/>
    <w:rsid w:val="00CB4E98"/>
    <w:rsid w:val="00CD0123"/>
    <w:rsid w:val="00CD0F73"/>
    <w:rsid w:val="00D559C3"/>
    <w:rsid w:val="00D57A78"/>
    <w:rsid w:val="00D6030C"/>
    <w:rsid w:val="00DB3A70"/>
    <w:rsid w:val="00E20C38"/>
    <w:rsid w:val="00E27011"/>
    <w:rsid w:val="00EB294F"/>
    <w:rsid w:val="00EC290A"/>
    <w:rsid w:val="00EE366B"/>
    <w:rsid w:val="00EE5459"/>
    <w:rsid w:val="00F30A50"/>
    <w:rsid w:val="00F84E7B"/>
    <w:rsid w:val="00F87C07"/>
    <w:rsid w:val="00F96CCB"/>
    <w:rsid w:val="00FA46F2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092F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DCD7B2-338E-444D-8FC4-62083412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2636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Володимир</dc:creator>
  <cp:lastModifiedBy>Володимир</cp:lastModifiedBy>
  <cp:revision>7</cp:revision>
  <cp:lastPrinted>2024-12-16T11:40:00Z</cp:lastPrinted>
  <dcterms:created xsi:type="dcterms:W3CDTF">2024-12-16T09:29:00Z</dcterms:created>
  <dcterms:modified xsi:type="dcterms:W3CDTF">2024-12-16T11:41:00Z</dcterms:modified>
</cp:coreProperties>
</file>