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0AD" w:rsidRPr="00527E9D" w:rsidRDefault="00AC366F" w:rsidP="00FE6DB7">
      <w:pPr>
        <w:jc w:val="right"/>
        <w:rPr>
          <w:b/>
          <w:sz w:val="16"/>
          <w:szCs w:val="16"/>
        </w:rPr>
      </w:pPr>
      <w:r w:rsidRPr="00527E9D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2968007</wp:posOffset>
            </wp:positionH>
            <wp:positionV relativeFrom="paragraph">
              <wp:posOffset>-295275</wp:posOffset>
            </wp:positionV>
            <wp:extent cx="464820" cy="64008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30AD" w:rsidRPr="00527E9D" w:rsidRDefault="000730AD" w:rsidP="00FE6DB7">
      <w:pPr>
        <w:pStyle w:val="a3"/>
      </w:pPr>
    </w:p>
    <w:p w:rsidR="006B3309" w:rsidRPr="00527E9D" w:rsidRDefault="006B3309" w:rsidP="006B3309">
      <w:pPr>
        <w:ind w:hanging="284"/>
        <w:jc w:val="both"/>
        <w:rPr>
          <w:b/>
          <w:sz w:val="16"/>
          <w:szCs w:val="16"/>
        </w:rPr>
      </w:pPr>
    </w:p>
    <w:p w:rsidR="006B3309" w:rsidRPr="00527E9D" w:rsidRDefault="006B3309" w:rsidP="006B3309">
      <w:pPr>
        <w:pStyle w:val="ad"/>
        <w:rPr>
          <w:b/>
          <w:szCs w:val="28"/>
        </w:rPr>
      </w:pPr>
      <w:r w:rsidRPr="00527E9D">
        <w:rPr>
          <w:b/>
          <w:szCs w:val="28"/>
        </w:rPr>
        <w:t>ЛУБЕНСЬКА МІСЬКА РАДА</w:t>
      </w:r>
    </w:p>
    <w:p w:rsidR="006B3309" w:rsidRPr="00527E9D" w:rsidRDefault="006B3309" w:rsidP="006B3309">
      <w:pPr>
        <w:pStyle w:val="ad"/>
        <w:rPr>
          <w:b/>
          <w:szCs w:val="28"/>
        </w:rPr>
      </w:pPr>
      <w:r w:rsidRPr="00527E9D">
        <w:rPr>
          <w:b/>
          <w:szCs w:val="28"/>
        </w:rPr>
        <w:t>ЛУБЕНСЬКОГО РАЙОНУ</w:t>
      </w:r>
    </w:p>
    <w:p w:rsidR="006B3309" w:rsidRPr="00527E9D" w:rsidRDefault="006B3309" w:rsidP="006B3309">
      <w:pPr>
        <w:pStyle w:val="ad"/>
        <w:rPr>
          <w:b/>
          <w:szCs w:val="28"/>
        </w:rPr>
      </w:pPr>
      <w:r w:rsidRPr="00527E9D">
        <w:rPr>
          <w:b/>
          <w:szCs w:val="28"/>
        </w:rPr>
        <w:t>ПОЛТАВСЬКОЇ ОБЛАСТІ</w:t>
      </w:r>
    </w:p>
    <w:p w:rsidR="006B3309" w:rsidRPr="00527E9D" w:rsidRDefault="006B3309" w:rsidP="006B3309">
      <w:pPr>
        <w:jc w:val="center"/>
        <w:rPr>
          <w:b/>
          <w:sz w:val="28"/>
          <w:szCs w:val="28"/>
        </w:rPr>
      </w:pPr>
      <w:r w:rsidRPr="00527E9D">
        <w:rPr>
          <w:b/>
          <w:sz w:val="28"/>
          <w:szCs w:val="28"/>
        </w:rPr>
        <w:t>(</w:t>
      </w:r>
      <w:r w:rsidR="000E1644" w:rsidRPr="00527E9D">
        <w:rPr>
          <w:b/>
          <w:sz w:val="28"/>
          <w:szCs w:val="28"/>
        </w:rPr>
        <w:t>двадцять четверта</w:t>
      </w:r>
      <w:r w:rsidRPr="00527E9D">
        <w:rPr>
          <w:b/>
          <w:sz w:val="28"/>
          <w:szCs w:val="28"/>
        </w:rPr>
        <w:t xml:space="preserve"> сесія восьмого скликання)</w:t>
      </w:r>
    </w:p>
    <w:p w:rsidR="006B3309" w:rsidRPr="00527E9D" w:rsidRDefault="006B3309" w:rsidP="006B3309">
      <w:pPr>
        <w:pStyle w:val="2"/>
        <w:rPr>
          <w:sz w:val="16"/>
          <w:szCs w:val="16"/>
        </w:rPr>
      </w:pPr>
    </w:p>
    <w:p w:rsidR="006B3309" w:rsidRPr="00527E9D" w:rsidRDefault="006B3309" w:rsidP="006B3309">
      <w:pPr>
        <w:pStyle w:val="2"/>
        <w:rPr>
          <w:sz w:val="28"/>
          <w:szCs w:val="28"/>
        </w:rPr>
      </w:pPr>
      <w:r w:rsidRPr="00527E9D">
        <w:rPr>
          <w:sz w:val="28"/>
          <w:szCs w:val="28"/>
        </w:rPr>
        <w:t>Р І Ш Е Н Н Я</w:t>
      </w:r>
    </w:p>
    <w:p w:rsidR="000730AD" w:rsidRPr="00527E9D" w:rsidRDefault="000E1644">
      <w:pPr>
        <w:spacing w:before="240"/>
      </w:pPr>
      <w:r w:rsidRPr="00527E9D">
        <w:rPr>
          <w:sz w:val="28"/>
          <w:szCs w:val="28"/>
        </w:rPr>
        <w:t>15</w:t>
      </w:r>
      <w:r w:rsidR="00C13235" w:rsidRPr="00527E9D">
        <w:rPr>
          <w:sz w:val="28"/>
          <w:szCs w:val="28"/>
        </w:rPr>
        <w:t xml:space="preserve"> </w:t>
      </w:r>
      <w:r w:rsidR="006C6855" w:rsidRPr="00527E9D">
        <w:rPr>
          <w:sz w:val="28"/>
          <w:szCs w:val="28"/>
        </w:rPr>
        <w:t>грудня</w:t>
      </w:r>
      <w:r w:rsidR="006F2830">
        <w:rPr>
          <w:sz w:val="28"/>
          <w:szCs w:val="28"/>
        </w:rPr>
        <w:t xml:space="preserve"> </w:t>
      </w:r>
      <w:r w:rsidR="000730AD" w:rsidRPr="00527E9D">
        <w:rPr>
          <w:sz w:val="28"/>
          <w:szCs w:val="28"/>
        </w:rPr>
        <w:t>20</w:t>
      </w:r>
      <w:r w:rsidR="00850F0B" w:rsidRPr="00527E9D">
        <w:rPr>
          <w:sz w:val="28"/>
          <w:szCs w:val="28"/>
        </w:rPr>
        <w:t>2</w:t>
      </w:r>
      <w:r w:rsidRPr="00527E9D">
        <w:rPr>
          <w:sz w:val="28"/>
          <w:szCs w:val="28"/>
        </w:rPr>
        <w:t>2</w:t>
      </w:r>
      <w:r w:rsidR="000730AD" w:rsidRPr="00527E9D">
        <w:rPr>
          <w:sz w:val="28"/>
          <w:szCs w:val="28"/>
        </w:rPr>
        <w:t xml:space="preserve"> року</w:t>
      </w:r>
    </w:p>
    <w:p w:rsidR="000730AD" w:rsidRPr="00527E9D" w:rsidRDefault="000730AD"/>
    <w:p w:rsidR="00205CF6" w:rsidRPr="00527E9D" w:rsidRDefault="00DC5DC2" w:rsidP="00205CF6">
      <w:pPr>
        <w:rPr>
          <w:b/>
          <w:sz w:val="28"/>
          <w:szCs w:val="28"/>
        </w:rPr>
      </w:pPr>
      <w:r w:rsidRPr="00527E9D">
        <w:rPr>
          <w:b/>
          <w:sz w:val="28"/>
          <w:szCs w:val="28"/>
        </w:rPr>
        <w:t xml:space="preserve">Про </w:t>
      </w:r>
      <w:r w:rsidR="00452CB0" w:rsidRPr="00527E9D">
        <w:rPr>
          <w:b/>
          <w:sz w:val="28"/>
          <w:szCs w:val="28"/>
        </w:rPr>
        <w:t xml:space="preserve">внесення змін до Положення </w:t>
      </w:r>
    </w:p>
    <w:p w:rsidR="00340FFC" w:rsidRPr="00527E9D" w:rsidRDefault="00205CF6" w:rsidP="00205CF6">
      <w:pPr>
        <w:rPr>
          <w:b/>
          <w:sz w:val="28"/>
        </w:rPr>
      </w:pPr>
      <w:r w:rsidRPr="00527E9D">
        <w:rPr>
          <w:b/>
          <w:sz w:val="28"/>
        </w:rPr>
        <w:t>про відділ економічного розвитку</w:t>
      </w:r>
    </w:p>
    <w:p w:rsidR="00205CF6" w:rsidRPr="00527E9D" w:rsidRDefault="00205CF6" w:rsidP="00205CF6">
      <w:pPr>
        <w:rPr>
          <w:b/>
          <w:sz w:val="28"/>
        </w:rPr>
      </w:pPr>
      <w:r w:rsidRPr="00527E9D">
        <w:rPr>
          <w:b/>
          <w:sz w:val="28"/>
        </w:rPr>
        <w:t>і торгівлі виконавчого</w:t>
      </w:r>
      <w:r w:rsidRPr="00527E9D">
        <w:rPr>
          <w:b/>
          <w:spacing w:val="1"/>
          <w:sz w:val="28"/>
        </w:rPr>
        <w:t xml:space="preserve"> </w:t>
      </w:r>
      <w:r w:rsidRPr="00527E9D">
        <w:rPr>
          <w:b/>
          <w:sz w:val="28"/>
        </w:rPr>
        <w:t xml:space="preserve">комітету </w:t>
      </w:r>
    </w:p>
    <w:p w:rsidR="00337672" w:rsidRDefault="00205CF6" w:rsidP="00205CF6">
      <w:pPr>
        <w:rPr>
          <w:b/>
          <w:sz w:val="28"/>
        </w:rPr>
      </w:pPr>
      <w:r w:rsidRPr="00527E9D">
        <w:rPr>
          <w:b/>
          <w:sz w:val="28"/>
        </w:rPr>
        <w:t>Лубенської</w:t>
      </w:r>
      <w:r w:rsidRPr="00527E9D">
        <w:rPr>
          <w:b/>
          <w:spacing w:val="-4"/>
          <w:sz w:val="28"/>
        </w:rPr>
        <w:t xml:space="preserve"> </w:t>
      </w:r>
      <w:r w:rsidRPr="00527E9D">
        <w:rPr>
          <w:b/>
          <w:sz w:val="28"/>
        </w:rPr>
        <w:t>міської</w:t>
      </w:r>
      <w:r w:rsidRPr="00527E9D">
        <w:rPr>
          <w:b/>
          <w:spacing w:val="-5"/>
          <w:sz w:val="28"/>
        </w:rPr>
        <w:t xml:space="preserve"> </w:t>
      </w:r>
      <w:r w:rsidRPr="00527E9D">
        <w:rPr>
          <w:b/>
          <w:sz w:val="28"/>
        </w:rPr>
        <w:t>ради</w:t>
      </w:r>
      <w:r w:rsidR="00337672">
        <w:rPr>
          <w:b/>
          <w:sz w:val="28"/>
        </w:rPr>
        <w:t xml:space="preserve"> Лубенського </w:t>
      </w:r>
    </w:p>
    <w:p w:rsidR="000730AD" w:rsidRPr="00527E9D" w:rsidRDefault="00337672" w:rsidP="00205CF6">
      <w:pPr>
        <w:rPr>
          <w:b/>
          <w:bCs/>
          <w:sz w:val="28"/>
          <w:szCs w:val="28"/>
        </w:rPr>
      </w:pPr>
      <w:r>
        <w:rPr>
          <w:b/>
          <w:sz w:val="28"/>
        </w:rPr>
        <w:t>району Полтавської області</w:t>
      </w:r>
    </w:p>
    <w:p w:rsidR="00CD2593" w:rsidRPr="00527E9D" w:rsidRDefault="00CD2593" w:rsidP="00205CF6">
      <w:pPr>
        <w:pStyle w:val="a9"/>
        <w:ind w:left="399" w:right="124" w:firstLine="600"/>
      </w:pPr>
    </w:p>
    <w:p w:rsidR="00205CF6" w:rsidRPr="00527E9D" w:rsidRDefault="00205CF6" w:rsidP="004F2843">
      <w:pPr>
        <w:pStyle w:val="a9"/>
        <w:tabs>
          <w:tab w:val="left" w:pos="9214"/>
        </w:tabs>
        <w:ind w:right="124" w:firstLine="600"/>
        <w:jc w:val="both"/>
      </w:pPr>
      <w:r w:rsidRPr="00527E9D">
        <w:t xml:space="preserve">З метою </w:t>
      </w:r>
      <w:r w:rsidR="00CD2593" w:rsidRPr="00527E9D">
        <w:t xml:space="preserve">приведення у відповідність </w:t>
      </w:r>
      <w:r w:rsidR="006B6A34">
        <w:t>напрямків діяльності т</w:t>
      </w:r>
      <w:r w:rsidR="00C24587" w:rsidRPr="00527E9D">
        <w:t xml:space="preserve">а завдань відділу економічного розвитку і торгівлі виконавчого комітету Лубенської міської ради до фактичних у звʼязку з </w:t>
      </w:r>
      <w:r w:rsidR="00C24587" w:rsidRPr="00527E9D">
        <w:rPr>
          <w:szCs w:val="28"/>
        </w:rPr>
        <w:t>передачею</w:t>
      </w:r>
      <w:r w:rsidR="000E08B3" w:rsidRPr="00527E9D">
        <w:rPr>
          <w:szCs w:val="28"/>
        </w:rPr>
        <w:t xml:space="preserve"> повноважень у сфері енергозбереження та енергоефективності Управлінню житлово-комунального господарства</w:t>
      </w:r>
      <w:r w:rsidR="00C24587" w:rsidRPr="00527E9D">
        <w:rPr>
          <w:szCs w:val="28"/>
        </w:rPr>
        <w:t xml:space="preserve"> виконавчого комітету Лубенської міської ради,</w:t>
      </w:r>
      <w:r w:rsidR="000E08B3" w:rsidRPr="00527E9D">
        <w:t xml:space="preserve"> </w:t>
      </w:r>
      <w:r w:rsidRPr="00527E9D">
        <w:t>керуючись</w:t>
      </w:r>
      <w:r w:rsidRPr="00527E9D">
        <w:rPr>
          <w:spacing w:val="1"/>
        </w:rPr>
        <w:t xml:space="preserve"> </w:t>
      </w:r>
      <w:r w:rsidRPr="00527E9D">
        <w:t>статтею 26 Закону</w:t>
      </w:r>
      <w:r w:rsidRPr="00527E9D">
        <w:rPr>
          <w:spacing w:val="-67"/>
        </w:rPr>
        <w:t xml:space="preserve"> </w:t>
      </w:r>
      <w:r w:rsidRPr="00527E9D">
        <w:t>України</w:t>
      </w:r>
      <w:r w:rsidRPr="00527E9D">
        <w:rPr>
          <w:spacing w:val="5"/>
        </w:rPr>
        <w:t xml:space="preserve"> </w:t>
      </w:r>
      <w:r w:rsidRPr="00527E9D">
        <w:t>«Про місцеве</w:t>
      </w:r>
      <w:r w:rsidRPr="00527E9D">
        <w:rPr>
          <w:spacing w:val="1"/>
        </w:rPr>
        <w:t xml:space="preserve"> </w:t>
      </w:r>
      <w:r w:rsidRPr="00527E9D">
        <w:t>самоврядування</w:t>
      </w:r>
      <w:r w:rsidRPr="00527E9D">
        <w:rPr>
          <w:spacing w:val="1"/>
        </w:rPr>
        <w:t xml:space="preserve"> </w:t>
      </w:r>
      <w:r w:rsidRPr="00527E9D">
        <w:t>в</w:t>
      </w:r>
      <w:r w:rsidRPr="00527E9D">
        <w:rPr>
          <w:spacing w:val="3"/>
        </w:rPr>
        <w:t xml:space="preserve"> </w:t>
      </w:r>
      <w:r w:rsidRPr="00527E9D">
        <w:t>Україні»,</w:t>
      </w:r>
    </w:p>
    <w:p w:rsidR="000730AD" w:rsidRPr="00527E9D" w:rsidRDefault="000730AD" w:rsidP="004F2843">
      <w:pPr>
        <w:pStyle w:val="a7"/>
        <w:tabs>
          <w:tab w:val="left" w:pos="9214"/>
        </w:tabs>
        <w:jc w:val="center"/>
      </w:pPr>
    </w:p>
    <w:p w:rsidR="000730AD" w:rsidRPr="00527E9D" w:rsidRDefault="006F2830" w:rsidP="004F2843">
      <w:pPr>
        <w:pStyle w:val="a7"/>
        <w:tabs>
          <w:tab w:val="left" w:pos="9214"/>
        </w:tabs>
        <w:jc w:val="center"/>
        <w:rPr>
          <w:b/>
          <w:szCs w:val="28"/>
        </w:rPr>
      </w:pPr>
      <w:r>
        <w:rPr>
          <w:b/>
          <w:szCs w:val="28"/>
        </w:rPr>
        <w:t xml:space="preserve">міська рада </w:t>
      </w:r>
      <w:bookmarkStart w:id="0" w:name="_GoBack"/>
      <w:bookmarkEnd w:id="0"/>
      <w:r w:rsidR="000730AD" w:rsidRPr="00527E9D">
        <w:rPr>
          <w:b/>
          <w:szCs w:val="28"/>
        </w:rPr>
        <w:t>вирішила:</w:t>
      </w:r>
    </w:p>
    <w:p w:rsidR="000730AD" w:rsidRPr="00527E9D" w:rsidRDefault="000730AD" w:rsidP="004F2843">
      <w:pPr>
        <w:tabs>
          <w:tab w:val="left" w:pos="851"/>
          <w:tab w:val="left" w:pos="9214"/>
        </w:tabs>
        <w:ind w:firstLine="567"/>
        <w:jc w:val="both"/>
        <w:rPr>
          <w:sz w:val="28"/>
        </w:rPr>
      </w:pPr>
    </w:p>
    <w:p w:rsidR="00BC2F4B" w:rsidRPr="00527E9D" w:rsidRDefault="00D0095C" w:rsidP="002658EC">
      <w:pPr>
        <w:pStyle w:val="11"/>
        <w:numPr>
          <w:ilvl w:val="0"/>
          <w:numId w:val="3"/>
        </w:numPr>
        <w:tabs>
          <w:tab w:val="left" w:pos="0"/>
          <w:tab w:val="left" w:pos="851"/>
          <w:tab w:val="left" w:pos="9214"/>
        </w:tabs>
        <w:ind w:left="0" w:right="-15" w:firstLine="567"/>
        <w:jc w:val="both"/>
        <w:rPr>
          <w:b w:val="0"/>
        </w:rPr>
      </w:pPr>
      <w:r w:rsidRPr="00527E9D">
        <w:rPr>
          <w:b w:val="0"/>
          <w:color w:val="000000"/>
        </w:rPr>
        <w:t>Внести зміни до Положення про відділ економічного розвитку і торгівлі виконавчого комітету Лубенської міської ради</w:t>
      </w:r>
      <w:r w:rsidR="00337672">
        <w:rPr>
          <w:b w:val="0"/>
          <w:color w:val="000000"/>
        </w:rPr>
        <w:t xml:space="preserve"> Лубенського району Полтавської області</w:t>
      </w:r>
      <w:r w:rsidRPr="00527E9D">
        <w:rPr>
          <w:b w:val="0"/>
          <w:color w:val="000000"/>
        </w:rPr>
        <w:t xml:space="preserve">, затвердженого рішенням </w:t>
      </w:r>
      <w:r w:rsidR="00813127" w:rsidRPr="00527E9D">
        <w:rPr>
          <w:b w:val="0"/>
          <w:color w:val="000000"/>
        </w:rPr>
        <w:t>чотирнадцятої сесії Лубенської міської ради восьмого скликання від 16 грудня 2021 року</w:t>
      </w:r>
      <w:r w:rsidR="00B83A09" w:rsidRPr="00527E9D">
        <w:rPr>
          <w:b w:val="0"/>
          <w:color w:val="000000"/>
        </w:rPr>
        <w:t>,</w:t>
      </w:r>
      <w:r w:rsidR="00AE110D">
        <w:rPr>
          <w:b w:val="0"/>
          <w:color w:val="000000"/>
        </w:rPr>
        <w:t xml:space="preserve"> а саме</w:t>
      </w:r>
      <w:r w:rsidR="00BC2F4B" w:rsidRPr="00527E9D">
        <w:rPr>
          <w:b w:val="0"/>
          <w:color w:val="000000"/>
        </w:rPr>
        <w:t>:</w:t>
      </w:r>
    </w:p>
    <w:p w:rsidR="005A2896" w:rsidRPr="00527E9D" w:rsidRDefault="00BC2F4B" w:rsidP="005D0F64">
      <w:pPr>
        <w:pStyle w:val="11"/>
        <w:tabs>
          <w:tab w:val="left" w:pos="0"/>
          <w:tab w:val="left" w:pos="851"/>
          <w:tab w:val="left" w:pos="9214"/>
        </w:tabs>
        <w:ind w:left="0" w:right="-15" w:firstLine="567"/>
        <w:jc w:val="both"/>
        <w:rPr>
          <w:b w:val="0"/>
        </w:rPr>
      </w:pPr>
      <w:r w:rsidRPr="00527E9D">
        <w:rPr>
          <w:b w:val="0"/>
          <w:color w:val="000000"/>
        </w:rPr>
        <w:t>1.1.</w:t>
      </w:r>
      <w:r w:rsidR="00B83A09" w:rsidRPr="00527E9D">
        <w:rPr>
          <w:b w:val="0"/>
          <w:color w:val="000000"/>
        </w:rPr>
        <w:t xml:space="preserve"> </w:t>
      </w:r>
      <w:r w:rsidRPr="00527E9D">
        <w:rPr>
          <w:b w:val="0"/>
          <w:color w:val="000000"/>
        </w:rPr>
        <w:t>В</w:t>
      </w:r>
      <w:r w:rsidR="004F2843" w:rsidRPr="00527E9D">
        <w:rPr>
          <w:b w:val="0"/>
          <w:color w:val="000000"/>
        </w:rPr>
        <w:t>иключи</w:t>
      </w:r>
      <w:r w:rsidRPr="00527E9D">
        <w:rPr>
          <w:b w:val="0"/>
          <w:color w:val="000000"/>
        </w:rPr>
        <w:t>т</w:t>
      </w:r>
      <w:r w:rsidR="004F2843" w:rsidRPr="00527E9D">
        <w:rPr>
          <w:b w:val="0"/>
          <w:color w:val="000000"/>
        </w:rPr>
        <w:t>и</w:t>
      </w:r>
      <w:r w:rsidR="0042306B" w:rsidRPr="00527E9D">
        <w:rPr>
          <w:b w:val="0"/>
          <w:color w:val="000000"/>
        </w:rPr>
        <w:t xml:space="preserve"> з розділу </w:t>
      </w:r>
      <w:r w:rsidR="0042306B" w:rsidRPr="00527E9D">
        <w:rPr>
          <w:b w:val="0"/>
        </w:rPr>
        <w:t>ІІ.</w:t>
      </w:r>
      <w:r w:rsidR="0042306B" w:rsidRPr="00527E9D">
        <w:rPr>
          <w:b w:val="0"/>
          <w:spacing w:val="-1"/>
        </w:rPr>
        <w:t xml:space="preserve"> </w:t>
      </w:r>
      <w:r w:rsidR="0042306B" w:rsidRPr="00527E9D">
        <w:rPr>
          <w:b w:val="0"/>
        </w:rPr>
        <w:t>Напрямки</w:t>
      </w:r>
      <w:r w:rsidR="0042306B" w:rsidRPr="00527E9D">
        <w:rPr>
          <w:b w:val="0"/>
          <w:spacing w:val="-6"/>
        </w:rPr>
        <w:t xml:space="preserve"> </w:t>
      </w:r>
      <w:r w:rsidR="0042306B" w:rsidRPr="00527E9D">
        <w:rPr>
          <w:b w:val="0"/>
        </w:rPr>
        <w:t>діяльності</w:t>
      </w:r>
      <w:r w:rsidR="0042306B" w:rsidRPr="00527E9D">
        <w:rPr>
          <w:b w:val="0"/>
          <w:spacing w:val="-4"/>
        </w:rPr>
        <w:t xml:space="preserve"> </w:t>
      </w:r>
      <w:r w:rsidR="0042306B" w:rsidRPr="00527E9D">
        <w:rPr>
          <w:b w:val="0"/>
        </w:rPr>
        <w:t>та</w:t>
      </w:r>
      <w:r w:rsidR="0042306B" w:rsidRPr="00527E9D">
        <w:rPr>
          <w:b w:val="0"/>
          <w:spacing w:val="-3"/>
        </w:rPr>
        <w:t xml:space="preserve"> </w:t>
      </w:r>
      <w:r w:rsidR="0042306B" w:rsidRPr="00527E9D">
        <w:rPr>
          <w:b w:val="0"/>
        </w:rPr>
        <w:t xml:space="preserve">завдання Відділу </w:t>
      </w:r>
      <w:r w:rsidRPr="00527E9D">
        <w:rPr>
          <w:b w:val="0"/>
        </w:rPr>
        <w:t>такі пункти</w:t>
      </w:r>
      <w:r w:rsidR="004F2843" w:rsidRPr="00527E9D">
        <w:rPr>
          <w:b w:val="0"/>
        </w:rPr>
        <w:t>:</w:t>
      </w:r>
    </w:p>
    <w:p w:rsidR="0042306B" w:rsidRPr="00527E9D" w:rsidRDefault="004F2843" w:rsidP="005D0F64">
      <w:pPr>
        <w:tabs>
          <w:tab w:val="left" w:pos="0"/>
          <w:tab w:val="left" w:pos="567"/>
          <w:tab w:val="left" w:pos="851"/>
          <w:tab w:val="left" w:pos="1697"/>
          <w:tab w:val="left" w:pos="2268"/>
        </w:tabs>
        <w:ind w:firstLine="567"/>
        <w:jc w:val="both"/>
        <w:rPr>
          <w:sz w:val="28"/>
        </w:rPr>
      </w:pPr>
      <w:r w:rsidRPr="00527E9D">
        <w:rPr>
          <w:sz w:val="28"/>
        </w:rPr>
        <w:t>«</w:t>
      </w:r>
      <w:r w:rsidR="002658EC" w:rsidRPr="00527E9D">
        <w:rPr>
          <w:sz w:val="28"/>
        </w:rPr>
        <w:t xml:space="preserve">2.2.20. </w:t>
      </w:r>
      <w:r w:rsidR="0042306B" w:rsidRPr="00527E9D">
        <w:rPr>
          <w:sz w:val="28"/>
        </w:rPr>
        <w:t>Забезпечення систематичного моніторингу та здійснення аналізу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споживання енергетичних та водних ресурсів в установах бюджетної сфери та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комунальними підприємствами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громади.</w:t>
      </w:r>
    </w:p>
    <w:p w:rsidR="0042306B" w:rsidRPr="00527E9D" w:rsidRDefault="005D0F64" w:rsidP="005D0F64">
      <w:pPr>
        <w:tabs>
          <w:tab w:val="left" w:pos="0"/>
          <w:tab w:val="left" w:pos="567"/>
          <w:tab w:val="left" w:pos="851"/>
          <w:tab w:val="left" w:pos="1697"/>
          <w:tab w:val="left" w:pos="2268"/>
        </w:tabs>
        <w:ind w:firstLine="567"/>
        <w:jc w:val="both"/>
        <w:rPr>
          <w:sz w:val="28"/>
        </w:rPr>
      </w:pPr>
      <w:r w:rsidRPr="00527E9D">
        <w:rPr>
          <w:sz w:val="28"/>
        </w:rPr>
        <w:t xml:space="preserve">2.2.21. </w:t>
      </w:r>
      <w:r w:rsidR="0042306B" w:rsidRPr="00527E9D">
        <w:rPr>
          <w:sz w:val="28"/>
        </w:rPr>
        <w:t>Надання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інформаційної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та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методичної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допомоги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громадянам,</w:t>
      </w:r>
      <w:r w:rsidR="0042306B" w:rsidRPr="00527E9D">
        <w:rPr>
          <w:spacing w:val="-67"/>
          <w:sz w:val="28"/>
        </w:rPr>
        <w:t xml:space="preserve"> </w:t>
      </w:r>
      <w:r w:rsidR="0042306B" w:rsidRPr="00527E9D">
        <w:rPr>
          <w:sz w:val="28"/>
        </w:rPr>
        <w:t>підприємствам, установам і організаціям Лубенської територіальної громади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щодо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раціонального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споживання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енергетичних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та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водних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ресурсів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та</w:t>
      </w:r>
      <w:r w:rsidR="0042306B" w:rsidRPr="00527E9D">
        <w:rPr>
          <w:spacing w:val="1"/>
          <w:sz w:val="28"/>
        </w:rPr>
        <w:t xml:space="preserve"> </w:t>
      </w:r>
      <w:r w:rsidR="0042306B" w:rsidRPr="00527E9D">
        <w:rPr>
          <w:sz w:val="28"/>
        </w:rPr>
        <w:t>впровадження</w:t>
      </w:r>
      <w:r w:rsidR="0042306B" w:rsidRPr="00527E9D">
        <w:rPr>
          <w:spacing w:val="2"/>
          <w:sz w:val="28"/>
        </w:rPr>
        <w:t xml:space="preserve"> </w:t>
      </w:r>
      <w:r w:rsidR="0042306B" w:rsidRPr="00527E9D">
        <w:rPr>
          <w:sz w:val="28"/>
        </w:rPr>
        <w:t>енергозберігаючих</w:t>
      </w:r>
      <w:r w:rsidR="0042306B" w:rsidRPr="00527E9D">
        <w:rPr>
          <w:spacing w:val="-3"/>
          <w:sz w:val="28"/>
        </w:rPr>
        <w:t xml:space="preserve"> </w:t>
      </w:r>
      <w:r w:rsidR="0042306B" w:rsidRPr="00527E9D">
        <w:rPr>
          <w:sz w:val="28"/>
        </w:rPr>
        <w:t>заходів.</w:t>
      </w:r>
      <w:r w:rsidR="0069074A" w:rsidRPr="00527E9D">
        <w:rPr>
          <w:sz w:val="28"/>
        </w:rPr>
        <w:t>»</w:t>
      </w:r>
      <w:r w:rsidR="002658EC" w:rsidRPr="00527E9D">
        <w:rPr>
          <w:sz w:val="28"/>
        </w:rPr>
        <w:t>.</w:t>
      </w:r>
    </w:p>
    <w:p w:rsidR="002658EC" w:rsidRPr="00527E9D" w:rsidRDefault="002658EC" w:rsidP="00C33FA0">
      <w:pPr>
        <w:tabs>
          <w:tab w:val="left" w:pos="0"/>
          <w:tab w:val="left" w:pos="567"/>
          <w:tab w:val="left" w:pos="851"/>
          <w:tab w:val="left" w:pos="1697"/>
          <w:tab w:val="left" w:pos="9214"/>
        </w:tabs>
        <w:ind w:firstLine="567"/>
        <w:jc w:val="both"/>
        <w:rPr>
          <w:sz w:val="28"/>
        </w:rPr>
      </w:pPr>
      <w:r w:rsidRPr="00527E9D">
        <w:rPr>
          <w:sz w:val="28"/>
        </w:rPr>
        <w:t xml:space="preserve">1.2. </w:t>
      </w:r>
      <w:r w:rsidR="00C33FA0" w:rsidRPr="00527E9D">
        <w:rPr>
          <w:sz w:val="28"/>
        </w:rPr>
        <w:t>Пункти 2.2.22</w:t>
      </w:r>
      <w:r w:rsidR="00337672">
        <w:rPr>
          <w:sz w:val="28"/>
        </w:rPr>
        <w:t xml:space="preserve">., 2.2.23., </w:t>
      </w:r>
      <w:r w:rsidR="00C33FA0" w:rsidRPr="00527E9D">
        <w:rPr>
          <w:sz w:val="28"/>
        </w:rPr>
        <w:t>2.2.2</w:t>
      </w:r>
      <w:r w:rsidR="00902957" w:rsidRPr="00527E9D">
        <w:rPr>
          <w:sz w:val="28"/>
        </w:rPr>
        <w:t>4</w:t>
      </w:r>
      <w:r w:rsidR="00337672">
        <w:rPr>
          <w:sz w:val="28"/>
        </w:rPr>
        <w:t>.</w:t>
      </w:r>
      <w:r w:rsidR="00C33FA0" w:rsidRPr="00527E9D">
        <w:rPr>
          <w:sz w:val="28"/>
        </w:rPr>
        <w:t xml:space="preserve"> </w:t>
      </w:r>
      <w:r w:rsidR="00C33FA0" w:rsidRPr="00527E9D">
        <w:rPr>
          <w:sz w:val="28"/>
          <w:szCs w:val="28"/>
        </w:rPr>
        <w:t>розділу ІІ. Напрямки</w:t>
      </w:r>
      <w:r w:rsidR="00C33FA0" w:rsidRPr="00527E9D">
        <w:rPr>
          <w:spacing w:val="-6"/>
          <w:sz w:val="28"/>
          <w:szCs w:val="28"/>
        </w:rPr>
        <w:t xml:space="preserve"> </w:t>
      </w:r>
      <w:r w:rsidR="00C33FA0" w:rsidRPr="00527E9D">
        <w:rPr>
          <w:sz w:val="28"/>
          <w:szCs w:val="28"/>
        </w:rPr>
        <w:t>діяльності</w:t>
      </w:r>
      <w:r w:rsidR="00C33FA0" w:rsidRPr="00527E9D">
        <w:rPr>
          <w:spacing w:val="-4"/>
          <w:sz w:val="28"/>
          <w:szCs w:val="28"/>
        </w:rPr>
        <w:t xml:space="preserve"> </w:t>
      </w:r>
      <w:r w:rsidR="00C33FA0" w:rsidRPr="00527E9D">
        <w:rPr>
          <w:sz w:val="28"/>
          <w:szCs w:val="28"/>
        </w:rPr>
        <w:t>та</w:t>
      </w:r>
      <w:r w:rsidR="00C33FA0" w:rsidRPr="00527E9D">
        <w:rPr>
          <w:spacing w:val="-3"/>
          <w:sz w:val="28"/>
          <w:szCs w:val="28"/>
        </w:rPr>
        <w:t xml:space="preserve"> </w:t>
      </w:r>
      <w:r w:rsidR="00C33FA0" w:rsidRPr="00527E9D">
        <w:rPr>
          <w:sz w:val="28"/>
          <w:szCs w:val="28"/>
        </w:rPr>
        <w:t>завдання Відділу вважати пунктами 2.2.20</w:t>
      </w:r>
      <w:r w:rsidR="00532CDB">
        <w:rPr>
          <w:sz w:val="28"/>
          <w:szCs w:val="28"/>
        </w:rPr>
        <w:t>., 2.2.21.,</w:t>
      </w:r>
      <w:r w:rsidR="00C33FA0" w:rsidRPr="00527E9D">
        <w:rPr>
          <w:sz w:val="28"/>
          <w:szCs w:val="28"/>
        </w:rPr>
        <w:t xml:space="preserve"> </w:t>
      </w:r>
      <w:r w:rsidR="00902957" w:rsidRPr="00527E9D">
        <w:rPr>
          <w:sz w:val="28"/>
          <w:szCs w:val="28"/>
        </w:rPr>
        <w:t>2.2.22</w:t>
      </w:r>
      <w:r w:rsidR="00AE110D">
        <w:rPr>
          <w:sz w:val="28"/>
          <w:szCs w:val="28"/>
        </w:rPr>
        <w:t xml:space="preserve"> відповідно</w:t>
      </w:r>
      <w:r w:rsidR="00902957" w:rsidRPr="00527E9D">
        <w:rPr>
          <w:sz w:val="28"/>
          <w:szCs w:val="28"/>
        </w:rPr>
        <w:t>.</w:t>
      </w:r>
    </w:p>
    <w:p w:rsidR="005E65FF" w:rsidRPr="00527E9D" w:rsidRDefault="005E65FF" w:rsidP="005D0F64">
      <w:pPr>
        <w:pStyle w:val="af"/>
        <w:numPr>
          <w:ilvl w:val="0"/>
          <w:numId w:val="4"/>
        </w:numPr>
        <w:tabs>
          <w:tab w:val="left" w:pos="0"/>
          <w:tab w:val="left" w:pos="851"/>
          <w:tab w:val="left" w:pos="9214"/>
        </w:tabs>
        <w:ind w:left="0" w:firstLine="567"/>
        <w:rPr>
          <w:sz w:val="28"/>
          <w:szCs w:val="28"/>
        </w:rPr>
      </w:pPr>
      <w:r w:rsidRPr="00527E9D">
        <w:rPr>
          <w:sz w:val="28"/>
          <w:szCs w:val="28"/>
        </w:rPr>
        <w:t xml:space="preserve">Контроль за виконанням рішення покласти на </w:t>
      </w:r>
      <w:r w:rsidR="00FA2921" w:rsidRPr="00527E9D">
        <w:rPr>
          <w:sz w:val="28"/>
          <w:szCs w:val="28"/>
        </w:rPr>
        <w:t xml:space="preserve">першого заступника </w:t>
      </w:r>
      <w:r w:rsidR="006B3309" w:rsidRPr="00527E9D">
        <w:rPr>
          <w:sz w:val="28"/>
          <w:szCs w:val="28"/>
        </w:rPr>
        <w:t xml:space="preserve">Лубенського </w:t>
      </w:r>
      <w:r w:rsidR="00FA2921" w:rsidRPr="00527E9D">
        <w:rPr>
          <w:sz w:val="28"/>
          <w:szCs w:val="28"/>
        </w:rPr>
        <w:t>міського голови</w:t>
      </w:r>
      <w:r w:rsidR="000925C5" w:rsidRPr="00527E9D">
        <w:rPr>
          <w:sz w:val="28"/>
          <w:szCs w:val="28"/>
        </w:rPr>
        <w:t xml:space="preserve"> </w:t>
      </w:r>
      <w:r w:rsidR="00FA2921" w:rsidRPr="00527E9D">
        <w:rPr>
          <w:sz w:val="28"/>
          <w:szCs w:val="28"/>
        </w:rPr>
        <w:t>Соболєва О.А.</w:t>
      </w:r>
      <w:r w:rsidRPr="00527E9D">
        <w:rPr>
          <w:sz w:val="28"/>
          <w:szCs w:val="28"/>
        </w:rPr>
        <w:t xml:space="preserve"> </w:t>
      </w:r>
      <w:r w:rsidR="00FA2921" w:rsidRPr="00527E9D">
        <w:rPr>
          <w:sz w:val="28"/>
          <w:szCs w:val="28"/>
        </w:rPr>
        <w:t>та постійну депутатську комісію</w:t>
      </w:r>
      <w:r w:rsidR="00C13235" w:rsidRPr="00527E9D">
        <w:rPr>
          <w:sz w:val="28"/>
          <w:szCs w:val="28"/>
        </w:rPr>
        <w:t xml:space="preserve"> </w:t>
      </w:r>
      <w:r w:rsidR="00FA2921" w:rsidRPr="00527E9D">
        <w:rPr>
          <w:sz w:val="28"/>
          <w:szCs w:val="28"/>
        </w:rPr>
        <w:t>з питань економіко-інвестиційного планування, промисловості, підприємництва, регуляторної політики, транспорту, цифрових технологій та розвитку сільських територій.</w:t>
      </w:r>
    </w:p>
    <w:p w:rsidR="00902957" w:rsidRPr="00527E9D" w:rsidRDefault="00902957" w:rsidP="00030175">
      <w:pPr>
        <w:pStyle w:val="4"/>
        <w:jc w:val="left"/>
        <w:rPr>
          <w:b w:val="0"/>
        </w:rPr>
      </w:pPr>
    </w:p>
    <w:p w:rsidR="000730AD" w:rsidRPr="00527E9D" w:rsidRDefault="00FA2921" w:rsidP="00030175">
      <w:pPr>
        <w:pStyle w:val="4"/>
        <w:jc w:val="left"/>
        <w:rPr>
          <w:b w:val="0"/>
        </w:rPr>
      </w:pPr>
      <w:r w:rsidRPr="00527E9D">
        <w:rPr>
          <w:b w:val="0"/>
        </w:rPr>
        <w:t>Лубенський м</w:t>
      </w:r>
      <w:r w:rsidR="000730AD" w:rsidRPr="00527E9D">
        <w:rPr>
          <w:b w:val="0"/>
        </w:rPr>
        <w:t xml:space="preserve">іський голова                                    </w:t>
      </w:r>
      <w:r w:rsidR="00AE110D">
        <w:rPr>
          <w:b w:val="0"/>
        </w:rPr>
        <w:t xml:space="preserve">              </w:t>
      </w:r>
      <w:r w:rsidRPr="00527E9D">
        <w:rPr>
          <w:b w:val="0"/>
        </w:rPr>
        <w:t>Олександр ГРИЦАЄНКО</w:t>
      </w:r>
      <w:r w:rsidR="000730AD" w:rsidRPr="00527E9D">
        <w:rPr>
          <w:b w:val="0"/>
        </w:rPr>
        <w:tab/>
      </w:r>
    </w:p>
    <w:p w:rsidR="000730AD" w:rsidRPr="00527E9D" w:rsidRDefault="000730AD">
      <w:pPr>
        <w:rPr>
          <w:sz w:val="22"/>
          <w:szCs w:val="22"/>
        </w:rPr>
      </w:pPr>
    </w:p>
    <w:sectPr w:rsidR="000730AD" w:rsidRPr="00527E9D" w:rsidSect="00532CDB">
      <w:headerReference w:type="even" r:id="rId8"/>
      <w:headerReference w:type="default" r:id="rId9"/>
      <w:pgSz w:w="11900" w:h="16820" w:code="9"/>
      <w:pgMar w:top="851" w:right="560" w:bottom="142" w:left="1276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775" w:rsidRDefault="00A81775">
      <w:r>
        <w:separator/>
      </w:r>
    </w:p>
  </w:endnote>
  <w:endnote w:type="continuationSeparator" w:id="0">
    <w:p w:rsidR="00A81775" w:rsidRDefault="00A8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775" w:rsidRDefault="00A81775">
      <w:r>
        <w:separator/>
      </w:r>
    </w:p>
  </w:footnote>
  <w:footnote w:type="continuationSeparator" w:id="0">
    <w:p w:rsidR="00A81775" w:rsidRDefault="00A8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AD" w:rsidRDefault="00EA2D7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730A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30AD">
      <w:rPr>
        <w:rStyle w:val="a6"/>
        <w:noProof/>
      </w:rPr>
      <w:t>1</w:t>
    </w:r>
    <w:r>
      <w:rPr>
        <w:rStyle w:val="a6"/>
      </w:rPr>
      <w:fldChar w:fldCharType="end"/>
    </w:r>
  </w:p>
  <w:p w:rsidR="000730AD" w:rsidRDefault="000730AD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AD" w:rsidRDefault="000730A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705"/>
    <w:multiLevelType w:val="hybridMultilevel"/>
    <w:tmpl w:val="50F8A7D2"/>
    <w:lvl w:ilvl="0" w:tplc="B14E8D76">
      <w:start w:val="2"/>
      <w:numFmt w:val="decimal"/>
      <w:lvlText w:val="%1"/>
      <w:lvlJc w:val="left"/>
      <w:pPr>
        <w:ind w:left="279" w:hanging="567"/>
      </w:pPr>
      <w:rPr>
        <w:rFonts w:hint="default"/>
        <w:lang w:val="uk-UA" w:eastAsia="en-US" w:bidi="ar-SA"/>
      </w:rPr>
    </w:lvl>
    <w:lvl w:ilvl="1" w:tplc="549EBCFE">
      <w:numFmt w:val="none"/>
      <w:lvlText w:val=""/>
      <w:lvlJc w:val="left"/>
      <w:pPr>
        <w:tabs>
          <w:tab w:val="num" w:pos="360"/>
        </w:tabs>
      </w:pPr>
    </w:lvl>
    <w:lvl w:ilvl="2" w:tplc="D3C27202">
      <w:numFmt w:val="none"/>
      <w:lvlText w:val=""/>
      <w:lvlJc w:val="left"/>
      <w:pPr>
        <w:tabs>
          <w:tab w:val="num" w:pos="360"/>
        </w:tabs>
      </w:pPr>
    </w:lvl>
    <w:lvl w:ilvl="3" w:tplc="3F368862">
      <w:numFmt w:val="bullet"/>
      <w:lvlText w:val="•"/>
      <w:lvlJc w:val="left"/>
      <w:pPr>
        <w:ind w:left="3209" w:hanging="850"/>
      </w:pPr>
      <w:rPr>
        <w:rFonts w:hint="default"/>
        <w:lang w:val="uk-UA" w:eastAsia="en-US" w:bidi="ar-SA"/>
      </w:rPr>
    </w:lvl>
    <w:lvl w:ilvl="4" w:tplc="9BF6B59E">
      <w:numFmt w:val="bullet"/>
      <w:lvlText w:val="•"/>
      <w:lvlJc w:val="left"/>
      <w:pPr>
        <w:ind w:left="4185" w:hanging="850"/>
      </w:pPr>
      <w:rPr>
        <w:rFonts w:hint="default"/>
        <w:lang w:val="uk-UA" w:eastAsia="en-US" w:bidi="ar-SA"/>
      </w:rPr>
    </w:lvl>
    <w:lvl w:ilvl="5" w:tplc="005ABE90">
      <w:numFmt w:val="bullet"/>
      <w:lvlText w:val="•"/>
      <w:lvlJc w:val="left"/>
      <w:pPr>
        <w:ind w:left="5162" w:hanging="850"/>
      </w:pPr>
      <w:rPr>
        <w:rFonts w:hint="default"/>
        <w:lang w:val="uk-UA" w:eastAsia="en-US" w:bidi="ar-SA"/>
      </w:rPr>
    </w:lvl>
    <w:lvl w:ilvl="6" w:tplc="35C42B60">
      <w:numFmt w:val="bullet"/>
      <w:lvlText w:val="•"/>
      <w:lvlJc w:val="left"/>
      <w:pPr>
        <w:ind w:left="6138" w:hanging="850"/>
      </w:pPr>
      <w:rPr>
        <w:rFonts w:hint="default"/>
        <w:lang w:val="uk-UA" w:eastAsia="en-US" w:bidi="ar-SA"/>
      </w:rPr>
    </w:lvl>
    <w:lvl w:ilvl="7" w:tplc="6B3A10BC">
      <w:numFmt w:val="bullet"/>
      <w:lvlText w:val="•"/>
      <w:lvlJc w:val="left"/>
      <w:pPr>
        <w:ind w:left="7114" w:hanging="850"/>
      </w:pPr>
      <w:rPr>
        <w:rFonts w:hint="default"/>
        <w:lang w:val="uk-UA" w:eastAsia="en-US" w:bidi="ar-SA"/>
      </w:rPr>
    </w:lvl>
    <w:lvl w:ilvl="8" w:tplc="51906850">
      <w:numFmt w:val="bullet"/>
      <w:lvlText w:val="•"/>
      <w:lvlJc w:val="left"/>
      <w:pPr>
        <w:ind w:left="8091" w:hanging="850"/>
      </w:pPr>
      <w:rPr>
        <w:rFonts w:hint="default"/>
        <w:lang w:val="uk-UA" w:eastAsia="en-US" w:bidi="ar-SA"/>
      </w:rPr>
    </w:lvl>
  </w:abstractNum>
  <w:abstractNum w:abstractNumId="1" w15:restartNumberingAfterBreak="0">
    <w:nsid w:val="4B3E4C29"/>
    <w:multiLevelType w:val="multilevel"/>
    <w:tmpl w:val="3EFCAD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59C3664D"/>
    <w:multiLevelType w:val="multilevel"/>
    <w:tmpl w:val="D370118C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F1D2290"/>
    <w:multiLevelType w:val="multilevel"/>
    <w:tmpl w:val="2878E54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377" w:hanging="810"/>
      </w:pPr>
      <w:rPr>
        <w:rFonts w:hint="default"/>
      </w:rPr>
    </w:lvl>
    <w:lvl w:ilvl="2">
      <w:start w:val="21"/>
      <w:numFmt w:val="decimal"/>
      <w:isLgl/>
      <w:lvlText w:val="%1.%2.%3."/>
      <w:lvlJc w:val="left"/>
      <w:pPr>
        <w:ind w:left="1377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4C0"/>
    <w:rsid w:val="00002FEF"/>
    <w:rsid w:val="00004A9E"/>
    <w:rsid w:val="00012F9F"/>
    <w:rsid w:val="00030175"/>
    <w:rsid w:val="00030964"/>
    <w:rsid w:val="00045527"/>
    <w:rsid w:val="00056A4D"/>
    <w:rsid w:val="00057E7E"/>
    <w:rsid w:val="000604AC"/>
    <w:rsid w:val="00061353"/>
    <w:rsid w:val="00070CFC"/>
    <w:rsid w:val="000730AD"/>
    <w:rsid w:val="00075A42"/>
    <w:rsid w:val="00086874"/>
    <w:rsid w:val="000925C5"/>
    <w:rsid w:val="00096A4D"/>
    <w:rsid w:val="000A42C2"/>
    <w:rsid w:val="000A5511"/>
    <w:rsid w:val="000B1618"/>
    <w:rsid w:val="000C35FD"/>
    <w:rsid w:val="000C745D"/>
    <w:rsid w:val="000D63FE"/>
    <w:rsid w:val="000D68BB"/>
    <w:rsid w:val="000E08B3"/>
    <w:rsid w:val="000E1644"/>
    <w:rsid w:val="000E6BA5"/>
    <w:rsid w:val="00106C56"/>
    <w:rsid w:val="00131EE8"/>
    <w:rsid w:val="00154517"/>
    <w:rsid w:val="001551C8"/>
    <w:rsid w:val="00155323"/>
    <w:rsid w:val="0016467F"/>
    <w:rsid w:val="00170CF3"/>
    <w:rsid w:val="00177138"/>
    <w:rsid w:val="0018028E"/>
    <w:rsid w:val="00193473"/>
    <w:rsid w:val="001958C3"/>
    <w:rsid w:val="00195C4C"/>
    <w:rsid w:val="001A28D2"/>
    <w:rsid w:val="001A29D4"/>
    <w:rsid w:val="001B1545"/>
    <w:rsid w:val="001B3D4D"/>
    <w:rsid w:val="001D3E85"/>
    <w:rsid w:val="001E094D"/>
    <w:rsid w:val="001E68D0"/>
    <w:rsid w:val="001F0260"/>
    <w:rsid w:val="001F0576"/>
    <w:rsid w:val="001F2525"/>
    <w:rsid w:val="002008FA"/>
    <w:rsid w:val="00205CF6"/>
    <w:rsid w:val="00206A4E"/>
    <w:rsid w:val="00214589"/>
    <w:rsid w:val="00230206"/>
    <w:rsid w:val="0023215A"/>
    <w:rsid w:val="00241F9D"/>
    <w:rsid w:val="00252EF8"/>
    <w:rsid w:val="00262644"/>
    <w:rsid w:val="002658EC"/>
    <w:rsid w:val="00267D73"/>
    <w:rsid w:val="00271C56"/>
    <w:rsid w:val="00271EE1"/>
    <w:rsid w:val="00272849"/>
    <w:rsid w:val="00276CBE"/>
    <w:rsid w:val="0029124B"/>
    <w:rsid w:val="00293435"/>
    <w:rsid w:val="002C0B07"/>
    <w:rsid w:val="002E5793"/>
    <w:rsid w:val="002F4E57"/>
    <w:rsid w:val="0030582D"/>
    <w:rsid w:val="0032291E"/>
    <w:rsid w:val="00324231"/>
    <w:rsid w:val="00335E97"/>
    <w:rsid w:val="00337672"/>
    <w:rsid w:val="00340FFC"/>
    <w:rsid w:val="00366557"/>
    <w:rsid w:val="00366AFE"/>
    <w:rsid w:val="00385005"/>
    <w:rsid w:val="003C3930"/>
    <w:rsid w:val="003D0932"/>
    <w:rsid w:val="003E51B5"/>
    <w:rsid w:val="003F0B4F"/>
    <w:rsid w:val="00410463"/>
    <w:rsid w:val="0042306B"/>
    <w:rsid w:val="00425A45"/>
    <w:rsid w:val="00437335"/>
    <w:rsid w:val="00452CB0"/>
    <w:rsid w:val="00460900"/>
    <w:rsid w:val="00485028"/>
    <w:rsid w:val="00497653"/>
    <w:rsid w:val="00497E3C"/>
    <w:rsid w:val="004A13D1"/>
    <w:rsid w:val="004C43E1"/>
    <w:rsid w:val="004D284F"/>
    <w:rsid w:val="004D62E9"/>
    <w:rsid w:val="004E7C71"/>
    <w:rsid w:val="004F1851"/>
    <w:rsid w:val="004F2843"/>
    <w:rsid w:val="00527E9D"/>
    <w:rsid w:val="00532CDB"/>
    <w:rsid w:val="005354FA"/>
    <w:rsid w:val="00552887"/>
    <w:rsid w:val="00573F11"/>
    <w:rsid w:val="005900F1"/>
    <w:rsid w:val="005963B0"/>
    <w:rsid w:val="005A2896"/>
    <w:rsid w:val="005B0364"/>
    <w:rsid w:val="005D01F1"/>
    <w:rsid w:val="005D0F5C"/>
    <w:rsid w:val="005D0F64"/>
    <w:rsid w:val="005D5B3B"/>
    <w:rsid w:val="005E65FF"/>
    <w:rsid w:val="005F50BD"/>
    <w:rsid w:val="005F55BC"/>
    <w:rsid w:val="005F76DD"/>
    <w:rsid w:val="00623E76"/>
    <w:rsid w:val="006338EB"/>
    <w:rsid w:val="00635E7F"/>
    <w:rsid w:val="00644A2A"/>
    <w:rsid w:val="00651F2D"/>
    <w:rsid w:val="00665469"/>
    <w:rsid w:val="00665A67"/>
    <w:rsid w:val="00671BA4"/>
    <w:rsid w:val="0067355C"/>
    <w:rsid w:val="0069074A"/>
    <w:rsid w:val="006949AF"/>
    <w:rsid w:val="00695FD0"/>
    <w:rsid w:val="006A19CD"/>
    <w:rsid w:val="006A21A6"/>
    <w:rsid w:val="006A2B2A"/>
    <w:rsid w:val="006B1B65"/>
    <w:rsid w:val="006B3309"/>
    <w:rsid w:val="006B6A34"/>
    <w:rsid w:val="006C6855"/>
    <w:rsid w:val="006D48E5"/>
    <w:rsid w:val="006D4F2C"/>
    <w:rsid w:val="006F2830"/>
    <w:rsid w:val="006F3EDD"/>
    <w:rsid w:val="0070111B"/>
    <w:rsid w:val="00712A6F"/>
    <w:rsid w:val="00715219"/>
    <w:rsid w:val="00732A46"/>
    <w:rsid w:val="00755939"/>
    <w:rsid w:val="00756089"/>
    <w:rsid w:val="00757352"/>
    <w:rsid w:val="00767E0E"/>
    <w:rsid w:val="007711CD"/>
    <w:rsid w:val="007814C7"/>
    <w:rsid w:val="0079251D"/>
    <w:rsid w:val="007A04C0"/>
    <w:rsid w:val="007A35F8"/>
    <w:rsid w:val="007B15DC"/>
    <w:rsid w:val="007D6204"/>
    <w:rsid w:val="007E593D"/>
    <w:rsid w:val="007F151A"/>
    <w:rsid w:val="007F4141"/>
    <w:rsid w:val="008070F1"/>
    <w:rsid w:val="008109D7"/>
    <w:rsid w:val="00811A1A"/>
    <w:rsid w:val="00813127"/>
    <w:rsid w:val="00813D6D"/>
    <w:rsid w:val="00824EA2"/>
    <w:rsid w:val="0083156D"/>
    <w:rsid w:val="0083164F"/>
    <w:rsid w:val="00832B27"/>
    <w:rsid w:val="008331E4"/>
    <w:rsid w:val="008459C1"/>
    <w:rsid w:val="00850F0B"/>
    <w:rsid w:val="008516EC"/>
    <w:rsid w:val="00871392"/>
    <w:rsid w:val="008734E3"/>
    <w:rsid w:val="00881B26"/>
    <w:rsid w:val="008B0EAB"/>
    <w:rsid w:val="008B3E92"/>
    <w:rsid w:val="008B5231"/>
    <w:rsid w:val="008D506E"/>
    <w:rsid w:val="008D6F85"/>
    <w:rsid w:val="008E2D51"/>
    <w:rsid w:val="008E663D"/>
    <w:rsid w:val="008F4C9B"/>
    <w:rsid w:val="00902957"/>
    <w:rsid w:val="009138D0"/>
    <w:rsid w:val="00922F08"/>
    <w:rsid w:val="00931F38"/>
    <w:rsid w:val="00937566"/>
    <w:rsid w:val="009378E1"/>
    <w:rsid w:val="00943932"/>
    <w:rsid w:val="00947154"/>
    <w:rsid w:val="00951E7C"/>
    <w:rsid w:val="00952F66"/>
    <w:rsid w:val="009533A3"/>
    <w:rsid w:val="0095528A"/>
    <w:rsid w:val="00955A71"/>
    <w:rsid w:val="00973916"/>
    <w:rsid w:val="00983D11"/>
    <w:rsid w:val="009A2DAA"/>
    <w:rsid w:val="009B1A00"/>
    <w:rsid w:val="009E29D6"/>
    <w:rsid w:val="00A1141A"/>
    <w:rsid w:val="00A2449C"/>
    <w:rsid w:val="00A3165E"/>
    <w:rsid w:val="00A44278"/>
    <w:rsid w:val="00A44F39"/>
    <w:rsid w:val="00A46CB5"/>
    <w:rsid w:val="00A540DE"/>
    <w:rsid w:val="00A73F51"/>
    <w:rsid w:val="00A81775"/>
    <w:rsid w:val="00AA2AD3"/>
    <w:rsid w:val="00AB6494"/>
    <w:rsid w:val="00AB6E24"/>
    <w:rsid w:val="00AC366F"/>
    <w:rsid w:val="00AD1337"/>
    <w:rsid w:val="00AE110D"/>
    <w:rsid w:val="00AE1563"/>
    <w:rsid w:val="00AE553B"/>
    <w:rsid w:val="00AF108C"/>
    <w:rsid w:val="00B168E3"/>
    <w:rsid w:val="00B44EFB"/>
    <w:rsid w:val="00B45DA8"/>
    <w:rsid w:val="00B518AF"/>
    <w:rsid w:val="00B7076D"/>
    <w:rsid w:val="00B72BE4"/>
    <w:rsid w:val="00B80473"/>
    <w:rsid w:val="00B81A78"/>
    <w:rsid w:val="00B83A09"/>
    <w:rsid w:val="00BA060B"/>
    <w:rsid w:val="00BA4921"/>
    <w:rsid w:val="00BB7F86"/>
    <w:rsid w:val="00BC2F4B"/>
    <w:rsid w:val="00BD54FF"/>
    <w:rsid w:val="00BE34E9"/>
    <w:rsid w:val="00BE4E51"/>
    <w:rsid w:val="00C0772C"/>
    <w:rsid w:val="00C13235"/>
    <w:rsid w:val="00C14391"/>
    <w:rsid w:val="00C24587"/>
    <w:rsid w:val="00C24B90"/>
    <w:rsid w:val="00C264DF"/>
    <w:rsid w:val="00C2665E"/>
    <w:rsid w:val="00C269CB"/>
    <w:rsid w:val="00C279FE"/>
    <w:rsid w:val="00C33FA0"/>
    <w:rsid w:val="00C54702"/>
    <w:rsid w:val="00C61270"/>
    <w:rsid w:val="00C65B30"/>
    <w:rsid w:val="00C95AAB"/>
    <w:rsid w:val="00CC1775"/>
    <w:rsid w:val="00CC7680"/>
    <w:rsid w:val="00CD2593"/>
    <w:rsid w:val="00CD2C8D"/>
    <w:rsid w:val="00CD3700"/>
    <w:rsid w:val="00CD5EFC"/>
    <w:rsid w:val="00CD6873"/>
    <w:rsid w:val="00CE2EA5"/>
    <w:rsid w:val="00D0095C"/>
    <w:rsid w:val="00D03D17"/>
    <w:rsid w:val="00D10C41"/>
    <w:rsid w:val="00D110C2"/>
    <w:rsid w:val="00D12EAE"/>
    <w:rsid w:val="00D34C99"/>
    <w:rsid w:val="00D42B28"/>
    <w:rsid w:val="00D45F13"/>
    <w:rsid w:val="00D47543"/>
    <w:rsid w:val="00D64909"/>
    <w:rsid w:val="00D74DDF"/>
    <w:rsid w:val="00D831DB"/>
    <w:rsid w:val="00D90B1E"/>
    <w:rsid w:val="00DB0CB1"/>
    <w:rsid w:val="00DB5694"/>
    <w:rsid w:val="00DC5DC2"/>
    <w:rsid w:val="00DD31B5"/>
    <w:rsid w:val="00DD617E"/>
    <w:rsid w:val="00DE24CD"/>
    <w:rsid w:val="00DE7B15"/>
    <w:rsid w:val="00E00151"/>
    <w:rsid w:val="00E1265D"/>
    <w:rsid w:val="00E37035"/>
    <w:rsid w:val="00E4563D"/>
    <w:rsid w:val="00E46356"/>
    <w:rsid w:val="00E83E2C"/>
    <w:rsid w:val="00E93BC6"/>
    <w:rsid w:val="00EA2D76"/>
    <w:rsid w:val="00EA3042"/>
    <w:rsid w:val="00EB7200"/>
    <w:rsid w:val="00ED3F6D"/>
    <w:rsid w:val="00EE0CBC"/>
    <w:rsid w:val="00EE45B3"/>
    <w:rsid w:val="00EE56C3"/>
    <w:rsid w:val="00EE57E6"/>
    <w:rsid w:val="00EF5CFC"/>
    <w:rsid w:val="00EF73C1"/>
    <w:rsid w:val="00F14718"/>
    <w:rsid w:val="00F5099A"/>
    <w:rsid w:val="00F7029E"/>
    <w:rsid w:val="00F712E7"/>
    <w:rsid w:val="00F71B8E"/>
    <w:rsid w:val="00F76F18"/>
    <w:rsid w:val="00F80C71"/>
    <w:rsid w:val="00F94264"/>
    <w:rsid w:val="00FA2921"/>
    <w:rsid w:val="00FC3D41"/>
    <w:rsid w:val="00FD652B"/>
    <w:rsid w:val="00FD7C08"/>
    <w:rsid w:val="00FE0EE7"/>
    <w:rsid w:val="00FE29BD"/>
    <w:rsid w:val="00FE54DF"/>
    <w:rsid w:val="00FE5AA9"/>
    <w:rsid w:val="00FE6DB7"/>
    <w:rsid w:val="00FF1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E1C75A"/>
  <w15:docId w15:val="{5999BEBE-0CC0-4BDA-8050-1754C9C4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06E"/>
    <w:rPr>
      <w:sz w:val="24"/>
      <w:lang w:eastAsia="ru-RU"/>
    </w:rPr>
  </w:style>
  <w:style w:type="paragraph" w:styleId="2">
    <w:name w:val="heading 2"/>
    <w:basedOn w:val="a"/>
    <w:next w:val="a"/>
    <w:link w:val="20"/>
    <w:qFormat/>
    <w:rsid w:val="008D506E"/>
    <w:pPr>
      <w:keepNext/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8D506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8D506E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C2335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4C2335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4C2335"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a3">
    <w:name w:val="Title"/>
    <w:basedOn w:val="a"/>
    <w:link w:val="1"/>
    <w:uiPriority w:val="99"/>
    <w:qFormat/>
    <w:rsid w:val="008D506E"/>
    <w:pPr>
      <w:jc w:val="center"/>
    </w:pPr>
    <w:rPr>
      <w:sz w:val="28"/>
    </w:rPr>
  </w:style>
  <w:style w:type="character" w:customStyle="1" w:styleId="1">
    <w:name w:val="Заголовок Знак1"/>
    <w:basedOn w:val="a0"/>
    <w:link w:val="a3"/>
    <w:uiPriority w:val="10"/>
    <w:rsid w:val="004C2335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a4">
    <w:name w:val="header"/>
    <w:basedOn w:val="a"/>
    <w:link w:val="a5"/>
    <w:uiPriority w:val="99"/>
    <w:rsid w:val="008D506E"/>
    <w:pPr>
      <w:tabs>
        <w:tab w:val="center" w:pos="4153"/>
        <w:tab w:val="right" w:pos="8306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4C2335"/>
    <w:rPr>
      <w:sz w:val="24"/>
      <w:szCs w:val="20"/>
      <w:lang w:val="uk-UA"/>
    </w:rPr>
  </w:style>
  <w:style w:type="character" w:styleId="a6">
    <w:name w:val="page number"/>
    <w:basedOn w:val="a0"/>
    <w:uiPriority w:val="99"/>
    <w:rsid w:val="008D506E"/>
    <w:rPr>
      <w:rFonts w:cs="Times New Roman"/>
    </w:rPr>
  </w:style>
  <w:style w:type="paragraph" w:styleId="a7">
    <w:name w:val="Body Text Indent"/>
    <w:basedOn w:val="a"/>
    <w:link w:val="a8"/>
    <w:uiPriority w:val="99"/>
    <w:rsid w:val="008D506E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C2335"/>
    <w:rPr>
      <w:sz w:val="24"/>
      <w:szCs w:val="20"/>
      <w:lang w:val="uk-UA"/>
    </w:rPr>
  </w:style>
  <w:style w:type="paragraph" w:styleId="a9">
    <w:name w:val="Body Text"/>
    <w:basedOn w:val="a"/>
    <w:link w:val="aa"/>
    <w:uiPriority w:val="99"/>
    <w:rsid w:val="008D506E"/>
    <w:rPr>
      <w:sz w:val="28"/>
    </w:rPr>
  </w:style>
  <w:style w:type="character" w:customStyle="1" w:styleId="aa">
    <w:name w:val="Основной текст Знак"/>
    <w:basedOn w:val="a0"/>
    <w:link w:val="a9"/>
    <w:uiPriority w:val="99"/>
    <w:semiHidden/>
    <w:rsid w:val="004C2335"/>
    <w:rPr>
      <w:sz w:val="24"/>
      <w:szCs w:val="20"/>
      <w:lang w:val="uk-UA"/>
    </w:rPr>
  </w:style>
  <w:style w:type="paragraph" w:styleId="ab">
    <w:name w:val="footer"/>
    <w:basedOn w:val="a"/>
    <w:link w:val="ac"/>
    <w:uiPriority w:val="99"/>
    <w:rsid w:val="004D28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C2335"/>
    <w:rPr>
      <w:sz w:val="24"/>
      <w:szCs w:val="20"/>
      <w:lang w:val="uk-UA"/>
    </w:rPr>
  </w:style>
  <w:style w:type="paragraph" w:customStyle="1" w:styleId="ad">
    <w:basedOn w:val="a"/>
    <w:next w:val="a3"/>
    <w:link w:val="ae"/>
    <w:qFormat/>
    <w:rsid w:val="006B3309"/>
    <w:pPr>
      <w:jc w:val="center"/>
    </w:pPr>
    <w:rPr>
      <w:sz w:val="28"/>
    </w:rPr>
  </w:style>
  <w:style w:type="character" w:customStyle="1" w:styleId="ae">
    <w:name w:val="Заголовок Знак"/>
    <w:link w:val="ad"/>
    <w:rsid w:val="006B3309"/>
    <w:rPr>
      <w:sz w:val="28"/>
      <w:lang w:eastAsia="ru-RU"/>
    </w:rPr>
  </w:style>
  <w:style w:type="paragraph" w:styleId="af">
    <w:name w:val="List Paragraph"/>
    <w:basedOn w:val="a"/>
    <w:uiPriority w:val="1"/>
    <w:qFormat/>
    <w:rsid w:val="0042306B"/>
    <w:pPr>
      <w:widowControl w:val="0"/>
      <w:autoSpaceDE w:val="0"/>
      <w:autoSpaceDN w:val="0"/>
      <w:ind w:left="279" w:firstLine="706"/>
      <w:jc w:val="both"/>
    </w:pPr>
    <w:rPr>
      <w:sz w:val="22"/>
      <w:szCs w:val="22"/>
      <w:lang w:eastAsia="en-US"/>
    </w:rPr>
  </w:style>
  <w:style w:type="paragraph" w:customStyle="1" w:styleId="11">
    <w:name w:val="Заголовок 11"/>
    <w:basedOn w:val="a"/>
    <w:uiPriority w:val="1"/>
    <w:qFormat/>
    <w:rsid w:val="0042306B"/>
    <w:pPr>
      <w:widowControl w:val="0"/>
      <w:autoSpaceDE w:val="0"/>
      <w:autoSpaceDN w:val="0"/>
      <w:ind w:left="2203"/>
      <w:outlineLvl w:val="1"/>
    </w:pPr>
    <w:rPr>
      <w:b/>
      <w:bCs/>
      <w:sz w:val="28"/>
      <w:szCs w:val="28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623E7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23E7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УЕ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Юлія</cp:lastModifiedBy>
  <cp:revision>8</cp:revision>
  <cp:lastPrinted>2022-11-29T07:48:00Z</cp:lastPrinted>
  <dcterms:created xsi:type="dcterms:W3CDTF">2022-11-29T07:33:00Z</dcterms:created>
  <dcterms:modified xsi:type="dcterms:W3CDTF">2022-12-21T10:35:00Z</dcterms:modified>
</cp:coreProperties>
</file>