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474" w:rsidRDefault="007E45B6" w:rsidP="008A1A9B">
      <w:pPr>
        <w:framePr w:h="1037" w:wrap="notBeside" w:vAnchor="text" w:hAnchor="page" w:x="5791" w:y="16"/>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104474" w:rsidRDefault="00104474">
      <w:pPr>
        <w:rPr>
          <w:sz w:val="2"/>
          <w:szCs w:val="2"/>
        </w:rPr>
      </w:pPr>
    </w:p>
    <w:p w:rsidR="008A1A9B" w:rsidRDefault="008A1A9B" w:rsidP="008A1A9B">
      <w:pPr>
        <w:pStyle w:val="10"/>
        <w:keepNext/>
        <w:keepLines/>
        <w:shd w:val="clear" w:color="auto" w:fill="auto"/>
        <w:spacing w:before="462" w:after="326" w:line="350" w:lineRule="exact"/>
        <w:ind w:left="40"/>
        <w:jc w:val="center"/>
      </w:pPr>
      <w:bookmarkStart w:id="0" w:name="bookmark0"/>
      <w:r>
        <w:t>ВИЩА КВАЛІФІКАЦІЙНА КОМІСІЯ СУДДІВ УКРАЇНИ</w:t>
      </w:r>
      <w:bookmarkEnd w:id="0"/>
    </w:p>
    <w:p w:rsidR="008A1A9B" w:rsidRPr="00611C7B" w:rsidRDefault="008A1A9B" w:rsidP="008A1A9B">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8A1A9B" w:rsidRPr="00611C7B" w:rsidRDefault="008A1A9B" w:rsidP="008A1A9B">
      <w:pPr>
        <w:rPr>
          <w:rFonts w:ascii="Times New Roman" w:hAnsi="Times New Roman" w:cs="Times New Roman"/>
          <w:sz w:val="2"/>
          <w:szCs w:val="2"/>
        </w:rPr>
      </w:pPr>
    </w:p>
    <w:p w:rsidR="008A1A9B" w:rsidRPr="00611C7B" w:rsidRDefault="008A1A9B" w:rsidP="008A1A9B">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34</w:t>
      </w:r>
      <w:r w:rsidR="009D2CDD">
        <w:rPr>
          <w:rFonts w:ascii="Times New Roman" w:hAnsi="Times New Roman" w:cs="Times New Roman"/>
          <w:sz w:val="27"/>
          <w:szCs w:val="27"/>
          <w:u w:val="single"/>
        </w:rPr>
        <w:t>4</w:t>
      </w:r>
      <w:r w:rsidRPr="00611C7B">
        <w:rPr>
          <w:rFonts w:ascii="Times New Roman" w:hAnsi="Times New Roman" w:cs="Times New Roman"/>
          <w:sz w:val="27"/>
          <w:szCs w:val="27"/>
          <w:u w:val="single"/>
        </w:rPr>
        <w:t>/дс-19</w:t>
      </w:r>
    </w:p>
    <w:p w:rsidR="008A1A9B" w:rsidRPr="00611C7B" w:rsidRDefault="008A1A9B" w:rsidP="008A1A9B">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8A1A9B" w:rsidRPr="00611C7B" w:rsidRDefault="008A1A9B" w:rsidP="008A1A9B">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8A1A9B" w:rsidRPr="00611C7B" w:rsidRDefault="008A1A9B" w:rsidP="008A1A9B">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8A1A9B" w:rsidRPr="00611C7B" w:rsidRDefault="008A1A9B" w:rsidP="008A1A9B">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8A1A9B" w:rsidRPr="00BC15EA" w:rsidRDefault="008A1A9B" w:rsidP="00BC15EA">
      <w:pPr>
        <w:spacing w:after="323" w:line="230" w:lineRule="exact"/>
        <w:ind w:right="-157" w:firstLine="709"/>
        <w:jc w:val="center"/>
        <w:rPr>
          <w:rFonts w:ascii="Times New Roman" w:hAnsi="Times New Roman" w:cs="Times New Roman"/>
        </w:rPr>
      </w:pPr>
      <w:r w:rsidRPr="00BC15EA">
        <w:rPr>
          <w:rFonts w:ascii="Times New Roman" w:hAnsi="Times New Roman" w:cs="Times New Roman"/>
        </w:rPr>
        <w:t>встановила:</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Частинами першою та восьмою ст</w:t>
      </w:r>
      <w:r w:rsidRPr="00BC15EA">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Рішенням Комісії від 02 листопада 20</w:t>
      </w:r>
      <w:r w:rsidRPr="00BC15EA">
        <w:rPr>
          <w:sz w:val="24"/>
          <w:szCs w:val="24"/>
        </w:rPr>
        <w:t xml:space="preserve">16 року № 141/зп-16 затверджено Положення </w:t>
      </w:r>
      <w:r w:rsidR="009A3033">
        <w:rPr>
          <w:sz w:val="24"/>
          <w:szCs w:val="24"/>
        </w:rPr>
        <w:t xml:space="preserve"> </w:t>
      </w:r>
      <w:r w:rsidRPr="00BC15EA">
        <w:rPr>
          <w:sz w:val="24"/>
          <w:szCs w:val="24"/>
        </w:rPr>
        <w:t>про проведення конкурсу на зайняття вакантної посади судді (далі - Положення).</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BC15EA">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Рішенням Комісії від 19 квітня 2019 року № 54/зп-19 визначено рейтинг кандидатів на посаду судді місцевого загальн</w:t>
      </w:r>
      <w:r w:rsidRPr="00BC15EA">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BC15EA">
        <w:rPr>
          <w:sz w:val="24"/>
          <w:szCs w:val="24"/>
        </w:rPr>
        <w:t xml:space="preserve">них посад суддів місцевого загального суду зараховано </w:t>
      </w:r>
      <w:proofErr w:type="spellStart"/>
      <w:r w:rsidRPr="00BC15EA">
        <w:rPr>
          <w:sz w:val="24"/>
          <w:szCs w:val="24"/>
        </w:rPr>
        <w:t>Кондрашова</w:t>
      </w:r>
      <w:proofErr w:type="spellEnd"/>
      <w:r w:rsidRPr="00BC15EA">
        <w:rPr>
          <w:sz w:val="24"/>
          <w:szCs w:val="24"/>
        </w:rPr>
        <w:t xml:space="preserve"> Ігоря </w:t>
      </w:r>
      <w:r w:rsidRPr="00BC15EA">
        <w:rPr>
          <w:sz w:val="24"/>
          <w:szCs w:val="24"/>
          <w:lang w:val="ru-RU"/>
        </w:rPr>
        <w:t xml:space="preserve">Альбертовича, </w:t>
      </w:r>
      <w:r w:rsidRPr="00311E48">
        <w:rPr>
          <w:sz w:val="24"/>
          <w:szCs w:val="24"/>
        </w:rPr>
        <w:t>я</w:t>
      </w:r>
      <w:r w:rsidRPr="00311E48">
        <w:rPr>
          <w:rStyle w:val="21"/>
          <w:sz w:val="24"/>
          <w:szCs w:val="24"/>
          <w:u w:val="none"/>
        </w:rPr>
        <w:t>кий</w:t>
      </w:r>
      <w:r w:rsidRPr="00BC15EA">
        <w:rPr>
          <w:sz w:val="24"/>
          <w:szCs w:val="24"/>
        </w:rPr>
        <w:t xml:space="preserve"> за результатом кваліфікаційного іспиту набрав 180,75 </w:t>
      </w:r>
      <w:proofErr w:type="spellStart"/>
      <w:r w:rsidRPr="00BC15EA">
        <w:rPr>
          <w:sz w:val="24"/>
          <w:szCs w:val="24"/>
        </w:rPr>
        <w:t>бала</w:t>
      </w:r>
      <w:proofErr w:type="spellEnd"/>
      <w:r w:rsidRPr="00BC15EA">
        <w:rPr>
          <w:sz w:val="24"/>
          <w:szCs w:val="24"/>
        </w:rPr>
        <w:t xml:space="preserve"> та займає 138 (сто </w:t>
      </w:r>
      <w:r w:rsidRPr="00C913C4">
        <w:rPr>
          <w:sz w:val="24"/>
          <w:szCs w:val="24"/>
        </w:rPr>
        <w:t>тр</w:t>
      </w:r>
      <w:r w:rsidRPr="00C913C4">
        <w:rPr>
          <w:rStyle w:val="21"/>
          <w:sz w:val="24"/>
          <w:szCs w:val="24"/>
          <w:u w:val="none"/>
        </w:rPr>
        <w:t>идця</w:t>
      </w:r>
      <w:r w:rsidRPr="00C913C4">
        <w:rPr>
          <w:sz w:val="24"/>
          <w:szCs w:val="24"/>
        </w:rPr>
        <w:t>ть</w:t>
      </w:r>
      <w:r w:rsidRPr="00BC15EA">
        <w:rPr>
          <w:sz w:val="24"/>
          <w:szCs w:val="24"/>
        </w:rPr>
        <w:t xml:space="preserve"> восьму) позицію в рейтингу кандидатів на посаду судді місцевого загального суду.</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w:t>
      </w:r>
      <w:r w:rsidRPr="00BC15EA">
        <w:rPr>
          <w:sz w:val="24"/>
          <w:szCs w:val="24"/>
        </w:rPr>
        <w:t xml:space="preserve"> затверджено Умови проведення конкурсу на зайняття вакантних посад суддів місцевих загальних судів (далі - Умови).</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 xml:space="preserve">До Комісії звернувся </w:t>
      </w:r>
      <w:r w:rsidRPr="00BC15EA">
        <w:rPr>
          <w:sz w:val="24"/>
          <w:szCs w:val="24"/>
          <w:lang w:val="ru-RU"/>
        </w:rPr>
        <w:t xml:space="preserve">Кондратов </w:t>
      </w:r>
      <w:r w:rsidRPr="00BC15EA">
        <w:rPr>
          <w:sz w:val="24"/>
          <w:szCs w:val="24"/>
        </w:rPr>
        <w:t xml:space="preserve">Ігор </w:t>
      </w:r>
      <w:r w:rsidRPr="00BC15EA">
        <w:rPr>
          <w:sz w:val="24"/>
          <w:szCs w:val="24"/>
          <w:lang w:val="ru-RU"/>
        </w:rPr>
        <w:t xml:space="preserve">Альбертович </w:t>
      </w:r>
      <w:r w:rsidRPr="00BC15EA">
        <w:rPr>
          <w:sz w:val="24"/>
          <w:szCs w:val="24"/>
        </w:rPr>
        <w:t>із заявою щодо допуску до участі в конкурсі на зайняття вакантної посади судді місцевого зага</w:t>
      </w:r>
      <w:r w:rsidRPr="00BC15EA">
        <w:rPr>
          <w:sz w:val="24"/>
          <w:szCs w:val="24"/>
        </w:rPr>
        <w:t xml:space="preserve">льного суду та рекомендування за результатами конкурсного добору для призначення суддею суду відповідно до </w:t>
      </w:r>
      <w:r w:rsidR="009A3033">
        <w:rPr>
          <w:sz w:val="24"/>
          <w:szCs w:val="24"/>
        </w:rPr>
        <w:t xml:space="preserve"> </w:t>
      </w:r>
      <w:r w:rsidRPr="00BC15EA">
        <w:rPr>
          <w:sz w:val="24"/>
          <w:szCs w:val="24"/>
        </w:rPr>
        <w:t>пріоритетності його намірів.</w:t>
      </w:r>
      <w:r w:rsidRPr="00BC15EA">
        <w:rPr>
          <w:sz w:val="24"/>
          <w:szCs w:val="24"/>
        </w:rPr>
        <w:br w:type="page"/>
      </w:r>
    </w:p>
    <w:p w:rsidR="00F577B2" w:rsidRDefault="00F577B2" w:rsidP="00F577B2">
      <w:pPr>
        <w:pStyle w:val="20"/>
        <w:shd w:val="clear" w:color="auto" w:fill="auto"/>
        <w:spacing w:before="0" w:line="274" w:lineRule="exact"/>
        <w:ind w:left="20" w:right="-157" w:firstLine="700"/>
        <w:jc w:val="center"/>
        <w:rPr>
          <w:sz w:val="24"/>
          <w:szCs w:val="24"/>
        </w:rPr>
      </w:pPr>
      <w:r>
        <w:rPr>
          <w:sz w:val="24"/>
          <w:szCs w:val="24"/>
        </w:rPr>
        <w:lastRenderedPageBreak/>
        <w:t>2</w:t>
      </w:r>
    </w:p>
    <w:p w:rsidR="00F577B2" w:rsidRDefault="00F577B2" w:rsidP="00BC15EA">
      <w:pPr>
        <w:pStyle w:val="20"/>
        <w:shd w:val="clear" w:color="auto" w:fill="auto"/>
        <w:spacing w:before="0" w:line="274" w:lineRule="exact"/>
        <w:ind w:left="20" w:right="-157" w:firstLine="700"/>
        <w:rPr>
          <w:sz w:val="24"/>
          <w:szCs w:val="24"/>
        </w:rPr>
      </w:pPr>
    </w:p>
    <w:p w:rsidR="00104474" w:rsidRPr="00BC15EA" w:rsidRDefault="007E45B6" w:rsidP="00BC15EA">
      <w:pPr>
        <w:pStyle w:val="20"/>
        <w:shd w:val="clear" w:color="auto" w:fill="auto"/>
        <w:spacing w:before="0" w:line="274" w:lineRule="exact"/>
        <w:ind w:left="20" w:right="-157" w:firstLine="700"/>
        <w:rPr>
          <w:sz w:val="24"/>
          <w:szCs w:val="24"/>
        </w:rPr>
      </w:pPr>
      <w:r w:rsidRPr="00C913C4">
        <w:rPr>
          <w:sz w:val="24"/>
          <w:szCs w:val="24"/>
        </w:rPr>
        <w:t>Р</w:t>
      </w:r>
      <w:r w:rsidRPr="00C913C4">
        <w:rPr>
          <w:rStyle w:val="21"/>
          <w:sz w:val="24"/>
          <w:szCs w:val="24"/>
          <w:u w:val="none"/>
        </w:rPr>
        <w:t>іш</w:t>
      </w:r>
      <w:r w:rsidRPr="00C913C4">
        <w:rPr>
          <w:sz w:val="24"/>
          <w:szCs w:val="24"/>
        </w:rPr>
        <w:t>е</w:t>
      </w:r>
      <w:r w:rsidRPr="00C913C4">
        <w:rPr>
          <w:rStyle w:val="21"/>
          <w:sz w:val="24"/>
          <w:szCs w:val="24"/>
          <w:u w:val="none"/>
        </w:rPr>
        <w:t>ння</w:t>
      </w:r>
      <w:r w:rsidRPr="00C913C4">
        <w:rPr>
          <w:sz w:val="24"/>
          <w:szCs w:val="24"/>
        </w:rPr>
        <w:t>м</w:t>
      </w:r>
      <w:r w:rsidRPr="00BC15EA">
        <w:rPr>
          <w:sz w:val="24"/>
          <w:szCs w:val="24"/>
        </w:rPr>
        <w:t xml:space="preserve"> Комісії від 19 липня 2019 року № 101/дс-19 </w:t>
      </w:r>
      <w:proofErr w:type="spellStart"/>
      <w:r w:rsidRPr="00BC15EA">
        <w:rPr>
          <w:sz w:val="24"/>
          <w:szCs w:val="24"/>
        </w:rPr>
        <w:t>Кондрашова</w:t>
      </w:r>
      <w:proofErr w:type="spellEnd"/>
      <w:r w:rsidRPr="00BC15EA">
        <w:rPr>
          <w:sz w:val="24"/>
          <w:szCs w:val="24"/>
        </w:rPr>
        <w:t xml:space="preserve"> Ігоря </w:t>
      </w:r>
      <w:r w:rsidR="004E3FA5">
        <w:rPr>
          <w:sz w:val="24"/>
          <w:szCs w:val="24"/>
        </w:rPr>
        <w:t xml:space="preserve"> </w:t>
      </w:r>
      <w:r w:rsidRPr="00BC15EA">
        <w:rPr>
          <w:sz w:val="24"/>
          <w:szCs w:val="24"/>
          <w:lang w:val="ru-RU"/>
        </w:rPr>
        <w:t xml:space="preserve">Альбертовича </w:t>
      </w:r>
      <w:r w:rsidRPr="00BC15EA">
        <w:rPr>
          <w:sz w:val="24"/>
          <w:szCs w:val="24"/>
        </w:rPr>
        <w:t>допущено до участі в оголошеному Ком</w:t>
      </w:r>
      <w:r w:rsidRPr="00BC15EA">
        <w:rPr>
          <w:sz w:val="24"/>
          <w:szCs w:val="24"/>
        </w:rPr>
        <w:t>ісією 02 липня 2019 року конкурсі на зайняття вакантних посад суддів місцевих загальних судів.</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Відповідно до частини дванадцятої статті 79 Закону та пункту 7.1 розділу VI Положення</w:t>
      </w:r>
      <w:bookmarkStart w:id="1" w:name="_GoBack"/>
      <w:bookmarkEnd w:id="1"/>
      <w:r w:rsidRPr="00BC15EA">
        <w:rPr>
          <w:sz w:val="24"/>
          <w:szCs w:val="24"/>
        </w:rPr>
        <w:t xml:space="preserve"> конкурс на зайняття вакантної посади судді полягає у визначенні учасника ко</w:t>
      </w:r>
      <w:r w:rsidRPr="00BC15EA">
        <w:rPr>
          <w:sz w:val="24"/>
          <w:szCs w:val="24"/>
        </w:rPr>
        <w:t>нкурсу, який має вищу позицію за рейтингом.</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w:t>
      </w:r>
      <w:r w:rsidRPr="00BC15EA">
        <w:rPr>
          <w:sz w:val="24"/>
          <w:szCs w:val="24"/>
        </w:rPr>
        <w:t>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w:t>
      </w:r>
      <w:r w:rsidRPr="00BC15EA">
        <w:rPr>
          <w:sz w:val="24"/>
          <w:szCs w:val="24"/>
        </w:rPr>
        <w:t>льше судах у рейтингу його учасників інформація про кандидата зазначається стосовно суду, де він здобув переможну позицію.</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 xml:space="preserve">Рішенням Комісії від 07 серпня 2019 року № 150/зп-19 затверджено рейтинг учасників конкурсу на зайняття 505 вакантних посад суддів у </w:t>
      </w:r>
      <w:r w:rsidRPr="00BC15EA">
        <w:rPr>
          <w:sz w:val="24"/>
          <w:szCs w:val="24"/>
        </w:rPr>
        <w:t xml:space="preserve">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BC15EA">
        <w:rPr>
          <w:sz w:val="24"/>
          <w:szCs w:val="24"/>
        </w:rPr>
        <w:t>Бабушкінського</w:t>
      </w:r>
      <w:proofErr w:type="spellEnd"/>
      <w:r w:rsidRPr="00BC15EA">
        <w:rPr>
          <w:sz w:val="24"/>
          <w:szCs w:val="24"/>
        </w:rPr>
        <w:t xml:space="preserve"> районного суду міста Дніпропетровська. </w:t>
      </w:r>
      <w:r w:rsidRPr="00BC15EA">
        <w:rPr>
          <w:sz w:val="24"/>
          <w:szCs w:val="24"/>
          <w:lang w:val="ru-RU"/>
        </w:rPr>
        <w:t xml:space="preserve">Кондратов </w:t>
      </w:r>
      <w:r w:rsidRPr="00BC15EA">
        <w:rPr>
          <w:sz w:val="24"/>
          <w:szCs w:val="24"/>
        </w:rPr>
        <w:t xml:space="preserve">Ігор </w:t>
      </w:r>
      <w:r w:rsidRPr="00BC15EA">
        <w:rPr>
          <w:sz w:val="24"/>
          <w:szCs w:val="24"/>
          <w:lang w:val="ru-RU"/>
        </w:rPr>
        <w:t xml:space="preserve">Альбертович </w:t>
      </w:r>
      <w:r w:rsidRPr="00BC15EA">
        <w:rPr>
          <w:sz w:val="24"/>
          <w:szCs w:val="24"/>
        </w:rPr>
        <w:t xml:space="preserve">займає 2 (другу) позицію </w:t>
      </w:r>
      <w:proofErr w:type="gramStart"/>
      <w:r w:rsidRPr="00BC15EA">
        <w:rPr>
          <w:sz w:val="24"/>
          <w:szCs w:val="24"/>
        </w:rPr>
        <w:t>в</w:t>
      </w:r>
      <w:proofErr w:type="gramEnd"/>
      <w:r w:rsidRPr="00BC15EA">
        <w:rPr>
          <w:sz w:val="24"/>
          <w:szCs w:val="24"/>
        </w:rPr>
        <w:t xml:space="preserve"> р</w:t>
      </w:r>
      <w:r w:rsidRPr="00BC15EA">
        <w:rPr>
          <w:sz w:val="24"/>
          <w:szCs w:val="24"/>
        </w:rPr>
        <w:t>ейтингу на посаду судді зазначеного суду.</w:t>
      </w:r>
    </w:p>
    <w:p w:rsidR="00104474" w:rsidRPr="00BC15EA" w:rsidRDefault="007E45B6" w:rsidP="00BC15EA">
      <w:pPr>
        <w:pStyle w:val="20"/>
        <w:shd w:val="clear" w:color="auto" w:fill="auto"/>
        <w:spacing w:before="0" w:line="274" w:lineRule="exact"/>
        <w:ind w:left="20" w:right="-157" w:firstLine="700"/>
        <w:rPr>
          <w:sz w:val="24"/>
          <w:szCs w:val="24"/>
        </w:rPr>
      </w:pPr>
      <w:r w:rsidRPr="00BC15EA">
        <w:rPr>
          <w:sz w:val="24"/>
          <w:szCs w:val="24"/>
        </w:rPr>
        <w:t xml:space="preserve">Урахувавши те, то Комісією оголошено конкурс на зайняття 3 (трьох) посад судді до </w:t>
      </w:r>
      <w:proofErr w:type="spellStart"/>
      <w:r w:rsidRPr="00BC15EA">
        <w:rPr>
          <w:sz w:val="24"/>
          <w:szCs w:val="24"/>
        </w:rPr>
        <w:t>Бабушкінського</w:t>
      </w:r>
      <w:proofErr w:type="spellEnd"/>
      <w:r w:rsidRPr="00BC15EA">
        <w:rPr>
          <w:sz w:val="24"/>
          <w:szCs w:val="24"/>
        </w:rPr>
        <w:t xml:space="preserve"> районного суду міста Дніпропетровська, а кандидат займає 2 (другу) </w:t>
      </w:r>
      <w:r w:rsidR="004E3FA5">
        <w:rPr>
          <w:sz w:val="24"/>
          <w:szCs w:val="24"/>
        </w:rPr>
        <w:t xml:space="preserve"> </w:t>
      </w:r>
      <w:r w:rsidRPr="00BC15EA">
        <w:rPr>
          <w:sz w:val="24"/>
          <w:szCs w:val="24"/>
        </w:rPr>
        <w:t xml:space="preserve">позицію в рейтингу, Комісія вважає за необхідне </w:t>
      </w:r>
      <w:proofErr w:type="spellStart"/>
      <w:r w:rsidRPr="00BC15EA">
        <w:rPr>
          <w:sz w:val="24"/>
          <w:szCs w:val="24"/>
        </w:rPr>
        <w:t>вн</w:t>
      </w:r>
      <w:r w:rsidRPr="00BC15EA">
        <w:rPr>
          <w:sz w:val="24"/>
          <w:szCs w:val="24"/>
        </w:rPr>
        <w:t>ести</w:t>
      </w:r>
      <w:proofErr w:type="spellEnd"/>
      <w:r w:rsidRPr="00BC15EA">
        <w:rPr>
          <w:sz w:val="24"/>
          <w:szCs w:val="24"/>
        </w:rPr>
        <w:t xml:space="preserve"> рекомендацію Вищій раді правосуддя щодо призначення </w:t>
      </w:r>
      <w:proofErr w:type="spellStart"/>
      <w:r w:rsidRPr="00BC15EA">
        <w:rPr>
          <w:sz w:val="24"/>
          <w:szCs w:val="24"/>
        </w:rPr>
        <w:t>Кондрашова</w:t>
      </w:r>
      <w:proofErr w:type="spellEnd"/>
      <w:r w:rsidRPr="00BC15EA">
        <w:rPr>
          <w:sz w:val="24"/>
          <w:szCs w:val="24"/>
        </w:rPr>
        <w:t xml:space="preserve"> Ігоря </w:t>
      </w:r>
      <w:r w:rsidRPr="00BC15EA">
        <w:rPr>
          <w:sz w:val="24"/>
          <w:szCs w:val="24"/>
          <w:lang w:val="ru-RU"/>
        </w:rPr>
        <w:t xml:space="preserve">Альбертовича </w:t>
      </w:r>
      <w:r w:rsidRPr="00BC15EA">
        <w:rPr>
          <w:sz w:val="24"/>
          <w:szCs w:val="24"/>
        </w:rPr>
        <w:t xml:space="preserve">на посаду судді </w:t>
      </w:r>
      <w:proofErr w:type="spellStart"/>
      <w:r w:rsidRPr="00BC15EA">
        <w:rPr>
          <w:sz w:val="24"/>
          <w:szCs w:val="24"/>
        </w:rPr>
        <w:t>Бабушкінського</w:t>
      </w:r>
      <w:proofErr w:type="spellEnd"/>
      <w:r w:rsidRPr="00BC15EA">
        <w:rPr>
          <w:sz w:val="24"/>
          <w:szCs w:val="24"/>
        </w:rPr>
        <w:t xml:space="preserve"> районного суду міста Дніпропетровська.</w:t>
      </w:r>
    </w:p>
    <w:p w:rsidR="00104474" w:rsidRPr="00BC15EA" w:rsidRDefault="007E45B6" w:rsidP="00BC15EA">
      <w:pPr>
        <w:pStyle w:val="20"/>
        <w:shd w:val="clear" w:color="auto" w:fill="auto"/>
        <w:spacing w:before="0" w:after="335" w:line="274" w:lineRule="exact"/>
        <w:ind w:left="20" w:right="-157" w:firstLine="700"/>
        <w:rPr>
          <w:sz w:val="24"/>
          <w:szCs w:val="24"/>
        </w:rPr>
      </w:pPr>
      <w:r w:rsidRPr="00BC15EA">
        <w:rPr>
          <w:sz w:val="24"/>
          <w:szCs w:val="24"/>
        </w:rPr>
        <w:t>Керуючись статтями 69, 79, 93,101 Закону, Положенням, Умовами, Комісія</w:t>
      </w:r>
    </w:p>
    <w:p w:rsidR="00104474" w:rsidRPr="00BC15EA" w:rsidRDefault="007E45B6" w:rsidP="00BC15EA">
      <w:pPr>
        <w:pStyle w:val="20"/>
        <w:shd w:val="clear" w:color="auto" w:fill="auto"/>
        <w:spacing w:before="0" w:after="258" w:line="230" w:lineRule="exact"/>
        <w:ind w:left="5020" w:right="-157"/>
        <w:jc w:val="left"/>
        <w:rPr>
          <w:sz w:val="24"/>
          <w:szCs w:val="24"/>
        </w:rPr>
      </w:pPr>
      <w:r w:rsidRPr="00BC15EA">
        <w:rPr>
          <w:sz w:val="24"/>
          <w:szCs w:val="24"/>
        </w:rPr>
        <w:t>вирішила:</w:t>
      </w:r>
    </w:p>
    <w:p w:rsidR="00104474" w:rsidRPr="00BC15EA" w:rsidRDefault="007E45B6" w:rsidP="00BC15EA">
      <w:pPr>
        <w:pStyle w:val="20"/>
        <w:shd w:val="clear" w:color="auto" w:fill="auto"/>
        <w:spacing w:before="0" w:after="97" w:line="293" w:lineRule="exact"/>
        <w:ind w:left="20" w:right="-157"/>
        <w:rPr>
          <w:sz w:val="24"/>
          <w:szCs w:val="24"/>
        </w:rPr>
      </w:pPr>
      <w:proofErr w:type="spellStart"/>
      <w:r w:rsidRPr="00BC15EA">
        <w:rPr>
          <w:sz w:val="24"/>
          <w:szCs w:val="24"/>
        </w:rPr>
        <w:t>внести</w:t>
      </w:r>
      <w:proofErr w:type="spellEnd"/>
      <w:r w:rsidRPr="00BC15EA">
        <w:rPr>
          <w:sz w:val="24"/>
          <w:szCs w:val="24"/>
        </w:rPr>
        <w:t xml:space="preserve"> рекомендацію Вищій раді правосуддя щодо призначення </w:t>
      </w:r>
      <w:proofErr w:type="spellStart"/>
      <w:r w:rsidRPr="00BC15EA">
        <w:rPr>
          <w:sz w:val="24"/>
          <w:szCs w:val="24"/>
        </w:rPr>
        <w:t>Кондрашова</w:t>
      </w:r>
      <w:proofErr w:type="spellEnd"/>
      <w:r w:rsidRPr="00BC15EA">
        <w:rPr>
          <w:sz w:val="24"/>
          <w:szCs w:val="24"/>
        </w:rPr>
        <w:t xml:space="preserve"> Ігоря </w:t>
      </w:r>
      <w:r w:rsidRPr="00BC15EA">
        <w:rPr>
          <w:sz w:val="24"/>
          <w:szCs w:val="24"/>
          <w:lang w:val="ru-RU"/>
        </w:rPr>
        <w:t xml:space="preserve">Альбертовича </w:t>
      </w:r>
      <w:r w:rsidRPr="00BC15EA">
        <w:rPr>
          <w:sz w:val="24"/>
          <w:szCs w:val="24"/>
        </w:rPr>
        <w:t xml:space="preserve">на посаду судді </w:t>
      </w:r>
      <w:proofErr w:type="spellStart"/>
      <w:r w:rsidRPr="00BC15EA">
        <w:rPr>
          <w:sz w:val="24"/>
          <w:szCs w:val="24"/>
        </w:rPr>
        <w:t>Бабушкінського</w:t>
      </w:r>
      <w:proofErr w:type="spellEnd"/>
      <w:r w:rsidRPr="00BC15EA">
        <w:rPr>
          <w:sz w:val="24"/>
          <w:szCs w:val="24"/>
        </w:rPr>
        <w:t xml:space="preserve"> районного суду міста Дніпропетровська.</w:t>
      </w:r>
    </w:p>
    <w:p w:rsidR="002D6E6C" w:rsidRPr="00BC15EA" w:rsidRDefault="002D6E6C" w:rsidP="00BC15EA">
      <w:pPr>
        <w:pStyle w:val="20"/>
        <w:shd w:val="clear" w:color="auto" w:fill="auto"/>
        <w:spacing w:before="0" w:after="97" w:line="293" w:lineRule="exact"/>
        <w:ind w:left="20" w:right="-157"/>
        <w:rPr>
          <w:sz w:val="24"/>
          <w:szCs w:val="24"/>
        </w:rPr>
      </w:pPr>
    </w:p>
    <w:p w:rsidR="00BC15EA" w:rsidRPr="00E838D8" w:rsidRDefault="00BC15EA" w:rsidP="00BC15EA">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BC15EA" w:rsidRPr="00E838D8" w:rsidRDefault="00BC15EA" w:rsidP="00BC15EA">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BC15EA" w:rsidRPr="00E838D8" w:rsidRDefault="00BC15EA" w:rsidP="00BC15E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BC15EA" w:rsidRPr="00E838D8" w:rsidRDefault="00BC15EA" w:rsidP="00BC15E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BC15EA" w:rsidRPr="00E838D8" w:rsidRDefault="00BC15EA" w:rsidP="00BC15EA">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BC15EA" w:rsidRPr="00E838D8" w:rsidRDefault="00BC15EA" w:rsidP="00BC15EA">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BC15EA" w:rsidRPr="00E838D8" w:rsidRDefault="00BC15EA" w:rsidP="00BC15E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BC15EA" w:rsidRPr="00E838D8" w:rsidRDefault="00BC15EA" w:rsidP="00BC15E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BC15EA" w:rsidRPr="00E838D8" w:rsidRDefault="00BC15EA" w:rsidP="00BC15EA">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BC15EA" w:rsidRPr="00414360" w:rsidRDefault="00BC15EA" w:rsidP="00BC15EA">
      <w:pPr>
        <w:spacing w:before="240"/>
        <w:ind w:left="6938" w:right="-102" w:firstLine="850"/>
        <w:rPr>
          <w:rFonts w:ascii="Times New Roman" w:hAnsi="Times New Roman" w:cs="Times New Roman"/>
        </w:rPr>
        <w:sectPr w:rsidR="00BC15EA" w:rsidRPr="00414360" w:rsidSect="00BF1510">
          <w:headerReference w:type="even" r:id="rId10"/>
          <w:type w:val="continuous"/>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2D6E6C" w:rsidRDefault="002D6E6C">
      <w:pPr>
        <w:pStyle w:val="20"/>
        <w:shd w:val="clear" w:color="auto" w:fill="auto"/>
        <w:spacing w:before="0" w:after="97" w:line="293" w:lineRule="exact"/>
        <w:ind w:left="20" w:right="40"/>
      </w:pPr>
    </w:p>
    <w:p w:rsidR="002D6E6C" w:rsidRDefault="002D6E6C">
      <w:pPr>
        <w:rPr>
          <w:rFonts w:ascii="Times New Roman" w:eastAsia="Times New Roman" w:hAnsi="Times New Roman" w:cs="Times New Roman"/>
          <w:sz w:val="23"/>
          <w:szCs w:val="23"/>
        </w:rPr>
      </w:pPr>
      <w:r>
        <w:br w:type="page"/>
      </w:r>
    </w:p>
    <w:p w:rsidR="00BC15EA" w:rsidRDefault="00BC15EA" w:rsidP="00BC15EA">
      <w:pPr>
        <w:pStyle w:val="22"/>
        <w:shd w:val="clear" w:color="auto" w:fill="auto"/>
        <w:spacing w:after="280" w:line="270" w:lineRule="exact"/>
        <w:rPr>
          <w:sz w:val="26"/>
          <w:szCs w:val="26"/>
        </w:rPr>
      </w:pPr>
    </w:p>
    <w:p w:rsidR="00BC15EA" w:rsidRPr="00591DD8" w:rsidRDefault="00BC15EA" w:rsidP="00BC15EA">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BC15EA" w:rsidRPr="00591DD8" w:rsidRDefault="00BC15EA" w:rsidP="00BC15EA">
      <w:pPr>
        <w:pStyle w:val="24"/>
        <w:keepNext/>
        <w:keepLines/>
        <w:shd w:val="clear" w:color="auto" w:fill="auto"/>
        <w:spacing w:before="0" w:after="257" w:line="260" w:lineRule="exact"/>
        <w:ind w:left="-142" w:right="20"/>
      </w:pPr>
      <w:bookmarkStart w:id="2" w:name="bookmark1"/>
      <w:r w:rsidRPr="00591DD8">
        <w:t>ОКРЕМА ДУМКА</w:t>
      </w:r>
      <w:bookmarkEnd w:id="2"/>
    </w:p>
    <w:p w:rsidR="00BC15EA" w:rsidRPr="00C9787D" w:rsidRDefault="00BC15EA" w:rsidP="00BC15EA">
      <w:pPr>
        <w:pStyle w:val="22"/>
        <w:shd w:val="clear" w:color="auto" w:fill="auto"/>
        <w:spacing w:after="240" w:line="298" w:lineRule="exact"/>
        <w:ind w:right="-14" w:firstLine="709"/>
        <w:jc w:val="both"/>
        <w:rPr>
          <w:sz w:val="26"/>
          <w:szCs w:val="26"/>
        </w:rPr>
      </w:pPr>
      <w:r w:rsidRPr="00C9787D">
        <w:rPr>
          <w:sz w:val="26"/>
          <w:szCs w:val="26"/>
        </w:rPr>
        <w:t>члена Вищої кваліфікаційної комісії суддів України Тітова Ю.Г. стосовно рішень Комісії від 07 серпня 2019 року №№ 173/дс-19-639/дс-19 про    рекомендування 467 кандидатів для призначення на посади суддів.</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Закон передбачає наступні види процедур конкурсів для призначення осіб на вакантні посади судді:</w:t>
      </w:r>
    </w:p>
    <w:p w:rsidR="00BC15EA" w:rsidRPr="00C9787D" w:rsidRDefault="00BC15EA" w:rsidP="00BC15EA">
      <w:pPr>
        <w:pStyle w:val="22"/>
        <w:numPr>
          <w:ilvl w:val="0"/>
          <w:numId w:val="2"/>
        </w:numPr>
        <w:shd w:val="clear" w:color="auto" w:fill="auto"/>
        <w:tabs>
          <w:tab w:val="left" w:pos="994"/>
        </w:tabs>
        <w:spacing w:after="0" w:line="298" w:lineRule="exact"/>
        <w:ind w:right="-14" w:firstLine="709"/>
        <w:jc w:val="both"/>
        <w:rPr>
          <w:sz w:val="26"/>
          <w:szCs w:val="26"/>
        </w:rPr>
      </w:pPr>
      <w:r w:rsidRPr="00C9787D">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C9787D">
        <w:rPr>
          <w:sz w:val="26"/>
          <w:szCs w:val="26"/>
        </w:rPr>
        <w:br w:type="page"/>
      </w:r>
    </w:p>
    <w:p w:rsidR="00BC15EA" w:rsidRPr="00C9787D" w:rsidRDefault="00BC15EA" w:rsidP="00BC15EA">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2</w:t>
      </w:r>
    </w:p>
    <w:p w:rsidR="00BC15EA" w:rsidRPr="00C9787D" w:rsidRDefault="00BC15EA" w:rsidP="00BC15EA">
      <w:pPr>
        <w:pStyle w:val="22"/>
        <w:shd w:val="clear" w:color="auto" w:fill="auto"/>
        <w:tabs>
          <w:tab w:val="left" w:pos="961"/>
        </w:tabs>
        <w:spacing w:after="0" w:line="298" w:lineRule="exact"/>
        <w:ind w:right="-14" w:firstLine="709"/>
        <w:jc w:val="both"/>
        <w:rPr>
          <w:sz w:val="26"/>
          <w:szCs w:val="26"/>
        </w:rPr>
      </w:pPr>
    </w:p>
    <w:p w:rsidR="00BC15EA" w:rsidRPr="00C9787D" w:rsidRDefault="00BC15EA" w:rsidP="00BC15EA">
      <w:pPr>
        <w:pStyle w:val="22"/>
        <w:shd w:val="clear" w:color="auto" w:fill="auto"/>
        <w:tabs>
          <w:tab w:val="left" w:pos="961"/>
        </w:tabs>
        <w:spacing w:after="0" w:line="298" w:lineRule="exact"/>
        <w:ind w:right="-14" w:firstLine="709"/>
        <w:jc w:val="both"/>
        <w:rPr>
          <w:sz w:val="26"/>
          <w:szCs w:val="26"/>
        </w:rPr>
      </w:pPr>
      <w:r w:rsidRPr="00C9787D">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C9787D">
        <w:rPr>
          <w:sz w:val="26"/>
          <w:szCs w:val="26"/>
        </w:rPr>
        <w:t>бала</w:t>
      </w:r>
      <w:proofErr w:type="spellEnd"/>
      <w:r w:rsidRPr="00C9787D">
        <w:rPr>
          <w:sz w:val="26"/>
          <w:szCs w:val="26"/>
        </w:rPr>
        <w:t>.</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Проте така позиція Комісії є помилковою.</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BC15EA" w:rsidRPr="00C9787D" w:rsidRDefault="00BC15EA" w:rsidP="00BC15EA">
      <w:pPr>
        <w:pStyle w:val="22"/>
        <w:shd w:val="clear" w:color="auto" w:fill="auto"/>
        <w:spacing w:after="0" w:line="298" w:lineRule="exact"/>
        <w:ind w:right="-14" w:firstLine="709"/>
        <w:jc w:val="center"/>
        <w:rPr>
          <w:color w:val="A6A6A6" w:themeColor="background1" w:themeShade="A6"/>
          <w:sz w:val="26"/>
          <w:szCs w:val="26"/>
        </w:rPr>
      </w:pPr>
      <w:r w:rsidRPr="00C9787D">
        <w:rPr>
          <w:color w:val="A6A6A6" w:themeColor="background1" w:themeShade="A6"/>
          <w:sz w:val="26"/>
          <w:szCs w:val="26"/>
        </w:rPr>
        <w:lastRenderedPageBreak/>
        <w:t>3</w:t>
      </w:r>
    </w:p>
    <w:p w:rsidR="00BC15EA" w:rsidRPr="00C9787D" w:rsidRDefault="00BC15EA" w:rsidP="00BC15EA">
      <w:pPr>
        <w:pStyle w:val="22"/>
        <w:shd w:val="clear" w:color="auto" w:fill="auto"/>
        <w:spacing w:after="0" w:line="298" w:lineRule="exact"/>
        <w:ind w:right="-14" w:firstLine="709"/>
        <w:jc w:val="center"/>
        <w:rPr>
          <w:sz w:val="26"/>
          <w:szCs w:val="26"/>
        </w:rPr>
      </w:pP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915E2">
        <w:rPr>
          <w:sz w:val="26"/>
          <w:szCs w:val="26"/>
        </w:rPr>
        <w:t>І</w:t>
      </w:r>
      <w:r w:rsidRPr="00C915E2">
        <w:rPr>
          <w:rStyle w:val="11"/>
          <w:sz w:val="26"/>
          <w:szCs w:val="26"/>
          <w:u w:val="none"/>
        </w:rPr>
        <w:t>ншим</w:t>
      </w:r>
      <w:r w:rsidRPr="00C915E2">
        <w:rPr>
          <w:sz w:val="26"/>
          <w:szCs w:val="26"/>
        </w:rPr>
        <w:t>и</w:t>
      </w:r>
      <w:r w:rsidRPr="00C9787D">
        <w:rPr>
          <w:sz w:val="26"/>
          <w:szCs w:val="26"/>
        </w:rPr>
        <w:t xml:space="preserve"> словами, обрання з учасників конкурсу найкращих для рекомендування їх для призначення на вакантні посади суддів.</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C15EA" w:rsidRPr="00C9787D" w:rsidRDefault="00BC15EA" w:rsidP="00BC15EA">
      <w:pPr>
        <w:pStyle w:val="22"/>
        <w:shd w:val="clear" w:color="auto" w:fill="auto"/>
        <w:spacing w:after="0" w:line="298" w:lineRule="exact"/>
        <w:ind w:right="-14" w:firstLine="709"/>
        <w:jc w:val="both"/>
        <w:rPr>
          <w:sz w:val="26"/>
          <w:szCs w:val="26"/>
        </w:rPr>
      </w:pPr>
      <w:r w:rsidRPr="00C9787D">
        <w:rPr>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BC15EA" w:rsidRPr="00C9787D" w:rsidRDefault="00BC15EA" w:rsidP="00BC15EA">
      <w:pPr>
        <w:ind w:firstLine="709"/>
        <w:jc w:val="both"/>
        <w:rPr>
          <w:rFonts w:ascii="Times New Roman" w:hAnsi="Times New Roman" w:cs="Times New Roman"/>
          <w:sz w:val="26"/>
          <w:szCs w:val="26"/>
        </w:rPr>
      </w:pPr>
      <w:r w:rsidRPr="00C9787D">
        <w:rPr>
          <w:rFonts w:ascii="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C15EA" w:rsidRPr="00C9787D" w:rsidRDefault="00BC15EA" w:rsidP="00BC15EA">
      <w:pPr>
        <w:ind w:firstLine="709"/>
        <w:jc w:val="both"/>
        <w:rPr>
          <w:rFonts w:ascii="Times New Roman" w:hAnsi="Times New Roman" w:cs="Times New Roman"/>
          <w:sz w:val="26"/>
          <w:szCs w:val="26"/>
        </w:rPr>
      </w:pPr>
    </w:p>
    <w:p w:rsidR="00104474" w:rsidRPr="00BC15EA" w:rsidRDefault="00BC15EA" w:rsidP="00BC15EA">
      <w:pPr>
        <w:pStyle w:val="40"/>
        <w:shd w:val="clear" w:color="auto" w:fill="auto"/>
        <w:spacing w:before="214" w:line="260" w:lineRule="exact"/>
        <w:ind w:right="20"/>
        <w:jc w:val="left"/>
        <w:rPr>
          <w:rFonts w:ascii="Times New Roman" w:hAnsi="Times New Roman" w:cs="Times New Roman"/>
          <w:b/>
          <w:sz w:val="26"/>
          <w:szCs w:val="26"/>
        </w:rPr>
      </w:pPr>
      <w:r w:rsidRPr="00BC15EA">
        <w:rPr>
          <w:rFonts w:ascii="Times New Roman" w:hAnsi="Times New Roman" w:cs="Times New Roman"/>
          <w:b/>
          <w:sz w:val="26"/>
          <w:szCs w:val="26"/>
        </w:rPr>
        <w:t>Член Ком</w:t>
      </w:r>
      <w:r>
        <w:rPr>
          <w:rFonts w:ascii="Times New Roman" w:hAnsi="Times New Roman" w:cs="Times New Roman"/>
          <w:b/>
          <w:sz w:val="26"/>
          <w:szCs w:val="26"/>
        </w:rPr>
        <w:t xml:space="preserve">ісії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w:t>
      </w:r>
      <w:r w:rsidRPr="00BC15EA">
        <w:rPr>
          <w:rFonts w:ascii="Times New Roman" w:hAnsi="Times New Roman" w:cs="Times New Roman"/>
          <w:b/>
          <w:sz w:val="26"/>
          <w:szCs w:val="26"/>
        </w:rPr>
        <w:t xml:space="preserve">    Ю.Г. Тітов</w:t>
      </w:r>
    </w:p>
    <w:sectPr w:rsidR="00104474" w:rsidRPr="00BC15EA" w:rsidSect="00562A57">
      <w:headerReference w:type="even" r:id="rId11"/>
      <w:type w:val="continuous"/>
      <w:pgSz w:w="11909" w:h="16838"/>
      <w:pgMar w:top="678" w:right="1132" w:bottom="713" w:left="115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5B6" w:rsidRDefault="007E45B6">
      <w:r>
        <w:separator/>
      </w:r>
    </w:p>
  </w:endnote>
  <w:endnote w:type="continuationSeparator" w:id="0">
    <w:p w:rsidR="007E45B6" w:rsidRDefault="007E4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5B6" w:rsidRDefault="007E45B6"/>
  </w:footnote>
  <w:footnote w:type="continuationSeparator" w:id="0">
    <w:p w:rsidR="007E45B6" w:rsidRDefault="007E45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5EA" w:rsidRDefault="00BC15EA">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fit-shape-to-text:t" inset="0,0,0,0">
            <w:txbxContent>
              <w:p w:rsidR="00BC15EA" w:rsidRDefault="00BC15EA">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474" w:rsidRDefault="007E45B6">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36.2pt;width:5.3pt;height:7.9pt;z-index:-251658752;mso-wrap-style:none;mso-wrap-distance-left:5pt;mso-wrap-distance-right:5pt;mso-position-horizontal-relative:page;mso-position-vertical-relative:page" wrapcoords="0 0" filled="f" stroked="f">
          <v:textbox style="mso-fit-shape-to-text:t" inset="0,0,0,0">
            <w:txbxContent>
              <w:p w:rsidR="00104474" w:rsidRDefault="007E45B6">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7C1143"/>
    <w:multiLevelType w:val="multilevel"/>
    <w:tmpl w:val="E3222C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04474"/>
    <w:rsid w:val="00104474"/>
    <w:rsid w:val="002D6E6C"/>
    <w:rsid w:val="00311E48"/>
    <w:rsid w:val="004E3FA5"/>
    <w:rsid w:val="00562A57"/>
    <w:rsid w:val="007E45B6"/>
    <w:rsid w:val="008A1A9B"/>
    <w:rsid w:val="009A3033"/>
    <w:rsid w:val="009D2CDD"/>
    <w:rsid w:val="00BC15EA"/>
    <w:rsid w:val="00C913C4"/>
    <w:rsid w:val="00C915E2"/>
    <w:rsid w:val="00F577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30">
    <w:name w:val="Основной текст (3)"/>
    <w:basedOn w:val="a"/>
    <w:link w:val="3"/>
    <w:pPr>
      <w:shd w:val="clear" w:color="auto" w:fill="FFFFFF"/>
      <w:spacing w:after="300" w:line="0" w:lineRule="atLeast"/>
    </w:pPr>
    <w:rPr>
      <w:rFonts w:ascii="Times New Roman" w:eastAsia="Times New Roman" w:hAnsi="Times New Roman" w:cs="Times New Roman"/>
      <w:sz w:val="22"/>
      <w:szCs w:val="22"/>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2D6E6C"/>
    <w:pPr>
      <w:tabs>
        <w:tab w:val="center" w:pos="4819"/>
        <w:tab w:val="right" w:pos="9639"/>
      </w:tabs>
    </w:pPr>
  </w:style>
  <w:style w:type="character" w:customStyle="1" w:styleId="a9">
    <w:name w:val="Верхний колонтитул Знак"/>
    <w:basedOn w:val="a0"/>
    <w:link w:val="a8"/>
    <w:uiPriority w:val="99"/>
    <w:rsid w:val="002D6E6C"/>
    <w:rPr>
      <w:color w:val="000000"/>
    </w:rPr>
  </w:style>
  <w:style w:type="paragraph" w:styleId="aa">
    <w:name w:val="footer"/>
    <w:basedOn w:val="a"/>
    <w:link w:val="ab"/>
    <w:uiPriority w:val="99"/>
    <w:unhideWhenUsed/>
    <w:rsid w:val="002D6E6C"/>
    <w:pPr>
      <w:tabs>
        <w:tab w:val="center" w:pos="4819"/>
        <w:tab w:val="right" w:pos="9639"/>
      </w:tabs>
    </w:pPr>
  </w:style>
  <w:style w:type="character" w:customStyle="1" w:styleId="ab">
    <w:name w:val="Нижний колонтитул Знак"/>
    <w:basedOn w:val="a0"/>
    <w:link w:val="aa"/>
    <w:uiPriority w:val="99"/>
    <w:rsid w:val="002D6E6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8720</Words>
  <Characters>4971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13</cp:revision>
  <dcterms:created xsi:type="dcterms:W3CDTF">2020-08-26T07:18:00Z</dcterms:created>
  <dcterms:modified xsi:type="dcterms:W3CDTF">2020-08-26T07:31:00Z</dcterms:modified>
</cp:coreProperties>
</file>