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277A0" w:rsidRDefault="007277A0" w:rsidP="007277A0">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13 жовтня 2017</w:t>
      </w:r>
      <w:r w:rsidR="00E44E6F" w:rsidRPr="007277A0">
        <w:rPr>
          <w:rFonts w:ascii="Times New Roman" w:eastAsia="Times New Roman" w:hAnsi="Times New Roman"/>
          <w:sz w:val="26"/>
          <w:szCs w:val="26"/>
          <w:lang w:eastAsia="ru-RU"/>
        </w:rPr>
        <w:t xml:space="preserve"> року</w:t>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E44E6F" w:rsidRPr="007277A0">
        <w:rPr>
          <w:rFonts w:ascii="Times New Roman" w:eastAsia="Times New Roman" w:hAnsi="Times New Roman"/>
          <w:sz w:val="26"/>
          <w:szCs w:val="26"/>
          <w:lang w:eastAsia="ru-RU"/>
        </w:rPr>
        <w:tab/>
      </w:r>
      <w:r w:rsidR="006510A2" w:rsidRPr="007277A0">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93629"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277A0">
        <w:rPr>
          <w:rFonts w:ascii="Times New Roman" w:eastAsia="Times New Roman" w:hAnsi="Times New Roman"/>
          <w:bCs/>
          <w:sz w:val="26"/>
          <w:szCs w:val="26"/>
          <w:u w:val="single"/>
          <w:lang w:eastAsia="ru-RU"/>
        </w:rPr>
        <w:t>64/пс-17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7277A0" w:rsidRPr="007277A0" w:rsidRDefault="007277A0" w:rsidP="007277A0">
      <w:pPr>
        <w:spacing w:before="132" w:after="231" w:line="283"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Вища кваліфікаційна комісія суддів України у складі палати з питань добору і публічної служби суддів:</w:t>
      </w:r>
    </w:p>
    <w:p w:rsidR="007277A0" w:rsidRPr="007277A0" w:rsidRDefault="007277A0" w:rsidP="007277A0">
      <w:pPr>
        <w:spacing w:after="318" w:line="220" w:lineRule="exact"/>
        <w:ind w:left="20"/>
        <w:jc w:val="both"/>
        <w:rPr>
          <w:rFonts w:ascii="Times New Roman" w:hAnsi="Times New Roman"/>
          <w:sz w:val="26"/>
          <w:szCs w:val="26"/>
        </w:rPr>
      </w:pPr>
      <w:r w:rsidRPr="007277A0">
        <w:rPr>
          <w:rFonts w:ascii="Times New Roman" w:hAnsi="Times New Roman"/>
          <w:color w:val="000000"/>
          <w:sz w:val="26"/>
          <w:szCs w:val="26"/>
        </w:rPr>
        <w:t xml:space="preserve">головуючого </w:t>
      </w:r>
      <w:r>
        <w:rPr>
          <w:rFonts w:ascii="Times New Roman" w:hAnsi="Times New Roman"/>
          <w:color w:val="000000"/>
          <w:sz w:val="26"/>
          <w:szCs w:val="26"/>
        </w:rPr>
        <w:t>–</w:t>
      </w:r>
      <w:r w:rsidRPr="007277A0">
        <w:rPr>
          <w:rFonts w:ascii="Times New Roman" w:hAnsi="Times New Roman"/>
          <w:color w:val="000000"/>
          <w:sz w:val="26"/>
          <w:szCs w:val="26"/>
        </w:rPr>
        <w:t xml:space="preserve"> Устименко В.Є.,</w:t>
      </w:r>
    </w:p>
    <w:p w:rsidR="007277A0" w:rsidRPr="007277A0" w:rsidRDefault="007277A0" w:rsidP="007277A0">
      <w:pPr>
        <w:spacing w:after="13" w:line="220" w:lineRule="exact"/>
        <w:ind w:left="20"/>
        <w:jc w:val="both"/>
        <w:rPr>
          <w:rFonts w:ascii="Times New Roman" w:hAnsi="Times New Roman"/>
          <w:sz w:val="26"/>
          <w:szCs w:val="26"/>
        </w:rPr>
      </w:pPr>
      <w:r w:rsidRPr="007277A0">
        <w:rPr>
          <w:rFonts w:ascii="Times New Roman" w:hAnsi="Times New Roman"/>
          <w:color w:val="000000"/>
          <w:sz w:val="26"/>
          <w:szCs w:val="26"/>
        </w:rPr>
        <w:t>членів Комісії:</w:t>
      </w:r>
    </w:p>
    <w:p w:rsidR="007277A0" w:rsidRPr="007277A0" w:rsidRDefault="007277A0" w:rsidP="007277A0">
      <w:pPr>
        <w:spacing w:after="264" w:line="220" w:lineRule="exact"/>
        <w:ind w:left="20"/>
        <w:jc w:val="both"/>
        <w:rPr>
          <w:rFonts w:ascii="Times New Roman" w:hAnsi="Times New Roman"/>
          <w:sz w:val="26"/>
          <w:szCs w:val="26"/>
        </w:rPr>
      </w:pPr>
      <w:proofErr w:type="spellStart"/>
      <w:r w:rsidRPr="007277A0">
        <w:rPr>
          <w:rFonts w:ascii="Times New Roman" w:hAnsi="Times New Roman"/>
          <w:color w:val="000000"/>
          <w:sz w:val="26"/>
          <w:szCs w:val="26"/>
        </w:rPr>
        <w:t>Заріцької</w:t>
      </w:r>
      <w:proofErr w:type="spellEnd"/>
      <w:r w:rsidRPr="007277A0">
        <w:rPr>
          <w:rFonts w:ascii="Times New Roman" w:hAnsi="Times New Roman"/>
          <w:color w:val="000000"/>
          <w:sz w:val="26"/>
          <w:szCs w:val="26"/>
        </w:rPr>
        <w:t xml:space="preserve"> А.О., Козлова А.Г., </w:t>
      </w:r>
      <w:proofErr w:type="spellStart"/>
      <w:r w:rsidRPr="007277A0">
        <w:rPr>
          <w:rFonts w:ascii="Times New Roman" w:hAnsi="Times New Roman"/>
          <w:color w:val="000000"/>
          <w:sz w:val="26"/>
          <w:szCs w:val="26"/>
        </w:rPr>
        <w:t>Луцюка</w:t>
      </w:r>
      <w:proofErr w:type="spellEnd"/>
      <w:r w:rsidRPr="007277A0">
        <w:rPr>
          <w:rFonts w:ascii="Times New Roman" w:hAnsi="Times New Roman"/>
          <w:color w:val="000000"/>
          <w:sz w:val="26"/>
          <w:szCs w:val="26"/>
        </w:rPr>
        <w:t xml:space="preserve"> П.С., </w:t>
      </w:r>
      <w:proofErr w:type="spellStart"/>
      <w:r w:rsidRPr="007277A0">
        <w:rPr>
          <w:rFonts w:ascii="Times New Roman" w:hAnsi="Times New Roman"/>
          <w:color w:val="000000"/>
          <w:sz w:val="26"/>
          <w:szCs w:val="26"/>
        </w:rPr>
        <w:t>Макарчука</w:t>
      </w:r>
      <w:proofErr w:type="spellEnd"/>
      <w:r w:rsidRPr="007277A0">
        <w:rPr>
          <w:rFonts w:ascii="Times New Roman" w:hAnsi="Times New Roman"/>
          <w:color w:val="000000"/>
          <w:sz w:val="26"/>
          <w:szCs w:val="26"/>
        </w:rPr>
        <w:t xml:space="preserve"> М.А., </w:t>
      </w:r>
      <w:proofErr w:type="spellStart"/>
      <w:r w:rsidRPr="007277A0">
        <w:rPr>
          <w:rFonts w:ascii="Times New Roman" w:hAnsi="Times New Roman"/>
          <w:color w:val="000000"/>
          <w:sz w:val="26"/>
          <w:szCs w:val="26"/>
        </w:rPr>
        <w:t>Прилипка</w:t>
      </w:r>
      <w:proofErr w:type="spellEnd"/>
      <w:r w:rsidRPr="007277A0">
        <w:rPr>
          <w:rFonts w:ascii="Times New Roman" w:hAnsi="Times New Roman"/>
          <w:color w:val="000000"/>
          <w:sz w:val="26"/>
          <w:szCs w:val="26"/>
        </w:rPr>
        <w:t xml:space="preserve"> С.М.,</w:t>
      </w:r>
    </w:p>
    <w:p w:rsidR="007277A0" w:rsidRPr="007277A0" w:rsidRDefault="007277A0" w:rsidP="007277A0">
      <w:pPr>
        <w:spacing w:after="234" w:line="288" w:lineRule="exact"/>
        <w:ind w:left="20" w:right="20"/>
        <w:jc w:val="both"/>
        <w:rPr>
          <w:rFonts w:ascii="Times New Roman" w:hAnsi="Times New Roman"/>
          <w:sz w:val="26"/>
          <w:szCs w:val="26"/>
        </w:rPr>
      </w:pPr>
      <w:r w:rsidRPr="007277A0">
        <w:rPr>
          <w:rFonts w:ascii="Times New Roman" w:hAnsi="Times New Roman"/>
          <w:color w:val="000000"/>
          <w:sz w:val="26"/>
          <w:szCs w:val="26"/>
        </w:rPr>
        <w:t>розглянувши питання щодо внесення подання про відрядження суддів до Святошинського районного суду м. Києва для здійснення правосуддя,</w:t>
      </w:r>
    </w:p>
    <w:p w:rsidR="007277A0" w:rsidRPr="007277A0" w:rsidRDefault="007277A0" w:rsidP="007277A0">
      <w:pPr>
        <w:spacing w:after="271" w:line="220" w:lineRule="exact"/>
        <w:ind w:right="220"/>
        <w:jc w:val="center"/>
        <w:rPr>
          <w:rFonts w:ascii="Times New Roman" w:hAnsi="Times New Roman"/>
          <w:sz w:val="26"/>
          <w:szCs w:val="26"/>
        </w:rPr>
      </w:pPr>
      <w:r w:rsidRPr="007277A0">
        <w:rPr>
          <w:rFonts w:ascii="Times New Roman" w:hAnsi="Times New Roman"/>
          <w:color w:val="000000"/>
          <w:sz w:val="26"/>
          <w:szCs w:val="26"/>
        </w:rPr>
        <w:t>встановила:</w:t>
      </w:r>
    </w:p>
    <w:p w:rsidR="007277A0" w:rsidRPr="007277A0" w:rsidRDefault="007277A0" w:rsidP="007277A0">
      <w:pPr>
        <w:spacing w:after="0" w:line="278"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Святошинського районного суду м. Києва у зв’язку з виявленням надмірного рівня судового навантаження.</w:t>
      </w:r>
    </w:p>
    <w:p w:rsidR="007277A0" w:rsidRPr="007277A0" w:rsidRDefault="007277A0" w:rsidP="007277A0">
      <w:pPr>
        <w:spacing w:after="0" w:line="278"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 xml:space="preserve">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Святошинському районному суді м. Києва штатна чисельність суддів у суді становить 34 (тридцять чотири) посади, фактична </w:t>
      </w:r>
      <w:r>
        <w:rPr>
          <w:rFonts w:ascii="Times New Roman" w:hAnsi="Times New Roman"/>
          <w:color w:val="000000"/>
          <w:sz w:val="26"/>
          <w:szCs w:val="26"/>
        </w:rPr>
        <w:t>–</w:t>
      </w:r>
      <w:r w:rsidRPr="007277A0">
        <w:rPr>
          <w:rFonts w:ascii="Times New Roman" w:hAnsi="Times New Roman"/>
          <w:color w:val="000000"/>
          <w:sz w:val="26"/>
          <w:szCs w:val="26"/>
        </w:rPr>
        <w:t xml:space="preserve"> 25 (двадцять п’ять) суддів.</w:t>
      </w:r>
    </w:p>
    <w:p w:rsidR="007277A0" w:rsidRPr="007277A0" w:rsidRDefault="007277A0" w:rsidP="007277A0">
      <w:pPr>
        <w:spacing w:after="0" w:line="278"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За повідомленням Державної судової адміністрації України відрядження дев’яти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7277A0" w:rsidRPr="007277A0" w:rsidRDefault="007277A0" w:rsidP="007277A0">
      <w:pPr>
        <w:spacing w:after="0" w:line="278"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w:t>
      </w:r>
      <w:r>
        <w:rPr>
          <w:rFonts w:ascii="Times New Roman" w:hAnsi="Times New Roman"/>
          <w:color w:val="000000"/>
          <w:sz w:val="26"/>
          <w:szCs w:val="26"/>
        </w:rPr>
        <w:br/>
      </w:r>
      <w:r w:rsidRPr="007277A0">
        <w:rPr>
          <w:rFonts w:ascii="Times New Roman" w:hAnsi="Times New Roman"/>
          <w:color w:val="000000"/>
          <w:sz w:val="26"/>
          <w:szCs w:val="26"/>
        </w:rPr>
        <w:t>№ 54/0/15-17, Комісією призначено до розгляду питання щодо внесення подання про відрядження суддів до Святошинського районного суду м. Києва для здійснення правосуддя.</w:t>
      </w:r>
    </w:p>
    <w:p w:rsidR="007277A0" w:rsidRPr="007277A0" w:rsidRDefault="007277A0" w:rsidP="007277A0">
      <w:pPr>
        <w:spacing w:after="0" w:line="278" w:lineRule="exact"/>
        <w:ind w:left="20" w:right="20" w:firstLine="640"/>
        <w:jc w:val="both"/>
        <w:rPr>
          <w:rFonts w:ascii="Times New Roman" w:hAnsi="Times New Roman"/>
          <w:sz w:val="26"/>
          <w:szCs w:val="26"/>
        </w:rPr>
      </w:pPr>
      <w:r w:rsidRPr="007277A0">
        <w:rPr>
          <w:rFonts w:ascii="Times New Roman" w:hAnsi="Times New Roman"/>
          <w:color w:val="000000"/>
          <w:sz w:val="26"/>
          <w:szCs w:val="26"/>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7277A0" w:rsidRDefault="007277A0" w:rsidP="007277A0">
      <w:pPr>
        <w:spacing w:after="0" w:line="278" w:lineRule="exact"/>
        <w:ind w:left="20" w:right="20" w:firstLine="640"/>
        <w:jc w:val="both"/>
        <w:rPr>
          <w:rFonts w:ascii="Times New Roman" w:hAnsi="Times New Roman"/>
          <w:color w:val="000000"/>
          <w:sz w:val="26"/>
          <w:szCs w:val="26"/>
        </w:rPr>
      </w:pPr>
      <w:r w:rsidRPr="007277A0">
        <w:rPr>
          <w:rFonts w:ascii="Times New Roman" w:hAnsi="Times New Roman"/>
          <w:color w:val="000000"/>
          <w:sz w:val="26"/>
          <w:szCs w:val="26"/>
        </w:rPr>
        <w:t>19 вересня 2017 року відбулося засідання Комісії щодо внесення подання про відрядження суддів до Святошинського районного суду м. Києва для здійснення правосуддя, під час якого було оголошено про відкладення питання щодо відрядження для здійснення правосуддя стосовно трьох суддів.</w:t>
      </w:r>
    </w:p>
    <w:p w:rsidR="007277A0" w:rsidRPr="007277A0" w:rsidRDefault="007277A0" w:rsidP="007277A0">
      <w:pPr>
        <w:rPr>
          <w:rFonts w:ascii="Times New Roman" w:hAnsi="Times New Roman"/>
          <w:color w:val="000000"/>
          <w:sz w:val="26"/>
          <w:szCs w:val="26"/>
        </w:rPr>
      </w:pPr>
      <w:r>
        <w:rPr>
          <w:rFonts w:ascii="Times New Roman" w:hAnsi="Times New Roman"/>
          <w:color w:val="000000"/>
          <w:sz w:val="26"/>
          <w:szCs w:val="26"/>
        </w:rPr>
        <w:br w:type="page"/>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lastRenderedPageBreak/>
        <w:t>До Комісії звернулися троє суддів, які подали документи, передбачені пунктом 5 розділу III Порядку та надали згоду для розгляду питання щодо внесення подання про відрядження до Святошинського районного суду м. Києва, а саме:</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суддя Дніпровського районного суду м. Дніпродзержинська Дніпропетровської області </w:t>
      </w:r>
      <w:r w:rsidRPr="007277A0">
        <w:rPr>
          <w:rFonts w:ascii="Times New Roman" w:hAnsi="Times New Roman"/>
          <w:color w:val="000000"/>
          <w:sz w:val="26"/>
          <w:szCs w:val="26"/>
          <w:lang w:val="ru-RU"/>
        </w:rPr>
        <w:t xml:space="preserve">Решетник </w:t>
      </w:r>
      <w:r w:rsidRPr="007277A0">
        <w:rPr>
          <w:rFonts w:ascii="Times New Roman" w:hAnsi="Times New Roman"/>
          <w:color w:val="000000"/>
          <w:sz w:val="26"/>
          <w:szCs w:val="26"/>
        </w:rPr>
        <w:t>Тетяна Олександрівна;</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суддя Шевченківського районного су</w:t>
      </w:r>
      <w:r>
        <w:rPr>
          <w:rFonts w:ascii="Times New Roman" w:hAnsi="Times New Roman"/>
          <w:color w:val="000000"/>
          <w:sz w:val="26"/>
          <w:szCs w:val="26"/>
        </w:rPr>
        <w:t xml:space="preserve">ду м. Запоріжжя </w:t>
      </w:r>
      <w:proofErr w:type="spellStart"/>
      <w:r>
        <w:rPr>
          <w:rFonts w:ascii="Times New Roman" w:hAnsi="Times New Roman"/>
          <w:color w:val="000000"/>
          <w:sz w:val="26"/>
          <w:szCs w:val="26"/>
        </w:rPr>
        <w:t>Карабак</w:t>
      </w:r>
      <w:proofErr w:type="spellEnd"/>
      <w:r>
        <w:rPr>
          <w:rFonts w:ascii="Times New Roman" w:hAnsi="Times New Roman"/>
          <w:color w:val="000000"/>
          <w:sz w:val="26"/>
          <w:szCs w:val="26"/>
        </w:rPr>
        <w:t xml:space="preserve"> Лілія Г</w:t>
      </w:r>
      <w:r w:rsidRPr="007277A0">
        <w:rPr>
          <w:rFonts w:ascii="Times New Roman" w:hAnsi="Times New Roman"/>
          <w:color w:val="000000"/>
          <w:sz w:val="26"/>
          <w:szCs w:val="26"/>
        </w:rPr>
        <w:t>ерманівна;</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суддя Краснодонського міськрайонного суду Луганської області </w:t>
      </w:r>
      <w:proofErr w:type="spellStart"/>
      <w:r w:rsidRPr="007277A0">
        <w:rPr>
          <w:rFonts w:ascii="Times New Roman" w:hAnsi="Times New Roman"/>
          <w:color w:val="000000"/>
          <w:sz w:val="26"/>
          <w:szCs w:val="26"/>
        </w:rPr>
        <w:t>Шмигельський</w:t>
      </w:r>
      <w:proofErr w:type="spellEnd"/>
      <w:r w:rsidRPr="007277A0">
        <w:rPr>
          <w:rFonts w:ascii="Times New Roman" w:hAnsi="Times New Roman"/>
          <w:color w:val="000000"/>
          <w:sz w:val="26"/>
          <w:szCs w:val="26"/>
        </w:rPr>
        <w:t xml:space="preserve"> Дмитро Іванович.</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З метою забезпечення розгляду питання щодо внесення подання про відрядження до Святошинського районного суду м. Києва Комісією 07 вересня</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2017</w:t>
      </w:r>
      <w:r w:rsidR="001127EA">
        <w:rPr>
          <w:rFonts w:ascii="Times New Roman" w:hAnsi="Times New Roman"/>
          <w:color w:val="000000"/>
          <w:sz w:val="26"/>
          <w:szCs w:val="26"/>
        </w:rPr>
        <w:t> </w:t>
      </w:r>
      <w:r w:rsidRPr="007277A0">
        <w:rPr>
          <w:rFonts w:ascii="Times New Roman" w:hAnsi="Times New Roman"/>
          <w:color w:val="000000"/>
          <w:sz w:val="26"/>
          <w:szCs w:val="26"/>
        </w:rPr>
        <w:t>року за № 21-4681/17 зроблено додатковий запит до Державної судової адміністрації України стосовно доцільності відрядження вказаних суддів до вищезазначеного суду у зв’язку з виявленням надмірного рівня судового навантаження.</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Одночасно направлено запити до голів судів відносно суддів, які надали згоду на відрядження, про надання інформації стосовно входження суддів до складу колегії суддів щодо розгляду судових справ, які розглядаються колегіально,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На підставі наявних у розпорядженні Комісії матеріалів, зокрема, інформації Державної судової адміністрації України, встановлено, що відрядження судді </w:t>
      </w:r>
      <w:proofErr w:type="spellStart"/>
      <w:r w:rsidRPr="00F93629">
        <w:rPr>
          <w:rFonts w:ascii="Times New Roman" w:hAnsi="Times New Roman"/>
          <w:color w:val="000000"/>
          <w:sz w:val="26"/>
          <w:szCs w:val="26"/>
        </w:rPr>
        <w:t>Решетник</w:t>
      </w:r>
      <w:proofErr w:type="spellEnd"/>
      <w:r w:rsidRPr="00F93629">
        <w:rPr>
          <w:rFonts w:ascii="Times New Roman" w:hAnsi="Times New Roman"/>
          <w:color w:val="000000"/>
          <w:sz w:val="26"/>
          <w:szCs w:val="26"/>
        </w:rPr>
        <w:t xml:space="preserve"> </w:t>
      </w:r>
      <w:r w:rsidRPr="007277A0">
        <w:rPr>
          <w:rFonts w:ascii="Times New Roman" w:hAnsi="Times New Roman"/>
          <w:color w:val="000000"/>
          <w:sz w:val="26"/>
          <w:szCs w:val="26"/>
        </w:rPr>
        <w:t>Т.О. суттєво збільшить рівень судового навантаження у Дніпровському районному суді м. Дніпродзержинська.</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Суддю </w:t>
      </w:r>
      <w:proofErr w:type="spellStart"/>
      <w:r w:rsidRPr="00F93629">
        <w:rPr>
          <w:rFonts w:ascii="Times New Roman" w:hAnsi="Times New Roman"/>
          <w:color w:val="000000"/>
          <w:sz w:val="26"/>
          <w:szCs w:val="26"/>
        </w:rPr>
        <w:t>Решетник</w:t>
      </w:r>
      <w:proofErr w:type="spellEnd"/>
      <w:r w:rsidRPr="00F93629">
        <w:rPr>
          <w:rFonts w:ascii="Times New Roman" w:hAnsi="Times New Roman"/>
          <w:color w:val="000000"/>
          <w:sz w:val="26"/>
          <w:szCs w:val="26"/>
        </w:rPr>
        <w:t xml:space="preserve"> </w:t>
      </w:r>
      <w:r w:rsidRPr="007277A0">
        <w:rPr>
          <w:rFonts w:ascii="Times New Roman" w:hAnsi="Times New Roman"/>
          <w:color w:val="000000"/>
          <w:sz w:val="26"/>
          <w:szCs w:val="26"/>
        </w:rPr>
        <w:t>Т.О. Указом Президента України від 07 листопада 2013 року № 620/2013 призначено на посаду судді Дніпровського районного суду</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м.</w:t>
      </w:r>
      <w:r w:rsidR="001127EA">
        <w:rPr>
          <w:rFonts w:ascii="Times New Roman" w:hAnsi="Times New Roman"/>
          <w:color w:val="000000"/>
          <w:sz w:val="26"/>
          <w:szCs w:val="26"/>
        </w:rPr>
        <w:t> </w:t>
      </w:r>
      <w:r w:rsidRPr="007277A0">
        <w:rPr>
          <w:rFonts w:ascii="Times New Roman" w:hAnsi="Times New Roman"/>
          <w:color w:val="000000"/>
          <w:sz w:val="26"/>
          <w:szCs w:val="26"/>
        </w:rPr>
        <w:t>Дніпродзержинська Дніпропетровської області, спеціалізація судді відсутня.</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Штатним розписом Дніпровського районного суду м. Дніпродзержинська передбачено 9 посад суддів, з них одна посада судді вакантна, в двох суддів завершились повноваження у зв’язку зі </w:t>
      </w:r>
      <w:proofErr w:type="spellStart"/>
      <w:r w:rsidRPr="007277A0">
        <w:rPr>
          <w:rFonts w:ascii="Times New Roman" w:hAnsi="Times New Roman"/>
          <w:color w:val="000000"/>
          <w:sz w:val="26"/>
          <w:szCs w:val="26"/>
        </w:rPr>
        <w:t>спливом</w:t>
      </w:r>
      <w:proofErr w:type="spellEnd"/>
      <w:r w:rsidRPr="007277A0">
        <w:rPr>
          <w:rFonts w:ascii="Times New Roman" w:hAnsi="Times New Roman"/>
          <w:color w:val="000000"/>
          <w:sz w:val="26"/>
          <w:szCs w:val="26"/>
        </w:rPr>
        <w:t xml:space="preserve"> п’ятирічного строку повноважень, а повноваження щодо розгляду справ мають шестеро суддів.</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Згідно з інформацією про кількість судових справ із зазначенням категорій, </w:t>
      </w:r>
      <w:r w:rsidRPr="007277A0">
        <w:rPr>
          <w:rFonts w:ascii="Times New Roman" w:hAnsi="Times New Roman"/>
          <w:color w:val="000000"/>
          <w:sz w:val="25"/>
          <w:szCs w:val="25"/>
        </w:rPr>
        <w:t>розглянутих суддею за останні 2 роки перебування на посаді, встановлено, що</w:t>
      </w:r>
      <w:r w:rsidRPr="007277A0">
        <w:rPr>
          <w:rFonts w:ascii="Times New Roman" w:hAnsi="Times New Roman"/>
          <w:color w:val="000000"/>
          <w:sz w:val="26"/>
          <w:szCs w:val="26"/>
        </w:rPr>
        <w:t xml:space="preserve"> суддею </w:t>
      </w:r>
      <w:proofErr w:type="spellStart"/>
      <w:r w:rsidRPr="00F93629">
        <w:rPr>
          <w:rFonts w:ascii="Times New Roman" w:hAnsi="Times New Roman"/>
          <w:color w:val="000000"/>
          <w:sz w:val="26"/>
          <w:szCs w:val="26"/>
        </w:rPr>
        <w:t>Решетник</w:t>
      </w:r>
      <w:proofErr w:type="spellEnd"/>
      <w:r w:rsidRPr="00F93629">
        <w:rPr>
          <w:rFonts w:ascii="Times New Roman" w:hAnsi="Times New Roman"/>
          <w:color w:val="000000"/>
          <w:sz w:val="26"/>
          <w:szCs w:val="26"/>
        </w:rPr>
        <w:t xml:space="preserve"> </w:t>
      </w:r>
      <w:r w:rsidRPr="007277A0">
        <w:rPr>
          <w:rFonts w:ascii="Times New Roman" w:hAnsi="Times New Roman"/>
          <w:color w:val="000000"/>
          <w:sz w:val="26"/>
          <w:szCs w:val="26"/>
        </w:rPr>
        <w:t>Т.О. в 2016 році розглянуто 163 кримінальні справи, 574 цивільні справи, 25 адміністративні справи та 203 справи про адміністративні правопорушення, з</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01</w:t>
      </w:r>
      <w:r w:rsidR="001127EA">
        <w:rPr>
          <w:rFonts w:ascii="Times New Roman" w:hAnsi="Times New Roman"/>
          <w:color w:val="000000"/>
          <w:sz w:val="26"/>
          <w:szCs w:val="26"/>
        </w:rPr>
        <w:t> </w:t>
      </w:r>
      <w:r w:rsidRPr="007277A0">
        <w:rPr>
          <w:rFonts w:ascii="Times New Roman" w:hAnsi="Times New Roman"/>
          <w:color w:val="000000"/>
          <w:sz w:val="26"/>
          <w:szCs w:val="26"/>
        </w:rPr>
        <w:t xml:space="preserve">січня по 23 серпня 2017 року розглянуто 27 кримінальних справа, 156 цивільних справ, 24 адміністративні справи та 78 справ про адміністративні правопорушення. У 2016-2017 роках скасовано </w:t>
      </w:r>
      <w:r>
        <w:rPr>
          <w:rFonts w:ascii="Times New Roman" w:hAnsi="Times New Roman"/>
          <w:color w:val="000000"/>
          <w:sz w:val="26"/>
          <w:szCs w:val="26"/>
        </w:rPr>
        <w:t>–</w:t>
      </w:r>
      <w:r w:rsidRPr="007277A0">
        <w:rPr>
          <w:rFonts w:ascii="Times New Roman" w:hAnsi="Times New Roman"/>
          <w:color w:val="000000"/>
          <w:sz w:val="26"/>
          <w:szCs w:val="26"/>
        </w:rPr>
        <w:t xml:space="preserve"> 6 рішень, змінено </w:t>
      </w:r>
      <w:r>
        <w:rPr>
          <w:rFonts w:ascii="Times New Roman" w:hAnsi="Times New Roman"/>
          <w:color w:val="000000"/>
          <w:sz w:val="26"/>
          <w:szCs w:val="26"/>
        </w:rPr>
        <w:t>–</w:t>
      </w:r>
      <w:r w:rsidRPr="007277A0">
        <w:rPr>
          <w:rFonts w:ascii="Times New Roman" w:hAnsi="Times New Roman"/>
          <w:color w:val="000000"/>
          <w:sz w:val="26"/>
          <w:szCs w:val="26"/>
        </w:rPr>
        <w:t xml:space="preserve"> 3 рішення.</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На даний час у провадженні судді перебуває 31 кримінальна справа, з яких понад три місяці </w:t>
      </w:r>
      <w:r>
        <w:rPr>
          <w:rFonts w:ascii="Times New Roman" w:hAnsi="Times New Roman"/>
          <w:color w:val="000000"/>
          <w:sz w:val="26"/>
          <w:szCs w:val="26"/>
        </w:rPr>
        <w:t>–</w:t>
      </w:r>
      <w:r w:rsidRPr="007277A0">
        <w:rPr>
          <w:rFonts w:ascii="Times New Roman" w:hAnsi="Times New Roman"/>
          <w:color w:val="000000"/>
          <w:sz w:val="26"/>
          <w:szCs w:val="26"/>
        </w:rPr>
        <w:t xml:space="preserve"> 10 справ, 40 цивільних справ, з яких понад три місяці </w:t>
      </w:r>
      <w:r>
        <w:rPr>
          <w:rFonts w:ascii="Times New Roman" w:hAnsi="Times New Roman"/>
          <w:color w:val="000000"/>
          <w:sz w:val="26"/>
          <w:szCs w:val="26"/>
        </w:rPr>
        <w:t>–</w:t>
      </w:r>
      <w:r w:rsidRPr="007277A0">
        <w:rPr>
          <w:rFonts w:ascii="Times New Roman" w:hAnsi="Times New Roman"/>
          <w:color w:val="000000"/>
          <w:sz w:val="26"/>
          <w:szCs w:val="26"/>
        </w:rPr>
        <w:t xml:space="preserve"> 13 справ,</w:t>
      </w:r>
      <w:r w:rsidR="001127EA">
        <w:rPr>
          <w:rFonts w:ascii="Times New Roman" w:hAnsi="Times New Roman"/>
          <w:color w:val="000000"/>
          <w:sz w:val="26"/>
          <w:szCs w:val="26"/>
        </w:rPr>
        <w:t xml:space="preserve"> 3 </w:t>
      </w:r>
      <w:r w:rsidRPr="007277A0">
        <w:rPr>
          <w:rFonts w:ascii="Times New Roman" w:hAnsi="Times New Roman"/>
          <w:color w:val="000000"/>
          <w:sz w:val="26"/>
          <w:szCs w:val="26"/>
        </w:rPr>
        <w:t xml:space="preserve">адміністративні справи, з яких понад три місяці </w:t>
      </w:r>
      <w:r>
        <w:rPr>
          <w:rFonts w:ascii="Times New Roman" w:hAnsi="Times New Roman"/>
          <w:color w:val="000000"/>
          <w:sz w:val="26"/>
          <w:szCs w:val="26"/>
        </w:rPr>
        <w:t>–</w:t>
      </w:r>
      <w:r w:rsidRPr="007277A0">
        <w:rPr>
          <w:rFonts w:ascii="Times New Roman" w:hAnsi="Times New Roman"/>
          <w:color w:val="000000"/>
          <w:sz w:val="26"/>
          <w:szCs w:val="26"/>
        </w:rPr>
        <w:t xml:space="preserve"> 0. У провадженні суддів Дніпровського районного суду м. Дніпродзержинська перебуває 138 кримінальних справ, 213 цивільних справ, 11 адміністративних справ та 34 справи про адміністративні правопорушення.</w:t>
      </w:r>
    </w:p>
    <w:p w:rsidR="007277A0" w:rsidRPr="007277A0" w:rsidRDefault="007277A0" w:rsidP="007277A0">
      <w:pPr>
        <w:spacing w:after="0" w:line="278" w:lineRule="exact"/>
        <w:ind w:left="20" w:right="20" w:firstLine="660"/>
        <w:jc w:val="both"/>
        <w:rPr>
          <w:rFonts w:ascii="Times New Roman" w:hAnsi="Times New Roman"/>
          <w:sz w:val="26"/>
          <w:szCs w:val="26"/>
        </w:rPr>
      </w:pPr>
      <w:r w:rsidRPr="007277A0">
        <w:rPr>
          <w:rFonts w:ascii="Times New Roman" w:hAnsi="Times New Roman"/>
          <w:color w:val="000000"/>
          <w:sz w:val="26"/>
          <w:szCs w:val="26"/>
        </w:rPr>
        <w:t xml:space="preserve">Суддя </w:t>
      </w:r>
      <w:r w:rsidRPr="007277A0">
        <w:rPr>
          <w:rFonts w:ascii="Times New Roman" w:hAnsi="Times New Roman"/>
          <w:color w:val="000000"/>
          <w:sz w:val="26"/>
          <w:szCs w:val="26"/>
          <w:lang w:val="ru-RU"/>
        </w:rPr>
        <w:t xml:space="preserve">Решетник </w:t>
      </w:r>
      <w:r w:rsidRPr="007277A0">
        <w:rPr>
          <w:rFonts w:ascii="Times New Roman" w:hAnsi="Times New Roman"/>
          <w:color w:val="000000"/>
          <w:sz w:val="26"/>
          <w:szCs w:val="26"/>
        </w:rPr>
        <w:t>Т.О. входить до одного складу колегії суддів щодо розгляду судових справ, які розглядаються колегіально.</w:t>
      </w:r>
    </w:p>
    <w:p w:rsidR="004420E3" w:rsidRDefault="007277A0" w:rsidP="007277A0">
      <w:pPr>
        <w:spacing w:after="0" w:line="278" w:lineRule="exact"/>
        <w:ind w:left="20" w:right="20" w:firstLine="660"/>
        <w:jc w:val="both"/>
        <w:rPr>
          <w:rFonts w:ascii="Times New Roman" w:hAnsi="Times New Roman"/>
          <w:color w:val="000000"/>
          <w:sz w:val="26"/>
          <w:szCs w:val="26"/>
        </w:rPr>
      </w:pPr>
      <w:r w:rsidRPr="007277A0">
        <w:rPr>
          <w:rFonts w:ascii="Times New Roman" w:hAnsi="Times New Roman"/>
          <w:color w:val="000000"/>
          <w:sz w:val="26"/>
          <w:szCs w:val="26"/>
        </w:rPr>
        <w:t xml:space="preserve">Відрядження судді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до Святошинського районного суду м. Києва, за інформацією Державної судової адміністрації України, не вплине на рівень судового навантаження в Шевченківському районному суді м. Запоріжжя.</w:t>
      </w:r>
    </w:p>
    <w:p w:rsidR="007277A0" w:rsidRPr="004420E3" w:rsidRDefault="004420E3" w:rsidP="004420E3">
      <w:pPr>
        <w:rPr>
          <w:rFonts w:ascii="Times New Roman" w:hAnsi="Times New Roman"/>
          <w:color w:val="000000"/>
          <w:sz w:val="26"/>
          <w:szCs w:val="26"/>
        </w:rPr>
      </w:pPr>
      <w:r>
        <w:rPr>
          <w:rFonts w:ascii="Times New Roman" w:hAnsi="Times New Roman"/>
          <w:color w:val="000000"/>
          <w:sz w:val="26"/>
          <w:szCs w:val="26"/>
        </w:rPr>
        <w:br w:type="page"/>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lastRenderedPageBreak/>
        <w:t>За штатним розписом у Шевченківському районному суді м. Запоріжжя кількість суддів становить 14 посад, фактично перебувають на посаді дванадцять суддів, з них здійснюють правосуддя одинадцять суддів.</w:t>
      </w:r>
    </w:p>
    <w:p w:rsidR="007277A0" w:rsidRPr="007277A0" w:rsidRDefault="007277A0" w:rsidP="007277A0">
      <w:pPr>
        <w:spacing w:after="0" w:line="278" w:lineRule="exact"/>
        <w:ind w:left="20" w:right="40" w:firstLine="660"/>
        <w:jc w:val="both"/>
        <w:rPr>
          <w:rFonts w:ascii="Times New Roman" w:hAnsi="Times New Roman"/>
          <w:sz w:val="26"/>
          <w:szCs w:val="26"/>
        </w:rPr>
      </w:pP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Постановою Верховної Ради України № 2681-VI від 04 листопада 2010 року обрана на посаду судді безстроково, спеціалізація судді з 10 червня</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2015</w:t>
      </w:r>
      <w:r w:rsidR="001127EA">
        <w:rPr>
          <w:rFonts w:ascii="Times New Roman" w:hAnsi="Times New Roman"/>
          <w:color w:val="000000"/>
          <w:sz w:val="26"/>
          <w:szCs w:val="26"/>
        </w:rPr>
        <w:t> </w:t>
      </w:r>
      <w:r w:rsidRPr="007277A0">
        <w:rPr>
          <w:rFonts w:ascii="Times New Roman" w:hAnsi="Times New Roman"/>
          <w:color w:val="000000"/>
          <w:sz w:val="26"/>
          <w:szCs w:val="26"/>
        </w:rPr>
        <w:t xml:space="preserve">року </w:t>
      </w:r>
      <w:r w:rsidR="00114898">
        <w:rPr>
          <w:rFonts w:ascii="Times New Roman" w:hAnsi="Times New Roman"/>
          <w:color w:val="000000"/>
          <w:sz w:val="26"/>
          <w:szCs w:val="26"/>
        </w:rPr>
        <w:t>–</w:t>
      </w:r>
      <w:r w:rsidRPr="007277A0">
        <w:rPr>
          <w:rFonts w:ascii="Times New Roman" w:hAnsi="Times New Roman"/>
          <w:color w:val="000000"/>
          <w:sz w:val="26"/>
          <w:szCs w:val="26"/>
        </w:rPr>
        <w:t xml:space="preserve"> справи про адміністративні правопорушення.</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 xml:space="preserve">Згідно з інформацією про кількість судових справ із зазначенням категорій, </w:t>
      </w:r>
      <w:r w:rsidRPr="00B4633D">
        <w:rPr>
          <w:rFonts w:ascii="Times New Roman" w:hAnsi="Times New Roman"/>
          <w:color w:val="000000"/>
          <w:sz w:val="25"/>
          <w:szCs w:val="25"/>
        </w:rPr>
        <w:t>розглянутих суддею за останні 2 роки перебування на посаді, встановлено, що</w:t>
      </w:r>
      <w:r w:rsidRPr="007277A0">
        <w:rPr>
          <w:rFonts w:ascii="Times New Roman" w:hAnsi="Times New Roman"/>
          <w:color w:val="000000"/>
          <w:sz w:val="26"/>
          <w:szCs w:val="26"/>
        </w:rPr>
        <w:t xml:space="preserve"> суддею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у 2016 році розглянуто 32 кримінальні справи, 272 цивільні справи,</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41</w:t>
      </w:r>
      <w:r w:rsidR="001127EA">
        <w:rPr>
          <w:rFonts w:ascii="Times New Roman" w:hAnsi="Times New Roman"/>
          <w:color w:val="000000"/>
          <w:sz w:val="26"/>
          <w:szCs w:val="26"/>
        </w:rPr>
        <w:t> </w:t>
      </w:r>
      <w:r w:rsidRPr="007277A0">
        <w:rPr>
          <w:rFonts w:ascii="Times New Roman" w:hAnsi="Times New Roman"/>
          <w:color w:val="000000"/>
          <w:sz w:val="26"/>
          <w:szCs w:val="26"/>
        </w:rPr>
        <w:t xml:space="preserve">адміністративна справа та 153 справи про адміністративні правопорушення, станом на 04 вересня 2017 року розглянуто 62 кримінальні справи, 167 цивільних </w:t>
      </w:r>
      <w:r w:rsidRPr="00B4633D">
        <w:rPr>
          <w:rFonts w:ascii="Times New Roman" w:hAnsi="Times New Roman"/>
          <w:color w:val="000000"/>
          <w:sz w:val="25"/>
          <w:szCs w:val="25"/>
        </w:rPr>
        <w:t>справ, 26 адміністративних справ та 153 справи про адміністративні</w:t>
      </w:r>
      <w:r w:rsidRPr="007277A0">
        <w:rPr>
          <w:rFonts w:ascii="Times New Roman" w:hAnsi="Times New Roman"/>
          <w:color w:val="000000"/>
          <w:sz w:val="26"/>
          <w:szCs w:val="26"/>
        </w:rPr>
        <w:t xml:space="preserve"> правопорушення. Скасованих рішень з 2016 року по 04 вересня 2017 року </w:t>
      </w:r>
      <w:r w:rsidR="00B4633D">
        <w:rPr>
          <w:rFonts w:ascii="Times New Roman" w:hAnsi="Times New Roman"/>
          <w:color w:val="000000"/>
          <w:sz w:val="26"/>
          <w:szCs w:val="26"/>
        </w:rPr>
        <w:t>–</w:t>
      </w:r>
      <w:r w:rsidRPr="007277A0">
        <w:rPr>
          <w:rFonts w:ascii="Times New Roman" w:hAnsi="Times New Roman"/>
          <w:color w:val="000000"/>
          <w:sz w:val="26"/>
          <w:szCs w:val="26"/>
        </w:rPr>
        <w:t xml:space="preserve"> 28, змінених </w:t>
      </w:r>
      <w:r w:rsidR="00B4633D">
        <w:rPr>
          <w:rFonts w:ascii="Times New Roman" w:hAnsi="Times New Roman"/>
          <w:color w:val="000000"/>
          <w:sz w:val="26"/>
          <w:szCs w:val="26"/>
        </w:rPr>
        <w:t>–</w:t>
      </w:r>
      <w:r w:rsidRPr="007277A0">
        <w:rPr>
          <w:rFonts w:ascii="Times New Roman" w:hAnsi="Times New Roman"/>
          <w:color w:val="000000"/>
          <w:sz w:val="26"/>
          <w:szCs w:val="26"/>
        </w:rPr>
        <w:t xml:space="preserve"> 5.</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 xml:space="preserve">На даний час у провадженні судді перебуває </w:t>
      </w:r>
      <w:r w:rsidR="00B4633D">
        <w:rPr>
          <w:rFonts w:ascii="Times New Roman" w:hAnsi="Times New Roman"/>
          <w:color w:val="000000"/>
          <w:sz w:val="26"/>
          <w:szCs w:val="26"/>
        </w:rPr>
        <w:t>30</w:t>
      </w:r>
      <w:r w:rsidRPr="007277A0">
        <w:rPr>
          <w:rFonts w:ascii="Times New Roman" w:hAnsi="Times New Roman"/>
          <w:color w:val="000000"/>
          <w:sz w:val="26"/>
          <w:szCs w:val="26"/>
        </w:rPr>
        <w:t xml:space="preserve"> кримінальних справ, з яких понад три місяці </w:t>
      </w:r>
      <w:r w:rsidR="00B4633D">
        <w:rPr>
          <w:rFonts w:ascii="Times New Roman" w:hAnsi="Times New Roman"/>
          <w:color w:val="000000"/>
          <w:sz w:val="26"/>
          <w:szCs w:val="26"/>
        </w:rPr>
        <w:t>–</w:t>
      </w:r>
      <w:r w:rsidRPr="007277A0">
        <w:rPr>
          <w:rFonts w:ascii="Times New Roman" w:hAnsi="Times New Roman"/>
          <w:color w:val="000000"/>
          <w:sz w:val="26"/>
          <w:szCs w:val="26"/>
        </w:rPr>
        <w:t xml:space="preserve"> 11 справ, 116 цивільних справ, з яких понад три місяці </w:t>
      </w:r>
      <w:r w:rsidR="00B4633D">
        <w:rPr>
          <w:rFonts w:ascii="Times New Roman" w:hAnsi="Times New Roman"/>
          <w:color w:val="000000"/>
          <w:sz w:val="26"/>
          <w:szCs w:val="26"/>
        </w:rPr>
        <w:t>–</w:t>
      </w:r>
      <w:r w:rsidRPr="007277A0">
        <w:rPr>
          <w:rFonts w:ascii="Times New Roman" w:hAnsi="Times New Roman"/>
          <w:color w:val="000000"/>
          <w:sz w:val="26"/>
          <w:szCs w:val="26"/>
        </w:rPr>
        <w:t xml:space="preserve"> 14 справ, 16 адміністративних справ, з яких понад три місяці </w:t>
      </w:r>
      <w:r w:rsidR="00B4633D">
        <w:rPr>
          <w:rFonts w:ascii="Times New Roman" w:hAnsi="Times New Roman"/>
          <w:color w:val="000000"/>
          <w:sz w:val="26"/>
          <w:szCs w:val="26"/>
        </w:rPr>
        <w:t>–</w:t>
      </w:r>
      <w:r w:rsidRPr="007277A0">
        <w:rPr>
          <w:rFonts w:ascii="Times New Roman" w:hAnsi="Times New Roman"/>
          <w:color w:val="000000"/>
          <w:sz w:val="26"/>
          <w:szCs w:val="26"/>
        </w:rPr>
        <w:t xml:space="preserve"> 0. У провадженні суддів Шевченківського районного суду м. Запоріжжя перебуває 265 кримінальних справ, 1014 цивільних справ, 151 адміністративна справа та 212 справ про адміністративні правопорушення.</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За повідомленням голови суду, суддя Шевченківського районного суду</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м.</w:t>
      </w:r>
      <w:r w:rsidR="001127EA">
        <w:rPr>
          <w:rFonts w:ascii="Times New Roman" w:hAnsi="Times New Roman"/>
          <w:color w:val="000000"/>
          <w:sz w:val="26"/>
          <w:szCs w:val="26"/>
        </w:rPr>
        <w:t> </w:t>
      </w:r>
      <w:r w:rsidRPr="007277A0">
        <w:rPr>
          <w:rFonts w:ascii="Times New Roman" w:hAnsi="Times New Roman"/>
          <w:color w:val="000000"/>
          <w:sz w:val="26"/>
          <w:szCs w:val="26"/>
        </w:rPr>
        <w:t xml:space="preserve">Запоріжжя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входить до складу колегії суддів з розгляду трьох кримінальних проваджень. Впродовж 2017 року (станом на 06.09.2017 року) судом направлено за підсудністю до інших судів 17 кримінальних проваджень, 7 цивільних справ, 3 адміністративні справи. У разі відрядження одного з суддів до іншого суду залишається можливим утворення колегії суддів для розгляду окремих категорій судових справ.</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 xml:space="preserve">За інформацією Державної судової адміністрації України, відрядження судді </w:t>
      </w:r>
      <w:proofErr w:type="spellStart"/>
      <w:r w:rsidRPr="00B4633D">
        <w:rPr>
          <w:rFonts w:ascii="Times New Roman" w:hAnsi="Times New Roman"/>
          <w:color w:val="000000"/>
          <w:sz w:val="25"/>
          <w:szCs w:val="25"/>
        </w:rPr>
        <w:t>Шмигельського</w:t>
      </w:r>
      <w:proofErr w:type="spellEnd"/>
      <w:r w:rsidRPr="00B4633D">
        <w:rPr>
          <w:rFonts w:ascii="Times New Roman" w:hAnsi="Times New Roman"/>
          <w:color w:val="000000"/>
          <w:sz w:val="25"/>
          <w:szCs w:val="25"/>
        </w:rPr>
        <w:t xml:space="preserve"> Д.І. до Святошинського районного суду м. Києва не вплине на</w:t>
      </w:r>
      <w:r w:rsidRPr="007277A0">
        <w:rPr>
          <w:rFonts w:ascii="Times New Roman" w:hAnsi="Times New Roman"/>
          <w:color w:val="000000"/>
          <w:sz w:val="26"/>
          <w:szCs w:val="26"/>
        </w:rPr>
        <w:t xml:space="preserve"> доступ до правосуддя у Краснодонському міськрайонному суді Луганської області.</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Згідно з наказом ДСА України від 15.10.2014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Крим" (зі змінами) у Краснодонському міськрайонному суді Луганської області визначено 14 штатних посад суддів, фактично зайнято шість посад суддів.</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B4633D">
        <w:rPr>
          <w:rFonts w:ascii="Times New Roman" w:hAnsi="Times New Roman"/>
          <w:color w:val="000000"/>
          <w:sz w:val="25"/>
          <w:szCs w:val="25"/>
        </w:rPr>
        <w:t>Правосуддя в даному суді не здійснюється, відповідно до частини першої</w:t>
      </w:r>
      <w:r w:rsidRPr="007277A0">
        <w:rPr>
          <w:rFonts w:ascii="Times New Roman" w:hAnsi="Times New Roman"/>
          <w:color w:val="000000"/>
          <w:sz w:val="26"/>
          <w:szCs w:val="26"/>
        </w:rPr>
        <w:t xml:space="preserve"> статті</w:t>
      </w:r>
      <w:r w:rsidR="00B4633D">
        <w:rPr>
          <w:rFonts w:ascii="Times New Roman" w:hAnsi="Times New Roman"/>
          <w:color w:val="000000"/>
          <w:sz w:val="26"/>
          <w:szCs w:val="26"/>
        </w:rPr>
        <w:br/>
      </w:r>
      <w:r w:rsidRPr="007277A0">
        <w:rPr>
          <w:rFonts w:ascii="Times New Roman" w:hAnsi="Times New Roman"/>
          <w:color w:val="000000"/>
          <w:sz w:val="26"/>
          <w:szCs w:val="26"/>
        </w:rPr>
        <w:t xml:space="preserve">1 Закону України "Про здійснення правосуддя та кримінального провадження у зв’язку з проведенням антитерористичної операції" розпорядженням Вищого спеціалізованого суду України з розгляду цивільних і кримінальних справ від 02.09.2014 № 27/0/38-14 територіальна підсудність справ Краснодонського міськрайонного суду Луганської області визначена для розгляду </w:t>
      </w:r>
      <w:proofErr w:type="spellStart"/>
      <w:r w:rsidRPr="007277A0">
        <w:rPr>
          <w:rFonts w:ascii="Times New Roman" w:hAnsi="Times New Roman"/>
          <w:color w:val="000000"/>
          <w:sz w:val="26"/>
          <w:szCs w:val="26"/>
        </w:rPr>
        <w:t>Сватівському</w:t>
      </w:r>
      <w:proofErr w:type="spellEnd"/>
      <w:r w:rsidRPr="007277A0">
        <w:rPr>
          <w:rFonts w:ascii="Times New Roman" w:hAnsi="Times New Roman"/>
          <w:color w:val="000000"/>
          <w:sz w:val="26"/>
          <w:szCs w:val="26"/>
        </w:rPr>
        <w:t xml:space="preserve"> районному суду Луганської області.</w:t>
      </w:r>
    </w:p>
    <w:p w:rsidR="007277A0" w:rsidRPr="007277A0" w:rsidRDefault="007277A0" w:rsidP="007277A0">
      <w:pPr>
        <w:spacing w:after="0" w:line="278" w:lineRule="exact"/>
        <w:ind w:left="20" w:right="40" w:firstLine="660"/>
        <w:jc w:val="both"/>
        <w:rPr>
          <w:rFonts w:ascii="Times New Roman" w:hAnsi="Times New Roman"/>
          <w:sz w:val="26"/>
          <w:szCs w:val="26"/>
        </w:rPr>
      </w:pPr>
      <w:r w:rsidRPr="007277A0">
        <w:rPr>
          <w:rFonts w:ascii="Times New Roman" w:hAnsi="Times New Roman"/>
          <w:color w:val="000000"/>
          <w:sz w:val="26"/>
          <w:szCs w:val="26"/>
        </w:rPr>
        <w:t xml:space="preserve">Суддя </w:t>
      </w:r>
      <w:proofErr w:type="spellStart"/>
      <w:r w:rsidRPr="007277A0">
        <w:rPr>
          <w:rFonts w:ascii="Times New Roman" w:hAnsi="Times New Roman"/>
          <w:color w:val="000000"/>
          <w:sz w:val="26"/>
          <w:szCs w:val="26"/>
        </w:rPr>
        <w:t>Шмигельський</w:t>
      </w:r>
      <w:proofErr w:type="spellEnd"/>
      <w:r w:rsidRPr="007277A0">
        <w:rPr>
          <w:rFonts w:ascii="Times New Roman" w:hAnsi="Times New Roman"/>
          <w:color w:val="000000"/>
          <w:sz w:val="26"/>
          <w:szCs w:val="26"/>
        </w:rPr>
        <w:t xml:space="preserve"> Д.І. призначений вперше на посаду судді Указом Президента України від 20 лютого 2010 року № 201/2010 строком на п’ять років, на даний час повноваження здійснювати правосуддя закінчилися.</w:t>
      </w:r>
    </w:p>
    <w:p w:rsidR="00B4633D" w:rsidRDefault="007277A0" w:rsidP="007277A0">
      <w:pPr>
        <w:spacing w:after="0" w:line="278" w:lineRule="exact"/>
        <w:ind w:left="20" w:right="40" w:firstLine="660"/>
        <w:jc w:val="both"/>
        <w:rPr>
          <w:rFonts w:ascii="Times New Roman" w:hAnsi="Times New Roman"/>
          <w:color w:val="000000"/>
          <w:sz w:val="26"/>
          <w:szCs w:val="26"/>
        </w:rPr>
      </w:pPr>
      <w:r w:rsidRPr="007277A0">
        <w:rPr>
          <w:rFonts w:ascii="Times New Roman" w:hAnsi="Times New Roman"/>
          <w:color w:val="000000"/>
          <w:sz w:val="26"/>
          <w:szCs w:val="26"/>
        </w:rPr>
        <w:t xml:space="preserve">На підставі наявних у розпорядженні Комісії матеріалів встановлено, що рішенням Комісії № 34/пс-17 від 24 липня 2017 року було внесено до Вищої ради правосуддя подання з рекомендацією про відрядження </w:t>
      </w:r>
      <w:proofErr w:type="spellStart"/>
      <w:r w:rsidRPr="007277A0">
        <w:rPr>
          <w:rFonts w:ascii="Times New Roman" w:hAnsi="Times New Roman"/>
          <w:color w:val="000000"/>
          <w:sz w:val="26"/>
          <w:szCs w:val="26"/>
        </w:rPr>
        <w:t>Шмигельського</w:t>
      </w:r>
      <w:proofErr w:type="spellEnd"/>
      <w:r w:rsidRPr="007277A0">
        <w:rPr>
          <w:rFonts w:ascii="Times New Roman" w:hAnsi="Times New Roman"/>
          <w:color w:val="000000"/>
          <w:sz w:val="26"/>
          <w:szCs w:val="26"/>
        </w:rPr>
        <w:t xml:space="preserve"> Д.І. до Уманського міськрайонного суду Черкаської області для здійснення правосуддя строком на шість місяців, однак 18 серпня 2017 року за № 32 дпс-5423/17-Ш/1 </w:t>
      </w:r>
      <w:proofErr w:type="spellStart"/>
      <w:r w:rsidRPr="007277A0">
        <w:rPr>
          <w:rFonts w:ascii="Times New Roman" w:hAnsi="Times New Roman"/>
          <w:color w:val="000000"/>
          <w:sz w:val="26"/>
          <w:szCs w:val="26"/>
        </w:rPr>
        <w:t>Шмигельський</w:t>
      </w:r>
      <w:proofErr w:type="spellEnd"/>
      <w:r w:rsidRPr="007277A0">
        <w:rPr>
          <w:rFonts w:ascii="Times New Roman" w:hAnsi="Times New Roman"/>
          <w:color w:val="000000"/>
          <w:sz w:val="26"/>
          <w:szCs w:val="26"/>
        </w:rPr>
        <w:t xml:space="preserve"> Д.І. відкликав згоду на відрядження до Уманського міськрайонного суду Черкаської області.</w:t>
      </w:r>
    </w:p>
    <w:p w:rsidR="007277A0" w:rsidRPr="00B4633D" w:rsidRDefault="00B4633D" w:rsidP="00B4633D">
      <w:pPr>
        <w:rPr>
          <w:rFonts w:ascii="Times New Roman" w:hAnsi="Times New Roman"/>
          <w:color w:val="000000"/>
          <w:sz w:val="26"/>
          <w:szCs w:val="26"/>
        </w:rPr>
      </w:pPr>
      <w:r>
        <w:rPr>
          <w:rFonts w:ascii="Times New Roman" w:hAnsi="Times New Roman"/>
          <w:color w:val="000000"/>
          <w:sz w:val="26"/>
          <w:szCs w:val="26"/>
        </w:rPr>
        <w:br w:type="page"/>
      </w:r>
    </w:p>
    <w:p w:rsidR="007277A0" w:rsidRPr="007277A0" w:rsidRDefault="007277A0" w:rsidP="007277A0">
      <w:pPr>
        <w:spacing w:after="0" w:line="278" w:lineRule="exact"/>
        <w:ind w:right="20" w:firstLine="680"/>
        <w:jc w:val="both"/>
        <w:rPr>
          <w:rFonts w:ascii="Times New Roman" w:hAnsi="Times New Roman"/>
          <w:sz w:val="26"/>
          <w:szCs w:val="26"/>
        </w:rPr>
      </w:pPr>
      <w:r w:rsidRPr="007277A0">
        <w:rPr>
          <w:rFonts w:ascii="Times New Roman" w:hAnsi="Times New Roman"/>
          <w:color w:val="000000"/>
          <w:sz w:val="26"/>
          <w:szCs w:val="26"/>
        </w:rPr>
        <w:lastRenderedPageBreak/>
        <w:t xml:space="preserve">Заслухавши доповідача та пояснення присутнього на засіданні судді </w:t>
      </w:r>
      <w:proofErr w:type="spellStart"/>
      <w:r w:rsidRPr="007277A0">
        <w:rPr>
          <w:rFonts w:ascii="Times New Roman" w:hAnsi="Times New Roman"/>
          <w:color w:val="000000"/>
          <w:sz w:val="26"/>
          <w:szCs w:val="26"/>
        </w:rPr>
        <w:t>Шмигельського</w:t>
      </w:r>
      <w:proofErr w:type="spellEnd"/>
      <w:r w:rsidRPr="007277A0">
        <w:rPr>
          <w:rFonts w:ascii="Times New Roman" w:hAnsi="Times New Roman"/>
          <w:color w:val="000000"/>
          <w:sz w:val="26"/>
          <w:szCs w:val="26"/>
        </w:rPr>
        <w:t xml:space="preserve"> Д.І., дослідивши наявні в розпорядженні Комісії матеріали, врахувавши якість розгляду справ суддями </w:t>
      </w:r>
      <w:proofErr w:type="spellStart"/>
      <w:r w:rsidRPr="00F93629">
        <w:rPr>
          <w:rFonts w:ascii="Times New Roman" w:hAnsi="Times New Roman"/>
          <w:color w:val="000000"/>
          <w:sz w:val="26"/>
          <w:szCs w:val="26"/>
        </w:rPr>
        <w:t>Решетник</w:t>
      </w:r>
      <w:proofErr w:type="spellEnd"/>
      <w:r w:rsidRPr="00F93629">
        <w:rPr>
          <w:rFonts w:ascii="Times New Roman" w:hAnsi="Times New Roman"/>
          <w:color w:val="000000"/>
          <w:sz w:val="26"/>
          <w:szCs w:val="26"/>
        </w:rPr>
        <w:t xml:space="preserve"> </w:t>
      </w:r>
      <w:r w:rsidRPr="007277A0">
        <w:rPr>
          <w:rFonts w:ascii="Times New Roman" w:hAnsi="Times New Roman"/>
          <w:color w:val="000000"/>
          <w:sz w:val="26"/>
          <w:szCs w:val="26"/>
        </w:rPr>
        <w:t xml:space="preserve">Т.О., </w:t>
      </w:r>
      <w:proofErr w:type="spellStart"/>
      <w:r w:rsidRPr="007277A0">
        <w:rPr>
          <w:rFonts w:ascii="Times New Roman" w:hAnsi="Times New Roman"/>
          <w:color w:val="000000"/>
          <w:sz w:val="26"/>
          <w:szCs w:val="26"/>
        </w:rPr>
        <w:t>Шмигельським</w:t>
      </w:r>
      <w:proofErr w:type="spellEnd"/>
      <w:r w:rsidRPr="007277A0">
        <w:rPr>
          <w:rFonts w:ascii="Times New Roman" w:hAnsi="Times New Roman"/>
          <w:color w:val="000000"/>
          <w:sz w:val="26"/>
          <w:szCs w:val="26"/>
        </w:rPr>
        <w:t xml:space="preserve"> Д.І., їх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вищезазначених суддів, та враховуючи, що стосовно судді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Комісією раніше цього ж дня прийнято рішення внести до Вищої ради правосуддя подання про відрядження до Дніпровського районного суду м. Києва. Комісія</w:t>
      </w:r>
      <w:r w:rsidRPr="001127EA">
        <w:rPr>
          <w:rFonts w:ascii="Times New Roman" w:hAnsi="Times New Roman"/>
          <w:color w:val="000000"/>
          <w:sz w:val="16"/>
          <w:szCs w:val="16"/>
        </w:rPr>
        <w:t xml:space="preserve"> </w:t>
      </w:r>
      <w:r w:rsidRPr="007277A0">
        <w:rPr>
          <w:rFonts w:ascii="Times New Roman" w:hAnsi="Times New Roman"/>
          <w:color w:val="000000"/>
          <w:sz w:val="26"/>
          <w:szCs w:val="26"/>
        </w:rPr>
        <w:t>доходить</w:t>
      </w:r>
      <w:r w:rsidRPr="001127EA">
        <w:rPr>
          <w:rFonts w:ascii="Times New Roman" w:hAnsi="Times New Roman"/>
          <w:color w:val="000000"/>
          <w:sz w:val="16"/>
          <w:szCs w:val="16"/>
        </w:rPr>
        <w:t xml:space="preserve"> </w:t>
      </w:r>
      <w:r w:rsidRPr="007277A0">
        <w:rPr>
          <w:rFonts w:ascii="Times New Roman" w:hAnsi="Times New Roman"/>
          <w:color w:val="000000"/>
          <w:sz w:val="26"/>
          <w:szCs w:val="26"/>
        </w:rPr>
        <w:t xml:space="preserve">висновку про відмову суддям </w:t>
      </w:r>
      <w:proofErr w:type="spellStart"/>
      <w:r w:rsidRPr="00F93629">
        <w:rPr>
          <w:rFonts w:ascii="Times New Roman" w:hAnsi="Times New Roman"/>
          <w:color w:val="000000"/>
          <w:sz w:val="26"/>
          <w:szCs w:val="26"/>
        </w:rPr>
        <w:t>Решетник</w:t>
      </w:r>
      <w:proofErr w:type="spellEnd"/>
      <w:r w:rsidRPr="00F93629">
        <w:rPr>
          <w:rFonts w:ascii="Times New Roman" w:hAnsi="Times New Roman"/>
          <w:color w:val="000000"/>
          <w:sz w:val="26"/>
          <w:szCs w:val="26"/>
        </w:rPr>
        <w:t xml:space="preserve"> </w:t>
      </w:r>
      <w:r w:rsidR="00587A75">
        <w:rPr>
          <w:rFonts w:ascii="Times New Roman" w:hAnsi="Times New Roman"/>
          <w:color w:val="000000"/>
          <w:sz w:val="26"/>
          <w:szCs w:val="26"/>
        </w:rPr>
        <w:t xml:space="preserve">Т.О. та </w:t>
      </w:r>
      <w:proofErr w:type="spellStart"/>
      <w:r w:rsidR="00587A75">
        <w:rPr>
          <w:rFonts w:ascii="Times New Roman" w:hAnsi="Times New Roman"/>
          <w:color w:val="000000"/>
          <w:sz w:val="26"/>
          <w:szCs w:val="26"/>
        </w:rPr>
        <w:t>Шми</w:t>
      </w:r>
      <w:r w:rsidRPr="007277A0">
        <w:rPr>
          <w:rFonts w:ascii="Times New Roman" w:hAnsi="Times New Roman"/>
          <w:color w:val="000000"/>
          <w:sz w:val="26"/>
          <w:szCs w:val="26"/>
        </w:rPr>
        <w:t>гельському</w:t>
      </w:r>
      <w:proofErr w:type="spellEnd"/>
      <w:r w:rsidRPr="007277A0">
        <w:rPr>
          <w:rFonts w:ascii="Times New Roman" w:hAnsi="Times New Roman"/>
          <w:color w:val="000000"/>
          <w:sz w:val="26"/>
          <w:szCs w:val="26"/>
        </w:rPr>
        <w:t xml:space="preserve"> Д.І. у внесенні подання до Вищої ради правосуддя з рекомендацією про відрядження судді строком на шість місяців для здійснення правосуддя до Святошинського районного суду м. Києва та залишення без розгляду без розгляду питання щодо внесення подання про відрядження судді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Л.Г. до Святошинського районного суду м. Києва</w:t>
      </w:r>
    </w:p>
    <w:p w:rsidR="007277A0" w:rsidRPr="007277A0" w:rsidRDefault="007277A0" w:rsidP="007277A0">
      <w:pPr>
        <w:spacing w:after="287" w:line="278" w:lineRule="exact"/>
        <w:ind w:right="20" w:firstLine="680"/>
        <w:jc w:val="both"/>
        <w:rPr>
          <w:rFonts w:ascii="Times New Roman" w:hAnsi="Times New Roman"/>
          <w:sz w:val="26"/>
          <w:szCs w:val="26"/>
        </w:rPr>
      </w:pPr>
      <w:r w:rsidRPr="007277A0">
        <w:rPr>
          <w:rFonts w:ascii="Times New Roman" w:hAnsi="Times New Roman"/>
          <w:color w:val="000000"/>
          <w:sz w:val="26"/>
          <w:szCs w:val="26"/>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w:t>
      </w:r>
      <w:r w:rsidR="001127EA">
        <w:rPr>
          <w:rFonts w:ascii="Times New Roman" w:hAnsi="Times New Roman"/>
          <w:color w:val="000000"/>
          <w:sz w:val="26"/>
          <w:szCs w:val="26"/>
        </w:rPr>
        <w:t xml:space="preserve"> </w:t>
      </w:r>
      <w:r w:rsidRPr="007277A0">
        <w:rPr>
          <w:rFonts w:ascii="Times New Roman" w:hAnsi="Times New Roman"/>
          <w:color w:val="000000"/>
          <w:sz w:val="26"/>
          <w:szCs w:val="26"/>
        </w:rPr>
        <w:t>24</w:t>
      </w:r>
      <w:r w:rsidR="001127EA">
        <w:rPr>
          <w:rFonts w:ascii="Times New Roman" w:hAnsi="Times New Roman"/>
          <w:color w:val="000000"/>
          <w:sz w:val="26"/>
          <w:szCs w:val="26"/>
        </w:rPr>
        <w:t> </w:t>
      </w:r>
      <w:bookmarkStart w:id="0" w:name="_GoBack"/>
      <w:bookmarkEnd w:id="0"/>
      <w:r w:rsidRPr="007277A0">
        <w:rPr>
          <w:rFonts w:ascii="Times New Roman" w:hAnsi="Times New Roman"/>
          <w:color w:val="000000"/>
          <w:sz w:val="26"/>
          <w:szCs w:val="26"/>
        </w:rPr>
        <w:t>січня 2017 року № 54/0/15-17, Комісія</w:t>
      </w:r>
    </w:p>
    <w:p w:rsidR="007277A0" w:rsidRPr="007277A0" w:rsidRDefault="007277A0" w:rsidP="00587A75">
      <w:pPr>
        <w:spacing w:after="263" w:line="220" w:lineRule="exact"/>
        <w:jc w:val="center"/>
        <w:rPr>
          <w:rFonts w:ascii="Times New Roman" w:hAnsi="Times New Roman"/>
          <w:sz w:val="26"/>
          <w:szCs w:val="26"/>
        </w:rPr>
      </w:pPr>
      <w:r w:rsidRPr="007277A0">
        <w:rPr>
          <w:rFonts w:ascii="Times New Roman" w:hAnsi="Times New Roman"/>
          <w:color w:val="000000"/>
          <w:sz w:val="26"/>
          <w:szCs w:val="26"/>
        </w:rPr>
        <w:t>вирішила:</w:t>
      </w:r>
    </w:p>
    <w:p w:rsidR="007277A0" w:rsidRPr="007277A0" w:rsidRDefault="007277A0" w:rsidP="007277A0">
      <w:pPr>
        <w:spacing w:after="0" w:line="283" w:lineRule="exact"/>
        <w:ind w:right="20"/>
        <w:jc w:val="both"/>
        <w:rPr>
          <w:rFonts w:ascii="Times New Roman" w:hAnsi="Times New Roman"/>
          <w:sz w:val="26"/>
          <w:szCs w:val="26"/>
        </w:rPr>
      </w:pPr>
      <w:r w:rsidRPr="007277A0">
        <w:rPr>
          <w:rFonts w:ascii="Times New Roman" w:hAnsi="Times New Roman"/>
          <w:color w:val="000000"/>
          <w:sz w:val="26"/>
          <w:szCs w:val="26"/>
        </w:rPr>
        <w:t>відмовити у внесенні подання про відрядження до Святошинського районного суду</w:t>
      </w:r>
      <w:r w:rsidR="00587A75">
        <w:rPr>
          <w:rFonts w:ascii="Times New Roman" w:hAnsi="Times New Roman"/>
          <w:color w:val="000000"/>
          <w:sz w:val="26"/>
          <w:szCs w:val="26"/>
        </w:rPr>
        <w:br/>
      </w:r>
      <w:r w:rsidRPr="007277A0">
        <w:rPr>
          <w:rFonts w:ascii="Times New Roman" w:hAnsi="Times New Roman"/>
          <w:color w:val="000000"/>
          <w:sz w:val="26"/>
          <w:szCs w:val="26"/>
        </w:rPr>
        <w:t>м. Києва:</w:t>
      </w:r>
    </w:p>
    <w:p w:rsidR="007277A0" w:rsidRPr="007277A0" w:rsidRDefault="007277A0" w:rsidP="007277A0">
      <w:pPr>
        <w:spacing w:after="0" w:line="283" w:lineRule="exact"/>
        <w:ind w:right="20" w:firstLine="680"/>
        <w:jc w:val="both"/>
        <w:rPr>
          <w:rFonts w:ascii="Times New Roman" w:hAnsi="Times New Roman"/>
          <w:sz w:val="26"/>
          <w:szCs w:val="26"/>
        </w:rPr>
      </w:pPr>
      <w:r w:rsidRPr="007277A0">
        <w:rPr>
          <w:rFonts w:ascii="Times New Roman" w:hAnsi="Times New Roman"/>
          <w:color w:val="000000"/>
          <w:sz w:val="26"/>
          <w:szCs w:val="26"/>
        </w:rPr>
        <w:t xml:space="preserve">судді Дніпровського районного суду м. Дніпродзержинська Дніпропетровської області </w:t>
      </w:r>
      <w:r w:rsidRPr="007277A0">
        <w:rPr>
          <w:rFonts w:ascii="Times New Roman" w:hAnsi="Times New Roman"/>
          <w:color w:val="000000"/>
          <w:sz w:val="26"/>
          <w:szCs w:val="26"/>
          <w:lang w:val="ru-RU"/>
        </w:rPr>
        <w:t xml:space="preserve">Решетник </w:t>
      </w:r>
      <w:r w:rsidRPr="007277A0">
        <w:rPr>
          <w:rFonts w:ascii="Times New Roman" w:hAnsi="Times New Roman"/>
          <w:color w:val="000000"/>
          <w:sz w:val="26"/>
          <w:szCs w:val="26"/>
        </w:rPr>
        <w:t>Тетяни Олександрівни;</w:t>
      </w:r>
    </w:p>
    <w:p w:rsidR="007277A0" w:rsidRPr="007277A0" w:rsidRDefault="007277A0" w:rsidP="007277A0">
      <w:pPr>
        <w:spacing w:after="0" w:line="283" w:lineRule="exact"/>
        <w:ind w:right="20" w:firstLine="680"/>
        <w:jc w:val="both"/>
        <w:rPr>
          <w:rFonts w:ascii="Times New Roman" w:hAnsi="Times New Roman"/>
          <w:sz w:val="26"/>
          <w:szCs w:val="26"/>
        </w:rPr>
      </w:pPr>
      <w:r w:rsidRPr="007277A0">
        <w:rPr>
          <w:rFonts w:ascii="Times New Roman" w:hAnsi="Times New Roman"/>
          <w:color w:val="000000"/>
          <w:sz w:val="26"/>
          <w:szCs w:val="26"/>
        </w:rPr>
        <w:t xml:space="preserve">судді Краснодонського міськрайонного суду Луганської області </w:t>
      </w:r>
      <w:proofErr w:type="spellStart"/>
      <w:r w:rsidRPr="007277A0">
        <w:rPr>
          <w:rFonts w:ascii="Times New Roman" w:hAnsi="Times New Roman"/>
          <w:color w:val="000000"/>
          <w:sz w:val="26"/>
          <w:szCs w:val="26"/>
        </w:rPr>
        <w:t>Шмигельського</w:t>
      </w:r>
      <w:proofErr w:type="spellEnd"/>
      <w:r w:rsidRPr="007277A0">
        <w:rPr>
          <w:rFonts w:ascii="Times New Roman" w:hAnsi="Times New Roman"/>
          <w:color w:val="000000"/>
          <w:sz w:val="26"/>
          <w:szCs w:val="26"/>
        </w:rPr>
        <w:t xml:space="preserve"> Дмитра Івановича.</w:t>
      </w:r>
    </w:p>
    <w:p w:rsidR="007277A0" w:rsidRPr="00F93629" w:rsidRDefault="007277A0" w:rsidP="007277A0">
      <w:pPr>
        <w:spacing w:after="0" w:line="283" w:lineRule="exact"/>
        <w:ind w:right="20" w:firstLine="680"/>
        <w:jc w:val="both"/>
        <w:rPr>
          <w:rFonts w:ascii="Times New Roman" w:hAnsi="Times New Roman"/>
          <w:sz w:val="26"/>
          <w:szCs w:val="26"/>
          <w:lang w:val="ru-RU"/>
        </w:rPr>
      </w:pPr>
      <w:r w:rsidRPr="007277A0">
        <w:rPr>
          <w:rFonts w:ascii="Times New Roman" w:hAnsi="Times New Roman"/>
          <w:color w:val="000000"/>
          <w:sz w:val="26"/>
          <w:szCs w:val="26"/>
        </w:rPr>
        <w:t xml:space="preserve">Залишити без розгляду питання щодо внесення подання про відрядження судді Шевченківського районного суду м. Запоріжжя </w:t>
      </w:r>
      <w:proofErr w:type="spellStart"/>
      <w:r w:rsidRPr="007277A0">
        <w:rPr>
          <w:rFonts w:ascii="Times New Roman" w:hAnsi="Times New Roman"/>
          <w:color w:val="000000"/>
          <w:sz w:val="26"/>
          <w:szCs w:val="26"/>
        </w:rPr>
        <w:t>Карабак</w:t>
      </w:r>
      <w:proofErr w:type="spellEnd"/>
      <w:r w:rsidRPr="007277A0">
        <w:rPr>
          <w:rFonts w:ascii="Times New Roman" w:hAnsi="Times New Roman"/>
          <w:color w:val="000000"/>
          <w:sz w:val="26"/>
          <w:szCs w:val="26"/>
        </w:rPr>
        <w:t xml:space="preserve"> Лілії Германівни до Святошинського районного суду м. Києва для здійснення правосуддя.</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587A75">
      <w:pPr>
        <w:widowControl w:val="0"/>
        <w:spacing w:before="20" w:afterLines="20" w:after="48" w:line="230" w:lineRule="exact"/>
        <w:ind w:firstLine="708"/>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В.Є. Устименко</w:t>
      </w:r>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587A75">
      <w:pPr>
        <w:widowControl w:val="0"/>
        <w:spacing w:before="20" w:afterLines="20" w:after="48" w:line="230" w:lineRule="exact"/>
        <w:ind w:firstLine="708"/>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sidR="00587A75">
        <w:rPr>
          <w:rFonts w:ascii="Times New Roman" w:eastAsia="Times New Roman" w:hAnsi="Times New Roman"/>
          <w:sz w:val="25"/>
          <w:szCs w:val="25"/>
          <w:lang w:eastAsia="uk-UA"/>
        </w:rPr>
        <w:t>ени Комісії:</w:t>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sidR="00587A75">
        <w:rPr>
          <w:rFonts w:ascii="Times New Roman" w:eastAsia="Times New Roman" w:hAnsi="Times New Roman"/>
          <w:sz w:val="25"/>
          <w:szCs w:val="25"/>
          <w:lang w:eastAsia="uk-UA"/>
        </w:rPr>
        <w:tab/>
      </w:r>
      <w:r>
        <w:rPr>
          <w:rFonts w:ascii="Times New Roman" w:eastAsia="Times New Roman" w:hAnsi="Times New Roman"/>
          <w:sz w:val="25"/>
          <w:szCs w:val="25"/>
          <w:lang w:eastAsia="uk-UA"/>
        </w:rPr>
        <w:t xml:space="preserve">А.О. </w:t>
      </w:r>
      <w:proofErr w:type="spellStart"/>
      <w:r>
        <w:rPr>
          <w:rFonts w:ascii="Times New Roman" w:eastAsia="Times New Roman" w:hAnsi="Times New Roman"/>
          <w:sz w:val="25"/>
          <w:szCs w:val="25"/>
          <w:lang w:eastAsia="uk-UA"/>
        </w:rPr>
        <w:t>Заріцька</w:t>
      </w:r>
      <w:proofErr w:type="spellEnd"/>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А.Г. Козлов</w:t>
      </w:r>
    </w:p>
    <w:p w:rsidR="00587A7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587A7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П.С. Луцюк</w:t>
      </w:r>
    </w:p>
    <w:p w:rsidR="00587A7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587A7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М.А. Макарчук</w:t>
      </w:r>
    </w:p>
    <w:p w:rsidR="00587A75" w:rsidRDefault="00587A7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6F76D3" w:rsidRPr="00F93629" w:rsidRDefault="00587A75" w:rsidP="00F93629">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proofErr w:type="spellEnd"/>
    </w:p>
    <w:sectPr w:rsidR="006F76D3" w:rsidRPr="00F93629" w:rsidSect="00C424BE">
      <w:headerReference w:type="default" r:id="rId10"/>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629" w:rsidRDefault="00F93629" w:rsidP="002F156E">
      <w:pPr>
        <w:spacing w:after="0" w:line="240" w:lineRule="auto"/>
      </w:pPr>
      <w:r>
        <w:separator/>
      </w:r>
    </w:p>
  </w:endnote>
  <w:endnote w:type="continuationSeparator" w:id="0">
    <w:p w:rsidR="00F93629" w:rsidRDefault="00F9362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629" w:rsidRDefault="00F93629" w:rsidP="002F156E">
      <w:pPr>
        <w:spacing w:after="0" w:line="240" w:lineRule="auto"/>
      </w:pPr>
      <w:r>
        <w:separator/>
      </w:r>
    </w:p>
  </w:footnote>
  <w:footnote w:type="continuationSeparator" w:id="0">
    <w:p w:rsidR="00F93629" w:rsidRDefault="00F9362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629" w:rsidRDefault="00F936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127EA"/>
    <w:rsid w:val="00114898"/>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20E3"/>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87A75"/>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277A0"/>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4633D"/>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63428"/>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362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77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77A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77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77A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2E68-D413-45E0-8188-9D2259121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7095</Words>
  <Characters>4045</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313</cp:revision>
  <dcterms:created xsi:type="dcterms:W3CDTF">2020-08-21T08:05:00Z</dcterms:created>
  <dcterms:modified xsi:type="dcterms:W3CDTF">2021-03-10T15:35:00Z</dcterms:modified>
</cp:coreProperties>
</file>