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030664" w:rsidRDefault="00B4595E" w:rsidP="00030664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7A5353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01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7A5353">
        <w:rPr>
          <w:bCs/>
          <w:sz w:val="26"/>
          <w:szCs w:val="26"/>
          <w:u w:val="single"/>
          <w:lang w:val="uk-UA"/>
        </w:rPr>
        <w:t>270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742A4B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7A5353" w:rsidRPr="007A5353" w:rsidRDefault="00572AF5" w:rsidP="007A5353">
      <w:pPr>
        <w:suppressAutoHyphens w:val="0"/>
        <w:autoSpaceDE/>
        <w:ind w:left="20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>Вища кваліфікаційна комі</w:t>
      </w:r>
      <w:r w:rsidR="007A5353">
        <w:rPr>
          <w:color w:val="000000"/>
          <w:sz w:val="24"/>
          <w:szCs w:val="24"/>
          <w:lang w:val="uk-UA" w:eastAsia="uk-UA"/>
        </w:rPr>
        <w:t>сія судд</w:t>
      </w:r>
      <w:r w:rsidR="007A5353" w:rsidRPr="007A5353">
        <w:rPr>
          <w:color w:val="000000"/>
          <w:sz w:val="24"/>
          <w:szCs w:val="24"/>
          <w:lang w:val="uk-UA" w:eastAsia="uk-UA"/>
        </w:rPr>
        <w:t xml:space="preserve">ів України у пленарному </w:t>
      </w:r>
      <w:r w:rsidRPr="007A5353">
        <w:rPr>
          <w:color w:val="000000"/>
          <w:sz w:val="24"/>
          <w:szCs w:val="24"/>
          <w:lang w:val="uk-UA" w:eastAsia="uk-UA"/>
        </w:rPr>
        <w:t xml:space="preserve">складі: </w:t>
      </w:r>
    </w:p>
    <w:p w:rsidR="007A5353" w:rsidRPr="007A5353" w:rsidRDefault="007A5353" w:rsidP="007A5353">
      <w:pPr>
        <w:suppressAutoHyphens w:val="0"/>
        <w:autoSpaceDE/>
        <w:ind w:left="20"/>
        <w:rPr>
          <w:color w:val="000000"/>
          <w:sz w:val="24"/>
          <w:szCs w:val="24"/>
          <w:lang w:val="uk-UA" w:eastAsia="uk-UA"/>
        </w:rPr>
      </w:pPr>
    </w:p>
    <w:p w:rsidR="00572AF5" w:rsidRPr="007A5353" w:rsidRDefault="00572AF5" w:rsidP="007A5353">
      <w:pPr>
        <w:suppressAutoHyphens w:val="0"/>
        <w:autoSpaceDE/>
        <w:ind w:left="20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 xml:space="preserve">головуючого - </w:t>
      </w:r>
      <w:proofErr w:type="spellStart"/>
      <w:r w:rsidRPr="007A5353">
        <w:rPr>
          <w:color w:val="000000"/>
          <w:sz w:val="24"/>
          <w:szCs w:val="24"/>
          <w:lang w:val="uk-UA" w:eastAsia="uk-UA"/>
        </w:rPr>
        <w:t>Щотки</w:t>
      </w:r>
      <w:proofErr w:type="spellEnd"/>
      <w:r w:rsidRPr="007A5353">
        <w:rPr>
          <w:color w:val="000000"/>
          <w:sz w:val="24"/>
          <w:szCs w:val="24"/>
          <w:lang w:val="uk-UA" w:eastAsia="uk-UA"/>
        </w:rPr>
        <w:t xml:space="preserve"> С.О.,</w:t>
      </w:r>
    </w:p>
    <w:p w:rsidR="007A5353" w:rsidRPr="007A5353" w:rsidRDefault="007A5353" w:rsidP="007A5353">
      <w:pPr>
        <w:suppressAutoHyphens w:val="0"/>
        <w:autoSpaceDE/>
        <w:ind w:left="20"/>
        <w:rPr>
          <w:color w:val="000000"/>
          <w:sz w:val="24"/>
          <w:szCs w:val="24"/>
          <w:lang w:val="uk-UA" w:eastAsia="uk-UA"/>
        </w:rPr>
      </w:pPr>
    </w:p>
    <w:p w:rsidR="00572AF5" w:rsidRPr="007A5353" w:rsidRDefault="00572AF5" w:rsidP="007A5353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 xml:space="preserve">членів Комісії: </w:t>
      </w:r>
      <w:proofErr w:type="spellStart"/>
      <w:r w:rsidRPr="007A5353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Pr="007A5353">
        <w:rPr>
          <w:color w:val="000000"/>
          <w:sz w:val="24"/>
          <w:szCs w:val="24"/>
          <w:lang w:val="uk-UA" w:eastAsia="uk-UA"/>
        </w:rPr>
        <w:t xml:space="preserve"> В.І., Василенка А.В., </w:t>
      </w:r>
      <w:proofErr w:type="spellStart"/>
      <w:r w:rsidRPr="007A5353">
        <w:rPr>
          <w:color w:val="000000"/>
          <w:sz w:val="24"/>
          <w:szCs w:val="24"/>
          <w:lang w:val="uk-UA" w:eastAsia="uk-UA"/>
        </w:rPr>
        <w:t>Весельської</w:t>
      </w:r>
      <w:proofErr w:type="spellEnd"/>
      <w:r w:rsidRPr="007A5353">
        <w:rPr>
          <w:color w:val="000000"/>
          <w:sz w:val="24"/>
          <w:szCs w:val="24"/>
          <w:lang w:val="uk-UA" w:eastAsia="uk-UA"/>
        </w:rPr>
        <w:t xml:space="preserve"> Т.Ф., Гладія С.В., </w:t>
      </w:r>
      <w:proofErr w:type="spellStart"/>
      <w:r w:rsidRPr="007A5353">
        <w:rPr>
          <w:color w:val="000000"/>
          <w:sz w:val="24"/>
          <w:szCs w:val="24"/>
          <w:lang w:val="uk-UA" w:eastAsia="uk-UA"/>
        </w:rPr>
        <w:t>Заріцької</w:t>
      </w:r>
      <w:proofErr w:type="spellEnd"/>
      <w:r w:rsidRPr="007A5353">
        <w:rPr>
          <w:color w:val="000000"/>
          <w:sz w:val="24"/>
          <w:szCs w:val="24"/>
          <w:lang w:val="uk-UA" w:eastAsia="uk-UA"/>
        </w:rPr>
        <w:t xml:space="preserve"> А.О., Лукаша Т.В., </w:t>
      </w:r>
      <w:proofErr w:type="spellStart"/>
      <w:r w:rsidRPr="007A5353">
        <w:rPr>
          <w:color w:val="000000"/>
          <w:sz w:val="24"/>
          <w:szCs w:val="24"/>
          <w:lang w:val="uk-UA" w:eastAsia="uk-UA"/>
        </w:rPr>
        <w:t>Луцюка</w:t>
      </w:r>
      <w:proofErr w:type="spellEnd"/>
      <w:r w:rsidRPr="007A5353">
        <w:rPr>
          <w:color w:val="000000"/>
          <w:sz w:val="24"/>
          <w:szCs w:val="24"/>
          <w:lang w:val="uk-UA" w:eastAsia="uk-UA"/>
        </w:rPr>
        <w:t xml:space="preserve"> П.С., </w:t>
      </w:r>
      <w:proofErr w:type="spellStart"/>
      <w:r w:rsidRPr="007A5353">
        <w:rPr>
          <w:color w:val="000000"/>
          <w:sz w:val="24"/>
          <w:szCs w:val="24"/>
          <w:lang w:val="uk-UA" w:eastAsia="uk-UA"/>
        </w:rPr>
        <w:t>Макарчука</w:t>
      </w:r>
      <w:proofErr w:type="spellEnd"/>
      <w:r w:rsidRPr="007A5353">
        <w:rPr>
          <w:color w:val="000000"/>
          <w:sz w:val="24"/>
          <w:szCs w:val="24"/>
          <w:lang w:val="uk-UA" w:eastAsia="uk-UA"/>
        </w:rPr>
        <w:t xml:space="preserve"> М.А., </w:t>
      </w:r>
      <w:proofErr w:type="spellStart"/>
      <w:r w:rsidRPr="007A5353">
        <w:rPr>
          <w:color w:val="000000"/>
          <w:sz w:val="24"/>
          <w:szCs w:val="24"/>
          <w:lang w:val="uk-UA" w:eastAsia="uk-UA"/>
        </w:rPr>
        <w:t>Мішина</w:t>
      </w:r>
      <w:proofErr w:type="spellEnd"/>
      <w:r w:rsidRPr="007A5353">
        <w:rPr>
          <w:color w:val="000000"/>
          <w:sz w:val="24"/>
          <w:szCs w:val="24"/>
          <w:lang w:val="uk-UA" w:eastAsia="uk-UA"/>
        </w:rPr>
        <w:t xml:space="preserve"> М.І., </w:t>
      </w:r>
      <w:proofErr w:type="spellStart"/>
      <w:r w:rsidRPr="007A5353">
        <w:rPr>
          <w:color w:val="000000"/>
          <w:sz w:val="24"/>
          <w:szCs w:val="24"/>
          <w:lang w:val="uk-UA" w:eastAsia="uk-UA"/>
        </w:rPr>
        <w:t>Прилипка</w:t>
      </w:r>
      <w:proofErr w:type="spellEnd"/>
      <w:r w:rsidRPr="007A5353">
        <w:rPr>
          <w:color w:val="000000"/>
          <w:sz w:val="24"/>
          <w:szCs w:val="24"/>
          <w:lang w:val="uk-UA" w:eastAsia="uk-UA"/>
        </w:rPr>
        <w:t xml:space="preserve"> С.М., </w:t>
      </w:r>
      <w:proofErr w:type="spellStart"/>
      <w:r w:rsidRPr="007A5353">
        <w:rPr>
          <w:color w:val="000000"/>
          <w:sz w:val="24"/>
          <w:szCs w:val="24"/>
          <w:lang w:val="uk-UA" w:eastAsia="uk-UA"/>
        </w:rPr>
        <w:t>Тітова</w:t>
      </w:r>
      <w:proofErr w:type="spellEnd"/>
      <w:r w:rsidRPr="007A5353">
        <w:rPr>
          <w:color w:val="000000"/>
          <w:sz w:val="24"/>
          <w:szCs w:val="24"/>
          <w:lang w:val="uk-UA" w:eastAsia="uk-UA"/>
        </w:rPr>
        <w:t xml:space="preserve"> Ю.Г., Устименко В.Є., Шилової</w:t>
      </w:r>
      <w:r w:rsidR="007A5353">
        <w:rPr>
          <w:color w:val="000000"/>
          <w:sz w:val="24"/>
          <w:szCs w:val="24"/>
          <w:lang w:val="uk-UA" w:eastAsia="uk-UA"/>
        </w:rPr>
        <w:t xml:space="preserve"> </w:t>
      </w:r>
      <w:r w:rsidRPr="007A5353">
        <w:rPr>
          <w:color w:val="000000"/>
          <w:sz w:val="24"/>
          <w:szCs w:val="24"/>
          <w:lang w:val="uk-UA" w:eastAsia="uk-UA"/>
        </w:rPr>
        <w:t>Т.С.,</w:t>
      </w:r>
    </w:p>
    <w:p w:rsidR="007A5353" w:rsidRPr="007A5353" w:rsidRDefault="007A5353" w:rsidP="007A5353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572AF5" w:rsidRPr="007A5353" w:rsidRDefault="00572AF5" w:rsidP="007A5353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 xml:space="preserve">розглянувши заяву кандидата на зайняття вакантної посади судді Касаційного адміністративного суду у складі Верховного Суду </w:t>
      </w:r>
      <w:proofErr w:type="spellStart"/>
      <w:r w:rsidRPr="007A5353">
        <w:rPr>
          <w:color w:val="000000"/>
          <w:sz w:val="24"/>
          <w:szCs w:val="24"/>
          <w:lang w:val="uk-UA" w:eastAsia="uk-UA"/>
        </w:rPr>
        <w:t>Аліменка</w:t>
      </w:r>
      <w:proofErr w:type="spellEnd"/>
      <w:r w:rsidRPr="007A5353">
        <w:rPr>
          <w:color w:val="000000"/>
          <w:sz w:val="24"/>
          <w:szCs w:val="24"/>
          <w:lang w:val="uk-UA" w:eastAsia="uk-UA"/>
        </w:rPr>
        <w:t xml:space="preserve"> Володимира Олександровича в межах конкурсу, оголошеного Вищою кваліфікаційною комісією суддів України 02 серпня</w:t>
      </w:r>
      <w:r w:rsidR="007A5353" w:rsidRPr="007A5353">
        <w:rPr>
          <w:color w:val="000000"/>
          <w:sz w:val="24"/>
          <w:szCs w:val="24"/>
          <w:lang w:val="uk-UA" w:eastAsia="uk-UA"/>
        </w:rPr>
        <w:t xml:space="preserve"> 2018 </w:t>
      </w:r>
      <w:r w:rsidRPr="007A5353">
        <w:rPr>
          <w:color w:val="000000"/>
          <w:sz w:val="24"/>
          <w:szCs w:val="24"/>
          <w:lang w:val="uk-UA" w:eastAsia="uk-UA"/>
        </w:rPr>
        <w:t>року,</w:t>
      </w:r>
    </w:p>
    <w:p w:rsidR="00572AF5" w:rsidRPr="007A5353" w:rsidRDefault="00572AF5" w:rsidP="007A5353">
      <w:pPr>
        <w:suppressAutoHyphens w:val="0"/>
        <w:autoSpaceDE/>
        <w:ind w:left="20"/>
        <w:jc w:val="center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>встановила:</w:t>
      </w:r>
    </w:p>
    <w:p w:rsidR="007A5353" w:rsidRPr="007A5353" w:rsidRDefault="007A5353" w:rsidP="007A5353">
      <w:pPr>
        <w:suppressAutoHyphens w:val="0"/>
        <w:autoSpaceDE/>
        <w:ind w:left="20"/>
        <w:jc w:val="center"/>
        <w:rPr>
          <w:color w:val="000000"/>
          <w:sz w:val="24"/>
          <w:szCs w:val="24"/>
          <w:lang w:val="uk-UA" w:eastAsia="uk-UA"/>
        </w:rPr>
      </w:pPr>
    </w:p>
    <w:p w:rsidR="00572AF5" w:rsidRPr="007A5353" w:rsidRDefault="00572AF5" w:rsidP="00572AF5">
      <w:pPr>
        <w:suppressAutoHyphens w:val="0"/>
        <w:autoSpaceDE/>
        <w:spacing w:line="274" w:lineRule="exact"/>
        <w:ind w:left="20" w:right="20" w:firstLine="580"/>
        <w:jc w:val="both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на зайняття </w:t>
      </w:r>
      <w:r w:rsidR="007A5353" w:rsidRPr="007A5353">
        <w:rPr>
          <w:color w:val="000000"/>
          <w:sz w:val="24"/>
          <w:szCs w:val="24"/>
          <w:lang w:val="uk-UA" w:eastAsia="uk-UA"/>
        </w:rPr>
        <w:t xml:space="preserve">  </w:t>
      </w:r>
      <w:r w:rsidRPr="007A5353">
        <w:rPr>
          <w:color w:val="000000"/>
          <w:sz w:val="24"/>
          <w:szCs w:val="24"/>
          <w:lang w:val="uk-UA" w:eastAsia="uk-UA"/>
        </w:rPr>
        <w:t>26 вакантних посад суддів Касаційного адміністративного суду у складі Верховного Суду.</w:t>
      </w:r>
    </w:p>
    <w:p w:rsidR="00572AF5" w:rsidRPr="007A5353" w:rsidRDefault="00572AF5" w:rsidP="00572AF5">
      <w:pPr>
        <w:suppressAutoHyphens w:val="0"/>
        <w:autoSpaceDE/>
        <w:spacing w:line="274" w:lineRule="exact"/>
        <w:ind w:left="20" w:right="20" w:firstLine="58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7A5353">
        <w:rPr>
          <w:color w:val="000000"/>
          <w:sz w:val="24"/>
          <w:szCs w:val="24"/>
          <w:lang w:val="uk-UA" w:eastAsia="uk-UA"/>
        </w:rPr>
        <w:t>Аліменко</w:t>
      </w:r>
      <w:proofErr w:type="spellEnd"/>
      <w:r w:rsidRPr="007A5353">
        <w:rPr>
          <w:color w:val="000000"/>
          <w:sz w:val="24"/>
          <w:szCs w:val="24"/>
          <w:lang w:val="uk-UA" w:eastAsia="uk-UA"/>
        </w:rPr>
        <w:t xml:space="preserve"> В.О. у вересні 2018 року звернувся до Комісії із заявою про участь у конкурсі на зайняття вакантної посади судді Касаційного адміністративного суду у складі Верховного Суду як особа, яка відповідає вимогам пункту 1 частини першої статті 38 Закону «Про судоустрій і статус суддів» (далі - Закон), а також проведення стосовно нього кваліфікаційного оцінювання для підтвердження здатності здійснювати правосуддя у відповідному суді.</w:t>
      </w:r>
    </w:p>
    <w:p w:rsidR="00572AF5" w:rsidRPr="007A5353" w:rsidRDefault="00572AF5" w:rsidP="00572AF5">
      <w:pPr>
        <w:suppressAutoHyphens w:val="0"/>
        <w:autoSpaceDE/>
        <w:spacing w:line="274" w:lineRule="exact"/>
        <w:ind w:left="20" w:right="20" w:firstLine="580"/>
        <w:jc w:val="both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 xml:space="preserve">Рішенням Комісії від 18 жовтня 2018 року № 231/зп-18 призначено кваліфікаційне оцінювання кандидатів в межах конкурсу на зайняття 26 вакантних посад суддів Касаційного адміністративного суду у складі Верховного Суду, зокрема </w:t>
      </w:r>
      <w:proofErr w:type="spellStart"/>
      <w:r w:rsidRPr="007A5353">
        <w:rPr>
          <w:color w:val="000000"/>
          <w:sz w:val="24"/>
          <w:szCs w:val="24"/>
          <w:lang w:val="uk-UA" w:eastAsia="uk-UA"/>
        </w:rPr>
        <w:t>Аліменка</w:t>
      </w:r>
      <w:proofErr w:type="spellEnd"/>
      <w:r w:rsidRPr="007A5353">
        <w:rPr>
          <w:color w:val="000000"/>
          <w:sz w:val="24"/>
          <w:szCs w:val="24"/>
          <w:lang w:val="uk-UA" w:eastAsia="uk-UA"/>
        </w:rPr>
        <w:t xml:space="preserve"> В.О.</w:t>
      </w:r>
    </w:p>
    <w:p w:rsidR="00572AF5" w:rsidRPr="007A5353" w:rsidRDefault="00572AF5" w:rsidP="00572AF5">
      <w:pPr>
        <w:suppressAutoHyphens w:val="0"/>
        <w:autoSpaceDE/>
        <w:spacing w:line="274" w:lineRule="exact"/>
        <w:ind w:left="20" w:right="20" w:firstLine="58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7A5353">
        <w:rPr>
          <w:color w:val="000000"/>
          <w:sz w:val="24"/>
          <w:szCs w:val="24"/>
          <w:lang w:val="uk-UA" w:eastAsia="uk-UA"/>
        </w:rPr>
        <w:t>Аліменко</w:t>
      </w:r>
      <w:proofErr w:type="spellEnd"/>
      <w:r w:rsidRPr="007A5353">
        <w:rPr>
          <w:color w:val="000000"/>
          <w:sz w:val="24"/>
          <w:szCs w:val="24"/>
          <w:lang w:val="uk-UA" w:eastAsia="uk-UA"/>
        </w:rPr>
        <w:t xml:space="preserve"> В.О. 12 та 14 листопада 2018 року склав іспит під час кваліфікаційного оцінювання в межах процедури конкурсу на зайняття вакантних посад суддів касаційних судів у складі Верховного Суду.</w:t>
      </w:r>
    </w:p>
    <w:p w:rsidR="00572AF5" w:rsidRPr="007A5353" w:rsidRDefault="00572AF5" w:rsidP="00572AF5">
      <w:pPr>
        <w:suppressAutoHyphens w:val="0"/>
        <w:autoSpaceDE/>
        <w:spacing w:line="274" w:lineRule="exact"/>
        <w:ind w:left="20" w:right="20" w:firstLine="580"/>
        <w:jc w:val="both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 xml:space="preserve">Рішенням Комісії від 27 грудня 2018 року № 327/зп-18 затверджено результати виконання практичного завдання під час іспиту та рейтингові результати складеного іспиту </w:t>
      </w:r>
      <w:r w:rsidR="007A5353" w:rsidRPr="007A5353">
        <w:rPr>
          <w:color w:val="000000"/>
          <w:sz w:val="24"/>
          <w:szCs w:val="24"/>
          <w:lang w:val="uk-UA" w:eastAsia="uk-UA"/>
        </w:rPr>
        <w:t xml:space="preserve">   </w:t>
      </w:r>
      <w:r w:rsidRPr="007A5353">
        <w:rPr>
          <w:color w:val="000000"/>
          <w:sz w:val="24"/>
          <w:szCs w:val="24"/>
          <w:lang w:val="uk-UA" w:eastAsia="uk-UA"/>
        </w:rPr>
        <w:t>як першого етапу кваліфікаційного оцінювання в межах конкурсу на зайняття 26 вакантних посад суддів Касаційного адміністративного суду у складі Верховного Суду.</w:t>
      </w:r>
    </w:p>
    <w:p w:rsidR="007A5353" w:rsidRPr="007A5353" w:rsidRDefault="00572AF5" w:rsidP="007A5353">
      <w:pPr>
        <w:suppressAutoHyphens w:val="0"/>
        <w:autoSpaceDE/>
        <w:spacing w:line="274" w:lineRule="exact"/>
        <w:ind w:left="20" w:right="20" w:firstLine="580"/>
        <w:jc w:val="both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 xml:space="preserve">Пунктом 14 розділу V Порядку проведення іспиту та методики встановлення його результатів у процедурі кваліфікаційного оцінювання, затвердженого рішенням Комісії </w:t>
      </w:r>
      <w:r w:rsidR="007A5353" w:rsidRPr="007A5353">
        <w:rPr>
          <w:color w:val="000000"/>
          <w:sz w:val="24"/>
          <w:szCs w:val="24"/>
          <w:lang w:val="uk-UA" w:eastAsia="uk-UA"/>
        </w:rPr>
        <w:t xml:space="preserve">         </w:t>
      </w:r>
      <w:r w:rsidRPr="007A5353">
        <w:rPr>
          <w:color w:val="000000"/>
          <w:sz w:val="24"/>
          <w:szCs w:val="24"/>
          <w:lang w:val="uk-UA" w:eastAsia="uk-UA"/>
        </w:rPr>
        <w:t>від 04 листопада 2016 року № 144/зп-16 (у редакції рішення Ви</w:t>
      </w:r>
      <w:r w:rsidR="007A5353">
        <w:rPr>
          <w:color w:val="000000"/>
          <w:sz w:val="24"/>
          <w:szCs w:val="24"/>
          <w:lang w:val="uk-UA" w:eastAsia="uk-UA"/>
        </w:rPr>
        <w:t>щої кваліфікаційної комісії судд</w:t>
      </w:r>
      <w:r w:rsidRPr="007A5353">
        <w:rPr>
          <w:color w:val="000000"/>
          <w:sz w:val="24"/>
          <w:szCs w:val="24"/>
          <w:lang w:val="uk-UA" w:eastAsia="uk-UA"/>
        </w:rPr>
        <w:t xml:space="preserve">ів України від 13 лютого 2018 року № 20/зп-18) передбачено, що мінімально </w:t>
      </w:r>
      <w:r w:rsidR="007A5353" w:rsidRPr="007A5353">
        <w:rPr>
          <w:color w:val="000000"/>
          <w:sz w:val="24"/>
          <w:szCs w:val="24"/>
          <w:lang w:val="uk-UA" w:eastAsia="uk-UA"/>
        </w:rPr>
        <w:t xml:space="preserve">    </w:t>
      </w:r>
      <w:r w:rsidRPr="007A5353">
        <w:rPr>
          <w:color w:val="000000"/>
          <w:sz w:val="24"/>
          <w:szCs w:val="24"/>
          <w:lang w:val="uk-UA" w:eastAsia="uk-UA"/>
        </w:rPr>
        <w:t>допустимий бал практичного завдання та іспиту визначається на основі рейтингу учасників з урахуванням кількості посад суддів, на які оголо</w:t>
      </w:r>
      <w:bookmarkStart w:id="0" w:name="_GoBack"/>
      <w:bookmarkEnd w:id="0"/>
      <w:r w:rsidRPr="007A5353">
        <w:rPr>
          <w:color w:val="000000"/>
          <w:sz w:val="24"/>
          <w:szCs w:val="24"/>
          <w:lang w:val="uk-UA" w:eastAsia="uk-UA"/>
        </w:rPr>
        <w:t xml:space="preserve">шено </w:t>
      </w:r>
      <w:r w:rsidR="00A42604">
        <w:rPr>
          <w:color w:val="000000"/>
          <w:sz w:val="24"/>
          <w:szCs w:val="24"/>
          <w:lang w:val="uk-UA" w:eastAsia="uk-UA"/>
        </w:rPr>
        <w:t xml:space="preserve"> </w:t>
      </w:r>
      <w:r w:rsidRPr="007A5353">
        <w:rPr>
          <w:color w:val="000000"/>
          <w:sz w:val="24"/>
          <w:szCs w:val="24"/>
          <w:lang w:val="uk-UA" w:eastAsia="uk-UA"/>
        </w:rPr>
        <w:t xml:space="preserve">конкурс. </w:t>
      </w:r>
      <w:r w:rsidR="00A42604">
        <w:rPr>
          <w:color w:val="000000"/>
          <w:sz w:val="24"/>
          <w:szCs w:val="24"/>
          <w:lang w:val="uk-UA" w:eastAsia="uk-UA"/>
        </w:rPr>
        <w:t xml:space="preserve"> </w:t>
      </w:r>
      <w:r w:rsidRPr="007A5353">
        <w:rPr>
          <w:color w:val="000000"/>
          <w:sz w:val="24"/>
          <w:szCs w:val="24"/>
          <w:lang w:val="uk-UA" w:eastAsia="uk-UA"/>
        </w:rPr>
        <w:t>Мінімально</w:t>
      </w:r>
      <w:r w:rsidR="00A42604">
        <w:rPr>
          <w:color w:val="000000"/>
          <w:sz w:val="24"/>
          <w:szCs w:val="24"/>
          <w:lang w:val="uk-UA" w:eastAsia="uk-UA"/>
        </w:rPr>
        <w:t xml:space="preserve"> </w:t>
      </w:r>
      <w:r w:rsidRPr="007A5353">
        <w:rPr>
          <w:color w:val="000000"/>
          <w:sz w:val="24"/>
          <w:szCs w:val="24"/>
          <w:lang w:val="uk-UA" w:eastAsia="uk-UA"/>
        </w:rPr>
        <w:t xml:space="preserve"> допустимі</w:t>
      </w:r>
      <w:r w:rsidR="00A42604">
        <w:rPr>
          <w:color w:val="000000"/>
          <w:sz w:val="24"/>
          <w:szCs w:val="24"/>
          <w:lang w:val="uk-UA" w:eastAsia="uk-UA"/>
        </w:rPr>
        <w:t xml:space="preserve"> </w:t>
      </w:r>
      <w:r w:rsidRPr="007A5353">
        <w:rPr>
          <w:color w:val="000000"/>
          <w:sz w:val="24"/>
          <w:szCs w:val="24"/>
          <w:lang w:val="uk-UA" w:eastAsia="uk-UA"/>
        </w:rPr>
        <w:t xml:space="preserve"> бали</w:t>
      </w:r>
      <w:r w:rsidR="007A5353" w:rsidRPr="007A5353">
        <w:rPr>
          <w:color w:val="000000"/>
          <w:sz w:val="24"/>
          <w:szCs w:val="24"/>
          <w:lang w:val="uk-UA" w:eastAsia="uk-UA"/>
        </w:rPr>
        <w:t xml:space="preserve"> </w:t>
      </w:r>
    </w:p>
    <w:p w:rsidR="007A5353" w:rsidRPr="007A5353" w:rsidRDefault="007A5353" w:rsidP="007A5353">
      <w:pPr>
        <w:suppressAutoHyphens w:val="0"/>
        <w:autoSpaceDE/>
        <w:spacing w:line="274" w:lineRule="exact"/>
        <w:ind w:right="20"/>
        <w:jc w:val="both"/>
        <w:rPr>
          <w:color w:val="000000"/>
          <w:sz w:val="24"/>
          <w:szCs w:val="24"/>
          <w:lang w:val="uk-UA" w:eastAsia="uk-UA"/>
        </w:rPr>
      </w:pPr>
    </w:p>
    <w:p w:rsidR="007A5353" w:rsidRDefault="007A5353" w:rsidP="007A5353">
      <w:pPr>
        <w:suppressAutoHyphens w:val="0"/>
        <w:autoSpaceDE/>
        <w:spacing w:line="274" w:lineRule="exact"/>
        <w:ind w:right="20"/>
        <w:jc w:val="both"/>
        <w:rPr>
          <w:color w:val="000000"/>
          <w:sz w:val="24"/>
          <w:szCs w:val="24"/>
          <w:lang w:val="uk-UA" w:eastAsia="uk-UA"/>
        </w:rPr>
      </w:pPr>
    </w:p>
    <w:p w:rsidR="00030664" w:rsidRPr="007A5353" w:rsidRDefault="00030664" w:rsidP="007A5353">
      <w:pPr>
        <w:suppressAutoHyphens w:val="0"/>
        <w:autoSpaceDE/>
        <w:spacing w:line="274" w:lineRule="exact"/>
        <w:ind w:right="20"/>
        <w:jc w:val="both"/>
        <w:rPr>
          <w:color w:val="000000"/>
          <w:sz w:val="24"/>
          <w:szCs w:val="24"/>
          <w:lang w:val="uk-UA" w:eastAsia="uk-UA"/>
        </w:rPr>
      </w:pPr>
    </w:p>
    <w:p w:rsidR="00572AF5" w:rsidRPr="007A5353" w:rsidRDefault="00572AF5" w:rsidP="007A5353">
      <w:pPr>
        <w:suppressAutoHyphens w:val="0"/>
        <w:autoSpaceDE/>
        <w:spacing w:line="274" w:lineRule="exact"/>
        <w:ind w:right="20"/>
        <w:jc w:val="both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lastRenderedPageBreak/>
        <w:t>встановлюються Комісією до початку іспиту.</w:t>
      </w:r>
    </w:p>
    <w:p w:rsidR="00572AF5" w:rsidRPr="007A5353" w:rsidRDefault="00572AF5" w:rsidP="00572AF5">
      <w:pPr>
        <w:suppressAutoHyphens w:val="0"/>
        <w:autoSpaceDE/>
        <w:spacing w:line="274" w:lineRule="exact"/>
        <w:ind w:left="20" w:right="20" w:firstLine="600"/>
        <w:jc w:val="both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>До другого етапу кваліфікаційного оцінювання допускаються учасники, які набрали мінімально допустимий і більший бал іспиту в кількості, що є втричі більшою від кількості вакантних посад суддів, на які оголошено конкурс, за умови набрання мінімально допустимого бала і більшого бала за іспит.</w:t>
      </w:r>
    </w:p>
    <w:p w:rsidR="00572AF5" w:rsidRPr="007A5353" w:rsidRDefault="00572AF5" w:rsidP="00572AF5">
      <w:pPr>
        <w:suppressAutoHyphens w:val="0"/>
        <w:autoSpaceDE/>
        <w:spacing w:line="274" w:lineRule="exact"/>
        <w:ind w:left="20" w:right="20" w:firstLine="600"/>
        <w:jc w:val="both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>Мінімально допустимий бал іспиту є сумою мінімально допустимих балів його стадій і становить 60 відсотків від максимально можливого бала за іспит, якщо рішенням Комісії не встановлено більший мінімально допустимий бал іспиту.</w:t>
      </w:r>
    </w:p>
    <w:p w:rsidR="00572AF5" w:rsidRPr="007A5353" w:rsidRDefault="00572AF5" w:rsidP="00572AF5">
      <w:pPr>
        <w:suppressAutoHyphens w:val="0"/>
        <w:autoSpaceDE/>
        <w:spacing w:line="274" w:lineRule="exact"/>
        <w:ind w:left="20" w:right="20" w:firstLine="600"/>
        <w:jc w:val="both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>Максимально можливий бал практичного завдання - 120, а іспиту загалом 210, з огляду на це мінімально допустимий бал практичного завдання - 72, а іспиту - 126.</w:t>
      </w:r>
    </w:p>
    <w:p w:rsidR="00572AF5" w:rsidRPr="007A5353" w:rsidRDefault="00572AF5" w:rsidP="00572AF5">
      <w:pPr>
        <w:suppressAutoHyphens w:val="0"/>
        <w:autoSpaceDE/>
        <w:spacing w:line="274" w:lineRule="exact"/>
        <w:ind w:left="20" w:right="20" w:firstLine="600"/>
        <w:jc w:val="both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>Кількість вакантних посад суддів Касаційного адміністративного суду у складі верховного Суду, на які 02 серпня 2018 року оголошено конкурс, - 26.</w:t>
      </w:r>
    </w:p>
    <w:p w:rsidR="00572AF5" w:rsidRPr="007A5353" w:rsidRDefault="00572AF5" w:rsidP="00572AF5">
      <w:pPr>
        <w:suppressAutoHyphens w:val="0"/>
        <w:autoSpaceDE/>
        <w:spacing w:line="274" w:lineRule="exact"/>
        <w:ind w:left="20" w:right="20" w:firstLine="600"/>
        <w:jc w:val="both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>Кількість учасників, яка є втричі більшою від вакантних посад суддів, на які оголошено конкурс, - 78.</w:t>
      </w:r>
    </w:p>
    <w:p w:rsidR="00572AF5" w:rsidRPr="007A5353" w:rsidRDefault="00572AF5" w:rsidP="00572AF5">
      <w:pPr>
        <w:suppressAutoHyphens w:val="0"/>
        <w:autoSpaceDE/>
        <w:spacing w:line="274" w:lineRule="exact"/>
        <w:ind w:left="20" w:right="20" w:firstLine="600"/>
        <w:jc w:val="both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>За результатами іспиту бал, набраний учасником іспиту, який займає 78 позицію у рейтингу результатів іспиту, - 137.</w:t>
      </w:r>
    </w:p>
    <w:p w:rsidR="00572AF5" w:rsidRPr="007A5353" w:rsidRDefault="00572AF5" w:rsidP="00572AF5">
      <w:pPr>
        <w:suppressAutoHyphens w:val="0"/>
        <w:autoSpaceDE/>
        <w:spacing w:line="274" w:lineRule="exact"/>
        <w:ind w:left="20" w:right="20" w:firstLine="6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7A5353">
        <w:rPr>
          <w:color w:val="000000"/>
          <w:sz w:val="24"/>
          <w:szCs w:val="24"/>
          <w:lang w:val="uk-UA" w:eastAsia="uk-UA"/>
        </w:rPr>
        <w:t>Аліменко</w:t>
      </w:r>
      <w:proofErr w:type="spellEnd"/>
      <w:r w:rsidRPr="007A5353">
        <w:rPr>
          <w:color w:val="000000"/>
          <w:sz w:val="24"/>
          <w:szCs w:val="24"/>
          <w:lang w:val="uk-UA" w:eastAsia="uk-UA"/>
        </w:rPr>
        <w:t xml:space="preserve"> В.О. за результатами анонімного письмового тестування набрав 68,25 бала, за результатами виконаного практичного завдання </w:t>
      </w:r>
      <w:proofErr w:type="spellStart"/>
      <w:r w:rsidRPr="007A5353">
        <w:rPr>
          <w:color w:val="000000"/>
          <w:sz w:val="24"/>
          <w:szCs w:val="24"/>
          <w:lang w:val="uk-UA" w:eastAsia="uk-UA"/>
        </w:rPr>
        <w:t>Аліменко</w:t>
      </w:r>
      <w:proofErr w:type="spellEnd"/>
      <w:r w:rsidRPr="007A5353">
        <w:rPr>
          <w:color w:val="000000"/>
          <w:sz w:val="24"/>
          <w:szCs w:val="24"/>
          <w:lang w:val="uk-UA" w:eastAsia="uk-UA"/>
        </w:rPr>
        <w:t xml:space="preserve"> В.О. набрав 68,5 бала.</w:t>
      </w:r>
    </w:p>
    <w:p w:rsidR="00572AF5" w:rsidRPr="007A5353" w:rsidRDefault="00572AF5" w:rsidP="00572AF5">
      <w:pPr>
        <w:suppressAutoHyphens w:val="0"/>
        <w:autoSpaceDE/>
        <w:spacing w:line="274" w:lineRule="exact"/>
        <w:ind w:left="20" w:right="20" w:firstLine="600"/>
        <w:jc w:val="both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 xml:space="preserve">У підсумку на етапі складення іспиту </w:t>
      </w:r>
      <w:proofErr w:type="spellStart"/>
      <w:r w:rsidRPr="007A5353">
        <w:rPr>
          <w:color w:val="000000"/>
          <w:sz w:val="24"/>
          <w:szCs w:val="24"/>
          <w:lang w:val="uk-UA" w:eastAsia="uk-UA"/>
        </w:rPr>
        <w:t>Аліменко</w:t>
      </w:r>
      <w:proofErr w:type="spellEnd"/>
      <w:r w:rsidRPr="007A5353">
        <w:rPr>
          <w:color w:val="000000"/>
          <w:sz w:val="24"/>
          <w:szCs w:val="24"/>
          <w:lang w:val="uk-UA" w:eastAsia="uk-UA"/>
        </w:rPr>
        <w:t xml:space="preserve"> В.О. загалом набрав 136,75 бала, що є більшим за мінімально допустимий бал іспиту, однак у рейтингу результатів складеного іспиту </w:t>
      </w:r>
      <w:proofErr w:type="spellStart"/>
      <w:r w:rsidRPr="007A5353">
        <w:rPr>
          <w:color w:val="000000"/>
          <w:sz w:val="24"/>
          <w:szCs w:val="24"/>
          <w:lang w:val="uk-UA" w:eastAsia="uk-UA"/>
        </w:rPr>
        <w:t>Аліменко</w:t>
      </w:r>
      <w:proofErr w:type="spellEnd"/>
      <w:r w:rsidRPr="007A5353">
        <w:rPr>
          <w:color w:val="000000"/>
          <w:sz w:val="24"/>
          <w:szCs w:val="24"/>
          <w:lang w:val="uk-UA" w:eastAsia="uk-UA"/>
        </w:rPr>
        <w:t xml:space="preserve"> В.О. зайняв 79 (сімдесят дев’яту) позицію, що не дозволило йому увійти до рейтингового списку учасників іспиту, допущених до другого етапу кваліфікаційного оцінювання «Дослідження досьє та проведення співбесіди».</w:t>
      </w:r>
    </w:p>
    <w:p w:rsidR="00572AF5" w:rsidRPr="007A5353" w:rsidRDefault="00572AF5" w:rsidP="00572AF5">
      <w:pPr>
        <w:suppressAutoHyphens w:val="0"/>
        <w:autoSpaceDE/>
        <w:spacing w:line="274" w:lineRule="exact"/>
        <w:ind w:left="20" w:right="20" w:firstLine="600"/>
        <w:jc w:val="both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 xml:space="preserve">З огляду на наведене рішенням Комісії від 27 грудня 2018 року № 327/зп-18 участь </w:t>
      </w:r>
      <w:proofErr w:type="spellStart"/>
      <w:r w:rsidRPr="007A5353">
        <w:rPr>
          <w:color w:val="000000"/>
          <w:sz w:val="24"/>
          <w:szCs w:val="24"/>
          <w:lang w:val="uk-UA" w:eastAsia="uk-UA"/>
        </w:rPr>
        <w:t>Аліменка</w:t>
      </w:r>
      <w:proofErr w:type="spellEnd"/>
      <w:r w:rsidRPr="007A5353">
        <w:rPr>
          <w:color w:val="000000"/>
          <w:sz w:val="24"/>
          <w:szCs w:val="24"/>
          <w:lang w:val="uk-UA" w:eastAsia="uk-UA"/>
        </w:rPr>
        <w:t xml:space="preserve"> В.О. у конкурсі на зайняття 26 вакантних посад суддів Касаційного адміністративного суду у складі Верховного Суду припинено.</w:t>
      </w:r>
    </w:p>
    <w:p w:rsidR="00572AF5" w:rsidRPr="007A5353" w:rsidRDefault="00572AF5" w:rsidP="007A5353">
      <w:pPr>
        <w:suppressAutoHyphens w:val="0"/>
        <w:autoSpaceDE/>
        <w:spacing w:line="274" w:lineRule="exact"/>
        <w:ind w:left="20" w:right="20" w:firstLine="600"/>
        <w:jc w:val="both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>У грудн</w:t>
      </w:r>
      <w:r w:rsidRPr="007A5353">
        <w:rPr>
          <w:color w:val="000000"/>
          <w:sz w:val="24"/>
          <w:szCs w:val="24"/>
          <w:u w:val="single"/>
          <w:lang w:val="uk-UA" w:eastAsia="uk-UA"/>
        </w:rPr>
        <w:t>і</w:t>
      </w:r>
      <w:r w:rsidRPr="007A5353">
        <w:rPr>
          <w:color w:val="000000"/>
          <w:sz w:val="24"/>
          <w:szCs w:val="24"/>
          <w:lang w:val="uk-UA" w:eastAsia="uk-UA"/>
        </w:rPr>
        <w:t xml:space="preserve"> 2018 року </w:t>
      </w:r>
      <w:proofErr w:type="spellStart"/>
      <w:r w:rsidRPr="007A5353">
        <w:rPr>
          <w:color w:val="000000"/>
          <w:sz w:val="24"/>
          <w:szCs w:val="24"/>
          <w:lang w:val="uk-UA" w:eastAsia="uk-UA"/>
        </w:rPr>
        <w:t>Аліменко</w:t>
      </w:r>
      <w:proofErr w:type="spellEnd"/>
      <w:r w:rsidRPr="007A5353">
        <w:rPr>
          <w:color w:val="000000"/>
          <w:sz w:val="24"/>
          <w:szCs w:val="24"/>
          <w:lang w:val="uk-UA" w:eastAsia="uk-UA"/>
        </w:rPr>
        <w:t xml:space="preserve"> В.О. звернувся до Комісії із заявою про перегляд рішення Комісії від 27 грудня 2018 року № 327/зп-18 щодо затвердження результатів виконаного практичного завдання, за результатами розгляду якої Комісією ухвалено рішення від 29 січня</w:t>
      </w:r>
      <w:r w:rsidR="007A5353">
        <w:rPr>
          <w:color w:val="000000"/>
          <w:sz w:val="24"/>
          <w:szCs w:val="24"/>
          <w:lang w:val="uk-UA" w:eastAsia="uk-UA"/>
        </w:rPr>
        <w:t xml:space="preserve"> 2019</w:t>
      </w:r>
      <w:r w:rsidR="007A5353" w:rsidRPr="007A5353">
        <w:rPr>
          <w:color w:val="000000"/>
          <w:sz w:val="24"/>
          <w:szCs w:val="24"/>
          <w:lang w:val="uk-UA" w:eastAsia="uk-UA"/>
        </w:rPr>
        <w:t xml:space="preserve"> </w:t>
      </w:r>
      <w:r w:rsidRPr="007A5353">
        <w:rPr>
          <w:color w:val="000000"/>
          <w:sz w:val="24"/>
          <w:szCs w:val="24"/>
          <w:lang w:val="uk-UA" w:eastAsia="uk-UA"/>
        </w:rPr>
        <w:t>року № 123/вс-19 про відмову в перегляді вказаного рішення Комісії.</w:t>
      </w:r>
    </w:p>
    <w:p w:rsidR="00572AF5" w:rsidRPr="007A5353" w:rsidRDefault="00572AF5" w:rsidP="00572AF5">
      <w:pPr>
        <w:suppressAutoHyphens w:val="0"/>
        <w:autoSpaceDE/>
        <w:spacing w:line="274" w:lineRule="exact"/>
        <w:ind w:left="20" w:right="20" w:firstLine="6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7A5353">
        <w:rPr>
          <w:color w:val="000000"/>
          <w:sz w:val="24"/>
          <w:szCs w:val="24"/>
          <w:lang w:val="uk-UA" w:eastAsia="uk-UA"/>
        </w:rPr>
        <w:t>Аліменко</w:t>
      </w:r>
      <w:proofErr w:type="spellEnd"/>
      <w:r w:rsidRPr="007A5353">
        <w:rPr>
          <w:color w:val="000000"/>
          <w:sz w:val="24"/>
          <w:szCs w:val="24"/>
          <w:lang w:val="uk-UA" w:eastAsia="uk-UA"/>
        </w:rPr>
        <w:t xml:space="preserve"> В.О. 30 січня 2019 року знову звернувся до Комісії із заявою, в якій порушив питання про внесення змін до рішення Комісії від 27 грудня 2018 року № 327/зп-18 в частині припинення його участі в конкурсі, зокрема шляхом включення його до рейтингового списку учасників іспиту, яких допущено до другого етапу кваліфікаційного оцінювання «Дослідження досьє та проведення співбесіди», та визнання таким, що продовжує участь в конкурсі.</w:t>
      </w:r>
    </w:p>
    <w:p w:rsidR="00572AF5" w:rsidRPr="007A5353" w:rsidRDefault="00572AF5" w:rsidP="00572AF5">
      <w:pPr>
        <w:suppressAutoHyphens w:val="0"/>
        <w:autoSpaceDE/>
        <w:spacing w:line="274" w:lineRule="exact"/>
        <w:ind w:left="20" w:right="20" w:firstLine="600"/>
        <w:jc w:val="both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 xml:space="preserve">На обґрунтування своїх доводів </w:t>
      </w:r>
      <w:proofErr w:type="spellStart"/>
      <w:r w:rsidRPr="007A5353">
        <w:rPr>
          <w:color w:val="000000"/>
          <w:sz w:val="24"/>
          <w:szCs w:val="24"/>
          <w:lang w:val="uk-UA" w:eastAsia="uk-UA"/>
        </w:rPr>
        <w:t>Аліменко</w:t>
      </w:r>
      <w:proofErr w:type="spellEnd"/>
      <w:r w:rsidRPr="007A5353">
        <w:rPr>
          <w:color w:val="000000"/>
          <w:sz w:val="24"/>
          <w:szCs w:val="24"/>
          <w:lang w:val="uk-UA" w:eastAsia="uk-UA"/>
        </w:rPr>
        <w:t xml:space="preserve"> В.О. посилається на те, що інший кандидат </w:t>
      </w:r>
      <w:r w:rsidR="007A5353" w:rsidRPr="007A5353">
        <w:rPr>
          <w:color w:val="000000"/>
          <w:sz w:val="24"/>
          <w:szCs w:val="24"/>
          <w:lang w:val="uk-UA" w:eastAsia="uk-UA"/>
        </w:rPr>
        <w:t xml:space="preserve">   </w:t>
      </w:r>
      <w:r w:rsidRPr="007A5353">
        <w:rPr>
          <w:color w:val="000000"/>
          <w:sz w:val="24"/>
          <w:szCs w:val="24"/>
          <w:lang w:val="uk-UA" w:eastAsia="uk-UA"/>
        </w:rPr>
        <w:t xml:space="preserve">на зайняття вакантної посади судді Касаційного адміністративного суду у складі Верховного Суду Качур Роксолана Дмитрівна, яка за результатами складеного іспиту зайняла </w:t>
      </w:r>
      <w:r w:rsidR="007A5353" w:rsidRPr="007A5353">
        <w:rPr>
          <w:color w:val="000000"/>
          <w:sz w:val="24"/>
          <w:szCs w:val="24"/>
          <w:lang w:val="uk-UA" w:eastAsia="uk-UA"/>
        </w:rPr>
        <w:t xml:space="preserve">                   </w:t>
      </w:r>
      <w:r w:rsidRPr="007A5353">
        <w:rPr>
          <w:color w:val="000000"/>
          <w:sz w:val="24"/>
          <w:szCs w:val="24"/>
          <w:lang w:val="uk-UA" w:eastAsia="uk-UA"/>
        </w:rPr>
        <w:t xml:space="preserve">67 (шістдесят сьому) позицію в рейтингу із 78 кандидатів, яких було допущено до другого етапу кваліфікаційного оцінювання «Дослідження досьє та проведення співбесіди» </w:t>
      </w:r>
      <w:r w:rsidR="007A5353" w:rsidRPr="007A5353">
        <w:rPr>
          <w:color w:val="000000"/>
          <w:sz w:val="24"/>
          <w:szCs w:val="24"/>
          <w:lang w:val="uk-UA" w:eastAsia="uk-UA"/>
        </w:rPr>
        <w:t xml:space="preserve">     </w:t>
      </w:r>
      <w:r w:rsidRPr="007A5353">
        <w:rPr>
          <w:color w:val="000000"/>
          <w:sz w:val="24"/>
          <w:szCs w:val="24"/>
          <w:lang w:val="uk-UA" w:eastAsia="uk-UA"/>
        </w:rPr>
        <w:t>відповідно до рішення Комісії від 25 січня 2019 року, припинила участь у конкурсі, оскільки підтверджений нею стаж на посаді судді не відповідав вимогам до кандидата на посаду судді Верховного Суду, визначеним пунктом 1 частини першої статті 38 Закону (недостатньо стажу).</w:t>
      </w:r>
    </w:p>
    <w:p w:rsidR="00572AF5" w:rsidRPr="007A5353" w:rsidRDefault="00572AF5" w:rsidP="00572AF5">
      <w:pPr>
        <w:suppressAutoHyphens w:val="0"/>
        <w:autoSpaceDE/>
        <w:spacing w:line="274" w:lineRule="exact"/>
        <w:ind w:left="20" w:firstLine="600"/>
        <w:jc w:val="both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>Дослідивши наявні матеріали, Комісія дійшла такого висновку.</w:t>
      </w:r>
    </w:p>
    <w:p w:rsidR="00572AF5" w:rsidRPr="007A5353" w:rsidRDefault="00572AF5" w:rsidP="00572AF5">
      <w:pPr>
        <w:suppressAutoHyphens w:val="0"/>
        <w:autoSpaceDE/>
        <w:spacing w:line="274" w:lineRule="exact"/>
        <w:ind w:left="20" w:right="20" w:firstLine="600"/>
        <w:jc w:val="both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>Відповідно до частини другої статті 85 Закону України Вища кваліфікаційна комісія суддів України в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572AF5" w:rsidRPr="007A5353" w:rsidRDefault="00572AF5" w:rsidP="00572AF5">
      <w:pPr>
        <w:suppressAutoHyphens w:val="0"/>
        <w:autoSpaceDE/>
        <w:spacing w:line="274" w:lineRule="exact"/>
        <w:ind w:left="20" w:right="20" w:firstLine="600"/>
        <w:jc w:val="both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 xml:space="preserve">Також Вища кваліфікаційна комісія суддів України відповідно до частини четвертої статті 101 Закону може переглядати рішення, прийняті палатою чи колегією, щодо допуску </w:t>
      </w:r>
      <w:r w:rsidR="007A5353" w:rsidRPr="007A5353">
        <w:rPr>
          <w:color w:val="000000"/>
          <w:sz w:val="24"/>
          <w:szCs w:val="24"/>
          <w:lang w:val="uk-UA" w:eastAsia="uk-UA"/>
        </w:rPr>
        <w:t xml:space="preserve">  </w:t>
      </w:r>
      <w:r w:rsidRPr="007A5353">
        <w:rPr>
          <w:color w:val="000000"/>
          <w:sz w:val="24"/>
          <w:szCs w:val="24"/>
          <w:lang w:val="uk-UA" w:eastAsia="uk-UA"/>
        </w:rPr>
        <w:t>до конкурсу або добору.</w:t>
      </w:r>
    </w:p>
    <w:p w:rsidR="007A5353" w:rsidRPr="007A5353" w:rsidRDefault="007A5353" w:rsidP="00572AF5">
      <w:pPr>
        <w:suppressAutoHyphens w:val="0"/>
        <w:autoSpaceDE/>
        <w:spacing w:line="274" w:lineRule="exact"/>
        <w:ind w:left="20" w:right="20" w:firstLine="600"/>
        <w:jc w:val="both"/>
        <w:rPr>
          <w:color w:val="000000"/>
          <w:sz w:val="24"/>
          <w:szCs w:val="24"/>
          <w:lang w:val="uk-UA" w:eastAsia="uk-UA"/>
        </w:rPr>
      </w:pPr>
    </w:p>
    <w:p w:rsidR="007A5353" w:rsidRPr="007A5353" w:rsidRDefault="007A5353" w:rsidP="00572AF5">
      <w:pPr>
        <w:suppressAutoHyphens w:val="0"/>
        <w:autoSpaceDE/>
        <w:spacing w:line="274" w:lineRule="exact"/>
        <w:ind w:left="20" w:right="20" w:firstLine="600"/>
        <w:jc w:val="both"/>
        <w:rPr>
          <w:color w:val="000000"/>
          <w:sz w:val="24"/>
          <w:szCs w:val="24"/>
          <w:lang w:val="uk-UA" w:eastAsia="uk-UA"/>
        </w:rPr>
      </w:pPr>
    </w:p>
    <w:p w:rsidR="007A5353" w:rsidRPr="007A5353" w:rsidRDefault="007A5353" w:rsidP="00572AF5">
      <w:pPr>
        <w:suppressAutoHyphens w:val="0"/>
        <w:autoSpaceDE/>
        <w:spacing w:line="274" w:lineRule="exact"/>
        <w:ind w:left="20" w:right="20" w:firstLine="600"/>
        <w:jc w:val="both"/>
        <w:rPr>
          <w:color w:val="000000"/>
          <w:sz w:val="24"/>
          <w:szCs w:val="24"/>
          <w:lang w:val="uk-UA" w:eastAsia="uk-UA"/>
        </w:rPr>
      </w:pPr>
    </w:p>
    <w:p w:rsidR="00572AF5" w:rsidRPr="007A5353" w:rsidRDefault="00572AF5" w:rsidP="00572AF5">
      <w:pPr>
        <w:suppressAutoHyphens w:val="0"/>
        <w:autoSpaceDE/>
        <w:spacing w:line="274" w:lineRule="exact"/>
        <w:ind w:right="40" w:firstLine="580"/>
        <w:jc w:val="both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lastRenderedPageBreak/>
        <w:t>Урахувавши викладене, заслухавши доповідача, дослідивши наведені обставини, Комісія дійшла висновку про відсутність передбачених Законом підстав для перегляду рішення Комісії від 27 грудня 2018 року № 327/зп-18 щодо затвердження результатів практичного завдання під час іспиту та загальних результатів іспиту як першого етапу кваліфікаційного оцінювання в межах конкурсу на зайняття 26 вакантних посад суддів Касаційного адміністративного суду у складі Верховного Суду, оголошеного Вищою кваліфікаційною комісією суддів України 02 серпня 2018 року.</w:t>
      </w:r>
    </w:p>
    <w:p w:rsidR="00572AF5" w:rsidRPr="007A5353" w:rsidRDefault="00572AF5" w:rsidP="00572AF5">
      <w:pPr>
        <w:suppressAutoHyphens w:val="0"/>
        <w:autoSpaceDE/>
        <w:spacing w:after="267" w:line="274" w:lineRule="exact"/>
        <w:ind w:firstLine="580"/>
        <w:jc w:val="both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>Керуючись статтями 93, 101 Закону, Комісія</w:t>
      </w:r>
    </w:p>
    <w:p w:rsidR="00572AF5" w:rsidRPr="007A5353" w:rsidRDefault="00572AF5" w:rsidP="00572AF5">
      <w:pPr>
        <w:suppressAutoHyphens w:val="0"/>
        <w:autoSpaceDE/>
        <w:spacing w:after="211" w:line="240" w:lineRule="exact"/>
        <w:jc w:val="center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>вирішила:</w:t>
      </w:r>
    </w:p>
    <w:p w:rsidR="00572AF5" w:rsidRPr="007A5353" w:rsidRDefault="00572AF5" w:rsidP="007A5353">
      <w:pPr>
        <w:suppressAutoHyphens w:val="0"/>
        <w:autoSpaceDE/>
        <w:spacing w:line="274" w:lineRule="exact"/>
        <w:ind w:right="40"/>
        <w:jc w:val="both"/>
        <w:rPr>
          <w:color w:val="000000"/>
          <w:sz w:val="24"/>
          <w:szCs w:val="24"/>
          <w:lang w:val="uk-UA" w:eastAsia="uk-UA"/>
        </w:rPr>
      </w:pPr>
      <w:r w:rsidRPr="007A5353">
        <w:rPr>
          <w:color w:val="000000"/>
          <w:sz w:val="24"/>
          <w:szCs w:val="24"/>
          <w:lang w:val="uk-UA" w:eastAsia="uk-UA"/>
        </w:rPr>
        <w:t xml:space="preserve">відмовити </w:t>
      </w:r>
      <w:proofErr w:type="spellStart"/>
      <w:r w:rsidRPr="007A5353">
        <w:rPr>
          <w:color w:val="000000"/>
          <w:sz w:val="24"/>
          <w:szCs w:val="24"/>
          <w:lang w:val="uk-UA" w:eastAsia="uk-UA"/>
        </w:rPr>
        <w:t>Аліменку</w:t>
      </w:r>
      <w:proofErr w:type="spellEnd"/>
      <w:r w:rsidRPr="007A5353">
        <w:rPr>
          <w:color w:val="000000"/>
          <w:sz w:val="24"/>
          <w:szCs w:val="24"/>
          <w:lang w:val="uk-UA" w:eastAsia="uk-UA"/>
        </w:rPr>
        <w:t xml:space="preserve"> Володимиру Олександровичу в задоволенні заяви про перегляд рішення Комісії від 27 грудня 2018 року №327/зп-18 щодо затвердження результатів практичного завдання під час іспиту та загальних результатів іспиту як першого етапу кваліфікаційного оцінювання в межах конкурсу на зайняття 26 вакантних посад суддів Касаційного адміністративного суду у складі Верховного Суду, оголошеного Вищою кваліфікаційною</w:t>
      </w:r>
      <w:r w:rsidR="007A5353" w:rsidRPr="007A5353">
        <w:rPr>
          <w:color w:val="000000"/>
          <w:sz w:val="24"/>
          <w:szCs w:val="24"/>
          <w:lang w:val="uk-UA" w:eastAsia="uk-UA"/>
        </w:rPr>
        <w:t xml:space="preserve"> </w:t>
      </w:r>
      <w:r w:rsidRPr="007A5353">
        <w:rPr>
          <w:color w:val="000000"/>
          <w:sz w:val="24"/>
          <w:szCs w:val="24"/>
          <w:lang w:val="uk-UA" w:eastAsia="uk-UA"/>
        </w:rPr>
        <w:t>комісією суддів України 02 серпня 2018 року.</w:t>
      </w:r>
    </w:p>
    <w:p w:rsidR="000A3377" w:rsidRPr="00E90F7B" w:rsidRDefault="000A3377" w:rsidP="002145B7">
      <w:pPr>
        <w:widowControl/>
        <w:spacing w:line="276" w:lineRule="auto"/>
        <w:jc w:val="both"/>
        <w:rPr>
          <w:sz w:val="24"/>
          <w:highlight w:val="yellow"/>
          <w:lang w:val="uk-UA"/>
        </w:rPr>
      </w:pPr>
    </w:p>
    <w:p w:rsidR="003F5975" w:rsidRDefault="00881375" w:rsidP="007A5353">
      <w:pPr>
        <w:ind w:left="4536" w:hanging="4525"/>
        <w:jc w:val="both"/>
        <w:rPr>
          <w:sz w:val="26"/>
          <w:szCs w:val="26"/>
          <w:lang w:val="uk-UA"/>
        </w:rPr>
      </w:pPr>
      <w:r w:rsidRPr="007A5353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7A535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A535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A535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A535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A5353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BD39BC" w:rsidRPr="007A5353">
        <w:rPr>
          <w:bCs/>
          <w:iCs/>
          <w:sz w:val="26"/>
          <w:szCs w:val="26"/>
          <w:shd w:val="clear" w:color="auto" w:fill="FFFFFF"/>
          <w:lang w:val="uk-UA"/>
        </w:rPr>
        <w:t xml:space="preserve">     </w:t>
      </w:r>
      <w:r w:rsidR="007A5353">
        <w:rPr>
          <w:sz w:val="26"/>
          <w:szCs w:val="26"/>
          <w:lang w:val="uk-UA"/>
        </w:rPr>
        <w:t xml:space="preserve">С.О. </w:t>
      </w:r>
      <w:proofErr w:type="spellStart"/>
      <w:r w:rsidR="007A5353">
        <w:rPr>
          <w:sz w:val="26"/>
          <w:szCs w:val="26"/>
          <w:lang w:val="uk-UA"/>
        </w:rPr>
        <w:t>Щотка</w:t>
      </w:r>
      <w:proofErr w:type="spellEnd"/>
      <w:r w:rsidR="00264C48" w:rsidRPr="007A5353">
        <w:rPr>
          <w:sz w:val="26"/>
          <w:szCs w:val="26"/>
          <w:lang w:val="uk-UA"/>
        </w:rPr>
        <w:t xml:space="preserve"> </w:t>
      </w:r>
    </w:p>
    <w:p w:rsidR="007A5353" w:rsidRPr="003F5975" w:rsidRDefault="007A5353" w:rsidP="007A5353">
      <w:pPr>
        <w:ind w:left="4536" w:hanging="4525"/>
        <w:jc w:val="both"/>
        <w:rPr>
          <w:sz w:val="26"/>
          <w:szCs w:val="26"/>
          <w:lang w:val="uk-UA"/>
        </w:rPr>
      </w:pPr>
    </w:p>
    <w:p w:rsidR="007A5353" w:rsidRDefault="00D3028E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 w:rsidRPr="007A5353">
        <w:rPr>
          <w:sz w:val="26"/>
          <w:szCs w:val="26"/>
          <w:lang w:val="uk-UA"/>
        </w:rPr>
        <w:t>Члени Комісії:</w:t>
      </w:r>
      <w:r w:rsidRPr="007A5353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881375">
        <w:rPr>
          <w:sz w:val="26"/>
          <w:szCs w:val="26"/>
          <w:lang w:val="uk-UA"/>
        </w:rPr>
        <w:tab/>
      </w:r>
      <w:r w:rsidR="00A845E9">
        <w:rPr>
          <w:sz w:val="26"/>
          <w:szCs w:val="26"/>
          <w:lang w:val="uk-UA"/>
        </w:rPr>
        <w:tab/>
        <w:t xml:space="preserve">      В.І. </w:t>
      </w:r>
      <w:proofErr w:type="spellStart"/>
      <w:r w:rsidR="00A845E9">
        <w:rPr>
          <w:sz w:val="26"/>
          <w:szCs w:val="26"/>
          <w:lang w:val="uk-UA"/>
        </w:rPr>
        <w:t>Бутенко</w:t>
      </w:r>
      <w:proofErr w:type="spellEnd"/>
    </w:p>
    <w:p w:rsidR="00881375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881375"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881375" w:rsidRPr="007A5353">
        <w:rPr>
          <w:sz w:val="26"/>
          <w:szCs w:val="26"/>
          <w:lang w:val="uk-UA"/>
        </w:rPr>
        <w:t xml:space="preserve">А.В. </w:t>
      </w:r>
      <w:r w:rsidR="000A3377" w:rsidRPr="007A5353">
        <w:rPr>
          <w:sz w:val="26"/>
          <w:szCs w:val="26"/>
          <w:lang w:val="uk-UA"/>
        </w:rPr>
        <w:t>Василенко</w:t>
      </w:r>
    </w:p>
    <w:p w:rsidR="00030664" w:rsidRDefault="00030664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Т.Ф. </w:t>
      </w:r>
      <w:proofErr w:type="spellStart"/>
      <w:r>
        <w:rPr>
          <w:sz w:val="26"/>
          <w:szCs w:val="26"/>
          <w:lang w:val="uk-UA"/>
        </w:rPr>
        <w:t>Весельська</w:t>
      </w:r>
      <w:proofErr w:type="spellEnd"/>
    </w:p>
    <w:p w:rsidR="00881375" w:rsidRDefault="00881375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1222B">
        <w:rPr>
          <w:sz w:val="26"/>
          <w:szCs w:val="26"/>
          <w:lang w:val="uk-UA"/>
        </w:rPr>
        <w:t>С.В. Гладій</w:t>
      </w:r>
    </w:p>
    <w:p w:rsidR="003F5975" w:rsidRDefault="003F5975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</w:p>
    <w:p w:rsidR="00881375" w:rsidRDefault="00881375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061F6">
        <w:rPr>
          <w:sz w:val="26"/>
          <w:szCs w:val="26"/>
          <w:lang w:val="uk-UA"/>
        </w:rPr>
        <w:t>Т.В. Лукаш</w:t>
      </w:r>
    </w:p>
    <w:p w:rsidR="00881375" w:rsidRDefault="00881375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1F83" w:rsidRPr="00A061F6">
        <w:rPr>
          <w:sz w:val="26"/>
          <w:szCs w:val="26"/>
          <w:lang w:val="uk-UA"/>
        </w:rPr>
        <w:t xml:space="preserve">П.С. </w:t>
      </w:r>
      <w:proofErr w:type="spellStart"/>
      <w:r w:rsidR="000A1F83" w:rsidRPr="00A061F6">
        <w:rPr>
          <w:sz w:val="26"/>
          <w:szCs w:val="26"/>
          <w:lang w:val="uk-UA"/>
        </w:rPr>
        <w:t>Луцюк</w:t>
      </w:r>
      <w:proofErr w:type="spellEnd"/>
    </w:p>
    <w:p w:rsidR="00881375" w:rsidRDefault="00881375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061F6">
        <w:rPr>
          <w:sz w:val="26"/>
          <w:szCs w:val="26"/>
          <w:lang w:val="uk-UA"/>
        </w:rPr>
        <w:t xml:space="preserve">М.А. </w:t>
      </w:r>
      <w:proofErr w:type="spellStart"/>
      <w:r w:rsidR="000A3377" w:rsidRPr="00A061F6">
        <w:rPr>
          <w:sz w:val="26"/>
          <w:szCs w:val="26"/>
          <w:lang w:val="uk-UA"/>
        </w:rPr>
        <w:t>Макарчук</w:t>
      </w:r>
      <w:proofErr w:type="spellEnd"/>
    </w:p>
    <w:p w:rsidR="00881375" w:rsidRDefault="00881375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5412B">
        <w:rPr>
          <w:sz w:val="26"/>
          <w:szCs w:val="26"/>
          <w:lang w:val="uk-UA"/>
        </w:rPr>
        <w:t xml:space="preserve">М.І. </w:t>
      </w:r>
      <w:proofErr w:type="spellStart"/>
      <w:r w:rsidR="00A5412B">
        <w:rPr>
          <w:sz w:val="26"/>
          <w:szCs w:val="26"/>
          <w:lang w:val="uk-UA"/>
        </w:rPr>
        <w:t>Мішин</w:t>
      </w:r>
      <w:proofErr w:type="spellEnd"/>
    </w:p>
    <w:p w:rsidR="00264C48" w:rsidRDefault="00881375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 xml:space="preserve">С.М. </w:t>
      </w:r>
      <w:proofErr w:type="spellStart"/>
      <w:r w:rsidR="000A3377" w:rsidRPr="00A1222B">
        <w:rPr>
          <w:sz w:val="26"/>
          <w:szCs w:val="26"/>
        </w:rPr>
        <w:t>Прилипко</w:t>
      </w:r>
      <w:proofErr w:type="spellEnd"/>
    </w:p>
    <w:p w:rsidR="00881375" w:rsidRDefault="00881375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DE5A06">
        <w:rPr>
          <w:sz w:val="26"/>
          <w:szCs w:val="26"/>
          <w:lang w:val="uk-UA"/>
        </w:rPr>
        <w:t xml:space="preserve">Ю.Г. </w:t>
      </w:r>
      <w:proofErr w:type="spellStart"/>
      <w:r w:rsidR="00DE5A06">
        <w:rPr>
          <w:sz w:val="26"/>
          <w:szCs w:val="26"/>
          <w:lang w:val="uk-UA"/>
        </w:rPr>
        <w:t>Тітов</w:t>
      </w:r>
      <w:proofErr w:type="spellEnd"/>
      <w:r w:rsidR="000A3377" w:rsidRPr="00A1222B">
        <w:rPr>
          <w:sz w:val="26"/>
          <w:szCs w:val="26"/>
        </w:rPr>
        <w:t xml:space="preserve"> </w:t>
      </w:r>
    </w:p>
    <w:p w:rsidR="00DE5A06" w:rsidRPr="00DE5A06" w:rsidRDefault="00DE5A06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В.Є. Устименко</w:t>
      </w:r>
    </w:p>
    <w:p w:rsidR="00881375" w:rsidRDefault="00881375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A845E9" w:rsidRPr="00A1222B" w:rsidRDefault="00A845E9" w:rsidP="007A5353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504C7E">
      <w:headerReference w:type="default" r:id="rId9"/>
      <w:headerReference w:type="first" r:id="rId10"/>
      <w:pgSz w:w="11907" w:h="16839" w:code="9"/>
      <w:pgMar w:top="694" w:right="708" w:bottom="993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14" w:rsidRDefault="00975314" w:rsidP="009B4017">
      <w:r>
        <w:separator/>
      </w:r>
    </w:p>
  </w:endnote>
  <w:endnote w:type="continuationSeparator" w:id="0">
    <w:p w:rsidR="00975314" w:rsidRDefault="00975314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14" w:rsidRDefault="00975314" w:rsidP="009B4017">
      <w:r>
        <w:separator/>
      </w:r>
    </w:p>
  </w:footnote>
  <w:footnote w:type="continuationSeparator" w:id="0">
    <w:p w:rsidR="00975314" w:rsidRDefault="00975314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A42604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0664"/>
    <w:rsid w:val="00044564"/>
    <w:rsid w:val="00051F96"/>
    <w:rsid w:val="00093ACC"/>
    <w:rsid w:val="000A1F83"/>
    <w:rsid w:val="000A3377"/>
    <w:rsid w:val="000B383A"/>
    <w:rsid w:val="000C3222"/>
    <w:rsid w:val="000C3299"/>
    <w:rsid w:val="000F3BEF"/>
    <w:rsid w:val="000F4F3A"/>
    <w:rsid w:val="00136D8B"/>
    <w:rsid w:val="00145B42"/>
    <w:rsid w:val="00150730"/>
    <w:rsid w:val="001514F9"/>
    <w:rsid w:val="00163ED7"/>
    <w:rsid w:val="00196210"/>
    <w:rsid w:val="002145B7"/>
    <w:rsid w:val="00264C48"/>
    <w:rsid w:val="00295B8D"/>
    <w:rsid w:val="002F4E9D"/>
    <w:rsid w:val="00314CAD"/>
    <w:rsid w:val="00332A17"/>
    <w:rsid w:val="003541F0"/>
    <w:rsid w:val="00361831"/>
    <w:rsid w:val="0036785A"/>
    <w:rsid w:val="003A10F0"/>
    <w:rsid w:val="003F5975"/>
    <w:rsid w:val="00417E80"/>
    <w:rsid w:val="004314FA"/>
    <w:rsid w:val="00443F67"/>
    <w:rsid w:val="00457C0A"/>
    <w:rsid w:val="00467481"/>
    <w:rsid w:val="004705BE"/>
    <w:rsid w:val="004C49DA"/>
    <w:rsid w:val="00504C7E"/>
    <w:rsid w:val="00506204"/>
    <w:rsid w:val="00531E50"/>
    <w:rsid w:val="00532961"/>
    <w:rsid w:val="005613B4"/>
    <w:rsid w:val="00561A8F"/>
    <w:rsid w:val="00572AF5"/>
    <w:rsid w:val="005806E1"/>
    <w:rsid w:val="00594577"/>
    <w:rsid w:val="005A4047"/>
    <w:rsid w:val="005B1D33"/>
    <w:rsid w:val="005C49F7"/>
    <w:rsid w:val="005F3D0D"/>
    <w:rsid w:val="00642A94"/>
    <w:rsid w:val="006500A6"/>
    <w:rsid w:val="006C5D01"/>
    <w:rsid w:val="006F14CE"/>
    <w:rsid w:val="00727397"/>
    <w:rsid w:val="00742A4B"/>
    <w:rsid w:val="0079511B"/>
    <w:rsid w:val="007A365F"/>
    <w:rsid w:val="007A5353"/>
    <w:rsid w:val="007E0106"/>
    <w:rsid w:val="007E3DEA"/>
    <w:rsid w:val="007E699F"/>
    <w:rsid w:val="007F33AB"/>
    <w:rsid w:val="00835EEF"/>
    <w:rsid w:val="00881375"/>
    <w:rsid w:val="008A34DF"/>
    <w:rsid w:val="009559DB"/>
    <w:rsid w:val="00975314"/>
    <w:rsid w:val="009A21D2"/>
    <w:rsid w:val="009B4017"/>
    <w:rsid w:val="009B5877"/>
    <w:rsid w:val="009F569C"/>
    <w:rsid w:val="00A061F6"/>
    <w:rsid w:val="00A1222B"/>
    <w:rsid w:val="00A13CAD"/>
    <w:rsid w:val="00A42604"/>
    <w:rsid w:val="00A5267B"/>
    <w:rsid w:val="00A5412B"/>
    <w:rsid w:val="00A76EC5"/>
    <w:rsid w:val="00A845E9"/>
    <w:rsid w:val="00B124C1"/>
    <w:rsid w:val="00B31C90"/>
    <w:rsid w:val="00B4595E"/>
    <w:rsid w:val="00B77301"/>
    <w:rsid w:val="00BD39BC"/>
    <w:rsid w:val="00BF352B"/>
    <w:rsid w:val="00BF7DA0"/>
    <w:rsid w:val="00C1112E"/>
    <w:rsid w:val="00C6432A"/>
    <w:rsid w:val="00C7327A"/>
    <w:rsid w:val="00C918A6"/>
    <w:rsid w:val="00C97556"/>
    <w:rsid w:val="00CE7CC0"/>
    <w:rsid w:val="00D3028E"/>
    <w:rsid w:val="00D3056C"/>
    <w:rsid w:val="00D81133"/>
    <w:rsid w:val="00DA02DF"/>
    <w:rsid w:val="00DA73AA"/>
    <w:rsid w:val="00DB1CFB"/>
    <w:rsid w:val="00DE5A06"/>
    <w:rsid w:val="00DE71FC"/>
    <w:rsid w:val="00E0522E"/>
    <w:rsid w:val="00E47051"/>
    <w:rsid w:val="00E54CD9"/>
    <w:rsid w:val="00E6279D"/>
    <w:rsid w:val="00E70513"/>
    <w:rsid w:val="00E90F7B"/>
    <w:rsid w:val="00EC0BB4"/>
    <w:rsid w:val="00F1615A"/>
    <w:rsid w:val="00F341C2"/>
    <w:rsid w:val="00F45043"/>
    <w:rsid w:val="00F57E1C"/>
    <w:rsid w:val="00F61105"/>
    <w:rsid w:val="00F97F25"/>
    <w:rsid w:val="00FA08E6"/>
    <w:rsid w:val="00FA73B9"/>
    <w:rsid w:val="00FD0AC5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1207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2020-09-21T05:29:00Z</dcterms:created>
  <dcterms:modified xsi:type="dcterms:W3CDTF">2020-09-22T05:39:00Z</dcterms:modified>
</cp:coreProperties>
</file>