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89" w:rsidRDefault="00657989">
      <w:pPr>
        <w:rPr>
          <w:sz w:val="2"/>
          <w:szCs w:val="2"/>
        </w:rPr>
      </w:pPr>
    </w:p>
    <w:p w:rsidR="00657989" w:rsidRDefault="00657989">
      <w:pPr>
        <w:rPr>
          <w:sz w:val="2"/>
          <w:szCs w:val="2"/>
        </w:rPr>
      </w:pPr>
    </w:p>
    <w:p w:rsidR="007D5B7E" w:rsidRPr="009D1525" w:rsidRDefault="007D5B7E" w:rsidP="007D5B7E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3A10BC29" wp14:editId="2F0F37B4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B7E" w:rsidRPr="009D1525" w:rsidRDefault="007D5B7E" w:rsidP="007D5B7E">
      <w:pPr>
        <w:jc w:val="center"/>
        <w:rPr>
          <w:rFonts w:ascii="Times New Roman" w:eastAsia="Times New Roman" w:hAnsi="Times New Roman" w:cs="Times New Roman"/>
        </w:rPr>
      </w:pPr>
    </w:p>
    <w:p w:rsidR="007D5B7E" w:rsidRPr="009D1525" w:rsidRDefault="007D5B7E" w:rsidP="007D5B7E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7D5B7E" w:rsidRPr="009D1525" w:rsidRDefault="007D5B7E" w:rsidP="007D5B7E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D5B7E" w:rsidRPr="006711CC" w:rsidRDefault="007D5B7E" w:rsidP="007D5B7E">
      <w:pPr>
        <w:rPr>
          <w:rFonts w:ascii="Times New Roman" w:eastAsia="Times New Roman" w:hAnsi="Times New Roman" w:cs="Times New Roman"/>
          <w:sz w:val="26"/>
          <w:szCs w:val="26"/>
        </w:rPr>
      </w:pPr>
      <w:r w:rsidRPr="006711CC">
        <w:rPr>
          <w:rFonts w:ascii="Times New Roman" w:eastAsia="Times New Roman" w:hAnsi="Times New Roman" w:cs="Times New Roman"/>
          <w:sz w:val="26"/>
          <w:szCs w:val="26"/>
        </w:rPr>
        <w:t>11 лютого 2019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м. Київ</w:t>
      </w:r>
    </w:p>
    <w:p w:rsidR="007D5B7E" w:rsidRPr="009D1525" w:rsidRDefault="007D5B7E" w:rsidP="007D5B7E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5B7E" w:rsidRPr="009D1525" w:rsidRDefault="007D5B7E" w:rsidP="007D5B7E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en-US"/>
        </w:rPr>
        <w:t>200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657989" w:rsidRDefault="00844EEB">
      <w:pPr>
        <w:pStyle w:val="11"/>
        <w:shd w:val="clear" w:color="auto" w:fill="auto"/>
        <w:spacing w:before="0"/>
        <w:ind w:left="20"/>
      </w:pPr>
      <w:r>
        <w:t xml:space="preserve">Вища кваліфікаційна комісія суддів України у </w:t>
      </w:r>
      <w:r>
        <w:t>складі колегії:</w:t>
      </w:r>
    </w:p>
    <w:p w:rsidR="00657989" w:rsidRDefault="00844EEB">
      <w:pPr>
        <w:pStyle w:val="11"/>
        <w:shd w:val="clear" w:color="auto" w:fill="auto"/>
        <w:spacing w:before="0"/>
        <w:ind w:left="20"/>
      </w:pPr>
      <w:r>
        <w:t xml:space="preserve">головуючого - </w:t>
      </w:r>
      <w:proofErr w:type="spellStart"/>
      <w:r>
        <w:t>Мішина</w:t>
      </w:r>
      <w:proofErr w:type="spellEnd"/>
      <w:r>
        <w:t xml:space="preserve"> М.І.,</w:t>
      </w:r>
    </w:p>
    <w:p w:rsidR="00657989" w:rsidRDefault="00844EEB">
      <w:pPr>
        <w:pStyle w:val="11"/>
        <w:shd w:val="clear" w:color="auto" w:fill="auto"/>
        <w:spacing w:before="0"/>
        <w:ind w:left="20"/>
      </w:pPr>
      <w:r>
        <w:t>членів Комісії: Василенка А.В., Гладія С.В.,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/>
      </w:pPr>
      <w:r>
        <w:t xml:space="preserve">розглянувши питання про проведення співбесіди за результатами дослідження досьє кандидата </w:t>
      </w:r>
      <w:r>
        <w:rPr>
          <w:lang w:val="ru-RU"/>
        </w:rPr>
        <w:t xml:space="preserve">Чернобая </w:t>
      </w:r>
      <w:r>
        <w:t>Олега Івановича на зайняття вакантної посади судді</w:t>
      </w:r>
      <w:r w:rsidR="007D5B7E" w:rsidRPr="007D5B7E">
        <w:rPr>
          <w:lang w:val="ru-RU"/>
        </w:rPr>
        <w:t xml:space="preserve">    </w:t>
      </w:r>
      <w:r>
        <w:t xml:space="preserve"> Касаційного кримін</w:t>
      </w:r>
      <w:r>
        <w:t xml:space="preserve">ального суду у складі Верховного Суду у межах конкурсу, оголошеного Вищою кваліфікаційною Комісією суддів України 02 серпня </w:t>
      </w:r>
      <w:r w:rsidR="007D5B7E">
        <w:rPr>
          <w:lang w:val="en-US"/>
        </w:rPr>
        <w:t xml:space="preserve">              </w:t>
      </w:r>
      <w:r>
        <w:t>2018 року,</w:t>
      </w:r>
    </w:p>
    <w:p w:rsidR="00657989" w:rsidRDefault="00844EEB">
      <w:pPr>
        <w:pStyle w:val="11"/>
        <w:shd w:val="clear" w:color="auto" w:fill="auto"/>
        <w:spacing w:before="0" w:after="336" w:line="270" w:lineRule="exact"/>
        <w:ind w:left="4660"/>
        <w:jc w:val="left"/>
      </w:pPr>
      <w:r>
        <w:t>встановила: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00"/>
      </w:pPr>
      <w:r>
        <w:t xml:space="preserve">Рішенням Комісії від 02 серпня 2018 року № 185/зп-18 оголошено конкурс </w:t>
      </w:r>
      <w:r w:rsidR="007D5B7E" w:rsidRPr="007D5B7E">
        <w:rPr>
          <w:lang w:val="ru-RU"/>
        </w:rPr>
        <w:t xml:space="preserve">     </w:t>
      </w:r>
      <w:r>
        <w:t xml:space="preserve">на зайняття 78 вакантних посад суддів </w:t>
      </w:r>
      <w:r>
        <w:t xml:space="preserve">касаційних судів у складі Верховного </w:t>
      </w:r>
      <w:r w:rsidR="007D5B7E" w:rsidRPr="007D5B7E">
        <w:rPr>
          <w:lang w:val="ru-RU"/>
        </w:rPr>
        <w:t xml:space="preserve">        </w:t>
      </w:r>
      <w:r>
        <w:t>Суду:</w:t>
      </w:r>
    </w:p>
    <w:p w:rsidR="00657989" w:rsidRDefault="00844EEB">
      <w:pPr>
        <w:pStyle w:val="11"/>
        <w:numPr>
          <w:ilvl w:val="0"/>
          <w:numId w:val="1"/>
        </w:numPr>
        <w:shd w:val="clear" w:color="auto" w:fill="auto"/>
        <w:tabs>
          <w:tab w:val="left" w:pos="874"/>
        </w:tabs>
        <w:spacing w:before="0" w:line="370" w:lineRule="exact"/>
        <w:ind w:left="20" w:firstLine="700"/>
      </w:pPr>
      <w:r>
        <w:t>у Касаційному адміністративному суді - 26 посад;</w:t>
      </w:r>
    </w:p>
    <w:p w:rsidR="00657989" w:rsidRDefault="00844EEB">
      <w:pPr>
        <w:pStyle w:val="11"/>
        <w:numPr>
          <w:ilvl w:val="0"/>
          <w:numId w:val="1"/>
        </w:numPr>
        <w:shd w:val="clear" w:color="auto" w:fill="auto"/>
        <w:tabs>
          <w:tab w:val="left" w:pos="874"/>
        </w:tabs>
        <w:spacing w:before="0" w:line="370" w:lineRule="exact"/>
        <w:ind w:left="20" w:firstLine="700"/>
      </w:pPr>
      <w:r>
        <w:t>у Касаційному господарському суді - 16 посад;</w:t>
      </w:r>
    </w:p>
    <w:p w:rsidR="00657989" w:rsidRDefault="00844EEB">
      <w:pPr>
        <w:pStyle w:val="11"/>
        <w:numPr>
          <w:ilvl w:val="0"/>
          <w:numId w:val="1"/>
        </w:numPr>
        <w:shd w:val="clear" w:color="auto" w:fill="auto"/>
        <w:tabs>
          <w:tab w:val="left" w:pos="878"/>
        </w:tabs>
        <w:spacing w:before="0" w:line="370" w:lineRule="exact"/>
        <w:ind w:left="20" w:firstLine="700"/>
      </w:pPr>
      <w:r>
        <w:t>у Касаційному кримінальному суді - 13 посад;</w:t>
      </w:r>
    </w:p>
    <w:p w:rsidR="00657989" w:rsidRDefault="00844EEB">
      <w:pPr>
        <w:pStyle w:val="11"/>
        <w:numPr>
          <w:ilvl w:val="0"/>
          <w:numId w:val="1"/>
        </w:numPr>
        <w:shd w:val="clear" w:color="auto" w:fill="auto"/>
        <w:tabs>
          <w:tab w:val="left" w:pos="878"/>
        </w:tabs>
        <w:spacing w:before="0" w:line="370" w:lineRule="exact"/>
        <w:ind w:left="20" w:firstLine="700"/>
      </w:pPr>
      <w:r>
        <w:t>у Касаційному цивільному суді - 23 посади.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00"/>
      </w:pPr>
      <w:proofErr w:type="spellStart"/>
      <w:r>
        <w:t>Чернобай</w:t>
      </w:r>
      <w:proofErr w:type="spellEnd"/>
      <w:r>
        <w:t xml:space="preserve"> О.І. 06 вересня 2018 </w:t>
      </w:r>
      <w:r>
        <w:t>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кримінальному суді у складі Верховного Суду.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00"/>
      </w:pPr>
      <w:r>
        <w:t>Комісією 08 жовтня 2018 року ухвалено рішення № 78/в</w:t>
      </w:r>
      <w:r>
        <w:t xml:space="preserve">с-18, зокрема, про допуск </w:t>
      </w:r>
      <w:proofErr w:type="spellStart"/>
      <w:r>
        <w:t>Чернобая</w:t>
      </w:r>
      <w:proofErr w:type="spellEnd"/>
      <w:r>
        <w:t xml:space="preserve"> О.І. проходження кваліфікаційного оцінювання для участі у конкурсі на посади суддів Касаційного кримінального суду у складі Верховного</w:t>
      </w:r>
    </w:p>
    <w:p w:rsidR="00657989" w:rsidRDefault="00844EEB">
      <w:pPr>
        <w:pStyle w:val="11"/>
        <w:shd w:val="clear" w:color="auto" w:fill="auto"/>
        <w:spacing w:before="0" w:line="270" w:lineRule="exact"/>
        <w:ind w:left="20"/>
      </w:pPr>
      <w:r>
        <w:t>Суду.</w:t>
      </w:r>
      <w:r>
        <w:br w:type="page"/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20"/>
      </w:pPr>
      <w:r>
        <w:lastRenderedPageBreak/>
        <w:t xml:space="preserve">Рішенням Комісії від 18 жовтня 2018 року № 231/зп-18 призначено кваліфікаційне </w:t>
      </w:r>
      <w:r>
        <w:t xml:space="preserve">оцінювання в межах конкурсу на зайняття 13 вакантних посад </w:t>
      </w:r>
      <w:r w:rsidR="007D5B7E" w:rsidRPr="007D5B7E">
        <w:t xml:space="preserve">     </w:t>
      </w:r>
      <w:r>
        <w:t>суддів Касаційного кримінального суду у складі Верховного Суду</w:t>
      </w:r>
      <w:r w:rsidR="007D5B7E" w:rsidRPr="007D5B7E">
        <w:t xml:space="preserve">                            </w:t>
      </w:r>
      <w:r>
        <w:t xml:space="preserve"> 171 кандидата, зокрема </w:t>
      </w:r>
      <w:proofErr w:type="spellStart"/>
      <w:r>
        <w:t>Чернобая</w:t>
      </w:r>
      <w:proofErr w:type="spellEnd"/>
      <w:r>
        <w:t xml:space="preserve"> О.І.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20"/>
      </w:pPr>
      <w:r>
        <w:t xml:space="preserve">Положеннями статті 83 Закону України «Про судоустрій і статус суддів» </w:t>
      </w:r>
      <w:r w:rsidR="007D5B7E" w:rsidRPr="007D5B7E">
        <w:t xml:space="preserve">      </w:t>
      </w:r>
      <w:r>
        <w:t xml:space="preserve">(далі - Закон) закріплено, </w:t>
      </w:r>
      <w:r>
        <w:t xml:space="preserve">що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</w:t>
      </w:r>
      <w:r>
        <w:t>(професійна, особиста, соціальна), професійна етика та доброчесність.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20"/>
      </w:pPr>
      <w:proofErr w:type="spellStart"/>
      <w:r>
        <w:t>Чернобай</w:t>
      </w:r>
      <w:proofErr w:type="spellEnd"/>
      <w:r>
        <w:t xml:space="preserve"> О.І. 12 листопада 2018 року склав анонімне письмове тестування, </w:t>
      </w:r>
      <w:r w:rsidR="007D5B7E" w:rsidRPr="007D5B7E">
        <w:t xml:space="preserve">     </w:t>
      </w:r>
      <w:r>
        <w:t xml:space="preserve">за результатами якого набрав 79,5 </w:t>
      </w:r>
      <w:proofErr w:type="spellStart"/>
      <w:r>
        <w:t>бала</w:t>
      </w:r>
      <w:proofErr w:type="spellEnd"/>
      <w:r>
        <w:t xml:space="preserve">, і згідно з рішенням Комісії </w:t>
      </w:r>
      <w:r w:rsidR="007D5B7E" w:rsidRPr="007D5B7E">
        <w:t xml:space="preserve">                            </w:t>
      </w:r>
      <w:r>
        <w:t>від 13 листопада 2018 року № 257/зп-18 його д</w:t>
      </w:r>
      <w:r>
        <w:t xml:space="preserve">опущено до виконання </w:t>
      </w:r>
      <w:r w:rsidR="007D5B7E" w:rsidRPr="007D5B7E">
        <w:t xml:space="preserve">          </w:t>
      </w:r>
      <w:r>
        <w:t>практичного завдання під час іспиту в межах кваліфікаційного оцінювання кандидатів на зайняття вакантних посад суддів Касаційного кримінального суду у складі Верховного Суду.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20"/>
      </w:pPr>
      <w:r>
        <w:t>За результатами виконаного 14 листопада 2018 року практичног</w:t>
      </w:r>
      <w:r>
        <w:t xml:space="preserve">о завдання кандидат набрав 71 бал та згідно з рішенням Комісії від 29 грудня 2018 року </w:t>
      </w:r>
      <w:r w:rsidR="007D5B7E" w:rsidRPr="007D5B7E">
        <w:rPr>
          <w:lang w:val="ru-RU"/>
        </w:rPr>
        <w:t xml:space="preserve">             </w:t>
      </w:r>
      <w:r>
        <w:t xml:space="preserve">№ 330/зп-18 його допущено до другого етапу кваліфікаційного оцінювання «Дослідження досьє та проведення співбесіди» в межах конкурсу на зайняття вакантних </w:t>
      </w:r>
      <w:r w:rsidR="007D5B7E" w:rsidRPr="007D5B7E">
        <w:rPr>
          <w:lang w:val="ru-RU"/>
        </w:rPr>
        <w:t xml:space="preserve">    </w:t>
      </w:r>
      <w:r>
        <w:t>посад</w:t>
      </w:r>
      <w:r w:rsidR="007D5B7E" w:rsidRPr="007D5B7E">
        <w:rPr>
          <w:lang w:val="ru-RU"/>
        </w:rPr>
        <w:t xml:space="preserve">  </w:t>
      </w:r>
      <w:r>
        <w:t xml:space="preserve"> суддів</w:t>
      </w:r>
      <w:r w:rsidR="007D5B7E" w:rsidRPr="007D5B7E">
        <w:rPr>
          <w:lang w:val="ru-RU"/>
        </w:rPr>
        <w:t xml:space="preserve">  </w:t>
      </w:r>
      <w:r>
        <w:t xml:space="preserve"> К</w:t>
      </w:r>
      <w:r>
        <w:t>асаційного кримінального</w:t>
      </w:r>
      <w:r w:rsidR="007D5B7E" w:rsidRPr="007D5B7E">
        <w:rPr>
          <w:lang w:val="ru-RU"/>
        </w:rPr>
        <w:t xml:space="preserve">  </w:t>
      </w:r>
      <w:r>
        <w:t xml:space="preserve"> суду у складі Верховного</w:t>
      </w:r>
    </w:p>
    <w:p w:rsidR="00657989" w:rsidRDefault="00844EEB">
      <w:pPr>
        <w:pStyle w:val="22"/>
        <w:keepNext/>
        <w:keepLines/>
        <w:shd w:val="clear" w:color="auto" w:fill="auto"/>
        <w:ind w:left="20"/>
      </w:pPr>
      <w:bookmarkStart w:id="0" w:name="bookmark1"/>
      <w:r>
        <w:t>Суду.</w:t>
      </w:r>
      <w:bookmarkEnd w:id="0"/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20"/>
      </w:pPr>
      <w:r>
        <w:t xml:space="preserve">Відповідно до положень статті 87 Закону з метою сприяння Вищій кваліфікаційній комісії суддів України у встановленні відповідності судді </w:t>
      </w:r>
      <w:r w:rsidR="007D5B7E" w:rsidRPr="007D5B7E">
        <w:t xml:space="preserve">    </w:t>
      </w:r>
      <w:r>
        <w:t xml:space="preserve">(кандидата на посаду судді) критеріям професійної етики та </w:t>
      </w:r>
      <w:r>
        <w:t>доброчесності для</w:t>
      </w:r>
      <w:r w:rsidR="007D5B7E" w:rsidRPr="007D5B7E">
        <w:t xml:space="preserve">   </w:t>
      </w:r>
      <w:r>
        <w:t xml:space="preserve"> цілей кваліфікаційного оцінювання утворюється Громадська рада доброчесності, </w:t>
      </w:r>
      <w:r w:rsidR="007D5B7E" w:rsidRPr="007D5B7E">
        <w:t xml:space="preserve">  </w:t>
      </w:r>
      <w:r>
        <w:t xml:space="preserve">яка, зокрема, надає Комісії інформацію щодо судді (кандидата на посаду судді), а </w:t>
      </w:r>
      <w:r w:rsidR="007D5B7E" w:rsidRPr="007D5B7E">
        <w:t xml:space="preserve">     </w:t>
      </w:r>
      <w:r>
        <w:t>за наявності відповідних підстав - висновок про невідповідність судді (кандидата</w:t>
      </w:r>
      <w:r>
        <w:t xml:space="preserve"> </w:t>
      </w:r>
      <w:r w:rsidR="007D5B7E" w:rsidRPr="007D5B7E">
        <w:t xml:space="preserve">      </w:t>
      </w:r>
      <w:r>
        <w:t>на посаду судді) критеріям професійної етики та доброчесності.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20"/>
      </w:pPr>
      <w:r>
        <w:t>Згідно з абзацом третім пункту 20 розділу III Положення про порядок та методологію кваліфікаційного оцінювання, показники відповідності критеріям кваліфікаційного оцінювання та засоби їх встан</w:t>
      </w:r>
      <w:r>
        <w:t xml:space="preserve">овлення, затвердженого рішенням Комісії від 03 листопада 2016 року № 143/зп-16 (у редакції рішення Комісії від </w:t>
      </w:r>
      <w:r w:rsidR="007D5B7E" w:rsidRPr="007D5B7E">
        <w:t xml:space="preserve">         </w:t>
      </w:r>
      <w:r>
        <w:t>13 лютого 2018 року № 20/зп-18) (далі - Положення), під час співбесіди обов’язковому обговоренню із суддею (кандидатом) підлягають дані щодо його</w:t>
      </w:r>
      <w:r>
        <w:t xml:space="preserve"> відповідності критеріям професійної етики та доброчесності.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20"/>
      </w:pPr>
      <w:r>
        <w:t xml:space="preserve">Підпунктом 4.10.1 пункту 4.10 Регламенту Вищої кваліфікаційної комісії суддів України, затвердженого рішенням Комісії від 13 жовтня 2016 року </w:t>
      </w:r>
      <w:r w:rsidR="007D5B7E" w:rsidRPr="007D5B7E">
        <w:t xml:space="preserve">                            </w:t>
      </w:r>
      <w:r>
        <w:t xml:space="preserve">№ 81/зп-16 </w:t>
      </w:r>
      <w:r w:rsidR="007D5B7E" w:rsidRPr="007D5B7E">
        <w:t xml:space="preserve">   </w:t>
      </w:r>
      <w:r>
        <w:t>(з наступними змінами)</w:t>
      </w:r>
      <w:r w:rsidR="007D5B7E" w:rsidRPr="007D5B7E">
        <w:t xml:space="preserve">     </w:t>
      </w:r>
      <w:r>
        <w:t xml:space="preserve"> (далі - Регламент),</w:t>
      </w:r>
      <w:r>
        <w:t xml:space="preserve"> </w:t>
      </w:r>
      <w:r w:rsidR="007D5B7E" w:rsidRPr="007D5B7E">
        <w:t xml:space="preserve">    </w:t>
      </w:r>
      <w:r>
        <w:t xml:space="preserve">передбачено, </w:t>
      </w:r>
      <w:r w:rsidR="007D5B7E" w:rsidRPr="007D5B7E">
        <w:t xml:space="preserve">   </w:t>
      </w:r>
      <w:r>
        <w:t>що</w:t>
      </w:r>
    </w:p>
    <w:p w:rsidR="007D5B7E" w:rsidRDefault="007D5B7E">
      <w:pPr>
        <w:pStyle w:val="30"/>
        <w:shd w:val="clear" w:color="auto" w:fill="auto"/>
        <w:spacing w:after="216" w:line="250" w:lineRule="exact"/>
        <w:ind w:right="20"/>
        <w:rPr>
          <w:lang w:val="en-US"/>
        </w:rPr>
      </w:pPr>
    </w:p>
    <w:p w:rsidR="00657989" w:rsidRPr="007D5B7E" w:rsidRDefault="00844EEB">
      <w:pPr>
        <w:pStyle w:val="30"/>
        <w:shd w:val="clear" w:color="auto" w:fill="auto"/>
        <w:spacing w:after="216" w:line="250" w:lineRule="exact"/>
        <w:ind w:right="20"/>
        <w:rPr>
          <w:rFonts w:asciiTheme="minorHAnsi" w:hAnsiTheme="minorHAnsi" w:cstheme="minorHAnsi"/>
          <w:color w:val="A6A6A6" w:themeColor="background1" w:themeShade="A6"/>
        </w:rPr>
      </w:pPr>
      <w:r w:rsidRPr="007D5B7E">
        <w:rPr>
          <w:rFonts w:asciiTheme="minorHAnsi" w:hAnsiTheme="minorHAnsi" w:cstheme="minorHAnsi"/>
          <w:color w:val="A6A6A6" w:themeColor="background1" w:themeShade="A6"/>
        </w:rPr>
        <w:lastRenderedPageBreak/>
        <w:t>з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/>
      </w:pPr>
      <w:r>
        <w:t xml:space="preserve">інформація щодо судді (кандидата на посаду судді) або висновок про невідповідність судді (кандидата на посаду судді) критеріям професійної етики та </w:t>
      </w:r>
      <w:r w:rsidR="007D5B7E">
        <w:rPr>
          <w:lang w:val="en-US"/>
        </w:rPr>
        <w:t xml:space="preserve">            </w:t>
      </w:r>
      <w:r>
        <w:t>доброчесності надається до Комісії Громадською радою доброчесності не пізніше ніж за 10 д</w:t>
      </w:r>
      <w:r>
        <w:t>нів до визначеної Комісією дати засідання з проведення співбесіди стосовно такого судді (кандидата на посаду судді).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00"/>
      </w:pPr>
      <w:r>
        <w:t xml:space="preserve">У разі недотримання Громадською радою доброчесності строку, </w:t>
      </w:r>
      <w:r w:rsidR="007D5B7E" w:rsidRPr="007D5B7E">
        <w:t xml:space="preserve">        </w:t>
      </w:r>
      <w:r>
        <w:t>визначеного абзацом третім цього пункту, питання щодо розгляду матеріалів виріш</w:t>
      </w:r>
      <w:r>
        <w:t>ується Комісією у складі колегії під час проведення засідання, про що ухвалюється протокольне рішення.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00"/>
      </w:pPr>
      <w:r>
        <w:t>У порушення строку подачі відповідно до підпункту 4.10.1 пункту 4.10</w:t>
      </w:r>
      <w:r w:rsidR="007D5B7E" w:rsidRPr="007D5B7E">
        <w:rPr>
          <w:lang w:val="ru-RU"/>
        </w:rPr>
        <w:t xml:space="preserve">     </w:t>
      </w:r>
      <w:r>
        <w:t xml:space="preserve"> розділу IV Регламенту </w:t>
      </w:r>
      <w:r w:rsidR="007D5B7E" w:rsidRPr="007D5B7E">
        <w:rPr>
          <w:lang w:val="ru-RU"/>
        </w:rPr>
        <w:t xml:space="preserve">  </w:t>
      </w:r>
      <w:r>
        <w:t>Громадською</w:t>
      </w:r>
      <w:r w:rsidR="007D5B7E" w:rsidRPr="007D5B7E">
        <w:rPr>
          <w:lang w:val="ru-RU"/>
        </w:rPr>
        <w:t xml:space="preserve">  </w:t>
      </w:r>
      <w:r>
        <w:t xml:space="preserve"> радою доброчесності </w:t>
      </w:r>
      <w:r w:rsidR="007D5B7E" w:rsidRPr="007D5B7E">
        <w:rPr>
          <w:lang w:val="ru-RU"/>
        </w:rPr>
        <w:t xml:space="preserve">  </w:t>
      </w:r>
      <w:r>
        <w:t xml:space="preserve">електронною </w:t>
      </w:r>
      <w:r w:rsidR="007D5B7E" w:rsidRPr="007D5B7E">
        <w:rPr>
          <w:lang w:val="ru-RU"/>
        </w:rPr>
        <w:t xml:space="preserve">   </w:t>
      </w:r>
      <w:r>
        <w:t>поштою</w:t>
      </w:r>
    </w:p>
    <w:p w:rsidR="00657989" w:rsidRDefault="00844EEB" w:rsidP="007D5B7E">
      <w:pPr>
        <w:pStyle w:val="11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70" w:lineRule="exact"/>
        <w:ind w:left="0" w:right="20" w:firstLine="20"/>
      </w:pPr>
      <w:r>
        <w:t>лютого 2019</w:t>
      </w:r>
      <w:r>
        <w:t xml:space="preserve"> року о 13 </w:t>
      </w:r>
      <w:r>
        <w:rPr>
          <w:lang w:val="ru-RU"/>
        </w:rPr>
        <w:t xml:space="preserve">год. </w:t>
      </w:r>
      <w:r>
        <w:t xml:space="preserve">08 хв. надано Комісії висновок про невідповідність кандидата на посаду судді Верховного Суду </w:t>
      </w:r>
      <w:r>
        <w:rPr>
          <w:lang w:val="ru-RU"/>
        </w:rPr>
        <w:t xml:space="preserve">Чернобая </w:t>
      </w:r>
      <w:r>
        <w:t xml:space="preserve">О.І. критеріям </w:t>
      </w:r>
      <w:r w:rsidR="007D5B7E" w:rsidRPr="007D5B7E">
        <w:rPr>
          <w:lang w:val="ru-RU"/>
        </w:rPr>
        <w:t xml:space="preserve">        </w:t>
      </w:r>
      <w:r>
        <w:t>доброчесності та професійної етики, зареєстрований в той самий день, тобто за</w:t>
      </w:r>
      <w:r w:rsidR="007D5B7E" w:rsidRPr="007D5B7E">
        <w:rPr>
          <w:lang w:val="ru-RU"/>
        </w:rPr>
        <w:t xml:space="preserve">            </w:t>
      </w:r>
      <w:r>
        <w:t xml:space="preserve"> 9 днів до визначеної для кандидата на посаду </w:t>
      </w:r>
      <w:r>
        <w:t>судді дати співбесіди.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00"/>
      </w:pPr>
      <w:r>
        <w:t>Комісією у складі колегії під час проведення засідання ухвалено</w:t>
      </w:r>
      <w:r w:rsidR="007D5B7E" w:rsidRPr="007D5B7E">
        <w:rPr>
          <w:lang w:val="ru-RU"/>
        </w:rPr>
        <w:t xml:space="preserve">          </w:t>
      </w:r>
      <w:r>
        <w:t xml:space="preserve"> протокольне рішення про залишення без розгляду висновку про невідповідність кандидата на посаду судді Верховного Суду </w:t>
      </w:r>
      <w:r>
        <w:rPr>
          <w:lang w:val="ru-RU"/>
        </w:rPr>
        <w:t xml:space="preserve">Чернобая </w:t>
      </w:r>
      <w:r>
        <w:t>О.І. критеріям</w:t>
      </w:r>
      <w:r w:rsidR="007D5B7E" w:rsidRPr="007D5B7E">
        <w:rPr>
          <w:lang w:val="ru-RU"/>
        </w:rPr>
        <w:t xml:space="preserve">          </w:t>
      </w:r>
      <w:r>
        <w:t xml:space="preserve"> доброчесності та професійно</w:t>
      </w:r>
      <w:r>
        <w:t>ї етики, затвердженого 01 лютого 2019 року.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00"/>
      </w:pPr>
      <w:r>
        <w:t xml:space="preserve">За таких обставин висновок Громадської ради доброчесності Комісія не </w:t>
      </w:r>
      <w:r w:rsidR="007D5B7E" w:rsidRPr="007D5B7E">
        <w:rPr>
          <w:lang w:val="ru-RU"/>
        </w:rPr>
        <w:t xml:space="preserve">      </w:t>
      </w:r>
      <w:r>
        <w:t>може розглядати у спосіб, передбачений частиною 1 статті 88 Закону, однак інформацію, яка міститься в цьому висновку, бере до відома.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00"/>
      </w:pPr>
      <w:r>
        <w:t>З інформа</w:t>
      </w:r>
      <w:r>
        <w:t xml:space="preserve">ції, яка міститься в досьє кандидата на посаду судді, вбачається, </w:t>
      </w:r>
      <w:r w:rsidR="007D5B7E" w:rsidRPr="007D5B7E">
        <w:t xml:space="preserve">     </w:t>
      </w:r>
      <w:r>
        <w:t>що в декларації про майно, доходи, витрати і зобов’язання фінансового характеру</w:t>
      </w:r>
      <w:r w:rsidR="007D5B7E" w:rsidRPr="007D5B7E">
        <w:t xml:space="preserve">      </w:t>
      </w:r>
      <w:r>
        <w:t xml:space="preserve"> за 2014 рік </w:t>
      </w:r>
      <w:proofErr w:type="spellStart"/>
      <w:r w:rsidRPr="007D5B7E">
        <w:t>Чернобай</w:t>
      </w:r>
      <w:proofErr w:type="spellEnd"/>
      <w:r w:rsidRPr="007D5B7E">
        <w:t xml:space="preserve"> </w:t>
      </w:r>
      <w:r>
        <w:t xml:space="preserve">О.І. вказав заробітну плату, меншу на 86825 грн ніж </w:t>
      </w:r>
      <w:r w:rsidR="007D5B7E" w:rsidRPr="007D5B7E">
        <w:t xml:space="preserve">       </w:t>
      </w:r>
      <w:r>
        <w:t xml:space="preserve">зазначено в інформації Національного </w:t>
      </w:r>
      <w:r>
        <w:t>агентства з питань запобігання корупції.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00"/>
      </w:pPr>
      <w:r>
        <w:t>Кандидат пояснив, що він в декларації правильно зазначив дохід, що підтверджується довідкою Територіального управління державної судової адміністрації в Сумській області. В інформації Національного агентства з питан</w:t>
      </w:r>
      <w:r>
        <w:t>ь запобігання корупції помилково як дохід вказана сума єдиного внеску на загальнообов’язкове соціальне страхування на загальну суму 86825 гривень.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00"/>
      </w:pPr>
      <w:r>
        <w:t>Ці пояснення Комісія вважає прийнятними і такими, що відповідають фактичним обставинам.</w:t>
      </w:r>
    </w:p>
    <w:p w:rsidR="00657989" w:rsidRPr="007D5B7E" w:rsidRDefault="00844EEB">
      <w:pPr>
        <w:pStyle w:val="11"/>
        <w:shd w:val="clear" w:color="auto" w:fill="auto"/>
        <w:spacing w:before="0" w:line="370" w:lineRule="exact"/>
        <w:ind w:left="20" w:right="20" w:firstLine="700"/>
        <w:sectPr w:rsidR="00657989" w:rsidRPr="007D5B7E">
          <w:headerReference w:type="even" r:id="rId9"/>
          <w:type w:val="continuous"/>
          <w:pgSz w:w="11909" w:h="16838"/>
          <w:pgMar w:top="1034" w:right="955" w:bottom="795" w:left="961" w:header="0" w:footer="3" w:gutter="0"/>
          <w:cols w:space="720"/>
          <w:noEndnote/>
          <w:docGrid w:linePitch="360"/>
        </w:sectPr>
      </w:pPr>
      <w:r>
        <w:t xml:space="preserve">Також у досьє кандидата на посаду судді Верховного Суду міститься інформація про те, що </w:t>
      </w:r>
      <w:proofErr w:type="spellStart"/>
      <w:r w:rsidRPr="007D5B7E">
        <w:t>Чернобай</w:t>
      </w:r>
      <w:proofErr w:type="spellEnd"/>
      <w:r w:rsidRPr="007D5B7E">
        <w:t xml:space="preserve"> </w:t>
      </w:r>
      <w:r>
        <w:t xml:space="preserve">О.І. користувався автомобілями, які належали його тещі </w:t>
      </w:r>
      <w:r w:rsidRPr="007D5B7E">
        <w:t xml:space="preserve">Демченко </w:t>
      </w:r>
      <w:r w:rsidR="007D5B7E">
        <w:t>М.П., а саме: автомобілем СН</w:t>
      </w:r>
      <w:r w:rsidR="007D5B7E">
        <w:rPr>
          <w:lang w:val="en-US"/>
        </w:rPr>
        <w:t>ERY</w:t>
      </w:r>
      <w:r>
        <w:t xml:space="preserve"> 2008 року випуску за довіреністю від 24 квітня 2009 роком стро</w:t>
      </w:r>
      <w:r w:rsidR="007D5B7E">
        <w:t xml:space="preserve">ком до </w:t>
      </w:r>
      <w:r w:rsidR="007D5B7E" w:rsidRPr="007D5B7E">
        <w:t>30</w:t>
      </w:r>
      <w:r>
        <w:t xml:space="preserve"> березня 2030 року;</w:t>
      </w:r>
      <w:r w:rsidR="007D5B7E" w:rsidRPr="007D5B7E">
        <w:t xml:space="preserve">                                 </w:t>
      </w:r>
      <w:r>
        <w:t xml:space="preserve"> автомобілем </w:t>
      </w:r>
      <w:r w:rsidR="007D5B7E">
        <w:rPr>
          <w:lang w:val="en-US"/>
        </w:rPr>
        <w:t>MITSUBISHI</w:t>
      </w:r>
      <w:r w:rsidR="007D5B7E" w:rsidRPr="007D5B7E">
        <w:t xml:space="preserve"> </w:t>
      </w:r>
      <w:r w:rsidR="007D5B7E">
        <w:rPr>
          <w:lang w:val="en-US"/>
        </w:rPr>
        <w:t>Outlander</w:t>
      </w:r>
      <w:r w:rsidR="007D5B7E">
        <w:t xml:space="preserve"> </w:t>
      </w:r>
      <w:r w:rsidR="007D5B7E">
        <w:rPr>
          <w:lang w:val="en-US"/>
        </w:rPr>
        <w:t>XL</w:t>
      </w:r>
      <w:r>
        <w:t xml:space="preserve"> 2009 року випуску за довіреністю від </w:t>
      </w:r>
      <w:r w:rsidR="007D5B7E" w:rsidRPr="007D5B7E">
        <w:t xml:space="preserve">            </w:t>
      </w:r>
      <w:r>
        <w:t xml:space="preserve">15 квітня 2010 року строком до 29 травня 2030 року; автомобілем </w:t>
      </w:r>
      <w:r w:rsidR="007D5B7E">
        <w:rPr>
          <w:lang w:val="en-US"/>
        </w:rPr>
        <w:t>VOL</w:t>
      </w:r>
      <w:r w:rsidR="006104B3">
        <w:rPr>
          <w:lang w:val="en-US"/>
        </w:rPr>
        <w:t>KSWAGEN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/>
      </w:pPr>
      <w:r>
        <w:rPr>
          <w:lang w:val="en-US"/>
        </w:rPr>
        <w:lastRenderedPageBreak/>
        <w:t>Passat</w:t>
      </w:r>
      <w:r w:rsidRPr="007D5B7E">
        <w:t xml:space="preserve"> 2010 </w:t>
      </w:r>
      <w:r>
        <w:t xml:space="preserve">року випуску за довіреністю від 07 жовтня 2010 року безстроково; автомобілем </w:t>
      </w:r>
      <w:r>
        <w:rPr>
          <w:lang w:val="en-US"/>
        </w:rPr>
        <w:t>VOLKSWAGEN</w:t>
      </w:r>
      <w:r w:rsidRPr="007D5B7E">
        <w:t xml:space="preserve"> </w:t>
      </w:r>
      <w:proofErr w:type="spellStart"/>
      <w:r>
        <w:rPr>
          <w:lang w:val="en-US"/>
        </w:rPr>
        <w:t>Touareg</w:t>
      </w:r>
      <w:proofErr w:type="spellEnd"/>
      <w:r w:rsidRPr="007D5B7E">
        <w:t xml:space="preserve"> </w:t>
      </w:r>
      <w:r>
        <w:t xml:space="preserve">2011 року випуску за довіреністю від 05 </w:t>
      </w:r>
      <w:r w:rsidR="006104B3" w:rsidRPr="006104B3">
        <w:t xml:space="preserve">    </w:t>
      </w:r>
      <w:r>
        <w:t>серпня 2011 року на строк до 05 серпня 2031 року.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20"/>
      </w:pPr>
      <w:r>
        <w:t xml:space="preserve">Стосовно цього питання кандидат пояснив, що автомобілем </w:t>
      </w:r>
      <w:r w:rsidR="00E66AEE">
        <w:t xml:space="preserve">        </w:t>
      </w:r>
      <w:r>
        <w:rPr>
          <w:lang w:val="en-US"/>
        </w:rPr>
        <w:t>VOLKSWAGEN</w:t>
      </w:r>
      <w:r w:rsidRPr="007D5B7E">
        <w:rPr>
          <w:lang w:val="ru-RU"/>
        </w:rPr>
        <w:t xml:space="preserve"> </w:t>
      </w:r>
      <w:r>
        <w:rPr>
          <w:lang w:val="en-US"/>
        </w:rPr>
        <w:t>Pas</w:t>
      </w:r>
      <w:r>
        <w:rPr>
          <w:lang w:val="en-US"/>
        </w:rPr>
        <w:t>sat</w:t>
      </w:r>
      <w:r w:rsidRPr="007D5B7E">
        <w:rPr>
          <w:lang w:val="ru-RU"/>
        </w:rPr>
        <w:t xml:space="preserve"> </w:t>
      </w:r>
      <w:r>
        <w:t xml:space="preserve">він дійсно користувався у 2010 році, проте в декларації </w:t>
      </w:r>
      <w:r w:rsidR="006104B3" w:rsidRPr="006104B3">
        <w:rPr>
          <w:lang w:val="ru-RU"/>
        </w:rPr>
        <w:t xml:space="preserve">                                     </w:t>
      </w:r>
      <w:r>
        <w:t xml:space="preserve">про доходи його не вказав, оскільки на той час декларація не передбачала такої вимоги. Автомобіль </w:t>
      </w:r>
      <w:r>
        <w:rPr>
          <w:lang w:val="en-US"/>
        </w:rPr>
        <w:t>VOLKSWAGEN</w:t>
      </w:r>
      <w:r w:rsidRPr="007D5B7E">
        <w:t xml:space="preserve"> </w:t>
      </w:r>
      <w:proofErr w:type="spellStart"/>
      <w:r>
        <w:rPr>
          <w:lang w:val="en-US"/>
        </w:rPr>
        <w:t>Touareg</w:t>
      </w:r>
      <w:proofErr w:type="spellEnd"/>
      <w:r w:rsidRPr="007D5B7E">
        <w:t xml:space="preserve"> </w:t>
      </w:r>
      <w:r>
        <w:t xml:space="preserve">хоч і був зареєстрований на тещу, </w:t>
      </w:r>
      <w:r w:rsidR="006104B3" w:rsidRPr="006104B3">
        <w:t xml:space="preserve">      </w:t>
      </w:r>
      <w:r>
        <w:t>але фактично належав знайомому, який і включи</w:t>
      </w:r>
      <w:r>
        <w:t xml:space="preserve">в його в довіреність. Однак він </w:t>
      </w:r>
      <w:r w:rsidR="006104B3" w:rsidRPr="006104B3">
        <w:rPr>
          <w:lang w:val="ru-RU"/>
        </w:rPr>
        <w:t xml:space="preserve">      </w:t>
      </w:r>
      <w:r>
        <w:t xml:space="preserve">цим автомобілем ніколи не користувався, автомобіль через два місяці був знятий з реєстрації з його тещі. Автомобілями </w:t>
      </w:r>
      <w:r>
        <w:rPr>
          <w:lang w:val="en-US"/>
        </w:rPr>
        <w:t>CHERY</w:t>
      </w:r>
      <w:r w:rsidRPr="007D5B7E">
        <w:rPr>
          <w:lang w:val="ru-RU"/>
        </w:rPr>
        <w:t xml:space="preserve"> </w:t>
      </w:r>
      <w:r>
        <w:t xml:space="preserve">та </w:t>
      </w:r>
      <w:r>
        <w:rPr>
          <w:lang w:val="en-US"/>
        </w:rPr>
        <w:t>MITSUBISHI</w:t>
      </w:r>
      <w:r w:rsidRPr="007D5B7E">
        <w:rPr>
          <w:lang w:val="ru-RU"/>
        </w:rPr>
        <w:t xml:space="preserve"> </w:t>
      </w:r>
      <w:r>
        <w:rPr>
          <w:lang w:val="en-US"/>
        </w:rPr>
        <w:t>Outlander</w:t>
      </w:r>
      <w:r w:rsidRPr="007D5B7E">
        <w:rPr>
          <w:lang w:val="ru-RU"/>
        </w:rPr>
        <w:t xml:space="preserve"> </w:t>
      </w:r>
      <w:r>
        <w:rPr>
          <w:lang w:val="en-US"/>
        </w:rPr>
        <w:t>XL</w:t>
      </w:r>
      <w:r w:rsidRPr="007D5B7E">
        <w:rPr>
          <w:lang w:val="ru-RU"/>
        </w:rPr>
        <w:t xml:space="preserve"> </w:t>
      </w:r>
      <w:r>
        <w:t>він також ніколи не користувався, доручення на користування цими автомобі</w:t>
      </w:r>
      <w:r>
        <w:t>лями не одержував.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20"/>
      </w:pPr>
      <w:r>
        <w:t>Ці пояснення кандидата Комісія визнає прийнятними і такими, що відповідають дійсності.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20"/>
      </w:pPr>
      <w:r>
        <w:t>Окрім того, в досьє кандидата міститься інформація про те, що в</w:t>
      </w:r>
      <w:r w:rsidR="006104B3" w:rsidRPr="006104B3">
        <w:t xml:space="preserve">        </w:t>
      </w:r>
      <w:r>
        <w:t xml:space="preserve"> деклараціях про майно, доходи, витрати і зобов’язання фінансового характеру та деклара</w:t>
      </w:r>
      <w:r>
        <w:t xml:space="preserve">ціях особи, уповноваженої на виконання функцій держави міститься інформація про те, що </w:t>
      </w:r>
      <w:proofErr w:type="spellStart"/>
      <w:r w:rsidRPr="007D5B7E">
        <w:t>Чернобай</w:t>
      </w:r>
      <w:proofErr w:type="spellEnd"/>
      <w:r w:rsidRPr="007D5B7E">
        <w:t xml:space="preserve"> </w:t>
      </w:r>
      <w:r>
        <w:t>О.І. користувався автомобілями, які належали</w:t>
      </w:r>
      <w:r w:rsidR="006104B3" w:rsidRPr="006104B3">
        <w:t xml:space="preserve">      </w:t>
      </w:r>
      <w:r>
        <w:t xml:space="preserve"> його тещі </w:t>
      </w:r>
      <w:r w:rsidRPr="007D5B7E">
        <w:t xml:space="preserve">Демченко </w:t>
      </w:r>
      <w:r>
        <w:t xml:space="preserve">М.П., а саме: у 2013 та 2014 роках - </w:t>
      </w:r>
      <w:r>
        <w:rPr>
          <w:lang w:val="en-US"/>
        </w:rPr>
        <w:t>Toyota</w:t>
      </w:r>
      <w:r w:rsidRPr="007D5B7E">
        <w:t xml:space="preserve"> </w:t>
      </w:r>
      <w:r>
        <w:rPr>
          <w:lang w:val="en-US"/>
        </w:rPr>
        <w:t>Land</w:t>
      </w:r>
      <w:r w:rsidRPr="007D5B7E">
        <w:t xml:space="preserve"> </w:t>
      </w:r>
      <w:r>
        <w:rPr>
          <w:lang w:val="en-US"/>
        </w:rPr>
        <w:t>Cruiser</w:t>
      </w:r>
      <w:r w:rsidRPr="007D5B7E">
        <w:t xml:space="preserve"> </w:t>
      </w:r>
      <w:r>
        <w:rPr>
          <w:lang w:val="en-US"/>
        </w:rPr>
        <w:t>Prado</w:t>
      </w:r>
    </w:p>
    <w:p w:rsidR="00657989" w:rsidRDefault="00844EEB">
      <w:pPr>
        <w:pStyle w:val="11"/>
        <w:numPr>
          <w:ilvl w:val="0"/>
          <w:numId w:val="3"/>
        </w:numPr>
        <w:shd w:val="clear" w:color="auto" w:fill="auto"/>
        <w:tabs>
          <w:tab w:val="left" w:pos="678"/>
        </w:tabs>
        <w:spacing w:before="0" w:line="370" w:lineRule="exact"/>
        <w:ind w:left="20" w:right="20"/>
      </w:pPr>
      <w:r>
        <w:t xml:space="preserve">року випуску; у 2015 та у 2016 роках - </w:t>
      </w:r>
      <w:r>
        <w:rPr>
          <w:lang w:val="en-US"/>
        </w:rPr>
        <w:t>Toyota</w:t>
      </w:r>
      <w:r w:rsidRPr="007D5B7E">
        <w:t xml:space="preserve"> </w:t>
      </w:r>
      <w:r>
        <w:rPr>
          <w:lang w:val="en-US"/>
        </w:rPr>
        <w:t>Land</w:t>
      </w:r>
      <w:r w:rsidRPr="007D5B7E">
        <w:t xml:space="preserve"> </w:t>
      </w:r>
      <w:r>
        <w:rPr>
          <w:lang w:val="en-US"/>
        </w:rPr>
        <w:t>Cruiser</w:t>
      </w:r>
      <w:r w:rsidRPr="007D5B7E">
        <w:t xml:space="preserve"> </w:t>
      </w:r>
      <w:r>
        <w:rPr>
          <w:lang w:val="en-US"/>
        </w:rPr>
        <w:t>Prado</w:t>
      </w:r>
      <w:r w:rsidRPr="007D5B7E">
        <w:t xml:space="preserve"> 150 2015 </w:t>
      </w:r>
      <w:r w:rsidR="006104B3" w:rsidRPr="006104B3">
        <w:t xml:space="preserve">     </w:t>
      </w:r>
      <w:r>
        <w:t xml:space="preserve">року випуску; у 2016 році - </w:t>
      </w:r>
      <w:r>
        <w:rPr>
          <w:lang w:val="en-US"/>
        </w:rPr>
        <w:t>Toyota</w:t>
      </w:r>
      <w:r w:rsidRPr="007D5B7E">
        <w:t xml:space="preserve"> </w:t>
      </w:r>
      <w:r>
        <w:rPr>
          <w:lang w:val="en-US"/>
        </w:rPr>
        <w:t>Land</w:t>
      </w:r>
      <w:r w:rsidRPr="007D5B7E">
        <w:t xml:space="preserve"> </w:t>
      </w:r>
      <w:r>
        <w:rPr>
          <w:lang w:val="en-US"/>
        </w:rPr>
        <w:t>Cruiser</w:t>
      </w:r>
      <w:r w:rsidRPr="007D5B7E">
        <w:t xml:space="preserve"> </w:t>
      </w:r>
      <w:r>
        <w:rPr>
          <w:lang w:val="en-US"/>
        </w:rPr>
        <w:t>Prado</w:t>
      </w:r>
      <w:r w:rsidRPr="007D5B7E">
        <w:t xml:space="preserve"> 150 2016 </w:t>
      </w:r>
      <w:r>
        <w:t xml:space="preserve">року випуску, у </w:t>
      </w:r>
      <w:r w:rsidR="006104B3" w:rsidRPr="006104B3">
        <w:t xml:space="preserve">     </w:t>
      </w:r>
      <w:r>
        <w:t xml:space="preserve">2017 році - автомобілем </w:t>
      </w:r>
      <w:r>
        <w:rPr>
          <w:lang w:val="en-US"/>
        </w:rPr>
        <w:t>Toyota</w:t>
      </w:r>
      <w:r w:rsidRPr="007D5B7E">
        <w:t xml:space="preserve"> </w:t>
      </w:r>
      <w:proofErr w:type="spellStart"/>
      <w:r>
        <w:rPr>
          <w:lang w:val="en-US"/>
        </w:rPr>
        <w:t>Rav</w:t>
      </w:r>
      <w:proofErr w:type="spellEnd"/>
      <w:r w:rsidRPr="007D5B7E">
        <w:t xml:space="preserve"> </w:t>
      </w:r>
      <w:r>
        <w:t>4 2017 року випуску.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20"/>
      </w:pPr>
      <w:r>
        <w:t xml:space="preserve">Його дружина </w:t>
      </w:r>
      <w:proofErr w:type="spellStart"/>
      <w:r w:rsidRPr="007D5B7E">
        <w:t>Чернобай</w:t>
      </w:r>
      <w:proofErr w:type="spellEnd"/>
      <w:r w:rsidRPr="007D5B7E">
        <w:t xml:space="preserve"> </w:t>
      </w:r>
      <w:r>
        <w:t>Т.М. теж користується інш</w:t>
      </w:r>
      <w:r>
        <w:t xml:space="preserve">им автомобілем - </w:t>
      </w:r>
      <w:r>
        <w:rPr>
          <w:lang w:val="en-US"/>
        </w:rPr>
        <w:t>Toyota</w:t>
      </w:r>
      <w:r w:rsidRPr="007D5B7E">
        <w:t xml:space="preserve"> </w:t>
      </w:r>
      <w:proofErr w:type="spellStart"/>
      <w:r>
        <w:rPr>
          <w:lang w:val="en-US"/>
        </w:rPr>
        <w:t>Rav</w:t>
      </w:r>
      <w:proofErr w:type="spellEnd"/>
      <w:r w:rsidRPr="007D5B7E">
        <w:t xml:space="preserve"> </w:t>
      </w:r>
      <w:r>
        <w:t xml:space="preserve">4 2017 року випуску, котрий належить її матері </w:t>
      </w:r>
      <w:r w:rsidRPr="007D5B7E">
        <w:t xml:space="preserve">Демченко </w:t>
      </w:r>
      <w:r>
        <w:t>М.П.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20"/>
      </w:pPr>
      <w:r>
        <w:t xml:space="preserve">У 2018 році кандидат придбав автомобіль </w:t>
      </w:r>
      <w:r>
        <w:rPr>
          <w:lang w:val="en-US"/>
        </w:rPr>
        <w:t>NISSAN</w:t>
      </w:r>
      <w:r w:rsidRPr="007D5B7E">
        <w:rPr>
          <w:lang w:val="ru-RU"/>
        </w:rPr>
        <w:t xml:space="preserve"> </w:t>
      </w:r>
      <w:r>
        <w:rPr>
          <w:lang w:val="en-US"/>
        </w:rPr>
        <w:t>QASHQSI</w:t>
      </w:r>
      <w:r w:rsidRPr="007D5B7E">
        <w:rPr>
          <w:lang w:val="ru-RU"/>
        </w:rPr>
        <w:t xml:space="preserve">, </w:t>
      </w:r>
      <w:r>
        <w:t>2018 року випуску, власником якого є він.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20"/>
      </w:pPr>
      <w:r>
        <w:t xml:space="preserve">Як пояснив </w:t>
      </w:r>
      <w:r>
        <w:rPr>
          <w:lang w:val="ru-RU"/>
        </w:rPr>
        <w:t xml:space="preserve">Чернобай </w:t>
      </w:r>
      <w:r>
        <w:t xml:space="preserve">О.І., до шлюбу його дружина </w:t>
      </w:r>
      <w:r>
        <w:rPr>
          <w:lang w:val="ru-RU"/>
        </w:rPr>
        <w:t xml:space="preserve">Чернобай </w:t>
      </w:r>
      <w:r>
        <w:t>Т.М. разом з</w:t>
      </w:r>
      <w:r>
        <w:t xml:space="preserve"> колишнім чоловіком мали прибутковий бізнес, а з 2006 до 2008 року працювала в Москві. </w:t>
      </w:r>
      <w:r>
        <w:rPr>
          <w:lang w:val="ru-RU"/>
        </w:rPr>
        <w:t xml:space="preserve">Чернобай </w:t>
      </w:r>
      <w:r>
        <w:t xml:space="preserve">Т.М. була добре матеріально забезпечена, разом з матір’ю </w:t>
      </w:r>
      <w:r>
        <w:rPr>
          <w:lang w:val="ru-RU"/>
        </w:rPr>
        <w:t xml:space="preserve">Демченко </w:t>
      </w:r>
      <w:r>
        <w:t xml:space="preserve">М.П. мали грошові кошти, а тому в змозі були вчиняти правочини щодо автомобілів. </w:t>
      </w:r>
      <w:proofErr w:type="gramStart"/>
      <w:r>
        <w:t>П</w:t>
      </w:r>
      <w:proofErr w:type="gramEnd"/>
      <w:r>
        <w:t>ісля одружен</w:t>
      </w:r>
      <w:r>
        <w:t xml:space="preserve">ня у 2010 році за сумісні кошти та за акційними </w:t>
      </w:r>
      <w:r w:rsidR="006104B3" w:rsidRPr="006104B3">
        <w:t xml:space="preserve">        </w:t>
      </w:r>
      <w:r>
        <w:t xml:space="preserve">цінами і діючим на той період курсом долара придбавалися автомобілі </w:t>
      </w:r>
      <w:r w:rsidR="006104B3" w:rsidRPr="006104B3">
        <w:t xml:space="preserve">                  </w:t>
      </w:r>
      <w:r>
        <w:rPr>
          <w:lang w:val="en-US"/>
        </w:rPr>
        <w:t>Toyota</w:t>
      </w:r>
      <w:r w:rsidRPr="007D5B7E">
        <w:t xml:space="preserve"> </w:t>
      </w:r>
      <w:r>
        <w:rPr>
          <w:lang w:val="en-US"/>
        </w:rPr>
        <w:t>Land</w:t>
      </w:r>
      <w:r w:rsidRPr="007D5B7E">
        <w:t xml:space="preserve"> </w:t>
      </w:r>
      <w:proofErr w:type="spellStart"/>
      <w:r>
        <w:rPr>
          <w:lang w:val="en-US"/>
        </w:rPr>
        <w:t>Ctuiset</w:t>
      </w:r>
      <w:bookmarkStart w:id="1" w:name="_GoBack"/>
      <w:bookmarkEnd w:id="1"/>
      <w:proofErr w:type="spellEnd"/>
      <w:r w:rsidRPr="007D5B7E">
        <w:t xml:space="preserve"> </w:t>
      </w:r>
      <w:r>
        <w:t>у 2013, 2015 та 2016 роках, які невдовзі продавалися за ринковими цінами. Оскільки курс долара підвищувався, то у гривне</w:t>
      </w:r>
      <w:r>
        <w:t xml:space="preserve">вому </w:t>
      </w:r>
      <w:r w:rsidR="006104B3" w:rsidRPr="006104B3">
        <w:rPr>
          <w:lang w:val="ru-RU"/>
        </w:rPr>
        <w:t xml:space="preserve">       </w:t>
      </w:r>
      <w:r>
        <w:t xml:space="preserve">еквіваленті був дохід, до якого додавався ще дохід від заробітної плати. Але за домовленістю автомобілі реєструвалися на тещу </w:t>
      </w:r>
      <w:r>
        <w:rPr>
          <w:lang w:val="ru-RU"/>
        </w:rPr>
        <w:t xml:space="preserve">Демченко </w:t>
      </w:r>
      <w:r>
        <w:t>М.П.</w:t>
      </w:r>
    </w:p>
    <w:p w:rsidR="006104B3" w:rsidRPr="006104B3" w:rsidRDefault="00844EEB">
      <w:pPr>
        <w:pStyle w:val="11"/>
        <w:shd w:val="clear" w:color="auto" w:fill="auto"/>
        <w:spacing w:before="0" w:line="370" w:lineRule="exact"/>
        <w:ind w:left="20" w:right="20" w:firstLine="720"/>
        <w:rPr>
          <w:lang w:val="ru-RU"/>
        </w:rPr>
      </w:pPr>
      <w:r>
        <w:t>На підтвердження свого пояснення кандидат надав лист територіального сервісного центру № 5946 МВС в Сумській об</w:t>
      </w:r>
      <w:r>
        <w:t xml:space="preserve">ласті про реєстрацію на </w:t>
      </w:r>
      <w:r w:rsidR="006104B3" w:rsidRPr="006104B3">
        <w:t xml:space="preserve">                  </w:t>
      </w:r>
      <w:r w:rsidRPr="007D5B7E">
        <w:t xml:space="preserve">Демченко </w:t>
      </w:r>
      <w:r>
        <w:t xml:space="preserve">М.П. </w:t>
      </w:r>
      <w:r w:rsidR="006104B3" w:rsidRPr="006104B3">
        <w:rPr>
          <w:lang w:val="ru-RU"/>
        </w:rPr>
        <w:t xml:space="preserve">    </w:t>
      </w:r>
      <w:r>
        <w:t xml:space="preserve">трьох автомобілів у 2010 - 2011 </w:t>
      </w:r>
      <w:r w:rsidR="006104B3" w:rsidRPr="006104B3">
        <w:rPr>
          <w:lang w:val="ru-RU"/>
        </w:rPr>
        <w:t xml:space="preserve">   </w:t>
      </w:r>
      <w:r>
        <w:t xml:space="preserve">роках та зняття їх з </w:t>
      </w:r>
      <w:r w:rsidR="006104B3" w:rsidRPr="006104B3">
        <w:rPr>
          <w:lang w:val="ru-RU"/>
        </w:rPr>
        <w:t xml:space="preserve">   </w:t>
      </w:r>
      <w:r>
        <w:t xml:space="preserve">обліку для </w:t>
      </w:r>
    </w:p>
    <w:p w:rsidR="006104B3" w:rsidRPr="006104B3" w:rsidRDefault="006104B3">
      <w:pPr>
        <w:pStyle w:val="11"/>
        <w:shd w:val="clear" w:color="auto" w:fill="auto"/>
        <w:spacing w:before="0" w:line="370" w:lineRule="exact"/>
        <w:ind w:left="20" w:right="20" w:firstLine="720"/>
        <w:rPr>
          <w:lang w:val="ru-RU"/>
        </w:rPr>
      </w:pP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20"/>
      </w:pPr>
      <w:r>
        <w:lastRenderedPageBreak/>
        <w:t xml:space="preserve">реалізації, а також довідку від продавця - ТОВ «АРТМОТОР» про придбання </w:t>
      </w:r>
      <w:r w:rsidRPr="007D5B7E">
        <w:t xml:space="preserve">Демченко </w:t>
      </w:r>
      <w:r>
        <w:t>М.П. автомобілів за акційними цінами, а також нотаріально посвідчену заяв</w:t>
      </w:r>
      <w:r>
        <w:t>у колишнього чоловіка його дружини</w:t>
      </w:r>
      <w:r>
        <w:tab/>
      </w:r>
      <w:r w:rsidR="006104B3" w:rsidRPr="006104B3">
        <w:rPr>
          <w:lang w:val="ru-RU"/>
        </w:rPr>
        <w:t xml:space="preserve">                                   </w:t>
      </w:r>
      <w:r>
        <w:t>про залишення ним</w:t>
      </w:r>
    </w:p>
    <w:p w:rsidR="00657989" w:rsidRDefault="00844EEB">
      <w:pPr>
        <w:pStyle w:val="11"/>
        <w:shd w:val="clear" w:color="auto" w:fill="auto"/>
        <w:tabs>
          <w:tab w:val="left" w:pos="9346"/>
        </w:tabs>
        <w:spacing w:before="0" w:line="370" w:lineRule="exact"/>
        <w:ind w:left="20" w:right="20"/>
      </w:pPr>
      <w:r>
        <w:t xml:space="preserve">після розлучення значних коштів колишній дружині - </w:t>
      </w:r>
      <w:proofErr w:type="spellStart"/>
      <w:r w:rsidRPr="007D5B7E">
        <w:t>Чернобай</w:t>
      </w:r>
      <w:proofErr w:type="spellEnd"/>
      <w:r w:rsidRPr="007D5B7E">
        <w:t xml:space="preserve"> </w:t>
      </w:r>
      <w:r>
        <w:t xml:space="preserve">О.І. Окрім того, колишній чоловік його дружини на цей час постійно проживає та працює в </w:t>
      </w:r>
      <w:r w:rsidR="006104B3" w:rsidRPr="006104B3">
        <w:t xml:space="preserve">       </w:t>
      </w:r>
      <w:r>
        <w:t xml:space="preserve">Польщі і регулярно передає кошти тещі </w:t>
      </w:r>
      <w:r w:rsidRPr="007D5B7E">
        <w:t xml:space="preserve">Демченко </w:t>
      </w:r>
      <w:r w:rsidR="006104B3">
        <w:t>М.П.</w:t>
      </w:r>
      <w:r w:rsidR="006104B3" w:rsidRPr="006104B3">
        <w:t xml:space="preserve">                                </w:t>
      </w:r>
      <w:r w:rsidR="006104B3">
        <w:t>за</w:t>
      </w:r>
      <w:r w:rsidR="006104B3">
        <w:rPr>
          <w:lang w:val="en-US"/>
        </w:rPr>
        <w:t xml:space="preserve">    </w:t>
      </w:r>
      <w:r>
        <w:t>рік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/>
      </w:pPr>
      <w:r>
        <w:t xml:space="preserve">декілька тисяч доларів </w:t>
      </w:r>
      <w:r>
        <w:rPr>
          <w:lang w:val="ru-RU"/>
        </w:rPr>
        <w:t xml:space="preserve">США. </w:t>
      </w:r>
      <w:r>
        <w:t xml:space="preserve">У 2018 році кандидат за кредитні кошти придбав автомобіль </w:t>
      </w:r>
      <w:r w:rsidR="006104B3">
        <w:rPr>
          <w:lang w:val="en-US"/>
        </w:rPr>
        <w:t>NISSAN</w:t>
      </w:r>
      <w:r w:rsidR="006104B3" w:rsidRPr="007D5B7E">
        <w:rPr>
          <w:lang w:val="ru-RU"/>
        </w:rPr>
        <w:t xml:space="preserve"> </w:t>
      </w:r>
      <w:r w:rsidR="006104B3">
        <w:rPr>
          <w:lang w:val="en-US"/>
        </w:rPr>
        <w:t>QASHQSI</w:t>
      </w:r>
      <w:r>
        <w:t xml:space="preserve">, щоб в майбутньому ні в кого не виникало сумніву </w:t>
      </w:r>
      <w:r w:rsidR="006104B3" w:rsidRPr="006104B3">
        <w:rPr>
          <w:lang w:val="ru-RU"/>
        </w:rPr>
        <w:t xml:space="preserve">       </w:t>
      </w:r>
      <w:r>
        <w:t>в його доброчесності.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00"/>
      </w:pPr>
      <w:r>
        <w:t>На підтвердження пояснень кандидат надав копію кредитного договору</w:t>
      </w:r>
      <w:r w:rsidR="006104B3" w:rsidRPr="006104B3">
        <w:rPr>
          <w:lang w:val="ru-RU"/>
        </w:rPr>
        <w:t xml:space="preserve">         </w:t>
      </w:r>
      <w:r>
        <w:t xml:space="preserve"> від 20 берез</w:t>
      </w:r>
      <w:r>
        <w:t>ня 2018 року на 342638 грн та копію свідоцтва про реєстрацію транспортного засобу від 20 березня 2018 року.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00"/>
      </w:pPr>
      <w:r>
        <w:t>На думку колегії Комісії наведені пояснення кандидата є переконливими та підтверджуються доданими документами.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firstLine="700"/>
      </w:pPr>
      <w:r>
        <w:t>Відповідно</w:t>
      </w:r>
      <w:r w:rsidR="006104B3" w:rsidRPr="006104B3">
        <w:rPr>
          <w:lang w:val="ru-RU"/>
        </w:rPr>
        <w:t xml:space="preserve">  </w:t>
      </w:r>
      <w:r>
        <w:t xml:space="preserve"> до</w:t>
      </w:r>
      <w:r w:rsidR="006104B3" w:rsidRPr="006104B3">
        <w:rPr>
          <w:lang w:val="ru-RU"/>
        </w:rPr>
        <w:t xml:space="preserve">    </w:t>
      </w:r>
      <w:r>
        <w:t xml:space="preserve"> декларацій за 2013, </w:t>
      </w:r>
      <w:r>
        <w:t>2015 та 2016 роки кандидат з 25 жовтня</w:t>
      </w:r>
    </w:p>
    <w:p w:rsidR="00657989" w:rsidRDefault="00844EEB">
      <w:pPr>
        <w:pStyle w:val="11"/>
        <w:numPr>
          <w:ilvl w:val="0"/>
          <w:numId w:val="4"/>
        </w:numPr>
        <w:shd w:val="clear" w:color="auto" w:fill="auto"/>
        <w:tabs>
          <w:tab w:val="left" w:pos="658"/>
        </w:tabs>
        <w:spacing w:before="0" w:line="370" w:lineRule="exact"/>
        <w:ind w:left="20" w:right="20"/>
      </w:pPr>
      <w:r>
        <w:t xml:space="preserve">року користується квартирою площею 108.12 </w:t>
      </w:r>
      <w:proofErr w:type="spellStart"/>
      <w:r>
        <w:t>кв</w:t>
      </w:r>
      <w:proofErr w:type="spellEnd"/>
      <w:r>
        <w:t>. м у м. Суми, яка належить</w:t>
      </w:r>
      <w:r w:rsidR="006104B3" w:rsidRPr="006104B3">
        <w:rPr>
          <w:lang w:val="ru-RU"/>
        </w:rPr>
        <w:t xml:space="preserve">      </w:t>
      </w:r>
      <w:r>
        <w:t xml:space="preserve"> на праві власності його матері </w:t>
      </w:r>
      <w:r>
        <w:rPr>
          <w:lang w:val="ru-RU"/>
        </w:rPr>
        <w:t xml:space="preserve">Чернобай </w:t>
      </w:r>
      <w:r>
        <w:t>Н.І. з 18 жовтня 2011 року, однак, в декларації про майно, доходи, витрати і зобов’язання фінансового хар</w:t>
      </w:r>
      <w:r>
        <w:t>актеру за</w:t>
      </w:r>
    </w:p>
    <w:p w:rsidR="00657989" w:rsidRDefault="00844EEB">
      <w:pPr>
        <w:pStyle w:val="11"/>
        <w:numPr>
          <w:ilvl w:val="0"/>
          <w:numId w:val="4"/>
        </w:numPr>
        <w:shd w:val="clear" w:color="auto" w:fill="auto"/>
        <w:tabs>
          <w:tab w:val="left" w:pos="644"/>
        </w:tabs>
        <w:spacing w:before="0" w:line="370" w:lineRule="exact"/>
        <w:ind w:left="20"/>
      </w:pPr>
      <w:r>
        <w:t>рік кандидат не зазначив цієї квартири.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00"/>
      </w:pPr>
      <w:r>
        <w:rPr>
          <w:lang w:val="ru-RU"/>
        </w:rPr>
        <w:t xml:space="preserve">Чернобай </w:t>
      </w:r>
      <w:r>
        <w:t xml:space="preserve">О.І. пояснив, що він з 12 жовтня 2009 року по квітень 2013 року проживав у гуртожитку, що </w:t>
      </w:r>
      <w:proofErr w:type="gramStart"/>
      <w:r>
        <w:t>п</w:t>
      </w:r>
      <w:proofErr w:type="gramEnd"/>
      <w:r>
        <w:t>ідтверджується довідкою Сумського державного педагогічного університету імені А.С. Макаренка. Але умови пр</w:t>
      </w:r>
      <w:r>
        <w:t xml:space="preserve">оживання після народження дитини у </w:t>
      </w:r>
      <w:r w:rsidR="006104B3" w:rsidRPr="006104B3">
        <w:rPr>
          <w:lang w:val="ru-RU"/>
        </w:rPr>
        <w:t xml:space="preserve">      </w:t>
      </w:r>
      <w:r>
        <w:t xml:space="preserve">стали незручними, тому він із сім’єю у квітні 2013 року переселився у квартиру матері, де фактично і зараз проживає, тому з цього </w:t>
      </w:r>
      <w:r w:rsidR="006104B3" w:rsidRPr="006104B3">
        <w:rPr>
          <w:lang w:val="ru-RU"/>
        </w:rPr>
        <w:t xml:space="preserve">            </w:t>
      </w:r>
      <w:r>
        <w:t>року і почав декларувати користування вказаною квартирою.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firstLine="700"/>
      </w:pPr>
      <w:r>
        <w:t>Ці пояснення Комісія ви</w:t>
      </w:r>
      <w:r>
        <w:t>знає прийнятними.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00"/>
      </w:pPr>
      <w:r>
        <w:t xml:space="preserve">З досьє кандидата вбачається, що він чотири рази поспіль обирався головою </w:t>
      </w:r>
      <w:proofErr w:type="spellStart"/>
      <w:r>
        <w:t>Ковпаківського</w:t>
      </w:r>
      <w:proofErr w:type="spellEnd"/>
      <w:r>
        <w:t xml:space="preserve"> районного суду м. Сум - 17 травня 2013 року, 15 квітня</w:t>
      </w:r>
    </w:p>
    <w:p w:rsidR="00657989" w:rsidRDefault="00844EEB">
      <w:pPr>
        <w:pStyle w:val="11"/>
        <w:numPr>
          <w:ilvl w:val="0"/>
          <w:numId w:val="3"/>
        </w:numPr>
        <w:shd w:val="clear" w:color="auto" w:fill="auto"/>
        <w:tabs>
          <w:tab w:val="left" w:pos="692"/>
        </w:tabs>
        <w:spacing w:before="0" w:line="370" w:lineRule="exact"/>
        <w:ind w:left="20" w:right="20"/>
      </w:pPr>
      <w:r>
        <w:t>року, 08 квітня 2015 року та 07 квітня 2017 року, що не узгоджується з вимогами статті 20 Зако</w:t>
      </w:r>
      <w:r>
        <w:t>ну.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00"/>
      </w:pPr>
      <w:r>
        <w:t xml:space="preserve">Як пояснив </w:t>
      </w:r>
      <w:r>
        <w:rPr>
          <w:lang w:val="ru-RU"/>
        </w:rPr>
        <w:t xml:space="preserve">Чернобай </w:t>
      </w:r>
      <w:r>
        <w:t xml:space="preserve">О.І., на цю адміністративну посаду він обирався </w:t>
      </w:r>
      <w:r w:rsidR="006104B3" w:rsidRPr="006104B3">
        <w:rPr>
          <w:lang w:val="ru-RU"/>
        </w:rPr>
        <w:t xml:space="preserve">          </w:t>
      </w:r>
      <w:r>
        <w:t xml:space="preserve">кожного разу колективом суду відповідно до Закону в редакціях 2014 </w:t>
      </w:r>
      <w:r w:rsidR="006104B3">
        <w:t>–</w:t>
      </w:r>
      <w:r>
        <w:t xml:space="preserve"> 2016</w:t>
      </w:r>
      <w:r w:rsidR="006104B3" w:rsidRPr="006104B3">
        <w:rPr>
          <w:lang w:val="ru-RU"/>
        </w:rPr>
        <w:t xml:space="preserve">        </w:t>
      </w:r>
      <w:r>
        <w:t xml:space="preserve"> років. При цьому, за кожним законом визначався новий строк повноважень, </w:t>
      </w:r>
      <w:r w:rsidR="006104B3" w:rsidRPr="006104B3">
        <w:rPr>
          <w:lang w:val="ru-RU"/>
        </w:rPr>
        <w:t xml:space="preserve">        </w:t>
      </w:r>
      <w:r>
        <w:t>більше двох строків поспіль він не оби</w:t>
      </w:r>
      <w:r>
        <w:t>рався. Кандидат звертає увагу, що жодного разу він не висував свою кандидатуру на посаду голови суду, що свідчить про</w:t>
      </w:r>
      <w:r w:rsidR="006104B3" w:rsidRPr="006104B3">
        <w:rPr>
          <w:lang w:val="ru-RU"/>
        </w:rPr>
        <w:t xml:space="preserve">       </w:t>
      </w:r>
      <w:r>
        <w:t xml:space="preserve"> повну довіру колективу.</w:t>
      </w:r>
    </w:p>
    <w:p w:rsidR="00657989" w:rsidRDefault="00844EEB">
      <w:pPr>
        <w:pStyle w:val="11"/>
        <w:shd w:val="clear" w:color="auto" w:fill="auto"/>
        <w:tabs>
          <w:tab w:val="left" w:pos="951"/>
        </w:tabs>
        <w:spacing w:before="0" w:line="370" w:lineRule="exact"/>
        <w:ind w:left="20" w:right="20" w:firstLine="700"/>
        <w:rPr>
          <w:lang w:val="en-US"/>
        </w:rPr>
      </w:pPr>
      <w:r>
        <w:t>З</w:t>
      </w:r>
      <w:r>
        <w:tab/>
        <w:t>огляду на рішення Ради суддів України від 02 квітня 2015 року № 34 щодо порядку обрання суддів на адміністративн</w:t>
      </w:r>
      <w:r>
        <w:t xml:space="preserve">і посади Комісія вважає пояснення </w:t>
      </w:r>
      <w:proofErr w:type="spellStart"/>
      <w:r w:rsidRPr="007D5B7E">
        <w:t>Чернобая</w:t>
      </w:r>
      <w:proofErr w:type="spellEnd"/>
      <w:r w:rsidRPr="007D5B7E">
        <w:t xml:space="preserve"> </w:t>
      </w:r>
      <w:r>
        <w:t>О.І. такими, що заслуговують на увагу.</w:t>
      </w:r>
    </w:p>
    <w:p w:rsidR="006104B3" w:rsidRPr="006104B3" w:rsidRDefault="006104B3">
      <w:pPr>
        <w:pStyle w:val="11"/>
        <w:shd w:val="clear" w:color="auto" w:fill="auto"/>
        <w:tabs>
          <w:tab w:val="left" w:pos="951"/>
        </w:tabs>
        <w:spacing w:before="0" w:line="370" w:lineRule="exact"/>
        <w:ind w:left="20" w:right="20" w:firstLine="700"/>
        <w:rPr>
          <w:lang w:val="en-US"/>
        </w:rPr>
      </w:pP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00"/>
      </w:pPr>
      <w:r>
        <w:lastRenderedPageBreak/>
        <w:t xml:space="preserve">Під час співбесіди щодо ухвалення судового рішення 06 листопада 2012 </w:t>
      </w:r>
      <w:r w:rsidR="00E66AEE">
        <w:rPr>
          <w:lang w:val="en-US"/>
        </w:rPr>
        <w:t xml:space="preserve">        </w:t>
      </w:r>
      <w:r>
        <w:t xml:space="preserve">року - судового наказу у цивільній справі № 592/11284/13-ц, перебуваючи на навчанні у Національній школі </w:t>
      </w:r>
      <w:r>
        <w:t>суддів України в місті Києві з 05 до 09 листопада</w:t>
      </w:r>
    </w:p>
    <w:p w:rsidR="00657989" w:rsidRDefault="00844EEB">
      <w:pPr>
        <w:pStyle w:val="11"/>
        <w:numPr>
          <w:ilvl w:val="0"/>
          <w:numId w:val="5"/>
        </w:numPr>
        <w:shd w:val="clear" w:color="auto" w:fill="auto"/>
        <w:tabs>
          <w:tab w:val="left" w:pos="649"/>
        </w:tabs>
        <w:spacing w:before="0" w:line="370" w:lineRule="exact"/>
        <w:ind w:left="20" w:right="20"/>
      </w:pPr>
      <w:r>
        <w:t xml:space="preserve">року, </w:t>
      </w:r>
      <w:r>
        <w:rPr>
          <w:lang w:val="ru-RU"/>
        </w:rPr>
        <w:t xml:space="preserve">Чернобай </w:t>
      </w:r>
      <w:r>
        <w:t>О.І. пояснив, що ним було допущено описку, яку виправлено шляхом винесення ухвали 21 березня 2014 року. Судовий наказ у цій справі ухвалено у 2013 році, про що свідчить номер справи.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00"/>
      </w:pPr>
      <w:r>
        <w:t xml:space="preserve">Окрім того, питання щодо користування </w:t>
      </w:r>
      <w:proofErr w:type="spellStart"/>
      <w:r>
        <w:t>Чернобаєм</w:t>
      </w:r>
      <w:proofErr w:type="spellEnd"/>
      <w:r>
        <w:t xml:space="preserve"> О.І. квартирою, </w:t>
      </w:r>
      <w:r w:rsidR="00E66AEE" w:rsidRPr="00E66AEE">
        <w:rPr>
          <w:lang w:val="ru-RU"/>
        </w:rPr>
        <w:t xml:space="preserve">    </w:t>
      </w:r>
      <w:r>
        <w:t xml:space="preserve">ухвалення кандидатом рішення під час перебування на навчанні, перебування його на адміністративній посаді чотири строки поспіль, користування </w:t>
      </w:r>
      <w:r w:rsidR="00E66AEE" w:rsidRPr="00E66AEE">
        <w:rPr>
          <w:lang w:val="ru-RU"/>
        </w:rPr>
        <w:t xml:space="preserve">                </w:t>
      </w:r>
      <w:r>
        <w:t>автомобілями, окрім тих, якими у 2017 році користу</w:t>
      </w:r>
      <w:r>
        <w:t xml:space="preserve">валися він та його дружина, а також придбання ним у власність автомобіля у 2018 році вже були предметом розгляду Комісії у пленарному складі під час проведення стосовно </w:t>
      </w:r>
      <w:r>
        <w:rPr>
          <w:lang w:val="ru-RU"/>
        </w:rPr>
        <w:t xml:space="preserve">Чернобая </w:t>
      </w:r>
      <w:r>
        <w:t>О.І. кваліфікаційного оцінювання для участі у конкурсі на посаду судді Касацій</w:t>
      </w:r>
      <w:r>
        <w:t xml:space="preserve">ного кримінального суду у складі Верховного Суду, оголошеного 07 листопада </w:t>
      </w:r>
      <w:r w:rsidR="00E66AEE" w:rsidRPr="00E66AEE">
        <w:rPr>
          <w:lang w:val="ru-RU"/>
        </w:rPr>
        <w:t xml:space="preserve">               </w:t>
      </w:r>
      <w:r>
        <w:t>2016 року.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00"/>
      </w:pPr>
      <w:r>
        <w:t xml:space="preserve">Рішенням Комісії від 07 липня 2017 року № 102/вс-17 </w:t>
      </w:r>
      <w:proofErr w:type="spellStart"/>
      <w:r w:rsidRPr="007D5B7E">
        <w:t>Чернобая</w:t>
      </w:r>
      <w:proofErr w:type="spellEnd"/>
      <w:r w:rsidRPr="007D5B7E">
        <w:t xml:space="preserve"> </w:t>
      </w:r>
      <w:r>
        <w:t>О.І. визнано таким, що за критерієм професійної етики та доброчесності підтвердив здатність здійснювати право</w:t>
      </w:r>
      <w:r>
        <w:t>суддя у Касаційному кримінальному суді у складі Верховного Суду.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00"/>
      </w:pPr>
      <w:r>
        <w:t>Отже, інформація, яка б викликала сумнів у доброчесності кандидата, в матеріалах досьє відсутня.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00"/>
      </w:pPr>
      <w:r>
        <w:t>Відповідно до пункту 4 глави 6 розділу II Положення рішення про підтвердження здатності здійсн</w:t>
      </w:r>
      <w:r>
        <w:t xml:space="preserve">ювати правосуддя суддею (кандидатом на посаду судді) у відповідному суді ухвалюється у випадку отримання ним мінімально допустимих і більших балів за результатами іспиту, а також </w:t>
      </w:r>
      <w:proofErr w:type="spellStart"/>
      <w:r>
        <w:t>бала</w:t>
      </w:r>
      <w:proofErr w:type="spellEnd"/>
      <w:r>
        <w:t xml:space="preserve">, більшого </w:t>
      </w:r>
      <w:r w:rsidR="00E66AEE" w:rsidRPr="00E66AEE">
        <w:rPr>
          <w:lang w:val="ru-RU"/>
        </w:rPr>
        <w:t xml:space="preserve">                </w:t>
      </w:r>
      <w:r>
        <w:t>за 0, за результатами оцінювання критеріїв особистої компетент</w:t>
      </w:r>
      <w:r>
        <w:t>ності, соціальної компетентності, професійної етики та доброчесності.</w:t>
      </w:r>
    </w:p>
    <w:p w:rsidR="00657989" w:rsidRDefault="00844EEB">
      <w:pPr>
        <w:pStyle w:val="11"/>
        <w:shd w:val="clear" w:color="auto" w:fill="auto"/>
        <w:spacing w:before="0" w:line="370" w:lineRule="exact"/>
        <w:ind w:left="20" w:right="20" w:firstLine="700"/>
      </w:pPr>
      <w:r>
        <w:t xml:space="preserve">Дослідивши інформацію, яка міститься в матеріалах досьє, заслухавши доповідача, надані усні та письмові пояснення кандидата на посаду судді та </w:t>
      </w:r>
      <w:r w:rsidR="00E66AEE" w:rsidRPr="00E66AEE">
        <w:t xml:space="preserve">         </w:t>
      </w:r>
      <w:r>
        <w:t xml:space="preserve">додані до них документи, Комісія не вбачає </w:t>
      </w:r>
      <w:r>
        <w:t xml:space="preserve">підстав для оцінювання кандидата за критеріями професійної етики та доброчесності кандидата у 0 балів та дійшла висновку, що </w:t>
      </w:r>
      <w:proofErr w:type="spellStart"/>
      <w:r w:rsidRPr="007D5B7E">
        <w:t>Чернобай</w:t>
      </w:r>
      <w:proofErr w:type="spellEnd"/>
      <w:r w:rsidRPr="007D5B7E">
        <w:t xml:space="preserve"> </w:t>
      </w:r>
      <w:r>
        <w:t>О.І. підтвердив здатність здійснювати правосуддя у Касаційному кримінальному суді у складі Верховного Суду.</w:t>
      </w:r>
    </w:p>
    <w:p w:rsidR="00E66AEE" w:rsidRPr="00E66AEE" w:rsidRDefault="00844EEB" w:rsidP="00E66AEE">
      <w:pPr>
        <w:pStyle w:val="11"/>
        <w:shd w:val="clear" w:color="auto" w:fill="auto"/>
        <w:spacing w:before="0" w:line="370" w:lineRule="exact"/>
        <w:ind w:left="20" w:right="20" w:firstLine="700"/>
      </w:pPr>
      <w:r>
        <w:t xml:space="preserve">Відповідно до </w:t>
      </w:r>
      <w:r>
        <w:t xml:space="preserve">підпункту 4.10.8 пункту 4.10 Регламенту за результатами співбесіди Комісія у складі колегії ухвалює рішення про підтвердження або </w:t>
      </w:r>
      <w:proofErr w:type="spellStart"/>
      <w:r>
        <w:t>непідтвердження</w:t>
      </w:r>
      <w:proofErr w:type="spellEnd"/>
      <w:r>
        <w:t xml:space="preserve"> здатності судді (кандидата на посаду судді) здійснювати правосуддя у відповідному суді. Рішення про підтвердже</w:t>
      </w:r>
      <w:r>
        <w:t>ння здатності судді (кандидата на посаду судді) здійснювати правосуддя у відповідному суді набирає чинності з дня</w:t>
      </w:r>
      <w:r w:rsidR="00E66AEE" w:rsidRPr="00E66AEE">
        <w:t xml:space="preserve">   </w:t>
      </w:r>
      <w:r>
        <w:t xml:space="preserve"> ухвалення цього </w:t>
      </w:r>
      <w:r w:rsidR="00E66AEE" w:rsidRPr="00E66AEE">
        <w:t xml:space="preserve">   </w:t>
      </w:r>
      <w:r>
        <w:t>рішення у</w:t>
      </w:r>
      <w:r w:rsidR="00E66AEE" w:rsidRPr="00E66AEE">
        <w:t xml:space="preserve">  </w:t>
      </w:r>
      <w:r>
        <w:t xml:space="preserve"> разі, якщо воно</w:t>
      </w:r>
      <w:r w:rsidR="00E66AEE" w:rsidRPr="00E66AEE">
        <w:t xml:space="preserve">   </w:t>
      </w:r>
      <w:r>
        <w:t xml:space="preserve"> буде підтримане не </w:t>
      </w:r>
      <w:r w:rsidR="00E66AEE" w:rsidRPr="00E66AEE">
        <w:t xml:space="preserve">      </w:t>
      </w:r>
    </w:p>
    <w:p w:rsidR="00E66AEE" w:rsidRPr="00E66AEE" w:rsidRDefault="00E66AEE" w:rsidP="00E66AEE">
      <w:pPr>
        <w:pStyle w:val="11"/>
        <w:shd w:val="clear" w:color="auto" w:fill="auto"/>
        <w:spacing w:before="0" w:line="370" w:lineRule="exact"/>
        <w:ind w:left="20" w:right="20" w:firstLine="700"/>
      </w:pPr>
    </w:p>
    <w:p w:rsidR="00E66AEE" w:rsidRDefault="00E66AEE" w:rsidP="00E66AEE">
      <w:pPr>
        <w:pStyle w:val="11"/>
        <w:shd w:val="clear" w:color="auto" w:fill="auto"/>
        <w:spacing w:before="0" w:line="370" w:lineRule="exact"/>
        <w:ind w:left="20" w:right="20" w:hanging="20"/>
        <w:rPr>
          <w:lang w:val="en-US"/>
        </w:rPr>
      </w:pPr>
    </w:p>
    <w:p w:rsidR="00657989" w:rsidRDefault="00844EEB" w:rsidP="00E66AEE">
      <w:pPr>
        <w:pStyle w:val="11"/>
        <w:shd w:val="clear" w:color="auto" w:fill="auto"/>
        <w:spacing w:before="0" w:line="370" w:lineRule="exact"/>
        <w:ind w:left="20" w:right="20" w:hanging="20"/>
      </w:pPr>
      <w:r>
        <w:t xml:space="preserve">менше </w:t>
      </w:r>
      <w:r>
        <w:t xml:space="preserve">ніж одинадцятьма членами Комісії згідно з абзацом другим частини </w:t>
      </w:r>
      <w:r w:rsidR="00E66AEE" w:rsidRPr="00E66AEE">
        <w:rPr>
          <w:lang w:val="ru-RU"/>
        </w:rPr>
        <w:t xml:space="preserve">         </w:t>
      </w:r>
      <w:r>
        <w:t>першої ста</w:t>
      </w:r>
      <w:r>
        <w:t>тті 88 Закону.</w:t>
      </w:r>
    </w:p>
    <w:p w:rsidR="00657989" w:rsidRDefault="00844EEB">
      <w:pPr>
        <w:pStyle w:val="11"/>
        <w:shd w:val="clear" w:color="auto" w:fill="auto"/>
        <w:spacing w:before="0" w:after="380" w:line="370" w:lineRule="exact"/>
        <w:ind w:left="20" w:right="20" w:firstLine="700"/>
        <w:jc w:val="left"/>
      </w:pPr>
      <w:r>
        <w:t xml:space="preserve">Ураховуючи викладене, керуючись статтями 88, 93, 101 Закону, </w:t>
      </w:r>
      <w:r w:rsidR="00E66AEE" w:rsidRPr="00E66AEE">
        <w:rPr>
          <w:lang w:val="ru-RU"/>
        </w:rPr>
        <w:t xml:space="preserve">              </w:t>
      </w:r>
      <w:r>
        <w:t>Положенням та Регламентом, Комісія</w:t>
      </w:r>
    </w:p>
    <w:p w:rsidR="00657989" w:rsidRDefault="00844EEB">
      <w:pPr>
        <w:pStyle w:val="11"/>
        <w:shd w:val="clear" w:color="auto" w:fill="auto"/>
        <w:spacing w:before="0" w:after="329" w:line="270" w:lineRule="exact"/>
        <w:ind w:right="80"/>
        <w:jc w:val="center"/>
      </w:pPr>
      <w:r>
        <w:t>вирішила:</w:t>
      </w:r>
    </w:p>
    <w:p w:rsidR="00657989" w:rsidRDefault="00844EEB">
      <w:pPr>
        <w:pStyle w:val="11"/>
        <w:shd w:val="clear" w:color="auto" w:fill="auto"/>
        <w:spacing w:before="0" w:line="374" w:lineRule="exact"/>
        <w:ind w:left="20" w:right="20"/>
      </w:pPr>
      <w:r>
        <w:t xml:space="preserve">визнати </w:t>
      </w:r>
      <w:proofErr w:type="spellStart"/>
      <w:r>
        <w:t>Чернобая</w:t>
      </w:r>
      <w:proofErr w:type="spellEnd"/>
      <w:r>
        <w:t xml:space="preserve"> Олега Івановича таким, що підтвердив здатність здійснювати правосуддя у Касаційному кримінальному суді у складі Верхов</w:t>
      </w:r>
      <w:r>
        <w:t>ного Суду.</w:t>
      </w:r>
    </w:p>
    <w:p w:rsidR="00657989" w:rsidRDefault="00844EEB" w:rsidP="00E66AEE">
      <w:pPr>
        <w:pStyle w:val="11"/>
        <w:shd w:val="clear" w:color="auto" w:fill="auto"/>
        <w:spacing w:before="0" w:after="45" w:line="374" w:lineRule="exact"/>
        <w:ind w:left="20" w:firstLine="700"/>
      </w:pPr>
      <w:r>
        <w:t>Рішення набирає чинності відповідно до абзацу третього підпункту 4.10.8</w:t>
      </w:r>
      <w:r w:rsidR="00E66AEE" w:rsidRPr="00E66AEE">
        <w:t xml:space="preserve"> пункту 4.10 розділу </w:t>
      </w:r>
      <w:r w:rsidR="00E66AEE">
        <w:t>І</w:t>
      </w:r>
      <w:r w:rsidR="00E66AEE">
        <w:rPr>
          <w:lang w:val="en-US"/>
        </w:rPr>
        <w:t>V</w:t>
      </w:r>
      <w:r w:rsidR="00E66AEE">
        <w:t xml:space="preserve"> Регламенту Вищої кваліфікаційної комісії суддів України.</w:t>
      </w:r>
      <w:r w:rsidR="00E66AEE" w:rsidRPr="00E66AEE">
        <w:t xml:space="preserve"> </w:t>
      </w:r>
    </w:p>
    <w:p w:rsidR="00E66AEE" w:rsidRDefault="00E66AEE" w:rsidP="00E66AEE">
      <w:pPr>
        <w:pStyle w:val="11"/>
        <w:shd w:val="clear" w:color="auto" w:fill="auto"/>
        <w:spacing w:before="0" w:after="45" w:line="374" w:lineRule="exact"/>
        <w:ind w:left="20" w:firstLine="700"/>
      </w:pPr>
    </w:p>
    <w:p w:rsidR="00E66AEE" w:rsidRPr="002D62DC" w:rsidRDefault="00E66AEE" w:rsidP="00E66AEE">
      <w:pPr>
        <w:shd w:val="clear" w:color="auto" w:fill="FFFFFF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Головуючий</w:t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386CE2">
        <w:rPr>
          <w:rFonts w:ascii="Times New Roman" w:eastAsia="Times New Roman" w:hAnsi="Times New Roman"/>
          <w:sz w:val="27"/>
          <w:szCs w:val="27"/>
          <w:lang w:val="ru-RU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  <w:t xml:space="preserve">М.І. </w:t>
      </w:r>
      <w:proofErr w:type="spellStart"/>
      <w:r>
        <w:rPr>
          <w:rFonts w:ascii="Times New Roman" w:eastAsia="Times New Roman" w:hAnsi="Times New Roman"/>
          <w:sz w:val="27"/>
          <w:szCs w:val="27"/>
        </w:rPr>
        <w:t>Мішин</w:t>
      </w:r>
      <w:proofErr w:type="spellEnd"/>
      <w:r>
        <w:rPr>
          <w:rFonts w:ascii="Times New Roman" w:eastAsia="Times New Roman" w:hAnsi="Times New Roman"/>
          <w:sz w:val="27"/>
          <w:szCs w:val="27"/>
        </w:rPr>
        <w:t xml:space="preserve"> </w:t>
      </w:r>
    </w:p>
    <w:p w:rsidR="00E66AEE" w:rsidRPr="002D62DC" w:rsidRDefault="00E66AEE" w:rsidP="00E66AEE">
      <w:pPr>
        <w:shd w:val="clear" w:color="auto" w:fill="FFFFFF"/>
        <w:rPr>
          <w:rFonts w:ascii="Times New Roman" w:hAnsi="Times New Roman"/>
          <w:sz w:val="27"/>
          <w:szCs w:val="27"/>
          <w:lang w:val="ru-RU"/>
        </w:rPr>
      </w:pPr>
    </w:p>
    <w:p w:rsidR="00E66AEE" w:rsidRPr="002D62DC" w:rsidRDefault="00E66AEE" w:rsidP="00E66AEE">
      <w:pPr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Члени Комісії:</w:t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386CE2">
        <w:rPr>
          <w:rFonts w:ascii="Times New Roman" w:eastAsia="Times New Roman" w:hAnsi="Times New Roman"/>
          <w:sz w:val="27"/>
          <w:szCs w:val="27"/>
          <w:lang w:val="ru-RU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>А.В. Василенко</w:t>
      </w:r>
    </w:p>
    <w:p w:rsidR="00E66AEE" w:rsidRPr="002D62DC" w:rsidRDefault="00E66AEE" w:rsidP="00E66AEE">
      <w:pPr>
        <w:shd w:val="clear" w:color="auto" w:fill="FFFFFF"/>
        <w:rPr>
          <w:rFonts w:ascii="Times New Roman" w:hAnsi="Times New Roman"/>
          <w:sz w:val="27"/>
          <w:szCs w:val="27"/>
        </w:rPr>
      </w:pPr>
    </w:p>
    <w:p w:rsidR="00E66AEE" w:rsidRPr="002D62DC" w:rsidRDefault="00E66AEE" w:rsidP="00E66AEE">
      <w:pPr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Pr="00386CE2"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>С.В. Гладій</w:t>
      </w:r>
    </w:p>
    <w:p w:rsidR="00E66AEE" w:rsidRPr="003E091F" w:rsidRDefault="00E66AEE" w:rsidP="00E66AEE">
      <w:pPr>
        <w:pStyle w:val="11"/>
        <w:shd w:val="clear" w:color="auto" w:fill="auto"/>
        <w:spacing w:before="0" w:line="336" w:lineRule="exact"/>
        <w:ind w:left="20"/>
        <w:rPr>
          <w:lang w:val="ru-RU"/>
        </w:rPr>
      </w:pPr>
    </w:p>
    <w:p w:rsidR="00E66AEE" w:rsidRPr="00E66AEE" w:rsidRDefault="00E66AEE" w:rsidP="00E66AEE">
      <w:pPr>
        <w:pStyle w:val="11"/>
        <w:shd w:val="clear" w:color="auto" w:fill="auto"/>
        <w:spacing w:before="0" w:after="45" w:line="374" w:lineRule="exact"/>
        <w:ind w:left="20" w:firstLine="700"/>
      </w:pPr>
    </w:p>
    <w:p w:rsidR="00657989" w:rsidRDefault="00657989">
      <w:pPr>
        <w:rPr>
          <w:sz w:val="2"/>
          <w:szCs w:val="2"/>
        </w:rPr>
      </w:pPr>
    </w:p>
    <w:p w:rsidR="00657989" w:rsidRDefault="00657989">
      <w:pPr>
        <w:rPr>
          <w:sz w:val="2"/>
          <w:szCs w:val="2"/>
        </w:rPr>
      </w:pPr>
    </w:p>
    <w:sectPr w:rsidR="00657989">
      <w:headerReference w:type="even" r:id="rId10"/>
      <w:headerReference w:type="default" r:id="rId11"/>
      <w:pgSz w:w="11909" w:h="16838"/>
      <w:pgMar w:top="1034" w:right="955" w:bottom="795" w:left="9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EEB" w:rsidRDefault="00844EEB">
      <w:r>
        <w:separator/>
      </w:r>
    </w:p>
  </w:endnote>
  <w:endnote w:type="continuationSeparator" w:id="0">
    <w:p w:rsidR="00844EEB" w:rsidRDefault="00844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EEB" w:rsidRDefault="00844EEB"/>
  </w:footnote>
  <w:footnote w:type="continuationSeparator" w:id="0">
    <w:p w:rsidR="00844EEB" w:rsidRDefault="00844EE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989" w:rsidRDefault="00844EE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2.8pt;margin-top:40.3pt;width:5.5pt;height:8.1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57989" w:rsidRDefault="00844EEB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66AEE" w:rsidRPr="00E66AEE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989" w:rsidRDefault="00844EE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8pt;margin-top:40.3pt;width:5.5pt;height:8.1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57989" w:rsidRDefault="00844EEB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66AEE" w:rsidRPr="00E66AEE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989" w:rsidRDefault="00844EE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8pt;margin-top:40.3pt;width:5.5pt;height:8.1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57989" w:rsidRDefault="00844EEB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66AEE" w:rsidRPr="00E66AEE">
                  <w:rPr>
                    <w:rStyle w:val="a7"/>
                    <w:noProof/>
                  </w:rPr>
                  <w:t>5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43459"/>
    <w:multiLevelType w:val="multilevel"/>
    <w:tmpl w:val="09C898F2"/>
    <w:lvl w:ilvl="0">
      <w:start w:val="20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0E4871"/>
    <w:multiLevelType w:val="multilevel"/>
    <w:tmpl w:val="BBA05E5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5E76FF"/>
    <w:multiLevelType w:val="hybridMultilevel"/>
    <w:tmpl w:val="FC24BA82"/>
    <w:lvl w:ilvl="0" w:tplc="C9B22760">
      <w:start w:val="2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>
    <w:nsid w:val="5B563BD5"/>
    <w:multiLevelType w:val="multilevel"/>
    <w:tmpl w:val="1DFEFBD0"/>
    <w:lvl w:ilvl="0">
      <w:start w:val="20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30A431D"/>
    <w:multiLevelType w:val="multilevel"/>
    <w:tmpl w:val="DD2EB9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7711F6"/>
    <w:multiLevelType w:val="multilevel"/>
    <w:tmpl w:val="7F32240C"/>
    <w:lvl w:ilvl="0">
      <w:start w:val="20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57989"/>
    <w:rsid w:val="006104B3"/>
    <w:rsid w:val="00657989"/>
    <w:rsid w:val="007D5B7E"/>
    <w:rsid w:val="00844EEB"/>
    <w:rsid w:val="00E6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180" w:line="68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70" w:lineRule="exact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7D5B7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5B7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2377</Words>
  <Characters>13552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3</cp:revision>
  <dcterms:created xsi:type="dcterms:W3CDTF">2020-09-21T07:58:00Z</dcterms:created>
  <dcterms:modified xsi:type="dcterms:W3CDTF">2020-09-21T08:25:00Z</dcterms:modified>
</cp:coreProperties>
</file>