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A6" w:rsidRDefault="00CB24A6">
      <w:pPr>
        <w:rPr>
          <w:sz w:val="2"/>
          <w:szCs w:val="2"/>
        </w:rPr>
      </w:pPr>
    </w:p>
    <w:p w:rsidR="00C02848" w:rsidRDefault="00C02848" w:rsidP="00C02848">
      <w:pPr>
        <w:rPr>
          <w:sz w:val="2"/>
          <w:szCs w:val="2"/>
        </w:rPr>
      </w:pPr>
    </w:p>
    <w:p w:rsidR="00C02848" w:rsidRPr="009D1525" w:rsidRDefault="00C02848" w:rsidP="00C02848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2C01216" wp14:editId="5D829CCC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848" w:rsidRPr="009D1525" w:rsidRDefault="00C02848" w:rsidP="00C02848">
      <w:pPr>
        <w:jc w:val="center"/>
        <w:rPr>
          <w:rFonts w:ascii="Times New Roman" w:eastAsia="Times New Roman" w:hAnsi="Times New Roman" w:cs="Times New Roman"/>
        </w:rPr>
      </w:pPr>
    </w:p>
    <w:p w:rsidR="00C02848" w:rsidRPr="009D1525" w:rsidRDefault="00C02848" w:rsidP="00C02848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C02848" w:rsidRPr="009D1525" w:rsidRDefault="00C02848" w:rsidP="00C0284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02848" w:rsidRPr="006711CC" w:rsidRDefault="00C02848" w:rsidP="00C0284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C02848" w:rsidRPr="006C67A2" w:rsidRDefault="00C02848" w:rsidP="00C0284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02848" w:rsidRPr="009D1525" w:rsidRDefault="00C02848" w:rsidP="00C0284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557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B24A6" w:rsidRDefault="005D70E5">
      <w:pPr>
        <w:pStyle w:val="11"/>
        <w:shd w:val="clear" w:color="auto" w:fill="auto"/>
        <w:spacing w:before="0" w:after="0" w:line="600" w:lineRule="exact"/>
        <w:ind w:left="40"/>
      </w:pPr>
      <w:r>
        <w:t>Вища кваліфікаційна комісія суддів України у складі колегії:</w:t>
      </w:r>
    </w:p>
    <w:p w:rsidR="00CB24A6" w:rsidRDefault="005D70E5">
      <w:pPr>
        <w:pStyle w:val="11"/>
        <w:shd w:val="clear" w:color="auto" w:fill="auto"/>
        <w:spacing w:before="0" w:after="0" w:line="600" w:lineRule="exact"/>
        <w:ind w:left="40"/>
      </w:pPr>
      <w:r>
        <w:t>головуючого - Устименко В.Є.,</w:t>
      </w:r>
    </w:p>
    <w:p w:rsidR="00CB24A6" w:rsidRDefault="005D70E5">
      <w:pPr>
        <w:pStyle w:val="11"/>
        <w:shd w:val="clear" w:color="auto" w:fill="auto"/>
        <w:spacing w:before="0" w:after="0" w:line="600" w:lineRule="exact"/>
        <w:ind w:left="4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Шилової</w:t>
      </w:r>
      <w:proofErr w:type="spellEnd"/>
      <w:r>
        <w:t xml:space="preserve"> Т.С.,</w:t>
      </w:r>
    </w:p>
    <w:p w:rsidR="00C02848" w:rsidRDefault="00C02848" w:rsidP="00C02848">
      <w:pPr>
        <w:pStyle w:val="11"/>
        <w:shd w:val="clear" w:color="auto" w:fill="auto"/>
        <w:spacing w:before="0" w:after="0" w:line="240" w:lineRule="auto"/>
        <w:ind w:left="40"/>
      </w:pPr>
    </w:p>
    <w:p w:rsidR="00CB24A6" w:rsidRDefault="005D70E5">
      <w:pPr>
        <w:pStyle w:val="11"/>
        <w:shd w:val="clear" w:color="auto" w:fill="auto"/>
        <w:spacing w:before="0" w:after="274" w:line="293" w:lineRule="exact"/>
        <w:ind w:left="4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</w:t>
      </w:r>
      <w:r w:rsidR="00C02848">
        <w:t xml:space="preserve">   </w:t>
      </w:r>
      <w:r>
        <w:t>складі Верховного Суду Музики</w:t>
      </w:r>
      <w:r>
        <w:t xml:space="preserve"> Максима Васильовича у межах конкурсу, </w:t>
      </w:r>
      <w:r w:rsidR="00C02848">
        <w:t xml:space="preserve">           </w:t>
      </w:r>
      <w:r>
        <w:t>оголошеного Вищою кваліфікаційною комісією суддів України 02 серпня 2018 року,</w:t>
      </w:r>
    </w:p>
    <w:p w:rsidR="00CB24A6" w:rsidRDefault="005D70E5">
      <w:pPr>
        <w:pStyle w:val="11"/>
        <w:shd w:val="clear" w:color="auto" w:fill="auto"/>
        <w:spacing w:before="0" w:after="297" w:line="250" w:lineRule="exact"/>
        <w:ind w:left="20"/>
        <w:jc w:val="center"/>
      </w:pPr>
      <w:r>
        <w:t>встановила:</w:t>
      </w:r>
    </w:p>
    <w:p w:rsidR="00CB24A6" w:rsidRDefault="005D70E5">
      <w:pPr>
        <w:pStyle w:val="11"/>
        <w:shd w:val="clear" w:color="auto" w:fill="auto"/>
        <w:spacing w:before="0" w:after="14" w:line="250" w:lineRule="exact"/>
        <w:ind w:left="40" w:firstLine="700"/>
      </w:pPr>
      <w:r>
        <w:t xml:space="preserve">Рішенням </w:t>
      </w:r>
      <w:r w:rsidR="00C02848">
        <w:t xml:space="preserve">   </w:t>
      </w:r>
      <w:r>
        <w:t>Вищої</w:t>
      </w:r>
      <w:r w:rsidR="00C02848">
        <w:t xml:space="preserve">   </w:t>
      </w:r>
      <w:r>
        <w:t xml:space="preserve"> кваліфікаційної</w:t>
      </w:r>
      <w:r w:rsidR="00C02848">
        <w:t xml:space="preserve">  </w:t>
      </w:r>
      <w:r>
        <w:t xml:space="preserve"> комісії</w:t>
      </w:r>
      <w:r w:rsidR="00C02848">
        <w:t xml:space="preserve">   </w:t>
      </w:r>
      <w:r>
        <w:t xml:space="preserve"> суддів України (далі - Комісія) від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40" w:right="20"/>
      </w:pPr>
      <w:r>
        <w:t xml:space="preserve">02 серпня 2018 року № 185/зп-18 оголошено конкурс </w:t>
      </w:r>
      <w:r>
        <w:t>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Згідно з частиною дев’ятою статті 79 Закону України «Про судоустрій і статус суддів» </w:t>
      </w:r>
      <w:r w:rsidR="00C02848">
        <w:t>від 02 червня 2016 року № 1402-</w:t>
      </w:r>
      <w:r w:rsidR="00C02848">
        <w:rPr>
          <w:lang w:val="en-US"/>
        </w:rPr>
        <w:t>V</w:t>
      </w:r>
      <w:r>
        <w:t>І</w:t>
      </w:r>
      <w:r>
        <w:t>ІІ (д</w:t>
      </w:r>
      <w:r>
        <w:t>алі - Закон) Комісія проводить такий конкурс на основі рейтингу учасників за результатами кваліфікаційного оцінювання.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Музика М.В. 13 вересня 2018 року звернувся до Комісії із заявою про допуск </w:t>
      </w:r>
      <w:r w:rsidR="00C02848" w:rsidRPr="00C02848">
        <w:t xml:space="preserve">    </w:t>
      </w:r>
      <w:r>
        <w:t>до участі у конкурсі на зайняття вакантної посади судді Касаці</w:t>
      </w:r>
      <w:r>
        <w:t>йного господарського суду у складі Верховного Суду, як особу, яка відповідає вимогам пункту 4 частини першої статті 38 Закону, а також про проведення стосовно нього кваліфікаційного оцінювання для підтвердження здатності здійснювати правосуддя у відповідно</w:t>
      </w:r>
      <w:r>
        <w:t>му</w:t>
      </w:r>
      <w:r w:rsidR="00C02848" w:rsidRPr="00C02848">
        <w:t xml:space="preserve">           </w:t>
      </w:r>
      <w:r>
        <w:t xml:space="preserve"> суді.</w:t>
      </w:r>
    </w:p>
    <w:p w:rsidR="00CB24A6" w:rsidRDefault="005D70E5">
      <w:pPr>
        <w:pStyle w:val="11"/>
        <w:shd w:val="clear" w:color="auto" w:fill="auto"/>
        <w:spacing w:before="0" w:after="0" w:line="293" w:lineRule="exact"/>
        <w:ind w:left="40" w:right="20" w:firstLine="700"/>
      </w:pPr>
      <w:r>
        <w:t xml:space="preserve">Комісією 18 жовтня 2018 року ухвалено рішення № 231/зп-18 про призначення кваліфікаційного оцінюванім кандидатів у межах конкурсу на зайняття вакантних </w:t>
      </w:r>
      <w:r w:rsidR="00C02848" w:rsidRPr="00C02848">
        <w:rPr>
          <w:lang w:val="ru-RU"/>
        </w:rPr>
        <w:t xml:space="preserve"> </w:t>
      </w:r>
      <w:r>
        <w:t>посад суддів Касаційного господарського суду у складі Верховного Суду.</w:t>
      </w:r>
    </w:p>
    <w:p w:rsidR="00CB24A6" w:rsidRDefault="005D70E5">
      <w:pPr>
        <w:pStyle w:val="11"/>
        <w:shd w:val="clear" w:color="auto" w:fill="auto"/>
        <w:spacing w:before="0" w:after="0" w:line="293" w:lineRule="exact"/>
        <w:ind w:left="40" w:right="20" w:firstLine="700"/>
      </w:pPr>
      <w:r>
        <w:t>Рішенням Комісії у склад</w:t>
      </w:r>
      <w:r>
        <w:t xml:space="preserve">і колегії від 24 жовтня 2018 року № 199/вс-18 </w:t>
      </w:r>
      <w:r w:rsidR="00C02848" w:rsidRPr="00C02848">
        <w:t xml:space="preserve">           </w:t>
      </w:r>
      <w:r>
        <w:t>Музику М.В.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CB24A6" w:rsidRDefault="005D70E5">
      <w:pPr>
        <w:pStyle w:val="11"/>
        <w:shd w:val="clear" w:color="auto" w:fill="auto"/>
        <w:spacing w:before="0" w:after="0" w:line="293" w:lineRule="exact"/>
        <w:ind w:left="40" w:right="20" w:firstLine="700"/>
      </w:pPr>
      <w:r>
        <w:t>У межах проведення конкурсу Музику М.В. за результ</w:t>
      </w:r>
      <w:r>
        <w:t>атами етапу кваліфікаційного оцінювання «Складення іспиту» було допущено до наступного</w:t>
      </w:r>
      <w:r w:rsidR="00DE313E" w:rsidRPr="00DE313E">
        <w:t xml:space="preserve">        </w:t>
      </w:r>
      <w:r>
        <w:t xml:space="preserve"> етапу кваліфікаційного оцінювання «Дослідження досьє та проведення співбесіди».</w:t>
      </w:r>
    </w:p>
    <w:p w:rsidR="00DE313E" w:rsidRDefault="005D70E5">
      <w:pPr>
        <w:pStyle w:val="11"/>
        <w:shd w:val="clear" w:color="auto" w:fill="auto"/>
        <w:spacing w:before="0" w:after="0" w:line="293" w:lineRule="exact"/>
        <w:ind w:left="40" w:right="20" w:firstLine="700"/>
        <w:rPr>
          <w:lang w:val="en-US"/>
        </w:rPr>
      </w:pPr>
      <w:r>
        <w:t>Відповідно до частин першої та другої статті 83 Закону кваліфікаційне оцінювання проводит</w:t>
      </w:r>
      <w:r>
        <w:t>ься Вищою кваліфікаційною комісією суддів України з метою визначення</w:t>
      </w:r>
      <w:r w:rsidR="00DE313E" w:rsidRPr="00DE313E">
        <w:t xml:space="preserve">  </w:t>
      </w:r>
      <w:r>
        <w:t xml:space="preserve"> здатності </w:t>
      </w:r>
      <w:r w:rsidR="00DE313E" w:rsidRPr="00DE313E">
        <w:t xml:space="preserve">  </w:t>
      </w:r>
      <w:r>
        <w:t>судді</w:t>
      </w:r>
      <w:r w:rsidR="00DE313E" w:rsidRPr="00DE313E">
        <w:t xml:space="preserve">  </w:t>
      </w:r>
      <w:r>
        <w:t xml:space="preserve"> (кандидата</w:t>
      </w:r>
      <w:r w:rsidR="00DE313E" w:rsidRPr="00DE313E">
        <w:t xml:space="preserve"> </w:t>
      </w:r>
      <w:r>
        <w:t xml:space="preserve"> на </w:t>
      </w:r>
      <w:r w:rsidR="00DE313E" w:rsidRPr="00DE313E">
        <w:t xml:space="preserve"> </w:t>
      </w:r>
      <w:r>
        <w:t xml:space="preserve">посаду </w:t>
      </w:r>
      <w:r w:rsidR="00DE313E" w:rsidRPr="00DE313E">
        <w:t xml:space="preserve">  </w:t>
      </w:r>
      <w:r>
        <w:t xml:space="preserve">судді) </w:t>
      </w:r>
      <w:r w:rsidR="00DE313E" w:rsidRPr="00DE313E">
        <w:t xml:space="preserve"> </w:t>
      </w:r>
      <w:r>
        <w:t>здійснювати правосуддя у</w:t>
      </w:r>
      <w:r>
        <w:br w:type="page"/>
      </w:r>
    </w:p>
    <w:p w:rsidR="00DE313E" w:rsidRDefault="00DE313E">
      <w:pPr>
        <w:pStyle w:val="11"/>
        <w:shd w:val="clear" w:color="auto" w:fill="auto"/>
        <w:spacing w:before="0" w:after="0" w:line="293" w:lineRule="exact"/>
        <w:ind w:left="40" w:right="20" w:firstLine="700"/>
        <w:rPr>
          <w:lang w:val="en-US"/>
        </w:rPr>
      </w:pPr>
    </w:p>
    <w:p w:rsidR="00DE313E" w:rsidRDefault="00DE313E">
      <w:pPr>
        <w:pStyle w:val="11"/>
        <w:shd w:val="clear" w:color="auto" w:fill="auto"/>
        <w:spacing w:before="0" w:after="0" w:line="293" w:lineRule="exact"/>
        <w:ind w:left="40" w:right="20" w:firstLine="700"/>
        <w:rPr>
          <w:lang w:val="en-US"/>
        </w:rPr>
      </w:pPr>
    </w:p>
    <w:p w:rsidR="00CB24A6" w:rsidRDefault="005D70E5" w:rsidP="00DE313E">
      <w:pPr>
        <w:pStyle w:val="11"/>
        <w:shd w:val="clear" w:color="auto" w:fill="auto"/>
        <w:spacing w:before="0" w:after="0" w:line="293" w:lineRule="exact"/>
        <w:ind w:left="40" w:right="20" w:hanging="40"/>
      </w:pPr>
      <w:r>
        <w:t>відповідному суді за визначеними критеріями. Такими критеріями є: компетентність (професійна, особиста, соціальна тощо</w:t>
      </w:r>
      <w:r>
        <w:t>), професійна етика, доброчесність.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Частиною першою статті 85 Закону передбачено, що кваліфікаційне</w:t>
      </w:r>
      <w:r w:rsidR="00DE313E" w:rsidRPr="00DE313E">
        <w:t xml:space="preserve">       </w:t>
      </w:r>
      <w:r>
        <w:t xml:space="preserve"> оцінювання включає такі етапи:</w:t>
      </w:r>
    </w:p>
    <w:p w:rsidR="00CB24A6" w:rsidRDefault="005D70E5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20"/>
      </w:pPr>
      <w:r>
        <w:t>складення іспиту;</w:t>
      </w:r>
    </w:p>
    <w:p w:rsidR="00CB24A6" w:rsidRDefault="005D70E5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Згідно з пунктом 6.4 Положення про проведення конкурсу на </w:t>
      </w:r>
      <w:r>
        <w:t xml:space="preserve">зайняття вакантної посади судді, затвердженого рішенням Комісії від 02 листопада 2016 року </w:t>
      </w:r>
      <w:r w:rsidR="00DE313E" w:rsidRPr="00DE313E">
        <w:t xml:space="preserve">                             </w:t>
      </w:r>
      <w:r>
        <w:t xml:space="preserve">№ 141/зп-16 (зі змінами), кваліфікаційне оцінювання проводиться відповідно до </w:t>
      </w:r>
      <w:r w:rsidR="00DE313E" w:rsidRPr="00DE313E">
        <w:t xml:space="preserve">   </w:t>
      </w:r>
      <w:r>
        <w:t>порядку та методології кваліфікаційного оцінювання.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Згідно з пунктами 1, 2 глави 6 розд</w:t>
      </w:r>
      <w:r>
        <w:t xml:space="preserve">ілу II Положення про порядок та </w:t>
      </w:r>
      <w:r w:rsidR="00DE313E" w:rsidRPr="00DE313E">
        <w:t xml:space="preserve">         </w:t>
      </w:r>
      <w: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</w:t>
      </w:r>
      <w:r>
        <w:t xml:space="preserve">ії </w:t>
      </w:r>
      <w:r w:rsidR="00DE313E" w:rsidRPr="00DE313E">
        <w:t xml:space="preserve">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DE313E" w:rsidRPr="00DE313E">
        <w:t xml:space="preserve">           </w:t>
      </w:r>
      <w:r>
        <w:t xml:space="preserve">оцінювання здійснюється членами Комісії за їх внутрішнім переконанням відповідно </w:t>
      </w:r>
      <w:r w:rsidR="00DE313E" w:rsidRPr="00DE313E">
        <w:t xml:space="preserve">       </w:t>
      </w:r>
      <w:r>
        <w:t>до результатів к</w:t>
      </w:r>
      <w:r>
        <w:t xml:space="preserve">валіфікаційного оцінювання. Показники відповідності судді </w:t>
      </w:r>
      <w:r w:rsidR="00DE313E" w:rsidRPr="00DE313E">
        <w:t xml:space="preserve">          </w:t>
      </w:r>
      <w:r>
        <w:t>(кандидата на посаду судді) критеріям кваліфікаційного оцінювання досліджуються окремо один від одного та в сукупності.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Музика М.В. 12 листопада 2018 року склав анонімне письмове тестування, за резу</w:t>
      </w:r>
      <w:r>
        <w:t xml:space="preserve">льтатами якого набрав 72,75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Музика М.В. набрав 83,5 </w:t>
      </w:r>
      <w:proofErr w:type="spellStart"/>
      <w:r>
        <w:t>бала</w:t>
      </w:r>
      <w:proofErr w:type="spellEnd"/>
      <w:r>
        <w:t xml:space="preserve">. Загальний результат іспиту, складеного кандидатом становить 156,25 </w:t>
      </w:r>
      <w:proofErr w:type="spellStart"/>
      <w:r>
        <w:t>бала</w:t>
      </w:r>
      <w:proofErr w:type="spellEnd"/>
      <w:r>
        <w:t>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Музика М.В. склав тестування особистих морально-психологічних якостей і</w:t>
      </w:r>
      <w:r>
        <w:t xml:space="preserve"> загальних здібностей, за результатами якого підготовлено висновок та визначено</w:t>
      </w:r>
      <w:r w:rsidR="00DE313E" w:rsidRPr="00DE313E">
        <w:rPr>
          <w:lang w:val="ru-RU"/>
        </w:rPr>
        <w:t xml:space="preserve">          </w:t>
      </w:r>
      <w:r>
        <w:t xml:space="preserve"> рівні показників критеріїв особистої, соціальної компетентності, професійної етики та доброчесності.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Комісія, дослідивши досьє, матеріали, що надійшли за результатами</w:t>
      </w:r>
      <w:r w:rsidR="00DE313E" w:rsidRPr="00DE313E">
        <w:rPr>
          <w:lang w:val="ru-RU"/>
        </w:rPr>
        <w:t xml:space="preserve">       </w:t>
      </w:r>
      <w:r>
        <w:t xml:space="preserve"> спеціальн</w:t>
      </w:r>
      <w:r>
        <w:t>ої перевірки, надані кандидатом пояснення, дійшла таких висновків.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компетентності (професійної, особистої та соціальної) </w:t>
      </w:r>
      <w:r w:rsidR="00DE313E" w:rsidRPr="00DE313E">
        <w:rPr>
          <w:lang w:val="ru-RU"/>
        </w:rPr>
        <w:t xml:space="preserve">             </w:t>
      </w:r>
      <w:r>
        <w:t xml:space="preserve">Музика М.В. набрав 365,25 </w:t>
      </w:r>
      <w:proofErr w:type="spellStart"/>
      <w:r>
        <w:t>бала</w:t>
      </w:r>
      <w:proofErr w:type="spellEnd"/>
      <w:r>
        <w:t>. За цими критеріями кандидата оцінено Комісією на підставі результатів іспиту, тестування о</w:t>
      </w:r>
      <w:r>
        <w:t xml:space="preserve">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 2 та 3 розділу </w:t>
      </w:r>
      <w:r w:rsidRPr="00DE313E">
        <w:rPr>
          <w:rStyle w:val="FrankRuehl"/>
          <w:rFonts w:ascii="Times New Roman" w:hAnsi="Times New Roman" w:cs="Times New Roman"/>
          <w:b w:val="0"/>
        </w:rPr>
        <w:t xml:space="preserve">II </w:t>
      </w:r>
      <w:r>
        <w:t>Положення.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професійної етики, оціненим за пок</w:t>
      </w:r>
      <w:r>
        <w:t>азниками, визначеними</w:t>
      </w:r>
      <w:r w:rsidR="00DE313E" w:rsidRPr="00DE313E">
        <w:rPr>
          <w:lang w:val="ru-RU"/>
        </w:rPr>
        <w:t xml:space="preserve">      </w:t>
      </w:r>
      <w:r>
        <w:t xml:space="preserve"> пунктом 10 глави 3 розділу II Положення, Музика М.В. набрав 178 балів. За цим критерієм Музику М.В. оцінено на підставі результатів тестування особистих</w:t>
      </w:r>
      <w:r w:rsidR="00DE313E" w:rsidRPr="00DE313E">
        <w:t xml:space="preserve">    </w:t>
      </w:r>
      <w:r>
        <w:t xml:space="preserve"> морально-психологічних якостей і загальних здібностей, дослідження інформації, як</w:t>
      </w:r>
      <w:r>
        <w:t>а міститься у досьє, та співбесіди.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пунктом 11 глави 3 розділу II Положення, Музика М.В. набрав 167 балів. За цим критерієм </w:t>
      </w:r>
      <w:r w:rsidR="00DE313E" w:rsidRPr="00DE313E">
        <w:t xml:space="preserve">    </w:t>
      </w:r>
      <w:r>
        <w:t>Музику М.В. оцінено на підставі результатів тестування особистих мо</w:t>
      </w:r>
      <w:r>
        <w:t>рально- психологічних якостей і загальних здібностей, дослідження інформації, яка міститься</w:t>
      </w:r>
      <w:r w:rsidR="00DE313E" w:rsidRPr="00DE313E">
        <w:t xml:space="preserve">         </w:t>
      </w:r>
      <w:r>
        <w:t xml:space="preserve"> у досьє, та співбесіди.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за результатами кваліфікаційного оцінювання кандидат на </w:t>
      </w:r>
      <w:r w:rsidR="00DE313E" w:rsidRPr="00DE313E">
        <w:rPr>
          <w:lang w:val="ru-RU"/>
        </w:rPr>
        <w:t xml:space="preserve">        </w:t>
      </w:r>
      <w:r>
        <w:t xml:space="preserve">посаду судді Касаційного господарського суду у складі Верховного Суду </w:t>
      </w:r>
      <w:r w:rsidR="00DE313E" w:rsidRPr="00DE313E">
        <w:rPr>
          <w:lang w:val="ru-RU"/>
        </w:rPr>
        <w:t xml:space="preserve">                      </w:t>
      </w:r>
      <w:r>
        <w:t>М</w:t>
      </w:r>
      <w:r>
        <w:t xml:space="preserve">узика М.В. набрав 710,25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CB24A6" w:rsidRPr="00DE313E" w:rsidRDefault="00DE313E">
      <w:pPr>
        <w:pStyle w:val="20"/>
        <w:shd w:val="clear" w:color="auto" w:fill="auto"/>
        <w:spacing w:after="198" w:line="250" w:lineRule="exact"/>
        <w:ind w:left="20"/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  <w:lang w:val="en-US"/>
        </w:rPr>
        <w:lastRenderedPageBreak/>
        <w:t>3</w:t>
      </w:r>
    </w:p>
    <w:p w:rsidR="00CB24A6" w:rsidRDefault="005D70E5">
      <w:pPr>
        <w:pStyle w:val="11"/>
        <w:shd w:val="clear" w:color="auto" w:fill="auto"/>
        <w:spacing w:before="0" w:after="334" w:line="293" w:lineRule="exact"/>
        <w:ind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CB24A6" w:rsidRDefault="005D70E5">
      <w:pPr>
        <w:pStyle w:val="11"/>
        <w:shd w:val="clear" w:color="auto" w:fill="auto"/>
        <w:spacing w:before="0" w:after="319" w:line="250" w:lineRule="exact"/>
        <w:ind w:left="20"/>
        <w:jc w:val="center"/>
      </w:pPr>
      <w:r>
        <w:t>вирішила:</w:t>
      </w:r>
    </w:p>
    <w:p w:rsidR="00CB24A6" w:rsidRDefault="005D70E5">
      <w:pPr>
        <w:pStyle w:val="11"/>
        <w:shd w:val="clear" w:color="auto" w:fill="auto"/>
        <w:spacing w:before="0" w:after="0" w:line="298" w:lineRule="exact"/>
        <w:ind w:right="20"/>
      </w:pPr>
      <w:r>
        <w:t xml:space="preserve">визнати Музику Максима Васильовича таким, що підтвердив </w:t>
      </w:r>
      <w:r>
        <w:t>здатність здійснювати правосуддя в Касаційному господарському суді у складі Верховного Суду.</w:t>
      </w:r>
    </w:p>
    <w:p w:rsidR="00CB24A6" w:rsidRDefault="005D70E5">
      <w:pPr>
        <w:pStyle w:val="11"/>
        <w:shd w:val="clear" w:color="auto" w:fill="auto"/>
        <w:spacing w:before="0" w:after="338" w:line="298" w:lineRule="exact"/>
        <w:ind w:right="20" w:firstLine="700"/>
        <w:rPr>
          <w:lang w:val="en-US"/>
        </w:rPr>
      </w:pPr>
      <w:r>
        <w:t xml:space="preserve">Визначити, що за результатами кваліфікаційного оцінювання кандидат на </w:t>
      </w:r>
      <w:r w:rsidR="00DE313E" w:rsidRPr="00DE313E">
        <w:rPr>
          <w:lang w:val="ru-RU"/>
        </w:rPr>
        <w:t xml:space="preserve">       </w:t>
      </w:r>
      <w:r>
        <w:t>посаду судді Касаційного господарського суду у складі Верховного Суду Музика Максим Васильов</w:t>
      </w:r>
      <w:r>
        <w:t xml:space="preserve">ич набрав 710,25 </w:t>
      </w:r>
      <w:proofErr w:type="spellStart"/>
      <w:r>
        <w:t>бала</w:t>
      </w:r>
      <w:proofErr w:type="spellEnd"/>
      <w:r>
        <w:t>.</w:t>
      </w:r>
    </w:p>
    <w:p w:rsidR="00DE313E" w:rsidRDefault="00DE313E">
      <w:pPr>
        <w:pStyle w:val="11"/>
        <w:shd w:val="clear" w:color="auto" w:fill="auto"/>
        <w:spacing w:before="0" w:after="338" w:line="298" w:lineRule="exact"/>
        <w:ind w:right="20" w:firstLine="700"/>
        <w:rPr>
          <w:lang w:val="en-US"/>
        </w:rPr>
      </w:pPr>
    </w:p>
    <w:p w:rsidR="00DE313E" w:rsidRPr="00592B9F" w:rsidRDefault="00DE313E" w:rsidP="00DE313E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Головуючий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  <w:t xml:space="preserve">В.Є. Устименко </w:t>
      </w:r>
    </w:p>
    <w:p w:rsidR="00DE313E" w:rsidRPr="00592B9F" w:rsidRDefault="00DE313E" w:rsidP="00DE313E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DE313E" w:rsidRPr="00592B9F" w:rsidRDefault="00DE313E" w:rsidP="00DE313E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П.С. </w:t>
      </w:r>
      <w:proofErr w:type="spellStart"/>
      <w:r w:rsidRPr="00592B9F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DE313E" w:rsidRPr="00592B9F" w:rsidRDefault="00DE313E" w:rsidP="00DE313E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DE313E" w:rsidRPr="00592B9F" w:rsidRDefault="00DE313E" w:rsidP="00DE313E">
      <w:pPr>
        <w:shd w:val="clear" w:color="auto" w:fill="FFFFFF"/>
        <w:rPr>
          <w:rFonts w:ascii="Times New Roman" w:hAnsi="Times New Roman"/>
          <w:sz w:val="25"/>
          <w:szCs w:val="25"/>
          <w:lang w:val="en-US"/>
        </w:rPr>
      </w:pP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Т.С. Шилова </w:t>
      </w:r>
    </w:p>
    <w:p w:rsidR="00DE313E" w:rsidRPr="00592B9F" w:rsidRDefault="00DE313E" w:rsidP="00DE313E">
      <w:pPr>
        <w:pStyle w:val="21"/>
        <w:shd w:val="clear" w:color="auto" w:fill="auto"/>
        <w:spacing w:before="0" w:after="0" w:line="360" w:lineRule="exact"/>
        <w:ind w:left="20" w:right="20"/>
        <w:rPr>
          <w:sz w:val="25"/>
          <w:szCs w:val="25"/>
        </w:rPr>
      </w:pPr>
    </w:p>
    <w:p w:rsidR="00DE313E" w:rsidRPr="00DE313E" w:rsidRDefault="00DE313E">
      <w:pPr>
        <w:pStyle w:val="11"/>
        <w:shd w:val="clear" w:color="auto" w:fill="auto"/>
        <w:spacing w:before="0" w:after="338" w:line="298" w:lineRule="exact"/>
        <w:ind w:right="20" w:firstLine="700"/>
        <w:rPr>
          <w:lang w:val="en-US"/>
        </w:rPr>
      </w:pPr>
      <w:bookmarkStart w:id="0" w:name="_GoBack"/>
      <w:bookmarkEnd w:id="0"/>
    </w:p>
    <w:sectPr w:rsidR="00DE313E" w:rsidRPr="00DE313E" w:rsidSect="00DE313E">
      <w:headerReference w:type="even" r:id="rId9"/>
      <w:type w:val="continuous"/>
      <w:pgSz w:w="11909" w:h="16838"/>
      <w:pgMar w:top="709" w:right="1161" w:bottom="982" w:left="11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E5" w:rsidRDefault="005D70E5">
      <w:r>
        <w:separator/>
      </w:r>
    </w:p>
  </w:endnote>
  <w:endnote w:type="continuationSeparator" w:id="0">
    <w:p w:rsidR="005D70E5" w:rsidRDefault="005D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Ruehl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E5" w:rsidRDefault="005D70E5"/>
  </w:footnote>
  <w:footnote w:type="continuationSeparator" w:id="0">
    <w:p w:rsidR="005D70E5" w:rsidRDefault="005D70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4A6" w:rsidRDefault="005D70E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0.4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B24A6" w:rsidRDefault="005D70E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63A7"/>
    <w:multiLevelType w:val="multilevel"/>
    <w:tmpl w:val="7E46C7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24A6"/>
    <w:rsid w:val="005D70E5"/>
    <w:rsid w:val="00C02848"/>
    <w:rsid w:val="00CB24A6"/>
    <w:rsid w:val="00DE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FrankRuehl">
    <w:name w:val="Основной текст + FrankRuehl;Полужирный"/>
    <w:basedOn w:val="a4"/>
    <w:rPr>
      <w:rFonts w:ascii="FrankRuehl" w:eastAsia="FrankRuehl" w:hAnsi="FrankRuehl" w:cs="FrankRuehl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C028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2848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DE313E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2020-09-24T12:51:00Z</dcterms:created>
  <dcterms:modified xsi:type="dcterms:W3CDTF">2020-09-24T13:21:00Z</dcterms:modified>
</cp:coreProperties>
</file>