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C5" w:rsidRPr="00BB1532" w:rsidRDefault="007016C5">
      <w:pPr>
        <w:rPr>
          <w:rFonts w:ascii="Times New Roman" w:hAnsi="Times New Roman" w:cs="Times New Roman"/>
          <w:sz w:val="2"/>
          <w:szCs w:val="2"/>
        </w:rPr>
      </w:pPr>
    </w:p>
    <w:p w:rsidR="00BB1532" w:rsidRPr="00BB1532" w:rsidRDefault="00BB1532" w:rsidP="00BB1532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BB1532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27DB3FD5" wp14:editId="212C9EA1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532" w:rsidRPr="00BB1532" w:rsidRDefault="00BB1532" w:rsidP="00BB1532">
      <w:pPr>
        <w:rPr>
          <w:rFonts w:ascii="Times New Roman" w:hAnsi="Times New Roman" w:cs="Times New Roman"/>
          <w:sz w:val="2"/>
          <w:szCs w:val="27"/>
        </w:rPr>
      </w:pPr>
    </w:p>
    <w:p w:rsidR="00BB1532" w:rsidRPr="00BB1532" w:rsidRDefault="00BB1532" w:rsidP="00BB1532">
      <w:pPr>
        <w:pStyle w:val="10"/>
        <w:keepNext/>
        <w:keepLines/>
        <w:shd w:val="clear" w:color="auto" w:fill="auto"/>
        <w:spacing w:before="410" w:after="276" w:line="240" w:lineRule="auto"/>
        <w:ind w:left="20"/>
        <w:jc w:val="center"/>
        <w:rPr>
          <w:szCs w:val="27"/>
        </w:rPr>
      </w:pPr>
      <w:bookmarkStart w:id="0" w:name="bookmark0"/>
      <w:r w:rsidRPr="00BB1532">
        <w:rPr>
          <w:szCs w:val="27"/>
        </w:rPr>
        <w:t>ВИЩА КВАЛІФІКАЦІЙНА КОМІСІЯ СУДДІВ УКРАЇНИ</w:t>
      </w:r>
      <w:bookmarkEnd w:id="0"/>
    </w:p>
    <w:p w:rsidR="00BB1532" w:rsidRPr="00BB1532" w:rsidRDefault="00BB1532" w:rsidP="00BB1532">
      <w:pPr>
        <w:pStyle w:val="11"/>
        <w:shd w:val="clear" w:color="auto" w:fill="auto"/>
        <w:spacing w:before="0" w:after="14" w:line="240" w:lineRule="auto"/>
        <w:ind w:left="20" w:hanging="20"/>
      </w:pPr>
      <w:r w:rsidRPr="00BB1532">
        <w:t>06 березня 2019 року</w:t>
      </w:r>
      <w:r w:rsidRPr="00BB1532">
        <w:tab/>
      </w:r>
      <w:r w:rsidRPr="00BB1532">
        <w:tab/>
      </w:r>
      <w:r w:rsidRPr="00BB1532">
        <w:tab/>
      </w:r>
      <w:r w:rsidRPr="00BB1532">
        <w:tab/>
      </w:r>
      <w:r w:rsidRPr="00BB1532">
        <w:tab/>
      </w:r>
      <w:r w:rsidRPr="00BB1532">
        <w:tab/>
      </w:r>
      <w:r w:rsidRPr="00BB1532">
        <w:tab/>
      </w:r>
      <w:r w:rsidRPr="00BB1532">
        <w:tab/>
      </w:r>
      <w:r w:rsidRPr="00BB1532">
        <w:tab/>
        <w:t xml:space="preserve">    м. Київ</w:t>
      </w:r>
    </w:p>
    <w:p w:rsidR="00BB1532" w:rsidRPr="00BB1532" w:rsidRDefault="00BB1532" w:rsidP="00BB1532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B1532" w:rsidRPr="00BB1532" w:rsidRDefault="00BB1532" w:rsidP="00BB1532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BB1532">
        <w:rPr>
          <w:rStyle w:val="3pt0"/>
          <w:rFonts w:eastAsia="Courier New"/>
        </w:rPr>
        <w:t>РІШЕННЯ</w:t>
      </w:r>
      <w:r w:rsidRPr="00BB1532">
        <w:rPr>
          <w:rFonts w:ascii="Times New Roman" w:hAnsi="Times New Roman" w:cs="Times New Roman"/>
          <w:sz w:val="27"/>
          <w:szCs w:val="27"/>
        </w:rPr>
        <w:t xml:space="preserve"> № </w:t>
      </w:r>
      <w:r w:rsidRPr="00BB1532">
        <w:rPr>
          <w:rFonts w:ascii="Times New Roman" w:hAnsi="Times New Roman" w:cs="Times New Roman"/>
          <w:sz w:val="27"/>
          <w:szCs w:val="27"/>
          <w:u w:val="single"/>
        </w:rPr>
        <w:t>354/вс-19</w:t>
      </w:r>
    </w:p>
    <w:p w:rsidR="00BB1532" w:rsidRDefault="00670154">
      <w:pPr>
        <w:pStyle w:val="11"/>
        <w:shd w:val="clear" w:color="auto" w:fill="auto"/>
        <w:spacing w:before="48" w:after="0" w:line="648" w:lineRule="exact"/>
        <w:ind w:left="20" w:right="280"/>
        <w:jc w:val="left"/>
      </w:pPr>
      <w:r w:rsidRPr="00BB1532">
        <w:t>Вища кваліфікаційна комісія суддів України у пленарному складі:</w:t>
      </w:r>
    </w:p>
    <w:p w:rsidR="00B54BC2" w:rsidRDefault="00B54BC2" w:rsidP="00B54BC2">
      <w:pPr>
        <w:pStyle w:val="11"/>
        <w:shd w:val="clear" w:color="auto" w:fill="auto"/>
        <w:spacing w:before="0" w:after="0" w:line="240" w:lineRule="auto"/>
        <w:ind w:left="23" w:right="280"/>
        <w:jc w:val="left"/>
      </w:pPr>
    </w:p>
    <w:p w:rsidR="0031011E" w:rsidRDefault="00670154" w:rsidP="00B54BC2">
      <w:pPr>
        <w:pStyle w:val="11"/>
        <w:shd w:val="clear" w:color="auto" w:fill="auto"/>
        <w:spacing w:before="0" w:after="0" w:line="240" w:lineRule="auto"/>
        <w:ind w:left="23" w:right="280"/>
        <w:jc w:val="left"/>
      </w:pPr>
      <w:r w:rsidRPr="00BB1532">
        <w:t xml:space="preserve">головуючого </w:t>
      </w:r>
      <w:r w:rsidR="00BB1532">
        <w:t>–</w:t>
      </w:r>
      <w:r w:rsidRPr="00BB1532">
        <w:t xml:space="preserve"> </w:t>
      </w:r>
      <w:proofErr w:type="spellStart"/>
      <w:r w:rsidRPr="00BB1532">
        <w:t>Козьякова</w:t>
      </w:r>
      <w:proofErr w:type="spellEnd"/>
      <w:r w:rsidRPr="00BB1532">
        <w:t xml:space="preserve"> С.Ю.,</w:t>
      </w:r>
    </w:p>
    <w:p w:rsidR="00B54BC2" w:rsidRDefault="00B54BC2" w:rsidP="00B54BC2">
      <w:pPr>
        <w:pStyle w:val="11"/>
        <w:shd w:val="clear" w:color="auto" w:fill="auto"/>
        <w:spacing w:before="0" w:after="0" w:line="240" w:lineRule="auto"/>
        <w:ind w:left="23" w:right="20"/>
      </w:pPr>
    </w:p>
    <w:p w:rsidR="007016C5" w:rsidRDefault="00670154" w:rsidP="00B54BC2">
      <w:pPr>
        <w:pStyle w:val="11"/>
        <w:shd w:val="clear" w:color="auto" w:fill="auto"/>
        <w:spacing w:before="0" w:after="0" w:line="240" w:lineRule="auto"/>
        <w:ind w:left="23" w:right="20"/>
      </w:pPr>
      <w:r w:rsidRPr="00BB1532">
        <w:t xml:space="preserve">членів Комісії: </w:t>
      </w:r>
      <w:proofErr w:type="spellStart"/>
      <w:r w:rsidRPr="00BB1532">
        <w:t>Бутенка</w:t>
      </w:r>
      <w:proofErr w:type="spellEnd"/>
      <w:r w:rsidRPr="00BB1532">
        <w:t xml:space="preserve"> В.І., Василенка А.В., </w:t>
      </w:r>
      <w:proofErr w:type="spellStart"/>
      <w:r w:rsidRPr="00BB1532">
        <w:t>Весельської</w:t>
      </w:r>
      <w:proofErr w:type="spellEnd"/>
      <w:r w:rsidRPr="00BB1532">
        <w:t xml:space="preserve"> Т.Ф., </w:t>
      </w:r>
      <w:r w:rsidR="00BB1532">
        <w:t xml:space="preserve">                                                                </w:t>
      </w:r>
      <w:r w:rsidRPr="00BB1532">
        <w:t xml:space="preserve">Гладія С.В., </w:t>
      </w:r>
      <w:proofErr w:type="spellStart"/>
      <w:r w:rsidRPr="00BB1532">
        <w:t>Заріцької</w:t>
      </w:r>
      <w:proofErr w:type="spellEnd"/>
      <w:r w:rsidRPr="00BB1532">
        <w:t xml:space="preserve"> А.О., Козлова А.Г., Лукаша Т.В., </w:t>
      </w:r>
      <w:proofErr w:type="spellStart"/>
      <w:r w:rsidRPr="00BB1532">
        <w:t>Луцюка</w:t>
      </w:r>
      <w:proofErr w:type="spellEnd"/>
      <w:r w:rsidRPr="00BB1532">
        <w:t xml:space="preserve"> П.С., </w:t>
      </w:r>
      <w:r w:rsidR="00BB1532">
        <w:t xml:space="preserve">                 </w:t>
      </w:r>
      <w:proofErr w:type="spellStart"/>
      <w:r w:rsidRPr="00BB1532">
        <w:t>Макарчука</w:t>
      </w:r>
      <w:proofErr w:type="spellEnd"/>
      <w:r w:rsidRPr="00BB1532">
        <w:t xml:space="preserve"> М.А., </w:t>
      </w:r>
      <w:proofErr w:type="spellStart"/>
      <w:r w:rsidRPr="00BB1532">
        <w:t>Мішина</w:t>
      </w:r>
      <w:proofErr w:type="spellEnd"/>
      <w:r w:rsidRPr="00BB1532">
        <w:t xml:space="preserve"> М.І., </w:t>
      </w:r>
      <w:proofErr w:type="spellStart"/>
      <w:r w:rsidRPr="00BB1532">
        <w:t>Прилипка</w:t>
      </w:r>
      <w:proofErr w:type="spellEnd"/>
      <w:r w:rsidRPr="00BB1532">
        <w:t xml:space="preserve"> С.М., </w:t>
      </w:r>
      <w:proofErr w:type="spellStart"/>
      <w:r w:rsidRPr="00BB1532">
        <w:t>Тітова</w:t>
      </w:r>
      <w:proofErr w:type="spellEnd"/>
      <w:r w:rsidRPr="00BB1532">
        <w:t xml:space="preserve"> Ю.Г., Устименко В.Є., Шилової Т.С., </w:t>
      </w:r>
      <w:proofErr w:type="spellStart"/>
      <w:r w:rsidRPr="00BB1532">
        <w:t>Щотки</w:t>
      </w:r>
      <w:proofErr w:type="spellEnd"/>
      <w:r w:rsidRPr="00BB1532">
        <w:t xml:space="preserve"> С.О.,</w:t>
      </w:r>
    </w:p>
    <w:p w:rsidR="0031011E" w:rsidRDefault="0031011E" w:rsidP="0031011E">
      <w:pPr>
        <w:pStyle w:val="11"/>
        <w:shd w:val="clear" w:color="auto" w:fill="auto"/>
        <w:spacing w:before="0" w:after="0" w:line="370" w:lineRule="exact"/>
        <w:ind w:left="20" w:right="20"/>
      </w:pPr>
    </w:p>
    <w:p w:rsidR="007016C5" w:rsidRPr="00BB1532" w:rsidRDefault="00670154">
      <w:pPr>
        <w:pStyle w:val="11"/>
        <w:shd w:val="clear" w:color="auto" w:fill="auto"/>
        <w:spacing w:before="0" w:after="440" w:line="370" w:lineRule="exact"/>
        <w:ind w:left="20" w:right="20"/>
      </w:pPr>
      <w:r w:rsidRPr="00BB1532">
        <w:t xml:space="preserve">розглянувши питання про надання рекомендацій щодо призначення кандидатів </w:t>
      </w:r>
      <w:r w:rsidR="00BB1532">
        <w:t xml:space="preserve">              </w:t>
      </w:r>
      <w:r w:rsidRPr="00BB1532">
        <w:t xml:space="preserve">на посади суддів Вищого антикорупційного суду в межах конкурсу, </w:t>
      </w:r>
      <w:r w:rsidR="00BB1532">
        <w:t xml:space="preserve">                    </w:t>
      </w:r>
      <w:r w:rsidRPr="00BB1532">
        <w:t>оголошеного рішенням Комісії від 02 серпня 2018 року № 186/зп-18,</w:t>
      </w:r>
    </w:p>
    <w:p w:rsidR="007016C5" w:rsidRPr="00BB1532" w:rsidRDefault="00670154">
      <w:pPr>
        <w:pStyle w:val="11"/>
        <w:shd w:val="clear" w:color="auto" w:fill="auto"/>
        <w:spacing w:before="0" w:after="336" w:line="270" w:lineRule="exact"/>
        <w:ind w:right="40"/>
        <w:jc w:val="center"/>
      </w:pPr>
      <w:r w:rsidRPr="00BB1532">
        <w:t>встановила: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>Конкурс оголошено на 39 вакантних посад, з яких 27 посад суддів</w:t>
      </w:r>
      <w:r w:rsidR="00995855">
        <w:t xml:space="preserve">                 </w:t>
      </w:r>
      <w:r w:rsidRPr="00BB1532">
        <w:t xml:space="preserve"> Вищого антикорупційного суду та 12 посад суддів Апеляційної палати Вищого антикорупційного суду.</w:t>
      </w:r>
    </w:p>
    <w:p w:rsidR="00995855" w:rsidRDefault="00670154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Федоров Олег Володимирович звернувся до Комісії із заявою про участь </w:t>
      </w:r>
      <w:r w:rsidR="00995855">
        <w:t xml:space="preserve">            </w:t>
      </w:r>
      <w:r w:rsidRPr="00BB1532">
        <w:t xml:space="preserve">у конкурсі на зайняття вакантної посади судді Вищого антикорупційного суду </w:t>
      </w:r>
      <w:r w:rsidR="00995855">
        <w:t xml:space="preserve">           </w:t>
      </w:r>
      <w:r w:rsidRPr="00BB1532">
        <w:t xml:space="preserve">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</w:t>
      </w:r>
      <w:r w:rsidR="00B54BC2">
        <w:t xml:space="preserve">  </w:t>
      </w:r>
      <w:r w:rsidRPr="00BB1532">
        <w:t>пункту</w:t>
      </w:r>
      <w:r w:rsidR="00B54BC2">
        <w:t xml:space="preserve"> </w:t>
      </w:r>
      <w:r w:rsidRPr="00BB1532">
        <w:t xml:space="preserve"> 3 </w:t>
      </w:r>
      <w:r w:rsidR="00B54BC2">
        <w:t xml:space="preserve"> </w:t>
      </w:r>
      <w:r w:rsidRPr="00BB1532">
        <w:t xml:space="preserve">частини </w:t>
      </w:r>
      <w:r w:rsidR="00B54BC2">
        <w:t xml:space="preserve"> </w:t>
      </w:r>
      <w:r w:rsidRPr="00BB1532">
        <w:t xml:space="preserve">другої </w:t>
      </w:r>
      <w:r w:rsidR="00B54BC2">
        <w:t xml:space="preserve"> </w:t>
      </w:r>
      <w:r w:rsidRPr="00BB1532">
        <w:t xml:space="preserve">статті </w:t>
      </w:r>
      <w:r w:rsidR="00B54BC2">
        <w:t xml:space="preserve"> </w:t>
      </w:r>
      <w:r w:rsidRPr="00BB1532">
        <w:t>7</w:t>
      </w:r>
      <w:r w:rsidR="00B54BC2">
        <w:t xml:space="preserve"> </w:t>
      </w:r>
      <w:r w:rsidRPr="00BB1532">
        <w:t xml:space="preserve"> Закону </w:t>
      </w:r>
      <w:r w:rsidR="00B54BC2">
        <w:t xml:space="preserve"> </w:t>
      </w:r>
      <w:r w:rsidRPr="00BB1532">
        <w:t xml:space="preserve">України </w:t>
      </w:r>
      <w:r w:rsidR="00B54BC2">
        <w:t xml:space="preserve"> </w:t>
      </w:r>
      <w:r w:rsidRPr="00BB1532">
        <w:t>«Про</w:t>
      </w:r>
      <w:r w:rsidR="00B54BC2">
        <w:t xml:space="preserve">  </w:t>
      </w:r>
      <w:r w:rsidRPr="00BB1532">
        <w:t xml:space="preserve"> Вищий</w:t>
      </w:r>
      <w:r w:rsidRPr="00BB1532">
        <w:br w:type="page"/>
      </w:r>
    </w:p>
    <w:p w:rsidR="007016C5" w:rsidRPr="00BB1532" w:rsidRDefault="00670154" w:rsidP="00995855">
      <w:pPr>
        <w:pStyle w:val="11"/>
        <w:shd w:val="clear" w:color="auto" w:fill="auto"/>
        <w:spacing w:before="0" w:after="0" w:line="370" w:lineRule="exact"/>
        <w:ind w:left="20" w:right="20"/>
      </w:pPr>
      <w:r w:rsidRPr="00BB1532">
        <w:lastRenderedPageBreak/>
        <w:t>антикоруп</w:t>
      </w:r>
      <w:bookmarkStart w:id="1" w:name="_GoBack"/>
      <w:r w:rsidRPr="00BB1532">
        <w:t>ц</w:t>
      </w:r>
      <w:bookmarkEnd w:id="1"/>
      <w:r w:rsidRPr="00BB1532">
        <w:t xml:space="preserve">ійний суд», тобто має досвід професійної діяльності адвоката, у </w:t>
      </w:r>
      <w:r w:rsidR="00995855">
        <w:t xml:space="preserve">                  </w:t>
      </w:r>
      <w:r w:rsidRPr="00BB1532">
        <w:t>тому числі щодо здійснення представництва в суді та/або захисту від кримінального обвинувачення щонайменше сім років.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Рішенням Комісії від 05 жовтня 2018 року № 75/вс-18 кандидата </w:t>
      </w:r>
      <w:r w:rsidR="00995855">
        <w:t xml:space="preserve">              </w:t>
      </w:r>
      <w:r w:rsidRPr="00BB1532">
        <w:t xml:space="preserve">допущено до участі в конкурсі на посаду судді Вищого антикорупційного суду, </w:t>
      </w:r>
      <w:r w:rsidR="00995855">
        <w:t xml:space="preserve">               </w:t>
      </w:r>
      <w:r w:rsidRPr="00BB1532">
        <w:t>як особу, яка відповідає вимогам статей 33, 69, 81 Закону та статті 7 Закону України «Про Вищий антикорупційний суд».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995855">
        <w:t xml:space="preserve">                 </w:t>
      </w:r>
      <w:r w:rsidRPr="00BB1532">
        <w:t>антикорупційного суду, зокрема Федорова О.В.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Згідно з рішенням Комісії від 27 грудня 2018 року № 325/зп-18 </w:t>
      </w:r>
      <w:r w:rsidR="00995855">
        <w:t xml:space="preserve">                           </w:t>
      </w:r>
      <w:r w:rsidRPr="00BB1532">
        <w:t>Федорова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7016C5" w:rsidRPr="00BB1532" w:rsidRDefault="0067015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>За результатами кваліфікаційного оцінювання рішенням Комісії</w:t>
      </w:r>
      <w:r w:rsidR="00995855">
        <w:t xml:space="preserve">                           </w:t>
      </w:r>
      <w:r w:rsidRPr="00BB1532">
        <w:t xml:space="preserve"> від 06 березня 2019 року № 314/вс-19 Федорова О.В. визнано таким, що підтвердив здатність здійснювати правосуддя у Вищому антикорупційному </w:t>
      </w:r>
      <w:r w:rsidR="00995855">
        <w:t xml:space="preserve">               </w:t>
      </w:r>
      <w:r w:rsidRPr="00BB1532">
        <w:t>суді, та визначено, що кандидатом набрано 747,75 бала.</w:t>
      </w:r>
    </w:p>
    <w:p w:rsidR="007016C5" w:rsidRPr="00BB1532" w:rsidRDefault="00670154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r w:rsidRPr="00BB1532">
        <w:rPr>
          <w:lang w:val="ru-RU"/>
        </w:rPr>
        <w:t xml:space="preserve">Федоров </w:t>
      </w:r>
      <w:r w:rsidRPr="00BB1532">
        <w:t xml:space="preserve">О.В. </w:t>
      </w:r>
      <w:r w:rsidR="00995855">
        <w:t xml:space="preserve">               </w:t>
      </w:r>
      <w:r w:rsidRPr="00BB1532">
        <w:t xml:space="preserve">займає 12 (дванадцяту) позицію </w:t>
      </w:r>
      <w:proofErr w:type="gramStart"/>
      <w:r w:rsidRPr="00BB1532">
        <w:t>в</w:t>
      </w:r>
      <w:proofErr w:type="gramEnd"/>
      <w:r w:rsidRPr="00BB1532">
        <w:t xml:space="preserve"> рейтингу на посаду судді Вищого антикорупційного суду.</w:t>
      </w:r>
    </w:p>
    <w:p w:rsidR="007016C5" w:rsidRPr="00BB1532" w:rsidRDefault="00670154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995855">
        <w:t xml:space="preserve">                         </w:t>
      </w:r>
      <w:r w:rsidRPr="00BB1532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7016C5" w:rsidRPr="00BB1532" w:rsidRDefault="00670154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 xml:space="preserve">Ураховуючи те, що Комісією оголошено конкурс на зайняття 27 посад суддів до Вищого антикорупційного суду, а кандидат займає 12 (дванадцяту) позицію в рейтингу, Комісія дійшла висновку внести рекомендацію Вищій раді правосуддя щодо призначення </w:t>
      </w:r>
      <w:r w:rsidRPr="00BB1532">
        <w:rPr>
          <w:lang w:val="ru-RU"/>
        </w:rPr>
        <w:t xml:space="preserve">Федорова </w:t>
      </w:r>
      <w:r w:rsidRPr="00BB1532">
        <w:t>О.В. на посаду судді Вищого антикорупційного суду.</w:t>
      </w:r>
    </w:p>
    <w:p w:rsidR="007016C5" w:rsidRDefault="00670154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BB1532"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</w:p>
    <w:p w:rsidR="00BB1532" w:rsidRDefault="00BB1532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31011E" w:rsidRDefault="0031011E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BB1532" w:rsidRPr="00BB1532" w:rsidRDefault="00BB1532" w:rsidP="0031011E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7016C5" w:rsidRPr="00BB1532" w:rsidRDefault="00670154" w:rsidP="0031011E">
      <w:pPr>
        <w:pStyle w:val="11"/>
        <w:shd w:val="clear" w:color="auto" w:fill="auto"/>
        <w:spacing w:before="0" w:after="387" w:line="379" w:lineRule="exact"/>
        <w:ind w:right="2"/>
      </w:pPr>
      <w:r w:rsidRPr="00BB1532">
        <w:lastRenderedPageBreak/>
        <w:t xml:space="preserve">вакантної посади судді, затвердженого рішенням Комісії від 02 листопада </w:t>
      </w:r>
      <w:r w:rsidR="0031011E">
        <w:t xml:space="preserve">                     </w:t>
      </w:r>
      <w:r w:rsidRPr="00BB1532">
        <w:t>2016 року № 141/зп-16, Комісія</w:t>
      </w:r>
    </w:p>
    <w:p w:rsidR="007016C5" w:rsidRPr="00BB1532" w:rsidRDefault="00670154" w:rsidP="0031011E">
      <w:pPr>
        <w:pStyle w:val="11"/>
        <w:shd w:val="clear" w:color="auto" w:fill="auto"/>
        <w:spacing w:before="0" w:after="320" w:line="270" w:lineRule="exact"/>
        <w:ind w:left="4700"/>
      </w:pPr>
      <w:r w:rsidRPr="00BB1532">
        <w:t>вирішила:</w:t>
      </w:r>
    </w:p>
    <w:p w:rsidR="007016C5" w:rsidRDefault="00670154" w:rsidP="0031011E">
      <w:pPr>
        <w:pStyle w:val="11"/>
        <w:shd w:val="clear" w:color="auto" w:fill="auto"/>
        <w:spacing w:before="0" w:after="0" w:line="379" w:lineRule="exact"/>
        <w:ind w:right="280"/>
      </w:pPr>
      <w:r w:rsidRPr="00BB1532">
        <w:t>внести рекомендацію Вищій раді правосуддя щодо призначення Федорова Олега Володимировича на посаду судді Вищого антикорупційного суду.</w:t>
      </w:r>
    </w:p>
    <w:p w:rsidR="0031011E" w:rsidRDefault="0031011E" w:rsidP="0031011E">
      <w:pPr>
        <w:pStyle w:val="11"/>
        <w:shd w:val="clear" w:color="auto" w:fill="auto"/>
        <w:spacing w:before="0" w:after="0" w:line="379" w:lineRule="exact"/>
        <w:ind w:right="280"/>
      </w:pPr>
    </w:p>
    <w:p w:rsidR="0031011E" w:rsidRPr="00BB1532" w:rsidRDefault="0031011E" w:rsidP="0031011E">
      <w:pPr>
        <w:pStyle w:val="11"/>
        <w:shd w:val="clear" w:color="auto" w:fill="auto"/>
        <w:spacing w:before="0" w:after="0" w:line="379" w:lineRule="exact"/>
        <w:ind w:right="280"/>
        <w:sectPr w:rsidR="0031011E" w:rsidRPr="00BB1532" w:rsidSect="0031011E">
          <w:headerReference w:type="even" r:id="rId10"/>
          <w:headerReference w:type="default" r:id="rId11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7016C5" w:rsidRDefault="007016C5">
      <w:pPr>
        <w:spacing w:line="360" w:lineRule="exact"/>
        <w:rPr>
          <w:rFonts w:ascii="Times New Roman" w:hAnsi="Times New Roman" w:cs="Times New Roman"/>
        </w:rPr>
      </w:pPr>
    </w:p>
    <w:p w:rsidR="0031011E" w:rsidRPr="004A4C14" w:rsidRDefault="0031011E" w:rsidP="0031011E">
      <w:pPr>
        <w:spacing w:line="480" w:lineRule="auto"/>
        <w:ind w:left="851" w:hanging="143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>Головуючий</w:t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С.Ю.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4A4C1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1011E" w:rsidRPr="004A4C14" w:rsidRDefault="0031011E" w:rsidP="0031011E">
      <w:pPr>
        <w:spacing w:line="480" w:lineRule="auto"/>
        <w:ind w:left="851" w:hanging="143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>Члени Комісії:</w:t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В.І.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А.В. Василенко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Т.Ф.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С.В. Гладій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А.О.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А.Г. Козлов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Т.В. Лукаш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П.С.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М.А.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М.І.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Pr="004A4C14">
        <w:rPr>
          <w:rFonts w:ascii="Times New Roman" w:hAnsi="Times New Roman" w:cs="Times New Roman"/>
          <w:sz w:val="27"/>
          <w:szCs w:val="27"/>
        </w:rPr>
        <w:t xml:space="preserve">    С.М.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Ю.Г.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4A4C1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В.Є. Устименко</w:t>
      </w:r>
    </w:p>
    <w:p w:rsidR="0031011E" w:rsidRPr="004A4C14" w:rsidRDefault="0031011E" w:rsidP="0031011E">
      <w:pPr>
        <w:spacing w:line="480" w:lineRule="auto"/>
        <w:ind w:left="851" w:hanging="85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Т.С. Шилова</w:t>
      </w:r>
    </w:p>
    <w:p w:rsidR="0031011E" w:rsidRPr="004A4C14" w:rsidRDefault="0031011E" w:rsidP="0031011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 xml:space="preserve">     С.О.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7016C5" w:rsidRPr="00BB1532" w:rsidRDefault="007016C5">
      <w:pPr>
        <w:rPr>
          <w:rFonts w:ascii="Times New Roman" w:hAnsi="Times New Roman" w:cs="Times New Roman"/>
          <w:sz w:val="2"/>
          <w:szCs w:val="2"/>
        </w:rPr>
      </w:pPr>
    </w:p>
    <w:sectPr w:rsidR="007016C5" w:rsidRPr="00BB1532">
      <w:type w:val="continuous"/>
      <w:pgSz w:w="11909" w:h="16838"/>
      <w:pgMar w:top="1023" w:right="953" w:bottom="1023" w:left="9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54" w:rsidRDefault="00670154">
      <w:r>
        <w:separator/>
      </w:r>
    </w:p>
  </w:endnote>
  <w:endnote w:type="continuationSeparator" w:id="0">
    <w:p w:rsidR="00670154" w:rsidRDefault="0067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54" w:rsidRDefault="00670154"/>
  </w:footnote>
  <w:footnote w:type="continuationSeparator" w:id="0">
    <w:p w:rsidR="00670154" w:rsidRDefault="006701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823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011E" w:rsidRDefault="0031011E">
        <w:pPr>
          <w:pStyle w:val="ac"/>
          <w:jc w:val="center"/>
        </w:pPr>
      </w:p>
      <w:p w:rsidR="0031011E" w:rsidRDefault="0031011E">
        <w:pPr>
          <w:pStyle w:val="ac"/>
          <w:jc w:val="center"/>
        </w:pPr>
      </w:p>
      <w:p w:rsidR="0031011E" w:rsidRPr="0031011E" w:rsidRDefault="0031011E">
        <w:pPr>
          <w:pStyle w:val="ac"/>
          <w:jc w:val="center"/>
          <w:rPr>
            <w:rFonts w:ascii="Times New Roman" w:hAnsi="Times New Roman" w:cs="Times New Roman"/>
          </w:rPr>
        </w:pPr>
        <w:r w:rsidRPr="0031011E">
          <w:rPr>
            <w:rFonts w:ascii="Times New Roman" w:hAnsi="Times New Roman" w:cs="Times New Roman"/>
          </w:rPr>
          <w:fldChar w:fldCharType="begin"/>
        </w:r>
        <w:r w:rsidRPr="0031011E">
          <w:rPr>
            <w:rFonts w:ascii="Times New Roman" w:hAnsi="Times New Roman" w:cs="Times New Roman"/>
          </w:rPr>
          <w:instrText>PAGE   \* MERGEFORMAT</w:instrText>
        </w:r>
        <w:r w:rsidRPr="0031011E">
          <w:rPr>
            <w:rFonts w:ascii="Times New Roman" w:hAnsi="Times New Roman" w:cs="Times New Roman"/>
          </w:rPr>
          <w:fldChar w:fldCharType="separate"/>
        </w:r>
        <w:r w:rsidR="00B54BC2" w:rsidRPr="00B54BC2">
          <w:rPr>
            <w:rFonts w:ascii="Times New Roman" w:hAnsi="Times New Roman" w:cs="Times New Roman"/>
            <w:noProof/>
            <w:lang w:val="ru-RU"/>
          </w:rPr>
          <w:t>2</w:t>
        </w:r>
        <w:r w:rsidRPr="0031011E">
          <w:rPr>
            <w:rFonts w:ascii="Times New Roman" w:hAnsi="Times New Roman" w:cs="Times New Roman"/>
          </w:rPr>
          <w:fldChar w:fldCharType="end"/>
        </w:r>
      </w:p>
    </w:sdtContent>
  </w:sdt>
  <w:p w:rsidR="007016C5" w:rsidRDefault="007016C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1E" w:rsidRDefault="0031011E" w:rsidP="0031011E">
    <w:pPr>
      <w:pStyle w:val="ac"/>
      <w:jc w:val="center"/>
      <w:rPr>
        <w:rFonts w:ascii="Times New Roman" w:hAnsi="Times New Roman" w:cs="Times New Roman"/>
      </w:rPr>
    </w:pPr>
  </w:p>
  <w:p w:rsidR="0031011E" w:rsidRDefault="0031011E" w:rsidP="0031011E">
    <w:pPr>
      <w:pStyle w:val="ac"/>
      <w:jc w:val="center"/>
      <w:rPr>
        <w:rFonts w:ascii="Times New Roman" w:hAnsi="Times New Roman" w:cs="Times New Roman"/>
      </w:rPr>
    </w:pPr>
  </w:p>
  <w:p w:rsidR="0031011E" w:rsidRPr="0031011E" w:rsidRDefault="0031011E" w:rsidP="0031011E">
    <w:pPr>
      <w:pStyle w:val="ac"/>
      <w:jc w:val="center"/>
      <w:rPr>
        <w:rFonts w:ascii="Times New Roman" w:hAnsi="Times New Roman" w:cs="Times New Roman"/>
      </w:rPr>
    </w:pPr>
    <w:r w:rsidRPr="0031011E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40539"/>
    <w:multiLevelType w:val="multilevel"/>
    <w:tmpl w:val="35AEB39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16C5"/>
    <w:rsid w:val="0031011E"/>
    <w:rsid w:val="00670154"/>
    <w:rsid w:val="007016C5"/>
    <w:rsid w:val="00995855"/>
    <w:rsid w:val="00B54BC2"/>
    <w:rsid w:val="00BB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Основной текст + Малые прописны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0">
    <w:name w:val="Основной текст + Интервал 3 pt"/>
    <w:basedOn w:val="a0"/>
    <w:rsid w:val="00BB15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BB15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53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1011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1011E"/>
    <w:rPr>
      <w:color w:val="000000"/>
    </w:rPr>
  </w:style>
  <w:style w:type="paragraph" w:styleId="ae">
    <w:name w:val="footer"/>
    <w:basedOn w:val="a"/>
    <w:link w:val="af"/>
    <w:uiPriority w:val="99"/>
    <w:unhideWhenUsed/>
    <w:rsid w:val="0031011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1011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577B-B007-4C26-B64E-23AD21D5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2020-09-22T07:28:00Z</dcterms:created>
  <dcterms:modified xsi:type="dcterms:W3CDTF">2020-09-23T07:54:00Z</dcterms:modified>
</cp:coreProperties>
</file>