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05EFB">
        <w:rPr>
          <w:bCs/>
          <w:sz w:val="26"/>
          <w:szCs w:val="26"/>
          <w:u w:val="single"/>
          <w:lang w:val="uk-UA"/>
        </w:rPr>
        <w:t>395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F05EF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925DE3" w:rsidRDefault="00925DE3" w:rsidP="00F05E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F05EFB" w:rsidRPr="00925DE3" w:rsidRDefault="00F05EFB" w:rsidP="00F05E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925DE3" w:rsidRDefault="00925DE3" w:rsidP="00F05E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925DE3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925DE3">
        <w:rPr>
          <w:color w:val="000000"/>
          <w:sz w:val="25"/>
          <w:szCs w:val="25"/>
          <w:lang w:val="uk-UA" w:eastAsia="uk-UA"/>
        </w:rPr>
        <w:t xml:space="preserve"> М.І.,</w:t>
      </w:r>
    </w:p>
    <w:p w:rsidR="00F05EFB" w:rsidRPr="00925DE3" w:rsidRDefault="00F05EFB" w:rsidP="00F05E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925DE3" w:rsidRDefault="00925DE3" w:rsidP="00F05E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F05EFB" w:rsidRPr="00925DE3" w:rsidRDefault="00F05EFB" w:rsidP="00F05E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925DE3" w:rsidRPr="00925DE3" w:rsidRDefault="00925DE3" w:rsidP="00F05EFB">
      <w:pPr>
        <w:suppressAutoHyphens w:val="0"/>
        <w:autoSpaceDE/>
        <w:spacing w:after="278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розглянувши питання про визначення результатів кваліфікаційного оцінювання</w:t>
      </w:r>
      <w:r w:rsidR="00F05EFB">
        <w:rPr>
          <w:color w:val="000000"/>
          <w:sz w:val="25"/>
          <w:szCs w:val="25"/>
          <w:lang w:val="uk-UA" w:eastAsia="uk-UA"/>
        </w:rPr>
        <w:t xml:space="preserve">  </w:t>
      </w:r>
      <w:r w:rsidRPr="00925DE3">
        <w:rPr>
          <w:color w:val="000000"/>
          <w:sz w:val="25"/>
          <w:szCs w:val="25"/>
          <w:lang w:val="uk-UA" w:eastAsia="uk-UA"/>
        </w:rPr>
        <w:t xml:space="preserve"> кандидата на зайняття вакантної посади судді Касаційного кримінального суду у </w:t>
      </w:r>
      <w:r w:rsidR="00F05EFB">
        <w:rPr>
          <w:color w:val="000000"/>
          <w:sz w:val="25"/>
          <w:szCs w:val="25"/>
          <w:lang w:val="uk-UA" w:eastAsia="uk-UA"/>
        </w:rPr>
        <w:t xml:space="preserve">       </w:t>
      </w:r>
      <w:r w:rsidRPr="00925DE3">
        <w:rPr>
          <w:color w:val="000000"/>
          <w:sz w:val="25"/>
          <w:szCs w:val="25"/>
          <w:lang w:val="uk-UA" w:eastAsia="uk-UA"/>
        </w:rPr>
        <w:t xml:space="preserve">складі Верховного Суду Іваненка Ігоря Володимировича в межах конкурсу, </w:t>
      </w:r>
      <w:r w:rsidR="00F05EFB">
        <w:rPr>
          <w:color w:val="000000"/>
          <w:sz w:val="25"/>
          <w:szCs w:val="25"/>
          <w:lang w:val="uk-UA" w:eastAsia="uk-UA"/>
        </w:rPr>
        <w:t xml:space="preserve">    </w:t>
      </w:r>
      <w:r w:rsidRPr="00925DE3">
        <w:rPr>
          <w:color w:val="000000"/>
          <w:sz w:val="25"/>
          <w:szCs w:val="25"/>
          <w:lang w:val="uk-UA" w:eastAsia="uk-UA"/>
        </w:rPr>
        <w:t>оголошеного Вищою кваліфікаційною комісією суддів України 02 серпня 2018 року,</w:t>
      </w:r>
    </w:p>
    <w:p w:rsidR="00925DE3" w:rsidRPr="00925DE3" w:rsidRDefault="00925DE3" w:rsidP="00F05EFB">
      <w:pPr>
        <w:suppressAutoHyphens w:val="0"/>
        <w:autoSpaceDE/>
        <w:spacing w:after="259"/>
        <w:jc w:val="center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встановила: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Іваненко І.В. 07 вересня 2018 року звернувся до Комісії із заявою про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 xml:space="preserve">проведення стосовно нього кваліфікаційного оцінювання для підтвердження </w:t>
      </w:r>
      <w:r w:rsidR="00F05EFB">
        <w:rPr>
          <w:color w:val="000000"/>
          <w:sz w:val="25"/>
          <w:szCs w:val="25"/>
          <w:lang w:val="uk-UA" w:eastAsia="uk-UA"/>
        </w:rPr>
        <w:t xml:space="preserve">         </w:t>
      </w:r>
      <w:r w:rsidRPr="00925DE3">
        <w:rPr>
          <w:color w:val="000000"/>
          <w:sz w:val="25"/>
          <w:szCs w:val="25"/>
          <w:lang w:val="uk-UA" w:eastAsia="uk-UA"/>
        </w:rPr>
        <w:t xml:space="preserve">здатності здійснювати правосуддя в Касаційному кримінальному суді у складі </w:t>
      </w:r>
      <w:r w:rsidR="00F05EFB">
        <w:rPr>
          <w:color w:val="000000"/>
          <w:sz w:val="25"/>
          <w:szCs w:val="25"/>
          <w:lang w:val="uk-UA" w:eastAsia="uk-UA"/>
        </w:rPr>
        <w:t xml:space="preserve">  </w:t>
      </w:r>
      <w:r w:rsidRPr="00925DE3">
        <w:rPr>
          <w:color w:val="000000"/>
          <w:sz w:val="25"/>
          <w:szCs w:val="25"/>
          <w:lang w:val="uk-UA" w:eastAsia="uk-UA"/>
        </w:rPr>
        <w:t>Верховного Суду як особа, яка має стаж роботи на посаді судді не менше десяти років (пункт 1 частини першої статті 38 Закону).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посад суддів Касаційного кримінального суду у складі Верховного Суду.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22 жовтня 2018 року № 157/вс-18 </w:t>
      </w:r>
      <w:r w:rsidR="00F05EFB">
        <w:rPr>
          <w:color w:val="000000"/>
          <w:sz w:val="25"/>
          <w:szCs w:val="25"/>
          <w:lang w:val="uk-UA" w:eastAsia="uk-UA"/>
        </w:rPr>
        <w:t xml:space="preserve">         </w:t>
      </w:r>
      <w:r w:rsidRPr="00925DE3">
        <w:rPr>
          <w:color w:val="000000"/>
          <w:sz w:val="25"/>
          <w:szCs w:val="25"/>
          <w:lang w:val="uk-UA" w:eastAsia="uk-UA"/>
        </w:rPr>
        <w:t>Іваненка І.В.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У межах проведення конкурсу Іваненка І.В. за результатами етапу </w:t>
      </w:r>
      <w:r w:rsidR="00F05EFB">
        <w:rPr>
          <w:color w:val="000000"/>
          <w:sz w:val="25"/>
          <w:szCs w:val="25"/>
          <w:lang w:val="uk-UA" w:eastAsia="uk-UA"/>
        </w:rPr>
        <w:t xml:space="preserve">   </w:t>
      </w:r>
      <w:r w:rsidRPr="00925DE3">
        <w:rPr>
          <w:color w:val="000000"/>
          <w:sz w:val="25"/>
          <w:szCs w:val="25"/>
          <w:lang w:val="uk-UA" w:eastAsia="uk-UA"/>
        </w:rPr>
        <w:t xml:space="preserve">кваліфікаційного оцінювання - «Складення іспиту», було допущено до наступного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етапу кваліфікаційного оцінювання - «Дослідження досьє та проведення співбесіди».</w:t>
      </w:r>
    </w:p>
    <w:p w:rsidR="00925DE3" w:rsidRDefault="00925DE3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05EFB" w:rsidRDefault="00F05EFB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F05EFB" w:rsidRDefault="00F05EFB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F05EFB" w:rsidRPr="00925DE3" w:rsidRDefault="00F05EFB" w:rsidP="00925DE3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925DE3" w:rsidRPr="00925DE3" w:rsidRDefault="00925DE3" w:rsidP="00925DE3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F05EFB">
        <w:rPr>
          <w:color w:val="000000"/>
          <w:sz w:val="25"/>
          <w:szCs w:val="25"/>
          <w:lang w:val="uk-UA" w:eastAsia="uk-UA"/>
        </w:rPr>
        <w:t xml:space="preserve">        </w:t>
      </w:r>
      <w:r w:rsidRPr="00925DE3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925DE3" w:rsidRPr="00925DE3" w:rsidRDefault="00925DE3" w:rsidP="00925DE3">
      <w:pPr>
        <w:numPr>
          <w:ilvl w:val="0"/>
          <w:numId w:val="33"/>
        </w:numPr>
        <w:tabs>
          <w:tab w:val="left" w:pos="1182"/>
        </w:tabs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складення іспиту (складення анонімного письмового тестування та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 xml:space="preserve"> виконання практичного завдання);</w:t>
      </w:r>
    </w:p>
    <w:p w:rsidR="00925DE3" w:rsidRPr="00925DE3" w:rsidRDefault="00925DE3" w:rsidP="00925DE3">
      <w:pPr>
        <w:numPr>
          <w:ilvl w:val="0"/>
          <w:numId w:val="33"/>
        </w:numPr>
        <w:tabs>
          <w:tab w:val="left" w:pos="1003"/>
        </w:tabs>
        <w:suppressAutoHyphens w:val="0"/>
        <w:autoSpaceDE/>
        <w:spacing w:line="322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925DE3" w:rsidRPr="00925DE3" w:rsidRDefault="00925DE3" w:rsidP="00925DE3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F05EFB">
        <w:rPr>
          <w:color w:val="000000"/>
          <w:sz w:val="25"/>
          <w:szCs w:val="25"/>
          <w:lang w:val="uk-UA" w:eastAsia="uk-UA"/>
        </w:rPr>
        <w:t xml:space="preserve">        </w:t>
      </w:r>
      <w:r w:rsidRPr="00925DE3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F05EF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25DE3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F05EFB">
        <w:rPr>
          <w:color w:val="000000"/>
          <w:sz w:val="25"/>
          <w:szCs w:val="25"/>
          <w:lang w:val="uk-UA" w:eastAsia="uk-UA"/>
        </w:rPr>
        <w:t xml:space="preserve">        </w:t>
      </w:r>
      <w:r w:rsidRPr="00925DE3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F05EFB">
        <w:rPr>
          <w:color w:val="000000"/>
          <w:sz w:val="25"/>
          <w:szCs w:val="25"/>
          <w:lang w:val="uk-UA" w:eastAsia="uk-UA"/>
        </w:rPr>
        <w:t xml:space="preserve">       </w:t>
      </w:r>
      <w:r w:rsidRPr="00925DE3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05EFB">
        <w:rPr>
          <w:color w:val="000000"/>
          <w:sz w:val="25"/>
          <w:szCs w:val="25"/>
          <w:lang w:val="uk-UA" w:eastAsia="uk-UA"/>
        </w:rPr>
        <w:t xml:space="preserve">    </w:t>
      </w:r>
      <w:r w:rsidRPr="00925DE3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від </w:t>
      </w:r>
      <w:r w:rsidR="00F05EF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25DE3">
        <w:rPr>
          <w:color w:val="000000"/>
          <w:sz w:val="25"/>
          <w:szCs w:val="25"/>
          <w:lang w:val="uk-UA" w:eastAsia="uk-UA"/>
        </w:rPr>
        <w:t xml:space="preserve">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F05EFB">
        <w:rPr>
          <w:color w:val="000000"/>
          <w:sz w:val="25"/>
          <w:szCs w:val="25"/>
          <w:lang w:val="uk-UA" w:eastAsia="uk-UA"/>
        </w:rPr>
        <w:t xml:space="preserve">       </w:t>
      </w:r>
      <w:r w:rsidRPr="00925DE3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F05EFB">
        <w:rPr>
          <w:color w:val="000000"/>
          <w:sz w:val="25"/>
          <w:szCs w:val="25"/>
          <w:lang w:val="uk-UA" w:eastAsia="uk-UA"/>
        </w:rPr>
        <w:t xml:space="preserve">       </w:t>
      </w:r>
      <w:r w:rsidRPr="00925DE3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F05EFB">
        <w:rPr>
          <w:color w:val="000000"/>
          <w:sz w:val="25"/>
          <w:szCs w:val="25"/>
          <w:lang w:val="uk-UA" w:eastAsia="uk-UA"/>
        </w:rPr>
        <w:t xml:space="preserve">  </w:t>
      </w:r>
      <w:r w:rsidRPr="00925DE3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F05EFB">
        <w:rPr>
          <w:color w:val="000000"/>
          <w:sz w:val="25"/>
          <w:szCs w:val="25"/>
          <w:lang w:val="uk-UA" w:eastAsia="uk-UA"/>
        </w:rPr>
        <w:t xml:space="preserve">   </w:t>
      </w:r>
      <w:r w:rsidRPr="00925DE3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посаду судді критеріям професійної етики та доброчесності.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F05E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25DE3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</w:t>
      </w:r>
      <w:r w:rsidR="00F05EFB">
        <w:rPr>
          <w:color w:val="000000"/>
          <w:sz w:val="25"/>
          <w:szCs w:val="25"/>
          <w:lang w:val="uk-UA" w:eastAsia="uk-UA"/>
        </w:rPr>
        <w:t xml:space="preserve">   </w:t>
      </w:r>
      <w:r w:rsidRPr="00925DE3">
        <w:rPr>
          <w:color w:val="000000"/>
          <w:sz w:val="25"/>
          <w:szCs w:val="25"/>
          <w:lang w:val="uk-UA" w:eastAsia="uk-UA"/>
        </w:rPr>
        <w:t>Іваненка І.В.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Іваненко І.В. 12 листопада 2018 року склав анонімне письмове тестування, за результатами якого набрав 84,75 бала. За результатами виконаного практичного </w:t>
      </w:r>
      <w:r w:rsidR="00F05EFB">
        <w:rPr>
          <w:color w:val="000000"/>
          <w:sz w:val="25"/>
          <w:szCs w:val="25"/>
          <w:lang w:val="uk-UA" w:eastAsia="uk-UA"/>
        </w:rPr>
        <w:t xml:space="preserve">    </w:t>
      </w:r>
      <w:r w:rsidRPr="00925DE3">
        <w:rPr>
          <w:color w:val="000000"/>
          <w:sz w:val="25"/>
          <w:szCs w:val="25"/>
          <w:lang w:val="uk-UA" w:eastAsia="uk-UA"/>
        </w:rPr>
        <w:t>завдання Іваненко І.В. набрав 74,5 бала. Загальний результат складеного кандидатом Іваненком І.В. іспиту становить 159,25 бала.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Відповідно до підпункту 6.1 пункту 6.1 глави 4 розділу II Положення рішенням Комісії від 30 листопада 2018 року № 290/зп-18 ураховано наявні результати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 xml:space="preserve">тестування особистих морально-психологічних якостей і загальних здібностей під час кваліфікаційного оцінювання у межах конкурсу на зайняття 78 вакантних посад </w:t>
      </w:r>
      <w:r w:rsidR="00F05EFB">
        <w:rPr>
          <w:color w:val="000000"/>
          <w:sz w:val="25"/>
          <w:szCs w:val="25"/>
          <w:lang w:val="uk-UA" w:eastAsia="uk-UA"/>
        </w:rPr>
        <w:t xml:space="preserve">        </w:t>
      </w:r>
      <w:r w:rsidRPr="00925DE3">
        <w:rPr>
          <w:color w:val="000000"/>
          <w:sz w:val="25"/>
          <w:szCs w:val="25"/>
          <w:lang w:val="uk-UA" w:eastAsia="uk-UA"/>
        </w:rPr>
        <w:t>суддів касаційних судів у складі Верховного Суду 59 кандидатів на посади суддів відповідних судів, зокрема Іваненка І.В.</w:t>
      </w:r>
    </w:p>
    <w:p w:rsid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lastRenderedPageBreak/>
        <w:t xml:space="preserve">Комісія, дослідивши досьє, матеріали, що надійшли за результатами </w:t>
      </w:r>
      <w:r w:rsidR="00F05EFB">
        <w:rPr>
          <w:color w:val="000000"/>
          <w:sz w:val="25"/>
          <w:szCs w:val="25"/>
          <w:lang w:val="uk-UA" w:eastAsia="uk-UA"/>
        </w:rPr>
        <w:t xml:space="preserve">        </w:t>
      </w:r>
      <w:r w:rsidRPr="00925DE3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F05EFB" w:rsidRDefault="00F05EFB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05EFB" w:rsidRDefault="00F05EFB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05EFB" w:rsidRDefault="00F05EFB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05EFB" w:rsidRDefault="00F05EFB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05EFB" w:rsidRPr="00925DE3" w:rsidRDefault="00F05EFB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кандидат Іваненко І.В. набрав 381,25 бала. За цими критеріями кандидата Іваненка І.В. оцінено Комісією на підставі результатів іспиту, тестування особистих морально-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психологічних якостей і загальних здібностей, 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F05EFB">
        <w:rPr>
          <w:color w:val="000000"/>
          <w:sz w:val="25"/>
          <w:szCs w:val="25"/>
          <w:lang w:val="uk-UA" w:eastAsia="uk-UA"/>
        </w:rPr>
        <w:t xml:space="preserve">       </w:t>
      </w:r>
      <w:r w:rsidRPr="00925DE3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Іваненко І.В. набрав 175 балів. За </w:t>
      </w:r>
      <w:r w:rsidR="00F05EFB">
        <w:rPr>
          <w:color w:val="000000"/>
          <w:sz w:val="25"/>
          <w:szCs w:val="25"/>
          <w:lang w:val="uk-UA" w:eastAsia="uk-UA"/>
        </w:rPr>
        <w:t xml:space="preserve">     </w:t>
      </w:r>
      <w:r w:rsidRPr="00925DE3">
        <w:rPr>
          <w:color w:val="000000"/>
          <w:sz w:val="25"/>
          <w:szCs w:val="25"/>
          <w:lang w:val="uk-UA" w:eastAsia="uk-UA"/>
        </w:rPr>
        <w:t>цим критерієм Іваненка І.В.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кандидат Іваненко І.В. набрав 206 балів. За цим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 xml:space="preserve">критерієм Іваненка І.В. оцінено на підставі результатів тестування особистих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в досьє.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F05EFB">
        <w:rPr>
          <w:color w:val="000000"/>
          <w:sz w:val="25"/>
          <w:szCs w:val="25"/>
          <w:lang w:val="uk-UA" w:eastAsia="uk-UA"/>
        </w:rPr>
        <w:t xml:space="preserve">         </w:t>
      </w:r>
      <w:r w:rsidRPr="00925DE3">
        <w:rPr>
          <w:color w:val="000000"/>
          <w:sz w:val="25"/>
          <w:szCs w:val="25"/>
          <w:lang w:val="uk-UA" w:eastAsia="uk-UA"/>
        </w:rPr>
        <w:t>посаду судді Касаційного кримінального суду у складі Верховного Суду Іваненко І.В. набрав 762,25 бала.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Комісія зазначає, що кваліфікаційне оцінювання Іваненка І.В. проводиться в </w:t>
      </w:r>
      <w:r w:rsidR="00F05EFB">
        <w:rPr>
          <w:color w:val="000000"/>
          <w:sz w:val="25"/>
          <w:szCs w:val="25"/>
          <w:lang w:val="uk-UA" w:eastAsia="uk-UA"/>
        </w:rPr>
        <w:t xml:space="preserve">   </w:t>
      </w:r>
      <w:r w:rsidRPr="00925DE3">
        <w:rPr>
          <w:color w:val="000000"/>
          <w:sz w:val="25"/>
          <w:szCs w:val="25"/>
          <w:lang w:val="uk-UA" w:eastAsia="uk-UA"/>
        </w:rPr>
        <w:t xml:space="preserve">межах конкурсу на зайняття вакантних посад суддів касаційних судів у складі </w:t>
      </w:r>
      <w:r w:rsidR="00F05EFB">
        <w:rPr>
          <w:color w:val="000000"/>
          <w:sz w:val="25"/>
          <w:szCs w:val="25"/>
          <w:lang w:val="uk-UA" w:eastAsia="uk-UA"/>
        </w:rPr>
        <w:t xml:space="preserve">   </w:t>
      </w:r>
      <w:r w:rsidRPr="00925DE3">
        <w:rPr>
          <w:color w:val="000000"/>
          <w:sz w:val="25"/>
          <w:szCs w:val="25"/>
          <w:lang w:val="uk-UA" w:eastAsia="uk-UA"/>
        </w:rPr>
        <w:t xml:space="preserve">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>сумніву в чеснотах майбутнього судді Верховного Суду.</w:t>
      </w:r>
    </w:p>
    <w:p w:rsidR="00925DE3" w:rsidRPr="00925DE3" w:rsidRDefault="00925DE3" w:rsidP="00925DE3">
      <w:pPr>
        <w:suppressAutoHyphens w:val="0"/>
        <w:autoSpaceDE/>
        <w:spacing w:after="33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Регламентом, Положенням, Комісія</w:t>
      </w:r>
    </w:p>
    <w:p w:rsidR="00925DE3" w:rsidRPr="00925DE3" w:rsidRDefault="00925DE3" w:rsidP="00925DE3">
      <w:pPr>
        <w:suppressAutoHyphens w:val="0"/>
        <w:autoSpaceDE/>
        <w:spacing w:after="19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вирішила: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>визнати Іваненка Ігоря Володимировича таким, що підтвердив здатність здійснювати правосуддя в Касаційному кримінальному суді у складі Верховного Суду.</w:t>
      </w:r>
    </w:p>
    <w:p w:rsidR="00925DE3" w:rsidRPr="00925DE3" w:rsidRDefault="00925DE3" w:rsidP="00925DE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25DE3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F05EFB">
        <w:rPr>
          <w:color w:val="000000"/>
          <w:sz w:val="25"/>
          <w:szCs w:val="25"/>
          <w:lang w:val="uk-UA" w:eastAsia="uk-UA"/>
        </w:rPr>
        <w:t xml:space="preserve">      </w:t>
      </w:r>
      <w:r w:rsidRPr="00925DE3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Іваненко </w:t>
      </w:r>
      <w:r w:rsidR="00F05EFB">
        <w:rPr>
          <w:color w:val="000000"/>
          <w:sz w:val="25"/>
          <w:szCs w:val="25"/>
          <w:lang w:val="uk-UA" w:eastAsia="uk-UA"/>
        </w:rPr>
        <w:t xml:space="preserve">        </w:t>
      </w:r>
      <w:r w:rsidRPr="00925DE3">
        <w:rPr>
          <w:color w:val="000000"/>
          <w:sz w:val="25"/>
          <w:szCs w:val="25"/>
          <w:lang w:val="uk-UA" w:eastAsia="uk-UA"/>
        </w:rPr>
        <w:t>Ігор Володимирович набрав 762,25 бала.</w:t>
      </w:r>
    </w:p>
    <w:p w:rsidR="008B075B" w:rsidRDefault="008B075B" w:rsidP="00DB1229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F05EFB" w:rsidRDefault="00F05EFB" w:rsidP="00DB1229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F05EFB" w:rsidRPr="00925DE3" w:rsidRDefault="00F05EFB" w:rsidP="00DB1229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AC6" w:rsidRDefault="002B0AC6" w:rsidP="009B4017">
      <w:r>
        <w:separator/>
      </w:r>
    </w:p>
  </w:endnote>
  <w:endnote w:type="continuationSeparator" w:id="0">
    <w:p w:rsidR="002B0AC6" w:rsidRDefault="002B0AC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7F1" w:rsidRDefault="009837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7F1" w:rsidRDefault="009837F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7F1" w:rsidRDefault="009837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AC6" w:rsidRDefault="002B0AC6" w:rsidP="009B4017">
      <w:r>
        <w:separator/>
      </w:r>
    </w:p>
  </w:footnote>
  <w:footnote w:type="continuationSeparator" w:id="0">
    <w:p w:rsidR="002B0AC6" w:rsidRDefault="002B0AC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7F1" w:rsidRDefault="009837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837F1" w:rsidRDefault="009837F1">
        <w:pPr>
          <w:pStyle w:val="a6"/>
          <w:jc w:val="center"/>
          <w:rPr>
            <w:sz w:val="24"/>
            <w:szCs w:val="24"/>
            <w:lang w:val="uk-UA"/>
          </w:rPr>
        </w:pPr>
      </w:p>
      <w:bookmarkStart w:id="0" w:name="_GoBack"/>
      <w:bookmarkEnd w:id="0"/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9837F1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1"/>
  </w:num>
  <w:num w:numId="3">
    <w:abstractNumId w:val="25"/>
  </w:num>
  <w:num w:numId="4">
    <w:abstractNumId w:val="8"/>
  </w:num>
  <w:num w:numId="5">
    <w:abstractNumId w:val="26"/>
  </w:num>
  <w:num w:numId="6">
    <w:abstractNumId w:val="32"/>
  </w:num>
  <w:num w:numId="7">
    <w:abstractNumId w:val="15"/>
  </w:num>
  <w:num w:numId="8">
    <w:abstractNumId w:val="23"/>
  </w:num>
  <w:num w:numId="9">
    <w:abstractNumId w:val="16"/>
  </w:num>
  <w:num w:numId="10">
    <w:abstractNumId w:val="30"/>
  </w:num>
  <w:num w:numId="11">
    <w:abstractNumId w:val="6"/>
  </w:num>
  <w:num w:numId="12">
    <w:abstractNumId w:val="18"/>
  </w:num>
  <w:num w:numId="13">
    <w:abstractNumId w:val="10"/>
  </w:num>
  <w:num w:numId="14">
    <w:abstractNumId w:val="29"/>
  </w:num>
  <w:num w:numId="15">
    <w:abstractNumId w:val="13"/>
  </w:num>
  <w:num w:numId="16">
    <w:abstractNumId w:val="5"/>
  </w:num>
  <w:num w:numId="17">
    <w:abstractNumId w:val="14"/>
  </w:num>
  <w:num w:numId="18">
    <w:abstractNumId w:val="24"/>
  </w:num>
  <w:num w:numId="19">
    <w:abstractNumId w:val="27"/>
  </w:num>
  <w:num w:numId="20">
    <w:abstractNumId w:val="0"/>
  </w:num>
  <w:num w:numId="21">
    <w:abstractNumId w:val="4"/>
  </w:num>
  <w:num w:numId="22">
    <w:abstractNumId w:val="22"/>
  </w:num>
  <w:num w:numId="23">
    <w:abstractNumId w:val="11"/>
  </w:num>
  <w:num w:numId="24">
    <w:abstractNumId w:val="9"/>
  </w:num>
  <w:num w:numId="25">
    <w:abstractNumId w:val="17"/>
  </w:num>
  <w:num w:numId="26">
    <w:abstractNumId w:val="19"/>
  </w:num>
  <w:num w:numId="27">
    <w:abstractNumId w:val="28"/>
  </w:num>
  <w:num w:numId="28">
    <w:abstractNumId w:val="21"/>
  </w:num>
  <w:num w:numId="29">
    <w:abstractNumId w:val="1"/>
  </w:num>
  <w:num w:numId="30">
    <w:abstractNumId w:val="3"/>
  </w:num>
  <w:num w:numId="31">
    <w:abstractNumId w:val="12"/>
  </w:num>
  <w:num w:numId="32">
    <w:abstractNumId w:val="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64C48"/>
    <w:rsid w:val="00295B8D"/>
    <w:rsid w:val="002B0AC6"/>
    <w:rsid w:val="002D34F4"/>
    <w:rsid w:val="002F11CC"/>
    <w:rsid w:val="002F4E9D"/>
    <w:rsid w:val="00314CAD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B075B"/>
    <w:rsid w:val="008C2137"/>
    <w:rsid w:val="008C2DCF"/>
    <w:rsid w:val="008F2932"/>
    <w:rsid w:val="00925DE3"/>
    <w:rsid w:val="009559DB"/>
    <w:rsid w:val="009837F1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28C1"/>
    <w:rsid w:val="00A5412B"/>
    <w:rsid w:val="00A76EC5"/>
    <w:rsid w:val="00A845E9"/>
    <w:rsid w:val="00A908B2"/>
    <w:rsid w:val="00A938BA"/>
    <w:rsid w:val="00AA433D"/>
    <w:rsid w:val="00AC68F3"/>
    <w:rsid w:val="00AE3177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2020-09-23T06:10:00Z</dcterms:created>
  <dcterms:modified xsi:type="dcterms:W3CDTF">2020-09-24T04:51:00Z</dcterms:modified>
</cp:coreProperties>
</file>