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9D" w:rsidRDefault="001C7C70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95209D" w:rsidRDefault="0095209D">
      <w:pPr>
        <w:rPr>
          <w:sz w:val="2"/>
          <w:szCs w:val="2"/>
        </w:rPr>
      </w:pPr>
    </w:p>
    <w:p w:rsidR="0095209D" w:rsidRPr="000C0549" w:rsidRDefault="001C7C70" w:rsidP="000C0549">
      <w:pPr>
        <w:pStyle w:val="10"/>
        <w:keepNext/>
        <w:keepLines/>
        <w:shd w:val="clear" w:color="auto" w:fill="auto"/>
        <w:spacing w:before="419" w:after="323" w:line="340" w:lineRule="exact"/>
        <w:ind w:left="40"/>
        <w:jc w:val="center"/>
        <w:rPr>
          <w:b w:val="0"/>
          <w:sz w:val="35"/>
          <w:szCs w:val="35"/>
        </w:rPr>
      </w:pPr>
      <w:bookmarkStart w:id="0" w:name="bookmark0"/>
      <w:r w:rsidRPr="000C0549">
        <w:rPr>
          <w:b w:val="0"/>
          <w:sz w:val="35"/>
          <w:szCs w:val="35"/>
        </w:rPr>
        <w:t xml:space="preserve">ВИЩА КВАЛІФІКАЦІЙНА КОМІСІЯ </w:t>
      </w:r>
      <w:r w:rsidR="0031747B">
        <w:rPr>
          <w:b w:val="0"/>
          <w:sz w:val="35"/>
          <w:szCs w:val="35"/>
        </w:rPr>
        <w:t>СУДД</w:t>
      </w:r>
      <w:r w:rsidRPr="000C0549">
        <w:rPr>
          <w:b w:val="0"/>
          <w:sz w:val="35"/>
          <w:szCs w:val="35"/>
        </w:rPr>
        <w:t>ІВ УКРАЇНИ</w:t>
      </w:r>
      <w:bookmarkEnd w:id="0"/>
    </w:p>
    <w:p w:rsidR="0095209D" w:rsidRDefault="001C7C70" w:rsidP="000C0549">
      <w:pPr>
        <w:pStyle w:val="11"/>
        <w:shd w:val="clear" w:color="auto" w:fill="auto"/>
        <w:spacing w:before="0" w:after="360" w:line="270" w:lineRule="exact"/>
        <w:ind w:left="40"/>
      </w:pPr>
      <w:r>
        <w:t>06 березня 2019 року</w:t>
      </w:r>
      <w:r w:rsidR="000C0549">
        <w:t xml:space="preserve"> </w:t>
      </w:r>
      <w:r w:rsidR="000C0549">
        <w:tab/>
      </w:r>
      <w:r w:rsidR="000C0549">
        <w:tab/>
      </w:r>
      <w:r w:rsidR="000C0549">
        <w:tab/>
      </w:r>
      <w:r w:rsidR="000C0549">
        <w:tab/>
      </w:r>
      <w:r w:rsidR="000C0549">
        <w:tab/>
      </w:r>
      <w:r w:rsidR="000C0549">
        <w:tab/>
      </w:r>
      <w:r w:rsidR="000C0549">
        <w:tab/>
      </w:r>
      <w:r w:rsidR="000C0549">
        <w:tab/>
      </w:r>
      <w:r w:rsidR="000C0549">
        <w:tab/>
        <w:t xml:space="preserve">    м. Київ</w:t>
      </w:r>
    </w:p>
    <w:p w:rsidR="000C0549" w:rsidRDefault="000C0549" w:rsidP="000C0549">
      <w:pPr>
        <w:pStyle w:val="11"/>
        <w:shd w:val="clear" w:color="auto" w:fill="auto"/>
        <w:spacing w:before="0" w:after="240" w:line="270" w:lineRule="exact"/>
        <w:ind w:left="40"/>
        <w:jc w:val="center"/>
      </w:pPr>
      <w:r w:rsidRPr="000C0549">
        <w:rPr>
          <w:spacing w:val="60"/>
        </w:rPr>
        <w:t>РІШЕННЯ</w:t>
      </w:r>
      <w:r>
        <w:t xml:space="preserve"> № </w:t>
      </w:r>
      <w:r w:rsidRPr="000C0549">
        <w:rPr>
          <w:u w:val="single"/>
        </w:rPr>
        <w:t>454/вс-19</w:t>
      </w:r>
    </w:p>
    <w:p w:rsidR="0095209D" w:rsidRDefault="0095209D">
      <w:pPr>
        <w:rPr>
          <w:sz w:val="2"/>
          <w:szCs w:val="2"/>
        </w:rPr>
      </w:pPr>
    </w:p>
    <w:p w:rsidR="0095209D" w:rsidRDefault="001C7C70">
      <w:pPr>
        <w:pStyle w:val="11"/>
        <w:shd w:val="clear" w:color="auto" w:fill="auto"/>
        <w:spacing w:before="180" w:after="282" w:line="270" w:lineRule="exact"/>
        <w:ind w:left="40"/>
      </w:pPr>
      <w:r>
        <w:t>Вища кваліфікаційна комісія суддів України у складі колегії:</w:t>
      </w:r>
    </w:p>
    <w:p w:rsidR="0095209D" w:rsidRDefault="001C7C70">
      <w:pPr>
        <w:pStyle w:val="11"/>
        <w:shd w:val="clear" w:color="auto" w:fill="auto"/>
        <w:spacing w:before="0" w:after="287" w:line="270" w:lineRule="exact"/>
        <w:ind w:left="40"/>
      </w:pPr>
      <w:r>
        <w:t>головуючого - Тітова Ю.Г.,</w:t>
      </w:r>
    </w:p>
    <w:p w:rsidR="0095209D" w:rsidRDefault="001C7C70">
      <w:pPr>
        <w:pStyle w:val="11"/>
        <w:shd w:val="clear" w:color="auto" w:fill="auto"/>
        <w:spacing w:before="0" w:after="271" w:line="270" w:lineRule="exact"/>
        <w:ind w:left="40"/>
      </w:pPr>
      <w:r>
        <w:t>членів Комісії: Лукаша Т.В., Макарчука М.А.,</w:t>
      </w:r>
    </w:p>
    <w:p w:rsidR="0095209D" w:rsidRDefault="001C7C70">
      <w:pPr>
        <w:pStyle w:val="11"/>
        <w:shd w:val="clear" w:color="auto" w:fill="auto"/>
        <w:spacing w:before="0" w:after="270" w:line="307" w:lineRule="exact"/>
        <w:ind w:left="40" w:right="20"/>
      </w:pPr>
      <w:r>
        <w:t xml:space="preserve">розглянувши питання про </w:t>
      </w:r>
      <w:r>
        <w:t xml:space="preserve">визначення результатів кваліфікаційного оцінювання кандидата на посаду судді Касаційного адміністративного суду у складі Верховного Суду </w:t>
      </w:r>
      <w:proofErr w:type="spellStart"/>
      <w:r>
        <w:t>Тацій</w:t>
      </w:r>
      <w:proofErr w:type="spellEnd"/>
      <w:r>
        <w:t xml:space="preserve"> Лариси Василівни в межах конкурсу, оголошеного рішенням Комісії від 02 серпня 2018 року № 185/зп-18,</w:t>
      </w:r>
    </w:p>
    <w:p w:rsidR="0095209D" w:rsidRDefault="001C7C70">
      <w:pPr>
        <w:pStyle w:val="11"/>
        <w:shd w:val="clear" w:color="auto" w:fill="auto"/>
        <w:spacing w:before="0" w:after="257" w:line="270" w:lineRule="exact"/>
        <w:ind w:right="20"/>
        <w:jc w:val="center"/>
      </w:pPr>
      <w:r>
        <w:t>встановила: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Рішенням Комісії від 02 серпня 2018 року № 185/зп-18 оголошено конкурс </w:t>
      </w:r>
      <w:r w:rsidR="000135DE">
        <w:t xml:space="preserve">           </w:t>
      </w:r>
      <w:r>
        <w:t>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>Згідно з частиною дев’ятою статті 79 Закону Украї</w:t>
      </w:r>
      <w:r>
        <w:t>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00"/>
      </w:pPr>
      <w:proofErr w:type="spellStart"/>
      <w:r>
        <w:t>Тацій</w:t>
      </w:r>
      <w:proofErr w:type="spellEnd"/>
      <w:r>
        <w:t xml:space="preserve"> Л.В. 14 вересня 2018 року звернулась до Комісії із заявою</w:t>
      </w:r>
      <w:r>
        <w:t xml:space="preserve">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 як особа, яка має стаж роботи на посаді судді не менше десяти років (пункт 1 частини п</w:t>
      </w:r>
      <w:r>
        <w:t>ершої статті 38 Закону України «Про судоустрій і статус суддів»).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Рішенням Комісії від 02 жовтня 2018 року №55/вс-18 </w:t>
      </w:r>
      <w:proofErr w:type="spellStart"/>
      <w:r>
        <w:t>Тацій</w:t>
      </w:r>
      <w:proofErr w:type="spellEnd"/>
      <w:r>
        <w:t xml:space="preserve"> Л.В. допущено до проходження кваліфікаційного оцінювання для участі в конкурсі на посаду судді Касаційного адміністративного суду у с</w:t>
      </w:r>
      <w:r>
        <w:t>кладі Верховного Суду.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>Комісією призначено кваліфікаційне оцінювання кандидатів в межах конкурсу на зайняття вакантних посад суддів касаційних суддів у складі Верховного Суду (рішення Комісії від 18 жовтня 2018 року № 231/зп-18).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>Відповідно до частин першо</w:t>
      </w:r>
      <w:r>
        <w:t xml:space="preserve">ї та другої статті 83 Закону кваліфікаційне оцінювання проводиться Вищою кваліфікаційною комісією суддів України з </w:t>
      </w:r>
      <w:r w:rsidR="000135DE">
        <w:t xml:space="preserve">     </w:t>
      </w:r>
      <w:r>
        <w:t>метою визначення здатності судді (кандидата на посаду судді) здійснювати правосуддя у відповідному суді за визначеними критеріями. Такими кри</w:t>
      </w:r>
      <w:r>
        <w:t>теріями є:</w:t>
      </w:r>
      <w:r>
        <w:br w:type="page"/>
      </w:r>
      <w:r>
        <w:lastRenderedPageBreak/>
        <w:t>компетентність (професійна, особиста, соціальна тощо), професійна етика, доброчесність.</w:t>
      </w:r>
    </w:p>
    <w:p w:rsidR="0095209D" w:rsidRDefault="001C7C70">
      <w:pPr>
        <w:pStyle w:val="11"/>
        <w:shd w:val="clear" w:color="auto" w:fill="auto"/>
        <w:spacing w:before="0" w:after="0" w:line="326" w:lineRule="exact"/>
        <w:ind w:left="40" w:right="20" w:firstLine="720"/>
      </w:pPr>
      <w:r>
        <w:t>Частиною першою статті 85 Закону передбачено, що кваліфікаційне оцінювання включає такі етапи:</w:t>
      </w:r>
    </w:p>
    <w:p w:rsidR="0095209D" w:rsidRDefault="001C7C70">
      <w:pPr>
        <w:pStyle w:val="11"/>
        <w:numPr>
          <w:ilvl w:val="0"/>
          <w:numId w:val="1"/>
        </w:numPr>
        <w:shd w:val="clear" w:color="auto" w:fill="auto"/>
        <w:tabs>
          <w:tab w:val="left" w:pos="1178"/>
        </w:tabs>
        <w:spacing w:before="0" w:after="0" w:line="331" w:lineRule="exact"/>
        <w:ind w:left="40" w:right="20" w:firstLine="720"/>
      </w:pPr>
      <w:r>
        <w:t xml:space="preserve">складення іспиту (складення анонімного письмового тестування </w:t>
      </w:r>
      <w:r>
        <w:t>та виконання практичного завдання);</w:t>
      </w:r>
    </w:p>
    <w:p w:rsidR="0095209D" w:rsidRDefault="001C7C70">
      <w:pPr>
        <w:pStyle w:val="11"/>
        <w:numPr>
          <w:ilvl w:val="0"/>
          <w:numId w:val="1"/>
        </w:numPr>
        <w:shd w:val="clear" w:color="auto" w:fill="auto"/>
        <w:tabs>
          <w:tab w:val="left" w:pos="1058"/>
        </w:tabs>
        <w:spacing w:before="0" w:after="0" w:line="307" w:lineRule="exact"/>
        <w:ind w:left="40" w:firstLine="720"/>
      </w:pPr>
      <w:r>
        <w:t>дослідження досьє та проведення співбесіди.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2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0135DE">
        <w:t xml:space="preserve">                       </w:t>
      </w:r>
      <w:r>
        <w:t>2016 року № 141/зп-16 (зі змінами), к</w:t>
      </w:r>
      <w:r>
        <w:t>валіфікаційне оцінювання проводиться відповідно до порядку та методології кваліфікаційного оцінювання.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20"/>
      </w:pPr>
      <w: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</w:t>
      </w:r>
      <w:r>
        <w:t xml:space="preserve">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0135DE">
        <w:t xml:space="preserve">                         </w:t>
      </w:r>
      <w:r>
        <w:t xml:space="preserve">від 13 лютого 2018 року № 20/зп-18 (зі змінами) (далі - Положення), встановлення відповідності судді (кандидата на </w:t>
      </w:r>
      <w:r>
        <w:t>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(кандидата па посаду судді) критеріям кваліфікаційного оціню</w:t>
      </w:r>
      <w:r>
        <w:t>вання досліджуються окремо один від одного та в сукупності.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20"/>
      </w:pPr>
      <w:r>
        <w:t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</w:t>
      </w:r>
      <w:r>
        <w:t>брочесності для цілей кваліфікаційного оцінювання утворюється Громадська рада доброчесності, яка уповноважена надавати Комісії інформацію щодо судді (кандидата на посаду судді), а за наявності відповідних підстав - висновок про невідповідність судді (канди</w:t>
      </w:r>
      <w:r>
        <w:t>дата) на посаду судді критеріям професійної етики та доброчесності.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2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</w:t>
      </w:r>
      <w:r w:rsidR="000135DE">
        <w:t xml:space="preserve">                          </w:t>
      </w:r>
      <w:r>
        <w:t>№ 81/зп-16 (з наступними змінами) (далі - Регл</w:t>
      </w:r>
      <w:r>
        <w:t>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20"/>
      </w:pPr>
      <w:proofErr w:type="spellStart"/>
      <w:r>
        <w:t>Тацій</w:t>
      </w:r>
      <w:proofErr w:type="spellEnd"/>
      <w:r>
        <w:t xml:space="preserve"> Л.В. склала анонімне письмове тестування, за результатами якого набрала 87 балів. За</w:t>
      </w:r>
      <w:r>
        <w:t xml:space="preserve"> результатами виконаного практичного завдання </w:t>
      </w:r>
      <w:proofErr w:type="spellStart"/>
      <w:r>
        <w:t>Тацій</w:t>
      </w:r>
      <w:proofErr w:type="spellEnd"/>
      <w:r>
        <w:t xml:space="preserve"> Л.В. набрала 89,5 </w:t>
      </w:r>
      <w:proofErr w:type="spellStart"/>
      <w:r>
        <w:t>бала</w:t>
      </w:r>
      <w:proofErr w:type="spellEnd"/>
      <w:r>
        <w:t xml:space="preserve">. Загальний результат складеного кандидатом </w:t>
      </w:r>
      <w:proofErr w:type="spellStart"/>
      <w:r>
        <w:t>Тацій</w:t>
      </w:r>
      <w:proofErr w:type="spellEnd"/>
      <w:r>
        <w:t xml:space="preserve"> Л.В. іспиту становить 176,5 </w:t>
      </w:r>
      <w:proofErr w:type="spellStart"/>
      <w:r>
        <w:t>бала</w:t>
      </w:r>
      <w:proofErr w:type="spellEnd"/>
      <w:r>
        <w:t>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20"/>
      </w:pPr>
      <w:proofErr w:type="spellStart"/>
      <w:r>
        <w:t>Тацій</w:t>
      </w:r>
      <w:proofErr w:type="spellEnd"/>
      <w:r>
        <w:t xml:space="preserve"> Л.В. в межах процедури кваліфікаційного оцінювання суддів </w:t>
      </w:r>
      <w:r w:rsidR="000135DE">
        <w:t xml:space="preserve">                </w:t>
      </w:r>
      <w:r>
        <w:t>місцевих та апеляційних судів на в</w:t>
      </w:r>
      <w:r>
        <w:t>ідповідність займаній посаді, призначеного Комісією рішенням від 01 лютого 2018 року № 8/зп-18, склала тестування особистих морально-психологічних якостей і загальних здібностей, за результатами якого підготовлено висновок та визначено рівні показників кри</w:t>
      </w:r>
      <w:r>
        <w:t>теріїв особистої, соціальної компетентності, професійної етики та доброчесності. Відповідно до пункту 6.1. глави 4 розділу П Положення зазначений висновок є дійсним в межах конкурсу.</w:t>
      </w:r>
    </w:p>
    <w:p w:rsidR="001D501F" w:rsidRDefault="001C7C70" w:rsidP="001D501F">
      <w:pPr>
        <w:pStyle w:val="11"/>
        <w:shd w:val="clear" w:color="auto" w:fill="auto"/>
        <w:spacing w:before="0" w:after="0" w:line="307" w:lineRule="exact"/>
        <w:ind w:left="40" w:right="20" w:firstLine="720"/>
      </w:pPr>
      <w:r>
        <w:t>До Комісії 18 січня 2019 року надійшов висновок, затверджений Громадською</w:t>
      </w:r>
      <w:r w:rsidR="000135DE">
        <w:t xml:space="preserve">  </w:t>
      </w:r>
      <w:r>
        <w:t xml:space="preserve"> радою</w:t>
      </w:r>
      <w:r w:rsidR="000135DE">
        <w:t xml:space="preserve">  </w:t>
      </w:r>
      <w:r>
        <w:t xml:space="preserve"> доброчесності</w:t>
      </w:r>
      <w:r w:rsidR="000135DE">
        <w:t xml:space="preserve"> </w:t>
      </w:r>
      <w:r>
        <w:t xml:space="preserve"> 17</w:t>
      </w:r>
      <w:r w:rsidR="000135DE">
        <w:t xml:space="preserve"> </w:t>
      </w:r>
      <w:r>
        <w:t xml:space="preserve"> </w:t>
      </w:r>
      <w:r w:rsidR="000135DE">
        <w:t xml:space="preserve"> </w:t>
      </w:r>
      <w:r>
        <w:t>січня</w:t>
      </w:r>
      <w:r w:rsidR="000135DE">
        <w:t xml:space="preserve"> </w:t>
      </w:r>
      <w:r>
        <w:t xml:space="preserve"> </w:t>
      </w:r>
      <w:r w:rsidR="000135DE">
        <w:t xml:space="preserve"> </w:t>
      </w:r>
      <w:r>
        <w:t>2019</w:t>
      </w:r>
      <w:r w:rsidR="000135DE">
        <w:t xml:space="preserve"> </w:t>
      </w:r>
      <w:r>
        <w:t xml:space="preserve"> року,</w:t>
      </w:r>
      <w:r w:rsidR="000135DE">
        <w:t xml:space="preserve">  </w:t>
      </w:r>
      <w:r>
        <w:t xml:space="preserve"> про</w:t>
      </w:r>
      <w:r w:rsidR="000135DE">
        <w:t xml:space="preserve">  </w:t>
      </w:r>
      <w:r>
        <w:t xml:space="preserve"> невідповідність</w:t>
      </w:r>
      <w:r w:rsidR="001D501F">
        <w:br w:type="page"/>
      </w:r>
    </w:p>
    <w:p w:rsidR="0095209D" w:rsidRDefault="001C7C70">
      <w:pPr>
        <w:pStyle w:val="11"/>
        <w:shd w:val="clear" w:color="auto" w:fill="auto"/>
        <w:spacing w:before="0" w:after="0" w:line="336" w:lineRule="exact"/>
        <w:ind w:left="40" w:right="20"/>
      </w:pPr>
      <w:r>
        <w:lastRenderedPageBreak/>
        <w:t xml:space="preserve">кандидата на посаду судді Верховного Суду </w:t>
      </w:r>
      <w:proofErr w:type="spellStart"/>
      <w:r>
        <w:t>Тацій</w:t>
      </w:r>
      <w:proofErr w:type="spellEnd"/>
      <w:r>
        <w:t xml:space="preserve"> </w:t>
      </w:r>
      <w:r>
        <w:rPr>
          <w:lang w:val="en-US"/>
        </w:rPr>
        <w:t>JI</w:t>
      </w:r>
      <w:r w:rsidRPr="00E77D34">
        <w:rPr>
          <w:lang w:val="ru-RU"/>
        </w:rPr>
        <w:t>.</w:t>
      </w:r>
      <w:r>
        <w:rPr>
          <w:lang w:val="en-US"/>
        </w:rPr>
        <w:t>B</w:t>
      </w:r>
      <w:r w:rsidRPr="00E77D34">
        <w:rPr>
          <w:lang w:val="ru-RU"/>
        </w:rPr>
        <w:t xml:space="preserve">. </w:t>
      </w:r>
      <w:r>
        <w:t xml:space="preserve">критеріям доброчесності </w:t>
      </w:r>
      <w:r w:rsidR="00C64FAC">
        <w:t xml:space="preserve">   </w:t>
      </w:r>
      <w:r>
        <w:t>та професійної етики.</w:t>
      </w:r>
    </w:p>
    <w:p w:rsidR="0095209D" w:rsidRDefault="001C7C70">
      <w:pPr>
        <w:pStyle w:val="11"/>
        <w:shd w:val="clear" w:color="auto" w:fill="auto"/>
        <w:spacing w:before="0" w:after="0" w:line="322" w:lineRule="exact"/>
        <w:ind w:left="40" w:right="20" w:firstLine="720"/>
      </w:pPr>
      <w:r>
        <w:t xml:space="preserve">Комісією 28 січня 2019 року проведено співбесіду з кандидатом </w:t>
      </w:r>
      <w:r w:rsidR="00C64FAC">
        <w:t xml:space="preserve">                                   </w:t>
      </w:r>
      <w:proofErr w:type="spellStart"/>
      <w:r>
        <w:t>Тацій</w:t>
      </w:r>
      <w:proofErr w:type="spellEnd"/>
      <w:r>
        <w:t xml:space="preserve"> </w:t>
      </w:r>
      <w:r>
        <w:rPr>
          <w:lang w:val="en-US"/>
        </w:rPr>
        <w:t>JI</w:t>
      </w:r>
      <w:r w:rsidRPr="00E77D34">
        <w:rPr>
          <w:lang w:val="ru-RU"/>
        </w:rPr>
        <w:t>.</w:t>
      </w:r>
      <w:r>
        <w:rPr>
          <w:lang w:val="en-US"/>
        </w:rPr>
        <w:t>B</w:t>
      </w:r>
      <w:r w:rsidRPr="00E77D34">
        <w:rPr>
          <w:lang w:val="ru-RU"/>
        </w:rPr>
        <w:t xml:space="preserve">. </w:t>
      </w:r>
      <w:r>
        <w:t xml:space="preserve">за участі </w:t>
      </w:r>
      <w:r>
        <w:t>уповноваженого представника Громадської ради доброчесності.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20"/>
      </w:pPr>
      <w:r>
        <w:t xml:space="preserve">Згідно з рішенням Комісії від 28 січня 2019 року № 106/вс-19, ухваленим у складі колегії, </w:t>
      </w:r>
      <w:proofErr w:type="spellStart"/>
      <w:r>
        <w:t>Тацій</w:t>
      </w:r>
      <w:proofErr w:type="spellEnd"/>
      <w:r>
        <w:t xml:space="preserve"> </w:t>
      </w:r>
      <w:r>
        <w:rPr>
          <w:lang w:val="en-US"/>
        </w:rPr>
        <w:t>JI</w:t>
      </w:r>
      <w:r w:rsidRPr="00E77D34">
        <w:t>.</w:t>
      </w:r>
      <w:r>
        <w:rPr>
          <w:lang w:val="en-US"/>
        </w:rPr>
        <w:t>B</w:t>
      </w:r>
      <w:r w:rsidRPr="00E77D34">
        <w:t xml:space="preserve">. </w:t>
      </w:r>
      <w:r>
        <w:t>визнано такою, що підтвердила здатність здійснювати правосуддя в Касаційному адміністративному</w:t>
      </w:r>
      <w:r>
        <w:t xml:space="preserve"> суді у складі Верховного Суду.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20"/>
      </w:pPr>
      <w:r>
        <w:t xml:space="preserve">За результатами розгляду Комісією у пленарному складі, у передбаченому абзацом третім підпункту 4.10.8 пункту </w:t>
      </w:r>
      <w:r w:rsidRPr="001D501F">
        <w:rPr>
          <w:rStyle w:val="12pt"/>
          <w:b w:val="0"/>
          <w:sz w:val="27"/>
          <w:szCs w:val="27"/>
        </w:rPr>
        <w:t>4.10</w:t>
      </w:r>
      <w:r>
        <w:rPr>
          <w:rStyle w:val="12pt"/>
        </w:rPr>
        <w:t xml:space="preserve"> </w:t>
      </w:r>
      <w:r>
        <w:t>розділу IV Регламенту порядку, питання щодо підтримання зазначеного рішення вирішено підтримати його та доруч</w:t>
      </w:r>
      <w:r>
        <w:t xml:space="preserve">ити Комісії у складі колегії завершити проведення кваліфікаційного оцінювання кандидата на посаду судді Касаційного адміністративного суду у складі Верховного Суду </w:t>
      </w:r>
      <w:proofErr w:type="spellStart"/>
      <w:r>
        <w:t>Тацій</w:t>
      </w:r>
      <w:proofErr w:type="spellEnd"/>
      <w:r>
        <w:t xml:space="preserve"> Л.В. (рішення Комісії від </w:t>
      </w:r>
      <w:r w:rsidRPr="001D501F">
        <w:rPr>
          <w:rStyle w:val="12pt"/>
          <w:b w:val="0"/>
          <w:sz w:val="27"/>
          <w:szCs w:val="27"/>
        </w:rPr>
        <w:t xml:space="preserve">20 </w:t>
      </w:r>
      <w:r w:rsidRPr="001D501F">
        <w:t>лютого</w:t>
      </w:r>
      <w:r w:rsidRPr="00577246">
        <w:t xml:space="preserve"> </w:t>
      </w:r>
      <w:r w:rsidRPr="001D501F">
        <w:rPr>
          <w:rStyle w:val="12pt"/>
          <w:b w:val="0"/>
          <w:sz w:val="27"/>
          <w:szCs w:val="27"/>
        </w:rPr>
        <w:t xml:space="preserve">2019 </w:t>
      </w:r>
      <w:r w:rsidRPr="001D501F">
        <w:t>року</w:t>
      </w:r>
      <w:r w:rsidRPr="00577246">
        <w:t xml:space="preserve"> </w:t>
      </w:r>
      <w:r w:rsidR="00C64FAC">
        <w:t xml:space="preserve">        </w:t>
      </w:r>
      <w:r w:rsidRPr="001D501F">
        <w:rPr>
          <w:rStyle w:val="12pt"/>
          <w:b w:val="0"/>
          <w:sz w:val="27"/>
          <w:szCs w:val="27"/>
        </w:rPr>
        <w:t>№ 232/</w:t>
      </w:r>
      <w:r w:rsidR="001D501F">
        <w:rPr>
          <w:rStyle w:val="12pt"/>
          <w:b w:val="0"/>
          <w:sz w:val="27"/>
          <w:szCs w:val="27"/>
        </w:rPr>
        <w:t>вс</w:t>
      </w:r>
      <w:r w:rsidRPr="001D501F">
        <w:rPr>
          <w:rStyle w:val="12pt"/>
          <w:b w:val="0"/>
          <w:sz w:val="27"/>
          <w:szCs w:val="27"/>
        </w:rPr>
        <w:t>-19).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20"/>
      </w:pPr>
      <w:r>
        <w:t>Комісія, дослідивши матері</w:t>
      </w:r>
      <w:r>
        <w:t>али досьє кандидата, проведеної в межах процедури кваліфікаційного оцінювання спеціальної перевірки, пояснення кандидата, дійшла таких висновків.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20"/>
      </w:pPr>
      <w:r>
        <w:t xml:space="preserve">За критерієм компетентності (професійної, особистої та соціальної) </w:t>
      </w:r>
      <w:r w:rsidR="00C64FAC">
        <w:t xml:space="preserve">           </w:t>
      </w:r>
      <w:r>
        <w:t xml:space="preserve">кандидат </w:t>
      </w:r>
      <w:proofErr w:type="spellStart"/>
      <w:r>
        <w:t>Тацій</w:t>
      </w:r>
      <w:proofErr w:type="spellEnd"/>
      <w:r>
        <w:t xml:space="preserve"> Л.В. набрала 378,5 </w:t>
      </w:r>
      <w:proofErr w:type="spellStart"/>
      <w:r>
        <w:t>бала</w:t>
      </w:r>
      <w:proofErr w:type="spellEnd"/>
      <w:r>
        <w:t xml:space="preserve">. За </w:t>
      </w:r>
      <w:r>
        <w:t xml:space="preserve">цими критеріями кандидата </w:t>
      </w:r>
      <w:r w:rsidR="00C64FAC">
        <w:t xml:space="preserve">                               </w:t>
      </w:r>
      <w:proofErr w:type="spellStart"/>
      <w:r>
        <w:t>Тацій</w:t>
      </w:r>
      <w:proofErr w:type="spellEnd"/>
      <w:r>
        <w:t xml:space="preserve"> Л.В. оцінено Комісією на підставі результатів іспиту, тестування особистих морально-психологічних якостей і загальних здібностей, дослідження інформації, яка міститься в досьє, та співбесіди за показниками, визначеними відпо</w:t>
      </w:r>
      <w:r>
        <w:t xml:space="preserve">відними пунктами глав </w:t>
      </w:r>
      <w:r w:rsidRPr="00122CC4">
        <w:rPr>
          <w:rStyle w:val="12pt"/>
          <w:b w:val="0"/>
          <w:sz w:val="27"/>
          <w:szCs w:val="27"/>
        </w:rPr>
        <w:t>2</w:t>
      </w:r>
      <w:r>
        <w:rPr>
          <w:rStyle w:val="12pt"/>
        </w:rPr>
        <w:t xml:space="preserve"> </w:t>
      </w:r>
      <w:r>
        <w:t>та 3 розділу II Положення.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20"/>
      </w:pPr>
      <w: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proofErr w:type="spellStart"/>
      <w:r>
        <w:t>Тацій</w:t>
      </w:r>
      <w:proofErr w:type="spellEnd"/>
      <w:r>
        <w:t xml:space="preserve"> Л.В. набрала 220 балів. За цим критерієм </w:t>
      </w:r>
      <w:proofErr w:type="spellStart"/>
      <w:r>
        <w:t>Тацій</w:t>
      </w:r>
      <w:proofErr w:type="spellEnd"/>
      <w:r>
        <w:t xml:space="preserve"> Л.В. оцінено на підставі результа</w:t>
      </w:r>
      <w:r>
        <w:t>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20"/>
      </w:pPr>
      <w:r>
        <w:t xml:space="preserve">За критерієм доброчесності, оціненим за показниками, визначеними </w:t>
      </w:r>
      <w:r w:rsidR="00C64FAC">
        <w:t xml:space="preserve">         </w:t>
      </w:r>
      <w:r>
        <w:t>пунктом 11 глави 3 розділу II Положення, кандидат</w:t>
      </w:r>
      <w:r>
        <w:t xml:space="preserve"> </w:t>
      </w:r>
      <w:proofErr w:type="spellStart"/>
      <w:r>
        <w:t>Тацій</w:t>
      </w:r>
      <w:proofErr w:type="spellEnd"/>
      <w:r>
        <w:t xml:space="preserve"> Л.В. набрала 175 балів. За цим критерієм </w:t>
      </w:r>
      <w:proofErr w:type="spellStart"/>
      <w:r>
        <w:t>Тацій</w:t>
      </w:r>
      <w:proofErr w:type="spellEnd"/>
      <w:r>
        <w:t xml:space="preserve"> Л.В.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20"/>
      </w:pPr>
      <w:r>
        <w:t>Таким чином, за результатам</w:t>
      </w:r>
      <w:r>
        <w:t xml:space="preserve">и кваліфікаційного оцінювання кандидат на посаду судді Касаційного адміністративного суду у складі Верховного Суду </w:t>
      </w:r>
      <w:r w:rsidR="00C64FAC">
        <w:t xml:space="preserve">                </w:t>
      </w:r>
      <w:proofErr w:type="spellStart"/>
      <w:r>
        <w:t>Тацій</w:t>
      </w:r>
      <w:proofErr w:type="spellEnd"/>
      <w:r>
        <w:t xml:space="preserve"> Л.В. набрала 773,5 </w:t>
      </w:r>
      <w:proofErr w:type="spellStart"/>
      <w:r>
        <w:t>бала</w:t>
      </w:r>
      <w:proofErr w:type="spellEnd"/>
      <w:r>
        <w:t>.</w:t>
      </w:r>
    </w:p>
    <w:p w:rsidR="0095209D" w:rsidRDefault="001C7C70">
      <w:pPr>
        <w:pStyle w:val="11"/>
        <w:shd w:val="clear" w:color="auto" w:fill="auto"/>
        <w:spacing w:before="0" w:after="0" w:line="307" w:lineRule="exact"/>
        <w:ind w:left="40" w:right="20" w:firstLine="720"/>
      </w:pPr>
      <w:r>
        <w:t xml:space="preserve">Комісія зазначає, що кваліфікаційне оцінювання </w:t>
      </w:r>
      <w:proofErr w:type="spellStart"/>
      <w:r>
        <w:t>Тацій</w:t>
      </w:r>
      <w:proofErr w:type="spellEnd"/>
      <w:r>
        <w:t xml:space="preserve"> Л.В. проводиться в межах конкурсу на зайняття вакантних п</w:t>
      </w:r>
      <w:r>
        <w:t>осад суддів касаційних судів у складі Верховного Суду, що зумовлює перевірку кандидата на відповідність найвищим стандартам та встановлення відсутності щонайменшого обґрунтованого сумніву в чеснотах майбутнього судді Верховного Суду.</w:t>
      </w:r>
      <w:r>
        <w:br w:type="page"/>
      </w:r>
    </w:p>
    <w:p w:rsidR="0095209D" w:rsidRDefault="001C7C70">
      <w:pPr>
        <w:pStyle w:val="11"/>
        <w:shd w:val="clear" w:color="auto" w:fill="auto"/>
        <w:spacing w:before="0" w:after="274" w:line="312" w:lineRule="exact"/>
        <w:ind w:left="20" w:right="20" w:firstLine="700"/>
      </w:pPr>
      <w:r>
        <w:lastRenderedPageBreak/>
        <w:t>Ураховуючи викладене,</w:t>
      </w:r>
      <w:r>
        <w:t xml:space="preserve"> керуючись статтями 79, 81, 83-86, 88, 93, </w:t>
      </w:r>
      <w:r w:rsidR="00C64FAC">
        <w:t xml:space="preserve">                                 </w:t>
      </w:r>
      <w:r>
        <w:t xml:space="preserve">101 Закону, Регламентом Вищої кваліфікаційної комісії </w:t>
      </w:r>
      <w:r w:rsidR="0031747B">
        <w:t>судд</w:t>
      </w:r>
      <w:r>
        <w:t>ів України, Положенням, Комісія у складі колегії</w:t>
      </w:r>
    </w:p>
    <w:p w:rsidR="0095209D" w:rsidRDefault="001C7C70">
      <w:pPr>
        <w:pStyle w:val="11"/>
        <w:shd w:val="clear" w:color="auto" w:fill="auto"/>
        <w:spacing w:before="0" w:after="258" w:line="270" w:lineRule="exact"/>
        <w:jc w:val="center"/>
      </w:pPr>
      <w:r>
        <w:t>вирішила:</w:t>
      </w:r>
    </w:p>
    <w:p w:rsidR="0095209D" w:rsidRDefault="001C7C70" w:rsidP="00A44027">
      <w:pPr>
        <w:pStyle w:val="11"/>
        <w:shd w:val="clear" w:color="auto" w:fill="auto"/>
        <w:spacing w:before="0" w:after="240" w:line="312" w:lineRule="exact"/>
        <w:ind w:left="23" w:right="23"/>
      </w:pPr>
      <w:r>
        <w:t xml:space="preserve">визначити, що за результатами кваліфікаційного оцінювання </w:t>
      </w:r>
      <w:proofErr w:type="spellStart"/>
      <w:r>
        <w:t>Тацій</w:t>
      </w:r>
      <w:proofErr w:type="spellEnd"/>
      <w:r>
        <w:t xml:space="preserve"> Лариса Василівна, яку визнано такою, що підтвердила здатність здійснювати правосуддя в Касаційному адміністративному суді у складі Верховного Суд</w:t>
      </w:r>
      <w:r>
        <w:t xml:space="preserve">у, набрала </w:t>
      </w:r>
      <w:r w:rsidR="00C64FAC">
        <w:t xml:space="preserve">                         </w:t>
      </w:r>
      <w:bookmarkStart w:id="1" w:name="_GoBack"/>
      <w:bookmarkEnd w:id="1"/>
      <w:r>
        <w:t xml:space="preserve">773,5 </w:t>
      </w:r>
      <w:proofErr w:type="spellStart"/>
      <w:r>
        <w:t>бала</w:t>
      </w:r>
      <w:proofErr w:type="spellEnd"/>
      <w:r>
        <w:t>.</w:t>
      </w:r>
    </w:p>
    <w:p w:rsidR="00A44027" w:rsidRDefault="00A44027" w:rsidP="00E77D34">
      <w:pPr>
        <w:pStyle w:val="11"/>
        <w:shd w:val="clear" w:color="auto" w:fill="auto"/>
        <w:spacing w:before="0" w:after="0" w:line="312" w:lineRule="exact"/>
        <w:ind w:left="20" w:right="20"/>
      </w:pPr>
    </w:p>
    <w:p w:rsidR="00A44027" w:rsidRPr="00207629" w:rsidRDefault="00A44027" w:rsidP="00A44027">
      <w:pPr>
        <w:spacing w:after="360" w:line="280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207629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  <w:t>Ю.Г. Тітов</w:t>
      </w:r>
    </w:p>
    <w:p w:rsidR="00A44027" w:rsidRPr="00207629" w:rsidRDefault="00A44027" w:rsidP="00A44027">
      <w:pPr>
        <w:spacing w:after="360" w:line="280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207629">
        <w:rPr>
          <w:rFonts w:ascii="Times New Roman" w:hAnsi="Times New Roman" w:cs="Times New Roman"/>
          <w:sz w:val="26"/>
          <w:szCs w:val="26"/>
        </w:rPr>
        <w:t xml:space="preserve">Члени Комісії: </w:t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A44027" w:rsidRPr="00207629" w:rsidRDefault="00A44027" w:rsidP="00A44027">
      <w:pPr>
        <w:spacing w:after="360" w:line="280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  <w:t>М.А. Макарчук</w:t>
      </w:r>
    </w:p>
    <w:sectPr w:rsidR="00A44027" w:rsidRPr="00207629" w:rsidSect="0031747B">
      <w:headerReference w:type="even" r:id="rId10"/>
      <w:headerReference w:type="default" r:id="rId11"/>
      <w:type w:val="continuous"/>
      <w:pgSz w:w="11909" w:h="16838"/>
      <w:pgMar w:top="822" w:right="1075" w:bottom="822" w:left="107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C70" w:rsidRDefault="001C7C70">
      <w:r>
        <w:separator/>
      </w:r>
    </w:p>
  </w:endnote>
  <w:endnote w:type="continuationSeparator" w:id="0">
    <w:p w:rsidR="001C7C70" w:rsidRDefault="001C7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C70" w:rsidRDefault="001C7C70"/>
  </w:footnote>
  <w:footnote w:type="continuationSeparator" w:id="0">
    <w:p w:rsidR="001C7C70" w:rsidRDefault="001C7C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9D" w:rsidRDefault="001C7C7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45pt;margin-top:43.05pt;width:6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5209D" w:rsidRDefault="001C7C70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1747B" w:rsidRPr="0031747B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49294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1747B" w:rsidRDefault="0031747B">
        <w:pPr>
          <w:pStyle w:val="a8"/>
          <w:jc w:val="center"/>
        </w:pPr>
      </w:p>
      <w:p w:rsidR="0031747B" w:rsidRPr="0031747B" w:rsidRDefault="0031747B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1747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1747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1747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64FAC" w:rsidRPr="00C64FAC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31747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1747B" w:rsidRDefault="0031747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4312B"/>
    <w:multiLevelType w:val="multilevel"/>
    <w:tmpl w:val="0AF6EF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5209D"/>
    <w:rsid w:val="000135DE"/>
    <w:rsid w:val="000C0549"/>
    <w:rsid w:val="00122CC4"/>
    <w:rsid w:val="001C7C70"/>
    <w:rsid w:val="001D501F"/>
    <w:rsid w:val="0031747B"/>
    <w:rsid w:val="00577246"/>
    <w:rsid w:val="0095209D"/>
    <w:rsid w:val="00A44027"/>
    <w:rsid w:val="00C64FAC"/>
    <w:rsid w:val="00E7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12pt">
    <w:name w:val="Основной текст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styleId="a8">
    <w:name w:val="header"/>
    <w:basedOn w:val="a"/>
    <w:link w:val="a9"/>
    <w:uiPriority w:val="99"/>
    <w:unhideWhenUsed/>
    <w:rsid w:val="0031747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747B"/>
    <w:rPr>
      <w:color w:val="000000"/>
    </w:rPr>
  </w:style>
  <w:style w:type="paragraph" w:styleId="aa">
    <w:name w:val="footer"/>
    <w:basedOn w:val="a"/>
    <w:link w:val="ab"/>
    <w:uiPriority w:val="99"/>
    <w:unhideWhenUsed/>
    <w:rsid w:val="0031747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747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5607</Words>
  <Characters>3197</Characters>
  <Application>Microsoft Office Word</Application>
  <DocSecurity>0</DocSecurity>
  <Lines>26</Lines>
  <Paragraphs>17</Paragraphs>
  <ScaleCrop>false</ScaleCrop>
  <Company/>
  <LinksUpToDate>false</LinksUpToDate>
  <CharactersWithSpaces>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2020-09-24T06:42:00Z</dcterms:created>
  <dcterms:modified xsi:type="dcterms:W3CDTF">2020-09-24T07:00:00Z</dcterms:modified>
</cp:coreProperties>
</file>