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E593D" w:rsidRDefault="00FE593D">
      <w:pPr>
        <w:rPr>
          <w:sz w:val="2"/>
          <w:szCs w:val="2"/>
        </w:rPr>
      </w:pPr>
    </w:p>
    <w:p w:rsidR="004E5651" w:rsidRDefault="004E5651" w:rsidP="004E5651">
      <w:pPr>
        <w:jc w:val="center"/>
        <w:rPr>
          <w:rFonts w:ascii="Times New Roman" w:eastAsia="Times New Roman" w:hAnsi="Times New Roman"/>
        </w:rPr>
      </w:pPr>
      <w:r>
        <w:rPr>
          <w:rFonts w:ascii="Times New Roman" w:eastAsia="Times New Roman" w:hAnsi="Times New Roman"/>
          <w:noProof/>
          <w:sz w:val="28"/>
          <w:szCs w:val="28"/>
          <w:lang w:val="ru-RU"/>
        </w:rPr>
        <w:drawing>
          <wp:inline distT="0" distB="0" distL="0" distR="0" wp14:anchorId="635CB2CB" wp14:editId="7643FF04">
            <wp:extent cx="566420" cy="77089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6420" cy="770890"/>
                    </a:xfrm>
                    <a:prstGeom prst="rect">
                      <a:avLst/>
                    </a:prstGeom>
                    <a:solidFill>
                      <a:srgbClr val="FFFFFF"/>
                    </a:solidFill>
                    <a:ln>
                      <a:noFill/>
                    </a:ln>
                  </pic:spPr>
                </pic:pic>
              </a:graphicData>
            </a:graphic>
          </wp:inline>
        </w:drawing>
      </w:r>
    </w:p>
    <w:p w:rsidR="004E5651" w:rsidRPr="00291F60" w:rsidRDefault="004E5651" w:rsidP="004E5651">
      <w:pPr>
        <w:jc w:val="center"/>
        <w:rPr>
          <w:rFonts w:ascii="Times New Roman" w:eastAsia="Times New Roman" w:hAnsi="Times New Roman"/>
        </w:rPr>
      </w:pPr>
    </w:p>
    <w:p w:rsidR="004E5651" w:rsidRPr="00291F60" w:rsidRDefault="004E5651" w:rsidP="004E5651">
      <w:pPr>
        <w:jc w:val="center"/>
        <w:rPr>
          <w:rFonts w:ascii="Times New Roman" w:eastAsia="Times New Roman" w:hAnsi="Times New Roman"/>
          <w:bCs/>
          <w:sz w:val="36"/>
          <w:szCs w:val="36"/>
        </w:rPr>
      </w:pPr>
      <w:r w:rsidRPr="00291F60">
        <w:rPr>
          <w:rFonts w:ascii="Times New Roman" w:eastAsia="Times New Roman" w:hAnsi="Times New Roman"/>
          <w:bCs/>
          <w:sz w:val="36"/>
          <w:szCs w:val="36"/>
        </w:rPr>
        <w:t>ВИЩА КВАЛІФІКАЦІЙНА КОМІСІЯ СУДДІВ УКРАЇНИ</w:t>
      </w:r>
    </w:p>
    <w:p w:rsidR="004E5651" w:rsidRPr="00291F60" w:rsidRDefault="004E5651" w:rsidP="004E5651">
      <w:pPr>
        <w:jc w:val="center"/>
        <w:rPr>
          <w:rFonts w:ascii="Times New Roman" w:eastAsia="Times New Roman" w:hAnsi="Times New Roman"/>
          <w:sz w:val="26"/>
          <w:szCs w:val="26"/>
        </w:rPr>
      </w:pPr>
    </w:p>
    <w:p w:rsidR="004E5651" w:rsidRPr="004E5651" w:rsidRDefault="004E5651" w:rsidP="004E5651">
      <w:pPr>
        <w:rPr>
          <w:rFonts w:ascii="Times New Roman" w:eastAsia="Times New Roman" w:hAnsi="Times New Roman"/>
        </w:rPr>
      </w:pPr>
      <w:r w:rsidRPr="004E5651">
        <w:rPr>
          <w:rFonts w:ascii="Times New Roman" w:eastAsia="Times New Roman" w:hAnsi="Times New Roman"/>
        </w:rPr>
        <w:t>29 січня 2019 року</w:t>
      </w:r>
      <w:r w:rsidRPr="004E5651">
        <w:rPr>
          <w:rFonts w:ascii="Times New Roman" w:eastAsia="Times New Roman" w:hAnsi="Times New Roman"/>
        </w:rPr>
        <w:tab/>
      </w:r>
      <w:r w:rsidRPr="004E5651">
        <w:rPr>
          <w:rFonts w:ascii="Times New Roman" w:eastAsia="Times New Roman" w:hAnsi="Times New Roman"/>
        </w:rPr>
        <w:tab/>
      </w:r>
      <w:r w:rsidRPr="004E5651">
        <w:rPr>
          <w:rFonts w:ascii="Times New Roman" w:eastAsia="Times New Roman" w:hAnsi="Times New Roman"/>
        </w:rPr>
        <w:tab/>
      </w:r>
      <w:r w:rsidRPr="004E5651">
        <w:rPr>
          <w:rFonts w:ascii="Times New Roman" w:eastAsia="Times New Roman" w:hAnsi="Times New Roman"/>
        </w:rPr>
        <w:tab/>
      </w:r>
      <w:r w:rsidRPr="004E5651">
        <w:rPr>
          <w:rFonts w:ascii="Times New Roman" w:eastAsia="Times New Roman" w:hAnsi="Times New Roman"/>
        </w:rPr>
        <w:tab/>
      </w:r>
      <w:r>
        <w:rPr>
          <w:rFonts w:ascii="Times New Roman" w:eastAsia="Times New Roman" w:hAnsi="Times New Roman"/>
        </w:rPr>
        <w:tab/>
      </w:r>
      <w:r w:rsidRPr="004E5651">
        <w:rPr>
          <w:rFonts w:ascii="Times New Roman" w:eastAsia="Times New Roman" w:hAnsi="Times New Roman"/>
        </w:rPr>
        <w:t xml:space="preserve"> </w:t>
      </w:r>
      <w:r w:rsidRPr="004E5651">
        <w:rPr>
          <w:rFonts w:ascii="Times New Roman" w:eastAsia="Times New Roman" w:hAnsi="Times New Roman"/>
        </w:rPr>
        <w:tab/>
        <w:t xml:space="preserve">                                  м. Київ</w:t>
      </w:r>
    </w:p>
    <w:p w:rsidR="004E5651" w:rsidRDefault="004E5651" w:rsidP="004E5651">
      <w:pPr>
        <w:ind w:firstLine="709"/>
        <w:jc w:val="center"/>
        <w:rPr>
          <w:rFonts w:ascii="Times New Roman" w:eastAsia="Times New Roman" w:hAnsi="Times New Roman"/>
          <w:bCs/>
          <w:sz w:val="28"/>
          <w:szCs w:val="28"/>
        </w:rPr>
      </w:pPr>
    </w:p>
    <w:p w:rsidR="004E5651" w:rsidRPr="00287AD5" w:rsidRDefault="004E5651" w:rsidP="004E5651">
      <w:pPr>
        <w:ind w:firstLine="709"/>
        <w:jc w:val="center"/>
        <w:rPr>
          <w:rFonts w:ascii="Times New Roman" w:eastAsia="Times New Roman" w:hAnsi="Times New Roman"/>
          <w:bCs/>
          <w:sz w:val="26"/>
          <w:szCs w:val="26"/>
          <w:u w:val="single"/>
        </w:rPr>
      </w:pPr>
      <w:r w:rsidRPr="00287AD5">
        <w:rPr>
          <w:rFonts w:ascii="Times New Roman" w:eastAsia="Times New Roman" w:hAnsi="Times New Roman"/>
          <w:bCs/>
          <w:sz w:val="26"/>
          <w:szCs w:val="26"/>
        </w:rPr>
        <w:t xml:space="preserve">Р І Ш Е Н </w:t>
      </w:r>
      <w:proofErr w:type="spellStart"/>
      <w:r w:rsidRPr="00287AD5">
        <w:rPr>
          <w:rFonts w:ascii="Times New Roman" w:eastAsia="Times New Roman" w:hAnsi="Times New Roman"/>
          <w:bCs/>
          <w:sz w:val="26"/>
          <w:szCs w:val="26"/>
        </w:rPr>
        <w:t>Н</w:t>
      </w:r>
      <w:proofErr w:type="spellEnd"/>
      <w:r w:rsidRPr="00287AD5">
        <w:rPr>
          <w:rFonts w:ascii="Times New Roman" w:eastAsia="Times New Roman" w:hAnsi="Times New Roman"/>
          <w:bCs/>
          <w:sz w:val="26"/>
          <w:szCs w:val="26"/>
        </w:rPr>
        <w:t xml:space="preserve"> Я № </w:t>
      </w:r>
      <w:r w:rsidRPr="00287AD5">
        <w:rPr>
          <w:rFonts w:ascii="Times New Roman" w:eastAsia="Times New Roman" w:hAnsi="Times New Roman"/>
          <w:bCs/>
          <w:sz w:val="26"/>
          <w:szCs w:val="26"/>
          <w:u w:val="single"/>
        </w:rPr>
        <w:t>108/вс-19</w:t>
      </w:r>
    </w:p>
    <w:p w:rsidR="00C975D8" w:rsidRDefault="00C975D8" w:rsidP="00C975D8">
      <w:pPr>
        <w:pStyle w:val="2"/>
        <w:shd w:val="clear" w:color="auto" w:fill="auto"/>
        <w:spacing w:before="0" w:line="240" w:lineRule="auto"/>
        <w:ind w:left="23" w:right="1420"/>
        <w:jc w:val="left"/>
      </w:pPr>
    </w:p>
    <w:p w:rsidR="00AA4424" w:rsidRDefault="00CD1B8B" w:rsidP="00C975D8">
      <w:pPr>
        <w:pStyle w:val="2"/>
        <w:shd w:val="clear" w:color="auto" w:fill="auto"/>
        <w:spacing w:before="0" w:line="240" w:lineRule="auto"/>
        <w:ind w:left="23" w:right="1420"/>
        <w:jc w:val="left"/>
      </w:pPr>
      <w:r>
        <w:t>Вища кваліфікаційна комісія суд</w:t>
      </w:r>
      <w:r w:rsidR="00FD1E41">
        <w:t>д</w:t>
      </w:r>
      <w:r>
        <w:t xml:space="preserve">ів України у пленарному складі: </w:t>
      </w:r>
    </w:p>
    <w:p w:rsidR="00AA4424" w:rsidRDefault="00AA4424" w:rsidP="00C975D8">
      <w:pPr>
        <w:pStyle w:val="2"/>
        <w:shd w:val="clear" w:color="auto" w:fill="auto"/>
        <w:spacing w:before="0" w:line="240" w:lineRule="auto"/>
        <w:ind w:left="23" w:right="1420"/>
        <w:jc w:val="left"/>
      </w:pPr>
    </w:p>
    <w:p w:rsidR="00FE593D" w:rsidRDefault="00CD1B8B" w:rsidP="00C975D8">
      <w:pPr>
        <w:pStyle w:val="2"/>
        <w:shd w:val="clear" w:color="auto" w:fill="auto"/>
        <w:spacing w:before="0" w:line="240" w:lineRule="auto"/>
        <w:ind w:left="23" w:right="1420"/>
        <w:jc w:val="left"/>
      </w:pPr>
      <w:r>
        <w:t xml:space="preserve">головуючого - </w:t>
      </w:r>
      <w:proofErr w:type="spellStart"/>
      <w:r>
        <w:t>Щотки</w:t>
      </w:r>
      <w:proofErr w:type="spellEnd"/>
      <w:r>
        <w:t xml:space="preserve"> С.О.,</w:t>
      </w:r>
    </w:p>
    <w:p w:rsidR="00C975D8" w:rsidRDefault="00C975D8" w:rsidP="00C975D8">
      <w:pPr>
        <w:pStyle w:val="2"/>
        <w:shd w:val="clear" w:color="auto" w:fill="auto"/>
        <w:spacing w:before="0" w:line="240" w:lineRule="auto"/>
        <w:ind w:left="23" w:right="1420"/>
        <w:jc w:val="left"/>
      </w:pPr>
    </w:p>
    <w:p w:rsidR="00FE593D" w:rsidRDefault="00CD1B8B" w:rsidP="00C975D8">
      <w:pPr>
        <w:pStyle w:val="2"/>
        <w:shd w:val="clear" w:color="auto" w:fill="auto"/>
        <w:spacing w:before="0" w:line="240" w:lineRule="auto"/>
        <w:ind w:left="23" w:right="20"/>
      </w:pPr>
      <w:r>
        <w:t xml:space="preserve">членів Комісії: </w:t>
      </w:r>
      <w:proofErr w:type="spellStart"/>
      <w:r>
        <w:t>Бутенка</w:t>
      </w:r>
      <w:proofErr w:type="spellEnd"/>
      <w:r>
        <w:t xml:space="preserve"> В.І., Василенка А.В., </w:t>
      </w:r>
      <w:proofErr w:type="spellStart"/>
      <w:r>
        <w:t>Весельської</w:t>
      </w:r>
      <w:proofErr w:type="spellEnd"/>
      <w:r>
        <w:t xml:space="preserve"> Т.Ф., </w:t>
      </w:r>
      <w:proofErr w:type="spellStart"/>
      <w:r>
        <w:t>Зарі</w:t>
      </w:r>
      <w:bookmarkStart w:id="0" w:name="_GoBack"/>
      <w:r>
        <w:t>ц</w:t>
      </w:r>
      <w:bookmarkEnd w:id="0"/>
      <w:r>
        <w:t>ької</w:t>
      </w:r>
      <w:proofErr w:type="spellEnd"/>
      <w:r>
        <w:t xml:space="preserve"> А.О.,</w:t>
      </w:r>
      <w:r w:rsidR="004E5651">
        <w:t xml:space="preserve">         </w:t>
      </w:r>
      <w:r>
        <w:t xml:space="preserve"> </w:t>
      </w:r>
      <w:proofErr w:type="spellStart"/>
      <w:r>
        <w:t>Прилипка</w:t>
      </w:r>
      <w:proofErr w:type="spellEnd"/>
      <w:r>
        <w:t xml:space="preserve"> С.М., </w:t>
      </w:r>
      <w:proofErr w:type="spellStart"/>
      <w:r>
        <w:t>Тітова</w:t>
      </w:r>
      <w:proofErr w:type="spellEnd"/>
      <w:r>
        <w:t xml:space="preserve"> Ю.Г.,</w:t>
      </w:r>
    </w:p>
    <w:p w:rsidR="00C975D8" w:rsidRDefault="00C975D8">
      <w:pPr>
        <w:pStyle w:val="2"/>
        <w:shd w:val="clear" w:color="auto" w:fill="auto"/>
        <w:spacing w:before="0" w:after="245" w:line="240" w:lineRule="exact"/>
        <w:ind w:left="20"/>
      </w:pPr>
    </w:p>
    <w:p w:rsidR="00FE593D" w:rsidRDefault="00CD1B8B">
      <w:pPr>
        <w:pStyle w:val="2"/>
        <w:shd w:val="clear" w:color="auto" w:fill="auto"/>
        <w:spacing w:before="0" w:after="245" w:line="240" w:lineRule="exact"/>
        <w:ind w:left="20"/>
      </w:pPr>
      <w:r>
        <w:t>розглянувши заяву Бігуна В’ячеслава Степановича про відвід членам Комісії,</w:t>
      </w:r>
    </w:p>
    <w:p w:rsidR="00FE593D" w:rsidRDefault="00CD1B8B">
      <w:pPr>
        <w:pStyle w:val="2"/>
        <w:shd w:val="clear" w:color="auto" w:fill="auto"/>
        <w:spacing w:before="0" w:after="264" w:line="240" w:lineRule="exact"/>
        <w:ind w:right="20"/>
        <w:jc w:val="center"/>
      </w:pPr>
      <w:r>
        <w:t>встановила:</w:t>
      </w:r>
    </w:p>
    <w:p w:rsidR="00FE593D" w:rsidRDefault="00CD1B8B">
      <w:pPr>
        <w:pStyle w:val="2"/>
        <w:shd w:val="clear" w:color="auto" w:fill="auto"/>
        <w:spacing w:before="0" w:line="283" w:lineRule="exact"/>
        <w:ind w:left="20" w:right="20" w:firstLine="700"/>
      </w:pPr>
      <w:r>
        <w:t>Рішенням Комісії від 02 серпня 2018 року</w:t>
      </w:r>
      <w:r w:rsidR="00AA4424">
        <w:t xml:space="preserve"> </w:t>
      </w:r>
      <w:r>
        <w:t>№ 186/зп-17 оголошено конкурс на</w:t>
      </w:r>
      <w:r w:rsidR="004E5651">
        <w:t xml:space="preserve">  </w:t>
      </w:r>
      <w:r>
        <w:t xml:space="preserve"> зайняття 39 вакантних посад суддів Вищого антикорупційного суду, зокрема </w:t>
      </w:r>
      <w:r w:rsidR="004E5651">
        <w:t xml:space="preserve">                             </w:t>
      </w:r>
      <w:r>
        <w:t>16 вакантних посад суддів Апеляційної палати Вищого антикорупційного суду.</w:t>
      </w:r>
    </w:p>
    <w:p w:rsidR="00FE593D" w:rsidRDefault="00CD1B8B">
      <w:pPr>
        <w:pStyle w:val="2"/>
        <w:shd w:val="clear" w:color="auto" w:fill="auto"/>
        <w:spacing w:before="0" w:line="283" w:lineRule="exact"/>
        <w:ind w:left="20" w:right="20" w:firstLine="700"/>
      </w:pPr>
      <w:r>
        <w:t xml:space="preserve">Рішенням Комісії від 26 жовтня 2018 року № 238/вс-18 Бігуна </w:t>
      </w:r>
      <w:r>
        <w:rPr>
          <w:lang w:val="en-US"/>
        </w:rPr>
        <w:t>B</w:t>
      </w:r>
      <w:r w:rsidRPr="004E5651">
        <w:rPr>
          <w:lang w:val="ru-RU"/>
        </w:rPr>
        <w:t>.</w:t>
      </w:r>
      <w:r>
        <w:rPr>
          <w:lang w:val="en-US"/>
        </w:rPr>
        <w:t>C</w:t>
      </w:r>
      <w:r w:rsidRPr="004E5651">
        <w:rPr>
          <w:lang w:val="ru-RU"/>
        </w:rPr>
        <w:t xml:space="preserve">. </w:t>
      </w:r>
      <w:r>
        <w:t>допущено до участі у зазначеному конкурсі.</w:t>
      </w:r>
    </w:p>
    <w:p w:rsidR="00FE593D" w:rsidRDefault="00CD1B8B">
      <w:pPr>
        <w:pStyle w:val="2"/>
        <w:shd w:val="clear" w:color="auto" w:fill="auto"/>
        <w:spacing w:before="0" w:line="283" w:lineRule="exact"/>
        <w:ind w:left="20" w:right="20" w:firstLine="700"/>
      </w:pPr>
      <w:r>
        <w:t>Рішенням Комісії від 27 грудня 2018 року № 326/зп-18 визначено загальні</w:t>
      </w:r>
      <w:r w:rsidR="004E5651">
        <w:t xml:space="preserve">      </w:t>
      </w:r>
      <w:r>
        <w:t xml:space="preserve"> результати першого етапу «Іспит» та затверджено рейтингові результати складеного кандидатами іспиту під час кваліфікаційного оцінювання.</w:t>
      </w:r>
    </w:p>
    <w:p w:rsidR="00FE593D" w:rsidRDefault="00CD1B8B">
      <w:pPr>
        <w:pStyle w:val="2"/>
        <w:shd w:val="clear" w:color="auto" w:fill="auto"/>
        <w:spacing w:before="0" w:line="283" w:lineRule="exact"/>
        <w:ind w:left="20" w:right="20" w:firstLine="700"/>
      </w:pPr>
      <w:r>
        <w:t xml:space="preserve">За підсумками виконання практичного завдання Бігун </w:t>
      </w:r>
      <w:r>
        <w:rPr>
          <w:lang w:val="en-US"/>
        </w:rPr>
        <w:t>B</w:t>
      </w:r>
      <w:r w:rsidRPr="004E5651">
        <w:rPr>
          <w:lang w:val="ru-RU"/>
        </w:rPr>
        <w:t>.</w:t>
      </w:r>
      <w:r>
        <w:rPr>
          <w:lang w:val="en-US"/>
        </w:rPr>
        <w:t>C</w:t>
      </w:r>
      <w:r w:rsidRPr="004E5651">
        <w:rPr>
          <w:lang w:val="ru-RU"/>
        </w:rPr>
        <w:t xml:space="preserve">. </w:t>
      </w:r>
      <w:r>
        <w:t xml:space="preserve">отримав 73,5 бала. Загальна кількість балів Бігуна </w:t>
      </w:r>
      <w:r>
        <w:rPr>
          <w:lang w:val="en-US"/>
        </w:rPr>
        <w:t>B</w:t>
      </w:r>
      <w:r w:rsidRPr="004E5651">
        <w:t>.</w:t>
      </w:r>
      <w:r>
        <w:rPr>
          <w:lang w:val="en-US"/>
        </w:rPr>
        <w:t>C</w:t>
      </w:r>
      <w:r w:rsidRPr="004E5651">
        <w:t xml:space="preserve">. </w:t>
      </w:r>
      <w:r>
        <w:t>за іспит становила 109.</w:t>
      </w:r>
    </w:p>
    <w:p w:rsidR="00FE593D" w:rsidRDefault="00CD1B8B">
      <w:pPr>
        <w:pStyle w:val="2"/>
        <w:shd w:val="clear" w:color="auto" w:fill="auto"/>
        <w:spacing w:before="0" w:line="283" w:lineRule="exact"/>
        <w:ind w:left="20" w:right="20" w:firstLine="700"/>
      </w:pPr>
      <w:r>
        <w:t xml:space="preserve">Набрана Бігуном </w:t>
      </w:r>
      <w:r>
        <w:rPr>
          <w:lang w:val="en-US"/>
        </w:rPr>
        <w:t>B</w:t>
      </w:r>
      <w:r w:rsidRPr="004E5651">
        <w:t>.</w:t>
      </w:r>
      <w:r>
        <w:rPr>
          <w:lang w:val="en-US"/>
        </w:rPr>
        <w:t>C</w:t>
      </w:r>
      <w:r w:rsidRPr="004E5651">
        <w:t xml:space="preserve">. </w:t>
      </w:r>
      <w:r>
        <w:t>кількість балів не дозволила йому увійти до рейтингового списку учасників іспиту, яких допущено до другого етапу кваліфікаційного оцінювання «Дослідження досьє та проведення співбесіди», а тому його участь у конкурсі рішенням Комісії від 27 грудня 2018 року № 326/зп-18 припинено.</w:t>
      </w:r>
    </w:p>
    <w:p w:rsidR="00FE593D" w:rsidRDefault="00CD1B8B">
      <w:pPr>
        <w:pStyle w:val="2"/>
        <w:shd w:val="clear" w:color="auto" w:fill="auto"/>
        <w:spacing w:before="0" w:line="283" w:lineRule="exact"/>
        <w:ind w:left="20" w:right="20" w:firstLine="700"/>
      </w:pPr>
      <w:r>
        <w:t xml:space="preserve">Комісією на 29 січня 2019 року призначено розгляд питання за заявою Бігуна </w:t>
      </w:r>
      <w:r>
        <w:rPr>
          <w:lang w:val="en-US"/>
        </w:rPr>
        <w:t>B</w:t>
      </w:r>
      <w:r w:rsidRPr="004E5651">
        <w:t>.</w:t>
      </w:r>
      <w:r>
        <w:rPr>
          <w:lang w:val="en-US"/>
        </w:rPr>
        <w:t>C</w:t>
      </w:r>
      <w:r w:rsidRPr="004E5651">
        <w:t xml:space="preserve">. </w:t>
      </w:r>
      <w:r>
        <w:t xml:space="preserve">про перегляд рішення Комісії від 27 грудня 2018 року №326/зп-18 у межах </w:t>
      </w:r>
      <w:r w:rsidR="00C975D8">
        <w:t xml:space="preserve">    </w:t>
      </w:r>
      <w:r>
        <w:t xml:space="preserve">кваліфікаційного оцінювання кандидатів на зайняття вакантних посад суддів </w:t>
      </w:r>
      <w:r w:rsidR="00C975D8">
        <w:t xml:space="preserve">              </w:t>
      </w:r>
      <w:r>
        <w:t>Апеляційної палати Вищого антикорупційного суду щодо результатів виконаного практичного завдання.</w:t>
      </w:r>
    </w:p>
    <w:p w:rsidR="00FE593D" w:rsidRDefault="00CD1B8B">
      <w:pPr>
        <w:pStyle w:val="2"/>
        <w:shd w:val="clear" w:color="auto" w:fill="auto"/>
        <w:spacing w:before="0" w:line="283" w:lineRule="exact"/>
        <w:ind w:left="20" w:right="20" w:firstLine="700"/>
      </w:pPr>
      <w:r w:rsidRPr="00C975D8">
        <w:rPr>
          <w:rStyle w:val="11"/>
          <w:u w:val="none"/>
        </w:rPr>
        <w:t>Під</w:t>
      </w:r>
      <w:r>
        <w:t xml:space="preserve"> час засідання Бігуном </w:t>
      </w:r>
      <w:r>
        <w:rPr>
          <w:lang w:val="en-US"/>
        </w:rPr>
        <w:t>B</w:t>
      </w:r>
      <w:r w:rsidRPr="004E5651">
        <w:t>.</w:t>
      </w:r>
      <w:r>
        <w:rPr>
          <w:lang w:val="en-US"/>
        </w:rPr>
        <w:t>C</w:t>
      </w:r>
      <w:r w:rsidRPr="004E5651">
        <w:t xml:space="preserve">. </w:t>
      </w:r>
      <w:r>
        <w:t xml:space="preserve">подано заяву про відвід членам Комісії, які </w:t>
      </w:r>
      <w:r w:rsidR="00C975D8">
        <w:t xml:space="preserve">   </w:t>
      </w:r>
      <w:r>
        <w:t xml:space="preserve">перевіряли практичні завдання, виконані у межах кваліфікаційного оцінювання </w:t>
      </w:r>
      <w:r w:rsidR="00C975D8">
        <w:t xml:space="preserve">          </w:t>
      </w:r>
      <w:r>
        <w:t>кандидатів на зайняття вакантних посад суддів Вищого антикорупційного суду, з огляду</w:t>
      </w:r>
      <w:r w:rsidR="00C975D8">
        <w:t xml:space="preserve">    </w:t>
      </w:r>
      <w:r>
        <w:t xml:space="preserve"> на те, що він не згоден з отриманою кількістю балів. На думку заявника, зазначені</w:t>
      </w:r>
      <w:r w:rsidR="00C975D8">
        <w:t xml:space="preserve">    </w:t>
      </w:r>
      <w:r>
        <w:t xml:space="preserve">обставини дають підстави для об’єктивного сумніву в безсторонності зазначених членів Комісії під час розгляду питання про перегляд рішення Комісії від 27 грудня 2018 року </w:t>
      </w:r>
      <w:r w:rsidR="00C975D8">
        <w:t xml:space="preserve">      </w:t>
      </w:r>
      <w:r>
        <w:t>№ 326/зп-18 у межах кваліфікаційного оцінювання кандидатів на зайняття вакантних</w:t>
      </w:r>
      <w:r w:rsidR="00C975D8">
        <w:t xml:space="preserve">   </w:t>
      </w:r>
      <w:r>
        <w:t xml:space="preserve"> посад суддів Апеляційної палати Вищого антикорупційного суду щодо результатів виконаного ним практичного завдання.</w:t>
      </w:r>
    </w:p>
    <w:p w:rsidR="00FE593D" w:rsidRDefault="00CD1B8B">
      <w:pPr>
        <w:pStyle w:val="2"/>
        <w:shd w:val="clear" w:color="auto" w:fill="auto"/>
        <w:spacing w:before="0" w:line="283" w:lineRule="exact"/>
        <w:ind w:left="20" w:firstLine="700"/>
      </w:pPr>
      <w:r>
        <w:t>Дослідивши наявні матеріали, Комісією встановлено таке.</w:t>
      </w:r>
    </w:p>
    <w:p w:rsidR="00C975D8" w:rsidRDefault="00CD1B8B">
      <w:pPr>
        <w:pStyle w:val="2"/>
        <w:shd w:val="clear" w:color="auto" w:fill="auto"/>
        <w:spacing w:before="0" w:line="283" w:lineRule="exact"/>
        <w:ind w:left="20" w:right="20" w:firstLine="700"/>
      </w:pPr>
      <w:r>
        <w:t>Рішенням Комісії від 18 жовтня 2018 року № 231/зп-18 визначено склади колегій Комісії</w:t>
      </w:r>
      <w:r w:rsidR="00C975D8">
        <w:t xml:space="preserve"> </w:t>
      </w:r>
      <w:r>
        <w:t xml:space="preserve"> під</w:t>
      </w:r>
      <w:r w:rsidR="00C975D8">
        <w:t xml:space="preserve"> </w:t>
      </w:r>
      <w:r>
        <w:t xml:space="preserve"> час </w:t>
      </w:r>
      <w:r w:rsidR="00C975D8">
        <w:t xml:space="preserve"> </w:t>
      </w:r>
      <w:r>
        <w:t xml:space="preserve">проведення </w:t>
      </w:r>
      <w:r w:rsidR="00C975D8">
        <w:t xml:space="preserve"> </w:t>
      </w:r>
      <w:r>
        <w:t>першого</w:t>
      </w:r>
      <w:r w:rsidR="00C975D8">
        <w:t xml:space="preserve"> </w:t>
      </w:r>
      <w:r>
        <w:t xml:space="preserve"> етапу </w:t>
      </w:r>
      <w:r w:rsidR="00C975D8">
        <w:t xml:space="preserve"> </w:t>
      </w:r>
      <w:r>
        <w:t>кваліфікаційного</w:t>
      </w:r>
      <w:r w:rsidR="00C975D8">
        <w:t xml:space="preserve"> </w:t>
      </w:r>
      <w:r>
        <w:t xml:space="preserve"> оцінювання </w:t>
      </w:r>
      <w:r w:rsidR="00C975D8">
        <w:t xml:space="preserve"> </w:t>
      </w:r>
      <w:r>
        <w:t xml:space="preserve">«Іспит» </w:t>
      </w:r>
      <w:r w:rsidR="00C975D8">
        <w:t xml:space="preserve">  </w:t>
      </w:r>
      <w:r>
        <w:t>для</w:t>
      </w:r>
      <w:r>
        <w:br w:type="page"/>
      </w:r>
    </w:p>
    <w:p w:rsidR="00C975D8" w:rsidRPr="00C975D8" w:rsidRDefault="00C975D8" w:rsidP="00C975D8">
      <w:pPr>
        <w:pStyle w:val="2"/>
        <w:shd w:val="clear" w:color="auto" w:fill="auto"/>
        <w:spacing w:before="0" w:line="283" w:lineRule="exact"/>
        <w:ind w:left="20" w:right="20" w:firstLine="700"/>
        <w:jc w:val="center"/>
        <w:rPr>
          <w:rFonts w:asciiTheme="minorHAnsi" w:hAnsiTheme="minorHAnsi" w:cstheme="minorHAnsi"/>
          <w:color w:val="A6A6A6" w:themeColor="background1" w:themeShade="A6"/>
        </w:rPr>
      </w:pPr>
      <w:r w:rsidRPr="00C975D8">
        <w:rPr>
          <w:rFonts w:asciiTheme="minorHAnsi" w:hAnsiTheme="minorHAnsi" w:cstheme="minorHAnsi"/>
          <w:color w:val="A6A6A6" w:themeColor="background1" w:themeShade="A6"/>
        </w:rPr>
        <w:lastRenderedPageBreak/>
        <w:t>2</w:t>
      </w:r>
    </w:p>
    <w:p w:rsidR="006D5390" w:rsidRDefault="006D5390" w:rsidP="006D5390">
      <w:pPr>
        <w:pStyle w:val="2"/>
        <w:shd w:val="clear" w:color="auto" w:fill="auto"/>
        <w:spacing w:before="0" w:line="283" w:lineRule="exact"/>
        <w:ind w:right="20"/>
      </w:pPr>
    </w:p>
    <w:p w:rsidR="00FE593D" w:rsidRDefault="00CD1B8B" w:rsidP="00C975D8">
      <w:pPr>
        <w:pStyle w:val="2"/>
        <w:shd w:val="clear" w:color="auto" w:fill="auto"/>
        <w:spacing w:before="0" w:line="283" w:lineRule="exact"/>
        <w:ind w:left="20" w:right="20" w:hanging="20"/>
      </w:pPr>
      <w:r>
        <w:t xml:space="preserve">перевірки виконаних практичних завдань у межах оголошеного Вищою кваліфікаційною комісією суддів України 02 серпня 2018 року конкурсу на зайняття вакантних посад </w:t>
      </w:r>
      <w:r w:rsidR="00C975D8">
        <w:t xml:space="preserve">    </w:t>
      </w:r>
      <w:r>
        <w:t>суддів Вищого антикорупційного суду.</w:t>
      </w:r>
    </w:p>
    <w:p w:rsidR="00FE593D" w:rsidRDefault="00CD1B8B">
      <w:pPr>
        <w:pStyle w:val="2"/>
        <w:shd w:val="clear" w:color="auto" w:fill="auto"/>
        <w:spacing w:before="0" w:line="283" w:lineRule="exact"/>
        <w:ind w:left="20" w:right="20" w:firstLine="700"/>
      </w:pPr>
      <w:r>
        <w:t xml:space="preserve">Так, для перевірки практичних завдань, виконаних у межах кваліфікаційного оцінювання кандидатів на зайняття вакантних посад суддів Вищого антикорупційного </w:t>
      </w:r>
      <w:r w:rsidR="00C975D8">
        <w:t xml:space="preserve">  </w:t>
      </w:r>
      <w:r>
        <w:t xml:space="preserve">суду, визначено колегію Комісії у такому складі: Гладій С.В., </w:t>
      </w:r>
      <w:r w:rsidRPr="004E5651">
        <w:t xml:space="preserve">Лукаш </w:t>
      </w:r>
      <w:r>
        <w:t xml:space="preserve">Т.В., </w:t>
      </w:r>
      <w:proofErr w:type="spellStart"/>
      <w:r>
        <w:t>Луцюк</w:t>
      </w:r>
      <w:proofErr w:type="spellEnd"/>
      <w:r>
        <w:t xml:space="preserve"> П.С, </w:t>
      </w:r>
      <w:proofErr w:type="spellStart"/>
      <w:r>
        <w:t>Мішин</w:t>
      </w:r>
      <w:proofErr w:type="spellEnd"/>
      <w:r>
        <w:t xml:space="preserve"> М.І, Устименко В.Є., </w:t>
      </w:r>
      <w:r w:rsidRPr="004E5651">
        <w:t xml:space="preserve">Шилова </w:t>
      </w:r>
      <w:r>
        <w:t>Т.С.</w:t>
      </w:r>
    </w:p>
    <w:p w:rsidR="00FE593D" w:rsidRDefault="00CD1B8B">
      <w:pPr>
        <w:pStyle w:val="2"/>
        <w:shd w:val="clear" w:color="auto" w:fill="auto"/>
        <w:spacing w:before="0" w:line="283" w:lineRule="exact"/>
        <w:ind w:left="20" w:right="20" w:firstLine="700"/>
      </w:pPr>
      <w:r>
        <w:t xml:space="preserve">Підстави та порядок вирішення питання щодо відводу члена Комісії </w:t>
      </w:r>
      <w:r w:rsidR="00C975D8">
        <w:t xml:space="preserve">    </w:t>
      </w:r>
      <w:r>
        <w:t>регламентуються статтею 100 Закону України «Про судоустрій і статус суддів», згідно з частиною першою якої член Вищої кваліфікаційної комісії суддів України не має права брати участі у розгляді питання та ухваленні рішення і підлягає відводу (самовідводу),</w:t>
      </w:r>
      <w:r w:rsidR="00C975D8">
        <w:t xml:space="preserve">  </w:t>
      </w:r>
      <w:r>
        <w:t xml:space="preserve"> якщо наявні дані про конфлікт інтересів або обставини, що викликають сумнів у його безсторонності. За наявності таких обставин член Вищої кваліфікаційної комісії суддів України повинен заявити самовідвід. Із тих самих підстав відвід члену Комісії можуть заявити особи, щодо яких або за поданням яких розглядається питання.</w:t>
      </w:r>
    </w:p>
    <w:p w:rsidR="00FE593D" w:rsidRDefault="00CD1B8B">
      <w:pPr>
        <w:pStyle w:val="2"/>
        <w:shd w:val="clear" w:color="auto" w:fill="auto"/>
        <w:spacing w:before="0" w:line="283" w:lineRule="exact"/>
        <w:ind w:left="20" w:right="20" w:firstLine="700"/>
      </w:pPr>
      <w:r>
        <w:t>Заслухавши кандидата та ознайомившись із наданою ним заявою про відвід,</w:t>
      </w:r>
      <w:r w:rsidR="00C975D8">
        <w:t xml:space="preserve">    </w:t>
      </w:r>
      <w:r>
        <w:t xml:space="preserve"> Комісія дійшла висновку, що викладені в ній обставини не містять підстав, визначених Законом, для відводу членів Комісії: Гладія С.В., </w:t>
      </w:r>
      <w:r w:rsidRPr="004E5651">
        <w:t xml:space="preserve">Лукаша </w:t>
      </w:r>
      <w:r>
        <w:t xml:space="preserve">Т.В., </w:t>
      </w:r>
      <w:proofErr w:type="spellStart"/>
      <w:r>
        <w:t>Луцюка</w:t>
      </w:r>
      <w:proofErr w:type="spellEnd"/>
      <w:r>
        <w:t xml:space="preserve"> П.С, </w:t>
      </w:r>
      <w:proofErr w:type="spellStart"/>
      <w:r>
        <w:t>Мішина</w:t>
      </w:r>
      <w:proofErr w:type="spellEnd"/>
      <w:r>
        <w:t xml:space="preserve"> М.І, Устименко В.Є., Шилової Т.С.</w:t>
      </w:r>
    </w:p>
    <w:p w:rsidR="00FE593D" w:rsidRDefault="00CD1B8B">
      <w:pPr>
        <w:pStyle w:val="2"/>
        <w:shd w:val="clear" w:color="auto" w:fill="auto"/>
        <w:spacing w:before="0" w:line="283" w:lineRule="exact"/>
        <w:ind w:left="20" w:right="20" w:firstLine="700"/>
      </w:pPr>
      <w:r>
        <w:t>Згідно з частиною третьою статті 100 Закону України «Про судоустрій і статус суддів» рішення про відвід (самовідвід) приймається більшістю голосів членів Вищої кваліфікаційної комісії суддів України, які беруть участь у засіданні. Голосування проводиться за відсутності члена Комісії, стосовно якого вирішується питання про відвід (самовідвід).</w:t>
      </w:r>
    </w:p>
    <w:p w:rsidR="00FE593D" w:rsidRDefault="00CD1B8B">
      <w:pPr>
        <w:pStyle w:val="2"/>
        <w:shd w:val="clear" w:color="auto" w:fill="auto"/>
        <w:spacing w:before="0" w:after="275" w:line="283" w:lineRule="exact"/>
        <w:ind w:left="20" w:right="20" w:firstLine="700"/>
      </w:pPr>
      <w:r>
        <w:t xml:space="preserve">Ураховуючи викладене, керуючись статтею 100 Закону України «Про судоустрій і статус суддів» та пунктом 4.6 розділу IV Регламенту Вищої кваліфікаційної комісії </w:t>
      </w:r>
      <w:r w:rsidR="00353A82">
        <w:t xml:space="preserve">        </w:t>
      </w:r>
      <w:r>
        <w:t>суддів України, Комісія</w:t>
      </w:r>
    </w:p>
    <w:p w:rsidR="00FE593D" w:rsidRDefault="00CD1B8B">
      <w:pPr>
        <w:pStyle w:val="2"/>
        <w:shd w:val="clear" w:color="auto" w:fill="auto"/>
        <w:spacing w:before="0" w:after="265" w:line="240" w:lineRule="exact"/>
        <w:jc w:val="center"/>
      </w:pPr>
      <w:r>
        <w:t>вирішила:</w:t>
      </w:r>
    </w:p>
    <w:p w:rsidR="00FE593D" w:rsidRDefault="00CD1B8B">
      <w:pPr>
        <w:pStyle w:val="2"/>
        <w:shd w:val="clear" w:color="auto" w:fill="auto"/>
        <w:spacing w:before="0" w:line="293" w:lineRule="exact"/>
        <w:ind w:left="20" w:right="20"/>
        <w:sectPr w:rsidR="00FE593D" w:rsidSect="00C975D8">
          <w:type w:val="continuous"/>
          <w:pgSz w:w="11909" w:h="16838"/>
          <w:pgMar w:top="568" w:right="1137" w:bottom="872" w:left="1147" w:header="0" w:footer="3" w:gutter="0"/>
          <w:cols w:space="720"/>
          <w:noEndnote/>
          <w:titlePg/>
          <w:docGrid w:linePitch="360"/>
        </w:sectPr>
      </w:pPr>
      <w:r>
        <w:t>у задоволенні заяви Бігуна В’ячеслава Степановича про відвід членам Комісії</w:t>
      </w:r>
      <w:r w:rsidR="00353A82">
        <w:t xml:space="preserve">                   </w:t>
      </w:r>
      <w:r>
        <w:t xml:space="preserve"> Гладію С.В., </w:t>
      </w:r>
      <w:r w:rsidRPr="004E5651">
        <w:t xml:space="preserve">Лукашу </w:t>
      </w:r>
      <w:r>
        <w:t xml:space="preserve">Т.В., </w:t>
      </w:r>
      <w:proofErr w:type="spellStart"/>
      <w:r>
        <w:t>Луцюку</w:t>
      </w:r>
      <w:proofErr w:type="spellEnd"/>
      <w:r>
        <w:t xml:space="preserve"> П.С, </w:t>
      </w:r>
      <w:proofErr w:type="spellStart"/>
      <w:r>
        <w:t>Мішину</w:t>
      </w:r>
      <w:proofErr w:type="spellEnd"/>
      <w:r>
        <w:t xml:space="preserve"> М.І, Устименко В.</w:t>
      </w:r>
      <w:r w:rsidRPr="004E5651">
        <w:t xml:space="preserve">С., </w:t>
      </w:r>
      <w:r>
        <w:t>Шиловій Т.С. відмовити.</w:t>
      </w:r>
    </w:p>
    <w:p w:rsidR="004E5651" w:rsidRPr="00353A82" w:rsidRDefault="004E5651" w:rsidP="004E5651">
      <w:pPr>
        <w:pStyle w:val="2"/>
        <w:spacing w:after="342" w:line="280" w:lineRule="exact"/>
      </w:pPr>
    </w:p>
    <w:p w:rsidR="00353A82" w:rsidRDefault="004E5651" w:rsidP="004E5651">
      <w:pPr>
        <w:pStyle w:val="2"/>
        <w:spacing w:after="342" w:line="280" w:lineRule="exact"/>
        <w:rPr>
          <w:lang w:val="ru-RU"/>
        </w:rPr>
      </w:pPr>
      <w:proofErr w:type="spellStart"/>
      <w:r>
        <w:rPr>
          <w:lang w:val="ru-RU"/>
        </w:rPr>
        <w:t>Головуючий</w:t>
      </w:r>
      <w:proofErr w:type="spellEnd"/>
      <w:r>
        <w:rPr>
          <w:lang w:val="ru-RU"/>
        </w:rPr>
        <w:tab/>
      </w:r>
      <w:r>
        <w:rPr>
          <w:lang w:val="ru-RU"/>
        </w:rPr>
        <w:tab/>
      </w:r>
      <w:r>
        <w:rPr>
          <w:lang w:val="ru-RU"/>
        </w:rPr>
        <w:tab/>
      </w:r>
      <w:r>
        <w:rPr>
          <w:lang w:val="ru-RU"/>
        </w:rPr>
        <w:tab/>
      </w:r>
      <w:r>
        <w:rPr>
          <w:lang w:val="ru-RU"/>
        </w:rPr>
        <w:tab/>
      </w:r>
      <w:r>
        <w:rPr>
          <w:lang w:val="ru-RU"/>
        </w:rPr>
        <w:tab/>
      </w:r>
      <w:r>
        <w:rPr>
          <w:lang w:val="ru-RU"/>
        </w:rPr>
        <w:tab/>
      </w:r>
      <w:r>
        <w:rPr>
          <w:lang w:val="ru-RU"/>
        </w:rPr>
        <w:tab/>
      </w:r>
      <w:r>
        <w:rPr>
          <w:lang w:val="ru-RU"/>
        </w:rPr>
        <w:tab/>
      </w:r>
      <w:r>
        <w:rPr>
          <w:lang w:val="ru-RU"/>
        </w:rPr>
        <w:tab/>
      </w:r>
      <w:r w:rsidR="00353A82">
        <w:rPr>
          <w:lang w:val="ru-RU"/>
        </w:rPr>
        <w:t xml:space="preserve">С.О. </w:t>
      </w:r>
      <w:proofErr w:type="spellStart"/>
      <w:r w:rsidR="00353A82">
        <w:rPr>
          <w:lang w:val="ru-RU"/>
        </w:rPr>
        <w:t>Щотка</w:t>
      </w:r>
      <w:proofErr w:type="spellEnd"/>
    </w:p>
    <w:p w:rsidR="00353A82" w:rsidRDefault="004E5651" w:rsidP="004E5651">
      <w:pPr>
        <w:pStyle w:val="2"/>
        <w:spacing w:after="342" w:line="280" w:lineRule="exact"/>
        <w:rPr>
          <w:lang w:val="ru-RU"/>
        </w:rPr>
      </w:pPr>
      <w:proofErr w:type="gramStart"/>
      <w:r>
        <w:rPr>
          <w:lang w:val="ru-RU"/>
        </w:rPr>
        <w:t xml:space="preserve">Члени </w:t>
      </w:r>
      <w:proofErr w:type="spellStart"/>
      <w:r>
        <w:rPr>
          <w:lang w:val="ru-RU"/>
        </w:rPr>
        <w:t>Ком</w:t>
      </w:r>
      <w:proofErr w:type="gramEnd"/>
      <w:r>
        <w:rPr>
          <w:lang w:val="ru-RU"/>
        </w:rPr>
        <w:t>ісії</w:t>
      </w:r>
      <w:proofErr w:type="spellEnd"/>
      <w:r>
        <w:rPr>
          <w:lang w:val="ru-RU"/>
        </w:rPr>
        <w:t>:</w:t>
      </w:r>
      <w:r>
        <w:rPr>
          <w:lang w:val="ru-RU"/>
        </w:rPr>
        <w:tab/>
      </w:r>
      <w:r>
        <w:rPr>
          <w:lang w:val="ru-RU"/>
        </w:rPr>
        <w:tab/>
      </w:r>
      <w:r>
        <w:rPr>
          <w:lang w:val="ru-RU"/>
        </w:rPr>
        <w:tab/>
      </w:r>
      <w:r>
        <w:rPr>
          <w:lang w:val="ru-RU"/>
        </w:rPr>
        <w:tab/>
      </w:r>
      <w:r>
        <w:rPr>
          <w:lang w:val="ru-RU"/>
        </w:rPr>
        <w:tab/>
      </w:r>
      <w:r>
        <w:rPr>
          <w:lang w:val="ru-RU"/>
        </w:rPr>
        <w:tab/>
      </w:r>
      <w:r w:rsidR="00353A82">
        <w:rPr>
          <w:lang w:val="ru-RU"/>
        </w:rPr>
        <w:tab/>
      </w:r>
      <w:r>
        <w:rPr>
          <w:lang w:val="ru-RU"/>
        </w:rPr>
        <w:tab/>
      </w:r>
      <w:r>
        <w:rPr>
          <w:lang w:val="ru-RU"/>
        </w:rPr>
        <w:tab/>
      </w:r>
      <w:r w:rsidR="00353A82">
        <w:rPr>
          <w:lang w:val="ru-RU"/>
        </w:rPr>
        <w:t>В.І. Бутенко</w:t>
      </w:r>
    </w:p>
    <w:p w:rsidR="004E5651" w:rsidRDefault="00353A82" w:rsidP="004E5651">
      <w:pPr>
        <w:pStyle w:val="2"/>
        <w:spacing w:after="342" w:line="280" w:lineRule="exact"/>
        <w:rPr>
          <w:lang w:val="ru-RU"/>
        </w:rPr>
      </w:pPr>
      <w:r>
        <w:rPr>
          <w:lang w:val="ru-RU"/>
        </w:rPr>
        <w:tab/>
      </w:r>
      <w:r>
        <w:rPr>
          <w:lang w:val="ru-RU"/>
        </w:rPr>
        <w:tab/>
      </w:r>
      <w:r>
        <w:rPr>
          <w:lang w:val="ru-RU"/>
        </w:rPr>
        <w:tab/>
      </w:r>
      <w:r>
        <w:rPr>
          <w:lang w:val="ru-RU"/>
        </w:rPr>
        <w:tab/>
      </w:r>
      <w:r>
        <w:rPr>
          <w:lang w:val="ru-RU"/>
        </w:rPr>
        <w:tab/>
      </w:r>
      <w:r>
        <w:rPr>
          <w:lang w:val="ru-RU"/>
        </w:rPr>
        <w:tab/>
      </w:r>
      <w:r>
        <w:rPr>
          <w:lang w:val="ru-RU"/>
        </w:rPr>
        <w:tab/>
      </w:r>
      <w:r>
        <w:rPr>
          <w:lang w:val="ru-RU"/>
        </w:rPr>
        <w:tab/>
      </w:r>
      <w:r>
        <w:rPr>
          <w:lang w:val="ru-RU"/>
        </w:rPr>
        <w:tab/>
      </w:r>
      <w:r>
        <w:rPr>
          <w:lang w:val="ru-RU"/>
        </w:rPr>
        <w:tab/>
      </w:r>
      <w:r w:rsidR="004E5651">
        <w:rPr>
          <w:lang w:val="ru-RU"/>
        </w:rPr>
        <w:tab/>
      </w:r>
      <w:r>
        <w:rPr>
          <w:lang w:val="ru-RU"/>
        </w:rPr>
        <w:t>А.В. Василенко</w:t>
      </w:r>
      <w:r w:rsidR="004E5651" w:rsidRPr="00866CAE">
        <w:rPr>
          <w:lang w:val="ru-RU"/>
        </w:rPr>
        <w:t xml:space="preserve"> </w:t>
      </w:r>
    </w:p>
    <w:p w:rsidR="00353A82" w:rsidRDefault="00353A82" w:rsidP="004E5651">
      <w:pPr>
        <w:pStyle w:val="2"/>
        <w:spacing w:after="342" w:line="280" w:lineRule="exact"/>
        <w:rPr>
          <w:lang w:val="ru-RU"/>
        </w:rPr>
      </w:pPr>
      <w:r>
        <w:rPr>
          <w:lang w:val="ru-RU"/>
        </w:rPr>
        <w:tab/>
      </w:r>
      <w:r>
        <w:rPr>
          <w:lang w:val="ru-RU"/>
        </w:rPr>
        <w:tab/>
      </w:r>
      <w:r>
        <w:rPr>
          <w:lang w:val="ru-RU"/>
        </w:rPr>
        <w:tab/>
      </w:r>
      <w:r>
        <w:rPr>
          <w:lang w:val="ru-RU"/>
        </w:rPr>
        <w:tab/>
      </w:r>
      <w:r>
        <w:rPr>
          <w:lang w:val="ru-RU"/>
        </w:rPr>
        <w:tab/>
      </w:r>
      <w:r>
        <w:rPr>
          <w:lang w:val="ru-RU"/>
        </w:rPr>
        <w:tab/>
      </w:r>
      <w:r>
        <w:rPr>
          <w:lang w:val="ru-RU"/>
        </w:rPr>
        <w:tab/>
      </w:r>
      <w:r>
        <w:rPr>
          <w:lang w:val="ru-RU"/>
        </w:rPr>
        <w:tab/>
      </w:r>
      <w:r>
        <w:rPr>
          <w:lang w:val="ru-RU"/>
        </w:rPr>
        <w:tab/>
      </w:r>
      <w:r>
        <w:rPr>
          <w:lang w:val="ru-RU"/>
        </w:rPr>
        <w:tab/>
      </w:r>
      <w:r>
        <w:rPr>
          <w:lang w:val="ru-RU"/>
        </w:rPr>
        <w:tab/>
        <w:t xml:space="preserve">Т.Ф. </w:t>
      </w:r>
      <w:proofErr w:type="spellStart"/>
      <w:r>
        <w:rPr>
          <w:lang w:val="ru-RU"/>
        </w:rPr>
        <w:t>Весельська</w:t>
      </w:r>
      <w:proofErr w:type="spellEnd"/>
    </w:p>
    <w:p w:rsidR="00353A82" w:rsidRPr="00866CAE" w:rsidRDefault="00353A82" w:rsidP="00353A82">
      <w:pPr>
        <w:pStyle w:val="2"/>
        <w:spacing w:after="342" w:line="280" w:lineRule="exact"/>
        <w:ind w:left="7080" w:firstLine="708"/>
        <w:rPr>
          <w:lang w:val="ru-RU"/>
        </w:rPr>
      </w:pPr>
      <w:r>
        <w:rPr>
          <w:lang w:val="ru-RU"/>
        </w:rPr>
        <w:t xml:space="preserve">А.О. </w:t>
      </w:r>
      <w:proofErr w:type="spellStart"/>
      <w:r>
        <w:rPr>
          <w:lang w:val="ru-RU"/>
        </w:rPr>
        <w:t>Заріцька</w:t>
      </w:r>
      <w:proofErr w:type="spellEnd"/>
      <w:r>
        <w:rPr>
          <w:lang w:val="ru-RU"/>
        </w:rPr>
        <w:t xml:space="preserve"> </w:t>
      </w:r>
    </w:p>
    <w:p w:rsidR="004E5651" w:rsidRDefault="004E5651" w:rsidP="004E5651">
      <w:pPr>
        <w:pStyle w:val="2"/>
        <w:shd w:val="clear" w:color="auto" w:fill="auto"/>
        <w:spacing w:before="0" w:after="342" w:line="280" w:lineRule="exact"/>
        <w:rPr>
          <w:lang w:val="ru-RU"/>
        </w:rPr>
      </w:pPr>
      <w:r w:rsidRPr="00866CAE">
        <w:rPr>
          <w:lang w:val="ru-RU"/>
        </w:rPr>
        <w:tab/>
      </w:r>
      <w:r w:rsidRPr="00866CAE">
        <w:rPr>
          <w:lang w:val="ru-RU"/>
        </w:rPr>
        <w:tab/>
      </w:r>
      <w:r w:rsidRPr="00866CAE">
        <w:rPr>
          <w:lang w:val="ru-RU"/>
        </w:rPr>
        <w:tab/>
      </w:r>
      <w:r w:rsidRPr="00866CAE">
        <w:rPr>
          <w:lang w:val="ru-RU"/>
        </w:rPr>
        <w:tab/>
      </w:r>
      <w:r w:rsidRPr="00866CAE">
        <w:rPr>
          <w:lang w:val="ru-RU"/>
        </w:rPr>
        <w:tab/>
      </w:r>
      <w:r w:rsidRPr="00866CAE">
        <w:rPr>
          <w:lang w:val="ru-RU"/>
        </w:rPr>
        <w:tab/>
      </w:r>
      <w:r w:rsidRPr="00866CAE">
        <w:rPr>
          <w:lang w:val="ru-RU"/>
        </w:rPr>
        <w:tab/>
      </w:r>
      <w:r w:rsidRPr="00866CAE">
        <w:rPr>
          <w:lang w:val="ru-RU"/>
        </w:rPr>
        <w:tab/>
      </w:r>
      <w:r w:rsidRPr="00866CAE">
        <w:rPr>
          <w:lang w:val="ru-RU"/>
        </w:rPr>
        <w:tab/>
      </w:r>
      <w:r w:rsidRPr="00866CAE">
        <w:rPr>
          <w:lang w:val="ru-RU"/>
        </w:rPr>
        <w:tab/>
      </w:r>
      <w:r w:rsidRPr="00866CAE">
        <w:rPr>
          <w:lang w:val="ru-RU"/>
        </w:rPr>
        <w:tab/>
      </w:r>
      <w:r w:rsidR="00353A82">
        <w:rPr>
          <w:lang w:val="ru-RU"/>
        </w:rPr>
        <w:t xml:space="preserve">С.М. </w:t>
      </w:r>
      <w:proofErr w:type="spellStart"/>
      <w:r w:rsidR="00353A82">
        <w:rPr>
          <w:lang w:val="ru-RU"/>
        </w:rPr>
        <w:t>Прилипко</w:t>
      </w:r>
      <w:proofErr w:type="spellEnd"/>
    </w:p>
    <w:p w:rsidR="00353A82" w:rsidRPr="002D56AA" w:rsidRDefault="00353A82" w:rsidP="00353A82">
      <w:pPr>
        <w:pStyle w:val="2"/>
        <w:spacing w:after="342" w:line="280" w:lineRule="exact"/>
        <w:ind w:left="7080" w:firstLine="708"/>
      </w:pPr>
      <w:r>
        <w:t xml:space="preserve">Ю.Г. </w:t>
      </w:r>
      <w:proofErr w:type="spellStart"/>
      <w:r>
        <w:t>Тітов</w:t>
      </w:r>
      <w:proofErr w:type="spellEnd"/>
      <w:r>
        <w:t xml:space="preserve"> </w:t>
      </w:r>
    </w:p>
    <w:p w:rsidR="00FE593D" w:rsidRDefault="00FE593D">
      <w:pPr>
        <w:rPr>
          <w:sz w:val="2"/>
          <w:szCs w:val="2"/>
        </w:rPr>
      </w:pPr>
    </w:p>
    <w:sectPr w:rsidR="00FE593D">
      <w:type w:val="continuous"/>
      <w:pgSz w:w="11909" w:h="16838"/>
      <w:pgMar w:top="843" w:right="1123" w:bottom="843" w:left="1123"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F7495" w:rsidRDefault="00EF7495">
      <w:r>
        <w:separator/>
      </w:r>
    </w:p>
  </w:endnote>
  <w:endnote w:type="continuationSeparator" w:id="0">
    <w:p w:rsidR="00EF7495" w:rsidRDefault="00EF74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F7495" w:rsidRDefault="00EF7495"/>
  </w:footnote>
  <w:footnote w:type="continuationSeparator" w:id="0">
    <w:p w:rsidR="00EF7495" w:rsidRDefault="00EF7495"/>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81"/>
  <w:drawingGridVerticalSpacing w:val="181"/>
  <w:characterSpacingControl w:val="compressPunctuation"/>
  <w:hdrShapeDefaults>
    <o:shapedefaults v:ext="edit" spidmax="4097"/>
  </w:hdrShapeDefaults>
  <w:footnotePr>
    <w:footnote w:id="-1"/>
    <w:footnote w:id="0"/>
  </w:footnotePr>
  <w:endnotePr>
    <w:endnote w:id="-1"/>
    <w:endnote w:id="0"/>
  </w:endnotePr>
  <w:compat>
    <w:doNotExpandShiftReturn/>
    <w:compatSetting w:name="compatibilityMode" w:uri="http://schemas.microsoft.com/office/word" w:val="12"/>
  </w:compat>
  <w:rsids>
    <w:rsidRoot w:val="00FE593D"/>
    <w:rsid w:val="00287AD5"/>
    <w:rsid w:val="00353A82"/>
    <w:rsid w:val="004E5651"/>
    <w:rsid w:val="006D5390"/>
    <w:rsid w:val="00AA4424"/>
    <w:rsid w:val="00B57BBF"/>
    <w:rsid w:val="00C975D8"/>
    <w:rsid w:val="00CD1B8B"/>
    <w:rsid w:val="00EF7495"/>
    <w:rsid w:val="00FD1E41"/>
    <w:rsid w:val="00FE59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1"/>
      <w:sz w:val="23"/>
      <w:szCs w:val="23"/>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2"/>
    <w:rPr>
      <w:rFonts w:ascii="Times New Roman" w:eastAsia="Times New Roman" w:hAnsi="Times New Roman" w:cs="Times New Roman"/>
      <w:b w:val="0"/>
      <w:bCs w:val="0"/>
      <w:i w:val="0"/>
      <w:iCs w:val="0"/>
      <w:smallCaps w:val="0"/>
      <w:strike w:val="0"/>
      <w:u w:val="none"/>
    </w:rPr>
  </w:style>
  <w:style w:type="character" w:customStyle="1" w:styleId="11">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4"/>
      <w:szCs w:val="24"/>
      <w:u w:val="single"/>
      <w:lang w:val="uk-UA"/>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18"/>
      <w:szCs w:val="18"/>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18"/>
      <w:szCs w:val="18"/>
      <w:u w:val="none"/>
    </w:rPr>
  </w:style>
  <w:style w:type="paragraph" w:customStyle="1" w:styleId="2">
    <w:name w:val="Основной текст2"/>
    <w:basedOn w:val="a"/>
    <w:link w:val="a4"/>
    <w:pPr>
      <w:shd w:val="clear" w:color="auto" w:fill="FFFFFF"/>
      <w:spacing w:before="360" w:line="0" w:lineRule="atLeast"/>
      <w:jc w:val="both"/>
    </w:pPr>
    <w:rPr>
      <w:rFonts w:ascii="Times New Roman" w:eastAsia="Times New Roman" w:hAnsi="Times New Roman" w:cs="Times New Roman"/>
    </w:rPr>
  </w:style>
  <w:style w:type="paragraph" w:customStyle="1" w:styleId="10">
    <w:name w:val="Заголовок №1"/>
    <w:basedOn w:val="a"/>
    <w:link w:val="1"/>
    <w:pPr>
      <w:shd w:val="clear" w:color="auto" w:fill="FFFFFF"/>
      <w:spacing w:after="360" w:line="0" w:lineRule="atLeast"/>
      <w:jc w:val="center"/>
      <w:outlineLvl w:val="0"/>
    </w:pPr>
    <w:rPr>
      <w:rFonts w:ascii="Times New Roman" w:eastAsia="Times New Roman" w:hAnsi="Times New Roman" w:cs="Times New Roman"/>
      <w:sz w:val="35"/>
      <w:szCs w:val="35"/>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18"/>
      <w:szCs w:val="18"/>
    </w:rPr>
  </w:style>
  <w:style w:type="paragraph" w:styleId="a8">
    <w:name w:val="Balloon Text"/>
    <w:basedOn w:val="a"/>
    <w:link w:val="a9"/>
    <w:uiPriority w:val="99"/>
    <w:semiHidden/>
    <w:unhideWhenUsed/>
    <w:rsid w:val="004E5651"/>
    <w:rPr>
      <w:rFonts w:ascii="Tahoma" w:hAnsi="Tahoma" w:cs="Tahoma"/>
      <w:sz w:val="16"/>
      <w:szCs w:val="16"/>
    </w:rPr>
  </w:style>
  <w:style w:type="character" w:customStyle="1" w:styleId="a9">
    <w:name w:val="Текст выноски Знак"/>
    <w:basedOn w:val="a0"/>
    <w:link w:val="a8"/>
    <w:uiPriority w:val="99"/>
    <w:semiHidden/>
    <w:rsid w:val="004E5651"/>
    <w:rPr>
      <w:rFonts w:ascii="Tahoma" w:hAnsi="Tahoma" w:cs="Tahoma"/>
      <w:color w:val="000000"/>
      <w:sz w:val="16"/>
      <w:szCs w:val="16"/>
    </w:rPr>
  </w:style>
  <w:style w:type="paragraph" w:styleId="aa">
    <w:name w:val="header"/>
    <w:basedOn w:val="a"/>
    <w:link w:val="ab"/>
    <w:uiPriority w:val="99"/>
    <w:unhideWhenUsed/>
    <w:rsid w:val="006D5390"/>
    <w:pPr>
      <w:tabs>
        <w:tab w:val="center" w:pos="4677"/>
        <w:tab w:val="right" w:pos="9355"/>
      </w:tabs>
    </w:pPr>
  </w:style>
  <w:style w:type="character" w:customStyle="1" w:styleId="ab">
    <w:name w:val="Верхний колонтитул Знак"/>
    <w:basedOn w:val="a0"/>
    <w:link w:val="aa"/>
    <w:uiPriority w:val="99"/>
    <w:rsid w:val="006D5390"/>
    <w:rPr>
      <w:color w:val="000000"/>
    </w:rPr>
  </w:style>
  <w:style w:type="paragraph" w:styleId="ac">
    <w:name w:val="footer"/>
    <w:basedOn w:val="a"/>
    <w:link w:val="ad"/>
    <w:uiPriority w:val="99"/>
    <w:unhideWhenUsed/>
    <w:rsid w:val="006D5390"/>
    <w:pPr>
      <w:tabs>
        <w:tab w:val="center" w:pos="4677"/>
        <w:tab w:val="right" w:pos="9355"/>
      </w:tabs>
    </w:pPr>
  </w:style>
  <w:style w:type="character" w:customStyle="1" w:styleId="ad">
    <w:name w:val="Нижний колонтитул Знак"/>
    <w:basedOn w:val="a0"/>
    <w:link w:val="ac"/>
    <w:uiPriority w:val="99"/>
    <w:rsid w:val="006D5390"/>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2</Pages>
  <Words>755</Words>
  <Characters>4304</Characters>
  <Application>Microsoft Office Word</Application>
  <DocSecurity>0</DocSecurity>
  <Lines>35</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5049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8</cp:revision>
  <dcterms:created xsi:type="dcterms:W3CDTF">2020-09-15T07:43:00Z</dcterms:created>
  <dcterms:modified xsi:type="dcterms:W3CDTF">2020-09-18T10:03:00Z</dcterms:modified>
</cp:coreProperties>
</file>