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7A5353">
        <w:rPr>
          <w:sz w:val="26"/>
          <w:szCs w:val="26"/>
          <w:lang w:val="uk-UA"/>
        </w:rPr>
        <w:t xml:space="preserve"> березня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94D28">
        <w:rPr>
          <w:bCs/>
          <w:sz w:val="26"/>
          <w:szCs w:val="26"/>
          <w:u w:val="single"/>
          <w:lang w:val="uk-UA"/>
        </w:rPr>
        <w:t>502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894D28" w:rsidRDefault="00894D28" w:rsidP="00894D2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30B6F" w:rsidRPr="00894D28" w:rsidRDefault="00330B6F" w:rsidP="00894D28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складі колегії:</w:t>
      </w:r>
    </w:p>
    <w:p w:rsidR="00894D28" w:rsidRPr="00894D28" w:rsidRDefault="00894D28" w:rsidP="00894D28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330B6F" w:rsidRPr="00894D28" w:rsidRDefault="00330B6F" w:rsidP="00894D28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А.О.,</w:t>
      </w:r>
    </w:p>
    <w:p w:rsidR="00894D28" w:rsidRPr="00894D28" w:rsidRDefault="00894D28" w:rsidP="00894D28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30B6F" w:rsidRPr="00894D28" w:rsidRDefault="00330B6F" w:rsidP="00894D28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Т.Ф.,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С.М.,</w:t>
      </w:r>
    </w:p>
    <w:p w:rsidR="00894D28" w:rsidRPr="00894D28" w:rsidRDefault="00894D28" w:rsidP="00894D28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330B6F" w:rsidRPr="00894D28" w:rsidRDefault="00330B6F" w:rsidP="00894D28">
      <w:pPr>
        <w:suppressAutoHyphens w:val="0"/>
        <w:autoSpaceDE/>
        <w:spacing w:after="271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розглянувши питання про визначення результатів кваліфікаційного оцінювання кандидата на зайняття вакантної посади судді Кас</w:t>
      </w:r>
      <w:r w:rsidR="00894D28" w:rsidRPr="00894D28">
        <w:rPr>
          <w:color w:val="000000"/>
          <w:sz w:val="24"/>
          <w:szCs w:val="24"/>
          <w:lang w:val="uk-UA" w:eastAsia="uk-UA"/>
        </w:rPr>
        <w:t>аційного цивільного суду у склад</w:t>
      </w:r>
      <w:r w:rsidRPr="00894D28">
        <w:rPr>
          <w:color w:val="000000"/>
          <w:sz w:val="24"/>
          <w:szCs w:val="24"/>
          <w:lang w:val="uk-UA" w:eastAsia="uk-UA"/>
        </w:rPr>
        <w:t xml:space="preserve">і Верховного Суду </w:t>
      </w:r>
      <w:r w:rsidR="00894D28" w:rsidRPr="00894D28">
        <w:rPr>
          <w:color w:val="000000"/>
          <w:sz w:val="24"/>
          <w:szCs w:val="24"/>
          <w:lang w:val="uk-UA" w:eastAsia="uk-UA"/>
        </w:rPr>
        <w:t xml:space="preserve">    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Руслана Анатолійовича в межах конкурсу, оголошеного Вищ</w:t>
      </w:r>
      <w:r w:rsidR="00894D28">
        <w:rPr>
          <w:color w:val="000000"/>
          <w:sz w:val="24"/>
          <w:szCs w:val="24"/>
          <w:lang w:val="uk-UA" w:eastAsia="uk-UA"/>
        </w:rPr>
        <w:t>ою кваліфікаційною комісією судд</w:t>
      </w:r>
      <w:r w:rsidRPr="00894D28">
        <w:rPr>
          <w:color w:val="000000"/>
          <w:sz w:val="24"/>
          <w:szCs w:val="24"/>
          <w:lang w:val="uk-UA" w:eastAsia="uk-UA"/>
        </w:rPr>
        <w:t>ів України 02 серпня 2018 року,</w:t>
      </w:r>
    </w:p>
    <w:p w:rsidR="00330B6F" w:rsidRPr="00894D28" w:rsidRDefault="00330B6F" w:rsidP="00894D28">
      <w:pPr>
        <w:suppressAutoHyphens w:val="0"/>
        <w:autoSpaceDE/>
        <w:spacing w:after="273"/>
        <w:jc w:val="center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встановила: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Рішенням Комісії від 02 серпня 2018 року № 185/зп-18 оголошено конкурс на</w:t>
      </w:r>
      <w:r w:rsidR="00894D28">
        <w:rPr>
          <w:color w:val="000000"/>
          <w:sz w:val="24"/>
          <w:szCs w:val="24"/>
          <w:lang w:val="uk-UA" w:eastAsia="uk-UA"/>
        </w:rPr>
        <w:t xml:space="preserve">       </w:t>
      </w:r>
      <w:r w:rsidRPr="00894D28">
        <w:rPr>
          <w:color w:val="000000"/>
          <w:sz w:val="24"/>
          <w:szCs w:val="24"/>
          <w:lang w:val="uk-UA" w:eastAsia="uk-UA"/>
        </w:rPr>
        <w:t xml:space="preserve">зайняття 78 вакантних посад суддів касаційних судів в складі Верховного Суду, зокрема </w:t>
      </w:r>
      <w:r w:rsidR="00894D28" w:rsidRPr="00894D28">
        <w:rPr>
          <w:color w:val="000000"/>
          <w:sz w:val="24"/>
          <w:szCs w:val="24"/>
          <w:lang w:val="uk-UA" w:eastAsia="uk-UA"/>
        </w:rPr>
        <w:t xml:space="preserve">                              </w:t>
      </w:r>
      <w:r w:rsidRPr="00894D28">
        <w:rPr>
          <w:color w:val="000000"/>
          <w:sz w:val="24"/>
          <w:szCs w:val="24"/>
          <w:lang w:val="uk-UA" w:eastAsia="uk-UA"/>
        </w:rPr>
        <w:t>23 посад у Касаційному цивільному суді.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Згідно з частиною дев’ятою статті 79 Закону Украї</w:t>
      </w:r>
      <w:r w:rsidR="00894D28">
        <w:rPr>
          <w:color w:val="000000"/>
          <w:sz w:val="24"/>
          <w:szCs w:val="24"/>
          <w:lang w:val="uk-UA" w:eastAsia="uk-UA"/>
        </w:rPr>
        <w:t>ни «Про судоустрій і статус судд</w:t>
      </w:r>
      <w:r w:rsidRPr="00894D28">
        <w:rPr>
          <w:color w:val="000000"/>
          <w:sz w:val="24"/>
          <w:szCs w:val="24"/>
          <w:lang w:val="uk-UA" w:eastAsia="uk-UA"/>
        </w:rPr>
        <w:t xml:space="preserve">ів» від 02 червня 2016 року № 1402-VIII (далі - Закон) Комісія проводить такий конкурс на </w:t>
      </w:r>
      <w:r w:rsidR="00894D28" w:rsidRPr="00894D28">
        <w:rPr>
          <w:color w:val="000000"/>
          <w:sz w:val="24"/>
          <w:szCs w:val="24"/>
          <w:lang w:val="uk-UA" w:eastAsia="uk-UA"/>
        </w:rPr>
        <w:t xml:space="preserve">              </w:t>
      </w:r>
      <w:r w:rsidRPr="00894D28">
        <w:rPr>
          <w:color w:val="000000"/>
          <w:sz w:val="24"/>
          <w:szCs w:val="24"/>
          <w:lang w:val="uk-UA" w:eastAsia="uk-UA"/>
        </w:rPr>
        <w:t>основі рейтингу учасників за результатами кваліфікаційного оцінювання.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15 серпня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особа, яка має науковий ступінь у сфері права та стаж наукової роботи у сфері права щонайменше десять років (пункт 2 частини першої статті 38 Закону).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Рішенням Комісії у складі колегії від 16 жовтня 2018 року №116/вс-18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допущено до проходження кваліфікаційного оцінювання для участі в конкурсі на посаду</w:t>
      </w:r>
      <w:r w:rsidR="00894D28">
        <w:rPr>
          <w:color w:val="000000"/>
          <w:sz w:val="24"/>
          <w:szCs w:val="24"/>
          <w:lang w:val="uk-UA" w:eastAsia="uk-UA"/>
        </w:rPr>
        <w:t xml:space="preserve">  </w:t>
      </w:r>
      <w:r w:rsidRPr="00894D28">
        <w:rPr>
          <w:color w:val="000000"/>
          <w:sz w:val="24"/>
          <w:szCs w:val="24"/>
          <w:lang w:val="uk-UA" w:eastAsia="uk-UA"/>
        </w:rPr>
        <w:t xml:space="preserve"> судді Касаційного цивільного суду у складі Верховного Суду.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Комісією 18 жовтня 2018 року ухвалено рішення № 231/зп-18 про призначення кваліфікаці</w:t>
      </w:r>
      <w:r w:rsidR="00894D28">
        <w:rPr>
          <w:color w:val="000000"/>
          <w:sz w:val="24"/>
          <w:szCs w:val="24"/>
          <w:lang w:val="uk-UA" w:eastAsia="uk-UA"/>
        </w:rPr>
        <w:t>йного оцінювання кандид</w:t>
      </w:r>
      <w:r w:rsidRPr="00894D28">
        <w:rPr>
          <w:color w:val="000000"/>
          <w:sz w:val="24"/>
          <w:szCs w:val="24"/>
          <w:lang w:val="uk-UA" w:eastAsia="uk-UA"/>
        </w:rPr>
        <w:t>атів в межах конкурсу на зайняття вакантних посад суддів Касаційного цивільного суду у складі Верховного Суду.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У межах проведення конкурсу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за результатами етапу кваліфікаційного оцінювання - «Складення іспиту», було допущено до наступного етапу кваліфікаційного оцінювання - «Дослідження досьє та проведення співбесіди».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30B6F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Частиною першою статті 85 Закону передбачено, що кваліфікаційне оцінювання включає такі етапи:</w:t>
      </w:r>
    </w:p>
    <w:p w:rsid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D28" w:rsidRP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30B6F" w:rsidRPr="00894D28" w:rsidRDefault="00330B6F" w:rsidP="00330B6F">
      <w:pPr>
        <w:numPr>
          <w:ilvl w:val="0"/>
          <w:numId w:val="41"/>
        </w:numPr>
        <w:tabs>
          <w:tab w:val="left" w:pos="1066"/>
        </w:tabs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lastRenderedPageBreak/>
        <w:t>складення іспиту (складення анонімного письмового тестування та виконання практичного завдання);</w:t>
      </w:r>
    </w:p>
    <w:p w:rsidR="00330B6F" w:rsidRPr="00894D28" w:rsidRDefault="00330B6F" w:rsidP="00330B6F">
      <w:pPr>
        <w:numPr>
          <w:ilvl w:val="0"/>
          <w:numId w:val="41"/>
        </w:numPr>
        <w:tabs>
          <w:tab w:val="left" w:pos="994"/>
        </w:tabs>
        <w:suppressAutoHyphens w:val="0"/>
        <w:autoSpaceDE/>
        <w:spacing w:line="274" w:lineRule="exact"/>
        <w:ind w:left="2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дослідження досьє та проведення співбесіди.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2016 року № 141/зп-16 </w:t>
      </w:r>
      <w:r w:rsidR="00894D28">
        <w:rPr>
          <w:color w:val="000000"/>
          <w:sz w:val="24"/>
          <w:szCs w:val="24"/>
          <w:lang w:val="uk-UA" w:eastAsia="uk-UA"/>
        </w:rPr>
        <w:t xml:space="preserve">          </w:t>
      </w:r>
      <w:r w:rsidRPr="00894D28">
        <w:rPr>
          <w:color w:val="000000"/>
          <w:sz w:val="24"/>
          <w:szCs w:val="24"/>
          <w:lang w:val="uk-UA" w:eastAsia="uk-UA"/>
        </w:rPr>
        <w:t>(зі змінами), кваліфікаційне оцінювання проводиться відповідно до порядку та методології кваліфікаційного оцінювання.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</w:t>
      </w:r>
      <w:r w:rsidR="00894D28">
        <w:rPr>
          <w:color w:val="000000"/>
          <w:sz w:val="24"/>
          <w:szCs w:val="24"/>
          <w:lang w:val="uk-UA" w:eastAsia="uk-UA"/>
        </w:rPr>
        <w:t xml:space="preserve">  </w:t>
      </w:r>
      <w:r w:rsidRPr="00894D28">
        <w:rPr>
          <w:color w:val="000000"/>
          <w:sz w:val="24"/>
          <w:szCs w:val="24"/>
          <w:lang w:val="uk-UA" w:eastAsia="uk-UA"/>
        </w:rPr>
        <w:t xml:space="preserve">2016 року № 143/зп-16 у редакції рішення Комісії від 13 лютого 2018 року № 20/зп-18 </w:t>
      </w:r>
      <w:r w:rsidR="00894D28">
        <w:rPr>
          <w:color w:val="000000"/>
          <w:sz w:val="24"/>
          <w:szCs w:val="24"/>
          <w:lang w:val="uk-UA" w:eastAsia="uk-UA"/>
        </w:rPr>
        <w:t xml:space="preserve">          </w:t>
      </w:r>
      <w:r w:rsidRPr="00894D28">
        <w:rPr>
          <w:color w:val="000000"/>
          <w:sz w:val="24"/>
          <w:szCs w:val="24"/>
          <w:lang w:val="uk-UA" w:eastAsia="uk-UA"/>
        </w:rPr>
        <w:t xml:space="preserve">(зі змінами) (далі - Положення), встановлення відповідності судді (кандидата на посаду </w:t>
      </w:r>
      <w:r w:rsidR="00894D28">
        <w:rPr>
          <w:color w:val="000000"/>
          <w:sz w:val="24"/>
          <w:szCs w:val="24"/>
          <w:lang w:val="uk-UA" w:eastAsia="uk-UA"/>
        </w:rPr>
        <w:t xml:space="preserve">    </w:t>
      </w:r>
      <w:r w:rsidRPr="00894D28">
        <w:rPr>
          <w:color w:val="000000"/>
          <w:sz w:val="24"/>
          <w:szCs w:val="24"/>
          <w:lang w:val="uk-UA" w:eastAsia="uk-UA"/>
        </w:rPr>
        <w:t xml:space="preserve">судді) критеріям кваліфікаційного оцінювання здійснюється членами Комісії за їх </w:t>
      </w:r>
      <w:r w:rsidR="00894D28">
        <w:rPr>
          <w:color w:val="000000"/>
          <w:sz w:val="24"/>
          <w:szCs w:val="24"/>
          <w:lang w:val="uk-UA" w:eastAsia="uk-UA"/>
        </w:rPr>
        <w:t xml:space="preserve">    </w:t>
      </w:r>
      <w:r w:rsidRPr="00894D28">
        <w:rPr>
          <w:color w:val="000000"/>
          <w:sz w:val="24"/>
          <w:szCs w:val="24"/>
          <w:lang w:val="uk-UA" w:eastAsia="uk-UA"/>
        </w:rPr>
        <w:t xml:space="preserve">внутрішнім переконанням відповідно до результатів кваліфікаційного оцінювання. </w:t>
      </w:r>
      <w:r w:rsidR="00894D28">
        <w:rPr>
          <w:color w:val="000000"/>
          <w:sz w:val="24"/>
          <w:szCs w:val="24"/>
          <w:lang w:val="uk-UA" w:eastAsia="uk-UA"/>
        </w:rPr>
        <w:t xml:space="preserve">  </w:t>
      </w:r>
      <w:r w:rsidRPr="00894D28">
        <w:rPr>
          <w:color w:val="000000"/>
          <w:sz w:val="24"/>
          <w:szCs w:val="24"/>
          <w:lang w:val="uk-UA" w:eastAsia="uk-UA"/>
        </w:rPr>
        <w:t>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Згідно з положеннями статті 87 Закону з метою сприяння В</w:t>
      </w:r>
      <w:r w:rsidR="00894D28" w:rsidRPr="00894D28">
        <w:rPr>
          <w:color w:val="000000"/>
          <w:sz w:val="24"/>
          <w:szCs w:val="24"/>
          <w:lang w:val="uk-UA" w:eastAsia="uk-UA"/>
        </w:rPr>
        <w:t>и</w:t>
      </w:r>
      <w:r w:rsidR="00894D28">
        <w:rPr>
          <w:color w:val="000000"/>
          <w:sz w:val="24"/>
          <w:szCs w:val="24"/>
          <w:lang w:val="uk-UA" w:eastAsia="uk-UA"/>
        </w:rPr>
        <w:t>щій</w:t>
      </w:r>
      <w:r w:rsidRPr="00894D28">
        <w:rPr>
          <w:color w:val="000000"/>
          <w:sz w:val="24"/>
          <w:szCs w:val="24"/>
          <w:lang w:val="uk-UA" w:eastAsia="uk-UA"/>
        </w:rPr>
        <w:t xml:space="preserve"> кваліфікаційній комісії суддів України у</w:t>
      </w:r>
      <w:r w:rsidR="00894D28">
        <w:rPr>
          <w:color w:val="000000"/>
          <w:sz w:val="24"/>
          <w:szCs w:val="24"/>
          <w:lang w:val="uk-UA" w:eastAsia="uk-UA"/>
        </w:rPr>
        <w:t xml:space="preserve"> встановленні відповідності судд</w:t>
      </w:r>
      <w:r w:rsidRPr="00894D28">
        <w:rPr>
          <w:color w:val="000000"/>
          <w:sz w:val="24"/>
          <w:szCs w:val="24"/>
          <w:lang w:val="uk-UA" w:eastAsia="uk-UA"/>
        </w:rPr>
        <w:t>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</w:t>
      </w:r>
      <w:r w:rsidR="00894D28">
        <w:rPr>
          <w:color w:val="000000"/>
          <w:sz w:val="24"/>
          <w:szCs w:val="24"/>
          <w:lang w:val="uk-UA" w:eastAsia="uk-UA"/>
        </w:rPr>
        <w:t xml:space="preserve"> судді (кандидата на посаду судд</w:t>
      </w:r>
      <w:r w:rsidRPr="00894D28">
        <w:rPr>
          <w:color w:val="000000"/>
          <w:sz w:val="24"/>
          <w:szCs w:val="24"/>
          <w:lang w:val="uk-UA" w:eastAsia="uk-UA"/>
        </w:rPr>
        <w:t>і критеріям професійної етики та доброчесності.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Підпунктом 4.10.5 пункту 4.10 Регламенту Ви</w:t>
      </w:r>
      <w:r w:rsidR="00894D28">
        <w:rPr>
          <w:color w:val="000000"/>
          <w:sz w:val="24"/>
          <w:szCs w:val="24"/>
          <w:lang w:val="uk-UA" w:eastAsia="uk-UA"/>
        </w:rPr>
        <w:t>щої кваліфікаційної комісії судд</w:t>
      </w:r>
      <w:r w:rsidRPr="00894D28">
        <w:rPr>
          <w:color w:val="000000"/>
          <w:sz w:val="24"/>
          <w:szCs w:val="24"/>
          <w:lang w:val="uk-UA" w:eastAsia="uk-UA"/>
        </w:rPr>
        <w:t>ів України, затвердженого рішенням Комісії від 13 жовтня 2016 року № 81/зп-16 (з наступними змінами) (далі —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Висновку про невідповідність кандидат</w:t>
      </w:r>
      <w:r w:rsidR="00894D28">
        <w:rPr>
          <w:color w:val="000000"/>
          <w:sz w:val="24"/>
          <w:szCs w:val="24"/>
          <w:lang w:val="uk-UA" w:eastAsia="uk-UA"/>
        </w:rPr>
        <w:t>а на посаду судді Верховного Суд</w:t>
      </w:r>
      <w:r w:rsidRPr="00894D28">
        <w:rPr>
          <w:color w:val="000000"/>
          <w:sz w:val="24"/>
          <w:szCs w:val="24"/>
          <w:lang w:val="uk-UA" w:eastAsia="uk-UA"/>
        </w:rPr>
        <w:t xml:space="preserve">у </w:t>
      </w:r>
      <w:r w:rsidR="00894D28">
        <w:rPr>
          <w:color w:val="000000"/>
          <w:sz w:val="24"/>
          <w:szCs w:val="24"/>
          <w:lang w:val="uk-UA" w:eastAsia="uk-UA"/>
        </w:rPr>
        <w:t xml:space="preserve">       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критеріям доброчесності</w:t>
      </w:r>
      <w:r w:rsidR="00894D28">
        <w:rPr>
          <w:color w:val="000000"/>
          <w:sz w:val="24"/>
          <w:szCs w:val="24"/>
          <w:lang w:val="uk-UA" w:eastAsia="uk-UA"/>
        </w:rPr>
        <w:t xml:space="preserve"> та професійної етики від Громад</w:t>
      </w:r>
      <w:r w:rsidRPr="00894D28">
        <w:rPr>
          <w:color w:val="000000"/>
          <w:sz w:val="24"/>
          <w:szCs w:val="24"/>
          <w:lang w:val="uk-UA" w:eastAsia="uk-UA"/>
        </w:rPr>
        <w:t>ської ради доброчесності до Комісії не надходило.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Водночас 05 лютого 2019 року до Комісії надійшло рішення пр</w:t>
      </w:r>
      <w:r w:rsidR="00894D28">
        <w:rPr>
          <w:color w:val="000000"/>
          <w:sz w:val="24"/>
          <w:szCs w:val="24"/>
          <w:lang w:val="uk-UA" w:eastAsia="uk-UA"/>
        </w:rPr>
        <w:t>о надання інформації щодо кандид</w:t>
      </w:r>
      <w:r w:rsidRPr="00894D28">
        <w:rPr>
          <w:color w:val="000000"/>
          <w:sz w:val="24"/>
          <w:szCs w:val="24"/>
          <w:lang w:val="uk-UA" w:eastAsia="uk-UA"/>
        </w:rPr>
        <w:t xml:space="preserve">ата на посаду судді Касаційного цивільного суду у складі Верховного Суду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Р.А., затверджене Громадською радою доброчесності 04 лютого 2019 року. Вказану інформацію враховано під час співбесіди з кандидатом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Лідовцем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94D28">
        <w:rPr>
          <w:color w:val="000000"/>
          <w:sz w:val="24"/>
          <w:szCs w:val="24"/>
          <w:lang w:val="uk-UA" w:eastAsia="uk-UA"/>
        </w:rPr>
        <w:t>Ліцовець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12 листопада 2018 року склав анонімне письмове тестування, за результатами якого набрав 79,5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. За результатами виконаного практичного завдання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набрав 80 балів. Загал</w:t>
      </w:r>
      <w:r w:rsidR="00894D28">
        <w:rPr>
          <w:color w:val="000000"/>
          <w:sz w:val="24"/>
          <w:szCs w:val="24"/>
          <w:lang w:val="uk-UA" w:eastAsia="uk-UA"/>
        </w:rPr>
        <w:t>ьний результат складеного кандид</w:t>
      </w:r>
      <w:r w:rsidRPr="00894D28">
        <w:rPr>
          <w:color w:val="000000"/>
          <w:sz w:val="24"/>
          <w:szCs w:val="24"/>
          <w:lang w:val="uk-UA" w:eastAsia="uk-UA"/>
        </w:rPr>
        <w:t xml:space="preserve">атом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Лідовцем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іспиту становить 159,5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>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склав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30B6F" w:rsidRPr="00894D28" w:rsidRDefault="00894D28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Комісія, дослід</w:t>
      </w:r>
      <w:r w:rsidR="00330B6F" w:rsidRPr="00894D28">
        <w:rPr>
          <w:color w:val="000000"/>
          <w:sz w:val="24"/>
          <w:szCs w:val="24"/>
          <w:lang w:val="uk-UA" w:eastAsia="uk-UA"/>
        </w:rPr>
        <w:t>ивши досьє, матеріали, що надійшли за результатами спеціальної перевірки</w:t>
      </w:r>
      <w:r>
        <w:rPr>
          <w:color w:val="000000"/>
          <w:sz w:val="24"/>
          <w:szCs w:val="24"/>
          <w:lang w:val="uk-UA" w:eastAsia="uk-UA"/>
        </w:rPr>
        <w:t>, надані кандидатом пояснення, д</w:t>
      </w:r>
      <w:r w:rsidR="00330B6F" w:rsidRPr="00894D28">
        <w:rPr>
          <w:color w:val="000000"/>
          <w:sz w:val="24"/>
          <w:szCs w:val="24"/>
          <w:lang w:val="uk-UA" w:eastAsia="uk-UA"/>
        </w:rPr>
        <w:t>ійшла таких висновків.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За критерієм компетентності (професійної, особистої та соціальної) кандидат </w:t>
      </w:r>
      <w:r w:rsidR="00894D28">
        <w:rPr>
          <w:color w:val="000000"/>
          <w:sz w:val="24"/>
          <w:szCs w:val="24"/>
          <w:lang w:val="uk-UA" w:eastAsia="uk-UA"/>
        </w:rPr>
        <w:t xml:space="preserve">  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набрав 401,5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. За цими критеріями кандидата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оцінено Комісією н</w:t>
      </w:r>
      <w:r w:rsidR="00894D28">
        <w:rPr>
          <w:color w:val="000000"/>
          <w:sz w:val="24"/>
          <w:szCs w:val="24"/>
          <w:lang w:val="uk-UA" w:eastAsia="uk-UA"/>
        </w:rPr>
        <w:t>а підставі результатів іспиту, д</w:t>
      </w:r>
      <w:r w:rsidRPr="00894D28">
        <w:rPr>
          <w:color w:val="000000"/>
          <w:sz w:val="24"/>
          <w:szCs w:val="24"/>
          <w:lang w:val="uk-UA" w:eastAsia="uk-UA"/>
        </w:rPr>
        <w:t>ослідження інформації, яка міститься в досьє, та співбесіди за показниками, визначеними пунктами 1-4, 7-9 глави 3 розділу II Положення.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40" w:firstLine="7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За критерієм професійної етики, оціненим за показниками, визначеними пунктом 10 глави 3 розділу II Положення, кандидат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набрав 175 балів. За цим критерієм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співбесіда.</w:t>
      </w:r>
    </w:p>
    <w:p w:rsid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894D28" w:rsidRDefault="00894D28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lastRenderedPageBreak/>
        <w:t>За критерієм доброчесності, оціненим за пок</w:t>
      </w:r>
      <w:r w:rsidR="00894D28">
        <w:rPr>
          <w:color w:val="000000"/>
          <w:sz w:val="24"/>
          <w:szCs w:val="24"/>
          <w:lang w:val="uk-UA" w:eastAsia="uk-UA"/>
        </w:rPr>
        <w:t>азниками, визначеними пунктом 1</w:t>
      </w:r>
      <w:r w:rsidRPr="00894D28">
        <w:rPr>
          <w:color w:val="000000"/>
          <w:sz w:val="24"/>
          <w:szCs w:val="24"/>
          <w:lang w:val="uk-UA" w:eastAsia="uk-UA"/>
        </w:rPr>
        <w:t xml:space="preserve">1 </w:t>
      </w:r>
      <w:r w:rsidR="00894D28">
        <w:rPr>
          <w:color w:val="000000"/>
          <w:sz w:val="24"/>
          <w:szCs w:val="24"/>
          <w:lang w:val="uk-UA" w:eastAsia="uk-UA"/>
        </w:rPr>
        <w:t xml:space="preserve">    </w:t>
      </w:r>
      <w:r w:rsidRPr="00894D28">
        <w:rPr>
          <w:color w:val="000000"/>
          <w:sz w:val="24"/>
          <w:szCs w:val="24"/>
          <w:lang w:val="uk-UA" w:eastAsia="uk-UA"/>
        </w:rPr>
        <w:t xml:space="preserve">глави 3 розділу II Положення, кандидат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набрав 151 бал. За цим критерієм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Таким чином, за результатами кваліфікаційного оцінювання кандидат на посаду судді Касаційного цивільного суду у складі Верховного Суду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набрав 727,5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>.</w:t>
      </w:r>
    </w:p>
    <w:p w:rsidR="00330B6F" w:rsidRPr="00894D28" w:rsidRDefault="00330B6F" w:rsidP="00330B6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Комісія зазначає, що кваліфікаційне оцінювання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Р.А.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330B6F" w:rsidRPr="00894D28" w:rsidRDefault="00330B6F" w:rsidP="00330B6F">
      <w:pPr>
        <w:suppressAutoHyphens w:val="0"/>
        <w:autoSpaceDE/>
        <w:spacing w:after="275"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330B6F" w:rsidRPr="00894D28" w:rsidRDefault="00330B6F" w:rsidP="00330B6F">
      <w:pPr>
        <w:suppressAutoHyphens w:val="0"/>
        <w:autoSpaceDE/>
        <w:spacing w:after="213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>вирішила:</w:t>
      </w:r>
    </w:p>
    <w:p w:rsidR="00330B6F" w:rsidRPr="00894D28" w:rsidRDefault="00330B6F" w:rsidP="00330B6F">
      <w:pPr>
        <w:suppressAutoHyphens w:val="0"/>
        <w:autoSpaceDE/>
        <w:spacing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визнати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</w:t>
      </w:r>
      <w:r w:rsidRPr="00894D28">
        <w:rPr>
          <w:color w:val="000000"/>
          <w:sz w:val="24"/>
          <w:szCs w:val="24"/>
          <w:lang w:eastAsia="uk-UA"/>
        </w:rPr>
        <w:t xml:space="preserve">Руслана </w:t>
      </w:r>
      <w:r w:rsidRPr="00894D28">
        <w:rPr>
          <w:color w:val="000000"/>
          <w:sz w:val="24"/>
          <w:szCs w:val="24"/>
          <w:lang w:val="uk-UA" w:eastAsia="uk-UA"/>
        </w:rPr>
        <w:t>Анатолійовича таким, що підтвердив здатність здійснювати правосуддя в Касаційному цивільному суді у складі Верховного Суду.</w:t>
      </w:r>
    </w:p>
    <w:p w:rsidR="00330B6F" w:rsidRPr="00894D28" w:rsidRDefault="00330B6F" w:rsidP="00894D28">
      <w:pPr>
        <w:suppressAutoHyphens w:val="0"/>
        <w:autoSpaceDE/>
        <w:spacing w:line="278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894D28">
        <w:rPr>
          <w:color w:val="000000"/>
          <w:sz w:val="24"/>
          <w:szCs w:val="24"/>
          <w:lang w:val="uk-UA" w:eastAsia="uk-UA"/>
        </w:rPr>
        <w:t xml:space="preserve">Визначити, що за результатами кваліфікаційного оцінювання кандидат на посаду </w:t>
      </w:r>
      <w:r w:rsidR="00894D28">
        <w:rPr>
          <w:color w:val="000000"/>
          <w:sz w:val="24"/>
          <w:szCs w:val="24"/>
          <w:lang w:val="uk-UA" w:eastAsia="uk-UA"/>
        </w:rPr>
        <w:t xml:space="preserve">   </w:t>
      </w:r>
      <w:r w:rsidRPr="00894D28">
        <w:rPr>
          <w:color w:val="000000"/>
          <w:sz w:val="24"/>
          <w:szCs w:val="24"/>
          <w:lang w:val="uk-UA" w:eastAsia="uk-UA"/>
        </w:rPr>
        <w:t xml:space="preserve">судді Касаційного цивільного суду у складі Верховного Суду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 xml:space="preserve"> </w:t>
      </w:r>
      <w:r w:rsidRPr="00894D28">
        <w:rPr>
          <w:color w:val="000000"/>
          <w:sz w:val="24"/>
          <w:szCs w:val="24"/>
          <w:lang w:eastAsia="uk-UA"/>
        </w:rPr>
        <w:t xml:space="preserve">Руслан </w:t>
      </w:r>
      <w:r w:rsidRPr="00894D28">
        <w:rPr>
          <w:color w:val="000000"/>
          <w:sz w:val="24"/>
          <w:szCs w:val="24"/>
          <w:lang w:val="uk-UA" w:eastAsia="uk-UA"/>
        </w:rPr>
        <w:t xml:space="preserve">Анатолійович набрав 727,5 </w:t>
      </w:r>
      <w:proofErr w:type="spellStart"/>
      <w:r w:rsidRPr="00894D28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894D28">
        <w:rPr>
          <w:color w:val="000000"/>
          <w:sz w:val="24"/>
          <w:szCs w:val="24"/>
          <w:lang w:val="uk-UA" w:eastAsia="uk-UA"/>
        </w:rPr>
        <w:t>.</w:t>
      </w:r>
    </w:p>
    <w:p w:rsidR="00072043" w:rsidRPr="00894D28" w:rsidRDefault="00072043" w:rsidP="00072043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C68F3" w:rsidRPr="00894D28" w:rsidRDefault="00554C04" w:rsidP="004B4847">
      <w:pPr>
        <w:ind w:left="4536" w:hanging="4525"/>
        <w:jc w:val="both"/>
        <w:rPr>
          <w:sz w:val="24"/>
          <w:szCs w:val="24"/>
          <w:lang w:val="uk-UA"/>
        </w:rPr>
      </w:pPr>
      <w:r w:rsidRPr="00894D28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894D2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4D2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4D2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4D2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4D2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94D2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072043" w:rsidRPr="00894D28">
        <w:rPr>
          <w:sz w:val="24"/>
          <w:szCs w:val="24"/>
          <w:lang w:val="uk-UA"/>
        </w:rPr>
        <w:t xml:space="preserve">А.О. </w:t>
      </w:r>
      <w:proofErr w:type="spellStart"/>
      <w:r w:rsidR="00072043" w:rsidRPr="00894D28">
        <w:rPr>
          <w:sz w:val="24"/>
          <w:szCs w:val="24"/>
          <w:lang w:val="uk-UA"/>
        </w:rPr>
        <w:t>Заріцька</w:t>
      </w:r>
      <w:proofErr w:type="spellEnd"/>
    </w:p>
    <w:p w:rsidR="004B4847" w:rsidRPr="00894D28" w:rsidRDefault="004B4847" w:rsidP="004B4847">
      <w:pPr>
        <w:ind w:left="4536" w:hanging="4525"/>
        <w:jc w:val="both"/>
        <w:rPr>
          <w:sz w:val="24"/>
          <w:szCs w:val="24"/>
          <w:lang w:val="uk-UA"/>
        </w:rPr>
      </w:pPr>
    </w:p>
    <w:p w:rsidR="007A5353" w:rsidRPr="00894D28" w:rsidRDefault="00D3028E" w:rsidP="007A5353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4D28">
        <w:rPr>
          <w:sz w:val="24"/>
          <w:szCs w:val="24"/>
          <w:lang w:val="uk-UA"/>
        </w:rPr>
        <w:t>Члени Комісії:</w:t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="00554C04" w:rsidRPr="00894D28">
        <w:rPr>
          <w:sz w:val="24"/>
          <w:szCs w:val="24"/>
          <w:lang w:val="uk-UA"/>
        </w:rPr>
        <w:tab/>
      </w:r>
      <w:r w:rsidR="00554C04" w:rsidRPr="00894D28">
        <w:rPr>
          <w:sz w:val="24"/>
          <w:szCs w:val="24"/>
          <w:lang w:val="uk-UA"/>
        </w:rPr>
        <w:tab/>
      </w:r>
      <w:r w:rsidR="00554C04" w:rsidRPr="00894D28">
        <w:rPr>
          <w:sz w:val="24"/>
          <w:szCs w:val="24"/>
          <w:lang w:val="uk-UA"/>
        </w:rPr>
        <w:tab/>
      </w:r>
      <w:r w:rsidR="00072043" w:rsidRPr="00894D28">
        <w:rPr>
          <w:sz w:val="24"/>
          <w:szCs w:val="24"/>
          <w:lang w:val="uk-UA"/>
        </w:rPr>
        <w:t xml:space="preserve">Т.Ф. </w:t>
      </w:r>
      <w:proofErr w:type="spellStart"/>
      <w:r w:rsidR="00072043" w:rsidRPr="00894D28">
        <w:rPr>
          <w:sz w:val="24"/>
          <w:szCs w:val="24"/>
          <w:lang w:val="uk-UA"/>
        </w:rPr>
        <w:t>Весельська</w:t>
      </w:r>
      <w:proofErr w:type="spellEnd"/>
    </w:p>
    <w:p w:rsidR="00881375" w:rsidRPr="00894D28" w:rsidRDefault="00A845E9" w:rsidP="007A5353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Pr="00894D28">
        <w:rPr>
          <w:sz w:val="24"/>
          <w:szCs w:val="24"/>
          <w:lang w:val="uk-UA"/>
        </w:rPr>
        <w:tab/>
      </w:r>
      <w:r w:rsidR="00554C04" w:rsidRPr="00894D28">
        <w:rPr>
          <w:sz w:val="24"/>
          <w:szCs w:val="24"/>
          <w:lang w:val="uk-UA"/>
        </w:rPr>
        <w:tab/>
      </w:r>
      <w:r w:rsidR="00554C04" w:rsidRPr="00894D28">
        <w:rPr>
          <w:sz w:val="24"/>
          <w:szCs w:val="24"/>
          <w:lang w:val="uk-UA"/>
        </w:rPr>
        <w:tab/>
      </w:r>
      <w:r w:rsidR="00072043" w:rsidRPr="00894D28">
        <w:rPr>
          <w:sz w:val="24"/>
          <w:szCs w:val="24"/>
          <w:lang w:val="uk-UA"/>
        </w:rPr>
        <w:t xml:space="preserve">С.М. </w:t>
      </w:r>
      <w:proofErr w:type="spellStart"/>
      <w:r w:rsidR="00072043" w:rsidRPr="00894D28">
        <w:rPr>
          <w:sz w:val="24"/>
          <w:szCs w:val="24"/>
          <w:lang w:val="uk-UA"/>
        </w:rPr>
        <w:t>Прилипко</w:t>
      </w:r>
      <w:proofErr w:type="spellEnd"/>
    </w:p>
    <w:p w:rsidR="00A845E9" w:rsidRPr="00894D28" w:rsidRDefault="00A845E9" w:rsidP="007A5353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sectPr w:rsidR="00A845E9" w:rsidRPr="00894D28" w:rsidSect="006951D8">
      <w:headerReference w:type="default" r:id="rId9"/>
      <w:headerReference w:type="first" r:id="rId10"/>
      <w:pgSz w:w="11907" w:h="16839" w:code="9"/>
      <w:pgMar w:top="694" w:right="708" w:bottom="426" w:left="1418" w:header="22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FE" w:rsidRDefault="009279FE" w:rsidP="009B4017">
      <w:r>
        <w:separator/>
      </w:r>
    </w:p>
  </w:endnote>
  <w:endnote w:type="continuationSeparator" w:id="0">
    <w:p w:rsidR="009279FE" w:rsidRDefault="009279F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FE" w:rsidRDefault="009279FE" w:rsidP="009B4017">
      <w:r>
        <w:separator/>
      </w:r>
    </w:p>
  </w:footnote>
  <w:footnote w:type="continuationSeparator" w:id="0">
    <w:p w:rsidR="009279FE" w:rsidRDefault="009279F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894D28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E6C"/>
    <w:multiLevelType w:val="multilevel"/>
    <w:tmpl w:val="D818BF1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46B67"/>
    <w:multiLevelType w:val="multilevel"/>
    <w:tmpl w:val="281E57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A1BB5"/>
    <w:multiLevelType w:val="multilevel"/>
    <w:tmpl w:val="491C29D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82EBA"/>
    <w:multiLevelType w:val="multilevel"/>
    <w:tmpl w:val="94F272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405E7"/>
    <w:multiLevelType w:val="multilevel"/>
    <w:tmpl w:val="26A63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14312"/>
    <w:multiLevelType w:val="multilevel"/>
    <w:tmpl w:val="9F422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138DE"/>
    <w:multiLevelType w:val="multilevel"/>
    <w:tmpl w:val="C324B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1D6940"/>
    <w:multiLevelType w:val="multilevel"/>
    <w:tmpl w:val="1A5CB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7114B2"/>
    <w:multiLevelType w:val="multilevel"/>
    <w:tmpl w:val="3D9ACBD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85412"/>
    <w:multiLevelType w:val="multilevel"/>
    <w:tmpl w:val="0BE0C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807FF2"/>
    <w:multiLevelType w:val="multilevel"/>
    <w:tmpl w:val="746A7D8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CA7DDA"/>
    <w:multiLevelType w:val="multilevel"/>
    <w:tmpl w:val="F112C5A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AE6F02"/>
    <w:multiLevelType w:val="multilevel"/>
    <w:tmpl w:val="E1C28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B61E00"/>
    <w:multiLevelType w:val="multilevel"/>
    <w:tmpl w:val="4820645A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DA0F43"/>
    <w:multiLevelType w:val="multilevel"/>
    <w:tmpl w:val="525E5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776A4C"/>
    <w:multiLevelType w:val="multilevel"/>
    <w:tmpl w:val="618C93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C6B54"/>
    <w:multiLevelType w:val="multilevel"/>
    <w:tmpl w:val="A7BAF50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017B79"/>
    <w:multiLevelType w:val="multilevel"/>
    <w:tmpl w:val="2F449C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BF2031"/>
    <w:multiLevelType w:val="multilevel"/>
    <w:tmpl w:val="39F27C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8575B"/>
    <w:multiLevelType w:val="hybridMultilevel"/>
    <w:tmpl w:val="E802437C"/>
    <w:lvl w:ilvl="0" w:tplc="6B0C2FA2">
      <w:start w:val="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2EE6F7B"/>
    <w:multiLevelType w:val="multilevel"/>
    <w:tmpl w:val="16E0D2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33512A"/>
    <w:multiLevelType w:val="multilevel"/>
    <w:tmpl w:val="F0EE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87B73"/>
    <w:multiLevelType w:val="multilevel"/>
    <w:tmpl w:val="8A869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3C0F9C"/>
    <w:multiLevelType w:val="multilevel"/>
    <w:tmpl w:val="1F80EE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B03785"/>
    <w:multiLevelType w:val="multilevel"/>
    <w:tmpl w:val="5E9AB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C341C6"/>
    <w:multiLevelType w:val="multilevel"/>
    <w:tmpl w:val="0630AD4A"/>
    <w:lvl w:ilvl="0">
      <w:start w:val="1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6C4E03"/>
    <w:multiLevelType w:val="multilevel"/>
    <w:tmpl w:val="FA5E7C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8E4CA9"/>
    <w:multiLevelType w:val="multilevel"/>
    <w:tmpl w:val="75BE6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C01ED0"/>
    <w:multiLevelType w:val="multilevel"/>
    <w:tmpl w:val="7438F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735748"/>
    <w:multiLevelType w:val="multilevel"/>
    <w:tmpl w:val="7C76212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202B62"/>
    <w:multiLevelType w:val="multilevel"/>
    <w:tmpl w:val="0F38270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84E28"/>
    <w:multiLevelType w:val="multilevel"/>
    <w:tmpl w:val="420636A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2E30A2"/>
    <w:multiLevelType w:val="multilevel"/>
    <w:tmpl w:val="4B686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91762F"/>
    <w:multiLevelType w:val="multilevel"/>
    <w:tmpl w:val="687A7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E85872"/>
    <w:multiLevelType w:val="multilevel"/>
    <w:tmpl w:val="99EC8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C63272"/>
    <w:multiLevelType w:val="multilevel"/>
    <w:tmpl w:val="1226A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937EA5"/>
    <w:multiLevelType w:val="multilevel"/>
    <w:tmpl w:val="B9824122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EF5DD9"/>
    <w:multiLevelType w:val="hybridMultilevel"/>
    <w:tmpl w:val="AD7861D6"/>
    <w:lvl w:ilvl="0" w:tplc="FC40ECB0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453283"/>
    <w:multiLevelType w:val="multilevel"/>
    <w:tmpl w:val="26668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8"/>
  </w:num>
  <w:num w:numId="3">
    <w:abstractNumId w:val="30"/>
  </w:num>
  <w:num w:numId="4">
    <w:abstractNumId w:val="9"/>
  </w:num>
  <w:num w:numId="5">
    <w:abstractNumId w:val="31"/>
  </w:num>
  <w:num w:numId="6">
    <w:abstractNumId w:val="39"/>
  </w:num>
  <w:num w:numId="7">
    <w:abstractNumId w:val="16"/>
  </w:num>
  <w:num w:numId="8">
    <w:abstractNumId w:val="26"/>
  </w:num>
  <w:num w:numId="9">
    <w:abstractNumId w:val="17"/>
  </w:num>
  <w:num w:numId="10">
    <w:abstractNumId w:val="37"/>
  </w:num>
  <w:num w:numId="11">
    <w:abstractNumId w:val="7"/>
  </w:num>
  <w:num w:numId="12">
    <w:abstractNumId w:val="20"/>
  </w:num>
  <w:num w:numId="13">
    <w:abstractNumId w:val="11"/>
  </w:num>
  <w:num w:numId="14">
    <w:abstractNumId w:val="36"/>
  </w:num>
  <w:num w:numId="15">
    <w:abstractNumId w:val="14"/>
  </w:num>
  <w:num w:numId="16">
    <w:abstractNumId w:val="6"/>
  </w:num>
  <w:num w:numId="17">
    <w:abstractNumId w:val="15"/>
  </w:num>
  <w:num w:numId="18">
    <w:abstractNumId w:val="27"/>
  </w:num>
  <w:num w:numId="19">
    <w:abstractNumId w:val="34"/>
  </w:num>
  <w:num w:numId="20">
    <w:abstractNumId w:val="1"/>
  </w:num>
  <w:num w:numId="21">
    <w:abstractNumId w:val="5"/>
  </w:num>
  <w:num w:numId="22">
    <w:abstractNumId w:val="25"/>
  </w:num>
  <w:num w:numId="23">
    <w:abstractNumId w:val="12"/>
  </w:num>
  <w:num w:numId="24">
    <w:abstractNumId w:val="10"/>
  </w:num>
  <w:num w:numId="25">
    <w:abstractNumId w:val="19"/>
  </w:num>
  <w:num w:numId="26">
    <w:abstractNumId w:val="21"/>
  </w:num>
  <w:num w:numId="27">
    <w:abstractNumId w:val="35"/>
  </w:num>
  <w:num w:numId="28">
    <w:abstractNumId w:val="23"/>
  </w:num>
  <w:num w:numId="29">
    <w:abstractNumId w:val="2"/>
  </w:num>
  <w:num w:numId="30">
    <w:abstractNumId w:val="4"/>
  </w:num>
  <w:num w:numId="31">
    <w:abstractNumId w:val="13"/>
  </w:num>
  <w:num w:numId="32">
    <w:abstractNumId w:val="8"/>
  </w:num>
  <w:num w:numId="33">
    <w:abstractNumId w:val="22"/>
  </w:num>
  <w:num w:numId="34">
    <w:abstractNumId w:val="29"/>
  </w:num>
  <w:num w:numId="35">
    <w:abstractNumId w:val="33"/>
  </w:num>
  <w:num w:numId="36">
    <w:abstractNumId w:val="28"/>
  </w:num>
  <w:num w:numId="37">
    <w:abstractNumId w:val="0"/>
  </w:num>
  <w:num w:numId="38">
    <w:abstractNumId w:val="18"/>
  </w:num>
  <w:num w:numId="39">
    <w:abstractNumId w:val="32"/>
  </w:num>
  <w:num w:numId="40">
    <w:abstractNumId w:val="24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4FBC"/>
    <w:rsid w:val="00044564"/>
    <w:rsid w:val="0005041B"/>
    <w:rsid w:val="00051F96"/>
    <w:rsid w:val="00072043"/>
    <w:rsid w:val="00072103"/>
    <w:rsid w:val="00074E39"/>
    <w:rsid w:val="000924D2"/>
    <w:rsid w:val="00093ACC"/>
    <w:rsid w:val="000A1F83"/>
    <w:rsid w:val="000A3377"/>
    <w:rsid w:val="000B383A"/>
    <w:rsid w:val="000C3222"/>
    <w:rsid w:val="000C3299"/>
    <w:rsid w:val="000F3BEF"/>
    <w:rsid w:val="000F4F3A"/>
    <w:rsid w:val="00113E4D"/>
    <w:rsid w:val="00136D8B"/>
    <w:rsid w:val="0014366F"/>
    <w:rsid w:val="00145B42"/>
    <w:rsid w:val="00147EE1"/>
    <w:rsid w:val="00150730"/>
    <w:rsid w:val="001514F9"/>
    <w:rsid w:val="00163ED7"/>
    <w:rsid w:val="001649A5"/>
    <w:rsid w:val="00196210"/>
    <w:rsid w:val="001F5910"/>
    <w:rsid w:val="002145B7"/>
    <w:rsid w:val="002328EA"/>
    <w:rsid w:val="0024178F"/>
    <w:rsid w:val="00252A96"/>
    <w:rsid w:val="00264C48"/>
    <w:rsid w:val="00295B8D"/>
    <w:rsid w:val="002B0AC6"/>
    <w:rsid w:val="002D34F4"/>
    <w:rsid w:val="002E146E"/>
    <w:rsid w:val="002F11CC"/>
    <w:rsid w:val="002F4E9D"/>
    <w:rsid w:val="00311BBD"/>
    <w:rsid w:val="00314CAD"/>
    <w:rsid w:val="00330B6F"/>
    <w:rsid w:val="00332A17"/>
    <w:rsid w:val="003541F0"/>
    <w:rsid w:val="00361831"/>
    <w:rsid w:val="0036785A"/>
    <w:rsid w:val="003756B5"/>
    <w:rsid w:val="003A10F0"/>
    <w:rsid w:val="003A7BC8"/>
    <w:rsid w:val="003F5975"/>
    <w:rsid w:val="00404A2A"/>
    <w:rsid w:val="00417E80"/>
    <w:rsid w:val="004314FA"/>
    <w:rsid w:val="00442478"/>
    <w:rsid w:val="00443F67"/>
    <w:rsid w:val="00457C0A"/>
    <w:rsid w:val="00460325"/>
    <w:rsid w:val="00467481"/>
    <w:rsid w:val="004705BE"/>
    <w:rsid w:val="004853A2"/>
    <w:rsid w:val="004B4847"/>
    <w:rsid w:val="004B67DE"/>
    <w:rsid w:val="004C49DA"/>
    <w:rsid w:val="004E106C"/>
    <w:rsid w:val="00504C7E"/>
    <w:rsid w:val="00506204"/>
    <w:rsid w:val="00531E50"/>
    <w:rsid w:val="00532961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42A7F"/>
    <w:rsid w:val="00642A94"/>
    <w:rsid w:val="006500A6"/>
    <w:rsid w:val="006807F9"/>
    <w:rsid w:val="006951D8"/>
    <w:rsid w:val="006B1A2A"/>
    <w:rsid w:val="006C5D01"/>
    <w:rsid w:val="006F14CE"/>
    <w:rsid w:val="00727397"/>
    <w:rsid w:val="007311B7"/>
    <w:rsid w:val="00742A4B"/>
    <w:rsid w:val="007831CB"/>
    <w:rsid w:val="0079511B"/>
    <w:rsid w:val="007A365F"/>
    <w:rsid w:val="007A5353"/>
    <w:rsid w:val="007E0106"/>
    <w:rsid w:val="007E1ED4"/>
    <w:rsid w:val="007E3DEA"/>
    <w:rsid w:val="007E699F"/>
    <w:rsid w:val="007F33AB"/>
    <w:rsid w:val="00801414"/>
    <w:rsid w:val="00816E80"/>
    <w:rsid w:val="008230D0"/>
    <w:rsid w:val="0083121D"/>
    <w:rsid w:val="00835EEF"/>
    <w:rsid w:val="008504F9"/>
    <w:rsid w:val="00862BF6"/>
    <w:rsid w:val="00870930"/>
    <w:rsid w:val="00871C3C"/>
    <w:rsid w:val="00881375"/>
    <w:rsid w:val="00894D28"/>
    <w:rsid w:val="008A34DF"/>
    <w:rsid w:val="008B075B"/>
    <w:rsid w:val="008C2137"/>
    <w:rsid w:val="008C2DCF"/>
    <w:rsid w:val="008E014A"/>
    <w:rsid w:val="008F2932"/>
    <w:rsid w:val="0091407D"/>
    <w:rsid w:val="00925DE3"/>
    <w:rsid w:val="009279FE"/>
    <w:rsid w:val="009559DB"/>
    <w:rsid w:val="00961AAD"/>
    <w:rsid w:val="00984A9B"/>
    <w:rsid w:val="009A21D2"/>
    <w:rsid w:val="009B4017"/>
    <w:rsid w:val="009B5877"/>
    <w:rsid w:val="009C15A3"/>
    <w:rsid w:val="009C6505"/>
    <w:rsid w:val="009F531B"/>
    <w:rsid w:val="009F569C"/>
    <w:rsid w:val="00A061F6"/>
    <w:rsid w:val="00A1222B"/>
    <w:rsid w:val="00A13CAD"/>
    <w:rsid w:val="00A5267B"/>
    <w:rsid w:val="00A528C1"/>
    <w:rsid w:val="00A5412B"/>
    <w:rsid w:val="00A76EC5"/>
    <w:rsid w:val="00A845E9"/>
    <w:rsid w:val="00A908B2"/>
    <w:rsid w:val="00A938BA"/>
    <w:rsid w:val="00AA433D"/>
    <w:rsid w:val="00AC68F3"/>
    <w:rsid w:val="00AE3177"/>
    <w:rsid w:val="00B00483"/>
    <w:rsid w:val="00B124C1"/>
    <w:rsid w:val="00B3021A"/>
    <w:rsid w:val="00B31C90"/>
    <w:rsid w:val="00B4595E"/>
    <w:rsid w:val="00B52627"/>
    <w:rsid w:val="00B7428F"/>
    <w:rsid w:val="00B77301"/>
    <w:rsid w:val="00B96619"/>
    <w:rsid w:val="00BD39BC"/>
    <w:rsid w:val="00BD70CA"/>
    <w:rsid w:val="00BE3BE1"/>
    <w:rsid w:val="00BF352B"/>
    <w:rsid w:val="00BF7DA0"/>
    <w:rsid w:val="00C03475"/>
    <w:rsid w:val="00C1112E"/>
    <w:rsid w:val="00C311D8"/>
    <w:rsid w:val="00C42DFD"/>
    <w:rsid w:val="00C5783C"/>
    <w:rsid w:val="00C6432A"/>
    <w:rsid w:val="00C67204"/>
    <w:rsid w:val="00C7327A"/>
    <w:rsid w:val="00C918A6"/>
    <w:rsid w:val="00C97556"/>
    <w:rsid w:val="00CC7431"/>
    <w:rsid w:val="00CE7CC0"/>
    <w:rsid w:val="00CF2539"/>
    <w:rsid w:val="00D020C6"/>
    <w:rsid w:val="00D06F3C"/>
    <w:rsid w:val="00D3028E"/>
    <w:rsid w:val="00D3056C"/>
    <w:rsid w:val="00D60459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F41"/>
    <w:rsid w:val="00DE1FD5"/>
    <w:rsid w:val="00DE5A06"/>
    <w:rsid w:val="00DE71FC"/>
    <w:rsid w:val="00E0522E"/>
    <w:rsid w:val="00E21543"/>
    <w:rsid w:val="00E3605B"/>
    <w:rsid w:val="00E41F24"/>
    <w:rsid w:val="00E4702D"/>
    <w:rsid w:val="00E47051"/>
    <w:rsid w:val="00E521C8"/>
    <w:rsid w:val="00E54CD9"/>
    <w:rsid w:val="00E6279D"/>
    <w:rsid w:val="00E6628A"/>
    <w:rsid w:val="00E70513"/>
    <w:rsid w:val="00E90F7B"/>
    <w:rsid w:val="00E91F0A"/>
    <w:rsid w:val="00EC0BB4"/>
    <w:rsid w:val="00ED1193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73B9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5138</Words>
  <Characters>2930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2020-09-23T11:03:00Z</dcterms:created>
  <dcterms:modified xsi:type="dcterms:W3CDTF">2020-09-23T11:15:00Z</dcterms:modified>
</cp:coreProperties>
</file>