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6B1A2A">
        <w:rPr>
          <w:bCs/>
          <w:sz w:val="26"/>
          <w:szCs w:val="26"/>
          <w:u w:val="single"/>
          <w:lang w:val="uk-UA"/>
        </w:rPr>
        <w:t>279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6B1A2A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1F5910" w:rsidRDefault="001F5910" w:rsidP="006B1A2A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6B1A2A" w:rsidRPr="001F5910" w:rsidRDefault="006B1A2A" w:rsidP="006B1A2A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1F5910" w:rsidRDefault="001F5910" w:rsidP="006B1A2A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1F5910">
        <w:rPr>
          <w:color w:val="000000"/>
          <w:sz w:val="26"/>
          <w:szCs w:val="26"/>
          <w:lang w:val="uk-UA" w:eastAsia="uk-UA"/>
        </w:rPr>
        <w:t>Щотки</w:t>
      </w:r>
      <w:proofErr w:type="spellEnd"/>
      <w:r w:rsidRPr="001F5910">
        <w:rPr>
          <w:color w:val="000000"/>
          <w:sz w:val="26"/>
          <w:szCs w:val="26"/>
          <w:lang w:val="uk-UA" w:eastAsia="uk-UA"/>
        </w:rPr>
        <w:t xml:space="preserve"> С.О.,</w:t>
      </w:r>
    </w:p>
    <w:p w:rsidR="006B1A2A" w:rsidRPr="001F5910" w:rsidRDefault="006B1A2A" w:rsidP="006B1A2A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1F5910" w:rsidRDefault="001F5910" w:rsidP="006B1A2A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1F5910">
        <w:rPr>
          <w:color w:val="000000"/>
          <w:sz w:val="26"/>
          <w:szCs w:val="26"/>
          <w:lang w:val="uk-UA" w:eastAsia="uk-UA"/>
        </w:rPr>
        <w:t>Бутенка</w:t>
      </w:r>
      <w:proofErr w:type="spellEnd"/>
      <w:r w:rsidRPr="001F5910">
        <w:rPr>
          <w:color w:val="000000"/>
          <w:sz w:val="26"/>
          <w:szCs w:val="26"/>
          <w:lang w:val="uk-UA" w:eastAsia="uk-UA"/>
        </w:rPr>
        <w:t xml:space="preserve"> В.І., Козлова А.Г.,</w:t>
      </w:r>
    </w:p>
    <w:p w:rsidR="006B1A2A" w:rsidRPr="001F5910" w:rsidRDefault="006B1A2A" w:rsidP="006B1A2A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1F5910" w:rsidRPr="001F5910" w:rsidRDefault="001F5910" w:rsidP="006B1A2A">
      <w:pPr>
        <w:suppressAutoHyphens w:val="0"/>
        <w:autoSpaceDE/>
        <w:spacing w:after="282"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</w:t>
      </w:r>
      <w:r w:rsidR="006B1A2A">
        <w:rPr>
          <w:color w:val="000000"/>
          <w:sz w:val="26"/>
          <w:szCs w:val="26"/>
          <w:lang w:val="uk-UA" w:eastAsia="uk-UA"/>
        </w:rPr>
        <w:t xml:space="preserve">   </w:t>
      </w:r>
      <w:proofErr w:type="spellStart"/>
      <w:r w:rsidRPr="001F5910">
        <w:rPr>
          <w:color w:val="000000"/>
          <w:sz w:val="26"/>
          <w:szCs w:val="26"/>
          <w:lang w:val="uk-UA" w:eastAsia="uk-UA"/>
        </w:rPr>
        <w:t>Дубаса</w:t>
      </w:r>
      <w:proofErr w:type="spellEnd"/>
      <w:r w:rsidRPr="001F5910">
        <w:rPr>
          <w:color w:val="000000"/>
          <w:sz w:val="26"/>
          <w:szCs w:val="26"/>
          <w:lang w:val="uk-UA" w:eastAsia="uk-UA"/>
        </w:rPr>
        <w:t xml:space="preserve"> Віталія Михайловича у межах конкурсу, оголошеного Вищою </w:t>
      </w:r>
      <w:r w:rsidR="006B1A2A">
        <w:rPr>
          <w:color w:val="000000"/>
          <w:sz w:val="26"/>
          <w:szCs w:val="26"/>
          <w:lang w:val="uk-UA" w:eastAsia="uk-UA"/>
        </w:rPr>
        <w:t xml:space="preserve">   </w:t>
      </w:r>
      <w:r w:rsidRPr="001F5910">
        <w:rPr>
          <w:color w:val="000000"/>
          <w:sz w:val="26"/>
          <w:szCs w:val="26"/>
          <w:lang w:val="uk-UA" w:eastAsia="uk-UA"/>
        </w:rPr>
        <w:t>кваліфікаційною комісією суддів України 02 серпня 2018 року,</w:t>
      </w:r>
    </w:p>
    <w:p w:rsidR="001F5910" w:rsidRPr="001F5910" w:rsidRDefault="001F5910" w:rsidP="001F5910">
      <w:pPr>
        <w:suppressAutoHyphens w:val="0"/>
        <w:autoSpaceDE/>
        <w:spacing w:after="254" w:line="260" w:lineRule="exact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>встановила:</w:t>
      </w:r>
    </w:p>
    <w:p w:rsidR="001F5910" w:rsidRPr="001F5910" w:rsidRDefault="001F5910" w:rsidP="001F5910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Рішенням Комісії від 02 серпня 2018 року № 186/зп-18 оголошено конкурс </w:t>
      </w:r>
      <w:r w:rsidR="006B1A2A">
        <w:rPr>
          <w:color w:val="000000"/>
          <w:sz w:val="26"/>
          <w:szCs w:val="26"/>
          <w:lang w:val="uk-UA" w:eastAsia="uk-UA"/>
        </w:rPr>
        <w:t xml:space="preserve">       </w:t>
      </w:r>
      <w:r w:rsidRPr="001F5910">
        <w:rPr>
          <w:color w:val="000000"/>
          <w:sz w:val="26"/>
          <w:szCs w:val="26"/>
          <w:lang w:val="uk-UA" w:eastAsia="uk-UA"/>
        </w:rPr>
        <w:t xml:space="preserve">на зайняття 39 вакантних посад суддів Вищого антикорупційного суду, з яких </w:t>
      </w:r>
      <w:r w:rsidR="006B1A2A">
        <w:rPr>
          <w:color w:val="000000"/>
          <w:sz w:val="26"/>
          <w:szCs w:val="26"/>
          <w:lang w:val="uk-UA" w:eastAsia="uk-UA"/>
        </w:rPr>
        <w:t xml:space="preserve">             </w:t>
      </w:r>
      <w:r w:rsidRPr="001F5910">
        <w:rPr>
          <w:color w:val="000000"/>
          <w:sz w:val="26"/>
          <w:szCs w:val="26"/>
          <w:lang w:val="uk-UA" w:eastAsia="uk-UA"/>
        </w:rPr>
        <w:t xml:space="preserve">27 посад суддів до Вищого антикорупційного суду та 12 посад суддів до </w:t>
      </w:r>
      <w:r w:rsidR="006B1A2A">
        <w:rPr>
          <w:color w:val="000000"/>
          <w:sz w:val="26"/>
          <w:szCs w:val="26"/>
          <w:lang w:val="uk-UA" w:eastAsia="uk-UA"/>
        </w:rPr>
        <w:t xml:space="preserve">     </w:t>
      </w:r>
      <w:r w:rsidRPr="001F5910">
        <w:rPr>
          <w:color w:val="000000"/>
          <w:sz w:val="26"/>
          <w:szCs w:val="26"/>
          <w:lang w:val="uk-UA" w:eastAsia="uk-UA"/>
        </w:rPr>
        <w:t>Апеляційної палати Вищого антикорупційного суду.</w:t>
      </w:r>
    </w:p>
    <w:p w:rsidR="001F5910" w:rsidRPr="001F5910" w:rsidRDefault="001F5910" w:rsidP="001F5910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Згідно з частиною одинадцятою статті 79 Закону України «Про судоустрій і статус суддів» від 02 червня 2016 року № 1402-УІІІ (далі - Закон) Комісія </w:t>
      </w:r>
      <w:r w:rsidR="006B1A2A">
        <w:rPr>
          <w:color w:val="000000"/>
          <w:sz w:val="26"/>
          <w:szCs w:val="26"/>
          <w:lang w:val="uk-UA" w:eastAsia="uk-UA"/>
        </w:rPr>
        <w:t xml:space="preserve">       </w:t>
      </w:r>
      <w:r w:rsidRPr="001F5910">
        <w:rPr>
          <w:color w:val="000000"/>
          <w:sz w:val="26"/>
          <w:szCs w:val="26"/>
          <w:lang w:val="uk-UA" w:eastAsia="uk-UA"/>
        </w:rPr>
        <w:t>проводить такий конкурс на основі рейтингу учасників за результатами кваліфікаційного оцінювання.</w:t>
      </w:r>
    </w:p>
    <w:p w:rsidR="001F5910" w:rsidRPr="001F5910" w:rsidRDefault="001F5910" w:rsidP="001F5910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1F5910">
        <w:rPr>
          <w:color w:val="000000"/>
          <w:sz w:val="26"/>
          <w:szCs w:val="26"/>
          <w:lang w:val="uk-UA" w:eastAsia="uk-UA"/>
        </w:rPr>
        <w:t>Дубас</w:t>
      </w:r>
      <w:proofErr w:type="spellEnd"/>
      <w:r w:rsidRPr="001F5910">
        <w:rPr>
          <w:color w:val="000000"/>
          <w:sz w:val="26"/>
          <w:szCs w:val="26"/>
          <w:lang w:val="uk-UA" w:eastAsia="uk-UA"/>
        </w:rPr>
        <w:t xml:space="preserve"> В.М. 06 вересня 2018 року звернувся до Комісії із заявою про допуск </w:t>
      </w:r>
      <w:r w:rsidR="006B1A2A">
        <w:rPr>
          <w:color w:val="000000"/>
          <w:sz w:val="26"/>
          <w:szCs w:val="26"/>
          <w:lang w:val="uk-UA" w:eastAsia="uk-UA"/>
        </w:rPr>
        <w:t xml:space="preserve">      </w:t>
      </w:r>
      <w:r w:rsidRPr="001F5910">
        <w:rPr>
          <w:color w:val="000000"/>
          <w:sz w:val="26"/>
          <w:szCs w:val="26"/>
          <w:lang w:val="uk-UA" w:eastAsia="uk-UA"/>
        </w:rPr>
        <w:t xml:space="preserve">до участі в конкурсі на зайняття вакантної посади судді Вищого антикорупційного суду та проведення стосовно нього кваліфікаційного оцінювання для </w:t>
      </w:r>
      <w:r w:rsidR="006B1A2A">
        <w:rPr>
          <w:color w:val="000000"/>
          <w:sz w:val="26"/>
          <w:szCs w:val="26"/>
          <w:lang w:val="uk-UA" w:eastAsia="uk-UA"/>
        </w:rPr>
        <w:t xml:space="preserve">      </w:t>
      </w:r>
      <w:r w:rsidRPr="001F5910">
        <w:rPr>
          <w:color w:val="000000"/>
          <w:sz w:val="26"/>
          <w:szCs w:val="26"/>
          <w:lang w:val="uk-UA" w:eastAsia="uk-UA"/>
        </w:rPr>
        <w:t xml:space="preserve">підтвердження здатності здійснювати правосуддя у відповідному суді як особа, </w:t>
      </w:r>
      <w:r w:rsidR="006B1A2A">
        <w:rPr>
          <w:color w:val="000000"/>
          <w:sz w:val="26"/>
          <w:szCs w:val="26"/>
          <w:lang w:val="uk-UA" w:eastAsia="uk-UA"/>
        </w:rPr>
        <w:t xml:space="preserve">         </w:t>
      </w:r>
      <w:r w:rsidRPr="001F5910">
        <w:rPr>
          <w:color w:val="000000"/>
          <w:sz w:val="26"/>
          <w:szCs w:val="26"/>
          <w:lang w:val="uk-UA" w:eastAsia="uk-UA"/>
        </w:rPr>
        <w:t xml:space="preserve">яка відповідає вимогам пункту 3 частини другої статті 7 Закону України «Про </w:t>
      </w:r>
      <w:r w:rsidR="006B1A2A">
        <w:rPr>
          <w:color w:val="000000"/>
          <w:sz w:val="26"/>
          <w:szCs w:val="26"/>
          <w:lang w:val="uk-UA" w:eastAsia="uk-UA"/>
        </w:rPr>
        <w:t xml:space="preserve">    </w:t>
      </w:r>
      <w:r w:rsidRPr="001F5910">
        <w:rPr>
          <w:color w:val="000000"/>
          <w:sz w:val="26"/>
          <w:szCs w:val="26"/>
          <w:lang w:val="uk-UA" w:eastAsia="uk-UA"/>
        </w:rPr>
        <w:t xml:space="preserve">Вищий антикорупційний суд», тобто має досвід професійної діяльності адвоката, у тому числі щодо здійснення представництва в суді та/або захисту від </w:t>
      </w:r>
      <w:r w:rsidR="006B1A2A">
        <w:rPr>
          <w:color w:val="000000"/>
          <w:sz w:val="26"/>
          <w:szCs w:val="26"/>
          <w:lang w:val="uk-UA" w:eastAsia="uk-UA"/>
        </w:rPr>
        <w:t xml:space="preserve">       </w:t>
      </w:r>
      <w:r w:rsidRPr="001F5910">
        <w:rPr>
          <w:color w:val="000000"/>
          <w:sz w:val="26"/>
          <w:szCs w:val="26"/>
          <w:lang w:val="uk-UA" w:eastAsia="uk-UA"/>
        </w:rPr>
        <w:t>кримінального обвинувачення щонайменше сім років.</w:t>
      </w:r>
    </w:p>
    <w:p w:rsidR="001F5910" w:rsidRPr="001F5910" w:rsidRDefault="001F5910" w:rsidP="001F5910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Рішенням Комісії у складі колегії від 05 жовтня 2018 року № 75/вс-18 </w:t>
      </w:r>
      <w:r w:rsidR="006B1A2A">
        <w:rPr>
          <w:color w:val="000000"/>
          <w:sz w:val="26"/>
          <w:szCs w:val="26"/>
          <w:lang w:val="uk-UA" w:eastAsia="uk-UA"/>
        </w:rPr>
        <w:t xml:space="preserve">        </w:t>
      </w:r>
      <w:proofErr w:type="spellStart"/>
      <w:r w:rsidRPr="001F5910">
        <w:rPr>
          <w:color w:val="000000"/>
          <w:sz w:val="26"/>
          <w:szCs w:val="26"/>
          <w:lang w:val="uk-UA" w:eastAsia="uk-UA"/>
        </w:rPr>
        <w:t>Дубаса</w:t>
      </w:r>
      <w:proofErr w:type="spellEnd"/>
      <w:r w:rsidRPr="001F5910">
        <w:rPr>
          <w:color w:val="000000"/>
          <w:sz w:val="26"/>
          <w:szCs w:val="26"/>
          <w:lang w:val="uk-UA" w:eastAsia="uk-UA"/>
        </w:rPr>
        <w:t xml:space="preserve"> В.М. допущено до проходження кваліфікаційного оцінювання для участі у конкурсі на зайняття вакантних посад суддів Вищого антикорупційного суду.</w:t>
      </w:r>
    </w:p>
    <w:p w:rsidR="006B1A2A" w:rsidRDefault="001F5910" w:rsidP="001F5910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Комісією 18 жовтня 2018 року ухвалено рішення № 230/зп-18 про </w:t>
      </w:r>
      <w:r w:rsidR="006B1A2A">
        <w:rPr>
          <w:color w:val="000000"/>
          <w:sz w:val="26"/>
          <w:szCs w:val="26"/>
          <w:lang w:val="uk-UA" w:eastAsia="uk-UA"/>
        </w:rPr>
        <w:t xml:space="preserve">     </w:t>
      </w:r>
      <w:r w:rsidRPr="001F5910">
        <w:rPr>
          <w:color w:val="000000"/>
          <w:sz w:val="26"/>
          <w:szCs w:val="26"/>
          <w:lang w:val="uk-UA" w:eastAsia="uk-UA"/>
        </w:rPr>
        <w:t xml:space="preserve">призначення </w:t>
      </w:r>
      <w:r w:rsidR="0077148B">
        <w:rPr>
          <w:color w:val="000000"/>
          <w:sz w:val="26"/>
          <w:szCs w:val="26"/>
          <w:lang w:val="uk-UA" w:eastAsia="uk-UA"/>
        </w:rPr>
        <w:t xml:space="preserve">  </w:t>
      </w:r>
      <w:r w:rsidRPr="001F5910">
        <w:rPr>
          <w:color w:val="000000"/>
          <w:sz w:val="26"/>
          <w:szCs w:val="26"/>
          <w:lang w:val="uk-UA" w:eastAsia="uk-UA"/>
        </w:rPr>
        <w:t xml:space="preserve">кваліфікаційного </w:t>
      </w:r>
      <w:r w:rsidR="0077148B">
        <w:rPr>
          <w:color w:val="000000"/>
          <w:sz w:val="26"/>
          <w:szCs w:val="26"/>
          <w:lang w:val="uk-UA" w:eastAsia="uk-UA"/>
        </w:rPr>
        <w:t xml:space="preserve">  </w:t>
      </w:r>
      <w:r w:rsidRPr="001F5910">
        <w:rPr>
          <w:color w:val="000000"/>
          <w:sz w:val="26"/>
          <w:szCs w:val="26"/>
          <w:lang w:val="uk-UA" w:eastAsia="uk-UA"/>
        </w:rPr>
        <w:t>оцінювання</w:t>
      </w:r>
      <w:r w:rsidR="0077148B">
        <w:rPr>
          <w:color w:val="000000"/>
          <w:sz w:val="26"/>
          <w:szCs w:val="26"/>
          <w:lang w:val="uk-UA" w:eastAsia="uk-UA"/>
        </w:rPr>
        <w:t xml:space="preserve"> </w:t>
      </w:r>
      <w:r w:rsidRPr="001F5910">
        <w:rPr>
          <w:color w:val="000000"/>
          <w:sz w:val="26"/>
          <w:szCs w:val="26"/>
          <w:lang w:val="uk-UA" w:eastAsia="uk-UA"/>
        </w:rPr>
        <w:t xml:space="preserve"> </w:t>
      </w:r>
      <w:r w:rsidR="0077148B">
        <w:rPr>
          <w:color w:val="000000"/>
          <w:sz w:val="26"/>
          <w:szCs w:val="26"/>
          <w:lang w:val="uk-UA" w:eastAsia="uk-UA"/>
        </w:rPr>
        <w:t xml:space="preserve"> </w:t>
      </w:r>
      <w:r w:rsidRPr="001F5910">
        <w:rPr>
          <w:color w:val="000000"/>
          <w:sz w:val="26"/>
          <w:szCs w:val="26"/>
          <w:lang w:val="uk-UA" w:eastAsia="uk-UA"/>
        </w:rPr>
        <w:t xml:space="preserve">кандидатів </w:t>
      </w:r>
      <w:r w:rsidR="0077148B">
        <w:rPr>
          <w:color w:val="000000"/>
          <w:sz w:val="26"/>
          <w:szCs w:val="26"/>
          <w:lang w:val="uk-UA" w:eastAsia="uk-UA"/>
        </w:rPr>
        <w:t xml:space="preserve">  </w:t>
      </w:r>
      <w:r w:rsidRPr="001F5910">
        <w:rPr>
          <w:color w:val="000000"/>
          <w:sz w:val="26"/>
          <w:szCs w:val="26"/>
          <w:lang w:val="uk-UA" w:eastAsia="uk-UA"/>
        </w:rPr>
        <w:t xml:space="preserve">у </w:t>
      </w:r>
      <w:r w:rsidR="0077148B">
        <w:rPr>
          <w:color w:val="000000"/>
          <w:sz w:val="26"/>
          <w:szCs w:val="26"/>
          <w:lang w:val="uk-UA" w:eastAsia="uk-UA"/>
        </w:rPr>
        <w:t xml:space="preserve">  </w:t>
      </w:r>
      <w:r w:rsidRPr="001F5910">
        <w:rPr>
          <w:color w:val="000000"/>
          <w:sz w:val="26"/>
          <w:szCs w:val="26"/>
          <w:lang w:val="uk-UA" w:eastAsia="uk-UA"/>
        </w:rPr>
        <w:t>межах</w:t>
      </w:r>
      <w:r w:rsidR="0077148B">
        <w:rPr>
          <w:color w:val="000000"/>
          <w:sz w:val="26"/>
          <w:szCs w:val="26"/>
          <w:lang w:val="uk-UA" w:eastAsia="uk-UA"/>
        </w:rPr>
        <w:t xml:space="preserve">  </w:t>
      </w:r>
      <w:r w:rsidRPr="001F5910">
        <w:rPr>
          <w:color w:val="000000"/>
          <w:sz w:val="26"/>
          <w:szCs w:val="26"/>
          <w:lang w:val="uk-UA" w:eastAsia="uk-UA"/>
        </w:rPr>
        <w:t xml:space="preserve"> конкурсу </w:t>
      </w:r>
      <w:r w:rsidR="0077148B">
        <w:rPr>
          <w:color w:val="000000"/>
          <w:sz w:val="26"/>
          <w:szCs w:val="26"/>
          <w:lang w:val="uk-UA" w:eastAsia="uk-UA"/>
        </w:rPr>
        <w:t xml:space="preserve">  </w:t>
      </w:r>
      <w:r w:rsidRPr="001F5910">
        <w:rPr>
          <w:color w:val="000000"/>
          <w:sz w:val="26"/>
          <w:szCs w:val="26"/>
          <w:lang w:val="uk-UA" w:eastAsia="uk-UA"/>
        </w:rPr>
        <w:t xml:space="preserve">на </w:t>
      </w:r>
      <w:r w:rsidR="006B1A2A">
        <w:rPr>
          <w:color w:val="000000"/>
          <w:sz w:val="26"/>
          <w:szCs w:val="26"/>
          <w:lang w:val="uk-UA" w:eastAsia="uk-UA"/>
        </w:rPr>
        <w:t xml:space="preserve">       </w:t>
      </w:r>
    </w:p>
    <w:p w:rsidR="006B1A2A" w:rsidRDefault="006B1A2A" w:rsidP="006B1A2A">
      <w:pPr>
        <w:suppressAutoHyphens w:val="0"/>
        <w:autoSpaceDE/>
        <w:spacing w:line="307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6B1A2A" w:rsidRDefault="006B1A2A" w:rsidP="006B1A2A">
      <w:pPr>
        <w:suppressAutoHyphens w:val="0"/>
        <w:autoSpaceDE/>
        <w:spacing w:line="307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77148B" w:rsidRDefault="0077148B" w:rsidP="006B1A2A">
      <w:pPr>
        <w:suppressAutoHyphens w:val="0"/>
        <w:autoSpaceDE/>
        <w:spacing w:line="307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1F5910" w:rsidRPr="001F5910" w:rsidRDefault="001F5910" w:rsidP="006B1A2A">
      <w:pPr>
        <w:suppressAutoHyphens w:val="0"/>
        <w:autoSpaceDE/>
        <w:spacing w:line="307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lastRenderedPageBreak/>
        <w:t>зайняття 27 вакантних посад суддів Вищого антикоруп</w:t>
      </w:r>
      <w:bookmarkStart w:id="0" w:name="_GoBack"/>
      <w:r w:rsidRPr="001F5910">
        <w:rPr>
          <w:color w:val="000000"/>
          <w:sz w:val="26"/>
          <w:szCs w:val="26"/>
          <w:lang w:val="uk-UA" w:eastAsia="uk-UA"/>
        </w:rPr>
        <w:t>ц</w:t>
      </w:r>
      <w:bookmarkEnd w:id="0"/>
      <w:r w:rsidRPr="001F5910">
        <w:rPr>
          <w:color w:val="000000"/>
          <w:sz w:val="26"/>
          <w:szCs w:val="26"/>
          <w:lang w:val="uk-UA" w:eastAsia="uk-UA"/>
        </w:rPr>
        <w:t>ійного суду та</w:t>
      </w:r>
      <w:r w:rsidR="006B1A2A">
        <w:rPr>
          <w:color w:val="000000"/>
          <w:sz w:val="26"/>
          <w:szCs w:val="26"/>
          <w:lang w:val="uk-UA" w:eastAsia="uk-UA"/>
        </w:rPr>
        <w:t xml:space="preserve">                           12 </w:t>
      </w:r>
      <w:r w:rsidRPr="001F5910">
        <w:rPr>
          <w:color w:val="000000"/>
          <w:sz w:val="26"/>
          <w:szCs w:val="26"/>
          <w:lang w:val="uk-UA" w:eastAsia="uk-UA"/>
        </w:rPr>
        <w:t>вакантних посад суддів Апеляційної палати Вищого антикорупційного суду.</w:t>
      </w:r>
    </w:p>
    <w:p w:rsidR="001F5910" w:rsidRPr="001F5910" w:rsidRDefault="001F5910" w:rsidP="001F5910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6B1A2A">
        <w:rPr>
          <w:color w:val="000000"/>
          <w:sz w:val="26"/>
          <w:szCs w:val="26"/>
          <w:lang w:val="uk-UA" w:eastAsia="uk-UA"/>
        </w:rPr>
        <w:t xml:space="preserve">        </w:t>
      </w:r>
      <w:r w:rsidRPr="001F5910">
        <w:rPr>
          <w:color w:val="000000"/>
          <w:sz w:val="26"/>
          <w:szCs w:val="26"/>
          <w:lang w:val="uk-UA" w:eastAsia="uk-UA"/>
        </w:rPr>
        <w:t xml:space="preserve">метою визначення здатності судді (кандидата на посаду судді) здійснювати </w:t>
      </w:r>
      <w:r w:rsidR="006B1A2A">
        <w:rPr>
          <w:color w:val="000000"/>
          <w:sz w:val="26"/>
          <w:szCs w:val="26"/>
          <w:lang w:val="uk-UA" w:eastAsia="uk-UA"/>
        </w:rPr>
        <w:t xml:space="preserve">   </w:t>
      </w:r>
      <w:r w:rsidRPr="001F5910">
        <w:rPr>
          <w:color w:val="000000"/>
          <w:sz w:val="26"/>
          <w:szCs w:val="26"/>
          <w:lang w:val="uk-UA" w:eastAsia="uk-UA"/>
        </w:rPr>
        <w:t>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F5910" w:rsidRPr="001F5910" w:rsidRDefault="001F5910" w:rsidP="001F5910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Частиною першою статті 85 Закону передбачено, що кваліфікаційне </w:t>
      </w:r>
      <w:r w:rsidR="006B1A2A">
        <w:rPr>
          <w:color w:val="000000"/>
          <w:sz w:val="26"/>
          <w:szCs w:val="26"/>
          <w:lang w:val="uk-UA" w:eastAsia="uk-UA"/>
        </w:rPr>
        <w:t xml:space="preserve">   </w:t>
      </w:r>
      <w:r w:rsidRPr="001F5910">
        <w:rPr>
          <w:color w:val="000000"/>
          <w:sz w:val="26"/>
          <w:szCs w:val="26"/>
          <w:lang w:val="uk-UA" w:eastAsia="uk-UA"/>
        </w:rPr>
        <w:t>оцінювання включає такі етапи:</w:t>
      </w:r>
    </w:p>
    <w:p w:rsidR="001F5910" w:rsidRPr="001F5910" w:rsidRDefault="001F5910" w:rsidP="001F5910">
      <w:pPr>
        <w:numPr>
          <w:ilvl w:val="0"/>
          <w:numId w:val="16"/>
        </w:numPr>
        <w:tabs>
          <w:tab w:val="left" w:pos="1148"/>
        </w:tabs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1F5910" w:rsidRPr="001F5910" w:rsidRDefault="001F5910" w:rsidP="001F5910">
      <w:pPr>
        <w:numPr>
          <w:ilvl w:val="0"/>
          <w:numId w:val="16"/>
        </w:numPr>
        <w:tabs>
          <w:tab w:val="left" w:pos="1008"/>
        </w:tabs>
        <w:suppressAutoHyphens w:val="0"/>
        <w:autoSpaceDE/>
        <w:spacing w:line="307" w:lineRule="exact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1F5910" w:rsidRPr="001F5910" w:rsidRDefault="001F5910" w:rsidP="001F5910">
      <w:pPr>
        <w:suppressAutoHyphens w:val="0"/>
        <w:autoSpaceDE/>
        <w:spacing w:line="326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Згідно з пунктом 6.4 Положення про проведення конкурсу на зайняття </w:t>
      </w:r>
      <w:r w:rsidR="006B1A2A">
        <w:rPr>
          <w:color w:val="000000"/>
          <w:sz w:val="26"/>
          <w:szCs w:val="26"/>
          <w:lang w:val="uk-UA" w:eastAsia="uk-UA"/>
        </w:rPr>
        <w:t xml:space="preserve">  </w:t>
      </w:r>
      <w:r w:rsidRPr="001F5910">
        <w:rPr>
          <w:color w:val="000000"/>
          <w:sz w:val="26"/>
          <w:szCs w:val="26"/>
          <w:lang w:val="uk-UA" w:eastAsia="uk-UA"/>
        </w:rPr>
        <w:t xml:space="preserve">вакантної посади судді, затвердженого рішенням Комісії від 02 листопада </w:t>
      </w:r>
      <w:r w:rsidR="006B1A2A">
        <w:rPr>
          <w:color w:val="000000"/>
          <w:sz w:val="26"/>
          <w:szCs w:val="26"/>
          <w:lang w:val="uk-UA" w:eastAsia="uk-UA"/>
        </w:rPr>
        <w:t xml:space="preserve">                </w:t>
      </w:r>
      <w:r w:rsidRPr="001F5910">
        <w:rPr>
          <w:color w:val="000000"/>
          <w:sz w:val="26"/>
          <w:szCs w:val="26"/>
          <w:lang w:val="uk-UA" w:eastAsia="uk-UA"/>
        </w:rP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1F5910" w:rsidRPr="001F5910" w:rsidRDefault="001F5910" w:rsidP="006B1A2A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від</w:t>
      </w:r>
      <w:r w:rsidR="006B1A2A">
        <w:rPr>
          <w:color w:val="000000"/>
          <w:sz w:val="26"/>
          <w:szCs w:val="26"/>
          <w:lang w:val="uk-UA" w:eastAsia="uk-UA"/>
        </w:rPr>
        <w:t xml:space="preserve">             13 </w:t>
      </w:r>
      <w:r w:rsidRPr="001F5910">
        <w:rPr>
          <w:color w:val="000000"/>
          <w:sz w:val="26"/>
          <w:szCs w:val="26"/>
          <w:lang w:val="uk-UA" w:eastAsia="uk-UA"/>
        </w:rPr>
        <w:t xml:space="preserve">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6B1A2A">
        <w:rPr>
          <w:color w:val="000000"/>
          <w:sz w:val="26"/>
          <w:szCs w:val="26"/>
          <w:lang w:val="uk-UA" w:eastAsia="uk-UA"/>
        </w:rPr>
        <w:t xml:space="preserve">      </w:t>
      </w:r>
      <w:r w:rsidRPr="001F5910">
        <w:rPr>
          <w:color w:val="000000"/>
          <w:sz w:val="26"/>
          <w:szCs w:val="26"/>
          <w:lang w:val="uk-UA" w:eastAsia="uk-UA"/>
        </w:rPr>
        <w:t>відповідно до результатів кваліфікаційного оцінювання. Показники відповідності</w:t>
      </w:r>
      <w:r w:rsidR="006B1A2A">
        <w:rPr>
          <w:color w:val="000000"/>
          <w:sz w:val="26"/>
          <w:szCs w:val="26"/>
          <w:lang w:val="uk-UA" w:eastAsia="uk-UA"/>
        </w:rPr>
        <w:t xml:space="preserve"> </w:t>
      </w:r>
      <w:r w:rsidRPr="001F5910">
        <w:rPr>
          <w:color w:val="000000"/>
          <w:sz w:val="26"/>
          <w:szCs w:val="26"/>
          <w:lang w:val="uk-UA" w:eastAsia="uk-UA"/>
        </w:rPr>
        <w:t xml:space="preserve"> судді (кандидата па посаду судді) критеріям кваліфікаційного оцінювання досліджуються окремо один від одного та у сукупності.</w:t>
      </w:r>
    </w:p>
    <w:p w:rsidR="001F5910" w:rsidRPr="001F5910" w:rsidRDefault="001F5910" w:rsidP="001F5910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Згідно з положеннями частини четвертої статті 8 Закону України «Про </w:t>
      </w:r>
      <w:r w:rsidR="006B1A2A">
        <w:rPr>
          <w:color w:val="000000"/>
          <w:sz w:val="26"/>
          <w:szCs w:val="26"/>
          <w:lang w:val="uk-UA" w:eastAsia="uk-UA"/>
        </w:rPr>
        <w:t xml:space="preserve">      </w:t>
      </w:r>
      <w:r w:rsidRPr="001F5910">
        <w:rPr>
          <w:color w:val="000000"/>
          <w:sz w:val="26"/>
          <w:szCs w:val="26"/>
          <w:lang w:val="uk-UA" w:eastAsia="uk-UA"/>
        </w:rPr>
        <w:t xml:space="preserve">Вищий антикорупційний суд» з метою сприяння Вищій кваліфікаційній комісії </w:t>
      </w:r>
      <w:r w:rsidR="006B1A2A">
        <w:rPr>
          <w:color w:val="000000"/>
          <w:sz w:val="26"/>
          <w:szCs w:val="26"/>
          <w:lang w:val="uk-UA" w:eastAsia="uk-UA"/>
        </w:rPr>
        <w:t xml:space="preserve">       </w:t>
      </w:r>
      <w:r w:rsidRPr="001F5910">
        <w:rPr>
          <w:color w:val="000000"/>
          <w:sz w:val="26"/>
          <w:szCs w:val="26"/>
          <w:lang w:val="uk-UA" w:eastAsia="uk-UA"/>
        </w:rPr>
        <w:t xml:space="preserve">суддів України у встановленні для цілей кваліфікаційного оцінювання </w:t>
      </w:r>
      <w:r w:rsidR="006B1A2A">
        <w:rPr>
          <w:color w:val="000000"/>
          <w:sz w:val="26"/>
          <w:szCs w:val="26"/>
          <w:lang w:val="uk-UA" w:eastAsia="uk-UA"/>
        </w:rPr>
        <w:t xml:space="preserve">       </w:t>
      </w:r>
      <w:r w:rsidRPr="001F5910">
        <w:rPr>
          <w:color w:val="000000"/>
          <w:sz w:val="26"/>
          <w:szCs w:val="26"/>
          <w:lang w:val="uk-UA" w:eastAsia="uk-UA"/>
        </w:rPr>
        <w:t xml:space="preserve">відповідності кандидатів на посади суддів Вищого антикорупційного суду </w:t>
      </w:r>
      <w:r w:rsidR="006B1A2A">
        <w:rPr>
          <w:color w:val="000000"/>
          <w:sz w:val="26"/>
          <w:szCs w:val="26"/>
          <w:lang w:val="uk-UA" w:eastAsia="uk-UA"/>
        </w:rPr>
        <w:t xml:space="preserve">      </w:t>
      </w:r>
      <w:r w:rsidRPr="001F5910">
        <w:rPr>
          <w:color w:val="000000"/>
          <w:sz w:val="26"/>
          <w:szCs w:val="26"/>
          <w:lang w:val="uk-UA" w:eastAsia="uk-UA"/>
        </w:rPr>
        <w:t xml:space="preserve">критеріям доброчесності (моралі, чесності, непідкупності) утворено Громадську </w:t>
      </w:r>
      <w:r w:rsidR="006B1A2A">
        <w:rPr>
          <w:color w:val="000000"/>
          <w:sz w:val="26"/>
          <w:szCs w:val="26"/>
          <w:lang w:val="uk-UA" w:eastAsia="uk-UA"/>
        </w:rPr>
        <w:t xml:space="preserve">     </w:t>
      </w:r>
      <w:r w:rsidRPr="001F5910">
        <w:rPr>
          <w:color w:val="000000"/>
          <w:sz w:val="26"/>
          <w:szCs w:val="26"/>
          <w:lang w:val="uk-UA" w:eastAsia="uk-UA"/>
        </w:rPr>
        <w:t>раду міжнародних експертів.</w:t>
      </w:r>
    </w:p>
    <w:p w:rsidR="001F5910" w:rsidRPr="001F5910" w:rsidRDefault="001F5910" w:rsidP="001F5910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Рішенням Комісії від 06 листопада 2018 року № 249/зп-18 призначено </w:t>
      </w:r>
      <w:r w:rsidR="006B1A2A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1F5910">
        <w:rPr>
          <w:color w:val="000000"/>
          <w:sz w:val="26"/>
          <w:szCs w:val="26"/>
          <w:lang w:val="uk-UA" w:eastAsia="uk-UA"/>
        </w:rPr>
        <w:t>6 членів Громадської ради міжнародних експертів (далі - ГРМЕ).</w:t>
      </w:r>
    </w:p>
    <w:p w:rsidR="001F5910" w:rsidRPr="001F5910" w:rsidRDefault="001F5910" w:rsidP="001F5910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1F5910">
        <w:rPr>
          <w:color w:val="000000"/>
          <w:sz w:val="26"/>
          <w:szCs w:val="26"/>
          <w:lang w:val="uk-UA" w:eastAsia="uk-UA"/>
        </w:rPr>
        <w:t>Дубас</w:t>
      </w:r>
      <w:proofErr w:type="spellEnd"/>
      <w:r w:rsidRPr="001F5910">
        <w:rPr>
          <w:color w:val="000000"/>
          <w:sz w:val="26"/>
          <w:szCs w:val="26"/>
          <w:lang w:val="uk-UA" w:eastAsia="uk-UA"/>
        </w:rPr>
        <w:t xml:space="preserve"> В.М. 12 листопада 2018 року склав анонімне письмове тестування, за результатами якого набрав 78 балів. За результатами виконаного практичного </w:t>
      </w:r>
      <w:r w:rsidR="006B1A2A">
        <w:rPr>
          <w:color w:val="000000"/>
          <w:sz w:val="26"/>
          <w:szCs w:val="26"/>
          <w:lang w:val="uk-UA" w:eastAsia="uk-UA"/>
        </w:rPr>
        <w:t xml:space="preserve">      </w:t>
      </w:r>
      <w:r w:rsidRPr="001F5910">
        <w:rPr>
          <w:color w:val="000000"/>
          <w:sz w:val="26"/>
          <w:szCs w:val="26"/>
          <w:lang w:val="uk-UA" w:eastAsia="uk-UA"/>
        </w:rPr>
        <w:t xml:space="preserve">завдання </w:t>
      </w:r>
      <w:proofErr w:type="spellStart"/>
      <w:r w:rsidRPr="001F5910">
        <w:rPr>
          <w:color w:val="000000"/>
          <w:sz w:val="26"/>
          <w:szCs w:val="26"/>
          <w:lang w:val="uk-UA" w:eastAsia="uk-UA"/>
        </w:rPr>
        <w:t>Дубас</w:t>
      </w:r>
      <w:proofErr w:type="spellEnd"/>
      <w:r w:rsidRPr="001F5910">
        <w:rPr>
          <w:color w:val="000000"/>
          <w:sz w:val="26"/>
          <w:szCs w:val="26"/>
          <w:lang w:val="uk-UA" w:eastAsia="uk-UA"/>
        </w:rPr>
        <w:t xml:space="preserve"> В.М. набрав 61,5 бала. Загальний результат складеного </w:t>
      </w:r>
      <w:r w:rsidR="006B1A2A">
        <w:rPr>
          <w:color w:val="000000"/>
          <w:sz w:val="26"/>
          <w:szCs w:val="26"/>
          <w:lang w:val="uk-UA" w:eastAsia="uk-UA"/>
        </w:rPr>
        <w:t xml:space="preserve">          </w:t>
      </w:r>
      <w:r w:rsidRPr="001F5910">
        <w:rPr>
          <w:color w:val="000000"/>
          <w:sz w:val="26"/>
          <w:szCs w:val="26"/>
          <w:lang w:val="uk-UA" w:eastAsia="uk-UA"/>
        </w:rPr>
        <w:t xml:space="preserve">кандидатом </w:t>
      </w:r>
      <w:proofErr w:type="spellStart"/>
      <w:r w:rsidRPr="001F5910">
        <w:rPr>
          <w:color w:val="000000"/>
          <w:sz w:val="26"/>
          <w:szCs w:val="26"/>
          <w:lang w:val="uk-UA" w:eastAsia="uk-UA"/>
        </w:rPr>
        <w:t>Дубасом</w:t>
      </w:r>
      <w:proofErr w:type="spellEnd"/>
      <w:r w:rsidRPr="001F5910">
        <w:rPr>
          <w:color w:val="000000"/>
          <w:sz w:val="26"/>
          <w:szCs w:val="26"/>
          <w:lang w:val="uk-UA" w:eastAsia="uk-UA"/>
        </w:rPr>
        <w:t xml:space="preserve"> В.М. іспиту становить 139,5 бала.</w:t>
      </w:r>
    </w:p>
    <w:p w:rsidR="001F5910" w:rsidRPr="001F5910" w:rsidRDefault="001F5910" w:rsidP="001F5910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Відповідно до частини третьої статті 85 Закону рішенням Комісії </w:t>
      </w:r>
      <w:r w:rsidR="006B1A2A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1F5910">
        <w:rPr>
          <w:color w:val="000000"/>
          <w:sz w:val="26"/>
          <w:szCs w:val="26"/>
          <w:lang w:val="uk-UA" w:eastAsia="uk-UA"/>
        </w:rPr>
        <w:t xml:space="preserve">від 30 листопада 2018 року № 289/зп-18 призначено проведення тестування </w:t>
      </w:r>
      <w:r w:rsidR="006B1A2A">
        <w:rPr>
          <w:color w:val="000000"/>
          <w:sz w:val="26"/>
          <w:szCs w:val="26"/>
          <w:lang w:val="uk-UA" w:eastAsia="uk-UA"/>
        </w:rPr>
        <w:t xml:space="preserve">    </w:t>
      </w:r>
      <w:r w:rsidRPr="001F5910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 112 учасникам конкурсів на зайняття 39 вакантних посад суддів Вищого антикорупційного суду </w:t>
      </w:r>
      <w:r w:rsidR="006B1A2A">
        <w:rPr>
          <w:color w:val="000000"/>
          <w:sz w:val="26"/>
          <w:szCs w:val="26"/>
          <w:lang w:val="uk-UA" w:eastAsia="uk-UA"/>
        </w:rPr>
        <w:t xml:space="preserve">        </w:t>
      </w:r>
      <w:r w:rsidRPr="001F5910">
        <w:rPr>
          <w:color w:val="000000"/>
          <w:sz w:val="26"/>
          <w:szCs w:val="26"/>
          <w:lang w:val="uk-UA" w:eastAsia="uk-UA"/>
        </w:rPr>
        <w:t>та Апеляційної палати Вищого антикорупційного суду.</w:t>
      </w:r>
    </w:p>
    <w:p w:rsidR="001F5910" w:rsidRDefault="001F5910" w:rsidP="001F5910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1F5910">
        <w:rPr>
          <w:color w:val="000000"/>
          <w:sz w:val="26"/>
          <w:szCs w:val="26"/>
          <w:lang w:val="uk-UA" w:eastAsia="uk-UA"/>
        </w:rPr>
        <w:t>Дубас</w:t>
      </w:r>
      <w:proofErr w:type="spellEnd"/>
      <w:r w:rsidRPr="001F5910">
        <w:rPr>
          <w:color w:val="000000"/>
          <w:sz w:val="26"/>
          <w:szCs w:val="26"/>
          <w:lang w:val="uk-UA" w:eastAsia="uk-UA"/>
        </w:rPr>
        <w:t xml:space="preserve"> В.М. склав тестування особистих морально-психологічних якостей і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B1A2A" w:rsidRPr="001F5910" w:rsidRDefault="006B1A2A" w:rsidP="001F5910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1F5910" w:rsidRPr="001F5910" w:rsidRDefault="001F5910" w:rsidP="001F5910">
      <w:pPr>
        <w:suppressAutoHyphens w:val="0"/>
        <w:autoSpaceDE/>
        <w:spacing w:line="30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lastRenderedPageBreak/>
        <w:t xml:space="preserve">З метою сприяння Комісії у встановленні відповідності кандидата </w:t>
      </w:r>
      <w:r w:rsidR="006B1A2A">
        <w:rPr>
          <w:color w:val="000000"/>
          <w:sz w:val="26"/>
          <w:szCs w:val="26"/>
          <w:lang w:val="uk-UA" w:eastAsia="uk-UA"/>
        </w:rPr>
        <w:t xml:space="preserve">              </w:t>
      </w:r>
      <w:proofErr w:type="spellStart"/>
      <w:r w:rsidRPr="001F5910">
        <w:rPr>
          <w:color w:val="000000"/>
          <w:sz w:val="26"/>
          <w:szCs w:val="26"/>
          <w:lang w:val="uk-UA" w:eastAsia="uk-UA"/>
        </w:rPr>
        <w:t>Дубаса</w:t>
      </w:r>
      <w:proofErr w:type="spellEnd"/>
      <w:r w:rsidR="006B1A2A">
        <w:rPr>
          <w:color w:val="000000"/>
          <w:sz w:val="26"/>
          <w:szCs w:val="26"/>
          <w:lang w:val="uk-UA" w:eastAsia="uk-UA"/>
        </w:rPr>
        <w:t xml:space="preserve"> </w:t>
      </w:r>
      <w:r w:rsidRPr="001F5910">
        <w:rPr>
          <w:color w:val="000000"/>
          <w:sz w:val="26"/>
          <w:szCs w:val="26"/>
          <w:lang w:val="uk-UA" w:eastAsia="uk-UA"/>
        </w:rPr>
        <w:t xml:space="preserve">В.М. на посаду судді Вищого антикорупційного суду критеріям </w:t>
      </w:r>
      <w:r w:rsidR="006B1A2A">
        <w:rPr>
          <w:color w:val="000000"/>
          <w:sz w:val="26"/>
          <w:szCs w:val="26"/>
          <w:lang w:val="uk-UA" w:eastAsia="uk-UA"/>
        </w:rPr>
        <w:t xml:space="preserve">    </w:t>
      </w:r>
      <w:r w:rsidRPr="001F5910">
        <w:rPr>
          <w:color w:val="000000"/>
          <w:sz w:val="26"/>
          <w:szCs w:val="26"/>
          <w:lang w:val="uk-UA" w:eastAsia="uk-UA"/>
        </w:rPr>
        <w:t xml:space="preserve">доброчесності від ГРМЕ кандидату надходив ряд запитань. </w:t>
      </w:r>
      <w:r w:rsidR="006B1A2A">
        <w:rPr>
          <w:color w:val="000000"/>
          <w:sz w:val="26"/>
          <w:szCs w:val="26"/>
          <w:lang w:eastAsia="uk-UA"/>
        </w:rPr>
        <w:t>Дуба</w:t>
      </w:r>
      <w:r w:rsidR="006B1A2A">
        <w:rPr>
          <w:color w:val="000000"/>
          <w:sz w:val="26"/>
          <w:szCs w:val="26"/>
          <w:lang w:val="uk-UA" w:eastAsia="uk-UA"/>
        </w:rPr>
        <w:t>с</w:t>
      </w:r>
      <w:r w:rsidRPr="001F5910">
        <w:rPr>
          <w:color w:val="000000"/>
          <w:sz w:val="26"/>
          <w:szCs w:val="26"/>
          <w:lang w:eastAsia="uk-UA"/>
        </w:rPr>
        <w:t xml:space="preserve"> </w:t>
      </w:r>
      <w:r w:rsidRPr="001F5910">
        <w:rPr>
          <w:color w:val="000000"/>
          <w:sz w:val="26"/>
          <w:szCs w:val="26"/>
          <w:lang w:val="uk-UA" w:eastAsia="uk-UA"/>
        </w:rPr>
        <w:t xml:space="preserve">В.М. надав </w:t>
      </w:r>
      <w:r w:rsidR="006B1A2A">
        <w:rPr>
          <w:color w:val="000000"/>
          <w:sz w:val="26"/>
          <w:szCs w:val="26"/>
          <w:lang w:val="uk-UA" w:eastAsia="uk-UA"/>
        </w:rPr>
        <w:t xml:space="preserve">   </w:t>
      </w:r>
      <w:r w:rsidRPr="001F5910">
        <w:rPr>
          <w:color w:val="000000"/>
          <w:sz w:val="26"/>
          <w:szCs w:val="26"/>
          <w:lang w:val="uk-UA" w:eastAsia="uk-UA"/>
        </w:rPr>
        <w:t xml:space="preserve">вичерпні відповіді членам ГРМЕ, а тому питання стосовно </w:t>
      </w:r>
      <w:proofErr w:type="gramStart"/>
      <w:r w:rsidRPr="001F5910">
        <w:rPr>
          <w:color w:val="000000"/>
          <w:sz w:val="26"/>
          <w:szCs w:val="26"/>
          <w:lang w:val="uk-UA" w:eastAsia="uk-UA"/>
        </w:rPr>
        <w:t>його в</w:t>
      </w:r>
      <w:proofErr w:type="gramEnd"/>
      <w:r w:rsidRPr="001F5910">
        <w:rPr>
          <w:color w:val="000000"/>
          <w:sz w:val="26"/>
          <w:szCs w:val="26"/>
          <w:lang w:val="uk-UA" w:eastAsia="uk-UA"/>
        </w:rPr>
        <w:t>ідповідності критерію доброчесності на спільне засідання Комісії та ГРМЕ не виносилось.</w:t>
      </w:r>
    </w:p>
    <w:p w:rsidR="001F5910" w:rsidRPr="001F5910" w:rsidRDefault="001F5910" w:rsidP="001F5910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Рішенням Комісії від 27 грудня 2018 року № 325/зп-18 кандидата </w:t>
      </w:r>
      <w:r w:rsidR="006B1A2A">
        <w:rPr>
          <w:color w:val="000000"/>
          <w:sz w:val="26"/>
          <w:szCs w:val="26"/>
          <w:lang w:val="uk-UA" w:eastAsia="uk-UA"/>
        </w:rPr>
        <w:t xml:space="preserve">               </w:t>
      </w:r>
      <w:proofErr w:type="spellStart"/>
      <w:r w:rsidRPr="001F5910">
        <w:rPr>
          <w:color w:val="000000"/>
          <w:sz w:val="26"/>
          <w:szCs w:val="26"/>
          <w:lang w:val="uk-UA" w:eastAsia="uk-UA"/>
        </w:rPr>
        <w:t>Дубаса</w:t>
      </w:r>
      <w:proofErr w:type="spellEnd"/>
      <w:r w:rsidR="006B1A2A">
        <w:rPr>
          <w:color w:val="000000"/>
          <w:sz w:val="26"/>
          <w:szCs w:val="26"/>
          <w:lang w:val="uk-UA" w:eastAsia="uk-UA"/>
        </w:rPr>
        <w:t xml:space="preserve"> </w:t>
      </w:r>
      <w:r w:rsidRPr="001F5910">
        <w:rPr>
          <w:color w:val="000000"/>
          <w:sz w:val="26"/>
          <w:szCs w:val="26"/>
          <w:lang w:val="uk-UA" w:eastAsia="uk-UA"/>
        </w:rPr>
        <w:t>В.М. визнано таким, що допущений до другого етапу кваліфікаційного оцінювання «Дослідження досьє та проведення співбесіди» у межах оголошеного Комісією 02 серпня 2018 року конкурсу на посаду судді Вищого антикорупційного суду.</w:t>
      </w:r>
    </w:p>
    <w:p w:rsidR="001F5910" w:rsidRPr="001F5910" w:rsidRDefault="001F5910" w:rsidP="001F5910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>Комісією 31 січня 2019 року проведено співбесіду за участі кандидата та оголошено перерву для прийняття рішення за результатами проведення кваліфікаційного оцінювання.</w:t>
      </w:r>
    </w:p>
    <w:p w:rsidR="001F5910" w:rsidRPr="001F5910" w:rsidRDefault="001F5910" w:rsidP="001F5910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>З огляду на викладене Комісія, заслухавши доповідача, дослідивши досьє, врахувавши матеріали, що надійшли за результатами спеціальної перевірки, надані кандидатом пояснення, дійшла таких висновків.</w:t>
      </w:r>
    </w:p>
    <w:p w:rsidR="001F5910" w:rsidRPr="001F5910" w:rsidRDefault="001F5910" w:rsidP="001F5910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За критерієм компетентності (професійної, особистої та соціальної) </w:t>
      </w:r>
      <w:r w:rsidR="006B1A2A">
        <w:rPr>
          <w:color w:val="000000"/>
          <w:sz w:val="26"/>
          <w:szCs w:val="26"/>
          <w:lang w:val="uk-UA" w:eastAsia="uk-UA"/>
        </w:rPr>
        <w:t xml:space="preserve">       </w:t>
      </w:r>
      <w:r w:rsidRPr="001F5910">
        <w:rPr>
          <w:color w:val="000000"/>
          <w:sz w:val="26"/>
          <w:szCs w:val="26"/>
          <w:lang w:val="uk-UA" w:eastAsia="uk-UA"/>
        </w:rPr>
        <w:t xml:space="preserve">кандидат </w:t>
      </w:r>
      <w:r w:rsidR="006B1A2A">
        <w:rPr>
          <w:color w:val="000000"/>
          <w:sz w:val="26"/>
          <w:szCs w:val="26"/>
          <w:lang w:eastAsia="uk-UA"/>
        </w:rPr>
        <w:t>Дуба</w:t>
      </w:r>
      <w:r w:rsidR="006B1A2A">
        <w:rPr>
          <w:color w:val="000000"/>
          <w:sz w:val="26"/>
          <w:szCs w:val="26"/>
          <w:lang w:val="uk-UA" w:eastAsia="uk-UA"/>
        </w:rPr>
        <w:t>с</w:t>
      </w:r>
      <w:r w:rsidRPr="001F5910">
        <w:rPr>
          <w:color w:val="000000"/>
          <w:sz w:val="26"/>
          <w:szCs w:val="26"/>
          <w:lang w:eastAsia="uk-UA"/>
        </w:rPr>
        <w:t xml:space="preserve"> </w:t>
      </w:r>
      <w:r w:rsidRPr="001F5910">
        <w:rPr>
          <w:color w:val="000000"/>
          <w:sz w:val="26"/>
          <w:szCs w:val="26"/>
          <w:lang w:val="uk-UA" w:eastAsia="uk-UA"/>
        </w:rPr>
        <w:t>В.М. набрав 373,5 бала.</w:t>
      </w:r>
    </w:p>
    <w:p w:rsidR="001F5910" w:rsidRPr="001F5910" w:rsidRDefault="001F5910" w:rsidP="001F5910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За критерієм професійної компетентності </w:t>
      </w:r>
      <w:proofErr w:type="spellStart"/>
      <w:r w:rsidRPr="001F5910">
        <w:rPr>
          <w:color w:val="000000"/>
          <w:sz w:val="26"/>
          <w:szCs w:val="26"/>
          <w:lang w:val="uk-UA" w:eastAsia="uk-UA"/>
        </w:rPr>
        <w:t>Дубаса</w:t>
      </w:r>
      <w:proofErr w:type="spellEnd"/>
      <w:r w:rsidRPr="001F5910">
        <w:rPr>
          <w:color w:val="000000"/>
          <w:sz w:val="26"/>
          <w:szCs w:val="26"/>
          <w:lang w:val="uk-UA" w:eastAsia="uk-UA"/>
        </w:rPr>
        <w:t xml:space="preserve"> В.М. оцінено Комісією на підставі результатів іспиту, дослідження інформації, яка міститься у досьє, та співбесіди за показниками, визначеними пунктами 1-3, 5, 7 глави 3 розділу II Положення.</w:t>
      </w:r>
    </w:p>
    <w:p w:rsidR="001F5910" w:rsidRPr="001F5910" w:rsidRDefault="001F5910" w:rsidP="001F5910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За критеріями особистої та соціальної компетентності </w:t>
      </w:r>
      <w:proofErr w:type="spellStart"/>
      <w:r w:rsidRPr="001F5910">
        <w:rPr>
          <w:color w:val="000000"/>
          <w:sz w:val="26"/>
          <w:szCs w:val="26"/>
          <w:lang w:val="uk-UA" w:eastAsia="uk-UA"/>
        </w:rPr>
        <w:t>Дубаса</w:t>
      </w:r>
      <w:proofErr w:type="spellEnd"/>
      <w:r w:rsidRPr="001F5910">
        <w:rPr>
          <w:color w:val="000000"/>
          <w:sz w:val="26"/>
          <w:szCs w:val="26"/>
          <w:lang w:val="uk-UA" w:eastAsia="uk-UA"/>
        </w:rPr>
        <w:t xml:space="preserve"> В.М.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2, пунктами </w:t>
      </w:r>
      <w:r w:rsidR="006B1A2A">
        <w:rPr>
          <w:color w:val="000000"/>
          <w:sz w:val="26"/>
          <w:szCs w:val="26"/>
          <w:lang w:val="uk-UA" w:eastAsia="uk-UA"/>
        </w:rPr>
        <w:t xml:space="preserve">       </w:t>
      </w:r>
      <w:r w:rsidRPr="001F5910">
        <w:rPr>
          <w:color w:val="000000"/>
          <w:sz w:val="26"/>
          <w:szCs w:val="26"/>
          <w:lang w:val="uk-UA" w:eastAsia="uk-UA"/>
        </w:rPr>
        <w:t>8-9 глави 3 розділу II Положення.</w:t>
      </w:r>
    </w:p>
    <w:p w:rsidR="001F5910" w:rsidRPr="001F5910" w:rsidRDefault="001F5910" w:rsidP="001F5910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10 глави 3 розділу II Положення, кандидат </w:t>
      </w:r>
      <w:r w:rsidR="0090001F">
        <w:rPr>
          <w:color w:val="000000"/>
          <w:sz w:val="26"/>
          <w:szCs w:val="26"/>
          <w:lang w:eastAsia="uk-UA"/>
        </w:rPr>
        <w:t>Дуба</w:t>
      </w:r>
      <w:r w:rsidR="0090001F">
        <w:rPr>
          <w:color w:val="000000"/>
          <w:sz w:val="26"/>
          <w:szCs w:val="26"/>
          <w:lang w:val="uk-UA" w:eastAsia="uk-UA"/>
        </w:rPr>
        <w:t>с</w:t>
      </w:r>
      <w:r w:rsidRPr="001F5910">
        <w:rPr>
          <w:color w:val="000000"/>
          <w:sz w:val="26"/>
          <w:szCs w:val="26"/>
          <w:lang w:eastAsia="uk-UA"/>
        </w:rPr>
        <w:t xml:space="preserve"> </w:t>
      </w:r>
      <w:r w:rsidRPr="001F5910">
        <w:rPr>
          <w:color w:val="000000"/>
          <w:sz w:val="26"/>
          <w:szCs w:val="26"/>
          <w:lang w:val="uk-UA" w:eastAsia="uk-UA"/>
        </w:rPr>
        <w:t xml:space="preserve">В.М. набрав 190 балів. </w:t>
      </w:r>
      <w:r w:rsidR="006B1A2A">
        <w:rPr>
          <w:color w:val="000000"/>
          <w:sz w:val="26"/>
          <w:szCs w:val="26"/>
          <w:lang w:val="uk-UA" w:eastAsia="uk-UA"/>
        </w:rPr>
        <w:t xml:space="preserve">       </w:t>
      </w:r>
      <w:r w:rsidRPr="001F5910">
        <w:rPr>
          <w:color w:val="000000"/>
          <w:sz w:val="26"/>
          <w:szCs w:val="26"/>
          <w:lang w:val="uk-UA" w:eastAsia="uk-UA"/>
        </w:rPr>
        <w:t xml:space="preserve">За цим критерієм </w:t>
      </w:r>
      <w:proofErr w:type="spellStart"/>
      <w:r w:rsidRPr="001F5910">
        <w:rPr>
          <w:color w:val="000000"/>
          <w:sz w:val="26"/>
          <w:szCs w:val="26"/>
          <w:lang w:val="uk-UA" w:eastAsia="uk-UA"/>
        </w:rPr>
        <w:t>Дубаса</w:t>
      </w:r>
      <w:proofErr w:type="spellEnd"/>
      <w:r w:rsidRPr="001F5910">
        <w:rPr>
          <w:color w:val="000000"/>
          <w:sz w:val="26"/>
          <w:szCs w:val="26"/>
          <w:lang w:val="uk-UA" w:eastAsia="uk-UA"/>
        </w:rPr>
        <w:t xml:space="preserve"> В.М. оцінено на підставі результатів тестування </w:t>
      </w:r>
      <w:r w:rsidR="006B1A2A">
        <w:rPr>
          <w:color w:val="000000"/>
          <w:sz w:val="26"/>
          <w:szCs w:val="26"/>
          <w:lang w:val="uk-UA" w:eastAsia="uk-UA"/>
        </w:rPr>
        <w:t xml:space="preserve">        </w:t>
      </w:r>
      <w:r w:rsidRPr="001F5910">
        <w:rPr>
          <w:color w:val="000000"/>
          <w:sz w:val="26"/>
          <w:szCs w:val="26"/>
          <w:lang w:val="uk-UA" w:eastAsia="uk-UA"/>
        </w:rPr>
        <w:t>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1F5910" w:rsidRPr="001F5910" w:rsidRDefault="001F5910" w:rsidP="001F5910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6B1A2A">
        <w:rPr>
          <w:color w:val="000000"/>
          <w:sz w:val="26"/>
          <w:szCs w:val="26"/>
          <w:lang w:val="uk-UA" w:eastAsia="uk-UA"/>
        </w:rPr>
        <w:t xml:space="preserve">           </w:t>
      </w:r>
      <w:r w:rsidRPr="001F5910">
        <w:rPr>
          <w:color w:val="000000"/>
          <w:sz w:val="26"/>
          <w:szCs w:val="26"/>
          <w:lang w:val="uk-UA" w:eastAsia="uk-UA"/>
        </w:rPr>
        <w:t xml:space="preserve">пунктом 11 глави 3 розділу II Положення, кандидат </w:t>
      </w:r>
      <w:r w:rsidR="006B1A2A">
        <w:rPr>
          <w:color w:val="000000"/>
          <w:sz w:val="26"/>
          <w:szCs w:val="26"/>
          <w:lang w:eastAsia="uk-UA"/>
        </w:rPr>
        <w:t>Дуба</w:t>
      </w:r>
      <w:r w:rsidR="006B1A2A">
        <w:rPr>
          <w:color w:val="000000"/>
          <w:sz w:val="26"/>
          <w:szCs w:val="26"/>
          <w:lang w:val="uk-UA" w:eastAsia="uk-UA"/>
        </w:rPr>
        <w:t>с</w:t>
      </w:r>
      <w:r w:rsidRPr="001F5910">
        <w:rPr>
          <w:color w:val="000000"/>
          <w:sz w:val="26"/>
          <w:szCs w:val="26"/>
          <w:lang w:eastAsia="uk-UA"/>
        </w:rPr>
        <w:t xml:space="preserve"> </w:t>
      </w:r>
      <w:r w:rsidRPr="001F5910">
        <w:rPr>
          <w:color w:val="000000"/>
          <w:sz w:val="26"/>
          <w:szCs w:val="26"/>
          <w:lang w:val="uk-UA" w:eastAsia="uk-UA"/>
        </w:rPr>
        <w:t xml:space="preserve">В.М. набрав 194 бали. </w:t>
      </w:r>
      <w:r w:rsidR="006B1A2A">
        <w:rPr>
          <w:color w:val="000000"/>
          <w:sz w:val="26"/>
          <w:szCs w:val="26"/>
          <w:lang w:val="uk-UA" w:eastAsia="uk-UA"/>
        </w:rPr>
        <w:t xml:space="preserve">        </w:t>
      </w:r>
      <w:r w:rsidRPr="001F5910">
        <w:rPr>
          <w:color w:val="000000"/>
          <w:sz w:val="26"/>
          <w:szCs w:val="26"/>
          <w:lang w:val="uk-UA" w:eastAsia="uk-UA"/>
        </w:rPr>
        <w:t xml:space="preserve">За цим критерієм </w:t>
      </w:r>
      <w:proofErr w:type="spellStart"/>
      <w:r w:rsidRPr="001F5910">
        <w:rPr>
          <w:color w:val="000000"/>
          <w:sz w:val="26"/>
          <w:szCs w:val="26"/>
          <w:lang w:val="uk-UA" w:eastAsia="uk-UA"/>
        </w:rPr>
        <w:t>Дубаса</w:t>
      </w:r>
      <w:proofErr w:type="spellEnd"/>
      <w:r w:rsidRPr="001F5910">
        <w:rPr>
          <w:color w:val="000000"/>
          <w:sz w:val="26"/>
          <w:szCs w:val="26"/>
          <w:lang w:val="uk-UA" w:eastAsia="uk-UA"/>
        </w:rPr>
        <w:t xml:space="preserve"> В.М. оцінено на підставі результатів тестування </w:t>
      </w:r>
      <w:r w:rsidR="006B1A2A">
        <w:rPr>
          <w:color w:val="000000"/>
          <w:sz w:val="26"/>
          <w:szCs w:val="26"/>
          <w:lang w:val="uk-UA" w:eastAsia="uk-UA"/>
        </w:rPr>
        <w:t xml:space="preserve">        </w:t>
      </w:r>
      <w:r w:rsidRPr="001F5910">
        <w:rPr>
          <w:color w:val="000000"/>
          <w:sz w:val="26"/>
          <w:szCs w:val="26"/>
          <w:lang w:val="uk-UA" w:eastAsia="uk-UA"/>
        </w:rPr>
        <w:t>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1F5910" w:rsidRPr="001F5910" w:rsidRDefault="001F5910" w:rsidP="001F5910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Таким чином, за результатами кваліфікаційного оцінювання кандидат на </w:t>
      </w:r>
      <w:r w:rsidR="006B1A2A">
        <w:rPr>
          <w:color w:val="000000"/>
          <w:sz w:val="26"/>
          <w:szCs w:val="26"/>
          <w:lang w:val="uk-UA" w:eastAsia="uk-UA"/>
        </w:rPr>
        <w:t xml:space="preserve">   </w:t>
      </w:r>
      <w:r w:rsidRPr="001F5910">
        <w:rPr>
          <w:color w:val="000000"/>
          <w:sz w:val="26"/>
          <w:szCs w:val="26"/>
          <w:lang w:val="uk-UA" w:eastAsia="uk-UA"/>
        </w:rPr>
        <w:t xml:space="preserve">посаду судді Вищого антикорупційного суду </w:t>
      </w:r>
      <w:r w:rsidR="006B1A2A">
        <w:rPr>
          <w:color w:val="000000"/>
          <w:sz w:val="26"/>
          <w:szCs w:val="26"/>
          <w:lang w:eastAsia="uk-UA"/>
        </w:rPr>
        <w:t>Дуба</w:t>
      </w:r>
      <w:r w:rsidR="006B1A2A">
        <w:rPr>
          <w:color w:val="000000"/>
          <w:sz w:val="26"/>
          <w:szCs w:val="26"/>
          <w:lang w:val="uk-UA" w:eastAsia="uk-UA"/>
        </w:rPr>
        <w:t>с</w:t>
      </w:r>
      <w:r w:rsidRPr="001F5910">
        <w:rPr>
          <w:color w:val="000000"/>
          <w:sz w:val="26"/>
          <w:szCs w:val="26"/>
          <w:lang w:eastAsia="uk-UA"/>
        </w:rPr>
        <w:t xml:space="preserve"> </w:t>
      </w:r>
      <w:r w:rsidRPr="001F5910">
        <w:rPr>
          <w:color w:val="000000"/>
          <w:sz w:val="26"/>
          <w:szCs w:val="26"/>
          <w:lang w:val="uk-UA" w:eastAsia="uk-UA"/>
        </w:rPr>
        <w:t>В.М. набрав 757,5 бала.</w:t>
      </w:r>
    </w:p>
    <w:p w:rsidR="001F5910" w:rsidRDefault="001F5910" w:rsidP="001F5910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Комісія вважає за доцільне зазначити, що кваліфікаційне оцінювання </w:t>
      </w:r>
      <w:r w:rsidR="006B1A2A">
        <w:rPr>
          <w:color w:val="000000"/>
          <w:sz w:val="26"/>
          <w:szCs w:val="26"/>
          <w:lang w:val="uk-UA" w:eastAsia="uk-UA"/>
        </w:rPr>
        <w:t xml:space="preserve">        </w:t>
      </w:r>
      <w:proofErr w:type="spellStart"/>
      <w:r w:rsidRPr="001F5910">
        <w:rPr>
          <w:color w:val="000000"/>
          <w:sz w:val="26"/>
          <w:szCs w:val="26"/>
          <w:lang w:val="uk-UA" w:eastAsia="uk-UA"/>
        </w:rPr>
        <w:t>Дубаса</w:t>
      </w:r>
      <w:proofErr w:type="spellEnd"/>
      <w:r w:rsidRPr="001F5910">
        <w:rPr>
          <w:color w:val="000000"/>
          <w:sz w:val="26"/>
          <w:szCs w:val="26"/>
          <w:lang w:val="uk-UA" w:eastAsia="uk-UA"/>
        </w:rPr>
        <w:t xml:space="preserve"> В.М. проводилося в межах конкурсу на зайняття вакантних посад суддів Вищого антикорупційного суду та Апеляційної палати Вищого антикорупційного суду, що обумовлювало перевірку кандидата на відповідність найвищим </w:t>
      </w:r>
      <w:r w:rsidR="006B1A2A">
        <w:rPr>
          <w:color w:val="000000"/>
          <w:sz w:val="26"/>
          <w:szCs w:val="26"/>
          <w:lang w:val="uk-UA" w:eastAsia="uk-UA"/>
        </w:rPr>
        <w:t xml:space="preserve">          </w:t>
      </w:r>
      <w:r w:rsidRPr="001F5910">
        <w:rPr>
          <w:color w:val="000000"/>
          <w:sz w:val="26"/>
          <w:szCs w:val="26"/>
          <w:lang w:val="uk-UA" w:eastAsia="uk-UA"/>
        </w:rPr>
        <w:t xml:space="preserve">стандартам та вимагало встановлення відсутності щонайменшого обґрунтованого сумніву в чеснотах майбутніх суддів Вищого антикорупційного суду та </w:t>
      </w:r>
      <w:r w:rsidR="006B1A2A">
        <w:rPr>
          <w:color w:val="000000"/>
          <w:sz w:val="26"/>
          <w:szCs w:val="26"/>
          <w:lang w:val="uk-UA" w:eastAsia="uk-UA"/>
        </w:rPr>
        <w:t xml:space="preserve">      </w:t>
      </w:r>
      <w:r w:rsidRPr="001F5910">
        <w:rPr>
          <w:color w:val="000000"/>
          <w:sz w:val="26"/>
          <w:szCs w:val="26"/>
          <w:lang w:val="uk-UA" w:eastAsia="uk-UA"/>
        </w:rPr>
        <w:t>Апеляційної палати Вищого антикорупційного суду.</w:t>
      </w:r>
    </w:p>
    <w:p w:rsidR="006B1A2A" w:rsidRDefault="006B1A2A" w:rsidP="001F5910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6B1A2A" w:rsidRDefault="006B1A2A" w:rsidP="001F5910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6B1A2A" w:rsidRDefault="006B1A2A" w:rsidP="001F5910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6B1A2A" w:rsidRPr="001F5910" w:rsidRDefault="006B1A2A" w:rsidP="001F5910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1F5910" w:rsidRPr="001F5910" w:rsidRDefault="001F5910" w:rsidP="001F5910">
      <w:pPr>
        <w:suppressAutoHyphens w:val="0"/>
        <w:autoSpaceDE/>
        <w:spacing w:after="274" w:line="302" w:lineRule="exact"/>
        <w:ind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lastRenderedPageBreak/>
        <w:t xml:space="preserve">Ураховуючи викладене, керуючись статтями 8, 9 Закону України «Про </w:t>
      </w:r>
      <w:r w:rsidR="006B1A2A">
        <w:rPr>
          <w:color w:val="000000"/>
          <w:sz w:val="26"/>
          <w:szCs w:val="26"/>
          <w:lang w:val="uk-UA" w:eastAsia="uk-UA"/>
        </w:rPr>
        <w:t xml:space="preserve">     </w:t>
      </w:r>
      <w:r w:rsidRPr="001F5910">
        <w:rPr>
          <w:color w:val="000000"/>
          <w:sz w:val="26"/>
          <w:szCs w:val="26"/>
          <w:lang w:val="uk-UA" w:eastAsia="uk-UA"/>
        </w:rPr>
        <w:t xml:space="preserve">Вищий антикорупційний суд», статтями 79, 81, 83-86, 88, 93, 101 Закону, </w:t>
      </w:r>
      <w:r w:rsidR="006B1A2A">
        <w:rPr>
          <w:color w:val="000000"/>
          <w:sz w:val="26"/>
          <w:szCs w:val="26"/>
          <w:lang w:val="uk-UA" w:eastAsia="uk-UA"/>
        </w:rPr>
        <w:t xml:space="preserve">    </w:t>
      </w:r>
      <w:r w:rsidRPr="001F5910">
        <w:rPr>
          <w:color w:val="000000"/>
          <w:sz w:val="26"/>
          <w:szCs w:val="26"/>
          <w:lang w:val="uk-UA" w:eastAsia="uk-UA"/>
        </w:rPr>
        <w:t>Регламентом Вищої кваліфікаційної комісії суддів України, Положенням, Комісія</w:t>
      </w:r>
    </w:p>
    <w:p w:rsidR="001F5910" w:rsidRPr="001F5910" w:rsidRDefault="001F5910" w:rsidP="001F5910">
      <w:pPr>
        <w:suppressAutoHyphens w:val="0"/>
        <w:autoSpaceDE/>
        <w:spacing w:after="255" w:line="260" w:lineRule="exact"/>
        <w:ind w:left="40"/>
        <w:jc w:val="center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>вирішила:</w:t>
      </w:r>
    </w:p>
    <w:p w:rsidR="001F5910" w:rsidRPr="001F5910" w:rsidRDefault="001F5910" w:rsidP="001F5910">
      <w:pPr>
        <w:suppressAutoHyphens w:val="0"/>
        <w:autoSpaceDE/>
        <w:spacing w:line="312" w:lineRule="exact"/>
        <w:ind w:right="4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визнати </w:t>
      </w:r>
      <w:proofErr w:type="spellStart"/>
      <w:r w:rsidRPr="001F5910">
        <w:rPr>
          <w:color w:val="000000"/>
          <w:sz w:val="26"/>
          <w:szCs w:val="26"/>
          <w:lang w:val="uk-UA" w:eastAsia="uk-UA"/>
        </w:rPr>
        <w:t>Дубаса</w:t>
      </w:r>
      <w:proofErr w:type="spellEnd"/>
      <w:r w:rsidRPr="001F5910">
        <w:rPr>
          <w:color w:val="000000"/>
          <w:sz w:val="26"/>
          <w:szCs w:val="26"/>
          <w:lang w:val="uk-UA" w:eastAsia="uk-UA"/>
        </w:rPr>
        <w:t xml:space="preserve"> Віталія Михайловича таким, що підтвердив здатність здійснювати правосуддя у Вищому антикорупційному суді.</w:t>
      </w:r>
    </w:p>
    <w:p w:rsidR="001F5910" w:rsidRPr="001F5910" w:rsidRDefault="001F5910" w:rsidP="001F5910">
      <w:pPr>
        <w:suppressAutoHyphens w:val="0"/>
        <w:autoSpaceDE/>
        <w:spacing w:after="642" w:line="312" w:lineRule="exact"/>
        <w:ind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1F5910">
        <w:rPr>
          <w:color w:val="000000"/>
          <w:sz w:val="26"/>
          <w:szCs w:val="26"/>
          <w:lang w:val="uk-UA" w:eastAsia="uk-UA"/>
        </w:rPr>
        <w:t xml:space="preserve">Визначити, що за результатами кваліфікаційного оцінювання кандидат на посаду судді Вищого антикорупційного суду </w:t>
      </w:r>
      <w:r w:rsidR="006B1A2A">
        <w:rPr>
          <w:color w:val="000000"/>
          <w:sz w:val="26"/>
          <w:szCs w:val="26"/>
          <w:lang w:eastAsia="uk-UA"/>
        </w:rPr>
        <w:t>Дуба</w:t>
      </w:r>
      <w:r w:rsidR="006B1A2A">
        <w:rPr>
          <w:color w:val="000000"/>
          <w:sz w:val="26"/>
          <w:szCs w:val="26"/>
          <w:lang w:val="uk-UA" w:eastAsia="uk-UA"/>
        </w:rPr>
        <w:t>с</w:t>
      </w:r>
      <w:r w:rsidRPr="001F5910">
        <w:rPr>
          <w:color w:val="000000"/>
          <w:sz w:val="26"/>
          <w:szCs w:val="26"/>
          <w:lang w:eastAsia="uk-UA"/>
        </w:rPr>
        <w:t xml:space="preserve"> </w:t>
      </w:r>
      <w:r w:rsidRPr="001F5910">
        <w:rPr>
          <w:color w:val="000000"/>
          <w:sz w:val="26"/>
          <w:szCs w:val="26"/>
          <w:lang w:val="uk-UA" w:eastAsia="uk-UA"/>
        </w:rPr>
        <w:t xml:space="preserve">Віталій Михайлович набрав </w:t>
      </w:r>
      <w:r w:rsidR="006B1A2A">
        <w:rPr>
          <w:color w:val="000000"/>
          <w:sz w:val="26"/>
          <w:szCs w:val="26"/>
          <w:lang w:val="uk-UA" w:eastAsia="uk-UA"/>
        </w:rPr>
        <w:t xml:space="preserve">     </w:t>
      </w:r>
      <w:r w:rsidRPr="001F5910">
        <w:rPr>
          <w:color w:val="000000"/>
          <w:sz w:val="26"/>
          <w:szCs w:val="26"/>
          <w:lang w:val="uk-UA" w:eastAsia="uk-UA"/>
        </w:rPr>
        <w:t>757,5 бала.</w:t>
      </w:r>
    </w:p>
    <w:p w:rsidR="003F5975" w:rsidRPr="00A908B2" w:rsidRDefault="00554C04" w:rsidP="007A5353">
      <w:pPr>
        <w:ind w:left="4536" w:hanging="4525"/>
        <w:jc w:val="both"/>
        <w:rPr>
          <w:sz w:val="25"/>
          <w:szCs w:val="25"/>
          <w:lang w:val="uk-UA"/>
        </w:rPr>
      </w:pPr>
      <w:r w:rsidRPr="00A908B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7A5353" w:rsidRPr="00A908B2">
        <w:rPr>
          <w:sz w:val="25"/>
          <w:szCs w:val="25"/>
          <w:lang w:val="uk-UA"/>
        </w:rPr>
        <w:t xml:space="preserve">С.О. </w:t>
      </w:r>
      <w:proofErr w:type="spellStart"/>
      <w:r w:rsidR="007A5353" w:rsidRPr="00A908B2">
        <w:rPr>
          <w:sz w:val="25"/>
          <w:szCs w:val="25"/>
          <w:lang w:val="uk-UA"/>
        </w:rPr>
        <w:t>Щотка</w:t>
      </w:r>
      <w:proofErr w:type="spellEnd"/>
      <w:r w:rsidR="00264C48" w:rsidRPr="00A908B2">
        <w:rPr>
          <w:sz w:val="25"/>
          <w:szCs w:val="25"/>
          <w:lang w:val="uk-UA"/>
        </w:rPr>
        <w:t xml:space="preserve"> </w:t>
      </w:r>
    </w:p>
    <w:p w:rsidR="00AC68F3" w:rsidRPr="00A908B2" w:rsidRDefault="00AC68F3" w:rsidP="006B1A2A">
      <w:pPr>
        <w:jc w:val="both"/>
        <w:rPr>
          <w:sz w:val="25"/>
          <w:szCs w:val="25"/>
          <w:lang w:val="uk-UA"/>
        </w:rPr>
      </w:pPr>
    </w:p>
    <w:p w:rsidR="007A5353" w:rsidRPr="00A908B2" w:rsidRDefault="00D3028E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>Члени Комісії:</w:t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A845E9" w:rsidRPr="00A908B2">
        <w:rPr>
          <w:sz w:val="25"/>
          <w:szCs w:val="25"/>
          <w:lang w:val="uk-UA"/>
        </w:rPr>
        <w:t xml:space="preserve">В.І. </w:t>
      </w:r>
      <w:proofErr w:type="spellStart"/>
      <w:r w:rsidR="00A845E9" w:rsidRPr="00A908B2">
        <w:rPr>
          <w:sz w:val="25"/>
          <w:szCs w:val="25"/>
          <w:lang w:val="uk-UA"/>
        </w:rPr>
        <w:t>Бутенко</w:t>
      </w:r>
      <w:proofErr w:type="spellEnd"/>
    </w:p>
    <w:p w:rsidR="00881375" w:rsidRPr="00A908B2" w:rsidRDefault="00A845E9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9C15A3" w:rsidRPr="00A908B2">
        <w:rPr>
          <w:sz w:val="25"/>
          <w:szCs w:val="25"/>
          <w:lang w:val="uk-UA"/>
        </w:rPr>
        <w:t>А.Г. Козлов</w:t>
      </w:r>
    </w:p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A908B2">
      <w:headerReference w:type="default" r:id="rId9"/>
      <w:headerReference w:type="first" r:id="rId10"/>
      <w:pgSz w:w="11907" w:h="16839" w:code="9"/>
      <w:pgMar w:top="694" w:right="708" w:bottom="709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50D" w:rsidRDefault="0056550D" w:rsidP="009B4017">
      <w:r>
        <w:separator/>
      </w:r>
    </w:p>
  </w:endnote>
  <w:endnote w:type="continuationSeparator" w:id="0">
    <w:p w:rsidR="0056550D" w:rsidRDefault="0056550D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50D" w:rsidRDefault="0056550D" w:rsidP="009B4017">
      <w:r>
        <w:separator/>
      </w:r>
    </w:p>
  </w:footnote>
  <w:footnote w:type="continuationSeparator" w:id="0">
    <w:p w:rsidR="0056550D" w:rsidRDefault="0056550D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77148B">
          <w:rPr>
            <w:noProof/>
            <w:sz w:val="24"/>
            <w:szCs w:val="24"/>
          </w:rPr>
          <w:t>4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0"/>
  </w:num>
  <w:num w:numId="4">
    <w:abstractNumId w:val="3"/>
  </w:num>
  <w:num w:numId="5">
    <w:abstractNumId w:val="11"/>
  </w:num>
  <w:num w:numId="6">
    <w:abstractNumId w:val="15"/>
  </w:num>
  <w:num w:numId="7">
    <w:abstractNumId w:val="6"/>
  </w:num>
  <w:num w:numId="8">
    <w:abstractNumId w:val="9"/>
  </w:num>
  <w:num w:numId="9">
    <w:abstractNumId w:val="7"/>
  </w:num>
  <w:num w:numId="10">
    <w:abstractNumId w:val="13"/>
  </w:num>
  <w:num w:numId="11">
    <w:abstractNumId w:val="2"/>
  </w:num>
  <w:num w:numId="12">
    <w:abstractNumId w:val="8"/>
  </w:num>
  <w:num w:numId="13">
    <w:abstractNumId w:val="4"/>
  </w:num>
  <w:num w:numId="14">
    <w:abstractNumId w:val="12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1F96"/>
    <w:rsid w:val="000924D2"/>
    <w:rsid w:val="00093ACC"/>
    <w:rsid w:val="000A1F83"/>
    <w:rsid w:val="000A3377"/>
    <w:rsid w:val="000B383A"/>
    <w:rsid w:val="000C3222"/>
    <w:rsid w:val="000C3299"/>
    <w:rsid w:val="000F3BEF"/>
    <w:rsid w:val="000F4F3A"/>
    <w:rsid w:val="00136D8B"/>
    <w:rsid w:val="00145B42"/>
    <w:rsid w:val="00150730"/>
    <w:rsid w:val="001514F9"/>
    <w:rsid w:val="00163ED7"/>
    <w:rsid w:val="00196210"/>
    <w:rsid w:val="001F5910"/>
    <w:rsid w:val="002145B7"/>
    <w:rsid w:val="0024178F"/>
    <w:rsid w:val="00264C48"/>
    <w:rsid w:val="00295B8D"/>
    <w:rsid w:val="002F4E9D"/>
    <w:rsid w:val="00314CAD"/>
    <w:rsid w:val="00332A17"/>
    <w:rsid w:val="003541F0"/>
    <w:rsid w:val="00361831"/>
    <w:rsid w:val="0036785A"/>
    <w:rsid w:val="003A10F0"/>
    <w:rsid w:val="003F5975"/>
    <w:rsid w:val="00417E80"/>
    <w:rsid w:val="004314FA"/>
    <w:rsid w:val="00443F67"/>
    <w:rsid w:val="00457C0A"/>
    <w:rsid w:val="00460325"/>
    <w:rsid w:val="00467481"/>
    <w:rsid w:val="004705BE"/>
    <w:rsid w:val="004853A2"/>
    <w:rsid w:val="004C49DA"/>
    <w:rsid w:val="00504C7E"/>
    <w:rsid w:val="00506204"/>
    <w:rsid w:val="00531E50"/>
    <w:rsid w:val="00532961"/>
    <w:rsid w:val="00554C04"/>
    <w:rsid w:val="005613B4"/>
    <w:rsid w:val="00561A8F"/>
    <w:rsid w:val="0056550D"/>
    <w:rsid w:val="00572AF5"/>
    <w:rsid w:val="005806E1"/>
    <w:rsid w:val="00594577"/>
    <w:rsid w:val="005A4047"/>
    <w:rsid w:val="005B1D33"/>
    <w:rsid w:val="005B70DE"/>
    <w:rsid w:val="005C49F7"/>
    <w:rsid w:val="005F3D0D"/>
    <w:rsid w:val="00642A7F"/>
    <w:rsid w:val="00642A94"/>
    <w:rsid w:val="006500A6"/>
    <w:rsid w:val="006B1A2A"/>
    <w:rsid w:val="006C5D01"/>
    <w:rsid w:val="006F14CE"/>
    <w:rsid w:val="00727397"/>
    <w:rsid w:val="00742A4B"/>
    <w:rsid w:val="0077148B"/>
    <w:rsid w:val="0079511B"/>
    <w:rsid w:val="007A365F"/>
    <w:rsid w:val="007A5353"/>
    <w:rsid w:val="007E0106"/>
    <w:rsid w:val="007E3DEA"/>
    <w:rsid w:val="007E699F"/>
    <w:rsid w:val="007F33AB"/>
    <w:rsid w:val="00816E80"/>
    <w:rsid w:val="008230D0"/>
    <w:rsid w:val="0083121D"/>
    <w:rsid w:val="00835EEF"/>
    <w:rsid w:val="008504F9"/>
    <w:rsid w:val="00881375"/>
    <w:rsid w:val="008A34DF"/>
    <w:rsid w:val="008C2137"/>
    <w:rsid w:val="008C2DCF"/>
    <w:rsid w:val="0090001F"/>
    <w:rsid w:val="009559DB"/>
    <w:rsid w:val="009A21D2"/>
    <w:rsid w:val="009B4017"/>
    <w:rsid w:val="009B5877"/>
    <w:rsid w:val="009C15A3"/>
    <w:rsid w:val="009F569C"/>
    <w:rsid w:val="00A061F6"/>
    <w:rsid w:val="00A1222B"/>
    <w:rsid w:val="00A13CAD"/>
    <w:rsid w:val="00A5267B"/>
    <w:rsid w:val="00A5412B"/>
    <w:rsid w:val="00A76EC5"/>
    <w:rsid w:val="00A845E9"/>
    <w:rsid w:val="00A908B2"/>
    <w:rsid w:val="00AC68F3"/>
    <w:rsid w:val="00B124C1"/>
    <w:rsid w:val="00B31C90"/>
    <w:rsid w:val="00B4595E"/>
    <w:rsid w:val="00B77301"/>
    <w:rsid w:val="00BD39BC"/>
    <w:rsid w:val="00BF352B"/>
    <w:rsid w:val="00BF7DA0"/>
    <w:rsid w:val="00C1112E"/>
    <w:rsid w:val="00C6432A"/>
    <w:rsid w:val="00C67204"/>
    <w:rsid w:val="00C7327A"/>
    <w:rsid w:val="00C918A6"/>
    <w:rsid w:val="00C97556"/>
    <w:rsid w:val="00CE7CC0"/>
    <w:rsid w:val="00D020C6"/>
    <w:rsid w:val="00D06F3C"/>
    <w:rsid w:val="00D3028E"/>
    <w:rsid w:val="00D3056C"/>
    <w:rsid w:val="00D81133"/>
    <w:rsid w:val="00D84A02"/>
    <w:rsid w:val="00D96C7A"/>
    <w:rsid w:val="00DA02DF"/>
    <w:rsid w:val="00DA73AA"/>
    <w:rsid w:val="00DB1CFB"/>
    <w:rsid w:val="00DE5A06"/>
    <w:rsid w:val="00DE71FC"/>
    <w:rsid w:val="00E0522E"/>
    <w:rsid w:val="00E47051"/>
    <w:rsid w:val="00E54CD9"/>
    <w:rsid w:val="00E6279D"/>
    <w:rsid w:val="00E70513"/>
    <w:rsid w:val="00E90F7B"/>
    <w:rsid w:val="00EC0BB4"/>
    <w:rsid w:val="00F1615A"/>
    <w:rsid w:val="00F30E6C"/>
    <w:rsid w:val="00F341C2"/>
    <w:rsid w:val="00F45043"/>
    <w:rsid w:val="00F57E1C"/>
    <w:rsid w:val="00F61105"/>
    <w:rsid w:val="00F82C9A"/>
    <w:rsid w:val="00F97F25"/>
    <w:rsid w:val="00FA08E6"/>
    <w:rsid w:val="00FA73B9"/>
    <w:rsid w:val="00FD0AC5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1377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2020-09-21T10:48:00Z</dcterms:created>
  <dcterms:modified xsi:type="dcterms:W3CDTF">2020-09-22T06:25:00Z</dcterms:modified>
</cp:coreProperties>
</file>