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9A" w:rsidRDefault="00DF5B9A" w:rsidP="00A72E4B">
      <w:pPr>
        <w:rPr>
          <w:sz w:val="2"/>
          <w:szCs w:val="2"/>
        </w:rPr>
      </w:pPr>
    </w:p>
    <w:p w:rsidR="00BB589E" w:rsidRPr="001002C1" w:rsidRDefault="00BB589E" w:rsidP="00A72E4B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1877EA70" wp14:editId="4B697E5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89E" w:rsidRPr="001002C1" w:rsidRDefault="00BB589E" w:rsidP="00A72E4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BB589E" w:rsidRPr="001002C1" w:rsidRDefault="00BB589E" w:rsidP="00A72E4B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BB589E" w:rsidRDefault="00BB589E" w:rsidP="00A72E4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06 березня </w:t>
      </w:r>
      <w:r w:rsidRPr="001002C1">
        <w:rPr>
          <w:rFonts w:ascii="Times New Roman" w:eastAsia="Times New Roman" w:hAnsi="Times New Roman" w:cs="Times New Roman"/>
          <w:sz w:val="25"/>
          <w:szCs w:val="25"/>
        </w:rPr>
        <w:t>2019 року</w:t>
      </w:r>
      <w:r w:rsidRPr="001002C1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BB589E" w:rsidRPr="001002C1" w:rsidRDefault="00BB589E" w:rsidP="00A72E4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BB589E" w:rsidRDefault="00BB589E" w:rsidP="00A72E4B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1002C1">
        <w:rPr>
          <w:rStyle w:val="3pt"/>
          <w:rFonts w:eastAsia="Courier New"/>
          <w:sz w:val="25"/>
          <w:szCs w:val="25"/>
        </w:rPr>
        <w:t>РІШЕННЯ</w:t>
      </w:r>
      <w:r w:rsidRPr="001002C1">
        <w:rPr>
          <w:rFonts w:ascii="Times New Roman" w:hAnsi="Times New Roman" w:cs="Times New Roman"/>
          <w:sz w:val="25"/>
          <w:szCs w:val="25"/>
        </w:rPr>
        <w:t xml:space="preserve"> № </w:t>
      </w:r>
      <w:r w:rsidRPr="001002C1">
        <w:rPr>
          <w:rFonts w:ascii="Times New Roman" w:hAnsi="Times New Roman" w:cs="Times New Roman"/>
          <w:sz w:val="25"/>
          <w:szCs w:val="25"/>
          <w:u w:val="single"/>
        </w:rPr>
        <w:t>34</w:t>
      </w:r>
      <w:r>
        <w:rPr>
          <w:rFonts w:ascii="Times New Roman" w:hAnsi="Times New Roman" w:cs="Times New Roman"/>
          <w:sz w:val="25"/>
          <w:szCs w:val="25"/>
          <w:u w:val="single"/>
        </w:rPr>
        <w:t>6</w:t>
      </w:r>
      <w:r w:rsidRPr="001002C1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A72E4B" w:rsidRDefault="00A72E4B" w:rsidP="00A72E4B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A72E4B" w:rsidRDefault="0087622A" w:rsidP="00A72E4B">
      <w:pPr>
        <w:pStyle w:val="11"/>
        <w:shd w:val="clear" w:color="auto" w:fill="auto"/>
        <w:spacing w:before="0" w:after="0" w:line="240" w:lineRule="auto"/>
        <w:ind w:left="40" w:right="2840"/>
        <w:jc w:val="left"/>
      </w:pPr>
      <w:r>
        <w:t xml:space="preserve">Вища кваліфікаційна комісія суддів України у пленарному складі: </w:t>
      </w:r>
    </w:p>
    <w:p w:rsidR="00A72E4B" w:rsidRDefault="00A72E4B" w:rsidP="00A72E4B">
      <w:pPr>
        <w:pStyle w:val="11"/>
        <w:shd w:val="clear" w:color="auto" w:fill="auto"/>
        <w:spacing w:before="0" w:after="0" w:line="240" w:lineRule="auto"/>
        <w:ind w:left="40" w:right="2840"/>
        <w:jc w:val="left"/>
      </w:pP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284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A72E4B" w:rsidRDefault="00A72E4B" w:rsidP="00A72E4B">
      <w:pPr>
        <w:pStyle w:val="11"/>
        <w:shd w:val="clear" w:color="auto" w:fill="auto"/>
        <w:spacing w:before="0" w:after="0" w:line="240" w:lineRule="auto"/>
        <w:ind w:left="40" w:right="2840"/>
        <w:jc w:val="left"/>
      </w:pPr>
    </w:p>
    <w:p w:rsidR="00DF5B9A" w:rsidRDefault="0087622A" w:rsidP="00A72E4B">
      <w:pPr>
        <w:pStyle w:val="11"/>
        <w:shd w:val="clear" w:color="auto" w:fill="auto"/>
        <w:spacing w:before="0" w:after="240" w:line="240" w:lineRule="auto"/>
        <w:ind w:left="4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r w:rsidR="00A72E4B">
        <w:t xml:space="preserve">            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F5B9A" w:rsidRDefault="0087622A" w:rsidP="00A72E4B">
      <w:pPr>
        <w:pStyle w:val="11"/>
        <w:shd w:val="clear" w:color="auto" w:fill="auto"/>
        <w:spacing w:before="0" w:after="279" w:line="240" w:lineRule="auto"/>
        <w:ind w:left="40" w:right="40"/>
      </w:pPr>
      <w:r>
        <w:t xml:space="preserve">розглянувши питання про надання рекомендацій щодо призначення кандидатів на посади </w:t>
      </w:r>
      <w:r w:rsidR="00A43C5A">
        <w:t xml:space="preserve">    </w:t>
      </w:r>
      <w:r>
        <w:t>суддів Вищого антикорупційного суду в межах конкурсу, оголошеного рішенням Комісії</w:t>
      </w:r>
      <w:r w:rsidR="00A72E4B">
        <w:t xml:space="preserve">                                  </w:t>
      </w:r>
      <w:r>
        <w:t xml:space="preserve"> від 02 серпня 2018 року № 186/зп-18,</w:t>
      </w:r>
    </w:p>
    <w:p w:rsidR="00DF5B9A" w:rsidRDefault="0087622A" w:rsidP="00A72E4B">
      <w:pPr>
        <w:pStyle w:val="11"/>
        <w:shd w:val="clear" w:color="auto" w:fill="auto"/>
        <w:spacing w:before="0" w:after="273" w:line="240" w:lineRule="auto"/>
        <w:ind w:left="20"/>
        <w:jc w:val="center"/>
      </w:pPr>
      <w:r>
        <w:t>встановила: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 xml:space="preserve">Відповідно до статті 79 Закону України «Про судоустрій і статус суддів» (далі </w:t>
      </w:r>
      <w:r w:rsidR="00A72E4B">
        <w:t>–</w:t>
      </w:r>
      <w:r>
        <w:t xml:space="preserve"> </w:t>
      </w:r>
      <w:r w:rsidR="00A72E4B">
        <w:t xml:space="preserve">                 </w:t>
      </w:r>
      <w:r>
        <w:t xml:space="preserve">Закон) рішенням Комісії від 02 серпня 2018 року № 186/зп-18 оголошено конкурс на </w:t>
      </w:r>
      <w:r w:rsidR="00A72E4B">
        <w:t xml:space="preserve">                     </w:t>
      </w:r>
      <w: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</w:t>
      </w:r>
      <w:r w:rsidR="00A72E4B">
        <w:t xml:space="preserve">      </w:t>
      </w:r>
      <w:r>
        <w:t>суду.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proofErr w:type="spellStart"/>
      <w:r>
        <w:t>Федорак</w:t>
      </w:r>
      <w:proofErr w:type="spellEnd"/>
      <w:r>
        <w:t xml:space="preserve"> Леся Миколаївна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четвертого частини другої статті</w:t>
      </w:r>
    </w:p>
    <w:p w:rsidR="00DF5B9A" w:rsidRDefault="0087622A" w:rsidP="00A43C5A">
      <w:pPr>
        <w:pStyle w:val="11"/>
        <w:numPr>
          <w:ilvl w:val="0"/>
          <w:numId w:val="2"/>
        </w:numPr>
        <w:shd w:val="clear" w:color="auto" w:fill="auto"/>
        <w:tabs>
          <w:tab w:val="left" w:pos="266"/>
        </w:tabs>
        <w:spacing w:before="0" w:after="0" w:line="240" w:lineRule="auto"/>
        <w:ind w:left="0" w:firstLine="0"/>
      </w:pPr>
      <w:r>
        <w:t>Закону України «Про Вищий антикорупційний суд», тобто має сукупний стаж (досвід) зазначеної у пунктах 1-3 цієї частини роботи (професійної діяльності) щонайменше сім років.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 xml:space="preserve">Рішенням Комісії від 16 жовтня № 138/вс-18 кандидата допущено до участі в конкурсі </w:t>
      </w:r>
      <w:r w:rsidR="00A72E4B">
        <w:t xml:space="preserve">     </w:t>
      </w:r>
      <w:r>
        <w:t xml:space="preserve">на посаду судді Вищого антикорупційного суду, як особу, яка відповідає вимогам статей 33, </w:t>
      </w:r>
      <w:r w:rsidR="00A72E4B">
        <w:t xml:space="preserve">             </w:t>
      </w:r>
      <w:r>
        <w:t>69, 81 Закону та статті 7 Закону України «Про Вищий антикорупційний суд».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</w:t>
      </w:r>
      <w:r w:rsidR="00A72E4B">
        <w:t xml:space="preserve">                  </w:t>
      </w:r>
      <w:r>
        <w:t xml:space="preserve"> суду та Апеляційної палати Вищого антикорупційного суду, зокрема </w:t>
      </w:r>
      <w:proofErr w:type="spellStart"/>
      <w:r>
        <w:t>Федорак</w:t>
      </w:r>
      <w:proofErr w:type="spellEnd"/>
      <w:r>
        <w:t xml:space="preserve"> Л.М.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 xml:space="preserve">Згідно з рішенням Комісії від 27 грудня 2018 року № 325/зп-18 </w:t>
      </w:r>
      <w:proofErr w:type="spellStart"/>
      <w:r>
        <w:t>Федорак</w:t>
      </w:r>
      <w:proofErr w:type="spellEnd"/>
      <w:r>
        <w:t xml:space="preserve"> Л.М.</w:t>
      </w:r>
      <w:r w:rsidR="00A72E4B">
        <w:t xml:space="preserve">              </w:t>
      </w:r>
      <w:r>
        <w:t xml:space="preserve">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</w:t>
      </w:r>
      <w:r w:rsidR="00A72E4B">
        <w:t>щ</w:t>
      </w:r>
      <w:r w:rsidR="008A23FC">
        <w:t>о</w:t>
      </w:r>
      <w:r>
        <w:t xml:space="preserve">го </w:t>
      </w:r>
      <w:r w:rsidR="00A43C5A">
        <w:t xml:space="preserve">       </w:t>
      </w:r>
      <w:r>
        <w:t>антикорупційного суду.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>За результатами кваліфікаційного оцінювання рішенням Комісії від 06 березня</w:t>
      </w:r>
      <w:r w:rsidR="00A43C5A">
        <w:t xml:space="preserve">            </w:t>
      </w:r>
      <w:r>
        <w:t xml:space="preserve"> 2019 року № 313/вс-19 </w:t>
      </w:r>
      <w:proofErr w:type="spellStart"/>
      <w:r>
        <w:t>Федорак</w:t>
      </w:r>
      <w:proofErr w:type="spellEnd"/>
      <w:r>
        <w:t xml:space="preserve"> Л.М. визнано такою, що підтвердила здатність здійснювати</w:t>
      </w:r>
      <w:r w:rsidR="008A23FC">
        <w:t xml:space="preserve">                     </w:t>
      </w:r>
      <w:r>
        <w:t xml:space="preserve"> правосуддя у Вищому антикорупційному суді, та визначено, що кандидатом набрано </w:t>
      </w:r>
      <w:r w:rsidR="008A23FC">
        <w:t xml:space="preserve">                    </w:t>
      </w:r>
      <w:r>
        <w:t>769,5 бала.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40" w:right="40" w:firstLine="700"/>
      </w:pPr>
      <w:r>
        <w:t xml:space="preserve">Рішенням Комісії від 06 березня 2019 року № 27/зп-19 визначено рейтинг кандидатів </w:t>
      </w:r>
      <w:r w:rsidR="00A43C5A">
        <w:t xml:space="preserve">      </w:t>
      </w:r>
      <w:r>
        <w:t xml:space="preserve">на посаду судді Вищого антикорупційного суду. </w:t>
      </w:r>
      <w:proofErr w:type="spellStart"/>
      <w:r>
        <w:t>Федорак</w:t>
      </w:r>
      <w:proofErr w:type="spellEnd"/>
      <w:r>
        <w:t xml:space="preserve"> Л.М. займає 4 (четверту) позицію в рейтингу на посаду судді Вищого антикорупційного суду.</w:t>
      </w:r>
      <w:r>
        <w:br w:type="page"/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20" w:firstLine="700"/>
      </w:pPr>
      <w:r>
        <w:lastRenderedPageBreak/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</w:t>
      </w:r>
      <w:r w:rsidR="008A23FC">
        <w:t xml:space="preserve">             </w:t>
      </w:r>
      <w:r>
        <w:t xml:space="preserve">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A43C5A">
        <w:t xml:space="preserve">       </w:t>
      </w:r>
      <w:r>
        <w:t>має вищу позицію за рейтингом.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ind w:left="20" w:firstLine="700"/>
      </w:pPr>
      <w:r>
        <w:t xml:space="preserve">Ураховуючи те, що Комісією оголошено конкурс на зайняття 27 посад суддів до </w:t>
      </w:r>
      <w:r w:rsidR="008A23FC">
        <w:t xml:space="preserve">            </w:t>
      </w:r>
      <w:r>
        <w:t xml:space="preserve">Вищого антикорупційного суду, а кандидат займає 4 (четверту) позицію в рейтингу, Комісія дійшла висновку внести рекомендацію Вищій раді правосуддя щодо призначення </w:t>
      </w:r>
      <w:r w:rsidR="008A23FC">
        <w:t xml:space="preserve">                                        </w:t>
      </w:r>
      <w:proofErr w:type="spellStart"/>
      <w:r>
        <w:t>Федорак</w:t>
      </w:r>
      <w:proofErr w:type="spellEnd"/>
      <w:r>
        <w:t xml:space="preserve"> Л.М. на посаду судді Вищого антикорупційного суду.</w:t>
      </w:r>
    </w:p>
    <w:p w:rsidR="00DF5B9A" w:rsidRDefault="0087622A" w:rsidP="00A72E4B">
      <w:pPr>
        <w:pStyle w:val="11"/>
        <w:shd w:val="clear" w:color="auto" w:fill="auto"/>
        <w:spacing w:before="0" w:after="275" w:line="240" w:lineRule="auto"/>
        <w:ind w:left="20" w:firstLine="700"/>
      </w:pPr>
      <w: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8A23FC">
        <w:t xml:space="preserve">                                          </w:t>
      </w:r>
      <w:r>
        <w:t>від 02 листопада 2016 року № 141/зп-16 (зі змінами), Комісія</w:t>
      </w:r>
    </w:p>
    <w:p w:rsidR="00DF5B9A" w:rsidRDefault="0087622A" w:rsidP="00A72E4B">
      <w:pPr>
        <w:pStyle w:val="11"/>
        <w:shd w:val="clear" w:color="auto" w:fill="auto"/>
        <w:spacing w:before="0" w:after="0" w:line="240" w:lineRule="auto"/>
        <w:jc w:val="center"/>
        <w:sectPr w:rsidR="00DF5B9A" w:rsidSect="008A23FC">
          <w:headerReference w:type="default" r:id="rId10"/>
          <w:type w:val="continuous"/>
          <w:pgSz w:w="11909" w:h="16838"/>
          <w:pgMar w:top="993" w:right="567" w:bottom="1134" w:left="1701" w:header="0" w:footer="6" w:gutter="0"/>
          <w:cols w:space="720"/>
          <w:noEndnote/>
          <w:titlePg/>
          <w:docGrid w:linePitch="360"/>
        </w:sectPr>
      </w:pPr>
      <w:r>
        <w:t>вирішила:</w:t>
      </w:r>
    </w:p>
    <w:p w:rsidR="00DF5B9A" w:rsidRDefault="00A43C5A" w:rsidP="00A72E4B"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.5pt;margin-top:0;width:483.35pt;height:25.6pt;z-index:251654656;mso-wrap-distance-left:5pt;mso-wrap-distance-right:5pt;mso-position-horizontal-relative:margin" filled="f" stroked="f">
            <v:textbox style="mso-fit-shape-to-text:t" inset="0,0,0,0">
              <w:txbxContent>
                <w:p w:rsidR="00DF5B9A" w:rsidRPr="00A43C5A" w:rsidRDefault="0087622A">
                  <w:pPr>
                    <w:pStyle w:val="a8"/>
                    <w:shd w:val="clear" w:color="auto" w:fill="auto"/>
                    <w:rPr>
                      <w:sz w:val="23"/>
                      <w:szCs w:val="23"/>
                    </w:rPr>
                  </w:pPr>
                  <w:r w:rsidRPr="00A43C5A">
                    <w:rPr>
                      <w:sz w:val="23"/>
                      <w:szCs w:val="23"/>
                    </w:rPr>
                    <w:t xml:space="preserve">внести рекомендацію Вищій раді правосуддя щодо призначення </w:t>
                  </w:r>
                  <w:proofErr w:type="spellStart"/>
                  <w:r w:rsidRPr="00A43C5A">
                    <w:rPr>
                      <w:sz w:val="23"/>
                      <w:szCs w:val="23"/>
                    </w:rPr>
                    <w:t>Федорак</w:t>
                  </w:r>
                  <w:proofErr w:type="spellEnd"/>
                  <w:r w:rsidRPr="00A43C5A">
                    <w:rPr>
                      <w:sz w:val="23"/>
                      <w:szCs w:val="23"/>
                    </w:rPr>
                    <w:t xml:space="preserve"> Лесі Миколаївни </w:t>
                  </w:r>
                  <w:r w:rsidR="00A43C5A">
                    <w:rPr>
                      <w:sz w:val="23"/>
                      <w:szCs w:val="23"/>
                    </w:rPr>
                    <w:t xml:space="preserve">         </w:t>
                  </w:r>
                  <w:r w:rsidRPr="00A43C5A">
                    <w:rPr>
                      <w:sz w:val="23"/>
                      <w:szCs w:val="23"/>
                    </w:rPr>
                    <w:t>на посаду судді Вищого антикорупційного суду.</w:t>
                  </w:r>
                </w:p>
              </w:txbxContent>
            </v:textbox>
            <w10:wrap anchorx="margin"/>
          </v:shape>
        </w:pict>
      </w:r>
    </w:p>
    <w:p w:rsidR="00DF5B9A" w:rsidRDefault="00DF5B9A" w:rsidP="00A72E4B"/>
    <w:p w:rsidR="00DF5B9A" w:rsidRDefault="00DF5B9A" w:rsidP="008A23FC">
      <w:pPr>
        <w:spacing w:line="480" w:lineRule="auto"/>
      </w:pPr>
    </w:p>
    <w:p w:rsidR="00BB589E" w:rsidRDefault="00BB589E" w:rsidP="008A23FC">
      <w:pPr>
        <w:pStyle w:val="11"/>
        <w:spacing w:before="0" w:after="0" w:line="480" w:lineRule="auto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  <w:r>
        <w:t xml:space="preserve"> </w:t>
      </w:r>
    </w:p>
    <w:p w:rsidR="00BB589E" w:rsidRDefault="00BB589E" w:rsidP="008A23FC">
      <w:pPr>
        <w:pStyle w:val="11"/>
        <w:spacing w:before="0" w:after="0" w:line="480" w:lineRule="auto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В.І. </w:t>
      </w:r>
      <w:proofErr w:type="spellStart"/>
      <w:r>
        <w:t>Бутенко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А.В. Василенко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Т.Ф. </w:t>
      </w:r>
      <w:proofErr w:type="spellStart"/>
      <w:r>
        <w:t>Весельська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С.В. Гладій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А.О. </w:t>
      </w:r>
      <w:proofErr w:type="spellStart"/>
      <w:r>
        <w:t>Заріцька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А.Г. Козлов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Т.В. Лу</w:t>
      </w:r>
      <w:bookmarkStart w:id="1" w:name="_GoBack"/>
      <w:bookmarkEnd w:id="1"/>
      <w:r>
        <w:t>каш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П.С. </w:t>
      </w:r>
      <w:proofErr w:type="spellStart"/>
      <w:r>
        <w:t>Луцюк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М.А. </w:t>
      </w:r>
      <w:proofErr w:type="spellStart"/>
      <w:r>
        <w:t>Макарчук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М.І. </w:t>
      </w:r>
      <w:proofErr w:type="spellStart"/>
      <w:r>
        <w:t>Мішин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С.М. </w:t>
      </w:r>
      <w:proofErr w:type="spellStart"/>
      <w:r>
        <w:t>Прилипко</w:t>
      </w:r>
      <w:proofErr w:type="spellEnd"/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Ю.Г. </w:t>
      </w:r>
      <w:proofErr w:type="spellStart"/>
      <w:r>
        <w:t>Тітов</w:t>
      </w:r>
      <w:proofErr w:type="spellEnd"/>
      <w:r>
        <w:t xml:space="preserve"> 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В.Є. Устименко</w:t>
      </w:r>
    </w:p>
    <w:p w:rsidR="00BB589E" w:rsidRDefault="00BB589E" w:rsidP="008A23FC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Т.С. Шилова</w:t>
      </w:r>
    </w:p>
    <w:p w:rsidR="00BB589E" w:rsidRDefault="00BB589E" w:rsidP="008A23FC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С.О. </w:t>
      </w:r>
      <w:proofErr w:type="spellStart"/>
      <w:r>
        <w:t>Щотка</w:t>
      </w:r>
      <w:proofErr w:type="spellEnd"/>
    </w:p>
    <w:p w:rsidR="00DF5B9A" w:rsidRDefault="00DF5B9A" w:rsidP="008A23FC">
      <w:pPr>
        <w:spacing w:line="480" w:lineRule="auto"/>
        <w:rPr>
          <w:sz w:val="2"/>
          <w:szCs w:val="2"/>
        </w:rPr>
        <w:sectPr w:rsidR="00DF5B9A" w:rsidSect="00BB589E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DF5B9A" w:rsidRDefault="00DF5B9A" w:rsidP="00A72E4B">
      <w:pPr>
        <w:rPr>
          <w:sz w:val="2"/>
          <w:szCs w:val="2"/>
        </w:rPr>
      </w:pPr>
    </w:p>
    <w:p w:rsidR="00DF5B9A" w:rsidRDefault="00DF5B9A" w:rsidP="00A72E4B">
      <w:pPr>
        <w:rPr>
          <w:sz w:val="2"/>
          <w:szCs w:val="2"/>
        </w:rPr>
      </w:pPr>
    </w:p>
    <w:sectPr w:rsidR="00DF5B9A">
      <w:type w:val="continuous"/>
      <w:pgSz w:w="11909" w:h="16838"/>
      <w:pgMar w:top="1281" w:right="1334" w:bottom="983" w:left="52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22A" w:rsidRDefault="0087622A">
      <w:r>
        <w:separator/>
      </w:r>
    </w:p>
  </w:endnote>
  <w:endnote w:type="continuationSeparator" w:id="0">
    <w:p w:rsidR="0087622A" w:rsidRDefault="0087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22A" w:rsidRDefault="0087622A"/>
  </w:footnote>
  <w:footnote w:type="continuationSeparator" w:id="0">
    <w:p w:rsidR="0087622A" w:rsidRDefault="008762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B9A" w:rsidRDefault="00A43C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28.8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5B9A" w:rsidRDefault="0087622A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8ED"/>
    <w:multiLevelType w:val="hybridMultilevel"/>
    <w:tmpl w:val="C8AE479C"/>
    <w:lvl w:ilvl="0" w:tplc="BBEE39AC">
      <w:start w:val="7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7DE878CC"/>
    <w:multiLevelType w:val="multilevel"/>
    <w:tmpl w:val="14EC16D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5B9A"/>
    <w:rsid w:val="0087622A"/>
    <w:rsid w:val="008A23FC"/>
    <w:rsid w:val="00A43C5A"/>
    <w:rsid w:val="00A72E4B"/>
    <w:rsid w:val="00BB589E"/>
    <w:rsid w:val="00D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pacing w:val="-53"/>
      <w:sz w:val="77"/>
      <w:szCs w:val="77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3"/>
      <w:w w:val="100"/>
      <w:position w:val="0"/>
      <w:sz w:val="77"/>
      <w:szCs w:val="7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53"/>
      <w:sz w:val="77"/>
      <w:szCs w:val="77"/>
    </w:rPr>
  </w:style>
  <w:style w:type="character" w:customStyle="1" w:styleId="3pt">
    <w:name w:val="Основной текст + Интервал 3 pt"/>
    <w:basedOn w:val="a0"/>
    <w:rsid w:val="00BB5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B58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589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8595D-9D12-46FB-9DEB-BFD0C9D1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2020-09-21T12:47:00Z</dcterms:created>
  <dcterms:modified xsi:type="dcterms:W3CDTF">2020-09-22T12:15:00Z</dcterms:modified>
</cp:coreProperties>
</file>