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99A" w:rsidRDefault="000A299A">
      <w:pPr>
        <w:rPr>
          <w:sz w:val="2"/>
          <w:szCs w:val="2"/>
        </w:rPr>
      </w:pPr>
    </w:p>
    <w:p w:rsidR="00421132" w:rsidRPr="009D1525" w:rsidRDefault="00421132" w:rsidP="00421132">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1A767AEC" wp14:editId="4E5674AB">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421132" w:rsidRPr="009D1525" w:rsidRDefault="00421132" w:rsidP="00421132">
      <w:pPr>
        <w:jc w:val="center"/>
        <w:rPr>
          <w:rFonts w:ascii="Times New Roman" w:eastAsia="Times New Roman" w:hAnsi="Times New Roman" w:cs="Times New Roman"/>
        </w:rPr>
      </w:pPr>
    </w:p>
    <w:p w:rsidR="00421132" w:rsidRPr="009D1525" w:rsidRDefault="00421132" w:rsidP="00421132">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421132" w:rsidRPr="009D1525" w:rsidRDefault="00421132" w:rsidP="00421132">
      <w:pPr>
        <w:jc w:val="center"/>
        <w:rPr>
          <w:rFonts w:ascii="Times New Roman" w:eastAsia="Times New Roman" w:hAnsi="Times New Roman" w:cs="Times New Roman"/>
          <w:sz w:val="26"/>
          <w:szCs w:val="26"/>
        </w:rPr>
      </w:pPr>
    </w:p>
    <w:p w:rsidR="00421132" w:rsidRPr="009D1525" w:rsidRDefault="00421132" w:rsidP="00421132">
      <w:pP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r w:rsidRPr="009D1525">
        <w:rPr>
          <w:rFonts w:ascii="Times New Roman" w:eastAsia="Times New Roman" w:hAnsi="Times New Roman" w:cs="Times New Roman"/>
          <w:sz w:val="26"/>
          <w:szCs w:val="26"/>
        </w:rPr>
        <w:t xml:space="preserve"> лютого 2019 року</w:t>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t xml:space="preserve">                                          м. Київ</w:t>
      </w:r>
    </w:p>
    <w:p w:rsidR="00421132" w:rsidRPr="009D1525" w:rsidRDefault="00421132" w:rsidP="00421132">
      <w:pPr>
        <w:ind w:firstLine="709"/>
        <w:jc w:val="center"/>
        <w:rPr>
          <w:rFonts w:ascii="Times New Roman" w:eastAsia="Times New Roman" w:hAnsi="Times New Roman" w:cs="Times New Roman"/>
          <w:bCs/>
          <w:sz w:val="28"/>
          <w:szCs w:val="28"/>
        </w:rPr>
      </w:pPr>
    </w:p>
    <w:p w:rsidR="00421132" w:rsidRPr="009D1525" w:rsidRDefault="00421132" w:rsidP="00421132">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9D1525">
        <w:rPr>
          <w:rFonts w:ascii="Times New Roman" w:eastAsia="Times New Roman" w:hAnsi="Times New Roman" w:cs="Times New Roman"/>
          <w:bCs/>
          <w:sz w:val="28"/>
          <w:szCs w:val="28"/>
          <w:u w:val="single"/>
        </w:rPr>
        <w:t>18</w:t>
      </w:r>
      <w:r>
        <w:rPr>
          <w:rFonts w:ascii="Times New Roman" w:eastAsia="Times New Roman" w:hAnsi="Times New Roman" w:cs="Times New Roman"/>
          <w:bCs/>
          <w:sz w:val="28"/>
          <w:szCs w:val="28"/>
          <w:u w:val="single"/>
          <w:lang w:val="ru-RU"/>
        </w:rPr>
        <w:t>8</w:t>
      </w:r>
      <w:r w:rsidRPr="009D1525">
        <w:rPr>
          <w:rFonts w:ascii="Times New Roman" w:eastAsia="Times New Roman" w:hAnsi="Times New Roman" w:cs="Times New Roman"/>
          <w:bCs/>
          <w:sz w:val="28"/>
          <w:szCs w:val="28"/>
          <w:u w:val="single"/>
        </w:rPr>
        <w:t>/вс-19</w:t>
      </w:r>
    </w:p>
    <w:p w:rsidR="000A299A" w:rsidRDefault="007512A5">
      <w:pPr>
        <w:pStyle w:val="11"/>
        <w:shd w:val="clear" w:color="auto" w:fill="auto"/>
        <w:spacing w:before="0" w:after="0" w:line="706" w:lineRule="exact"/>
        <w:ind w:left="40"/>
      </w:pPr>
      <w:r>
        <w:t>Вища кваліфікаційна комісія суддів України у складі колегії:</w:t>
      </w:r>
    </w:p>
    <w:p w:rsidR="00421132" w:rsidRDefault="00421132" w:rsidP="00421132">
      <w:pPr>
        <w:pStyle w:val="11"/>
        <w:shd w:val="clear" w:color="auto" w:fill="auto"/>
        <w:spacing w:before="0" w:after="0" w:line="240" w:lineRule="auto"/>
        <w:ind w:left="40"/>
      </w:pPr>
    </w:p>
    <w:p w:rsidR="000A299A" w:rsidRDefault="007512A5" w:rsidP="00421132">
      <w:pPr>
        <w:pStyle w:val="11"/>
        <w:shd w:val="clear" w:color="auto" w:fill="auto"/>
        <w:spacing w:before="0" w:after="0" w:line="240" w:lineRule="auto"/>
        <w:ind w:left="40"/>
      </w:pPr>
      <w:r>
        <w:t xml:space="preserve">головуючого - </w:t>
      </w:r>
      <w:proofErr w:type="spellStart"/>
      <w:r>
        <w:t>Тітова</w:t>
      </w:r>
      <w:proofErr w:type="spellEnd"/>
      <w:r>
        <w:t xml:space="preserve"> Ю.Г.,</w:t>
      </w:r>
    </w:p>
    <w:p w:rsidR="00421132" w:rsidRDefault="00421132" w:rsidP="00421132">
      <w:pPr>
        <w:pStyle w:val="11"/>
        <w:shd w:val="clear" w:color="auto" w:fill="auto"/>
        <w:spacing w:before="0" w:after="0" w:line="240" w:lineRule="auto"/>
        <w:ind w:left="40"/>
      </w:pPr>
    </w:p>
    <w:p w:rsidR="000A299A" w:rsidRDefault="007512A5" w:rsidP="00421132">
      <w:pPr>
        <w:pStyle w:val="11"/>
        <w:shd w:val="clear" w:color="auto" w:fill="auto"/>
        <w:spacing w:before="0" w:after="0" w:line="240" w:lineRule="auto"/>
        <w:ind w:left="40"/>
      </w:pPr>
      <w:r>
        <w:t xml:space="preserve">членів Комісії: </w:t>
      </w:r>
      <w:r w:rsidRPr="00421132">
        <w:t xml:space="preserve">Лукаша </w:t>
      </w:r>
      <w:r>
        <w:t xml:space="preserve">Т.В., </w:t>
      </w:r>
      <w:proofErr w:type="spellStart"/>
      <w:r>
        <w:t>Макарчука</w:t>
      </w:r>
      <w:proofErr w:type="spellEnd"/>
      <w:r>
        <w:t xml:space="preserve"> М.А.,</w:t>
      </w:r>
    </w:p>
    <w:p w:rsidR="00421132" w:rsidRDefault="00421132" w:rsidP="00421132">
      <w:pPr>
        <w:pStyle w:val="11"/>
        <w:shd w:val="clear" w:color="auto" w:fill="auto"/>
        <w:spacing w:before="0" w:after="0" w:line="240" w:lineRule="auto"/>
        <w:ind w:left="40"/>
      </w:pPr>
    </w:p>
    <w:p w:rsidR="000A299A" w:rsidRDefault="007512A5" w:rsidP="00421132">
      <w:pPr>
        <w:pStyle w:val="11"/>
        <w:shd w:val="clear" w:color="auto" w:fill="auto"/>
        <w:spacing w:before="0" w:after="0" w:line="240" w:lineRule="auto"/>
        <w:ind w:left="40" w:right="20"/>
      </w:pPr>
      <w:r>
        <w:t xml:space="preserve">розглянувши питання про проведення співбесіди за результатами дослідження досьє кандидата </w:t>
      </w:r>
      <w:proofErr w:type="spellStart"/>
      <w:r>
        <w:t>Черпіцької</w:t>
      </w:r>
      <w:proofErr w:type="spellEnd"/>
      <w:r>
        <w:t xml:space="preserve"> Людмили Тимофіївни на зайняття вакантної посади судді Касаційного адміністративного суду у складі Верховного Суду в межах конкурсу,</w:t>
      </w:r>
      <w:r w:rsidR="00421132">
        <w:t xml:space="preserve">  </w:t>
      </w:r>
      <w:r>
        <w:t xml:space="preserve"> оголошеного</w:t>
      </w:r>
      <w:r w:rsidR="00421132">
        <w:t xml:space="preserve">  </w:t>
      </w:r>
      <w:r>
        <w:t xml:space="preserve"> Вищою</w:t>
      </w:r>
      <w:r w:rsidR="00421132">
        <w:t xml:space="preserve">  </w:t>
      </w:r>
      <w:r>
        <w:t xml:space="preserve"> кваліфікаційною</w:t>
      </w:r>
      <w:r w:rsidR="00421132">
        <w:t xml:space="preserve">   </w:t>
      </w:r>
      <w:r>
        <w:t xml:space="preserve"> комісією</w:t>
      </w:r>
      <w:r w:rsidR="00421132">
        <w:t xml:space="preserve">  </w:t>
      </w:r>
      <w:r>
        <w:t xml:space="preserve"> суддів </w:t>
      </w:r>
      <w:r w:rsidR="00421132">
        <w:t xml:space="preserve">  </w:t>
      </w:r>
      <w:r>
        <w:t>України</w:t>
      </w:r>
    </w:p>
    <w:p w:rsidR="000A299A" w:rsidRDefault="007512A5" w:rsidP="00421132">
      <w:pPr>
        <w:pStyle w:val="11"/>
        <w:numPr>
          <w:ilvl w:val="0"/>
          <w:numId w:val="5"/>
        </w:numPr>
        <w:shd w:val="clear" w:color="auto" w:fill="auto"/>
        <w:tabs>
          <w:tab w:val="left" w:pos="386"/>
        </w:tabs>
        <w:spacing w:before="0" w:after="424" w:line="350" w:lineRule="exact"/>
      </w:pPr>
      <w:r>
        <w:t>серпня 2018 року,</w:t>
      </w:r>
    </w:p>
    <w:p w:rsidR="000A299A" w:rsidRDefault="007512A5">
      <w:pPr>
        <w:pStyle w:val="11"/>
        <w:shd w:val="clear" w:color="auto" w:fill="auto"/>
        <w:spacing w:before="0" w:after="348" w:line="270" w:lineRule="exact"/>
        <w:ind w:right="20"/>
        <w:jc w:val="center"/>
      </w:pPr>
      <w:r>
        <w:t>встановила:</w:t>
      </w:r>
    </w:p>
    <w:p w:rsidR="000A299A" w:rsidRDefault="007512A5">
      <w:pPr>
        <w:pStyle w:val="11"/>
        <w:shd w:val="clear" w:color="auto" w:fill="auto"/>
        <w:spacing w:before="0" w:after="0" w:line="350" w:lineRule="exact"/>
        <w:ind w:left="40" w:right="20" w:firstLine="700"/>
      </w:pPr>
      <w:r>
        <w:t xml:space="preserve">Згідно зі статтею 79 Закону України «Про судоустрій і статус суддів» </w:t>
      </w:r>
      <w:r w:rsidR="00421132">
        <w:t xml:space="preserve">          </w:t>
      </w:r>
      <w:r>
        <w:t xml:space="preserve">від 02 червня 2016 року № 1402-VIII (далі - Закон) конкурс на зайняття </w:t>
      </w:r>
      <w:r w:rsidR="00421132">
        <w:t xml:space="preserve">            </w:t>
      </w:r>
      <w:r>
        <w:t>вакантних посад суддів Верховного Суду у відповідних касаційних судах проводиться Вищою кваліфікаційною комісією суддів України відповідно до Закону.</w:t>
      </w:r>
    </w:p>
    <w:p w:rsidR="000A299A" w:rsidRDefault="007512A5">
      <w:pPr>
        <w:pStyle w:val="11"/>
        <w:shd w:val="clear" w:color="auto" w:fill="auto"/>
        <w:spacing w:before="0" w:after="0" w:line="350" w:lineRule="exact"/>
        <w:ind w:left="40" w:right="20" w:firstLine="700"/>
      </w:pPr>
      <w:r>
        <w:t xml:space="preserve">Рішенням Комісії від 02 серпня 2018 року № 185/зп-18 оголошено </w:t>
      </w:r>
      <w:r w:rsidR="00421132">
        <w:t xml:space="preserve">       </w:t>
      </w:r>
      <w:r>
        <w:t>конкурс на зайняття 78 вакантних посад суддів касаційних судів у складі Верховного Суду:</w:t>
      </w:r>
    </w:p>
    <w:p w:rsidR="000A299A" w:rsidRDefault="007512A5">
      <w:pPr>
        <w:pStyle w:val="11"/>
        <w:numPr>
          <w:ilvl w:val="0"/>
          <w:numId w:val="2"/>
        </w:numPr>
        <w:shd w:val="clear" w:color="auto" w:fill="auto"/>
        <w:tabs>
          <w:tab w:val="left" w:pos="894"/>
        </w:tabs>
        <w:spacing w:before="0" w:after="0" w:line="350" w:lineRule="exact"/>
        <w:ind w:left="40" w:firstLine="700"/>
      </w:pPr>
      <w:r>
        <w:t>у Касаційному адміністративному суді - 26 посад;</w:t>
      </w:r>
    </w:p>
    <w:p w:rsidR="000A299A" w:rsidRDefault="007512A5">
      <w:pPr>
        <w:pStyle w:val="11"/>
        <w:numPr>
          <w:ilvl w:val="0"/>
          <w:numId w:val="2"/>
        </w:numPr>
        <w:shd w:val="clear" w:color="auto" w:fill="auto"/>
        <w:tabs>
          <w:tab w:val="left" w:pos="894"/>
        </w:tabs>
        <w:spacing w:before="0" w:after="0" w:line="350" w:lineRule="exact"/>
        <w:ind w:left="40" w:firstLine="700"/>
      </w:pPr>
      <w:r>
        <w:t>у Касаційному господарському суді - 16 посад;</w:t>
      </w:r>
    </w:p>
    <w:p w:rsidR="000A299A" w:rsidRDefault="007512A5">
      <w:pPr>
        <w:pStyle w:val="11"/>
        <w:numPr>
          <w:ilvl w:val="0"/>
          <w:numId w:val="2"/>
        </w:numPr>
        <w:shd w:val="clear" w:color="auto" w:fill="auto"/>
        <w:tabs>
          <w:tab w:val="left" w:pos="894"/>
        </w:tabs>
        <w:spacing w:before="0" w:after="0" w:line="350" w:lineRule="exact"/>
        <w:ind w:left="40" w:firstLine="700"/>
      </w:pPr>
      <w:r>
        <w:t>у Касаційному кримінальному суді - 13 посад;</w:t>
      </w:r>
    </w:p>
    <w:p w:rsidR="000A299A" w:rsidRDefault="007512A5">
      <w:pPr>
        <w:pStyle w:val="11"/>
        <w:numPr>
          <w:ilvl w:val="0"/>
          <w:numId w:val="2"/>
        </w:numPr>
        <w:shd w:val="clear" w:color="auto" w:fill="auto"/>
        <w:tabs>
          <w:tab w:val="left" w:pos="894"/>
        </w:tabs>
        <w:spacing w:before="0" w:after="0" w:line="350" w:lineRule="exact"/>
        <w:ind w:left="40" w:firstLine="700"/>
      </w:pPr>
      <w:r>
        <w:t>у Касаційному цивільному суді - 23 посади.</w:t>
      </w:r>
    </w:p>
    <w:p w:rsidR="000A299A" w:rsidRDefault="007512A5">
      <w:pPr>
        <w:pStyle w:val="11"/>
        <w:shd w:val="clear" w:color="auto" w:fill="auto"/>
        <w:spacing w:before="0" w:after="0" w:line="350" w:lineRule="exact"/>
        <w:ind w:left="40" w:right="20" w:firstLine="700"/>
      </w:pPr>
      <w:proofErr w:type="spellStart"/>
      <w:r>
        <w:t>Черпіцька</w:t>
      </w:r>
      <w:proofErr w:type="spellEnd"/>
      <w:r>
        <w:t xml:space="preserve"> Людмила Тимофіївна звернулася до Комісії із заявою </w:t>
      </w:r>
      <w:r w:rsidR="00421132">
        <w:t xml:space="preserve">                  </w:t>
      </w:r>
      <w:r>
        <w:t xml:space="preserve">від 14 вересня 2018 року про проведення стосовно неї кваліфікаційного оцінювання для підтвердження здатності здійснювати правосуддя в </w:t>
      </w:r>
      <w:r w:rsidR="00421132">
        <w:t xml:space="preserve">              </w:t>
      </w:r>
      <w:r>
        <w:t>Касаційному адміністративному суді у складі Верховного Суду.</w:t>
      </w:r>
      <w:r>
        <w:br w:type="page"/>
      </w:r>
    </w:p>
    <w:p w:rsidR="000A299A" w:rsidRDefault="007512A5">
      <w:pPr>
        <w:pStyle w:val="11"/>
        <w:shd w:val="clear" w:color="auto" w:fill="auto"/>
        <w:spacing w:before="0" w:after="0" w:line="350" w:lineRule="exact"/>
        <w:ind w:left="20" w:right="20" w:firstLine="700"/>
      </w:pPr>
      <w:r>
        <w:lastRenderedPageBreak/>
        <w:t xml:space="preserve">Комісією 24 жовтня 2018 року ухвалено рішення № 193/вс-18, зокрема, </w:t>
      </w:r>
      <w:r w:rsidR="00421132">
        <w:t xml:space="preserve">        </w:t>
      </w:r>
      <w:r>
        <w:t xml:space="preserve">про допуск </w:t>
      </w:r>
      <w:proofErr w:type="spellStart"/>
      <w:r>
        <w:t>Черпіцької</w:t>
      </w:r>
      <w:proofErr w:type="spellEnd"/>
      <w:r>
        <w:t xml:space="preserve"> Л.Т. до проходження кваліфікаційного оцінювання для участі в конкурсі на посади суддів Касаційного адміністративного суду у складі Верховного Суду.</w:t>
      </w:r>
    </w:p>
    <w:p w:rsidR="000A299A" w:rsidRDefault="007512A5">
      <w:pPr>
        <w:pStyle w:val="11"/>
        <w:shd w:val="clear" w:color="auto" w:fill="auto"/>
        <w:spacing w:before="0" w:after="0" w:line="350" w:lineRule="exact"/>
        <w:ind w:left="20" w:right="20" w:firstLine="700"/>
      </w:pPr>
      <w:r>
        <w:t xml:space="preserve">Відповідно до Умов проведення конкурсу на зайняття вакантних посад суддів касаційних судів у складі Верховного Суду </w:t>
      </w:r>
      <w:proofErr w:type="spellStart"/>
      <w:r>
        <w:t>Черпіцька</w:t>
      </w:r>
      <w:proofErr w:type="spellEnd"/>
      <w:r>
        <w:t xml:space="preserve"> Л.Т. проходить кваліфікаційне оцінювання як суддя.</w:t>
      </w:r>
    </w:p>
    <w:p w:rsidR="000A299A" w:rsidRDefault="007512A5">
      <w:pPr>
        <w:pStyle w:val="11"/>
        <w:shd w:val="clear" w:color="auto" w:fill="auto"/>
        <w:spacing w:before="0" w:after="0" w:line="350" w:lineRule="exact"/>
        <w:ind w:left="20" w:right="20" w:firstLine="700"/>
      </w:pPr>
      <w:r>
        <w:t>У статті 10 Основних принципів незалежності судових органів, схвалених резолюціями Генеральної асамблеї ООН від 29 листопада 1985 року № 40/32 та</w:t>
      </w:r>
      <w:r w:rsidR="00421132">
        <w:t xml:space="preserve">          </w:t>
      </w:r>
      <w:r>
        <w:t xml:space="preserve"> від 13 грудня 1985 року № 40/146, визначено, що особи, відібрані для судових посад, повинні мати високі моральні якості і здібності, а також відповідну</w:t>
      </w:r>
      <w:r w:rsidR="00421132">
        <w:t xml:space="preserve">               </w:t>
      </w:r>
      <w:r>
        <w:t xml:space="preserve"> підбору кваліфікацію в галузі права.</w:t>
      </w:r>
    </w:p>
    <w:p w:rsidR="000A299A" w:rsidRDefault="007512A5">
      <w:pPr>
        <w:pStyle w:val="11"/>
        <w:shd w:val="clear" w:color="auto" w:fill="auto"/>
        <w:spacing w:before="0" w:after="0" w:line="350" w:lineRule="exact"/>
        <w:ind w:left="20" w:right="20" w:firstLine="700"/>
      </w:pPr>
      <w:r>
        <w:t xml:space="preserve">Ці основоположні принципи формування суддівського корпусу </w:t>
      </w:r>
      <w:proofErr w:type="spellStart"/>
      <w:r>
        <w:t>імплементовані</w:t>
      </w:r>
      <w:proofErr w:type="spellEnd"/>
      <w:r>
        <w:t xml:space="preserve"> в національне законодавство, що визначає основними</w:t>
      </w:r>
      <w:r w:rsidR="00421132">
        <w:t xml:space="preserve">         </w:t>
      </w:r>
      <w:r>
        <w:t xml:space="preserve"> складовими авторитету судової влади та довіри суду - доброчесність і компетентність судді.</w:t>
      </w:r>
    </w:p>
    <w:p w:rsidR="000A299A" w:rsidRDefault="007512A5">
      <w:pPr>
        <w:pStyle w:val="11"/>
        <w:shd w:val="clear" w:color="auto" w:fill="auto"/>
        <w:spacing w:before="0" w:after="0" w:line="350" w:lineRule="exact"/>
        <w:ind w:left="20" w:right="20" w:firstLine="700"/>
      </w:pPr>
      <w:r>
        <w:t xml:space="preserve">Згідно з цими приписами під час кваліфікаційного оцінювання для участі </w:t>
      </w:r>
      <w:r w:rsidR="00421132">
        <w:t xml:space="preserve">      </w:t>
      </w:r>
      <w:r>
        <w:t xml:space="preserve">в конкурсі на посади суддів касаційного суду у складі Верховного Суду Комісія виходить з того, що кандидати на посаду судді найвищого суду в системі судоустрою мають відповідати найвищим стандартам за критеріями компетентності та професійної етики за відсутності будь-яких обґрунтованих сумнівів у їх доброчесності, що можуть негативно вплинути на суспільну </w:t>
      </w:r>
      <w:r w:rsidR="00421132">
        <w:t xml:space="preserve">         </w:t>
      </w:r>
      <w:r>
        <w:t>довіру до Верховного Суду.</w:t>
      </w:r>
    </w:p>
    <w:p w:rsidR="000A299A" w:rsidRDefault="007512A5">
      <w:pPr>
        <w:pStyle w:val="11"/>
        <w:shd w:val="clear" w:color="auto" w:fill="auto"/>
        <w:spacing w:before="0" w:after="0" w:line="350" w:lineRule="exact"/>
        <w:ind w:left="20" w:right="20" w:firstLine="700"/>
      </w:pPr>
      <w:r>
        <w:t xml:space="preserve">Положеннями статті 83 Закону закріплено, що кваліфікаційне оцінювання проводиться Вищою кваліфікаційною комісією суддів України з метою </w:t>
      </w:r>
      <w:r w:rsidR="00421132">
        <w:t xml:space="preserve">   </w:t>
      </w:r>
      <w:r>
        <w:t>визначення здатності судді (кандидата на посаду судді) здійснювати</w:t>
      </w:r>
      <w:r w:rsidR="00421132">
        <w:t xml:space="preserve">        </w:t>
      </w:r>
      <w:r>
        <w:t xml:space="preserve"> правосуддя у відповідному суді за визначеними критеріями. Такими критеріями </w:t>
      </w:r>
      <w:r w:rsidR="00421132">
        <w:t xml:space="preserve">      </w:t>
      </w:r>
      <w:r>
        <w:t>є: компетентність (професійна, особиста, соціальна), професійна етика та доброчесність.</w:t>
      </w:r>
    </w:p>
    <w:p w:rsidR="000A299A" w:rsidRDefault="007512A5">
      <w:pPr>
        <w:pStyle w:val="11"/>
        <w:shd w:val="clear" w:color="auto" w:fill="auto"/>
        <w:spacing w:before="0" w:after="0" w:line="350" w:lineRule="exact"/>
        <w:ind w:left="20" w:right="20" w:firstLine="700"/>
      </w:pPr>
      <w:r>
        <w:t xml:space="preserve">Рішенням Комісії від 18 жовтня 2018 року № 231/зп-18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w:t>
      </w:r>
      <w:r w:rsidR="00421132">
        <w:t xml:space="preserve">                     </w:t>
      </w:r>
      <w:r>
        <w:t xml:space="preserve">157 кандидатів, зокрема </w:t>
      </w:r>
      <w:proofErr w:type="spellStart"/>
      <w:r>
        <w:t>Черпіцької</w:t>
      </w:r>
      <w:proofErr w:type="spellEnd"/>
      <w:r>
        <w:t xml:space="preserve"> Л.Т.</w:t>
      </w:r>
    </w:p>
    <w:p w:rsidR="000A299A" w:rsidRDefault="007512A5">
      <w:pPr>
        <w:pStyle w:val="11"/>
        <w:shd w:val="clear" w:color="auto" w:fill="auto"/>
        <w:spacing w:before="0" w:after="0" w:line="350" w:lineRule="exact"/>
        <w:ind w:left="20" w:right="20" w:firstLine="700"/>
      </w:pPr>
      <w:r>
        <w:t>Відповідно до статті 85 Закону кваліфікаційне оцінювання включає такі етапи: 1) складення іспиту; 2) дослідження досьє та проведення співбесіди.</w:t>
      </w:r>
    </w:p>
    <w:p w:rsidR="000A299A" w:rsidRDefault="007512A5">
      <w:pPr>
        <w:pStyle w:val="11"/>
        <w:shd w:val="clear" w:color="auto" w:fill="auto"/>
        <w:spacing w:before="0" w:after="0" w:line="350" w:lineRule="exact"/>
        <w:ind w:left="20" w:right="20" w:firstLine="700"/>
      </w:pPr>
      <w:proofErr w:type="spellStart"/>
      <w:r>
        <w:t>Черпіцька</w:t>
      </w:r>
      <w:proofErr w:type="spellEnd"/>
      <w:r>
        <w:t xml:space="preserve"> Л.Т. 12 листопада 2018 року склала анонімне письмове тестування, за результатами якого набрала 87,75 </w:t>
      </w:r>
      <w:proofErr w:type="spellStart"/>
      <w:r>
        <w:t>бала</w:t>
      </w:r>
      <w:proofErr w:type="spellEnd"/>
      <w:r>
        <w:t xml:space="preserve">, і згідно з рішенням </w:t>
      </w:r>
      <w:r w:rsidR="00421132">
        <w:t xml:space="preserve">            </w:t>
      </w:r>
      <w:r>
        <w:t>Комісії від 13 листопада 2018 року № 257/зп-18 її допущено до виконання практичного завдання під час іспиту у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421132" w:rsidRDefault="00421132">
      <w:pPr>
        <w:pStyle w:val="11"/>
        <w:shd w:val="clear" w:color="auto" w:fill="auto"/>
        <w:spacing w:before="0" w:after="0" w:line="350" w:lineRule="exact"/>
        <w:ind w:left="20" w:right="20" w:firstLine="700"/>
      </w:pPr>
    </w:p>
    <w:p w:rsidR="000A299A" w:rsidRPr="00421132" w:rsidRDefault="007512A5">
      <w:pPr>
        <w:pStyle w:val="20"/>
        <w:shd w:val="clear" w:color="auto" w:fill="auto"/>
        <w:ind w:left="20"/>
        <w:rPr>
          <w:rFonts w:asciiTheme="minorHAnsi" w:hAnsiTheme="minorHAnsi" w:cstheme="minorHAnsi"/>
          <w:color w:val="A6A6A6" w:themeColor="background1" w:themeShade="A6"/>
        </w:rPr>
      </w:pPr>
      <w:r w:rsidRPr="00421132">
        <w:rPr>
          <w:rFonts w:asciiTheme="minorHAnsi" w:hAnsiTheme="minorHAnsi" w:cstheme="minorHAnsi"/>
          <w:color w:val="A6A6A6" w:themeColor="background1" w:themeShade="A6"/>
        </w:rPr>
        <w:lastRenderedPageBreak/>
        <w:t>з</w:t>
      </w:r>
    </w:p>
    <w:p w:rsidR="000A299A" w:rsidRDefault="007512A5">
      <w:pPr>
        <w:pStyle w:val="11"/>
        <w:shd w:val="clear" w:color="auto" w:fill="auto"/>
        <w:spacing w:before="0" w:after="0" w:line="350" w:lineRule="exact"/>
        <w:ind w:left="40" w:right="40" w:firstLine="700"/>
      </w:pPr>
      <w:r>
        <w:t>За результатами виконаного 14 листопада 2018 року практичного</w:t>
      </w:r>
      <w:r w:rsidR="00421132">
        <w:t xml:space="preserve">      </w:t>
      </w:r>
      <w:r>
        <w:t xml:space="preserve"> завдання </w:t>
      </w:r>
      <w:proofErr w:type="spellStart"/>
      <w:r>
        <w:t>Черпіцька</w:t>
      </w:r>
      <w:proofErr w:type="spellEnd"/>
      <w:r>
        <w:t xml:space="preserve"> Л.Т. набрала 74 бали та згідно з рішенням Комісії </w:t>
      </w:r>
      <w:r w:rsidR="00421132">
        <w:t xml:space="preserve">                         </w:t>
      </w:r>
      <w:r>
        <w:t>від 27 грудня 2018 року №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 Суду.</w:t>
      </w:r>
    </w:p>
    <w:p w:rsidR="000A299A" w:rsidRDefault="007512A5">
      <w:pPr>
        <w:pStyle w:val="11"/>
        <w:shd w:val="clear" w:color="auto" w:fill="auto"/>
        <w:spacing w:before="0" w:after="0" w:line="350" w:lineRule="exact"/>
        <w:ind w:left="40" w:right="40" w:firstLine="700"/>
      </w:pPr>
      <w: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421132">
        <w:t xml:space="preserve">        </w:t>
      </w:r>
      <w:r>
        <w:t xml:space="preserve">доброчесності, яка, зокрема, надає Комісії інформацію щодо судді (кандидата </w:t>
      </w:r>
      <w:r w:rsidR="00421132">
        <w:t xml:space="preserve">       </w:t>
      </w:r>
      <w:r>
        <w:t>на посаду судді), а за наявності відповідних підстав - висновок про</w:t>
      </w:r>
      <w:r w:rsidR="00421132">
        <w:t xml:space="preserve">            </w:t>
      </w:r>
      <w:r>
        <w:t xml:space="preserve"> невідповідність судді (кандидата на посаду судді) критеріям професійної етики </w:t>
      </w:r>
      <w:r w:rsidR="00421132">
        <w:t xml:space="preserve">        </w:t>
      </w:r>
      <w:r>
        <w:t>та доброчесності.</w:t>
      </w:r>
    </w:p>
    <w:p w:rsidR="000A299A" w:rsidRDefault="007512A5">
      <w:pPr>
        <w:pStyle w:val="11"/>
        <w:shd w:val="clear" w:color="auto" w:fill="auto"/>
        <w:spacing w:before="0" w:after="0" w:line="350" w:lineRule="exact"/>
        <w:ind w:left="40" w:right="40" w:firstLine="700"/>
      </w:pPr>
      <w: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421132">
        <w:t xml:space="preserve">        </w:t>
      </w:r>
      <w:r>
        <w:t xml:space="preserve"> рішенням Комісії від 03 листопада 2016 року № 143/зп-16 (у редакції рішення Комісії від 13 лютого 2018 року № 20/зп-18) (далі - Положення), під час </w:t>
      </w:r>
      <w:r w:rsidR="00421132">
        <w:t xml:space="preserve">      </w:t>
      </w:r>
      <w: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A299A" w:rsidRDefault="007512A5">
      <w:pPr>
        <w:pStyle w:val="11"/>
        <w:shd w:val="clear" w:color="auto" w:fill="auto"/>
        <w:spacing w:before="0" w:after="0" w:line="350" w:lineRule="exact"/>
        <w:ind w:left="40" w:right="40" w:firstLine="700"/>
      </w:pPr>
      <w:r>
        <w:t>Підпунктом 4.10.1 пункту 4.10 розділу IV Регламенту Вищої</w:t>
      </w:r>
      <w:r w:rsidR="00ED6DDE">
        <w:t xml:space="preserve">     </w:t>
      </w:r>
      <w:r>
        <w:t xml:space="preserve"> кваліфікаційної комісії суддів України, затвердженого рішенням Комісії </w:t>
      </w:r>
      <w:r w:rsidR="00ED6DDE">
        <w:t xml:space="preserve">             </w:t>
      </w:r>
      <w:r>
        <w:t xml:space="preserve">від 13 жовтня 2016 року № 81/зп-16 (з наступними змінами) (далі - Регламент), передбачено, що інформація щодо судді (кандидата на посаду судді) або </w:t>
      </w:r>
      <w:r w:rsidR="00ED6DDE">
        <w:t xml:space="preserve">   </w:t>
      </w:r>
      <w:r>
        <w:t xml:space="preserve">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w:t>
      </w:r>
      <w:r w:rsidR="00ED6DDE">
        <w:t xml:space="preserve">       </w:t>
      </w:r>
      <w:r>
        <w:t>з проведення співбесіди стосовно такого судді (кандидата на посаду судді).</w:t>
      </w:r>
    </w:p>
    <w:p w:rsidR="000A299A" w:rsidRDefault="007512A5">
      <w:pPr>
        <w:pStyle w:val="11"/>
        <w:shd w:val="clear" w:color="auto" w:fill="auto"/>
        <w:spacing w:before="0" w:after="0" w:line="350" w:lineRule="exact"/>
        <w:ind w:left="40" w:right="40" w:firstLine="700"/>
      </w:pPr>
      <w:r>
        <w:t xml:space="preserve">До Комісії 04 лютого 2019 року надійшов висновок про невідповідність кандидата на посаду судді Верховного Суду </w:t>
      </w:r>
      <w:proofErr w:type="spellStart"/>
      <w:r>
        <w:t>Черпіцької</w:t>
      </w:r>
      <w:proofErr w:type="spellEnd"/>
      <w:r>
        <w:t xml:space="preserve"> Людмили Тимофіївни критеріям доброчесності та професійної етики.</w:t>
      </w:r>
    </w:p>
    <w:p w:rsidR="000A299A" w:rsidRDefault="007512A5">
      <w:pPr>
        <w:pStyle w:val="11"/>
        <w:shd w:val="clear" w:color="auto" w:fill="auto"/>
        <w:spacing w:before="0" w:after="0" w:line="350" w:lineRule="exact"/>
        <w:ind w:left="40" w:right="40" w:firstLine="700"/>
      </w:pPr>
      <w:r>
        <w:t xml:space="preserve">Зазначений висновок складено та подано без дотримання вимог </w:t>
      </w:r>
      <w:r w:rsidR="00ED6DDE">
        <w:t xml:space="preserve">          </w:t>
      </w:r>
      <w:r>
        <w:t>підпункту 4.10.1 пункту 4.10 розділу IV Регламенту, а саме: не дотримано</w:t>
      </w:r>
      <w:r w:rsidR="00ED6DDE">
        <w:t xml:space="preserve">         </w:t>
      </w:r>
      <w:r>
        <w:t xml:space="preserve"> строку подання висновку до Комісії.</w:t>
      </w:r>
    </w:p>
    <w:p w:rsidR="000A299A" w:rsidRDefault="007512A5">
      <w:pPr>
        <w:pStyle w:val="11"/>
        <w:shd w:val="clear" w:color="auto" w:fill="auto"/>
        <w:spacing w:before="0" w:after="0" w:line="350" w:lineRule="exact"/>
        <w:ind w:left="40" w:right="40" w:firstLine="700"/>
      </w:pPr>
      <w:r>
        <w:t xml:space="preserve">На підставі протокольного рішення колегії Комісії більшістю голосів указаний висновок прийнято та розглянуто як висновок про невідповідність кандидата на посаду судді </w:t>
      </w:r>
      <w:proofErr w:type="spellStart"/>
      <w:r>
        <w:t>Черпіцької</w:t>
      </w:r>
      <w:proofErr w:type="spellEnd"/>
      <w:r>
        <w:t xml:space="preserve"> Л.Т. критеріям професійної етики та доброчесності (далі - висновок).</w:t>
      </w:r>
    </w:p>
    <w:p w:rsidR="000A299A" w:rsidRDefault="007512A5">
      <w:pPr>
        <w:pStyle w:val="11"/>
        <w:shd w:val="clear" w:color="auto" w:fill="auto"/>
        <w:spacing w:before="0" w:after="0" w:line="350" w:lineRule="exact"/>
        <w:ind w:left="40" w:right="40" w:firstLine="700"/>
        <w:sectPr w:rsidR="000A299A">
          <w:headerReference w:type="even" r:id="rId9"/>
          <w:type w:val="continuous"/>
          <w:pgSz w:w="11909" w:h="16838"/>
          <w:pgMar w:top="1160" w:right="1080" w:bottom="848" w:left="1100" w:header="0" w:footer="3" w:gutter="0"/>
          <w:cols w:space="720"/>
          <w:noEndnote/>
          <w:docGrid w:linePitch="360"/>
        </w:sectPr>
      </w:pPr>
      <w:r>
        <w:t xml:space="preserve">Стосовно вказаних доводів у висновку </w:t>
      </w:r>
      <w:proofErr w:type="spellStart"/>
      <w:r>
        <w:t>Черпіцька</w:t>
      </w:r>
      <w:proofErr w:type="spellEnd"/>
      <w:r>
        <w:t xml:space="preserve"> Л.Т. надала письмові та усні пояснення, які було оцінено Комісією під час співбесіди.</w:t>
      </w:r>
    </w:p>
    <w:p w:rsidR="000A299A" w:rsidRDefault="007512A5">
      <w:pPr>
        <w:pStyle w:val="11"/>
        <w:shd w:val="clear" w:color="auto" w:fill="auto"/>
        <w:spacing w:before="0" w:after="0" w:line="350" w:lineRule="exact"/>
        <w:ind w:left="20" w:right="40" w:firstLine="700"/>
      </w:pPr>
      <w:r>
        <w:lastRenderedPageBreak/>
        <w:t xml:space="preserve">Відповідно до пункту 1 висновку </w:t>
      </w:r>
      <w:proofErr w:type="spellStart"/>
      <w:r>
        <w:t>Черпіцька</w:t>
      </w:r>
      <w:proofErr w:type="spellEnd"/>
      <w:r>
        <w:t xml:space="preserve"> Л.Т. входила до складу </w:t>
      </w:r>
      <w:r w:rsidR="00ED6DDE">
        <w:t xml:space="preserve">     </w:t>
      </w:r>
      <w:r>
        <w:t xml:space="preserve">колегії суддів Вищого адміністративного суду України, яка 25 липня 2016 року задовольнила позов </w:t>
      </w:r>
      <w:r w:rsidRPr="00421132">
        <w:t xml:space="preserve">Лисенка </w:t>
      </w:r>
      <w:r>
        <w:t xml:space="preserve">Володимира Васильовича та скасувала рішення Вищої ради юстиції про внесення подання до Верховної Ради України про звільнення </w:t>
      </w:r>
      <w:r w:rsidRPr="00421132">
        <w:t xml:space="preserve">Лисенка </w:t>
      </w:r>
      <w:r>
        <w:t>В.В. з посади судді Києво-Святошинського районного суду Київської області у зв’язку з порушенням присяги судді.</w:t>
      </w:r>
    </w:p>
    <w:p w:rsidR="000A299A" w:rsidRDefault="007512A5">
      <w:pPr>
        <w:pStyle w:val="11"/>
        <w:shd w:val="clear" w:color="auto" w:fill="auto"/>
        <w:spacing w:before="0" w:after="0" w:line="350" w:lineRule="exact"/>
        <w:ind w:left="20" w:right="40" w:firstLine="700"/>
      </w:pPr>
      <w:r>
        <w:rPr>
          <w:lang w:val="ru-RU"/>
        </w:rPr>
        <w:t xml:space="preserve">Лисенко </w:t>
      </w:r>
      <w:r>
        <w:t xml:space="preserve">В.В. причетний до переслідувань учасників Революції Гідності </w:t>
      </w:r>
      <w:r w:rsidR="00ED6DDE">
        <w:t xml:space="preserve">        </w:t>
      </w:r>
      <w:r>
        <w:t xml:space="preserve">та </w:t>
      </w:r>
      <w:r w:rsidR="00ED6DDE">
        <w:t xml:space="preserve">  </w:t>
      </w:r>
      <w:r>
        <w:t>виносив</w:t>
      </w:r>
      <w:r w:rsidR="00ED6DDE">
        <w:t xml:space="preserve">  </w:t>
      </w:r>
      <w:r>
        <w:t xml:space="preserve"> свавільні</w:t>
      </w:r>
      <w:r w:rsidR="00ED6DDE">
        <w:t xml:space="preserve">  </w:t>
      </w:r>
      <w:r>
        <w:t xml:space="preserve"> </w:t>
      </w:r>
      <w:proofErr w:type="gramStart"/>
      <w:r>
        <w:t>р</w:t>
      </w:r>
      <w:proofErr w:type="gramEnd"/>
      <w:r>
        <w:t xml:space="preserve">ішення </w:t>
      </w:r>
      <w:r w:rsidR="00ED6DDE">
        <w:t xml:space="preserve">   </w:t>
      </w:r>
      <w:r>
        <w:t xml:space="preserve">стосовно </w:t>
      </w:r>
      <w:r w:rsidR="00ED6DDE">
        <w:t xml:space="preserve">   </w:t>
      </w:r>
      <w:r>
        <w:t>учасників</w:t>
      </w:r>
      <w:r w:rsidR="00ED6DDE">
        <w:t xml:space="preserve">   </w:t>
      </w:r>
      <w:r>
        <w:t xml:space="preserve"> поїздки </w:t>
      </w:r>
      <w:r w:rsidR="00ED6DDE">
        <w:t xml:space="preserve">  </w:t>
      </w:r>
      <w:r>
        <w:t>до</w:t>
      </w:r>
      <w:r w:rsidR="00ED6DDE">
        <w:t xml:space="preserve"> </w:t>
      </w:r>
      <w:r>
        <w:t xml:space="preserve"> Межигір’я</w:t>
      </w:r>
    </w:p>
    <w:p w:rsidR="000A299A" w:rsidRDefault="007512A5">
      <w:pPr>
        <w:pStyle w:val="11"/>
        <w:numPr>
          <w:ilvl w:val="0"/>
          <w:numId w:val="3"/>
        </w:numPr>
        <w:shd w:val="clear" w:color="auto" w:fill="auto"/>
        <w:tabs>
          <w:tab w:val="left" w:pos="418"/>
        </w:tabs>
        <w:spacing w:before="0" w:after="0" w:line="350" w:lineRule="exact"/>
        <w:ind w:left="20" w:right="40"/>
      </w:pPr>
      <w:r>
        <w:t xml:space="preserve">грудня 2013 року. Так, суддя позбавив водійських прав п’ятьох учасників поїздки до Межигір’я на підставі очевидно сфальшованих рапортів ДАІ. Як зазначено у рішенні Вищої ради юстиції від 26 листопада 2015 року стосовно трьох учасників, суддя взагалі проводив розгляд за їх відсутності, а в </w:t>
      </w:r>
      <w:r w:rsidR="00ED6DDE">
        <w:t xml:space="preserve">          </w:t>
      </w:r>
      <w:r>
        <w:t xml:space="preserve">матеріалах справ не було ні відомостей про повідомлення цих осіб, ні </w:t>
      </w:r>
      <w:r w:rsidR="00ED6DDE">
        <w:t xml:space="preserve">          </w:t>
      </w:r>
      <w:r>
        <w:t xml:space="preserve">достовірних відомостей про те, що вони дійсно перебували за кермом транспортних засобів 29 грудня 2013 року під час поїздки вул. Богатирською у </w:t>
      </w:r>
      <w:r w:rsidR="00ED6DDE">
        <w:t xml:space="preserve">           </w:t>
      </w:r>
      <w:r>
        <w:t>м. Києві.</w:t>
      </w:r>
    </w:p>
    <w:p w:rsidR="000A299A" w:rsidRDefault="007512A5">
      <w:pPr>
        <w:pStyle w:val="11"/>
        <w:shd w:val="clear" w:color="auto" w:fill="auto"/>
        <w:spacing w:before="0" w:after="0" w:line="350" w:lineRule="exact"/>
        <w:ind w:left="20" w:right="40" w:firstLine="700"/>
      </w:pPr>
      <w:r>
        <w:t xml:space="preserve">Згодом сам суддя </w:t>
      </w:r>
      <w:r w:rsidRPr="00421132">
        <w:t xml:space="preserve">Лисенко </w:t>
      </w:r>
      <w:r>
        <w:t xml:space="preserve">В.В. звільняв учасників поїздки від відповідальності на підставі Закону України «Про недопущення переслідування </w:t>
      </w:r>
      <w:r w:rsidR="00ED6DDE">
        <w:t xml:space="preserve">      </w:t>
      </w:r>
      <w:r>
        <w:t>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0A299A" w:rsidRDefault="007512A5">
      <w:pPr>
        <w:pStyle w:val="11"/>
        <w:shd w:val="clear" w:color="auto" w:fill="auto"/>
        <w:spacing w:before="0" w:after="0" w:line="350" w:lineRule="exact"/>
        <w:ind w:left="20" w:right="40" w:firstLine="700"/>
      </w:pPr>
      <w:r>
        <w:t>У своєму рішенні Вища рада юстиції дійшла висновку, що суддя</w:t>
      </w:r>
      <w:r w:rsidR="00ED6DDE">
        <w:t xml:space="preserve">          </w:t>
      </w:r>
      <w:r>
        <w:t xml:space="preserve"> </w:t>
      </w:r>
      <w:r>
        <w:rPr>
          <w:lang w:val="ru-RU"/>
        </w:rPr>
        <w:t xml:space="preserve">Лисенко </w:t>
      </w:r>
      <w:r>
        <w:t xml:space="preserve">В.В. невиконанням покладених на нього професійних обов’язків під </w:t>
      </w:r>
      <w:r w:rsidR="00ED6DDE">
        <w:t xml:space="preserve">        </w:t>
      </w:r>
      <w:r>
        <w:t xml:space="preserve">час гострого соціального конфлікту в Україні з 21 листопада 2013 року до </w:t>
      </w:r>
      <w:r w:rsidR="00ED6DDE">
        <w:t xml:space="preserve">            </w:t>
      </w:r>
      <w:r>
        <w:t>22 лютого 2014 року завдав істотної шкоди демократичному конституційному ладу, правам і свободам громадян, інтересам суспільства та держави.</w:t>
      </w:r>
    </w:p>
    <w:p w:rsidR="000A299A" w:rsidRDefault="007512A5">
      <w:pPr>
        <w:pStyle w:val="11"/>
        <w:shd w:val="clear" w:color="auto" w:fill="auto"/>
        <w:spacing w:before="0" w:after="0" w:line="350" w:lineRule="exact"/>
        <w:ind w:left="20" w:right="40" w:firstLine="700"/>
      </w:pPr>
      <w:r>
        <w:t>Натомість у рішенні Вищого адміністративного суду України,</w:t>
      </w:r>
      <w:r w:rsidR="00ED6DDE">
        <w:t xml:space="preserve">          </w:t>
      </w:r>
      <w:r>
        <w:t xml:space="preserve"> ухваленому за участі </w:t>
      </w:r>
      <w:proofErr w:type="spellStart"/>
      <w:r>
        <w:t>Черпіцької</w:t>
      </w:r>
      <w:proofErr w:type="spellEnd"/>
      <w:r>
        <w:t xml:space="preserve"> Л.Т., вказано, що Вища рада юстиції не встановила всіх належних фактів, діяла необґрунтовано та непропорційно.</w:t>
      </w:r>
    </w:p>
    <w:p w:rsidR="000A299A" w:rsidRDefault="007512A5">
      <w:pPr>
        <w:pStyle w:val="11"/>
        <w:shd w:val="clear" w:color="auto" w:fill="auto"/>
        <w:spacing w:before="0" w:after="0" w:line="350" w:lineRule="exact"/>
        <w:ind w:left="20" w:right="40" w:firstLine="700"/>
      </w:pPr>
      <w:r>
        <w:t xml:space="preserve">Верховний суд України постановою від 30 травня 2017 року рішення скасував, а справу передав на новий розгляд. Рішенням Верховного Суду у </w:t>
      </w:r>
      <w:r w:rsidR="00ED6DDE">
        <w:t xml:space="preserve">          </w:t>
      </w:r>
      <w:r>
        <w:t xml:space="preserve">складі колегії суддів Касаційного адміністративного суду від 04 травня </w:t>
      </w:r>
      <w:r w:rsidR="00ED6DDE">
        <w:t xml:space="preserve">                 </w:t>
      </w:r>
      <w:r>
        <w:t xml:space="preserve">2018 року в задоволенні позову </w:t>
      </w:r>
      <w:r>
        <w:rPr>
          <w:lang w:val="ru-RU"/>
        </w:rPr>
        <w:t xml:space="preserve">Лисенка </w:t>
      </w:r>
      <w:r>
        <w:t xml:space="preserve">В.В. відмовлено. Велика Палата Верховного Суду постановою від 01 листопада 2018 року апеляційну скаргу </w:t>
      </w:r>
      <w:r>
        <w:rPr>
          <w:lang w:val="ru-RU"/>
        </w:rPr>
        <w:t xml:space="preserve">Лисенка </w:t>
      </w:r>
      <w:r>
        <w:t>В.В. на рішення від 04 травня 2018 року залишила без задоволення.</w:t>
      </w:r>
    </w:p>
    <w:p w:rsidR="000A299A" w:rsidRDefault="007512A5">
      <w:pPr>
        <w:pStyle w:val="11"/>
        <w:shd w:val="clear" w:color="auto" w:fill="auto"/>
        <w:spacing w:before="0" w:after="0" w:line="350" w:lineRule="exact"/>
        <w:ind w:left="20" w:right="40" w:firstLine="700"/>
      </w:pPr>
      <w:r>
        <w:t xml:space="preserve">У Єдиному державному реєстрі судових рішень немає жодних відомостей про те, що, розглядаючи цю справу, </w:t>
      </w:r>
      <w:proofErr w:type="spellStart"/>
      <w:r>
        <w:t>Черпіцька</w:t>
      </w:r>
      <w:proofErr w:type="spellEnd"/>
      <w:r>
        <w:t xml:space="preserve"> Л.Т. висловлювала окрему </w:t>
      </w:r>
      <w:r w:rsidR="00ED6DDE">
        <w:t xml:space="preserve">        </w:t>
      </w:r>
      <w:r>
        <w:t xml:space="preserve">думку. Таким чином, </w:t>
      </w:r>
      <w:proofErr w:type="spellStart"/>
      <w:r>
        <w:t>Черпіцька</w:t>
      </w:r>
      <w:proofErr w:type="spellEnd"/>
      <w:r>
        <w:t xml:space="preserve"> Л.Т. ухвалила рішення, незаконність якого підтверджено вищою судовою інстанцією.</w:t>
      </w:r>
    </w:p>
    <w:p w:rsidR="000A299A" w:rsidRDefault="007512A5">
      <w:pPr>
        <w:pStyle w:val="11"/>
        <w:shd w:val="clear" w:color="auto" w:fill="auto"/>
        <w:spacing w:before="0" w:after="0" w:line="350" w:lineRule="exact"/>
        <w:ind w:left="20" w:right="40" w:firstLine="700"/>
      </w:pPr>
      <w:r>
        <w:t xml:space="preserve">Згідно з пунктом 1.6 </w:t>
      </w:r>
      <w:proofErr w:type="spellStart"/>
      <w:r>
        <w:t>Бангалорських</w:t>
      </w:r>
      <w:proofErr w:type="spellEnd"/>
      <w:r>
        <w:t xml:space="preserve"> принципів поведінки судді, суддя повинен демонструвати та підтримувати високі стандарти суддівської</w:t>
      </w:r>
      <w:r w:rsidR="00ED6DDE">
        <w:t xml:space="preserve">            </w:t>
      </w:r>
      <w:r>
        <w:t xml:space="preserve"> поведінки з метою укріплення суспільної довіри до судових органів, що має першочергове значення для підтримки незалежності судових органів.</w:t>
      </w:r>
    </w:p>
    <w:p w:rsidR="000A299A" w:rsidRDefault="007512A5">
      <w:pPr>
        <w:pStyle w:val="11"/>
        <w:shd w:val="clear" w:color="auto" w:fill="auto"/>
        <w:spacing w:before="0" w:after="0" w:line="350" w:lineRule="exact"/>
        <w:ind w:left="40" w:right="20" w:firstLine="720"/>
      </w:pPr>
      <w:r>
        <w:rPr>
          <w:lang w:val="ru-RU"/>
        </w:rPr>
        <w:lastRenderedPageBreak/>
        <w:t>Г</w:t>
      </w:r>
      <w:proofErr w:type="spellStart"/>
      <w:r>
        <w:t>ромадська</w:t>
      </w:r>
      <w:proofErr w:type="spellEnd"/>
      <w:r>
        <w:t xml:space="preserve"> рада доброчесності в пункті 1 </w:t>
      </w:r>
      <w:proofErr w:type="gramStart"/>
      <w:r>
        <w:t>п</w:t>
      </w:r>
      <w:proofErr w:type="gramEnd"/>
      <w:r>
        <w:t xml:space="preserve">ідсумовує, що </w:t>
      </w:r>
      <w:proofErr w:type="spellStart"/>
      <w:r>
        <w:t>Черпіцька</w:t>
      </w:r>
      <w:proofErr w:type="spellEnd"/>
      <w:r>
        <w:t xml:space="preserve"> </w:t>
      </w:r>
      <w:r>
        <w:rPr>
          <w:lang w:val="en-US"/>
        </w:rPr>
        <w:t>JI</w:t>
      </w:r>
      <w:r w:rsidRPr="00421132">
        <w:rPr>
          <w:lang w:val="ru-RU"/>
        </w:rPr>
        <w:t>.</w:t>
      </w:r>
      <w:r>
        <w:rPr>
          <w:lang w:val="en-US"/>
        </w:rPr>
        <w:t>T</w:t>
      </w:r>
      <w:r w:rsidRPr="00421132">
        <w:rPr>
          <w:lang w:val="ru-RU"/>
        </w:rPr>
        <w:t>.</w:t>
      </w:r>
      <w:r w:rsidR="005160EA" w:rsidRPr="005160EA">
        <w:rPr>
          <w:lang w:val="ru-RU"/>
        </w:rPr>
        <w:t xml:space="preserve">   </w:t>
      </w:r>
      <w:r w:rsidRPr="00421132">
        <w:rPr>
          <w:lang w:val="ru-RU"/>
        </w:rPr>
        <w:t xml:space="preserve"> </w:t>
      </w:r>
      <w:r>
        <w:t>не лише не сприяла відновленню довіри до судової влади, а навпаки -</w:t>
      </w:r>
      <w:r w:rsidR="00ED6DDE">
        <w:t xml:space="preserve">            </w:t>
      </w:r>
      <w:r>
        <w:t xml:space="preserve"> утверджувала в суспільстві уявлення про панування безкарності й кругової </w:t>
      </w:r>
      <w:r w:rsidR="005160EA" w:rsidRPr="005160EA">
        <w:rPr>
          <w:lang w:val="ru-RU"/>
        </w:rPr>
        <w:t xml:space="preserve">     </w:t>
      </w:r>
      <w:r>
        <w:t>поруки в суддівському корпусі.</w:t>
      </w:r>
    </w:p>
    <w:p w:rsidR="000A299A" w:rsidRDefault="007512A5">
      <w:pPr>
        <w:pStyle w:val="11"/>
        <w:shd w:val="clear" w:color="auto" w:fill="auto"/>
        <w:spacing w:before="0" w:after="0" w:line="350" w:lineRule="exact"/>
        <w:ind w:left="40" w:right="20" w:firstLine="720"/>
      </w:pPr>
      <w:r>
        <w:t xml:space="preserve">Стосовно цього </w:t>
      </w:r>
      <w:proofErr w:type="spellStart"/>
      <w:r>
        <w:t>Черпіцька</w:t>
      </w:r>
      <w:proofErr w:type="spellEnd"/>
      <w:r>
        <w:t xml:space="preserve"> </w:t>
      </w:r>
      <w:r>
        <w:rPr>
          <w:lang w:val="en-US"/>
        </w:rPr>
        <w:t>JI</w:t>
      </w:r>
      <w:r w:rsidRPr="00421132">
        <w:t>.</w:t>
      </w:r>
      <w:r>
        <w:rPr>
          <w:lang w:val="en-US"/>
        </w:rPr>
        <w:t>T</w:t>
      </w:r>
      <w:r w:rsidRPr="00421132">
        <w:t xml:space="preserve">. </w:t>
      </w:r>
      <w:r>
        <w:t xml:space="preserve">пояснила, що нею у складі колегії суддів ухвалено постанову про скасування рішення Вищої ради юстиції </w:t>
      </w:r>
      <w:r w:rsidR="008C2D30">
        <w:t xml:space="preserve">                          </w:t>
      </w:r>
      <w:r>
        <w:t>від 26 листопада 2015 року про внесення подання до Верховної Ради України</w:t>
      </w:r>
      <w:r w:rsidR="008C2D30">
        <w:t xml:space="preserve">     </w:t>
      </w:r>
      <w:r>
        <w:t xml:space="preserve"> про звільнення </w:t>
      </w:r>
      <w:r w:rsidRPr="00421132">
        <w:t xml:space="preserve">Лисенка </w:t>
      </w:r>
      <w:r>
        <w:t xml:space="preserve">В.В. з посади судді Києво-Святошинського районного суду Київської області у зв’язку з порушенням присяги судді. У зазначеній </w:t>
      </w:r>
      <w:r w:rsidR="008C2D30">
        <w:t xml:space="preserve">      </w:t>
      </w:r>
      <w:r>
        <w:t xml:space="preserve">справі надавалась виключно оцінка діям та рішенню відповідача Вищої ради юстиції безвідносно до особи позивача. Зазначене судове рішення жодним </w:t>
      </w:r>
      <w:r w:rsidR="008C2D30">
        <w:t xml:space="preserve">         </w:t>
      </w:r>
      <w:r>
        <w:t>чином не може свідчити про сприяння нею утвердженню в суспільстві уявлення про панування безкарності й кругової поруки.</w:t>
      </w:r>
    </w:p>
    <w:p w:rsidR="000A299A" w:rsidRDefault="007512A5">
      <w:pPr>
        <w:pStyle w:val="11"/>
        <w:shd w:val="clear" w:color="auto" w:fill="auto"/>
        <w:spacing w:before="0" w:after="0" w:line="350" w:lineRule="exact"/>
        <w:ind w:left="40" w:right="20" w:firstLine="720"/>
      </w:pPr>
      <w:r>
        <w:t xml:space="preserve">У пункті 2 висновку Громадська рада доброчесності зазначає, що згідно з даними декларації особи, уповноваженої на виконання функцій держави або місцевого самоврядування, за 2017 рік кандидат </w:t>
      </w:r>
      <w:proofErr w:type="spellStart"/>
      <w:r>
        <w:t>Черпіцька</w:t>
      </w:r>
      <w:proofErr w:type="spellEnd"/>
      <w:r>
        <w:t xml:space="preserve"> Л.Т. та її чоловік </w:t>
      </w:r>
      <w:proofErr w:type="spellStart"/>
      <w:r>
        <w:t>Черпіцький</w:t>
      </w:r>
      <w:proofErr w:type="spellEnd"/>
      <w:r>
        <w:t xml:space="preserve"> 0.3. є власниками:</w:t>
      </w:r>
    </w:p>
    <w:p w:rsidR="000A299A" w:rsidRDefault="007512A5">
      <w:pPr>
        <w:pStyle w:val="11"/>
        <w:numPr>
          <w:ilvl w:val="0"/>
          <w:numId w:val="2"/>
        </w:numPr>
        <w:shd w:val="clear" w:color="auto" w:fill="auto"/>
        <w:tabs>
          <w:tab w:val="left" w:pos="933"/>
        </w:tabs>
        <w:spacing w:before="0" w:after="0" w:line="350" w:lineRule="exact"/>
        <w:ind w:left="40" w:right="20" w:firstLine="720"/>
      </w:pPr>
      <w:r>
        <w:t xml:space="preserve">квартири у м. Києві загальною площею 78,8 </w:t>
      </w:r>
      <w:proofErr w:type="spellStart"/>
      <w:r>
        <w:t>кв.м</w:t>
      </w:r>
      <w:proofErr w:type="spellEnd"/>
      <w:r>
        <w:t>, набутої 06 листопада 2013 року;</w:t>
      </w:r>
    </w:p>
    <w:p w:rsidR="000A299A" w:rsidRDefault="007512A5">
      <w:pPr>
        <w:pStyle w:val="11"/>
        <w:numPr>
          <w:ilvl w:val="0"/>
          <w:numId w:val="2"/>
        </w:numPr>
        <w:shd w:val="clear" w:color="auto" w:fill="auto"/>
        <w:tabs>
          <w:tab w:val="left" w:pos="923"/>
        </w:tabs>
        <w:spacing w:before="0" w:after="0" w:line="350" w:lineRule="exact"/>
        <w:ind w:left="40" w:right="20" w:firstLine="720"/>
      </w:pPr>
      <w:r>
        <w:t xml:space="preserve">п’яти земельних ділянок у м. Буча Київської області загальною площею </w:t>
      </w:r>
      <w:r w:rsidR="008C2D30">
        <w:t xml:space="preserve">    </w:t>
      </w:r>
      <w:r>
        <w:t>1</w:t>
      </w:r>
      <w:r w:rsidR="008C2D30">
        <w:t> </w:t>
      </w:r>
      <w:r w:rsidR="008C2D30">
        <w:rPr>
          <w:lang w:val="ru-RU"/>
        </w:rPr>
        <w:t xml:space="preserve">000 </w:t>
      </w:r>
      <w:r>
        <w:rPr>
          <w:lang w:val="ru-RU"/>
        </w:rPr>
        <w:t xml:space="preserve"> </w:t>
      </w:r>
      <w:proofErr w:type="spellStart"/>
      <w:r>
        <w:t>кв.м</w:t>
      </w:r>
      <w:proofErr w:type="spellEnd"/>
      <w:r>
        <w:t xml:space="preserve">, 1 121 </w:t>
      </w:r>
      <w:proofErr w:type="spellStart"/>
      <w:r>
        <w:t>кв.м</w:t>
      </w:r>
      <w:proofErr w:type="spellEnd"/>
      <w:r>
        <w:t xml:space="preserve">, 1 000 </w:t>
      </w:r>
      <w:proofErr w:type="spellStart"/>
      <w:r>
        <w:t>кв.м</w:t>
      </w:r>
      <w:proofErr w:type="spellEnd"/>
      <w:r>
        <w:t xml:space="preserve">, 1 000 </w:t>
      </w:r>
      <w:proofErr w:type="spellStart"/>
      <w:r>
        <w:rPr>
          <w:lang w:val="ru-RU"/>
        </w:rPr>
        <w:t>кв.м</w:t>
      </w:r>
      <w:proofErr w:type="spellEnd"/>
      <w:r>
        <w:rPr>
          <w:lang w:val="ru-RU"/>
        </w:rPr>
        <w:t xml:space="preserve"> </w:t>
      </w:r>
      <w:r>
        <w:t xml:space="preserve">та 1 000 </w:t>
      </w:r>
      <w:proofErr w:type="spellStart"/>
      <w:r>
        <w:t>кв.м</w:t>
      </w:r>
      <w:proofErr w:type="spellEnd"/>
      <w:r>
        <w:t xml:space="preserve"> відповідно, набутих </w:t>
      </w:r>
      <w:r w:rsidR="008C2D30">
        <w:t xml:space="preserve">       </w:t>
      </w:r>
      <w:r>
        <w:t>у 2008 та 2010 роках;</w:t>
      </w:r>
    </w:p>
    <w:p w:rsidR="000A299A" w:rsidRDefault="007512A5">
      <w:pPr>
        <w:pStyle w:val="11"/>
        <w:numPr>
          <w:ilvl w:val="0"/>
          <w:numId w:val="2"/>
        </w:numPr>
        <w:shd w:val="clear" w:color="auto" w:fill="auto"/>
        <w:tabs>
          <w:tab w:val="left" w:pos="990"/>
        </w:tabs>
        <w:spacing w:before="0" w:after="0" w:line="350" w:lineRule="exact"/>
        <w:ind w:left="40" w:right="20" w:firstLine="720"/>
      </w:pPr>
      <w:r>
        <w:t xml:space="preserve">житлового будинку в м. Буча Київської області загальною площею </w:t>
      </w:r>
      <w:r w:rsidR="008C2D30">
        <w:t xml:space="preserve">        </w:t>
      </w:r>
      <w:r>
        <w:t xml:space="preserve">488,5 </w:t>
      </w:r>
      <w:proofErr w:type="spellStart"/>
      <w:r>
        <w:t>кв.м</w:t>
      </w:r>
      <w:proofErr w:type="spellEnd"/>
      <w:r>
        <w:t>, набутого 13 грудня 2011 року за 1 574 617 грн;</w:t>
      </w:r>
    </w:p>
    <w:p w:rsidR="000A299A" w:rsidRDefault="007512A5">
      <w:pPr>
        <w:pStyle w:val="11"/>
        <w:numPr>
          <w:ilvl w:val="0"/>
          <w:numId w:val="2"/>
        </w:numPr>
        <w:shd w:val="clear" w:color="auto" w:fill="auto"/>
        <w:tabs>
          <w:tab w:val="left" w:pos="923"/>
        </w:tabs>
        <w:spacing w:before="0" w:after="0" w:line="350" w:lineRule="exact"/>
        <w:ind w:left="40" w:right="20" w:firstLine="720"/>
      </w:pPr>
      <w:r>
        <w:t xml:space="preserve">будівлі лазні загальною площею 114,5 </w:t>
      </w:r>
      <w:proofErr w:type="spellStart"/>
      <w:r>
        <w:t>кв.м</w:t>
      </w:r>
      <w:proofErr w:type="spellEnd"/>
      <w:r>
        <w:t xml:space="preserve"> у м. Буча Київської області,</w:t>
      </w:r>
      <w:r w:rsidR="008C2D30">
        <w:t xml:space="preserve">          </w:t>
      </w:r>
      <w:r>
        <w:t xml:space="preserve"> що станом на 31 грудня 2017 року була об’єктом незавершеного будівництва;</w:t>
      </w:r>
    </w:p>
    <w:p w:rsidR="000A299A" w:rsidRDefault="007512A5">
      <w:pPr>
        <w:pStyle w:val="11"/>
        <w:numPr>
          <w:ilvl w:val="0"/>
          <w:numId w:val="2"/>
        </w:numPr>
        <w:shd w:val="clear" w:color="auto" w:fill="auto"/>
        <w:tabs>
          <w:tab w:val="left" w:pos="971"/>
        </w:tabs>
        <w:spacing w:before="0" w:after="0" w:line="350" w:lineRule="exact"/>
        <w:ind w:left="40" w:right="20" w:firstLine="720"/>
      </w:pPr>
      <w:r>
        <w:t xml:space="preserve">садового (дачного) будинку загальною площею 217,8 </w:t>
      </w:r>
      <w:proofErr w:type="spellStart"/>
      <w:r>
        <w:t>кв.м</w:t>
      </w:r>
      <w:proofErr w:type="spellEnd"/>
      <w:r>
        <w:t xml:space="preserve"> у м. Буки Житомирської області, що станом на 31 грудня 2017 року був об’єктом незавершеного будівництва;</w:t>
      </w:r>
    </w:p>
    <w:p w:rsidR="000A299A" w:rsidRDefault="007512A5">
      <w:pPr>
        <w:pStyle w:val="11"/>
        <w:numPr>
          <w:ilvl w:val="0"/>
          <w:numId w:val="2"/>
        </w:numPr>
        <w:shd w:val="clear" w:color="auto" w:fill="auto"/>
        <w:tabs>
          <w:tab w:val="left" w:pos="923"/>
        </w:tabs>
        <w:spacing w:before="0" w:after="0" w:line="350" w:lineRule="exact"/>
        <w:ind w:left="40" w:firstLine="720"/>
      </w:pPr>
      <w:r>
        <w:t>сережок (вартість і дата набуття не вказані);</w:t>
      </w:r>
    </w:p>
    <w:p w:rsidR="000A299A" w:rsidRDefault="007512A5">
      <w:pPr>
        <w:pStyle w:val="11"/>
        <w:numPr>
          <w:ilvl w:val="0"/>
          <w:numId w:val="2"/>
        </w:numPr>
        <w:shd w:val="clear" w:color="auto" w:fill="auto"/>
        <w:tabs>
          <w:tab w:val="left" w:pos="914"/>
        </w:tabs>
        <w:spacing w:before="0" w:after="0" w:line="350" w:lineRule="exact"/>
        <w:ind w:left="40" w:firstLine="720"/>
      </w:pPr>
      <w:r>
        <w:t>хутряного пальта (вартість і дата набуття не вказані);</w:t>
      </w:r>
    </w:p>
    <w:p w:rsidR="000A299A" w:rsidRDefault="007512A5">
      <w:pPr>
        <w:pStyle w:val="11"/>
        <w:numPr>
          <w:ilvl w:val="0"/>
          <w:numId w:val="2"/>
        </w:numPr>
        <w:shd w:val="clear" w:color="auto" w:fill="auto"/>
        <w:tabs>
          <w:tab w:val="left" w:pos="918"/>
        </w:tabs>
        <w:spacing w:before="0" w:after="0" w:line="350" w:lineRule="exact"/>
        <w:ind w:left="40" w:firstLine="720"/>
      </w:pPr>
      <w:r>
        <w:t>каблучки (вартість і дата набуття не вказані);</w:t>
      </w:r>
    </w:p>
    <w:p w:rsidR="000A299A" w:rsidRDefault="007512A5">
      <w:pPr>
        <w:pStyle w:val="11"/>
        <w:numPr>
          <w:ilvl w:val="0"/>
          <w:numId w:val="2"/>
        </w:numPr>
        <w:shd w:val="clear" w:color="auto" w:fill="auto"/>
        <w:tabs>
          <w:tab w:val="left" w:pos="918"/>
        </w:tabs>
        <w:spacing w:before="0" w:after="0" w:line="350" w:lineRule="exact"/>
        <w:ind w:left="40" w:firstLine="720"/>
      </w:pPr>
      <w:r>
        <w:t xml:space="preserve">наручного годинника </w:t>
      </w:r>
      <w:r>
        <w:rPr>
          <w:lang w:val="en-US"/>
        </w:rPr>
        <w:t>Omega</w:t>
      </w:r>
      <w:r w:rsidRPr="00421132">
        <w:rPr>
          <w:lang w:val="ru-RU"/>
        </w:rPr>
        <w:t xml:space="preserve"> </w:t>
      </w:r>
      <w:r>
        <w:t>(вартість і дата набуття не вказані);</w:t>
      </w:r>
    </w:p>
    <w:p w:rsidR="000A299A" w:rsidRDefault="007512A5">
      <w:pPr>
        <w:pStyle w:val="11"/>
        <w:numPr>
          <w:ilvl w:val="0"/>
          <w:numId w:val="2"/>
        </w:numPr>
        <w:shd w:val="clear" w:color="auto" w:fill="auto"/>
        <w:tabs>
          <w:tab w:val="left" w:pos="938"/>
        </w:tabs>
        <w:spacing w:before="0" w:after="0" w:line="350" w:lineRule="exact"/>
        <w:ind w:left="40" w:right="20" w:firstLine="720"/>
      </w:pPr>
      <w:r>
        <w:t xml:space="preserve">автомобіля </w:t>
      </w:r>
      <w:r>
        <w:rPr>
          <w:lang w:val="en-US"/>
        </w:rPr>
        <w:t>BMW</w:t>
      </w:r>
      <w:r w:rsidRPr="00421132">
        <w:rPr>
          <w:lang w:val="ru-RU"/>
        </w:rPr>
        <w:t xml:space="preserve"> </w:t>
      </w:r>
      <w:r>
        <w:t>Х6 2009 року випуску, набутого 22 липня 2010 року (вартість не вказана);</w:t>
      </w:r>
    </w:p>
    <w:p w:rsidR="000A299A" w:rsidRDefault="007512A5">
      <w:pPr>
        <w:pStyle w:val="11"/>
        <w:numPr>
          <w:ilvl w:val="0"/>
          <w:numId w:val="2"/>
        </w:numPr>
        <w:shd w:val="clear" w:color="auto" w:fill="auto"/>
        <w:tabs>
          <w:tab w:val="left" w:pos="986"/>
        </w:tabs>
        <w:spacing w:before="0" w:after="0" w:line="341" w:lineRule="exact"/>
        <w:ind w:left="40" w:right="20" w:firstLine="720"/>
      </w:pPr>
      <w:r>
        <w:t xml:space="preserve">автомобіля </w:t>
      </w:r>
      <w:r>
        <w:rPr>
          <w:lang w:val="en-US"/>
        </w:rPr>
        <w:t>Toyota</w:t>
      </w:r>
      <w:r w:rsidRPr="00421132">
        <w:rPr>
          <w:lang w:val="ru-RU"/>
        </w:rPr>
        <w:t xml:space="preserve"> </w:t>
      </w:r>
      <w:r>
        <w:rPr>
          <w:lang w:val="en-US"/>
        </w:rPr>
        <w:t>Hilux</w:t>
      </w:r>
      <w:r w:rsidRPr="00421132">
        <w:rPr>
          <w:lang w:val="ru-RU"/>
        </w:rPr>
        <w:t xml:space="preserve"> </w:t>
      </w:r>
      <w:r>
        <w:t>2013 року випуску, набутого 08 листопада</w:t>
      </w:r>
      <w:r w:rsidR="00921E79">
        <w:t xml:space="preserve">           </w:t>
      </w:r>
      <w:r>
        <w:t xml:space="preserve"> 2013 року (вартість не вказана).</w:t>
      </w:r>
    </w:p>
    <w:p w:rsidR="000A299A" w:rsidRDefault="007512A5">
      <w:pPr>
        <w:pStyle w:val="11"/>
        <w:shd w:val="clear" w:color="auto" w:fill="auto"/>
        <w:spacing w:before="0" w:after="0" w:line="346" w:lineRule="exact"/>
        <w:ind w:left="40" w:right="20" w:firstLine="720"/>
      </w:pPr>
      <w:r>
        <w:t>При цьому, згідно з даними досьє, в період з 2012 до 2018 роки включно її дохід склав</w:t>
      </w:r>
      <w:r w:rsidR="00921E79">
        <w:t xml:space="preserve">  </w:t>
      </w:r>
      <w:r>
        <w:t xml:space="preserve"> 1 463 548 грн,</w:t>
      </w:r>
      <w:r w:rsidR="00921E79">
        <w:t xml:space="preserve">  </w:t>
      </w:r>
      <w:r>
        <w:t xml:space="preserve"> а дохід</w:t>
      </w:r>
      <w:r w:rsidR="00921E79">
        <w:t xml:space="preserve">  </w:t>
      </w:r>
      <w:r>
        <w:t xml:space="preserve"> її </w:t>
      </w:r>
      <w:r w:rsidR="00921E79">
        <w:t xml:space="preserve">  </w:t>
      </w:r>
      <w:r>
        <w:t>чоловіка — 1 683 386 грн. Також в період</w:t>
      </w:r>
    </w:p>
    <w:p w:rsidR="000A299A" w:rsidRDefault="007512A5">
      <w:pPr>
        <w:pStyle w:val="11"/>
        <w:shd w:val="clear" w:color="auto" w:fill="auto"/>
        <w:tabs>
          <w:tab w:val="left" w:pos="304"/>
        </w:tabs>
        <w:spacing w:before="0" w:after="0" w:line="346" w:lineRule="exact"/>
        <w:ind w:left="40" w:right="20"/>
      </w:pPr>
      <w:r>
        <w:t>з</w:t>
      </w:r>
      <w:r>
        <w:tab/>
        <w:t xml:space="preserve">листопада 2007 року до вересня 2010 року чоловік </w:t>
      </w:r>
      <w:proofErr w:type="spellStart"/>
      <w:r>
        <w:t>Черпіцький</w:t>
      </w:r>
      <w:proofErr w:type="spellEnd"/>
      <w:r>
        <w:t xml:space="preserve"> О.З. був народним депутатом України VI скликання.</w:t>
      </w:r>
    </w:p>
    <w:p w:rsidR="00921E79" w:rsidRDefault="00921E79">
      <w:pPr>
        <w:pStyle w:val="11"/>
        <w:shd w:val="clear" w:color="auto" w:fill="auto"/>
        <w:tabs>
          <w:tab w:val="left" w:pos="304"/>
        </w:tabs>
        <w:spacing w:before="0" w:after="0" w:line="346" w:lineRule="exact"/>
        <w:ind w:left="40" w:right="20"/>
      </w:pPr>
    </w:p>
    <w:p w:rsidR="000A299A" w:rsidRDefault="007512A5" w:rsidP="00921E79">
      <w:pPr>
        <w:pStyle w:val="11"/>
        <w:shd w:val="clear" w:color="auto" w:fill="auto"/>
        <w:spacing w:before="0" w:after="0" w:line="350" w:lineRule="exact"/>
        <w:ind w:left="20" w:right="20" w:firstLine="720"/>
      </w:pPr>
      <w:r>
        <w:lastRenderedPageBreak/>
        <w:t xml:space="preserve">Обґрунтовані сумніви в доброчесності </w:t>
      </w:r>
      <w:proofErr w:type="spellStart"/>
      <w:r>
        <w:t>Черпіцької</w:t>
      </w:r>
      <w:proofErr w:type="spellEnd"/>
      <w:r>
        <w:t xml:space="preserve"> Л.Т. та відповідності її поведінки </w:t>
      </w:r>
      <w:r w:rsidR="00921E79">
        <w:t xml:space="preserve"> </w:t>
      </w:r>
      <w:r>
        <w:t>вимогам</w:t>
      </w:r>
      <w:r w:rsidR="00921E79">
        <w:t xml:space="preserve">  </w:t>
      </w:r>
      <w:r>
        <w:t xml:space="preserve"> антикорупційного</w:t>
      </w:r>
      <w:r w:rsidR="00921E79">
        <w:t xml:space="preserve">  </w:t>
      </w:r>
      <w:r>
        <w:t xml:space="preserve"> законодавства </w:t>
      </w:r>
      <w:r w:rsidR="00921E79">
        <w:t xml:space="preserve"> </w:t>
      </w:r>
      <w:r>
        <w:t>викликає також і те, що</w:t>
      </w:r>
      <w:r w:rsidR="00921E79">
        <w:t xml:space="preserve">  04 </w:t>
      </w:r>
      <w:r>
        <w:t xml:space="preserve">липня 2014 року рідна сестра кандидата Снігур В.Т. видала на ім’я </w:t>
      </w:r>
      <w:r w:rsidR="00921E79">
        <w:t xml:space="preserve">        </w:t>
      </w:r>
      <w:proofErr w:type="spellStart"/>
      <w:r>
        <w:t>Черпіцької</w:t>
      </w:r>
      <w:proofErr w:type="spellEnd"/>
      <w:r>
        <w:t xml:space="preserve"> Л.Т. довіреність на користування та розпорядження індивідуальним сейфом № 64 в ПАТ «Укрсоцбанк» зі строком дії до 04 липня 2015 року, а</w:t>
      </w:r>
      <w:r w:rsidR="00921E79">
        <w:t xml:space="preserve">             </w:t>
      </w:r>
      <w:r>
        <w:t xml:space="preserve"> 14 липня 2015 року видала таку ж довіреність строком на 5 років. Такі ж довіреності сестра кандидата видавала у 2012, 2013, 2014 та 2015 роках </w:t>
      </w:r>
      <w:r w:rsidR="00921E79">
        <w:t xml:space="preserve">            </w:t>
      </w:r>
      <w:r>
        <w:t xml:space="preserve">чоловіку кандидата </w:t>
      </w:r>
      <w:proofErr w:type="spellStart"/>
      <w:r>
        <w:t>Черпіцькому</w:t>
      </w:r>
      <w:proofErr w:type="spellEnd"/>
      <w:r>
        <w:t xml:space="preserve"> О.З. та його сину від першого шлюбу </w:t>
      </w:r>
      <w:proofErr w:type="spellStart"/>
      <w:r>
        <w:t>Черпіцькому</w:t>
      </w:r>
      <w:proofErr w:type="spellEnd"/>
      <w:r>
        <w:t xml:space="preserve"> К.О.</w:t>
      </w:r>
    </w:p>
    <w:p w:rsidR="000A299A" w:rsidRDefault="007512A5">
      <w:pPr>
        <w:pStyle w:val="11"/>
        <w:shd w:val="clear" w:color="auto" w:fill="auto"/>
        <w:spacing w:before="0" w:after="0" w:line="350" w:lineRule="exact"/>
        <w:ind w:left="20" w:right="20" w:firstLine="720"/>
      </w:pPr>
      <w:r>
        <w:t xml:space="preserve">Згідно з даними досьє дохід Снігур В.Т. в період з 2013 до 2018 року </w:t>
      </w:r>
      <w:r w:rsidR="00921E79">
        <w:t xml:space="preserve">      </w:t>
      </w:r>
      <w:r>
        <w:t xml:space="preserve">склав лише 307 843 грн. Викладене дає обґрунтовані підстави припускати, що справжніми власниками сейфа є кандидат та її чоловік, а сейф був оформлений </w:t>
      </w:r>
      <w:r w:rsidR="00921E79">
        <w:t xml:space="preserve">    </w:t>
      </w:r>
      <w:r>
        <w:t>на сестру для уникнення обов’язку доведення законності джерел походження майна.</w:t>
      </w:r>
    </w:p>
    <w:p w:rsidR="000A299A" w:rsidRDefault="007512A5">
      <w:pPr>
        <w:pStyle w:val="11"/>
        <w:shd w:val="clear" w:color="auto" w:fill="auto"/>
        <w:spacing w:before="0" w:after="0" w:line="350" w:lineRule="exact"/>
        <w:ind w:left="20" w:right="20" w:firstLine="720"/>
      </w:pPr>
      <w:r>
        <w:t xml:space="preserve">Стосовно цього </w:t>
      </w:r>
      <w:proofErr w:type="spellStart"/>
      <w:r>
        <w:t>Черпіцька</w:t>
      </w:r>
      <w:proofErr w:type="spellEnd"/>
      <w:r>
        <w:t xml:space="preserve"> Л.Т. пояснила, що її доходи за період з 2012 до 2017 року склали 3 246 888 грн, а її чоловіка за такий же період - 3 293 545 грн. Майно, зазначене у висновку, набувалось упродовж тривалого періоду, в тому числі й до 2012 року, і не лише шляхом придбання, а й шляхом безоплатного набуття (приватизації).</w:t>
      </w:r>
    </w:p>
    <w:p w:rsidR="000A299A" w:rsidRDefault="007512A5">
      <w:pPr>
        <w:pStyle w:val="11"/>
        <w:shd w:val="clear" w:color="auto" w:fill="auto"/>
        <w:spacing w:before="0" w:after="0" w:line="350" w:lineRule="exact"/>
        <w:ind w:left="20" w:right="20" w:firstLine="720"/>
      </w:pPr>
      <w:r>
        <w:t xml:space="preserve">Стосовно квартири в м. Києві загальною площею 78,8 </w:t>
      </w:r>
      <w:proofErr w:type="spellStart"/>
      <w:r>
        <w:t>кв.м</w:t>
      </w:r>
      <w:proofErr w:type="spellEnd"/>
      <w:r>
        <w:t xml:space="preserve"> кандидат пояснила, що вона набута 06 листопада 2013 року шляхом приватизації, а тому кошти на її придбання не витрачались.</w:t>
      </w:r>
    </w:p>
    <w:p w:rsidR="000A299A" w:rsidRDefault="007512A5">
      <w:pPr>
        <w:pStyle w:val="11"/>
        <w:shd w:val="clear" w:color="auto" w:fill="auto"/>
        <w:spacing w:before="0" w:after="0" w:line="350" w:lineRule="exact"/>
        <w:ind w:left="20" w:right="20" w:firstLine="720"/>
      </w:pPr>
      <w:r>
        <w:t xml:space="preserve">Земельні ділянки в м. Буча Київської області набувались нею та її </w:t>
      </w:r>
      <w:r w:rsidR="00921E79">
        <w:t xml:space="preserve">       </w:t>
      </w:r>
      <w:r>
        <w:t>чоловіком шляхом використання права на безоплатне їх отримання для ведення особистого господарства та для індивідуального будівництва в порядку, встановленому Земельним кодексом України, а тому кошти на їх придбання не витрачались.</w:t>
      </w:r>
    </w:p>
    <w:p w:rsidR="000A299A" w:rsidRDefault="007512A5">
      <w:pPr>
        <w:pStyle w:val="11"/>
        <w:shd w:val="clear" w:color="auto" w:fill="auto"/>
        <w:spacing w:before="0" w:after="0" w:line="350" w:lineRule="exact"/>
        <w:ind w:left="20" w:right="20" w:firstLine="720"/>
      </w:pPr>
      <w:r>
        <w:t xml:space="preserve">На підтвердження цього </w:t>
      </w:r>
      <w:proofErr w:type="spellStart"/>
      <w:r>
        <w:t>Черпіцькою</w:t>
      </w:r>
      <w:proofErr w:type="spellEnd"/>
      <w:r>
        <w:t xml:space="preserve"> Л.Т. під час співбесіди надано копії державних актів на ці земельні ділянки, відповідно до яких вони набуті на </w:t>
      </w:r>
      <w:r w:rsidR="00921E79">
        <w:t xml:space="preserve">         </w:t>
      </w:r>
      <w:r>
        <w:t xml:space="preserve">підставі рішення </w:t>
      </w:r>
      <w:proofErr w:type="spellStart"/>
      <w:r>
        <w:t>Бучанської</w:t>
      </w:r>
      <w:proofErr w:type="spellEnd"/>
      <w:r>
        <w:t xml:space="preserve"> міської ради.</w:t>
      </w:r>
    </w:p>
    <w:p w:rsidR="000A299A" w:rsidRDefault="007512A5">
      <w:pPr>
        <w:pStyle w:val="11"/>
        <w:shd w:val="clear" w:color="auto" w:fill="auto"/>
        <w:spacing w:before="0" w:after="0" w:line="350" w:lineRule="exact"/>
        <w:ind w:left="20" w:right="20" w:firstLine="720"/>
      </w:pPr>
      <w:r>
        <w:t>Стосовно будинку в м. Буча Київської області кандидат пояснила, що він будувався власними силами на вказаних вище земельних ділянках і був побудований у 2011 році. Вартість набуття, вказана в деклараціях - це вартість будинку за даними його технічного паспорта, а не витрачених коштів. На цих</w:t>
      </w:r>
      <w:r w:rsidR="00921E79">
        <w:t xml:space="preserve">      </w:t>
      </w:r>
      <w:r>
        <w:t xml:space="preserve"> же земельних ділянках здійснюється будівництво лазні, яка внесена в </w:t>
      </w:r>
      <w:r w:rsidR="00921E79">
        <w:t xml:space="preserve">        </w:t>
      </w:r>
      <w:r>
        <w:t>декларацію як об’єкт незавершеного будівництва.</w:t>
      </w:r>
    </w:p>
    <w:p w:rsidR="000A299A" w:rsidRDefault="007512A5">
      <w:pPr>
        <w:pStyle w:val="11"/>
        <w:shd w:val="clear" w:color="auto" w:fill="auto"/>
        <w:spacing w:before="0" w:after="0" w:line="341" w:lineRule="exact"/>
        <w:ind w:left="20" w:right="20" w:firstLine="720"/>
      </w:pPr>
      <w:r>
        <w:t xml:space="preserve">Садовий (дачний) будинок у селі Буки Житомирської області як об’єкт незавершеного будівництва будується власними силами з 2011 року та </w:t>
      </w:r>
      <w:r w:rsidR="00921E79">
        <w:t xml:space="preserve"> </w:t>
      </w:r>
      <w:r>
        <w:t xml:space="preserve">знаходиться на земельній ділянці, що придбана чоловіком у 2010 році </w:t>
      </w:r>
      <w:r w:rsidR="00921E79">
        <w:t xml:space="preserve">                      </w:t>
      </w:r>
      <w:r>
        <w:t>за 55 000 грн.</w:t>
      </w:r>
    </w:p>
    <w:p w:rsidR="000A299A" w:rsidRDefault="007512A5">
      <w:pPr>
        <w:pStyle w:val="11"/>
        <w:shd w:val="clear" w:color="auto" w:fill="auto"/>
        <w:spacing w:before="0" w:after="0" w:line="350" w:lineRule="exact"/>
        <w:ind w:left="20" w:right="20" w:firstLine="720"/>
      </w:pPr>
      <w:r>
        <w:t xml:space="preserve">На підтвердження цього </w:t>
      </w:r>
      <w:proofErr w:type="spellStart"/>
      <w:r>
        <w:t>Черпіцькою</w:t>
      </w:r>
      <w:proofErr w:type="spellEnd"/>
      <w:r>
        <w:t xml:space="preserve"> Л.Т. під час співбесіди надано копію договору купівлі-продажу земельної ділянки в Житомирській області площею </w:t>
      </w:r>
      <w:r w:rsidR="00921E79">
        <w:t xml:space="preserve">         </w:t>
      </w:r>
      <w:r>
        <w:lastRenderedPageBreak/>
        <w:t xml:space="preserve">10 </w:t>
      </w:r>
      <w:r w:rsidR="00921E79">
        <w:rPr>
          <w:lang w:val="ru-RU"/>
        </w:rPr>
        <w:t>000</w:t>
      </w:r>
      <w:r>
        <w:rPr>
          <w:lang w:val="ru-RU"/>
        </w:rPr>
        <w:t xml:space="preserve"> </w:t>
      </w:r>
      <w:proofErr w:type="spellStart"/>
      <w:r>
        <w:rPr>
          <w:lang w:val="ru-RU"/>
        </w:rPr>
        <w:t>кв.м</w:t>
      </w:r>
      <w:proofErr w:type="spellEnd"/>
      <w:r>
        <w:rPr>
          <w:lang w:val="ru-RU"/>
        </w:rPr>
        <w:t xml:space="preserve"> та </w:t>
      </w:r>
      <w:r>
        <w:t xml:space="preserve">звіт </w:t>
      </w:r>
      <w:r>
        <w:rPr>
          <w:lang w:val="ru-RU"/>
        </w:rPr>
        <w:t xml:space="preserve">про </w:t>
      </w:r>
      <w:r>
        <w:t xml:space="preserve">оцінку незавершеного будівництва </w:t>
      </w:r>
      <w:r>
        <w:rPr>
          <w:lang w:val="ru-RU"/>
        </w:rPr>
        <w:t xml:space="preserve">фундаменту дачного </w:t>
      </w:r>
      <w:r>
        <w:t>будинку.</w:t>
      </w:r>
    </w:p>
    <w:p w:rsidR="000A299A" w:rsidRDefault="007512A5">
      <w:pPr>
        <w:pStyle w:val="11"/>
        <w:shd w:val="clear" w:color="auto" w:fill="auto"/>
        <w:spacing w:before="0" w:after="0" w:line="350" w:lineRule="exact"/>
        <w:ind w:left="40" w:right="20" w:firstLine="700"/>
      </w:pPr>
      <w:r>
        <w:t xml:space="preserve">Стосовно сережок, хутряного пальта, каблучки, наручного годинника кандидат </w:t>
      </w:r>
      <w:proofErr w:type="spellStart"/>
      <w:r>
        <w:t>Черпіцька</w:t>
      </w:r>
      <w:proofErr w:type="spellEnd"/>
      <w:r>
        <w:t xml:space="preserve"> Л.Т. пояснила, що набуття цих речей здійснювалось</w:t>
      </w:r>
      <w:r w:rsidR="00F529CF">
        <w:t xml:space="preserve">         </w:t>
      </w:r>
      <w:r>
        <w:t xml:space="preserve"> упродовж тривалого періоду, вартість їх не зазначена через значний проміжок часу, що минув, не залишилось документів, які б засвідчували їх вартість. У деклараціях ці речі відображались з метою максимально повного відображення матеріальних статків та недопущення їх приховування, а доцільність їх</w:t>
      </w:r>
      <w:r w:rsidR="00F529CF">
        <w:t xml:space="preserve">       </w:t>
      </w:r>
      <w:r>
        <w:t xml:space="preserve"> внесення кандидат визначала особисто, виходячи з орієнтовного уявлення про </w:t>
      </w:r>
      <w:r w:rsidR="00F529CF">
        <w:t xml:space="preserve">     </w:t>
      </w:r>
      <w:r>
        <w:t>їх вартість.</w:t>
      </w:r>
    </w:p>
    <w:p w:rsidR="000A299A" w:rsidRDefault="00F529CF">
      <w:pPr>
        <w:pStyle w:val="11"/>
        <w:shd w:val="clear" w:color="auto" w:fill="auto"/>
        <w:spacing w:before="0" w:after="0" w:line="350" w:lineRule="exact"/>
        <w:ind w:left="40" w:right="20" w:firstLine="700"/>
      </w:pPr>
      <w:r>
        <w:t>Автомобіль ВМ</w:t>
      </w:r>
      <w:r>
        <w:rPr>
          <w:lang w:val="en-US"/>
        </w:rPr>
        <w:t>W</w:t>
      </w:r>
      <w:r w:rsidR="007512A5">
        <w:t xml:space="preserve"> Х6 був придбаний у 2010 році за кошти, отримані внаслідок відчуження у 2010 році іншого автомобіля </w:t>
      </w:r>
      <w:r>
        <w:t>ВМ</w:t>
      </w:r>
      <w:r>
        <w:rPr>
          <w:lang w:val="en-US"/>
        </w:rPr>
        <w:t>W</w:t>
      </w:r>
      <w:r>
        <w:t xml:space="preserve"> </w:t>
      </w:r>
      <w:r w:rsidR="007512A5">
        <w:t xml:space="preserve">530 2007 року </w:t>
      </w:r>
      <w:r w:rsidRPr="00F529CF">
        <w:rPr>
          <w:lang w:val="ru-RU"/>
        </w:rPr>
        <w:t xml:space="preserve"> </w:t>
      </w:r>
      <w:r w:rsidR="007512A5">
        <w:t>випуску. Питанням купівлі автомобіля займався чоловік.</w:t>
      </w:r>
    </w:p>
    <w:p w:rsidR="000A299A" w:rsidRDefault="00F529CF">
      <w:pPr>
        <w:pStyle w:val="11"/>
        <w:shd w:val="clear" w:color="auto" w:fill="auto"/>
        <w:spacing w:before="0" w:after="0" w:line="350" w:lineRule="exact"/>
        <w:ind w:left="40" w:right="20" w:firstLine="700"/>
      </w:pPr>
      <w:r>
        <w:t xml:space="preserve">Автомобіль </w:t>
      </w:r>
      <w:proofErr w:type="spellStart"/>
      <w:r>
        <w:t>Тоуо</w:t>
      </w:r>
      <w:proofErr w:type="spellEnd"/>
      <w:r>
        <w:rPr>
          <w:lang w:val="en-US"/>
        </w:rPr>
        <w:t>t</w:t>
      </w:r>
      <w:r>
        <w:t>а Ні</w:t>
      </w:r>
      <w:proofErr w:type="spellStart"/>
      <w:r>
        <w:rPr>
          <w:lang w:val="en-US"/>
        </w:rPr>
        <w:t>lu</w:t>
      </w:r>
      <w:proofErr w:type="spellEnd"/>
      <w:r w:rsidR="007512A5">
        <w:t xml:space="preserve">х 2013 року випуску був придбаний чоловіком у </w:t>
      </w:r>
      <w:r w:rsidRPr="00DA0393">
        <w:t xml:space="preserve">  </w:t>
      </w:r>
      <w:r w:rsidR="007512A5">
        <w:t>2013 році. Вартість придбання не вказана через не збереження відповідних документів.</w:t>
      </w:r>
      <w:r w:rsidRPr="00F529CF">
        <w:rPr>
          <w:lang w:val="ru-RU"/>
        </w:rPr>
        <w:t xml:space="preserve">  </w:t>
      </w:r>
      <w:r w:rsidR="007512A5">
        <w:t xml:space="preserve"> Кандидат</w:t>
      </w:r>
      <w:r w:rsidRPr="00F529CF">
        <w:rPr>
          <w:lang w:val="ru-RU"/>
        </w:rPr>
        <w:t xml:space="preserve">  </w:t>
      </w:r>
      <w:r w:rsidR="007512A5">
        <w:t xml:space="preserve"> вказала, </w:t>
      </w:r>
      <w:r w:rsidRPr="00F529CF">
        <w:rPr>
          <w:lang w:val="ru-RU"/>
        </w:rPr>
        <w:t xml:space="preserve">  </w:t>
      </w:r>
      <w:r w:rsidR="007512A5">
        <w:t>що</w:t>
      </w:r>
      <w:r w:rsidRPr="00F529CF">
        <w:rPr>
          <w:lang w:val="ru-RU"/>
        </w:rPr>
        <w:t xml:space="preserve">  </w:t>
      </w:r>
      <w:r w:rsidR="007512A5">
        <w:t xml:space="preserve"> орієнтовна </w:t>
      </w:r>
      <w:r w:rsidRPr="00F529CF">
        <w:rPr>
          <w:lang w:val="ru-RU"/>
        </w:rPr>
        <w:t xml:space="preserve">  </w:t>
      </w:r>
      <w:r w:rsidR="007512A5">
        <w:t xml:space="preserve">вартість </w:t>
      </w:r>
      <w:r w:rsidRPr="00DA0393">
        <w:rPr>
          <w:lang w:val="ru-RU"/>
        </w:rPr>
        <w:t xml:space="preserve">  </w:t>
      </w:r>
      <w:r w:rsidR="007512A5">
        <w:t>автомобіля</w:t>
      </w:r>
      <w:r w:rsidRPr="00DA0393">
        <w:rPr>
          <w:lang w:val="ru-RU"/>
        </w:rPr>
        <w:t xml:space="preserve">  </w:t>
      </w:r>
      <w:r w:rsidR="007512A5">
        <w:t xml:space="preserve"> склала</w:t>
      </w:r>
    </w:p>
    <w:p w:rsidR="000A299A" w:rsidRDefault="007512A5">
      <w:pPr>
        <w:pStyle w:val="11"/>
        <w:numPr>
          <w:ilvl w:val="0"/>
          <w:numId w:val="3"/>
        </w:numPr>
        <w:shd w:val="clear" w:color="auto" w:fill="auto"/>
        <w:tabs>
          <w:tab w:val="left" w:pos="395"/>
        </w:tabs>
        <w:spacing w:before="0" w:after="0" w:line="350" w:lineRule="exact"/>
        <w:ind w:left="40" w:right="20"/>
      </w:pPr>
      <w:r>
        <w:t xml:space="preserve">000 доларів </w:t>
      </w:r>
      <w:r w:rsidR="00F529CF">
        <w:t>СШ</w:t>
      </w:r>
      <w:r>
        <w:t>А (або 240 000 грн), що кореспондується з рівнем доходів. Автомобіль проданий 22 вересня 2018 року за 715 000 грн.</w:t>
      </w:r>
    </w:p>
    <w:p w:rsidR="000A299A" w:rsidRDefault="007512A5">
      <w:pPr>
        <w:pStyle w:val="11"/>
        <w:shd w:val="clear" w:color="auto" w:fill="auto"/>
        <w:spacing w:before="0" w:after="0" w:line="350" w:lineRule="exact"/>
        <w:ind w:left="40" w:right="20" w:firstLine="700"/>
      </w:pPr>
      <w:r>
        <w:t xml:space="preserve">Стосовно довіреності на користування та розпорядження індивідуальним сейфом </w:t>
      </w:r>
      <w:proofErr w:type="spellStart"/>
      <w:r>
        <w:t>Черпіцька</w:t>
      </w:r>
      <w:proofErr w:type="spellEnd"/>
      <w:r>
        <w:t xml:space="preserve"> Л.Т. пояснила, що їй не було відомо про цю довіреність, її використання жодного разу не здійснювалось. Кандидат вказала, що зі слів</w:t>
      </w:r>
      <w:r w:rsidR="00F529CF">
        <w:t xml:space="preserve">     </w:t>
      </w:r>
      <w:r>
        <w:t xml:space="preserve"> сестри, вона зробила цю довіреність на всякий випадок для особистої зручності</w:t>
      </w:r>
      <w:r w:rsidR="00F529CF">
        <w:t xml:space="preserve">     </w:t>
      </w:r>
      <w:r>
        <w:t xml:space="preserve"> в разі відсутності її в Україні та потреби швидкого доступу до індивідуального сейфа, в якому зберігались документи стосовно юридичних осіб, через які вона здійснює підприємницьку діяльність. Видання цієї довіреності не свідчить про витрачання коштів індивідуального сейфа, навіть якщо б вони там були. Довіреності чоловіку кандидата та його сину від першого шлюбу надавались з</w:t>
      </w:r>
      <w:r w:rsidR="00F529CF">
        <w:t xml:space="preserve">   </w:t>
      </w:r>
      <w:r>
        <w:t xml:space="preserve"> тією ж метою, оскільки вони були бізнес-партнерами до знайомства кандидата з майбутнім чоловіком.</w:t>
      </w:r>
    </w:p>
    <w:p w:rsidR="000A299A" w:rsidRDefault="007512A5">
      <w:pPr>
        <w:pStyle w:val="11"/>
        <w:shd w:val="clear" w:color="auto" w:fill="auto"/>
        <w:spacing w:before="0" w:after="0" w:line="350" w:lineRule="exact"/>
        <w:ind w:left="40" w:right="20" w:firstLine="700"/>
      </w:pPr>
      <w:r>
        <w:t xml:space="preserve">У пункті 3.1 висновку Громадська рада доброчесності зазначає, що згідно з даними досьє </w:t>
      </w:r>
      <w:proofErr w:type="spellStart"/>
      <w:r>
        <w:t>Черпіцький</w:t>
      </w:r>
      <w:proofErr w:type="spellEnd"/>
      <w:r>
        <w:t xml:space="preserve"> Зіновій Олександрович 21 вересня 2017 року видав</w:t>
      </w:r>
      <w:r w:rsidR="00F529CF">
        <w:t xml:space="preserve">       </w:t>
      </w:r>
      <w:r>
        <w:t xml:space="preserve"> на ім’я чоловіка кандидата </w:t>
      </w:r>
      <w:proofErr w:type="spellStart"/>
      <w:r>
        <w:t>Черпіцького</w:t>
      </w:r>
      <w:proofErr w:type="spellEnd"/>
      <w:r>
        <w:t xml:space="preserve"> О.З. довіреність на розпорядження усім майном «з чого б воно не складалось і де б воно не знаходилось на території України». Проте жодне майно, належне </w:t>
      </w:r>
      <w:proofErr w:type="spellStart"/>
      <w:r>
        <w:t>Черпіцькому</w:t>
      </w:r>
      <w:proofErr w:type="spellEnd"/>
      <w:r>
        <w:t xml:space="preserve"> З.О., кандидат не вказала </w:t>
      </w:r>
      <w:r w:rsidR="00F529CF">
        <w:t xml:space="preserve">       </w:t>
      </w:r>
      <w:r>
        <w:t xml:space="preserve">в декларації особи, уповноваженої на виконання функцій держави або </w:t>
      </w:r>
      <w:r w:rsidR="00F529CF">
        <w:t xml:space="preserve">            </w:t>
      </w:r>
      <w:r>
        <w:t xml:space="preserve">місцевого самоврядування, за 2017 рік. Кандидат зобов’язана задекларувати </w:t>
      </w:r>
      <w:r w:rsidR="00F529CF">
        <w:t xml:space="preserve">      </w:t>
      </w:r>
      <w:r>
        <w:t>таке майно незалежно від фактичного користування ним на підставі частини третьої статті 46 Закону України «Про запобігання корупції».</w:t>
      </w:r>
    </w:p>
    <w:p w:rsidR="000A299A" w:rsidRDefault="007512A5">
      <w:pPr>
        <w:pStyle w:val="11"/>
        <w:shd w:val="clear" w:color="auto" w:fill="auto"/>
        <w:spacing w:before="0" w:after="0" w:line="350" w:lineRule="exact"/>
        <w:ind w:left="40" w:right="20" w:firstLine="700"/>
      </w:pPr>
      <w:proofErr w:type="spellStart"/>
      <w:r>
        <w:t>Черпіцька</w:t>
      </w:r>
      <w:proofErr w:type="spellEnd"/>
      <w:r>
        <w:t xml:space="preserve"> Л.Т. стосовно цього пояснила, що про дану довіреність їй не </w:t>
      </w:r>
      <w:r w:rsidR="00DC190A">
        <w:t xml:space="preserve">       </w:t>
      </w:r>
      <w:r>
        <w:t>було відомо, оскільки чоловік не повідомив про наявність останньої.</w:t>
      </w:r>
    </w:p>
    <w:p w:rsidR="000A299A" w:rsidRDefault="007512A5">
      <w:pPr>
        <w:pStyle w:val="11"/>
        <w:shd w:val="clear" w:color="auto" w:fill="auto"/>
        <w:spacing w:before="0" w:after="0" w:line="350" w:lineRule="exact"/>
        <w:ind w:left="40" w:right="20" w:firstLine="700"/>
        <w:sectPr w:rsidR="000A299A">
          <w:headerReference w:type="even" r:id="rId10"/>
          <w:headerReference w:type="default" r:id="rId11"/>
          <w:pgSz w:w="11909" w:h="16838"/>
          <w:pgMar w:top="1160" w:right="1080" w:bottom="848" w:left="1100" w:header="0" w:footer="3" w:gutter="0"/>
          <w:cols w:space="720"/>
          <w:noEndnote/>
          <w:docGrid w:linePitch="360"/>
        </w:sectPr>
      </w:pPr>
      <w:r>
        <w:t xml:space="preserve">Ця довіреність була видана племінником чоловіка у зв’язку з його відсутністю </w:t>
      </w:r>
      <w:r w:rsidR="00DC190A">
        <w:t xml:space="preserve">  </w:t>
      </w:r>
      <w:r>
        <w:t>в</w:t>
      </w:r>
      <w:r w:rsidR="00DC190A">
        <w:t xml:space="preserve">  </w:t>
      </w:r>
      <w:r>
        <w:t xml:space="preserve"> Україні </w:t>
      </w:r>
      <w:r w:rsidR="00DC190A">
        <w:t xml:space="preserve">  </w:t>
      </w:r>
      <w:r>
        <w:t xml:space="preserve">для </w:t>
      </w:r>
      <w:r w:rsidR="00DC190A">
        <w:t xml:space="preserve">  </w:t>
      </w:r>
      <w:r>
        <w:t>представлення</w:t>
      </w:r>
      <w:r w:rsidR="00DC190A">
        <w:t xml:space="preserve">  </w:t>
      </w:r>
      <w:r>
        <w:t xml:space="preserve"> інтересів при </w:t>
      </w:r>
      <w:r w:rsidR="00DC190A">
        <w:t xml:space="preserve">  </w:t>
      </w:r>
      <w:r>
        <w:t xml:space="preserve">здійсненні купівлі- </w:t>
      </w:r>
    </w:p>
    <w:p w:rsidR="00DC190A" w:rsidRPr="00DC190A" w:rsidRDefault="00DC190A" w:rsidP="00DC190A">
      <w:pPr>
        <w:pStyle w:val="11"/>
        <w:shd w:val="clear" w:color="auto" w:fill="auto"/>
        <w:spacing w:before="0" w:after="0" w:line="350" w:lineRule="exact"/>
        <w:ind w:left="40" w:right="20" w:firstLine="700"/>
        <w:jc w:val="center"/>
        <w:rPr>
          <w:rFonts w:asciiTheme="majorHAnsi" w:hAnsiTheme="majorHAnsi"/>
          <w:color w:val="A6A6A6" w:themeColor="background1" w:themeShade="A6"/>
          <w:sz w:val="22"/>
          <w:szCs w:val="22"/>
        </w:rPr>
      </w:pPr>
      <w:r>
        <w:rPr>
          <w:rFonts w:asciiTheme="majorHAnsi" w:hAnsiTheme="majorHAnsi"/>
          <w:color w:val="A6A6A6" w:themeColor="background1" w:themeShade="A6"/>
          <w:sz w:val="22"/>
          <w:szCs w:val="22"/>
        </w:rPr>
        <w:lastRenderedPageBreak/>
        <w:t>8</w:t>
      </w:r>
    </w:p>
    <w:p w:rsidR="000A299A" w:rsidRDefault="007512A5" w:rsidP="00DC190A">
      <w:pPr>
        <w:pStyle w:val="11"/>
        <w:shd w:val="clear" w:color="auto" w:fill="auto"/>
        <w:spacing w:before="0" w:after="0" w:line="350" w:lineRule="exact"/>
        <w:ind w:right="20"/>
      </w:pPr>
      <w:r>
        <w:t>продажу частки в статутному капіталі підприємства «</w:t>
      </w:r>
      <w:proofErr w:type="spellStart"/>
      <w:r>
        <w:t>Модекс</w:t>
      </w:r>
      <w:proofErr w:type="spellEnd"/>
      <w:r>
        <w:t xml:space="preserve">» ЛТД та </w:t>
      </w:r>
      <w:r w:rsidR="00DC190A">
        <w:t xml:space="preserve">        </w:t>
      </w:r>
      <w:r>
        <w:t xml:space="preserve">тривалим розстроченням платежів. Жодних активів чоловіком внаслідок застосування цієї довіреності набуто не було. Зазначення в довіреності «права розпорядження усім майном довірителя» не мало ніякого змісту і було </w:t>
      </w:r>
      <w:r w:rsidR="00DC190A">
        <w:t xml:space="preserve">           </w:t>
      </w:r>
      <w:r>
        <w:t>включено в довіреність автоматично нотаріусом, оскільки, зі слів чоловіка, довіреність видавалась на вчинення конкретного правочину.</w:t>
      </w:r>
    </w:p>
    <w:p w:rsidR="000A299A" w:rsidRDefault="007512A5">
      <w:pPr>
        <w:pStyle w:val="11"/>
        <w:shd w:val="clear" w:color="auto" w:fill="auto"/>
        <w:spacing w:before="0" w:after="0" w:line="350" w:lineRule="exact"/>
        <w:ind w:left="40" w:right="40" w:firstLine="700"/>
      </w:pPr>
      <w:r>
        <w:t xml:space="preserve">На підтвердження цього кандидат надала копію договору купівлі- </w:t>
      </w:r>
      <w:r w:rsidR="00DC190A">
        <w:t xml:space="preserve">     </w:t>
      </w:r>
      <w:r>
        <w:t>продажу частки в статутному капіталі Товариства з обмеженою</w:t>
      </w:r>
      <w:r w:rsidR="00DC190A">
        <w:t xml:space="preserve">         </w:t>
      </w:r>
      <w:r>
        <w:t xml:space="preserve"> відповідальністю «</w:t>
      </w:r>
      <w:proofErr w:type="spellStart"/>
      <w:r>
        <w:t>Модекс</w:t>
      </w:r>
      <w:proofErr w:type="spellEnd"/>
      <w:r>
        <w:t xml:space="preserve">» ЛТД від 21 вересня 2017 року, відповідно до якого </w:t>
      </w:r>
      <w:proofErr w:type="spellStart"/>
      <w:r>
        <w:t>Черпіцький</w:t>
      </w:r>
      <w:proofErr w:type="spellEnd"/>
      <w:r>
        <w:t xml:space="preserve"> Олег </w:t>
      </w:r>
      <w:proofErr w:type="spellStart"/>
      <w:r>
        <w:t>Зенович</w:t>
      </w:r>
      <w:proofErr w:type="spellEnd"/>
      <w:r>
        <w:t xml:space="preserve"> уклав цей дог</w:t>
      </w:r>
      <w:r w:rsidR="00DC190A">
        <w:t xml:space="preserve">овір в інтересах </w:t>
      </w:r>
      <w:proofErr w:type="spellStart"/>
      <w:r w:rsidR="00DC190A">
        <w:t>Черпіцького</w:t>
      </w:r>
      <w:proofErr w:type="spellEnd"/>
      <w:r w:rsidR="00DC190A">
        <w:t xml:space="preserve"> 3.О</w:t>
      </w:r>
      <w:r>
        <w:t xml:space="preserve">. на підставі довіреності від 13 вересня 2017 року. Також кандидатом надано копію договору про внесення змін від 07 травня 2018 року, відповідно до якого </w:t>
      </w:r>
      <w:proofErr w:type="spellStart"/>
      <w:r>
        <w:t>Черпіцький</w:t>
      </w:r>
      <w:proofErr w:type="spellEnd"/>
      <w:r>
        <w:t xml:space="preserve"> Олег </w:t>
      </w:r>
      <w:proofErr w:type="spellStart"/>
      <w:r>
        <w:t>Зенович</w:t>
      </w:r>
      <w:proofErr w:type="spellEnd"/>
      <w:r>
        <w:t xml:space="preserve"> уклав цей договір від імені </w:t>
      </w:r>
      <w:proofErr w:type="spellStart"/>
      <w:r>
        <w:t>Черпіцького</w:t>
      </w:r>
      <w:proofErr w:type="spellEnd"/>
      <w:r>
        <w:t xml:space="preserve"> З.О. на </w:t>
      </w:r>
      <w:r w:rsidR="00DC190A">
        <w:t xml:space="preserve">         </w:t>
      </w:r>
      <w:r>
        <w:t>підставі довіреності, посвідченої 21 вересня 2017 року.</w:t>
      </w:r>
    </w:p>
    <w:p w:rsidR="000A299A" w:rsidRDefault="007512A5">
      <w:pPr>
        <w:pStyle w:val="11"/>
        <w:shd w:val="clear" w:color="auto" w:fill="auto"/>
        <w:spacing w:before="0" w:after="0" w:line="350" w:lineRule="exact"/>
        <w:ind w:left="40" w:right="40" w:firstLine="700"/>
      </w:pPr>
      <w:r>
        <w:t xml:space="preserve">Відповідно до пункту 3.2 висновку в деклараціях про майно, доходи, витрати і зобов’язання фінансового характеру, поданих за 2013, 2014 та </w:t>
      </w:r>
      <w:r w:rsidR="00DC190A">
        <w:t xml:space="preserve">             </w:t>
      </w:r>
      <w:r>
        <w:t xml:space="preserve">2015 роки </w:t>
      </w:r>
      <w:proofErr w:type="spellStart"/>
      <w:r>
        <w:t>Черпіцька</w:t>
      </w:r>
      <w:proofErr w:type="spellEnd"/>
      <w:r>
        <w:t xml:space="preserve"> Л.Т. не вказала про наявність у її чоловіка акцій у Публічному акціонерному товаристві «Житомирський завод «</w:t>
      </w:r>
      <w:proofErr w:type="spellStart"/>
      <w:r>
        <w:t>Шляхіндустрія</w:t>
      </w:r>
      <w:proofErr w:type="spellEnd"/>
      <w:r>
        <w:t xml:space="preserve">» </w:t>
      </w:r>
      <w:r w:rsidR="00DC190A">
        <w:t xml:space="preserve">      </w:t>
      </w:r>
      <w:r>
        <w:t xml:space="preserve">та корпоративних прав у таких підприємствах: Спільному українсько- </w:t>
      </w:r>
      <w:r w:rsidR="00DC190A">
        <w:t xml:space="preserve">          </w:t>
      </w:r>
      <w:r>
        <w:t>польському виробничо-сервісному і торгівельному підприємстві Товариство з обмеженою відповідальністю «</w:t>
      </w:r>
      <w:proofErr w:type="spellStart"/>
      <w:r>
        <w:t>Укрполь</w:t>
      </w:r>
      <w:proofErr w:type="spellEnd"/>
      <w:r>
        <w:t xml:space="preserve"> ЛТД»; Колективному підприємстві «Виробничо-комерційний центр «</w:t>
      </w:r>
      <w:proofErr w:type="spellStart"/>
      <w:r>
        <w:t>Болакс</w:t>
      </w:r>
      <w:proofErr w:type="spellEnd"/>
      <w:r>
        <w:t>»; Товаристві з обмеженою відповідальністю «Вектор-плюс»; Товаристві з обмеженою відповідальністю «</w:t>
      </w:r>
      <w:proofErr w:type="spellStart"/>
      <w:r>
        <w:t>Юрконсалтинг</w:t>
      </w:r>
      <w:proofErr w:type="spellEnd"/>
      <w:r>
        <w:t>»; Товаристві з обмеженою відповідальністю «</w:t>
      </w:r>
      <w:proofErr w:type="spellStart"/>
      <w:r>
        <w:t>Віндзор</w:t>
      </w:r>
      <w:proofErr w:type="spellEnd"/>
      <w:r>
        <w:t>- відпочинок»; Товаристві з обмеженою відповідальністю «</w:t>
      </w:r>
      <w:proofErr w:type="spellStart"/>
      <w:r>
        <w:t>Стар</w:t>
      </w:r>
      <w:proofErr w:type="spellEnd"/>
      <w:r>
        <w:t xml:space="preserve"> Пак».</w:t>
      </w:r>
    </w:p>
    <w:p w:rsidR="000A299A" w:rsidRDefault="007512A5">
      <w:pPr>
        <w:pStyle w:val="11"/>
        <w:shd w:val="clear" w:color="auto" w:fill="auto"/>
        <w:spacing w:before="0" w:after="0" w:line="350" w:lineRule="exact"/>
        <w:ind w:left="40" w:right="40" w:firstLine="700"/>
      </w:pPr>
      <w:r>
        <w:t xml:space="preserve">Кандидат </w:t>
      </w:r>
      <w:proofErr w:type="spellStart"/>
      <w:r>
        <w:t>Черпіцька</w:t>
      </w:r>
      <w:proofErr w:type="spellEnd"/>
      <w:r>
        <w:t xml:space="preserve"> Л.Т. стосовно цього пояснила, що інформація при заповненні декларацій попереднього зразка (до впровадження електронного декларування) вносилась нею зі слів чоловіка відносно тих підприємств, що здійснюють свою діяльність. В електронній декларації за 2015 рік усі вказані корпоративні права відображено, а дані щодо корпоративних прав у </w:t>
      </w:r>
      <w:r w:rsidR="005160EA" w:rsidRPr="005160EA">
        <w:t xml:space="preserve">       </w:t>
      </w:r>
      <w:r>
        <w:t>Публічному акціонерному товаристві «Житомирський завод «</w:t>
      </w:r>
      <w:proofErr w:type="spellStart"/>
      <w:r>
        <w:t>Шляхіндустрія</w:t>
      </w:r>
      <w:proofErr w:type="spellEnd"/>
      <w:r>
        <w:t xml:space="preserve">», </w:t>
      </w:r>
      <w:r w:rsidR="00DC190A">
        <w:t xml:space="preserve">             </w:t>
      </w:r>
      <w:r>
        <w:t>Спільному українсько-польському виробничо-сервісному і торгівельному підприємстві Товариство з обмеженою відповідальністю «</w:t>
      </w:r>
      <w:proofErr w:type="spellStart"/>
      <w:r>
        <w:t>Укрполь</w:t>
      </w:r>
      <w:proofErr w:type="spellEnd"/>
      <w:r>
        <w:t xml:space="preserve"> ЛТД» та Товаристві з обмеженою відповідальністю «Вектор плюс» (він же «Шанс-он») відображались і в деклараціях за 2013 та 2014 роки.</w:t>
      </w:r>
    </w:p>
    <w:p w:rsidR="000A299A" w:rsidRDefault="007512A5">
      <w:pPr>
        <w:pStyle w:val="11"/>
        <w:shd w:val="clear" w:color="auto" w:fill="auto"/>
        <w:spacing w:before="0" w:after="0" w:line="350" w:lineRule="exact"/>
        <w:ind w:left="40" w:right="40" w:firstLine="700"/>
        <w:sectPr w:rsidR="000A299A" w:rsidSect="00DC190A">
          <w:headerReference w:type="even" r:id="rId12"/>
          <w:headerReference w:type="default" r:id="rId13"/>
          <w:pgSz w:w="11909" w:h="16838"/>
          <w:pgMar w:top="851" w:right="1080" w:bottom="848" w:left="1100" w:header="0" w:footer="3" w:gutter="0"/>
          <w:cols w:space="720"/>
          <w:noEndnote/>
          <w:docGrid w:linePitch="360"/>
        </w:sectPr>
      </w:pPr>
      <w:r>
        <w:t xml:space="preserve">У пункті 3.3 висновку Громадська рада доброчесності зазначає, що в декларації особи, уповноваженої на виконання функцій держави або місцевого самоврядування, за 2017 рік </w:t>
      </w:r>
      <w:proofErr w:type="spellStart"/>
      <w:r>
        <w:t>Черпіцька</w:t>
      </w:r>
      <w:proofErr w:type="spellEnd"/>
      <w:r>
        <w:t xml:space="preserve"> Л.Т. указала про наявність у її чоловіка корпоративних прав у колективному підприємстві «Виробничо-комерційний</w:t>
      </w:r>
      <w:r w:rsidR="00DC190A">
        <w:t xml:space="preserve"> </w:t>
      </w:r>
      <w:r>
        <w:t xml:space="preserve"> центр «</w:t>
      </w:r>
      <w:proofErr w:type="spellStart"/>
      <w:r>
        <w:t>Болакс</w:t>
      </w:r>
      <w:proofErr w:type="spellEnd"/>
      <w:r>
        <w:t xml:space="preserve">», однак не вказала дані щодо частки в статутному капіталі та грошового </w:t>
      </w:r>
      <w:r w:rsidR="004417D1">
        <w:t xml:space="preserve">  </w:t>
      </w:r>
      <w:r>
        <w:t>вираження</w:t>
      </w:r>
      <w:r w:rsidR="004417D1">
        <w:t xml:space="preserve">  </w:t>
      </w:r>
      <w:r>
        <w:t xml:space="preserve"> частки.</w:t>
      </w:r>
      <w:r w:rsidR="004417D1">
        <w:t xml:space="preserve">  </w:t>
      </w:r>
      <w:r>
        <w:t xml:space="preserve"> Також </w:t>
      </w:r>
      <w:r w:rsidR="004417D1">
        <w:t xml:space="preserve"> </w:t>
      </w:r>
      <w:proofErr w:type="spellStart"/>
      <w:r>
        <w:t>Черпіцька</w:t>
      </w:r>
      <w:proofErr w:type="spellEnd"/>
      <w:r>
        <w:t xml:space="preserve"> Л.Т. </w:t>
      </w:r>
      <w:r w:rsidR="004417D1">
        <w:t xml:space="preserve">  </w:t>
      </w:r>
      <w:r>
        <w:t xml:space="preserve">не </w:t>
      </w:r>
      <w:r w:rsidR="004417D1">
        <w:t xml:space="preserve"> </w:t>
      </w:r>
      <w:r>
        <w:t xml:space="preserve">вказала інформацію </w:t>
      </w:r>
    </w:p>
    <w:p w:rsidR="004417D1" w:rsidRPr="004417D1" w:rsidRDefault="004417D1" w:rsidP="004417D1">
      <w:pPr>
        <w:pStyle w:val="11"/>
        <w:shd w:val="clear" w:color="auto" w:fill="auto"/>
        <w:spacing w:before="0" w:after="0" w:line="350" w:lineRule="exact"/>
        <w:ind w:left="40" w:right="40" w:firstLine="700"/>
        <w:jc w:val="center"/>
        <w:rPr>
          <w:color w:val="A6A6A6" w:themeColor="background1" w:themeShade="A6"/>
          <w:sz w:val="22"/>
        </w:rPr>
      </w:pPr>
      <w:r w:rsidRPr="004417D1">
        <w:rPr>
          <w:color w:val="A6A6A6" w:themeColor="background1" w:themeShade="A6"/>
          <w:sz w:val="22"/>
        </w:rPr>
        <w:lastRenderedPageBreak/>
        <w:t>9</w:t>
      </w:r>
    </w:p>
    <w:p w:rsidR="000A299A" w:rsidRDefault="007512A5" w:rsidP="00D373EE">
      <w:pPr>
        <w:pStyle w:val="11"/>
        <w:shd w:val="clear" w:color="auto" w:fill="auto"/>
        <w:spacing w:before="0" w:after="0" w:line="350" w:lineRule="exact"/>
        <w:ind w:right="40"/>
      </w:pPr>
      <w:r>
        <w:t>стосовно дати набуття чоловіком акцій у Публічному акціонерному товаристві «Житомирський завод «</w:t>
      </w:r>
      <w:proofErr w:type="spellStart"/>
      <w:r>
        <w:t>Шляхіндустрія</w:t>
      </w:r>
      <w:proofErr w:type="spellEnd"/>
      <w:r>
        <w:t>».</w:t>
      </w:r>
    </w:p>
    <w:p w:rsidR="000A299A" w:rsidRDefault="007512A5">
      <w:pPr>
        <w:pStyle w:val="11"/>
        <w:shd w:val="clear" w:color="auto" w:fill="auto"/>
        <w:spacing w:before="0" w:after="0" w:line="350" w:lineRule="exact"/>
        <w:ind w:left="40" w:right="40" w:firstLine="700"/>
      </w:pPr>
      <w:r>
        <w:t xml:space="preserve">Також </w:t>
      </w:r>
      <w:proofErr w:type="spellStart"/>
      <w:r>
        <w:t>Черпіцька</w:t>
      </w:r>
      <w:proofErr w:type="spellEnd"/>
      <w:r>
        <w:t xml:space="preserve"> Л.Т. не вказала вартість квартири в м. Києві загальною площею 78,7 </w:t>
      </w:r>
      <w:proofErr w:type="spellStart"/>
      <w:r>
        <w:t>кв.м</w:t>
      </w:r>
      <w:proofErr w:type="spellEnd"/>
      <w:r>
        <w:t>, набутої 06 лис</w:t>
      </w:r>
      <w:r w:rsidR="00D373EE">
        <w:t>топада 2013 року; автомобіля ВМ</w:t>
      </w:r>
      <w:r w:rsidR="00D373EE">
        <w:rPr>
          <w:lang w:val="en-US"/>
        </w:rPr>
        <w:t>W</w:t>
      </w:r>
      <w:r>
        <w:t xml:space="preserve"> Х6 </w:t>
      </w:r>
      <w:r w:rsidR="00D373EE">
        <w:t xml:space="preserve">       </w:t>
      </w:r>
      <w:r w:rsidR="00DA0393" w:rsidRPr="00DA0393">
        <w:rPr>
          <w:lang w:val="ru-RU"/>
        </w:rPr>
        <w:t xml:space="preserve">  </w:t>
      </w:r>
      <w:r w:rsidR="00D373EE">
        <w:t xml:space="preserve">     </w:t>
      </w:r>
      <w:r>
        <w:t>2009 року випуску, набутого 22 липня 2010 року, та автом</w:t>
      </w:r>
      <w:r w:rsidR="00D373EE">
        <w:t xml:space="preserve">обіля чоловіка </w:t>
      </w:r>
      <w:proofErr w:type="spellStart"/>
      <w:r w:rsidR="00D373EE">
        <w:t>Тоуо</w:t>
      </w:r>
      <w:proofErr w:type="spellEnd"/>
      <w:r w:rsidR="00D373EE">
        <w:rPr>
          <w:lang w:val="en-US"/>
        </w:rPr>
        <w:t>t</w:t>
      </w:r>
      <w:r w:rsidR="00D373EE">
        <w:t>а Ні</w:t>
      </w:r>
      <w:proofErr w:type="spellStart"/>
      <w:r w:rsidR="00D373EE">
        <w:rPr>
          <w:lang w:val="en-US"/>
        </w:rPr>
        <w:t>lu</w:t>
      </w:r>
      <w:proofErr w:type="spellEnd"/>
      <w:r>
        <w:t>х 2013 року випуску, набутого 08 листопада 2013 року.</w:t>
      </w:r>
    </w:p>
    <w:p w:rsidR="000A299A" w:rsidRDefault="007512A5">
      <w:pPr>
        <w:pStyle w:val="11"/>
        <w:shd w:val="clear" w:color="auto" w:fill="auto"/>
        <w:spacing w:before="0" w:after="0" w:line="350" w:lineRule="exact"/>
        <w:ind w:left="40" w:right="40" w:firstLine="700"/>
      </w:pPr>
      <w:proofErr w:type="spellStart"/>
      <w:r>
        <w:t>Черпіцька</w:t>
      </w:r>
      <w:proofErr w:type="spellEnd"/>
      <w:r>
        <w:t xml:space="preserve"> Л.Т. пояснила, що відповідно до даних Єдиного державного </w:t>
      </w:r>
      <w:r w:rsidR="005160EA" w:rsidRPr="005160EA">
        <w:rPr>
          <w:lang w:val="ru-RU"/>
        </w:rPr>
        <w:t xml:space="preserve"> </w:t>
      </w:r>
      <w:r>
        <w:t>реєстру юридичних осіб свідоцтво про державну реєстрацію «Виробничо- комерційного центру «</w:t>
      </w:r>
      <w:proofErr w:type="spellStart"/>
      <w:r>
        <w:t>Болакс</w:t>
      </w:r>
      <w:proofErr w:type="spellEnd"/>
      <w:r>
        <w:t xml:space="preserve">» є недійсним. Інформація про власників у реєстрі відсутня, документи підприємства у чоловіка відсутні, зв’язок з колишнім керівником та власником втрачено, жодні кошти від підприємства ним не отримувались та не отримуються. Указане підприємство не здійснює діяльність хоча і продовжує перебувати в Єдиному державному реєстрі юридичних осіб. </w:t>
      </w:r>
      <w:r w:rsidR="00D373EE" w:rsidRPr="00D373EE">
        <w:t xml:space="preserve">  </w:t>
      </w:r>
      <w:r>
        <w:t>Дані щодо корпоративних прав було відображено в декларації з метою повного</w:t>
      </w:r>
      <w:r w:rsidR="005160EA" w:rsidRPr="005160EA">
        <w:rPr>
          <w:lang w:val="ru-RU"/>
        </w:rPr>
        <w:t xml:space="preserve">       </w:t>
      </w:r>
      <w:r>
        <w:t xml:space="preserve"> відображення відомостей, однак частка не зазначена.</w:t>
      </w:r>
    </w:p>
    <w:p w:rsidR="000A299A" w:rsidRDefault="007512A5">
      <w:pPr>
        <w:pStyle w:val="11"/>
        <w:shd w:val="clear" w:color="auto" w:fill="auto"/>
        <w:spacing w:before="0" w:after="0" w:line="350" w:lineRule="exact"/>
        <w:ind w:left="40" w:right="40" w:firstLine="700"/>
      </w:pPr>
      <w:r>
        <w:t xml:space="preserve">Стосовно </w:t>
      </w:r>
      <w:proofErr w:type="spellStart"/>
      <w:r>
        <w:t>невідображення</w:t>
      </w:r>
      <w:proofErr w:type="spellEnd"/>
      <w:r>
        <w:t xml:space="preserve"> дати набуття чоловіком акцій у Публічному акціонерному товаристві «Житомирський завод «</w:t>
      </w:r>
      <w:proofErr w:type="spellStart"/>
      <w:r>
        <w:t>Шляхіндустрія</w:t>
      </w:r>
      <w:proofErr w:type="spellEnd"/>
      <w:r>
        <w:t xml:space="preserve">» </w:t>
      </w:r>
      <w:r w:rsidR="00D373EE" w:rsidRPr="00D373EE">
        <w:t xml:space="preserve">      </w:t>
      </w:r>
      <w:r w:rsidR="00DA0393" w:rsidRPr="00DA0393">
        <w:t xml:space="preserve">   </w:t>
      </w:r>
      <w:r w:rsidR="00D373EE" w:rsidRPr="00D373EE">
        <w:t xml:space="preserve">         </w:t>
      </w:r>
      <w:proofErr w:type="spellStart"/>
      <w:r>
        <w:t>Черпіцька</w:t>
      </w:r>
      <w:proofErr w:type="spellEnd"/>
      <w:r>
        <w:t xml:space="preserve"> Л.Т. пояснила, що вони набувались у кілька правочинів упродовж </w:t>
      </w:r>
      <w:r w:rsidR="005160EA" w:rsidRPr="005160EA">
        <w:t xml:space="preserve">       </w:t>
      </w:r>
      <w:r w:rsidR="00D373EE" w:rsidRPr="00D373EE">
        <w:t xml:space="preserve">  </w:t>
      </w:r>
      <w:r>
        <w:t>2004-2006 років, а тому не вдалось технічно відобразити в декларації одну дату придбання акцій цього товариства.</w:t>
      </w:r>
    </w:p>
    <w:p w:rsidR="000A299A" w:rsidRDefault="007512A5">
      <w:pPr>
        <w:pStyle w:val="11"/>
        <w:shd w:val="clear" w:color="auto" w:fill="auto"/>
        <w:spacing w:before="0" w:after="0" w:line="350" w:lineRule="exact"/>
        <w:ind w:left="40" w:right="40" w:firstLine="700"/>
      </w:pPr>
      <w:r>
        <w:t xml:space="preserve">Вирішуючи питання відповідності кандидата на посаду судді Касаційного адміністративного суду у складі Верховного Суду </w:t>
      </w:r>
      <w:proofErr w:type="spellStart"/>
      <w:r>
        <w:t>Черпіцької</w:t>
      </w:r>
      <w:proofErr w:type="spellEnd"/>
      <w:r>
        <w:t xml:space="preserve"> Л.Т. критеріям доброчесності та професійної етики, Комісія під час вивчення матеріалів досьє </w:t>
      </w:r>
      <w:proofErr w:type="spellStart"/>
      <w:r>
        <w:t>Черпіцької</w:t>
      </w:r>
      <w:proofErr w:type="spellEnd"/>
      <w:r>
        <w:t xml:space="preserve"> Л.Т. та проведення з нею співбесіди встановила таке.</w:t>
      </w:r>
    </w:p>
    <w:p w:rsidR="000A299A" w:rsidRDefault="007512A5">
      <w:pPr>
        <w:pStyle w:val="11"/>
        <w:shd w:val="clear" w:color="auto" w:fill="auto"/>
        <w:spacing w:before="0" w:after="0" w:line="350" w:lineRule="exact"/>
        <w:ind w:left="40" w:right="40" w:firstLine="700"/>
      </w:pPr>
      <w:r>
        <w:t xml:space="preserve">З 1994 року </w:t>
      </w:r>
      <w:proofErr w:type="spellStart"/>
      <w:r>
        <w:t>Черпіцька</w:t>
      </w:r>
      <w:proofErr w:type="spellEnd"/>
      <w:r>
        <w:t xml:space="preserve"> Л.Т. обіймала посаду судді арбітражного суду Житомирської області, в подальшому - господарського суду Житомирської області. Постановою Верховної Ради України</w:t>
      </w:r>
      <w:r w:rsidR="00D373EE">
        <w:t xml:space="preserve"> від 11 липня 2002 року № 106-І</w:t>
      </w:r>
      <w:r w:rsidR="00D373EE">
        <w:rPr>
          <w:lang w:val="en-US"/>
        </w:rPr>
        <w:t>V</w:t>
      </w:r>
      <w:r>
        <w:t xml:space="preserve"> </w:t>
      </w:r>
      <w:r w:rsidR="005160EA" w:rsidRPr="005160EA">
        <w:rPr>
          <w:lang w:val="ru-RU"/>
        </w:rPr>
        <w:t xml:space="preserve">              </w:t>
      </w:r>
      <w:r>
        <w:t xml:space="preserve">обрана суддею Житомирського апеляційного господарського суду. В 2007 році обрана суддею Вищого адміністративного суду України. Указом Президента </w:t>
      </w:r>
      <w:r w:rsidR="005160EA" w:rsidRPr="005160EA">
        <w:rPr>
          <w:lang w:val="ru-RU"/>
        </w:rPr>
        <w:t xml:space="preserve">              </w:t>
      </w:r>
      <w:r>
        <w:t>України від 21 вересня 2018 року № 289/2018 переведена на посаду судді</w:t>
      </w:r>
      <w:r w:rsidR="005160EA" w:rsidRPr="005160EA">
        <w:rPr>
          <w:lang w:val="ru-RU"/>
        </w:rPr>
        <w:t xml:space="preserve">  </w:t>
      </w:r>
      <w:r>
        <w:t xml:space="preserve"> Київського апеляційного адміністративного суду.</w:t>
      </w:r>
    </w:p>
    <w:p w:rsidR="000A299A" w:rsidRDefault="007512A5">
      <w:pPr>
        <w:pStyle w:val="11"/>
        <w:shd w:val="clear" w:color="auto" w:fill="auto"/>
        <w:spacing w:before="0" w:after="0" w:line="350" w:lineRule="exact"/>
        <w:ind w:left="40" w:right="40" w:firstLine="700"/>
      </w:pPr>
      <w:r>
        <w:t xml:space="preserve">У </w:t>
      </w:r>
      <w:proofErr w:type="spellStart"/>
      <w:r>
        <w:t>Банг</w:t>
      </w:r>
      <w:r w:rsidR="00D373EE">
        <w:t>ало</w:t>
      </w:r>
      <w:r>
        <w:t>рських</w:t>
      </w:r>
      <w:proofErr w:type="spellEnd"/>
      <w:r>
        <w:t xml:space="preserve"> принципах поведінки суддів від 19 травня 2006 року, схвалених Резолюцією Економічної та Соціальної Ради </w:t>
      </w:r>
      <w:r w:rsidRPr="00421132">
        <w:t xml:space="preserve">ООН </w:t>
      </w:r>
      <w:r>
        <w:t>від 27 липня</w:t>
      </w:r>
      <w:r w:rsidR="00D373EE">
        <w:t xml:space="preserve">               </w:t>
      </w:r>
      <w:r>
        <w:t xml:space="preserve"> 2006 року № 2006/23 (далі - </w:t>
      </w:r>
      <w:proofErr w:type="spellStart"/>
      <w:r>
        <w:t>Бангалорські</w:t>
      </w:r>
      <w:proofErr w:type="spellEnd"/>
      <w:r>
        <w:t xml:space="preserve"> принципи поведінки суддів)</w:t>
      </w:r>
      <w:r w:rsidR="00D373EE">
        <w:t xml:space="preserve">         </w:t>
      </w:r>
      <w:r>
        <w:t xml:space="preserve"> </w:t>
      </w:r>
      <w:proofErr w:type="spellStart"/>
      <w:r>
        <w:t>утверджено</w:t>
      </w:r>
      <w:proofErr w:type="spellEnd"/>
      <w:r>
        <w:t>, що довіра суспільства до судової системи, а також до авторитету судової системи в питаннях моралі, чесності та непідкупності судових органів посідає першочергове місце в сучасному демократичному суспільстві.</w:t>
      </w:r>
    </w:p>
    <w:p w:rsidR="000A299A" w:rsidRDefault="007512A5">
      <w:pPr>
        <w:pStyle w:val="11"/>
        <w:shd w:val="clear" w:color="auto" w:fill="auto"/>
        <w:spacing w:before="0" w:after="0" w:line="350" w:lineRule="exact"/>
        <w:ind w:left="40" w:right="40" w:firstLine="700"/>
      </w:pPr>
      <w:r>
        <w:t>Суддя демонструє поведінку, бездоганну навіть з точки зору стороннього спостерігача. Спосіб дій та поведінка судді мають підтримувати впевненість суспільства в чесності та непідкупності судових органів (пункти 3.1, 3.2).</w:t>
      </w:r>
    </w:p>
    <w:p w:rsidR="00D373EE" w:rsidRDefault="007512A5">
      <w:pPr>
        <w:pStyle w:val="11"/>
        <w:shd w:val="clear" w:color="auto" w:fill="auto"/>
        <w:spacing w:before="0" w:after="0" w:line="350" w:lineRule="exact"/>
        <w:ind w:left="40" w:right="40" w:firstLine="700"/>
      </w:pPr>
      <w:r>
        <w:t>Суддя має бути обізнаний про свої особисті та матеріальні інтереси конфіденційного</w:t>
      </w:r>
      <w:r w:rsidR="00D373EE">
        <w:t xml:space="preserve"> </w:t>
      </w:r>
      <w:r>
        <w:t xml:space="preserve"> характеру </w:t>
      </w:r>
      <w:r w:rsidR="00D373EE">
        <w:t xml:space="preserve"> </w:t>
      </w:r>
      <w:r>
        <w:t xml:space="preserve">та </w:t>
      </w:r>
      <w:r w:rsidR="00D373EE">
        <w:t xml:space="preserve"> </w:t>
      </w:r>
      <w:r>
        <w:t xml:space="preserve">має </w:t>
      </w:r>
      <w:r w:rsidR="00D373EE">
        <w:t xml:space="preserve"> </w:t>
      </w:r>
      <w:r>
        <w:t xml:space="preserve">вживати </w:t>
      </w:r>
      <w:r w:rsidR="00D373EE">
        <w:t xml:space="preserve"> </w:t>
      </w:r>
      <w:r>
        <w:t xml:space="preserve">розумні </w:t>
      </w:r>
      <w:r w:rsidR="00D373EE">
        <w:t xml:space="preserve"> </w:t>
      </w:r>
      <w:r>
        <w:t>заходи</w:t>
      </w:r>
      <w:r w:rsidR="00D373EE">
        <w:t xml:space="preserve"> </w:t>
      </w:r>
      <w:r>
        <w:t xml:space="preserve"> з </w:t>
      </w:r>
      <w:r w:rsidR="00D373EE">
        <w:t xml:space="preserve"> </w:t>
      </w:r>
      <w:r>
        <w:t>метою</w:t>
      </w:r>
      <w:r w:rsidR="00D373EE">
        <w:t xml:space="preserve"> </w:t>
      </w:r>
      <w:r>
        <w:t xml:space="preserve"> отримання </w:t>
      </w:r>
    </w:p>
    <w:p w:rsidR="00D373EE" w:rsidRDefault="00D373EE">
      <w:pPr>
        <w:pStyle w:val="11"/>
        <w:shd w:val="clear" w:color="auto" w:fill="auto"/>
        <w:spacing w:before="0" w:after="0" w:line="350" w:lineRule="exact"/>
        <w:ind w:left="40" w:right="40" w:firstLine="700"/>
      </w:pPr>
    </w:p>
    <w:p w:rsidR="00812419" w:rsidRDefault="00812419">
      <w:pPr>
        <w:pStyle w:val="11"/>
        <w:shd w:val="clear" w:color="auto" w:fill="auto"/>
        <w:spacing w:before="0" w:after="0" w:line="350" w:lineRule="exact"/>
        <w:ind w:left="40" w:right="40" w:firstLine="700"/>
      </w:pPr>
    </w:p>
    <w:p w:rsidR="00812419" w:rsidRDefault="00812419">
      <w:pPr>
        <w:pStyle w:val="11"/>
        <w:shd w:val="clear" w:color="auto" w:fill="auto"/>
        <w:spacing w:before="0" w:after="0" w:line="350" w:lineRule="exact"/>
        <w:ind w:left="40" w:right="40" w:firstLine="700"/>
      </w:pPr>
    </w:p>
    <w:p w:rsidR="000A299A" w:rsidRDefault="007512A5">
      <w:pPr>
        <w:pStyle w:val="11"/>
        <w:shd w:val="clear" w:color="auto" w:fill="auto"/>
        <w:spacing w:before="0" w:after="0" w:line="350" w:lineRule="exact"/>
        <w:ind w:left="40" w:right="40" w:firstLine="700"/>
      </w:pPr>
      <w:r>
        <w:t xml:space="preserve">інформації про матеріальні інтереси членів своєї родини (пункт 4.7). До членів родини судді цим міжнародним актом віднесено дружину (чоловіка), сина, </w:t>
      </w:r>
      <w:r w:rsidR="00812419">
        <w:t xml:space="preserve">        </w:t>
      </w:r>
      <w:r>
        <w:t xml:space="preserve">дочку, </w:t>
      </w:r>
      <w:proofErr w:type="spellStart"/>
      <w:r>
        <w:t>пасинка</w:t>
      </w:r>
      <w:proofErr w:type="spellEnd"/>
      <w:r>
        <w:t>, пасербицю та будь-якого іншого близького родича чи особу,</w:t>
      </w:r>
      <w:r w:rsidR="00812419">
        <w:t xml:space="preserve">         </w:t>
      </w:r>
      <w:r>
        <w:t xml:space="preserve"> що проживає в домі у судді чи працює у нього за </w:t>
      </w:r>
      <w:proofErr w:type="spellStart"/>
      <w:r w:rsidRPr="00DA0393">
        <w:t>наймом</w:t>
      </w:r>
      <w:proofErr w:type="spellEnd"/>
      <w:r w:rsidRPr="00DA0393">
        <w:t>.</w:t>
      </w:r>
    </w:p>
    <w:p w:rsidR="000A299A" w:rsidRDefault="007512A5">
      <w:pPr>
        <w:pStyle w:val="11"/>
        <w:shd w:val="clear" w:color="auto" w:fill="auto"/>
        <w:spacing w:before="0" w:after="0" w:line="350" w:lineRule="exact"/>
        <w:ind w:left="40" w:right="40" w:firstLine="700"/>
      </w:pPr>
      <w:r>
        <w:t xml:space="preserve">Аналогічні за змістом вимоги закріплено в Кодексі суддівської етики, затвердженому в новій редакції рішенням XI чергового з’їзду суддів України </w:t>
      </w:r>
      <w:r w:rsidR="00812419">
        <w:t xml:space="preserve">          </w:t>
      </w:r>
      <w:r>
        <w:t>від 22 лютого 2013 року (далі - Кодекс суддівської етики), приписи якого є обов’язковими для всіх суддів згідно з частиною третьою статті 129 Закону.</w:t>
      </w:r>
    </w:p>
    <w:p w:rsidR="000A299A" w:rsidRDefault="007512A5">
      <w:pPr>
        <w:pStyle w:val="11"/>
        <w:shd w:val="clear" w:color="auto" w:fill="auto"/>
        <w:spacing w:before="0" w:after="0" w:line="350" w:lineRule="exact"/>
        <w:ind w:left="40" w:right="40" w:firstLine="700"/>
      </w:pPr>
      <w:r>
        <w:t xml:space="preserve">З декларацій про майно, доходи, витрати і зобов’язання фінансового </w:t>
      </w:r>
      <w:r w:rsidR="00812419">
        <w:t xml:space="preserve"> </w:t>
      </w:r>
      <w:r>
        <w:t xml:space="preserve">характеру за 2013-2015 роки та декларацій особи, уповноваженої на виконання функцій держави або місцевого самоврядування за 2015-2017 роки вбачається, </w:t>
      </w:r>
      <w:r w:rsidR="00812419">
        <w:t xml:space="preserve">        </w:t>
      </w:r>
      <w:r>
        <w:t xml:space="preserve">що </w:t>
      </w:r>
      <w:proofErr w:type="spellStart"/>
      <w:r>
        <w:t>Черпіцька</w:t>
      </w:r>
      <w:proofErr w:type="spellEnd"/>
      <w:r>
        <w:t xml:space="preserve"> Л.Т. є власником квартири в м. Києві площею 78,8 </w:t>
      </w:r>
      <w:proofErr w:type="spellStart"/>
      <w:r>
        <w:t>кв.м</w:t>
      </w:r>
      <w:proofErr w:type="spellEnd"/>
      <w:r>
        <w:t xml:space="preserve">, дата </w:t>
      </w:r>
      <w:r w:rsidR="00812419">
        <w:t xml:space="preserve">      </w:t>
      </w:r>
      <w:r>
        <w:t>набуття - 06 листопада 2013 року.</w:t>
      </w:r>
    </w:p>
    <w:p w:rsidR="000A299A" w:rsidRDefault="007512A5">
      <w:pPr>
        <w:pStyle w:val="11"/>
        <w:shd w:val="clear" w:color="auto" w:fill="auto"/>
        <w:spacing w:before="0" w:after="0" w:line="350" w:lineRule="exact"/>
        <w:ind w:left="40" w:right="40" w:firstLine="700"/>
      </w:pPr>
      <w:r>
        <w:t>Під час співбесіди кандидат пояснила, що ця квартира набута шляхом приватизації, а тому кошти на її придбання не витрачались.</w:t>
      </w:r>
    </w:p>
    <w:p w:rsidR="000A299A" w:rsidRDefault="007512A5">
      <w:pPr>
        <w:pStyle w:val="11"/>
        <w:shd w:val="clear" w:color="auto" w:fill="auto"/>
        <w:spacing w:before="0" w:after="0" w:line="350" w:lineRule="exact"/>
        <w:ind w:left="40" w:right="40" w:firstLine="700"/>
      </w:pPr>
      <w:r>
        <w:t xml:space="preserve">При цьому будь-яких документів, що підтверджували б факт приватизації </w:t>
      </w:r>
      <w:r w:rsidR="00812419">
        <w:t xml:space="preserve">       </w:t>
      </w:r>
      <w:r>
        <w:t>цієї квартири, кандидатом не надано.</w:t>
      </w:r>
    </w:p>
    <w:p w:rsidR="000A299A" w:rsidRDefault="007512A5">
      <w:pPr>
        <w:pStyle w:val="11"/>
        <w:shd w:val="clear" w:color="auto" w:fill="auto"/>
        <w:spacing w:before="0" w:after="0" w:line="350" w:lineRule="exact"/>
        <w:ind w:left="40" w:right="40" w:firstLine="700"/>
      </w:pPr>
      <w:r>
        <w:t xml:space="preserve">Під час співбесіди та відповідно до матеріалів досьє кандидата </w:t>
      </w:r>
      <w:r w:rsidR="00812419">
        <w:t xml:space="preserve">        </w:t>
      </w:r>
      <w:r>
        <w:t xml:space="preserve">встановлено, що </w:t>
      </w:r>
      <w:proofErr w:type="spellStart"/>
      <w:r>
        <w:t>Черпіцькій</w:t>
      </w:r>
      <w:proofErr w:type="spellEnd"/>
      <w:r>
        <w:t xml:space="preserve"> Л.Т. та її чоловіку належать земельні ділянки, розташовані поруч одна з одною в м. Буча Київської області.</w:t>
      </w:r>
    </w:p>
    <w:p w:rsidR="000A299A" w:rsidRDefault="007512A5">
      <w:pPr>
        <w:pStyle w:val="11"/>
        <w:shd w:val="clear" w:color="auto" w:fill="auto"/>
        <w:spacing w:before="0" w:after="0" w:line="350" w:lineRule="exact"/>
        <w:ind w:left="40" w:right="40" w:firstLine="700"/>
      </w:pPr>
      <w:r>
        <w:t xml:space="preserve">Кандидат пояснила, що ці земельні ділянки набувались нею та її </w:t>
      </w:r>
      <w:r w:rsidR="00812419">
        <w:t xml:space="preserve">         </w:t>
      </w:r>
      <w:r>
        <w:t xml:space="preserve">чоловіком шляхом використання права на безоплатне їх отримання для ведення особистого господарства та для індивідуального будівництва в порядку, встановленому Земельним кодексом України, та надала копії п’яти державних </w:t>
      </w:r>
      <w:r w:rsidR="00812419">
        <w:t xml:space="preserve">       </w:t>
      </w:r>
      <w:r>
        <w:t>актів на земельні ділянки.</w:t>
      </w:r>
    </w:p>
    <w:p w:rsidR="000A299A" w:rsidRDefault="007512A5">
      <w:pPr>
        <w:pStyle w:val="11"/>
        <w:shd w:val="clear" w:color="auto" w:fill="auto"/>
        <w:tabs>
          <w:tab w:val="left" w:pos="4806"/>
        </w:tabs>
        <w:spacing w:before="0" w:after="0" w:line="350" w:lineRule="exact"/>
        <w:ind w:left="40" w:right="40" w:firstLine="700"/>
      </w:pPr>
      <w:r>
        <w:t>З них дві земельні ділянки площею по 0,1 га кожна набуті</w:t>
      </w:r>
      <w:r w:rsidR="00812419">
        <w:t xml:space="preserve">                   </w:t>
      </w:r>
      <w:r>
        <w:t xml:space="preserve"> </w:t>
      </w:r>
      <w:proofErr w:type="spellStart"/>
      <w:r>
        <w:t>Черпіцькою</w:t>
      </w:r>
      <w:proofErr w:type="spellEnd"/>
      <w:r>
        <w:t xml:space="preserve"> Л.Т. на підставі рішення </w:t>
      </w:r>
      <w:proofErr w:type="spellStart"/>
      <w:r>
        <w:t>Бучанської</w:t>
      </w:r>
      <w:proofErr w:type="spellEnd"/>
      <w:r>
        <w:t xml:space="preserve"> міської ради від 25 вересня </w:t>
      </w:r>
      <w:r w:rsidR="00812419">
        <w:t xml:space="preserve">         </w:t>
      </w:r>
      <w:r>
        <w:t xml:space="preserve">2008 року 39 сесії 5 скликання № 1001/3, які розташовані за </w:t>
      </w:r>
      <w:proofErr w:type="spellStart"/>
      <w:r>
        <w:t>адресою</w:t>
      </w:r>
      <w:proofErr w:type="spellEnd"/>
      <w:r>
        <w:t>: Київська область, м. Буча,</w:t>
      </w:r>
      <w:r>
        <w:tab/>
      </w:r>
      <w:r w:rsidR="00812419">
        <w:t xml:space="preserve">         </w:t>
      </w:r>
      <w:r>
        <w:t>, одна з них - для ведення особистого</w:t>
      </w:r>
    </w:p>
    <w:p w:rsidR="000A299A" w:rsidRDefault="007512A5">
      <w:pPr>
        <w:pStyle w:val="11"/>
        <w:shd w:val="clear" w:color="auto" w:fill="auto"/>
        <w:spacing w:before="0" w:after="0" w:line="350" w:lineRule="exact"/>
        <w:ind w:left="40" w:right="40"/>
      </w:pPr>
      <w:r>
        <w:t>селянського господарства, а інша - для будівництва і обслуговування жилого будинку, господарських будівель і споруд.</w:t>
      </w:r>
    </w:p>
    <w:p w:rsidR="000A299A" w:rsidRDefault="007512A5">
      <w:pPr>
        <w:pStyle w:val="11"/>
        <w:shd w:val="clear" w:color="auto" w:fill="auto"/>
        <w:tabs>
          <w:tab w:val="left" w:pos="7494"/>
        </w:tabs>
        <w:spacing w:before="0" w:after="0" w:line="350" w:lineRule="exact"/>
        <w:ind w:left="40" w:right="40" w:firstLine="700"/>
      </w:pPr>
      <w:r>
        <w:t>Інші дві земельні ділянки площею по 0,1 га кожна набуті чоловіком</w:t>
      </w:r>
      <w:r w:rsidR="00812419">
        <w:t xml:space="preserve">           </w:t>
      </w:r>
      <w:r>
        <w:t xml:space="preserve"> кандидата </w:t>
      </w:r>
      <w:proofErr w:type="spellStart"/>
      <w:r>
        <w:t>Черпіцьким</w:t>
      </w:r>
      <w:proofErr w:type="spellEnd"/>
      <w:r>
        <w:t xml:space="preserve"> О.З. на підставі рішення </w:t>
      </w:r>
      <w:proofErr w:type="spellStart"/>
      <w:r>
        <w:t>Бучанської</w:t>
      </w:r>
      <w:proofErr w:type="spellEnd"/>
      <w:r>
        <w:t xml:space="preserve"> міської ради </w:t>
      </w:r>
      <w:r w:rsidR="00812419">
        <w:t xml:space="preserve">                   </w:t>
      </w:r>
      <w:r>
        <w:t>від 25 вересня 2008 року 39 сесії 5 скликання № 1001/4, які розташовані за</w:t>
      </w:r>
      <w:r w:rsidR="00812419">
        <w:t xml:space="preserve">         </w:t>
      </w:r>
      <w:r>
        <w:t xml:space="preserve"> </w:t>
      </w:r>
      <w:proofErr w:type="spellStart"/>
      <w:r>
        <w:t>адресою</w:t>
      </w:r>
      <w:proofErr w:type="spellEnd"/>
      <w:r>
        <w:t>: Київська область, м. Буча,</w:t>
      </w:r>
      <w:r>
        <w:tab/>
      </w:r>
      <w:r w:rsidR="00812419">
        <w:t xml:space="preserve">        </w:t>
      </w:r>
      <w:r>
        <w:t>одна з них - для</w:t>
      </w:r>
    </w:p>
    <w:p w:rsidR="000A299A" w:rsidRDefault="007512A5">
      <w:pPr>
        <w:pStyle w:val="11"/>
        <w:shd w:val="clear" w:color="auto" w:fill="auto"/>
        <w:spacing w:before="0" w:after="0" w:line="350" w:lineRule="exact"/>
        <w:ind w:left="40" w:right="40"/>
      </w:pPr>
      <w:r>
        <w:t>ведення особистого селянського господарства, а інша - для будівництва і обслуговування жилого будинку, господарських будівель і споруд.</w:t>
      </w:r>
    </w:p>
    <w:p w:rsidR="000A299A" w:rsidRDefault="007512A5">
      <w:pPr>
        <w:pStyle w:val="11"/>
        <w:shd w:val="clear" w:color="auto" w:fill="auto"/>
        <w:spacing w:before="0" w:after="0" w:line="350" w:lineRule="exact"/>
        <w:ind w:left="40" w:right="40" w:firstLine="700"/>
      </w:pPr>
      <w:r>
        <w:t xml:space="preserve">П’ята земельна ділянка площею 0,1121 га набута </w:t>
      </w:r>
      <w:proofErr w:type="spellStart"/>
      <w:r>
        <w:t>Черпіцькою</w:t>
      </w:r>
      <w:proofErr w:type="spellEnd"/>
      <w:r>
        <w:t xml:space="preserve"> Л.Т. на </w:t>
      </w:r>
      <w:r w:rsidR="00812419">
        <w:t xml:space="preserve">         </w:t>
      </w:r>
      <w:r>
        <w:t xml:space="preserve">підставі рішення </w:t>
      </w:r>
      <w:proofErr w:type="spellStart"/>
      <w:r>
        <w:t>Бучанської</w:t>
      </w:r>
      <w:proofErr w:type="spellEnd"/>
      <w:r>
        <w:t xml:space="preserve"> міської ради 67 сесії 5 скликання №1908/1 </w:t>
      </w:r>
      <w:r w:rsidR="00812419">
        <w:t xml:space="preserve">                     </w:t>
      </w:r>
      <w:r>
        <w:t xml:space="preserve">від 24 червня 2010 року для ведення особистого селянського господарства та розташована за </w:t>
      </w:r>
      <w:proofErr w:type="spellStart"/>
      <w:r>
        <w:t>адресою</w:t>
      </w:r>
      <w:proofErr w:type="spellEnd"/>
      <w:r>
        <w:t>: Київська область, м. Буча,</w:t>
      </w:r>
    </w:p>
    <w:p w:rsidR="00812419" w:rsidRDefault="00812419">
      <w:pPr>
        <w:pStyle w:val="11"/>
        <w:shd w:val="clear" w:color="auto" w:fill="auto"/>
        <w:spacing w:before="0" w:after="0" w:line="350" w:lineRule="exact"/>
        <w:ind w:left="40" w:right="40" w:firstLine="700"/>
      </w:pPr>
    </w:p>
    <w:p w:rsidR="00812419" w:rsidRDefault="00812419">
      <w:pPr>
        <w:pStyle w:val="11"/>
        <w:shd w:val="clear" w:color="auto" w:fill="auto"/>
        <w:spacing w:before="0" w:after="0" w:line="350" w:lineRule="exact"/>
        <w:ind w:left="40" w:right="40" w:firstLine="700"/>
      </w:pPr>
    </w:p>
    <w:p w:rsidR="00812419" w:rsidRDefault="00812419">
      <w:pPr>
        <w:pStyle w:val="11"/>
        <w:shd w:val="clear" w:color="auto" w:fill="auto"/>
        <w:spacing w:before="0" w:after="0" w:line="350" w:lineRule="exact"/>
        <w:ind w:left="40" w:right="40" w:firstLine="700"/>
      </w:pPr>
    </w:p>
    <w:p w:rsidR="000A299A" w:rsidRDefault="007512A5">
      <w:pPr>
        <w:pStyle w:val="11"/>
        <w:shd w:val="clear" w:color="auto" w:fill="auto"/>
        <w:spacing w:before="0" w:after="0" w:line="350" w:lineRule="exact"/>
        <w:ind w:left="40" w:right="40" w:firstLine="700"/>
      </w:pPr>
      <w:r>
        <w:t xml:space="preserve">Земельним кодексом України в редакції, чинній на момент отримання земельних ділянок кандидатом та її чоловіком, було передбачено право </w:t>
      </w:r>
      <w:r w:rsidR="00812419">
        <w:t xml:space="preserve">         </w:t>
      </w:r>
      <w:r>
        <w:t>громадян України на безоплатну передачу їм земельних ділянок із земель</w:t>
      </w:r>
      <w:r w:rsidR="00812419">
        <w:t xml:space="preserve">          </w:t>
      </w:r>
      <w:r>
        <w:t xml:space="preserve"> державної або комунальної власності, у тому числі для ведення особистого селянського господарства, а також для будівництва і обслуговування жилого будинку, господарських будівель і споруд.</w:t>
      </w:r>
    </w:p>
    <w:p w:rsidR="000A299A" w:rsidRDefault="007512A5">
      <w:pPr>
        <w:pStyle w:val="11"/>
        <w:shd w:val="clear" w:color="auto" w:fill="auto"/>
        <w:spacing w:before="0" w:after="0" w:line="350" w:lineRule="exact"/>
        <w:ind w:left="40" w:right="40" w:firstLine="700"/>
      </w:pPr>
      <w:r>
        <w:t>Частиною четвертою статті 116 Земельного кодексу України в редакції на момент отримання п’ятої земельної ділянки кандидатом 24 червня 2010 року</w:t>
      </w:r>
      <w:r w:rsidR="00812419">
        <w:t xml:space="preserve">      </w:t>
      </w:r>
      <w:r>
        <w:t xml:space="preserve"> було передбачено, що передача земельних ділянок безоплатно у власність</w:t>
      </w:r>
      <w:r w:rsidR="00812419">
        <w:t xml:space="preserve">       </w:t>
      </w:r>
      <w:r>
        <w:t xml:space="preserve"> громадян у межах норм, провадиться один раз по кожному виду використання.</w:t>
      </w:r>
    </w:p>
    <w:p w:rsidR="000A299A" w:rsidRDefault="007512A5">
      <w:pPr>
        <w:pStyle w:val="11"/>
        <w:shd w:val="clear" w:color="auto" w:fill="auto"/>
        <w:spacing w:before="0" w:after="0" w:line="350" w:lineRule="exact"/>
        <w:ind w:left="40" w:right="40" w:firstLine="700"/>
      </w:pPr>
      <w:proofErr w:type="spellStart"/>
      <w:r>
        <w:t>Черпіцька</w:t>
      </w:r>
      <w:proofErr w:type="spellEnd"/>
      <w:r>
        <w:t xml:space="preserve"> Л.Т. під час співбесіди не дала обґрунтованих пояснень </w:t>
      </w:r>
      <w:r w:rsidR="009B15E8">
        <w:t xml:space="preserve">           </w:t>
      </w:r>
      <w:r>
        <w:t xml:space="preserve">стосовно безоплатного отримання земельної ділянки у 2008 році площею 0,1 га </w:t>
      </w:r>
      <w:r w:rsidR="009B15E8">
        <w:t xml:space="preserve">     </w:t>
      </w:r>
      <w:r>
        <w:t>для ведення особистого селянського господарства, а у 2010 році повторного безоплатного отримання земельної ділянки площею 0,1121 га того ж виду використання - для ведення особистого селянського господарства.</w:t>
      </w:r>
    </w:p>
    <w:p w:rsidR="000A299A" w:rsidRDefault="007512A5">
      <w:pPr>
        <w:pStyle w:val="11"/>
        <w:shd w:val="clear" w:color="auto" w:fill="auto"/>
        <w:spacing w:before="0" w:after="0" w:line="350" w:lineRule="exact"/>
        <w:ind w:left="40" w:right="40" w:firstLine="700"/>
      </w:pPr>
      <w:r>
        <w:t>З наданих копій державних актів також вбачається, що вона отримала три земельні ділянки, а її чоловік дві земельні ділянки, розташовані у м. Буча</w:t>
      </w:r>
      <w:r w:rsidR="009B15E8">
        <w:t xml:space="preserve">      </w:t>
      </w:r>
      <w:r>
        <w:t xml:space="preserve"> Київської області.</w:t>
      </w:r>
    </w:p>
    <w:p w:rsidR="000A299A" w:rsidRDefault="007512A5">
      <w:pPr>
        <w:pStyle w:val="11"/>
        <w:shd w:val="clear" w:color="auto" w:fill="auto"/>
        <w:spacing w:before="0" w:after="0" w:line="350" w:lineRule="exact"/>
        <w:ind w:left="40" w:right="40" w:firstLine="700"/>
      </w:pPr>
      <w:r>
        <w:t xml:space="preserve">Із щорічних декларацій особи, уповноваженої на виконання функцій </w:t>
      </w:r>
      <w:r w:rsidR="009B15E8">
        <w:t xml:space="preserve">   </w:t>
      </w:r>
      <w:r>
        <w:t xml:space="preserve">держави або місцевого самоврядування, поданих </w:t>
      </w:r>
      <w:proofErr w:type="spellStart"/>
      <w:r>
        <w:t>Черпіцькою</w:t>
      </w:r>
      <w:proofErr w:type="spellEnd"/>
      <w:r>
        <w:t xml:space="preserve"> Л.Т.</w:t>
      </w:r>
      <w:r w:rsidR="009B15E8">
        <w:t xml:space="preserve">                              </w:t>
      </w:r>
      <w:r>
        <w:t xml:space="preserve"> за 2015-2017 роки вбачається, що вона є власником двох земельних ділянок у </w:t>
      </w:r>
      <w:r w:rsidR="009B15E8">
        <w:t xml:space="preserve">           </w:t>
      </w:r>
      <w:r>
        <w:t xml:space="preserve">м. Буча Київської області площею 1 000 </w:t>
      </w:r>
      <w:proofErr w:type="spellStart"/>
      <w:r>
        <w:t>кв.м</w:t>
      </w:r>
      <w:proofErr w:type="spellEnd"/>
      <w:r>
        <w:t xml:space="preserve"> та 1 121 </w:t>
      </w:r>
      <w:proofErr w:type="spellStart"/>
      <w:r>
        <w:t>кв.м</w:t>
      </w:r>
      <w:proofErr w:type="spellEnd"/>
      <w:r>
        <w:t xml:space="preserve">, а її чоловік - трьох земельних ділянок, всі площею по 1 000 </w:t>
      </w:r>
      <w:proofErr w:type="spellStart"/>
      <w:r>
        <w:t>кв.м</w:t>
      </w:r>
      <w:proofErr w:type="spellEnd"/>
      <w:r>
        <w:t xml:space="preserve"> у м. Буча Київської області.</w:t>
      </w:r>
    </w:p>
    <w:p w:rsidR="000A299A" w:rsidRDefault="007512A5">
      <w:pPr>
        <w:pStyle w:val="11"/>
        <w:shd w:val="clear" w:color="auto" w:fill="auto"/>
        <w:spacing w:before="0" w:after="0" w:line="350" w:lineRule="exact"/>
        <w:ind w:left="40" w:right="40" w:firstLine="700"/>
      </w:pPr>
      <w:r>
        <w:t xml:space="preserve">Вказані </w:t>
      </w:r>
      <w:proofErr w:type="spellStart"/>
      <w:r>
        <w:t>Черпіцькою</w:t>
      </w:r>
      <w:proofErr w:type="spellEnd"/>
      <w:r>
        <w:t xml:space="preserve"> Л.Т. відомості щодо власників земельних ділянок у </w:t>
      </w:r>
      <w:r w:rsidR="009B15E8">
        <w:t xml:space="preserve">         </w:t>
      </w:r>
      <w:r>
        <w:t xml:space="preserve">м. Буча Київської області в деклараціях особи, уповноваженої на виконання </w:t>
      </w:r>
      <w:r w:rsidR="009B15E8">
        <w:t xml:space="preserve">    </w:t>
      </w:r>
      <w:r>
        <w:t>функцій держави або місцевого самоврядування, за 2015-2017 роки</w:t>
      </w:r>
      <w:r w:rsidR="009B15E8">
        <w:t xml:space="preserve">        </w:t>
      </w:r>
      <w:r>
        <w:t xml:space="preserve"> відрізняються від інформації, що міститься в копіях державних актів, поданих кандидатом під час співбесіди.</w:t>
      </w:r>
    </w:p>
    <w:p w:rsidR="000A299A" w:rsidRDefault="007512A5">
      <w:pPr>
        <w:pStyle w:val="11"/>
        <w:shd w:val="clear" w:color="auto" w:fill="auto"/>
        <w:spacing w:before="0" w:after="0" w:line="350" w:lineRule="exact"/>
        <w:ind w:left="40" w:right="40" w:firstLine="700"/>
      </w:pPr>
      <w:r>
        <w:t xml:space="preserve">В деклараціях про майно, доходи, витрати і зобов’язання фінансового характеру за 2012-2015 роки та деклараціях особи, уповноваженої на </w:t>
      </w:r>
      <w:r w:rsidR="009B15E8">
        <w:t xml:space="preserve">                  </w:t>
      </w:r>
      <w:r>
        <w:t xml:space="preserve">виконання функцій держави або місцевого самоврядування за 2015-2017 роки </w:t>
      </w:r>
      <w:proofErr w:type="spellStart"/>
      <w:r>
        <w:t>Черпіцька</w:t>
      </w:r>
      <w:proofErr w:type="spellEnd"/>
      <w:r>
        <w:t xml:space="preserve"> </w:t>
      </w:r>
      <w:r w:rsidR="009B15E8">
        <w:t>Л.Т. відобразила автомобіль ВМ</w:t>
      </w:r>
      <w:r w:rsidR="009B15E8">
        <w:rPr>
          <w:lang w:val="en-US"/>
        </w:rPr>
        <w:t>W</w:t>
      </w:r>
      <w:r>
        <w:t xml:space="preserve"> Х6 2009 року випуску, дата </w:t>
      </w:r>
      <w:r w:rsidR="009B15E8" w:rsidRPr="009B15E8">
        <w:rPr>
          <w:lang w:val="ru-RU"/>
        </w:rPr>
        <w:t xml:space="preserve">           </w:t>
      </w:r>
      <w:r>
        <w:t>набуття - 22 липня 2010 року, вартість на дату набуття у власність - не відомо.</w:t>
      </w:r>
    </w:p>
    <w:p w:rsidR="000A299A" w:rsidRDefault="007512A5">
      <w:pPr>
        <w:pStyle w:val="11"/>
        <w:shd w:val="clear" w:color="auto" w:fill="auto"/>
        <w:spacing w:before="0" w:after="0" w:line="350" w:lineRule="exact"/>
        <w:ind w:left="40" w:right="40" w:firstLine="700"/>
      </w:pPr>
      <w:r>
        <w:t xml:space="preserve">Стосовно джерел походження цього майна </w:t>
      </w:r>
      <w:proofErr w:type="spellStart"/>
      <w:r>
        <w:t>Черпіцька</w:t>
      </w:r>
      <w:proofErr w:type="spellEnd"/>
      <w:r>
        <w:t xml:space="preserve"> Л.Т. пояснила, що </w:t>
      </w:r>
      <w:r w:rsidR="009B15E8" w:rsidRPr="009B15E8">
        <w:rPr>
          <w:lang w:val="ru-RU"/>
        </w:rPr>
        <w:t xml:space="preserve">    </w:t>
      </w:r>
      <w:r>
        <w:t>вона мала достатні для його придбання доходи, отримані від продажу</w:t>
      </w:r>
      <w:r w:rsidR="009B15E8" w:rsidRPr="009B15E8">
        <w:rPr>
          <w:lang w:val="ru-RU"/>
        </w:rPr>
        <w:t xml:space="preserve">        </w:t>
      </w:r>
      <w:r>
        <w:t xml:space="preserve"> попереднього автомобіля, проте доказів цього твердження не надала.</w:t>
      </w:r>
    </w:p>
    <w:p w:rsidR="000A299A" w:rsidRDefault="007512A5">
      <w:pPr>
        <w:pStyle w:val="11"/>
        <w:shd w:val="clear" w:color="auto" w:fill="auto"/>
        <w:spacing w:before="0" w:after="0" w:line="350" w:lineRule="exact"/>
        <w:ind w:left="40" w:right="40" w:firstLine="700"/>
      </w:pPr>
      <w:r>
        <w:t xml:space="preserve">За встановлених обставин Комісія критично оцінює твердження </w:t>
      </w:r>
      <w:r w:rsidR="009B15E8" w:rsidRPr="009B15E8">
        <w:rPr>
          <w:lang w:val="ru-RU"/>
        </w:rPr>
        <w:t xml:space="preserve">             </w:t>
      </w:r>
      <w:r>
        <w:t>кандидата про достатність доходів для придбання вказаного автомобіля, а</w:t>
      </w:r>
      <w:r w:rsidR="009B15E8" w:rsidRPr="009B15E8">
        <w:rPr>
          <w:lang w:val="ru-RU"/>
        </w:rPr>
        <w:t xml:space="preserve">     </w:t>
      </w:r>
      <w:r>
        <w:t xml:space="preserve"> пояснення щодо його набуття не може визнати достатніми та обґрунтованими.</w:t>
      </w:r>
    </w:p>
    <w:p w:rsidR="000A299A" w:rsidRDefault="007512A5">
      <w:pPr>
        <w:pStyle w:val="11"/>
        <w:shd w:val="clear" w:color="auto" w:fill="auto"/>
        <w:spacing w:before="0" w:after="0" w:line="350" w:lineRule="exact"/>
        <w:ind w:left="40" w:right="40" w:firstLine="700"/>
      </w:pPr>
      <w:r>
        <w:t xml:space="preserve">Окрім цього, під час співбесіди з кандидатом обговорювались умови </w:t>
      </w:r>
      <w:r w:rsidR="009B15E8" w:rsidRPr="009B15E8">
        <w:rPr>
          <w:lang w:val="ru-RU"/>
        </w:rPr>
        <w:t xml:space="preserve">       </w:t>
      </w:r>
      <w:r>
        <w:t>продажу належної їй частини квартири, що знаходиться в м. Житомирі.</w:t>
      </w:r>
    </w:p>
    <w:p w:rsidR="009B15E8" w:rsidRPr="00DA0393" w:rsidRDefault="009B15E8">
      <w:pPr>
        <w:pStyle w:val="11"/>
        <w:shd w:val="clear" w:color="auto" w:fill="auto"/>
        <w:tabs>
          <w:tab w:val="left" w:pos="4887"/>
        </w:tabs>
        <w:spacing w:before="0" w:after="0" w:line="350" w:lineRule="exact"/>
        <w:ind w:left="20" w:right="40" w:firstLine="700"/>
        <w:rPr>
          <w:lang w:val="ru-RU"/>
        </w:rPr>
      </w:pPr>
    </w:p>
    <w:p w:rsidR="009B15E8" w:rsidRPr="00DA0393" w:rsidRDefault="009B15E8">
      <w:pPr>
        <w:pStyle w:val="11"/>
        <w:shd w:val="clear" w:color="auto" w:fill="auto"/>
        <w:tabs>
          <w:tab w:val="left" w:pos="4887"/>
        </w:tabs>
        <w:spacing w:before="0" w:after="0" w:line="350" w:lineRule="exact"/>
        <w:ind w:left="20" w:right="40" w:firstLine="700"/>
        <w:rPr>
          <w:lang w:val="ru-RU"/>
        </w:rPr>
      </w:pPr>
    </w:p>
    <w:p w:rsidR="009B15E8" w:rsidRPr="00DA0393" w:rsidRDefault="009B15E8">
      <w:pPr>
        <w:pStyle w:val="11"/>
        <w:shd w:val="clear" w:color="auto" w:fill="auto"/>
        <w:tabs>
          <w:tab w:val="left" w:pos="4887"/>
        </w:tabs>
        <w:spacing w:before="0" w:after="0" w:line="350" w:lineRule="exact"/>
        <w:ind w:left="20" w:right="40" w:firstLine="700"/>
        <w:rPr>
          <w:lang w:val="ru-RU"/>
        </w:rPr>
      </w:pPr>
    </w:p>
    <w:p w:rsidR="000A299A" w:rsidRDefault="007512A5">
      <w:pPr>
        <w:pStyle w:val="11"/>
        <w:shd w:val="clear" w:color="auto" w:fill="auto"/>
        <w:tabs>
          <w:tab w:val="left" w:pos="4887"/>
        </w:tabs>
        <w:spacing w:before="0" w:after="0" w:line="350" w:lineRule="exact"/>
        <w:ind w:left="20" w:right="40" w:firstLine="700"/>
      </w:pPr>
      <w:r>
        <w:t xml:space="preserve">Під час співбесіди </w:t>
      </w:r>
      <w:proofErr w:type="spellStart"/>
      <w:r>
        <w:t>Черпіцька</w:t>
      </w:r>
      <w:proofErr w:type="spellEnd"/>
      <w:r>
        <w:t xml:space="preserve"> Л.Т., пояснюючи законність джерел </w:t>
      </w:r>
      <w:r w:rsidR="009B15E8" w:rsidRPr="00F970E9">
        <w:rPr>
          <w:lang w:val="ru-RU"/>
        </w:rPr>
        <w:t xml:space="preserve">          </w:t>
      </w:r>
      <w:r>
        <w:t xml:space="preserve">походження власного майна, вказала, що отримала від свого колишнього </w:t>
      </w:r>
      <w:r w:rsidR="009B15E8" w:rsidRPr="00F970E9">
        <w:rPr>
          <w:lang w:val="ru-RU"/>
        </w:rPr>
        <w:t xml:space="preserve">      </w:t>
      </w:r>
      <w:r>
        <w:t>чоловіка</w:t>
      </w:r>
      <w:r>
        <w:tab/>
      </w:r>
      <w:r w:rsidR="009B15E8" w:rsidRPr="00F970E9">
        <w:rPr>
          <w:lang w:val="ru-RU"/>
        </w:rPr>
        <w:t xml:space="preserve">        </w:t>
      </w:r>
      <w:r>
        <w:t>1 500 000 грн як оплату за договором</w:t>
      </w:r>
    </w:p>
    <w:p w:rsidR="000A299A" w:rsidRDefault="00F970E9" w:rsidP="00F970E9">
      <w:pPr>
        <w:pStyle w:val="11"/>
        <w:shd w:val="clear" w:color="auto" w:fill="auto"/>
        <w:spacing w:before="0" w:after="0" w:line="350" w:lineRule="exact"/>
        <w:ind w:right="40"/>
      </w:pPr>
      <w:r>
        <w:t xml:space="preserve">купівлі-продажу належної їй ½ (однієї другої ) частини квартири загальною        </w:t>
      </w:r>
      <w:r w:rsidR="007512A5">
        <w:t xml:space="preserve">площею </w:t>
      </w:r>
      <w:r w:rsidR="00927842">
        <w:rPr>
          <w:lang w:val="en-US"/>
        </w:rPr>
        <w:t xml:space="preserve">  </w:t>
      </w:r>
      <w:r>
        <w:t xml:space="preserve">   </w:t>
      </w:r>
      <w:r w:rsidR="007512A5">
        <w:t xml:space="preserve">67,08 </w:t>
      </w:r>
      <w:r w:rsidR="00927842">
        <w:rPr>
          <w:lang w:val="en-US"/>
        </w:rPr>
        <w:t xml:space="preserve">  </w:t>
      </w:r>
      <w:r>
        <w:t xml:space="preserve">  </w:t>
      </w:r>
      <w:proofErr w:type="spellStart"/>
      <w:r w:rsidR="007512A5">
        <w:t>кв.м</w:t>
      </w:r>
      <w:proofErr w:type="spellEnd"/>
      <w:r w:rsidR="007512A5">
        <w:t xml:space="preserve">, </w:t>
      </w:r>
      <w:r w:rsidR="00927842">
        <w:rPr>
          <w:lang w:val="en-US"/>
        </w:rPr>
        <w:t xml:space="preserve">  </w:t>
      </w:r>
      <w:r>
        <w:t xml:space="preserve">  </w:t>
      </w:r>
      <w:r w:rsidR="00927842">
        <w:rPr>
          <w:lang w:val="en-US"/>
        </w:rPr>
        <w:t xml:space="preserve">  </w:t>
      </w:r>
      <w:r>
        <w:t xml:space="preserve"> </w:t>
      </w:r>
      <w:r w:rsidR="007512A5">
        <w:t xml:space="preserve">що </w:t>
      </w:r>
      <w:r>
        <w:t xml:space="preserve">   </w:t>
      </w:r>
      <w:r w:rsidR="007512A5">
        <w:t xml:space="preserve">знаходиться </w:t>
      </w:r>
      <w:r>
        <w:t xml:space="preserve"> </w:t>
      </w:r>
      <w:r w:rsidR="00927842">
        <w:rPr>
          <w:lang w:val="en-US"/>
        </w:rPr>
        <w:t xml:space="preserve">     </w:t>
      </w:r>
      <w:r>
        <w:t xml:space="preserve"> </w:t>
      </w:r>
      <w:r w:rsidR="007512A5">
        <w:t xml:space="preserve">за </w:t>
      </w:r>
      <w:r>
        <w:t xml:space="preserve">  </w:t>
      </w:r>
      <w:r w:rsidR="00927842">
        <w:rPr>
          <w:lang w:val="en-US"/>
        </w:rPr>
        <w:t xml:space="preserve">  </w:t>
      </w:r>
      <w:r>
        <w:t xml:space="preserve">   </w:t>
      </w:r>
      <w:proofErr w:type="spellStart"/>
      <w:r w:rsidR="007512A5">
        <w:t>адресою</w:t>
      </w:r>
      <w:proofErr w:type="spellEnd"/>
      <w:r w:rsidR="007512A5">
        <w:t xml:space="preserve">: </w:t>
      </w:r>
      <w:r>
        <w:t xml:space="preserve">   </w:t>
      </w:r>
      <w:r w:rsidR="00927842">
        <w:rPr>
          <w:lang w:val="en-US"/>
        </w:rPr>
        <w:t xml:space="preserve">   </w:t>
      </w:r>
      <w:r w:rsidR="007512A5">
        <w:t>м. Житомир,</w:t>
      </w:r>
    </w:p>
    <w:p w:rsidR="000A299A" w:rsidRDefault="00F970E9" w:rsidP="00F970E9">
      <w:pPr>
        <w:pStyle w:val="11"/>
        <w:shd w:val="clear" w:color="auto" w:fill="auto"/>
        <w:spacing w:before="0" w:after="0" w:line="350" w:lineRule="exact"/>
        <w:ind w:right="40"/>
        <w:jc w:val="right"/>
      </w:pPr>
      <w:r>
        <w:t xml:space="preserve">           </w:t>
      </w:r>
      <w:r w:rsidR="007512A5">
        <w:t xml:space="preserve">На підтвердження наведеного </w:t>
      </w:r>
      <w:proofErr w:type="spellStart"/>
      <w:r w:rsidR="007512A5">
        <w:t>Черпіцька</w:t>
      </w:r>
      <w:proofErr w:type="spellEnd"/>
      <w:r w:rsidR="007512A5">
        <w:t xml:space="preserve"> Л.Т. </w:t>
      </w:r>
      <w:r>
        <w:t xml:space="preserve">                                              </w:t>
      </w:r>
      <w:r w:rsidR="007512A5">
        <w:t>надала колегії Комісії копію договору-купівлі продажу від 10 грудня 2015 року.</w:t>
      </w:r>
    </w:p>
    <w:p w:rsidR="000A299A" w:rsidRDefault="007512A5">
      <w:pPr>
        <w:pStyle w:val="11"/>
        <w:shd w:val="clear" w:color="auto" w:fill="auto"/>
        <w:spacing w:before="0" w:after="0" w:line="350" w:lineRule="exact"/>
        <w:ind w:left="20" w:right="40" w:firstLine="700"/>
      </w:pPr>
      <w:r>
        <w:t xml:space="preserve">При цьому </w:t>
      </w:r>
      <w:proofErr w:type="spellStart"/>
      <w:r>
        <w:t>Черпіцька</w:t>
      </w:r>
      <w:proofErr w:type="spellEnd"/>
      <w:r>
        <w:t xml:space="preserve"> Л.Т. підтвердила, що продаж нею </w:t>
      </w:r>
      <w:r w:rsidR="00F970E9">
        <w:t xml:space="preserve">½ </w:t>
      </w:r>
      <w:r>
        <w:t xml:space="preserve">(однієї другої) частини квартири відбувся за завищеною ціною, оскільки в такий спосіб були реалізовані домовленості з колишнім чоловіком щодо поділу спільного </w:t>
      </w:r>
      <w:r w:rsidR="00F970E9">
        <w:t xml:space="preserve">       </w:t>
      </w:r>
      <w:r>
        <w:t xml:space="preserve">сумісного майна. Тобто при визначенні ціни договору купівлі-продажу </w:t>
      </w:r>
      <w:r w:rsidR="00F970E9">
        <w:t xml:space="preserve">               </w:t>
      </w:r>
      <w:r>
        <w:t xml:space="preserve">квартири сторони вказали не тільки вартість </w:t>
      </w:r>
      <w:r w:rsidR="00F970E9">
        <w:t xml:space="preserve">½ </w:t>
      </w:r>
      <w:r>
        <w:t xml:space="preserve">(однієї другої) частини </w:t>
      </w:r>
      <w:r w:rsidR="00F970E9">
        <w:t xml:space="preserve">            </w:t>
      </w:r>
      <w:r>
        <w:t xml:space="preserve">квартири, а також компенсацію вартості належного </w:t>
      </w:r>
      <w:proofErr w:type="spellStart"/>
      <w:r>
        <w:t>Черпіцькій</w:t>
      </w:r>
      <w:proofErr w:type="spellEnd"/>
      <w:r>
        <w:t xml:space="preserve"> Л.Т. спільного сумісного майна, яке вона залишила колишньому чоловіку.</w:t>
      </w:r>
    </w:p>
    <w:p w:rsidR="000A299A" w:rsidRDefault="007512A5">
      <w:pPr>
        <w:pStyle w:val="11"/>
        <w:shd w:val="clear" w:color="auto" w:fill="auto"/>
        <w:spacing w:before="0" w:after="0" w:line="350" w:lineRule="exact"/>
        <w:ind w:left="20" w:right="40" w:firstLine="700"/>
      </w:pPr>
      <w:r>
        <w:t xml:space="preserve">Комісія відзначає, що </w:t>
      </w:r>
      <w:proofErr w:type="spellStart"/>
      <w:r>
        <w:t>Черпіцька</w:t>
      </w:r>
      <w:proofErr w:type="spellEnd"/>
      <w:r>
        <w:t xml:space="preserve"> Л.Т. не надала будь-яких доказів, які б свідчили про наявність у її колишнього чоловіка коштів у сумі 1 500 000 грн, законність їх набуття, а також перелік та вартість їх спільного сумісного майна, компенсація за яке відбулась у такий спосіб.</w:t>
      </w:r>
    </w:p>
    <w:p w:rsidR="000A299A" w:rsidRDefault="007512A5">
      <w:pPr>
        <w:pStyle w:val="11"/>
        <w:shd w:val="clear" w:color="auto" w:fill="auto"/>
        <w:spacing w:before="0" w:after="0" w:line="350" w:lineRule="exact"/>
        <w:ind w:left="20" w:right="40" w:firstLine="700"/>
      </w:pPr>
      <w:r>
        <w:t>З щорічної декларації особи, уповноваженої на виконання функцій</w:t>
      </w:r>
      <w:r w:rsidR="001E0E8A">
        <w:t xml:space="preserve">         </w:t>
      </w:r>
      <w:r>
        <w:t xml:space="preserve"> держави або місцевого самоврядування, за 2015 рік, поданої </w:t>
      </w:r>
      <w:proofErr w:type="spellStart"/>
      <w:r>
        <w:t>Черпіцькою</w:t>
      </w:r>
      <w:proofErr w:type="spellEnd"/>
      <w:r>
        <w:t xml:space="preserve"> Л.Т., вбачається, що її чоловіку належать корпоративні права в Спільному </w:t>
      </w:r>
      <w:r w:rsidR="001E0E8A">
        <w:t xml:space="preserve">         </w:t>
      </w:r>
      <w:r>
        <w:t>українсько-польському виробничо-сервісному і торгівельному підприємстві Товаристві з обмеженою відповідальністю «</w:t>
      </w:r>
      <w:proofErr w:type="spellStart"/>
      <w:r>
        <w:t>Укрполь</w:t>
      </w:r>
      <w:proofErr w:type="spellEnd"/>
      <w:r>
        <w:t xml:space="preserve"> ЛТД», Виробничо- комерційному центрі «</w:t>
      </w:r>
      <w:proofErr w:type="spellStart"/>
      <w:r>
        <w:t>Болакс</w:t>
      </w:r>
      <w:proofErr w:type="spellEnd"/>
      <w:r>
        <w:t>», Товаристві з обмеженою відповідальністю</w:t>
      </w:r>
      <w:r w:rsidR="00943EA6">
        <w:t xml:space="preserve">       </w:t>
      </w:r>
      <w:r>
        <w:t xml:space="preserve"> «Вектор-Плюс», Товаристві з обмеженою відповідальністю «</w:t>
      </w:r>
      <w:proofErr w:type="spellStart"/>
      <w:r>
        <w:t>Юрконсалтинг</w:t>
      </w:r>
      <w:proofErr w:type="spellEnd"/>
      <w:r>
        <w:t>», Товаристві з обмеженою відповідальністю «</w:t>
      </w:r>
      <w:proofErr w:type="spellStart"/>
      <w:r>
        <w:t>Віндзор</w:t>
      </w:r>
      <w:proofErr w:type="spellEnd"/>
      <w:r>
        <w:t>-відпочинок», Приватному підприємстві «Київська юридична група», Товаристві з обмеженою відповідальністю «</w:t>
      </w:r>
      <w:proofErr w:type="spellStart"/>
      <w:r>
        <w:t>Стар</w:t>
      </w:r>
      <w:proofErr w:type="spellEnd"/>
      <w:r>
        <w:t xml:space="preserve"> Пак».</w:t>
      </w:r>
    </w:p>
    <w:p w:rsidR="000A299A" w:rsidRDefault="007512A5">
      <w:pPr>
        <w:pStyle w:val="11"/>
        <w:shd w:val="clear" w:color="auto" w:fill="auto"/>
        <w:spacing w:before="0" w:after="0" w:line="350" w:lineRule="exact"/>
        <w:ind w:left="20" w:right="40" w:firstLine="700"/>
      </w:pPr>
      <w:r>
        <w:t>Положеннями Закону України «Про засади запобігання і протидії</w:t>
      </w:r>
      <w:r w:rsidR="00943EA6">
        <w:t xml:space="preserve">       </w:t>
      </w:r>
      <w:r>
        <w:t xml:space="preserve"> корупції» </w:t>
      </w:r>
      <w:r w:rsidR="00943EA6">
        <w:t>від 07 квітня 2011 року № 3206-</w:t>
      </w:r>
      <w:r w:rsidR="00943EA6">
        <w:rPr>
          <w:lang w:val="en-US"/>
        </w:rPr>
        <w:t>V</w:t>
      </w:r>
      <w:r>
        <w:t xml:space="preserve">І (набрав чинності 01 липня </w:t>
      </w:r>
      <w:r w:rsidR="00943EA6" w:rsidRPr="00943EA6">
        <w:t xml:space="preserve">               </w:t>
      </w:r>
      <w:r>
        <w:t>2011 року та втратив чинність 01 вересня 2016 року) визначено, що судді є суб’єктами декларування, які мають обов’язок щорічно до 1 квітня подавати декларацію про майно, доходи, витрати і зобов’язання фінансового характеру за минулий рік за визначеною формою (далі - паперова декларація).</w:t>
      </w:r>
    </w:p>
    <w:p w:rsidR="000A299A" w:rsidRDefault="007512A5">
      <w:pPr>
        <w:pStyle w:val="11"/>
        <w:shd w:val="clear" w:color="auto" w:fill="auto"/>
        <w:spacing w:before="0" w:after="0" w:line="350" w:lineRule="exact"/>
        <w:ind w:left="20" w:right="40" w:firstLine="700"/>
      </w:pPr>
      <w:r>
        <w:t xml:space="preserve">Відповідно до затвердженої форми суб’єкти декларування в паперовій декларації в розділі V зобов’язані були зазначати відомості про розмір внесків </w:t>
      </w:r>
      <w:r w:rsidR="00943EA6" w:rsidRPr="00943EA6">
        <w:t xml:space="preserve">         </w:t>
      </w:r>
      <w:r>
        <w:t xml:space="preserve">до статутного (складеного) капіталу товариства, підприємства, організації </w:t>
      </w:r>
      <w:r w:rsidR="00943EA6" w:rsidRPr="00943EA6">
        <w:t xml:space="preserve">              </w:t>
      </w:r>
      <w:r>
        <w:t>членів сім’ї декларанта.</w:t>
      </w:r>
    </w:p>
    <w:p w:rsidR="000A299A" w:rsidRDefault="007512A5">
      <w:pPr>
        <w:pStyle w:val="11"/>
        <w:shd w:val="clear" w:color="auto" w:fill="auto"/>
        <w:spacing w:before="0" w:after="0" w:line="350" w:lineRule="exact"/>
        <w:ind w:left="20" w:right="40" w:firstLine="700"/>
      </w:pPr>
      <w:r>
        <w:t xml:space="preserve">З інформації, наданої Національним антикорупційним бюро України, вбачається, що чоловік кандидата </w:t>
      </w:r>
      <w:proofErr w:type="spellStart"/>
      <w:r>
        <w:t>Черпіцький</w:t>
      </w:r>
      <w:proofErr w:type="spellEnd"/>
      <w:r>
        <w:t xml:space="preserve"> О.З. є засновником Спільного українсько-польського виробничо-сервісного і торгівельного підприємства Товариства</w:t>
      </w:r>
      <w:r w:rsidR="00943EA6" w:rsidRPr="00943EA6">
        <w:t xml:space="preserve"> </w:t>
      </w:r>
      <w:r>
        <w:t xml:space="preserve"> </w:t>
      </w:r>
      <w:r w:rsidR="00943EA6" w:rsidRPr="00943EA6">
        <w:t xml:space="preserve"> </w:t>
      </w:r>
      <w:r>
        <w:t xml:space="preserve">з </w:t>
      </w:r>
      <w:r w:rsidR="00943EA6" w:rsidRPr="00943EA6">
        <w:t xml:space="preserve">  </w:t>
      </w:r>
      <w:r>
        <w:t>обмеженою</w:t>
      </w:r>
      <w:r w:rsidR="00943EA6" w:rsidRPr="00943EA6">
        <w:t xml:space="preserve">  </w:t>
      </w:r>
      <w:r>
        <w:t xml:space="preserve"> відповідальністю </w:t>
      </w:r>
      <w:r w:rsidR="00943EA6" w:rsidRPr="00DA0393">
        <w:t xml:space="preserve">  </w:t>
      </w:r>
      <w:r>
        <w:t>«</w:t>
      </w:r>
      <w:proofErr w:type="spellStart"/>
      <w:r>
        <w:t>Укрполь</w:t>
      </w:r>
      <w:proofErr w:type="spellEnd"/>
      <w:r>
        <w:t xml:space="preserve"> </w:t>
      </w:r>
      <w:r w:rsidR="00943EA6" w:rsidRPr="00DA0393">
        <w:t xml:space="preserve">  </w:t>
      </w:r>
      <w:r>
        <w:t>ЛТД»</w:t>
      </w:r>
      <w:r w:rsidR="00943EA6" w:rsidRPr="00DA0393">
        <w:t xml:space="preserve">  </w:t>
      </w:r>
      <w:r>
        <w:t xml:space="preserve"> з</w:t>
      </w:r>
      <w:r w:rsidR="00943EA6" w:rsidRPr="00DA0393">
        <w:t xml:space="preserve">   </w:t>
      </w:r>
      <w:r>
        <w:t xml:space="preserve"> 2009 </w:t>
      </w:r>
      <w:r w:rsidR="00943EA6" w:rsidRPr="00DA0393">
        <w:t xml:space="preserve">  </w:t>
      </w:r>
      <w:r>
        <w:t>року;</w:t>
      </w:r>
    </w:p>
    <w:p w:rsidR="00943EA6" w:rsidRPr="00DA0393" w:rsidRDefault="00943EA6">
      <w:pPr>
        <w:pStyle w:val="11"/>
        <w:shd w:val="clear" w:color="auto" w:fill="auto"/>
        <w:spacing w:before="0" w:after="0" w:line="350" w:lineRule="exact"/>
        <w:ind w:left="40" w:right="40"/>
      </w:pPr>
    </w:p>
    <w:p w:rsidR="00943EA6" w:rsidRPr="00DA0393" w:rsidRDefault="00943EA6">
      <w:pPr>
        <w:pStyle w:val="11"/>
        <w:shd w:val="clear" w:color="auto" w:fill="auto"/>
        <w:spacing w:before="0" w:after="0" w:line="350" w:lineRule="exact"/>
        <w:ind w:left="40" w:right="40"/>
      </w:pPr>
    </w:p>
    <w:p w:rsidR="000A299A" w:rsidRDefault="007512A5">
      <w:pPr>
        <w:pStyle w:val="11"/>
        <w:shd w:val="clear" w:color="auto" w:fill="auto"/>
        <w:spacing w:before="0" w:after="0" w:line="350" w:lineRule="exact"/>
        <w:ind w:left="40" w:right="40"/>
      </w:pPr>
      <w:r>
        <w:t>Товариства з обмеженою відповідальністю «Шанс-Он» з 2008 року; Товариства</w:t>
      </w:r>
      <w:r w:rsidR="00943EA6" w:rsidRPr="00DA0393">
        <w:t xml:space="preserve">        </w:t>
      </w:r>
      <w:r>
        <w:t xml:space="preserve"> з обмеженою відповідальністю «</w:t>
      </w:r>
      <w:proofErr w:type="spellStart"/>
      <w:r>
        <w:t>Юрконсалтинг</w:t>
      </w:r>
      <w:proofErr w:type="spellEnd"/>
      <w:r>
        <w:t>» з 2005 року; Товариства з обмеженою відповідальністю «</w:t>
      </w:r>
      <w:proofErr w:type="spellStart"/>
      <w:r>
        <w:t>Віндзор</w:t>
      </w:r>
      <w:proofErr w:type="spellEnd"/>
      <w:r>
        <w:t xml:space="preserve"> Відпочинок» з 2008 року.</w:t>
      </w:r>
    </w:p>
    <w:p w:rsidR="000A299A" w:rsidRDefault="007512A5">
      <w:pPr>
        <w:pStyle w:val="11"/>
        <w:shd w:val="clear" w:color="auto" w:fill="auto"/>
        <w:spacing w:before="0" w:after="0" w:line="350" w:lineRule="exact"/>
        <w:ind w:left="40" w:right="40" w:firstLine="700"/>
      </w:pPr>
      <w:r>
        <w:t xml:space="preserve">У паперовій декларації за 2012 рік будь-які відомості щодо внесків до статутного (складеного) капіталу Спільного українсько-польського виробничо- сервісного і торгівельного підприємства Товариства з обмеженою </w:t>
      </w:r>
      <w:r w:rsidR="00943EA6" w:rsidRPr="00943EA6">
        <w:rPr>
          <w:lang w:val="ru-RU"/>
        </w:rPr>
        <w:t xml:space="preserve">          </w:t>
      </w:r>
      <w:r>
        <w:t>відповідальністю «</w:t>
      </w:r>
      <w:proofErr w:type="spellStart"/>
      <w:r>
        <w:t>Укрполь</w:t>
      </w:r>
      <w:proofErr w:type="spellEnd"/>
      <w:r>
        <w:t xml:space="preserve"> ЛТД» та Товариства з обмеженою відповідальністю «Шанс-Он» відсутні.</w:t>
      </w:r>
    </w:p>
    <w:p w:rsidR="000A299A" w:rsidRDefault="007512A5">
      <w:pPr>
        <w:pStyle w:val="11"/>
        <w:shd w:val="clear" w:color="auto" w:fill="auto"/>
        <w:spacing w:before="0" w:after="0" w:line="350" w:lineRule="exact"/>
        <w:ind w:left="40" w:right="40" w:firstLine="700"/>
      </w:pPr>
      <w:r>
        <w:t xml:space="preserve">У паперових деклараціях за 2012-2015 роки відсутні будь-які відомості </w:t>
      </w:r>
      <w:r w:rsidR="00F21E31" w:rsidRPr="00F21E31">
        <w:rPr>
          <w:lang w:val="ru-RU"/>
        </w:rPr>
        <w:t xml:space="preserve">      </w:t>
      </w:r>
      <w:r>
        <w:t>щодо внесків до статутного (складеного) капіталу Товариства з обмеженою відповідальністю «</w:t>
      </w:r>
      <w:proofErr w:type="spellStart"/>
      <w:r>
        <w:t>Юрконсалтинг</w:t>
      </w:r>
      <w:proofErr w:type="spellEnd"/>
      <w:r>
        <w:t>» та Товариства з обмеженою</w:t>
      </w:r>
      <w:r w:rsidR="00F21E31" w:rsidRPr="00DA0393">
        <w:t xml:space="preserve">               </w:t>
      </w:r>
      <w:r>
        <w:t xml:space="preserve"> відповідальністю «</w:t>
      </w:r>
      <w:proofErr w:type="spellStart"/>
      <w:r>
        <w:t>Віндзор</w:t>
      </w:r>
      <w:proofErr w:type="spellEnd"/>
      <w:r>
        <w:t xml:space="preserve"> Відпочинок».</w:t>
      </w:r>
    </w:p>
    <w:p w:rsidR="000A299A" w:rsidRDefault="007512A5">
      <w:pPr>
        <w:pStyle w:val="11"/>
        <w:shd w:val="clear" w:color="auto" w:fill="auto"/>
        <w:spacing w:before="0" w:after="0" w:line="350" w:lineRule="exact"/>
        <w:ind w:left="40" w:right="40" w:firstLine="700"/>
      </w:pPr>
      <w:r>
        <w:t>Кодексом суддівської етики на суддів покладено обов’язок докладати всіх зусиль до того, щоб, на думку розсудливої, законослухняної та поінформованої людини, їх поведінка була бездоганною (стаття 3).</w:t>
      </w:r>
    </w:p>
    <w:p w:rsidR="000A299A" w:rsidRDefault="007512A5">
      <w:pPr>
        <w:pStyle w:val="11"/>
        <w:shd w:val="clear" w:color="auto" w:fill="auto"/>
        <w:spacing w:before="0" w:after="0" w:line="350" w:lineRule="exact"/>
        <w:ind w:left="40" w:right="40" w:firstLine="700"/>
      </w:pPr>
      <w:r>
        <w:t xml:space="preserve">Рішенням Ради суддів України № 1 від 04 лютого 2016 року затверджено Коментар до Кодексу суддівської етики, в якому зазначено, що доброчесна поведінка судді має торкатися всіх сфер його життя, у тому числі, і </w:t>
      </w:r>
      <w:r w:rsidR="00F21E31" w:rsidRPr="00F21E31">
        <w:t xml:space="preserve">           </w:t>
      </w:r>
      <w:r>
        <w:t>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w:t>
      </w:r>
      <w:r w:rsidR="00F21E31" w:rsidRPr="00F21E31">
        <w:t xml:space="preserve">         </w:t>
      </w:r>
      <w:r>
        <w:t xml:space="preserve"> і лояльність до публічних фінансових інтересів держави. Суддя має вживати розумних заходів з метою дізнатись про майнові інтереси членів своєї сім’ї (коментар до статті 18).</w:t>
      </w:r>
    </w:p>
    <w:p w:rsidR="000A299A" w:rsidRDefault="007512A5">
      <w:pPr>
        <w:pStyle w:val="11"/>
        <w:shd w:val="clear" w:color="auto" w:fill="auto"/>
        <w:tabs>
          <w:tab w:val="left" w:pos="1077"/>
        </w:tabs>
        <w:spacing w:before="0" w:after="0" w:line="350" w:lineRule="exact"/>
        <w:ind w:left="40" w:right="40" w:firstLine="700"/>
      </w:pPr>
      <w:r>
        <w:t>З</w:t>
      </w:r>
      <w:r>
        <w:tab/>
        <w:t xml:space="preserve">огляду на зазначені положення пояснення </w:t>
      </w:r>
      <w:proofErr w:type="spellStart"/>
      <w:r>
        <w:t>Черпіцької</w:t>
      </w:r>
      <w:proofErr w:type="spellEnd"/>
      <w:r>
        <w:t xml:space="preserve"> Л.Т. дають </w:t>
      </w:r>
      <w:r w:rsidR="00F21E31">
        <w:t xml:space="preserve">       </w:t>
      </w:r>
      <w:r>
        <w:t xml:space="preserve">підстави для висновку про неповне сприйняття кандидатом обов’язку </w:t>
      </w:r>
      <w:r w:rsidR="00F21E31">
        <w:t xml:space="preserve">    </w:t>
      </w:r>
      <w:r>
        <w:t>демонструвати бездоганну поведінку у всіх сферах життя та діяти так, щоб підтримувати впевненість суспільства в чесності носіїв судової влади.</w:t>
      </w:r>
    </w:p>
    <w:p w:rsidR="000A299A" w:rsidRDefault="007512A5">
      <w:pPr>
        <w:pStyle w:val="11"/>
        <w:shd w:val="clear" w:color="auto" w:fill="auto"/>
        <w:spacing w:before="0" w:after="0" w:line="350" w:lineRule="exact"/>
        <w:ind w:left="40" w:right="40" w:firstLine="700"/>
      </w:pPr>
      <w:r>
        <w:t xml:space="preserve">Враховуючи мету цього кваліфікаційного оцінювання, Комісія дійшла висновку, що </w:t>
      </w:r>
      <w:proofErr w:type="spellStart"/>
      <w:r>
        <w:t>Черпіцька</w:t>
      </w:r>
      <w:proofErr w:type="spellEnd"/>
      <w:r>
        <w:t xml:space="preserve"> Л.Т. не підтвердила відповідності високим стандартам професійної етики та доброчесності, а тому кандидата за критеріями </w:t>
      </w:r>
      <w:r w:rsidR="009D6A4C" w:rsidRPr="009D6A4C">
        <w:t xml:space="preserve">             </w:t>
      </w:r>
      <w:r>
        <w:t>«Професійна етика» та «Доброчесність» оцінено в 0 балів за кожним.</w:t>
      </w:r>
    </w:p>
    <w:p w:rsidR="000A299A" w:rsidRDefault="007512A5">
      <w:pPr>
        <w:pStyle w:val="11"/>
        <w:shd w:val="clear" w:color="auto" w:fill="auto"/>
        <w:spacing w:before="0" w:after="0" w:line="350" w:lineRule="exact"/>
        <w:ind w:left="40" w:right="4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9D6A4C" w:rsidRPr="009D6A4C">
        <w:rPr>
          <w:lang w:val="ru-RU"/>
        </w:rPr>
        <w:t xml:space="preserve">          </w:t>
      </w:r>
      <w:r>
        <w:t xml:space="preserve">посаду судді) у відповідному суді ухвалюється у випадку отримання ним </w:t>
      </w:r>
      <w:r w:rsidR="009D6A4C" w:rsidRPr="009D6A4C">
        <w:rPr>
          <w:lang w:val="ru-RU"/>
        </w:rPr>
        <w:t xml:space="preserve">   </w:t>
      </w:r>
      <w:r>
        <w:t xml:space="preserve">мінімально допустимих і більших балів за результатами іспиту, а також </w:t>
      </w:r>
      <w:proofErr w:type="spellStart"/>
      <w:r>
        <w:t>бала</w:t>
      </w:r>
      <w:proofErr w:type="spellEnd"/>
      <w:r>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0A299A" w:rsidRDefault="007512A5">
      <w:pPr>
        <w:pStyle w:val="11"/>
        <w:shd w:val="clear" w:color="auto" w:fill="auto"/>
        <w:spacing w:before="0" w:after="0" w:line="350" w:lineRule="exact"/>
        <w:ind w:left="40" w:right="40" w:firstLine="700"/>
      </w:pPr>
      <w:r>
        <w:t xml:space="preserve">Дослідивши досьє </w:t>
      </w:r>
      <w:proofErr w:type="spellStart"/>
      <w:r>
        <w:t>Черпіцької</w:t>
      </w:r>
      <w:proofErr w:type="spellEnd"/>
      <w:r>
        <w:t xml:space="preserve"> Л.Т., заслухавши доповідача, кандидата та уповноваженого представника Громадської ради доброчесності, врахувавши </w:t>
      </w:r>
      <w:r w:rsidR="009D6A4C" w:rsidRPr="009D6A4C">
        <w:rPr>
          <w:lang w:val="ru-RU"/>
        </w:rPr>
        <w:t xml:space="preserve">         </w:t>
      </w:r>
      <w:r>
        <w:t>той</w:t>
      </w:r>
      <w:r w:rsidR="009D6A4C" w:rsidRPr="009D6A4C">
        <w:rPr>
          <w:lang w:val="ru-RU"/>
        </w:rPr>
        <w:t xml:space="preserve">      </w:t>
      </w:r>
      <w:r>
        <w:t xml:space="preserve"> факт,</w:t>
      </w:r>
      <w:r w:rsidR="009D6A4C" w:rsidRPr="009D6A4C">
        <w:rPr>
          <w:lang w:val="ru-RU"/>
        </w:rPr>
        <w:t xml:space="preserve">    </w:t>
      </w:r>
      <w:r>
        <w:t xml:space="preserve"> що</w:t>
      </w:r>
      <w:r w:rsidR="009D6A4C" w:rsidRPr="009D6A4C">
        <w:rPr>
          <w:lang w:val="ru-RU"/>
        </w:rPr>
        <w:t xml:space="preserve">  </w:t>
      </w:r>
      <w:r>
        <w:t xml:space="preserve"> за</w:t>
      </w:r>
      <w:r w:rsidR="009D6A4C" w:rsidRPr="009D6A4C">
        <w:rPr>
          <w:lang w:val="ru-RU"/>
        </w:rPr>
        <w:t xml:space="preserve">   </w:t>
      </w:r>
      <w:r>
        <w:t xml:space="preserve"> критеріями</w:t>
      </w:r>
      <w:r w:rsidR="009D6A4C" w:rsidRPr="009D6A4C">
        <w:rPr>
          <w:lang w:val="ru-RU"/>
        </w:rPr>
        <w:t xml:space="preserve">   </w:t>
      </w:r>
      <w:r>
        <w:t xml:space="preserve"> «Професійна</w:t>
      </w:r>
      <w:r w:rsidR="009D6A4C" w:rsidRPr="009D6A4C">
        <w:rPr>
          <w:lang w:val="ru-RU"/>
        </w:rPr>
        <w:t xml:space="preserve">  </w:t>
      </w:r>
      <w:r>
        <w:t xml:space="preserve"> етика»</w:t>
      </w:r>
      <w:r w:rsidR="009D6A4C" w:rsidRPr="009D6A4C">
        <w:rPr>
          <w:lang w:val="ru-RU"/>
        </w:rPr>
        <w:t xml:space="preserve">  </w:t>
      </w:r>
      <w:r>
        <w:t xml:space="preserve"> та</w:t>
      </w:r>
      <w:r w:rsidR="009D6A4C" w:rsidRPr="009D6A4C">
        <w:rPr>
          <w:lang w:val="ru-RU"/>
        </w:rPr>
        <w:t xml:space="preserve">   </w:t>
      </w:r>
      <w:r>
        <w:t xml:space="preserve"> «Доброчесність»</w:t>
      </w:r>
    </w:p>
    <w:p w:rsidR="009D6A4C" w:rsidRPr="00DA0393" w:rsidRDefault="009D6A4C">
      <w:pPr>
        <w:pStyle w:val="11"/>
        <w:shd w:val="clear" w:color="auto" w:fill="auto"/>
        <w:spacing w:before="0" w:after="0" w:line="350" w:lineRule="exact"/>
        <w:ind w:left="20" w:right="20"/>
        <w:rPr>
          <w:lang w:val="ru-RU"/>
        </w:rPr>
      </w:pPr>
    </w:p>
    <w:p w:rsidR="009D6A4C" w:rsidRPr="00DA0393" w:rsidRDefault="009D6A4C">
      <w:pPr>
        <w:pStyle w:val="11"/>
        <w:shd w:val="clear" w:color="auto" w:fill="auto"/>
        <w:spacing w:before="0" w:after="0" w:line="350" w:lineRule="exact"/>
        <w:ind w:left="20" w:right="20"/>
        <w:rPr>
          <w:lang w:val="ru-RU"/>
        </w:rPr>
      </w:pPr>
    </w:p>
    <w:p w:rsidR="000A299A" w:rsidRDefault="007512A5">
      <w:pPr>
        <w:pStyle w:val="11"/>
        <w:shd w:val="clear" w:color="auto" w:fill="auto"/>
        <w:spacing w:before="0" w:after="0" w:line="350" w:lineRule="exact"/>
        <w:ind w:left="20" w:right="20"/>
      </w:pPr>
      <w:proofErr w:type="spellStart"/>
      <w:r>
        <w:t>Черпіцька</w:t>
      </w:r>
      <w:proofErr w:type="spellEnd"/>
      <w:r>
        <w:t xml:space="preserve"> Л.Т. набрала 0 балів, Комісія дійшла висновку, що вона не </w:t>
      </w:r>
      <w:r w:rsidR="009D6A4C">
        <w:t xml:space="preserve">          </w:t>
      </w:r>
      <w:r>
        <w:t>підтвердила здатності здійснювати правосуддя в Касаційному</w:t>
      </w:r>
      <w:r w:rsidR="009D6A4C">
        <w:t xml:space="preserve">                 </w:t>
      </w:r>
      <w:r>
        <w:t xml:space="preserve"> адміністративному суді у складі Верховного Суду.</w:t>
      </w:r>
    </w:p>
    <w:p w:rsidR="000A299A" w:rsidRDefault="007512A5">
      <w:pPr>
        <w:pStyle w:val="11"/>
        <w:shd w:val="clear" w:color="auto" w:fill="auto"/>
        <w:spacing w:before="0" w:after="0" w:line="350" w:lineRule="exact"/>
        <w:ind w:left="20" w:right="20" w:firstLine="700"/>
      </w:pPr>
      <w:r>
        <w:t>Це кваліфікаційне оцінювання здійснювалося для участі в конкурсі на</w:t>
      </w:r>
      <w:r w:rsidR="009D6A4C">
        <w:t xml:space="preserve">         </w:t>
      </w:r>
      <w:r>
        <w:t xml:space="preserve"> зайняття вакантної посади судді Касаційного адміністративного суду у складі Верховного Суду, що обумовлювало перевірку кандидата на відповідність</w:t>
      </w:r>
      <w:r w:rsidR="009D6A4C">
        <w:t xml:space="preserve">   </w:t>
      </w:r>
      <w:r>
        <w:t xml:space="preserve"> найвищим стандартам та вимагало відсутності щонайменшого обґрунтованого сумніву в чеснотах майбутніх суддів Верховного Суду. Висновки Комісії за результатами цього кваліфікаційного оцінювання не можуть мати</w:t>
      </w:r>
      <w:r w:rsidR="009D6A4C">
        <w:t xml:space="preserve">        </w:t>
      </w:r>
      <w:r>
        <w:t xml:space="preserve"> </w:t>
      </w:r>
      <w:proofErr w:type="spellStart"/>
      <w:r>
        <w:t>преюдиційного</w:t>
      </w:r>
      <w:proofErr w:type="spellEnd"/>
      <w:r>
        <w:t xml:space="preserve"> значення та негативно вплинути на проходження кандидатом </w:t>
      </w:r>
      <w:r w:rsidR="009D6A4C">
        <w:t xml:space="preserve">           </w:t>
      </w:r>
      <w:r>
        <w:t>інших процедур, пов’язаних з кар’єрою судді.</w:t>
      </w:r>
    </w:p>
    <w:p w:rsidR="000A299A" w:rsidRDefault="007512A5">
      <w:pPr>
        <w:pStyle w:val="11"/>
        <w:shd w:val="clear" w:color="auto" w:fill="auto"/>
        <w:spacing w:before="0" w:after="364" w:line="350" w:lineRule="exact"/>
        <w:ind w:left="20" w:right="20" w:firstLine="700"/>
      </w:pPr>
      <w:r>
        <w:t xml:space="preserve">Ураховуючи викладене, керуючись статтями 88, 93, 101 Закону, </w:t>
      </w:r>
      <w:r w:rsidR="009D6A4C">
        <w:t xml:space="preserve">            </w:t>
      </w:r>
      <w:r>
        <w:t>Положенням та Регламентом, Комісія</w:t>
      </w:r>
    </w:p>
    <w:p w:rsidR="000A299A" w:rsidRDefault="007512A5">
      <w:pPr>
        <w:pStyle w:val="11"/>
        <w:shd w:val="clear" w:color="auto" w:fill="auto"/>
        <w:spacing w:before="0" w:after="288" w:line="270" w:lineRule="exact"/>
        <w:ind w:left="20"/>
        <w:jc w:val="center"/>
      </w:pPr>
      <w:r>
        <w:t>вирішила:</w:t>
      </w:r>
    </w:p>
    <w:p w:rsidR="000A299A" w:rsidRDefault="007512A5">
      <w:pPr>
        <w:pStyle w:val="11"/>
        <w:shd w:val="clear" w:color="auto" w:fill="auto"/>
        <w:spacing w:before="0" w:after="724" w:line="350" w:lineRule="exact"/>
        <w:ind w:left="20" w:right="20"/>
      </w:pPr>
      <w:r>
        <w:t xml:space="preserve">визнати </w:t>
      </w:r>
      <w:proofErr w:type="spellStart"/>
      <w:r>
        <w:t>Черпіцьку</w:t>
      </w:r>
      <w:proofErr w:type="spellEnd"/>
      <w:r>
        <w:t xml:space="preserve"> Людмилу Тимофіївну такою, що не підтвердила здатності здійснювати правосуддя в Касаційному адміністративному суді у складі </w:t>
      </w:r>
      <w:r w:rsidR="009D6A4C">
        <w:t xml:space="preserve">           </w:t>
      </w:r>
      <w:r>
        <w:t>Верховного Суду.</w:t>
      </w:r>
    </w:p>
    <w:p w:rsidR="009D6A4C" w:rsidRDefault="009D6A4C" w:rsidP="009D6A4C">
      <w:pPr>
        <w:shd w:val="clear" w:color="auto" w:fill="FFFFFF"/>
        <w:spacing w:line="360" w:lineRule="auto"/>
        <w:rPr>
          <w:rFonts w:ascii="Times New Roman" w:eastAsia="Times New Roman" w:hAnsi="Times New Roman"/>
          <w:sz w:val="25"/>
          <w:szCs w:val="25"/>
        </w:rPr>
      </w:pPr>
      <w:r w:rsidRPr="0070185E">
        <w:rPr>
          <w:rFonts w:ascii="Times New Roman" w:eastAsia="Times New Roman" w:hAnsi="Times New Roman"/>
          <w:sz w:val="25"/>
          <w:szCs w:val="25"/>
        </w:rPr>
        <w:t>Головуючий</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t xml:space="preserve">Ю.Г. </w:t>
      </w:r>
      <w:proofErr w:type="spellStart"/>
      <w:r>
        <w:rPr>
          <w:rFonts w:ascii="Times New Roman" w:eastAsia="Times New Roman" w:hAnsi="Times New Roman"/>
          <w:sz w:val="25"/>
          <w:szCs w:val="25"/>
        </w:rPr>
        <w:t>Тітов</w:t>
      </w:r>
      <w:proofErr w:type="spellEnd"/>
      <w:r>
        <w:rPr>
          <w:rFonts w:ascii="Times New Roman" w:eastAsia="Times New Roman" w:hAnsi="Times New Roman"/>
          <w:sz w:val="25"/>
          <w:szCs w:val="25"/>
        </w:rPr>
        <w:t xml:space="preserve"> </w:t>
      </w:r>
    </w:p>
    <w:p w:rsidR="009D6A4C" w:rsidRPr="00572BDE" w:rsidRDefault="009D6A4C" w:rsidP="009D6A4C">
      <w:pPr>
        <w:shd w:val="clear" w:color="auto" w:fill="FFFFFF"/>
        <w:spacing w:line="360" w:lineRule="auto"/>
        <w:rPr>
          <w:rFonts w:ascii="Times New Roman" w:hAnsi="Times New Roman"/>
          <w:sz w:val="25"/>
          <w:szCs w:val="25"/>
          <w:lang w:val="ru-RU"/>
        </w:rPr>
      </w:pPr>
    </w:p>
    <w:p w:rsidR="009D6A4C" w:rsidRDefault="009D6A4C" w:rsidP="009D6A4C">
      <w:pPr>
        <w:shd w:val="clear" w:color="auto" w:fill="FFFFFF"/>
        <w:spacing w:line="360" w:lineRule="auto"/>
        <w:rPr>
          <w:rFonts w:ascii="Times New Roman" w:hAnsi="Times New Roman"/>
          <w:sz w:val="25"/>
          <w:szCs w:val="25"/>
        </w:rPr>
      </w:pPr>
      <w:r w:rsidRPr="0070185E">
        <w:rPr>
          <w:rFonts w:ascii="Times New Roman" w:eastAsia="Times New Roman" w:hAnsi="Times New Roman"/>
          <w:sz w:val="25"/>
          <w:szCs w:val="25"/>
        </w:rPr>
        <w:t>Члени Комісії:</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t>Т.В. Лукаш</w:t>
      </w:r>
      <w:r w:rsidRPr="0070185E">
        <w:rPr>
          <w:rFonts w:ascii="Times New Roman" w:hAnsi="Times New Roman"/>
          <w:sz w:val="25"/>
          <w:szCs w:val="25"/>
        </w:rPr>
        <w:t xml:space="preserve"> </w:t>
      </w:r>
    </w:p>
    <w:p w:rsidR="009D6A4C" w:rsidRPr="0070185E" w:rsidRDefault="009D6A4C" w:rsidP="009D6A4C">
      <w:pPr>
        <w:shd w:val="clear" w:color="auto" w:fill="FFFFFF"/>
        <w:spacing w:line="360" w:lineRule="auto"/>
        <w:rPr>
          <w:rFonts w:ascii="Times New Roman" w:hAnsi="Times New Roman"/>
          <w:sz w:val="25"/>
          <w:szCs w:val="25"/>
        </w:rPr>
      </w:pPr>
    </w:p>
    <w:p w:rsidR="009D6A4C" w:rsidRPr="0070185E" w:rsidRDefault="009D6A4C" w:rsidP="009D6A4C">
      <w:pPr>
        <w:shd w:val="clear" w:color="auto" w:fill="FFFFFF"/>
        <w:spacing w:line="360" w:lineRule="auto"/>
        <w:rPr>
          <w:rFonts w:ascii="Times New Roman" w:hAnsi="Times New Roman"/>
          <w:sz w:val="25"/>
          <w:szCs w:val="25"/>
        </w:rPr>
      </w:pP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Pr>
          <w:rFonts w:ascii="Times New Roman" w:hAnsi="Times New Roman"/>
          <w:sz w:val="25"/>
          <w:szCs w:val="25"/>
        </w:rPr>
        <w:tab/>
        <w:t xml:space="preserve">М.А. </w:t>
      </w:r>
      <w:proofErr w:type="spellStart"/>
      <w:r>
        <w:rPr>
          <w:rFonts w:ascii="Times New Roman" w:hAnsi="Times New Roman"/>
          <w:sz w:val="25"/>
          <w:szCs w:val="25"/>
        </w:rPr>
        <w:t>Макарчук</w:t>
      </w:r>
      <w:bookmarkStart w:id="0" w:name="_GoBack"/>
      <w:bookmarkEnd w:id="0"/>
      <w:proofErr w:type="spellEnd"/>
    </w:p>
    <w:p w:rsidR="009D6A4C" w:rsidRDefault="009D6A4C">
      <w:pPr>
        <w:pStyle w:val="11"/>
        <w:shd w:val="clear" w:color="auto" w:fill="auto"/>
        <w:spacing w:before="0" w:after="724" w:line="350" w:lineRule="exact"/>
        <w:ind w:left="20" w:right="20"/>
      </w:pPr>
    </w:p>
    <w:p w:rsidR="000A299A" w:rsidRDefault="000A299A">
      <w:pPr>
        <w:rPr>
          <w:sz w:val="2"/>
          <w:szCs w:val="2"/>
        </w:rPr>
      </w:pPr>
    </w:p>
    <w:sectPr w:rsidR="000A299A" w:rsidSect="00D373EE">
      <w:headerReference w:type="even" r:id="rId14"/>
      <w:headerReference w:type="default" r:id="rId15"/>
      <w:pgSz w:w="11909" w:h="16838"/>
      <w:pgMar w:top="567" w:right="852" w:bottom="848"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352" w:rsidRDefault="00F23352">
      <w:r>
        <w:separator/>
      </w:r>
    </w:p>
  </w:endnote>
  <w:endnote w:type="continuationSeparator" w:id="0">
    <w:p w:rsidR="00F23352" w:rsidRDefault="00F2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352" w:rsidRDefault="00F23352"/>
  </w:footnote>
  <w:footnote w:type="continuationSeparator" w:id="0">
    <w:p w:rsidR="00F23352" w:rsidRDefault="00F233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F23352">
    <w:pPr>
      <w:rPr>
        <w:sz w:val="2"/>
        <w:szCs w:val="2"/>
      </w:rPr>
    </w:pPr>
    <w:r>
      <w:pict>
        <v:shapetype id="_x0000_t202" coordsize="21600,21600" o:spt="202" path="m,l,21600r21600,l21600,xe">
          <v:stroke joinstyle="miter"/>
          <v:path gradientshapeok="t" o:connecttype="rect"/>
        </v:shapetype>
        <v:shape id="_x0000_s2053" type="#_x0000_t202" style="position:absolute;margin-left:294.3pt;margin-top:43.65pt;width:9.1pt;height:7.7pt;z-index:-188744064;mso-wrap-style:none;mso-wrap-distance-left:5pt;mso-wrap-distance-right:5pt;mso-position-horizontal-relative:page;mso-position-vertical-relative:page" wrapcoords="0 0" filled="f" stroked="f">
          <v:textbox style="mso-fit-shape-to-text:t" inset="0,0,0,0">
            <w:txbxContent>
              <w:p w:rsidR="000A299A" w:rsidRDefault="007512A5">
                <w:pPr>
                  <w:pStyle w:val="a8"/>
                  <w:shd w:val="clear" w:color="auto" w:fill="auto"/>
                  <w:spacing w:line="240" w:lineRule="auto"/>
                  <w:jc w:val="left"/>
                </w:pPr>
                <w:r>
                  <w:fldChar w:fldCharType="begin"/>
                </w:r>
                <w:r>
                  <w:instrText xml:space="preserve"> PAGE \* MERGEFORMAT </w:instrText>
                </w:r>
                <w:r>
                  <w:fldChar w:fldCharType="separate"/>
                </w:r>
                <w:r w:rsidR="00DA0393" w:rsidRPr="00DA0393">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F23352">
    <w:pPr>
      <w:rPr>
        <w:sz w:val="2"/>
        <w:szCs w:val="2"/>
      </w:rPr>
    </w:pPr>
    <w:r>
      <w:pict>
        <v:shapetype id="_x0000_t202" coordsize="21600,21600" o:spt="202" path="m,l,21600r21600,l21600,xe">
          <v:stroke joinstyle="miter"/>
          <v:path gradientshapeok="t" o:connecttype="rect"/>
        </v:shapetype>
        <v:shape id="_x0000_s2052" type="#_x0000_t202" style="position:absolute;margin-left:294.3pt;margin-top:43.65pt;width:9.1pt;height:7.7pt;z-index:-188744063;mso-wrap-style:none;mso-wrap-distance-left:5pt;mso-wrap-distance-right:5pt;mso-position-horizontal-relative:page;mso-position-vertical-relative:page" wrapcoords="0 0" filled="f" stroked="f">
          <v:textbox style="mso-fit-shape-to-text:t" inset="0,0,0,0">
            <w:txbxContent>
              <w:p w:rsidR="000A299A" w:rsidRDefault="007512A5">
                <w:pPr>
                  <w:pStyle w:val="a8"/>
                  <w:shd w:val="clear" w:color="auto" w:fill="auto"/>
                  <w:spacing w:line="240" w:lineRule="auto"/>
                  <w:jc w:val="left"/>
                </w:pPr>
                <w:r>
                  <w:fldChar w:fldCharType="begin"/>
                </w:r>
                <w:r>
                  <w:instrText xml:space="preserve"> PAGE \* MERGEFORMAT </w:instrText>
                </w:r>
                <w:r>
                  <w:fldChar w:fldCharType="separate"/>
                </w:r>
                <w:r w:rsidR="005160EA" w:rsidRPr="005160EA">
                  <w:rPr>
                    <w:rStyle w:val="a9"/>
                    <w:noProof/>
                  </w:rPr>
                  <w:t>6</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F23352">
    <w:pPr>
      <w:rPr>
        <w:sz w:val="2"/>
        <w:szCs w:val="2"/>
      </w:rPr>
    </w:pPr>
    <w:r>
      <w:pict>
        <v:shapetype id="_x0000_t202" coordsize="21600,21600" o:spt="202" path="m,l,21600r21600,l21600,xe">
          <v:stroke joinstyle="miter"/>
          <v:path gradientshapeok="t" o:connecttype="rect"/>
        </v:shapetype>
        <v:shape id="_x0000_s2051" type="#_x0000_t202" style="position:absolute;margin-left:294.3pt;margin-top:43.65pt;width:9.1pt;height:7.7pt;z-index:-188744062;mso-wrap-style:none;mso-wrap-distance-left:5pt;mso-wrap-distance-right:5pt;mso-position-horizontal-relative:page;mso-position-vertical-relative:page" wrapcoords="0 0" filled="f" stroked="f">
          <v:textbox style="mso-fit-shape-to-text:t" inset="0,0,0,0">
            <w:txbxContent>
              <w:p w:rsidR="000A299A" w:rsidRDefault="007512A5">
                <w:pPr>
                  <w:pStyle w:val="a8"/>
                  <w:shd w:val="clear" w:color="auto" w:fill="auto"/>
                  <w:spacing w:line="240" w:lineRule="auto"/>
                  <w:jc w:val="left"/>
                </w:pPr>
                <w:r>
                  <w:fldChar w:fldCharType="begin"/>
                </w:r>
                <w:r>
                  <w:instrText xml:space="preserve"> PAGE \* MERGEFORMAT </w:instrText>
                </w:r>
                <w:r>
                  <w:fldChar w:fldCharType="separate"/>
                </w:r>
                <w:r w:rsidR="005160EA" w:rsidRPr="005160EA">
                  <w:rPr>
                    <w:rStyle w:val="a9"/>
                    <w:noProof/>
                  </w:rPr>
                  <w:t>7</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0A299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0A299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F23352">
    <w:pPr>
      <w:rPr>
        <w:sz w:val="2"/>
        <w:szCs w:val="2"/>
      </w:rPr>
    </w:pPr>
    <w:r>
      <w:pict>
        <v:shapetype id="_x0000_t202" coordsize="21600,21600" o:spt="202" path="m,l,21600r21600,l21600,xe">
          <v:stroke joinstyle="miter"/>
          <v:path gradientshapeok="t" o:connecttype="rect"/>
        </v:shapetype>
        <v:shape id="_x0000_s2050" type="#_x0000_t202" style="position:absolute;margin-left:294.3pt;margin-top:43.65pt;width:9.1pt;height:7.7pt;z-index:-188744061;mso-wrap-style:none;mso-wrap-distance-left:5pt;mso-wrap-distance-right:5pt;mso-position-horizontal-relative:page;mso-position-vertical-relative:page" wrapcoords="0 0" filled="f" stroked="f">
          <v:textbox style="mso-fit-shape-to-text:t" inset="0,0,0,0">
            <w:txbxContent>
              <w:p w:rsidR="000A299A" w:rsidRDefault="007512A5">
                <w:pPr>
                  <w:pStyle w:val="a8"/>
                  <w:shd w:val="clear" w:color="auto" w:fill="auto"/>
                  <w:spacing w:line="240" w:lineRule="auto"/>
                  <w:jc w:val="left"/>
                </w:pPr>
                <w:r>
                  <w:fldChar w:fldCharType="begin"/>
                </w:r>
                <w:r>
                  <w:instrText xml:space="preserve"> PAGE \* MERGEFORMAT </w:instrText>
                </w:r>
                <w:r>
                  <w:fldChar w:fldCharType="separate"/>
                </w:r>
                <w:r w:rsidR="00927842" w:rsidRPr="00927842">
                  <w:rPr>
                    <w:rStyle w:val="a9"/>
                    <w:noProof/>
                  </w:rPr>
                  <w:t>14</w:t>
                </w:r>
                <w:r>
                  <w:rPr>
                    <w:rStyle w:val="a9"/>
                  </w:rPr>
                  <w:fldChar w:fldCharType="end"/>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99A" w:rsidRDefault="00F23352">
    <w:pPr>
      <w:rPr>
        <w:sz w:val="2"/>
        <w:szCs w:val="2"/>
      </w:rPr>
    </w:pPr>
    <w:r>
      <w:pict>
        <v:shapetype id="_x0000_t202" coordsize="21600,21600" o:spt="202" path="m,l,21600r21600,l21600,xe">
          <v:stroke joinstyle="miter"/>
          <v:path gradientshapeok="t" o:connecttype="rect"/>
        </v:shapetype>
        <v:shape id="_x0000_s2049" type="#_x0000_t202" style="position:absolute;margin-left:294.3pt;margin-top:43.65pt;width:9.1pt;height:7.7pt;z-index:-188744060;mso-wrap-style:none;mso-wrap-distance-left:5pt;mso-wrap-distance-right:5pt;mso-position-horizontal-relative:page;mso-position-vertical-relative:page" wrapcoords="0 0" filled="f" stroked="f">
          <v:textbox style="mso-fit-shape-to-text:t" inset="0,0,0,0">
            <w:txbxContent>
              <w:p w:rsidR="000A299A" w:rsidRDefault="007512A5">
                <w:pPr>
                  <w:pStyle w:val="a8"/>
                  <w:shd w:val="clear" w:color="auto" w:fill="auto"/>
                  <w:spacing w:line="240" w:lineRule="auto"/>
                  <w:jc w:val="left"/>
                </w:pPr>
                <w:r>
                  <w:fldChar w:fldCharType="begin"/>
                </w:r>
                <w:r>
                  <w:instrText xml:space="preserve"> PAGE \* MERGEFORMAT </w:instrText>
                </w:r>
                <w:r>
                  <w:fldChar w:fldCharType="separate"/>
                </w:r>
                <w:r w:rsidR="00927842" w:rsidRPr="00927842">
                  <w:rPr>
                    <w:rStyle w:val="a9"/>
                    <w:noProof/>
                  </w:rPr>
                  <w:t>13</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E6C"/>
    <w:multiLevelType w:val="multilevel"/>
    <w:tmpl w:val="7B9234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0C1EC9"/>
    <w:multiLevelType w:val="hybridMultilevel"/>
    <w:tmpl w:val="71400050"/>
    <w:lvl w:ilvl="0" w:tplc="ED0EF7DC">
      <w:start w:val="44"/>
      <w:numFmt w:val="decimalZero"/>
      <w:lvlText w:val="%1"/>
      <w:lvlJc w:val="left"/>
      <w:pPr>
        <w:ind w:left="425" w:hanging="405"/>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
    <w:nsid w:val="27080D93"/>
    <w:multiLevelType w:val="multilevel"/>
    <w:tmpl w:val="D0E2E56C"/>
    <w:lvl w:ilvl="0">
      <w:start w:val="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E516B9"/>
    <w:multiLevelType w:val="multilevel"/>
    <w:tmpl w:val="E02202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09664D"/>
    <w:multiLevelType w:val="multilevel"/>
    <w:tmpl w:val="C228353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4E5D54"/>
    <w:multiLevelType w:val="hybridMultilevel"/>
    <w:tmpl w:val="BF7ECC7A"/>
    <w:lvl w:ilvl="0" w:tplc="DCA2DBA4">
      <w:start w:val="2"/>
      <w:numFmt w:val="decimalZero"/>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A299A"/>
    <w:rsid w:val="000A299A"/>
    <w:rsid w:val="001E0E8A"/>
    <w:rsid w:val="00421132"/>
    <w:rsid w:val="004417D1"/>
    <w:rsid w:val="005160EA"/>
    <w:rsid w:val="007512A5"/>
    <w:rsid w:val="00812419"/>
    <w:rsid w:val="008C2D30"/>
    <w:rsid w:val="00921E79"/>
    <w:rsid w:val="00927842"/>
    <w:rsid w:val="00943EA6"/>
    <w:rsid w:val="009B15E8"/>
    <w:rsid w:val="009D6A4C"/>
    <w:rsid w:val="00D373EE"/>
    <w:rsid w:val="00DA0393"/>
    <w:rsid w:val="00DC190A"/>
    <w:rsid w:val="00ED6DDE"/>
    <w:rsid w:val="00F21E31"/>
    <w:rsid w:val="00F23352"/>
    <w:rsid w:val="00F529CF"/>
    <w:rsid w:val="00F97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95pt-1pt">
    <w:name w:val="Основной текст + 9;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19"/>
      <w:szCs w:val="19"/>
      <w:u w:val="none"/>
      <w:lang w:val="uk-UA"/>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line="350" w:lineRule="exact"/>
      <w:jc w:val="center"/>
    </w:pPr>
    <w:rPr>
      <w:rFonts w:ascii="Impact" w:eastAsia="Impact" w:hAnsi="Impact" w:cs="Impact"/>
      <w:sz w:val="23"/>
      <w:szCs w:val="23"/>
    </w:rPr>
  </w:style>
  <w:style w:type="paragraph" w:styleId="aa">
    <w:name w:val="Balloon Text"/>
    <w:basedOn w:val="a"/>
    <w:link w:val="ab"/>
    <w:uiPriority w:val="99"/>
    <w:semiHidden/>
    <w:unhideWhenUsed/>
    <w:rsid w:val="00421132"/>
    <w:rPr>
      <w:rFonts w:ascii="Tahoma" w:hAnsi="Tahoma" w:cs="Tahoma"/>
      <w:sz w:val="16"/>
      <w:szCs w:val="16"/>
    </w:rPr>
  </w:style>
  <w:style w:type="character" w:customStyle="1" w:styleId="ab">
    <w:name w:val="Текст выноски Знак"/>
    <w:basedOn w:val="a0"/>
    <w:link w:val="aa"/>
    <w:uiPriority w:val="99"/>
    <w:semiHidden/>
    <w:rsid w:val="0042113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5562</Words>
  <Characters>31705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2020-09-17T10:35:00Z</dcterms:created>
  <dcterms:modified xsi:type="dcterms:W3CDTF">2020-09-18T10:31:00Z</dcterms:modified>
</cp:coreProperties>
</file>