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0A2" w:rsidRPr="0076021B" w:rsidRDefault="006510A2" w:rsidP="00254882">
      <w:pPr>
        <w:spacing w:afterLines="20" w:after="48"/>
        <w:jc w:val="center"/>
        <w:rPr>
          <w:rFonts w:ascii="Times New Roman" w:hAnsi="Times New Roman"/>
          <w:lang w:val="en-US"/>
        </w:rPr>
      </w:pPr>
      <w:r w:rsidRPr="0076021B">
        <w:rPr>
          <w:rFonts w:ascii="Times New Roman" w:eastAsia="Times New Roman" w:hAnsi="Times New Roman"/>
          <w:noProof/>
          <w:sz w:val="28"/>
          <w:szCs w:val="28"/>
          <w:lang w:eastAsia="uk-UA"/>
        </w:rPr>
        <w:drawing>
          <wp:inline distT="0" distB="0" distL="0" distR="0" wp14:anchorId="0B8A44FE" wp14:editId="528575F3">
            <wp:extent cx="561975" cy="771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10A2" w:rsidRPr="0076021B" w:rsidRDefault="006510A2" w:rsidP="00254882">
      <w:pPr>
        <w:spacing w:afterLines="20" w:after="48" w:line="240" w:lineRule="auto"/>
        <w:jc w:val="center"/>
        <w:rPr>
          <w:rFonts w:ascii="Times New Roman" w:eastAsia="Times New Roman" w:hAnsi="Times New Roman"/>
          <w:bCs/>
          <w:sz w:val="36"/>
          <w:szCs w:val="36"/>
        </w:rPr>
      </w:pPr>
      <w:r w:rsidRPr="0076021B"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6510A2" w:rsidRPr="0076021B" w:rsidRDefault="006510A2" w:rsidP="00254882">
      <w:pPr>
        <w:spacing w:afterLines="20" w:after="48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510A2" w:rsidRPr="00D7227B" w:rsidRDefault="002D743D" w:rsidP="00254882">
      <w:pPr>
        <w:spacing w:afterLines="20" w:after="48" w:line="240" w:lineRule="auto"/>
        <w:rPr>
          <w:rFonts w:ascii="Times New Roman" w:eastAsia="Times New Roman" w:hAnsi="Times New Roman"/>
          <w:sz w:val="27"/>
          <w:szCs w:val="27"/>
          <w:lang w:eastAsia="ru-RU"/>
        </w:rPr>
      </w:pPr>
      <w:r w:rsidRPr="00D7227B">
        <w:rPr>
          <w:rFonts w:ascii="Times New Roman" w:eastAsia="Times New Roman" w:hAnsi="Times New Roman"/>
          <w:sz w:val="27"/>
          <w:szCs w:val="27"/>
          <w:lang w:eastAsia="ru-RU"/>
        </w:rPr>
        <w:t xml:space="preserve">21 січня </w:t>
      </w:r>
      <w:r w:rsidR="006510A2" w:rsidRPr="00D7227B">
        <w:rPr>
          <w:rFonts w:ascii="Times New Roman" w:eastAsia="Times New Roman" w:hAnsi="Times New Roman"/>
          <w:sz w:val="27"/>
          <w:szCs w:val="27"/>
          <w:lang w:eastAsia="ru-RU"/>
        </w:rPr>
        <w:t>2019 року</w:t>
      </w:r>
      <w:r w:rsidR="006510A2" w:rsidRPr="00D7227B">
        <w:rPr>
          <w:rFonts w:ascii="Times New Roman" w:eastAsia="Times New Roman" w:hAnsi="Times New Roman"/>
          <w:sz w:val="27"/>
          <w:szCs w:val="27"/>
          <w:lang w:eastAsia="ru-RU"/>
        </w:rPr>
        <w:tab/>
      </w:r>
      <w:r w:rsidR="00D7227B">
        <w:rPr>
          <w:rFonts w:ascii="Times New Roman" w:eastAsia="Times New Roman" w:hAnsi="Times New Roman"/>
          <w:sz w:val="27"/>
          <w:szCs w:val="27"/>
          <w:lang w:eastAsia="ru-RU"/>
        </w:rPr>
        <w:t xml:space="preserve">    </w:t>
      </w:r>
      <w:r w:rsidR="006510A2" w:rsidRPr="00D7227B">
        <w:rPr>
          <w:rFonts w:ascii="Times New Roman" w:eastAsia="Times New Roman" w:hAnsi="Times New Roman"/>
          <w:sz w:val="27"/>
          <w:szCs w:val="27"/>
          <w:lang w:eastAsia="ru-RU"/>
        </w:rPr>
        <w:tab/>
        <w:t xml:space="preserve"> </w:t>
      </w:r>
      <w:r w:rsidR="006510A2" w:rsidRPr="00D7227B">
        <w:rPr>
          <w:rFonts w:ascii="Times New Roman" w:eastAsia="Times New Roman" w:hAnsi="Times New Roman"/>
          <w:sz w:val="27"/>
          <w:szCs w:val="27"/>
          <w:lang w:eastAsia="ru-RU"/>
        </w:rPr>
        <w:tab/>
        <w:t xml:space="preserve">                      </w:t>
      </w:r>
      <w:r w:rsidR="00A72BED" w:rsidRPr="00D7227B">
        <w:rPr>
          <w:rFonts w:ascii="Times New Roman" w:eastAsia="Times New Roman" w:hAnsi="Times New Roman"/>
          <w:sz w:val="27"/>
          <w:szCs w:val="27"/>
          <w:lang w:eastAsia="ru-RU"/>
        </w:rPr>
        <w:t xml:space="preserve">           </w:t>
      </w:r>
      <w:r w:rsidR="00C91A3E" w:rsidRPr="00D7227B">
        <w:rPr>
          <w:rFonts w:ascii="Times New Roman" w:eastAsia="Times New Roman" w:hAnsi="Times New Roman"/>
          <w:sz w:val="27"/>
          <w:szCs w:val="27"/>
          <w:lang w:eastAsia="ru-RU"/>
        </w:rPr>
        <w:t xml:space="preserve">   </w:t>
      </w:r>
      <w:r w:rsidR="00872514" w:rsidRPr="00D7227B">
        <w:rPr>
          <w:rFonts w:ascii="Times New Roman" w:eastAsia="Times New Roman" w:hAnsi="Times New Roman"/>
          <w:sz w:val="27"/>
          <w:szCs w:val="27"/>
          <w:lang w:eastAsia="ru-RU"/>
        </w:rPr>
        <w:t xml:space="preserve">  </w:t>
      </w:r>
      <w:r w:rsidR="001F0FCC" w:rsidRPr="00D7227B">
        <w:rPr>
          <w:rFonts w:ascii="Times New Roman" w:eastAsia="Times New Roman" w:hAnsi="Times New Roman"/>
          <w:sz w:val="27"/>
          <w:szCs w:val="27"/>
          <w:lang w:eastAsia="ru-RU"/>
        </w:rPr>
        <w:t xml:space="preserve">       </w:t>
      </w:r>
      <w:r w:rsidR="00C91A3E" w:rsidRPr="00D7227B">
        <w:rPr>
          <w:rFonts w:ascii="Times New Roman" w:eastAsia="Times New Roman" w:hAnsi="Times New Roman"/>
          <w:sz w:val="27"/>
          <w:szCs w:val="27"/>
          <w:lang w:eastAsia="ru-RU"/>
        </w:rPr>
        <w:t xml:space="preserve"> </w:t>
      </w:r>
      <w:r w:rsidR="00D7227B">
        <w:rPr>
          <w:rFonts w:ascii="Times New Roman" w:eastAsia="Times New Roman" w:hAnsi="Times New Roman"/>
          <w:sz w:val="27"/>
          <w:szCs w:val="27"/>
          <w:lang w:eastAsia="ru-RU"/>
        </w:rPr>
        <w:t xml:space="preserve">                  </w:t>
      </w:r>
      <w:r w:rsidR="00C91A3E" w:rsidRPr="00D7227B">
        <w:rPr>
          <w:rFonts w:ascii="Times New Roman" w:eastAsia="Times New Roman" w:hAnsi="Times New Roman"/>
          <w:sz w:val="27"/>
          <w:szCs w:val="27"/>
          <w:lang w:eastAsia="ru-RU"/>
        </w:rPr>
        <w:t xml:space="preserve"> </w:t>
      </w:r>
      <w:r w:rsidR="006510A2" w:rsidRPr="00D7227B">
        <w:rPr>
          <w:rFonts w:ascii="Times New Roman" w:eastAsia="Times New Roman" w:hAnsi="Times New Roman"/>
          <w:sz w:val="27"/>
          <w:szCs w:val="27"/>
          <w:lang w:eastAsia="ru-RU"/>
        </w:rPr>
        <w:t>м. Київ</w:t>
      </w:r>
    </w:p>
    <w:p w:rsidR="006510A2" w:rsidRPr="0076021B" w:rsidRDefault="006510A2" w:rsidP="00254882">
      <w:pPr>
        <w:spacing w:afterLines="20" w:after="48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6510A2" w:rsidRPr="0076021B" w:rsidRDefault="007B3BC8" w:rsidP="00254882">
      <w:pPr>
        <w:spacing w:afterLines="20" w:after="48" w:line="240" w:lineRule="auto"/>
        <w:ind w:firstLine="709"/>
        <w:jc w:val="center"/>
        <w:rPr>
          <w:rFonts w:ascii="Times New Roman" w:eastAsia="Times New Roman" w:hAnsi="Times New Roman"/>
          <w:bCs/>
          <w:sz w:val="27"/>
          <w:szCs w:val="27"/>
          <w:u w:val="single"/>
          <w:lang w:eastAsia="ru-RU"/>
        </w:rPr>
      </w:pPr>
      <w:r w:rsidRPr="0076021B">
        <w:rPr>
          <w:rFonts w:ascii="Times New Roman" w:eastAsia="Times New Roman" w:hAnsi="Times New Roman"/>
          <w:bCs/>
          <w:sz w:val="27"/>
          <w:szCs w:val="27"/>
          <w:lang w:eastAsia="ru-RU"/>
        </w:rPr>
        <w:t xml:space="preserve">Р І Ш Е Н </w:t>
      </w:r>
      <w:proofErr w:type="spellStart"/>
      <w:r w:rsidRPr="0076021B">
        <w:rPr>
          <w:rFonts w:ascii="Times New Roman" w:eastAsia="Times New Roman" w:hAnsi="Times New Roman"/>
          <w:bCs/>
          <w:sz w:val="27"/>
          <w:szCs w:val="27"/>
          <w:lang w:eastAsia="ru-RU"/>
        </w:rPr>
        <w:t>Н</w:t>
      </w:r>
      <w:proofErr w:type="spellEnd"/>
      <w:r w:rsidRPr="0076021B">
        <w:rPr>
          <w:rFonts w:ascii="Times New Roman" w:eastAsia="Times New Roman" w:hAnsi="Times New Roman"/>
          <w:bCs/>
          <w:sz w:val="27"/>
          <w:szCs w:val="27"/>
          <w:lang w:eastAsia="ru-RU"/>
        </w:rPr>
        <w:t xml:space="preserve"> Я № </w:t>
      </w:r>
      <w:r w:rsidR="0047372F" w:rsidRPr="0076021B">
        <w:rPr>
          <w:rFonts w:ascii="Times New Roman" w:eastAsia="Times New Roman" w:hAnsi="Times New Roman"/>
          <w:bCs/>
          <w:sz w:val="27"/>
          <w:szCs w:val="27"/>
          <w:u w:val="single"/>
          <w:lang w:eastAsia="ru-RU"/>
        </w:rPr>
        <w:t>6</w:t>
      </w:r>
      <w:r w:rsidR="00533782">
        <w:rPr>
          <w:rFonts w:ascii="Times New Roman" w:eastAsia="Times New Roman" w:hAnsi="Times New Roman"/>
          <w:bCs/>
          <w:sz w:val="27"/>
          <w:szCs w:val="27"/>
          <w:u w:val="single"/>
          <w:lang w:eastAsia="ru-RU"/>
        </w:rPr>
        <w:t>3</w:t>
      </w:r>
      <w:r w:rsidR="006510A2" w:rsidRPr="0076021B">
        <w:rPr>
          <w:rFonts w:ascii="Times New Roman" w:eastAsia="Times New Roman" w:hAnsi="Times New Roman"/>
          <w:bCs/>
          <w:sz w:val="27"/>
          <w:szCs w:val="27"/>
          <w:u w:val="single"/>
          <w:lang w:eastAsia="ru-RU"/>
        </w:rPr>
        <w:t>/</w:t>
      </w:r>
      <w:r w:rsidR="00467798" w:rsidRPr="0076021B">
        <w:rPr>
          <w:rFonts w:ascii="Times New Roman" w:eastAsia="Times New Roman" w:hAnsi="Times New Roman"/>
          <w:bCs/>
          <w:sz w:val="27"/>
          <w:szCs w:val="27"/>
          <w:u w:val="single"/>
          <w:lang w:eastAsia="ru-RU"/>
        </w:rPr>
        <w:t>в</w:t>
      </w:r>
      <w:r w:rsidR="008074B7" w:rsidRPr="0076021B">
        <w:rPr>
          <w:rFonts w:ascii="Times New Roman" w:eastAsia="Times New Roman" w:hAnsi="Times New Roman"/>
          <w:bCs/>
          <w:sz w:val="27"/>
          <w:szCs w:val="27"/>
          <w:u w:val="single"/>
          <w:lang w:eastAsia="ru-RU"/>
        </w:rPr>
        <w:t>с</w:t>
      </w:r>
      <w:r w:rsidR="006510A2" w:rsidRPr="0076021B">
        <w:rPr>
          <w:rFonts w:ascii="Times New Roman" w:eastAsia="Times New Roman" w:hAnsi="Times New Roman"/>
          <w:bCs/>
          <w:sz w:val="27"/>
          <w:szCs w:val="27"/>
          <w:u w:val="single"/>
          <w:lang w:eastAsia="ru-RU"/>
        </w:rPr>
        <w:t>-19</w:t>
      </w:r>
    </w:p>
    <w:p w:rsidR="000E4CC8" w:rsidRPr="000302C4" w:rsidRDefault="000E4CC8" w:rsidP="00254882">
      <w:pPr>
        <w:widowControl w:val="0"/>
        <w:spacing w:afterLines="20" w:after="48" w:line="600" w:lineRule="exact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0302C4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Вища кваліфікаційна комісія суддів України у складі:</w:t>
      </w:r>
    </w:p>
    <w:p w:rsidR="000E4CC8" w:rsidRPr="000302C4" w:rsidRDefault="00E456D3" w:rsidP="00254882">
      <w:pPr>
        <w:widowControl w:val="0"/>
        <w:spacing w:afterLines="20" w:after="48" w:line="600" w:lineRule="exact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головуючого – </w:t>
      </w:r>
      <w:r w:rsidR="000E4CC8" w:rsidRPr="000302C4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Козьякова С.Ю.,</w:t>
      </w:r>
    </w:p>
    <w:p w:rsidR="0076021B" w:rsidRPr="000302C4" w:rsidRDefault="0076021B" w:rsidP="00254882">
      <w:pPr>
        <w:widowControl w:val="0"/>
        <w:spacing w:afterLines="20" w:after="48" w:line="298" w:lineRule="exact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</w:p>
    <w:p w:rsidR="000E4CC8" w:rsidRPr="000302C4" w:rsidRDefault="000E4CC8" w:rsidP="00254882">
      <w:pPr>
        <w:widowControl w:val="0"/>
        <w:spacing w:afterLines="20" w:after="48" w:line="298" w:lineRule="exact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0302C4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членів Комісії: </w:t>
      </w:r>
      <w:proofErr w:type="spellStart"/>
      <w:r w:rsidRPr="000302C4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Бутенка</w:t>
      </w:r>
      <w:proofErr w:type="spellEnd"/>
      <w:r w:rsidRPr="000302C4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В.І., Василенка А.В., </w:t>
      </w:r>
      <w:proofErr w:type="spellStart"/>
      <w:r w:rsidRPr="000302C4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Весельської</w:t>
      </w:r>
      <w:proofErr w:type="spellEnd"/>
      <w:r w:rsidRPr="000302C4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Т.Ф., Гладія С.В., </w:t>
      </w:r>
      <w:r w:rsidR="00C658F5" w:rsidRPr="000302C4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       </w:t>
      </w:r>
      <w:proofErr w:type="spellStart"/>
      <w:r w:rsidRPr="000302C4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Заріцької</w:t>
      </w:r>
      <w:proofErr w:type="spellEnd"/>
      <w:r w:rsidRPr="000302C4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А.О., Козлова А.Г., Лукаша Т.В., </w:t>
      </w:r>
      <w:proofErr w:type="spellStart"/>
      <w:r w:rsidRPr="000302C4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Луцюка</w:t>
      </w:r>
      <w:proofErr w:type="spellEnd"/>
      <w:r w:rsidRPr="000302C4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П.С., </w:t>
      </w:r>
      <w:proofErr w:type="spellStart"/>
      <w:r w:rsidRPr="000302C4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Макарчука</w:t>
      </w:r>
      <w:proofErr w:type="spellEnd"/>
      <w:r w:rsidRPr="000302C4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М.А., </w:t>
      </w:r>
      <w:r w:rsidR="00B324E9" w:rsidRPr="000302C4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           </w:t>
      </w:r>
      <w:proofErr w:type="spellStart"/>
      <w:r w:rsidRPr="000302C4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Мішина</w:t>
      </w:r>
      <w:proofErr w:type="spellEnd"/>
      <w:r w:rsidRPr="000302C4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М.І., </w:t>
      </w:r>
      <w:proofErr w:type="spellStart"/>
      <w:r w:rsidRPr="000302C4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Прилипка</w:t>
      </w:r>
      <w:proofErr w:type="spellEnd"/>
      <w:r w:rsidRPr="000302C4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С.М., </w:t>
      </w:r>
      <w:proofErr w:type="spellStart"/>
      <w:r w:rsidRPr="000302C4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Тітова</w:t>
      </w:r>
      <w:proofErr w:type="spellEnd"/>
      <w:r w:rsidRPr="000302C4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Ю.Г., Устименко В.Є., </w:t>
      </w:r>
      <w:proofErr w:type="spellStart"/>
      <w:r w:rsidRPr="000302C4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Шилової</w:t>
      </w:r>
      <w:proofErr w:type="spellEnd"/>
      <w:r w:rsidRPr="000302C4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Т.С., </w:t>
      </w:r>
      <w:r w:rsidR="00B324E9" w:rsidRPr="000302C4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        </w:t>
      </w:r>
      <w:proofErr w:type="spellStart"/>
      <w:r w:rsidRPr="000302C4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Щотки</w:t>
      </w:r>
      <w:proofErr w:type="spellEnd"/>
      <w:r w:rsidRPr="000302C4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С.О.</w:t>
      </w:r>
      <w:r w:rsidR="00775567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,</w:t>
      </w:r>
      <w:bookmarkStart w:id="0" w:name="_GoBack"/>
      <w:bookmarkEnd w:id="0"/>
    </w:p>
    <w:p w:rsidR="00B324E9" w:rsidRPr="000302C4" w:rsidRDefault="00B324E9" w:rsidP="00254882">
      <w:pPr>
        <w:widowControl w:val="0"/>
        <w:spacing w:afterLines="20" w:after="48" w:line="260" w:lineRule="exact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</w:p>
    <w:p w:rsidR="000E4CC8" w:rsidRPr="000302C4" w:rsidRDefault="000E4CC8" w:rsidP="00254882">
      <w:pPr>
        <w:widowControl w:val="0"/>
        <w:spacing w:afterLines="20" w:after="48" w:line="260" w:lineRule="exact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0302C4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Громадська рада міжнародних експертів у складі:</w:t>
      </w:r>
    </w:p>
    <w:p w:rsidR="00B324E9" w:rsidRPr="000302C4" w:rsidRDefault="00B324E9" w:rsidP="00254882">
      <w:pPr>
        <w:widowControl w:val="0"/>
        <w:spacing w:afterLines="20" w:after="48" w:line="260" w:lineRule="exact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</w:p>
    <w:p w:rsidR="000E4CC8" w:rsidRPr="000302C4" w:rsidRDefault="004B1A19" w:rsidP="00254882">
      <w:pPr>
        <w:widowControl w:val="0"/>
        <w:spacing w:afterLines="20" w:after="48" w:line="260" w:lineRule="exact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Голови – </w:t>
      </w:r>
      <w:r w:rsidR="00352E6F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С</w:t>
      </w:r>
      <w:r w:rsidR="000E4CC8" w:rsidRPr="000302C4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ера Ентоні </w:t>
      </w:r>
      <w:proofErr w:type="spellStart"/>
      <w:r w:rsidR="000E4CC8" w:rsidRPr="000302C4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Хупера</w:t>
      </w:r>
      <w:proofErr w:type="spellEnd"/>
      <w:r w:rsidR="000E4CC8" w:rsidRPr="000302C4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,</w:t>
      </w:r>
    </w:p>
    <w:p w:rsidR="00B324E9" w:rsidRPr="000302C4" w:rsidRDefault="00B324E9" w:rsidP="00254882">
      <w:pPr>
        <w:widowControl w:val="0"/>
        <w:spacing w:afterLines="20" w:after="48" w:line="298" w:lineRule="exact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</w:p>
    <w:p w:rsidR="000E4CC8" w:rsidRPr="000302C4" w:rsidRDefault="000E4CC8" w:rsidP="00254882">
      <w:pPr>
        <w:widowControl w:val="0"/>
        <w:spacing w:afterLines="20" w:after="48" w:line="298" w:lineRule="exact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0302C4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членів Ради: </w:t>
      </w:r>
      <w:proofErr w:type="spellStart"/>
      <w:r w:rsidRPr="000302C4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Аурелійуса</w:t>
      </w:r>
      <w:proofErr w:type="spellEnd"/>
      <w:r w:rsidRPr="000302C4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</w:t>
      </w:r>
      <w:proofErr w:type="spellStart"/>
      <w:r w:rsidRPr="000302C4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Гутаускаса</w:t>
      </w:r>
      <w:proofErr w:type="spellEnd"/>
      <w:r w:rsidRPr="000302C4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, Флемінга </w:t>
      </w:r>
      <w:proofErr w:type="spellStart"/>
      <w:r w:rsidRPr="000302C4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Денкера</w:t>
      </w:r>
      <w:proofErr w:type="spellEnd"/>
      <w:r w:rsidRPr="000302C4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, </w:t>
      </w:r>
      <w:proofErr w:type="spellStart"/>
      <w:r w:rsidRPr="000302C4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Теда</w:t>
      </w:r>
      <w:proofErr w:type="spellEnd"/>
      <w:r w:rsidRPr="000302C4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</w:t>
      </w:r>
      <w:proofErr w:type="spellStart"/>
      <w:r w:rsidRPr="000302C4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Зажечни</w:t>
      </w:r>
      <w:proofErr w:type="spellEnd"/>
      <w:r w:rsidRPr="000302C4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, </w:t>
      </w:r>
      <w:proofErr w:type="spellStart"/>
      <w:r w:rsidRPr="000302C4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Мір’яни</w:t>
      </w:r>
      <w:proofErr w:type="spellEnd"/>
      <w:r w:rsidRPr="000302C4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Лазарової-</w:t>
      </w:r>
      <w:proofErr w:type="spellStart"/>
      <w:r w:rsidRPr="000302C4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Трайковської</w:t>
      </w:r>
      <w:proofErr w:type="spellEnd"/>
      <w:r w:rsidRPr="000302C4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, </w:t>
      </w:r>
      <w:proofErr w:type="spellStart"/>
      <w:r w:rsidRPr="000302C4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Лорни</w:t>
      </w:r>
      <w:proofErr w:type="spellEnd"/>
      <w:r w:rsidRPr="000302C4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</w:t>
      </w:r>
      <w:proofErr w:type="spellStart"/>
      <w:r w:rsidRPr="000302C4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Харріс</w:t>
      </w:r>
      <w:proofErr w:type="spellEnd"/>
      <w:r w:rsidRPr="000302C4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,</w:t>
      </w:r>
    </w:p>
    <w:p w:rsidR="00B324E9" w:rsidRPr="000302C4" w:rsidRDefault="00B324E9" w:rsidP="00254882">
      <w:pPr>
        <w:widowControl w:val="0"/>
        <w:spacing w:afterLines="20" w:after="48" w:line="298" w:lineRule="exact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</w:p>
    <w:p w:rsidR="006B2640" w:rsidRPr="000302C4" w:rsidRDefault="006B2640" w:rsidP="00254882">
      <w:pPr>
        <w:widowControl w:val="0"/>
        <w:spacing w:afterLines="20" w:after="48" w:line="355" w:lineRule="exact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0302C4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розглянувши на спеціальному спільному засіданні питання про відповідність кандидата на посаду судді Вищого антикорупційного суду </w:t>
      </w:r>
      <w:proofErr w:type="spellStart"/>
      <w:r w:rsidRPr="000302C4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Феськова</w:t>
      </w:r>
      <w:proofErr w:type="spellEnd"/>
      <w:r w:rsidRPr="000302C4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Петра Васильовича критеріям, передбаченим частиною четвертою статті 8 Закону України «Про Вищий антикорупційний суд»,</w:t>
      </w:r>
    </w:p>
    <w:p w:rsidR="00254882" w:rsidRDefault="00254882" w:rsidP="00254882">
      <w:pPr>
        <w:widowControl w:val="0"/>
        <w:spacing w:afterLines="20" w:after="48" w:line="270" w:lineRule="exact"/>
        <w:jc w:val="center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</w:p>
    <w:p w:rsidR="006B2640" w:rsidRPr="000302C4" w:rsidRDefault="006B2640" w:rsidP="00254882">
      <w:pPr>
        <w:widowControl w:val="0"/>
        <w:spacing w:afterLines="20" w:after="48" w:line="270" w:lineRule="exact"/>
        <w:jc w:val="center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0302C4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встановила:</w:t>
      </w:r>
    </w:p>
    <w:p w:rsidR="00254882" w:rsidRDefault="00254882" w:rsidP="00254882">
      <w:pPr>
        <w:widowControl w:val="0"/>
        <w:spacing w:afterLines="20" w:after="48" w:line="355" w:lineRule="exact"/>
        <w:ind w:firstLine="70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</w:p>
    <w:p w:rsidR="006B2640" w:rsidRPr="000302C4" w:rsidRDefault="006B2640" w:rsidP="00254882">
      <w:pPr>
        <w:widowControl w:val="0"/>
        <w:spacing w:afterLines="20" w:after="48" w:line="355" w:lineRule="exact"/>
        <w:ind w:firstLine="70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0302C4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Рішенням Комісії від 02 серпня 2018 року № 186/зп-18 оголошено конкурс на зайняття 39 вакантних посад суддів Вищого антикорупційного суду з яких </w:t>
      </w:r>
      <w:r w:rsidR="006A5B95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      </w:t>
      </w:r>
      <w:r w:rsidRPr="000302C4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27 посад суддів до Вищого антикорупційного суду та 12 посад суддів до Апеляційної палати Вищого антикорупційного суду.</w:t>
      </w:r>
    </w:p>
    <w:p w:rsidR="00254882" w:rsidRDefault="006B2640" w:rsidP="00254882">
      <w:pPr>
        <w:widowControl w:val="0"/>
        <w:spacing w:afterLines="20" w:after="48" w:line="355" w:lineRule="exact"/>
        <w:ind w:firstLine="70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proofErr w:type="spellStart"/>
      <w:r w:rsidRPr="000302C4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Феськов</w:t>
      </w:r>
      <w:proofErr w:type="spellEnd"/>
      <w:r w:rsidRPr="000302C4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П.В. 12 вересня 2018 року звернувся до Комісії із заявою про допуск до участі у конкурсі на зайняття вакантної посади судді Вищого антикорупційного суду та проведення стосовно нього кваліфікаційного оцінювання</w:t>
      </w:r>
      <w:r w:rsidR="00AF4970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</w:t>
      </w:r>
      <w:r w:rsidRPr="000302C4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для</w:t>
      </w:r>
      <w:r w:rsidR="00AF4970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</w:t>
      </w:r>
      <w:r w:rsidRPr="000302C4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підтвердження</w:t>
      </w:r>
      <w:r w:rsidR="00AF4970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</w:t>
      </w:r>
      <w:r w:rsidRPr="000302C4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здатності</w:t>
      </w:r>
      <w:r w:rsidR="00AF4970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</w:t>
      </w:r>
      <w:r w:rsidRPr="000302C4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здійснювати </w:t>
      </w:r>
      <w:r w:rsidR="00AF4970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</w:t>
      </w:r>
      <w:r w:rsidRPr="000302C4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правосуддя </w:t>
      </w:r>
      <w:r w:rsidR="00AF4970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</w:t>
      </w:r>
      <w:r w:rsidRPr="000302C4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у </w:t>
      </w:r>
      <w:r w:rsidR="00254882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            </w:t>
      </w:r>
    </w:p>
    <w:p w:rsidR="00254882" w:rsidRDefault="00254882" w:rsidP="00254882">
      <w:pPr>
        <w:widowControl w:val="0"/>
        <w:spacing w:afterLines="20" w:after="48" w:line="355" w:lineRule="exact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</w:p>
    <w:p w:rsidR="00254882" w:rsidRDefault="00254882" w:rsidP="00162D18">
      <w:pPr>
        <w:widowControl w:val="0"/>
        <w:spacing w:after="0" w:line="355" w:lineRule="exact"/>
        <w:ind w:right="2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</w:p>
    <w:p w:rsidR="00162D18" w:rsidRDefault="00162D18" w:rsidP="00162D18">
      <w:pPr>
        <w:widowControl w:val="0"/>
        <w:spacing w:after="0" w:line="355" w:lineRule="exact"/>
        <w:ind w:right="2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</w:p>
    <w:p w:rsidR="006B2640" w:rsidRPr="000302C4" w:rsidRDefault="006B2640" w:rsidP="00254882">
      <w:pPr>
        <w:widowControl w:val="0"/>
        <w:spacing w:after="0" w:line="355" w:lineRule="exact"/>
        <w:ind w:left="20" w:right="2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0302C4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lastRenderedPageBreak/>
        <w:t xml:space="preserve">відповідному суді як особа, яка відповідає вимогам пункту 1 частини другої </w:t>
      </w:r>
      <w:r w:rsidR="00E7104B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</w:t>
      </w:r>
      <w:r w:rsidRPr="000302C4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статті 7 Закону України «Про Вищий антикорупційний суд», тобто має стаж роботи на посаді судді не менше п'яти років.</w:t>
      </w:r>
    </w:p>
    <w:p w:rsidR="006B2640" w:rsidRPr="000302C4" w:rsidRDefault="006B2640" w:rsidP="006B2640">
      <w:pPr>
        <w:widowControl w:val="0"/>
        <w:spacing w:after="0" w:line="355" w:lineRule="exact"/>
        <w:ind w:left="20" w:right="20" w:firstLine="72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0302C4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Комісією 08 жовтня 2018 року прийнято рішення № 112/вс-18, зокрема про допуск </w:t>
      </w:r>
      <w:proofErr w:type="spellStart"/>
      <w:r w:rsidRPr="000302C4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Феськова</w:t>
      </w:r>
      <w:proofErr w:type="spellEnd"/>
      <w:r w:rsidRPr="000302C4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П.В. до проходження кваліфікаційного оцінювання для участі</w:t>
      </w:r>
      <w:r w:rsidR="006D038E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    </w:t>
      </w:r>
      <w:r w:rsidRPr="000302C4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у конкурсі на зайняття вакантних посад суддів Вищого антикорупційного суду.</w:t>
      </w:r>
    </w:p>
    <w:p w:rsidR="006B2640" w:rsidRPr="000302C4" w:rsidRDefault="006B2640" w:rsidP="006B2640">
      <w:pPr>
        <w:widowControl w:val="0"/>
        <w:spacing w:after="0" w:line="355" w:lineRule="exact"/>
        <w:ind w:left="20" w:right="20" w:firstLine="72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0302C4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Рішенням Комісії від 27 грудня 2018 року № 325/зп-18 затверджено результати складеного іспиту під час кваліфікаційного оцінювання у межах конкурсу на зайняття 27 вакантних посад суддів Вищого антикорупційного суду, згідно з яким </w:t>
      </w:r>
      <w:proofErr w:type="spellStart"/>
      <w:r w:rsidRPr="000302C4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Феськов</w:t>
      </w:r>
      <w:proofErr w:type="spellEnd"/>
      <w:r w:rsidRPr="000302C4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П.В. отримав 131 бал. Цим же рішенням </w:t>
      </w:r>
      <w:proofErr w:type="spellStart"/>
      <w:r w:rsidRPr="000302C4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Феськова</w:t>
      </w:r>
      <w:proofErr w:type="spellEnd"/>
      <w:r w:rsidRPr="000302C4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П.В. допущено до другого етапу кваліфікаційного оцінювання «Дослідження досьє та проведення співбесіди» в межах оголошеного 02 серпня 2018 року конкурсу до Вищого антикорупційного суду.</w:t>
      </w:r>
    </w:p>
    <w:p w:rsidR="006B2640" w:rsidRPr="000302C4" w:rsidRDefault="006B2640" w:rsidP="006B2640">
      <w:pPr>
        <w:widowControl w:val="0"/>
        <w:spacing w:after="0" w:line="355" w:lineRule="exact"/>
        <w:ind w:left="20" w:right="20" w:firstLine="72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0302C4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Згідно з частиною першою статті 9 Закону України «Про Вищий антикорупційний суд» (далі - Закон) рішенням Комісії від 06 листопада 2018 </w:t>
      </w:r>
      <w:r w:rsidR="00977028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     </w:t>
      </w:r>
      <w:r w:rsidRPr="000302C4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року № 249/зп-18 призначено 6 членів Громадської ради міжнародних експертів (далі - ГРМЕ, Рада).</w:t>
      </w:r>
    </w:p>
    <w:p w:rsidR="006B2640" w:rsidRPr="000302C4" w:rsidRDefault="006B2640" w:rsidP="006B2640">
      <w:pPr>
        <w:widowControl w:val="0"/>
        <w:spacing w:after="0" w:line="355" w:lineRule="exact"/>
        <w:ind w:left="20" w:right="20" w:firstLine="72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0302C4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Відповідно до вимог статті 8 Закону та підпункту 4.11.5 пункту 4.11</w:t>
      </w:r>
      <w:r w:rsidR="009F435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   </w:t>
      </w:r>
      <w:r w:rsidRPr="000302C4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розділу IV Регламенту Вищої кваліфікаційної комісії суддів України, затвердженого рішенням Комісії від 13 жов</w:t>
      </w:r>
      <w:r w:rsidR="00405265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тня 2016 року № 81/зп-16 (далі – </w:t>
      </w:r>
      <w:r w:rsidRPr="000302C4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Регламент), ГРМЕ ініційовано розгляд питання відповідності кандидата на </w:t>
      </w:r>
      <w:r w:rsidR="00595087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    </w:t>
      </w:r>
      <w:r w:rsidRPr="000302C4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посаду судді Вищого антикорупційного суду </w:t>
      </w:r>
      <w:proofErr w:type="spellStart"/>
      <w:r w:rsidRPr="000302C4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Феськова</w:t>
      </w:r>
      <w:proofErr w:type="spellEnd"/>
      <w:r w:rsidRPr="000302C4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П.В. критеріям, визначеним частиною четвертою статті 8 Закону на спеціальному спільному засіданні шляхом подання до Комісії відповідного повідомлення, яке містить, зокрема інформаційну записку про кандидата.</w:t>
      </w:r>
    </w:p>
    <w:p w:rsidR="006B2640" w:rsidRPr="000302C4" w:rsidRDefault="006B2640" w:rsidP="006B2640">
      <w:pPr>
        <w:widowControl w:val="0"/>
        <w:spacing w:after="0" w:line="355" w:lineRule="exact"/>
        <w:ind w:left="20" w:right="20" w:firstLine="72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0302C4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В інформаційній записці ГРМЕ наведено обставини, які, на її думку, викликають обґрунтований сумнів щодо відповідності кандидата критеріям, передбаченим частиною четвертою статті 8 Закону України «Про Вищий антикорупційний суд», а саме - кандидат не надав відповіді до 02 січня 2019 року на запитання, які поставила перед ним ГРМЕ, хоча його попереджали, що у разі невчасного надання відповідей члени Ради скличуть спеціальне спільне</w:t>
      </w:r>
      <w:r w:rsidR="00277E53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     </w:t>
      </w:r>
      <w:r w:rsidRPr="000302C4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засідання ВККС та ГРМЕ, під час якого буде розглядатися питання його відповідності критеріям, викладеним у частині четвертій статті 8 Закону. Кандидат підтвердив отримання запитань.</w:t>
      </w:r>
    </w:p>
    <w:p w:rsidR="00731396" w:rsidRDefault="006B2640" w:rsidP="006B2640">
      <w:pPr>
        <w:widowControl w:val="0"/>
        <w:spacing w:after="0" w:line="355" w:lineRule="exact"/>
        <w:ind w:left="20" w:right="20" w:firstLine="72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0302C4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Стосовно наведених в інформаційній записці обставин, кандидатом </w:t>
      </w:r>
      <w:proofErr w:type="spellStart"/>
      <w:r w:rsidRPr="000302C4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Феськовим</w:t>
      </w:r>
      <w:proofErr w:type="spellEnd"/>
      <w:r w:rsidRPr="000302C4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П.В. надано усні та письмові пояснення, підтверджувальні </w:t>
      </w:r>
      <w:r w:rsidR="00C554BB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     </w:t>
      </w:r>
      <w:r w:rsidRPr="000302C4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документи, з яких вбачається, що про лист ГРМЕ із викладеними у ньому запитаннями кандидат дізнався лише 10 січня 2019 року, після оприлюднення у мережі Інтернет прізвищ кандидатів, щодо яких виникли сумніви у їх доброчесності. </w:t>
      </w:r>
      <w:r w:rsidR="0073139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</w:t>
      </w:r>
      <w:r w:rsidRPr="000302C4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Свою </w:t>
      </w:r>
      <w:r w:rsidR="0073139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</w:t>
      </w:r>
      <w:r w:rsidRPr="000302C4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необізнаність </w:t>
      </w:r>
      <w:r w:rsidR="0073139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</w:t>
      </w:r>
      <w:r w:rsidRPr="000302C4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зі</w:t>
      </w:r>
      <w:r w:rsidR="0073139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</w:t>
      </w:r>
      <w:r w:rsidRPr="000302C4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змістом </w:t>
      </w:r>
      <w:r w:rsidR="0073139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</w:t>
      </w:r>
      <w:r w:rsidRPr="000302C4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своєї </w:t>
      </w:r>
      <w:r w:rsidR="0073139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</w:t>
      </w:r>
      <w:r w:rsidRPr="000302C4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електронної</w:t>
      </w:r>
      <w:r w:rsidR="0073139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</w:t>
      </w:r>
      <w:r w:rsidRPr="000302C4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скриньки </w:t>
      </w:r>
    </w:p>
    <w:p w:rsidR="00731396" w:rsidRDefault="00731396" w:rsidP="00731396">
      <w:pPr>
        <w:widowControl w:val="0"/>
        <w:spacing w:after="0" w:line="355" w:lineRule="exact"/>
        <w:ind w:left="20" w:right="2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</w:p>
    <w:p w:rsidR="006B2640" w:rsidRPr="000302C4" w:rsidRDefault="006B2640" w:rsidP="00731396">
      <w:pPr>
        <w:widowControl w:val="0"/>
        <w:spacing w:after="0" w:line="355" w:lineRule="exact"/>
        <w:ind w:left="20" w:right="2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proofErr w:type="spellStart"/>
      <w:r w:rsidRPr="000302C4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lastRenderedPageBreak/>
        <w:t>Феськов</w:t>
      </w:r>
      <w:proofErr w:type="spellEnd"/>
      <w:r w:rsidRPr="000302C4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П.В. пояснив надмірним обсягом роботи та іншими об’єктивними причинами.</w:t>
      </w:r>
    </w:p>
    <w:p w:rsidR="006B2640" w:rsidRPr="000302C4" w:rsidRDefault="006B2640" w:rsidP="006B2640">
      <w:pPr>
        <w:widowControl w:val="0"/>
        <w:spacing w:after="0" w:line="355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0302C4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Отримавши листа, кандидат 15 січня 2019 року надав Раді та Комісії письмові відповіді на запитання ГРМЕ, які стосувалися, зокрема земельних ділянок у Рівненській області, які належать кандидату та членам його сім’ї, декларування майна, а саме автомобіля </w:t>
      </w:r>
      <w:r w:rsidRPr="000302C4">
        <w:rPr>
          <w:rFonts w:ascii="Times New Roman" w:eastAsia="Times New Roman" w:hAnsi="Times New Roman"/>
          <w:color w:val="000000"/>
          <w:sz w:val="27"/>
          <w:szCs w:val="27"/>
          <w:lang w:val="en-US" w:eastAsia="uk-UA"/>
        </w:rPr>
        <w:t>Volkswagen</w:t>
      </w:r>
      <w:r w:rsidRPr="000302C4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</w:t>
      </w:r>
      <w:r w:rsidRPr="000302C4">
        <w:rPr>
          <w:rFonts w:ascii="Times New Roman" w:eastAsia="Times New Roman" w:hAnsi="Times New Roman"/>
          <w:color w:val="000000"/>
          <w:sz w:val="27"/>
          <w:szCs w:val="27"/>
          <w:lang w:val="en-US" w:eastAsia="uk-UA"/>
        </w:rPr>
        <w:t>Golf</w:t>
      </w:r>
      <w:r w:rsidRPr="000302C4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та будинку у </w:t>
      </w:r>
      <w:r w:rsidR="00157FFA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   </w:t>
      </w:r>
      <w:r w:rsidRPr="000302C4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Рівненській області, а також зазначення недостовірних відомостей в анкеті кандидата на посаду судді Вищого антикорупційного суду. Частину пояснень </w:t>
      </w:r>
      <w:proofErr w:type="spellStart"/>
      <w:r w:rsidRPr="000302C4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Феськов</w:t>
      </w:r>
      <w:proofErr w:type="spellEnd"/>
      <w:r w:rsidRPr="000302C4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П.В. підтвердив відповідними письмовими доказами.</w:t>
      </w:r>
    </w:p>
    <w:p w:rsidR="006B2640" w:rsidRPr="000302C4" w:rsidRDefault="006B2640" w:rsidP="006B2640">
      <w:pPr>
        <w:widowControl w:val="0"/>
        <w:spacing w:after="0" w:line="355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0302C4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Під час спеціального спільного засідання член Ради зауважив, що ГРМЕ отримала пояснення кандидата та додані ним докази, ознайомилася із ними та визнала прийнятними, у зв’язку із чим жодних додаткових запитань до </w:t>
      </w:r>
      <w:r w:rsidR="00ED2E02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       </w:t>
      </w:r>
      <w:proofErr w:type="spellStart"/>
      <w:r w:rsidRPr="000302C4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Феськова</w:t>
      </w:r>
      <w:proofErr w:type="spellEnd"/>
      <w:r w:rsidRPr="000302C4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П.В. у Ради не </w:t>
      </w:r>
      <w:proofErr w:type="spellStart"/>
      <w:r w:rsidRPr="000302C4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виникло</w:t>
      </w:r>
      <w:proofErr w:type="spellEnd"/>
      <w:r w:rsidRPr="000302C4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.</w:t>
      </w:r>
    </w:p>
    <w:p w:rsidR="006B2640" w:rsidRPr="000302C4" w:rsidRDefault="006B2640" w:rsidP="006B2640">
      <w:pPr>
        <w:widowControl w:val="0"/>
        <w:spacing w:after="0" w:line="355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0302C4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За результатами спеціального засідання, заслухавши доповідача - члена Ради, кандидата на посаду судді, дослідивши інформаційну записку про кандидата, надані ним усні та письмові пояснення, інші обставини, обговорені </w:t>
      </w:r>
      <w:r w:rsidR="00FF20BC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         </w:t>
      </w:r>
      <w:r w:rsidRPr="000302C4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під час засідання, у членів Комісії та Ради не залишилося сумніву щодо відповідності </w:t>
      </w:r>
      <w:proofErr w:type="spellStart"/>
      <w:r w:rsidRPr="000302C4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Феськова</w:t>
      </w:r>
      <w:proofErr w:type="spellEnd"/>
      <w:r w:rsidRPr="000302C4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П.В. критеріям, передбаченим частиною четвертою </w:t>
      </w:r>
      <w:r w:rsidR="00FF20BC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  </w:t>
      </w:r>
      <w:r w:rsidRPr="000302C4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статті 8 Закону України «Про Вищий антикорупційний суд».</w:t>
      </w:r>
    </w:p>
    <w:p w:rsidR="006B2640" w:rsidRPr="000302C4" w:rsidRDefault="006B2640" w:rsidP="006B2640">
      <w:pPr>
        <w:widowControl w:val="0"/>
        <w:spacing w:after="0" w:line="355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0302C4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Ураховуючи викладене, відповідно до вимог підпункту 4.11.10 пункту 4.11 розділу IV Регламенту, на голосування членів Комісії та Ради винесено питання «Чи відповідає кандидат критеріям, передбаченим частиною четвертою статті 8 Закону «Про Вищий антикорупційний суд»?».</w:t>
      </w:r>
    </w:p>
    <w:p w:rsidR="006B2640" w:rsidRPr="000302C4" w:rsidRDefault="006B2640" w:rsidP="006B2640">
      <w:pPr>
        <w:widowControl w:val="0"/>
        <w:spacing w:after="0" w:line="355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0302C4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За результатами голосування членів Комісії та Ради рішення щодо відповідності кандидата на посаду судді Вищого антикорупційного суду</w:t>
      </w:r>
      <w:r w:rsidR="009F2C07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  </w:t>
      </w:r>
      <w:r w:rsidRPr="000302C4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</w:t>
      </w:r>
      <w:proofErr w:type="spellStart"/>
      <w:r w:rsidRPr="000302C4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Феськова</w:t>
      </w:r>
      <w:proofErr w:type="spellEnd"/>
      <w:r w:rsidRPr="000302C4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П.В. критеріям, визначеним статтею 8 Закону України «Про Вищий антикорупційний суд», набрало установлену цією статтею кількість голосів. У зв’язку з цим кандидат має бути визнаний таким, що допущений до етапу кваліфікаційного оцінювання «Дослідження досьє та проведення співбесіди» у межах оголошеного Комісією 02 серпня 2018 року конкурсі на посаду судді Вищого антикорупційного суду.</w:t>
      </w:r>
    </w:p>
    <w:p w:rsidR="006B2640" w:rsidRPr="000302C4" w:rsidRDefault="006B2640" w:rsidP="006B2640">
      <w:pPr>
        <w:widowControl w:val="0"/>
        <w:spacing w:after="0" w:line="355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0302C4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Керуючись статтями 8, 9 Закону України «Про Вищий антикорупційний суд», статтями 81, 93, 101 Закону України «Про судоустрій і статус суддів», Регламентом, Комісія та Рада</w:t>
      </w:r>
    </w:p>
    <w:p w:rsidR="006B2640" w:rsidRPr="000302C4" w:rsidRDefault="006B2640" w:rsidP="006B2640">
      <w:pPr>
        <w:widowControl w:val="0"/>
        <w:spacing w:after="300" w:line="355" w:lineRule="exact"/>
        <w:jc w:val="center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0302C4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вирішили:</w:t>
      </w:r>
    </w:p>
    <w:p w:rsidR="006B2640" w:rsidRDefault="006B2640" w:rsidP="006B2640">
      <w:pPr>
        <w:widowControl w:val="0"/>
        <w:spacing w:after="0" w:line="355" w:lineRule="exact"/>
        <w:ind w:left="20" w:right="2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0302C4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рішення про те, що кандидат на посаду судді Вищого антикорупційного суду </w:t>
      </w:r>
      <w:proofErr w:type="spellStart"/>
      <w:r w:rsidRPr="000302C4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Феськов</w:t>
      </w:r>
      <w:proofErr w:type="spellEnd"/>
      <w:r w:rsidRPr="000302C4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Петро Васильович відповідає критеріям, визначеним статтею 8 Закону України «Про Вищий антикорупційний суд», набрало установлену цією статтею кількість голосів.</w:t>
      </w:r>
    </w:p>
    <w:p w:rsidR="00AF6022" w:rsidRDefault="00AF6022" w:rsidP="006B2640">
      <w:pPr>
        <w:widowControl w:val="0"/>
        <w:spacing w:after="0" w:line="355" w:lineRule="exact"/>
        <w:ind w:left="20" w:right="2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</w:p>
    <w:p w:rsidR="00AF6022" w:rsidRPr="000302C4" w:rsidRDefault="00AF6022" w:rsidP="006B2640">
      <w:pPr>
        <w:widowControl w:val="0"/>
        <w:spacing w:after="0" w:line="355" w:lineRule="exact"/>
        <w:ind w:left="20" w:right="2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</w:p>
    <w:p w:rsidR="006B2640" w:rsidRPr="000302C4" w:rsidRDefault="006B2640" w:rsidP="006B2640">
      <w:pPr>
        <w:widowControl w:val="0"/>
        <w:spacing w:after="428" w:line="355" w:lineRule="exact"/>
        <w:ind w:firstLine="70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0302C4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lastRenderedPageBreak/>
        <w:t xml:space="preserve">Визнати кандидата на посаду судді Вищого антикорупційного суду </w:t>
      </w:r>
      <w:proofErr w:type="spellStart"/>
      <w:r w:rsidRPr="000302C4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Феськова</w:t>
      </w:r>
      <w:proofErr w:type="spellEnd"/>
      <w:r w:rsidRPr="000302C4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Петра Васильовича таким, що допущений до етапу кваліфікаційного оцінювання «Дослідження досьє та проведення співбесіди» у межах </w:t>
      </w:r>
      <w:r w:rsidR="00E10989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    </w:t>
      </w:r>
      <w:r w:rsidRPr="000302C4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оголошеного Комісією 02 серпня 2018 року конкурсу на посаду судді Вищого антикорупційного суду.</w:t>
      </w:r>
    </w:p>
    <w:p w:rsidR="00D408B6" w:rsidRPr="000302C4" w:rsidRDefault="00D408B6" w:rsidP="00D408B6">
      <w:pPr>
        <w:widowControl w:val="0"/>
        <w:spacing w:before="20" w:afterLines="20" w:after="48" w:line="230" w:lineRule="exact"/>
        <w:jc w:val="both"/>
        <w:rPr>
          <w:rFonts w:ascii="Times New Roman" w:hAnsi="Times New Roman"/>
          <w:color w:val="000000"/>
          <w:sz w:val="27"/>
          <w:szCs w:val="27"/>
        </w:rPr>
      </w:pPr>
    </w:p>
    <w:p w:rsidR="00244DAF" w:rsidRPr="000302C4" w:rsidRDefault="00244DAF" w:rsidP="00D408B6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D408B6" w:rsidRPr="000302C4" w:rsidRDefault="008B6B23" w:rsidP="00D408B6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>
        <w:rPr>
          <w:rFonts w:ascii="Times New Roman" w:eastAsia="Times New Roman" w:hAnsi="Times New Roman"/>
          <w:sz w:val="27"/>
          <w:szCs w:val="27"/>
          <w:lang w:eastAsia="uk-UA"/>
        </w:rPr>
        <w:t xml:space="preserve">Головуючий       </w:t>
      </w:r>
      <w:r w:rsidR="00105A27" w:rsidRPr="000302C4">
        <w:rPr>
          <w:rFonts w:ascii="Times New Roman" w:eastAsia="Times New Roman" w:hAnsi="Times New Roman"/>
          <w:sz w:val="27"/>
          <w:szCs w:val="27"/>
          <w:lang w:eastAsia="uk-UA"/>
        </w:rPr>
        <w:t xml:space="preserve">С.Ю. </w:t>
      </w:r>
      <w:proofErr w:type="spellStart"/>
      <w:r w:rsidR="00105A27" w:rsidRPr="000302C4">
        <w:rPr>
          <w:rFonts w:ascii="Times New Roman" w:eastAsia="Times New Roman" w:hAnsi="Times New Roman"/>
          <w:sz w:val="27"/>
          <w:szCs w:val="27"/>
          <w:lang w:eastAsia="uk-UA"/>
        </w:rPr>
        <w:t>Козьяков</w:t>
      </w:r>
      <w:proofErr w:type="spellEnd"/>
      <w:r w:rsidR="00105A27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       </w:t>
      </w:r>
      <w:r w:rsidR="00105A27" w:rsidRPr="000302C4">
        <w:rPr>
          <w:rFonts w:ascii="Times New Roman" w:eastAsia="Times New Roman" w:hAnsi="Times New Roman"/>
          <w:sz w:val="27"/>
          <w:szCs w:val="27"/>
          <w:lang w:eastAsia="uk-UA"/>
        </w:rPr>
        <w:t xml:space="preserve"> </w:t>
      </w:r>
      <w:r w:rsidR="00443909" w:rsidRPr="000302C4">
        <w:rPr>
          <w:rFonts w:ascii="Times New Roman" w:eastAsia="Times New Roman" w:hAnsi="Times New Roman"/>
          <w:sz w:val="27"/>
          <w:szCs w:val="27"/>
          <w:lang w:eastAsia="uk-UA"/>
        </w:rPr>
        <w:t>Голова</w:t>
      </w:r>
      <w:r w:rsidR="00105A27" w:rsidRPr="00105A27">
        <w:rPr>
          <w:rFonts w:ascii="Times New Roman" w:eastAsia="Times New Roman" w:hAnsi="Times New Roman"/>
          <w:sz w:val="27"/>
          <w:szCs w:val="27"/>
          <w:lang w:eastAsia="uk-UA"/>
        </w:rPr>
        <w:t xml:space="preserve"> </w:t>
      </w:r>
      <w:r w:rsidR="00105A27">
        <w:rPr>
          <w:rFonts w:ascii="Times New Roman" w:eastAsia="Times New Roman" w:hAnsi="Times New Roman"/>
          <w:sz w:val="27"/>
          <w:szCs w:val="27"/>
          <w:lang w:eastAsia="uk-UA"/>
        </w:rPr>
        <w:t xml:space="preserve">    </w:t>
      </w:r>
      <w:r w:rsidR="00145D0F">
        <w:rPr>
          <w:rFonts w:ascii="Times New Roman" w:eastAsia="Times New Roman" w:hAnsi="Times New Roman"/>
          <w:sz w:val="27"/>
          <w:szCs w:val="27"/>
          <w:lang w:eastAsia="uk-UA"/>
        </w:rPr>
        <w:t xml:space="preserve">       </w:t>
      </w:r>
      <w:r>
        <w:rPr>
          <w:rFonts w:ascii="Times New Roman" w:eastAsia="Times New Roman" w:hAnsi="Times New Roman"/>
          <w:sz w:val="27"/>
          <w:szCs w:val="27"/>
          <w:lang w:eastAsia="uk-UA"/>
        </w:rPr>
        <w:t>С</w:t>
      </w:r>
      <w:r w:rsidR="00105A27" w:rsidRPr="000302C4">
        <w:rPr>
          <w:rFonts w:ascii="Times New Roman" w:eastAsia="Times New Roman" w:hAnsi="Times New Roman"/>
          <w:sz w:val="27"/>
          <w:szCs w:val="27"/>
          <w:lang w:eastAsia="uk-UA"/>
        </w:rPr>
        <w:t xml:space="preserve">ер Е. </w:t>
      </w:r>
      <w:proofErr w:type="spellStart"/>
      <w:r w:rsidR="00105A27" w:rsidRPr="000302C4">
        <w:rPr>
          <w:rFonts w:ascii="Times New Roman" w:eastAsia="Times New Roman" w:hAnsi="Times New Roman"/>
          <w:sz w:val="27"/>
          <w:szCs w:val="27"/>
          <w:lang w:eastAsia="uk-UA"/>
        </w:rPr>
        <w:t>Хупер</w:t>
      </w:r>
      <w:proofErr w:type="spellEnd"/>
    </w:p>
    <w:p w:rsidR="00D408B6" w:rsidRPr="000302C4" w:rsidRDefault="00D408B6" w:rsidP="00D408B6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D408B6" w:rsidRPr="000302C4" w:rsidRDefault="00CB29CA" w:rsidP="00D408B6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0302C4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                 </w:t>
      </w:r>
      <w:r w:rsidR="00D408B6" w:rsidRPr="000302C4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                                 </w:t>
      </w:r>
      <w:r w:rsidR="00105A27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</w:t>
      </w:r>
      <w:r w:rsidR="007B3F3F" w:rsidRPr="000302C4">
        <w:rPr>
          <w:rFonts w:ascii="Times New Roman" w:eastAsia="Times New Roman" w:hAnsi="Times New Roman"/>
          <w:sz w:val="27"/>
          <w:szCs w:val="27"/>
          <w:lang w:val="ru-RU" w:eastAsia="uk-UA"/>
        </w:rPr>
        <w:t xml:space="preserve"> </w:t>
      </w:r>
    </w:p>
    <w:p w:rsidR="00192344" w:rsidRPr="000302C4" w:rsidRDefault="00192344" w:rsidP="00D408B6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D408B6" w:rsidRPr="000302C4" w:rsidRDefault="00580068" w:rsidP="00D408B6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0302C4">
        <w:rPr>
          <w:rFonts w:ascii="Times New Roman" w:eastAsia="Times New Roman" w:hAnsi="Times New Roman"/>
          <w:sz w:val="27"/>
          <w:szCs w:val="27"/>
          <w:lang w:eastAsia="uk-UA"/>
        </w:rPr>
        <w:t xml:space="preserve">Члени Комісії:                                          </w:t>
      </w:r>
      <w:r w:rsidR="002650B1">
        <w:rPr>
          <w:rFonts w:ascii="Times New Roman" w:eastAsia="Times New Roman" w:hAnsi="Times New Roman"/>
          <w:sz w:val="27"/>
          <w:szCs w:val="27"/>
          <w:lang w:eastAsia="uk-UA"/>
        </w:rPr>
        <w:t xml:space="preserve"> </w:t>
      </w:r>
      <w:r w:rsidR="00145D0F">
        <w:rPr>
          <w:rFonts w:ascii="Times New Roman" w:eastAsia="Times New Roman" w:hAnsi="Times New Roman"/>
          <w:sz w:val="27"/>
          <w:szCs w:val="27"/>
          <w:lang w:eastAsia="uk-UA"/>
        </w:rPr>
        <w:t xml:space="preserve"> </w:t>
      </w:r>
      <w:r w:rsidRPr="000302C4">
        <w:rPr>
          <w:rFonts w:ascii="Times New Roman" w:eastAsia="Times New Roman" w:hAnsi="Times New Roman"/>
          <w:sz w:val="27"/>
          <w:szCs w:val="27"/>
          <w:lang w:eastAsia="uk-UA"/>
        </w:rPr>
        <w:t>Члени Ради:</w:t>
      </w:r>
    </w:p>
    <w:p w:rsidR="00D408B6" w:rsidRPr="000302C4" w:rsidRDefault="00D408B6" w:rsidP="00D408B6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BF128A" w:rsidRPr="000302C4" w:rsidRDefault="00D408B6" w:rsidP="00D408B6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0302C4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                                                                                                                  </w:t>
      </w:r>
    </w:p>
    <w:p w:rsidR="00D408B6" w:rsidRPr="000302C4" w:rsidRDefault="00942014" w:rsidP="006A64BF">
      <w:pPr>
        <w:widowControl w:val="0"/>
        <w:spacing w:afterLines="100" w:after="24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0302C4">
        <w:rPr>
          <w:rFonts w:ascii="Times New Roman" w:eastAsia="Times New Roman" w:hAnsi="Times New Roman"/>
          <w:sz w:val="27"/>
          <w:szCs w:val="27"/>
          <w:lang w:val="ru-RU" w:eastAsia="uk-UA"/>
        </w:rPr>
        <w:t xml:space="preserve">                          </w:t>
      </w:r>
      <w:r w:rsidR="00BF128A" w:rsidRPr="000302C4">
        <w:rPr>
          <w:rFonts w:ascii="Times New Roman" w:eastAsia="Times New Roman" w:hAnsi="Times New Roman"/>
          <w:sz w:val="27"/>
          <w:szCs w:val="27"/>
          <w:lang w:eastAsia="uk-UA"/>
        </w:rPr>
        <w:t xml:space="preserve">В.І. </w:t>
      </w:r>
      <w:proofErr w:type="spellStart"/>
      <w:r w:rsidR="00BF128A" w:rsidRPr="000302C4">
        <w:rPr>
          <w:rFonts w:ascii="Times New Roman" w:eastAsia="Times New Roman" w:hAnsi="Times New Roman"/>
          <w:sz w:val="27"/>
          <w:szCs w:val="27"/>
          <w:lang w:eastAsia="uk-UA"/>
        </w:rPr>
        <w:t>Бутенко</w:t>
      </w:r>
      <w:proofErr w:type="spellEnd"/>
      <w:r w:rsidR="009C0F0B" w:rsidRPr="000302C4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      </w:t>
      </w:r>
      <w:r w:rsidR="00145D0F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                    </w:t>
      </w:r>
      <w:r w:rsidR="009C0F0B" w:rsidRPr="000302C4">
        <w:rPr>
          <w:rFonts w:ascii="Times New Roman" w:eastAsia="Times New Roman" w:hAnsi="Times New Roman"/>
          <w:sz w:val="27"/>
          <w:szCs w:val="27"/>
          <w:lang w:eastAsia="uk-UA"/>
        </w:rPr>
        <w:t xml:space="preserve">А. </w:t>
      </w:r>
      <w:proofErr w:type="spellStart"/>
      <w:r w:rsidR="009C0F0B" w:rsidRPr="000302C4">
        <w:rPr>
          <w:rFonts w:ascii="Times New Roman" w:eastAsia="Times New Roman" w:hAnsi="Times New Roman"/>
          <w:sz w:val="27"/>
          <w:szCs w:val="27"/>
          <w:lang w:eastAsia="uk-UA"/>
        </w:rPr>
        <w:t>Гутаускас</w:t>
      </w:r>
      <w:proofErr w:type="spellEnd"/>
    </w:p>
    <w:p w:rsidR="00BF128A" w:rsidRPr="000302C4" w:rsidRDefault="00942014" w:rsidP="006A64BF">
      <w:pPr>
        <w:widowControl w:val="0"/>
        <w:spacing w:afterLines="100" w:after="24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0302C4">
        <w:rPr>
          <w:rFonts w:ascii="Times New Roman" w:eastAsia="Times New Roman" w:hAnsi="Times New Roman"/>
          <w:sz w:val="27"/>
          <w:szCs w:val="27"/>
          <w:lang w:val="ru-RU" w:eastAsia="uk-UA"/>
        </w:rPr>
        <w:t xml:space="preserve">                          </w:t>
      </w:r>
      <w:r w:rsidR="00BF128A" w:rsidRPr="000302C4">
        <w:rPr>
          <w:rFonts w:ascii="Times New Roman" w:eastAsia="Times New Roman" w:hAnsi="Times New Roman"/>
          <w:sz w:val="27"/>
          <w:szCs w:val="27"/>
          <w:lang w:eastAsia="uk-UA"/>
        </w:rPr>
        <w:t>А.В. Василенко</w:t>
      </w:r>
      <w:r w:rsidR="009C0F0B" w:rsidRPr="000302C4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</w:t>
      </w:r>
      <w:r w:rsidR="002C2C7A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                    </w:t>
      </w:r>
      <w:r w:rsidR="009C0F0B" w:rsidRPr="000302C4">
        <w:rPr>
          <w:rFonts w:ascii="Times New Roman" w:eastAsia="Times New Roman" w:hAnsi="Times New Roman"/>
          <w:sz w:val="27"/>
          <w:szCs w:val="27"/>
          <w:lang w:eastAsia="uk-UA"/>
        </w:rPr>
        <w:t xml:space="preserve">Ф. </w:t>
      </w:r>
      <w:proofErr w:type="spellStart"/>
      <w:r w:rsidR="009C0F0B" w:rsidRPr="000302C4">
        <w:rPr>
          <w:rFonts w:ascii="Times New Roman" w:eastAsia="Times New Roman" w:hAnsi="Times New Roman"/>
          <w:sz w:val="27"/>
          <w:szCs w:val="27"/>
          <w:lang w:eastAsia="uk-UA"/>
        </w:rPr>
        <w:t>Денкер</w:t>
      </w:r>
      <w:proofErr w:type="spellEnd"/>
    </w:p>
    <w:p w:rsidR="00BF128A" w:rsidRPr="000302C4" w:rsidRDefault="00E33101" w:rsidP="006A64BF">
      <w:pPr>
        <w:widowControl w:val="0"/>
        <w:spacing w:afterLines="100" w:after="24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0302C4">
        <w:rPr>
          <w:rFonts w:ascii="Times New Roman" w:eastAsia="Times New Roman" w:hAnsi="Times New Roman"/>
          <w:sz w:val="27"/>
          <w:szCs w:val="27"/>
          <w:lang w:val="ru-RU" w:eastAsia="uk-UA"/>
        </w:rPr>
        <w:t xml:space="preserve">                          </w:t>
      </w:r>
      <w:r w:rsidR="00BF128A" w:rsidRPr="000302C4">
        <w:rPr>
          <w:rFonts w:ascii="Times New Roman" w:eastAsia="Times New Roman" w:hAnsi="Times New Roman"/>
          <w:sz w:val="27"/>
          <w:szCs w:val="27"/>
          <w:lang w:eastAsia="uk-UA"/>
        </w:rPr>
        <w:t xml:space="preserve">Т.Ф. </w:t>
      </w:r>
      <w:proofErr w:type="spellStart"/>
      <w:r w:rsidR="00BF128A" w:rsidRPr="000302C4">
        <w:rPr>
          <w:rFonts w:ascii="Times New Roman" w:eastAsia="Times New Roman" w:hAnsi="Times New Roman"/>
          <w:sz w:val="27"/>
          <w:szCs w:val="27"/>
          <w:lang w:eastAsia="uk-UA"/>
        </w:rPr>
        <w:t>Весельська</w:t>
      </w:r>
      <w:proofErr w:type="spellEnd"/>
      <w:r w:rsidR="009C0F0B" w:rsidRPr="000302C4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   </w:t>
      </w:r>
      <w:r w:rsidR="008B6B23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                </w:t>
      </w:r>
      <w:r w:rsidR="009C0F0B" w:rsidRPr="000302C4">
        <w:rPr>
          <w:rFonts w:ascii="Times New Roman" w:eastAsia="Times New Roman" w:hAnsi="Times New Roman"/>
          <w:sz w:val="27"/>
          <w:szCs w:val="27"/>
          <w:lang w:eastAsia="uk-UA"/>
        </w:rPr>
        <w:t xml:space="preserve">Т. </w:t>
      </w:r>
      <w:proofErr w:type="spellStart"/>
      <w:r w:rsidR="009C0F0B" w:rsidRPr="000302C4">
        <w:rPr>
          <w:rFonts w:ascii="Times New Roman" w:eastAsia="Times New Roman" w:hAnsi="Times New Roman"/>
          <w:sz w:val="27"/>
          <w:szCs w:val="27"/>
          <w:lang w:eastAsia="uk-UA"/>
        </w:rPr>
        <w:t>Зажечни</w:t>
      </w:r>
      <w:proofErr w:type="spellEnd"/>
    </w:p>
    <w:p w:rsidR="00BF128A" w:rsidRPr="000302C4" w:rsidRDefault="00C07DA0" w:rsidP="006A64BF">
      <w:pPr>
        <w:widowControl w:val="0"/>
        <w:spacing w:afterLines="100" w:after="24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0302C4">
        <w:rPr>
          <w:rFonts w:ascii="Times New Roman" w:eastAsia="Times New Roman" w:hAnsi="Times New Roman"/>
          <w:sz w:val="27"/>
          <w:szCs w:val="27"/>
          <w:lang w:val="ru-RU" w:eastAsia="uk-UA"/>
        </w:rPr>
        <w:t xml:space="preserve">                         </w:t>
      </w:r>
      <w:r w:rsidR="008B6B23">
        <w:rPr>
          <w:rFonts w:ascii="Times New Roman" w:eastAsia="Times New Roman" w:hAnsi="Times New Roman"/>
          <w:sz w:val="27"/>
          <w:szCs w:val="27"/>
          <w:lang w:val="ru-RU" w:eastAsia="uk-UA"/>
        </w:rPr>
        <w:t xml:space="preserve"> </w:t>
      </w:r>
      <w:r w:rsidR="002C2C7A">
        <w:rPr>
          <w:rFonts w:ascii="Times New Roman" w:eastAsia="Times New Roman" w:hAnsi="Times New Roman"/>
          <w:sz w:val="27"/>
          <w:szCs w:val="27"/>
          <w:lang w:val="ru-RU" w:eastAsia="uk-UA"/>
        </w:rPr>
        <w:t xml:space="preserve">   </w:t>
      </w:r>
      <w:r w:rsidR="00BF128A" w:rsidRPr="000302C4">
        <w:rPr>
          <w:rFonts w:ascii="Times New Roman" w:eastAsia="Times New Roman" w:hAnsi="Times New Roman"/>
          <w:sz w:val="27"/>
          <w:szCs w:val="27"/>
          <w:lang w:eastAsia="uk-UA"/>
        </w:rPr>
        <w:t>С.В. Гладій</w:t>
      </w:r>
      <w:r w:rsidR="008A6DE4" w:rsidRPr="000302C4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        </w:t>
      </w:r>
      <w:r w:rsidR="008B6B23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                   </w:t>
      </w:r>
      <w:r w:rsidR="008A6DE4" w:rsidRPr="000302C4">
        <w:rPr>
          <w:rFonts w:ascii="Times New Roman" w:eastAsia="Times New Roman" w:hAnsi="Times New Roman"/>
          <w:sz w:val="27"/>
          <w:szCs w:val="27"/>
          <w:lang w:eastAsia="uk-UA"/>
        </w:rPr>
        <w:t>М. Лазарова-</w:t>
      </w:r>
      <w:proofErr w:type="spellStart"/>
      <w:r w:rsidR="008A6DE4" w:rsidRPr="000302C4">
        <w:rPr>
          <w:rFonts w:ascii="Times New Roman" w:eastAsia="Times New Roman" w:hAnsi="Times New Roman"/>
          <w:sz w:val="27"/>
          <w:szCs w:val="27"/>
          <w:lang w:eastAsia="uk-UA"/>
        </w:rPr>
        <w:t>Трайковська</w:t>
      </w:r>
      <w:proofErr w:type="spellEnd"/>
    </w:p>
    <w:p w:rsidR="00BF128A" w:rsidRPr="000302C4" w:rsidRDefault="00BE3DE2" w:rsidP="006A64BF">
      <w:pPr>
        <w:widowControl w:val="0"/>
        <w:spacing w:afterLines="100" w:after="24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0302C4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                 </w:t>
      </w:r>
      <w:r w:rsidR="00E807C2" w:rsidRPr="000302C4">
        <w:rPr>
          <w:rFonts w:ascii="Times New Roman" w:eastAsia="Times New Roman" w:hAnsi="Times New Roman"/>
          <w:sz w:val="27"/>
          <w:szCs w:val="27"/>
          <w:lang w:eastAsia="uk-UA"/>
        </w:rPr>
        <w:t xml:space="preserve">А.О. </w:t>
      </w:r>
      <w:proofErr w:type="spellStart"/>
      <w:r w:rsidR="00E807C2" w:rsidRPr="000302C4">
        <w:rPr>
          <w:rFonts w:ascii="Times New Roman" w:eastAsia="Times New Roman" w:hAnsi="Times New Roman"/>
          <w:sz w:val="27"/>
          <w:szCs w:val="27"/>
          <w:lang w:eastAsia="uk-UA"/>
        </w:rPr>
        <w:t>Заріц</w:t>
      </w:r>
      <w:r w:rsidR="00BF128A" w:rsidRPr="000302C4">
        <w:rPr>
          <w:rFonts w:ascii="Times New Roman" w:eastAsia="Times New Roman" w:hAnsi="Times New Roman"/>
          <w:sz w:val="27"/>
          <w:szCs w:val="27"/>
          <w:lang w:eastAsia="uk-UA"/>
        </w:rPr>
        <w:t>ька</w:t>
      </w:r>
      <w:proofErr w:type="spellEnd"/>
      <w:r w:rsidR="008A6DE4" w:rsidRPr="000302C4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    </w:t>
      </w:r>
      <w:r w:rsidR="000A2D50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                  </w:t>
      </w:r>
      <w:r w:rsidRPr="000302C4">
        <w:rPr>
          <w:rFonts w:ascii="Times New Roman" w:eastAsia="Times New Roman" w:hAnsi="Times New Roman"/>
          <w:sz w:val="27"/>
          <w:szCs w:val="27"/>
          <w:lang w:eastAsia="uk-UA"/>
        </w:rPr>
        <w:t xml:space="preserve"> </w:t>
      </w:r>
      <w:r w:rsidR="008A6DE4" w:rsidRPr="000302C4">
        <w:rPr>
          <w:rFonts w:ascii="Times New Roman" w:eastAsia="Times New Roman" w:hAnsi="Times New Roman"/>
          <w:sz w:val="27"/>
          <w:szCs w:val="27"/>
          <w:lang w:eastAsia="uk-UA"/>
        </w:rPr>
        <w:t xml:space="preserve">Л. </w:t>
      </w:r>
      <w:proofErr w:type="spellStart"/>
      <w:r w:rsidR="008A6DE4" w:rsidRPr="000302C4">
        <w:rPr>
          <w:rFonts w:ascii="Times New Roman" w:eastAsia="Times New Roman" w:hAnsi="Times New Roman"/>
          <w:sz w:val="27"/>
          <w:szCs w:val="27"/>
          <w:lang w:eastAsia="uk-UA"/>
        </w:rPr>
        <w:t>Харріс</w:t>
      </w:r>
      <w:proofErr w:type="spellEnd"/>
    </w:p>
    <w:p w:rsidR="00BF128A" w:rsidRPr="000302C4" w:rsidRDefault="007B3F3F" w:rsidP="006A64BF">
      <w:pPr>
        <w:widowControl w:val="0"/>
        <w:spacing w:afterLines="100" w:after="24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0302C4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                 </w:t>
      </w:r>
      <w:r w:rsidR="009C0F0B" w:rsidRPr="000302C4">
        <w:rPr>
          <w:rFonts w:ascii="Times New Roman" w:eastAsia="Times New Roman" w:hAnsi="Times New Roman"/>
          <w:sz w:val="27"/>
          <w:szCs w:val="27"/>
          <w:lang w:eastAsia="uk-UA"/>
        </w:rPr>
        <w:t>А.Г. Козлов</w:t>
      </w:r>
    </w:p>
    <w:p w:rsidR="009C0F0B" w:rsidRPr="000302C4" w:rsidRDefault="007B3F3F" w:rsidP="006A64BF">
      <w:pPr>
        <w:widowControl w:val="0"/>
        <w:spacing w:afterLines="100" w:after="24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0302C4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                 </w:t>
      </w:r>
      <w:r w:rsidR="009C0F0B" w:rsidRPr="000302C4">
        <w:rPr>
          <w:rFonts w:ascii="Times New Roman" w:eastAsia="Times New Roman" w:hAnsi="Times New Roman"/>
          <w:sz w:val="27"/>
          <w:szCs w:val="27"/>
          <w:lang w:eastAsia="uk-UA"/>
        </w:rPr>
        <w:t>Т.В. Лукаш</w:t>
      </w:r>
    </w:p>
    <w:p w:rsidR="009C0F0B" w:rsidRPr="000302C4" w:rsidRDefault="00601385" w:rsidP="006A64BF">
      <w:pPr>
        <w:widowControl w:val="0"/>
        <w:spacing w:afterLines="100" w:after="24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0302C4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                 </w:t>
      </w:r>
      <w:r w:rsidR="009C0F0B" w:rsidRPr="000302C4">
        <w:rPr>
          <w:rFonts w:ascii="Times New Roman" w:eastAsia="Times New Roman" w:hAnsi="Times New Roman"/>
          <w:sz w:val="27"/>
          <w:szCs w:val="27"/>
          <w:lang w:eastAsia="uk-UA"/>
        </w:rPr>
        <w:t xml:space="preserve">П.С. </w:t>
      </w:r>
      <w:proofErr w:type="spellStart"/>
      <w:r w:rsidR="009C0F0B" w:rsidRPr="000302C4">
        <w:rPr>
          <w:rFonts w:ascii="Times New Roman" w:eastAsia="Times New Roman" w:hAnsi="Times New Roman"/>
          <w:sz w:val="27"/>
          <w:szCs w:val="27"/>
          <w:lang w:eastAsia="uk-UA"/>
        </w:rPr>
        <w:t>Луцюк</w:t>
      </w:r>
      <w:proofErr w:type="spellEnd"/>
    </w:p>
    <w:p w:rsidR="009C0F0B" w:rsidRPr="000302C4" w:rsidRDefault="00601385" w:rsidP="006A64BF">
      <w:pPr>
        <w:widowControl w:val="0"/>
        <w:spacing w:afterLines="100" w:after="24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0302C4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                 </w:t>
      </w:r>
      <w:r w:rsidR="009C0F0B" w:rsidRPr="000302C4">
        <w:rPr>
          <w:rFonts w:ascii="Times New Roman" w:eastAsia="Times New Roman" w:hAnsi="Times New Roman"/>
          <w:sz w:val="27"/>
          <w:szCs w:val="27"/>
          <w:lang w:eastAsia="uk-UA"/>
        </w:rPr>
        <w:t xml:space="preserve">М.А. </w:t>
      </w:r>
      <w:proofErr w:type="spellStart"/>
      <w:r w:rsidR="009C0F0B" w:rsidRPr="000302C4">
        <w:rPr>
          <w:rFonts w:ascii="Times New Roman" w:eastAsia="Times New Roman" w:hAnsi="Times New Roman"/>
          <w:sz w:val="27"/>
          <w:szCs w:val="27"/>
          <w:lang w:eastAsia="uk-UA"/>
        </w:rPr>
        <w:t>Макарчук</w:t>
      </w:r>
      <w:proofErr w:type="spellEnd"/>
    </w:p>
    <w:p w:rsidR="009C0F0B" w:rsidRPr="000302C4" w:rsidRDefault="00601385" w:rsidP="006A64BF">
      <w:pPr>
        <w:widowControl w:val="0"/>
        <w:spacing w:afterLines="100" w:after="24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0302C4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                 </w:t>
      </w:r>
      <w:r w:rsidR="009C0F0B" w:rsidRPr="000302C4">
        <w:rPr>
          <w:rFonts w:ascii="Times New Roman" w:eastAsia="Times New Roman" w:hAnsi="Times New Roman"/>
          <w:sz w:val="27"/>
          <w:szCs w:val="27"/>
          <w:lang w:eastAsia="uk-UA"/>
        </w:rPr>
        <w:t xml:space="preserve">М.І. </w:t>
      </w:r>
      <w:proofErr w:type="spellStart"/>
      <w:r w:rsidR="009C0F0B" w:rsidRPr="000302C4">
        <w:rPr>
          <w:rFonts w:ascii="Times New Roman" w:eastAsia="Times New Roman" w:hAnsi="Times New Roman"/>
          <w:sz w:val="27"/>
          <w:szCs w:val="27"/>
          <w:lang w:eastAsia="uk-UA"/>
        </w:rPr>
        <w:t>Мішин</w:t>
      </w:r>
      <w:proofErr w:type="spellEnd"/>
    </w:p>
    <w:p w:rsidR="009C0F0B" w:rsidRPr="000302C4" w:rsidRDefault="00601385" w:rsidP="006A64BF">
      <w:pPr>
        <w:widowControl w:val="0"/>
        <w:spacing w:afterLines="100" w:after="24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0302C4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                 </w:t>
      </w:r>
      <w:r w:rsidR="009C0F0B" w:rsidRPr="000302C4">
        <w:rPr>
          <w:rFonts w:ascii="Times New Roman" w:eastAsia="Times New Roman" w:hAnsi="Times New Roman"/>
          <w:sz w:val="27"/>
          <w:szCs w:val="27"/>
          <w:lang w:eastAsia="uk-UA"/>
        </w:rPr>
        <w:t xml:space="preserve">С.М. </w:t>
      </w:r>
      <w:proofErr w:type="spellStart"/>
      <w:r w:rsidR="009C0F0B" w:rsidRPr="000302C4">
        <w:rPr>
          <w:rFonts w:ascii="Times New Roman" w:eastAsia="Times New Roman" w:hAnsi="Times New Roman"/>
          <w:sz w:val="27"/>
          <w:szCs w:val="27"/>
          <w:lang w:eastAsia="uk-UA"/>
        </w:rPr>
        <w:t>Прилипко</w:t>
      </w:r>
      <w:proofErr w:type="spellEnd"/>
    </w:p>
    <w:p w:rsidR="009C0F0B" w:rsidRPr="000302C4" w:rsidRDefault="00601385" w:rsidP="006A64BF">
      <w:pPr>
        <w:widowControl w:val="0"/>
        <w:spacing w:afterLines="100" w:after="24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0302C4">
        <w:rPr>
          <w:rFonts w:ascii="Times New Roman" w:eastAsia="Times New Roman" w:hAnsi="Times New Roman"/>
          <w:sz w:val="27"/>
          <w:szCs w:val="27"/>
          <w:lang w:val="ru-RU" w:eastAsia="uk-UA"/>
        </w:rPr>
        <w:t xml:space="preserve">                          </w:t>
      </w:r>
      <w:r w:rsidR="009C0F0B" w:rsidRPr="000302C4">
        <w:rPr>
          <w:rFonts w:ascii="Times New Roman" w:eastAsia="Times New Roman" w:hAnsi="Times New Roman"/>
          <w:sz w:val="27"/>
          <w:szCs w:val="27"/>
          <w:lang w:eastAsia="uk-UA"/>
        </w:rPr>
        <w:t xml:space="preserve">Ю.Г. </w:t>
      </w:r>
      <w:proofErr w:type="spellStart"/>
      <w:r w:rsidR="009C0F0B" w:rsidRPr="000302C4">
        <w:rPr>
          <w:rFonts w:ascii="Times New Roman" w:eastAsia="Times New Roman" w:hAnsi="Times New Roman"/>
          <w:sz w:val="27"/>
          <w:szCs w:val="27"/>
          <w:lang w:eastAsia="uk-UA"/>
        </w:rPr>
        <w:t>Тітов</w:t>
      </w:r>
      <w:proofErr w:type="spellEnd"/>
    </w:p>
    <w:p w:rsidR="009C0F0B" w:rsidRPr="000302C4" w:rsidRDefault="00601385" w:rsidP="006A64BF">
      <w:pPr>
        <w:widowControl w:val="0"/>
        <w:spacing w:afterLines="100" w:after="24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0302C4">
        <w:rPr>
          <w:rFonts w:ascii="Times New Roman" w:eastAsia="Times New Roman" w:hAnsi="Times New Roman"/>
          <w:sz w:val="27"/>
          <w:szCs w:val="27"/>
          <w:lang w:val="ru-RU" w:eastAsia="uk-UA"/>
        </w:rPr>
        <w:t xml:space="preserve">                          </w:t>
      </w:r>
      <w:r w:rsidR="009C0F0B" w:rsidRPr="000302C4">
        <w:rPr>
          <w:rFonts w:ascii="Times New Roman" w:eastAsia="Times New Roman" w:hAnsi="Times New Roman"/>
          <w:sz w:val="27"/>
          <w:szCs w:val="27"/>
          <w:lang w:eastAsia="uk-UA"/>
        </w:rPr>
        <w:t>В.Є. Устименко</w:t>
      </w:r>
    </w:p>
    <w:p w:rsidR="009C0F0B" w:rsidRPr="000302C4" w:rsidRDefault="00601385" w:rsidP="006A64BF">
      <w:pPr>
        <w:widowControl w:val="0"/>
        <w:spacing w:afterLines="100" w:after="24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0302C4">
        <w:rPr>
          <w:rFonts w:ascii="Times New Roman" w:eastAsia="Times New Roman" w:hAnsi="Times New Roman"/>
          <w:sz w:val="27"/>
          <w:szCs w:val="27"/>
          <w:lang w:val="ru-RU" w:eastAsia="uk-UA"/>
        </w:rPr>
        <w:t xml:space="preserve">                          </w:t>
      </w:r>
      <w:r w:rsidR="009C0F0B" w:rsidRPr="000302C4">
        <w:rPr>
          <w:rFonts w:ascii="Times New Roman" w:eastAsia="Times New Roman" w:hAnsi="Times New Roman"/>
          <w:sz w:val="27"/>
          <w:szCs w:val="27"/>
          <w:lang w:eastAsia="uk-UA"/>
        </w:rPr>
        <w:t>Т.С. Шилова</w:t>
      </w:r>
    </w:p>
    <w:p w:rsidR="009C0F0B" w:rsidRPr="000302C4" w:rsidRDefault="00601385" w:rsidP="006A64BF">
      <w:pPr>
        <w:widowControl w:val="0"/>
        <w:spacing w:afterLines="100" w:after="24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0302C4">
        <w:rPr>
          <w:rFonts w:ascii="Times New Roman" w:eastAsia="Times New Roman" w:hAnsi="Times New Roman"/>
          <w:sz w:val="27"/>
          <w:szCs w:val="27"/>
          <w:lang w:val="ru-RU" w:eastAsia="uk-UA"/>
        </w:rPr>
        <w:t xml:space="preserve">                          </w:t>
      </w:r>
      <w:r w:rsidR="00E807C2" w:rsidRPr="000302C4">
        <w:rPr>
          <w:rFonts w:ascii="Times New Roman" w:eastAsia="Times New Roman" w:hAnsi="Times New Roman"/>
          <w:sz w:val="27"/>
          <w:szCs w:val="27"/>
          <w:lang w:eastAsia="uk-UA"/>
        </w:rPr>
        <w:t xml:space="preserve">С.О. </w:t>
      </w:r>
      <w:proofErr w:type="spellStart"/>
      <w:r w:rsidR="00E807C2" w:rsidRPr="000302C4">
        <w:rPr>
          <w:rFonts w:ascii="Times New Roman" w:eastAsia="Times New Roman" w:hAnsi="Times New Roman"/>
          <w:sz w:val="27"/>
          <w:szCs w:val="27"/>
          <w:lang w:eastAsia="uk-UA"/>
        </w:rPr>
        <w:t>Щ</w:t>
      </w:r>
      <w:r w:rsidR="009C0F0B" w:rsidRPr="000302C4">
        <w:rPr>
          <w:rFonts w:ascii="Times New Roman" w:eastAsia="Times New Roman" w:hAnsi="Times New Roman"/>
          <w:sz w:val="27"/>
          <w:szCs w:val="27"/>
          <w:lang w:eastAsia="uk-UA"/>
        </w:rPr>
        <w:t>отка</w:t>
      </w:r>
      <w:proofErr w:type="spellEnd"/>
    </w:p>
    <w:p w:rsidR="00D408B6" w:rsidRPr="000302C4" w:rsidRDefault="00D408B6" w:rsidP="00D408B6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sectPr w:rsidR="00D408B6" w:rsidRPr="000302C4" w:rsidSect="00C424BE">
      <w:headerReference w:type="default" r:id="rId9"/>
      <w:pgSz w:w="11906" w:h="16838"/>
      <w:pgMar w:top="850" w:right="849" w:bottom="709" w:left="1418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3D13" w:rsidRDefault="00063D13" w:rsidP="002F156E">
      <w:pPr>
        <w:spacing w:after="0" w:line="240" w:lineRule="auto"/>
      </w:pPr>
      <w:r>
        <w:separator/>
      </w:r>
    </w:p>
  </w:endnote>
  <w:endnote w:type="continuationSeparator" w:id="0">
    <w:p w:rsidR="00063D13" w:rsidRDefault="00063D13" w:rsidP="002F15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3D13" w:rsidRDefault="00063D13" w:rsidP="002F156E">
      <w:pPr>
        <w:spacing w:after="0" w:line="240" w:lineRule="auto"/>
      </w:pPr>
      <w:r>
        <w:separator/>
      </w:r>
    </w:p>
  </w:footnote>
  <w:footnote w:type="continuationSeparator" w:id="0">
    <w:p w:rsidR="00063D13" w:rsidRDefault="00063D13" w:rsidP="002F15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786326"/>
      <w:docPartObj>
        <w:docPartGallery w:val="Page Numbers (Top of Page)"/>
        <w:docPartUnique/>
      </w:docPartObj>
    </w:sdtPr>
    <w:sdtEndPr/>
    <w:sdtContent>
      <w:p w:rsidR="00CF2433" w:rsidRDefault="00CF243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75567">
          <w:rPr>
            <w:noProof/>
          </w:rPr>
          <w:t>4</w:t>
        </w:r>
        <w:r>
          <w:fldChar w:fldCharType="end"/>
        </w:r>
      </w:p>
    </w:sdtContent>
  </w:sdt>
  <w:p w:rsidR="002F156E" w:rsidRDefault="002F156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C31A8"/>
    <w:multiLevelType w:val="multilevel"/>
    <w:tmpl w:val="587864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876"/>
    <w:rsid w:val="0000501E"/>
    <w:rsid w:val="00007D4A"/>
    <w:rsid w:val="00010E1B"/>
    <w:rsid w:val="00012239"/>
    <w:rsid w:val="00012836"/>
    <w:rsid w:val="000269D3"/>
    <w:rsid w:val="000302C4"/>
    <w:rsid w:val="000306D3"/>
    <w:rsid w:val="00037A70"/>
    <w:rsid w:val="00044477"/>
    <w:rsid w:val="00061B5E"/>
    <w:rsid w:val="00062ACF"/>
    <w:rsid w:val="00063D13"/>
    <w:rsid w:val="00094CB8"/>
    <w:rsid w:val="000A2D50"/>
    <w:rsid w:val="000A61D0"/>
    <w:rsid w:val="000B0876"/>
    <w:rsid w:val="000C29C6"/>
    <w:rsid w:val="000E4CC8"/>
    <w:rsid w:val="000E62AF"/>
    <w:rsid w:val="000F4C37"/>
    <w:rsid w:val="00105A27"/>
    <w:rsid w:val="00106B7B"/>
    <w:rsid w:val="00106FDD"/>
    <w:rsid w:val="00107295"/>
    <w:rsid w:val="00110671"/>
    <w:rsid w:val="0011327F"/>
    <w:rsid w:val="001223BD"/>
    <w:rsid w:val="00126C97"/>
    <w:rsid w:val="00132725"/>
    <w:rsid w:val="00145D0F"/>
    <w:rsid w:val="0015144D"/>
    <w:rsid w:val="001530DE"/>
    <w:rsid w:val="0015444C"/>
    <w:rsid w:val="00157FFA"/>
    <w:rsid w:val="00162D18"/>
    <w:rsid w:val="00163C25"/>
    <w:rsid w:val="00165ECE"/>
    <w:rsid w:val="00183091"/>
    <w:rsid w:val="00186542"/>
    <w:rsid w:val="00190F40"/>
    <w:rsid w:val="00192344"/>
    <w:rsid w:val="00194C9A"/>
    <w:rsid w:val="001A0529"/>
    <w:rsid w:val="001A055A"/>
    <w:rsid w:val="001A7922"/>
    <w:rsid w:val="001B3982"/>
    <w:rsid w:val="001B69EE"/>
    <w:rsid w:val="001C0E17"/>
    <w:rsid w:val="001C2BB4"/>
    <w:rsid w:val="001D04E7"/>
    <w:rsid w:val="001D126F"/>
    <w:rsid w:val="001F0FCC"/>
    <w:rsid w:val="002053B6"/>
    <w:rsid w:val="00206364"/>
    <w:rsid w:val="0020743E"/>
    <w:rsid w:val="0021048A"/>
    <w:rsid w:val="00217EE4"/>
    <w:rsid w:val="00220570"/>
    <w:rsid w:val="002256AD"/>
    <w:rsid w:val="00227466"/>
    <w:rsid w:val="00232EB9"/>
    <w:rsid w:val="00233C69"/>
    <w:rsid w:val="00244DAF"/>
    <w:rsid w:val="00247E9F"/>
    <w:rsid w:val="00251B21"/>
    <w:rsid w:val="00253E94"/>
    <w:rsid w:val="00254882"/>
    <w:rsid w:val="00260A65"/>
    <w:rsid w:val="002650B1"/>
    <w:rsid w:val="00265389"/>
    <w:rsid w:val="002676E0"/>
    <w:rsid w:val="00275577"/>
    <w:rsid w:val="00277E53"/>
    <w:rsid w:val="00282105"/>
    <w:rsid w:val="002829C0"/>
    <w:rsid w:val="0028686B"/>
    <w:rsid w:val="00297991"/>
    <w:rsid w:val="002A2BA5"/>
    <w:rsid w:val="002C1E4E"/>
    <w:rsid w:val="002C2C7A"/>
    <w:rsid w:val="002C78D8"/>
    <w:rsid w:val="002D2CDD"/>
    <w:rsid w:val="002D3ABB"/>
    <w:rsid w:val="002D743D"/>
    <w:rsid w:val="002E248F"/>
    <w:rsid w:val="002E3DD4"/>
    <w:rsid w:val="002E7746"/>
    <w:rsid w:val="002F04E9"/>
    <w:rsid w:val="002F156E"/>
    <w:rsid w:val="00305F40"/>
    <w:rsid w:val="00312B07"/>
    <w:rsid w:val="00324329"/>
    <w:rsid w:val="00332668"/>
    <w:rsid w:val="00336170"/>
    <w:rsid w:val="00342C40"/>
    <w:rsid w:val="00345BC5"/>
    <w:rsid w:val="003466D8"/>
    <w:rsid w:val="003516AC"/>
    <w:rsid w:val="00352E6F"/>
    <w:rsid w:val="0035516C"/>
    <w:rsid w:val="003576B3"/>
    <w:rsid w:val="00365619"/>
    <w:rsid w:val="00372B00"/>
    <w:rsid w:val="003956D2"/>
    <w:rsid w:val="003A6385"/>
    <w:rsid w:val="003B0499"/>
    <w:rsid w:val="003B3D42"/>
    <w:rsid w:val="003B4F70"/>
    <w:rsid w:val="003C0600"/>
    <w:rsid w:val="003C100D"/>
    <w:rsid w:val="003C3EC1"/>
    <w:rsid w:val="003D7807"/>
    <w:rsid w:val="003E77A2"/>
    <w:rsid w:val="003F458E"/>
    <w:rsid w:val="003F4C4A"/>
    <w:rsid w:val="003F5230"/>
    <w:rsid w:val="004025DD"/>
    <w:rsid w:val="00405265"/>
    <w:rsid w:val="00407903"/>
    <w:rsid w:val="0041519A"/>
    <w:rsid w:val="00426B9E"/>
    <w:rsid w:val="00443909"/>
    <w:rsid w:val="00451982"/>
    <w:rsid w:val="004620DE"/>
    <w:rsid w:val="00467798"/>
    <w:rsid w:val="0047122B"/>
    <w:rsid w:val="0047372F"/>
    <w:rsid w:val="00476319"/>
    <w:rsid w:val="0048017E"/>
    <w:rsid w:val="004811C0"/>
    <w:rsid w:val="0048187A"/>
    <w:rsid w:val="004903D0"/>
    <w:rsid w:val="00492B4D"/>
    <w:rsid w:val="004A2DE0"/>
    <w:rsid w:val="004A5BE9"/>
    <w:rsid w:val="004B1A19"/>
    <w:rsid w:val="004B46C3"/>
    <w:rsid w:val="004C48F9"/>
    <w:rsid w:val="004F5123"/>
    <w:rsid w:val="004F73FF"/>
    <w:rsid w:val="00506CF5"/>
    <w:rsid w:val="00520DF7"/>
    <w:rsid w:val="00525035"/>
    <w:rsid w:val="0052631A"/>
    <w:rsid w:val="00527CC8"/>
    <w:rsid w:val="00533782"/>
    <w:rsid w:val="00545AB0"/>
    <w:rsid w:val="005535F1"/>
    <w:rsid w:val="00557849"/>
    <w:rsid w:val="00580068"/>
    <w:rsid w:val="005806E6"/>
    <w:rsid w:val="00590311"/>
    <w:rsid w:val="0059492C"/>
    <w:rsid w:val="00595087"/>
    <w:rsid w:val="005979E5"/>
    <w:rsid w:val="005A4C20"/>
    <w:rsid w:val="005A6DFD"/>
    <w:rsid w:val="005B58CE"/>
    <w:rsid w:val="005C3C78"/>
    <w:rsid w:val="005C6246"/>
    <w:rsid w:val="005C7042"/>
    <w:rsid w:val="005E2E75"/>
    <w:rsid w:val="005E5CAD"/>
    <w:rsid w:val="00601385"/>
    <w:rsid w:val="00612AEB"/>
    <w:rsid w:val="00615AF4"/>
    <w:rsid w:val="00630021"/>
    <w:rsid w:val="0064568B"/>
    <w:rsid w:val="00650342"/>
    <w:rsid w:val="00650569"/>
    <w:rsid w:val="006510A2"/>
    <w:rsid w:val="00663A33"/>
    <w:rsid w:val="00663E2C"/>
    <w:rsid w:val="00675595"/>
    <w:rsid w:val="00683234"/>
    <w:rsid w:val="0069505A"/>
    <w:rsid w:val="006A53F6"/>
    <w:rsid w:val="006A5B95"/>
    <w:rsid w:val="006A64BF"/>
    <w:rsid w:val="006B1A0A"/>
    <w:rsid w:val="006B2640"/>
    <w:rsid w:val="006B2F01"/>
    <w:rsid w:val="006B6479"/>
    <w:rsid w:val="006C151D"/>
    <w:rsid w:val="006C2867"/>
    <w:rsid w:val="006D038E"/>
    <w:rsid w:val="006D057C"/>
    <w:rsid w:val="006D38EB"/>
    <w:rsid w:val="006E1E86"/>
    <w:rsid w:val="006F5F6C"/>
    <w:rsid w:val="006F76D3"/>
    <w:rsid w:val="006F7EDA"/>
    <w:rsid w:val="00702C1B"/>
    <w:rsid w:val="00706D72"/>
    <w:rsid w:val="007145F1"/>
    <w:rsid w:val="007156CE"/>
    <w:rsid w:val="00721FF2"/>
    <w:rsid w:val="00723A7E"/>
    <w:rsid w:val="00731396"/>
    <w:rsid w:val="00736E86"/>
    <w:rsid w:val="00741A9F"/>
    <w:rsid w:val="0076021B"/>
    <w:rsid w:val="007607C4"/>
    <w:rsid w:val="00761CAB"/>
    <w:rsid w:val="00762966"/>
    <w:rsid w:val="00771DF7"/>
    <w:rsid w:val="007730CD"/>
    <w:rsid w:val="00775567"/>
    <w:rsid w:val="00790D4D"/>
    <w:rsid w:val="007A062E"/>
    <w:rsid w:val="007B0200"/>
    <w:rsid w:val="007B3BC8"/>
    <w:rsid w:val="007B3F3F"/>
    <w:rsid w:val="007C6BC0"/>
    <w:rsid w:val="007E18EB"/>
    <w:rsid w:val="007E5CAA"/>
    <w:rsid w:val="008074B7"/>
    <w:rsid w:val="00821906"/>
    <w:rsid w:val="00844BCC"/>
    <w:rsid w:val="00872436"/>
    <w:rsid w:val="00872514"/>
    <w:rsid w:val="00881985"/>
    <w:rsid w:val="00890BFC"/>
    <w:rsid w:val="00891B9E"/>
    <w:rsid w:val="00894121"/>
    <w:rsid w:val="008A4679"/>
    <w:rsid w:val="008A6DE4"/>
    <w:rsid w:val="008B48AB"/>
    <w:rsid w:val="008B6B23"/>
    <w:rsid w:val="008D115D"/>
    <w:rsid w:val="008D53F2"/>
    <w:rsid w:val="008D7004"/>
    <w:rsid w:val="008F3077"/>
    <w:rsid w:val="00903C98"/>
    <w:rsid w:val="00923817"/>
    <w:rsid w:val="00923901"/>
    <w:rsid w:val="009317BB"/>
    <w:rsid w:val="00934B11"/>
    <w:rsid w:val="009362A7"/>
    <w:rsid w:val="00942014"/>
    <w:rsid w:val="00944299"/>
    <w:rsid w:val="0095115B"/>
    <w:rsid w:val="00977028"/>
    <w:rsid w:val="00982A36"/>
    <w:rsid w:val="0098379F"/>
    <w:rsid w:val="0099184B"/>
    <w:rsid w:val="009A42C2"/>
    <w:rsid w:val="009B4F7A"/>
    <w:rsid w:val="009C0F0B"/>
    <w:rsid w:val="009C7439"/>
    <w:rsid w:val="009E6DE5"/>
    <w:rsid w:val="009F2C07"/>
    <w:rsid w:val="009F4356"/>
    <w:rsid w:val="00A029A1"/>
    <w:rsid w:val="00A04893"/>
    <w:rsid w:val="00A25425"/>
    <w:rsid w:val="00A25E6B"/>
    <w:rsid w:val="00A26D05"/>
    <w:rsid w:val="00A34207"/>
    <w:rsid w:val="00A36C44"/>
    <w:rsid w:val="00A46542"/>
    <w:rsid w:val="00A56D5E"/>
    <w:rsid w:val="00A70270"/>
    <w:rsid w:val="00A72BED"/>
    <w:rsid w:val="00A86F13"/>
    <w:rsid w:val="00A91D0E"/>
    <w:rsid w:val="00AA157A"/>
    <w:rsid w:val="00AA3E5B"/>
    <w:rsid w:val="00AA7ED7"/>
    <w:rsid w:val="00AB5026"/>
    <w:rsid w:val="00AB633B"/>
    <w:rsid w:val="00AF4970"/>
    <w:rsid w:val="00AF6022"/>
    <w:rsid w:val="00B051D9"/>
    <w:rsid w:val="00B13DED"/>
    <w:rsid w:val="00B15A3E"/>
    <w:rsid w:val="00B21992"/>
    <w:rsid w:val="00B21C2E"/>
    <w:rsid w:val="00B30D80"/>
    <w:rsid w:val="00B324E9"/>
    <w:rsid w:val="00B37127"/>
    <w:rsid w:val="00B521E6"/>
    <w:rsid w:val="00B53399"/>
    <w:rsid w:val="00B57026"/>
    <w:rsid w:val="00B70C98"/>
    <w:rsid w:val="00B840FC"/>
    <w:rsid w:val="00BB5D40"/>
    <w:rsid w:val="00BE240F"/>
    <w:rsid w:val="00BE3DE2"/>
    <w:rsid w:val="00BE46F8"/>
    <w:rsid w:val="00BE767E"/>
    <w:rsid w:val="00BF128A"/>
    <w:rsid w:val="00BF6FDF"/>
    <w:rsid w:val="00C018B6"/>
    <w:rsid w:val="00C07DA0"/>
    <w:rsid w:val="00C10D03"/>
    <w:rsid w:val="00C240DD"/>
    <w:rsid w:val="00C24130"/>
    <w:rsid w:val="00C25C4C"/>
    <w:rsid w:val="00C424BE"/>
    <w:rsid w:val="00C42857"/>
    <w:rsid w:val="00C42C1C"/>
    <w:rsid w:val="00C43CB7"/>
    <w:rsid w:val="00C46151"/>
    <w:rsid w:val="00C554BB"/>
    <w:rsid w:val="00C5675D"/>
    <w:rsid w:val="00C658F5"/>
    <w:rsid w:val="00C8757D"/>
    <w:rsid w:val="00C91A3E"/>
    <w:rsid w:val="00C93203"/>
    <w:rsid w:val="00C969E9"/>
    <w:rsid w:val="00CB29CA"/>
    <w:rsid w:val="00CB5F94"/>
    <w:rsid w:val="00CD41BE"/>
    <w:rsid w:val="00CE261E"/>
    <w:rsid w:val="00CE465E"/>
    <w:rsid w:val="00CE73D0"/>
    <w:rsid w:val="00CF2433"/>
    <w:rsid w:val="00CF58F2"/>
    <w:rsid w:val="00D020ED"/>
    <w:rsid w:val="00D12A99"/>
    <w:rsid w:val="00D15E47"/>
    <w:rsid w:val="00D16FBB"/>
    <w:rsid w:val="00D213FF"/>
    <w:rsid w:val="00D21692"/>
    <w:rsid w:val="00D253DC"/>
    <w:rsid w:val="00D2724C"/>
    <w:rsid w:val="00D2788C"/>
    <w:rsid w:val="00D311B9"/>
    <w:rsid w:val="00D408B6"/>
    <w:rsid w:val="00D46064"/>
    <w:rsid w:val="00D52C3D"/>
    <w:rsid w:val="00D615C2"/>
    <w:rsid w:val="00D624DC"/>
    <w:rsid w:val="00D6397A"/>
    <w:rsid w:val="00D66B16"/>
    <w:rsid w:val="00D71201"/>
    <w:rsid w:val="00D7227B"/>
    <w:rsid w:val="00DA2836"/>
    <w:rsid w:val="00DC4317"/>
    <w:rsid w:val="00DC795D"/>
    <w:rsid w:val="00DE1F15"/>
    <w:rsid w:val="00E01155"/>
    <w:rsid w:val="00E02298"/>
    <w:rsid w:val="00E10989"/>
    <w:rsid w:val="00E2066C"/>
    <w:rsid w:val="00E206CC"/>
    <w:rsid w:val="00E24666"/>
    <w:rsid w:val="00E2548C"/>
    <w:rsid w:val="00E2589C"/>
    <w:rsid w:val="00E27B5E"/>
    <w:rsid w:val="00E33101"/>
    <w:rsid w:val="00E360DA"/>
    <w:rsid w:val="00E40821"/>
    <w:rsid w:val="00E40E5B"/>
    <w:rsid w:val="00E419FB"/>
    <w:rsid w:val="00E456D3"/>
    <w:rsid w:val="00E46CA6"/>
    <w:rsid w:val="00E51FD5"/>
    <w:rsid w:val="00E62C56"/>
    <w:rsid w:val="00E7104B"/>
    <w:rsid w:val="00E71A2F"/>
    <w:rsid w:val="00E735E1"/>
    <w:rsid w:val="00E76BB0"/>
    <w:rsid w:val="00E807C2"/>
    <w:rsid w:val="00E82BE5"/>
    <w:rsid w:val="00E87E71"/>
    <w:rsid w:val="00E94B0D"/>
    <w:rsid w:val="00EA0E5D"/>
    <w:rsid w:val="00EA42AB"/>
    <w:rsid w:val="00EC362E"/>
    <w:rsid w:val="00EC6C67"/>
    <w:rsid w:val="00ED2E02"/>
    <w:rsid w:val="00ED40EF"/>
    <w:rsid w:val="00ED45D2"/>
    <w:rsid w:val="00ED7CE3"/>
    <w:rsid w:val="00EE311F"/>
    <w:rsid w:val="00EF5DDD"/>
    <w:rsid w:val="00F12B3B"/>
    <w:rsid w:val="00F16892"/>
    <w:rsid w:val="00F275C6"/>
    <w:rsid w:val="00F4150D"/>
    <w:rsid w:val="00F449F2"/>
    <w:rsid w:val="00F56468"/>
    <w:rsid w:val="00F6380F"/>
    <w:rsid w:val="00F64410"/>
    <w:rsid w:val="00F72C3B"/>
    <w:rsid w:val="00F87A91"/>
    <w:rsid w:val="00F90452"/>
    <w:rsid w:val="00F90849"/>
    <w:rsid w:val="00FA2099"/>
    <w:rsid w:val="00FB3DBD"/>
    <w:rsid w:val="00FB5807"/>
    <w:rsid w:val="00FC57BC"/>
    <w:rsid w:val="00FD6003"/>
    <w:rsid w:val="00FE4B02"/>
    <w:rsid w:val="00FE51C3"/>
    <w:rsid w:val="00FF20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02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267</TotalTime>
  <Pages>4</Pages>
  <Words>5394</Words>
  <Characters>3076</Characters>
  <Application>Microsoft Office Word</Application>
  <DocSecurity>0</DocSecurity>
  <Lines>25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8454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Мельничук Тетяна Олександрівна</dc:creator>
  <cp:keywords/>
  <dc:description/>
  <cp:lastModifiedBy>Мельничук Тетяна Олександрівна</cp:lastModifiedBy>
  <cp:revision>446</cp:revision>
  <dcterms:created xsi:type="dcterms:W3CDTF">2020-08-21T08:05:00Z</dcterms:created>
  <dcterms:modified xsi:type="dcterms:W3CDTF">2020-09-14T12:34:00Z</dcterms:modified>
</cp:coreProperties>
</file>