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54" w:rsidRDefault="00884F09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DF4054" w:rsidRDefault="00DF4054">
      <w:pPr>
        <w:rPr>
          <w:sz w:val="2"/>
          <w:szCs w:val="2"/>
        </w:rPr>
      </w:pPr>
    </w:p>
    <w:p w:rsidR="00DF4054" w:rsidRDefault="00884F09" w:rsidP="006179F5">
      <w:pPr>
        <w:pStyle w:val="10"/>
        <w:keepNext/>
        <w:keepLines/>
        <w:shd w:val="clear" w:color="auto" w:fill="auto"/>
        <w:spacing w:before="400" w:after="271" w:line="34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F4054" w:rsidRDefault="00884F09" w:rsidP="00A46B6D">
      <w:pPr>
        <w:pStyle w:val="11"/>
        <w:shd w:val="clear" w:color="auto" w:fill="auto"/>
        <w:spacing w:before="0" w:after="360" w:line="260" w:lineRule="exact"/>
        <w:ind w:left="23"/>
      </w:pPr>
      <w:r>
        <w:t>06 березня 2019 року</w:t>
      </w:r>
      <w:r w:rsidR="00A46B6D">
        <w:t xml:space="preserve"> </w:t>
      </w:r>
      <w:r w:rsidR="00A46B6D">
        <w:tab/>
      </w:r>
      <w:r w:rsidR="00A46B6D">
        <w:tab/>
      </w:r>
      <w:r w:rsidR="00A46B6D">
        <w:tab/>
      </w:r>
      <w:r w:rsidR="00A46B6D">
        <w:tab/>
      </w:r>
      <w:r w:rsidR="00A46B6D">
        <w:tab/>
      </w:r>
      <w:r w:rsidR="00A46B6D">
        <w:tab/>
      </w:r>
      <w:r w:rsidR="00A46B6D">
        <w:tab/>
      </w:r>
      <w:r w:rsidR="00A46B6D">
        <w:tab/>
      </w:r>
      <w:r w:rsidR="00A46B6D">
        <w:tab/>
        <w:t xml:space="preserve">     м. Київ</w:t>
      </w:r>
    </w:p>
    <w:p w:rsidR="00A46B6D" w:rsidRPr="00A46B6D" w:rsidRDefault="00A46B6D" w:rsidP="00A46B6D">
      <w:pPr>
        <w:pStyle w:val="11"/>
        <w:shd w:val="clear" w:color="auto" w:fill="auto"/>
        <w:spacing w:before="0" w:after="128" w:line="260" w:lineRule="exact"/>
        <w:ind w:left="20"/>
        <w:jc w:val="center"/>
        <w:rPr>
          <w:sz w:val="28"/>
          <w:szCs w:val="28"/>
        </w:rPr>
      </w:pPr>
      <w:r w:rsidRPr="00A46B6D">
        <w:rPr>
          <w:spacing w:val="60"/>
          <w:sz w:val="28"/>
          <w:szCs w:val="28"/>
        </w:rPr>
        <w:t>РІШЕННЯ</w:t>
      </w:r>
      <w:r w:rsidRPr="00A46B6D">
        <w:rPr>
          <w:sz w:val="28"/>
          <w:szCs w:val="28"/>
        </w:rPr>
        <w:t xml:space="preserve"> № </w:t>
      </w:r>
      <w:r w:rsidRPr="00A46B6D">
        <w:rPr>
          <w:sz w:val="28"/>
          <w:szCs w:val="28"/>
          <w:u w:val="single"/>
        </w:rPr>
        <w:t>307/вс-19</w:t>
      </w:r>
    </w:p>
    <w:p w:rsidR="00DF4054" w:rsidRDefault="00884F09">
      <w:pPr>
        <w:pStyle w:val="11"/>
        <w:shd w:val="clear" w:color="auto" w:fill="auto"/>
        <w:spacing w:before="0" w:after="0" w:line="624" w:lineRule="exact"/>
        <w:ind w:left="20"/>
      </w:pPr>
      <w:r>
        <w:t>Вища кваліфікаційна комісія суддів України у складі колегії:</w:t>
      </w:r>
    </w:p>
    <w:p w:rsidR="00DF4054" w:rsidRDefault="00884F09">
      <w:pPr>
        <w:pStyle w:val="11"/>
        <w:shd w:val="clear" w:color="auto" w:fill="auto"/>
        <w:spacing w:before="0" w:after="0" w:line="624" w:lineRule="exact"/>
        <w:ind w:left="20"/>
      </w:pPr>
      <w:r>
        <w:t>головуючого - Щотки С.О.,</w:t>
      </w:r>
    </w:p>
    <w:p w:rsidR="00DF4054" w:rsidRDefault="00884F09">
      <w:pPr>
        <w:pStyle w:val="11"/>
        <w:shd w:val="clear" w:color="auto" w:fill="auto"/>
        <w:spacing w:before="0" w:after="0" w:line="624" w:lineRule="exact"/>
        <w:ind w:left="20"/>
      </w:pPr>
      <w:r>
        <w:t>членів Комісії: Бутенка В.І., Козлова А.Г.,</w:t>
      </w:r>
    </w:p>
    <w:p w:rsidR="00DF4054" w:rsidRDefault="00884F09">
      <w:pPr>
        <w:pStyle w:val="11"/>
        <w:shd w:val="clear" w:color="auto" w:fill="auto"/>
        <w:spacing w:before="0" w:after="282" w:line="312" w:lineRule="exact"/>
        <w:ind w:left="20" w:right="20"/>
      </w:pPr>
      <w:r>
        <w:t xml:space="preserve">розглянувши питання про </w:t>
      </w:r>
      <w:r>
        <w:t xml:space="preserve">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Сікори</w:t>
      </w:r>
      <w:proofErr w:type="spellEnd"/>
      <w:r>
        <w:t xml:space="preserve"> Катерини Олександрівни у межах конкурсу, оголошеного рішенням Комісії від 02 серпня </w:t>
      </w:r>
      <w:r w:rsidR="00460EB5">
        <w:t xml:space="preserve">                      </w:t>
      </w:r>
      <w:r>
        <w:t>2018 року № 186/зп-18,</w:t>
      </w:r>
    </w:p>
    <w:p w:rsidR="00DF4054" w:rsidRDefault="00884F09">
      <w:pPr>
        <w:pStyle w:val="11"/>
        <w:shd w:val="clear" w:color="auto" w:fill="auto"/>
        <w:spacing w:before="0" w:after="259" w:line="260" w:lineRule="exact"/>
        <w:ind w:right="20"/>
        <w:jc w:val="center"/>
      </w:pPr>
      <w:r>
        <w:t>встановила: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</w:t>
      </w:r>
      <w:r>
        <w:t xml:space="preserve">серпня 2018 року № 186/зп-18 оголошено конкурс </w:t>
      </w:r>
      <w:r w:rsidR="00460EB5">
        <w:t xml:space="preserve">                        </w:t>
      </w:r>
      <w:r>
        <w:t xml:space="preserve">на зайняття 39 вакантних посад суддів Вищого антикорупційного суду, з яких </w:t>
      </w:r>
      <w:r w:rsidR="00460EB5">
        <w:t xml:space="preserve">                          </w:t>
      </w:r>
      <w:r>
        <w:t xml:space="preserve">27 посад суддів до Вищого антикорупційного суду та 12 посад суддів до </w:t>
      </w:r>
      <w:r w:rsidR="00460EB5">
        <w:t xml:space="preserve">                      </w:t>
      </w:r>
      <w:r>
        <w:t>Апеляційної палати Вищого антикорупційного суду.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частин</w:t>
      </w:r>
      <w:r>
        <w:t xml:space="preserve">ою одинадцятою статті 79 Закону України «Про судоустрій і статус суддів» від 02 червня 2016 року № 1402-VIII (далі - Закон) Комісія </w:t>
      </w:r>
      <w:r w:rsidR="00460EB5">
        <w:t xml:space="preserve">  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Сікора</w:t>
      </w:r>
      <w:proofErr w:type="spellEnd"/>
      <w:r>
        <w:t xml:space="preserve"> К.О. у вересні 2018</w:t>
      </w:r>
      <w:r>
        <w:t xml:space="preserve"> року звернулася до Комісії із заявою про допуск </w:t>
      </w:r>
      <w:r w:rsidR="00460EB5">
        <w:t xml:space="preserve">                </w:t>
      </w:r>
      <w:r>
        <w:t>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</w:t>
      </w:r>
      <w:r>
        <w:t>уді як особа, яка відповідає вимогам пункту третього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</w:t>
      </w:r>
      <w:r>
        <w:t>го обвинувачення щонайменше сім років.</w:t>
      </w:r>
    </w:p>
    <w:p w:rsidR="00DF4054" w:rsidRDefault="00884F09" w:rsidP="00A46B6D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Комісією 18 жовтня 2018 року ухвалено рішення № 230/зп-18 про </w:t>
      </w:r>
      <w:r w:rsidR="00460EB5">
        <w:t xml:space="preserve">                            </w:t>
      </w:r>
      <w:r>
        <w:t xml:space="preserve">призначення кваліфікаційного оцінювання кандидатів у межах конкурсу на </w:t>
      </w:r>
      <w:r w:rsidR="00460EB5">
        <w:t xml:space="preserve">                        </w:t>
      </w:r>
      <w:r>
        <w:t>зайняття 27 вакантних посад суддів Вищого антикорупційного суду та</w:t>
      </w:r>
      <w:r w:rsidR="00A46B6D">
        <w:t xml:space="preserve"> </w:t>
      </w:r>
      <w:r w:rsidR="00460EB5">
        <w:t xml:space="preserve">                                                </w:t>
      </w:r>
      <w:r w:rsidR="00A46B6D">
        <w:t xml:space="preserve">12 </w:t>
      </w:r>
      <w:r>
        <w:t>вакантних посад с</w:t>
      </w:r>
      <w:r>
        <w:t>уддів Апеляційної палати Вищого антикорупційного суду.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у складі колегії від 22 жовтня 2018 року № 169/вс-18 </w:t>
      </w:r>
      <w:r w:rsidR="00460EB5">
        <w:t xml:space="preserve">                     </w:t>
      </w:r>
      <w:proofErr w:type="spellStart"/>
      <w:r>
        <w:t>Сікору</w:t>
      </w:r>
      <w:proofErr w:type="spellEnd"/>
      <w:r>
        <w:t xml:space="preserve"> К.О. допущено до проходження кваліфікаційного оцінювання для участі у конкурсі на зайняття вакантних посад суддів Вищого ант</w:t>
      </w:r>
      <w:r>
        <w:t>икорупційного суду.</w:t>
      </w:r>
      <w:r>
        <w:br w:type="page"/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6F5300">
        <w:t xml:space="preserve">                         </w:t>
      </w:r>
      <w:r>
        <w:t>метою визначення здатності судді (кандидата на посаду судді) здійснювати правосуддя у відповід</w:t>
      </w:r>
      <w:r>
        <w:t>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DF4054" w:rsidRDefault="00884F09">
      <w:pPr>
        <w:pStyle w:val="11"/>
        <w:numPr>
          <w:ilvl w:val="0"/>
          <w:numId w:val="2"/>
        </w:numPr>
        <w:shd w:val="clear" w:color="auto" w:fill="auto"/>
        <w:tabs>
          <w:tab w:val="left" w:pos="1153"/>
        </w:tabs>
        <w:spacing w:before="0" w:after="0" w:line="312" w:lineRule="exact"/>
        <w:ind w:left="20" w:right="20" w:firstLine="700"/>
      </w:pPr>
      <w:r>
        <w:t xml:space="preserve">складення </w:t>
      </w:r>
      <w:r>
        <w:t>іспиту (складення анонімного письмового тестування та виконання практичного завдання);</w:t>
      </w:r>
    </w:p>
    <w:p w:rsidR="00DF4054" w:rsidRDefault="00884F09">
      <w:pPr>
        <w:pStyle w:val="11"/>
        <w:numPr>
          <w:ilvl w:val="0"/>
          <w:numId w:val="2"/>
        </w:numPr>
        <w:shd w:val="clear" w:color="auto" w:fill="auto"/>
        <w:tabs>
          <w:tab w:val="left" w:pos="1013"/>
        </w:tabs>
        <w:spacing w:before="0" w:after="0" w:line="312" w:lineRule="exact"/>
        <w:ind w:left="20" w:firstLine="700"/>
      </w:pPr>
      <w:r>
        <w:t>дослідження досьє та проведення співбесіди.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</w:t>
      </w:r>
      <w:r>
        <w:t xml:space="preserve"> 02 листопада </w:t>
      </w:r>
      <w:r w:rsidR="006F5300">
        <w:t xml:space="preserve">     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DF4054" w:rsidRDefault="00884F09" w:rsidP="00766050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</w:t>
      </w:r>
      <w:r>
        <w:t>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766050">
        <w:t xml:space="preserve"> </w:t>
      </w:r>
      <w:r w:rsidR="006F5300">
        <w:t xml:space="preserve">                         </w:t>
      </w:r>
      <w:r w:rsidR="00766050">
        <w:t xml:space="preserve">13 </w:t>
      </w:r>
      <w:r>
        <w:t>лютого 2018 року № 20/зп-18 (зі змінами) (далі - Положен</w:t>
      </w:r>
      <w:r>
        <w:t xml:space="preserve">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6F5300">
        <w:t xml:space="preserve">                                      </w:t>
      </w:r>
      <w:r>
        <w:t>відповідно до результатів кваліфікаційного оцінювання. Показники відповідності судді (кандида</w:t>
      </w:r>
      <w:r>
        <w:t>та па посаду судді) критеріям кваліфікаційного оцінювання досліджуються окремо один від одного та у сукупності.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Згідно з положеннями частини четвертої статті 8 Закону України «Про </w:t>
      </w:r>
      <w:r w:rsidR="006F5300">
        <w:t xml:space="preserve">                        </w:t>
      </w:r>
      <w:r>
        <w:t xml:space="preserve">Вищий антикорупційний суд» з метою сприяння Вищій кваліфікаційній комісії </w:t>
      </w:r>
      <w:r w:rsidR="006F5300">
        <w:t xml:space="preserve">              </w:t>
      </w:r>
      <w:r>
        <w:t>су</w:t>
      </w:r>
      <w:r>
        <w:t xml:space="preserve">ддів України у встановленні для цілей кваліфікаційного оцінювання </w:t>
      </w:r>
      <w:r w:rsidR="006F5300">
        <w:t xml:space="preserve">                     </w:t>
      </w:r>
      <w:r>
        <w:t xml:space="preserve">відповідності кандидатів на посади суддів Вищого антикорупційного суду </w:t>
      </w:r>
      <w:r w:rsidR="006F5300">
        <w:t xml:space="preserve">                    </w:t>
      </w:r>
      <w:r>
        <w:t xml:space="preserve">критеріям доброчесності (моралі, чесності, непідкупності) утворено Громадську </w:t>
      </w:r>
      <w:r w:rsidR="006F5300">
        <w:t xml:space="preserve">                  </w:t>
      </w:r>
      <w:r>
        <w:t>раду міжнародних експертів.</w:t>
      </w:r>
    </w:p>
    <w:p w:rsidR="00DF4054" w:rsidRDefault="00884F09" w:rsidP="009D5B4E">
      <w:pPr>
        <w:pStyle w:val="11"/>
        <w:shd w:val="clear" w:color="auto" w:fill="auto"/>
        <w:spacing w:before="0" w:after="0" w:line="312" w:lineRule="exact"/>
        <w:ind w:left="20" w:right="20" w:firstLine="560"/>
      </w:pPr>
      <w:r>
        <w:t>Рішенням Комі</w:t>
      </w:r>
      <w:r>
        <w:t xml:space="preserve">сії від 06 листопада 2018 року № 249/зп-18 призначено </w:t>
      </w:r>
      <w:r w:rsidR="006F5300">
        <w:t xml:space="preserve">                                     </w:t>
      </w:r>
      <w:r>
        <w:t>6 членів Громадської ради міжнародних експертів (далі - ГРМЕ).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Сікора</w:t>
      </w:r>
      <w:proofErr w:type="spellEnd"/>
      <w:r>
        <w:t xml:space="preserve"> К.О. 12 листопада 2018 року склала анонімне письмове тестування, </w:t>
      </w:r>
      <w:r w:rsidR="006F5300">
        <w:t xml:space="preserve">                       </w:t>
      </w:r>
      <w:r>
        <w:t xml:space="preserve">за результатами якого набрала 75,75 </w:t>
      </w:r>
      <w:proofErr w:type="spellStart"/>
      <w:r>
        <w:t>бала</w:t>
      </w:r>
      <w:proofErr w:type="spellEnd"/>
      <w:r>
        <w:t>. За результатами виконаног</w:t>
      </w:r>
      <w:r>
        <w:t xml:space="preserve">о </w:t>
      </w:r>
      <w:r w:rsidR="006F5300">
        <w:t xml:space="preserve">                      </w:t>
      </w:r>
      <w:r>
        <w:t xml:space="preserve">практичного завдання </w:t>
      </w:r>
      <w:proofErr w:type="spellStart"/>
      <w:r>
        <w:t>Сікора</w:t>
      </w:r>
      <w:proofErr w:type="spellEnd"/>
      <w:r>
        <w:t xml:space="preserve"> К.О. набрала 59 балів. Загальний результат </w:t>
      </w:r>
      <w:r w:rsidR="006F5300">
        <w:t xml:space="preserve">                         </w:t>
      </w:r>
      <w:r>
        <w:t xml:space="preserve">складеного кандидатом </w:t>
      </w:r>
      <w:proofErr w:type="spellStart"/>
      <w:r>
        <w:t>Сікорою</w:t>
      </w:r>
      <w:proofErr w:type="spellEnd"/>
      <w:r>
        <w:t xml:space="preserve"> К.О. іспиту становить 134,75 </w:t>
      </w:r>
      <w:proofErr w:type="spellStart"/>
      <w:r>
        <w:t>бала</w:t>
      </w:r>
      <w:proofErr w:type="spellEnd"/>
      <w:r>
        <w:t>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6F5300">
        <w:t xml:space="preserve">                                              </w:t>
      </w:r>
      <w:r>
        <w:t>від 30 листопада 2018 року № 289/зп-18 призначено пров</w:t>
      </w:r>
      <w:r>
        <w:t xml:space="preserve">едення тестування </w:t>
      </w:r>
      <w:r w:rsidR="006F5300">
        <w:t xml:space="preserve">              </w:t>
      </w:r>
      <w:r>
        <w:t>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Сікора</w:t>
      </w:r>
      <w:proofErr w:type="spellEnd"/>
      <w:r>
        <w:t xml:space="preserve"> К.О. склала тестування ос</w:t>
      </w:r>
      <w:r>
        <w:t xml:space="preserve">обистих морально-психологічних якостей і загальних здібностей, за результатами якого виготовлено висновок та визначено </w:t>
      </w:r>
      <w:r w:rsidR="006F5300">
        <w:t xml:space="preserve">                 </w:t>
      </w:r>
      <w:r>
        <w:t xml:space="preserve">рівні показників критеріїв особистої, соціальної компетентності, професійної </w:t>
      </w:r>
      <w:r w:rsidR="006F5300">
        <w:t xml:space="preserve">                            </w:t>
      </w:r>
      <w:r>
        <w:t>етики та доброчесності.</w:t>
      </w:r>
    </w:p>
    <w:p w:rsidR="00DF4054" w:rsidRDefault="00884F09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Таким чином, рішенням Комісії від 27</w:t>
      </w:r>
      <w:r>
        <w:t xml:space="preserve"> грудня 2018 року № 325/зп-18 </w:t>
      </w:r>
      <w:r w:rsidR="006F5300">
        <w:t xml:space="preserve">               </w:t>
      </w:r>
      <w:r>
        <w:t xml:space="preserve">кандидата </w:t>
      </w:r>
      <w:proofErr w:type="spellStart"/>
      <w:r>
        <w:t>Сікору</w:t>
      </w:r>
      <w:proofErr w:type="spellEnd"/>
      <w:r>
        <w:t xml:space="preserve"> К.О. визнано такою, що допущена до етапу кваліфікаційного оцінювання</w:t>
      </w:r>
      <w:r w:rsidR="006F5300">
        <w:t xml:space="preserve"> </w:t>
      </w:r>
      <w:r>
        <w:t xml:space="preserve"> «Дослідження</w:t>
      </w:r>
      <w:r w:rsidR="006F5300">
        <w:t xml:space="preserve"> </w:t>
      </w:r>
      <w:r>
        <w:t xml:space="preserve"> досьє</w:t>
      </w:r>
      <w:r w:rsidR="006F5300">
        <w:t xml:space="preserve"> </w:t>
      </w:r>
      <w:r>
        <w:t xml:space="preserve"> та </w:t>
      </w:r>
      <w:r w:rsidR="006F5300">
        <w:t xml:space="preserve"> </w:t>
      </w:r>
      <w:r>
        <w:t xml:space="preserve">проведення </w:t>
      </w:r>
      <w:r w:rsidR="006F5300">
        <w:t xml:space="preserve"> </w:t>
      </w:r>
      <w:r>
        <w:t>співбесіди»</w:t>
      </w:r>
      <w:r w:rsidR="006F5300">
        <w:t xml:space="preserve"> </w:t>
      </w:r>
      <w:r>
        <w:t xml:space="preserve"> у</w:t>
      </w:r>
      <w:r w:rsidR="006F5300">
        <w:t xml:space="preserve"> </w:t>
      </w:r>
      <w:r>
        <w:t xml:space="preserve"> межах </w:t>
      </w:r>
      <w:r w:rsidR="006F5300">
        <w:t xml:space="preserve"> </w:t>
      </w:r>
      <w:r>
        <w:t>оголошеного</w:t>
      </w:r>
    </w:p>
    <w:p w:rsidR="00DF4054" w:rsidRDefault="00884F09">
      <w:pPr>
        <w:pStyle w:val="11"/>
        <w:shd w:val="clear" w:color="auto" w:fill="auto"/>
        <w:spacing w:before="0" w:after="0" w:line="331" w:lineRule="exact"/>
        <w:ind w:left="20" w:right="20"/>
      </w:pPr>
      <w:r>
        <w:lastRenderedPageBreak/>
        <w:t xml:space="preserve">Комісією 02 серпня 2018 року конкурсу на посаду судді Вищого </w:t>
      </w:r>
      <w:r>
        <w:t>антикорупційного суду.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04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EB7D65">
        <w:t xml:space="preserve">                       </w:t>
      </w:r>
      <w:r>
        <w:t>р</w:t>
      </w:r>
      <w:r>
        <w:t xml:space="preserve">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</w:t>
      </w:r>
      <w:r w:rsidR="00EB7D65">
        <w:t xml:space="preserve">                       </w:t>
      </w:r>
      <w:r>
        <w:t>02 серпня 2018 року.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Комісія, зас</w:t>
      </w:r>
      <w:r>
        <w:t xml:space="preserve">лухавши доповідача, дослідивши досьє, врахувавши матеріали, </w:t>
      </w:r>
      <w:r w:rsidR="00EB7D65">
        <w:t xml:space="preserve">                  </w:t>
      </w:r>
      <w:r>
        <w:t xml:space="preserve">що надійшли за результатами спеціальної перевірки, надані кандидатом пояснення </w:t>
      </w:r>
      <w:r w:rsidR="00EB7D65">
        <w:t xml:space="preserve">                </w:t>
      </w:r>
      <w:r>
        <w:t xml:space="preserve">та результати співбесіди, під час якої вивчено питання про відповідність </w:t>
      </w:r>
      <w:r w:rsidR="00EB7D65">
        <w:t xml:space="preserve">                               </w:t>
      </w:r>
      <w:proofErr w:type="spellStart"/>
      <w:r>
        <w:t>Сікори</w:t>
      </w:r>
      <w:proofErr w:type="spellEnd"/>
      <w:r>
        <w:t xml:space="preserve"> К.О. критеріям кваліфікаційного оціню</w:t>
      </w:r>
      <w:r>
        <w:t>вання, дійшла таких висновків.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EB7D65">
        <w:t xml:space="preserve">                    </w:t>
      </w:r>
      <w:r>
        <w:t xml:space="preserve">кандидат </w:t>
      </w:r>
      <w:proofErr w:type="spellStart"/>
      <w:r>
        <w:t>Сікора</w:t>
      </w:r>
      <w:proofErr w:type="spellEnd"/>
      <w:r>
        <w:t xml:space="preserve"> К.О. набрала 349,75 </w:t>
      </w:r>
      <w:proofErr w:type="spellStart"/>
      <w:r>
        <w:t>бала</w:t>
      </w:r>
      <w:proofErr w:type="spellEnd"/>
      <w:r>
        <w:t>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Сікору</w:t>
      </w:r>
      <w:proofErr w:type="spellEnd"/>
      <w:r>
        <w:t xml:space="preserve"> К.О. оцінено Комісією на підставі результатів іспиту, дослідження інф</w:t>
      </w:r>
      <w:r>
        <w:t>ормації, яка міститься у досьє, та співбесіди за показниками, визначеними пунктами 1-3, 5, 7 глави 3 розділу II Положення.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Сікору</w:t>
      </w:r>
      <w:proofErr w:type="spellEnd"/>
      <w:r>
        <w:t xml:space="preserve"> К.О. оцінено Комісією на підставі результатів тестування особистих мораль</w:t>
      </w:r>
      <w:r>
        <w:t xml:space="preserve">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2, пунктами </w:t>
      </w:r>
      <w:r w:rsidR="00EB7D65">
        <w:t xml:space="preserve">                   </w:t>
      </w:r>
      <w:r>
        <w:t>8-9 глави 3 розділу II Положення.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</w:t>
      </w:r>
      <w:r>
        <w:t xml:space="preserve">показниками, визначеними пунктом 10 глави 3 розділу II Положення, кандидат </w:t>
      </w:r>
      <w:proofErr w:type="spellStart"/>
      <w:r>
        <w:t>Сікора</w:t>
      </w:r>
      <w:proofErr w:type="spellEnd"/>
      <w:r>
        <w:t xml:space="preserve"> К.О. набрала 185 балів. </w:t>
      </w:r>
      <w:r w:rsidR="00EB7D65">
        <w:t xml:space="preserve">               </w:t>
      </w:r>
      <w:r>
        <w:t xml:space="preserve">За цим критерієм </w:t>
      </w:r>
      <w:proofErr w:type="spellStart"/>
      <w:r>
        <w:t>Сікору</w:t>
      </w:r>
      <w:proofErr w:type="spellEnd"/>
      <w:r>
        <w:t xml:space="preserve"> К.О. оцінено на підставі результатів тестування </w:t>
      </w:r>
      <w:r w:rsidR="00EB7D65">
        <w:t xml:space="preserve">                     </w:t>
      </w:r>
      <w:r>
        <w:t>особистих морально-психологічних якостей і загальних здібностей, дослідження і</w:t>
      </w:r>
      <w:r>
        <w:t>нформації, яка міститься у досьє, та співбесіди.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EB7D65">
        <w:t xml:space="preserve">                        </w:t>
      </w:r>
      <w:r>
        <w:t xml:space="preserve">пунктом 11 глави 3 розділу II Положення, кандидат </w:t>
      </w:r>
      <w:proofErr w:type="spellStart"/>
      <w:r>
        <w:t>Сікора</w:t>
      </w:r>
      <w:proofErr w:type="spellEnd"/>
      <w:r>
        <w:t xml:space="preserve"> К.О. набрала 187 балів. </w:t>
      </w:r>
      <w:r w:rsidR="00EB7D65">
        <w:t xml:space="preserve">             </w:t>
      </w:r>
      <w:r>
        <w:t xml:space="preserve">За цим критерієм </w:t>
      </w:r>
      <w:proofErr w:type="spellStart"/>
      <w:r>
        <w:t>Сікору</w:t>
      </w:r>
      <w:proofErr w:type="spellEnd"/>
      <w:r>
        <w:t xml:space="preserve"> К.О. оцінено на підставі результатів </w:t>
      </w:r>
      <w:r>
        <w:t xml:space="preserve">тестування </w:t>
      </w:r>
      <w:r w:rsidR="00EB7D65">
        <w:t xml:space="preserve">            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результатами кваліфікаційного оцінювання кандидат на посаду судді Вищого антикорупційного суду </w:t>
      </w:r>
      <w:proofErr w:type="spellStart"/>
      <w:r>
        <w:t>Сікора</w:t>
      </w:r>
      <w:proofErr w:type="spellEnd"/>
      <w:r>
        <w:t xml:space="preserve"> К.О. набрала </w:t>
      </w:r>
      <w:r>
        <w:t xml:space="preserve">721,75 </w:t>
      </w:r>
      <w:proofErr w:type="spellStart"/>
      <w:r>
        <w:t>бала</w:t>
      </w:r>
      <w:proofErr w:type="spellEnd"/>
      <w:r>
        <w:t>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</w:t>
      </w:r>
      <w:r w:rsidRPr="005F54E7">
        <w:rPr>
          <w:rStyle w:val="12pt"/>
          <w:b w:val="0"/>
          <w:sz w:val="26"/>
          <w:szCs w:val="26"/>
          <w:u w:val="none"/>
        </w:rPr>
        <w:t>під</w:t>
      </w:r>
      <w:r w:rsidRPr="005F54E7">
        <w:rPr>
          <w:rStyle w:val="12pt0"/>
          <w:b w:val="0"/>
          <w:sz w:val="26"/>
          <w:szCs w:val="26"/>
        </w:rPr>
        <w:t>твердив</w:t>
      </w:r>
      <w:r>
        <w:rPr>
          <w:rStyle w:val="12pt0"/>
        </w:rPr>
        <w:t xml:space="preserve"> </w:t>
      </w:r>
      <w:r>
        <w:t xml:space="preserve">здатність здійснювати правосуддя у Вищому антикорупційному суді і досягнув кращого порівняно з іншими кандидатами поєднання проявів за </w:t>
      </w:r>
      <w:r w:rsidR="00576103">
        <w:t xml:space="preserve">                    </w:t>
      </w:r>
      <w:r>
        <w:t>критеріями професійної, особист</w:t>
      </w:r>
      <w:r>
        <w:t xml:space="preserve">ої та соціальної компетентності, професійної </w:t>
      </w:r>
      <w:r w:rsidR="00576103">
        <w:t xml:space="preserve">                  </w:t>
      </w:r>
      <w:r>
        <w:t>етики та доброчесності для зайняття посади судді цього суду.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576103">
        <w:t xml:space="preserve">                     </w:t>
      </w:r>
      <w:proofErr w:type="spellStart"/>
      <w:r>
        <w:t>Сікори</w:t>
      </w:r>
      <w:proofErr w:type="spellEnd"/>
      <w:r>
        <w:t xml:space="preserve"> К.О. проводилося в межах конкурсу на зайняття вакантних посад суддів Вищого </w:t>
      </w:r>
      <w:r>
        <w:t xml:space="preserve">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576103">
        <w:t xml:space="preserve">                         </w:t>
      </w:r>
      <w:r>
        <w:t>стандартам та вимагало встановлення відсутності щонайменшого обґрунтованого сумніву в чеснотах майбутніх суддів Вищого а</w:t>
      </w:r>
      <w:r>
        <w:t xml:space="preserve">нтикорупційного суду та </w:t>
      </w:r>
      <w:r w:rsidR="00576103">
        <w:t xml:space="preserve">                       </w:t>
      </w:r>
      <w:r>
        <w:t>Апеляційної палати Вищого антикорупційного суду.</w:t>
      </w:r>
      <w:r>
        <w:br w:type="page"/>
      </w:r>
    </w:p>
    <w:p w:rsidR="00DF4054" w:rsidRDefault="00884F09">
      <w:pPr>
        <w:pStyle w:val="11"/>
        <w:shd w:val="clear" w:color="auto" w:fill="auto"/>
        <w:spacing w:before="0" w:after="278" w:line="307" w:lineRule="exact"/>
        <w:ind w:left="20" w:right="40" w:firstLine="700"/>
      </w:pPr>
      <w:r>
        <w:lastRenderedPageBreak/>
        <w:t xml:space="preserve">Ураховуючи викладене, керуючись статтями 8, 9 Закону України «Про </w:t>
      </w:r>
      <w:r w:rsidR="001626DE">
        <w:t xml:space="preserve">                  </w:t>
      </w:r>
      <w:r>
        <w:t xml:space="preserve">Вищий антикорупційний суд», статтями 79, 81, 83-86, 88, 93, 101 Закону, Регламентом Вищої кваліфікаційної комісії </w:t>
      </w:r>
      <w:r>
        <w:t>суддів України, Положенням, Комісія</w:t>
      </w:r>
    </w:p>
    <w:p w:rsidR="00DF4054" w:rsidRDefault="00884F09">
      <w:pPr>
        <w:pStyle w:val="11"/>
        <w:shd w:val="clear" w:color="auto" w:fill="auto"/>
        <w:spacing w:before="0" w:after="268" w:line="260" w:lineRule="exact"/>
        <w:ind w:left="20"/>
        <w:jc w:val="center"/>
      </w:pPr>
      <w:r>
        <w:t>вирішила:</w:t>
      </w:r>
    </w:p>
    <w:p w:rsidR="00DF4054" w:rsidRDefault="00884F09">
      <w:pPr>
        <w:pStyle w:val="11"/>
        <w:shd w:val="clear" w:color="auto" w:fill="auto"/>
        <w:spacing w:before="0" w:after="0" w:line="307" w:lineRule="exact"/>
        <w:ind w:left="20" w:right="40"/>
      </w:pPr>
      <w:r>
        <w:t xml:space="preserve">визнати </w:t>
      </w:r>
      <w:proofErr w:type="spellStart"/>
      <w:r>
        <w:t>Сікору</w:t>
      </w:r>
      <w:proofErr w:type="spellEnd"/>
      <w:r>
        <w:t xml:space="preserve"> Катерину Олександрівну такою, що підтвердила здатність здійснювати правосуддя у Вищому антикорупційному суді.</w:t>
      </w:r>
    </w:p>
    <w:p w:rsidR="00DF4054" w:rsidRDefault="00884F09" w:rsidP="006179F5">
      <w:pPr>
        <w:pStyle w:val="11"/>
        <w:shd w:val="clear" w:color="auto" w:fill="auto"/>
        <w:spacing w:before="0" w:after="278" w:line="307" w:lineRule="exact"/>
        <w:ind w:left="20" w:right="40" w:firstLine="700"/>
      </w:pPr>
      <w:r>
        <w:t>Визначити, що за результатами кваліфікаційного оцінювання кандидат на посаду судді В</w:t>
      </w:r>
      <w:r>
        <w:t xml:space="preserve">ищого антикорупційного суду </w:t>
      </w:r>
      <w:proofErr w:type="spellStart"/>
      <w:r>
        <w:t>Сікора</w:t>
      </w:r>
      <w:proofErr w:type="spellEnd"/>
      <w:r>
        <w:t xml:space="preserve"> Катерина Олександрівна </w:t>
      </w:r>
      <w:r w:rsidR="001626DE">
        <w:t xml:space="preserve">         </w:t>
      </w:r>
      <w:bookmarkStart w:id="1" w:name="_GoBack"/>
      <w:bookmarkEnd w:id="1"/>
      <w:r>
        <w:t xml:space="preserve">набрала 721,75 </w:t>
      </w:r>
      <w:proofErr w:type="spellStart"/>
      <w:r>
        <w:t>бала</w:t>
      </w:r>
      <w:proofErr w:type="spellEnd"/>
      <w:r>
        <w:t>.</w:t>
      </w:r>
    </w:p>
    <w:p w:rsidR="00B4188A" w:rsidRPr="00B94BDC" w:rsidRDefault="00B4188A" w:rsidP="00B371A1">
      <w:pPr>
        <w:pStyle w:val="21"/>
        <w:shd w:val="clear" w:color="auto" w:fill="auto"/>
        <w:spacing w:before="0" w:after="480" w:line="360" w:lineRule="exact"/>
      </w:pPr>
      <w:r w:rsidRPr="00B94BDC">
        <w:t xml:space="preserve">Головуючий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С.О. Щотка</w:t>
      </w:r>
    </w:p>
    <w:p w:rsidR="00B4188A" w:rsidRPr="00B94BDC" w:rsidRDefault="00B4188A" w:rsidP="00B4188A">
      <w:pPr>
        <w:pStyle w:val="21"/>
        <w:shd w:val="clear" w:color="auto" w:fill="auto"/>
        <w:spacing w:before="0" w:line="360" w:lineRule="exact"/>
      </w:pPr>
      <w:r w:rsidRPr="00B94BDC">
        <w:t xml:space="preserve">Члени Комісії: </w:t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В.І. Бутенко</w:t>
      </w:r>
    </w:p>
    <w:p w:rsidR="00B4188A" w:rsidRDefault="00B4188A" w:rsidP="00B4188A">
      <w:pPr>
        <w:pStyle w:val="21"/>
        <w:shd w:val="clear" w:color="auto" w:fill="auto"/>
        <w:spacing w:before="0" w:line="360" w:lineRule="exact"/>
      </w:pP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</w:r>
      <w:r w:rsidRPr="00B94BDC">
        <w:tab/>
        <w:t>А.Г. Козлов</w:t>
      </w:r>
    </w:p>
    <w:sectPr w:rsidR="00B4188A" w:rsidSect="00A46B6D">
      <w:headerReference w:type="even" r:id="rId10"/>
      <w:headerReference w:type="default" r:id="rId11"/>
      <w:type w:val="continuous"/>
      <w:pgSz w:w="11909" w:h="16838"/>
      <w:pgMar w:top="759" w:right="1105" w:bottom="534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09" w:rsidRDefault="00884F09">
      <w:r>
        <w:separator/>
      </w:r>
    </w:p>
  </w:endnote>
  <w:endnote w:type="continuationSeparator" w:id="0">
    <w:p w:rsidR="00884F09" w:rsidRDefault="0088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09" w:rsidRDefault="00884F09"/>
  </w:footnote>
  <w:footnote w:type="continuationSeparator" w:id="0">
    <w:p w:rsidR="00884F09" w:rsidRDefault="00884F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54" w:rsidRDefault="00884F0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27.2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4054" w:rsidRDefault="00884F0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46B6D" w:rsidRPr="00A46B6D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6D" w:rsidRDefault="00A46B6D">
    <w:pPr>
      <w:pStyle w:val="a8"/>
      <w:jc w:val="center"/>
    </w:pPr>
  </w:p>
  <w:p w:rsidR="00A46B6D" w:rsidRDefault="00A46B6D">
    <w:pPr>
      <w:pStyle w:val="a8"/>
      <w:jc w:val="center"/>
    </w:pPr>
    <w:sdt>
      <w:sdtPr>
        <w:id w:val="-668784285"/>
        <w:docPartObj>
          <w:docPartGallery w:val="Page Numbers (Top of Page)"/>
          <w:docPartUnique/>
        </w:docPartObj>
      </w:sdtPr>
      <w:sdtContent>
        <w:r w:rsidRPr="00A46B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6B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6B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6DE" w:rsidRPr="001626D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A46B6D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A46B6D" w:rsidRDefault="00A46B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92192"/>
    <w:multiLevelType w:val="multilevel"/>
    <w:tmpl w:val="220A5D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541130"/>
    <w:multiLevelType w:val="multilevel"/>
    <w:tmpl w:val="119605D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4054"/>
    <w:rsid w:val="001626DE"/>
    <w:rsid w:val="00460EB5"/>
    <w:rsid w:val="00576103"/>
    <w:rsid w:val="005F54E7"/>
    <w:rsid w:val="006179F5"/>
    <w:rsid w:val="006F5300"/>
    <w:rsid w:val="00766050"/>
    <w:rsid w:val="00884F09"/>
    <w:rsid w:val="009D5B4E"/>
    <w:rsid w:val="00A46B6D"/>
    <w:rsid w:val="00B371A1"/>
    <w:rsid w:val="00B4188A"/>
    <w:rsid w:val="00DF4054"/>
    <w:rsid w:val="00E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12pt0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A46B6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6B6D"/>
    <w:rPr>
      <w:color w:val="000000"/>
    </w:rPr>
  </w:style>
  <w:style w:type="paragraph" w:styleId="aa">
    <w:name w:val="footer"/>
    <w:basedOn w:val="a"/>
    <w:link w:val="ab"/>
    <w:uiPriority w:val="99"/>
    <w:unhideWhenUsed/>
    <w:rsid w:val="00A46B6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6B6D"/>
    <w:rPr>
      <w:color w:val="000000"/>
    </w:rPr>
  </w:style>
  <w:style w:type="paragraph" w:customStyle="1" w:styleId="21">
    <w:name w:val="Основной текст2"/>
    <w:basedOn w:val="a"/>
    <w:rsid w:val="00B4188A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6559</Words>
  <Characters>3739</Characters>
  <Application>Microsoft Office Word</Application>
  <DocSecurity>0</DocSecurity>
  <Lines>31</Lines>
  <Paragraphs>20</Paragraphs>
  <ScaleCrop>false</ScaleCrop>
  <Company/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2020-09-21T12:19:00Z</dcterms:created>
  <dcterms:modified xsi:type="dcterms:W3CDTF">2020-09-21T12:38:00Z</dcterms:modified>
</cp:coreProperties>
</file>