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F50" w:rsidRDefault="00925F50" w:rsidP="00925F50">
      <w:pPr>
        <w:framePr w:h="1080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523875" cy="685800"/>
            <wp:effectExtent l="0" t="0" r="0" b="0"/>
            <wp:docPr id="1" name="Рисунок 1" descr="C:\Users\panchenkoii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nchenkoii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F50" w:rsidRDefault="00925F50" w:rsidP="00377E28">
      <w:pPr>
        <w:pStyle w:val="11"/>
        <w:keepNext/>
        <w:keepLines/>
        <w:shd w:val="clear" w:color="auto" w:fill="auto"/>
        <w:spacing w:before="360" w:line="260" w:lineRule="exact"/>
        <w:ind w:left="23"/>
        <w:jc w:val="center"/>
      </w:pPr>
      <w:r>
        <w:t>ВИЩА КВАЛІФІКАЦІЙНА КОМІСІЯ СУДДІВ УКРАЇНИ</w:t>
      </w:r>
      <w:bookmarkEnd w:id="0"/>
    </w:p>
    <w:p w:rsidR="00925F50" w:rsidRDefault="00925F50" w:rsidP="00377E28">
      <w:pPr>
        <w:pStyle w:val="1"/>
        <w:shd w:val="clear" w:color="auto" w:fill="auto"/>
        <w:tabs>
          <w:tab w:val="left" w:pos="8775"/>
        </w:tabs>
        <w:spacing w:before="120" w:line="500" w:lineRule="exact"/>
        <w:ind w:left="23"/>
      </w:pPr>
      <w:r>
        <w:t>18 березня 2019 року</w:t>
      </w:r>
      <w:r>
        <w:tab/>
        <w:t>м. Київ</w:t>
      </w:r>
    </w:p>
    <w:p w:rsidR="00925F50" w:rsidRPr="00925F50" w:rsidRDefault="00925F50" w:rsidP="00377E28">
      <w:pPr>
        <w:pStyle w:val="1"/>
        <w:shd w:val="clear" w:color="auto" w:fill="auto"/>
        <w:spacing w:before="0" w:after="240"/>
        <w:jc w:val="center"/>
        <w:rPr>
          <w:sz w:val="28"/>
          <w:szCs w:val="28"/>
        </w:rPr>
      </w:pPr>
      <w:r w:rsidRPr="00925F50">
        <w:rPr>
          <w:rStyle w:val="3pt"/>
          <w:sz w:val="28"/>
          <w:szCs w:val="28"/>
        </w:rPr>
        <w:t>РІШЕННЯ</w:t>
      </w:r>
      <w:r w:rsidRPr="00925F50">
        <w:rPr>
          <w:sz w:val="28"/>
          <w:szCs w:val="28"/>
        </w:rPr>
        <w:t xml:space="preserve"> № </w:t>
      </w:r>
      <w:r w:rsidRPr="00925F50">
        <w:rPr>
          <w:sz w:val="28"/>
          <w:szCs w:val="28"/>
          <w:u w:val="single"/>
        </w:rPr>
        <w:t>64</w:t>
      </w:r>
      <w:r>
        <w:rPr>
          <w:sz w:val="28"/>
          <w:szCs w:val="28"/>
          <w:u w:val="single"/>
        </w:rPr>
        <w:t>8</w:t>
      </w:r>
      <w:r w:rsidRPr="00925F50">
        <w:rPr>
          <w:sz w:val="28"/>
          <w:szCs w:val="28"/>
          <w:u w:val="single"/>
        </w:rPr>
        <w:t>/вс-19</w:t>
      </w:r>
    </w:p>
    <w:p w:rsidR="00C0313C" w:rsidRPr="00925F50" w:rsidRDefault="004052DE" w:rsidP="00377E28">
      <w:pPr>
        <w:pStyle w:val="1"/>
        <w:shd w:val="clear" w:color="auto" w:fill="auto"/>
        <w:spacing w:before="0" w:after="360" w:line="322" w:lineRule="exact"/>
        <w:ind w:left="23"/>
      </w:pPr>
      <w:r w:rsidRPr="00925F50">
        <w:t>Вища кваліфікаційна комісія суддів України у складі колегії:</w:t>
      </w:r>
    </w:p>
    <w:p w:rsidR="00C0313C" w:rsidRDefault="004052DE" w:rsidP="00377E28">
      <w:pPr>
        <w:pStyle w:val="1"/>
        <w:shd w:val="clear" w:color="auto" w:fill="auto"/>
        <w:spacing w:before="0" w:after="360" w:line="322" w:lineRule="exact"/>
        <w:ind w:left="23"/>
      </w:pPr>
      <w:r>
        <w:t xml:space="preserve">головуючого - Щотки </w:t>
      </w:r>
      <w:r>
        <w:t>С.О.,</w:t>
      </w:r>
    </w:p>
    <w:p w:rsidR="00C0313C" w:rsidRDefault="004052DE" w:rsidP="00377E28">
      <w:pPr>
        <w:pStyle w:val="1"/>
        <w:shd w:val="clear" w:color="auto" w:fill="auto"/>
        <w:spacing w:before="0" w:after="360" w:line="322" w:lineRule="exact"/>
        <w:ind w:left="23"/>
      </w:pPr>
      <w:r>
        <w:t>членів Комісії: Бутенка В.І., Козлова А.Г.,</w:t>
      </w:r>
    </w:p>
    <w:p w:rsidR="00C0313C" w:rsidRDefault="004052DE" w:rsidP="00377E28">
      <w:pPr>
        <w:pStyle w:val="1"/>
        <w:shd w:val="clear" w:color="auto" w:fill="auto"/>
        <w:spacing w:before="0" w:after="360" w:line="322" w:lineRule="exact"/>
        <w:ind w:left="23" w:right="40"/>
      </w:pPr>
      <w:r>
        <w:t xml:space="preserve">розглянувши питання про виправлення описки у тексті рішення Вищої кваліфікаційної комісії суддів України від 06 березня 2019 року № 316/вс-19 </w:t>
      </w:r>
      <w:r w:rsidR="00A8775B">
        <w:t xml:space="preserve">              </w:t>
      </w:r>
      <w:r>
        <w:t>про визначення результатів кваліфікаційного оцінювання кандидата</w:t>
      </w:r>
      <w:r>
        <w:t xml:space="preserve"> на посаду судді Вищого антикорупційного суду </w:t>
      </w:r>
      <w:proofErr w:type="spellStart"/>
      <w:r>
        <w:t>Хамзіна</w:t>
      </w:r>
      <w:proofErr w:type="spellEnd"/>
      <w:r>
        <w:t xml:space="preserve"> </w:t>
      </w:r>
      <w:r w:rsidRPr="00925F50">
        <w:t xml:space="preserve">Тимура </w:t>
      </w:r>
      <w:r>
        <w:t>Рафаїловича у межах конкурсу, оголошеного рішенням Комісії від 02 серпня 2018 року № 186/зп-18,</w:t>
      </w:r>
    </w:p>
    <w:p w:rsidR="00C0313C" w:rsidRDefault="004052DE">
      <w:pPr>
        <w:pStyle w:val="1"/>
        <w:shd w:val="clear" w:color="auto" w:fill="auto"/>
        <w:spacing w:before="0" w:after="311" w:line="270" w:lineRule="exact"/>
        <w:ind w:left="20"/>
        <w:jc w:val="center"/>
      </w:pPr>
      <w:r>
        <w:t>встановила:</w:t>
      </w:r>
    </w:p>
    <w:p w:rsidR="00C0313C" w:rsidRDefault="004052DE">
      <w:pPr>
        <w:pStyle w:val="1"/>
        <w:shd w:val="clear" w:color="auto" w:fill="auto"/>
        <w:spacing w:before="0" w:line="322" w:lineRule="exact"/>
        <w:ind w:left="20" w:right="40" w:firstLine="700"/>
      </w:pPr>
      <w:r>
        <w:t xml:space="preserve">Рішенням Комісії від 06 березня 2019 року № 316/вс-19 </w:t>
      </w:r>
      <w:proofErr w:type="spellStart"/>
      <w:r>
        <w:t>Хамзіна</w:t>
      </w:r>
      <w:proofErr w:type="spellEnd"/>
      <w:r>
        <w:t xml:space="preserve"> </w:t>
      </w:r>
      <w:r w:rsidRPr="00925F50">
        <w:t xml:space="preserve">Тимура </w:t>
      </w:r>
      <w:r>
        <w:t>Рафаїловича визнан</w:t>
      </w:r>
      <w:r>
        <w:t>о таким, що підтвердив здатність здійснювати правосуддя у Вищому антикорупційному суді.</w:t>
      </w:r>
    </w:p>
    <w:p w:rsidR="00C0313C" w:rsidRDefault="004052DE">
      <w:pPr>
        <w:pStyle w:val="1"/>
        <w:shd w:val="clear" w:color="auto" w:fill="auto"/>
        <w:spacing w:before="0" w:line="322" w:lineRule="exact"/>
        <w:ind w:left="20" w:right="40" w:firstLine="700"/>
      </w:pPr>
      <w:r>
        <w:t xml:space="preserve">Визначено, що за результатами кваліфікаційного оцінювання кандидат на посаду судді Вищого антикорупційного суду </w:t>
      </w:r>
      <w:proofErr w:type="spellStart"/>
      <w:r>
        <w:t>Хамзін</w:t>
      </w:r>
      <w:proofErr w:type="spellEnd"/>
      <w:r>
        <w:t xml:space="preserve"> </w:t>
      </w:r>
      <w:r>
        <w:rPr>
          <w:lang w:val="ru-RU"/>
        </w:rPr>
        <w:t xml:space="preserve">Тимур </w:t>
      </w:r>
      <w:r>
        <w:t xml:space="preserve">Рафаїлович набрав 730,75 </w:t>
      </w:r>
      <w:proofErr w:type="spellStart"/>
      <w:r>
        <w:t>бала</w:t>
      </w:r>
      <w:proofErr w:type="spellEnd"/>
      <w:r>
        <w:t>.</w:t>
      </w:r>
    </w:p>
    <w:p w:rsidR="00C0313C" w:rsidRDefault="004052DE">
      <w:pPr>
        <w:pStyle w:val="1"/>
        <w:shd w:val="clear" w:color="auto" w:fill="auto"/>
        <w:spacing w:before="0" w:line="322" w:lineRule="exact"/>
        <w:ind w:left="20" w:right="40" w:firstLine="700"/>
      </w:pPr>
      <w:r>
        <w:t>Повний текст</w:t>
      </w:r>
      <w:r>
        <w:t xml:space="preserve"> рішення від 06 березня 2019 року № 316/вс-19 було виготовлено та оформлено відповідно до приписів статті 101 Закону України </w:t>
      </w:r>
      <w:r w:rsidR="00A8775B">
        <w:t xml:space="preserve">      </w:t>
      </w:r>
      <w:r>
        <w:t xml:space="preserve">«Про судоустрій і статус суддів» (далі - Закон) та пункту 4.13 Регламенту </w:t>
      </w:r>
      <w:r w:rsidR="00A8775B">
        <w:t xml:space="preserve">               </w:t>
      </w:r>
      <w:r>
        <w:t>Вищої кваліфікаційної комісії суддів України, затверджено</w:t>
      </w:r>
      <w:r>
        <w:t xml:space="preserve">го рішенням Комісії </w:t>
      </w:r>
      <w:r w:rsidR="00A8775B">
        <w:t xml:space="preserve">      </w:t>
      </w:r>
      <w:r>
        <w:t>від 13 жовтня 2016 року № 81/зп-16 (зі змінами та доповненнями, далі - Регламент).</w:t>
      </w:r>
    </w:p>
    <w:p w:rsidR="00C0313C" w:rsidRDefault="004052DE">
      <w:pPr>
        <w:pStyle w:val="1"/>
        <w:shd w:val="clear" w:color="auto" w:fill="auto"/>
        <w:spacing w:before="0" w:line="322" w:lineRule="exact"/>
        <w:ind w:left="20" w:right="40" w:firstLine="700"/>
      </w:pPr>
      <w:r>
        <w:t>У подальшому у вказаному рішенні Комісії було виявлено описку. Так, за критерієм компетентності (професійної, особистої та соціальної), оціненим за показ</w:t>
      </w:r>
      <w:r>
        <w:t xml:space="preserve">никами, визначеними пунктами 1-5 глави 2, пунктами 1-3, 5, 7 глави </w:t>
      </w:r>
      <w:r w:rsidR="00A8775B">
        <w:t>3</w:t>
      </w:r>
      <w:r>
        <w:t xml:space="preserve"> розділу II Положення, кандидат набрав 369,75 </w:t>
      </w:r>
      <w:proofErr w:type="spellStart"/>
      <w:r>
        <w:t>бала</w:t>
      </w:r>
      <w:proofErr w:type="spellEnd"/>
      <w:r>
        <w:t>, однак у рішенні внаслідок технічно допущеної описки помилково зазначено 225 балів.</w:t>
      </w:r>
    </w:p>
    <w:p w:rsidR="00C0313C" w:rsidRDefault="004052DE">
      <w:pPr>
        <w:pStyle w:val="1"/>
        <w:shd w:val="clear" w:color="auto" w:fill="auto"/>
        <w:spacing w:before="0" w:line="322" w:lineRule="exact"/>
        <w:ind w:left="20" w:right="40" w:firstLine="700"/>
      </w:pPr>
      <w:r>
        <w:t>Згідно з пунктом 4.13.10 Регламенту, Комісія може ухв</w:t>
      </w:r>
      <w:r>
        <w:t>алити рішення про виправлення допущених у рішенні описок.</w:t>
      </w:r>
      <w:r>
        <w:br w:type="page"/>
      </w:r>
    </w:p>
    <w:p w:rsidR="00C0313C" w:rsidRDefault="004052DE" w:rsidP="00377E28">
      <w:pPr>
        <w:pStyle w:val="1"/>
        <w:shd w:val="clear" w:color="auto" w:fill="auto"/>
        <w:spacing w:before="0" w:line="322" w:lineRule="exact"/>
        <w:ind w:right="60" w:firstLine="700"/>
      </w:pPr>
      <w:r>
        <w:lastRenderedPageBreak/>
        <w:t xml:space="preserve">Заслухавши доповідача, Комісія дійшла висновку, що описка є </w:t>
      </w:r>
      <w:r w:rsidR="007744CB">
        <w:t xml:space="preserve">                </w:t>
      </w:r>
      <w:r>
        <w:t>технічною, не впливає на вирішення питання по суті та потребує виправлення.</w:t>
      </w:r>
    </w:p>
    <w:p w:rsidR="00C0313C" w:rsidRDefault="004052DE" w:rsidP="00377E28">
      <w:pPr>
        <w:pStyle w:val="1"/>
        <w:shd w:val="clear" w:color="auto" w:fill="auto"/>
        <w:spacing w:before="0" w:after="281" w:line="322" w:lineRule="exact"/>
        <w:ind w:right="60" w:firstLine="700"/>
      </w:pPr>
      <w:r>
        <w:t xml:space="preserve">Ураховуючи викладене, керуючись статтями 92, 93, 101 Закону, </w:t>
      </w:r>
      <w:r>
        <w:t>Регламентом, Комісія</w:t>
      </w:r>
    </w:p>
    <w:p w:rsidR="00C0313C" w:rsidRDefault="004052DE">
      <w:pPr>
        <w:pStyle w:val="1"/>
        <w:shd w:val="clear" w:color="auto" w:fill="auto"/>
        <w:spacing w:before="0" w:after="311" w:line="270" w:lineRule="exact"/>
        <w:ind w:left="60"/>
        <w:jc w:val="center"/>
      </w:pPr>
      <w:r>
        <w:t>вирішила:</w:t>
      </w:r>
    </w:p>
    <w:p w:rsidR="00C0313C" w:rsidRDefault="004052DE">
      <w:pPr>
        <w:pStyle w:val="1"/>
        <w:shd w:val="clear" w:color="auto" w:fill="auto"/>
        <w:spacing w:before="0" w:line="326" w:lineRule="exact"/>
        <w:ind w:right="60"/>
      </w:pPr>
      <w:r>
        <w:t xml:space="preserve">виправити описку у рішенні Вищої кваліфікаційної комісії суддів України </w:t>
      </w:r>
      <w:r w:rsidR="007744CB">
        <w:t xml:space="preserve">                           </w:t>
      </w:r>
      <w:r>
        <w:t xml:space="preserve">від 06 березня 2019 року № 316/вс-19, замінивши число «225» в абзаці </w:t>
      </w:r>
      <w:r w:rsidR="007744CB">
        <w:t xml:space="preserve">             </w:t>
      </w:r>
      <w:bookmarkStart w:id="1" w:name="_GoBack"/>
      <w:bookmarkEnd w:id="1"/>
      <w:r>
        <w:t>четвертому на сторінці 3 числом «369,75».</w:t>
      </w:r>
    </w:p>
    <w:p w:rsidR="00925F50" w:rsidRDefault="00925F50">
      <w:pPr>
        <w:pStyle w:val="1"/>
        <w:shd w:val="clear" w:color="auto" w:fill="auto"/>
        <w:spacing w:before="0" w:line="326" w:lineRule="exact"/>
        <w:ind w:right="60"/>
      </w:pPr>
    </w:p>
    <w:p w:rsidR="00925F50" w:rsidRDefault="00925F50" w:rsidP="00095BA6">
      <w:pPr>
        <w:pStyle w:val="1"/>
        <w:shd w:val="clear" w:color="auto" w:fill="auto"/>
        <w:spacing w:after="480" w:line="322" w:lineRule="exact"/>
        <w:ind w:right="278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С.О. Щотка</w:t>
      </w:r>
    </w:p>
    <w:p w:rsidR="00925F50" w:rsidRDefault="00925F50" w:rsidP="00925F50">
      <w:pPr>
        <w:pStyle w:val="1"/>
        <w:shd w:val="clear" w:color="auto" w:fill="auto"/>
        <w:spacing w:after="240" w:line="322" w:lineRule="exact"/>
        <w:ind w:right="278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 Бутенко</w:t>
      </w:r>
    </w:p>
    <w:p w:rsidR="00925F50" w:rsidRDefault="00925F50" w:rsidP="00925F50">
      <w:pPr>
        <w:pStyle w:val="1"/>
        <w:shd w:val="clear" w:color="auto" w:fill="auto"/>
        <w:spacing w:line="322" w:lineRule="exact"/>
        <w:ind w:right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А.Г. Козлов</w:t>
      </w:r>
    </w:p>
    <w:sectPr w:rsidR="00925F50" w:rsidSect="00A8775B">
      <w:headerReference w:type="default" r:id="rId8"/>
      <w:type w:val="continuous"/>
      <w:pgSz w:w="11909" w:h="16838"/>
      <w:pgMar w:top="1276" w:right="1070" w:bottom="1560" w:left="1070" w:header="0" w:footer="3" w:gutter="62"/>
      <w:cols w:space="720"/>
      <w:noEndnote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2DE" w:rsidRDefault="004052DE">
      <w:r>
        <w:separator/>
      </w:r>
    </w:p>
  </w:endnote>
  <w:endnote w:type="continuationSeparator" w:id="0">
    <w:p w:rsidR="004052DE" w:rsidRDefault="00405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2DE" w:rsidRDefault="004052DE"/>
  </w:footnote>
  <w:footnote w:type="continuationSeparator" w:id="0">
    <w:p w:rsidR="004052DE" w:rsidRDefault="004052D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0434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77E28" w:rsidRDefault="00377E28">
        <w:pPr>
          <w:pStyle w:val="a9"/>
          <w:jc w:val="center"/>
        </w:pPr>
      </w:p>
      <w:p w:rsidR="00377E28" w:rsidRDefault="00377E28">
        <w:pPr>
          <w:pStyle w:val="a9"/>
          <w:jc w:val="center"/>
        </w:pPr>
      </w:p>
      <w:p w:rsidR="00377E28" w:rsidRPr="00377E28" w:rsidRDefault="00377E28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77E2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77E2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77E2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744CB" w:rsidRPr="007744CB">
          <w:rPr>
            <w:rFonts w:ascii="Times New Roman" w:hAnsi="Times New Roman" w:cs="Times New Roman"/>
            <w:noProof/>
            <w:sz w:val="20"/>
            <w:szCs w:val="20"/>
            <w:lang w:val="ru-RU"/>
          </w:rPr>
          <w:t>2</w:t>
        </w:r>
        <w:r w:rsidRPr="00377E2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77E28" w:rsidRDefault="00377E2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0313C"/>
    <w:rsid w:val="00095BA6"/>
    <w:rsid w:val="00377E28"/>
    <w:rsid w:val="004052DE"/>
    <w:rsid w:val="007744CB"/>
    <w:rsid w:val="00925F50"/>
    <w:rsid w:val="00A8775B"/>
    <w:rsid w:val="00C03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34"/>
      <w:szCs w:val="34"/>
      <w:u w:val="none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34"/>
      <w:szCs w:val="34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240" w:line="643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№1_"/>
    <w:basedOn w:val="a0"/>
    <w:link w:val="11"/>
    <w:rsid w:val="00925F50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character" w:customStyle="1" w:styleId="3pt">
    <w:name w:val="Основной текст + Интервал 3 pt"/>
    <w:basedOn w:val="a6"/>
    <w:rsid w:val="00925F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customStyle="1" w:styleId="11">
    <w:name w:val="Заголовок №1"/>
    <w:basedOn w:val="a"/>
    <w:link w:val="10"/>
    <w:rsid w:val="00925F50"/>
    <w:pPr>
      <w:shd w:val="clear" w:color="auto" w:fill="FFFFFF"/>
      <w:spacing w:before="300" w:line="643" w:lineRule="exact"/>
      <w:jc w:val="both"/>
      <w:outlineLvl w:val="0"/>
    </w:pPr>
    <w:rPr>
      <w:rFonts w:ascii="Times New Roman" w:eastAsia="Times New Roman" w:hAnsi="Times New Roman" w:cs="Times New Roman"/>
      <w:color w:val="auto"/>
      <w:sz w:val="35"/>
      <w:szCs w:val="35"/>
    </w:rPr>
  </w:style>
  <w:style w:type="paragraph" w:styleId="a7">
    <w:name w:val="Balloon Text"/>
    <w:basedOn w:val="a"/>
    <w:link w:val="a8"/>
    <w:uiPriority w:val="99"/>
    <w:semiHidden/>
    <w:unhideWhenUsed/>
    <w:rsid w:val="00925F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5F50"/>
    <w:rPr>
      <w:rFonts w:ascii="Tahoma" w:hAnsi="Tahoma" w:cs="Tahoma"/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77E2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77E28"/>
    <w:rPr>
      <w:color w:val="000000"/>
    </w:rPr>
  </w:style>
  <w:style w:type="paragraph" w:styleId="ab">
    <w:name w:val="footer"/>
    <w:basedOn w:val="a"/>
    <w:link w:val="ac"/>
    <w:uiPriority w:val="99"/>
    <w:unhideWhenUsed/>
    <w:rsid w:val="00377E2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77E2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1509</Words>
  <Characters>861</Characters>
  <Application>Microsoft Office Word</Application>
  <DocSecurity>0</DocSecurity>
  <Lines>7</Lines>
  <Paragraphs>4</Paragraphs>
  <ScaleCrop>false</ScaleCrop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2020-09-28T05:16:00Z</dcterms:created>
  <dcterms:modified xsi:type="dcterms:W3CDTF">2020-09-28T05:26:00Z</dcterms:modified>
</cp:coreProperties>
</file>