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044564">
      <w:pPr>
        <w:widowControl/>
        <w:shd w:val="clear" w:color="auto" w:fill="FFFFFF"/>
        <w:autoSpaceDE/>
        <w:ind w:right="134"/>
        <w:jc w:val="center"/>
        <w:rPr>
          <w:bCs/>
          <w:sz w:val="26"/>
          <w:szCs w:val="26"/>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D86982">
        <w:rPr>
          <w:bCs/>
          <w:sz w:val="26"/>
          <w:szCs w:val="26"/>
          <w:u w:val="single"/>
          <w:lang w:val="uk-UA"/>
        </w:rPr>
        <w:t>391</w:t>
      </w:r>
      <w:r w:rsidR="00044564" w:rsidRPr="00044564">
        <w:rPr>
          <w:bCs/>
          <w:sz w:val="26"/>
          <w:szCs w:val="26"/>
          <w:u w:val="single"/>
          <w:lang w:val="uk-UA"/>
        </w:rPr>
        <w:t>/вс-19</w:t>
      </w:r>
    </w:p>
    <w:p w:rsidR="00044564" w:rsidRPr="00147E61" w:rsidRDefault="00044564" w:rsidP="00D86982">
      <w:pPr>
        <w:widowControl/>
        <w:shd w:val="clear" w:color="auto" w:fill="FFFFFF"/>
        <w:autoSpaceDE/>
        <w:ind w:right="134"/>
        <w:jc w:val="center"/>
        <w:rPr>
          <w:bCs/>
          <w:sz w:val="26"/>
          <w:szCs w:val="26"/>
          <w:lang w:val="uk-UA"/>
        </w:rPr>
      </w:pPr>
    </w:p>
    <w:p w:rsidR="00D86982" w:rsidRDefault="00B0762E" w:rsidP="00D86982">
      <w:pPr>
        <w:suppressAutoHyphens w:val="0"/>
        <w:autoSpaceDE/>
        <w:ind w:left="20"/>
        <w:jc w:val="both"/>
        <w:rPr>
          <w:color w:val="000000"/>
          <w:sz w:val="27"/>
          <w:szCs w:val="27"/>
          <w:lang w:val="uk-UA" w:eastAsia="uk-UA"/>
        </w:rPr>
      </w:pPr>
      <w:r>
        <w:rPr>
          <w:color w:val="000000"/>
          <w:sz w:val="27"/>
          <w:szCs w:val="27"/>
          <w:lang w:val="uk-UA" w:eastAsia="uk-UA"/>
        </w:rPr>
        <w:t>Вища кваліфікаційна комісія судд</w:t>
      </w:r>
      <w:r w:rsidR="00F250C0" w:rsidRPr="00F250C0">
        <w:rPr>
          <w:color w:val="000000"/>
          <w:sz w:val="27"/>
          <w:szCs w:val="27"/>
          <w:lang w:val="uk-UA" w:eastAsia="uk-UA"/>
        </w:rPr>
        <w:t>ів України у складі колегії:</w:t>
      </w:r>
    </w:p>
    <w:p w:rsidR="00D86982" w:rsidRPr="00F250C0" w:rsidRDefault="00D86982" w:rsidP="00D86982">
      <w:pPr>
        <w:suppressAutoHyphens w:val="0"/>
        <w:autoSpaceDE/>
        <w:ind w:left="20"/>
        <w:jc w:val="both"/>
        <w:rPr>
          <w:color w:val="000000"/>
          <w:sz w:val="27"/>
          <w:szCs w:val="27"/>
          <w:lang w:val="uk-UA" w:eastAsia="uk-UA"/>
        </w:rPr>
      </w:pPr>
    </w:p>
    <w:p w:rsidR="00F250C0" w:rsidRDefault="00F250C0" w:rsidP="00D86982">
      <w:pPr>
        <w:suppressAutoHyphens w:val="0"/>
        <w:autoSpaceDE/>
        <w:ind w:left="20"/>
        <w:jc w:val="both"/>
        <w:rPr>
          <w:color w:val="000000"/>
          <w:sz w:val="27"/>
          <w:szCs w:val="27"/>
          <w:lang w:val="uk-UA" w:eastAsia="uk-UA"/>
        </w:rPr>
      </w:pPr>
      <w:r w:rsidRPr="00F250C0">
        <w:rPr>
          <w:color w:val="000000"/>
          <w:sz w:val="27"/>
          <w:szCs w:val="27"/>
          <w:lang w:val="uk-UA" w:eastAsia="uk-UA"/>
        </w:rPr>
        <w:t xml:space="preserve">головуючого - </w:t>
      </w:r>
      <w:proofErr w:type="spellStart"/>
      <w:r w:rsidRPr="00F250C0">
        <w:rPr>
          <w:color w:val="000000"/>
          <w:sz w:val="27"/>
          <w:szCs w:val="27"/>
          <w:lang w:val="uk-UA" w:eastAsia="uk-UA"/>
        </w:rPr>
        <w:t>Мішина</w:t>
      </w:r>
      <w:proofErr w:type="spellEnd"/>
      <w:r w:rsidRPr="00F250C0">
        <w:rPr>
          <w:color w:val="000000"/>
          <w:sz w:val="27"/>
          <w:szCs w:val="27"/>
          <w:lang w:val="uk-UA" w:eastAsia="uk-UA"/>
        </w:rPr>
        <w:t xml:space="preserve"> М.І.,</w:t>
      </w:r>
    </w:p>
    <w:p w:rsidR="00D86982" w:rsidRPr="00F250C0" w:rsidRDefault="00D86982" w:rsidP="00D86982">
      <w:pPr>
        <w:suppressAutoHyphens w:val="0"/>
        <w:autoSpaceDE/>
        <w:ind w:left="20"/>
        <w:jc w:val="both"/>
        <w:rPr>
          <w:color w:val="000000"/>
          <w:sz w:val="27"/>
          <w:szCs w:val="27"/>
          <w:lang w:val="uk-UA" w:eastAsia="uk-UA"/>
        </w:rPr>
      </w:pPr>
    </w:p>
    <w:p w:rsidR="00F250C0" w:rsidRDefault="00F250C0" w:rsidP="00D86982">
      <w:pPr>
        <w:suppressAutoHyphens w:val="0"/>
        <w:autoSpaceDE/>
        <w:ind w:left="20"/>
        <w:jc w:val="both"/>
        <w:rPr>
          <w:color w:val="000000"/>
          <w:sz w:val="27"/>
          <w:szCs w:val="27"/>
          <w:lang w:val="uk-UA" w:eastAsia="uk-UA"/>
        </w:rPr>
      </w:pPr>
      <w:r w:rsidRPr="00F250C0">
        <w:rPr>
          <w:color w:val="000000"/>
          <w:sz w:val="27"/>
          <w:szCs w:val="27"/>
          <w:lang w:val="uk-UA" w:eastAsia="uk-UA"/>
        </w:rPr>
        <w:t>членів Комісії: Василенка А.В., Гладія С.В.,</w:t>
      </w:r>
    </w:p>
    <w:p w:rsidR="00D86982" w:rsidRPr="00F250C0" w:rsidRDefault="00D86982" w:rsidP="00D86982">
      <w:pPr>
        <w:suppressAutoHyphens w:val="0"/>
        <w:autoSpaceDE/>
        <w:ind w:left="20"/>
        <w:jc w:val="both"/>
        <w:rPr>
          <w:color w:val="000000"/>
          <w:sz w:val="27"/>
          <w:szCs w:val="27"/>
          <w:lang w:val="uk-UA" w:eastAsia="uk-UA"/>
        </w:rPr>
      </w:pPr>
    </w:p>
    <w:p w:rsidR="00F250C0" w:rsidRPr="00F250C0" w:rsidRDefault="00F250C0" w:rsidP="00D86982">
      <w:pPr>
        <w:suppressAutoHyphens w:val="0"/>
        <w:autoSpaceDE/>
        <w:spacing w:after="274"/>
        <w:ind w:left="20" w:right="20"/>
        <w:jc w:val="both"/>
        <w:rPr>
          <w:color w:val="000000"/>
          <w:sz w:val="27"/>
          <w:szCs w:val="27"/>
          <w:lang w:val="uk-UA" w:eastAsia="uk-UA"/>
        </w:rPr>
      </w:pPr>
      <w:r w:rsidRPr="00F250C0">
        <w:rPr>
          <w:color w:val="000000"/>
          <w:sz w:val="27"/>
          <w:szCs w:val="27"/>
          <w:lang w:val="uk-UA"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w:t>
      </w:r>
      <w:proofErr w:type="spellStart"/>
      <w:r w:rsidRPr="00F250C0">
        <w:rPr>
          <w:color w:val="000000"/>
          <w:sz w:val="27"/>
          <w:szCs w:val="27"/>
          <w:lang w:val="uk-UA" w:eastAsia="uk-UA"/>
        </w:rPr>
        <w:t>Єленіної</w:t>
      </w:r>
      <w:proofErr w:type="spellEnd"/>
      <w:r w:rsidRPr="00F250C0">
        <w:rPr>
          <w:color w:val="000000"/>
          <w:sz w:val="27"/>
          <w:szCs w:val="27"/>
          <w:lang w:val="uk-UA" w:eastAsia="uk-UA"/>
        </w:rPr>
        <w:t xml:space="preserve"> Жанни Миколаївни у межах конкурсу, оголошеного Вищою кваліфікаційною комісією суддів України 02 серпня </w:t>
      </w:r>
      <w:r w:rsidR="00D86982">
        <w:rPr>
          <w:color w:val="000000"/>
          <w:sz w:val="27"/>
          <w:szCs w:val="27"/>
          <w:lang w:val="uk-UA" w:eastAsia="uk-UA"/>
        </w:rPr>
        <w:t xml:space="preserve">            </w:t>
      </w:r>
      <w:r w:rsidRPr="00F250C0">
        <w:rPr>
          <w:color w:val="000000"/>
          <w:sz w:val="27"/>
          <w:szCs w:val="27"/>
          <w:lang w:val="uk-UA" w:eastAsia="uk-UA"/>
        </w:rPr>
        <w:t>2018 року,</w:t>
      </w:r>
    </w:p>
    <w:p w:rsidR="00F250C0" w:rsidRPr="00F250C0" w:rsidRDefault="00F250C0" w:rsidP="00D86982">
      <w:pPr>
        <w:suppressAutoHyphens w:val="0"/>
        <w:autoSpaceDE/>
        <w:spacing w:after="257"/>
        <w:ind w:right="40"/>
        <w:jc w:val="center"/>
        <w:rPr>
          <w:color w:val="000000"/>
          <w:sz w:val="27"/>
          <w:szCs w:val="27"/>
          <w:lang w:val="uk-UA" w:eastAsia="uk-UA"/>
        </w:rPr>
      </w:pPr>
      <w:r w:rsidRPr="00F250C0">
        <w:rPr>
          <w:color w:val="000000"/>
          <w:sz w:val="27"/>
          <w:szCs w:val="27"/>
          <w:lang w:val="uk-UA" w:eastAsia="uk-UA"/>
        </w:rPr>
        <w:t>встановила:</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Рішенням Комісії від 02 серпня 2018 року № 185/зп-18 оголошено конкурс </w:t>
      </w:r>
      <w:r w:rsidR="00D86982">
        <w:rPr>
          <w:color w:val="000000"/>
          <w:sz w:val="27"/>
          <w:szCs w:val="27"/>
          <w:lang w:val="uk-UA" w:eastAsia="uk-UA"/>
        </w:rPr>
        <w:t xml:space="preserve">  </w:t>
      </w:r>
      <w:r w:rsidRPr="00F250C0">
        <w:rPr>
          <w:color w:val="000000"/>
          <w:sz w:val="27"/>
          <w:szCs w:val="27"/>
          <w:lang w:val="uk-UA" w:eastAsia="uk-UA"/>
        </w:rPr>
        <w:t>на зайняття 78 вакантних посад суддів касаційних судів у складі Верховного Суду, зокрема 13 посад у Касаційному кримінальному суді.</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Згідно з частиною дев’ятою статті 79 Закону України «Про судоустрій і статус суддів» </w:t>
      </w:r>
      <w:r w:rsidR="00D86982">
        <w:rPr>
          <w:color w:val="000000"/>
          <w:sz w:val="27"/>
          <w:szCs w:val="27"/>
          <w:lang w:val="uk-UA" w:eastAsia="uk-UA"/>
        </w:rPr>
        <w:t>від 02 червня 2016 року № 1402-</w:t>
      </w:r>
      <w:r w:rsidR="00D86982">
        <w:rPr>
          <w:color w:val="000000"/>
          <w:sz w:val="27"/>
          <w:szCs w:val="27"/>
          <w:lang w:val="en-US" w:eastAsia="uk-UA"/>
        </w:rPr>
        <w:t>V</w:t>
      </w:r>
      <w:r w:rsidRPr="00F250C0">
        <w:rPr>
          <w:color w:val="000000"/>
          <w:sz w:val="27"/>
          <w:szCs w:val="27"/>
          <w:lang w:val="uk-UA" w:eastAsia="uk-UA"/>
        </w:rPr>
        <w:t>ІІІ (далі - Закон) Комісія проводить такий конкурс на основі рейтингу учасників за результатами кваліфікаційного оцінювання.</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proofErr w:type="spellStart"/>
      <w:r w:rsidRPr="00F250C0">
        <w:rPr>
          <w:color w:val="000000"/>
          <w:sz w:val="27"/>
          <w:szCs w:val="27"/>
          <w:lang w:val="uk-UA" w:eastAsia="uk-UA"/>
        </w:rPr>
        <w:t>Єленіна</w:t>
      </w:r>
      <w:proofErr w:type="spellEnd"/>
      <w:r w:rsidRPr="00F250C0">
        <w:rPr>
          <w:color w:val="000000"/>
          <w:sz w:val="27"/>
          <w:szCs w:val="27"/>
          <w:lang w:val="uk-UA" w:eastAsia="uk-UA"/>
        </w:rPr>
        <w:t xml:space="preserve"> Жанна Миколаївна у вересні 2018 року звернулась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стосовно неї кваліфікаційного оцінювання для підтвердження здатності </w:t>
      </w:r>
      <w:r w:rsidR="00D86982">
        <w:rPr>
          <w:color w:val="000000"/>
          <w:sz w:val="27"/>
          <w:szCs w:val="27"/>
          <w:lang w:val="uk-UA" w:eastAsia="uk-UA"/>
        </w:rPr>
        <w:t xml:space="preserve">                 </w:t>
      </w:r>
      <w:r w:rsidRPr="00F250C0">
        <w:rPr>
          <w:color w:val="000000"/>
          <w:sz w:val="27"/>
          <w:szCs w:val="27"/>
          <w:lang w:val="uk-UA" w:eastAsia="uk-UA"/>
        </w:rPr>
        <w:t xml:space="preserve">здійснювати правосуддя у відповідному суді як особа, яка відповідає вимогам пункту 1 частини першої статті 38 Закону, тобто має стаж роботи на посаді судді </w:t>
      </w:r>
      <w:r w:rsidR="00D86982">
        <w:rPr>
          <w:color w:val="000000"/>
          <w:sz w:val="27"/>
          <w:szCs w:val="27"/>
          <w:lang w:val="uk-UA" w:eastAsia="uk-UA"/>
        </w:rPr>
        <w:t xml:space="preserve">      </w:t>
      </w:r>
      <w:r w:rsidRPr="00F250C0">
        <w:rPr>
          <w:color w:val="000000"/>
          <w:sz w:val="27"/>
          <w:szCs w:val="27"/>
          <w:lang w:val="uk-UA" w:eastAsia="uk-UA"/>
        </w:rPr>
        <w:t>не менше десяти років.</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Рішенням Комісії в складі колегії від 08 жовтня 2018 року № 95/вс-18,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Ж.М. допущено до проходження кваліфікаційного оцінювання для участі </w:t>
      </w:r>
      <w:r w:rsidR="00D86982">
        <w:rPr>
          <w:color w:val="000000"/>
          <w:sz w:val="27"/>
          <w:szCs w:val="27"/>
          <w:lang w:val="uk-UA" w:eastAsia="uk-UA"/>
        </w:rPr>
        <w:t xml:space="preserve">    </w:t>
      </w:r>
      <w:r w:rsidRPr="00F250C0">
        <w:rPr>
          <w:color w:val="000000"/>
          <w:sz w:val="27"/>
          <w:szCs w:val="27"/>
          <w:lang w:val="uk-UA" w:eastAsia="uk-UA"/>
        </w:rPr>
        <w:t>в конкурсі на зайняття вакантних посад суддів Касаційного кримінального суду у складі Верховного Суду.</w:t>
      </w:r>
    </w:p>
    <w:p w:rsid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кримінального суду у складі Верховного Суду.</w:t>
      </w:r>
    </w:p>
    <w:p w:rsidR="00D86982" w:rsidRDefault="00D86982" w:rsidP="00F250C0">
      <w:pPr>
        <w:suppressAutoHyphens w:val="0"/>
        <w:autoSpaceDE/>
        <w:spacing w:line="307" w:lineRule="exact"/>
        <w:ind w:left="20" w:right="20" w:firstLine="700"/>
        <w:jc w:val="both"/>
        <w:rPr>
          <w:color w:val="000000"/>
          <w:sz w:val="27"/>
          <w:szCs w:val="27"/>
          <w:lang w:val="uk-UA" w:eastAsia="uk-UA"/>
        </w:rPr>
      </w:pPr>
    </w:p>
    <w:p w:rsidR="00D86982" w:rsidRDefault="00D86982" w:rsidP="00F250C0">
      <w:pPr>
        <w:suppressAutoHyphens w:val="0"/>
        <w:autoSpaceDE/>
        <w:spacing w:line="307" w:lineRule="exact"/>
        <w:ind w:left="20" w:right="20" w:firstLine="700"/>
        <w:jc w:val="both"/>
        <w:rPr>
          <w:color w:val="000000"/>
          <w:sz w:val="27"/>
          <w:szCs w:val="27"/>
          <w:lang w:val="uk-UA" w:eastAsia="uk-UA"/>
        </w:rPr>
      </w:pPr>
    </w:p>
    <w:p w:rsidR="00D86982" w:rsidRPr="00F250C0" w:rsidRDefault="00D86982" w:rsidP="00F250C0">
      <w:pPr>
        <w:suppressAutoHyphens w:val="0"/>
        <w:autoSpaceDE/>
        <w:spacing w:line="307" w:lineRule="exact"/>
        <w:ind w:left="20" w:right="20" w:firstLine="700"/>
        <w:jc w:val="both"/>
        <w:rPr>
          <w:color w:val="000000"/>
          <w:sz w:val="27"/>
          <w:szCs w:val="27"/>
          <w:lang w:val="uk-UA" w:eastAsia="uk-UA"/>
        </w:rPr>
      </w:pP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lastRenderedPageBreak/>
        <w:t xml:space="preserve">У межах проведення конкурсу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D86982">
        <w:rPr>
          <w:color w:val="000000"/>
          <w:sz w:val="27"/>
          <w:szCs w:val="27"/>
          <w:lang w:val="uk-UA" w:eastAsia="uk-UA"/>
        </w:rPr>
        <w:t xml:space="preserve">  </w:t>
      </w:r>
      <w:r w:rsidRPr="00F250C0">
        <w:rPr>
          <w:color w:val="000000"/>
          <w:sz w:val="27"/>
          <w:szCs w:val="27"/>
          <w:lang w:val="uk-UA" w:eastAsia="uk-UA"/>
        </w:rP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Частиною першою статті 85 Закону передбачено, що кваліфікаційне оцінювання включає такі етапи:</w:t>
      </w:r>
    </w:p>
    <w:p w:rsidR="00F250C0" w:rsidRPr="00F250C0" w:rsidRDefault="00F250C0" w:rsidP="00F250C0">
      <w:pPr>
        <w:numPr>
          <w:ilvl w:val="0"/>
          <w:numId w:val="28"/>
        </w:numPr>
        <w:tabs>
          <w:tab w:val="left" w:pos="1153"/>
        </w:tabs>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складення іспиту (складення анонімного письмового тестування та виконання практичного завдання);</w:t>
      </w:r>
    </w:p>
    <w:p w:rsidR="00F250C0" w:rsidRPr="00F250C0" w:rsidRDefault="00F250C0" w:rsidP="00F250C0">
      <w:pPr>
        <w:numPr>
          <w:ilvl w:val="0"/>
          <w:numId w:val="28"/>
        </w:numPr>
        <w:tabs>
          <w:tab w:val="left" w:pos="1033"/>
        </w:tabs>
        <w:suppressAutoHyphens w:val="0"/>
        <w:autoSpaceDE/>
        <w:spacing w:line="307" w:lineRule="exact"/>
        <w:ind w:left="20" w:firstLine="720"/>
        <w:jc w:val="both"/>
        <w:rPr>
          <w:color w:val="000000"/>
          <w:sz w:val="27"/>
          <w:szCs w:val="27"/>
          <w:lang w:val="uk-UA" w:eastAsia="uk-UA"/>
        </w:rPr>
      </w:pPr>
      <w:r w:rsidRPr="00F250C0">
        <w:rPr>
          <w:color w:val="000000"/>
          <w:sz w:val="27"/>
          <w:szCs w:val="27"/>
          <w:lang w:val="uk-UA" w:eastAsia="uk-UA"/>
        </w:rPr>
        <w:t>дослідження досьє та проведення співбесіди.</w:t>
      </w: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Згідно з пунктом 6.4 розділу VI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86982">
        <w:rPr>
          <w:color w:val="000000"/>
          <w:sz w:val="27"/>
          <w:szCs w:val="27"/>
          <w:lang w:val="uk-UA" w:eastAsia="uk-UA"/>
        </w:rPr>
        <w:t xml:space="preserve">             </w:t>
      </w:r>
      <w:r w:rsidRPr="00F250C0">
        <w:rPr>
          <w:color w:val="000000"/>
          <w:sz w:val="27"/>
          <w:szCs w:val="27"/>
          <w:lang w:val="uk-UA"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w:t>
      </w:r>
      <w:r w:rsidR="00D86982">
        <w:rPr>
          <w:color w:val="000000"/>
          <w:sz w:val="27"/>
          <w:szCs w:val="27"/>
          <w:lang w:val="uk-UA" w:eastAsia="uk-UA"/>
        </w:rPr>
        <w:t xml:space="preserve">     </w:t>
      </w:r>
      <w:r w:rsidRPr="00F250C0">
        <w:rPr>
          <w:color w:val="000000"/>
          <w:sz w:val="27"/>
          <w:szCs w:val="27"/>
          <w:lang w:val="uk-UA" w:eastAsia="uk-UA"/>
        </w:rPr>
        <w:t xml:space="preserve">за наявності відповідних підстав - висновок про невідповідність судді (кандидата </w:t>
      </w:r>
      <w:r w:rsidR="00D86982">
        <w:rPr>
          <w:color w:val="000000"/>
          <w:sz w:val="27"/>
          <w:szCs w:val="27"/>
          <w:lang w:val="uk-UA" w:eastAsia="uk-UA"/>
        </w:rPr>
        <w:t xml:space="preserve">  </w:t>
      </w:r>
      <w:r w:rsidRPr="00F250C0">
        <w:rPr>
          <w:color w:val="000000"/>
          <w:sz w:val="27"/>
          <w:szCs w:val="27"/>
          <w:lang w:val="uk-UA" w:eastAsia="uk-UA"/>
        </w:rPr>
        <w:t>на посаду судді) критеріям професійної етики та доброчесності.</w:t>
      </w:r>
    </w:p>
    <w:p w:rsidR="00F250C0" w:rsidRP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D86982">
        <w:rPr>
          <w:color w:val="000000"/>
          <w:sz w:val="27"/>
          <w:szCs w:val="27"/>
          <w:lang w:val="uk-UA" w:eastAsia="uk-UA"/>
        </w:rPr>
        <w:t xml:space="preserve">  </w:t>
      </w:r>
      <w:r w:rsidRPr="00F250C0">
        <w:rPr>
          <w:color w:val="000000"/>
          <w:sz w:val="27"/>
          <w:szCs w:val="27"/>
          <w:lang w:val="uk-UA"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F250C0" w:rsidRDefault="00F250C0" w:rsidP="00F250C0">
      <w:pPr>
        <w:suppressAutoHyphens w:val="0"/>
        <w:autoSpaceDE/>
        <w:spacing w:line="307" w:lineRule="exact"/>
        <w:ind w:left="20" w:right="20" w:firstLine="720"/>
        <w:jc w:val="both"/>
        <w:rPr>
          <w:color w:val="000000"/>
          <w:sz w:val="27"/>
          <w:szCs w:val="27"/>
          <w:lang w:val="uk-UA" w:eastAsia="uk-UA"/>
        </w:rPr>
      </w:pPr>
      <w:r w:rsidRPr="00F250C0">
        <w:rPr>
          <w:color w:val="000000"/>
          <w:sz w:val="27"/>
          <w:szCs w:val="27"/>
          <w:lang w:val="uk-UA" w:eastAsia="uk-UA"/>
        </w:rPr>
        <w:t xml:space="preserve">Висновку про невідповідність кандидата на посаду судді Верховного Суду </w:t>
      </w:r>
      <w:proofErr w:type="spellStart"/>
      <w:r w:rsidRPr="00F250C0">
        <w:rPr>
          <w:color w:val="000000"/>
          <w:sz w:val="27"/>
          <w:szCs w:val="27"/>
          <w:lang w:val="uk-UA" w:eastAsia="uk-UA"/>
        </w:rPr>
        <w:t>Єленіної</w:t>
      </w:r>
      <w:proofErr w:type="spellEnd"/>
      <w:r w:rsidRPr="00F250C0">
        <w:rPr>
          <w:color w:val="000000"/>
          <w:sz w:val="27"/>
          <w:szCs w:val="27"/>
          <w:lang w:val="uk-UA" w:eastAsia="uk-UA"/>
        </w:rPr>
        <w:t xml:space="preserve"> Ж.М.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D86982" w:rsidRDefault="00D86982" w:rsidP="00F250C0">
      <w:pPr>
        <w:suppressAutoHyphens w:val="0"/>
        <w:autoSpaceDE/>
        <w:spacing w:line="307" w:lineRule="exact"/>
        <w:ind w:left="20" w:right="20" w:firstLine="720"/>
        <w:jc w:val="both"/>
        <w:rPr>
          <w:color w:val="000000"/>
          <w:sz w:val="27"/>
          <w:szCs w:val="27"/>
          <w:lang w:val="uk-UA" w:eastAsia="uk-UA"/>
        </w:rPr>
      </w:pPr>
    </w:p>
    <w:p w:rsidR="00D86982" w:rsidRDefault="00D86982" w:rsidP="00F250C0">
      <w:pPr>
        <w:suppressAutoHyphens w:val="0"/>
        <w:autoSpaceDE/>
        <w:spacing w:line="307" w:lineRule="exact"/>
        <w:ind w:left="20" w:right="20" w:firstLine="720"/>
        <w:jc w:val="both"/>
        <w:rPr>
          <w:color w:val="000000"/>
          <w:sz w:val="27"/>
          <w:szCs w:val="27"/>
          <w:lang w:val="uk-UA" w:eastAsia="uk-UA"/>
        </w:rPr>
      </w:pPr>
    </w:p>
    <w:p w:rsidR="00D86982" w:rsidRDefault="00D86982" w:rsidP="00F250C0">
      <w:pPr>
        <w:suppressAutoHyphens w:val="0"/>
        <w:autoSpaceDE/>
        <w:spacing w:line="307" w:lineRule="exact"/>
        <w:ind w:left="20" w:right="20" w:firstLine="720"/>
        <w:jc w:val="both"/>
        <w:rPr>
          <w:color w:val="000000"/>
          <w:sz w:val="27"/>
          <w:szCs w:val="27"/>
          <w:lang w:val="uk-UA" w:eastAsia="uk-UA"/>
        </w:rPr>
      </w:pPr>
    </w:p>
    <w:p w:rsidR="00D86982" w:rsidRDefault="00D86982" w:rsidP="00F250C0">
      <w:pPr>
        <w:suppressAutoHyphens w:val="0"/>
        <w:autoSpaceDE/>
        <w:spacing w:line="307" w:lineRule="exact"/>
        <w:ind w:left="20" w:right="20" w:firstLine="720"/>
        <w:jc w:val="both"/>
        <w:rPr>
          <w:color w:val="000000"/>
          <w:sz w:val="27"/>
          <w:szCs w:val="27"/>
          <w:lang w:val="uk-UA" w:eastAsia="uk-UA"/>
        </w:rPr>
      </w:pP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proofErr w:type="spellStart"/>
      <w:r w:rsidRPr="00F250C0">
        <w:rPr>
          <w:color w:val="000000"/>
          <w:sz w:val="27"/>
          <w:szCs w:val="27"/>
          <w:lang w:val="uk-UA" w:eastAsia="uk-UA"/>
        </w:rPr>
        <w:lastRenderedPageBreak/>
        <w:t>Єленіна</w:t>
      </w:r>
      <w:proofErr w:type="spellEnd"/>
      <w:r w:rsidRPr="00F250C0">
        <w:rPr>
          <w:color w:val="000000"/>
          <w:sz w:val="27"/>
          <w:szCs w:val="27"/>
          <w:lang w:val="uk-UA" w:eastAsia="uk-UA"/>
        </w:rPr>
        <w:t xml:space="preserve"> Ж.М. 12 листопада 2018 року склала анонімне письмове тестування, за результатами якого набрала 78 балів. За результатами виконаного 14 листопада 2018 року практичного завдання </w:t>
      </w:r>
      <w:proofErr w:type="spellStart"/>
      <w:r w:rsidRPr="00F250C0">
        <w:rPr>
          <w:color w:val="000000"/>
          <w:sz w:val="27"/>
          <w:szCs w:val="27"/>
          <w:lang w:val="uk-UA" w:eastAsia="uk-UA"/>
        </w:rPr>
        <w:t>Єленіна</w:t>
      </w:r>
      <w:proofErr w:type="spellEnd"/>
      <w:r w:rsidRPr="00F250C0">
        <w:rPr>
          <w:color w:val="000000"/>
          <w:sz w:val="27"/>
          <w:szCs w:val="27"/>
          <w:lang w:val="uk-UA" w:eastAsia="uk-UA"/>
        </w:rPr>
        <w:t xml:space="preserve"> Ж.М. набрала 64,5 бала. Загальний результат складеного кандидатом іспиту становить 142,5 бала.</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Відповідно до частини третьої статті 8</w:t>
      </w:r>
      <w:r w:rsidR="00D86982">
        <w:rPr>
          <w:color w:val="000000"/>
          <w:sz w:val="27"/>
          <w:szCs w:val="27"/>
          <w:lang w:val="uk-UA" w:eastAsia="uk-UA"/>
        </w:rPr>
        <w:t>5 Закону рішенням Комісії                   від 30</w:t>
      </w:r>
      <w:r w:rsidRPr="00F250C0">
        <w:rPr>
          <w:color w:val="000000"/>
          <w:sz w:val="27"/>
          <w:szCs w:val="27"/>
          <w:lang w:val="uk-UA" w:eastAsia="uk-UA"/>
        </w:rPr>
        <w:t xml:space="preserve"> листопада 2018 року № 290/зп-18 призначено тестування особистих морально-психологічних якостей і загальних здібностей 257 учасникам конкурсу на зайняття 78 вакантних посад суддів касаційних судів у складі Верховного Суду.</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proofErr w:type="spellStart"/>
      <w:r w:rsidRPr="00F250C0">
        <w:rPr>
          <w:color w:val="000000"/>
          <w:sz w:val="27"/>
          <w:szCs w:val="27"/>
          <w:lang w:val="uk-UA" w:eastAsia="uk-UA"/>
        </w:rPr>
        <w:t>Єленіна</w:t>
      </w:r>
      <w:proofErr w:type="spellEnd"/>
      <w:r w:rsidRPr="00F250C0">
        <w:rPr>
          <w:color w:val="000000"/>
          <w:sz w:val="27"/>
          <w:szCs w:val="27"/>
          <w:lang w:val="uk-UA" w:eastAsia="uk-UA"/>
        </w:rPr>
        <w:t xml:space="preserve"> Ж.М. склала тестування особистих морально-психологічних </w:t>
      </w:r>
      <w:r w:rsidR="00D86982">
        <w:rPr>
          <w:color w:val="000000"/>
          <w:sz w:val="27"/>
          <w:szCs w:val="27"/>
          <w:lang w:val="uk-UA" w:eastAsia="uk-UA"/>
        </w:rPr>
        <w:t xml:space="preserve">    </w:t>
      </w:r>
      <w:r w:rsidRPr="00F250C0">
        <w:rPr>
          <w:color w:val="000000"/>
          <w:sz w:val="27"/>
          <w:szCs w:val="27"/>
          <w:lang w:val="uk-UA" w:eastAsia="uk-UA"/>
        </w:rPr>
        <w:t>якостей та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Комісією 07 лютого 2019 року проведено співбесіду за участі кандидата під час якої обговорено питання щодо показників за критеріями компетентності, професійної етики та доброчесності, які виникли під час дослідження досьє та оголошено перерву для ухвалення рішення за результатами проведення кваліфікаційного оцінювання.</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Під час дослідження досьє кандидата Комісією встановлено та обговорено у ході співбесіди, зокрема, анкетні дані кандидата, показники ефективності здійснення правосуддя, відповідність витрат і майна кандидата та членів її сім’ї задекларованим доходам.</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Рішенням Комісії від 19 лютого 2019 року № 23/зп-19 визначення</w:t>
      </w:r>
      <w:r w:rsidR="00D86982">
        <w:rPr>
          <w:color w:val="000000"/>
          <w:sz w:val="27"/>
          <w:szCs w:val="27"/>
          <w:lang w:val="uk-UA" w:eastAsia="uk-UA"/>
        </w:rPr>
        <w:t xml:space="preserve">   </w:t>
      </w:r>
      <w:r w:rsidRPr="00F250C0">
        <w:rPr>
          <w:color w:val="000000"/>
          <w:sz w:val="27"/>
          <w:szCs w:val="27"/>
          <w:lang w:val="uk-UA" w:eastAsia="uk-UA"/>
        </w:rPr>
        <w:t xml:space="preserve"> результатів кваліфікаційного оцінювання кандидатів на посади суддів, зокрема,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F250C0">
        <w:rPr>
          <w:color w:val="000000"/>
          <w:sz w:val="27"/>
          <w:szCs w:val="27"/>
          <w:lang w:val="uk-UA" w:eastAsia="uk-UA"/>
        </w:rPr>
        <w:t>Єленіної</w:t>
      </w:r>
      <w:proofErr w:type="spellEnd"/>
      <w:r w:rsidRPr="00F250C0">
        <w:rPr>
          <w:color w:val="000000"/>
          <w:sz w:val="27"/>
          <w:szCs w:val="27"/>
          <w:lang w:val="uk-UA" w:eastAsia="uk-UA"/>
        </w:rPr>
        <w:t xml:space="preserve"> Ж.М. критеріям кваліфікаційного оцінювання, дійшла</w:t>
      </w:r>
      <w:r w:rsidR="00D86982">
        <w:rPr>
          <w:color w:val="000000"/>
          <w:sz w:val="27"/>
          <w:szCs w:val="27"/>
          <w:lang w:val="uk-UA" w:eastAsia="uk-UA"/>
        </w:rPr>
        <w:t xml:space="preserve">   </w:t>
      </w:r>
      <w:r w:rsidRPr="00F250C0">
        <w:rPr>
          <w:color w:val="000000"/>
          <w:sz w:val="27"/>
          <w:szCs w:val="27"/>
          <w:lang w:val="uk-UA" w:eastAsia="uk-UA"/>
        </w:rPr>
        <w:t xml:space="preserve"> таких висновків.</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За критерієм компетентності (професійної, особистої та соціальної) </w:t>
      </w:r>
      <w:r w:rsidR="00D86982">
        <w:rPr>
          <w:color w:val="000000"/>
          <w:sz w:val="27"/>
          <w:szCs w:val="27"/>
          <w:lang w:val="uk-UA" w:eastAsia="uk-UA"/>
        </w:rPr>
        <w:t xml:space="preserve">    </w:t>
      </w:r>
      <w:r w:rsidRPr="00F250C0">
        <w:rPr>
          <w:color w:val="000000"/>
          <w:sz w:val="27"/>
          <w:szCs w:val="27"/>
          <w:lang w:val="uk-UA" w:eastAsia="uk-UA"/>
        </w:rPr>
        <w:t xml:space="preserve">кандидат набрала 375,5 бала. За критерієм професійної компетентності </w:t>
      </w:r>
      <w:r w:rsidR="00D86982">
        <w:rPr>
          <w:color w:val="000000"/>
          <w:sz w:val="27"/>
          <w:szCs w:val="27"/>
          <w:lang w:val="uk-UA" w:eastAsia="uk-UA"/>
        </w:rPr>
        <w:t xml:space="preserve">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За критеріями особистої та соціальної компетентності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За критерієм професійної етики, оціненим за показниками, визначеними пунктом 8 глави 2 розділу II Положення, кандидат набрала 190 балів. За цим критерієм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Ж.М.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D86982" w:rsidRDefault="00D86982" w:rsidP="00F250C0">
      <w:pPr>
        <w:suppressAutoHyphens w:val="0"/>
        <w:autoSpaceDE/>
        <w:spacing w:line="307" w:lineRule="exact"/>
        <w:ind w:left="20" w:right="20" w:firstLine="700"/>
        <w:jc w:val="both"/>
        <w:rPr>
          <w:color w:val="000000"/>
          <w:sz w:val="27"/>
          <w:szCs w:val="27"/>
          <w:lang w:val="uk-UA" w:eastAsia="uk-UA"/>
        </w:rPr>
      </w:pPr>
    </w:p>
    <w:p w:rsidR="00D86982" w:rsidRDefault="00D86982" w:rsidP="00F250C0">
      <w:pPr>
        <w:suppressAutoHyphens w:val="0"/>
        <w:autoSpaceDE/>
        <w:spacing w:line="307" w:lineRule="exact"/>
        <w:ind w:left="20" w:right="20" w:firstLine="700"/>
        <w:jc w:val="both"/>
        <w:rPr>
          <w:color w:val="000000"/>
          <w:sz w:val="27"/>
          <w:szCs w:val="27"/>
          <w:lang w:val="uk-UA" w:eastAsia="uk-UA"/>
        </w:rPr>
      </w:pPr>
    </w:p>
    <w:p w:rsidR="00D86982" w:rsidRDefault="00D86982" w:rsidP="00F250C0">
      <w:pPr>
        <w:suppressAutoHyphens w:val="0"/>
        <w:autoSpaceDE/>
        <w:spacing w:line="307" w:lineRule="exact"/>
        <w:ind w:left="20" w:right="20" w:firstLine="700"/>
        <w:jc w:val="both"/>
        <w:rPr>
          <w:color w:val="000000"/>
          <w:sz w:val="27"/>
          <w:szCs w:val="27"/>
          <w:lang w:val="uk-UA" w:eastAsia="uk-UA"/>
        </w:rPr>
      </w:pP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lastRenderedPageBreak/>
        <w:t xml:space="preserve">За критерієм доброчесності, оціненим за показниками, визначеними </w:t>
      </w:r>
      <w:r w:rsidR="00D86982">
        <w:rPr>
          <w:color w:val="000000"/>
          <w:sz w:val="27"/>
          <w:szCs w:val="27"/>
          <w:lang w:val="uk-UA" w:eastAsia="uk-UA"/>
        </w:rPr>
        <w:t xml:space="preserve">  </w:t>
      </w:r>
      <w:r w:rsidRPr="00F250C0">
        <w:rPr>
          <w:color w:val="000000"/>
          <w:sz w:val="27"/>
          <w:szCs w:val="27"/>
          <w:lang w:val="uk-UA" w:eastAsia="uk-UA"/>
        </w:rPr>
        <w:t xml:space="preserve">пунктом 9 глави 2 розділу II Положення, кандидат набрала 170 балів. За цим критерієм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Таким чином, за результатами кваліфікаційного оцінювання кандидат на посаду судді Касаційного кримінального суду у складі Верховного Суду </w:t>
      </w:r>
      <w:r w:rsidR="00D86982">
        <w:rPr>
          <w:color w:val="000000"/>
          <w:sz w:val="27"/>
          <w:szCs w:val="27"/>
          <w:lang w:val="uk-UA" w:eastAsia="uk-UA"/>
        </w:rPr>
        <w:t xml:space="preserve">       </w:t>
      </w:r>
      <w:proofErr w:type="spellStart"/>
      <w:r w:rsidRPr="00F250C0">
        <w:rPr>
          <w:color w:val="000000"/>
          <w:sz w:val="27"/>
          <w:szCs w:val="27"/>
          <w:lang w:val="uk-UA" w:eastAsia="uk-UA"/>
        </w:rPr>
        <w:t>Єленіна</w:t>
      </w:r>
      <w:proofErr w:type="spellEnd"/>
      <w:r w:rsidRPr="00F250C0">
        <w:rPr>
          <w:color w:val="000000"/>
          <w:sz w:val="27"/>
          <w:szCs w:val="27"/>
          <w:lang w:val="uk-UA" w:eastAsia="uk-UA"/>
        </w:rPr>
        <w:t xml:space="preserve"> Ж.М. набрала 735,5 бала.</w:t>
      </w:r>
    </w:p>
    <w:p w:rsidR="00F250C0" w:rsidRPr="00F250C0" w:rsidRDefault="00F250C0" w:rsidP="00F250C0">
      <w:pPr>
        <w:suppressAutoHyphens w:val="0"/>
        <w:autoSpaceDE/>
        <w:spacing w:line="307" w:lineRule="exact"/>
        <w:ind w:left="20" w:right="20" w:firstLine="700"/>
        <w:jc w:val="both"/>
        <w:rPr>
          <w:color w:val="000000"/>
          <w:sz w:val="27"/>
          <w:szCs w:val="27"/>
          <w:lang w:val="uk-UA" w:eastAsia="uk-UA"/>
        </w:rPr>
      </w:pPr>
      <w:r w:rsidRPr="00F250C0">
        <w:rPr>
          <w:color w:val="000000"/>
          <w:sz w:val="27"/>
          <w:szCs w:val="27"/>
          <w:lang w:val="uk-UA" w:eastAsia="uk-UA"/>
        </w:rPr>
        <w:t xml:space="preserve">Комісія вважає за доцільне зазначити, що кваліфікаційне оцінювання </w:t>
      </w:r>
      <w:proofErr w:type="spellStart"/>
      <w:r w:rsidRPr="00F250C0">
        <w:rPr>
          <w:color w:val="000000"/>
          <w:sz w:val="27"/>
          <w:szCs w:val="27"/>
          <w:lang w:val="uk-UA" w:eastAsia="uk-UA"/>
        </w:rPr>
        <w:t>Єленіної</w:t>
      </w:r>
      <w:proofErr w:type="spellEnd"/>
      <w:r w:rsidRPr="00F250C0">
        <w:rPr>
          <w:color w:val="000000"/>
          <w:sz w:val="27"/>
          <w:szCs w:val="27"/>
          <w:lang w:val="uk-UA" w:eastAsia="uk-UA"/>
        </w:rPr>
        <w:t xml:space="preserve"> Ж.М.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впливати на проходження кандидатом інших процедур, пов’язаних з професійною кар’єрою.</w:t>
      </w:r>
    </w:p>
    <w:p w:rsidR="00F250C0" w:rsidRPr="00F250C0" w:rsidRDefault="00F250C0" w:rsidP="00F250C0">
      <w:pPr>
        <w:suppressAutoHyphens w:val="0"/>
        <w:autoSpaceDE/>
        <w:spacing w:after="270" w:line="307" w:lineRule="exact"/>
        <w:ind w:left="20" w:right="20" w:firstLine="700"/>
        <w:jc w:val="both"/>
        <w:rPr>
          <w:color w:val="000000"/>
          <w:sz w:val="27"/>
          <w:szCs w:val="27"/>
          <w:lang w:val="uk-UA" w:eastAsia="uk-UA"/>
        </w:rPr>
      </w:pPr>
      <w:r w:rsidRPr="00F250C0">
        <w:rPr>
          <w:color w:val="000000"/>
          <w:sz w:val="27"/>
          <w:szCs w:val="27"/>
          <w:lang w:val="uk-UA" w:eastAsia="uk-UA"/>
        </w:rPr>
        <w:t>Ураховуючи викладене, керуючись статтями 79, 81, 83-86, 88, 93, 101</w:t>
      </w:r>
      <w:r w:rsidR="00D86982">
        <w:rPr>
          <w:color w:val="000000"/>
          <w:sz w:val="27"/>
          <w:szCs w:val="27"/>
          <w:lang w:val="uk-UA" w:eastAsia="uk-UA"/>
        </w:rPr>
        <w:t xml:space="preserve"> </w:t>
      </w:r>
      <w:r w:rsidRPr="00F250C0">
        <w:rPr>
          <w:color w:val="000000"/>
          <w:sz w:val="27"/>
          <w:szCs w:val="27"/>
          <w:lang w:val="uk-UA" w:eastAsia="uk-UA"/>
        </w:rPr>
        <w:t xml:space="preserve"> Закону, Регламентом, Положенням Комісія</w:t>
      </w:r>
    </w:p>
    <w:p w:rsidR="00F250C0" w:rsidRPr="00F250C0" w:rsidRDefault="00F250C0" w:rsidP="00F250C0">
      <w:pPr>
        <w:suppressAutoHyphens w:val="0"/>
        <w:autoSpaceDE/>
        <w:spacing w:after="313" w:line="270" w:lineRule="exact"/>
        <w:ind w:left="20"/>
        <w:jc w:val="center"/>
        <w:rPr>
          <w:color w:val="000000"/>
          <w:sz w:val="27"/>
          <w:szCs w:val="27"/>
          <w:lang w:val="uk-UA" w:eastAsia="uk-UA"/>
        </w:rPr>
      </w:pPr>
      <w:r w:rsidRPr="00F250C0">
        <w:rPr>
          <w:color w:val="000000"/>
          <w:sz w:val="27"/>
          <w:szCs w:val="27"/>
          <w:lang w:val="uk-UA" w:eastAsia="uk-UA"/>
        </w:rPr>
        <w:t>вирішила:</w:t>
      </w:r>
    </w:p>
    <w:p w:rsidR="00F250C0" w:rsidRPr="00F250C0" w:rsidRDefault="00F250C0" w:rsidP="00F250C0">
      <w:pPr>
        <w:suppressAutoHyphens w:val="0"/>
        <w:autoSpaceDE/>
        <w:spacing w:line="312" w:lineRule="exact"/>
        <w:ind w:left="20" w:right="20"/>
        <w:jc w:val="both"/>
        <w:rPr>
          <w:color w:val="000000"/>
          <w:sz w:val="27"/>
          <w:szCs w:val="27"/>
          <w:lang w:val="uk-UA" w:eastAsia="uk-UA"/>
        </w:rPr>
      </w:pPr>
      <w:r w:rsidRPr="00F250C0">
        <w:rPr>
          <w:color w:val="000000"/>
          <w:sz w:val="27"/>
          <w:szCs w:val="27"/>
          <w:lang w:val="uk-UA" w:eastAsia="uk-UA"/>
        </w:rPr>
        <w:t xml:space="preserve">визнати </w:t>
      </w:r>
      <w:proofErr w:type="spellStart"/>
      <w:r w:rsidRPr="00F250C0">
        <w:rPr>
          <w:color w:val="000000"/>
          <w:sz w:val="27"/>
          <w:szCs w:val="27"/>
          <w:lang w:val="uk-UA" w:eastAsia="uk-UA"/>
        </w:rPr>
        <w:t>Єленіну</w:t>
      </w:r>
      <w:proofErr w:type="spellEnd"/>
      <w:r w:rsidRPr="00F250C0">
        <w:rPr>
          <w:color w:val="000000"/>
          <w:sz w:val="27"/>
          <w:szCs w:val="27"/>
          <w:lang w:val="uk-UA" w:eastAsia="uk-UA"/>
        </w:rPr>
        <w:t xml:space="preserve"> Жанну Миколаївну такою, що підтвердила</w:t>
      </w:r>
      <w:r w:rsidR="005F08E2">
        <w:rPr>
          <w:color w:val="000000"/>
          <w:sz w:val="27"/>
          <w:szCs w:val="27"/>
          <w:lang w:val="uk-UA" w:eastAsia="uk-UA"/>
        </w:rPr>
        <w:t xml:space="preserve"> здатність здійснювати правосудд</w:t>
      </w:r>
      <w:r w:rsidRPr="00F250C0">
        <w:rPr>
          <w:color w:val="000000"/>
          <w:sz w:val="27"/>
          <w:szCs w:val="27"/>
          <w:lang w:val="uk-UA" w:eastAsia="uk-UA"/>
        </w:rPr>
        <w:t>я у Касаційному кримінальному суді у складі Верховного Суду.</w:t>
      </w:r>
    </w:p>
    <w:p w:rsidR="00F250C0" w:rsidRPr="00F250C0" w:rsidRDefault="00F250C0" w:rsidP="00F250C0">
      <w:pPr>
        <w:suppressAutoHyphens w:val="0"/>
        <w:autoSpaceDE/>
        <w:spacing w:line="312" w:lineRule="exact"/>
        <w:ind w:left="20" w:right="20" w:firstLine="700"/>
        <w:jc w:val="both"/>
        <w:rPr>
          <w:color w:val="000000"/>
          <w:sz w:val="27"/>
          <w:szCs w:val="27"/>
          <w:lang w:val="uk-UA" w:eastAsia="uk-UA"/>
        </w:rPr>
      </w:pPr>
      <w:r w:rsidRPr="00F250C0">
        <w:rPr>
          <w:color w:val="000000"/>
          <w:sz w:val="27"/>
          <w:szCs w:val="27"/>
          <w:lang w:val="uk-UA" w:eastAsia="uk-UA"/>
        </w:rPr>
        <w:t>Визначити, що за результатами кваліфікаційного оцінювання кандидат на посаду суд</w:t>
      </w:r>
      <w:r w:rsidR="005F08E2">
        <w:rPr>
          <w:color w:val="000000"/>
          <w:sz w:val="27"/>
          <w:szCs w:val="27"/>
          <w:lang w:val="uk-UA" w:eastAsia="uk-UA"/>
        </w:rPr>
        <w:t>д</w:t>
      </w:r>
      <w:bookmarkStart w:id="0" w:name="_GoBack"/>
      <w:bookmarkEnd w:id="0"/>
      <w:r w:rsidRPr="00F250C0">
        <w:rPr>
          <w:color w:val="000000"/>
          <w:sz w:val="27"/>
          <w:szCs w:val="27"/>
          <w:lang w:val="uk-UA" w:eastAsia="uk-UA"/>
        </w:rPr>
        <w:t>і Касаційного кримінального суду у скла</w:t>
      </w:r>
      <w:r w:rsidR="005F08E2">
        <w:rPr>
          <w:color w:val="000000"/>
          <w:sz w:val="27"/>
          <w:szCs w:val="27"/>
          <w:lang w:val="uk-UA" w:eastAsia="uk-UA"/>
        </w:rPr>
        <w:t>д</w:t>
      </w:r>
      <w:r w:rsidRPr="00F250C0">
        <w:rPr>
          <w:color w:val="000000"/>
          <w:sz w:val="27"/>
          <w:szCs w:val="27"/>
          <w:lang w:val="uk-UA" w:eastAsia="uk-UA"/>
        </w:rPr>
        <w:t xml:space="preserve">і Верховного Суду </w:t>
      </w:r>
      <w:proofErr w:type="spellStart"/>
      <w:r w:rsidRPr="00F250C0">
        <w:rPr>
          <w:color w:val="000000"/>
          <w:sz w:val="27"/>
          <w:szCs w:val="27"/>
          <w:lang w:val="uk-UA" w:eastAsia="uk-UA"/>
        </w:rPr>
        <w:t>Єленіна</w:t>
      </w:r>
      <w:proofErr w:type="spellEnd"/>
      <w:r w:rsidRPr="00F250C0">
        <w:rPr>
          <w:color w:val="000000"/>
          <w:sz w:val="27"/>
          <w:szCs w:val="27"/>
          <w:lang w:val="uk-UA" w:eastAsia="uk-UA"/>
        </w:rPr>
        <w:t xml:space="preserve"> Жанна Миколаївна набрала 735,5 бала.</w:t>
      </w:r>
    </w:p>
    <w:p w:rsidR="00F820AB" w:rsidRPr="00F250C0" w:rsidRDefault="00F820AB" w:rsidP="00E521C8">
      <w:pPr>
        <w:suppressAutoHyphens w:val="0"/>
        <w:autoSpaceDE/>
        <w:spacing w:line="322" w:lineRule="exact"/>
        <w:ind w:left="20" w:right="20"/>
        <w:jc w:val="both"/>
        <w:rPr>
          <w:color w:val="000000"/>
          <w:sz w:val="26"/>
          <w:szCs w:val="26"/>
          <w:lang w:val="uk-UA" w:eastAsia="uk-UA"/>
        </w:rPr>
      </w:pPr>
    </w:p>
    <w:p w:rsidR="001649A5" w:rsidRPr="00E521C8" w:rsidRDefault="001649A5" w:rsidP="00E521C8">
      <w:pPr>
        <w:suppressAutoHyphens w:val="0"/>
        <w:autoSpaceDE/>
        <w:spacing w:line="322" w:lineRule="exact"/>
        <w:ind w:left="20" w:right="20"/>
        <w:jc w:val="both"/>
        <w:rPr>
          <w:color w:val="000000"/>
          <w:sz w:val="26"/>
          <w:szCs w:val="26"/>
          <w:lang w:val="uk-UA" w:eastAsia="uk-UA"/>
        </w:rPr>
      </w:pPr>
    </w:p>
    <w:p w:rsidR="00AC68F3" w:rsidRDefault="00554C04" w:rsidP="004B4847">
      <w:pPr>
        <w:ind w:left="4536" w:hanging="4525"/>
        <w:jc w:val="both"/>
        <w:rPr>
          <w:sz w:val="25"/>
          <w:szCs w:val="25"/>
          <w:lang w:val="uk-UA"/>
        </w:rPr>
      </w:pPr>
      <w:r w:rsidRPr="00A908B2">
        <w:rPr>
          <w:bCs/>
          <w:iCs/>
          <w:sz w:val="25"/>
          <w:szCs w:val="25"/>
          <w:shd w:val="clear" w:color="auto" w:fill="FFFFFF"/>
          <w:lang w:val="uk-UA"/>
        </w:rPr>
        <w:t>Головуючий</w:t>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00C5783C">
        <w:rPr>
          <w:sz w:val="25"/>
          <w:szCs w:val="25"/>
          <w:lang w:val="uk-UA"/>
        </w:rPr>
        <w:t xml:space="preserve">М.І. </w:t>
      </w:r>
      <w:proofErr w:type="spellStart"/>
      <w:r w:rsidR="00C5783C">
        <w:rPr>
          <w:sz w:val="25"/>
          <w:szCs w:val="25"/>
          <w:lang w:val="uk-UA"/>
        </w:rPr>
        <w:t>Мішин</w:t>
      </w:r>
      <w:proofErr w:type="spellEnd"/>
      <w:r w:rsidR="00264C48" w:rsidRPr="00A908B2">
        <w:rPr>
          <w:sz w:val="25"/>
          <w:szCs w:val="25"/>
          <w:lang w:val="uk-UA"/>
        </w:rPr>
        <w:t xml:space="preserve"> </w:t>
      </w:r>
    </w:p>
    <w:p w:rsidR="004B4847" w:rsidRPr="00A908B2" w:rsidRDefault="004B4847" w:rsidP="004B4847">
      <w:pPr>
        <w:ind w:left="4536" w:hanging="4525"/>
        <w:jc w:val="both"/>
        <w:rPr>
          <w:sz w:val="25"/>
          <w:szCs w:val="25"/>
          <w:lang w:val="uk-UA"/>
        </w:rPr>
      </w:pPr>
    </w:p>
    <w:p w:rsidR="007A5353" w:rsidRPr="00A908B2" w:rsidRDefault="00D3028E" w:rsidP="007A5353">
      <w:pPr>
        <w:shd w:val="clear" w:color="auto" w:fill="FFFFFF"/>
        <w:spacing w:after="120" w:line="360" w:lineRule="auto"/>
        <w:jc w:val="both"/>
        <w:rPr>
          <w:sz w:val="25"/>
          <w:szCs w:val="25"/>
          <w:lang w:val="uk-UA"/>
        </w:rPr>
      </w:pPr>
      <w:r w:rsidRPr="00A908B2">
        <w:rPr>
          <w:sz w:val="25"/>
          <w:szCs w:val="25"/>
          <w:lang w:val="uk-UA"/>
        </w:rPr>
        <w:t>Члени Комісії:</w:t>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А.В. Василенко</w:t>
      </w:r>
    </w:p>
    <w:p w:rsidR="00881375" w:rsidRPr="00A908B2" w:rsidRDefault="00A845E9" w:rsidP="007A5353">
      <w:pPr>
        <w:shd w:val="clear" w:color="auto" w:fill="FFFFFF"/>
        <w:spacing w:after="120" w:line="360" w:lineRule="auto"/>
        <w:jc w:val="both"/>
        <w:rPr>
          <w:sz w:val="25"/>
          <w:szCs w:val="25"/>
          <w:lang w:val="uk-UA"/>
        </w:rPr>
      </w:pP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С.В. Гладій</w:t>
      </w:r>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BFE" w:rsidRDefault="00585BFE" w:rsidP="009B4017">
      <w:r>
        <w:separator/>
      </w:r>
    </w:p>
  </w:endnote>
  <w:endnote w:type="continuationSeparator" w:id="0">
    <w:p w:rsidR="00585BFE" w:rsidRDefault="00585BF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BFE" w:rsidRDefault="00585BFE" w:rsidP="009B4017">
      <w:r>
        <w:separator/>
      </w:r>
    </w:p>
  </w:footnote>
  <w:footnote w:type="continuationSeparator" w:id="0">
    <w:p w:rsidR="00585BFE" w:rsidRDefault="00585BF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B0762E" w:rsidRDefault="00B0762E">
        <w:pPr>
          <w:pStyle w:val="a6"/>
          <w:jc w:val="center"/>
          <w:rPr>
            <w:sz w:val="24"/>
            <w:szCs w:val="24"/>
            <w:lang w:val="uk-UA"/>
          </w:rPr>
        </w:pPr>
      </w:p>
      <w:p w:rsidR="00B0762E" w:rsidRDefault="00B0762E">
        <w:pPr>
          <w:pStyle w:val="a6"/>
          <w:jc w:val="center"/>
          <w:rPr>
            <w:sz w:val="24"/>
            <w:szCs w:val="24"/>
            <w:lang w:val="uk-UA"/>
          </w:rPr>
        </w:pPr>
      </w:p>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5F08E2">
          <w:rPr>
            <w:noProof/>
            <w:sz w:val="24"/>
            <w:szCs w:val="24"/>
          </w:rPr>
          <w:t>4</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5">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6"/>
  </w:num>
  <w:num w:numId="3">
    <w:abstractNumId w:val="20"/>
  </w:num>
  <w:num w:numId="4">
    <w:abstractNumId w:val="5"/>
  </w:num>
  <w:num w:numId="5">
    <w:abstractNumId w:val="21"/>
  </w:num>
  <w:num w:numId="6">
    <w:abstractNumId w:val="27"/>
  </w:num>
  <w:num w:numId="7">
    <w:abstractNumId w:val="11"/>
  </w:num>
  <w:num w:numId="8">
    <w:abstractNumId w:val="18"/>
  </w:num>
  <w:num w:numId="9">
    <w:abstractNumId w:val="12"/>
  </w:num>
  <w:num w:numId="10">
    <w:abstractNumId w:val="25"/>
  </w:num>
  <w:num w:numId="11">
    <w:abstractNumId w:val="4"/>
  </w:num>
  <w:num w:numId="12">
    <w:abstractNumId w:val="14"/>
  </w:num>
  <w:num w:numId="13">
    <w:abstractNumId w:val="7"/>
  </w:num>
  <w:num w:numId="14">
    <w:abstractNumId w:val="24"/>
  </w:num>
  <w:num w:numId="15">
    <w:abstractNumId w:val="9"/>
  </w:num>
  <w:num w:numId="16">
    <w:abstractNumId w:val="3"/>
  </w:num>
  <w:num w:numId="17">
    <w:abstractNumId w:val="10"/>
  </w:num>
  <w:num w:numId="18">
    <w:abstractNumId w:val="19"/>
  </w:num>
  <w:num w:numId="19">
    <w:abstractNumId w:val="22"/>
  </w:num>
  <w:num w:numId="20">
    <w:abstractNumId w:val="0"/>
  </w:num>
  <w:num w:numId="21">
    <w:abstractNumId w:val="2"/>
  </w:num>
  <w:num w:numId="22">
    <w:abstractNumId w:val="17"/>
  </w:num>
  <w:num w:numId="23">
    <w:abstractNumId w:val="8"/>
  </w:num>
  <w:num w:numId="24">
    <w:abstractNumId w:val="6"/>
  </w:num>
  <w:num w:numId="25">
    <w:abstractNumId w:val="13"/>
  </w:num>
  <w:num w:numId="26">
    <w:abstractNumId w:val="15"/>
  </w:num>
  <w:num w:numId="27">
    <w:abstractNumId w:val="2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44564"/>
    <w:rsid w:val="0005041B"/>
    <w:rsid w:val="00051F96"/>
    <w:rsid w:val="00074E39"/>
    <w:rsid w:val="000924D2"/>
    <w:rsid w:val="00093ACC"/>
    <w:rsid w:val="000A1F83"/>
    <w:rsid w:val="000A3377"/>
    <w:rsid w:val="000B383A"/>
    <w:rsid w:val="000C3222"/>
    <w:rsid w:val="000C3299"/>
    <w:rsid w:val="000F3BEF"/>
    <w:rsid w:val="000F4F3A"/>
    <w:rsid w:val="00113E4D"/>
    <w:rsid w:val="00136D8B"/>
    <w:rsid w:val="00145B42"/>
    <w:rsid w:val="00150730"/>
    <w:rsid w:val="001514F9"/>
    <w:rsid w:val="00163ED7"/>
    <w:rsid w:val="001649A5"/>
    <w:rsid w:val="00196210"/>
    <w:rsid w:val="001F5910"/>
    <w:rsid w:val="002145B7"/>
    <w:rsid w:val="0024178F"/>
    <w:rsid w:val="00264C48"/>
    <w:rsid w:val="00295B8D"/>
    <w:rsid w:val="002D34F4"/>
    <w:rsid w:val="002F11CC"/>
    <w:rsid w:val="002F4E9D"/>
    <w:rsid w:val="00314CAD"/>
    <w:rsid w:val="00332A17"/>
    <w:rsid w:val="003541F0"/>
    <w:rsid w:val="00361831"/>
    <w:rsid w:val="0036785A"/>
    <w:rsid w:val="003A10F0"/>
    <w:rsid w:val="003A7BC8"/>
    <w:rsid w:val="003F5975"/>
    <w:rsid w:val="00417E80"/>
    <w:rsid w:val="004314FA"/>
    <w:rsid w:val="00443F67"/>
    <w:rsid w:val="00457C0A"/>
    <w:rsid w:val="00460325"/>
    <w:rsid w:val="00467481"/>
    <w:rsid w:val="004705BE"/>
    <w:rsid w:val="004853A2"/>
    <w:rsid w:val="004B4847"/>
    <w:rsid w:val="004C49DA"/>
    <w:rsid w:val="004E106C"/>
    <w:rsid w:val="00504C7E"/>
    <w:rsid w:val="00506204"/>
    <w:rsid w:val="00531E50"/>
    <w:rsid w:val="00532961"/>
    <w:rsid w:val="00554C04"/>
    <w:rsid w:val="005613B4"/>
    <w:rsid w:val="00561A8F"/>
    <w:rsid w:val="00572AF5"/>
    <w:rsid w:val="005806E1"/>
    <w:rsid w:val="00585BFE"/>
    <w:rsid w:val="00594577"/>
    <w:rsid w:val="005952C8"/>
    <w:rsid w:val="005A4047"/>
    <w:rsid w:val="005B1D33"/>
    <w:rsid w:val="005B70DE"/>
    <w:rsid w:val="005C2E67"/>
    <w:rsid w:val="005C49F7"/>
    <w:rsid w:val="005F08E2"/>
    <w:rsid w:val="005F3D0D"/>
    <w:rsid w:val="00642A7F"/>
    <w:rsid w:val="00642A94"/>
    <w:rsid w:val="006500A6"/>
    <w:rsid w:val="006807F9"/>
    <w:rsid w:val="006951D8"/>
    <w:rsid w:val="006B1A2A"/>
    <w:rsid w:val="006C5D01"/>
    <w:rsid w:val="006F14CE"/>
    <w:rsid w:val="00727397"/>
    <w:rsid w:val="00742A4B"/>
    <w:rsid w:val="007831CB"/>
    <w:rsid w:val="0079511B"/>
    <w:rsid w:val="007A365F"/>
    <w:rsid w:val="007A5353"/>
    <w:rsid w:val="007E0106"/>
    <w:rsid w:val="007E3DEA"/>
    <w:rsid w:val="007E699F"/>
    <w:rsid w:val="007F33AB"/>
    <w:rsid w:val="00816E80"/>
    <w:rsid w:val="008230D0"/>
    <w:rsid w:val="0083121D"/>
    <w:rsid w:val="00835EEF"/>
    <w:rsid w:val="008504F9"/>
    <w:rsid w:val="00862BF6"/>
    <w:rsid w:val="00871C3C"/>
    <w:rsid w:val="00881375"/>
    <w:rsid w:val="008A34DF"/>
    <w:rsid w:val="008C2137"/>
    <w:rsid w:val="008C2DCF"/>
    <w:rsid w:val="008F2932"/>
    <w:rsid w:val="009559DB"/>
    <w:rsid w:val="009A21D2"/>
    <w:rsid w:val="009B4017"/>
    <w:rsid w:val="009B5877"/>
    <w:rsid w:val="009C15A3"/>
    <w:rsid w:val="009C6505"/>
    <w:rsid w:val="009F531B"/>
    <w:rsid w:val="009F569C"/>
    <w:rsid w:val="00A061F6"/>
    <w:rsid w:val="00A1222B"/>
    <w:rsid w:val="00A13CAD"/>
    <w:rsid w:val="00A5267B"/>
    <w:rsid w:val="00A5412B"/>
    <w:rsid w:val="00A76EC5"/>
    <w:rsid w:val="00A845E9"/>
    <w:rsid w:val="00A908B2"/>
    <w:rsid w:val="00A938BA"/>
    <w:rsid w:val="00AA433D"/>
    <w:rsid w:val="00AC68F3"/>
    <w:rsid w:val="00AE3177"/>
    <w:rsid w:val="00B0762E"/>
    <w:rsid w:val="00B124C1"/>
    <w:rsid w:val="00B3021A"/>
    <w:rsid w:val="00B31C90"/>
    <w:rsid w:val="00B4595E"/>
    <w:rsid w:val="00B52627"/>
    <w:rsid w:val="00B7428F"/>
    <w:rsid w:val="00B77301"/>
    <w:rsid w:val="00B96619"/>
    <w:rsid w:val="00BD39BC"/>
    <w:rsid w:val="00BD70CA"/>
    <w:rsid w:val="00BF352B"/>
    <w:rsid w:val="00BF7DA0"/>
    <w:rsid w:val="00C03475"/>
    <w:rsid w:val="00C1112E"/>
    <w:rsid w:val="00C311D8"/>
    <w:rsid w:val="00C42DFD"/>
    <w:rsid w:val="00C5783C"/>
    <w:rsid w:val="00C6432A"/>
    <w:rsid w:val="00C67204"/>
    <w:rsid w:val="00C7327A"/>
    <w:rsid w:val="00C918A6"/>
    <w:rsid w:val="00C97556"/>
    <w:rsid w:val="00CC7431"/>
    <w:rsid w:val="00CE7CC0"/>
    <w:rsid w:val="00D020C6"/>
    <w:rsid w:val="00D06F3C"/>
    <w:rsid w:val="00D3028E"/>
    <w:rsid w:val="00D3056C"/>
    <w:rsid w:val="00D81133"/>
    <w:rsid w:val="00D82651"/>
    <w:rsid w:val="00D84A02"/>
    <w:rsid w:val="00D86982"/>
    <w:rsid w:val="00D96C7A"/>
    <w:rsid w:val="00DA02DF"/>
    <w:rsid w:val="00DA73AA"/>
    <w:rsid w:val="00DB1CFB"/>
    <w:rsid w:val="00DE1FD5"/>
    <w:rsid w:val="00DE5A06"/>
    <w:rsid w:val="00DE71FC"/>
    <w:rsid w:val="00E0522E"/>
    <w:rsid w:val="00E21543"/>
    <w:rsid w:val="00E3605B"/>
    <w:rsid w:val="00E4702D"/>
    <w:rsid w:val="00E47051"/>
    <w:rsid w:val="00E521C8"/>
    <w:rsid w:val="00E54CD9"/>
    <w:rsid w:val="00E6279D"/>
    <w:rsid w:val="00E6628A"/>
    <w:rsid w:val="00E70513"/>
    <w:rsid w:val="00E90F7B"/>
    <w:rsid w:val="00EC0BB4"/>
    <w:rsid w:val="00ED1193"/>
    <w:rsid w:val="00EE2998"/>
    <w:rsid w:val="00F1615A"/>
    <w:rsid w:val="00F250C0"/>
    <w:rsid w:val="00F30E6C"/>
    <w:rsid w:val="00F341C2"/>
    <w:rsid w:val="00F45043"/>
    <w:rsid w:val="00F57E1C"/>
    <w:rsid w:val="00F61105"/>
    <w:rsid w:val="00F820AB"/>
    <w:rsid w:val="00F82C9A"/>
    <w:rsid w:val="00F915B9"/>
    <w:rsid w:val="00F97F25"/>
    <w:rsid w:val="00FA08E6"/>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1461</Words>
  <Characters>8328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2020-09-22T12:19:00Z</dcterms:created>
  <dcterms:modified xsi:type="dcterms:W3CDTF">2020-09-23T13:15:00Z</dcterms:modified>
</cp:coreProperties>
</file>