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B6" w:rsidRPr="00BB60B6" w:rsidRDefault="00BB60B6" w:rsidP="00BB60B6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60B6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4D60EE35" wp14:editId="1A9F49B6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0B6" w:rsidRPr="00BB60B6" w:rsidRDefault="00BB60B6" w:rsidP="00BB60B6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60B6" w:rsidRPr="00BB60B6" w:rsidRDefault="00BB60B6" w:rsidP="00BB60B6">
      <w:pPr>
        <w:jc w:val="center"/>
        <w:rPr>
          <w:rFonts w:ascii="Times New Roman" w:eastAsia="Times New Roman" w:hAnsi="Times New Roman" w:cs="Times New Roman"/>
          <w:bCs/>
          <w:sz w:val="36"/>
          <w:szCs w:val="27"/>
        </w:rPr>
      </w:pPr>
      <w:r w:rsidRPr="00BB60B6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BB60B6" w:rsidRPr="00BB60B6" w:rsidRDefault="00BB60B6" w:rsidP="00BB60B6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60B6" w:rsidRPr="00BB60B6" w:rsidRDefault="00BB60B6" w:rsidP="00BB60B6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>19 листопада 2018 року</w:t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BB60B6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м. Київ</w:t>
      </w:r>
    </w:p>
    <w:p w:rsidR="00BB60B6" w:rsidRPr="00BB60B6" w:rsidRDefault="00BB60B6" w:rsidP="00BB60B6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60B6" w:rsidRPr="00BB60B6" w:rsidRDefault="00BB60B6" w:rsidP="00BB60B6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B60B6" w:rsidRPr="00BB60B6" w:rsidRDefault="00BB60B6" w:rsidP="00BB60B6">
      <w:pPr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BB60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BB60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BB60B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 № </w:t>
      </w:r>
      <w:r w:rsidRPr="00BB60B6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259/зп-18</w:t>
      </w:r>
    </w:p>
    <w:p w:rsidR="00BB60B6" w:rsidRPr="006B5A8B" w:rsidRDefault="00C31FD7" w:rsidP="00BB60B6">
      <w:pPr>
        <w:pStyle w:val="2"/>
        <w:shd w:val="clear" w:color="auto" w:fill="auto"/>
        <w:spacing w:before="0" w:after="0" w:line="624" w:lineRule="exact"/>
        <w:rPr>
          <w:lang w:val="ru-RU"/>
        </w:rPr>
      </w:pPr>
      <w:r w:rsidRPr="00BB60B6">
        <w:t xml:space="preserve">Вища кваліфікаційна комісія суддів України у пленарному складі: </w:t>
      </w:r>
    </w:p>
    <w:p w:rsidR="00F35051" w:rsidRPr="006B5A8B" w:rsidRDefault="00F35051" w:rsidP="00F35051">
      <w:pPr>
        <w:pStyle w:val="2"/>
        <w:shd w:val="clear" w:color="auto" w:fill="auto"/>
        <w:spacing w:before="0" w:after="0" w:line="240" w:lineRule="auto"/>
        <w:rPr>
          <w:lang w:val="ru-RU"/>
        </w:rPr>
      </w:pPr>
    </w:p>
    <w:p w:rsidR="00F35051" w:rsidRPr="006B5A8B" w:rsidRDefault="00C31FD7" w:rsidP="00F35051">
      <w:pPr>
        <w:pStyle w:val="2"/>
        <w:shd w:val="clear" w:color="auto" w:fill="auto"/>
        <w:spacing w:before="0" w:after="0" w:line="240" w:lineRule="auto"/>
        <w:rPr>
          <w:lang w:val="ru-RU"/>
        </w:rPr>
      </w:pPr>
      <w:r w:rsidRPr="00BB60B6">
        <w:t xml:space="preserve">головуючого - </w:t>
      </w:r>
      <w:proofErr w:type="spellStart"/>
      <w:r w:rsidRPr="00912C91">
        <w:t>Козьякова</w:t>
      </w:r>
      <w:proofErr w:type="spellEnd"/>
      <w:r w:rsidRPr="00912C91">
        <w:t xml:space="preserve"> </w:t>
      </w:r>
      <w:r w:rsidRPr="00BB60B6">
        <w:t>С.Ю.,</w:t>
      </w:r>
    </w:p>
    <w:p w:rsidR="00F35051" w:rsidRPr="006B5A8B" w:rsidRDefault="00F35051" w:rsidP="00F35051">
      <w:pPr>
        <w:pStyle w:val="2"/>
        <w:shd w:val="clear" w:color="auto" w:fill="auto"/>
        <w:spacing w:before="0" w:after="0" w:line="240" w:lineRule="auto"/>
        <w:rPr>
          <w:lang w:val="ru-RU"/>
        </w:rPr>
      </w:pPr>
    </w:p>
    <w:p w:rsidR="009A4999" w:rsidRPr="00BB60B6" w:rsidRDefault="00C31FD7" w:rsidP="00F35051">
      <w:pPr>
        <w:pStyle w:val="2"/>
        <w:shd w:val="clear" w:color="auto" w:fill="auto"/>
        <w:spacing w:before="0" w:after="244" w:line="240" w:lineRule="auto"/>
      </w:pPr>
      <w:r w:rsidRPr="00BB60B6">
        <w:t xml:space="preserve">членів Комісії: </w:t>
      </w:r>
      <w:proofErr w:type="spellStart"/>
      <w:r w:rsidRPr="00BB60B6">
        <w:t>Бутенка</w:t>
      </w:r>
      <w:proofErr w:type="spellEnd"/>
      <w:r w:rsidRPr="00BB60B6">
        <w:t xml:space="preserve"> В.І., Василенка А.В., </w:t>
      </w:r>
      <w:proofErr w:type="spellStart"/>
      <w:r w:rsidRPr="00BB60B6">
        <w:t>Весельської</w:t>
      </w:r>
      <w:proofErr w:type="spellEnd"/>
      <w:r w:rsidRPr="00BB60B6">
        <w:t xml:space="preserve"> Т.Ф., </w:t>
      </w:r>
      <w:proofErr w:type="spellStart"/>
      <w:r w:rsidRPr="00BB60B6">
        <w:t>Луцюка</w:t>
      </w:r>
      <w:proofErr w:type="spellEnd"/>
      <w:r w:rsidRPr="00BB60B6">
        <w:t xml:space="preserve"> П.С., </w:t>
      </w:r>
      <w:proofErr w:type="spellStart"/>
      <w:r w:rsidRPr="00BB60B6">
        <w:t>Макарчука</w:t>
      </w:r>
      <w:proofErr w:type="spellEnd"/>
      <w:r w:rsidRPr="00BB60B6">
        <w:t xml:space="preserve"> М.А., </w:t>
      </w:r>
      <w:proofErr w:type="spellStart"/>
      <w:r w:rsidRPr="00BB60B6">
        <w:t>Прилипка</w:t>
      </w:r>
      <w:proofErr w:type="spellEnd"/>
      <w:r w:rsidRPr="00BB60B6">
        <w:t xml:space="preserve"> С.М., </w:t>
      </w:r>
      <w:proofErr w:type="spellStart"/>
      <w:r w:rsidRPr="00BB60B6">
        <w:t>Тітова</w:t>
      </w:r>
      <w:proofErr w:type="spellEnd"/>
      <w:r w:rsidRPr="00BB60B6">
        <w:t xml:space="preserve"> Ю.Г., </w:t>
      </w:r>
      <w:proofErr w:type="spellStart"/>
      <w:r w:rsidRPr="00BB60B6">
        <w:t>Щотки</w:t>
      </w:r>
      <w:proofErr w:type="spellEnd"/>
      <w:r w:rsidRPr="00BB60B6">
        <w:t xml:space="preserve"> С.О.,</w:t>
      </w:r>
    </w:p>
    <w:p w:rsidR="009A4999" w:rsidRPr="00BB60B6" w:rsidRDefault="00C31FD7" w:rsidP="00F35051">
      <w:pPr>
        <w:pStyle w:val="2"/>
        <w:shd w:val="clear" w:color="auto" w:fill="auto"/>
        <w:spacing w:before="0" w:after="270" w:line="240" w:lineRule="auto"/>
      </w:pPr>
      <w:r w:rsidRPr="00BB60B6">
        <w:t>розглянувши питання про відповідність громадської організації «ЦЕНТР ЮЕЙ» вимогам до участі у зборах представників громадських об’єднань для створення Громадської ради доброчесності,</w:t>
      </w:r>
    </w:p>
    <w:p w:rsidR="009A4999" w:rsidRPr="00BB60B6" w:rsidRDefault="00C31FD7" w:rsidP="00BB60B6">
      <w:pPr>
        <w:pStyle w:val="2"/>
        <w:shd w:val="clear" w:color="auto" w:fill="auto"/>
        <w:spacing w:before="0" w:after="257" w:line="270" w:lineRule="exact"/>
        <w:jc w:val="center"/>
      </w:pPr>
      <w:r w:rsidRPr="00BB60B6">
        <w:t>встановила: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 xml:space="preserve">Відповідно до статті 87 Закону України «Про </w:t>
      </w:r>
      <w:r w:rsidR="00BB60B6">
        <w:t>судоустрій і статус суддів» від </w:t>
      </w:r>
      <w:r w:rsidRPr="00BB60B6">
        <w:t>02 червня 2016 року № 1402-</w:t>
      </w:r>
      <w:r w:rsidR="00912C91">
        <w:rPr>
          <w:lang w:val="en-US"/>
        </w:rPr>
        <w:t>V</w:t>
      </w:r>
      <w:r w:rsidRPr="00BB60B6">
        <w:t>ІІІ (далі - Закон) утворюється Громадська рада доброчесності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Статтею 87 Закону визначено, що члени Громадської ради доброчесності призначаються зборами представників громадських об’єднань строком на два роки і можуть бути призначені повторно.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Збори представників громадських об’єднань скликаються Головою Комісії. Оголошення про скликання зборів оприлюднюється на офіційному веб-сайті Комісії.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У зборах представників громадських об’єднань беруть участь громадські організації або громадські спілки, які протягом щонайменше останніх двох років, що передують дню проведення зборів, здійснюють діяльність, спрямовану на боротьбу з корупцією, захист прав людини, підтримку інституційних реформ, в тому числі реалізують проекти у цих сферах.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Для участі у зборах громадські об’єднання у п’ятнадцятиденний строк з дня оприлюднення оголошення про скликання зборів представників громадських об’єднань подають до Комісії:</w:t>
      </w:r>
    </w:p>
    <w:p w:rsidR="009A4999" w:rsidRPr="00BB60B6" w:rsidRDefault="00C31FD7" w:rsidP="00BB60B6">
      <w:pPr>
        <w:pStyle w:val="2"/>
        <w:numPr>
          <w:ilvl w:val="0"/>
          <w:numId w:val="1"/>
        </w:numPr>
        <w:shd w:val="clear" w:color="auto" w:fill="auto"/>
        <w:tabs>
          <w:tab w:val="left" w:pos="1053"/>
        </w:tabs>
        <w:spacing w:before="0" w:after="0" w:line="307" w:lineRule="exact"/>
        <w:ind w:firstLine="720"/>
      </w:pPr>
      <w:r w:rsidRPr="00BB60B6">
        <w:t>заяву довільної форми, підписану керівником громадського об’єднання, із зазначенням особи, уповноваженої представляти громадське об’є</w:t>
      </w:r>
      <w:r w:rsidRPr="00BB60B6">
        <w:rPr>
          <w:rStyle w:val="11"/>
          <w:u w:val="none"/>
        </w:rPr>
        <w:t>днання</w:t>
      </w:r>
      <w:r w:rsidRPr="00BB60B6">
        <w:t xml:space="preserve"> на зборах;</w:t>
      </w:r>
      <w:r w:rsidRPr="00BB60B6">
        <w:br w:type="page"/>
      </w:r>
    </w:p>
    <w:p w:rsidR="009A4999" w:rsidRPr="00BB60B6" w:rsidRDefault="00C31FD7" w:rsidP="00BB60B6">
      <w:pPr>
        <w:pStyle w:val="2"/>
        <w:numPr>
          <w:ilvl w:val="0"/>
          <w:numId w:val="1"/>
        </w:numPr>
        <w:shd w:val="clear" w:color="auto" w:fill="auto"/>
        <w:tabs>
          <w:tab w:val="left" w:pos="1072"/>
        </w:tabs>
        <w:spacing w:before="0" w:after="0" w:line="307" w:lineRule="exact"/>
        <w:ind w:firstLine="720"/>
      </w:pPr>
      <w:r w:rsidRPr="00BB60B6">
        <w:lastRenderedPageBreak/>
        <w:t>копію статуту та виписку з Єдиного державного реєстру юридичних осіб та фізичних осіб-підприємців;</w:t>
      </w:r>
    </w:p>
    <w:p w:rsidR="009A4999" w:rsidRPr="00BB60B6" w:rsidRDefault="00C31FD7" w:rsidP="00BB60B6">
      <w:pPr>
        <w:pStyle w:val="2"/>
        <w:numPr>
          <w:ilvl w:val="0"/>
          <w:numId w:val="1"/>
        </w:numPr>
        <w:shd w:val="clear" w:color="auto" w:fill="auto"/>
        <w:tabs>
          <w:tab w:val="left" w:pos="1245"/>
        </w:tabs>
        <w:spacing w:before="0" w:after="0" w:line="307" w:lineRule="exact"/>
        <w:ind w:firstLine="720"/>
      </w:pPr>
      <w:r w:rsidRPr="00BB60B6">
        <w:t>копії звітів за результатами виконання проектів із залученням міжнародної технічної допомоги (за наявності);</w:t>
      </w:r>
    </w:p>
    <w:p w:rsidR="009A4999" w:rsidRPr="00BB60B6" w:rsidRDefault="00C31FD7" w:rsidP="00BB60B6">
      <w:pPr>
        <w:pStyle w:val="2"/>
        <w:numPr>
          <w:ilvl w:val="0"/>
          <w:numId w:val="1"/>
        </w:numPr>
        <w:shd w:val="clear" w:color="auto" w:fill="auto"/>
        <w:tabs>
          <w:tab w:val="left" w:pos="1206"/>
        </w:tabs>
        <w:spacing w:before="0" w:after="0" w:line="307" w:lineRule="exact"/>
        <w:ind w:firstLine="720"/>
      </w:pPr>
      <w:r w:rsidRPr="00BB60B6">
        <w:t>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допомоги;</w:t>
      </w:r>
    </w:p>
    <w:p w:rsidR="009A4999" w:rsidRPr="00BB60B6" w:rsidRDefault="00C31FD7" w:rsidP="00BB60B6">
      <w:pPr>
        <w:pStyle w:val="2"/>
        <w:numPr>
          <w:ilvl w:val="0"/>
          <w:numId w:val="1"/>
        </w:numPr>
        <w:shd w:val="clear" w:color="auto" w:fill="auto"/>
        <w:tabs>
          <w:tab w:val="left" w:pos="1211"/>
        </w:tabs>
        <w:spacing w:before="0" w:after="0" w:line="307" w:lineRule="exact"/>
        <w:ind w:firstLine="720"/>
      </w:pPr>
      <w:r w:rsidRPr="00BB60B6">
        <w:t>копії звітів за результатами фінансового аудиту не менше двох реалізованих проектів із залученням міжнародної технічної допомоги або копію звіту за результатами аудиту діяльності громадського об’єднання;</w:t>
      </w:r>
    </w:p>
    <w:p w:rsidR="009A4999" w:rsidRPr="00BB60B6" w:rsidRDefault="00C31FD7" w:rsidP="00BB60B6">
      <w:pPr>
        <w:pStyle w:val="2"/>
        <w:numPr>
          <w:ilvl w:val="0"/>
          <w:numId w:val="1"/>
        </w:numPr>
        <w:shd w:val="clear" w:color="auto" w:fill="auto"/>
        <w:tabs>
          <w:tab w:val="left" w:pos="1058"/>
        </w:tabs>
        <w:spacing w:before="0" w:after="0" w:line="307" w:lineRule="exact"/>
        <w:ind w:firstLine="720"/>
      </w:pPr>
      <w:r w:rsidRPr="00BB60B6">
        <w:t>біографічну довідку представника громадського об’єднання;</w:t>
      </w:r>
    </w:p>
    <w:p w:rsidR="009A4999" w:rsidRPr="00BB60B6" w:rsidRDefault="00C31FD7" w:rsidP="00BB60B6">
      <w:pPr>
        <w:pStyle w:val="2"/>
        <w:numPr>
          <w:ilvl w:val="0"/>
          <w:numId w:val="1"/>
        </w:numPr>
        <w:shd w:val="clear" w:color="auto" w:fill="auto"/>
        <w:tabs>
          <w:tab w:val="left" w:pos="1086"/>
        </w:tabs>
        <w:spacing w:before="0" w:after="0" w:line="307" w:lineRule="exact"/>
        <w:ind w:firstLine="720"/>
      </w:pPr>
      <w:r w:rsidRPr="00BB60B6">
        <w:t>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Питання про відповідність громадського об’єднання вимогам до участі у зборах представників громадських об’єднань вирішує Комісія у десятиденний строк із дня отримання заяви та доданих до неї документів.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Оголошення про скликання зборів представників громадських об’єднань оприлюднено на офіційному веб-сайті Комісії 24 жовтня 2018 року та визначено строк подання документів до 08 листопада 2018 року включно.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Комісією 08 листопада 2018 року отримано документи громадської організації «ЦЕНТР ЮЕЙ».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 xml:space="preserve">Згідно з поданою заявою щодо участі у зборах представників громадських об’єднань особою, уповноваженою представляти цю громадську організацію на зборах, визначено </w:t>
      </w:r>
      <w:proofErr w:type="spellStart"/>
      <w:r w:rsidRPr="00BB60B6">
        <w:t>Борзило</w:t>
      </w:r>
      <w:proofErr w:type="spellEnd"/>
      <w:r w:rsidRPr="00BB60B6">
        <w:t xml:space="preserve"> Інну Валеріївну, а як кандидатів до складу Громадської ради доброчесності запропоновано </w:t>
      </w:r>
      <w:proofErr w:type="spellStart"/>
      <w:r w:rsidRPr="00BB60B6">
        <w:t>Соколенко</w:t>
      </w:r>
      <w:proofErr w:type="spellEnd"/>
      <w:r w:rsidRPr="00BB60B6">
        <w:t xml:space="preserve"> Наталію Анатоліївну, </w:t>
      </w:r>
      <w:proofErr w:type="spellStart"/>
      <w:r w:rsidRPr="00BB60B6">
        <w:t>Моторевську</w:t>
      </w:r>
      <w:proofErr w:type="spellEnd"/>
      <w:r w:rsidRPr="00BB60B6">
        <w:t xml:space="preserve"> Євгенію Сергіївну та Чижик Галину Віталіївну.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Комісією встановлено, що подані зазначеною громадською організацією документи не відповідають вимогам частини тринадцятої статті 87 Закону.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Вказаною частиною статті 87 Закону передбачено виключний перелік документів, які подаються для участі у зборах представників громадських об’єднань, із зазначенням конкретних випадків необхідності подання оригіналів таких документів та їх копій.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Усупереч вимозі пункту 4 частини тринадцятої статті 87 Закону, згідно з якою наданню підлягає рекомендаційний лист від міжнародної організації з бездоганною репутацією про успішний досвід співпраці або від виконавця проекту міжнародної технічної допомоги, громадською організацією до Комісії подано копію такого рекомендаційного листа.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Також, як було зазначено вище, відповідно до вимог пункту 7 част</w:t>
      </w:r>
      <w:r w:rsidRPr="00BB60B6">
        <w:rPr>
          <w:rStyle w:val="11"/>
          <w:u w:val="none"/>
        </w:rPr>
        <w:t>ини</w:t>
      </w:r>
      <w:r w:rsidRPr="00BB60B6">
        <w:t xml:space="preserve"> тринадцятої статті 87 Закону громадські об’єднання для участі у зборах представників громадських об’єднань подають біографічну довідку кандидата (кандидатів) до складу Громадської ради доброчесності, якого (яких) висуває громадське об’єднання, а також мотиваційний лист кандидата та декларацію особи, уповноваженої на виконання функцій держави або місцевого самоврядування, щодо такого кандидата за його підписом.</w:t>
      </w:r>
      <w:r w:rsidRPr="00BB60B6">
        <w:br w:type="page"/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lastRenderedPageBreak/>
        <w:t xml:space="preserve">У поданих громадською організацією документах наявна автобіографія кандидата до складу Громадської ради доброчесності </w:t>
      </w:r>
      <w:proofErr w:type="spellStart"/>
      <w:r w:rsidRPr="00BB60B6">
        <w:t>Моторевської</w:t>
      </w:r>
      <w:proofErr w:type="spellEnd"/>
      <w:r w:rsidRPr="00BB60B6">
        <w:t xml:space="preserve"> Євгенії Сергіївни, яка не підписана нею.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Також у документах міститься мотиваційний лист кандидата до складу Громадської ради доброчесності з підписом, в якому не зазначено особи, яка його склала та відповідно є претендентом у кандидати до складу Громадської ради доброчесності.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>Зазначені обставини є підставою для визнання вказаних документів такими, що подані без додержання вимог, визначених частиною тринадцятою статті 87 Закону.</w:t>
      </w:r>
    </w:p>
    <w:p w:rsidR="009A4999" w:rsidRPr="00BB60B6" w:rsidRDefault="00C31FD7" w:rsidP="00BB60B6">
      <w:pPr>
        <w:pStyle w:val="2"/>
        <w:shd w:val="clear" w:color="auto" w:fill="auto"/>
        <w:spacing w:before="0" w:after="0" w:line="307" w:lineRule="exact"/>
        <w:ind w:firstLine="720"/>
      </w:pPr>
      <w:r w:rsidRPr="00BB60B6">
        <w:t xml:space="preserve">Членом Комісії-доповідачем запропоновано встановити громадській організації «ЦЕНТР ЮЕЙ» строк до 01 грудня 2018 року для усунення недоліків у документах із метою подальшого вирішення питання щодо відповідності цієї </w:t>
      </w:r>
      <w:r w:rsidR="006B5A8B">
        <w:t xml:space="preserve">громадської організації вимогам </w:t>
      </w:r>
      <w:bookmarkStart w:id="0" w:name="_GoBack"/>
      <w:bookmarkEnd w:id="0"/>
      <w:r w:rsidRPr="00BB60B6">
        <w:t>до участі у зборах представників громадських об’єднань для створення Громадської ради доброчесності.</w:t>
      </w:r>
    </w:p>
    <w:p w:rsidR="009A4999" w:rsidRPr="00BB60B6" w:rsidRDefault="00C31FD7" w:rsidP="00BB60B6">
      <w:pPr>
        <w:pStyle w:val="2"/>
        <w:shd w:val="clear" w:color="auto" w:fill="auto"/>
        <w:spacing w:before="0" w:after="330" w:line="307" w:lineRule="exact"/>
        <w:ind w:firstLine="720"/>
      </w:pPr>
      <w:r w:rsidRPr="00BB60B6">
        <w:t>Керуючись статтями 87, 101 Закону України «Про судоустрій і статус суддів», Вища кваліфікаційна комісія суддів України</w:t>
      </w:r>
    </w:p>
    <w:p w:rsidR="009A4999" w:rsidRPr="00BB60B6" w:rsidRDefault="00C31FD7" w:rsidP="00BB60B6">
      <w:pPr>
        <w:pStyle w:val="2"/>
        <w:shd w:val="clear" w:color="auto" w:fill="auto"/>
        <w:spacing w:before="0" w:after="236" w:line="270" w:lineRule="exact"/>
        <w:jc w:val="center"/>
      </w:pPr>
      <w:r w:rsidRPr="00BB60B6">
        <w:t>вирішила:</w:t>
      </w:r>
    </w:p>
    <w:p w:rsidR="009A4999" w:rsidRPr="00BB60B6" w:rsidRDefault="00C31FD7" w:rsidP="00BB60B6">
      <w:pPr>
        <w:pStyle w:val="2"/>
        <w:shd w:val="clear" w:color="auto" w:fill="auto"/>
        <w:spacing w:before="0" w:after="634" w:line="312" w:lineRule="exact"/>
      </w:pPr>
      <w:r w:rsidRPr="00BB60B6">
        <w:t>установити громадській організації «ЦЕНТР ЮЕЙ» строк до 01 грудня 2018 року для усунення недоліків у документах, поданих нею для участі у зборах представників громадських об’єднань з метою створення Громадської ради доброчесності.</w:t>
      </w:r>
    </w:p>
    <w:p w:rsidR="00BB60B6" w:rsidRPr="00BB60B6" w:rsidRDefault="00BB60B6" w:rsidP="00BB60B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  <w:t xml:space="preserve">С.Ю.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BB60B6" w:rsidRPr="00BB60B6" w:rsidRDefault="00BB60B6" w:rsidP="00BB60B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B60B6" w:rsidRPr="00BB60B6" w:rsidRDefault="00BB60B6" w:rsidP="00BB60B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>Члени Комісії:</w:t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</w:r>
      <w:r w:rsidRPr="00BB60B6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BB60B6" w:rsidRPr="00BB60B6" w:rsidRDefault="00BB60B6" w:rsidP="00BB60B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>А.В. Василенко</w:t>
      </w:r>
    </w:p>
    <w:p w:rsidR="00BB60B6" w:rsidRPr="00BB60B6" w:rsidRDefault="00BB60B6" w:rsidP="00BB60B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 xml:space="preserve">Т.Ф.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BB60B6" w:rsidRPr="00BB60B6" w:rsidRDefault="00BB60B6" w:rsidP="00BB60B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BB60B6" w:rsidRPr="00BB60B6" w:rsidRDefault="00BB60B6" w:rsidP="00BB60B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BB60B6" w:rsidRPr="00BB60B6" w:rsidRDefault="00BB60B6" w:rsidP="00BB60B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 xml:space="preserve">С.М.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BB60B6" w:rsidRPr="00BB60B6" w:rsidRDefault="00BB60B6" w:rsidP="00BB60B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BB60B6" w:rsidRPr="00BB60B6" w:rsidRDefault="00BB60B6" w:rsidP="00BB60B6">
      <w:pPr>
        <w:shd w:val="clear" w:color="auto" w:fill="FFFFFF"/>
        <w:spacing w:line="276" w:lineRule="auto"/>
        <w:ind w:firstLine="7088"/>
        <w:jc w:val="both"/>
        <w:rPr>
          <w:rFonts w:ascii="Times New Roman" w:hAnsi="Times New Roman" w:cs="Times New Roman"/>
          <w:sz w:val="27"/>
          <w:szCs w:val="27"/>
        </w:rPr>
      </w:pPr>
      <w:r w:rsidRPr="00BB60B6">
        <w:rPr>
          <w:rFonts w:ascii="Times New Roman" w:hAnsi="Times New Roman" w:cs="Times New Roman"/>
          <w:sz w:val="27"/>
          <w:szCs w:val="27"/>
        </w:rPr>
        <w:t xml:space="preserve">С.О. </w:t>
      </w:r>
      <w:proofErr w:type="spellStart"/>
      <w:r w:rsidRPr="00BB60B6">
        <w:rPr>
          <w:rFonts w:ascii="Times New Roman" w:hAnsi="Times New Roman" w:cs="Times New Roman"/>
          <w:sz w:val="27"/>
          <w:szCs w:val="27"/>
        </w:rPr>
        <w:t>Щотка</w:t>
      </w:r>
      <w:proofErr w:type="spellEnd"/>
    </w:p>
    <w:p w:rsidR="00BB60B6" w:rsidRPr="00BB60B6" w:rsidRDefault="00BB60B6" w:rsidP="00BB60B6">
      <w:pPr>
        <w:pStyle w:val="2"/>
        <w:shd w:val="clear" w:color="auto" w:fill="auto"/>
        <w:spacing w:before="0" w:after="634" w:line="312" w:lineRule="exact"/>
      </w:pPr>
    </w:p>
    <w:sectPr w:rsidR="00BB60B6" w:rsidRPr="00BB60B6" w:rsidSect="00BB60B6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A4" w:rsidRDefault="006142A4">
      <w:r>
        <w:separator/>
      </w:r>
    </w:p>
  </w:endnote>
  <w:endnote w:type="continuationSeparator" w:id="0">
    <w:p w:rsidR="006142A4" w:rsidRDefault="00614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A4" w:rsidRDefault="006142A4"/>
  </w:footnote>
  <w:footnote w:type="continuationSeparator" w:id="0">
    <w:p w:rsidR="006142A4" w:rsidRDefault="006142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694045575"/>
      <w:docPartObj>
        <w:docPartGallery w:val="Page Numbers (Top of Page)"/>
        <w:docPartUnique/>
      </w:docPartObj>
    </w:sdtPr>
    <w:sdtEndPr/>
    <w:sdtContent>
      <w:p w:rsidR="00BB60B6" w:rsidRDefault="00BB60B6">
        <w:pPr>
          <w:pStyle w:val="aa"/>
          <w:jc w:val="center"/>
          <w:rPr>
            <w:rFonts w:ascii="Times New Roman" w:hAnsi="Times New Roman" w:cs="Times New Roman"/>
          </w:rPr>
        </w:pPr>
      </w:p>
      <w:p w:rsidR="00BB60B6" w:rsidRDefault="00BB60B6">
        <w:pPr>
          <w:pStyle w:val="aa"/>
          <w:jc w:val="center"/>
          <w:rPr>
            <w:rFonts w:ascii="Times New Roman" w:hAnsi="Times New Roman" w:cs="Times New Roman"/>
          </w:rPr>
        </w:pPr>
      </w:p>
      <w:p w:rsidR="00BB60B6" w:rsidRPr="00BB60B6" w:rsidRDefault="00BB60B6">
        <w:pPr>
          <w:pStyle w:val="aa"/>
          <w:jc w:val="center"/>
          <w:rPr>
            <w:rFonts w:ascii="Times New Roman" w:hAnsi="Times New Roman" w:cs="Times New Roman"/>
          </w:rPr>
        </w:pPr>
        <w:r w:rsidRPr="00BB60B6">
          <w:rPr>
            <w:rFonts w:ascii="Times New Roman" w:hAnsi="Times New Roman" w:cs="Times New Roman"/>
          </w:rPr>
          <w:fldChar w:fldCharType="begin"/>
        </w:r>
        <w:r w:rsidRPr="00BB60B6">
          <w:rPr>
            <w:rFonts w:ascii="Times New Roman" w:hAnsi="Times New Roman" w:cs="Times New Roman"/>
          </w:rPr>
          <w:instrText>PAGE   \* MERGEFORMAT</w:instrText>
        </w:r>
        <w:r w:rsidRPr="00BB60B6">
          <w:rPr>
            <w:rFonts w:ascii="Times New Roman" w:hAnsi="Times New Roman" w:cs="Times New Roman"/>
          </w:rPr>
          <w:fldChar w:fldCharType="separate"/>
        </w:r>
        <w:r w:rsidR="006B5A8B" w:rsidRPr="006B5A8B">
          <w:rPr>
            <w:rFonts w:ascii="Times New Roman" w:hAnsi="Times New Roman" w:cs="Times New Roman"/>
            <w:noProof/>
            <w:lang w:val="ru-RU"/>
          </w:rPr>
          <w:t>3</w:t>
        </w:r>
        <w:r w:rsidRPr="00BB60B6">
          <w:rPr>
            <w:rFonts w:ascii="Times New Roman" w:hAnsi="Times New Roman" w:cs="Times New Roman"/>
          </w:rPr>
          <w:fldChar w:fldCharType="end"/>
        </w:r>
      </w:p>
    </w:sdtContent>
  </w:sdt>
  <w:p w:rsidR="00BB60B6" w:rsidRDefault="00BB60B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C0F71"/>
    <w:multiLevelType w:val="multilevel"/>
    <w:tmpl w:val="467ECA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4999"/>
    <w:rsid w:val="006142A4"/>
    <w:rsid w:val="006B5A8B"/>
    <w:rsid w:val="00912C91"/>
    <w:rsid w:val="009A4999"/>
    <w:rsid w:val="00BB60B6"/>
    <w:rsid w:val="00C31FD7"/>
    <w:rsid w:val="00F3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BB60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0B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B60B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B60B6"/>
    <w:rPr>
      <w:color w:val="000000"/>
    </w:rPr>
  </w:style>
  <w:style w:type="paragraph" w:styleId="ac">
    <w:name w:val="footer"/>
    <w:basedOn w:val="a"/>
    <w:link w:val="ad"/>
    <w:uiPriority w:val="99"/>
    <w:unhideWhenUsed/>
    <w:rsid w:val="00BB60B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B60B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4033</Words>
  <Characters>2300</Characters>
  <Application>Microsoft Office Word</Application>
  <DocSecurity>0</DocSecurity>
  <Lines>19</Lines>
  <Paragraphs>12</Paragraphs>
  <ScaleCrop>false</ScaleCrop>
  <Company/>
  <LinksUpToDate>false</LinksUpToDate>
  <CharactersWithSpaces>6321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5</cp:revision>
  <dcterms:created xsi:type="dcterms:W3CDTF">2021-01-19T06:33:00Z</dcterms:created>
  <dcterms:modified xsi:type="dcterms:W3CDTF">2021-02-16T12:50:00Z</dcterms:modified>
</cp:coreProperties>
</file>