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A0" w:rsidRPr="000F0051" w:rsidRDefault="00416010" w:rsidP="00BE50C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Перелік</w:t>
      </w:r>
      <w:r w:rsidR="00EE10AD" w:rsidRPr="000F00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B1EA0" w:rsidRPr="000F0051">
        <w:rPr>
          <w:rFonts w:ascii="Times New Roman" w:hAnsi="Times New Roman" w:cs="Times New Roman"/>
          <w:b/>
          <w:sz w:val="32"/>
          <w:szCs w:val="32"/>
          <w:lang w:val="uk-UA"/>
        </w:rPr>
        <w:t>наборів</w:t>
      </w:r>
      <w:r w:rsidR="00EE10AD" w:rsidRPr="000F00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B1EA0" w:rsidRPr="000F0051">
        <w:rPr>
          <w:rFonts w:ascii="Times New Roman" w:hAnsi="Times New Roman" w:cs="Times New Roman"/>
          <w:b/>
          <w:sz w:val="32"/>
          <w:szCs w:val="32"/>
          <w:lang w:val="uk-UA"/>
        </w:rPr>
        <w:t>даних,</w:t>
      </w:r>
      <w:r w:rsidR="00EE10AD" w:rsidRPr="000F00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які підлягають оприлюдненню у формі відкритих даних, розпорядником яких є Департамент територіального контролю Харківської міської ради</w:t>
      </w:r>
      <w:bookmarkStart w:id="0" w:name="_GoBack"/>
      <w:bookmarkEnd w:id="0"/>
    </w:p>
    <w:p w:rsidR="008603B7" w:rsidRPr="008603B7" w:rsidRDefault="008603B7" w:rsidP="00AF16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5C2" w:rsidRPr="008603B7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організаційну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8603B7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запитів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інформацію.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обліку,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інформації,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зберігає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розпорядник.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E10AD">
        <w:rPr>
          <w:rFonts w:ascii="Times New Roman" w:hAnsi="Times New Roman" w:cs="Times New Roman"/>
          <w:sz w:val="28"/>
          <w:szCs w:val="28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наборів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даних,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перебувають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володінні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розпорядника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Нормативно-правові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засади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(відділів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секторів)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Переліки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регуляторних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набрання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чинності,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строку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базового,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повторного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періодичного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відстеження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BB0EEA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результативності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 w:rsidRPr="00BE50CB">
        <w:rPr>
          <w:rFonts w:ascii="Times New Roman" w:hAnsi="Times New Roman" w:cs="Times New Roman"/>
          <w:sz w:val="28"/>
          <w:szCs w:val="28"/>
          <w:lang w:val="uk-UA"/>
        </w:rPr>
        <w:t>оприлюднення.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E10AD">
        <w:rPr>
          <w:rFonts w:ascii="Times New Roman" w:hAnsi="Times New Roman" w:cs="Times New Roman"/>
          <w:sz w:val="28"/>
          <w:szCs w:val="28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Інспекції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Інформаційні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картки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послуг,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Інспекцією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AF165D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Річний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нагляду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(контролю)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EEA">
        <w:rPr>
          <w:rFonts w:ascii="Times New Roman" w:hAnsi="Times New Roman" w:cs="Times New Roman"/>
          <w:sz w:val="28"/>
          <w:szCs w:val="28"/>
          <w:lang w:val="uk-UA"/>
        </w:rPr>
        <w:t xml:space="preserve"> Інспекцією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AF165D" w:rsidRPr="00AF165D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E10AD">
        <w:rPr>
          <w:rFonts w:ascii="Times New Roman" w:hAnsi="Times New Roman" w:cs="Times New Roman"/>
          <w:sz w:val="28"/>
          <w:szCs w:val="28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EE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планових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65D">
        <w:rPr>
          <w:rFonts w:ascii="Times New Roman" w:hAnsi="Times New Roman" w:cs="Times New Roman"/>
          <w:sz w:val="28"/>
          <w:szCs w:val="28"/>
          <w:lang w:val="uk-UA"/>
        </w:rPr>
        <w:t>контрольно-інспекційних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заходів Інспекцією державного архітектурно-будівельного контролю Департаменту територіального контролю Харківської міської ради.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EE10AD">
        <w:rPr>
          <w:rFonts w:ascii="Times New Roman" w:hAnsi="Times New Roman" w:cs="Times New Roman"/>
          <w:sz w:val="28"/>
          <w:szCs w:val="28"/>
        </w:rPr>
        <w:t xml:space="preserve"> 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Звіт щодо результатів проведення позапланових </w:t>
      </w:r>
      <w:r w:rsidR="00BB0EE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Інспекцією державного архітектурно-будівельного контролю Департаменту територіального контролю Харківської міської ради.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Зразки заповнення документів дозвільного характеру.</w:t>
      </w:r>
    </w:p>
    <w:p w:rsidR="005B1EA0" w:rsidRPr="00BE50CB" w:rsidRDefault="005B1EA0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Перелік наборів даних, що оприлюднюються у формі відкритих даних.</w:t>
      </w:r>
    </w:p>
    <w:p w:rsidR="001657C2" w:rsidRDefault="001657C2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CB">
        <w:rPr>
          <w:rFonts w:ascii="Times New Roman" w:hAnsi="Times New Roman" w:cs="Times New Roman"/>
          <w:sz w:val="28"/>
          <w:szCs w:val="28"/>
          <w:lang w:val="uk-UA"/>
        </w:rPr>
        <w:lastRenderedPageBreak/>
        <w:t>14.</w:t>
      </w:r>
      <w:r w:rsidR="00EE10A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механізми чи процедури, за допомогою яких громадськість може представляти свої інтереси або в іншій спосіб впливати на реалізацію повноважень розпорядника інформації.</w:t>
      </w:r>
    </w:p>
    <w:p w:rsidR="00EE10AD" w:rsidRPr="00BE50CB" w:rsidRDefault="00EE10AD" w:rsidP="00EE10AD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Порядок складання, подання запиту на інформацію, оскарження рішень розпорядників інформації, дій чи бездіяльності.</w:t>
      </w:r>
    </w:p>
    <w:sectPr w:rsidR="00EE10AD" w:rsidRPr="00BE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D2E"/>
    <w:multiLevelType w:val="hybridMultilevel"/>
    <w:tmpl w:val="DE3C2828"/>
    <w:lvl w:ilvl="0" w:tplc="9E48D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E"/>
    <w:rsid w:val="000F0051"/>
    <w:rsid w:val="001657C2"/>
    <w:rsid w:val="00287BD6"/>
    <w:rsid w:val="00336545"/>
    <w:rsid w:val="00416010"/>
    <w:rsid w:val="005B1EA0"/>
    <w:rsid w:val="008603B7"/>
    <w:rsid w:val="00884876"/>
    <w:rsid w:val="009238F0"/>
    <w:rsid w:val="00AF165D"/>
    <w:rsid w:val="00BB0EEA"/>
    <w:rsid w:val="00BE50CB"/>
    <w:rsid w:val="00E3526E"/>
    <w:rsid w:val="00EE10AD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203"/>
  <w15:chartTrackingRefBased/>
  <w15:docId w15:val="{D0F5BA8A-65EE-45FE-8A1A-98C2AED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V. Korytnii</dc:creator>
  <cp:keywords/>
  <dc:description/>
  <cp:lastModifiedBy>Eugen V. Korytnii</cp:lastModifiedBy>
  <cp:revision>24</cp:revision>
  <dcterms:created xsi:type="dcterms:W3CDTF">2018-05-03T12:32:00Z</dcterms:created>
  <dcterms:modified xsi:type="dcterms:W3CDTF">2019-07-31T07:09:00Z</dcterms:modified>
</cp:coreProperties>
</file>