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850F8D">
      <w:pPr>
        <w:ind w:firstLine="426"/>
        <w:jc w:val="both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54F90">
        <w:rPr>
          <w:b/>
          <w:sz w:val="28"/>
          <w:szCs w:val="28"/>
        </w:rPr>
        <w:t>01.12.2015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254F90">
        <w:rPr>
          <w:b/>
          <w:sz w:val="28"/>
          <w:szCs w:val="28"/>
        </w:rPr>
        <w:t>10.12.2015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254F90">
        <w:rPr>
          <w:b/>
          <w:bCs/>
          <w:sz w:val="28"/>
          <w:szCs w:val="28"/>
          <w:lang w:val="uk-UA"/>
        </w:rPr>
        <w:t>01.12.2015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254F90">
        <w:rPr>
          <w:b/>
          <w:bCs/>
          <w:sz w:val="28"/>
          <w:szCs w:val="28"/>
          <w:lang w:val="uk-UA"/>
        </w:rPr>
        <w:t>10.12.2015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254F90">
        <w:rPr>
          <w:sz w:val="28"/>
          <w:szCs w:val="28"/>
          <w:lang w:val="uk-UA"/>
        </w:rPr>
        <w:t>01.12.2015</w:t>
      </w:r>
      <w:r w:rsidRPr="000455F1">
        <w:rPr>
          <w:sz w:val="28"/>
          <w:szCs w:val="28"/>
          <w:lang w:val="uk-UA"/>
        </w:rPr>
        <w:t xml:space="preserve"> по </w:t>
      </w:r>
      <w:r w:rsidR="00254F90">
        <w:rPr>
          <w:sz w:val="28"/>
          <w:szCs w:val="28"/>
          <w:lang w:val="uk-UA"/>
        </w:rPr>
        <w:t>10.12.2015</w:t>
      </w:r>
      <w:r w:rsidRPr="000455F1">
        <w:rPr>
          <w:sz w:val="28"/>
          <w:szCs w:val="28"/>
          <w:lang w:val="uk-UA"/>
        </w:rPr>
        <w:t xml:space="preserve"> до Міністерства юстиції </w:t>
      </w:r>
      <w:proofErr w:type="spellStart"/>
      <w:r w:rsidRPr="000455F1">
        <w:rPr>
          <w:sz w:val="28"/>
          <w:szCs w:val="28"/>
          <w:lang w:val="uk-UA"/>
        </w:rPr>
        <w:t>надійш</w:t>
      </w:r>
      <w:r w:rsidR="00254F90" w:rsidRPr="00254F90">
        <w:rPr>
          <w:sz w:val="28"/>
          <w:szCs w:val="28"/>
        </w:rPr>
        <w:t>ло</w:t>
      </w:r>
      <w:proofErr w:type="spellEnd"/>
      <w:r w:rsidRPr="000455F1">
        <w:rPr>
          <w:sz w:val="28"/>
          <w:szCs w:val="28"/>
          <w:lang w:val="uk-UA"/>
        </w:rPr>
        <w:t xml:space="preserve"> </w:t>
      </w:r>
      <w:r w:rsidR="00254F90">
        <w:rPr>
          <w:b/>
          <w:bCs/>
          <w:sz w:val="28"/>
          <w:szCs w:val="28"/>
          <w:lang w:val="uk-UA"/>
        </w:rPr>
        <w:t>92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254F90">
        <w:rPr>
          <w:sz w:val="28"/>
          <w:szCs w:val="28"/>
          <w:lang w:val="uk-UA"/>
        </w:rPr>
        <w:t>и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254F90">
        <w:rPr>
          <w:sz w:val="28"/>
          <w:szCs w:val="28"/>
          <w:lang w:val="uk-UA"/>
        </w:rPr>
        <w:t>63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254F90">
        <w:rPr>
          <w:sz w:val="28"/>
          <w:szCs w:val="28"/>
          <w:lang w:val="uk-UA"/>
        </w:rPr>
        <w:t>32,</w:t>
      </w:r>
      <w:r w:rsidRPr="000455F1">
        <w:rPr>
          <w:sz w:val="28"/>
          <w:szCs w:val="28"/>
          <w:lang w:val="uk-UA"/>
        </w:rPr>
        <w:t xml:space="preserve"> поштою – </w:t>
      </w:r>
      <w:r w:rsidR="00254F90">
        <w:rPr>
          <w:sz w:val="28"/>
          <w:szCs w:val="28"/>
          <w:lang w:val="uk-UA"/>
        </w:rPr>
        <w:t>26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254F90">
        <w:rPr>
          <w:sz w:val="28"/>
          <w:szCs w:val="28"/>
          <w:lang w:val="uk-UA"/>
        </w:rPr>
        <w:t>5</w:t>
      </w:r>
      <w:r w:rsidRPr="000455F1">
        <w:rPr>
          <w:sz w:val="28"/>
          <w:szCs w:val="28"/>
          <w:lang w:val="uk-UA"/>
        </w:rPr>
        <w:t>);</w:t>
      </w:r>
    </w:p>
    <w:p w:rsidR="000F21FA" w:rsidRDefault="00921812" w:rsidP="008E0BB1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="00254F90">
        <w:rPr>
          <w:sz w:val="28"/>
          <w:szCs w:val="28"/>
          <w:lang w:val="uk-UA"/>
        </w:rPr>
        <w:t>29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254F90">
        <w:rPr>
          <w:sz w:val="28"/>
          <w:szCs w:val="28"/>
          <w:lang w:val="uk-UA"/>
        </w:rPr>
        <w:t>17</w:t>
      </w:r>
      <w:r w:rsidRPr="000455F1">
        <w:rPr>
          <w:sz w:val="28"/>
          <w:szCs w:val="28"/>
          <w:lang w:val="uk-UA"/>
        </w:rPr>
        <w:t xml:space="preserve">, поштою – </w:t>
      </w:r>
      <w:r w:rsidR="00254F90">
        <w:rPr>
          <w:sz w:val="28"/>
          <w:szCs w:val="28"/>
          <w:lang w:val="uk-UA"/>
        </w:rPr>
        <w:t>10</w:t>
      </w:r>
      <w:r w:rsidR="00DC0FAC">
        <w:rPr>
          <w:sz w:val="28"/>
          <w:szCs w:val="28"/>
          <w:lang w:val="uk-UA"/>
        </w:rPr>
        <w:t>,</w:t>
      </w:r>
      <w:r w:rsidR="00ED5F29">
        <w:rPr>
          <w:sz w:val="28"/>
          <w:szCs w:val="28"/>
          <w:lang w:val="uk-UA"/>
        </w:rPr>
        <w:t xml:space="preserve"> </w:t>
      </w:r>
      <w:r w:rsidR="00254F90" w:rsidRPr="000455F1">
        <w:rPr>
          <w:sz w:val="28"/>
          <w:szCs w:val="28"/>
          <w:lang w:val="uk-UA"/>
        </w:rPr>
        <w:t xml:space="preserve">на особистому прийомі – </w:t>
      </w:r>
      <w:r w:rsidR="00254F90">
        <w:rPr>
          <w:sz w:val="28"/>
          <w:szCs w:val="28"/>
          <w:lang w:val="uk-UA"/>
        </w:rPr>
        <w:t>2</w:t>
      </w:r>
      <w:r w:rsidRPr="000455F1">
        <w:rPr>
          <w:sz w:val="28"/>
          <w:szCs w:val="28"/>
          <w:lang w:val="uk-UA"/>
        </w:rPr>
        <w:t xml:space="preserve">). </w:t>
      </w:r>
    </w:p>
    <w:p w:rsidR="008E0BB1" w:rsidRDefault="008E0BB1" w:rsidP="008E0BB1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8E0BB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924550" cy="2552700"/>
            <wp:effectExtent l="19050" t="0" r="1905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D5F29" w:rsidRPr="000455F1" w:rsidRDefault="00ED5F29" w:rsidP="008E0BB1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</w:p>
    <w:p w:rsidR="00921812" w:rsidRPr="000F21FA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254F90">
        <w:rPr>
          <w:b/>
          <w:sz w:val="28"/>
          <w:szCs w:val="28"/>
          <w:lang w:val="uk-UA"/>
        </w:rPr>
        <w:t>35</w:t>
      </w:r>
      <w:r w:rsidRPr="00556081">
        <w:rPr>
          <w:sz w:val="28"/>
          <w:szCs w:val="28"/>
          <w:lang w:val="uk-UA"/>
        </w:rPr>
        <w:t xml:space="preserve"> запит</w:t>
      </w:r>
      <w:r w:rsidR="00254F90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)</w:t>
      </w:r>
      <w:r w:rsidR="00BC7918">
        <w:rPr>
          <w:sz w:val="28"/>
          <w:szCs w:val="28"/>
          <w:lang w:val="uk-UA"/>
        </w:rPr>
        <w:t xml:space="preserve"> та </w:t>
      </w:r>
      <w:r w:rsidR="00254F90">
        <w:rPr>
          <w:sz w:val="28"/>
          <w:szCs w:val="28"/>
          <w:lang w:val="uk-UA"/>
        </w:rPr>
        <w:t xml:space="preserve">Київської </w:t>
      </w:r>
      <w:r w:rsidRPr="00556081">
        <w:rPr>
          <w:sz w:val="28"/>
          <w:szCs w:val="28"/>
          <w:lang w:val="uk-UA"/>
        </w:rPr>
        <w:t>област</w:t>
      </w:r>
      <w:r w:rsidR="00BC7918">
        <w:rPr>
          <w:sz w:val="28"/>
          <w:szCs w:val="28"/>
          <w:lang w:val="uk-UA"/>
        </w:rPr>
        <w:t>і</w:t>
      </w:r>
      <w:r w:rsidRPr="00556081">
        <w:rPr>
          <w:sz w:val="28"/>
          <w:szCs w:val="28"/>
          <w:lang w:val="uk-UA"/>
        </w:rPr>
        <w:t xml:space="preserve"> </w:t>
      </w:r>
      <w:r w:rsidR="00BC7918">
        <w:rPr>
          <w:sz w:val="28"/>
          <w:szCs w:val="28"/>
          <w:lang w:val="uk-UA"/>
        </w:rPr>
        <w:t>(</w:t>
      </w:r>
      <w:r w:rsidR="00254F90">
        <w:rPr>
          <w:b/>
          <w:sz w:val="28"/>
          <w:szCs w:val="28"/>
          <w:lang w:val="uk-UA"/>
        </w:rPr>
        <w:t>10</w:t>
      </w:r>
      <w:r w:rsidR="00B27BD9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BC7918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 xml:space="preserve">). </w:t>
      </w:r>
    </w:p>
    <w:p w:rsidR="000F21FA" w:rsidRPr="000F21FA" w:rsidRDefault="000F21FA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</w:p>
    <w:p w:rsidR="00ED6427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254F90" w:rsidRDefault="00254F90" w:rsidP="00254F90">
      <w:pPr>
        <w:tabs>
          <w:tab w:val="center" w:pos="7639"/>
        </w:tabs>
        <w:spacing w:before="240"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інформація про: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стан виконання у першому півріччі 2013 року, у 2013 році, у першому півріччі 2014 року, у 2014 році, у першому півріччі 2015 року рекомендацій Всеукраїнської міжвідомчої координаційно-методичної ради з правової освіти населення;</w:t>
      </w:r>
    </w:p>
    <w:p w:rsidR="00254F90" w:rsidRPr="003D414F" w:rsidRDefault="00254F90" w:rsidP="00254F90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фактичну кількість працюючих осіб апарату Міністерства юстиції станом на 01 січня 2015 року та станом на 01 жовтня 2015 року</w:t>
      </w:r>
      <w:r w:rsidRPr="003D414F">
        <w:rPr>
          <w:sz w:val="28"/>
          <w:lang w:val="uk-UA"/>
        </w:rPr>
        <w:t>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фактичну кількість державних службовців територіальних органів Міністерства юстиції станом на 01 січня 2015 року та станом на 01 жовтня 2015 року;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кількість осіб, звільнених з апарату Міністерства юстиції за угодою сторін за період з 01 квітня 2015 року по 09 грудня 2015 року;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посадові обов’язки заступника Міністра з питань європейської інтеграції </w:t>
      </w:r>
      <w:proofErr w:type="spellStart"/>
      <w:r>
        <w:rPr>
          <w:sz w:val="28"/>
          <w:lang w:val="uk-UA"/>
        </w:rPr>
        <w:t>Петухова</w:t>
      </w:r>
      <w:proofErr w:type="spellEnd"/>
      <w:r>
        <w:rPr>
          <w:sz w:val="28"/>
          <w:lang w:val="uk-UA"/>
        </w:rPr>
        <w:t xml:space="preserve"> С.І.;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прийнятих</w:t>
      </w:r>
      <w:r w:rsidR="006B3FE0" w:rsidRPr="006B3FE0">
        <w:rPr>
          <w:sz w:val="28"/>
        </w:rPr>
        <w:t xml:space="preserve"> осіб</w:t>
      </w:r>
      <w:r>
        <w:rPr>
          <w:sz w:val="28"/>
          <w:lang w:val="uk-UA"/>
        </w:rPr>
        <w:t xml:space="preserve"> громадськими приймальнями головних територіальних управлінь юстиції в областях та м. Києві у першому півріччі 2014 року, у 2014 році та у першому півріччі 2015 року;</w:t>
      </w:r>
    </w:p>
    <w:p w:rsidR="00254F90" w:rsidRPr="00BA6BA2" w:rsidRDefault="00254F90" w:rsidP="005C7A43">
      <w:pPr>
        <w:ind w:left="426"/>
        <w:jc w:val="both"/>
        <w:rPr>
          <w:sz w:val="28"/>
          <w:lang w:val="uk-UA"/>
        </w:rPr>
      </w:pPr>
    </w:p>
    <w:p w:rsidR="00254F90" w:rsidRDefault="00254F90" w:rsidP="00254F90">
      <w:pPr>
        <w:spacing w:after="120"/>
        <w:ind w:firstLine="426"/>
        <w:jc w:val="both"/>
        <w:rPr>
          <w:b/>
          <w:sz w:val="28"/>
          <w:szCs w:val="28"/>
          <w:lang w:val="uk-UA"/>
        </w:rPr>
      </w:pPr>
      <w:r w:rsidRPr="00EE563E">
        <w:rPr>
          <w:b/>
          <w:sz w:val="28"/>
          <w:szCs w:val="28"/>
          <w:lang w:val="uk-UA"/>
        </w:rPr>
        <w:t>документ</w:t>
      </w:r>
      <w:r>
        <w:rPr>
          <w:b/>
          <w:sz w:val="28"/>
          <w:szCs w:val="28"/>
          <w:lang w:val="en-US"/>
        </w:rPr>
        <w:t>и</w:t>
      </w:r>
      <w:r w:rsidRPr="00EE563E">
        <w:rPr>
          <w:b/>
          <w:sz w:val="28"/>
          <w:szCs w:val="28"/>
          <w:lang w:val="uk-UA"/>
        </w:rPr>
        <w:t>:</w:t>
      </w:r>
    </w:p>
    <w:p w:rsidR="00254F90" w:rsidRPr="00BA6BA2" w:rsidRDefault="00254F90" w:rsidP="00254F90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sz w:val="28"/>
          <w:lang w:val="uk-UA"/>
        </w:rPr>
        <w:t>звіти про виконання Державної цільової програми формування системи безоплатної правової допомоги на 2013 – 2017 роки за 2013, 2014 роки</w:t>
      </w:r>
      <w:r>
        <w:rPr>
          <w:rFonts w:cstheme="minorBidi"/>
          <w:sz w:val="28"/>
          <w:lang w:val="uk-UA"/>
        </w:rPr>
        <w:t>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довідки за результатами перевірок стану правової освіти у вищих навчальних закладах, які здійснюють підготовку юристів, проведених Міністерством юстиції у 2012 – 2014 роках та за 11 місяців 2015 року;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перелік науково-дослідних установ судових експертиз Міністерства юстиції України;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13 жовтня 2015 року № 294/7;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методика «Методи, способи, та прийоми, які використовуються при проведенні судово-економічних експертиз»;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наказ Міністерства юстиції України від 11 вересня 2015 року № 258/7 «Про ліквідацію Державного підприємства «Інформаційний центр» Міністерства юстиції України»;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 xml:space="preserve">наказ Міністерства юстиції України від 09 червня 2015 року № 167/7 «Про утворення Комісії з питань дотримання Закону України «Про засудження комуністичного та </w:t>
      </w:r>
      <w:proofErr w:type="spellStart"/>
      <w:r>
        <w:rPr>
          <w:rFonts w:cstheme="minorBidi"/>
          <w:sz w:val="28"/>
          <w:lang w:val="uk-UA"/>
        </w:rPr>
        <w:t>націоналсоціалістичного</w:t>
      </w:r>
      <w:proofErr w:type="spellEnd"/>
      <w:r>
        <w:rPr>
          <w:rFonts w:cstheme="minorBidi"/>
          <w:sz w:val="28"/>
          <w:lang w:val="uk-UA"/>
        </w:rPr>
        <w:t xml:space="preserve"> (нацистського) тоталітарних режимів в Україні та заборону пропаганди їхньої символіки»;</w:t>
      </w:r>
    </w:p>
    <w:p w:rsidR="00254F90" w:rsidRDefault="00254F90" w:rsidP="00254F90">
      <w:pPr>
        <w:numPr>
          <w:ilvl w:val="0"/>
          <w:numId w:val="4"/>
        </w:numPr>
        <w:ind w:left="0" w:firstLine="426"/>
        <w:jc w:val="both"/>
        <w:rPr>
          <w:rFonts w:cstheme="minorBidi"/>
          <w:sz w:val="28"/>
          <w:lang w:val="uk-UA"/>
        </w:rPr>
      </w:pPr>
      <w:r>
        <w:rPr>
          <w:rFonts w:cstheme="minorBidi"/>
          <w:sz w:val="28"/>
          <w:lang w:val="uk-UA"/>
        </w:rPr>
        <w:t>положення про Департамент державної реєстрації Міністерства юстиції України, затверджене наказом Міністерства юстиції України від 25 травня 2015 року № 1686/к.</w:t>
      </w:r>
    </w:p>
    <w:p w:rsidR="00254F90" w:rsidRDefault="00254F90" w:rsidP="005C7A43">
      <w:pPr>
        <w:ind w:left="426"/>
        <w:jc w:val="both"/>
        <w:rPr>
          <w:rFonts w:cstheme="minorBidi"/>
          <w:sz w:val="28"/>
          <w:lang w:val="uk-UA"/>
        </w:rPr>
      </w:pPr>
    </w:p>
    <w:p w:rsidR="00CD21A8" w:rsidRDefault="00CD21A8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F41899" w:rsidRDefault="00F41899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</w:p>
    <w:p w:rsidR="00C804A8" w:rsidRDefault="00C804A8" w:rsidP="00610F96">
      <w:pPr>
        <w:pStyle w:val="a6"/>
        <w:spacing w:before="120" w:after="24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86214">
        <w:rPr>
          <w:color w:val="000000"/>
          <w:sz w:val="28"/>
          <w:szCs w:val="28"/>
          <w:lang w:val="uk-UA" w:eastAsia="uk-UA"/>
        </w:rPr>
        <w:t xml:space="preserve">Департаменту державної виконавчої служби </w:t>
      </w:r>
      <w:r w:rsidRPr="00E66712">
        <w:rPr>
          <w:color w:val="000000"/>
          <w:sz w:val="28"/>
          <w:szCs w:val="28"/>
          <w:lang w:val="uk-UA" w:eastAsia="uk-UA"/>
        </w:rPr>
        <w:t>(</w:t>
      </w:r>
      <w:r w:rsidRPr="00C804A8">
        <w:rPr>
          <w:b/>
          <w:color w:val="000000"/>
          <w:sz w:val="28"/>
          <w:szCs w:val="28"/>
          <w:lang w:val="uk-UA" w:eastAsia="uk-UA"/>
        </w:rPr>
        <w:t>25</w:t>
      </w:r>
      <w:r>
        <w:rPr>
          <w:color w:val="000000"/>
          <w:sz w:val="28"/>
          <w:szCs w:val="28"/>
          <w:lang w:val="uk-UA" w:eastAsia="uk-UA"/>
        </w:rPr>
        <w:t xml:space="preserve"> запитів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C804A8">
        <w:rPr>
          <w:b/>
          <w:color w:val="000000"/>
          <w:sz w:val="28"/>
          <w:szCs w:val="28"/>
          <w:lang w:val="uk-UA" w:eastAsia="uk-UA"/>
        </w:rPr>
        <w:t>27</w:t>
      </w:r>
      <w:r w:rsidRPr="00286214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2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286214">
        <w:rPr>
          <w:color w:val="000000"/>
          <w:sz w:val="28"/>
          <w:szCs w:val="28"/>
          <w:lang w:val="uk-UA" w:eastAsia="uk-UA"/>
        </w:rPr>
        <w:t xml:space="preserve">), </w:t>
      </w:r>
      <w:r w:rsidR="008D7CAB" w:rsidRPr="00286214">
        <w:rPr>
          <w:color w:val="000000"/>
          <w:sz w:val="28"/>
          <w:szCs w:val="28"/>
          <w:lang w:val="uk-UA" w:eastAsia="uk-UA"/>
        </w:rPr>
        <w:t>Департаменту державної реєстрації</w:t>
      </w:r>
      <w:r>
        <w:rPr>
          <w:color w:val="000000"/>
          <w:sz w:val="28"/>
          <w:szCs w:val="28"/>
          <w:lang w:val="uk-UA" w:eastAsia="uk-UA"/>
        </w:rPr>
        <w:t xml:space="preserve">, Департаменту судової роботи та банкрутства (по </w:t>
      </w:r>
      <w:r w:rsidRPr="00C804A8">
        <w:rPr>
          <w:b/>
          <w:color w:val="000000"/>
          <w:sz w:val="28"/>
          <w:szCs w:val="28"/>
          <w:lang w:val="uk-UA" w:eastAsia="uk-UA"/>
        </w:rPr>
        <w:t>11</w:t>
      </w:r>
      <w:r>
        <w:rPr>
          <w:color w:val="000000"/>
          <w:sz w:val="28"/>
          <w:szCs w:val="28"/>
          <w:lang w:val="uk-UA" w:eastAsia="uk-UA"/>
        </w:rPr>
        <w:t xml:space="preserve"> запитів або по </w:t>
      </w:r>
      <w:r>
        <w:rPr>
          <w:b/>
          <w:color w:val="000000"/>
          <w:sz w:val="28"/>
          <w:szCs w:val="28"/>
          <w:lang w:val="uk-UA" w:eastAsia="uk-UA"/>
        </w:rPr>
        <w:t>12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7D3E9F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>,</w:t>
      </w:r>
      <w:r w:rsidR="008D7CAB" w:rsidRPr="00286214">
        <w:rPr>
          <w:color w:val="000000"/>
          <w:sz w:val="28"/>
          <w:szCs w:val="28"/>
          <w:lang w:val="uk-UA" w:eastAsia="uk-UA"/>
        </w:rPr>
        <w:t xml:space="preserve"> </w:t>
      </w:r>
      <w:r w:rsidR="00243697" w:rsidRPr="00286214">
        <w:rPr>
          <w:color w:val="000000"/>
          <w:sz w:val="28"/>
          <w:szCs w:val="28"/>
          <w:lang w:val="uk-UA" w:eastAsia="uk-UA"/>
        </w:rPr>
        <w:t>Департаменту організаційного забезпечення та контролю (</w:t>
      </w:r>
      <w:r w:rsidRPr="00C804A8">
        <w:rPr>
          <w:b/>
          <w:color w:val="000000"/>
          <w:sz w:val="28"/>
          <w:szCs w:val="28"/>
          <w:lang w:val="uk-UA" w:eastAsia="uk-UA"/>
        </w:rPr>
        <w:t>10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 xml:space="preserve"> 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запитів або </w:t>
      </w:r>
      <w:r w:rsidR="00243697" w:rsidRPr="008D7CAB">
        <w:rPr>
          <w:b/>
          <w:color w:val="000000"/>
          <w:sz w:val="28"/>
          <w:szCs w:val="28"/>
          <w:lang w:val="uk-UA" w:eastAsia="uk-UA"/>
        </w:rPr>
        <w:t>1</w:t>
      </w:r>
      <w:r>
        <w:rPr>
          <w:b/>
          <w:color w:val="000000"/>
          <w:sz w:val="28"/>
          <w:szCs w:val="28"/>
          <w:lang w:val="uk-UA" w:eastAsia="uk-UA"/>
        </w:rPr>
        <w:t>0</w:t>
      </w:r>
      <w:r w:rsidR="00243697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8</w:t>
      </w:r>
      <w:r w:rsidR="00243697" w:rsidRPr="00286214">
        <w:rPr>
          <w:b/>
          <w:color w:val="000000"/>
          <w:sz w:val="28"/>
          <w:szCs w:val="28"/>
          <w:lang w:val="uk-UA" w:eastAsia="uk-UA"/>
        </w:rPr>
        <w:t>%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, </w:t>
      </w:r>
      <w:r>
        <w:rPr>
          <w:color w:val="000000"/>
          <w:sz w:val="28"/>
          <w:szCs w:val="28"/>
          <w:lang w:val="uk-UA" w:eastAsia="uk-UA"/>
        </w:rPr>
        <w:t>8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 w:rsidR="00243697">
        <w:rPr>
          <w:color w:val="000000"/>
          <w:sz w:val="28"/>
          <w:szCs w:val="28"/>
          <w:lang w:val="uk-UA" w:eastAsia="uk-UA"/>
        </w:rPr>
        <w:t>ів</w:t>
      </w:r>
      <w:r w:rsidR="00243697" w:rsidRPr="00286214">
        <w:rPr>
          <w:color w:val="000000"/>
          <w:sz w:val="28"/>
          <w:szCs w:val="28"/>
          <w:lang w:val="uk-UA" w:eastAsia="uk-UA"/>
        </w:rPr>
        <w:t xml:space="preserve"> надіслано за належністю до інших розпорядників інформації</w:t>
      </w:r>
      <w:r w:rsidR="00243697">
        <w:rPr>
          <w:color w:val="000000"/>
          <w:sz w:val="28"/>
          <w:szCs w:val="28"/>
          <w:lang w:val="uk-UA" w:eastAsia="uk-UA"/>
        </w:rPr>
        <w:t xml:space="preserve">), </w:t>
      </w:r>
      <w:r>
        <w:rPr>
          <w:color w:val="000000"/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діяльності (</w:t>
      </w:r>
      <w:r w:rsidRPr="00C804A8">
        <w:rPr>
          <w:b/>
          <w:color w:val="000000"/>
          <w:sz w:val="28"/>
          <w:szCs w:val="28"/>
          <w:lang w:val="uk-UA" w:eastAsia="uk-UA"/>
        </w:rPr>
        <w:t>9</w:t>
      </w:r>
      <w:r>
        <w:rPr>
          <w:color w:val="000000"/>
          <w:sz w:val="28"/>
          <w:szCs w:val="28"/>
          <w:lang w:val="uk-UA" w:eastAsia="uk-UA"/>
        </w:rPr>
        <w:t xml:space="preserve"> запитів або по </w:t>
      </w:r>
      <w:r w:rsidRPr="00243697">
        <w:rPr>
          <w:b/>
          <w:color w:val="000000"/>
          <w:sz w:val="28"/>
          <w:szCs w:val="28"/>
          <w:lang w:val="uk-UA" w:eastAsia="uk-UA"/>
        </w:rPr>
        <w:t>9</w:t>
      </w:r>
      <w:r w:rsidRPr="007D3E9F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6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7D3E9F">
        <w:rPr>
          <w:color w:val="000000"/>
          <w:sz w:val="28"/>
          <w:szCs w:val="28"/>
          <w:lang w:val="uk-UA" w:eastAsia="uk-UA"/>
        </w:rPr>
        <w:t>)</w:t>
      </w:r>
      <w:r>
        <w:rPr>
          <w:color w:val="000000"/>
          <w:sz w:val="28"/>
          <w:szCs w:val="28"/>
          <w:lang w:val="uk-UA" w:eastAsia="uk-UA"/>
        </w:rPr>
        <w:t>,</w:t>
      </w:r>
      <w:r w:rsidRPr="00C804A8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кадрової роботи та державної служби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 w:rsidRPr="00C804A8">
        <w:rPr>
          <w:b/>
          <w:color w:val="000000"/>
          <w:sz w:val="28"/>
          <w:szCs w:val="28"/>
          <w:lang w:val="uk-UA" w:eastAsia="uk-UA"/>
        </w:rPr>
        <w:t>8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</w:t>
      </w:r>
      <w:r>
        <w:rPr>
          <w:color w:val="000000"/>
          <w:sz w:val="28"/>
          <w:szCs w:val="28"/>
          <w:lang w:val="uk-UA" w:eastAsia="uk-UA"/>
        </w:rPr>
        <w:t>ів</w:t>
      </w:r>
      <w:r w:rsidRPr="00286214">
        <w:rPr>
          <w:color w:val="000000"/>
          <w:sz w:val="28"/>
          <w:szCs w:val="28"/>
          <w:lang w:val="uk-UA" w:eastAsia="uk-UA"/>
        </w:rPr>
        <w:t xml:space="preserve"> або </w:t>
      </w:r>
      <w:r w:rsidRPr="00C804A8">
        <w:rPr>
          <w:b/>
          <w:color w:val="000000"/>
          <w:sz w:val="28"/>
          <w:szCs w:val="28"/>
          <w:lang w:val="uk-UA" w:eastAsia="uk-UA"/>
        </w:rPr>
        <w:t>8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6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 w:rsidRPr="00C804A8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Департаменту міжнародного права </w:t>
      </w:r>
      <w:r w:rsidRPr="00286214">
        <w:rPr>
          <w:color w:val="000000"/>
          <w:sz w:val="28"/>
          <w:szCs w:val="28"/>
          <w:lang w:val="uk-UA" w:eastAsia="uk-UA"/>
        </w:rPr>
        <w:t>(</w:t>
      </w:r>
      <w:r w:rsidRPr="00243697"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C804A8">
        <w:rPr>
          <w:b/>
          <w:color w:val="000000"/>
          <w:sz w:val="28"/>
          <w:szCs w:val="28"/>
          <w:lang w:val="uk-UA" w:eastAsia="uk-UA"/>
        </w:rPr>
        <w:t>3</w:t>
      </w:r>
      <w:r w:rsidRPr="00681A65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3</w:t>
      </w:r>
      <w:r w:rsidRPr="00286214">
        <w:rPr>
          <w:b/>
          <w:color w:val="000000"/>
          <w:sz w:val="28"/>
          <w:szCs w:val="28"/>
          <w:lang w:val="uk-UA" w:eastAsia="uk-UA"/>
        </w:rPr>
        <w:t>%</w:t>
      </w:r>
      <w:r w:rsidRPr="00681A65">
        <w:rPr>
          <w:color w:val="000000"/>
          <w:sz w:val="28"/>
          <w:szCs w:val="28"/>
          <w:lang w:val="uk-UA" w:eastAsia="uk-UA"/>
        </w:rPr>
        <w:t>),</w:t>
      </w:r>
      <w:r w:rsidRPr="00C804A8">
        <w:rPr>
          <w:color w:val="000000"/>
          <w:sz w:val="28"/>
          <w:szCs w:val="28"/>
          <w:lang w:val="uk-UA" w:eastAsia="uk-UA"/>
        </w:rPr>
        <w:t xml:space="preserve"> </w:t>
      </w:r>
      <w:r w:rsidRPr="00286214">
        <w:rPr>
          <w:color w:val="000000"/>
          <w:sz w:val="28"/>
          <w:szCs w:val="28"/>
          <w:lang w:val="uk-UA" w:eastAsia="uk-UA"/>
        </w:rPr>
        <w:t>Департаменту цивільного, фінансового законодавства та законодавства з питань земельних відносин</w:t>
      </w:r>
      <w:r w:rsidR="00F41899">
        <w:rPr>
          <w:color w:val="000000"/>
          <w:sz w:val="28"/>
          <w:szCs w:val="28"/>
          <w:lang w:val="uk-UA" w:eastAsia="uk-UA"/>
        </w:rPr>
        <w:t>,</w:t>
      </w:r>
      <w:r w:rsidR="00F41899" w:rsidRPr="00F41899">
        <w:rPr>
          <w:color w:val="000000"/>
          <w:sz w:val="28"/>
          <w:szCs w:val="28"/>
          <w:lang w:val="uk-UA" w:eastAsia="uk-UA"/>
        </w:rPr>
        <w:t xml:space="preserve"> </w:t>
      </w:r>
      <w:r w:rsidR="00F41899">
        <w:rPr>
          <w:color w:val="000000"/>
          <w:sz w:val="28"/>
          <w:szCs w:val="28"/>
          <w:lang w:val="uk-UA" w:eastAsia="uk-UA"/>
        </w:rPr>
        <w:t>Департаменту з питань нотаріату,</w:t>
      </w:r>
      <w:r w:rsidR="00F41899" w:rsidRPr="00F41899">
        <w:rPr>
          <w:color w:val="000000"/>
          <w:sz w:val="28"/>
          <w:szCs w:val="28"/>
          <w:lang w:val="uk-UA" w:eastAsia="uk-UA"/>
        </w:rPr>
        <w:t xml:space="preserve"> </w:t>
      </w:r>
      <w:r w:rsidR="00F41899" w:rsidRPr="00286214">
        <w:rPr>
          <w:color w:val="000000"/>
          <w:sz w:val="28"/>
          <w:szCs w:val="28"/>
          <w:lang w:val="uk-UA" w:eastAsia="uk-UA"/>
        </w:rPr>
        <w:t xml:space="preserve">Департаменту антикорупційного </w:t>
      </w:r>
      <w:r w:rsidR="00F41899" w:rsidRPr="00286214">
        <w:rPr>
          <w:color w:val="000000"/>
          <w:sz w:val="28"/>
          <w:szCs w:val="28"/>
          <w:lang w:val="uk-UA" w:eastAsia="uk-UA"/>
        </w:rPr>
        <w:lastRenderedPageBreak/>
        <w:t>законодавства та з питань юстиції і безпеки</w:t>
      </w:r>
      <w:r w:rsidR="00F41899">
        <w:rPr>
          <w:color w:val="000000"/>
          <w:sz w:val="28"/>
          <w:szCs w:val="28"/>
          <w:lang w:val="uk-UA" w:eastAsia="uk-UA"/>
        </w:rPr>
        <w:t xml:space="preserve">, Сектору державних закупівель, договірної роботи та взаємовідносин з державними підприємствами, </w:t>
      </w:r>
      <w:r w:rsidR="00F41899" w:rsidRPr="00286214">
        <w:rPr>
          <w:color w:val="000000"/>
          <w:sz w:val="28"/>
          <w:szCs w:val="28"/>
          <w:lang w:val="uk-UA" w:eastAsia="uk-UA"/>
        </w:rPr>
        <w:t>Департаменту фінансового забезпечення та бухгалтерського обліку</w:t>
      </w:r>
      <w:r w:rsidR="00F41899">
        <w:rPr>
          <w:color w:val="000000"/>
          <w:sz w:val="28"/>
          <w:szCs w:val="28"/>
          <w:lang w:val="uk-UA" w:eastAsia="uk-UA"/>
        </w:rPr>
        <w:t xml:space="preserve">, </w:t>
      </w:r>
      <w:r w:rsidR="00F41899" w:rsidRPr="00286214">
        <w:rPr>
          <w:color w:val="000000"/>
          <w:sz w:val="28"/>
          <w:szCs w:val="28"/>
          <w:lang w:val="uk-UA" w:eastAsia="uk-UA"/>
        </w:rPr>
        <w:t>Департаменту конституційного, адміністративного та соціального законодавства</w:t>
      </w:r>
      <w:r w:rsidR="00F41899">
        <w:rPr>
          <w:color w:val="000000"/>
          <w:sz w:val="28"/>
          <w:szCs w:val="28"/>
          <w:lang w:val="uk-UA" w:eastAsia="uk-UA"/>
        </w:rPr>
        <w:t xml:space="preserve"> </w:t>
      </w:r>
      <w:r w:rsidR="00F41899" w:rsidRPr="00286214">
        <w:rPr>
          <w:color w:val="000000"/>
          <w:sz w:val="28"/>
          <w:szCs w:val="28"/>
          <w:lang w:val="uk-UA" w:eastAsia="uk-UA"/>
        </w:rPr>
        <w:t xml:space="preserve">(по </w:t>
      </w:r>
      <w:r w:rsidR="00F41899">
        <w:rPr>
          <w:b/>
          <w:color w:val="000000"/>
          <w:sz w:val="28"/>
          <w:szCs w:val="28"/>
          <w:lang w:val="uk-UA" w:eastAsia="uk-UA"/>
        </w:rPr>
        <w:t>2</w:t>
      </w:r>
      <w:r w:rsidR="00F41899" w:rsidRPr="00286214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F41899">
        <w:rPr>
          <w:color w:val="000000"/>
          <w:sz w:val="28"/>
          <w:szCs w:val="28"/>
          <w:lang w:val="uk-UA" w:eastAsia="uk-UA"/>
        </w:rPr>
        <w:t xml:space="preserve">по </w:t>
      </w:r>
      <w:r w:rsidR="00F41899">
        <w:rPr>
          <w:b/>
          <w:color w:val="000000"/>
          <w:sz w:val="28"/>
          <w:szCs w:val="28"/>
          <w:lang w:val="uk-UA" w:eastAsia="uk-UA"/>
        </w:rPr>
        <w:t>2</w:t>
      </w:r>
      <w:r w:rsidR="00F41899" w:rsidRPr="00286214">
        <w:rPr>
          <w:b/>
          <w:color w:val="000000"/>
          <w:sz w:val="28"/>
          <w:szCs w:val="28"/>
          <w:lang w:val="uk-UA" w:eastAsia="uk-UA"/>
        </w:rPr>
        <w:t>,</w:t>
      </w:r>
      <w:r w:rsidR="00F41899">
        <w:rPr>
          <w:b/>
          <w:color w:val="000000"/>
          <w:sz w:val="28"/>
          <w:szCs w:val="28"/>
          <w:lang w:val="uk-UA" w:eastAsia="uk-UA"/>
        </w:rPr>
        <w:t>2</w:t>
      </w:r>
      <w:r w:rsidR="00F41899" w:rsidRPr="00286214">
        <w:rPr>
          <w:b/>
          <w:color w:val="000000"/>
          <w:sz w:val="28"/>
          <w:szCs w:val="28"/>
          <w:lang w:val="uk-UA" w:eastAsia="uk-UA"/>
        </w:rPr>
        <w:t>%</w:t>
      </w:r>
      <w:r w:rsidR="00F41899" w:rsidRPr="00681A65">
        <w:rPr>
          <w:color w:val="000000"/>
          <w:sz w:val="28"/>
          <w:szCs w:val="28"/>
          <w:lang w:val="uk-UA" w:eastAsia="uk-UA"/>
        </w:rPr>
        <w:t>),</w:t>
      </w:r>
      <w:r w:rsidR="00F41899" w:rsidRPr="00F41899">
        <w:rPr>
          <w:color w:val="000000"/>
          <w:sz w:val="28"/>
          <w:szCs w:val="28"/>
          <w:lang w:val="uk-UA" w:eastAsia="uk-UA"/>
        </w:rPr>
        <w:t xml:space="preserve"> </w:t>
      </w:r>
      <w:r w:rsidR="00F41899">
        <w:rPr>
          <w:color w:val="000000"/>
          <w:sz w:val="28"/>
          <w:szCs w:val="28"/>
          <w:lang w:val="uk-UA" w:eastAsia="uk-UA"/>
        </w:rPr>
        <w:t>Департаменту з питань люстрації,</w:t>
      </w:r>
      <w:r w:rsidR="00F41899" w:rsidRPr="00F41899">
        <w:rPr>
          <w:color w:val="000000"/>
          <w:sz w:val="28"/>
          <w:szCs w:val="28"/>
          <w:lang w:val="uk-UA" w:eastAsia="uk-UA"/>
        </w:rPr>
        <w:t xml:space="preserve"> </w:t>
      </w:r>
      <w:r w:rsidR="00F41899">
        <w:rPr>
          <w:color w:val="000000"/>
          <w:sz w:val="28"/>
          <w:szCs w:val="28"/>
          <w:lang w:val="uk-UA" w:eastAsia="uk-UA"/>
        </w:rPr>
        <w:t>Адміністративно-господарського департаменту,</w:t>
      </w:r>
      <w:r w:rsidR="00F41899" w:rsidRPr="00F41899">
        <w:rPr>
          <w:color w:val="000000"/>
          <w:sz w:val="28"/>
          <w:szCs w:val="28"/>
          <w:lang w:val="uk-UA" w:eastAsia="uk-UA"/>
        </w:rPr>
        <w:t xml:space="preserve"> </w:t>
      </w:r>
      <w:r w:rsidR="00F41899">
        <w:rPr>
          <w:color w:val="000000"/>
          <w:sz w:val="28"/>
          <w:szCs w:val="28"/>
          <w:lang w:val="uk-UA" w:eastAsia="uk-UA"/>
        </w:rPr>
        <w:t xml:space="preserve">Департаменту взаємодії з органами влади та інформаційно-аналітичної роботи (по </w:t>
      </w:r>
      <w:r w:rsidR="00F41899" w:rsidRPr="00850F8D">
        <w:rPr>
          <w:b/>
          <w:color w:val="000000"/>
          <w:sz w:val="28"/>
          <w:szCs w:val="28"/>
          <w:lang w:val="uk-UA" w:eastAsia="uk-UA"/>
        </w:rPr>
        <w:t>1</w:t>
      </w:r>
      <w:r w:rsidR="00F41899">
        <w:rPr>
          <w:color w:val="000000"/>
          <w:sz w:val="28"/>
          <w:szCs w:val="28"/>
          <w:lang w:val="uk-UA" w:eastAsia="uk-UA"/>
        </w:rPr>
        <w:t xml:space="preserve"> запиту або по </w:t>
      </w:r>
      <w:r w:rsidR="00F41899" w:rsidRPr="00850F8D">
        <w:rPr>
          <w:b/>
          <w:color w:val="000000"/>
          <w:sz w:val="28"/>
          <w:szCs w:val="28"/>
          <w:lang w:val="uk-UA" w:eastAsia="uk-UA"/>
        </w:rPr>
        <w:t>1,</w:t>
      </w:r>
      <w:r w:rsidR="00F41899">
        <w:rPr>
          <w:b/>
          <w:color w:val="000000"/>
          <w:sz w:val="28"/>
          <w:szCs w:val="28"/>
          <w:lang w:val="uk-UA" w:eastAsia="uk-UA"/>
        </w:rPr>
        <w:t>1</w:t>
      </w:r>
      <w:r w:rsidR="00F41899" w:rsidRPr="00286214">
        <w:rPr>
          <w:b/>
          <w:color w:val="000000"/>
          <w:sz w:val="28"/>
          <w:szCs w:val="28"/>
          <w:lang w:val="uk-UA" w:eastAsia="uk-UA"/>
        </w:rPr>
        <w:t>%</w:t>
      </w:r>
      <w:r w:rsidR="00F41899" w:rsidRPr="00E66712">
        <w:rPr>
          <w:color w:val="000000"/>
          <w:sz w:val="28"/>
          <w:szCs w:val="28"/>
          <w:lang w:val="uk-UA" w:eastAsia="uk-UA"/>
        </w:rPr>
        <w:t>).</w:t>
      </w:r>
    </w:p>
    <w:p w:rsidR="006E3CE0" w:rsidRDefault="006E3CE0" w:rsidP="00882146">
      <w:pPr>
        <w:jc w:val="both"/>
        <w:rPr>
          <w:b/>
          <w:sz w:val="28"/>
          <w:szCs w:val="28"/>
          <w:lang w:val="uk-UA"/>
        </w:rPr>
      </w:pPr>
      <w:r w:rsidRPr="006E3CE0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084445" cy="8978900"/>
            <wp:effectExtent l="0" t="0" r="0" b="0"/>
            <wp:docPr id="9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E3CE0" w:rsidRDefault="006E3CE0" w:rsidP="00882146">
      <w:pPr>
        <w:jc w:val="both"/>
        <w:rPr>
          <w:b/>
          <w:sz w:val="28"/>
          <w:szCs w:val="28"/>
          <w:lang w:val="uk-UA"/>
        </w:rPr>
      </w:pPr>
    </w:p>
    <w:p w:rsidR="006E3CE0" w:rsidRDefault="006E3CE0" w:rsidP="00882146">
      <w:pPr>
        <w:jc w:val="both"/>
        <w:rPr>
          <w:b/>
          <w:sz w:val="28"/>
          <w:szCs w:val="28"/>
          <w:lang w:val="uk-UA"/>
        </w:rPr>
      </w:pPr>
    </w:p>
    <w:p w:rsidR="00921812" w:rsidRDefault="00254F90" w:rsidP="0088214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92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</w:t>
      </w:r>
      <w:r w:rsidR="00DC0FAC">
        <w:rPr>
          <w:b/>
          <w:sz w:val="28"/>
          <w:szCs w:val="28"/>
          <w:lang w:val="uk-UA"/>
        </w:rPr>
        <w:t>о</w:t>
      </w:r>
      <w:r w:rsidR="00921812" w:rsidRPr="00556081">
        <w:rPr>
          <w:b/>
          <w:sz w:val="28"/>
          <w:szCs w:val="28"/>
          <w:lang w:val="uk-UA"/>
        </w:rPr>
        <w:t xml:space="preserve"> у встановлений законодавством строк, у тому числі:</w:t>
      </w:r>
    </w:p>
    <w:p w:rsidR="00882146" w:rsidRPr="00556081" w:rsidRDefault="00882146" w:rsidP="00882146">
      <w:pPr>
        <w:jc w:val="both"/>
        <w:rPr>
          <w:sz w:val="28"/>
          <w:szCs w:val="28"/>
          <w:lang w:val="uk-UA"/>
        </w:rPr>
      </w:pP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8E0BB1">
        <w:rPr>
          <w:b/>
          <w:sz w:val="28"/>
          <w:szCs w:val="28"/>
          <w:lang w:val="uk-UA"/>
        </w:rPr>
        <w:t>67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8E0BB1">
        <w:rPr>
          <w:b/>
          <w:sz w:val="28"/>
          <w:szCs w:val="28"/>
          <w:lang w:val="uk-UA"/>
        </w:rPr>
        <w:t>ів</w:t>
      </w:r>
      <w:r w:rsidR="00E477B9">
        <w:rPr>
          <w:b/>
          <w:sz w:val="28"/>
          <w:szCs w:val="28"/>
        </w:rPr>
        <w:t xml:space="preserve"> (</w:t>
      </w:r>
      <w:r w:rsidR="00ED5F29">
        <w:rPr>
          <w:b/>
          <w:sz w:val="28"/>
          <w:szCs w:val="28"/>
          <w:lang w:val="uk-UA"/>
        </w:rPr>
        <w:t>72</w:t>
      </w:r>
      <w:r w:rsidR="00E477B9">
        <w:rPr>
          <w:b/>
          <w:sz w:val="28"/>
          <w:szCs w:val="28"/>
          <w:lang w:val="uk-UA"/>
        </w:rPr>
        <w:t>,</w:t>
      </w:r>
      <w:r w:rsidR="00ED5F29">
        <w:rPr>
          <w:b/>
          <w:sz w:val="28"/>
          <w:szCs w:val="28"/>
          <w:lang w:val="uk-UA"/>
        </w:rPr>
        <w:t>8</w:t>
      </w:r>
      <w:r w:rsidR="00E477B9" w:rsidRPr="00286214">
        <w:rPr>
          <w:b/>
          <w:color w:val="000000"/>
          <w:sz w:val="28"/>
          <w:szCs w:val="28"/>
          <w:lang w:val="uk-UA" w:eastAsia="uk-UA"/>
        </w:rPr>
        <w:t>%</w:t>
      </w:r>
      <w:r w:rsidR="00E477B9">
        <w:rPr>
          <w:b/>
          <w:color w:val="000000"/>
          <w:sz w:val="28"/>
          <w:szCs w:val="28"/>
          <w:lang w:val="uk-UA" w:eastAsia="uk-UA"/>
        </w:rPr>
        <w:t>)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8E0BB1">
        <w:rPr>
          <w:sz w:val="28"/>
          <w:szCs w:val="28"/>
          <w:lang w:val="uk-UA"/>
        </w:rPr>
        <w:t>14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</w:t>
      </w:r>
      <w:r w:rsidR="00E477B9">
        <w:rPr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ED5F29">
        <w:rPr>
          <w:sz w:val="28"/>
          <w:szCs w:val="28"/>
          <w:lang w:val="uk-UA"/>
        </w:rPr>
        <w:t>15</w:t>
      </w:r>
      <w:r w:rsidR="00E477B9" w:rsidRPr="00E477B9">
        <w:rPr>
          <w:sz w:val="28"/>
          <w:szCs w:val="28"/>
          <w:lang w:val="uk-UA"/>
        </w:rPr>
        <w:t>,</w:t>
      </w:r>
      <w:r w:rsidR="00ED5F29">
        <w:rPr>
          <w:sz w:val="28"/>
          <w:szCs w:val="28"/>
          <w:lang w:val="uk-UA"/>
        </w:rPr>
        <w:t>2</w:t>
      </w:r>
      <w:r w:rsidR="00E477B9" w:rsidRPr="00E477B9">
        <w:rPr>
          <w:color w:val="000000"/>
          <w:sz w:val="28"/>
          <w:szCs w:val="28"/>
          <w:lang w:val="uk-UA" w:eastAsia="uk-UA"/>
        </w:rPr>
        <w:t>%</w:t>
      </w:r>
      <w:r w:rsidR="00E477B9" w:rsidRPr="00E477B9">
        <w:rPr>
          <w:sz w:val="28"/>
          <w:szCs w:val="28"/>
          <w:lang w:val="uk-UA"/>
        </w:rPr>
        <w:t>)</w:t>
      </w:r>
      <w:r w:rsidRPr="00556081">
        <w:rPr>
          <w:sz w:val="28"/>
          <w:szCs w:val="28"/>
          <w:lang w:val="uk-UA"/>
        </w:rPr>
        <w:t xml:space="preserve"> надано публічну інформацію;</w:t>
      </w:r>
    </w:p>
    <w:p w:rsidR="00921812" w:rsidRPr="00556081" w:rsidRDefault="00921812" w:rsidP="008E119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ED5F29">
        <w:rPr>
          <w:sz w:val="28"/>
          <w:szCs w:val="28"/>
          <w:lang w:val="uk-UA"/>
        </w:rPr>
        <w:t>5</w:t>
      </w:r>
      <w:r w:rsidR="008E0BB1">
        <w:rPr>
          <w:sz w:val="28"/>
          <w:szCs w:val="28"/>
          <w:lang w:val="uk-UA"/>
        </w:rPr>
        <w:t>3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8E0BB1">
        <w:rPr>
          <w:sz w:val="28"/>
          <w:szCs w:val="28"/>
          <w:lang w:val="uk-UA"/>
        </w:rPr>
        <w:t>и</w:t>
      </w:r>
      <w:r w:rsidR="00E477B9">
        <w:rPr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ED5F29">
        <w:rPr>
          <w:sz w:val="28"/>
          <w:szCs w:val="28"/>
          <w:lang w:val="uk-UA"/>
        </w:rPr>
        <w:t>57</w:t>
      </w:r>
      <w:r w:rsidR="00E477B9" w:rsidRPr="00E477B9">
        <w:rPr>
          <w:sz w:val="28"/>
          <w:szCs w:val="28"/>
          <w:lang w:val="uk-UA"/>
        </w:rPr>
        <w:t>,</w:t>
      </w:r>
      <w:r w:rsidR="00ED5F29">
        <w:rPr>
          <w:sz w:val="28"/>
          <w:szCs w:val="28"/>
          <w:lang w:val="uk-UA"/>
        </w:rPr>
        <w:t>6</w:t>
      </w:r>
      <w:r w:rsidR="00E477B9" w:rsidRPr="00E477B9">
        <w:rPr>
          <w:color w:val="000000"/>
          <w:sz w:val="28"/>
          <w:szCs w:val="28"/>
          <w:lang w:val="uk-UA" w:eastAsia="uk-UA"/>
        </w:rPr>
        <w:t>%)</w:t>
      </w:r>
      <w:r w:rsidRPr="00E477B9">
        <w:rPr>
          <w:sz w:val="28"/>
          <w:szCs w:val="28"/>
          <w:lang w:val="uk-UA"/>
        </w:rPr>
        <w:t>,</w:t>
      </w:r>
      <w:r w:rsidRPr="00556081">
        <w:rPr>
          <w:sz w:val="28"/>
          <w:szCs w:val="28"/>
          <w:lang w:val="uk-UA"/>
        </w:rPr>
        <w:t xml:space="preserve">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0F21FA" w:rsidRDefault="00921812" w:rsidP="00ED5F29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8E0BB1">
        <w:rPr>
          <w:b/>
          <w:sz w:val="28"/>
          <w:szCs w:val="28"/>
          <w:lang w:val="uk-UA"/>
        </w:rPr>
        <w:t>25</w:t>
      </w:r>
      <w:r w:rsidR="000F21FA"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>запит</w:t>
      </w:r>
      <w:r w:rsidR="00BC7918">
        <w:rPr>
          <w:b/>
          <w:sz w:val="28"/>
          <w:szCs w:val="28"/>
          <w:lang w:val="uk-UA"/>
        </w:rPr>
        <w:t>ів</w:t>
      </w:r>
      <w:r w:rsidR="00E477B9">
        <w:rPr>
          <w:b/>
          <w:sz w:val="28"/>
          <w:szCs w:val="28"/>
          <w:lang w:val="uk-UA"/>
        </w:rPr>
        <w:t xml:space="preserve"> </w:t>
      </w:r>
      <w:r w:rsidR="00E477B9" w:rsidRPr="00E477B9">
        <w:rPr>
          <w:sz w:val="28"/>
          <w:szCs w:val="28"/>
          <w:lang w:val="uk-UA"/>
        </w:rPr>
        <w:t>(</w:t>
      </w:r>
      <w:r w:rsidR="00ED5F29">
        <w:rPr>
          <w:b/>
          <w:sz w:val="28"/>
          <w:szCs w:val="28"/>
          <w:lang w:val="uk-UA"/>
        </w:rPr>
        <w:t>27</w:t>
      </w:r>
      <w:r w:rsidR="00E477B9" w:rsidRPr="00E477B9">
        <w:rPr>
          <w:b/>
          <w:sz w:val="28"/>
          <w:szCs w:val="28"/>
          <w:lang w:val="uk-UA"/>
        </w:rPr>
        <w:t>,</w:t>
      </w:r>
      <w:r w:rsidR="00ED5F29">
        <w:rPr>
          <w:b/>
          <w:sz w:val="28"/>
          <w:szCs w:val="28"/>
          <w:lang w:val="uk-UA"/>
        </w:rPr>
        <w:t>2</w:t>
      </w:r>
      <w:r w:rsidR="00E477B9" w:rsidRPr="00286214">
        <w:rPr>
          <w:b/>
          <w:color w:val="000000"/>
          <w:sz w:val="28"/>
          <w:szCs w:val="28"/>
          <w:lang w:val="uk-UA" w:eastAsia="uk-UA"/>
        </w:rPr>
        <w:t>%</w:t>
      </w:r>
      <w:r w:rsidR="00E477B9" w:rsidRPr="00E477B9">
        <w:rPr>
          <w:sz w:val="28"/>
          <w:szCs w:val="28"/>
          <w:lang w:val="uk-UA"/>
        </w:rPr>
        <w:t>)</w:t>
      </w:r>
      <w:r w:rsidRPr="00556081">
        <w:rPr>
          <w:b/>
          <w:sz w:val="28"/>
          <w:szCs w:val="28"/>
          <w:lang w:val="uk-UA"/>
        </w:rPr>
        <w:t>.</w:t>
      </w:r>
    </w:p>
    <w:p w:rsidR="00ED5F29" w:rsidRDefault="00ED5F29" w:rsidP="00ED5F29">
      <w:pPr>
        <w:ind w:firstLine="709"/>
        <w:jc w:val="both"/>
        <w:rPr>
          <w:b/>
          <w:sz w:val="28"/>
          <w:szCs w:val="28"/>
          <w:lang w:val="uk-UA"/>
        </w:rPr>
      </w:pPr>
    </w:p>
    <w:p w:rsidR="00ED5F29" w:rsidRDefault="00ED5F29" w:rsidP="00ED5F29">
      <w:pPr>
        <w:ind w:firstLine="709"/>
        <w:jc w:val="both"/>
        <w:rPr>
          <w:b/>
          <w:sz w:val="28"/>
          <w:szCs w:val="28"/>
          <w:lang w:val="uk-UA"/>
        </w:rPr>
      </w:pPr>
      <w:r w:rsidRPr="00ED5F2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0" t="0" r="0" b="0"/>
            <wp:docPr id="8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33FC6" w:rsidRDefault="00233FC6" w:rsidP="007343DF">
      <w:pPr>
        <w:ind w:firstLine="426"/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</w:t>
      </w:r>
      <w:proofErr w:type="spellStart"/>
      <w:r w:rsidRPr="00556081">
        <w:rPr>
          <w:b/>
          <w:sz w:val="28"/>
          <w:szCs w:val="28"/>
          <w:lang w:val="uk-UA"/>
        </w:rPr>
        <w:t>правоосвітньої</w:t>
      </w:r>
      <w:proofErr w:type="spellEnd"/>
      <w:r w:rsidRPr="00556081">
        <w:rPr>
          <w:b/>
          <w:sz w:val="28"/>
          <w:szCs w:val="28"/>
          <w:lang w:val="uk-UA"/>
        </w:rPr>
        <w:t xml:space="preserve"> діяльності</w:t>
      </w: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p w:rsidR="00921812" w:rsidRPr="00556081" w:rsidRDefault="00921812" w:rsidP="00BA0BC6">
      <w:pPr>
        <w:jc w:val="right"/>
        <w:rPr>
          <w:b/>
          <w:sz w:val="28"/>
          <w:szCs w:val="28"/>
          <w:lang w:val="uk-UA"/>
        </w:rPr>
      </w:pP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899" w:rsidRDefault="00F41899" w:rsidP="00BB617A">
      <w:r>
        <w:separator/>
      </w:r>
    </w:p>
  </w:endnote>
  <w:endnote w:type="continuationSeparator" w:id="0">
    <w:p w:rsidR="00F41899" w:rsidRDefault="00F41899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899" w:rsidRDefault="00F41899" w:rsidP="00BB617A">
      <w:r>
        <w:separator/>
      </w:r>
    </w:p>
  </w:footnote>
  <w:footnote w:type="continuationSeparator" w:id="0">
    <w:p w:rsidR="00F41899" w:rsidRDefault="00F41899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899" w:rsidRDefault="00E33D78">
    <w:pPr>
      <w:pStyle w:val="a8"/>
      <w:jc w:val="center"/>
    </w:pPr>
    <w:fldSimple w:instr=" PAGE   \* MERGEFORMAT ">
      <w:r w:rsidR="0081274B">
        <w:rPr>
          <w:noProof/>
        </w:rPr>
        <w:t>5</w:t>
      </w:r>
    </w:fldSimple>
  </w:p>
  <w:p w:rsidR="00F41899" w:rsidRDefault="00F4189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-210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-13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-6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03A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6F06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574"/>
    <w:rsid w:val="000A2BA4"/>
    <w:rsid w:val="000A2F8E"/>
    <w:rsid w:val="000A3506"/>
    <w:rsid w:val="000A40B1"/>
    <w:rsid w:val="000A4E51"/>
    <w:rsid w:val="000A5F04"/>
    <w:rsid w:val="000B0A3D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E7602"/>
    <w:rsid w:val="000F1B0C"/>
    <w:rsid w:val="000F21FA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27EC7"/>
    <w:rsid w:val="001331C9"/>
    <w:rsid w:val="0013530C"/>
    <w:rsid w:val="001353F8"/>
    <w:rsid w:val="00136427"/>
    <w:rsid w:val="00140100"/>
    <w:rsid w:val="00140833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69AB"/>
    <w:rsid w:val="00207ADA"/>
    <w:rsid w:val="002106FF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3FC6"/>
    <w:rsid w:val="00234B17"/>
    <w:rsid w:val="0023575C"/>
    <w:rsid w:val="00235DB3"/>
    <w:rsid w:val="0023716B"/>
    <w:rsid w:val="00237A6B"/>
    <w:rsid w:val="00240700"/>
    <w:rsid w:val="00240860"/>
    <w:rsid w:val="00240890"/>
    <w:rsid w:val="00243697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4F90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44E5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6214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689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46835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2414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3D72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1F3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279A9"/>
    <w:rsid w:val="004342BE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24A6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8F5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29FF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2C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A43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716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0D7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A6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3FE0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CE0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021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3E9F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274B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0F8D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146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D7CAB"/>
    <w:rsid w:val="008E0BB1"/>
    <w:rsid w:val="008E1191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643E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B623F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28C8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1E8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086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5381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75F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BD9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15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1C95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918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4D"/>
    <w:rsid w:val="00BF57C1"/>
    <w:rsid w:val="00BF7FE9"/>
    <w:rsid w:val="00C00C5E"/>
    <w:rsid w:val="00C0220B"/>
    <w:rsid w:val="00C02663"/>
    <w:rsid w:val="00C037F0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2CCA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04A8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1A8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43F7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0FAC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3D78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477B9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66712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1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37D7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5F29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EF7DFA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1899"/>
    <w:rsid w:val="00F420EE"/>
    <w:rsid w:val="00F42135"/>
    <w:rsid w:val="00F42DE8"/>
    <w:rsid w:val="00F43299"/>
    <w:rsid w:val="00F4444B"/>
    <w:rsid w:val="00F45822"/>
    <w:rsid w:val="00F463E7"/>
    <w:rsid w:val="00F46C33"/>
    <w:rsid w:val="00F46E81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6FB6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6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1252E-2"/>
                  <c:y val="2.8435039370078758E-2"/>
                </c:manualLayout>
              </c:layout>
              <c:showCatName val="1"/>
              <c:showPercent val="1"/>
            </c:dLbl>
            <c:numFmt formatCode="0%" sourceLinked="0"/>
            <c:showCatName val="1"/>
            <c:showPercent val="1"/>
            <c:showLeaderLines val="1"/>
          </c:dLbls>
          <c:cat>
            <c:strRef>
              <c:f>'01.12.2015-10.12.2015 (10)'!$B$104:$B$105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'01.12.2015-10.12.2015 (10)'!$C$104:$C$105</c:f>
              <c:numCache>
                <c:formatCode>General</c:formatCode>
                <c:ptCount val="2"/>
                <c:pt idx="0">
                  <c:v>63</c:v>
                </c:pt>
                <c:pt idx="1">
                  <c:v>29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456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49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10,</a:t>
                    </a:r>
                    <a:r>
                      <a:rPr lang="uk-UA"/>
                      <a:t>8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6.1222969446415774E-2"/>
                  <c:y val="-1.6203006767309303E-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8.2672734577704979E-2"/>
                  <c:y val="2.227675668992693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</a:t>
                    </a:r>
                    <a:r>
                      <a:rPr lang="uk-UA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6397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974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9089E-2"/>
                </c:manualLayout>
              </c:layout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showPercent val="1"/>
            </c:dLbl>
            <c:dLbl>
              <c:idx val="14"/>
              <c:layout>
                <c:manualLayout>
                  <c:x val="-0.17205666888205501"/>
                  <c:y val="4.2612096564852507E-2"/>
                </c:manualLayout>
              </c:layout>
              <c:showPercent val="1"/>
            </c:dLbl>
            <c:dLbl>
              <c:idx val="15"/>
              <c:layout>
                <c:manualLayout>
                  <c:x val="-0.14244556340328701"/>
                  <c:y val="2.4093969023102842E-2"/>
                </c:manualLayout>
              </c:layout>
              <c:showPercent val="1"/>
            </c:dLbl>
            <c:dLbl>
              <c:idx val="16"/>
              <c:layout>
                <c:manualLayout>
                  <c:x val="-9.8915961685047113E-2"/>
                  <c:y val="5.7651639698883834E-3"/>
                </c:manualLayout>
              </c:layout>
              <c:showPercent val="1"/>
            </c:dLbl>
            <c:dLbl>
              <c:idx val="17"/>
              <c:layout>
                <c:manualLayout>
                  <c:x val="-0.12479605285390855"/>
                  <c:y val="-7.9549190966513913E-3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759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348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8"/>
                  <c:y val="0.10510176472157415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614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'01.12.2015-10.12.2015 (10)'!$G$6:$G$21</c:f>
              <c:strCache>
                <c:ptCount val="16"/>
                <c:pt idx="0">
                  <c:v>Департамент державної виконавчої служби - 25 запитів або 27,2 %</c:v>
                </c:pt>
                <c:pt idx="1">
                  <c:v>Департамент державної реєстрації - 11 запитів або 12 %  </c:v>
                </c:pt>
                <c:pt idx="2">
                  <c:v>Департамент судової роботи та банкрутства - 11 запитів або 12 % </c:v>
                </c:pt>
                <c:pt idx="3">
                  <c:v>Департамент організаційного забезпечення та контролю  - 10 запитів або 10,8 % (8 запитів надіслано за належністю до інших розпорядників інформації)</c:v>
                </c:pt>
                <c:pt idx="4">
                  <c:v>Департамент реєстрації та систематизації нормативних актів, правоосвітньої діяльності - 9 запитів або 9,6%</c:v>
                </c:pt>
                <c:pt idx="5">
                  <c:v>Департамент кадрової роботи та державної служби - 8 запитів або 8,6 % </c:v>
                </c:pt>
                <c:pt idx="6">
                  <c:v>Департамент міжнародного права - 3 запити або 3,3 %</c:v>
                </c:pt>
                <c:pt idx="7">
                  <c:v>Департамент цивільного, фінансового законодавства та законодавства з питань земельних відносин - 2 запити або 2,2 % </c:v>
                </c:pt>
                <c:pt idx="8">
                  <c:v>Департамент з питань нотаріату  -  2 запити або 2,2 %</c:v>
                </c:pt>
                <c:pt idx="9">
                  <c:v>Департамент антикорупційного законодавства та з питань юстиції і безпеки - 2 запити або 2,2 %</c:v>
                </c:pt>
                <c:pt idx="10">
                  <c:v>Сектор державних закупівель, договірної роботи та взаємовідносин з державними підприємствами - 2 запити або 2,2%</c:v>
                </c:pt>
                <c:pt idx="11">
                  <c:v>Департамент фінансового забезпечення та бухгалтерського обліку - 2 запити або 2,2% </c:v>
                </c:pt>
                <c:pt idx="12">
                  <c:v>Департамент конституційного, адміністративного та соціального законодавства - 2 запити або 2,2% </c:v>
                </c:pt>
                <c:pt idx="13">
                  <c:v>Департамент з питань люстрації - 1 запит або 1,1 % </c:v>
                </c:pt>
                <c:pt idx="14">
                  <c:v>Адміністративно-господарський департамент - 1 запит або  1,1%</c:v>
                </c:pt>
                <c:pt idx="15">
                  <c:v>Департамент взаємодії з органами влади та інформаційно-аналітичної роботи  -  1 запит або 1,1% </c:v>
                </c:pt>
              </c:strCache>
            </c:strRef>
          </c:cat>
          <c:val>
            <c:numRef>
              <c:f>'01.12.2015-10.12.2015 (10)'!$H$6:$H$21</c:f>
              <c:numCache>
                <c:formatCode>General</c:formatCode>
                <c:ptCount val="16"/>
                <c:pt idx="0">
                  <c:v>25</c:v>
                </c:pt>
                <c:pt idx="1">
                  <c:v>11</c:v>
                </c:pt>
                <c:pt idx="2">
                  <c:v>11</c:v>
                </c:pt>
                <c:pt idx="3">
                  <c:v>10</c:v>
                </c:pt>
                <c:pt idx="4">
                  <c:v>9</c:v>
                </c:pt>
                <c:pt idx="5">
                  <c:v>8</c:v>
                </c:pt>
                <c:pt idx="6">
                  <c:v>3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5961E-2"/>
          <c:y val="0.37673626373626584"/>
          <c:w val="0.89713869457304962"/>
          <c:h val="0.62289063392010557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0.10327882098276611"/>
          <c:y val="0.1350313880066819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272E-2"/>
                  <c:y val="-5.6200092801232504E-2"/>
                </c:manualLayout>
              </c:layout>
              <c:dLblPos val="bestFit"/>
              <c:showPercent val="1"/>
            </c:dLbl>
            <c:dLbl>
              <c:idx val="1"/>
              <c:layout>
                <c:manualLayout>
                  <c:x val="2.0754917106945211E-2"/>
                  <c:y val="5.8852450229648828E-2"/>
                </c:manualLayout>
              </c:layout>
              <c:dLblPos val="bestFit"/>
              <c:showPercent val="1"/>
            </c:dLbl>
            <c:dLbl>
              <c:idx val="2"/>
              <c:layout>
                <c:manualLayout>
                  <c:x val="-4.6860231880645656E-2"/>
                  <c:y val="-0.10375905298215141"/>
                </c:manualLayout>
              </c:layout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dLblPos val="bestFit"/>
              <c:showPercent val="1"/>
            </c:dLbl>
            <c:dLbl>
              <c:idx val="5"/>
              <c:layout>
                <c:manualLayout>
                  <c:x val="-1.7420758193512645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txPr>
              <a:bodyPr/>
              <a:lstStyle/>
              <a:p>
                <a:pPr>
                  <a:defRPr b="0" baseline="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showPercent val="1"/>
            <c:showLeaderLines val="1"/>
          </c:dLbls>
          <c:cat>
            <c:strRef>
              <c:f>('01.12.2015-10.12.2015 (10)'!$B$48:$B$49,'01.12.2015-10.12.2015 (10)'!$B$53)</c:f>
              <c:strCache>
                <c:ptCount val="3"/>
                <c:pt idx="0">
                  <c:v>На  14 запитів або 15,2 % надано публічну інформацію</c:v>
                </c:pt>
                <c:pt idx="1">
                  <c:v>На 53 запити або 57,6 %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25 запитів або 27,2 %</c:v>
                </c:pt>
              </c:strCache>
            </c:strRef>
          </c:cat>
          <c:val>
            <c:numRef>
              <c:f>('01.12.2015-10.12.2015 (10)'!$C$48:$C$49,'01.12.2015-10.12.2015 (10)'!$C$53)</c:f>
              <c:numCache>
                <c:formatCode>General</c:formatCode>
                <c:ptCount val="3"/>
                <c:pt idx="0">
                  <c:v>14</c:v>
                </c:pt>
                <c:pt idx="1">
                  <c:v>53</c:v>
                </c:pt>
                <c:pt idx="2">
                  <c:v>25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785051706118765"/>
          <c:y val="8.2988206811464377E-2"/>
          <c:w val="0.34429605598543722"/>
          <c:h val="0.8642668968801956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CAF2F-409E-4211-90E0-81E712C39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646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30</cp:revision>
  <cp:lastPrinted>2015-12-25T08:13:00Z</cp:lastPrinted>
  <dcterms:created xsi:type="dcterms:W3CDTF">2015-10-08T11:18:00Z</dcterms:created>
  <dcterms:modified xsi:type="dcterms:W3CDTF">2015-12-28T08:57:00Z</dcterms:modified>
</cp:coreProperties>
</file>