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F411E">
        <w:rPr>
          <w:b/>
          <w:sz w:val="28"/>
          <w:szCs w:val="28"/>
        </w:rPr>
        <w:t>11.07.2015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0F411E">
        <w:rPr>
          <w:b/>
          <w:sz w:val="28"/>
          <w:szCs w:val="28"/>
        </w:rPr>
        <w:t>20.07.2015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0F411E">
        <w:rPr>
          <w:b/>
          <w:sz w:val="28"/>
          <w:szCs w:val="28"/>
        </w:rPr>
        <w:t>11.07.2015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0F411E">
        <w:rPr>
          <w:b/>
          <w:sz w:val="28"/>
          <w:szCs w:val="28"/>
        </w:rPr>
        <w:t>20.07.2015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0F411E">
        <w:rPr>
          <w:sz w:val="28"/>
          <w:szCs w:val="28"/>
        </w:rPr>
        <w:t>11.07.2015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0F411E">
        <w:rPr>
          <w:sz w:val="28"/>
          <w:szCs w:val="28"/>
          <w:lang w:val="uk-UA"/>
        </w:rPr>
        <w:t>20.07.2015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E50582" w:rsidRPr="00E50582">
        <w:rPr>
          <w:b/>
          <w:sz w:val="28"/>
          <w:szCs w:val="28"/>
        </w:rPr>
        <w:t>1</w:t>
      </w:r>
      <w:r w:rsidR="000F411E">
        <w:rPr>
          <w:b/>
          <w:sz w:val="28"/>
          <w:szCs w:val="28"/>
          <w:lang w:val="uk-UA"/>
        </w:rPr>
        <w:t>04</w:t>
      </w:r>
      <w:r w:rsidRPr="00556081">
        <w:rPr>
          <w:sz w:val="28"/>
          <w:szCs w:val="28"/>
          <w:lang w:val="uk-UA"/>
        </w:rPr>
        <w:t xml:space="preserve"> запит</w:t>
      </w:r>
      <w:r w:rsidR="0003093C">
        <w:rPr>
          <w:sz w:val="28"/>
          <w:szCs w:val="28"/>
          <w:lang w:val="uk-UA"/>
        </w:rPr>
        <w:t>и</w:t>
      </w:r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0F411E">
        <w:rPr>
          <w:rStyle w:val="grame"/>
          <w:b/>
          <w:sz w:val="28"/>
          <w:szCs w:val="28"/>
          <w:lang w:val="uk-UA"/>
        </w:rPr>
        <w:t>72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BD3310">
        <w:rPr>
          <w:rStyle w:val="grame"/>
          <w:sz w:val="28"/>
          <w:szCs w:val="28"/>
          <w:lang w:val="uk-UA"/>
        </w:rPr>
        <w:t>51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BD3310">
        <w:rPr>
          <w:rStyle w:val="grame"/>
          <w:sz w:val="28"/>
          <w:szCs w:val="28"/>
          <w:lang w:val="uk-UA"/>
        </w:rPr>
        <w:t>21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Pr="00556081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0F411E">
        <w:rPr>
          <w:rStyle w:val="grame"/>
          <w:b/>
          <w:sz w:val="28"/>
          <w:szCs w:val="28"/>
          <w:lang w:val="uk-UA"/>
        </w:rPr>
        <w:t>32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BD3310">
        <w:rPr>
          <w:rStyle w:val="grame"/>
          <w:sz w:val="28"/>
          <w:szCs w:val="28"/>
          <w:lang w:val="uk-UA"/>
        </w:rPr>
        <w:t>18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F9504B" w:rsidRPr="00F9504B">
        <w:rPr>
          <w:rStyle w:val="grame"/>
          <w:sz w:val="28"/>
          <w:szCs w:val="28"/>
        </w:rPr>
        <w:t>1</w:t>
      </w:r>
      <w:r w:rsidR="00BD3310">
        <w:rPr>
          <w:rStyle w:val="grame"/>
          <w:sz w:val="28"/>
          <w:szCs w:val="28"/>
          <w:lang w:val="uk-UA"/>
        </w:rPr>
        <w:t>4</w:t>
      </w:r>
      <w:r w:rsidR="00F9504B" w:rsidRPr="00F9504B">
        <w:rPr>
          <w:rStyle w:val="grame"/>
          <w:sz w:val="28"/>
          <w:szCs w:val="28"/>
        </w:rPr>
        <w:t>)</w:t>
      </w:r>
      <w:r w:rsidRPr="00556081">
        <w:rPr>
          <w:rStyle w:val="grame"/>
          <w:sz w:val="28"/>
          <w:szCs w:val="28"/>
          <w:lang w:val="uk-UA"/>
        </w:rPr>
        <w:t xml:space="preserve">. </w:t>
      </w: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974BA4">
        <w:rPr>
          <w:b/>
          <w:sz w:val="28"/>
          <w:szCs w:val="28"/>
          <w:lang w:val="uk-UA"/>
        </w:rPr>
        <w:t>21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3C037D">
        <w:rPr>
          <w:sz w:val="28"/>
          <w:szCs w:val="28"/>
          <w:lang w:val="uk-UA"/>
        </w:rPr>
        <w:t>и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974BA4">
        <w:rPr>
          <w:sz w:val="28"/>
          <w:szCs w:val="28"/>
          <w:lang w:val="uk-UA"/>
        </w:rPr>
        <w:t>Харківської</w:t>
      </w:r>
      <w:r w:rsidR="00F31ED0" w:rsidRPr="00556081">
        <w:rPr>
          <w:sz w:val="28"/>
          <w:szCs w:val="28"/>
          <w:lang w:val="uk-UA"/>
        </w:rPr>
        <w:t xml:space="preserve">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974BA4">
        <w:rPr>
          <w:b/>
          <w:sz w:val="28"/>
          <w:szCs w:val="28"/>
          <w:lang w:val="uk-UA"/>
        </w:rPr>
        <w:t>9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1A3264" w:rsidRDefault="00974BA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974BA4">
        <w:rPr>
          <w:rStyle w:val="FontStyle40"/>
          <w:spacing w:val="0"/>
          <w:sz w:val="28"/>
          <w:szCs w:val="28"/>
          <w:lang w:val="uk-UA"/>
        </w:rPr>
        <w:t>кількість справ, які були розглянуті та розглядаються міжнародними комерційними та інвестиційними арбітражними судами за участі України</w:t>
      </w:r>
      <w:r w:rsidR="001A3264" w:rsidRPr="001A3264">
        <w:rPr>
          <w:rStyle w:val="FontStyle40"/>
          <w:spacing w:val="0"/>
          <w:sz w:val="28"/>
          <w:szCs w:val="28"/>
          <w:lang w:val="uk-UA"/>
        </w:rPr>
        <w:t>;</w:t>
      </w:r>
    </w:p>
    <w:p w:rsidR="00D74AA0" w:rsidRDefault="001A326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 w:rsidRPr="001A3264">
        <w:rPr>
          <w:rStyle w:val="FontStyle40"/>
          <w:spacing w:val="0"/>
          <w:sz w:val="28"/>
          <w:szCs w:val="28"/>
          <w:lang w:val="uk-UA"/>
        </w:rPr>
        <w:t>особу судового експерта;</w:t>
      </w:r>
    </w:p>
    <w:p w:rsidR="001A3264" w:rsidRPr="00556081" w:rsidRDefault="001A3264" w:rsidP="0003093C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документи:</w:t>
      </w:r>
    </w:p>
    <w:p w:rsidR="00974BA4" w:rsidRDefault="00974BA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витяг з Єдиного реєстру арбітражних керуючих (розпорядників майна, керуючих санкцією, ліквідаторів);</w:t>
      </w:r>
    </w:p>
    <w:p w:rsidR="00D74AA0" w:rsidRDefault="00E92AD5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 xml:space="preserve">Склад Комісії з питань дотримання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затверджений наказом Міністерства юстиції України від 09 червня 2015 року № 167/7; </w:t>
      </w:r>
    </w:p>
    <w:p w:rsidR="001A3264" w:rsidRDefault="00974BA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проекти законів України «Про державну виконавчу службу та приватних виконавців» і «Про внесення змін до Закону України «Про виконавче провадження» та деяких законодавчих актів України щодо вдосконалення процедури примусового виконання рішень судів та інших органів (посадових осіб)»;</w:t>
      </w:r>
    </w:p>
    <w:p w:rsidR="00974BA4" w:rsidRDefault="00974BA4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методики «Методика проведення судових експертиз літературних творів» (реєстраційний код 13.1.1.01) та «Методика проведення судової експертизи комерційної таємниці та ноу-хау (реєстраційний код 13.8.02).</w:t>
      </w:r>
    </w:p>
    <w:p w:rsidR="001A3264" w:rsidRDefault="001A3264" w:rsidP="001A3264">
      <w:pPr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74BA4" w:rsidRDefault="00974BA4" w:rsidP="00974BA4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  <w:r w:rsidRPr="00556081">
        <w:rPr>
          <w:sz w:val="28"/>
          <w:szCs w:val="28"/>
          <w:lang w:val="uk-UA" w:eastAsia="uk-UA"/>
        </w:rPr>
        <w:t>Департаменту державної реєстрації (</w:t>
      </w:r>
      <w:r>
        <w:rPr>
          <w:b/>
          <w:sz w:val="28"/>
          <w:szCs w:val="28"/>
          <w:lang w:val="uk-UA" w:eastAsia="uk-UA"/>
        </w:rPr>
        <w:t>20</w:t>
      </w:r>
      <w:r w:rsidRPr="00556081">
        <w:rPr>
          <w:sz w:val="28"/>
          <w:szCs w:val="28"/>
          <w:lang w:val="uk-UA" w:eastAsia="uk-UA"/>
        </w:rPr>
        <w:t xml:space="preserve"> запитів),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Департаменту організаційного забезпечення та контролю (</w:t>
      </w:r>
      <w:r>
        <w:rPr>
          <w:b/>
          <w:sz w:val="28"/>
          <w:szCs w:val="28"/>
          <w:lang w:val="uk-UA" w:eastAsia="uk-UA"/>
        </w:rPr>
        <w:t>15</w:t>
      </w:r>
      <w:r w:rsidRPr="00556081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всі запити</w:t>
      </w:r>
      <w:r w:rsidRPr="00556081">
        <w:rPr>
          <w:sz w:val="28"/>
          <w:szCs w:val="28"/>
          <w:lang w:val="uk-UA" w:eastAsia="uk-UA"/>
        </w:rPr>
        <w:t xml:space="preserve"> надіслано за належністю до інших розпорядників інформації),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 xml:space="preserve">Департаменту державної </w:t>
      </w:r>
      <w:r w:rsidRPr="00556081">
        <w:rPr>
          <w:sz w:val="28"/>
          <w:szCs w:val="28"/>
          <w:lang w:val="uk-UA" w:eastAsia="uk-UA"/>
        </w:rPr>
        <w:lastRenderedPageBreak/>
        <w:t>виконавчої служби</w:t>
      </w:r>
      <w:r>
        <w:rPr>
          <w:sz w:val="28"/>
          <w:szCs w:val="28"/>
          <w:lang w:val="uk-UA" w:eastAsia="uk-UA"/>
        </w:rPr>
        <w:t xml:space="preserve"> (</w:t>
      </w:r>
      <w:r w:rsidRPr="00974BA4">
        <w:rPr>
          <w:b/>
          <w:sz w:val="28"/>
          <w:szCs w:val="28"/>
          <w:lang w:val="uk-UA" w:eastAsia="uk-UA"/>
        </w:rPr>
        <w:t>15</w:t>
      </w:r>
      <w:r>
        <w:rPr>
          <w:sz w:val="28"/>
          <w:szCs w:val="28"/>
          <w:lang w:val="uk-UA" w:eastAsia="uk-UA"/>
        </w:rPr>
        <w:t xml:space="preserve"> запитів), </w:t>
      </w:r>
      <w:r w:rsidRPr="00556081">
        <w:rPr>
          <w:sz w:val="28"/>
          <w:szCs w:val="28"/>
          <w:lang w:val="uk-UA" w:eastAsia="uk-UA"/>
        </w:rPr>
        <w:t>Департаменту з питань банкрутства (</w:t>
      </w:r>
      <w:r>
        <w:rPr>
          <w:b/>
          <w:sz w:val="28"/>
          <w:szCs w:val="28"/>
          <w:lang w:val="uk-UA" w:eastAsia="uk-UA"/>
        </w:rPr>
        <w:t>13</w:t>
      </w:r>
      <w:r w:rsidR="00BD3310">
        <w:rPr>
          <w:b/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запит</w:t>
      </w:r>
      <w:r>
        <w:rPr>
          <w:sz w:val="28"/>
          <w:szCs w:val="28"/>
          <w:lang w:val="uk-UA" w:eastAsia="uk-UA"/>
        </w:rPr>
        <w:t>ів</w:t>
      </w:r>
      <w:r w:rsidRPr="00556081">
        <w:rPr>
          <w:sz w:val="28"/>
          <w:szCs w:val="28"/>
          <w:lang w:val="uk-UA" w:eastAsia="uk-UA"/>
        </w:rPr>
        <w:t>),</w:t>
      </w:r>
      <w:r>
        <w:rPr>
          <w:sz w:val="28"/>
          <w:szCs w:val="28"/>
          <w:lang w:val="uk-UA" w:eastAsia="uk-UA"/>
        </w:rPr>
        <w:t xml:space="preserve"> </w:t>
      </w:r>
      <w:r w:rsidRPr="00556081">
        <w:rPr>
          <w:sz w:val="28"/>
          <w:szCs w:val="28"/>
          <w:lang w:val="uk-UA" w:eastAsia="uk-UA"/>
        </w:rPr>
        <w:t>Департаменту реєстрації та систематизації нормативних актів, правоосвітньої діяльності</w:t>
      </w:r>
      <w:r>
        <w:rPr>
          <w:sz w:val="28"/>
          <w:szCs w:val="28"/>
          <w:lang w:val="uk-UA" w:eastAsia="uk-UA"/>
        </w:rPr>
        <w:t xml:space="preserve"> (</w:t>
      </w:r>
      <w:r w:rsidRPr="00974BA4">
        <w:rPr>
          <w:b/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запитів), </w:t>
      </w:r>
      <w:r w:rsidRPr="00556081">
        <w:rPr>
          <w:sz w:val="28"/>
          <w:szCs w:val="28"/>
          <w:lang w:val="uk-UA" w:eastAsia="uk-UA"/>
        </w:rPr>
        <w:t>Департаменту антикорупційного законодавства та з питань юстиції і безпеки</w:t>
      </w:r>
      <w:r>
        <w:rPr>
          <w:sz w:val="28"/>
          <w:szCs w:val="28"/>
          <w:lang w:val="uk-UA" w:eastAsia="uk-UA"/>
        </w:rPr>
        <w:t xml:space="preserve">, Департамент кадрової роботи та державної служби, </w:t>
      </w:r>
      <w:r w:rsidRPr="00556081">
        <w:rPr>
          <w:sz w:val="28"/>
          <w:szCs w:val="28"/>
          <w:lang w:val="uk-UA" w:eastAsia="uk-UA"/>
        </w:rPr>
        <w:t>Департаменту судової роботи</w:t>
      </w:r>
      <w:r>
        <w:rPr>
          <w:sz w:val="28"/>
          <w:szCs w:val="28"/>
          <w:lang w:val="uk-UA" w:eastAsia="uk-UA"/>
        </w:rPr>
        <w:t xml:space="preserve"> (по </w:t>
      </w:r>
      <w:r w:rsidRPr="00974BA4">
        <w:rPr>
          <w:b/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 xml:space="preserve"> запитів), </w:t>
      </w:r>
      <w:r w:rsidRPr="00556081">
        <w:rPr>
          <w:sz w:val="28"/>
          <w:szCs w:val="28"/>
          <w:lang w:val="uk-UA" w:eastAsia="uk-UA"/>
        </w:rPr>
        <w:t>Департаменту цивільного, фінансового законодавства та законодавс</w:t>
      </w:r>
      <w:r>
        <w:rPr>
          <w:sz w:val="28"/>
          <w:szCs w:val="28"/>
          <w:lang w:val="uk-UA" w:eastAsia="uk-UA"/>
        </w:rPr>
        <w:t xml:space="preserve">тва з питань земельних відносин, </w:t>
      </w:r>
      <w:r w:rsidRPr="00556081">
        <w:rPr>
          <w:sz w:val="28"/>
          <w:szCs w:val="28"/>
          <w:lang w:val="uk-UA" w:eastAsia="uk-UA"/>
        </w:rPr>
        <w:t xml:space="preserve">Секретаріату Урядового уповноваженого у справах </w:t>
      </w:r>
      <w:r w:rsidRPr="00DF464F">
        <w:rPr>
          <w:sz w:val="28"/>
          <w:szCs w:val="28"/>
          <w:lang w:val="uk-UA" w:eastAsia="uk-UA"/>
        </w:rPr>
        <w:t>Європейського суду з прав людини</w:t>
      </w:r>
      <w:r>
        <w:rPr>
          <w:sz w:val="28"/>
          <w:szCs w:val="28"/>
          <w:lang w:val="uk-UA" w:eastAsia="uk-UA"/>
        </w:rPr>
        <w:t xml:space="preserve"> (по </w:t>
      </w:r>
      <w:r w:rsidR="00BD3310">
        <w:rPr>
          <w:b/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запити), </w:t>
      </w:r>
      <w:r w:rsidRPr="00556081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556081">
        <w:rPr>
          <w:sz w:val="28"/>
          <w:szCs w:val="28"/>
          <w:lang w:val="uk-UA" w:eastAsia="uk-UA"/>
        </w:rPr>
        <w:t xml:space="preserve"> міжнародного права</w:t>
      </w:r>
      <w:r>
        <w:rPr>
          <w:sz w:val="28"/>
          <w:szCs w:val="28"/>
          <w:lang w:val="uk-UA" w:eastAsia="uk-UA"/>
        </w:rPr>
        <w:t xml:space="preserve">, </w:t>
      </w:r>
      <w:r w:rsidRPr="00EA2BC1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A2BC1">
        <w:rPr>
          <w:sz w:val="28"/>
          <w:szCs w:val="28"/>
          <w:lang w:val="uk-UA" w:eastAsia="uk-UA"/>
        </w:rPr>
        <w:t xml:space="preserve"> взаємодії з органами влади та інформаційно-аналітичної роботи</w:t>
      </w:r>
      <w:r>
        <w:rPr>
          <w:sz w:val="28"/>
          <w:szCs w:val="28"/>
          <w:lang w:val="uk-UA" w:eastAsia="uk-UA"/>
        </w:rPr>
        <w:t xml:space="preserve"> (по </w:t>
      </w:r>
      <w:r w:rsidRPr="00974BA4">
        <w:rPr>
          <w:b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 xml:space="preserve"> запити), </w:t>
      </w:r>
      <w:r w:rsidRPr="00556081">
        <w:rPr>
          <w:sz w:val="28"/>
          <w:szCs w:val="28"/>
          <w:lang w:val="uk-UA" w:eastAsia="uk-UA"/>
        </w:rPr>
        <w:t>Департаменту з питань люстрації</w:t>
      </w:r>
      <w:r>
        <w:rPr>
          <w:sz w:val="28"/>
          <w:szCs w:val="28"/>
          <w:lang w:val="uk-UA" w:eastAsia="uk-UA"/>
        </w:rPr>
        <w:t xml:space="preserve">, </w:t>
      </w:r>
      <w:r w:rsidRPr="007C7AC5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7C7AC5">
        <w:rPr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 w:eastAsia="uk-UA"/>
        </w:rPr>
        <w:t xml:space="preserve"> (по </w:t>
      </w:r>
      <w:r w:rsidRPr="00974BA4">
        <w:rPr>
          <w:b/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 xml:space="preserve"> запиту).</w:t>
      </w:r>
    </w:p>
    <w:p w:rsidR="00974BA4" w:rsidRDefault="00974BA4" w:rsidP="00974BA4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 w:eastAsia="uk-UA"/>
        </w:rPr>
      </w:pPr>
    </w:p>
    <w:p w:rsidR="005B7DD1" w:rsidRPr="00556081" w:rsidRDefault="001A3264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74BA4">
        <w:rPr>
          <w:b/>
          <w:sz w:val="28"/>
          <w:szCs w:val="28"/>
          <w:lang w:val="uk-UA"/>
        </w:rPr>
        <w:t>0</w:t>
      </w:r>
      <w:r w:rsidR="00BA21E6">
        <w:rPr>
          <w:b/>
          <w:sz w:val="28"/>
          <w:szCs w:val="28"/>
          <w:lang w:val="uk-UA"/>
        </w:rPr>
        <w:t>4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7C7AC5">
        <w:rPr>
          <w:b/>
          <w:sz w:val="28"/>
          <w:szCs w:val="28"/>
          <w:lang w:val="uk-UA"/>
        </w:rPr>
        <w:t>и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974BA4">
        <w:rPr>
          <w:b/>
          <w:sz w:val="28"/>
          <w:szCs w:val="28"/>
          <w:lang w:val="uk-UA"/>
        </w:rPr>
        <w:t>85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974BA4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974BA4">
        <w:rPr>
          <w:b/>
          <w:sz w:val="28"/>
          <w:szCs w:val="28"/>
          <w:lang w:val="uk-UA"/>
        </w:rPr>
        <w:t>5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974BA4">
        <w:rPr>
          <w:b/>
          <w:sz w:val="28"/>
          <w:szCs w:val="28"/>
          <w:lang w:val="uk-UA"/>
        </w:rPr>
        <w:t>80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="001C7E88" w:rsidRPr="00556081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Pr="00556081" w:rsidRDefault="005B7DD1" w:rsidP="006F1122">
      <w:pPr>
        <w:ind w:firstLine="709"/>
        <w:jc w:val="both"/>
        <w:rPr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974BA4">
        <w:rPr>
          <w:b/>
          <w:sz w:val="28"/>
          <w:szCs w:val="28"/>
          <w:lang w:val="uk-UA"/>
        </w:rPr>
        <w:t>19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974BA4">
        <w:rPr>
          <w:b/>
          <w:sz w:val="28"/>
          <w:szCs w:val="28"/>
          <w:lang w:val="uk-UA"/>
        </w:rPr>
        <w:t>ів</w:t>
      </w:r>
      <w:r w:rsidR="006F1122" w:rsidRPr="00556081">
        <w:rPr>
          <w:b/>
          <w:sz w:val="28"/>
          <w:szCs w:val="28"/>
          <w:lang w:val="uk-UA"/>
        </w:rPr>
        <w:t>.</w:t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56081" w:rsidRPr="00556081" w:rsidRDefault="0087123E" w:rsidP="0077434B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sectPr w:rsidR="00556081" w:rsidRPr="00556081" w:rsidSect="006F1122">
      <w:headerReference w:type="default" r:id="rId8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30D" w:rsidRDefault="0049130D" w:rsidP="00BB617A">
      <w:r>
        <w:separator/>
      </w:r>
    </w:p>
  </w:endnote>
  <w:endnote w:type="continuationSeparator" w:id="0">
    <w:p w:rsidR="0049130D" w:rsidRDefault="0049130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30D" w:rsidRDefault="0049130D" w:rsidP="00BB617A">
      <w:r>
        <w:separator/>
      </w:r>
    </w:p>
  </w:footnote>
  <w:footnote w:type="continuationSeparator" w:id="0">
    <w:p w:rsidR="0049130D" w:rsidRDefault="0049130D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3C037D" w:rsidRDefault="00890734">
        <w:pPr>
          <w:pStyle w:val="a8"/>
          <w:jc w:val="center"/>
        </w:pPr>
        <w:fldSimple w:instr=" PAGE   \* MERGEFORMAT ">
          <w:r w:rsidR="0077434B">
            <w:rPr>
              <w:noProof/>
            </w:rPr>
            <w:t>2</w:t>
          </w:r>
        </w:fldSimple>
      </w:p>
    </w:sdtContent>
  </w:sdt>
  <w:p w:rsidR="003C037D" w:rsidRDefault="003C03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1EDC"/>
    <w:rsid w:val="000323D3"/>
    <w:rsid w:val="0003264A"/>
    <w:rsid w:val="00032DF2"/>
    <w:rsid w:val="00032EF9"/>
    <w:rsid w:val="00033F72"/>
    <w:rsid w:val="00035A3E"/>
    <w:rsid w:val="00035C76"/>
    <w:rsid w:val="000361D7"/>
    <w:rsid w:val="00036419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11E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37D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130D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434B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1711F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0734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4BA4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1F4F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0EA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31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8F6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847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464F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8D6A8-4472-460D-9B1D-08EFD670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2240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2015-08-17T12:46:00Z</cp:lastPrinted>
  <dcterms:created xsi:type="dcterms:W3CDTF">2015-08-18T06:47:00Z</dcterms:created>
  <dcterms:modified xsi:type="dcterms:W3CDTF">2015-08-18T06:49:00Z</dcterms:modified>
</cp:coreProperties>
</file>