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663" w:rsidRPr="00586852" w:rsidRDefault="00FA3663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621A49" w:rsidRPr="00586852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 xml:space="preserve">У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</w:t>
      </w:r>
      <w:r w:rsidR="005B2BEC" w:rsidRPr="00586852">
        <w:rPr>
          <w:rStyle w:val="atitle"/>
          <w:b/>
          <w:sz w:val="28"/>
          <w:szCs w:val="28"/>
          <w:lang w:val="uk-UA"/>
        </w:rPr>
        <w:t>/</w:t>
      </w:r>
      <w:r w:rsidR="00621A49" w:rsidRPr="00586852">
        <w:rPr>
          <w:rStyle w:val="atitle"/>
          <w:sz w:val="28"/>
          <w:szCs w:val="28"/>
          <w:lang w:val="uk-UA"/>
        </w:rPr>
        <w:t xml:space="preserve"> </w:t>
      </w:r>
      <w:r w:rsidR="00881189" w:rsidRPr="00586852">
        <w:rPr>
          <w:rStyle w:val="atitle"/>
          <w:b/>
          <w:sz w:val="28"/>
          <w:szCs w:val="28"/>
          <w:lang w:val="uk-UA"/>
        </w:rPr>
        <w:t>201</w:t>
      </w:r>
      <w:r w:rsidR="00A31379">
        <w:rPr>
          <w:rStyle w:val="atitle"/>
          <w:b/>
          <w:sz w:val="28"/>
          <w:szCs w:val="28"/>
          <w:lang w:val="uk-UA"/>
        </w:rPr>
        <w:t>3</w:t>
      </w:r>
      <w:r w:rsidR="00881189" w:rsidRPr="00586852">
        <w:rPr>
          <w:rStyle w:val="atitle"/>
          <w:b/>
          <w:sz w:val="28"/>
          <w:szCs w:val="28"/>
          <w:lang w:val="uk-UA"/>
        </w:rPr>
        <w:t xml:space="preserve"> рік</w:t>
      </w:r>
      <w:r w:rsidR="00621A49" w:rsidRPr="00586852">
        <w:rPr>
          <w:rStyle w:val="atitle"/>
          <w:b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4A3072">
        <w:rPr>
          <w:b/>
          <w:sz w:val="28"/>
          <w:szCs w:val="28"/>
          <w:lang w:val="uk-UA"/>
        </w:rPr>
        <w:t>01.01.2013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4A3072">
        <w:rPr>
          <w:b/>
          <w:sz w:val="28"/>
          <w:szCs w:val="28"/>
          <w:lang w:val="uk-UA"/>
        </w:rPr>
        <w:t>10.01.2013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4A3072">
        <w:rPr>
          <w:b/>
          <w:sz w:val="28"/>
          <w:szCs w:val="28"/>
          <w:lang w:val="uk-UA"/>
        </w:rPr>
        <w:t>01.01.2013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4A3072">
        <w:rPr>
          <w:b/>
          <w:sz w:val="28"/>
          <w:szCs w:val="28"/>
          <w:lang w:val="uk-UA"/>
        </w:rPr>
        <w:t>10.01.2013</w:t>
      </w:r>
      <w:r w:rsidR="00670EEE">
        <w:rPr>
          <w:b/>
          <w:sz w:val="28"/>
          <w:szCs w:val="28"/>
          <w:lang w:val="uk-UA"/>
        </w:rPr>
        <w:t xml:space="preserve">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4A3072">
        <w:rPr>
          <w:sz w:val="28"/>
          <w:szCs w:val="28"/>
          <w:lang w:val="uk-UA"/>
        </w:rPr>
        <w:t>01.01.2013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4A3072">
        <w:rPr>
          <w:sz w:val="28"/>
          <w:szCs w:val="28"/>
          <w:lang w:val="uk-UA"/>
        </w:rPr>
        <w:t>10.01.2013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до Міністерства юстиції надійш</w:t>
      </w:r>
      <w:r w:rsidR="00F0432F">
        <w:rPr>
          <w:sz w:val="28"/>
          <w:szCs w:val="28"/>
          <w:lang w:val="uk-UA"/>
        </w:rPr>
        <w:t>ло</w:t>
      </w:r>
      <w:r w:rsidRPr="00586852">
        <w:rPr>
          <w:sz w:val="28"/>
          <w:szCs w:val="28"/>
          <w:lang w:val="uk-UA"/>
        </w:rPr>
        <w:t xml:space="preserve"> </w:t>
      </w:r>
      <w:r w:rsidR="004A3072">
        <w:rPr>
          <w:b/>
          <w:sz w:val="28"/>
          <w:szCs w:val="28"/>
          <w:lang w:val="uk-UA"/>
        </w:rPr>
        <w:t>40</w:t>
      </w:r>
      <w:r w:rsidRPr="00586852">
        <w:rPr>
          <w:sz w:val="28"/>
          <w:szCs w:val="28"/>
          <w:lang w:val="uk-UA"/>
        </w:rPr>
        <w:t xml:space="preserve"> запит</w:t>
      </w:r>
      <w:r w:rsidR="004A3072">
        <w:rPr>
          <w:sz w:val="28"/>
          <w:szCs w:val="28"/>
          <w:lang w:val="uk-UA"/>
        </w:rPr>
        <w:t>ів</w:t>
      </w:r>
      <w:r w:rsidR="009F7948">
        <w:rPr>
          <w:sz w:val="28"/>
          <w:szCs w:val="28"/>
          <w:lang w:val="uk-UA"/>
        </w:rPr>
        <w:t xml:space="preserve"> на </w:t>
      </w:r>
      <w:r w:rsidRPr="00586852">
        <w:rPr>
          <w:sz w:val="28"/>
          <w:szCs w:val="28"/>
          <w:lang w:val="uk-UA"/>
        </w:rPr>
        <w:t>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9D62F6" w:rsidRPr="00586852">
        <w:rPr>
          <w:rStyle w:val="grame"/>
          <w:sz w:val="28"/>
          <w:szCs w:val="28"/>
          <w:lang w:val="uk-UA"/>
        </w:rPr>
        <w:t>-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4A3072">
        <w:rPr>
          <w:rStyle w:val="grame"/>
          <w:b/>
          <w:sz w:val="28"/>
          <w:szCs w:val="28"/>
          <w:lang w:val="uk-UA"/>
        </w:rPr>
        <w:t>36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4A3072">
        <w:rPr>
          <w:rStyle w:val="grame"/>
          <w:sz w:val="28"/>
          <w:szCs w:val="28"/>
          <w:lang w:val="uk-UA"/>
        </w:rPr>
        <w:t>31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4A3072">
        <w:rPr>
          <w:rStyle w:val="grame"/>
          <w:sz w:val="28"/>
          <w:szCs w:val="28"/>
          <w:lang w:val="uk-UA"/>
        </w:rPr>
        <w:t>4, на особистому прийомі – 1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- </w:t>
      </w:r>
      <w:r w:rsidR="004A3072">
        <w:rPr>
          <w:rStyle w:val="grame"/>
          <w:b/>
          <w:sz w:val="28"/>
          <w:szCs w:val="28"/>
          <w:lang w:val="uk-UA"/>
        </w:rPr>
        <w:t>4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A91809">
        <w:rPr>
          <w:rStyle w:val="grame"/>
          <w:sz w:val="28"/>
          <w:szCs w:val="28"/>
          <w:lang w:val="uk-UA"/>
        </w:rPr>
        <w:t xml:space="preserve">3, </w:t>
      </w:r>
      <w:r w:rsidR="00A91809" w:rsidRPr="00586852">
        <w:rPr>
          <w:rStyle w:val="grame"/>
          <w:sz w:val="28"/>
          <w:szCs w:val="28"/>
          <w:lang w:val="uk-UA"/>
        </w:rPr>
        <w:t xml:space="preserve">поштою – </w:t>
      </w:r>
      <w:r w:rsidR="004A3072">
        <w:rPr>
          <w:rStyle w:val="grame"/>
          <w:sz w:val="28"/>
          <w:szCs w:val="28"/>
          <w:lang w:val="uk-UA"/>
        </w:rPr>
        <w:t>1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FB20D7" w:rsidRPr="00EF22B5" w:rsidRDefault="00FB20D7" w:rsidP="000C353E">
      <w:pPr>
        <w:ind w:firstLine="720"/>
        <w:jc w:val="both"/>
        <w:rPr>
          <w:rStyle w:val="grame"/>
          <w:sz w:val="28"/>
          <w:szCs w:val="28"/>
        </w:rPr>
      </w:pPr>
    </w:p>
    <w:p w:rsidR="000C353E" w:rsidRPr="004A3072" w:rsidRDefault="004A3072" w:rsidP="000C353E">
      <w:pPr>
        <w:jc w:val="center"/>
        <w:rPr>
          <w:sz w:val="28"/>
          <w:szCs w:val="28"/>
        </w:rPr>
      </w:pPr>
      <w:r>
        <w:rPr>
          <w:noProof/>
          <w:lang w:val="uk-UA" w:eastAsia="uk-UA"/>
        </w:rPr>
        <w:drawing>
          <wp:inline distT="0" distB="0" distL="0" distR="0" wp14:anchorId="7CB880BE" wp14:editId="4DFD6AEA">
            <wp:extent cx="6275070" cy="2559609"/>
            <wp:effectExtent l="0" t="0" r="11430" b="1270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192ABE" w:rsidRPr="00586852" w:rsidRDefault="00192ABE" w:rsidP="000C353E">
      <w:pPr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з </w:t>
      </w:r>
      <w:r w:rsidR="00EB22E4" w:rsidRPr="00586852">
        <w:rPr>
          <w:sz w:val="28"/>
          <w:szCs w:val="28"/>
          <w:lang w:val="uk-UA"/>
        </w:rPr>
        <w:t>м. Києва</w:t>
      </w:r>
      <w:r w:rsidR="00BB46C6">
        <w:rPr>
          <w:sz w:val="28"/>
          <w:szCs w:val="28"/>
          <w:lang w:val="uk-UA"/>
        </w:rPr>
        <w:t xml:space="preserve"> (</w:t>
      </w:r>
      <w:r w:rsidR="00266A21">
        <w:rPr>
          <w:b/>
          <w:sz w:val="28"/>
          <w:szCs w:val="28"/>
          <w:lang w:val="uk-UA"/>
        </w:rPr>
        <w:t>6</w:t>
      </w:r>
      <w:r w:rsidR="00BB46C6">
        <w:rPr>
          <w:sz w:val="28"/>
          <w:szCs w:val="28"/>
          <w:lang w:val="uk-UA"/>
        </w:rPr>
        <w:t xml:space="preserve"> запит</w:t>
      </w:r>
      <w:r w:rsidR="00266A21">
        <w:rPr>
          <w:sz w:val="28"/>
          <w:szCs w:val="28"/>
          <w:lang w:val="uk-UA"/>
        </w:rPr>
        <w:t>ів</w:t>
      </w:r>
      <w:r w:rsidR="00BB46C6">
        <w:rPr>
          <w:sz w:val="28"/>
          <w:szCs w:val="28"/>
          <w:lang w:val="uk-UA"/>
        </w:rPr>
        <w:t>)</w:t>
      </w:r>
      <w:r w:rsidR="00453E7D" w:rsidRPr="00586852">
        <w:rPr>
          <w:sz w:val="28"/>
          <w:szCs w:val="28"/>
          <w:lang w:val="uk-UA"/>
        </w:rPr>
        <w:t xml:space="preserve"> </w:t>
      </w:r>
      <w:r w:rsidR="00EF22B5">
        <w:rPr>
          <w:sz w:val="28"/>
          <w:szCs w:val="28"/>
          <w:lang w:val="uk-UA"/>
        </w:rPr>
        <w:t xml:space="preserve">та </w:t>
      </w:r>
      <w:r w:rsidR="00266A21">
        <w:rPr>
          <w:sz w:val="28"/>
          <w:szCs w:val="28"/>
          <w:lang w:val="uk-UA"/>
        </w:rPr>
        <w:t>Дніпропетровської</w:t>
      </w:r>
      <w:r w:rsidR="00EF22B5">
        <w:rPr>
          <w:sz w:val="28"/>
          <w:szCs w:val="28"/>
          <w:lang w:val="uk-UA"/>
        </w:rPr>
        <w:t xml:space="preserve"> </w:t>
      </w:r>
      <w:r w:rsidR="00453E7D" w:rsidRPr="00586852">
        <w:rPr>
          <w:sz w:val="28"/>
          <w:szCs w:val="28"/>
          <w:lang w:val="uk-UA"/>
        </w:rPr>
        <w:t>област</w:t>
      </w:r>
      <w:r w:rsidR="008552A0">
        <w:rPr>
          <w:sz w:val="28"/>
          <w:szCs w:val="28"/>
          <w:lang w:val="uk-UA"/>
        </w:rPr>
        <w:t>і</w:t>
      </w:r>
      <w:r w:rsidR="00970A4D" w:rsidRPr="00586852">
        <w:rPr>
          <w:sz w:val="28"/>
          <w:szCs w:val="28"/>
          <w:lang w:val="uk-UA"/>
        </w:rPr>
        <w:t xml:space="preserve"> (</w:t>
      </w:r>
      <w:r w:rsidR="00266A21">
        <w:rPr>
          <w:b/>
          <w:sz w:val="28"/>
          <w:szCs w:val="28"/>
          <w:lang w:val="uk-UA"/>
        </w:rPr>
        <w:t>5</w:t>
      </w:r>
      <w:r w:rsidR="00970A4D" w:rsidRPr="00586852">
        <w:rPr>
          <w:sz w:val="28"/>
          <w:szCs w:val="28"/>
          <w:lang w:val="uk-UA"/>
        </w:rPr>
        <w:t xml:space="preserve"> запит</w:t>
      </w:r>
      <w:r w:rsidR="00266A21">
        <w:rPr>
          <w:sz w:val="28"/>
          <w:szCs w:val="28"/>
          <w:lang w:val="uk-UA"/>
        </w:rPr>
        <w:t>ів</w:t>
      </w:r>
      <w:r w:rsidR="00970A4D" w:rsidRPr="00586852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.</w:t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BC464E" w:rsidRDefault="00F63D48" w:rsidP="00BC464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</w:t>
      </w:r>
      <w:r w:rsidR="000C353E" w:rsidRPr="00586852">
        <w:rPr>
          <w:sz w:val="28"/>
          <w:szCs w:val="28"/>
          <w:lang w:val="uk-UA"/>
        </w:rPr>
        <w:t>апитуван</w:t>
      </w:r>
      <w:r w:rsidR="00F642B4">
        <w:rPr>
          <w:sz w:val="28"/>
          <w:szCs w:val="28"/>
          <w:lang w:val="uk-UA"/>
        </w:rPr>
        <w:t>і</w:t>
      </w:r>
      <w:r w:rsidR="000A40B1">
        <w:rPr>
          <w:sz w:val="28"/>
          <w:szCs w:val="28"/>
          <w:lang w:val="uk-UA"/>
        </w:rPr>
        <w:t xml:space="preserve"> </w:t>
      </w:r>
      <w:r w:rsidR="006326F1">
        <w:rPr>
          <w:sz w:val="28"/>
          <w:szCs w:val="28"/>
          <w:lang w:val="uk-UA"/>
        </w:rPr>
        <w:t>документ</w:t>
      </w:r>
      <w:r w:rsidR="00F642B4">
        <w:rPr>
          <w:sz w:val="28"/>
          <w:szCs w:val="28"/>
          <w:lang w:val="uk-UA"/>
        </w:rPr>
        <w:t>и</w:t>
      </w:r>
      <w:r w:rsidR="003A4B4F">
        <w:rPr>
          <w:sz w:val="28"/>
          <w:szCs w:val="28"/>
          <w:lang w:val="uk-UA"/>
        </w:rPr>
        <w:t xml:space="preserve"> та інформація</w:t>
      </w:r>
      <w:r w:rsidR="00BC464E" w:rsidRPr="00586852">
        <w:rPr>
          <w:sz w:val="28"/>
          <w:szCs w:val="28"/>
          <w:lang w:val="uk-UA"/>
        </w:rPr>
        <w:t>:</w:t>
      </w:r>
    </w:p>
    <w:p w:rsidR="000A40B1" w:rsidRPr="00586852" w:rsidRDefault="000A40B1" w:rsidP="00BC464E">
      <w:pPr>
        <w:ind w:firstLine="720"/>
        <w:jc w:val="both"/>
        <w:rPr>
          <w:sz w:val="28"/>
          <w:szCs w:val="28"/>
          <w:lang w:val="uk-UA"/>
        </w:rPr>
      </w:pPr>
    </w:p>
    <w:p w:rsidR="003A4B4F" w:rsidRPr="00F63D48" w:rsidRDefault="003A4B4F" w:rsidP="003A4B4F">
      <w:pPr>
        <w:pStyle w:val="a6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F63D48">
        <w:rPr>
          <w:b/>
          <w:sz w:val="28"/>
          <w:szCs w:val="28"/>
          <w:lang w:val="uk-UA"/>
        </w:rPr>
        <w:t>окументи:</w:t>
      </w:r>
    </w:p>
    <w:p w:rsidR="003A4B4F" w:rsidRDefault="00BF1C7B" w:rsidP="00126398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CD3643">
        <w:rPr>
          <w:sz w:val="28"/>
          <w:szCs w:val="28"/>
          <w:lang w:val="uk-UA"/>
        </w:rPr>
        <w:t>ланк заяви до Європейського суду з прав людини та пояснювальн</w:t>
      </w:r>
      <w:r w:rsidR="00573B87">
        <w:rPr>
          <w:sz w:val="28"/>
          <w:szCs w:val="28"/>
          <w:lang w:val="uk-UA"/>
        </w:rPr>
        <w:t>у</w:t>
      </w:r>
      <w:r w:rsidR="00CD3643">
        <w:rPr>
          <w:sz w:val="28"/>
          <w:szCs w:val="28"/>
          <w:lang w:val="uk-UA"/>
        </w:rPr>
        <w:t xml:space="preserve"> нотат</w:t>
      </w:r>
      <w:r w:rsidR="003D0846">
        <w:rPr>
          <w:sz w:val="28"/>
          <w:szCs w:val="28"/>
          <w:lang w:val="uk-UA"/>
        </w:rPr>
        <w:t>к</w:t>
      </w:r>
      <w:r w:rsidR="00573B87">
        <w:rPr>
          <w:sz w:val="28"/>
          <w:szCs w:val="28"/>
          <w:lang w:val="uk-UA"/>
        </w:rPr>
        <w:t>у</w:t>
      </w:r>
      <w:r w:rsidR="00CD3643">
        <w:rPr>
          <w:sz w:val="28"/>
          <w:szCs w:val="28"/>
          <w:lang w:val="uk-UA"/>
        </w:rPr>
        <w:t xml:space="preserve"> щодо порядку звернення до Європейського суду з прав людини;</w:t>
      </w:r>
    </w:p>
    <w:p w:rsidR="00CD3643" w:rsidRDefault="002E1B7E" w:rsidP="00A2539F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EF6887">
        <w:rPr>
          <w:sz w:val="28"/>
          <w:szCs w:val="28"/>
          <w:lang w:val="uk-UA"/>
        </w:rPr>
        <w:t>текст рекомендацій</w:t>
      </w:r>
      <w:r>
        <w:rPr>
          <w:sz w:val="28"/>
          <w:szCs w:val="28"/>
          <w:lang w:val="uk-UA"/>
        </w:rPr>
        <w:t xml:space="preserve"> </w:t>
      </w:r>
      <w:r w:rsidRPr="00A70F85">
        <w:rPr>
          <w:sz w:val="28"/>
          <w:szCs w:val="28"/>
          <w:lang w:val="uk-UA"/>
        </w:rPr>
        <w:t>про порядок ведення претензійної та позовної роботи на державному підприємстві, в установі, організації</w:t>
      </w:r>
      <w:r w:rsidRPr="00EF6887">
        <w:rPr>
          <w:sz w:val="28"/>
          <w:szCs w:val="28"/>
          <w:lang w:val="uk-UA"/>
        </w:rPr>
        <w:t xml:space="preserve"> Міністерства юстиції України;</w:t>
      </w:r>
    </w:p>
    <w:p w:rsidR="00412654" w:rsidRDefault="00412654" w:rsidP="00412654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наказ Міністерства юстиції від 14 грудня 2012 року № </w:t>
      </w:r>
      <w:r w:rsidRPr="00A2539F">
        <w:rPr>
          <w:sz w:val="28"/>
          <w:szCs w:val="28"/>
          <w:lang w:val="uk-UA"/>
        </w:rPr>
        <w:t>184</w:t>
      </w:r>
      <w:r>
        <w:rPr>
          <w:sz w:val="28"/>
          <w:szCs w:val="28"/>
          <w:lang w:val="uk-UA"/>
        </w:rPr>
        <w:t>2</w:t>
      </w:r>
      <w:r w:rsidRPr="00A2539F">
        <w:rPr>
          <w:sz w:val="28"/>
          <w:szCs w:val="28"/>
          <w:lang w:val="uk-UA"/>
        </w:rPr>
        <w:t>/5</w:t>
      </w:r>
      <w:r>
        <w:rPr>
          <w:sz w:val="28"/>
          <w:szCs w:val="28"/>
          <w:lang w:val="uk-UA"/>
        </w:rPr>
        <w:t xml:space="preserve"> «</w:t>
      </w:r>
      <w:r w:rsidRPr="00A2539F">
        <w:rPr>
          <w:sz w:val="28"/>
          <w:szCs w:val="28"/>
          <w:lang w:val="uk-UA"/>
        </w:rPr>
        <w:t xml:space="preserve">Про затвердження форм документів, надання (надсилання) яких встановлено Законом України </w:t>
      </w:r>
      <w:r>
        <w:rPr>
          <w:sz w:val="28"/>
          <w:szCs w:val="28"/>
          <w:lang w:val="uk-UA"/>
        </w:rPr>
        <w:t>«</w:t>
      </w:r>
      <w:r w:rsidRPr="00A2539F">
        <w:rPr>
          <w:sz w:val="28"/>
          <w:szCs w:val="28"/>
          <w:lang w:val="uk-UA"/>
        </w:rPr>
        <w:t>Про громадські об'єднання</w:t>
      </w:r>
      <w:r>
        <w:rPr>
          <w:sz w:val="28"/>
          <w:szCs w:val="28"/>
          <w:lang w:val="uk-UA"/>
        </w:rPr>
        <w:t>»;</w:t>
      </w:r>
    </w:p>
    <w:p w:rsidR="007A2B68" w:rsidRDefault="00A2539F" w:rsidP="00A2539F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наказ Міністерства юстиції від 14 грудня 2012 року № </w:t>
      </w:r>
      <w:r w:rsidRPr="00A2539F">
        <w:rPr>
          <w:sz w:val="28"/>
          <w:szCs w:val="28"/>
          <w:lang w:val="uk-UA"/>
        </w:rPr>
        <w:t xml:space="preserve">1843/5 </w:t>
      </w:r>
      <w:r>
        <w:rPr>
          <w:sz w:val="28"/>
          <w:szCs w:val="28"/>
          <w:lang w:val="uk-UA"/>
        </w:rPr>
        <w:t>«</w:t>
      </w:r>
      <w:r w:rsidRPr="00A2539F">
        <w:rPr>
          <w:sz w:val="28"/>
          <w:szCs w:val="28"/>
          <w:lang w:val="uk-UA"/>
        </w:rPr>
        <w:t>Про внесення змін до деяких наказів Міністерства юстиції України щодо реєстрації громадських об'єднань</w:t>
      </w:r>
      <w:r>
        <w:rPr>
          <w:sz w:val="28"/>
          <w:szCs w:val="28"/>
          <w:lang w:val="uk-UA"/>
        </w:rPr>
        <w:t>»;</w:t>
      </w:r>
    </w:p>
    <w:p w:rsidR="00412654" w:rsidRPr="00412654" w:rsidRDefault="00412654" w:rsidP="00A2539F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412654">
        <w:rPr>
          <w:sz w:val="28"/>
          <w:szCs w:val="28"/>
          <w:lang w:val="uk-UA"/>
        </w:rPr>
        <w:t>Типовий стандарт надання адміністративної послуги з видачі довідок з Єдиної бази даних про підприємства, щодо яких порушено провадження у справі про банкрутство, затверджений наказом Міністерства юстиції від 11 листопада 2011 року № 3305/5;</w:t>
      </w:r>
    </w:p>
    <w:p w:rsidR="00CD3643" w:rsidRDefault="00BF1C7B" w:rsidP="00A2539F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Реєстру атестованих судових експертів.</w:t>
      </w:r>
    </w:p>
    <w:p w:rsidR="00E3640C" w:rsidRPr="00E632EB" w:rsidRDefault="00E3640C" w:rsidP="006F1DE6">
      <w:pPr>
        <w:pStyle w:val="a6"/>
        <w:ind w:left="426"/>
        <w:jc w:val="both"/>
        <w:rPr>
          <w:sz w:val="28"/>
          <w:szCs w:val="28"/>
          <w:lang w:val="uk-UA"/>
        </w:rPr>
      </w:pP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1B0380" w:rsidRDefault="001B0380" w:rsidP="00C1382E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18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45</w:t>
      </w:r>
      <w:r w:rsidRPr="003C0576">
        <w:rPr>
          <w:b/>
          <w:sz w:val="28"/>
          <w:szCs w:val="28"/>
          <w:lang w:val="uk-UA"/>
        </w:rPr>
        <w:t>%</w:t>
      </w:r>
      <w:r>
        <w:rPr>
          <w:b/>
          <w:sz w:val="28"/>
          <w:szCs w:val="28"/>
          <w:lang w:val="uk-UA"/>
        </w:rPr>
        <w:t xml:space="preserve">, </w:t>
      </w:r>
      <w:r w:rsidRPr="003651E7">
        <w:rPr>
          <w:sz w:val="28"/>
          <w:szCs w:val="28"/>
          <w:lang w:val="uk-UA"/>
        </w:rPr>
        <w:t xml:space="preserve">з них </w:t>
      </w:r>
      <w:r>
        <w:rPr>
          <w:sz w:val="28"/>
          <w:szCs w:val="28"/>
          <w:lang w:val="uk-UA"/>
        </w:rPr>
        <w:t xml:space="preserve">15 запитів або 83%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86852">
        <w:rPr>
          <w:sz w:val="28"/>
          <w:szCs w:val="28"/>
          <w:lang w:val="uk-UA"/>
        </w:rPr>
        <w:t>правоосвітньої</w:t>
      </w:r>
      <w:proofErr w:type="spellEnd"/>
      <w:r w:rsidRPr="00586852">
        <w:rPr>
          <w:sz w:val="28"/>
          <w:szCs w:val="28"/>
          <w:lang w:val="uk-UA"/>
        </w:rPr>
        <w:t xml:space="preserve"> діяльност</w:t>
      </w:r>
      <w:r>
        <w:rPr>
          <w:sz w:val="28"/>
          <w:szCs w:val="28"/>
          <w:lang w:val="uk-UA"/>
        </w:rPr>
        <w:t xml:space="preserve">і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7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запит</w:t>
      </w:r>
      <w:r w:rsidR="001860FE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або </w:t>
      </w:r>
      <w:r>
        <w:rPr>
          <w:b/>
          <w:sz w:val="28"/>
          <w:szCs w:val="28"/>
          <w:lang w:val="uk-UA"/>
        </w:rPr>
        <w:t>17,5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Д</w:t>
      </w:r>
      <w:r w:rsidRPr="00586852">
        <w:rPr>
          <w:sz w:val="28"/>
          <w:szCs w:val="28"/>
          <w:lang w:val="uk-UA"/>
        </w:rPr>
        <w:t>епартаменту взаємодії з органами влади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6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15</w:t>
      </w:r>
      <w:r w:rsidRPr="003C0576">
        <w:rPr>
          <w:b/>
          <w:sz w:val="28"/>
          <w:szCs w:val="28"/>
          <w:lang w:val="uk-UA"/>
        </w:rPr>
        <w:t>%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1B0380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1B0380">
        <w:rPr>
          <w:sz w:val="28"/>
          <w:szCs w:val="28"/>
          <w:lang w:val="uk-UA"/>
        </w:rPr>
        <w:t xml:space="preserve"> кадрової роботи та державної служби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запит</w:t>
      </w:r>
      <w:r w:rsidR="001860F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або </w:t>
      </w:r>
      <w:r>
        <w:rPr>
          <w:b/>
          <w:sz w:val="28"/>
          <w:szCs w:val="28"/>
          <w:lang w:val="uk-UA"/>
        </w:rPr>
        <w:t>7,5</w:t>
      </w:r>
      <w:r w:rsidRPr="003C0576">
        <w:rPr>
          <w:b/>
          <w:sz w:val="28"/>
          <w:szCs w:val="28"/>
          <w:lang w:val="uk-UA"/>
        </w:rPr>
        <w:t>%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Pr="00586852">
        <w:rPr>
          <w:sz w:val="28"/>
          <w:szCs w:val="28"/>
          <w:lang w:val="uk-UA"/>
        </w:rPr>
        <w:t>засвідчуваль</w:t>
      </w:r>
      <w:bookmarkStart w:id="0" w:name="_GoBack"/>
      <w:bookmarkEnd w:id="0"/>
      <w:r w:rsidRPr="00586852">
        <w:rPr>
          <w:sz w:val="28"/>
          <w:szCs w:val="28"/>
          <w:lang w:val="uk-UA"/>
        </w:rPr>
        <w:t>ного</w:t>
      </w:r>
      <w:proofErr w:type="spellEnd"/>
      <w:r w:rsidRPr="00586852">
        <w:rPr>
          <w:sz w:val="28"/>
          <w:szCs w:val="28"/>
          <w:lang w:val="uk-UA"/>
        </w:rPr>
        <w:t xml:space="preserve"> органу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запит</w:t>
      </w:r>
      <w:r w:rsidR="001860F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або </w:t>
      </w:r>
      <w:r>
        <w:rPr>
          <w:b/>
          <w:sz w:val="28"/>
          <w:szCs w:val="28"/>
          <w:lang w:val="uk-UA"/>
        </w:rPr>
        <w:t>5</w:t>
      </w:r>
      <w:r w:rsidRPr="003C0576">
        <w:rPr>
          <w:b/>
          <w:sz w:val="28"/>
          <w:szCs w:val="28"/>
          <w:lang w:val="uk-UA"/>
        </w:rPr>
        <w:t>%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0878F6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0878F6">
        <w:rPr>
          <w:sz w:val="28"/>
          <w:szCs w:val="28"/>
          <w:lang w:val="uk-UA"/>
        </w:rPr>
        <w:t xml:space="preserve"> міжнародного права та співробітництва</w:t>
      </w:r>
      <w:r>
        <w:rPr>
          <w:sz w:val="28"/>
          <w:szCs w:val="28"/>
          <w:lang w:val="uk-UA"/>
        </w:rPr>
        <w:t xml:space="preserve">, </w:t>
      </w:r>
      <w:r w:rsidRPr="003F6FA5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3F6FA5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</w:t>
      </w:r>
      <w:r>
        <w:rPr>
          <w:sz w:val="28"/>
          <w:szCs w:val="28"/>
          <w:lang w:val="uk-UA"/>
        </w:rPr>
        <w:t xml:space="preserve">, </w:t>
      </w:r>
      <w:r w:rsidRPr="001B0380">
        <w:rPr>
          <w:sz w:val="28"/>
          <w:szCs w:val="28"/>
          <w:lang w:val="uk-UA"/>
        </w:rPr>
        <w:t>Управління експ</w:t>
      </w:r>
      <w:r>
        <w:rPr>
          <w:sz w:val="28"/>
          <w:szCs w:val="28"/>
          <w:lang w:val="uk-UA"/>
        </w:rPr>
        <w:t xml:space="preserve">ертного забезпечення правосуддя, </w:t>
      </w:r>
      <w:r w:rsidRPr="001B0380">
        <w:rPr>
          <w:sz w:val="28"/>
          <w:szCs w:val="28"/>
          <w:lang w:val="uk-UA"/>
        </w:rPr>
        <w:t>Секретаріат</w:t>
      </w:r>
      <w:r>
        <w:rPr>
          <w:sz w:val="28"/>
          <w:szCs w:val="28"/>
          <w:lang w:val="uk-UA"/>
        </w:rPr>
        <w:t>у</w:t>
      </w:r>
      <w:r w:rsidRPr="001B0380">
        <w:rPr>
          <w:sz w:val="28"/>
          <w:szCs w:val="28"/>
          <w:lang w:val="uk-UA"/>
        </w:rPr>
        <w:t xml:space="preserve"> Урядового уповноваженого у справах Європейського суду з прав людини </w:t>
      </w:r>
      <w:r>
        <w:rPr>
          <w:sz w:val="28"/>
          <w:szCs w:val="28"/>
          <w:lang w:val="uk-UA"/>
        </w:rPr>
        <w:t xml:space="preserve">(по </w:t>
      </w:r>
      <w:r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запиту або по </w:t>
      </w:r>
      <w:r>
        <w:rPr>
          <w:b/>
          <w:sz w:val="28"/>
          <w:szCs w:val="28"/>
          <w:lang w:val="uk-UA"/>
        </w:rPr>
        <w:t>2,5</w:t>
      </w:r>
      <w:r w:rsidRPr="00BE3BED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085D0F" w:rsidRDefault="00BF1C7B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6B5040F1" wp14:editId="00D83DC3">
            <wp:extent cx="4695825" cy="7362826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254A5" w:rsidRDefault="005254A5" w:rsidP="000C353E">
      <w:pPr>
        <w:ind w:firstLine="720"/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B12C53">
        <w:rPr>
          <w:b/>
          <w:sz w:val="28"/>
          <w:szCs w:val="28"/>
          <w:lang w:val="uk-UA"/>
        </w:rPr>
        <w:t>23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B12C53">
        <w:rPr>
          <w:b/>
          <w:sz w:val="28"/>
          <w:szCs w:val="28"/>
          <w:lang w:val="uk-UA"/>
        </w:rPr>
        <w:t>и</w:t>
      </w:r>
      <w:r w:rsidRPr="00586852">
        <w:rPr>
          <w:b/>
          <w:sz w:val="28"/>
          <w:szCs w:val="28"/>
          <w:lang w:val="uk-UA"/>
        </w:rPr>
        <w:t xml:space="preserve"> (</w:t>
      </w:r>
      <w:r w:rsidR="00FF7869">
        <w:rPr>
          <w:b/>
          <w:sz w:val="28"/>
          <w:szCs w:val="28"/>
          <w:lang w:val="uk-UA"/>
        </w:rPr>
        <w:t>5</w:t>
      </w:r>
      <w:r w:rsidR="00B12C53">
        <w:rPr>
          <w:b/>
          <w:sz w:val="28"/>
          <w:szCs w:val="28"/>
          <w:lang w:val="uk-UA"/>
        </w:rPr>
        <w:t>7</w:t>
      </w:r>
      <w:r w:rsidRPr="00586852">
        <w:rPr>
          <w:b/>
          <w:sz w:val="28"/>
          <w:szCs w:val="28"/>
          <w:lang w:val="uk-UA"/>
        </w:rPr>
        <w:t>%), із них:</w:t>
      </w:r>
    </w:p>
    <w:p w:rsidR="000C353E" w:rsidRPr="00586852" w:rsidRDefault="000C353E" w:rsidP="000C353E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A2539F">
        <w:rPr>
          <w:b/>
          <w:sz w:val="28"/>
          <w:szCs w:val="28"/>
          <w:lang w:val="uk-UA"/>
        </w:rPr>
        <w:t>6</w:t>
      </w:r>
      <w:r w:rsidR="009A7D07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B12C53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B12C53">
        <w:rPr>
          <w:b/>
          <w:sz w:val="28"/>
          <w:szCs w:val="28"/>
          <w:lang w:val="uk-UA"/>
        </w:rPr>
        <w:t>1</w:t>
      </w:r>
      <w:r w:rsidR="00A2539F">
        <w:rPr>
          <w:b/>
          <w:sz w:val="28"/>
          <w:szCs w:val="28"/>
          <w:lang w:val="uk-UA"/>
        </w:rPr>
        <w:t>5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0C353E" w:rsidRPr="00586852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7643C0">
        <w:rPr>
          <w:b/>
          <w:sz w:val="28"/>
          <w:szCs w:val="28"/>
          <w:lang w:val="uk-UA"/>
        </w:rPr>
        <w:t>1</w:t>
      </w:r>
      <w:r w:rsidR="00A2539F">
        <w:rPr>
          <w:b/>
          <w:sz w:val="28"/>
          <w:szCs w:val="28"/>
          <w:lang w:val="uk-UA"/>
        </w:rPr>
        <w:t>7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7643C0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FF7869">
        <w:rPr>
          <w:b/>
          <w:sz w:val="28"/>
          <w:szCs w:val="28"/>
          <w:lang w:val="uk-UA"/>
        </w:rPr>
        <w:t>4</w:t>
      </w:r>
      <w:r w:rsidR="00A2539F">
        <w:rPr>
          <w:b/>
          <w:sz w:val="28"/>
          <w:szCs w:val="28"/>
          <w:lang w:val="uk-UA"/>
        </w:rPr>
        <w:t>2</w:t>
      </w:r>
      <w:r w:rsidRPr="00586852">
        <w:rPr>
          <w:b/>
          <w:sz w:val="28"/>
          <w:szCs w:val="28"/>
          <w:lang w:val="uk-UA"/>
        </w:rPr>
        <w:t>%)</w:t>
      </w:r>
      <w:r w:rsidRPr="00FD477F"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0C353E" w:rsidRPr="00586852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lastRenderedPageBreak/>
        <w:t xml:space="preserve">- </w:t>
      </w:r>
      <w:r w:rsidR="00D85DBB" w:rsidRPr="00586852">
        <w:rPr>
          <w:b/>
          <w:sz w:val="28"/>
          <w:szCs w:val="28"/>
          <w:lang w:val="uk-UA"/>
        </w:rPr>
        <w:t>надіслано для розгляду на</w:t>
      </w:r>
      <w:r w:rsidR="00051221" w:rsidRPr="00586852">
        <w:rPr>
          <w:b/>
          <w:sz w:val="28"/>
          <w:szCs w:val="28"/>
          <w:lang w:val="uk-UA"/>
        </w:rPr>
        <w:t>лежним розпорядникам інформації</w:t>
      </w:r>
      <w:r w:rsidRPr="00586852">
        <w:rPr>
          <w:b/>
          <w:sz w:val="28"/>
          <w:szCs w:val="28"/>
          <w:lang w:val="uk-UA"/>
        </w:rPr>
        <w:t xml:space="preserve"> </w:t>
      </w:r>
      <w:r w:rsidR="00B12C53">
        <w:rPr>
          <w:b/>
          <w:sz w:val="28"/>
          <w:szCs w:val="28"/>
          <w:lang w:val="uk-UA"/>
        </w:rPr>
        <w:t>17</w:t>
      </w:r>
      <w:r w:rsidR="00A56E18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запит</w:t>
      </w:r>
      <w:r w:rsidR="00FF7869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B12C53">
        <w:rPr>
          <w:b/>
          <w:sz w:val="28"/>
          <w:szCs w:val="28"/>
          <w:lang w:val="uk-UA"/>
        </w:rPr>
        <w:t>43</w:t>
      </w:r>
      <w:r w:rsidRPr="00586852">
        <w:rPr>
          <w:b/>
          <w:sz w:val="28"/>
          <w:szCs w:val="28"/>
          <w:lang w:val="uk-UA"/>
        </w:rPr>
        <w:t>%), із них:</w:t>
      </w:r>
    </w:p>
    <w:p w:rsidR="00B01DD9" w:rsidRDefault="00B01DD9" w:rsidP="000C353E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FF7869">
        <w:rPr>
          <w:b/>
          <w:sz w:val="28"/>
          <w:szCs w:val="28"/>
          <w:lang w:val="uk-UA"/>
        </w:rPr>
        <w:t>4</w:t>
      </w:r>
      <w:r w:rsidRPr="00586852">
        <w:rPr>
          <w:sz w:val="28"/>
          <w:szCs w:val="28"/>
          <w:lang w:val="uk-UA"/>
        </w:rPr>
        <w:t xml:space="preserve"> запит</w:t>
      </w:r>
      <w:r w:rsidR="00FF7869"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B12C53">
        <w:rPr>
          <w:b/>
          <w:sz w:val="28"/>
          <w:szCs w:val="28"/>
          <w:lang w:val="uk-UA"/>
        </w:rPr>
        <w:t>10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D936B5" w:rsidRPr="00D936B5" w:rsidRDefault="00D936B5" w:rsidP="0095156B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 w:rsidR="0095156B">
        <w:rPr>
          <w:sz w:val="28"/>
          <w:szCs w:val="28"/>
          <w:lang w:val="uk-UA"/>
        </w:rPr>
        <w:t xml:space="preserve">інших розпорядників інформації – </w:t>
      </w:r>
      <w:r w:rsidR="00412654">
        <w:rPr>
          <w:b/>
          <w:sz w:val="28"/>
          <w:szCs w:val="28"/>
          <w:lang w:val="uk-UA"/>
        </w:rPr>
        <w:t>13</w:t>
      </w:r>
      <w:r w:rsidR="0095156B">
        <w:rPr>
          <w:sz w:val="28"/>
          <w:szCs w:val="28"/>
          <w:lang w:val="uk-UA"/>
        </w:rPr>
        <w:t xml:space="preserve"> запит</w:t>
      </w:r>
      <w:r w:rsidR="00A86996">
        <w:rPr>
          <w:sz w:val="28"/>
          <w:szCs w:val="28"/>
          <w:lang w:val="uk-UA"/>
        </w:rPr>
        <w:t>ів</w:t>
      </w:r>
      <w:r w:rsidR="0095156B">
        <w:rPr>
          <w:sz w:val="28"/>
          <w:szCs w:val="28"/>
          <w:lang w:val="uk-UA"/>
        </w:rPr>
        <w:t xml:space="preserve"> (</w:t>
      </w:r>
      <w:r w:rsidR="00B12C53">
        <w:rPr>
          <w:b/>
          <w:sz w:val="28"/>
          <w:szCs w:val="28"/>
          <w:lang w:val="uk-UA"/>
        </w:rPr>
        <w:t>33</w:t>
      </w:r>
      <w:r w:rsidR="0095156B" w:rsidRPr="0095156B">
        <w:rPr>
          <w:b/>
          <w:sz w:val="28"/>
          <w:szCs w:val="28"/>
          <w:lang w:val="uk-UA"/>
        </w:rPr>
        <w:t>%</w:t>
      </w:r>
      <w:r w:rsidR="0095156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1779A" w:rsidRPr="00586852" w:rsidRDefault="0091779A" w:rsidP="000C353E">
      <w:pPr>
        <w:ind w:firstLine="720"/>
        <w:jc w:val="both"/>
        <w:rPr>
          <w:noProof/>
          <w:lang w:val="uk-UA"/>
        </w:rPr>
      </w:pPr>
    </w:p>
    <w:p w:rsidR="00281DBE" w:rsidRPr="004A3163" w:rsidRDefault="00A2539F" w:rsidP="000C353E">
      <w:pPr>
        <w:ind w:firstLine="720"/>
        <w:jc w:val="both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4FF7736" wp14:editId="7A715E65">
            <wp:extent cx="6275070" cy="5149421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C353E" w:rsidRPr="00586852" w:rsidRDefault="0048090C" w:rsidP="00CF7513">
      <w:pPr>
        <w:ind w:left="75" w:hanging="7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F86E7D">
        <w:rPr>
          <w:b/>
          <w:sz w:val="28"/>
          <w:szCs w:val="28"/>
          <w:lang w:val="uk-UA"/>
        </w:rPr>
        <w:t>3</w:t>
      </w:r>
      <w:r w:rsidR="00574076" w:rsidRPr="00586852">
        <w:rPr>
          <w:b/>
          <w:sz w:val="28"/>
          <w:szCs w:val="28"/>
          <w:lang w:val="uk-UA"/>
        </w:rPr>
        <w:t xml:space="preserve"> </w:t>
      </w:r>
      <w:r w:rsidR="00FF7869">
        <w:rPr>
          <w:b/>
          <w:sz w:val="28"/>
          <w:szCs w:val="28"/>
          <w:lang w:val="uk-UA"/>
        </w:rPr>
        <w:t>січня</w:t>
      </w:r>
      <w:r w:rsidR="000C353E" w:rsidRPr="00586852">
        <w:rPr>
          <w:b/>
          <w:sz w:val="28"/>
          <w:szCs w:val="28"/>
          <w:lang w:val="uk-UA"/>
        </w:rPr>
        <w:t xml:space="preserve"> 201</w:t>
      </w:r>
      <w:r w:rsidR="00FF7869">
        <w:rPr>
          <w:b/>
          <w:sz w:val="28"/>
          <w:szCs w:val="28"/>
          <w:lang w:val="uk-UA"/>
        </w:rPr>
        <w:t>3</w:t>
      </w:r>
      <w:r w:rsidR="000C353E" w:rsidRPr="00586852">
        <w:rPr>
          <w:b/>
          <w:sz w:val="28"/>
          <w:szCs w:val="28"/>
          <w:lang w:val="uk-UA"/>
        </w:rPr>
        <w:t xml:space="preserve"> року</w:t>
      </w:r>
    </w:p>
    <w:p w:rsidR="000C353E" w:rsidRPr="00586852" w:rsidRDefault="000C353E" w:rsidP="00CF7513">
      <w:pPr>
        <w:ind w:left="75" w:hanging="75"/>
        <w:rPr>
          <w:b/>
          <w:sz w:val="28"/>
          <w:szCs w:val="28"/>
          <w:lang w:val="uk-UA"/>
        </w:rPr>
      </w:pPr>
    </w:p>
    <w:p w:rsidR="004B78BA" w:rsidRPr="00586852" w:rsidRDefault="004B78BA" w:rsidP="00CF7513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4B78BA" w:rsidRPr="00586852" w:rsidRDefault="004B78BA" w:rsidP="00CF7513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E7048E" w:rsidRPr="00586852" w:rsidRDefault="004B78BA" w:rsidP="00CF7513">
      <w:pPr>
        <w:ind w:left="75" w:hanging="75"/>
        <w:rPr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 w:rsidR="00CF7513"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sectPr w:rsidR="00E7048E" w:rsidRPr="00586852" w:rsidSect="009D7F63">
      <w:pgSz w:w="11906" w:h="16838"/>
      <w:pgMar w:top="720" w:right="748" w:bottom="89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53E"/>
    <w:rsid w:val="00003407"/>
    <w:rsid w:val="0001542D"/>
    <w:rsid w:val="0002324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71B38"/>
    <w:rsid w:val="0008005A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B4EE7"/>
    <w:rsid w:val="000C311D"/>
    <w:rsid w:val="000C353E"/>
    <w:rsid w:val="000D01EE"/>
    <w:rsid w:val="000D6CF7"/>
    <w:rsid w:val="000E5673"/>
    <w:rsid w:val="000F1B0C"/>
    <w:rsid w:val="00102D24"/>
    <w:rsid w:val="00114FBE"/>
    <w:rsid w:val="00116559"/>
    <w:rsid w:val="00116809"/>
    <w:rsid w:val="00126398"/>
    <w:rsid w:val="00126604"/>
    <w:rsid w:val="00127969"/>
    <w:rsid w:val="0013530C"/>
    <w:rsid w:val="00136427"/>
    <w:rsid w:val="00142DEC"/>
    <w:rsid w:val="00155668"/>
    <w:rsid w:val="00162803"/>
    <w:rsid w:val="00164864"/>
    <w:rsid w:val="0016533E"/>
    <w:rsid w:val="00173BD8"/>
    <w:rsid w:val="001808E2"/>
    <w:rsid w:val="00181C4A"/>
    <w:rsid w:val="00184D63"/>
    <w:rsid w:val="001860FE"/>
    <w:rsid w:val="00192ABE"/>
    <w:rsid w:val="0019335B"/>
    <w:rsid w:val="00197E72"/>
    <w:rsid w:val="001B00C6"/>
    <w:rsid w:val="001B0380"/>
    <w:rsid w:val="001B3E09"/>
    <w:rsid w:val="001B7EF6"/>
    <w:rsid w:val="001C74D6"/>
    <w:rsid w:val="001D2252"/>
    <w:rsid w:val="001D2434"/>
    <w:rsid w:val="001D2BBC"/>
    <w:rsid w:val="001D5AE6"/>
    <w:rsid w:val="001F6419"/>
    <w:rsid w:val="00207ADA"/>
    <w:rsid w:val="0021707C"/>
    <w:rsid w:val="00232ABE"/>
    <w:rsid w:val="0023716B"/>
    <w:rsid w:val="002449C5"/>
    <w:rsid w:val="0024590F"/>
    <w:rsid w:val="00252E76"/>
    <w:rsid w:val="0025599F"/>
    <w:rsid w:val="002626D7"/>
    <w:rsid w:val="00266A21"/>
    <w:rsid w:val="00275D09"/>
    <w:rsid w:val="00280CCE"/>
    <w:rsid w:val="00281DBE"/>
    <w:rsid w:val="002846E3"/>
    <w:rsid w:val="00291765"/>
    <w:rsid w:val="002B3C82"/>
    <w:rsid w:val="002C1346"/>
    <w:rsid w:val="002D58DC"/>
    <w:rsid w:val="002E0ED6"/>
    <w:rsid w:val="002E157C"/>
    <w:rsid w:val="002E1B7E"/>
    <w:rsid w:val="002E51FE"/>
    <w:rsid w:val="002F08EF"/>
    <w:rsid w:val="002F5381"/>
    <w:rsid w:val="002F5702"/>
    <w:rsid w:val="002F5B31"/>
    <w:rsid w:val="00300919"/>
    <w:rsid w:val="00305DF1"/>
    <w:rsid w:val="00310A14"/>
    <w:rsid w:val="00311138"/>
    <w:rsid w:val="00327911"/>
    <w:rsid w:val="0033198C"/>
    <w:rsid w:val="00334B97"/>
    <w:rsid w:val="003366D0"/>
    <w:rsid w:val="00340C57"/>
    <w:rsid w:val="00341FE9"/>
    <w:rsid w:val="00351507"/>
    <w:rsid w:val="00353494"/>
    <w:rsid w:val="00354F71"/>
    <w:rsid w:val="0036311D"/>
    <w:rsid w:val="003634A0"/>
    <w:rsid w:val="003651E7"/>
    <w:rsid w:val="00383889"/>
    <w:rsid w:val="00387376"/>
    <w:rsid w:val="00387CA6"/>
    <w:rsid w:val="003A3A94"/>
    <w:rsid w:val="003A4B4F"/>
    <w:rsid w:val="003A4F4D"/>
    <w:rsid w:val="003C0576"/>
    <w:rsid w:val="003C5000"/>
    <w:rsid w:val="003D0846"/>
    <w:rsid w:val="003E51D5"/>
    <w:rsid w:val="003F6FA5"/>
    <w:rsid w:val="004001F5"/>
    <w:rsid w:val="00405C23"/>
    <w:rsid w:val="004125EF"/>
    <w:rsid w:val="00412654"/>
    <w:rsid w:val="00414284"/>
    <w:rsid w:val="00420D9F"/>
    <w:rsid w:val="00423D8E"/>
    <w:rsid w:val="00426C4F"/>
    <w:rsid w:val="0044008C"/>
    <w:rsid w:val="00441ED0"/>
    <w:rsid w:val="00441F6B"/>
    <w:rsid w:val="00444B5C"/>
    <w:rsid w:val="00453E7D"/>
    <w:rsid w:val="00461BBF"/>
    <w:rsid w:val="004654AE"/>
    <w:rsid w:val="004669F3"/>
    <w:rsid w:val="00467DE8"/>
    <w:rsid w:val="0047477C"/>
    <w:rsid w:val="0048087C"/>
    <w:rsid w:val="0048090C"/>
    <w:rsid w:val="00482900"/>
    <w:rsid w:val="004938C9"/>
    <w:rsid w:val="00497708"/>
    <w:rsid w:val="004A3072"/>
    <w:rsid w:val="004A3163"/>
    <w:rsid w:val="004A3B2F"/>
    <w:rsid w:val="004B78BA"/>
    <w:rsid w:val="004C4C19"/>
    <w:rsid w:val="004C67AB"/>
    <w:rsid w:val="004D038F"/>
    <w:rsid w:val="004D1097"/>
    <w:rsid w:val="004D2EAD"/>
    <w:rsid w:val="004D3EF9"/>
    <w:rsid w:val="004E4F03"/>
    <w:rsid w:val="004F4617"/>
    <w:rsid w:val="004F5C41"/>
    <w:rsid w:val="00506CD6"/>
    <w:rsid w:val="00512715"/>
    <w:rsid w:val="0052090D"/>
    <w:rsid w:val="005254A5"/>
    <w:rsid w:val="00551DDE"/>
    <w:rsid w:val="005521EE"/>
    <w:rsid w:val="005526A2"/>
    <w:rsid w:val="00552AD7"/>
    <w:rsid w:val="005551CC"/>
    <w:rsid w:val="00570672"/>
    <w:rsid w:val="00573B87"/>
    <w:rsid w:val="00574076"/>
    <w:rsid w:val="00583395"/>
    <w:rsid w:val="00586852"/>
    <w:rsid w:val="00590461"/>
    <w:rsid w:val="005927F8"/>
    <w:rsid w:val="005A0923"/>
    <w:rsid w:val="005A4C08"/>
    <w:rsid w:val="005A7A82"/>
    <w:rsid w:val="005B2BEC"/>
    <w:rsid w:val="005B3FDD"/>
    <w:rsid w:val="005B5C87"/>
    <w:rsid w:val="005C3F72"/>
    <w:rsid w:val="005D0D2A"/>
    <w:rsid w:val="005D5F51"/>
    <w:rsid w:val="005E1ABC"/>
    <w:rsid w:val="005E3C84"/>
    <w:rsid w:val="005F145C"/>
    <w:rsid w:val="005F7E03"/>
    <w:rsid w:val="006010D7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26F1"/>
    <w:rsid w:val="00633007"/>
    <w:rsid w:val="0063408A"/>
    <w:rsid w:val="00635681"/>
    <w:rsid w:val="0064589F"/>
    <w:rsid w:val="00656CF4"/>
    <w:rsid w:val="00657614"/>
    <w:rsid w:val="00660745"/>
    <w:rsid w:val="00663689"/>
    <w:rsid w:val="00670EEE"/>
    <w:rsid w:val="00673F24"/>
    <w:rsid w:val="00687A12"/>
    <w:rsid w:val="0069143D"/>
    <w:rsid w:val="00696D7F"/>
    <w:rsid w:val="006B1327"/>
    <w:rsid w:val="006D16DC"/>
    <w:rsid w:val="006D3C56"/>
    <w:rsid w:val="006D7DF3"/>
    <w:rsid w:val="006F1617"/>
    <w:rsid w:val="006F1DE6"/>
    <w:rsid w:val="006F3097"/>
    <w:rsid w:val="00700AA3"/>
    <w:rsid w:val="007014B7"/>
    <w:rsid w:val="00702543"/>
    <w:rsid w:val="0070568C"/>
    <w:rsid w:val="007056EB"/>
    <w:rsid w:val="007174C2"/>
    <w:rsid w:val="00720175"/>
    <w:rsid w:val="00720C88"/>
    <w:rsid w:val="0072641E"/>
    <w:rsid w:val="00727BF2"/>
    <w:rsid w:val="0073232E"/>
    <w:rsid w:val="00741851"/>
    <w:rsid w:val="00746097"/>
    <w:rsid w:val="007555F5"/>
    <w:rsid w:val="00756395"/>
    <w:rsid w:val="00756DBD"/>
    <w:rsid w:val="007643C0"/>
    <w:rsid w:val="00765734"/>
    <w:rsid w:val="00765BC5"/>
    <w:rsid w:val="0076619E"/>
    <w:rsid w:val="00767C65"/>
    <w:rsid w:val="00773D35"/>
    <w:rsid w:val="007758AD"/>
    <w:rsid w:val="00776CAC"/>
    <w:rsid w:val="00776DDF"/>
    <w:rsid w:val="0078370F"/>
    <w:rsid w:val="00785765"/>
    <w:rsid w:val="007962AE"/>
    <w:rsid w:val="0079761B"/>
    <w:rsid w:val="007A0201"/>
    <w:rsid w:val="007A2B68"/>
    <w:rsid w:val="007B382F"/>
    <w:rsid w:val="007C0446"/>
    <w:rsid w:val="007C7A77"/>
    <w:rsid w:val="007D524E"/>
    <w:rsid w:val="007F3F49"/>
    <w:rsid w:val="007F5A8B"/>
    <w:rsid w:val="007F5EB4"/>
    <w:rsid w:val="0080323B"/>
    <w:rsid w:val="0080342C"/>
    <w:rsid w:val="00812352"/>
    <w:rsid w:val="00820281"/>
    <w:rsid w:val="00821738"/>
    <w:rsid w:val="00822DE8"/>
    <w:rsid w:val="00827EA4"/>
    <w:rsid w:val="00832317"/>
    <w:rsid w:val="00835C18"/>
    <w:rsid w:val="00842E89"/>
    <w:rsid w:val="00843289"/>
    <w:rsid w:val="0084395D"/>
    <w:rsid w:val="00845931"/>
    <w:rsid w:val="008467A6"/>
    <w:rsid w:val="008507C6"/>
    <w:rsid w:val="008552A0"/>
    <w:rsid w:val="00867AE8"/>
    <w:rsid w:val="00867E06"/>
    <w:rsid w:val="00874402"/>
    <w:rsid w:val="008769C0"/>
    <w:rsid w:val="00881189"/>
    <w:rsid w:val="008947C6"/>
    <w:rsid w:val="00896DFA"/>
    <w:rsid w:val="008A0517"/>
    <w:rsid w:val="008A5293"/>
    <w:rsid w:val="008A5609"/>
    <w:rsid w:val="008B1E9B"/>
    <w:rsid w:val="008C44B5"/>
    <w:rsid w:val="008D32AE"/>
    <w:rsid w:val="008E5823"/>
    <w:rsid w:val="008F4DBC"/>
    <w:rsid w:val="00900A60"/>
    <w:rsid w:val="00905EF0"/>
    <w:rsid w:val="0091238E"/>
    <w:rsid w:val="00914D23"/>
    <w:rsid w:val="00914E7F"/>
    <w:rsid w:val="0091779A"/>
    <w:rsid w:val="00921263"/>
    <w:rsid w:val="00930818"/>
    <w:rsid w:val="00931077"/>
    <w:rsid w:val="00933FFF"/>
    <w:rsid w:val="0095156B"/>
    <w:rsid w:val="00955E1B"/>
    <w:rsid w:val="00957E99"/>
    <w:rsid w:val="0096168B"/>
    <w:rsid w:val="00961B49"/>
    <w:rsid w:val="00962BEF"/>
    <w:rsid w:val="00970A4D"/>
    <w:rsid w:val="00980D96"/>
    <w:rsid w:val="00987C41"/>
    <w:rsid w:val="00994798"/>
    <w:rsid w:val="009A3D4F"/>
    <w:rsid w:val="009A555B"/>
    <w:rsid w:val="009A7D07"/>
    <w:rsid w:val="009B2F5E"/>
    <w:rsid w:val="009D4D53"/>
    <w:rsid w:val="009D4F5A"/>
    <w:rsid w:val="009D62F6"/>
    <w:rsid w:val="009D7F63"/>
    <w:rsid w:val="009E7450"/>
    <w:rsid w:val="009F193E"/>
    <w:rsid w:val="009F7948"/>
    <w:rsid w:val="00A142E8"/>
    <w:rsid w:val="00A2539F"/>
    <w:rsid w:val="00A31379"/>
    <w:rsid w:val="00A3410C"/>
    <w:rsid w:val="00A341A6"/>
    <w:rsid w:val="00A35B58"/>
    <w:rsid w:val="00A415BF"/>
    <w:rsid w:val="00A41FA9"/>
    <w:rsid w:val="00A51FFE"/>
    <w:rsid w:val="00A56E18"/>
    <w:rsid w:val="00A620B6"/>
    <w:rsid w:val="00A64459"/>
    <w:rsid w:val="00A65856"/>
    <w:rsid w:val="00A66225"/>
    <w:rsid w:val="00A6639A"/>
    <w:rsid w:val="00A718B5"/>
    <w:rsid w:val="00A71970"/>
    <w:rsid w:val="00A75DF6"/>
    <w:rsid w:val="00A86996"/>
    <w:rsid w:val="00A90469"/>
    <w:rsid w:val="00A90D22"/>
    <w:rsid w:val="00A90EA4"/>
    <w:rsid w:val="00A91809"/>
    <w:rsid w:val="00A97FD8"/>
    <w:rsid w:val="00AA2DCA"/>
    <w:rsid w:val="00AB0BA0"/>
    <w:rsid w:val="00AB2F73"/>
    <w:rsid w:val="00AC24C1"/>
    <w:rsid w:val="00AC2C3A"/>
    <w:rsid w:val="00AC6CE2"/>
    <w:rsid w:val="00AD0BFB"/>
    <w:rsid w:val="00AD1119"/>
    <w:rsid w:val="00AD7994"/>
    <w:rsid w:val="00AE03B0"/>
    <w:rsid w:val="00AE0CAB"/>
    <w:rsid w:val="00AE3707"/>
    <w:rsid w:val="00AF5231"/>
    <w:rsid w:val="00B00781"/>
    <w:rsid w:val="00B01DD9"/>
    <w:rsid w:val="00B12C53"/>
    <w:rsid w:val="00B23D64"/>
    <w:rsid w:val="00B27C7E"/>
    <w:rsid w:val="00B30A4E"/>
    <w:rsid w:val="00B30C66"/>
    <w:rsid w:val="00B32DB0"/>
    <w:rsid w:val="00B34DF9"/>
    <w:rsid w:val="00B37EC9"/>
    <w:rsid w:val="00B420C2"/>
    <w:rsid w:val="00B426E2"/>
    <w:rsid w:val="00B42F28"/>
    <w:rsid w:val="00B5225D"/>
    <w:rsid w:val="00B61753"/>
    <w:rsid w:val="00B64811"/>
    <w:rsid w:val="00B724F2"/>
    <w:rsid w:val="00B724F4"/>
    <w:rsid w:val="00B74560"/>
    <w:rsid w:val="00B8041F"/>
    <w:rsid w:val="00B82823"/>
    <w:rsid w:val="00BA7377"/>
    <w:rsid w:val="00BB46C6"/>
    <w:rsid w:val="00BC14DB"/>
    <w:rsid w:val="00BC2F56"/>
    <w:rsid w:val="00BC2FAE"/>
    <w:rsid w:val="00BC464E"/>
    <w:rsid w:val="00BC4E67"/>
    <w:rsid w:val="00BD0569"/>
    <w:rsid w:val="00BD0CA0"/>
    <w:rsid w:val="00BD3899"/>
    <w:rsid w:val="00BE3939"/>
    <w:rsid w:val="00BE3BED"/>
    <w:rsid w:val="00BF1C7B"/>
    <w:rsid w:val="00BF3498"/>
    <w:rsid w:val="00BF4A1A"/>
    <w:rsid w:val="00C00C5E"/>
    <w:rsid w:val="00C02663"/>
    <w:rsid w:val="00C13165"/>
    <w:rsid w:val="00C1382E"/>
    <w:rsid w:val="00C207F1"/>
    <w:rsid w:val="00C23ECC"/>
    <w:rsid w:val="00C25BAF"/>
    <w:rsid w:val="00C515A2"/>
    <w:rsid w:val="00C56D4B"/>
    <w:rsid w:val="00C61F6F"/>
    <w:rsid w:val="00C7027D"/>
    <w:rsid w:val="00C73A51"/>
    <w:rsid w:val="00C74174"/>
    <w:rsid w:val="00C95517"/>
    <w:rsid w:val="00C96201"/>
    <w:rsid w:val="00CB0521"/>
    <w:rsid w:val="00CB3998"/>
    <w:rsid w:val="00CB6B88"/>
    <w:rsid w:val="00CC4C48"/>
    <w:rsid w:val="00CD3643"/>
    <w:rsid w:val="00CF7513"/>
    <w:rsid w:val="00D17A2C"/>
    <w:rsid w:val="00D21724"/>
    <w:rsid w:val="00D27AFB"/>
    <w:rsid w:val="00D32447"/>
    <w:rsid w:val="00D32794"/>
    <w:rsid w:val="00D4024D"/>
    <w:rsid w:val="00D47ABB"/>
    <w:rsid w:val="00D529D7"/>
    <w:rsid w:val="00D64CD7"/>
    <w:rsid w:val="00D755B5"/>
    <w:rsid w:val="00D85DBB"/>
    <w:rsid w:val="00D91E71"/>
    <w:rsid w:val="00D936B5"/>
    <w:rsid w:val="00DA0267"/>
    <w:rsid w:val="00DA28AB"/>
    <w:rsid w:val="00DB1AD7"/>
    <w:rsid w:val="00DB274A"/>
    <w:rsid w:val="00DC490A"/>
    <w:rsid w:val="00DC6E8D"/>
    <w:rsid w:val="00DD2FC5"/>
    <w:rsid w:val="00DD39C8"/>
    <w:rsid w:val="00DD3E3B"/>
    <w:rsid w:val="00DD5CA5"/>
    <w:rsid w:val="00DE0A6D"/>
    <w:rsid w:val="00DE1518"/>
    <w:rsid w:val="00E1127F"/>
    <w:rsid w:val="00E119EF"/>
    <w:rsid w:val="00E13155"/>
    <w:rsid w:val="00E200DB"/>
    <w:rsid w:val="00E22B15"/>
    <w:rsid w:val="00E269E8"/>
    <w:rsid w:val="00E30816"/>
    <w:rsid w:val="00E35F29"/>
    <w:rsid w:val="00E3640C"/>
    <w:rsid w:val="00E3784C"/>
    <w:rsid w:val="00E4084C"/>
    <w:rsid w:val="00E5077A"/>
    <w:rsid w:val="00E61495"/>
    <w:rsid w:val="00E6313F"/>
    <w:rsid w:val="00E632EB"/>
    <w:rsid w:val="00E63D75"/>
    <w:rsid w:val="00E7048E"/>
    <w:rsid w:val="00E70FB4"/>
    <w:rsid w:val="00E715E0"/>
    <w:rsid w:val="00E71C86"/>
    <w:rsid w:val="00E82245"/>
    <w:rsid w:val="00E82EE0"/>
    <w:rsid w:val="00E84D71"/>
    <w:rsid w:val="00E84DC9"/>
    <w:rsid w:val="00E86363"/>
    <w:rsid w:val="00E93894"/>
    <w:rsid w:val="00E93DA5"/>
    <w:rsid w:val="00EA27F6"/>
    <w:rsid w:val="00EA3B46"/>
    <w:rsid w:val="00EB22E4"/>
    <w:rsid w:val="00EB4F66"/>
    <w:rsid w:val="00EB5E70"/>
    <w:rsid w:val="00EC60E1"/>
    <w:rsid w:val="00ED28D6"/>
    <w:rsid w:val="00ED7628"/>
    <w:rsid w:val="00EE6221"/>
    <w:rsid w:val="00EF102F"/>
    <w:rsid w:val="00EF22B5"/>
    <w:rsid w:val="00EF4119"/>
    <w:rsid w:val="00EF41DA"/>
    <w:rsid w:val="00F0432F"/>
    <w:rsid w:val="00F07274"/>
    <w:rsid w:val="00F07A49"/>
    <w:rsid w:val="00F10B9C"/>
    <w:rsid w:val="00F13050"/>
    <w:rsid w:val="00F30DF3"/>
    <w:rsid w:val="00F42DE8"/>
    <w:rsid w:val="00F47855"/>
    <w:rsid w:val="00F55A3F"/>
    <w:rsid w:val="00F57FA7"/>
    <w:rsid w:val="00F62883"/>
    <w:rsid w:val="00F63D48"/>
    <w:rsid w:val="00F642B4"/>
    <w:rsid w:val="00F74171"/>
    <w:rsid w:val="00F770FA"/>
    <w:rsid w:val="00F86E7D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D1DD4"/>
    <w:rsid w:val="00FD22C3"/>
    <w:rsid w:val="00FD41A9"/>
    <w:rsid w:val="00FD477F"/>
    <w:rsid w:val="00FF52B5"/>
    <w:rsid w:val="00FF7869"/>
    <w:rsid w:val="00F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0041816266591448"/>
                  <c:y val="-8.7749750884117156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2.6631125783498025E-2"/>
                  <c:y val="2.843503937007874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'01.01.2013-10.01.2013'!$B$101:$B$102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'01.01.2013-10.01.2013'!$C$101:$C$102</c:f>
              <c:numCache>
                <c:formatCode>General</c:formatCode>
                <c:ptCount val="2"/>
                <c:pt idx="0">
                  <c:v>36</c:v>
                </c:pt>
                <c:pt idx="1">
                  <c:v>4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>
      <a:solidFill>
        <a:schemeClr val="bg1"/>
      </a:solidFill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3318107041893649E-2"/>
          <c:y val="4.2319155998590118E-2"/>
          <c:w val="0.83984113547672712"/>
          <c:h val="0.4951205740742648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3.1210703124584073E-3"/>
                  <c:y val="-4.065030677192329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45%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1.8670840587117279E-2"/>
                  <c:y val="2.135187646998670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2.3787087465993667E-3"/>
                  <c:y val="2.197307154787469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15%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6.0628324096404786E-4"/>
                  <c:y val="-1.787370773124341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1.8971959133911507E-2"/>
                  <c:y val="8.4116937837582935E-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9.605234436973269E-3"/>
                  <c:y val="-1.995738075149562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3.3242295017382463E-4"/>
                  <c:y val="-1.988271509864200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2.7965267019107398E-2"/>
                  <c:y val="-2.9467692723375079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8"/>
              <c:layout>
                <c:manualLayout>
                  <c:x val="3.611676329505465E-2"/>
                  <c:y val="-2.489985019125867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9"/>
              <c:layout>
                <c:manualLayout>
                  <c:x val="5.873217166312629E-2"/>
                  <c:y val="-1.4562693647750086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0"/>
              <c:layout>
                <c:manualLayout>
                  <c:x val="6.7024218321594178E-2"/>
                  <c:y val="-8.5569445495621912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.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'01.01.2013-10.01.2013'!$G$6:$G$14</c:f>
              <c:strCache>
                <c:ptCount val="9"/>
                <c:pt idx="0">
                  <c:v>Департамент організаційного та ресурсного забезпечення - 18 запитів</c:v>
                </c:pt>
                <c:pt idx="1">
                  <c:v>Департамент реєстрації та систематизації нормативних актів, правоосвітньої діяльності - 7 запитів</c:v>
                </c:pt>
                <c:pt idx="2">
                  <c:v>Департамент взаємодії з органами влади - 6 запитів</c:v>
                </c:pt>
                <c:pt idx="3">
                  <c:v>Департамент кадрової роботи та державної служби - 3 запити</c:v>
                </c:pt>
                <c:pt idx="4">
                  <c:v>Департамент нотаріату, банкрутства та функціонування центрального засвідчувального органу  - 2 запити</c:v>
                </c:pt>
                <c:pt idx="5">
                  <c:v>Департамент міжнародного права та співробітництва - 1 запит</c:v>
                </c:pt>
                <c:pt idx="6">
                  <c:v>Департамент конституційного, адміністративного та соціального законодавства - 1 запит</c:v>
                </c:pt>
                <c:pt idx="7">
                  <c:v>Управління експертного забезпечення правосуддя - 1 запит</c:v>
                </c:pt>
                <c:pt idx="8">
                  <c:v>Секретаріат Урядового уповноваженого у справах Європейського суду з прав людини  - 1 запит </c:v>
                </c:pt>
              </c:strCache>
            </c:strRef>
          </c:cat>
          <c:val>
            <c:numRef>
              <c:f>'01.01.2013-10.01.2013'!$H$6:$H$14</c:f>
              <c:numCache>
                <c:formatCode>General</c:formatCode>
                <c:ptCount val="9"/>
                <c:pt idx="0">
                  <c:v>18</c:v>
                </c:pt>
                <c:pt idx="1">
                  <c:v>7</c:v>
                </c:pt>
                <c:pt idx="2">
                  <c:v>6</c:v>
                </c:pt>
                <c:pt idx="3">
                  <c:v>3</c:v>
                </c:pt>
                <c:pt idx="4">
                  <c:v>2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</c:pie3DChart>
    </c:plotArea>
    <c:legend>
      <c:legendPos val="b"/>
      <c:layout>
        <c:manualLayout>
          <c:xMode val="edge"/>
          <c:yMode val="edge"/>
          <c:x val="5.8661896471865899E-2"/>
          <c:y val="0.46966474692619076"/>
          <c:w val="0.86644902652889333"/>
          <c:h val="0.49761231815017004"/>
        </c:manualLayout>
      </c:layout>
      <c:overlay val="0"/>
    </c:legend>
    <c:plotVisOnly val="1"/>
    <c:dispBlanksAs val="zero"/>
    <c:showDLblsOverMax val="0"/>
  </c:chart>
  <c:spPr>
    <a:noFill/>
    <a:ln w="9525"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2538565618736356E-2"/>
          <c:y val="0.21014871504157218"/>
          <c:w val="0.5352233025666312"/>
          <c:h val="0.69037027629611925"/>
        </c:manualLayout>
      </c:layout>
      <c:pie3DChart>
        <c:varyColors val="1"/>
        <c:ser>
          <c:idx val="0"/>
          <c:order val="0"/>
          <c:dPt>
            <c:idx val="0"/>
            <c:bubble3D val="0"/>
          </c:dPt>
          <c:dLbls>
            <c:dLbl>
              <c:idx val="0"/>
              <c:layout>
                <c:manualLayout>
                  <c:x val="-2.1690722928467042E-2"/>
                  <c:y val="-1.329592236619849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1.646712181656761E-2"/>
                  <c:y val="3.04041950113378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5.9440871220491822E-3"/>
                  <c:y val="2.931216931216931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1.8678824674242159E-2"/>
                  <c:y val="-8.645975056689342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1.4591314933491511E-2"/>
                  <c:y val="-7.1457294028722598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9.8929583580488756E-3"/>
                  <c:y val="-2.647349586704765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('01.01.2013-10.01.2013'!$B$43:$B$44;'01.01.2013-10.01.2013'!$B$46;'01.01.2013-10.01.2013'!$B$49)</c:f>
              <c:strCache>
                <c:ptCount val="4"/>
                <c:pt idx="0">
                  <c:v>На 6 запитів надана публічна інформація</c:v>
                </c:pt>
                <c:pt idx="1">
                  <c:v>На 17 запитів надано роз'яснення законодавства України</c:v>
                </c:pt>
                <c:pt idx="2">
                  <c:v>Надіслано за належністю до Державної реєстраційної служби України для розгляду та надання відповіді  - 4 запити</c:v>
                </c:pt>
                <c:pt idx="3">
                  <c:v>Надіслано за належністю до інших розпорядників для розгляду та надання відповіді -  13 запитів</c:v>
                </c:pt>
              </c:strCache>
            </c:strRef>
          </c:cat>
          <c:val>
            <c:numRef>
              <c:f>('01.01.2013-10.01.2013'!$C$43:$C$44;'01.01.2013-10.01.2013'!$C$46;'01.01.2013-10.01.2013'!$C$49)</c:f>
              <c:numCache>
                <c:formatCode>General</c:formatCode>
                <c:ptCount val="4"/>
                <c:pt idx="0">
                  <c:v>6</c:v>
                </c:pt>
                <c:pt idx="1">
                  <c:v>17</c:v>
                </c:pt>
                <c:pt idx="2">
                  <c:v>4</c:v>
                </c:pt>
                <c:pt idx="3">
                  <c:v>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5683"/>
          <c:y val="0.13323110355253209"/>
          <c:w val="0.33783257151940205"/>
          <c:h val="0.78393046107331821"/>
        </c:manualLayout>
      </c:layout>
      <c:overlay val="0"/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4</Pages>
  <Words>2138</Words>
  <Characters>1220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temp</cp:lastModifiedBy>
  <cp:revision>18</cp:revision>
  <cp:lastPrinted>2013-01-23T12:55:00Z</cp:lastPrinted>
  <dcterms:created xsi:type="dcterms:W3CDTF">2013-01-17T09:15:00Z</dcterms:created>
  <dcterms:modified xsi:type="dcterms:W3CDTF">2013-01-23T16:34:00Z</dcterms:modified>
</cp:coreProperties>
</file>