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Default="00675565" w:rsidP="006755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Прошу у 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«Запит на отримання публічної інформації»:</w:t>
      </w:r>
    </w:p>
    <w:p w:rsidR="00675565" w:rsidRDefault="00675565" w:rsidP="006755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675565" w:rsidRDefault="00675565" w:rsidP="006755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у підрубриці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«Звіти про розгляд запитів на отримання інформації/2018 рік»:</w:t>
      </w:r>
    </w:p>
    <w:p w:rsidR="00675565" w:rsidRDefault="00675565" w:rsidP="006755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675565" w:rsidRPr="00E74CBA" w:rsidRDefault="00675565" w:rsidP="006755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- розмістити позицію «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  <w:r w:rsidR="009A6B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01.0</w:t>
      </w:r>
      <w:r w:rsidR="004822B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9A6B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10.0</w:t>
      </w:r>
      <w:r w:rsidR="004822B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.2018» 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за матеріалами, наданими структурними підрозділами Міністерства юстиції, який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зробити гіперпосилання н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а таку інформацію:</w:t>
      </w:r>
    </w:p>
    <w:p w:rsidR="00675565" w:rsidRDefault="00675565" w:rsidP="0067556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675565" w:rsidRPr="00821C55" w:rsidRDefault="00675565" w:rsidP="0067556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443A42" w:rsidRDefault="009A6B88" w:rsidP="0067556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01.0</w:t>
      </w:r>
      <w:r w:rsidR="004822B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 w:rsidR="006755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="00675565"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10.0</w:t>
      </w:r>
      <w:r w:rsidR="004822B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 w:rsidR="006755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.2018</w:t>
      </w:r>
    </w:p>
    <w:p w:rsidR="00675565" w:rsidRPr="00443A42" w:rsidRDefault="009A6B88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01.0</w:t>
      </w:r>
      <w:r w:rsidR="004822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.2018 по 10.0</w:t>
      </w:r>
      <w:r w:rsidR="004822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 w:rsidR="00675565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.2018 до Міністерства юстиції надійшло </w:t>
      </w:r>
      <w:r w:rsidR="004822B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675565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443A42" w:rsidRDefault="00675565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443A42" w:rsidRDefault="00675565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4822B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18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016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(</w:t>
      </w:r>
      <w:r w:rsidR="004822B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38</w:t>
      </w:r>
      <w:r w:rsidRPr="00D0167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%</w:t>
      </w:r>
      <w:r w:rsidRPr="00D016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)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4822BC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3D3B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поштою – </w:t>
      </w:r>
      <w:r w:rsidR="004822B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8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675565" w:rsidRPr="009A6B88" w:rsidRDefault="00675565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9A6B8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4822B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016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(</w:t>
      </w:r>
      <w:r w:rsidR="004822B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62</w:t>
      </w:r>
      <w:r w:rsidRPr="00D0167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%</w:t>
      </w:r>
      <w:r w:rsidRPr="00D016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) </w:t>
      </w:r>
      <w:r w:rsidR="003D3B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4D5B7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18</w:t>
      </w:r>
      <w:r w:rsidR="003D3B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поштою – </w:t>
      </w:r>
      <w:r w:rsidR="003D3BC7" w:rsidRPr="003D3BC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11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675565" w:rsidRPr="009A6B88" w:rsidRDefault="004E2DAC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443A42" w:rsidRDefault="00675565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 з Київської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області (</w:t>
      </w:r>
      <w:r w:rsidR="004D5B7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 w:rsidR="004D5B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запити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7552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 </w:t>
      </w:r>
      <w:r w:rsidR="004D5B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755294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D5B7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</w:t>
      </w:r>
      <w:r w:rsidR="007552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443A42" w:rsidRDefault="00F761DD" w:rsidP="00675565">
      <w:pPr>
        <w:pStyle w:val="a7"/>
        <w:jc w:val="both"/>
        <w:rPr>
          <w:sz w:val="28"/>
          <w:szCs w:val="28"/>
        </w:rPr>
      </w:pPr>
      <w:r>
        <w:rPr>
          <w:rStyle w:val="a8"/>
          <w:sz w:val="28"/>
          <w:szCs w:val="28"/>
        </w:rPr>
        <w:t>47</w:t>
      </w:r>
      <w:r w:rsidR="002345B5">
        <w:rPr>
          <w:rStyle w:val="a8"/>
          <w:sz w:val="28"/>
          <w:szCs w:val="28"/>
        </w:rPr>
        <w:t xml:space="preserve"> запитів</w:t>
      </w:r>
      <w:r w:rsidR="00675565" w:rsidRPr="00443A42">
        <w:rPr>
          <w:rStyle w:val="a8"/>
          <w:sz w:val="28"/>
          <w:szCs w:val="28"/>
        </w:rPr>
        <w:t xml:space="preserve"> на інформацію розглянуті у встановлений законодавством строк, у тому числі:</w:t>
      </w:r>
    </w:p>
    <w:p w:rsidR="00675565" w:rsidRPr="00443A42" w:rsidRDefault="00675565" w:rsidP="00675565">
      <w:pPr>
        <w:pStyle w:val="a7"/>
        <w:jc w:val="both"/>
        <w:rPr>
          <w:sz w:val="28"/>
          <w:szCs w:val="28"/>
        </w:rPr>
      </w:pPr>
      <w:r w:rsidRPr="00443A42">
        <w:rPr>
          <w:rStyle w:val="a8"/>
          <w:sz w:val="28"/>
          <w:szCs w:val="28"/>
        </w:rPr>
        <w:t>- розгл</w:t>
      </w:r>
      <w:r w:rsidR="00F761DD">
        <w:rPr>
          <w:rStyle w:val="a8"/>
          <w:sz w:val="28"/>
          <w:szCs w:val="28"/>
        </w:rPr>
        <w:t>януто та надано інформацію на 39</w:t>
      </w:r>
      <w:r w:rsidR="00CC3256">
        <w:rPr>
          <w:rStyle w:val="a8"/>
          <w:sz w:val="28"/>
          <w:szCs w:val="28"/>
        </w:rPr>
        <w:t xml:space="preserve"> запитів (83</w:t>
      </w:r>
      <w:r w:rsidRPr="00443A42">
        <w:rPr>
          <w:rStyle w:val="a8"/>
          <w:sz w:val="28"/>
          <w:szCs w:val="28"/>
        </w:rPr>
        <w:t>%), із них:</w:t>
      </w:r>
    </w:p>
    <w:p w:rsidR="00675565" w:rsidRPr="00443A42" w:rsidRDefault="00675565" w:rsidP="00675565">
      <w:pPr>
        <w:pStyle w:val="a7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 w:rsidR="00F761DD">
        <w:rPr>
          <w:rStyle w:val="a8"/>
          <w:sz w:val="28"/>
          <w:szCs w:val="28"/>
        </w:rPr>
        <w:t>7</w:t>
      </w:r>
      <w:r w:rsidRPr="00443A42">
        <w:rPr>
          <w:rStyle w:val="a8"/>
          <w:sz w:val="28"/>
          <w:szCs w:val="28"/>
        </w:rPr>
        <w:t xml:space="preserve"> </w:t>
      </w:r>
      <w:r w:rsidRPr="00443A42">
        <w:rPr>
          <w:sz w:val="28"/>
          <w:szCs w:val="28"/>
        </w:rPr>
        <w:t>запитів (</w:t>
      </w:r>
      <w:r w:rsidR="00710708">
        <w:rPr>
          <w:rStyle w:val="a8"/>
          <w:sz w:val="28"/>
          <w:szCs w:val="28"/>
        </w:rPr>
        <w:t>15</w:t>
      </w:r>
      <w:r w:rsidRPr="00443A42">
        <w:rPr>
          <w:rStyle w:val="a8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675565" w:rsidRPr="00443A42" w:rsidRDefault="00675565" w:rsidP="00675565">
      <w:pPr>
        <w:pStyle w:val="a7"/>
        <w:jc w:val="both"/>
        <w:rPr>
          <w:sz w:val="28"/>
          <w:szCs w:val="28"/>
        </w:rPr>
      </w:pPr>
      <w:r w:rsidRPr="00443A42">
        <w:rPr>
          <w:sz w:val="28"/>
          <w:szCs w:val="28"/>
        </w:rPr>
        <w:lastRenderedPageBreak/>
        <w:t xml:space="preserve">на </w:t>
      </w:r>
      <w:r w:rsidR="00F761DD">
        <w:rPr>
          <w:rStyle w:val="a8"/>
          <w:sz w:val="28"/>
          <w:szCs w:val="28"/>
        </w:rPr>
        <w:t>32</w:t>
      </w:r>
      <w:r>
        <w:rPr>
          <w:rStyle w:val="a8"/>
          <w:sz w:val="28"/>
          <w:szCs w:val="28"/>
        </w:rPr>
        <w:t xml:space="preserve"> </w:t>
      </w:r>
      <w:r w:rsidR="002345B5">
        <w:rPr>
          <w:sz w:val="28"/>
          <w:szCs w:val="28"/>
        </w:rPr>
        <w:t>запит</w:t>
      </w:r>
      <w:r w:rsidR="00F761DD">
        <w:rPr>
          <w:sz w:val="28"/>
          <w:szCs w:val="28"/>
        </w:rPr>
        <w:t>и</w:t>
      </w:r>
      <w:r w:rsidRPr="00443A42">
        <w:rPr>
          <w:sz w:val="28"/>
          <w:szCs w:val="28"/>
        </w:rPr>
        <w:t xml:space="preserve"> (</w:t>
      </w:r>
      <w:r w:rsidR="00710708">
        <w:rPr>
          <w:rStyle w:val="a8"/>
          <w:sz w:val="28"/>
          <w:szCs w:val="28"/>
        </w:rPr>
        <w:t>68</w:t>
      </w:r>
      <w:r w:rsidRPr="00443A42">
        <w:rPr>
          <w:rStyle w:val="a8"/>
          <w:sz w:val="28"/>
          <w:szCs w:val="28"/>
        </w:rPr>
        <w:t>%</w:t>
      </w:r>
      <w:r w:rsidR="002345B5">
        <w:rPr>
          <w:sz w:val="28"/>
          <w:szCs w:val="28"/>
        </w:rPr>
        <w:t>), що подані</w:t>
      </w:r>
      <w:r w:rsidRPr="00443A42">
        <w:rPr>
          <w:sz w:val="28"/>
          <w:szCs w:val="28"/>
        </w:rPr>
        <w:t xml:space="preserve">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675565" w:rsidRPr="002345B5" w:rsidRDefault="00675565" w:rsidP="00675565">
      <w:pPr>
        <w:pStyle w:val="a7"/>
        <w:jc w:val="both"/>
        <w:rPr>
          <w:sz w:val="28"/>
          <w:szCs w:val="28"/>
          <w:lang w:val="ru-RU"/>
        </w:rPr>
      </w:pPr>
      <w:r w:rsidRPr="00443A42">
        <w:rPr>
          <w:rStyle w:val="a8"/>
          <w:sz w:val="28"/>
          <w:szCs w:val="28"/>
        </w:rPr>
        <w:t>- надіслано для розгляду нал</w:t>
      </w:r>
      <w:r w:rsidR="002345B5">
        <w:rPr>
          <w:rStyle w:val="a8"/>
          <w:sz w:val="28"/>
          <w:szCs w:val="28"/>
        </w:rPr>
        <w:t>ежним розпорядникам інформації 8 запитів</w:t>
      </w:r>
      <w:r w:rsidRPr="00443A42">
        <w:rPr>
          <w:rStyle w:val="a8"/>
          <w:sz w:val="28"/>
          <w:szCs w:val="28"/>
        </w:rPr>
        <w:t xml:space="preserve"> </w:t>
      </w:r>
      <w:r w:rsidRPr="00443A42">
        <w:rPr>
          <w:sz w:val="28"/>
          <w:szCs w:val="28"/>
        </w:rPr>
        <w:t>(</w:t>
      </w:r>
      <w:r w:rsidR="00710708">
        <w:rPr>
          <w:rStyle w:val="a8"/>
          <w:sz w:val="28"/>
          <w:szCs w:val="28"/>
        </w:rPr>
        <w:t>17</w:t>
      </w:r>
      <w:r w:rsidRPr="00443A42">
        <w:rPr>
          <w:rStyle w:val="a8"/>
          <w:sz w:val="28"/>
          <w:szCs w:val="28"/>
        </w:rPr>
        <w:t>%</w:t>
      </w:r>
      <w:r>
        <w:rPr>
          <w:sz w:val="28"/>
          <w:szCs w:val="28"/>
        </w:rPr>
        <w:t>).</w:t>
      </w:r>
    </w:p>
    <w:p w:rsidR="002345B5" w:rsidRPr="002345B5" w:rsidRDefault="006F4929" w:rsidP="00675565">
      <w:pPr>
        <w:pStyle w:val="a7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345B5" w:rsidRPr="002345B5" w:rsidRDefault="002345B5" w:rsidP="00675565">
      <w:pPr>
        <w:pStyle w:val="a7"/>
        <w:jc w:val="both"/>
        <w:rPr>
          <w:sz w:val="28"/>
          <w:szCs w:val="28"/>
        </w:rPr>
      </w:pPr>
    </w:p>
    <w:p w:rsidR="00675565" w:rsidRPr="00B63C76" w:rsidRDefault="00675565" w:rsidP="00675565">
      <w:pPr>
        <w:pStyle w:val="a7"/>
        <w:jc w:val="right"/>
        <w:rPr>
          <w:b/>
          <w:sz w:val="28"/>
          <w:szCs w:val="28"/>
          <w:lang w:val="ru-RU"/>
        </w:rPr>
      </w:pPr>
      <w:r w:rsidRPr="00443A42">
        <w:rPr>
          <w:rStyle w:val="a8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8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675565" w:rsidRPr="00B63C76" w:rsidRDefault="00675565" w:rsidP="00675565">
      <w:pPr>
        <w:pStyle w:val="a7"/>
        <w:jc w:val="right"/>
        <w:rPr>
          <w:b/>
          <w:sz w:val="28"/>
          <w:szCs w:val="28"/>
          <w:lang w:val="ru-RU"/>
        </w:rPr>
      </w:pPr>
    </w:p>
    <w:p w:rsidR="00675565" w:rsidRPr="00675565" w:rsidRDefault="00675565" w:rsidP="00675565">
      <w:pPr>
        <w:pStyle w:val="a7"/>
        <w:jc w:val="right"/>
        <w:rPr>
          <w:b/>
          <w:sz w:val="28"/>
          <w:szCs w:val="28"/>
          <w:lang w:val="ru-RU"/>
        </w:rPr>
      </w:pPr>
    </w:p>
    <w:p w:rsidR="00675565" w:rsidRPr="00675565" w:rsidRDefault="00675565" w:rsidP="00675565">
      <w:pPr>
        <w:pStyle w:val="a7"/>
        <w:jc w:val="right"/>
        <w:rPr>
          <w:b/>
          <w:sz w:val="28"/>
          <w:szCs w:val="28"/>
          <w:lang w:val="ru-RU"/>
        </w:rPr>
      </w:pPr>
    </w:p>
    <w:p w:rsidR="00675565" w:rsidRPr="00675565" w:rsidRDefault="00675565" w:rsidP="00675565">
      <w:pPr>
        <w:pStyle w:val="a7"/>
        <w:jc w:val="right"/>
        <w:rPr>
          <w:b/>
          <w:sz w:val="28"/>
          <w:szCs w:val="28"/>
          <w:lang w:val="ru-RU"/>
        </w:rPr>
      </w:pPr>
    </w:p>
    <w:p w:rsidR="00675565" w:rsidRPr="0016717C" w:rsidRDefault="00675565" w:rsidP="0067556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>Директор Департаменту реєстрації</w:t>
      </w:r>
    </w:p>
    <w:p w:rsidR="00675565" w:rsidRPr="00AC2E9B" w:rsidRDefault="00675565" w:rsidP="00675565">
      <w:pPr>
        <w:spacing w:after="0" w:line="240" w:lineRule="auto"/>
        <w:ind w:left="-360"/>
        <w:jc w:val="both"/>
        <w:rPr>
          <w:sz w:val="27"/>
          <w:szCs w:val="27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 xml:space="preserve">     та систематизації правових актів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6717C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r w:rsidRPr="0016717C">
        <w:rPr>
          <w:rFonts w:ascii="Times New Roman" w:hAnsi="Times New Roman" w:cs="Times New Roman"/>
          <w:b/>
          <w:sz w:val="28"/>
          <w:szCs w:val="28"/>
        </w:rPr>
        <w:t>Железняк</w:t>
      </w:r>
      <w:proofErr w:type="spellEnd"/>
    </w:p>
    <w:p w:rsidR="00675565" w:rsidRDefault="00675565" w:rsidP="00675565"/>
    <w:p w:rsidR="00675565" w:rsidRPr="00675565" w:rsidRDefault="00675565" w:rsidP="006755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675565" w:rsidRPr="00675565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6C7" w:rsidRDefault="008626C7" w:rsidP="00675565">
      <w:pPr>
        <w:spacing w:after="0" w:line="240" w:lineRule="auto"/>
      </w:pPr>
      <w:r>
        <w:separator/>
      </w:r>
    </w:p>
  </w:endnote>
  <w:endnote w:type="continuationSeparator" w:id="0">
    <w:p w:rsidR="008626C7" w:rsidRDefault="008626C7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6C7" w:rsidRDefault="008626C7" w:rsidP="00675565">
      <w:pPr>
        <w:spacing w:after="0" w:line="240" w:lineRule="auto"/>
      </w:pPr>
      <w:r>
        <w:separator/>
      </w:r>
    </w:p>
  </w:footnote>
  <w:footnote w:type="continuationSeparator" w:id="0">
    <w:p w:rsidR="008626C7" w:rsidRDefault="008626C7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166401">
        <w:pPr>
          <w:pStyle w:val="a3"/>
          <w:jc w:val="center"/>
        </w:pPr>
        <w:fldSimple w:instr=" PAGE   \* MERGEFORMAT ">
          <w:r w:rsidR="000839C8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75565"/>
    <w:rsid w:val="000839C8"/>
    <w:rsid w:val="000A5333"/>
    <w:rsid w:val="001356A3"/>
    <w:rsid w:val="00166401"/>
    <w:rsid w:val="00192441"/>
    <w:rsid w:val="002345B5"/>
    <w:rsid w:val="00256212"/>
    <w:rsid w:val="0027139F"/>
    <w:rsid w:val="002B7AC3"/>
    <w:rsid w:val="0033758D"/>
    <w:rsid w:val="003D3BC7"/>
    <w:rsid w:val="004822BC"/>
    <w:rsid w:val="004D5B7F"/>
    <w:rsid w:val="004D6603"/>
    <w:rsid w:val="004E2DAC"/>
    <w:rsid w:val="0057056B"/>
    <w:rsid w:val="00594DEF"/>
    <w:rsid w:val="005F23CB"/>
    <w:rsid w:val="0062684F"/>
    <w:rsid w:val="00645E70"/>
    <w:rsid w:val="00675565"/>
    <w:rsid w:val="006B6599"/>
    <w:rsid w:val="006F4929"/>
    <w:rsid w:val="00710708"/>
    <w:rsid w:val="00755294"/>
    <w:rsid w:val="007E59FC"/>
    <w:rsid w:val="008626C7"/>
    <w:rsid w:val="008D24A4"/>
    <w:rsid w:val="009A6B88"/>
    <w:rsid w:val="009B7619"/>
    <w:rsid w:val="00A23C5D"/>
    <w:rsid w:val="00A23CE2"/>
    <w:rsid w:val="00A56782"/>
    <w:rsid w:val="00B23867"/>
    <w:rsid w:val="00B566CC"/>
    <w:rsid w:val="00B813CB"/>
    <w:rsid w:val="00BB10F8"/>
    <w:rsid w:val="00C53BFB"/>
    <w:rsid w:val="00C8244F"/>
    <w:rsid w:val="00C87144"/>
    <w:rsid w:val="00CB2595"/>
    <w:rsid w:val="00CC3256"/>
    <w:rsid w:val="00D314FE"/>
    <w:rsid w:val="00D857F1"/>
    <w:rsid w:val="00E13BB2"/>
    <w:rsid w:val="00F35405"/>
    <w:rsid w:val="00F761DD"/>
    <w:rsid w:val="00F93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 Юридичні особи 29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0.38000000000000034</c:v>
                </c:pt>
                <c:pt idx="1">
                  <c:v>0.62000000000000055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71024178157505591"/>
          <c:y val="0.10681383577052868"/>
          <c:w val="0.2769171269321673"/>
          <c:h val="0.69510248718910173"/>
        </c:manualLayout>
      </c:layout>
    </c:legend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Аркуш1!$A$2:$A$5</c:f>
              <c:strCache>
                <c:ptCount val="3"/>
                <c:pt idx="0">
                  <c:v>на 32 запити,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c:v>
                </c:pt>
                <c:pt idx="1">
                  <c:v>на 7 запитів надано публічну інформацію</c:v>
                </c:pt>
                <c:pt idx="2">
                  <c:v>надіслано для розгляду належним розпорядникам інформації 8 запитів</c:v>
                </c:pt>
              </c:strCache>
            </c:strRef>
          </c:cat>
          <c:val>
            <c:numRef>
              <c:f>Аркуш1!$B$2:$B$5</c:f>
              <c:numCache>
                <c:formatCode>0%</c:formatCode>
                <c:ptCount val="4"/>
                <c:pt idx="0">
                  <c:v>0.68</c:v>
                </c:pt>
                <c:pt idx="1">
                  <c:v>0.15000000000000002</c:v>
                </c:pt>
                <c:pt idx="2">
                  <c:v>0.17</c:v>
                </c:pt>
              </c:numCache>
            </c:numRef>
          </c:val>
        </c:ser>
      </c:pie3DChart>
    </c:plotArea>
    <c:legend>
      <c:legendPos val="r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959</Words>
  <Characters>548</Characters>
  <Application>Microsoft Office Word</Application>
  <DocSecurity>0</DocSecurity>
  <Lines>4</Lines>
  <Paragraphs>3</Paragraphs>
  <ScaleCrop>false</ScaleCrop>
  <Company>*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4</cp:revision>
  <dcterms:created xsi:type="dcterms:W3CDTF">2018-05-18T09:28:00Z</dcterms:created>
  <dcterms:modified xsi:type="dcterms:W3CDTF">2018-05-18T11:20:00Z</dcterms:modified>
</cp:coreProperties>
</file>