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2721FB" w:rsidRDefault="00A46BE7" w:rsidP="002C68C0">
      <w:pPr>
        <w:ind w:left="2832" w:firstLine="708"/>
        <w:contextualSpacing/>
        <w:jc w:val="center"/>
        <w:rPr>
          <w:rFonts w:ascii="AcademyC" w:hAnsi="AcademyC"/>
          <w:b/>
          <w:color w:val="000000" w:themeColor="text1"/>
          <w:sz w:val="28"/>
          <w:lang w:val="uk-UA"/>
        </w:rPr>
      </w:pPr>
      <w:r w:rsidRPr="002721FB">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2721FB" w:rsidRDefault="00EA2BF7" w:rsidP="002C68C0">
      <w:pPr>
        <w:jc w:val="center"/>
        <w:rPr>
          <w:rFonts w:ascii="AcademyC" w:hAnsi="AcademyC"/>
          <w:color w:val="000000" w:themeColor="text1"/>
          <w:sz w:val="28"/>
          <w:lang w:val="uk-UA"/>
        </w:rPr>
      </w:pPr>
    </w:p>
    <w:p w14:paraId="206552BF" w14:textId="5E4168FE" w:rsidR="00A46BE7" w:rsidRPr="002721FB" w:rsidRDefault="00A46BE7" w:rsidP="002C68C0">
      <w:pPr>
        <w:jc w:val="center"/>
        <w:rPr>
          <w:rFonts w:ascii="AcademyC" w:hAnsi="AcademyC"/>
          <w:color w:val="000000" w:themeColor="text1"/>
          <w:sz w:val="28"/>
          <w:lang w:val="uk-UA"/>
        </w:rPr>
      </w:pPr>
      <w:r w:rsidRPr="002721FB">
        <w:rPr>
          <w:rFonts w:ascii="AcademyC" w:hAnsi="AcademyC"/>
          <w:color w:val="000000" w:themeColor="text1"/>
          <w:sz w:val="28"/>
          <w:lang w:val="uk-UA"/>
        </w:rPr>
        <w:t>УКРАЇНА</w:t>
      </w:r>
    </w:p>
    <w:p w14:paraId="6A2422EE" w14:textId="008CE4B0" w:rsidR="00A46BE7" w:rsidRPr="002721FB" w:rsidRDefault="00A46BE7" w:rsidP="002C68C0">
      <w:pPr>
        <w:jc w:val="center"/>
        <w:rPr>
          <w:rFonts w:ascii="AcademyC" w:hAnsi="AcademyC"/>
          <w:color w:val="000000" w:themeColor="text1"/>
          <w:sz w:val="28"/>
          <w:szCs w:val="28"/>
          <w:lang w:val="uk-UA"/>
        </w:rPr>
      </w:pPr>
      <w:r w:rsidRPr="002721FB">
        <w:rPr>
          <w:rFonts w:ascii="AcademyC" w:hAnsi="AcademyC"/>
          <w:color w:val="000000" w:themeColor="text1"/>
          <w:sz w:val="28"/>
          <w:szCs w:val="28"/>
          <w:lang w:val="uk-UA"/>
        </w:rPr>
        <w:t>ВИЩА РАДА ПРАВОСУДДЯ</w:t>
      </w:r>
    </w:p>
    <w:p w14:paraId="075CF17C" w14:textId="77777777" w:rsidR="00A46BE7" w:rsidRPr="002721FB" w:rsidRDefault="00A46BE7" w:rsidP="002C68C0">
      <w:pPr>
        <w:jc w:val="center"/>
        <w:rPr>
          <w:rFonts w:ascii="AcademyC" w:hAnsi="AcademyC"/>
          <w:color w:val="000000" w:themeColor="text1"/>
          <w:sz w:val="28"/>
          <w:szCs w:val="28"/>
          <w:lang w:val="uk-UA"/>
        </w:rPr>
      </w:pPr>
      <w:r w:rsidRPr="002721FB">
        <w:rPr>
          <w:rFonts w:ascii="AcademyC" w:hAnsi="AcademyC"/>
          <w:color w:val="000000" w:themeColor="text1"/>
          <w:sz w:val="28"/>
          <w:szCs w:val="28"/>
          <w:lang w:val="uk-UA"/>
        </w:rPr>
        <w:t>ДРУГА ДИСЦИПЛІНАРНА ПАЛАТА</w:t>
      </w:r>
    </w:p>
    <w:p w14:paraId="13A8E08A" w14:textId="77777777" w:rsidR="00A46BE7" w:rsidRPr="002721FB" w:rsidRDefault="00A46BE7" w:rsidP="002C68C0">
      <w:pPr>
        <w:jc w:val="center"/>
        <w:rPr>
          <w:rFonts w:ascii="AcademyC" w:hAnsi="AcademyC"/>
          <w:color w:val="000000" w:themeColor="text1"/>
          <w:sz w:val="28"/>
          <w:szCs w:val="28"/>
          <w:lang w:val="uk-UA"/>
        </w:rPr>
      </w:pPr>
      <w:r w:rsidRPr="002721FB">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2721FB" w14:paraId="6D2F3656" w14:textId="77777777" w:rsidTr="005202A4">
        <w:trPr>
          <w:trHeight w:val="188"/>
        </w:trPr>
        <w:tc>
          <w:tcPr>
            <w:tcW w:w="3498" w:type="dxa"/>
          </w:tcPr>
          <w:p w14:paraId="50BAD457" w14:textId="5539F1DB" w:rsidR="00A46BE7" w:rsidRPr="002721FB" w:rsidRDefault="00AA6C1E" w:rsidP="00081325">
            <w:pPr>
              <w:ind w:left="-115" w:right="-2"/>
              <w:rPr>
                <w:noProof/>
                <w:color w:val="000000" w:themeColor="text1"/>
                <w:sz w:val="28"/>
                <w:szCs w:val="28"/>
                <w:lang w:val="uk-UA"/>
              </w:rPr>
            </w:pPr>
            <w:r>
              <w:rPr>
                <w:noProof/>
                <w:color w:val="000000" w:themeColor="text1"/>
                <w:sz w:val="28"/>
                <w:szCs w:val="28"/>
                <w:lang w:val="uk-UA"/>
              </w:rPr>
              <w:t>3</w:t>
            </w:r>
            <w:r w:rsidR="00081325">
              <w:rPr>
                <w:noProof/>
                <w:color w:val="000000" w:themeColor="text1"/>
                <w:sz w:val="28"/>
                <w:szCs w:val="28"/>
                <w:lang w:val="uk-UA"/>
              </w:rPr>
              <w:t xml:space="preserve"> квітня</w:t>
            </w:r>
            <w:r w:rsidR="0068720A" w:rsidRPr="002721FB">
              <w:rPr>
                <w:noProof/>
                <w:color w:val="000000" w:themeColor="text1"/>
                <w:sz w:val="28"/>
                <w:szCs w:val="28"/>
                <w:lang w:val="uk-UA"/>
              </w:rPr>
              <w:t xml:space="preserve"> </w:t>
            </w:r>
            <w:r w:rsidR="00511251" w:rsidRPr="002721FB">
              <w:rPr>
                <w:noProof/>
                <w:color w:val="000000" w:themeColor="text1"/>
                <w:sz w:val="28"/>
                <w:szCs w:val="28"/>
                <w:lang w:val="uk-UA"/>
              </w:rPr>
              <w:t>2024</w:t>
            </w:r>
            <w:r w:rsidR="00A46BE7" w:rsidRPr="002721FB">
              <w:rPr>
                <w:noProof/>
                <w:color w:val="000000" w:themeColor="text1"/>
                <w:sz w:val="28"/>
                <w:szCs w:val="28"/>
                <w:lang w:val="uk-UA"/>
              </w:rPr>
              <w:t xml:space="preserve"> року</w:t>
            </w:r>
          </w:p>
        </w:tc>
        <w:tc>
          <w:tcPr>
            <w:tcW w:w="2739" w:type="dxa"/>
          </w:tcPr>
          <w:p w14:paraId="2A70EF04" w14:textId="03FB0B3A" w:rsidR="00A46BE7" w:rsidRPr="002721FB" w:rsidRDefault="004E44E0" w:rsidP="002C68C0">
            <w:pPr>
              <w:ind w:left="-229" w:right="-2"/>
              <w:rPr>
                <w:rFonts w:ascii="Book Antiqua" w:hAnsi="Book Antiqua"/>
                <w:noProof/>
                <w:color w:val="000000" w:themeColor="text1"/>
                <w:lang w:val="uk-UA"/>
              </w:rPr>
            </w:pPr>
            <w:r w:rsidRPr="002721FB">
              <w:rPr>
                <w:rFonts w:ascii="Book Antiqua" w:hAnsi="Book Antiqua"/>
                <w:color w:val="000000" w:themeColor="text1"/>
                <w:lang w:val="uk-UA"/>
              </w:rPr>
              <w:t xml:space="preserve">                 </w:t>
            </w:r>
            <w:r w:rsidR="00A46BE7" w:rsidRPr="002721FB">
              <w:rPr>
                <w:rFonts w:ascii="Book Antiqua" w:hAnsi="Book Antiqua"/>
                <w:color w:val="000000" w:themeColor="text1"/>
                <w:lang w:val="uk-UA"/>
              </w:rPr>
              <w:t>Київ</w:t>
            </w:r>
          </w:p>
        </w:tc>
        <w:tc>
          <w:tcPr>
            <w:tcW w:w="3261" w:type="dxa"/>
          </w:tcPr>
          <w:p w14:paraId="498E2506" w14:textId="3DADBB2E" w:rsidR="00A46BE7" w:rsidRPr="002721FB" w:rsidRDefault="00A46BE7" w:rsidP="00D22E58">
            <w:pPr>
              <w:ind w:right="-2"/>
              <w:jc w:val="right"/>
              <w:rPr>
                <w:noProof/>
                <w:color w:val="000000" w:themeColor="text1"/>
                <w:sz w:val="28"/>
                <w:szCs w:val="28"/>
                <w:lang w:val="uk-UA"/>
              </w:rPr>
            </w:pPr>
            <w:r w:rsidRPr="002721FB">
              <w:rPr>
                <w:noProof/>
                <w:color w:val="000000" w:themeColor="text1"/>
                <w:sz w:val="28"/>
                <w:szCs w:val="28"/>
                <w:lang w:val="uk-UA"/>
              </w:rPr>
              <w:t>№</w:t>
            </w:r>
            <w:r w:rsidR="007B72B1" w:rsidRPr="002721FB">
              <w:rPr>
                <w:noProof/>
                <w:color w:val="000000" w:themeColor="text1"/>
                <w:sz w:val="28"/>
                <w:szCs w:val="28"/>
                <w:lang w:val="uk-UA"/>
              </w:rPr>
              <w:t xml:space="preserve"> </w:t>
            </w:r>
            <w:r w:rsidR="00D22E58">
              <w:rPr>
                <w:noProof/>
                <w:color w:val="000000" w:themeColor="text1"/>
                <w:sz w:val="28"/>
                <w:szCs w:val="28"/>
                <w:lang w:val="uk-UA"/>
              </w:rPr>
              <w:t>996/2дп/15-24</w:t>
            </w:r>
            <w:bookmarkStart w:id="0" w:name="_GoBack"/>
            <w:bookmarkEnd w:id="0"/>
          </w:p>
        </w:tc>
      </w:tr>
    </w:tbl>
    <w:p w14:paraId="681840B3" w14:textId="2162262B" w:rsidR="000D26BA" w:rsidRPr="002721FB" w:rsidRDefault="000D26BA" w:rsidP="002C68C0">
      <w:pPr>
        <w:tabs>
          <w:tab w:val="left" w:pos="4320"/>
        </w:tabs>
        <w:ind w:left="-284" w:right="-1"/>
        <w:jc w:val="both"/>
        <w:rPr>
          <w:b/>
          <w:color w:val="000000" w:themeColor="text1"/>
          <w:spacing w:val="6"/>
          <w:sz w:val="23"/>
          <w:szCs w:val="23"/>
          <w:lang w:val="uk-UA"/>
        </w:rPr>
      </w:pPr>
    </w:p>
    <w:p w14:paraId="77107DCE" w14:textId="15BEF9CA" w:rsidR="00081325" w:rsidRPr="00AD13AC" w:rsidRDefault="00120F1E" w:rsidP="000D26BA">
      <w:pPr>
        <w:tabs>
          <w:tab w:val="left" w:pos="4253"/>
        </w:tabs>
        <w:ind w:right="5272"/>
        <w:jc w:val="both"/>
        <w:rPr>
          <w:b/>
          <w:spacing w:val="-6"/>
          <w:lang w:val="uk-UA"/>
        </w:rPr>
      </w:pPr>
      <w:r w:rsidRPr="002721FB">
        <w:rPr>
          <w:b/>
          <w:spacing w:val="-6"/>
          <w:lang w:val="uk-UA"/>
        </w:rPr>
        <w:t xml:space="preserve">Про </w:t>
      </w:r>
      <w:r w:rsidR="00554060" w:rsidRPr="002721FB">
        <w:rPr>
          <w:b/>
          <w:spacing w:val="-6"/>
          <w:lang w:val="uk-UA"/>
        </w:rPr>
        <w:t xml:space="preserve">залишення без розгляду та повернення </w:t>
      </w:r>
      <w:r w:rsidRPr="002721FB">
        <w:rPr>
          <w:b/>
          <w:spacing w:val="-6"/>
          <w:lang w:val="uk-UA"/>
        </w:rPr>
        <w:t>дисциплінарних с</w:t>
      </w:r>
      <w:r w:rsidR="00554060" w:rsidRPr="002721FB">
        <w:rPr>
          <w:b/>
          <w:spacing w:val="-6"/>
          <w:lang w:val="uk-UA"/>
        </w:rPr>
        <w:t>карг</w:t>
      </w:r>
      <w:r w:rsidRPr="002721FB">
        <w:rPr>
          <w:b/>
          <w:spacing w:val="-6"/>
          <w:lang w:val="uk-UA"/>
        </w:rPr>
        <w:t xml:space="preserve"> </w:t>
      </w:r>
      <w:r w:rsidR="00182AB3" w:rsidRPr="002721FB">
        <w:rPr>
          <w:b/>
          <w:spacing w:val="-6"/>
          <w:lang w:val="uk-UA"/>
        </w:rPr>
        <w:t>Стояновського В.В. щодо судді</w:t>
      </w:r>
      <w:r w:rsidR="00081325">
        <w:rPr>
          <w:b/>
          <w:spacing w:val="-6"/>
          <w:lang w:val="uk-UA"/>
        </w:rPr>
        <w:t xml:space="preserve"> </w:t>
      </w:r>
      <w:r w:rsidR="00081325" w:rsidRPr="00081325">
        <w:rPr>
          <w:b/>
          <w:spacing w:val="-6"/>
          <w:lang w:val="uk-UA"/>
        </w:rPr>
        <w:t xml:space="preserve">Дніпропетровського окружного адміністративного суду </w:t>
      </w:r>
      <w:proofErr w:type="spellStart"/>
      <w:r w:rsidR="00081325" w:rsidRPr="00081325">
        <w:rPr>
          <w:b/>
          <w:spacing w:val="-6"/>
          <w:lang w:val="uk-UA"/>
        </w:rPr>
        <w:t>Маковської</w:t>
      </w:r>
      <w:proofErr w:type="spellEnd"/>
      <w:r w:rsidR="00081325" w:rsidRPr="00081325">
        <w:rPr>
          <w:b/>
          <w:spacing w:val="-6"/>
          <w:lang w:val="uk-UA"/>
        </w:rPr>
        <w:t xml:space="preserve"> О</w:t>
      </w:r>
      <w:r w:rsidR="00081325">
        <w:rPr>
          <w:b/>
          <w:spacing w:val="-6"/>
          <w:lang w:val="uk-UA"/>
        </w:rPr>
        <w:t>.</w:t>
      </w:r>
      <w:r w:rsidR="00081325" w:rsidRPr="00081325">
        <w:rPr>
          <w:b/>
          <w:spacing w:val="-6"/>
          <w:lang w:val="uk-UA"/>
        </w:rPr>
        <w:t>В</w:t>
      </w:r>
      <w:r w:rsidR="00081325">
        <w:rPr>
          <w:b/>
          <w:spacing w:val="-6"/>
          <w:lang w:val="uk-UA"/>
        </w:rPr>
        <w:t xml:space="preserve">.; </w:t>
      </w:r>
      <w:proofErr w:type="spellStart"/>
      <w:r w:rsidR="00081325" w:rsidRPr="002721FB">
        <w:rPr>
          <w:b/>
          <w:spacing w:val="-6"/>
          <w:lang w:val="uk-UA"/>
        </w:rPr>
        <w:t>Стояновського</w:t>
      </w:r>
      <w:proofErr w:type="spellEnd"/>
      <w:r w:rsidR="00081325" w:rsidRPr="002721FB">
        <w:rPr>
          <w:b/>
          <w:spacing w:val="-6"/>
          <w:lang w:val="uk-UA"/>
        </w:rPr>
        <w:t xml:space="preserve"> В.В. щодо судді</w:t>
      </w:r>
      <w:r w:rsidR="00081325">
        <w:rPr>
          <w:b/>
          <w:spacing w:val="-6"/>
          <w:lang w:val="uk-UA"/>
        </w:rPr>
        <w:t xml:space="preserve"> </w:t>
      </w:r>
      <w:r w:rsidR="00081325" w:rsidRPr="00081325">
        <w:rPr>
          <w:b/>
          <w:spacing w:val="-6"/>
          <w:lang w:val="uk-UA"/>
        </w:rPr>
        <w:t xml:space="preserve">Тернівського районного суду міста Кривого Рогу Дніпропетровської області </w:t>
      </w:r>
      <w:proofErr w:type="spellStart"/>
      <w:r w:rsidR="00081325" w:rsidRPr="00081325">
        <w:rPr>
          <w:b/>
          <w:spacing w:val="-6"/>
          <w:lang w:val="uk-UA"/>
        </w:rPr>
        <w:t>Камбул</w:t>
      </w:r>
      <w:proofErr w:type="spellEnd"/>
      <w:r w:rsidR="00081325">
        <w:rPr>
          <w:b/>
          <w:spacing w:val="-6"/>
          <w:lang w:val="uk-UA"/>
        </w:rPr>
        <w:t> </w:t>
      </w:r>
      <w:r w:rsidR="00081325" w:rsidRPr="00081325">
        <w:rPr>
          <w:b/>
          <w:spacing w:val="-6"/>
          <w:lang w:val="uk-UA"/>
        </w:rPr>
        <w:t>М</w:t>
      </w:r>
      <w:r w:rsidR="00081325">
        <w:rPr>
          <w:b/>
          <w:spacing w:val="-6"/>
          <w:lang w:val="uk-UA"/>
        </w:rPr>
        <w:t>.</w:t>
      </w:r>
      <w:r w:rsidR="00081325" w:rsidRPr="00081325">
        <w:rPr>
          <w:b/>
          <w:spacing w:val="-6"/>
          <w:lang w:val="uk-UA"/>
        </w:rPr>
        <w:t>О</w:t>
      </w:r>
      <w:r w:rsidR="00081325">
        <w:rPr>
          <w:b/>
          <w:spacing w:val="-6"/>
          <w:lang w:val="uk-UA"/>
        </w:rPr>
        <w:t xml:space="preserve">.; </w:t>
      </w:r>
      <w:proofErr w:type="spellStart"/>
      <w:r w:rsidR="00081325" w:rsidRPr="00081325">
        <w:rPr>
          <w:b/>
          <w:spacing w:val="-6"/>
          <w:lang w:val="uk-UA"/>
        </w:rPr>
        <w:t>Іванець</w:t>
      </w:r>
      <w:proofErr w:type="spellEnd"/>
      <w:r w:rsidR="00081325" w:rsidRPr="00081325">
        <w:rPr>
          <w:b/>
          <w:spacing w:val="-6"/>
          <w:lang w:val="uk-UA"/>
        </w:rPr>
        <w:t xml:space="preserve"> Ю</w:t>
      </w:r>
      <w:r w:rsidR="00081325">
        <w:rPr>
          <w:b/>
          <w:spacing w:val="-6"/>
          <w:lang w:val="uk-UA"/>
        </w:rPr>
        <w:t>.</w:t>
      </w:r>
      <w:r w:rsidR="00081325" w:rsidRPr="00081325">
        <w:rPr>
          <w:b/>
          <w:spacing w:val="-6"/>
          <w:lang w:val="uk-UA"/>
        </w:rPr>
        <w:t>О</w:t>
      </w:r>
      <w:r w:rsidR="00081325">
        <w:rPr>
          <w:b/>
          <w:spacing w:val="-6"/>
          <w:lang w:val="uk-UA"/>
        </w:rPr>
        <w:t>.</w:t>
      </w:r>
      <w:r w:rsidR="00081325" w:rsidRPr="00081325">
        <w:rPr>
          <w:b/>
          <w:spacing w:val="-6"/>
          <w:lang w:val="uk-UA"/>
        </w:rPr>
        <w:t xml:space="preserve"> щодо судді Придніпровського районного суду міста Черкас </w:t>
      </w:r>
      <w:proofErr w:type="spellStart"/>
      <w:r w:rsidR="00081325" w:rsidRPr="00081325">
        <w:rPr>
          <w:b/>
          <w:spacing w:val="-6"/>
          <w:lang w:val="uk-UA"/>
        </w:rPr>
        <w:t>Казидуб</w:t>
      </w:r>
      <w:proofErr w:type="spellEnd"/>
      <w:r w:rsidR="00081325" w:rsidRPr="00081325">
        <w:rPr>
          <w:b/>
          <w:spacing w:val="-6"/>
          <w:lang w:val="uk-UA"/>
        </w:rPr>
        <w:t xml:space="preserve"> О</w:t>
      </w:r>
      <w:r w:rsidR="00081325">
        <w:rPr>
          <w:b/>
          <w:spacing w:val="-6"/>
          <w:lang w:val="uk-UA"/>
        </w:rPr>
        <w:t>.</w:t>
      </w:r>
      <w:r w:rsidR="00081325" w:rsidRPr="00081325">
        <w:rPr>
          <w:b/>
          <w:spacing w:val="-6"/>
          <w:lang w:val="uk-UA"/>
        </w:rPr>
        <w:t>Г</w:t>
      </w:r>
      <w:r w:rsidR="00081325">
        <w:rPr>
          <w:b/>
          <w:spacing w:val="-6"/>
          <w:lang w:val="uk-UA"/>
        </w:rPr>
        <w:t xml:space="preserve">.; </w:t>
      </w:r>
      <w:proofErr w:type="spellStart"/>
      <w:r w:rsidR="00AD13AC" w:rsidRPr="00081325">
        <w:rPr>
          <w:b/>
          <w:spacing w:val="-6"/>
          <w:lang w:val="uk-UA"/>
        </w:rPr>
        <w:t>Стояновської</w:t>
      </w:r>
      <w:proofErr w:type="spellEnd"/>
      <w:r w:rsidR="00AD13AC" w:rsidRPr="00081325">
        <w:rPr>
          <w:b/>
          <w:spacing w:val="-6"/>
          <w:lang w:val="uk-UA"/>
        </w:rPr>
        <w:t xml:space="preserve"> А</w:t>
      </w:r>
      <w:r w:rsidR="00AD13AC">
        <w:rPr>
          <w:b/>
          <w:spacing w:val="-6"/>
          <w:lang w:val="uk-UA"/>
        </w:rPr>
        <w:t>.</w:t>
      </w:r>
      <w:r w:rsidR="00AD13AC" w:rsidRPr="00081325">
        <w:rPr>
          <w:b/>
          <w:spacing w:val="-6"/>
          <w:lang w:val="uk-UA"/>
        </w:rPr>
        <w:t>І</w:t>
      </w:r>
      <w:r w:rsidR="00AD13AC">
        <w:rPr>
          <w:b/>
          <w:spacing w:val="-6"/>
          <w:lang w:val="uk-UA"/>
        </w:rPr>
        <w:t xml:space="preserve">. </w:t>
      </w:r>
      <w:r w:rsidR="00AD13AC" w:rsidRPr="00081325">
        <w:rPr>
          <w:b/>
          <w:spacing w:val="-6"/>
          <w:lang w:val="uk-UA"/>
        </w:rPr>
        <w:t>щодо судді</w:t>
      </w:r>
      <w:r w:rsidR="00AD13AC" w:rsidRPr="001674B8">
        <w:rPr>
          <w:lang w:val="uk-UA"/>
        </w:rPr>
        <w:t xml:space="preserve"> </w:t>
      </w:r>
      <w:r w:rsidR="00AD13AC" w:rsidRPr="00AD13AC">
        <w:rPr>
          <w:b/>
          <w:spacing w:val="-6"/>
          <w:lang w:val="uk-UA"/>
        </w:rPr>
        <w:t xml:space="preserve">Дніпропетровського окружного адміністративного суду </w:t>
      </w:r>
      <w:proofErr w:type="spellStart"/>
      <w:r w:rsidR="00AD13AC" w:rsidRPr="00AD13AC">
        <w:rPr>
          <w:b/>
          <w:spacing w:val="-6"/>
          <w:lang w:val="uk-UA"/>
        </w:rPr>
        <w:t>Прудника</w:t>
      </w:r>
      <w:proofErr w:type="spellEnd"/>
      <w:r w:rsidR="00AD13AC" w:rsidRPr="00AD13AC">
        <w:rPr>
          <w:b/>
          <w:spacing w:val="-6"/>
          <w:lang w:val="uk-UA"/>
        </w:rPr>
        <w:t xml:space="preserve"> С</w:t>
      </w:r>
      <w:r w:rsidR="00AD13AC">
        <w:rPr>
          <w:b/>
          <w:spacing w:val="-6"/>
          <w:lang w:val="uk-UA"/>
        </w:rPr>
        <w:t>.</w:t>
      </w:r>
      <w:r w:rsidR="00AD13AC" w:rsidRPr="00AD13AC">
        <w:rPr>
          <w:b/>
          <w:spacing w:val="-6"/>
          <w:lang w:val="uk-UA"/>
        </w:rPr>
        <w:t>В</w:t>
      </w:r>
      <w:r w:rsidR="00AD13AC">
        <w:rPr>
          <w:b/>
          <w:spacing w:val="-6"/>
          <w:lang w:val="uk-UA"/>
        </w:rPr>
        <w:t xml:space="preserve">.; </w:t>
      </w:r>
      <w:proofErr w:type="spellStart"/>
      <w:r w:rsidR="00AD13AC" w:rsidRPr="002721FB">
        <w:rPr>
          <w:b/>
          <w:spacing w:val="-6"/>
          <w:lang w:val="uk-UA"/>
        </w:rPr>
        <w:t>Стояновського</w:t>
      </w:r>
      <w:proofErr w:type="spellEnd"/>
      <w:r w:rsidR="00AD13AC" w:rsidRPr="002721FB">
        <w:rPr>
          <w:b/>
          <w:spacing w:val="-6"/>
          <w:lang w:val="uk-UA"/>
        </w:rPr>
        <w:t xml:space="preserve"> В.В. щодо судді</w:t>
      </w:r>
      <w:r w:rsidR="00AD13AC">
        <w:rPr>
          <w:b/>
          <w:spacing w:val="-6"/>
          <w:lang w:val="uk-UA"/>
        </w:rPr>
        <w:t xml:space="preserve"> </w:t>
      </w:r>
      <w:r w:rsidR="00AD13AC" w:rsidRPr="00AD13AC">
        <w:rPr>
          <w:b/>
          <w:spacing w:val="-6"/>
          <w:lang w:val="uk-UA"/>
        </w:rPr>
        <w:t xml:space="preserve">Дніпропетровського окружного адміністративного суду </w:t>
      </w:r>
      <w:proofErr w:type="spellStart"/>
      <w:r w:rsidR="00AD13AC" w:rsidRPr="00AD13AC">
        <w:rPr>
          <w:b/>
          <w:spacing w:val="-6"/>
          <w:lang w:val="uk-UA"/>
        </w:rPr>
        <w:t>Ніколайчук</w:t>
      </w:r>
      <w:proofErr w:type="spellEnd"/>
      <w:r w:rsidR="00AD13AC" w:rsidRPr="00AD13AC">
        <w:rPr>
          <w:b/>
          <w:spacing w:val="-6"/>
          <w:lang w:val="uk-UA"/>
        </w:rPr>
        <w:t xml:space="preserve"> С</w:t>
      </w:r>
      <w:r w:rsidR="00AD13AC">
        <w:rPr>
          <w:b/>
          <w:spacing w:val="-6"/>
          <w:lang w:val="uk-UA"/>
        </w:rPr>
        <w:t>.</w:t>
      </w:r>
      <w:r w:rsidR="00AD13AC" w:rsidRPr="00AD13AC">
        <w:rPr>
          <w:b/>
          <w:spacing w:val="-6"/>
          <w:lang w:val="uk-UA"/>
        </w:rPr>
        <w:t>В</w:t>
      </w:r>
      <w:r w:rsidR="00AD13AC">
        <w:rPr>
          <w:b/>
          <w:spacing w:val="-6"/>
          <w:lang w:val="uk-UA"/>
        </w:rPr>
        <w:t>.; ТОВ</w:t>
      </w:r>
      <w:r w:rsidR="00AD13AC" w:rsidRPr="00AD13AC">
        <w:rPr>
          <w:b/>
          <w:spacing w:val="-6"/>
          <w:lang w:val="uk-UA"/>
        </w:rPr>
        <w:t xml:space="preserve"> «ОТП Факторинг Україна» </w:t>
      </w:r>
      <w:r w:rsidR="00AD13AC" w:rsidRPr="00081325">
        <w:rPr>
          <w:b/>
          <w:spacing w:val="-6"/>
          <w:lang w:val="uk-UA"/>
        </w:rPr>
        <w:t>щодо</w:t>
      </w:r>
      <w:r w:rsidR="00AD13AC" w:rsidRPr="00AD13AC">
        <w:rPr>
          <w:b/>
          <w:spacing w:val="-6"/>
          <w:lang w:val="uk-UA"/>
        </w:rPr>
        <w:t xml:space="preserve"> судді Печерського районного суду міста Києва Григоренко І</w:t>
      </w:r>
      <w:r w:rsidR="00AD13AC">
        <w:rPr>
          <w:b/>
          <w:spacing w:val="-6"/>
          <w:lang w:val="uk-UA"/>
        </w:rPr>
        <w:t>.</w:t>
      </w:r>
      <w:r w:rsidR="00AD13AC" w:rsidRPr="00AD13AC">
        <w:rPr>
          <w:b/>
          <w:spacing w:val="-6"/>
          <w:lang w:val="uk-UA"/>
        </w:rPr>
        <w:t>В</w:t>
      </w:r>
      <w:r w:rsidR="00FF2333">
        <w:rPr>
          <w:b/>
          <w:spacing w:val="-6"/>
          <w:lang w:val="uk-UA"/>
        </w:rPr>
        <w:t xml:space="preserve">.; </w:t>
      </w:r>
      <w:r w:rsidR="00AD13AC" w:rsidRPr="00AD13AC">
        <w:rPr>
          <w:b/>
          <w:spacing w:val="-6"/>
          <w:lang w:val="uk-UA"/>
        </w:rPr>
        <w:t>Голяка Л</w:t>
      </w:r>
      <w:r w:rsidR="00AD13AC">
        <w:rPr>
          <w:b/>
          <w:spacing w:val="-6"/>
          <w:lang w:val="uk-UA"/>
        </w:rPr>
        <w:t>.</w:t>
      </w:r>
      <w:r w:rsidR="00AD13AC" w:rsidRPr="00AD13AC">
        <w:rPr>
          <w:b/>
          <w:spacing w:val="-6"/>
          <w:lang w:val="uk-UA"/>
        </w:rPr>
        <w:t>Л</w:t>
      </w:r>
      <w:r w:rsidR="00AD13AC">
        <w:rPr>
          <w:b/>
          <w:spacing w:val="-6"/>
          <w:lang w:val="uk-UA"/>
        </w:rPr>
        <w:t>.</w:t>
      </w:r>
      <w:r w:rsidR="00AD13AC" w:rsidRPr="00AD13AC">
        <w:rPr>
          <w:b/>
          <w:spacing w:val="-6"/>
          <w:lang w:val="uk-UA"/>
        </w:rPr>
        <w:t xml:space="preserve"> </w:t>
      </w:r>
      <w:r w:rsidR="007F1150" w:rsidRPr="00081325">
        <w:rPr>
          <w:b/>
          <w:spacing w:val="-6"/>
          <w:lang w:val="uk-UA"/>
        </w:rPr>
        <w:t>щодо</w:t>
      </w:r>
      <w:r w:rsidR="00AD13AC" w:rsidRPr="00AD13AC">
        <w:rPr>
          <w:b/>
          <w:spacing w:val="-6"/>
          <w:lang w:val="uk-UA"/>
        </w:rPr>
        <w:t xml:space="preserve"> судді Галицького районно</w:t>
      </w:r>
      <w:r w:rsidR="00AD13AC">
        <w:rPr>
          <w:b/>
          <w:spacing w:val="-6"/>
          <w:lang w:val="uk-UA"/>
        </w:rPr>
        <w:t>го суду міста Львова Радченка В.</w:t>
      </w:r>
      <w:r w:rsidR="00AD13AC" w:rsidRPr="00AD13AC">
        <w:rPr>
          <w:b/>
          <w:spacing w:val="-6"/>
          <w:lang w:val="uk-UA"/>
        </w:rPr>
        <w:t>Є</w:t>
      </w:r>
      <w:r w:rsidR="00AD13AC">
        <w:rPr>
          <w:b/>
          <w:spacing w:val="-6"/>
          <w:lang w:val="uk-UA"/>
        </w:rPr>
        <w:t>.</w:t>
      </w:r>
    </w:p>
    <w:p w14:paraId="4F19BA7E" w14:textId="77777777" w:rsidR="00081325" w:rsidRDefault="00081325" w:rsidP="000D26BA">
      <w:pPr>
        <w:tabs>
          <w:tab w:val="left" w:pos="4536"/>
        </w:tabs>
        <w:ind w:right="5272"/>
        <w:jc w:val="both"/>
        <w:rPr>
          <w:b/>
          <w:spacing w:val="-6"/>
          <w:lang w:val="uk-UA"/>
        </w:rPr>
      </w:pPr>
    </w:p>
    <w:p w14:paraId="6E1A00C9" w14:textId="59EB98BD" w:rsidR="00880F03" w:rsidRPr="002721FB" w:rsidRDefault="00880F03" w:rsidP="00880F03">
      <w:pPr>
        <w:ind w:right="4989"/>
        <w:jc w:val="both"/>
        <w:rPr>
          <w:b/>
          <w:color w:val="000000" w:themeColor="text1"/>
          <w:spacing w:val="-6"/>
          <w:lang w:val="uk-UA"/>
        </w:rPr>
      </w:pPr>
    </w:p>
    <w:p w14:paraId="6F171840" w14:textId="39F5DF01" w:rsidR="006B6F56" w:rsidRPr="002721FB" w:rsidRDefault="006B6F56" w:rsidP="00872407">
      <w:pPr>
        <w:pStyle w:val="20"/>
        <w:spacing w:after="0" w:line="240" w:lineRule="auto"/>
        <w:ind w:right="-62" w:firstLine="567"/>
        <w:jc w:val="both"/>
        <w:rPr>
          <w:rFonts w:cs="Times New Roman"/>
          <w:b w:val="0"/>
          <w:color w:val="000000" w:themeColor="text1"/>
          <w:spacing w:val="-4"/>
          <w:sz w:val="28"/>
          <w:szCs w:val="28"/>
        </w:rPr>
      </w:pPr>
      <w:r w:rsidRPr="002721FB">
        <w:rPr>
          <w:rFonts w:cs="Times New Roman"/>
          <w:b w:val="0"/>
          <w:color w:val="000000" w:themeColor="text1"/>
          <w:spacing w:val="-4"/>
          <w:sz w:val="28"/>
          <w:szCs w:val="28"/>
        </w:rPr>
        <w:t xml:space="preserve">Друга Дисциплінарна палата Вищої ради правосуддя у складі </w:t>
      </w:r>
      <w:r w:rsidRPr="002721FB">
        <w:rPr>
          <w:rFonts w:cs="Times New Roman"/>
          <w:b w:val="0"/>
          <w:color w:val="000000" w:themeColor="text1"/>
          <w:spacing w:val="-4"/>
          <w:sz w:val="28"/>
          <w:szCs w:val="28"/>
        </w:rPr>
        <w:br/>
      </w:r>
      <w:r w:rsidRPr="006B33A5">
        <w:rPr>
          <w:rFonts w:cs="Times New Roman"/>
          <w:b w:val="0"/>
          <w:spacing w:val="-4"/>
          <w:sz w:val="28"/>
          <w:szCs w:val="28"/>
        </w:rPr>
        <w:t xml:space="preserve">головуючого – Маселка Р.А., членів Другої Дисциплінарної палати Вищої ради правосуддя Бурлакова С.Ю., </w:t>
      </w:r>
      <w:r w:rsidR="008D0F27" w:rsidRPr="006B33A5">
        <w:rPr>
          <w:rFonts w:cs="Times New Roman"/>
          <w:b w:val="0"/>
          <w:spacing w:val="-4"/>
          <w:sz w:val="28"/>
          <w:szCs w:val="28"/>
        </w:rPr>
        <w:t xml:space="preserve">Ковбій </w:t>
      </w:r>
      <w:r w:rsidR="008D0F27" w:rsidRPr="002721FB">
        <w:rPr>
          <w:rFonts w:cs="Times New Roman"/>
          <w:b w:val="0"/>
          <w:color w:val="000000" w:themeColor="text1"/>
          <w:spacing w:val="-4"/>
          <w:sz w:val="28"/>
          <w:szCs w:val="28"/>
        </w:rPr>
        <w:t xml:space="preserve">О.В., </w:t>
      </w:r>
      <w:r w:rsidRPr="002721FB">
        <w:rPr>
          <w:rFonts w:cs="Times New Roman"/>
          <w:b w:val="0"/>
          <w:color w:val="000000" w:themeColor="text1"/>
          <w:spacing w:val="-4"/>
          <w:sz w:val="28"/>
          <w:szCs w:val="28"/>
        </w:rPr>
        <w:t>Мельника О.П.,</w:t>
      </w:r>
      <w:r w:rsidR="005052B5" w:rsidRPr="002721FB">
        <w:rPr>
          <w:rFonts w:cs="Times New Roman"/>
          <w:color w:val="000000" w:themeColor="text1"/>
          <w:sz w:val="28"/>
          <w:szCs w:val="28"/>
        </w:rPr>
        <w:t xml:space="preserve"> </w:t>
      </w:r>
      <w:r w:rsidRPr="002721FB">
        <w:rPr>
          <w:rFonts w:cs="Times New Roman"/>
          <w:b w:val="0"/>
          <w:color w:val="000000" w:themeColor="text1"/>
          <w:spacing w:val="-4"/>
          <w:sz w:val="28"/>
          <w:szCs w:val="28"/>
        </w:rPr>
        <w:t xml:space="preserve">розглянувши висновки доповідача – члена Другої Дисциплінарної </w:t>
      </w:r>
      <w:r w:rsidR="00913F16" w:rsidRPr="002721FB">
        <w:rPr>
          <w:rFonts w:cs="Times New Roman"/>
          <w:b w:val="0"/>
          <w:color w:val="000000" w:themeColor="text1"/>
          <w:spacing w:val="-4"/>
          <w:sz w:val="28"/>
          <w:szCs w:val="28"/>
        </w:rPr>
        <w:t>палати Вищої ради правосуддя</w:t>
      </w:r>
      <w:r w:rsidR="00913F16" w:rsidRPr="002721FB">
        <w:rPr>
          <w:rFonts w:cs="Times New Roman"/>
          <w:b w:val="0"/>
          <w:color w:val="000000" w:themeColor="text1"/>
          <w:spacing w:val="-4"/>
          <w:sz w:val="28"/>
          <w:szCs w:val="28"/>
        </w:rPr>
        <w:br/>
      </w:r>
      <w:r w:rsidRPr="002721FB">
        <w:rPr>
          <w:rFonts w:cs="Times New Roman"/>
          <w:b w:val="0"/>
          <w:color w:val="000000" w:themeColor="text1"/>
          <w:spacing w:val="-4"/>
          <w:sz w:val="28"/>
          <w:szCs w:val="28"/>
        </w:rPr>
        <w:t>Саліхова</w:t>
      </w:r>
      <w:r w:rsidR="00913F16" w:rsidRPr="002721FB">
        <w:rPr>
          <w:rFonts w:cs="Times New Roman"/>
          <w:b w:val="0"/>
          <w:color w:val="000000" w:themeColor="text1"/>
          <w:spacing w:val="-4"/>
          <w:sz w:val="28"/>
          <w:szCs w:val="28"/>
        </w:rPr>
        <w:t xml:space="preserve"> </w:t>
      </w:r>
      <w:r w:rsidRPr="002721FB">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2721FB" w:rsidRDefault="00533F09" w:rsidP="00872407">
      <w:pPr>
        <w:jc w:val="center"/>
        <w:rPr>
          <w:rStyle w:val="rvts9"/>
          <w:b/>
          <w:color w:val="000000" w:themeColor="text1"/>
          <w:sz w:val="28"/>
          <w:szCs w:val="28"/>
          <w:lang w:val="uk-UA"/>
        </w:rPr>
      </w:pPr>
    </w:p>
    <w:p w14:paraId="41F15960" w14:textId="11A3B6AE" w:rsidR="003D7E8C" w:rsidRPr="002721FB" w:rsidRDefault="00120F1E" w:rsidP="00872407">
      <w:pPr>
        <w:jc w:val="center"/>
        <w:rPr>
          <w:rStyle w:val="rvts9"/>
          <w:b/>
          <w:color w:val="000000" w:themeColor="text1"/>
          <w:sz w:val="28"/>
          <w:szCs w:val="28"/>
          <w:lang w:val="uk-UA"/>
        </w:rPr>
      </w:pPr>
      <w:r w:rsidRPr="002721FB">
        <w:rPr>
          <w:rStyle w:val="rvts9"/>
          <w:b/>
          <w:color w:val="000000" w:themeColor="text1"/>
          <w:sz w:val="28"/>
          <w:szCs w:val="28"/>
          <w:lang w:val="uk-UA"/>
        </w:rPr>
        <w:t>встановила:</w:t>
      </w:r>
    </w:p>
    <w:p w14:paraId="62FE843A" w14:textId="77777777" w:rsidR="003D7E8C" w:rsidRPr="002721FB" w:rsidRDefault="003D7E8C" w:rsidP="00872407">
      <w:pPr>
        <w:jc w:val="center"/>
        <w:rPr>
          <w:rStyle w:val="rvts9"/>
          <w:color w:val="000000" w:themeColor="text1"/>
          <w:spacing w:val="-4"/>
          <w:sz w:val="28"/>
          <w:szCs w:val="28"/>
          <w:lang w:val="uk-UA"/>
        </w:rPr>
      </w:pPr>
    </w:p>
    <w:p w14:paraId="2E6A6277" w14:textId="7E98C3C8" w:rsidR="00CD263C" w:rsidRPr="002721FB" w:rsidRDefault="008010CE"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pacing w:val="-4"/>
          <w:sz w:val="28"/>
          <w:szCs w:val="28"/>
        </w:rPr>
        <w:t>1</w:t>
      </w:r>
      <w:r w:rsidRPr="002721FB">
        <w:rPr>
          <w:rFonts w:cs="Times New Roman"/>
          <w:b w:val="0"/>
          <w:color w:val="000000" w:themeColor="text1"/>
          <w:sz w:val="28"/>
          <w:szCs w:val="28"/>
        </w:rPr>
        <w:t xml:space="preserve">. </w:t>
      </w:r>
      <w:r w:rsidR="00DD384D" w:rsidRPr="00DD384D">
        <w:rPr>
          <w:rFonts w:cs="Times New Roman"/>
          <w:b w:val="0"/>
          <w:color w:val="000000" w:themeColor="text1"/>
          <w:sz w:val="28"/>
          <w:szCs w:val="28"/>
        </w:rPr>
        <w:t xml:space="preserve">18 жовтня 2023 року </w:t>
      </w:r>
      <w:r w:rsidR="00CD263C" w:rsidRPr="002721FB">
        <w:rPr>
          <w:rFonts w:cs="Times New Roman"/>
          <w:b w:val="0"/>
          <w:color w:val="000000" w:themeColor="text1"/>
          <w:sz w:val="28"/>
          <w:szCs w:val="28"/>
        </w:rPr>
        <w:t>до Вищої ради правосуддя за вхідним</w:t>
      </w:r>
      <w:r w:rsidR="00CD263C" w:rsidRPr="002721FB">
        <w:rPr>
          <w:rFonts w:cs="Times New Roman"/>
          <w:b w:val="0"/>
          <w:color w:val="000000" w:themeColor="text1"/>
          <w:sz w:val="28"/>
          <w:szCs w:val="28"/>
        </w:rPr>
        <w:br/>
        <w:t xml:space="preserve">№ </w:t>
      </w:r>
      <w:r w:rsidR="00DD384D" w:rsidRPr="00DD384D">
        <w:rPr>
          <w:rFonts w:cs="Times New Roman"/>
          <w:b w:val="0"/>
          <w:color w:val="000000" w:themeColor="text1"/>
          <w:sz w:val="28"/>
          <w:szCs w:val="28"/>
        </w:rPr>
        <w:t xml:space="preserve">С-3682/17/7-23 </w:t>
      </w:r>
      <w:r w:rsidR="00CD263C" w:rsidRPr="002721FB">
        <w:rPr>
          <w:rFonts w:cs="Times New Roman"/>
          <w:b w:val="0"/>
          <w:color w:val="000000" w:themeColor="text1"/>
          <w:sz w:val="28"/>
          <w:szCs w:val="28"/>
        </w:rPr>
        <w:t xml:space="preserve">надійшла скарга Стояновського В.В. щодо </w:t>
      </w:r>
      <w:r w:rsidR="00DD384D" w:rsidRPr="00DD384D">
        <w:rPr>
          <w:rFonts w:cs="Times New Roman"/>
          <w:b w:val="0"/>
          <w:color w:val="000000" w:themeColor="text1"/>
          <w:sz w:val="28"/>
          <w:szCs w:val="28"/>
        </w:rPr>
        <w:t>дисциплінарного проступку судді</w:t>
      </w:r>
      <w:r w:rsidR="00CD263C" w:rsidRPr="00DD384D">
        <w:rPr>
          <w:rFonts w:cs="Times New Roman"/>
          <w:b w:val="0"/>
          <w:color w:val="000000" w:themeColor="text1"/>
          <w:sz w:val="28"/>
          <w:szCs w:val="28"/>
        </w:rPr>
        <w:t xml:space="preserve"> </w:t>
      </w:r>
      <w:r w:rsidR="00DD384D" w:rsidRPr="00DD384D">
        <w:rPr>
          <w:rFonts w:cs="Times New Roman"/>
          <w:b w:val="0"/>
          <w:color w:val="000000" w:themeColor="text1"/>
          <w:sz w:val="28"/>
          <w:szCs w:val="28"/>
        </w:rPr>
        <w:t xml:space="preserve">Дніпропетровського окружного адміністративного суду </w:t>
      </w:r>
      <w:proofErr w:type="spellStart"/>
      <w:r w:rsidR="00DD384D" w:rsidRPr="00DD384D">
        <w:rPr>
          <w:rFonts w:cs="Times New Roman"/>
          <w:b w:val="0"/>
          <w:color w:val="000000" w:themeColor="text1"/>
          <w:sz w:val="28"/>
          <w:szCs w:val="28"/>
        </w:rPr>
        <w:t>Маковської</w:t>
      </w:r>
      <w:proofErr w:type="spellEnd"/>
      <w:r w:rsidR="00DD384D" w:rsidRPr="00DD384D">
        <w:rPr>
          <w:rFonts w:cs="Times New Roman"/>
          <w:b w:val="0"/>
          <w:color w:val="000000" w:themeColor="text1"/>
          <w:sz w:val="28"/>
          <w:szCs w:val="28"/>
        </w:rPr>
        <w:t xml:space="preserve"> О.В. </w:t>
      </w:r>
      <w:r w:rsidR="00CD263C" w:rsidRPr="002721FB">
        <w:rPr>
          <w:rFonts w:cs="Times New Roman"/>
          <w:b w:val="0"/>
          <w:color w:val="000000" w:themeColor="text1"/>
          <w:sz w:val="28"/>
          <w:szCs w:val="28"/>
        </w:rPr>
        <w:t xml:space="preserve">під час розгляду справи № </w:t>
      </w:r>
      <w:r w:rsidR="00DD384D" w:rsidRPr="00DD384D">
        <w:rPr>
          <w:rFonts w:cs="Times New Roman"/>
          <w:b w:val="0"/>
          <w:color w:val="000000" w:themeColor="text1"/>
          <w:sz w:val="28"/>
          <w:szCs w:val="28"/>
        </w:rPr>
        <w:t>215/1317/23</w:t>
      </w:r>
      <w:r w:rsidR="00CD263C" w:rsidRPr="002721FB">
        <w:rPr>
          <w:rFonts w:cs="Times New Roman"/>
          <w:b w:val="0"/>
          <w:color w:val="000000" w:themeColor="text1"/>
          <w:sz w:val="28"/>
          <w:szCs w:val="28"/>
        </w:rPr>
        <w:t xml:space="preserve">. </w:t>
      </w:r>
    </w:p>
    <w:p w14:paraId="5E1803C3" w14:textId="24BFB69B" w:rsidR="00213F3F" w:rsidRPr="002721FB" w:rsidRDefault="00213F3F"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9B5378" w:rsidRPr="002721FB">
        <w:rPr>
          <w:rFonts w:cs="Times New Roman"/>
          <w:b w:val="0"/>
          <w:color w:val="000000" w:themeColor="text1"/>
          <w:sz w:val="28"/>
          <w:szCs w:val="28"/>
        </w:rPr>
        <w:t>1</w:t>
      </w:r>
      <w:r w:rsidR="00DD384D">
        <w:rPr>
          <w:rFonts w:cs="Times New Roman"/>
          <w:b w:val="0"/>
          <w:color w:val="000000" w:themeColor="text1"/>
          <w:sz w:val="28"/>
          <w:szCs w:val="28"/>
        </w:rPr>
        <w:t>8</w:t>
      </w:r>
      <w:r w:rsidR="00314D7F" w:rsidRPr="002721FB">
        <w:rPr>
          <w:rFonts w:cs="Times New Roman"/>
          <w:b w:val="0"/>
          <w:color w:val="000000" w:themeColor="text1"/>
          <w:sz w:val="28"/>
          <w:szCs w:val="28"/>
        </w:rPr>
        <w:t xml:space="preserve"> березня</w:t>
      </w:r>
      <w:r w:rsidRPr="002721FB">
        <w:rPr>
          <w:rFonts w:cs="Times New Roman"/>
          <w:b w:val="0"/>
          <w:color w:val="000000" w:themeColor="text1"/>
          <w:sz w:val="28"/>
          <w:szCs w:val="28"/>
        </w:rPr>
        <w:t xml:space="preserve"> 2024 року про залишення без розгляду та повернення дисциплінарн</w:t>
      </w:r>
      <w:r w:rsidR="00CD263C" w:rsidRPr="002721FB">
        <w:rPr>
          <w:rFonts w:cs="Times New Roman"/>
          <w:b w:val="0"/>
          <w:color w:val="000000" w:themeColor="text1"/>
          <w:sz w:val="28"/>
          <w:szCs w:val="28"/>
        </w:rPr>
        <w:t>ої</w:t>
      </w:r>
      <w:r w:rsidRPr="002721FB">
        <w:rPr>
          <w:rFonts w:cs="Times New Roman"/>
          <w:b w:val="0"/>
          <w:color w:val="000000" w:themeColor="text1"/>
          <w:sz w:val="28"/>
          <w:szCs w:val="28"/>
        </w:rPr>
        <w:t xml:space="preserve"> скарг</w:t>
      </w:r>
      <w:r w:rsidR="00CD263C" w:rsidRPr="002721FB">
        <w:rPr>
          <w:rFonts w:cs="Times New Roman"/>
          <w:b w:val="0"/>
          <w:color w:val="000000" w:themeColor="text1"/>
          <w:sz w:val="28"/>
          <w:szCs w:val="28"/>
        </w:rPr>
        <w:t>и</w:t>
      </w:r>
      <w:r w:rsidRPr="002721FB">
        <w:rPr>
          <w:rFonts w:cs="Times New Roman"/>
          <w:b w:val="0"/>
          <w:color w:val="000000" w:themeColor="text1"/>
          <w:sz w:val="28"/>
          <w:szCs w:val="28"/>
        </w:rPr>
        <w:t>, оскільки вон</w:t>
      </w:r>
      <w:r w:rsidR="00CD263C" w:rsidRPr="002721FB">
        <w:rPr>
          <w:rFonts w:cs="Times New Roman"/>
          <w:b w:val="0"/>
          <w:color w:val="000000" w:themeColor="text1"/>
          <w:sz w:val="28"/>
          <w:szCs w:val="28"/>
        </w:rPr>
        <w:t>а</w:t>
      </w:r>
      <w:r w:rsidRPr="002721FB">
        <w:rPr>
          <w:rFonts w:cs="Times New Roman"/>
          <w:b w:val="0"/>
          <w:color w:val="000000" w:themeColor="text1"/>
          <w:sz w:val="28"/>
          <w:szCs w:val="28"/>
        </w:rPr>
        <w:t xml:space="preserve"> не міст</w:t>
      </w:r>
      <w:r w:rsidR="00CD263C" w:rsidRPr="002721FB">
        <w:rPr>
          <w:rFonts w:cs="Times New Roman"/>
          <w:b w:val="0"/>
          <w:color w:val="000000" w:themeColor="text1"/>
          <w:sz w:val="28"/>
          <w:szCs w:val="28"/>
        </w:rPr>
        <w:t>и</w:t>
      </w:r>
      <w:r w:rsidRPr="002721FB">
        <w:rPr>
          <w:rFonts w:cs="Times New Roman"/>
          <w:b w:val="0"/>
          <w:color w:val="000000" w:themeColor="text1"/>
          <w:sz w:val="28"/>
          <w:szCs w:val="28"/>
        </w:rPr>
        <w:t xml:space="preserve">ть відомостей про ознаки дисциплінарного проступку судді та/або посилання на фактичні дані (свідчення, </w:t>
      </w:r>
      <w:r w:rsidRPr="002721FB">
        <w:rPr>
          <w:rFonts w:cs="Times New Roman"/>
          <w:b w:val="0"/>
          <w:color w:val="000000" w:themeColor="text1"/>
          <w:sz w:val="28"/>
          <w:szCs w:val="28"/>
        </w:rPr>
        <w:lastRenderedPageBreak/>
        <w:t>докази) щодо дисциплінарного проступку судді (пункти 2, 3 частини першої статті 44 Закону України «Про Вищу раду правосуддя»).</w:t>
      </w:r>
    </w:p>
    <w:p w14:paraId="4A668D9D" w14:textId="389584C9" w:rsidR="00D30317" w:rsidRPr="002721FB" w:rsidRDefault="001F0EAC" w:rsidP="00D3031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pacing w:val="-4"/>
          <w:sz w:val="28"/>
          <w:szCs w:val="28"/>
        </w:rPr>
        <w:t xml:space="preserve">2. </w:t>
      </w:r>
      <w:r w:rsidR="00D30317">
        <w:rPr>
          <w:rFonts w:cs="Times New Roman"/>
          <w:b w:val="0"/>
          <w:color w:val="000000" w:themeColor="text1"/>
          <w:sz w:val="28"/>
          <w:szCs w:val="28"/>
        </w:rPr>
        <w:t>24</w:t>
      </w:r>
      <w:r w:rsidR="00D30317" w:rsidRPr="00DD384D">
        <w:rPr>
          <w:rFonts w:cs="Times New Roman"/>
          <w:b w:val="0"/>
          <w:color w:val="000000" w:themeColor="text1"/>
          <w:sz w:val="28"/>
          <w:szCs w:val="28"/>
        </w:rPr>
        <w:t xml:space="preserve"> жовтня 2023 року </w:t>
      </w:r>
      <w:r w:rsidR="00D30317" w:rsidRPr="002721FB">
        <w:rPr>
          <w:rFonts w:cs="Times New Roman"/>
          <w:b w:val="0"/>
          <w:color w:val="000000" w:themeColor="text1"/>
          <w:sz w:val="28"/>
          <w:szCs w:val="28"/>
        </w:rPr>
        <w:t>до Вищої ради правосуддя за вхідним</w:t>
      </w:r>
      <w:r w:rsidR="00D30317" w:rsidRPr="002721FB">
        <w:rPr>
          <w:rFonts w:cs="Times New Roman"/>
          <w:b w:val="0"/>
          <w:color w:val="000000" w:themeColor="text1"/>
          <w:sz w:val="28"/>
          <w:szCs w:val="28"/>
        </w:rPr>
        <w:br/>
        <w:t xml:space="preserve">№ </w:t>
      </w:r>
      <w:r w:rsidR="00D30317" w:rsidRPr="00D30317">
        <w:rPr>
          <w:rFonts w:cs="Times New Roman"/>
          <w:b w:val="0"/>
          <w:color w:val="000000" w:themeColor="text1"/>
          <w:sz w:val="28"/>
          <w:szCs w:val="28"/>
        </w:rPr>
        <w:t xml:space="preserve">С-3682/51/7-23 </w:t>
      </w:r>
      <w:r w:rsidR="00D30317" w:rsidRPr="002721FB">
        <w:rPr>
          <w:rFonts w:cs="Times New Roman"/>
          <w:b w:val="0"/>
          <w:color w:val="000000" w:themeColor="text1"/>
          <w:sz w:val="28"/>
          <w:szCs w:val="28"/>
        </w:rPr>
        <w:t xml:space="preserve">надійшла скарга Стояновського В.В. щодо </w:t>
      </w:r>
      <w:r w:rsidR="00D30317" w:rsidRPr="00DD384D">
        <w:rPr>
          <w:rFonts w:cs="Times New Roman"/>
          <w:b w:val="0"/>
          <w:color w:val="000000" w:themeColor="text1"/>
          <w:sz w:val="28"/>
          <w:szCs w:val="28"/>
        </w:rPr>
        <w:t xml:space="preserve">дисциплінарного проступку судді </w:t>
      </w:r>
      <w:r w:rsidR="00D30317" w:rsidRPr="00D30317">
        <w:rPr>
          <w:rFonts w:cs="Times New Roman"/>
          <w:b w:val="0"/>
          <w:color w:val="000000" w:themeColor="text1"/>
          <w:sz w:val="28"/>
          <w:szCs w:val="28"/>
        </w:rPr>
        <w:t xml:space="preserve">Тернівського районного суду міста Кривого Рогу Дніпропетровської області </w:t>
      </w:r>
      <w:proofErr w:type="spellStart"/>
      <w:r w:rsidR="00D30317" w:rsidRPr="00D30317">
        <w:rPr>
          <w:rFonts w:cs="Times New Roman"/>
          <w:b w:val="0"/>
          <w:color w:val="000000" w:themeColor="text1"/>
          <w:sz w:val="28"/>
          <w:szCs w:val="28"/>
        </w:rPr>
        <w:t>Камбул</w:t>
      </w:r>
      <w:proofErr w:type="spellEnd"/>
      <w:r w:rsidR="00D30317" w:rsidRPr="00D30317">
        <w:rPr>
          <w:rFonts w:cs="Times New Roman"/>
          <w:b w:val="0"/>
          <w:color w:val="000000" w:themeColor="text1"/>
          <w:sz w:val="28"/>
          <w:szCs w:val="28"/>
        </w:rPr>
        <w:t xml:space="preserve"> М.О. </w:t>
      </w:r>
      <w:r w:rsidR="00D30317" w:rsidRPr="002721FB">
        <w:rPr>
          <w:rFonts w:cs="Times New Roman"/>
          <w:b w:val="0"/>
          <w:color w:val="000000" w:themeColor="text1"/>
          <w:sz w:val="28"/>
          <w:szCs w:val="28"/>
        </w:rPr>
        <w:t xml:space="preserve">під час розгляду справи № </w:t>
      </w:r>
      <w:r w:rsidR="00D30317" w:rsidRPr="00D30317">
        <w:rPr>
          <w:rFonts w:cs="Times New Roman"/>
          <w:b w:val="0"/>
          <w:color w:val="000000" w:themeColor="text1"/>
          <w:sz w:val="28"/>
          <w:szCs w:val="28"/>
        </w:rPr>
        <w:t>215/4764/23</w:t>
      </w:r>
      <w:r w:rsidR="00D30317" w:rsidRPr="002721FB">
        <w:rPr>
          <w:rFonts w:cs="Times New Roman"/>
          <w:b w:val="0"/>
          <w:color w:val="000000" w:themeColor="text1"/>
          <w:sz w:val="28"/>
          <w:szCs w:val="28"/>
        </w:rPr>
        <w:t xml:space="preserve">. </w:t>
      </w:r>
    </w:p>
    <w:p w14:paraId="69E57172" w14:textId="77777777" w:rsidR="00D30317" w:rsidRPr="002721FB" w:rsidRDefault="00D30317" w:rsidP="00D3031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w:t>
      </w:r>
      <w:r>
        <w:rPr>
          <w:rFonts w:cs="Times New Roman"/>
          <w:b w:val="0"/>
          <w:color w:val="000000" w:themeColor="text1"/>
          <w:sz w:val="28"/>
          <w:szCs w:val="28"/>
        </w:rPr>
        <w:t>8</w:t>
      </w:r>
      <w:r w:rsidRPr="002721FB">
        <w:rPr>
          <w:rFonts w:cs="Times New Roman"/>
          <w:b w:val="0"/>
          <w:color w:val="000000" w:themeColor="text1"/>
          <w:sz w:val="28"/>
          <w:szCs w:val="28"/>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EA38362" w14:textId="59FD3E48" w:rsidR="006B33A5" w:rsidRDefault="0055448A" w:rsidP="006B33A5">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 xml:space="preserve">3. </w:t>
      </w:r>
      <w:r w:rsidR="004F1EE3" w:rsidRPr="004F1EE3">
        <w:rPr>
          <w:rFonts w:cs="Times New Roman"/>
          <w:b w:val="0"/>
          <w:color w:val="000000" w:themeColor="text1"/>
          <w:sz w:val="28"/>
          <w:szCs w:val="28"/>
        </w:rPr>
        <w:t>13 жовтня 2023 року до В</w:t>
      </w:r>
      <w:r w:rsidR="004F1EE3">
        <w:rPr>
          <w:rFonts w:cs="Times New Roman"/>
          <w:b w:val="0"/>
          <w:color w:val="000000" w:themeColor="text1"/>
          <w:sz w:val="28"/>
          <w:szCs w:val="28"/>
        </w:rPr>
        <w:t>ищої ради правосуддя за вхідним</w:t>
      </w:r>
      <w:r w:rsidR="004F1EE3">
        <w:rPr>
          <w:rFonts w:cs="Times New Roman"/>
          <w:b w:val="0"/>
          <w:color w:val="000000" w:themeColor="text1"/>
          <w:sz w:val="28"/>
          <w:szCs w:val="28"/>
        </w:rPr>
        <w:br/>
      </w:r>
      <w:r w:rsidR="004F1EE3" w:rsidRPr="004F1EE3">
        <w:rPr>
          <w:rFonts w:cs="Times New Roman"/>
          <w:b w:val="0"/>
          <w:color w:val="000000" w:themeColor="text1"/>
          <w:sz w:val="28"/>
          <w:szCs w:val="28"/>
        </w:rPr>
        <w:t>№ І-3618/0/7-23 надійшла скарга Іванець Ю.О. щодо дисциплінарного проступку судді Придніпровського районного суду міста Черкас Казидуб О.Г. під час розгляду справи № 711/2886/23.</w:t>
      </w:r>
    </w:p>
    <w:p w14:paraId="61226C28" w14:textId="77777777" w:rsidR="004F10C8" w:rsidRDefault="004F1EE3" w:rsidP="004F10C8">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rFonts w:cs="Times New Roman"/>
          <w:b w:val="0"/>
          <w:color w:val="000000" w:themeColor="text1"/>
          <w:sz w:val="28"/>
          <w:szCs w:val="28"/>
        </w:rPr>
        <w:t>20</w:t>
      </w:r>
      <w:r w:rsidRPr="002721FB">
        <w:rPr>
          <w:rFonts w:cs="Times New Roman"/>
          <w:b w:val="0"/>
          <w:color w:val="000000" w:themeColor="text1"/>
          <w:sz w:val="28"/>
          <w:szCs w:val="28"/>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F74D9B1" w14:textId="626BC126" w:rsidR="004F10C8" w:rsidRPr="00FF2333" w:rsidRDefault="00E3326E" w:rsidP="004F10C8">
      <w:pPr>
        <w:pStyle w:val="20"/>
        <w:spacing w:after="0" w:line="240" w:lineRule="auto"/>
        <w:ind w:right="-62" w:firstLine="567"/>
        <w:jc w:val="both"/>
        <w:rPr>
          <w:rFonts w:cs="Times New Roman"/>
          <w:b w:val="0"/>
          <w:sz w:val="28"/>
          <w:szCs w:val="28"/>
        </w:rPr>
      </w:pPr>
      <w:r w:rsidRPr="00FF2333">
        <w:rPr>
          <w:rFonts w:cs="Times New Roman"/>
          <w:b w:val="0"/>
          <w:sz w:val="28"/>
          <w:szCs w:val="28"/>
        </w:rPr>
        <w:t xml:space="preserve">4. </w:t>
      </w:r>
      <w:r w:rsidR="004F10C8" w:rsidRPr="00FF2333">
        <w:rPr>
          <w:b w:val="0"/>
          <w:spacing w:val="-4"/>
          <w:sz w:val="28"/>
          <w:szCs w:val="28"/>
        </w:rPr>
        <w:t xml:space="preserve">26 вересня 2022 року до Вищої ради правосуддя за вхідним </w:t>
      </w:r>
      <w:r w:rsidR="004F10C8" w:rsidRPr="00FF2333">
        <w:rPr>
          <w:b w:val="0"/>
          <w:spacing w:val="-4"/>
          <w:sz w:val="28"/>
          <w:szCs w:val="28"/>
        </w:rPr>
        <w:br/>
        <w:t xml:space="preserve">№ С-702/20/7-22 надійшла дисциплінарна скарга </w:t>
      </w:r>
      <w:proofErr w:type="spellStart"/>
      <w:r w:rsidR="004F10C8" w:rsidRPr="00FF2333">
        <w:rPr>
          <w:b w:val="0"/>
          <w:spacing w:val="-4"/>
          <w:sz w:val="28"/>
          <w:szCs w:val="28"/>
        </w:rPr>
        <w:t>Стояновської</w:t>
      </w:r>
      <w:proofErr w:type="spellEnd"/>
      <w:r w:rsidR="004F10C8" w:rsidRPr="00FF2333">
        <w:rPr>
          <w:b w:val="0"/>
          <w:spacing w:val="-4"/>
          <w:sz w:val="28"/>
          <w:szCs w:val="28"/>
        </w:rPr>
        <w:t xml:space="preserve"> А.І. щодо судді </w:t>
      </w:r>
      <w:r w:rsidR="004F10C8" w:rsidRPr="00FF2333">
        <w:rPr>
          <w:b w:val="0"/>
          <w:sz w:val="28"/>
          <w:szCs w:val="28"/>
        </w:rPr>
        <w:t xml:space="preserve">Дніпропетровського окружного адміністративного суду </w:t>
      </w:r>
      <w:proofErr w:type="spellStart"/>
      <w:r w:rsidR="004F10C8" w:rsidRPr="00FF2333">
        <w:rPr>
          <w:b w:val="0"/>
          <w:sz w:val="28"/>
          <w:szCs w:val="28"/>
        </w:rPr>
        <w:t>Прудника</w:t>
      </w:r>
      <w:proofErr w:type="spellEnd"/>
      <w:r w:rsidR="004F10C8" w:rsidRPr="00FF2333">
        <w:rPr>
          <w:b w:val="0"/>
          <w:sz w:val="28"/>
          <w:szCs w:val="28"/>
        </w:rPr>
        <w:t xml:space="preserve"> С.В. під час розгляду справи № 215/1294/22.</w:t>
      </w:r>
    </w:p>
    <w:p w14:paraId="126FFAFD" w14:textId="77777777" w:rsidR="004F10C8" w:rsidRPr="00FF2333" w:rsidRDefault="004F10C8" w:rsidP="004F10C8">
      <w:pPr>
        <w:pStyle w:val="20"/>
        <w:spacing w:after="0" w:line="240" w:lineRule="auto"/>
        <w:ind w:right="-62" w:firstLine="567"/>
        <w:jc w:val="both"/>
        <w:rPr>
          <w:rFonts w:cs="Times New Roman"/>
          <w:b w:val="0"/>
          <w:sz w:val="28"/>
          <w:szCs w:val="28"/>
        </w:rPr>
      </w:pPr>
      <w:r w:rsidRPr="00FF2333">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F2333">
        <w:rPr>
          <w:rFonts w:cs="Times New Roman"/>
          <w:b w:val="0"/>
          <w:sz w:val="28"/>
          <w:szCs w:val="28"/>
        </w:rPr>
        <w:t>Саліховим</w:t>
      </w:r>
      <w:proofErr w:type="spellEnd"/>
      <w:r w:rsidRPr="00FF2333">
        <w:rPr>
          <w:rFonts w:cs="Times New Roman"/>
          <w:b w:val="0"/>
          <w:sz w:val="28"/>
          <w:szCs w:val="28"/>
        </w:rPr>
        <w:t xml:space="preserve"> В.В. складено висновок від 11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1182D81" w14:textId="1E93CB73" w:rsidR="004F10C8" w:rsidRPr="00FF2333" w:rsidRDefault="00A4606D" w:rsidP="004F10C8">
      <w:pPr>
        <w:pStyle w:val="20"/>
        <w:spacing w:after="0" w:line="240" w:lineRule="auto"/>
        <w:ind w:right="-62" w:firstLine="567"/>
        <w:jc w:val="both"/>
        <w:rPr>
          <w:rFonts w:cs="Times New Roman"/>
          <w:b w:val="0"/>
          <w:sz w:val="28"/>
          <w:szCs w:val="28"/>
        </w:rPr>
      </w:pPr>
      <w:r w:rsidRPr="00FF2333">
        <w:rPr>
          <w:rFonts w:cs="Times New Roman"/>
          <w:b w:val="0"/>
          <w:sz w:val="28"/>
          <w:szCs w:val="28"/>
        </w:rPr>
        <w:t xml:space="preserve">5. </w:t>
      </w:r>
      <w:r w:rsidR="004F10C8" w:rsidRPr="00FF2333">
        <w:rPr>
          <w:b w:val="0"/>
          <w:spacing w:val="-4"/>
          <w:sz w:val="28"/>
          <w:szCs w:val="28"/>
        </w:rPr>
        <w:t xml:space="preserve">16 листопада 2022 року до Вищої ради правосуддя за вхідним </w:t>
      </w:r>
      <w:r w:rsidR="003B41FC" w:rsidRPr="00FF2333">
        <w:rPr>
          <w:b w:val="0"/>
          <w:spacing w:val="-4"/>
          <w:sz w:val="28"/>
          <w:szCs w:val="28"/>
        </w:rPr>
        <w:br/>
      </w:r>
      <w:r w:rsidR="004F10C8" w:rsidRPr="00FF2333">
        <w:rPr>
          <w:b w:val="0"/>
          <w:spacing w:val="-4"/>
          <w:sz w:val="28"/>
          <w:szCs w:val="28"/>
        </w:rPr>
        <w:t xml:space="preserve">№ С-1909/46/7-22 надійшла дисциплінарна скарга </w:t>
      </w:r>
      <w:proofErr w:type="spellStart"/>
      <w:r w:rsidR="004F10C8" w:rsidRPr="00FF2333">
        <w:rPr>
          <w:b w:val="0"/>
          <w:spacing w:val="-4"/>
          <w:sz w:val="28"/>
          <w:szCs w:val="28"/>
        </w:rPr>
        <w:t>Стояновського</w:t>
      </w:r>
      <w:proofErr w:type="spellEnd"/>
      <w:r w:rsidR="004F10C8" w:rsidRPr="00FF2333">
        <w:rPr>
          <w:b w:val="0"/>
          <w:spacing w:val="-4"/>
          <w:sz w:val="28"/>
          <w:szCs w:val="28"/>
        </w:rPr>
        <w:t xml:space="preserve"> В.В. щодо судді </w:t>
      </w:r>
      <w:r w:rsidR="004F10C8" w:rsidRPr="00FF2333">
        <w:rPr>
          <w:b w:val="0"/>
          <w:sz w:val="28"/>
          <w:szCs w:val="28"/>
        </w:rPr>
        <w:t xml:space="preserve">Дніпропетровського окружного адміністративного суду   </w:t>
      </w:r>
      <w:proofErr w:type="spellStart"/>
      <w:r w:rsidR="004F10C8" w:rsidRPr="00FF2333">
        <w:rPr>
          <w:b w:val="0"/>
          <w:sz w:val="28"/>
          <w:szCs w:val="28"/>
        </w:rPr>
        <w:t>Ніколайчук</w:t>
      </w:r>
      <w:proofErr w:type="spellEnd"/>
      <w:r w:rsidR="004F10C8" w:rsidRPr="00FF2333">
        <w:rPr>
          <w:b w:val="0"/>
          <w:sz w:val="28"/>
          <w:szCs w:val="28"/>
        </w:rPr>
        <w:t xml:space="preserve"> С.В.</w:t>
      </w:r>
      <w:r w:rsidR="004F10C8" w:rsidRPr="00FF2333">
        <w:rPr>
          <w:b w:val="0"/>
          <w:i/>
          <w:sz w:val="28"/>
          <w:szCs w:val="28"/>
        </w:rPr>
        <w:t xml:space="preserve"> </w:t>
      </w:r>
      <w:r w:rsidR="004F10C8" w:rsidRPr="00FF2333">
        <w:rPr>
          <w:b w:val="0"/>
          <w:spacing w:val="-4"/>
          <w:sz w:val="28"/>
          <w:szCs w:val="28"/>
        </w:rPr>
        <w:t>під час розгляду справи № 215/1555/22.</w:t>
      </w:r>
    </w:p>
    <w:p w14:paraId="2CA39111" w14:textId="582ECFF5" w:rsidR="001674B8" w:rsidRPr="00FF2333" w:rsidRDefault="003B41FC" w:rsidP="003B41FC">
      <w:pPr>
        <w:pStyle w:val="20"/>
        <w:spacing w:after="0" w:line="240" w:lineRule="auto"/>
        <w:ind w:right="-62" w:firstLine="567"/>
        <w:jc w:val="both"/>
        <w:rPr>
          <w:rFonts w:cs="Times New Roman"/>
          <w:b w:val="0"/>
          <w:sz w:val="28"/>
          <w:szCs w:val="28"/>
        </w:rPr>
      </w:pPr>
      <w:r w:rsidRPr="00FF2333">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F2333">
        <w:rPr>
          <w:rFonts w:cs="Times New Roman"/>
          <w:b w:val="0"/>
          <w:sz w:val="28"/>
          <w:szCs w:val="28"/>
        </w:rPr>
        <w:t>Саліховим</w:t>
      </w:r>
      <w:proofErr w:type="spellEnd"/>
      <w:r w:rsidRPr="00FF2333">
        <w:rPr>
          <w:rFonts w:cs="Times New Roman"/>
          <w:b w:val="0"/>
          <w:sz w:val="28"/>
          <w:szCs w:val="28"/>
        </w:rPr>
        <w:t xml:space="preserve"> В.В. складено висновок від 11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w:t>
      </w:r>
      <w:r w:rsidRPr="00FF2333">
        <w:rPr>
          <w:rFonts w:cs="Times New Roman"/>
          <w:b w:val="0"/>
          <w:sz w:val="28"/>
          <w:szCs w:val="28"/>
        </w:rPr>
        <w:lastRenderedPageBreak/>
        <w:t>статті 44 Закону України «Про Вищу раду правосуддя»).</w:t>
      </w:r>
    </w:p>
    <w:p w14:paraId="64108B2F" w14:textId="1F9886CC" w:rsidR="001674B8" w:rsidRPr="00E1228D" w:rsidRDefault="00E64DF3" w:rsidP="001674B8">
      <w:pPr>
        <w:ind w:firstLine="567"/>
        <w:jc w:val="both"/>
        <w:rPr>
          <w:sz w:val="28"/>
          <w:szCs w:val="28"/>
        </w:rPr>
      </w:pPr>
      <w:r w:rsidRPr="002721FB">
        <w:rPr>
          <w:color w:val="000000" w:themeColor="text1"/>
          <w:sz w:val="28"/>
          <w:szCs w:val="28"/>
        </w:rPr>
        <w:t xml:space="preserve">6. </w:t>
      </w:r>
      <w:r w:rsidR="001674B8" w:rsidRPr="00E1228D">
        <w:rPr>
          <w:sz w:val="28"/>
          <w:szCs w:val="28"/>
        </w:rPr>
        <w:t xml:space="preserve">15 листопада 2021 року до </w:t>
      </w:r>
      <w:proofErr w:type="spellStart"/>
      <w:r w:rsidR="001674B8" w:rsidRPr="00E1228D">
        <w:rPr>
          <w:sz w:val="28"/>
          <w:szCs w:val="28"/>
        </w:rPr>
        <w:t>Вищої</w:t>
      </w:r>
      <w:proofErr w:type="spellEnd"/>
      <w:r w:rsidR="001674B8" w:rsidRPr="00E1228D">
        <w:rPr>
          <w:sz w:val="28"/>
          <w:szCs w:val="28"/>
        </w:rPr>
        <w:t xml:space="preserve"> ради </w:t>
      </w:r>
      <w:proofErr w:type="spellStart"/>
      <w:r w:rsidR="001674B8" w:rsidRPr="00E1228D">
        <w:rPr>
          <w:sz w:val="28"/>
          <w:szCs w:val="28"/>
        </w:rPr>
        <w:t>правосуддя</w:t>
      </w:r>
      <w:proofErr w:type="spellEnd"/>
      <w:r w:rsidR="001674B8" w:rsidRPr="00E1228D">
        <w:rPr>
          <w:sz w:val="28"/>
          <w:szCs w:val="28"/>
        </w:rPr>
        <w:t xml:space="preserve"> за </w:t>
      </w:r>
      <w:proofErr w:type="spellStart"/>
      <w:r w:rsidR="001674B8" w:rsidRPr="00E1228D">
        <w:rPr>
          <w:sz w:val="28"/>
          <w:szCs w:val="28"/>
        </w:rPr>
        <w:t>вхідним</w:t>
      </w:r>
      <w:proofErr w:type="spellEnd"/>
      <w:r w:rsidR="001674B8" w:rsidRPr="00E1228D">
        <w:rPr>
          <w:sz w:val="28"/>
          <w:szCs w:val="28"/>
        </w:rPr>
        <w:t xml:space="preserve"> </w:t>
      </w:r>
      <w:r w:rsidR="001674B8">
        <w:rPr>
          <w:sz w:val="28"/>
          <w:szCs w:val="28"/>
        </w:rPr>
        <w:br/>
      </w:r>
      <w:r w:rsidR="001674B8" w:rsidRPr="00E1228D">
        <w:rPr>
          <w:sz w:val="28"/>
          <w:szCs w:val="28"/>
        </w:rPr>
        <w:t xml:space="preserve">№ 756/0/13-21 </w:t>
      </w:r>
      <w:proofErr w:type="spellStart"/>
      <w:r w:rsidR="001674B8" w:rsidRPr="00E1228D">
        <w:rPr>
          <w:sz w:val="28"/>
          <w:szCs w:val="28"/>
        </w:rPr>
        <w:t>надійшла</w:t>
      </w:r>
      <w:proofErr w:type="spellEnd"/>
      <w:r w:rsidR="001674B8" w:rsidRPr="00E1228D">
        <w:rPr>
          <w:sz w:val="28"/>
          <w:szCs w:val="28"/>
        </w:rPr>
        <w:t xml:space="preserve"> </w:t>
      </w:r>
      <w:proofErr w:type="spellStart"/>
      <w:r w:rsidR="001674B8" w:rsidRPr="00E1228D">
        <w:rPr>
          <w:sz w:val="28"/>
          <w:szCs w:val="28"/>
        </w:rPr>
        <w:t>скарга</w:t>
      </w:r>
      <w:proofErr w:type="spellEnd"/>
      <w:r w:rsidR="001674B8" w:rsidRPr="00E1228D">
        <w:rPr>
          <w:sz w:val="28"/>
          <w:szCs w:val="28"/>
        </w:rPr>
        <w:t xml:space="preserve"> адвоката </w:t>
      </w:r>
      <w:proofErr w:type="spellStart"/>
      <w:r w:rsidR="001674B8" w:rsidRPr="00E1228D">
        <w:rPr>
          <w:sz w:val="28"/>
          <w:szCs w:val="28"/>
        </w:rPr>
        <w:t>Череди</w:t>
      </w:r>
      <w:proofErr w:type="spellEnd"/>
      <w:r w:rsidR="001674B8" w:rsidRPr="00E1228D">
        <w:rPr>
          <w:sz w:val="28"/>
          <w:szCs w:val="28"/>
        </w:rPr>
        <w:t xml:space="preserve"> Т.М. в </w:t>
      </w:r>
      <w:proofErr w:type="spellStart"/>
      <w:r w:rsidR="001674B8" w:rsidRPr="00E1228D">
        <w:rPr>
          <w:sz w:val="28"/>
          <w:szCs w:val="28"/>
        </w:rPr>
        <w:t>інтересах</w:t>
      </w:r>
      <w:proofErr w:type="spellEnd"/>
      <w:r w:rsidR="001674B8" w:rsidRPr="00E1228D">
        <w:rPr>
          <w:sz w:val="28"/>
          <w:szCs w:val="28"/>
        </w:rPr>
        <w:t xml:space="preserve"> ТОВ «ОТП Факторинг </w:t>
      </w:r>
      <w:proofErr w:type="spellStart"/>
      <w:r w:rsidR="001674B8" w:rsidRPr="00E1228D">
        <w:rPr>
          <w:sz w:val="28"/>
          <w:szCs w:val="28"/>
        </w:rPr>
        <w:t>Україна</w:t>
      </w:r>
      <w:proofErr w:type="spellEnd"/>
      <w:r w:rsidR="001674B8" w:rsidRPr="00E1228D">
        <w:rPr>
          <w:sz w:val="28"/>
          <w:szCs w:val="28"/>
        </w:rPr>
        <w:t xml:space="preserve">» </w:t>
      </w:r>
      <w:proofErr w:type="spellStart"/>
      <w:r w:rsidR="001674B8" w:rsidRPr="00E1228D">
        <w:rPr>
          <w:sz w:val="28"/>
          <w:szCs w:val="28"/>
        </w:rPr>
        <w:t>щодо</w:t>
      </w:r>
      <w:proofErr w:type="spellEnd"/>
      <w:r w:rsidR="001674B8" w:rsidRPr="00E1228D">
        <w:rPr>
          <w:sz w:val="28"/>
          <w:szCs w:val="28"/>
        </w:rPr>
        <w:t xml:space="preserve"> </w:t>
      </w:r>
      <w:proofErr w:type="spellStart"/>
      <w:r w:rsidR="001674B8" w:rsidRPr="00E1228D">
        <w:rPr>
          <w:sz w:val="28"/>
          <w:szCs w:val="28"/>
        </w:rPr>
        <w:t>дисциплінарного</w:t>
      </w:r>
      <w:proofErr w:type="spellEnd"/>
      <w:r w:rsidR="001674B8" w:rsidRPr="00E1228D">
        <w:rPr>
          <w:sz w:val="28"/>
          <w:szCs w:val="28"/>
        </w:rPr>
        <w:t xml:space="preserve"> проступку </w:t>
      </w:r>
      <w:proofErr w:type="spellStart"/>
      <w:r w:rsidR="001674B8" w:rsidRPr="00E1228D">
        <w:rPr>
          <w:sz w:val="28"/>
          <w:szCs w:val="28"/>
        </w:rPr>
        <w:t>судді</w:t>
      </w:r>
      <w:proofErr w:type="spellEnd"/>
      <w:r w:rsidR="001674B8" w:rsidRPr="00E1228D">
        <w:rPr>
          <w:sz w:val="28"/>
          <w:szCs w:val="28"/>
        </w:rPr>
        <w:t xml:space="preserve"> </w:t>
      </w:r>
      <w:proofErr w:type="spellStart"/>
      <w:r w:rsidR="001674B8" w:rsidRPr="00E1228D">
        <w:rPr>
          <w:sz w:val="28"/>
          <w:szCs w:val="28"/>
        </w:rPr>
        <w:t>Печерського</w:t>
      </w:r>
      <w:proofErr w:type="spellEnd"/>
      <w:r w:rsidR="001674B8" w:rsidRPr="00E1228D">
        <w:rPr>
          <w:sz w:val="28"/>
          <w:szCs w:val="28"/>
        </w:rPr>
        <w:t xml:space="preserve"> районного суду </w:t>
      </w:r>
      <w:proofErr w:type="spellStart"/>
      <w:r w:rsidR="001674B8" w:rsidRPr="00E1228D">
        <w:rPr>
          <w:sz w:val="28"/>
          <w:szCs w:val="28"/>
        </w:rPr>
        <w:t>міста</w:t>
      </w:r>
      <w:proofErr w:type="spellEnd"/>
      <w:r w:rsidR="001674B8" w:rsidRPr="00E1228D">
        <w:rPr>
          <w:sz w:val="28"/>
          <w:szCs w:val="28"/>
        </w:rPr>
        <w:t xml:space="preserve"> </w:t>
      </w:r>
      <w:proofErr w:type="spellStart"/>
      <w:r w:rsidR="001674B8" w:rsidRPr="00E1228D">
        <w:rPr>
          <w:sz w:val="28"/>
          <w:szCs w:val="28"/>
        </w:rPr>
        <w:t>Києва</w:t>
      </w:r>
      <w:proofErr w:type="spellEnd"/>
      <w:r w:rsidR="001674B8" w:rsidRPr="00E1228D">
        <w:rPr>
          <w:sz w:val="28"/>
          <w:szCs w:val="28"/>
        </w:rPr>
        <w:t xml:space="preserve"> Григоренко І.В. </w:t>
      </w:r>
      <w:proofErr w:type="spellStart"/>
      <w:r w:rsidR="001674B8" w:rsidRPr="00E1228D">
        <w:rPr>
          <w:sz w:val="28"/>
          <w:szCs w:val="28"/>
        </w:rPr>
        <w:t>під</w:t>
      </w:r>
      <w:proofErr w:type="spellEnd"/>
      <w:r w:rsidR="001674B8" w:rsidRPr="00E1228D">
        <w:rPr>
          <w:sz w:val="28"/>
          <w:szCs w:val="28"/>
        </w:rPr>
        <w:t xml:space="preserve"> час </w:t>
      </w:r>
      <w:proofErr w:type="spellStart"/>
      <w:r w:rsidR="001674B8" w:rsidRPr="00E1228D">
        <w:rPr>
          <w:sz w:val="28"/>
          <w:szCs w:val="28"/>
        </w:rPr>
        <w:t>розгляду</w:t>
      </w:r>
      <w:proofErr w:type="spellEnd"/>
      <w:r w:rsidR="001674B8" w:rsidRPr="00E1228D">
        <w:rPr>
          <w:sz w:val="28"/>
          <w:szCs w:val="28"/>
        </w:rPr>
        <w:t xml:space="preserve"> </w:t>
      </w:r>
      <w:proofErr w:type="spellStart"/>
      <w:r w:rsidR="001674B8" w:rsidRPr="00E1228D">
        <w:rPr>
          <w:sz w:val="28"/>
          <w:szCs w:val="28"/>
        </w:rPr>
        <w:t>справи</w:t>
      </w:r>
      <w:proofErr w:type="spellEnd"/>
      <w:r w:rsidR="001674B8" w:rsidRPr="00E1228D">
        <w:rPr>
          <w:sz w:val="28"/>
          <w:szCs w:val="28"/>
        </w:rPr>
        <w:t xml:space="preserve"> </w:t>
      </w:r>
      <w:r w:rsidR="001674B8">
        <w:rPr>
          <w:sz w:val="28"/>
          <w:szCs w:val="28"/>
        </w:rPr>
        <w:br/>
      </w:r>
      <w:r w:rsidR="001674B8" w:rsidRPr="00E1228D">
        <w:rPr>
          <w:sz w:val="28"/>
          <w:szCs w:val="28"/>
        </w:rPr>
        <w:t>№ 757/23717/19-ц.</w:t>
      </w:r>
    </w:p>
    <w:p w14:paraId="78F83921" w14:textId="299EDAB9" w:rsidR="001674B8" w:rsidRPr="002721FB" w:rsidRDefault="001674B8" w:rsidP="001674B8">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2721FB">
        <w:rPr>
          <w:rFonts w:cs="Times New Roman"/>
          <w:b w:val="0"/>
          <w:color w:val="000000" w:themeColor="text1"/>
          <w:sz w:val="28"/>
          <w:szCs w:val="28"/>
        </w:rPr>
        <w:t>Саліховим</w:t>
      </w:r>
      <w:proofErr w:type="spellEnd"/>
      <w:r w:rsidRPr="002721FB">
        <w:rPr>
          <w:rFonts w:cs="Times New Roman"/>
          <w:b w:val="0"/>
          <w:color w:val="000000" w:themeColor="text1"/>
          <w:sz w:val="28"/>
          <w:szCs w:val="28"/>
        </w:rPr>
        <w:t xml:space="preserve"> В.В. складено висновок від </w:t>
      </w:r>
      <w:r>
        <w:rPr>
          <w:rFonts w:cs="Times New Roman"/>
          <w:b w:val="0"/>
          <w:color w:val="000000" w:themeColor="text1"/>
          <w:sz w:val="28"/>
          <w:szCs w:val="28"/>
        </w:rPr>
        <w:t xml:space="preserve">18 </w:t>
      </w:r>
      <w:r w:rsidRPr="002721FB">
        <w:rPr>
          <w:rFonts w:cs="Times New Roman"/>
          <w:b w:val="0"/>
          <w:color w:val="000000" w:themeColor="text1"/>
          <w:sz w:val="28"/>
          <w:szCs w:val="28"/>
        </w:rPr>
        <w:t>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A2F2761" w14:textId="72A08134" w:rsidR="001674B8" w:rsidRPr="001674B8" w:rsidRDefault="00FF2333" w:rsidP="001674B8">
      <w:pPr>
        <w:pStyle w:val="20"/>
        <w:spacing w:after="0" w:line="240" w:lineRule="auto"/>
        <w:ind w:right="-62" w:firstLine="567"/>
        <w:jc w:val="both"/>
        <w:rPr>
          <w:b w:val="0"/>
          <w:sz w:val="28"/>
          <w:szCs w:val="28"/>
        </w:rPr>
      </w:pPr>
      <w:r w:rsidRPr="00FF2333">
        <w:rPr>
          <w:b w:val="0"/>
          <w:color w:val="000000" w:themeColor="text1"/>
          <w:sz w:val="28"/>
          <w:szCs w:val="28"/>
        </w:rPr>
        <w:t>7</w:t>
      </w:r>
      <w:r w:rsidR="00D81FF8" w:rsidRPr="001674B8">
        <w:rPr>
          <w:b w:val="0"/>
          <w:color w:val="000000" w:themeColor="text1"/>
          <w:sz w:val="28"/>
          <w:szCs w:val="28"/>
        </w:rPr>
        <w:t xml:space="preserve">. </w:t>
      </w:r>
      <w:r w:rsidR="001674B8" w:rsidRPr="001674B8">
        <w:rPr>
          <w:b w:val="0"/>
          <w:sz w:val="28"/>
          <w:szCs w:val="28"/>
        </w:rPr>
        <w:t xml:space="preserve">7 жовтня 2022 року </w:t>
      </w:r>
      <w:r w:rsidR="001674B8" w:rsidRPr="001674B8">
        <w:rPr>
          <w:b w:val="0"/>
          <w:sz w:val="28"/>
          <w:szCs w:val="28"/>
          <w:highlight w:val="white"/>
        </w:rPr>
        <w:t xml:space="preserve">до </w:t>
      </w:r>
      <w:r w:rsidR="001674B8" w:rsidRPr="001674B8">
        <w:rPr>
          <w:b w:val="0"/>
          <w:sz w:val="28"/>
          <w:szCs w:val="28"/>
        </w:rPr>
        <w:t xml:space="preserve">Вищої ради правосуддя за вхідним </w:t>
      </w:r>
      <w:r w:rsidR="00E17DB7">
        <w:rPr>
          <w:b w:val="0"/>
          <w:sz w:val="28"/>
          <w:szCs w:val="28"/>
        </w:rPr>
        <w:br/>
      </w:r>
      <w:r w:rsidR="001674B8" w:rsidRPr="001674B8">
        <w:rPr>
          <w:b w:val="0"/>
          <w:sz w:val="28"/>
          <w:szCs w:val="28"/>
        </w:rPr>
        <w:t xml:space="preserve">№ Г-1780/0/7-22 надійшла скарга Голяка Л.Л. щодо судді Галицького районного суду міста Львова Радченка В.Є., а також 13, 18, 24 жовтня 2022 року за вхідними №№ Г-1780/1/7-22, Г-1780/2/7-22, Г-1780/3/7-22, Г-1780/4/7-22, </w:t>
      </w:r>
      <w:r w:rsidR="007F1150">
        <w:rPr>
          <w:b w:val="0"/>
          <w:sz w:val="28"/>
          <w:szCs w:val="28"/>
        </w:rPr>
        <w:br/>
      </w:r>
      <w:r w:rsidR="001674B8" w:rsidRPr="001674B8">
        <w:rPr>
          <w:b w:val="0"/>
          <w:sz w:val="28"/>
          <w:szCs w:val="28"/>
        </w:rPr>
        <w:t>Г-1780/5/7-22 спрямовані аналогічні скарги Голяка Л.Л. з Офісу Генерального прокурора, Управління з питань роботи із зверненням</w:t>
      </w:r>
      <w:r w:rsidR="007F1150">
        <w:rPr>
          <w:b w:val="0"/>
          <w:sz w:val="28"/>
          <w:szCs w:val="28"/>
        </w:rPr>
        <w:t>и</w:t>
      </w:r>
      <w:r w:rsidR="001674B8" w:rsidRPr="001674B8">
        <w:rPr>
          <w:b w:val="0"/>
          <w:sz w:val="28"/>
          <w:szCs w:val="28"/>
        </w:rPr>
        <w:t xml:space="preserve"> громадян Секретаріату Кабінету Міністрів України, Вищої кваліфікаційної комісії суддів України відповідно.</w:t>
      </w:r>
    </w:p>
    <w:p w14:paraId="0BCCDB22" w14:textId="0AB33F6F" w:rsidR="006C49A0" w:rsidRDefault="006C49A0" w:rsidP="006C49A0">
      <w:pPr>
        <w:pStyle w:val="20"/>
        <w:spacing w:after="0"/>
        <w:ind w:right="-62" w:firstLine="567"/>
        <w:jc w:val="both"/>
        <w:rPr>
          <w:b w:val="0"/>
          <w:sz w:val="28"/>
          <w:szCs w:val="28"/>
        </w:rPr>
      </w:pPr>
      <w:r w:rsidRPr="00F27DD6">
        <w:rPr>
          <w:b w:val="0"/>
          <w:sz w:val="28"/>
          <w:szCs w:val="28"/>
        </w:rPr>
        <w:t xml:space="preserve">За результатами попередньої перевірки скарг доповідачем – членом Другої Дисциплінарної палати Вищої ради правосуддя </w:t>
      </w:r>
      <w:proofErr w:type="spellStart"/>
      <w:r w:rsidRPr="00F27DD6">
        <w:rPr>
          <w:b w:val="0"/>
          <w:sz w:val="28"/>
          <w:szCs w:val="28"/>
        </w:rPr>
        <w:t>Саліховим</w:t>
      </w:r>
      <w:proofErr w:type="spellEnd"/>
      <w:r w:rsidRPr="00F27DD6">
        <w:rPr>
          <w:b w:val="0"/>
          <w:sz w:val="28"/>
          <w:szCs w:val="28"/>
        </w:rPr>
        <w:t xml:space="preserve"> В.В. складено висновок від </w:t>
      </w:r>
      <w:r>
        <w:rPr>
          <w:b w:val="0"/>
          <w:sz w:val="28"/>
          <w:szCs w:val="28"/>
        </w:rPr>
        <w:t>18 березня</w:t>
      </w:r>
      <w:r w:rsidRPr="00F27DD6">
        <w:rPr>
          <w:b w:val="0"/>
          <w:sz w:val="28"/>
          <w:szCs w:val="28"/>
        </w:rPr>
        <w:t xml:space="preserve"> 2024 року про залишення без розг</w:t>
      </w:r>
      <w:r>
        <w:rPr>
          <w:b w:val="0"/>
          <w:sz w:val="28"/>
          <w:szCs w:val="28"/>
        </w:rPr>
        <w:t>ляду та повернення дисциплінарних</w:t>
      </w:r>
      <w:r w:rsidRPr="00F27DD6">
        <w:rPr>
          <w:b w:val="0"/>
          <w:sz w:val="28"/>
          <w:szCs w:val="28"/>
        </w:rPr>
        <w:t xml:space="preserve"> скарг, оскільки вон</w:t>
      </w:r>
      <w:r>
        <w:rPr>
          <w:b w:val="0"/>
          <w:sz w:val="28"/>
          <w:szCs w:val="28"/>
        </w:rPr>
        <w:t>и</w:t>
      </w:r>
      <w:r w:rsidRPr="00F27DD6">
        <w:rPr>
          <w:b w:val="0"/>
          <w:sz w:val="28"/>
          <w:szCs w:val="28"/>
        </w:rPr>
        <w:t xml:space="preserve"> </w:t>
      </w:r>
      <w:r w:rsidR="00540535" w:rsidRPr="002721FB">
        <w:rPr>
          <w:rFonts w:cs="Times New Roman"/>
          <w:b w:val="0"/>
          <w:color w:val="000000" w:themeColor="text1"/>
          <w:sz w:val="28"/>
          <w:szCs w:val="28"/>
        </w:rPr>
        <w:t>не міст</w:t>
      </w:r>
      <w:r w:rsidR="00540535">
        <w:rPr>
          <w:rFonts w:cs="Times New Roman"/>
          <w:b w:val="0"/>
          <w:color w:val="000000" w:themeColor="text1"/>
          <w:sz w:val="28"/>
          <w:szCs w:val="28"/>
        </w:rPr>
        <w:t>ять</w:t>
      </w:r>
      <w:r w:rsidR="00540535" w:rsidRPr="002721FB">
        <w:rPr>
          <w:rFonts w:cs="Times New Roman"/>
          <w:b w:val="0"/>
          <w:color w:val="000000" w:themeColor="text1"/>
          <w:sz w:val="28"/>
          <w:szCs w:val="28"/>
        </w:rPr>
        <w:t xml:space="preserve">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540535">
        <w:rPr>
          <w:rFonts w:cs="Times New Roman"/>
          <w:b w:val="0"/>
          <w:color w:val="000000" w:themeColor="text1"/>
          <w:sz w:val="28"/>
          <w:szCs w:val="28"/>
        </w:rPr>
        <w:t xml:space="preserve">, </w:t>
      </w:r>
      <w:r w:rsidRPr="00F27DD6">
        <w:rPr>
          <w:b w:val="0"/>
          <w:sz w:val="28"/>
          <w:szCs w:val="28"/>
        </w:rPr>
        <w:t>ґрунтується на доводах, що можуть бути перевірені виключно судом вищої інстанції в порядку, передбаченому процесуальним законом (</w:t>
      </w:r>
      <w:r w:rsidR="00540535" w:rsidRPr="002721FB">
        <w:rPr>
          <w:rFonts w:cs="Times New Roman"/>
          <w:b w:val="0"/>
          <w:color w:val="000000" w:themeColor="text1"/>
          <w:sz w:val="28"/>
          <w:szCs w:val="28"/>
        </w:rPr>
        <w:t>пункти 2, 3</w:t>
      </w:r>
      <w:r w:rsidR="00540535">
        <w:rPr>
          <w:rFonts w:cs="Times New Roman"/>
          <w:b w:val="0"/>
          <w:color w:val="000000" w:themeColor="text1"/>
          <w:sz w:val="28"/>
          <w:szCs w:val="28"/>
        </w:rPr>
        <w:t>, 6</w:t>
      </w:r>
      <w:r w:rsidR="00540535" w:rsidRPr="002721FB">
        <w:rPr>
          <w:rFonts w:cs="Times New Roman"/>
          <w:b w:val="0"/>
          <w:color w:val="000000" w:themeColor="text1"/>
          <w:sz w:val="28"/>
          <w:szCs w:val="28"/>
        </w:rPr>
        <w:t xml:space="preserve"> частини першої статті</w:t>
      </w:r>
      <w:r w:rsidR="00540535" w:rsidRPr="00F27DD6">
        <w:rPr>
          <w:b w:val="0"/>
          <w:sz w:val="28"/>
          <w:szCs w:val="28"/>
        </w:rPr>
        <w:t xml:space="preserve"> </w:t>
      </w:r>
      <w:r w:rsidRPr="00F27DD6">
        <w:rPr>
          <w:b w:val="0"/>
          <w:sz w:val="28"/>
          <w:szCs w:val="28"/>
        </w:rPr>
        <w:t>44 Закону України «Про Вищу раду правосуддя»).</w:t>
      </w:r>
    </w:p>
    <w:p w14:paraId="7707EEF0" w14:textId="77777777" w:rsidR="006C49A0" w:rsidRPr="00F27DD6" w:rsidRDefault="006C49A0" w:rsidP="006C49A0">
      <w:pPr>
        <w:ind w:firstLine="567"/>
        <w:jc w:val="both"/>
        <w:rPr>
          <w:color w:val="000000" w:themeColor="text1"/>
          <w:sz w:val="28"/>
          <w:szCs w:val="28"/>
          <w:lang w:val="uk-UA"/>
        </w:rPr>
      </w:pPr>
      <w:r w:rsidRPr="00F27DD6">
        <w:rPr>
          <w:color w:val="000000" w:themeColor="text1"/>
          <w:sz w:val="28"/>
          <w:szCs w:val="28"/>
          <w:lang w:val="uk-UA"/>
        </w:rPr>
        <w:t>Пунктами 2, 3, 6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0CF0ECDF" w:rsidR="00D049EB" w:rsidRPr="002721FB" w:rsidRDefault="00D049EB" w:rsidP="00872407">
      <w:pPr>
        <w:ind w:firstLine="567"/>
        <w:jc w:val="both"/>
        <w:rPr>
          <w:color w:val="000000" w:themeColor="text1"/>
          <w:sz w:val="28"/>
          <w:szCs w:val="28"/>
          <w:lang w:val="uk-UA"/>
        </w:rPr>
      </w:pPr>
      <w:r w:rsidRPr="002721FB">
        <w:rPr>
          <w:color w:val="000000" w:themeColor="text1"/>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08AE02B9" w14:textId="599BA53A" w:rsidR="00144F99" w:rsidRPr="002721FB" w:rsidRDefault="00D049EB" w:rsidP="000D26BA">
      <w:pPr>
        <w:ind w:firstLine="567"/>
        <w:jc w:val="both"/>
        <w:rPr>
          <w:color w:val="000000" w:themeColor="text1"/>
          <w:sz w:val="28"/>
          <w:szCs w:val="28"/>
          <w:lang w:val="uk-UA"/>
        </w:rPr>
      </w:pPr>
      <w:r w:rsidRPr="002721FB">
        <w:rPr>
          <w:color w:val="000000" w:themeColor="text1"/>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w:t>
      </w:r>
      <w:r w:rsidRPr="002721FB">
        <w:rPr>
          <w:color w:val="000000" w:themeColor="text1"/>
          <w:sz w:val="28"/>
          <w:szCs w:val="28"/>
          <w:lang w:val="uk-UA"/>
        </w:rPr>
        <w:lastRenderedPageBreak/>
        <w:t xml:space="preserve">Регламенту Вищої ради правосуддя, Друга Дисциплінарна палата Вищої ради правосуддя </w:t>
      </w:r>
    </w:p>
    <w:p w14:paraId="3B5D2155" w14:textId="1ACD13F7" w:rsidR="003D7E8C" w:rsidRPr="002721FB" w:rsidRDefault="00120F1E" w:rsidP="00872407">
      <w:pPr>
        <w:pStyle w:val="a9"/>
        <w:spacing w:after="0"/>
        <w:jc w:val="center"/>
        <w:rPr>
          <w:b/>
          <w:color w:val="000000" w:themeColor="text1"/>
          <w:sz w:val="28"/>
          <w:szCs w:val="28"/>
          <w:lang w:val="uk-UA"/>
        </w:rPr>
      </w:pPr>
      <w:r w:rsidRPr="002721FB">
        <w:rPr>
          <w:b/>
          <w:color w:val="000000" w:themeColor="text1"/>
          <w:sz w:val="28"/>
          <w:szCs w:val="28"/>
          <w:lang w:val="uk-UA"/>
        </w:rPr>
        <w:t>ухвалила:</w:t>
      </w:r>
    </w:p>
    <w:p w14:paraId="7ED48926" w14:textId="77777777" w:rsidR="003D7E8C" w:rsidRPr="002721FB" w:rsidRDefault="003D7E8C" w:rsidP="00872407">
      <w:pPr>
        <w:ind w:right="-1" w:firstLine="567"/>
        <w:jc w:val="both"/>
        <w:rPr>
          <w:color w:val="000000" w:themeColor="text1"/>
          <w:sz w:val="28"/>
          <w:szCs w:val="28"/>
          <w:shd w:val="clear" w:color="auto" w:fill="FFFFFF"/>
          <w:lang w:val="uk-UA"/>
        </w:rPr>
      </w:pPr>
    </w:p>
    <w:p w14:paraId="443AE98F" w14:textId="78821044" w:rsidR="00CD263C" w:rsidRPr="00FB498E" w:rsidRDefault="00CD263C" w:rsidP="00872407">
      <w:pPr>
        <w:ind w:right="-1" w:firstLine="567"/>
        <w:jc w:val="both"/>
        <w:rPr>
          <w:color w:val="000000" w:themeColor="text1"/>
          <w:sz w:val="28"/>
          <w:szCs w:val="28"/>
          <w:shd w:val="clear" w:color="auto" w:fill="FFFFFF"/>
          <w:lang w:val="uk-UA"/>
        </w:rPr>
      </w:pPr>
      <w:r w:rsidRPr="00FB498E">
        <w:rPr>
          <w:color w:val="000000" w:themeColor="text1"/>
          <w:sz w:val="28"/>
          <w:szCs w:val="28"/>
          <w:shd w:val="clear" w:color="auto" w:fill="FFFFFF"/>
          <w:lang w:val="uk-UA"/>
        </w:rPr>
        <w:t xml:space="preserve">1. Дисциплінарну скаргу Стояновського Валерія Володимировича щодо судді </w:t>
      </w:r>
      <w:r w:rsidR="00B87BBA" w:rsidRPr="00FB498E">
        <w:rPr>
          <w:color w:val="000000" w:themeColor="text1"/>
          <w:sz w:val="28"/>
          <w:szCs w:val="28"/>
          <w:shd w:val="clear" w:color="auto" w:fill="FFFFFF"/>
          <w:lang w:val="uk-UA"/>
        </w:rPr>
        <w:t xml:space="preserve">Дніпропетровського окружного адміністративного суду </w:t>
      </w:r>
      <w:proofErr w:type="spellStart"/>
      <w:r w:rsidR="00B87BBA" w:rsidRPr="00FB498E">
        <w:rPr>
          <w:color w:val="000000" w:themeColor="text1"/>
          <w:sz w:val="28"/>
          <w:szCs w:val="28"/>
          <w:shd w:val="clear" w:color="auto" w:fill="FFFFFF"/>
          <w:lang w:val="uk-UA"/>
        </w:rPr>
        <w:t>Маковської</w:t>
      </w:r>
      <w:proofErr w:type="spellEnd"/>
      <w:r w:rsidR="00B87BBA" w:rsidRPr="00FB498E">
        <w:rPr>
          <w:color w:val="000000" w:themeColor="text1"/>
          <w:sz w:val="28"/>
          <w:szCs w:val="28"/>
          <w:shd w:val="clear" w:color="auto" w:fill="FFFFFF"/>
          <w:lang w:val="uk-UA"/>
        </w:rPr>
        <w:t xml:space="preserve"> Олени Володимирівни </w:t>
      </w:r>
      <w:r w:rsidRPr="00FB498E">
        <w:rPr>
          <w:color w:val="000000" w:themeColor="text1"/>
          <w:sz w:val="28"/>
          <w:szCs w:val="28"/>
          <w:shd w:val="clear" w:color="auto" w:fill="FFFFFF"/>
          <w:lang w:val="uk-UA"/>
        </w:rPr>
        <w:t>залишити без розгляду та повернути скаржнику.</w:t>
      </w:r>
    </w:p>
    <w:p w14:paraId="3E8C0109" w14:textId="19F76766" w:rsidR="0031759D" w:rsidRPr="00FB498E" w:rsidRDefault="006E5E71" w:rsidP="00872407">
      <w:pPr>
        <w:ind w:right="-1" w:firstLine="567"/>
        <w:jc w:val="both"/>
        <w:rPr>
          <w:color w:val="000000" w:themeColor="text1"/>
          <w:sz w:val="28"/>
          <w:szCs w:val="28"/>
          <w:shd w:val="clear" w:color="auto" w:fill="FFFFFF"/>
          <w:lang w:val="uk-UA"/>
        </w:rPr>
      </w:pPr>
      <w:r w:rsidRPr="00FB498E">
        <w:rPr>
          <w:color w:val="000000" w:themeColor="text1"/>
          <w:sz w:val="28"/>
          <w:szCs w:val="28"/>
          <w:shd w:val="clear" w:color="auto" w:fill="FFFFFF"/>
          <w:lang w:val="uk-UA"/>
        </w:rPr>
        <w:t>2.</w:t>
      </w:r>
      <w:r w:rsidR="006E1297" w:rsidRPr="00FB498E">
        <w:rPr>
          <w:color w:val="000000" w:themeColor="text1"/>
          <w:sz w:val="28"/>
          <w:szCs w:val="28"/>
          <w:shd w:val="clear" w:color="auto" w:fill="FFFFFF"/>
          <w:lang w:val="uk-UA"/>
        </w:rPr>
        <w:t xml:space="preserve"> </w:t>
      </w:r>
      <w:r w:rsidR="00B87BBA" w:rsidRPr="00FB498E">
        <w:rPr>
          <w:color w:val="000000" w:themeColor="text1"/>
          <w:sz w:val="28"/>
          <w:szCs w:val="28"/>
          <w:shd w:val="clear" w:color="auto" w:fill="FFFFFF"/>
          <w:lang w:val="uk-UA"/>
        </w:rPr>
        <w:t>Дисциплінарну скаргу Стояновського Валерія Володимировича щодо судді</w:t>
      </w:r>
      <w:r w:rsidR="0031759D" w:rsidRPr="00FB498E">
        <w:rPr>
          <w:color w:val="000000" w:themeColor="text1"/>
          <w:sz w:val="28"/>
          <w:szCs w:val="28"/>
          <w:shd w:val="clear" w:color="auto" w:fill="FFFFFF"/>
          <w:lang w:val="uk-UA"/>
        </w:rPr>
        <w:t xml:space="preserve"> </w:t>
      </w:r>
      <w:r w:rsidR="00B87BBA" w:rsidRPr="00FB498E">
        <w:rPr>
          <w:color w:val="000000" w:themeColor="text1"/>
          <w:sz w:val="28"/>
          <w:szCs w:val="28"/>
          <w:shd w:val="clear" w:color="auto" w:fill="FFFFFF"/>
          <w:lang w:val="uk-UA"/>
        </w:rPr>
        <w:t xml:space="preserve">Тернівського районного суду міста Кривого Рогу Дніпропетровської області </w:t>
      </w:r>
      <w:proofErr w:type="spellStart"/>
      <w:r w:rsidR="00B87BBA" w:rsidRPr="00FB498E">
        <w:rPr>
          <w:color w:val="000000" w:themeColor="text1"/>
          <w:sz w:val="28"/>
          <w:szCs w:val="28"/>
          <w:shd w:val="clear" w:color="auto" w:fill="FFFFFF"/>
          <w:lang w:val="uk-UA"/>
        </w:rPr>
        <w:t>Камбул</w:t>
      </w:r>
      <w:proofErr w:type="spellEnd"/>
      <w:r w:rsidR="00B87BBA" w:rsidRPr="00FB498E">
        <w:rPr>
          <w:color w:val="000000" w:themeColor="text1"/>
          <w:sz w:val="28"/>
          <w:szCs w:val="28"/>
          <w:shd w:val="clear" w:color="auto" w:fill="FFFFFF"/>
          <w:lang w:val="uk-UA"/>
        </w:rPr>
        <w:t xml:space="preserve"> Марини Олександрівни </w:t>
      </w:r>
      <w:r w:rsidR="0031759D" w:rsidRPr="00FB498E">
        <w:rPr>
          <w:color w:val="000000" w:themeColor="text1"/>
          <w:sz w:val="28"/>
          <w:szCs w:val="28"/>
          <w:shd w:val="clear" w:color="auto" w:fill="FFFFFF"/>
          <w:lang w:val="uk-UA"/>
        </w:rPr>
        <w:t>залишити без розгляду та повернути скаржнику.</w:t>
      </w:r>
    </w:p>
    <w:p w14:paraId="6DDE3D72" w14:textId="77777777" w:rsidR="004F10C8" w:rsidRPr="00FB498E" w:rsidRDefault="003A4C65" w:rsidP="004F10C8">
      <w:pPr>
        <w:pStyle w:val="Style98"/>
        <w:ind w:firstLine="567"/>
        <w:rPr>
          <w:color w:val="000000"/>
        </w:rPr>
      </w:pPr>
      <w:r w:rsidRPr="00FB498E">
        <w:rPr>
          <w:color w:val="000000" w:themeColor="text1"/>
          <w:shd w:val="clear" w:color="auto" w:fill="FFFFFF"/>
        </w:rPr>
        <w:t xml:space="preserve">3. </w:t>
      </w:r>
      <w:r w:rsidR="004F1EE3" w:rsidRPr="00FB498E">
        <w:rPr>
          <w:color w:val="000000"/>
        </w:rPr>
        <w:t>Дисциплінарну скаргу Іванець Юлії Олександрівни щодо судді Придніпровського районного суду міста Черкас Казидуб Олени Григорівни залишити без розгляду та повернути скаржнику.</w:t>
      </w:r>
    </w:p>
    <w:p w14:paraId="385E1206" w14:textId="77777777" w:rsidR="003B41FC" w:rsidRPr="00FB498E" w:rsidRDefault="00E3326E" w:rsidP="003B41FC">
      <w:pPr>
        <w:pStyle w:val="Style98"/>
        <w:ind w:firstLine="567"/>
      </w:pPr>
      <w:r w:rsidRPr="00FB498E">
        <w:rPr>
          <w:color w:val="000000"/>
          <w:highlight w:val="white"/>
          <w:lang w:eastAsia="uk-UA"/>
        </w:rPr>
        <w:t>4.</w:t>
      </w:r>
      <w:r w:rsidR="004F10C8" w:rsidRPr="00FB498E">
        <w:rPr>
          <w:color w:val="000000"/>
          <w:highlight w:val="white"/>
          <w:lang w:eastAsia="uk-UA"/>
        </w:rPr>
        <w:t xml:space="preserve"> </w:t>
      </w:r>
      <w:r w:rsidR="004F10C8" w:rsidRPr="00FB498E">
        <w:t xml:space="preserve">Дисциплінарну скаргу </w:t>
      </w:r>
      <w:proofErr w:type="spellStart"/>
      <w:r w:rsidR="004F10C8" w:rsidRPr="00FB498E">
        <w:t>Стояновської</w:t>
      </w:r>
      <w:proofErr w:type="spellEnd"/>
      <w:r w:rsidR="004F10C8" w:rsidRPr="00FB498E">
        <w:t xml:space="preserve"> </w:t>
      </w:r>
      <w:proofErr w:type="spellStart"/>
      <w:r w:rsidR="004F10C8" w:rsidRPr="00FB498E">
        <w:t>Алефтини</w:t>
      </w:r>
      <w:proofErr w:type="spellEnd"/>
      <w:r w:rsidR="004F10C8" w:rsidRPr="00FB498E">
        <w:t xml:space="preserve"> Іванівни щодо судді Дніпропетровського окружного адміністративного суду </w:t>
      </w:r>
      <w:proofErr w:type="spellStart"/>
      <w:r w:rsidR="004F10C8" w:rsidRPr="00FB498E">
        <w:t>Прудника</w:t>
      </w:r>
      <w:proofErr w:type="spellEnd"/>
      <w:r w:rsidR="004F10C8" w:rsidRPr="00FB498E">
        <w:t xml:space="preserve"> Сергія Володимировича залишити без розгляду та повернути скаржнику. </w:t>
      </w:r>
    </w:p>
    <w:p w14:paraId="54EBC366" w14:textId="15C3B3A8" w:rsidR="001674B8" w:rsidRPr="00FB498E" w:rsidRDefault="00E64DF3" w:rsidP="003B41FC">
      <w:pPr>
        <w:pStyle w:val="Style98"/>
        <w:ind w:firstLine="567"/>
      </w:pPr>
      <w:r w:rsidRPr="00FB498E">
        <w:rPr>
          <w:color w:val="000000"/>
          <w:highlight w:val="white"/>
          <w:lang w:eastAsia="uk-UA"/>
        </w:rPr>
        <w:t xml:space="preserve">5. </w:t>
      </w:r>
      <w:r w:rsidR="003B41FC" w:rsidRPr="00FB498E">
        <w:t xml:space="preserve">Дисциплінарну скаргу </w:t>
      </w:r>
      <w:proofErr w:type="spellStart"/>
      <w:r w:rsidR="003B41FC" w:rsidRPr="00FB498E">
        <w:t>Стояновського</w:t>
      </w:r>
      <w:proofErr w:type="spellEnd"/>
      <w:r w:rsidR="003B41FC" w:rsidRPr="00FB498E">
        <w:t xml:space="preserve"> Валерія Володимировича щодо судді Дніпропетровського окружного адміністративного суду </w:t>
      </w:r>
      <w:proofErr w:type="spellStart"/>
      <w:r w:rsidR="003B41FC" w:rsidRPr="00FB498E">
        <w:t>Ніколайчук</w:t>
      </w:r>
      <w:proofErr w:type="spellEnd"/>
      <w:r w:rsidR="003B41FC" w:rsidRPr="00FB498E">
        <w:t xml:space="preserve"> Світлани Василівни залишити без розгляду та повернути скаржнику. </w:t>
      </w:r>
    </w:p>
    <w:p w14:paraId="2FFDBE99" w14:textId="3485D0DE" w:rsidR="001674B8" w:rsidRPr="00FB498E" w:rsidRDefault="009D6316" w:rsidP="001674B8">
      <w:pPr>
        <w:pStyle w:val="Style98"/>
        <w:ind w:firstLine="567"/>
      </w:pPr>
      <w:r w:rsidRPr="00FB498E">
        <w:rPr>
          <w:color w:val="000000"/>
          <w:highlight w:val="white"/>
          <w:lang w:eastAsia="uk-UA"/>
        </w:rPr>
        <w:t xml:space="preserve">6. </w:t>
      </w:r>
      <w:r w:rsidR="001674B8" w:rsidRPr="00FB498E">
        <w:rPr>
          <w:color w:val="000000"/>
        </w:rPr>
        <w:t xml:space="preserve">Дисциплінарну скаргу </w:t>
      </w:r>
      <w:r w:rsidR="001674B8" w:rsidRPr="00FB498E">
        <w:t>Товариства з обмеженою відповідальністю «ОТП Факторинг Україна» щодо судді Печерського районного суду міста Києва Григоренко Ірини Володимирівни</w:t>
      </w:r>
      <w:r w:rsidR="001674B8" w:rsidRPr="00FB498E">
        <w:rPr>
          <w:color w:val="000000"/>
        </w:rPr>
        <w:t xml:space="preserve"> залишити без розгляду та повернути скаржнику.</w:t>
      </w:r>
    </w:p>
    <w:p w14:paraId="4DB5C041" w14:textId="0C56570A" w:rsidR="006C49A0" w:rsidRPr="00FB498E" w:rsidRDefault="004A4719" w:rsidP="00FF2333">
      <w:pPr>
        <w:ind w:firstLine="567"/>
        <w:jc w:val="both"/>
        <w:rPr>
          <w:sz w:val="28"/>
          <w:szCs w:val="28"/>
          <w:lang w:val="uk-UA"/>
        </w:rPr>
      </w:pPr>
      <w:r w:rsidRPr="00FB498E">
        <w:rPr>
          <w:color w:val="000000"/>
          <w:sz w:val="28"/>
          <w:szCs w:val="28"/>
          <w:highlight w:val="white"/>
          <w:lang w:val="uk-UA" w:eastAsia="uk-UA"/>
        </w:rPr>
        <w:t>7.</w:t>
      </w:r>
      <w:r w:rsidR="006C49A0" w:rsidRPr="00FB498E">
        <w:rPr>
          <w:color w:val="000000"/>
          <w:sz w:val="28"/>
          <w:szCs w:val="28"/>
          <w:lang w:val="uk-UA"/>
        </w:rPr>
        <w:t xml:space="preserve">Дисциплінарні скарги </w:t>
      </w:r>
      <w:r w:rsidR="006C49A0" w:rsidRPr="00FB498E">
        <w:rPr>
          <w:sz w:val="28"/>
          <w:szCs w:val="28"/>
          <w:lang w:val="uk-UA"/>
        </w:rPr>
        <w:t xml:space="preserve">Голяка Любомира Львовича щодо судді Галицького районного суду міста Львова Радченка Віталія Євгеновича </w:t>
      </w:r>
      <w:r w:rsidR="006C49A0" w:rsidRPr="00FB498E">
        <w:rPr>
          <w:color w:val="000000"/>
          <w:sz w:val="28"/>
          <w:szCs w:val="28"/>
          <w:lang w:val="uk-UA"/>
        </w:rPr>
        <w:t>залишити без розгляду та повернути скаржнику.</w:t>
      </w:r>
    </w:p>
    <w:p w14:paraId="55FA65FE" w14:textId="212F0AD4" w:rsidR="004710A4" w:rsidRPr="00FB498E" w:rsidRDefault="00120F1E" w:rsidP="00872407">
      <w:pPr>
        <w:ind w:right="-1" w:firstLine="567"/>
        <w:jc w:val="both"/>
        <w:rPr>
          <w:color w:val="000000" w:themeColor="text1"/>
          <w:sz w:val="28"/>
          <w:szCs w:val="28"/>
          <w:shd w:val="clear" w:color="auto" w:fill="FFFFFF"/>
          <w:lang w:val="uk-UA"/>
        </w:rPr>
      </w:pPr>
      <w:r w:rsidRPr="00FB498E">
        <w:rPr>
          <w:color w:val="000000" w:themeColor="text1"/>
          <w:sz w:val="28"/>
          <w:szCs w:val="28"/>
          <w:shd w:val="clear" w:color="auto" w:fill="FFFFFF"/>
          <w:lang w:val="uk-UA"/>
        </w:rPr>
        <w:t>Ухвала оскарженню не підлягає.</w:t>
      </w:r>
    </w:p>
    <w:p w14:paraId="39BDDE02" w14:textId="0AB37D82" w:rsidR="00B36CEB" w:rsidRPr="002721FB" w:rsidRDefault="00B36CEB" w:rsidP="00872407">
      <w:pPr>
        <w:ind w:firstLine="567"/>
        <w:jc w:val="both"/>
        <w:rPr>
          <w:color w:val="000000" w:themeColor="text1"/>
          <w:sz w:val="28"/>
          <w:szCs w:val="28"/>
          <w:lang w:val="uk-UA"/>
        </w:rPr>
      </w:pPr>
    </w:p>
    <w:p w14:paraId="22E28D4A" w14:textId="77777777" w:rsidR="005052B5" w:rsidRPr="002721FB" w:rsidRDefault="005052B5" w:rsidP="00872407">
      <w:pPr>
        <w:ind w:firstLine="567"/>
        <w:jc w:val="both"/>
        <w:rPr>
          <w:color w:val="000000" w:themeColor="text1"/>
          <w:sz w:val="28"/>
          <w:szCs w:val="28"/>
          <w:lang w:val="uk-UA"/>
        </w:rPr>
      </w:pPr>
    </w:p>
    <w:p w14:paraId="0E008224" w14:textId="77777777" w:rsidR="003D7E8C" w:rsidRPr="002721FB" w:rsidRDefault="00120F1E" w:rsidP="00872407">
      <w:pPr>
        <w:jc w:val="both"/>
        <w:rPr>
          <w:b/>
          <w:color w:val="000000" w:themeColor="text1"/>
          <w:sz w:val="28"/>
          <w:szCs w:val="28"/>
          <w:lang w:val="uk-UA"/>
        </w:rPr>
      </w:pPr>
      <w:r w:rsidRPr="002721FB">
        <w:rPr>
          <w:b/>
          <w:color w:val="000000" w:themeColor="text1"/>
          <w:sz w:val="28"/>
          <w:szCs w:val="28"/>
          <w:lang w:val="uk-UA"/>
        </w:rPr>
        <w:t xml:space="preserve">Головуючий на засіданні </w:t>
      </w:r>
    </w:p>
    <w:p w14:paraId="448D6A02" w14:textId="77777777" w:rsidR="003D7E8C" w:rsidRPr="002721FB" w:rsidRDefault="00120F1E" w:rsidP="00872407">
      <w:pPr>
        <w:jc w:val="both"/>
        <w:rPr>
          <w:b/>
          <w:color w:val="000000" w:themeColor="text1"/>
          <w:sz w:val="28"/>
          <w:szCs w:val="28"/>
          <w:lang w:val="uk-UA"/>
        </w:rPr>
      </w:pPr>
      <w:r w:rsidRPr="002721FB">
        <w:rPr>
          <w:b/>
          <w:color w:val="000000" w:themeColor="text1"/>
          <w:sz w:val="28"/>
          <w:szCs w:val="28"/>
          <w:lang w:val="uk-UA"/>
        </w:rPr>
        <w:t>Другої Дисциплінарної палати</w:t>
      </w:r>
    </w:p>
    <w:p w14:paraId="00289AC8" w14:textId="408E7EA0" w:rsidR="003D7E8C" w:rsidRPr="002721FB" w:rsidRDefault="00120F1E" w:rsidP="00872407">
      <w:pPr>
        <w:jc w:val="both"/>
        <w:rPr>
          <w:b/>
          <w:color w:val="000000" w:themeColor="text1"/>
          <w:sz w:val="28"/>
          <w:szCs w:val="28"/>
          <w:lang w:val="uk-UA"/>
        </w:rPr>
      </w:pPr>
      <w:r w:rsidRPr="002721FB">
        <w:rPr>
          <w:b/>
          <w:color w:val="000000" w:themeColor="text1"/>
          <w:sz w:val="28"/>
          <w:szCs w:val="28"/>
          <w:lang w:val="uk-UA"/>
        </w:rPr>
        <w:t>Вищої ради правосу</w:t>
      </w:r>
      <w:r w:rsidR="00B50315" w:rsidRPr="002721FB">
        <w:rPr>
          <w:b/>
          <w:color w:val="000000" w:themeColor="text1"/>
          <w:sz w:val="28"/>
          <w:szCs w:val="28"/>
          <w:lang w:val="uk-UA"/>
        </w:rPr>
        <w:t>ддя</w:t>
      </w:r>
      <w:r w:rsidR="00C20645" w:rsidRPr="002721FB">
        <w:rPr>
          <w:b/>
          <w:color w:val="000000" w:themeColor="text1"/>
          <w:sz w:val="28"/>
          <w:szCs w:val="28"/>
          <w:lang w:val="uk-UA"/>
        </w:rPr>
        <w:tab/>
      </w:r>
      <w:r w:rsidR="00C20645" w:rsidRPr="002721FB">
        <w:rPr>
          <w:b/>
          <w:color w:val="000000" w:themeColor="text1"/>
          <w:sz w:val="28"/>
          <w:szCs w:val="28"/>
          <w:lang w:val="uk-UA"/>
        </w:rPr>
        <w:tab/>
      </w:r>
      <w:r w:rsidR="00C20645" w:rsidRPr="002721FB">
        <w:rPr>
          <w:b/>
          <w:color w:val="000000" w:themeColor="text1"/>
          <w:sz w:val="28"/>
          <w:szCs w:val="28"/>
          <w:lang w:val="uk-UA"/>
        </w:rPr>
        <w:tab/>
      </w:r>
      <w:r w:rsidR="00C20645" w:rsidRPr="002721FB">
        <w:rPr>
          <w:b/>
          <w:color w:val="000000" w:themeColor="text1"/>
          <w:sz w:val="28"/>
          <w:szCs w:val="28"/>
          <w:lang w:val="uk-UA"/>
        </w:rPr>
        <w:tab/>
      </w:r>
      <w:r w:rsidR="00C20645" w:rsidRPr="002721FB">
        <w:rPr>
          <w:b/>
          <w:color w:val="000000" w:themeColor="text1"/>
          <w:sz w:val="28"/>
          <w:szCs w:val="28"/>
          <w:lang w:val="uk-UA"/>
        </w:rPr>
        <w:tab/>
      </w:r>
      <w:r w:rsidR="00B50315" w:rsidRPr="002721FB">
        <w:rPr>
          <w:b/>
          <w:color w:val="000000" w:themeColor="text1"/>
          <w:sz w:val="28"/>
          <w:szCs w:val="28"/>
          <w:lang w:val="uk-UA"/>
        </w:rPr>
        <w:t>Роман МАСЕЛКО</w:t>
      </w:r>
      <w:r w:rsidRPr="002721FB">
        <w:rPr>
          <w:b/>
          <w:color w:val="000000" w:themeColor="text1"/>
          <w:sz w:val="28"/>
          <w:szCs w:val="28"/>
          <w:lang w:val="uk-UA"/>
        </w:rPr>
        <w:t xml:space="preserve"> </w:t>
      </w:r>
    </w:p>
    <w:p w14:paraId="3A93E33B" w14:textId="3F624C71" w:rsidR="00851AE5" w:rsidRPr="002721FB" w:rsidRDefault="00851AE5" w:rsidP="00872407">
      <w:pPr>
        <w:jc w:val="both"/>
        <w:rPr>
          <w:b/>
          <w:color w:val="000000" w:themeColor="text1"/>
          <w:sz w:val="28"/>
          <w:szCs w:val="28"/>
          <w:lang w:val="uk-UA"/>
        </w:rPr>
      </w:pPr>
    </w:p>
    <w:p w14:paraId="50C6D7D7" w14:textId="103ACB3F" w:rsidR="003D7E8C" w:rsidRPr="002721FB" w:rsidRDefault="00120F1E" w:rsidP="00872407">
      <w:pPr>
        <w:jc w:val="both"/>
        <w:rPr>
          <w:b/>
          <w:color w:val="000000" w:themeColor="text1"/>
          <w:sz w:val="28"/>
          <w:szCs w:val="28"/>
          <w:lang w:val="uk-UA"/>
        </w:rPr>
      </w:pPr>
      <w:r w:rsidRPr="002721FB">
        <w:rPr>
          <w:b/>
          <w:color w:val="000000" w:themeColor="text1"/>
          <w:sz w:val="28"/>
          <w:szCs w:val="28"/>
          <w:lang w:val="uk-UA"/>
        </w:rPr>
        <w:t xml:space="preserve">Члени Другої Дисциплінарної </w:t>
      </w:r>
    </w:p>
    <w:p w14:paraId="49483D7D" w14:textId="77777777" w:rsidR="00C120BF" w:rsidRPr="002721FB" w:rsidRDefault="00C20645" w:rsidP="00872407">
      <w:pPr>
        <w:jc w:val="both"/>
        <w:rPr>
          <w:b/>
          <w:color w:val="000000" w:themeColor="text1"/>
          <w:sz w:val="28"/>
          <w:szCs w:val="28"/>
          <w:lang w:val="uk-UA"/>
        </w:rPr>
      </w:pPr>
      <w:r w:rsidRPr="002721FB">
        <w:rPr>
          <w:b/>
          <w:color w:val="000000" w:themeColor="text1"/>
          <w:sz w:val="28"/>
          <w:szCs w:val="28"/>
          <w:lang w:val="uk-UA"/>
        </w:rPr>
        <w:t>палати Вищої ради правосуддя</w:t>
      </w:r>
      <w:r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r>
    </w:p>
    <w:p w14:paraId="61A8780E" w14:textId="4D4ACA85" w:rsidR="00A75BFA" w:rsidRPr="002721FB" w:rsidRDefault="00A75BFA" w:rsidP="00872407">
      <w:pPr>
        <w:ind w:left="5672" w:firstLine="709"/>
        <w:jc w:val="both"/>
        <w:rPr>
          <w:b/>
          <w:color w:val="000000" w:themeColor="text1"/>
          <w:sz w:val="28"/>
          <w:szCs w:val="28"/>
          <w:lang w:val="uk-UA"/>
        </w:rPr>
      </w:pPr>
      <w:r w:rsidRPr="00414A00">
        <w:rPr>
          <w:b/>
          <w:color w:val="000000" w:themeColor="text1"/>
          <w:sz w:val="28"/>
          <w:szCs w:val="28"/>
          <w:lang w:val="uk-UA"/>
        </w:rPr>
        <w:t>Сергій БУРЛАКОВ</w:t>
      </w:r>
    </w:p>
    <w:p w14:paraId="7806363C" w14:textId="1ABC0C50" w:rsidR="00851AE5" w:rsidRPr="002721FB" w:rsidRDefault="00851AE5" w:rsidP="00872407">
      <w:pPr>
        <w:jc w:val="both"/>
        <w:rPr>
          <w:b/>
          <w:color w:val="000000" w:themeColor="text1"/>
          <w:sz w:val="28"/>
          <w:szCs w:val="28"/>
          <w:lang w:val="uk-UA"/>
        </w:rPr>
      </w:pPr>
    </w:p>
    <w:p w14:paraId="3B312591" w14:textId="77777777" w:rsidR="00C120BF" w:rsidRPr="002721FB" w:rsidRDefault="00C120BF" w:rsidP="00872407">
      <w:pPr>
        <w:jc w:val="both"/>
        <w:rPr>
          <w:b/>
          <w:color w:val="000000" w:themeColor="text1"/>
          <w:sz w:val="28"/>
          <w:szCs w:val="28"/>
          <w:lang w:val="uk-UA"/>
        </w:rPr>
      </w:pPr>
    </w:p>
    <w:p w14:paraId="656164D6" w14:textId="3C05AE56" w:rsidR="00E74A41" w:rsidRPr="002721FB" w:rsidRDefault="00C120BF" w:rsidP="00872407">
      <w:pPr>
        <w:jc w:val="both"/>
        <w:rPr>
          <w:b/>
          <w:color w:val="000000" w:themeColor="text1"/>
          <w:sz w:val="28"/>
          <w:szCs w:val="28"/>
          <w:lang w:val="uk-UA"/>
        </w:rPr>
      </w:pPr>
      <w:r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t>Олена КОВБІЙ</w:t>
      </w:r>
    </w:p>
    <w:p w14:paraId="40FDE78B" w14:textId="142C2A72" w:rsidR="00C120BF" w:rsidRPr="002721FB" w:rsidRDefault="00C120BF" w:rsidP="00872407">
      <w:pPr>
        <w:jc w:val="both"/>
        <w:rPr>
          <w:b/>
          <w:color w:val="000000" w:themeColor="text1"/>
          <w:sz w:val="28"/>
          <w:szCs w:val="28"/>
          <w:lang w:val="uk-UA"/>
        </w:rPr>
      </w:pPr>
    </w:p>
    <w:p w14:paraId="7D650771" w14:textId="77777777" w:rsidR="00C120BF" w:rsidRPr="002721FB" w:rsidRDefault="00C120BF" w:rsidP="00872407">
      <w:pPr>
        <w:jc w:val="both"/>
        <w:rPr>
          <w:b/>
          <w:color w:val="000000" w:themeColor="text1"/>
          <w:sz w:val="28"/>
          <w:szCs w:val="28"/>
          <w:lang w:val="uk-UA"/>
        </w:rPr>
      </w:pPr>
    </w:p>
    <w:p w14:paraId="46CC8CCF" w14:textId="373AE727" w:rsidR="003D7E8C" w:rsidRPr="002721FB" w:rsidRDefault="00A75BFA" w:rsidP="00872407">
      <w:pPr>
        <w:ind w:left="5672" w:right="-427" w:firstLine="709"/>
        <w:jc w:val="both"/>
        <w:rPr>
          <w:b/>
          <w:color w:val="000000" w:themeColor="text1"/>
          <w:sz w:val="28"/>
          <w:szCs w:val="28"/>
          <w:lang w:val="uk-UA"/>
        </w:rPr>
      </w:pPr>
      <w:r w:rsidRPr="002721FB">
        <w:rPr>
          <w:b/>
          <w:color w:val="000000" w:themeColor="text1"/>
          <w:sz w:val="28"/>
          <w:szCs w:val="28"/>
          <w:lang w:val="uk-UA"/>
        </w:rPr>
        <w:t>Олексій МЕЛЬНИК</w:t>
      </w:r>
    </w:p>
    <w:p w14:paraId="69C2845A" w14:textId="021A1AC5" w:rsidR="005052B5" w:rsidRPr="002721FB" w:rsidRDefault="005052B5" w:rsidP="00B36CEB">
      <w:pPr>
        <w:ind w:left="5672" w:right="-427" w:firstLine="709"/>
        <w:jc w:val="both"/>
        <w:rPr>
          <w:b/>
          <w:color w:val="000000" w:themeColor="text1"/>
          <w:sz w:val="40"/>
          <w:szCs w:val="40"/>
          <w:lang w:val="uk-UA"/>
        </w:rPr>
      </w:pPr>
    </w:p>
    <w:sectPr w:rsidR="005052B5" w:rsidRPr="002721FB" w:rsidSect="00910803">
      <w:headerReference w:type="default" r:id="rId8"/>
      <w:pgSz w:w="11906" w:h="16838"/>
      <w:pgMar w:top="1134" w:right="680"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altName w:val="Courier New"/>
    <w:panose1 w:val="00000800000000000000"/>
    <w:charset w:val="CC"/>
    <w:family w:val="modern"/>
    <w:notTrueType/>
    <w:pitch w:val="variable"/>
    <w:sig w:usb0="80000283" w:usb1="0000004A" w:usb2="00000000" w:usb3="00000000" w:csb0="00000005" w:csb1="00000000"/>
  </w:font>
  <w:font w:name="Book Antiqua">
    <w:altName w:val="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557E9B45" w:rsidR="003D7E8C" w:rsidRDefault="00120F1E">
        <w:pPr>
          <w:pStyle w:val="ae"/>
          <w:jc w:val="center"/>
        </w:pPr>
        <w:r>
          <w:fldChar w:fldCharType="begin"/>
        </w:r>
        <w:r>
          <w:instrText>PAGE</w:instrText>
        </w:r>
        <w:r>
          <w:fldChar w:fldCharType="separate"/>
        </w:r>
        <w:r w:rsidR="00D22E58">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09"/>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528"/>
    <w:rsid w:val="0002199A"/>
    <w:rsid w:val="00027DF4"/>
    <w:rsid w:val="00030EB6"/>
    <w:rsid w:val="000427BE"/>
    <w:rsid w:val="000445FE"/>
    <w:rsid w:val="00045821"/>
    <w:rsid w:val="000532FB"/>
    <w:rsid w:val="000557BA"/>
    <w:rsid w:val="00073A7E"/>
    <w:rsid w:val="00081325"/>
    <w:rsid w:val="000860EC"/>
    <w:rsid w:val="00097754"/>
    <w:rsid w:val="000C407C"/>
    <w:rsid w:val="000D26BA"/>
    <w:rsid w:val="000D344B"/>
    <w:rsid w:val="000D52B2"/>
    <w:rsid w:val="000F418A"/>
    <w:rsid w:val="001063C4"/>
    <w:rsid w:val="00113FB9"/>
    <w:rsid w:val="00120F1E"/>
    <w:rsid w:val="0012214F"/>
    <w:rsid w:val="00140382"/>
    <w:rsid w:val="00140904"/>
    <w:rsid w:val="00141D18"/>
    <w:rsid w:val="00144F99"/>
    <w:rsid w:val="00155A6A"/>
    <w:rsid w:val="001674B8"/>
    <w:rsid w:val="00182AB3"/>
    <w:rsid w:val="001861DA"/>
    <w:rsid w:val="001967E2"/>
    <w:rsid w:val="001B642E"/>
    <w:rsid w:val="001F0EAC"/>
    <w:rsid w:val="002013DA"/>
    <w:rsid w:val="0021183D"/>
    <w:rsid w:val="00213F3F"/>
    <w:rsid w:val="00221F44"/>
    <w:rsid w:val="00233F4F"/>
    <w:rsid w:val="00241C83"/>
    <w:rsid w:val="00244BE3"/>
    <w:rsid w:val="00247360"/>
    <w:rsid w:val="00265146"/>
    <w:rsid w:val="002721FB"/>
    <w:rsid w:val="0029275A"/>
    <w:rsid w:val="002A3F20"/>
    <w:rsid w:val="002A58D4"/>
    <w:rsid w:val="002A6931"/>
    <w:rsid w:val="002C00BE"/>
    <w:rsid w:val="002C291D"/>
    <w:rsid w:val="002C68C0"/>
    <w:rsid w:val="002D702E"/>
    <w:rsid w:val="00301209"/>
    <w:rsid w:val="00310C76"/>
    <w:rsid w:val="00314D7F"/>
    <w:rsid w:val="0031759D"/>
    <w:rsid w:val="00334084"/>
    <w:rsid w:val="0034498B"/>
    <w:rsid w:val="00354C6D"/>
    <w:rsid w:val="00374674"/>
    <w:rsid w:val="00381853"/>
    <w:rsid w:val="003824BE"/>
    <w:rsid w:val="003A28E6"/>
    <w:rsid w:val="003A4C65"/>
    <w:rsid w:val="003B2F20"/>
    <w:rsid w:val="003B41FC"/>
    <w:rsid w:val="003B7BCE"/>
    <w:rsid w:val="003C4B31"/>
    <w:rsid w:val="003D59E0"/>
    <w:rsid w:val="003D7E8C"/>
    <w:rsid w:val="003E04F8"/>
    <w:rsid w:val="003E141E"/>
    <w:rsid w:val="00401F0E"/>
    <w:rsid w:val="004045A9"/>
    <w:rsid w:val="00414A00"/>
    <w:rsid w:val="004224E4"/>
    <w:rsid w:val="004334A8"/>
    <w:rsid w:val="00434AD1"/>
    <w:rsid w:val="00444DE0"/>
    <w:rsid w:val="0045219C"/>
    <w:rsid w:val="00455948"/>
    <w:rsid w:val="00466573"/>
    <w:rsid w:val="004710A4"/>
    <w:rsid w:val="00482345"/>
    <w:rsid w:val="004A07BD"/>
    <w:rsid w:val="004A4719"/>
    <w:rsid w:val="004B5C9A"/>
    <w:rsid w:val="004C19DB"/>
    <w:rsid w:val="004C7DB9"/>
    <w:rsid w:val="004D6CF4"/>
    <w:rsid w:val="004E44E0"/>
    <w:rsid w:val="004F10C8"/>
    <w:rsid w:val="004F1EE3"/>
    <w:rsid w:val="00500738"/>
    <w:rsid w:val="00501662"/>
    <w:rsid w:val="005052B5"/>
    <w:rsid w:val="00511251"/>
    <w:rsid w:val="005202A4"/>
    <w:rsid w:val="005315A9"/>
    <w:rsid w:val="00533F09"/>
    <w:rsid w:val="00540535"/>
    <w:rsid w:val="00540C36"/>
    <w:rsid w:val="00554060"/>
    <w:rsid w:val="0055448A"/>
    <w:rsid w:val="00566E03"/>
    <w:rsid w:val="00567F41"/>
    <w:rsid w:val="005C37B6"/>
    <w:rsid w:val="005C5114"/>
    <w:rsid w:val="005E05F1"/>
    <w:rsid w:val="005E1B4A"/>
    <w:rsid w:val="005F0A76"/>
    <w:rsid w:val="005F1798"/>
    <w:rsid w:val="005F3094"/>
    <w:rsid w:val="005F45E9"/>
    <w:rsid w:val="00600539"/>
    <w:rsid w:val="00612E21"/>
    <w:rsid w:val="00615B7E"/>
    <w:rsid w:val="00621543"/>
    <w:rsid w:val="0064617B"/>
    <w:rsid w:val="006668B6"/>
    <w:rsid w:val="0067565A"/>
    <w:rsid w:val="0068264B"/>
    <w:rsid w:val="00686888"/>
    <w:rsid w:val="0068720A"/>
    <w:rsid w:val="00697AD4"/>
    <w:rsid w:val="006A39A3"/>
    <w:rsid w:val="006A414D"/>
    <w:rsid w:val="006A4CC4"/>
    <w:rsid w:val="006B2E79"/>
    <w:rsid w:val="006B33A5"/>
    <w:rsid w:val="006B6F56"/>
    <w:rsid w:val="006C1403"/>
    <w:rsid w:val="006C3452"/>
    <w:rsid w:val="006C49A0"/>
    <w:rsid w:val="006C4E36"/>
    <w:rsid w:val="006E1297"/>
    <w:rsid w:val="006E5E71"/>
    <w:rsid w:val="0070193C"/>
    <w:rsid w:val="0070561C"/>
    <w:rsid w:val="00710851"/>
    <w:rsid w:val="00733A6E"/>
    <w:rsid w:val="007452FE"/>
    <w:rsid w:val="00756916"/>
    <w:rsid w:val="00757E15"/>
    <w:rsid w:val="00764886"/>
    <w:rsid w:val="00764893"/>
    <w:rsid w:val="007720B5"/>
    <w:rsid w:val="00774CEA"/>
    <w:rsid w:val="00775662"/>
    <w:rsid w:val="007857AB"/>
    <w:rsid w:val="007956C3"/>
    <w:rsid w:val="007B16AB"/>
    <w:rsid w:val="007B4BE5"/>
    <w:rsid w:val="007B5C99"/>
    <w:rsid w:val="007B72B1"/>
    <w:rsid w:val="007B7D56"/>
    <w:rsid w:val="007D114C"/>
    <w:rsid w:val="007D79EC"/>
    <w:rsid w:val="007F1150"/>
    <w:rsid w:val="007F4416"/>
    <w:rsid w:val="007F5C7F"/>
    <w:rsid w:val="008010CE"/>
    <w:rsid w:val="008463DF"/>
    <w:rsid w:val="00851AE5"/>
    <w:rsid w:val="00854136"/>
    <w:rsid w:val="008576ED"/>
    <w:rsid w:val="00857F8B"/>
    <w:rsid w:val="00872407"/>
    <w:rsid w:val="008800FE"/>
    <w:rsid w:val="00880F03"/>
    <w:rsid w:val="008B42E6"/>
    <w:rsid w:val="008B5DCD"/>
    <w:rsid w:val="008C2DE0"/>
    <w:rsid w:val="008D0F27"/>
    <w:rsid w:val="008E2597"/>
    <w:rsid w:val="008F2699"/>
    <w:rsid w:val="008F7267"/>
    <w:rsid w:val="0090728A"/>
    <w:rsid w:val="00910803"/>
    <w:rsid w:val="00913F16"/>
    <w:rsid w:val="009322B4"/>
    <w:rsid w:val="00943482"/>
    <w:rsid w:val="00953211"/>
    <w:rsid w:val="0097519A"/>
    <w:rsid w:val="00982D92"/>
    <w:rsid w:val="009839ED"/>
    <w:rsid w:val="00983EC9"/>
    <w:rsid w:val="00994DDF"/>
    <w:rsid w:val="009A0E90"/>
    <w:rsid w:val="009A388F"/>
    <w:rsid w:val="009B5378"/>
    <w:rsid w:val="009B76AA"/>
    <w:rsid w:val="009C238F"/>
    <w:rsid w:val="009D6316"/>
    <w:rsid w:val="009E0BB5"/>
    <w:rsid w:val="009E2BCA"/>
    <w:rsid w:val="009E3900"/>
    <w:rsid w:val="009E6E91"/>
    <w:rsid w:val="009F4454"/>
    <w:rsid w:val="00A123BE"/>
    <w:rsid w:val="00A20521"/>
    <w:rsid w:val="00A21E58"/>
    <w:rsid w:val="00A37834"/>
    <w:rsid w:val="00A44563"/>
    <w:rsid w:val="00A4606D"/>
    <w:rsid w:val="00A46BE7"/>
    <w:rsid w:val="00A52569"/>
    <w:rsid w:val="00A55084"/>
    <w:rsid w:val="00A6511D"/>
    <w:rsid w:val="00A65264"/>
    <w:rsid w:val="00A75BFA"/>
    <w:rsid w:val="00A772E9"/>
    <w:rsid w:val="00A94BFA"/>
    <w:rsid w:val="00AA6C1E"/>
    <w:rsid w:val="00AB37D5"/>
    <w:rsid w:val="00AC4529"/>
    <w:rsid w:val="00AC7075"/>
    <w:rsid w:val="00AD13AC"/>
    <w:rsid w:val="00AF7D6A"/>
    <w:rsid w:val="00B1258D"/>
    <w:rsid w:val="00B1500D"/>
    <w:rsid w:val="00B20A4B"/>
    <w:rsid w:val="00B210B9"/>
    <w:rsid w:val="00B3225E"/>
    <w:rsid w:val="00B35314"/>
    <w:rsid w:val="00B36CEB"/>
    <w:rsid w:val="00B41ABB"/>
    <w:rsid w:val="00B42804"/>
    <w:rsid w:val="00B50315"/>
    <w:rsid w:val="00B65D96"/>
    <w:rsid w:val="00B87BBA"/>
    <w:rsid w:val="00B92C62"/>
    <w:rsid w:val="00B968A7"/>
    <w:rsid w:val="00BB561C"/>
    <w:rsid w:val="00BD76F2"/>
    <w:rsid w:val="00BE449C"/>
    <w:rsid w:val="00BF66BC"/>
    <w:rsid w:val="00C04728"/>
    <w:rsid w:val="00C120BF"/>
    <w:rsid w:val="00C177FD"/>
    <w:rsid w:val="00C20645"/>
    <w:rsid w:val="00C33C77"/>
    <w:rsid w:val="00C36DA1"/>
    <w:rsid w:val="00C455A7"/>
    <w:rsid w:val="00C51CB3"/>
    <w:rsid w:val="00C618E1"/>
    <w:rsid w:val="00C61A46"/>
    <w:rsid w:val="00C61E6B"/>
    <w:rsid w:val="00C659B7"/>
    <w:rsid w:val="00C751AE"/>
    <w:rsid w:val="00C96FE8"/>
    <w:rsid w:val="00CA0AD0"/>
    <w:rsid w:val="00CA42E6"/>
    <w:rsid w:val="00CC2F5E"/>
    <w:rsid w:val="00CC518D"/>
    <w:rsid w:val="00CC5B7B"/>
    <w:rsid w:val="00CD263C"/>
    <w:rsid w:val="00CD2AE9"/>
    <w:rsid w:val="00CF6A5B"/>
    <w:rsid w:val="00D049EB"/>
    <w:rsid w:val="00D202FE"/>
    <w:rsid w:val="00D22E58"/>
    <w:rsid w:val="00D23D2D"/>
    <w:rsid w:val="00D30317"/>
    <w:rsid w:val="00D320FC"/>
    <w:rsid w:val="00D409E9"/>
    <w:rsid w:val="00D413D6"/>
    <w:rsid w:val="00D41FB6"/>
    <w:rsid w:val="00D53BAE"/>
    <w:rsid w:val="00D5524A"/>
    <w:rsid w:val="00D67F72"/>
    <w:rsid w:val="00D733C1"/>
    <w:rsid w:val="00D81FF8"/>
    <w:rsid w:val="00D86A5A"/>
    <w:rsid w:val="00D96554"/>
    <w:rsid w:val="00DA0256"/>
    <w:rsid w:val="00DA7C03"/>
    <w:rsid w:val="00DB6788"/>
    <w:rsid w:val="00DD384D"/>
    <w:rsid w:val="00DE00BF"/>
    <w:rsid w:val="00DE09DC"/>
    <w:rsid w:val="00DF0846"/>
    <w:rsid w:val="00DF0847"/>
    <w:rsid w:val="00DF339E"/>
    <w:rsid w:val="00E031D2"/>
    <w:rsid w:val="00E0684C"/>
    <w:rsid w:val="00E15456"/>
    <w:rsid w:val="00E17DB7"/>
    <w:rsid w:val="00E21310"/>
    <w:rsid w:val="00E215A8"/>
    <w:rsid w:val="00E3326E"/>
    <w:rsid w:val="00E5312D"/>
    <w:rsid w:val="00E64DF3"/>
    <w:rsid w:val="00E74A41"/>
    <w:rsid w:val="00E8092E"/>
    <w:rsid w:val="00E908F4"/>
    <w:rsid w:val="00EA2BF7"/>
    <w:rsid w:val="00EA693F"/>
    <w:rsid w:val="00EC62FD"/>
    <w:rsid w:val="00ED33A2"/>
    <w:rsid w:val="00ED521A"/>
    <w:rsid w:val="00EE255F"/>
    <w:rsid w:val="00EE2627"/>
    <w:rsid w:val="00F12B65"/>
    <w:rsid w:val="00F16660"/>
    <w:rsid w:val="00F21434"/>
    <w:rsid w:val="00F412DE"/>
    <w:rsid w:val="00F4284C"/>
    <w:rsid w:val="00F4518B"/>
    <w:rsid w:val="00F624AA"/>
    <w:rsid w:val="00F83A91"/>
    <w:rsid w:val="00F87A73"/>
    <w:rsid w:val="00F94E7C"/>
    <w:rsid w:val="00FA206E"/>
    <w:rsid w:val="00FA63BD"/>
    <w:rsid w:val="00FA683A"/>
    <w:rsid w:val="00FB0BF0"/>
    <w:rsid w:val="00FB498E"/>
    <w:rsid w:val="00FC47DF"/>
    <w:rsid w:val="00FE2E07"/>
    <w:rsid w:val="00FE4FB2"/>
    <w:rsid w:val="00FF2333"/>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paragraph" w:customStyle="1" w:styleId="Style98">
    <w:name w:val="Style98"/>
    <w:basedOn w:val="a"/>
    <w:qFormat/>
    <w:rsid w:val="004F1EE3"/>
    <w:pPr>
      <w:widowControl w:val="0"/>
      <w:suppressAutoHyphens/>
      <w:spacing w:line="320" w:lineRule="exact"/>
      <w:ind w:firstLine="542"/>
      <w:jc w:val="both"/>
    </w:pPr>
    <w:rPr>
      <w:rFonts w:eastAsia="Times New Roman"/>
      <w:sz w:val="28"/>
      <w:szCs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394E4-296D-44FA-A35F-2510F7D9E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6064</Words>
  <Characters>3458</Characters>
  <Application>Microsoft Office Word</Application>
  <DocSecurity>0</DocSecurity>
  <Lines>28</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Анастасія Казьміна (VRU-MONO0227 - a.kazmina)</cp:lastModifiedBy>
  <cp:revision>2</cp:revision>
  <cp:lastPrinted>2024-04-04T05:46:00Z</cp:lastPrinted>
  <dcterms:created xsi:type="dcterms:W3CDTF">2024-04-04T11:41:00Z</dcterms:created>
  <dcterms:modified xsi:type="dcterms:W3CDTF">2024-04-04T11:41:00Z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