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E6" w:rsidRDefault="00AB6CE6" w:rsidP="00AB6CE6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BA4FD54" wp14:editId="33977EA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E6" w:rsidRPr="001C11BC" w:rsidRDefault="00AB6CE6" w:rsidP="00AB6CE6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AB6CE6" w:rsidRPr="001C11BC" w:rsidRDefault="00AB6CE6" w:rsidP="00AB6CE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AB6CE6" w:rsidRPr="001C11BC" w:rsidTr="000E0954">
        <w:trPr>
          <w:trHeight w:val="188"/>
        </w:trPr>
        <w:tc>
          <w:tcPr>
            <w:tcW w:w="3681" w:type="dxa"/>
            <w:hideMark/>
          </w:tcPr>
          <w:p w:rsidR="00AB6CE6" w:rsidRPr="001C11BC" w:rsidRDefault="00B20989" w:rsidP="000E0954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4649B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3 </w:t>
            </w:r>
            <w:r w:rsidR="004649B7" w:rsidRPr="004649B7">
              <w:rPr>
                <w:rFonts w:ascii="Times New Roman" w:hAnsi="Times New Roman" w:cs="Times New Roman"/>
                <w:noProof/>
                <w:sz w:val="28"/>
                <w:szCs w:val="28"/>
              </w:rPr>
              <w:t>квітня</w:t>
            </w:r>
            <w:r w:rsidR="00AB6CE6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2024</w:t>
            </w:r>
            <w:r w:rsidR="00AB6CE6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AB6CE6" w:rsidRPr="001C11BC" w:rsidRDefault="00AB6CE6" w:rsidP="000E0954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AB6CE6" w:rsidRPr="001C11BC" w:rsidRDefault="00AB6CE6" w:rsidP="00B20989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9650C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961</w:t>
            </w:r>
            <w:r w:rsidR="00B20989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  <w:r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AB6CE6" w:rsidRDefault="00AB6CE6" w:rsidP="00AB6CE6">
      <w:pPr>
        <w:spacing w:after="0"/>
        <w:rPr>
          <w:color w:val="000000" w:themeColor="text1"/>
        </w:rPr>
      </w:pPr>
      <w:bookmarkStart w:id="0" w:name="_GoBack"/>
      <w:bookmarkEnd w:id="0"/>
    </w:p>
    <w:p w:rsidR="00AB6CE6" w:rsidRPr="007C1F8D" w:rsidRDefault="00AB6CE6" w:rsidP="00AB6CE6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AB6CE6" w:rsidRPr="007C1F8D" w:rsidTr="00B20989">
        <w:tc>
          <w:tcPr>
            <w:tcW w:w="4678" w:type="dxa"/>
          </w:tcPr>
          <w:p w:rsidR="00AB6CE6" w:rsidRDefault="00AB6CE6" w:rsidP="000E0954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 щ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20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Червоноградського міського суду Львівської області Рудакова Д.І. (тимчасово відрядженого до Личаківського районного суду міста Львова); Дніпропетровського районного суду Дніпропетровської області </w:t>
            </w:r>
            <w:r w:rsidR="00B20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proofErr w:type="spellStart"/>
            <w:r w:rsidR="00B20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Новік</w:t>
            </w:r>
            <w:proofErr w:type="spellEnd"/>
            <w:r w:rsidR="00B20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Л.М.; Дніпропетровського апеляційного суду </w:t>
            </w:r>
            <w:proofErr w:type="spellStart"/>
            <w:r w:rsidR="00B20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Мудрецького</w:t>
            </w:r>
            <w:proofErr w:type="spellEnd"/>
            <w:r w:rsidR="00B20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Р.В., </w:t>
            </w:r>
            <w:proofErr w:type="spellStart"/>
            <w:r w:rsidR="00B20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Джерелейко</w:t>
            </w:r>
            <w:proofErr w:type="spellEnd"/>
            <w:r w:rsidR="00B20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О.Є., Кононенко О.М.; Житомирського окружного адміністративного суду </w:t>
            </w:r>
            <w:proofErr w:type="spellStart"/>
            <w:r w:rsidR="00B20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Капинос</w:t>
            </w:r>
            <w:proofErr w:type="spellEnd"/>
            <w:r w:rsidR="00B209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О.В.; Зарічного районного суду міста Суми Клименко А.Я.</w:t>
            </w:r>
          </w:p>
          <w:p w:rsidR="00AB6CE6" w:rsidRPr="007C1F8D" w:rsidRDefault="00AB6CE6" w:rsidP="000E0954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6C000B" w:rsidRPr="002F37EC" w:rsidRDefault="006C000B" w:rsidP="006C000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Третя Дисциплінарна палата Вищої ради правосуддя у складі головуючого – Плахтій І.Б., членів Третьої Дисциплінарної палати Вищої ради правосуддя Лук’янова Д.В.,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О.В.,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О.М., розглянувши висновки доповідача – члена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CE6" w:rsidRPr="002F37EC" w:rsidRDefault="00AB6CE6" w:rsidP="00AB6CE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37EC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B20989">
        <w:rPr>
          <w:rFonts w:ascii="Times New Roman" w:eastAsia="Calibri" w:hAnsi="Times New Roman" w:cs="Times New Roman"/>
          <w:sz w:val="28"/>
          <w:szCs w:val="28"/>
        </w:rPr>
        <w:t>1 червня 2022 року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 w:rsidR="00B20989">
        <w:rPr>
          <w:rFonts w:ascii="Times New Roman" w:eastAsia="Calibri" w:hAnsi="Times New Roman" w:cs="Times New Roman"/>
          <w:sz w:val="28"/>
          <w:szCs w:val="28"/>
          <w:lang w:bidi="uk-UA"/>
        </w:rPr>
        <w:t>Д-1023/0/7-22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</w:t>
      </w:r>
      <w:r w:rsidR="00B20989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надійшла скарга</w:t>
      </w:r>
      <w:r w:rsidR="00B2098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proofErr w:type="spellStart"/>
      <w:r w:rsidR="00B20989">
        <w:rPr>
          <w:rFonts w:ascii="Times New Roman" w:eastAsia="Calibri" w:hAnsi="Times New Roman" w:cs="Times New Roman"/>
          <w:sz w:val="28"/>
          <w:szCs w:val="28"/>
          <w:lang w:bidi="uk-UA"/>
        </w:rPr>
        <w:t>Дякович</w:t>
      </w:r>
      <w:proofErr w:type="spellEnd"/>
      <w:r w:rsidR="00B2098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Мирослави Михайлівни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на дії судді</w:t>
      </w:r>
      <w:r w:rsidR="00B20989" w:rsidRPr="00B20989">
        <w:t xml:space="preserve"> </w:t>
      </w:r>
      <w:r w:rsidR="00B20989" w:rsidRPr="00B20989">
        <w:rPr>
          <w:rFonts w:ascii="Times New Roman" w:eastAsia="Calibri" w:hAnsi="Times New Roman" w:cs="Times New Roman"/>
          <w:sz w:val="28"/>
          <w:szCs w:val="28"/>
          <w:lang w:bidi="uk-UA"/>
        </w:rPr>
        <w:t>Червоноградського міського суд</w:t>
      </w:r>
      <w:r w:rsidR="00B20989">
        <w:rPr>
          <w:rFonts w:ascii="Times New Roman" w:eastAsia="Calibri" w:hAnsi="Times New Roman" w:cs="Times New Roman"/>
          <w:sz w:val="28"/>
          <w:szCs w:val="28"/>
          <w:lang w:bidi="uk-UA"/>
        </w:rPr>
        <w:t>у Львівської області Рудакова Дмитра Ігоровича</w:t>
      </w:r>
      <w:r w:rsidR="00B20989" w:rsidRPr="00B2098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(тимчасово відрядженого до Личаківського районного суду міста Львова)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під час розгляду справи № </w:t>
      </w:r>
      <w:r w:rsidR="00B20989">
        <w:rPr>
          <w:rFonts w:ascii="Times New Roman" w:eastAsia="Calibri" w:hAnsi="Times New Roman" w:cs="Times New Roman"/>
          <w:sz w:val="28"/>
          <w:szCs w:val="28"/>
          <w:lang w:bidi="uk-UA"/>
        </w:rPr>
        <w:t>463/2606/22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  <w:t xml:space="preserve"> </w:t>
      </w:r>
    </w:p>
    <w:p w:rsidR="00AB6CE6" w:rsidRPr="001353AE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1353AE">
        <w:rPr>
          <w:rFonts w:ascii="Times New Roman" w:eastAsia="Calibri" w:hAnsi="Times New Roman" w:cs="Times New Roman"/>
          <w:sz w:val="28"/>
          <w:szCs w:val="28"/>
        </w:rPr>
        <w:t>14 червня 2022</w:t>
      </w: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1353AE">
        <w:rPr>
          <w:rFonts w:ascii="Times New Roman" w:eastAsia="Calibri" w:hAnsi="Times New Roman" w:cs="Times New Roman"/>
          <w:sz w:val="28"/>
          <w:szCs w:val="28"/>
        </w:rPr>
        <w:t xml:space="preserve">П-1096/0/7-22 та 4 липня 2022 року за </w:t>
      </w:r>
      <w:r w:rsidR="001353AE">
        <w:rPr>
          <w:rFonts w:ascii="Times New Roman" w:eastAsia="Calibri" w:hAnsi="Times New Roman" w:cs="Times New Roman"/>
          <w:sz w:val="28"/>
          <w:szCs w:val="28"/>
        </w:rPr>
        <w:lastRenderedPageBreak/>
        <w:t>вхідним № П-1096/1/7-22</w:t>
      </w: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1353AE">
        <w:rPr>
          <w:rFonts w:ascii="Times New Roman" w:eastAsia="Calibri" w:hAnsi="Times New Roman" w:cs="Times New Roman"/>
          <w:sz w:val="28"/>
          <w:szCs w:val="28"/>
        </w:rPr>
        <w:t>о Вищої ради правосуддя надійшли скарги</w:t>
      </w: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53AE">
        <w:rPr>
          <w:rFonts w:ascii="Times New Roman" w:eastAsia="Calibri" w:hAnsi="Times New Roman" w:cs="Times New Roman"/>
          <w:sz w:val="28"/>
          <w:szCs w:val="28"/>
        </w:rPr>
        <w:t xml:space="preserve"> Проскуріна Олександра Павловича</w:t>
      </w: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2F37EC" w:rsidRPr="001353AE">
        <w:rPr>
          <w:rFonts w:ascii="Times New Roman" w:eastAsia="Calibri" w:hAnsi="Times New Roman" w:cs="Times New Roman"/>
          <w:sz w:val="28"/>
          <w:szCs w:val="28"/>
        </w:rPr>
        <w:t>в</w:t>
      </w: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53AE">
        <w:rPr>
          <w:rFonts w:ascii="Times New Roman" w:eastAsia="Calibri" w:hAnsi="Times New Roman" w:cs="Times New Roman"/>
          <w:sz w:val="28"/>
          <w:szCs w:val="28"/>
        </w:rPr>
        <w:t xml:space="preserve">Дніпропетровського районного суду Дніпропетровської області </w:t>
      </w:r>
      <w:proofErr w:type="spellStart"/>
      <w:r w:rsidR="001353AE">
        <w:rPr>
          <w:rFonts w:ascii="Times New Roman" w:eastAsia="Calibri" w:hAnsi="Times New Roman" w:cs="Times New Roman"/>
          <w:sz w:val="28"/>
          <w:szCs w:val="28"/>
        </w:rPr>
        <w:t>Новік</w:t>
      </w:r>
      <w:proofErr w:type="spellEnd"/>
      <w:r w:rsidR="001353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353AE">
        <w:rPr>
          <w:rFonts w:ascii="Times New Roman" w:eastAsia="Calibri" w:hAnsi="Times New Roman" w:cs="Times New Roman"/>
          <w:sz w:val="28"/>
          <w:szCs w:val="28"/>
        </w:rPr>
        <w:t>Лалі</w:t>
      </w:r>
      <w:proofErr w:type="spellEnd"/>
      <w:r w:rsidR="001353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353AE">
        <w:rPr>
          <w:rFonts w:ascii="Times New Roman" w:eastAsia="Calibri" w:hAnsi="Times New Roman" w:cs="Times New Roman"/>
          <w:sz w:val="28"/>
          <w:szCs w:val="28"/>
        </w:rPr>
        <w:t>Мурманівни</w:t>
      </w:r>
      <w:proofErr w:type="spellEnd"/>
      <w:r w:rsidR="001353AE">
        <w:rPr>
          <w:rFonts w:ascii="Times New Roman" w:eastAsia="Calibri" w:hAnsi="Times New Roman" w:cs="Times New Roman"/>
          <w:sz w:val="28"/>
          <w:szCs w:val="28"/>
        </w:rPr>
        <w:t xml:space="preserve">, Дніпропетровського апеляційного суду </w:t>
      </w:r>
      <w:proofErr w:type="spellStart"/>
      <w:r w:rsidR="001353AE">
        <w:rPr>
          <w:rFonts w:ascii="Times New Roman" w:eastAsia="Calibri" w:hAnsi="Times New Roman" w:cs="Times New Roman"/>
          <w:sz w:val="28"/>
          <w:szCs w:val="28"/>
        </w:rPr>
        <w:t>Мудрецького</w:t>
      </w:r>
      <w:proofErr w:type="spellEnd"/>
      <w:r w:rsidR="001353AE">
        <w:rPr>
          <w:rFonts w:ascii="Times New Roman" w:eastAsia="Calibri" w:hAnsi="Times New Roman" w:cs="Times New Roman"/>
          <w:sz w:val="28"/>
          <w:szCs w:val="28"/>
        </w:rPr>
        <w:t xml:space="preserve"> Романа Володимировича, </w:t>
      </w:r>
      <w:proofErr w:type="spellStart"/>
      <w:r w:rsidR="001353AE">
        <w:rPr>
          <w:rFonts w:ascii="Times New Roman" w:eastAsia="Calibri" w:hAnsi="Times New Roman" w:cs="Times New Roman"/>
          <w:sz w:val="28"/>
          <w:szCs w:val="28"/>
        </w:rPr>
        <w:t>Джерелейко</w:t>
      </w:r>
      <w:proofErr w:type="spellEnd"/>
      <w:r w:rsidR="001353AE">
        <w:rPr>
          <w:rFonts w:ascii="Times New Roman" w:eastAsia="Calibri" w:hAnsi="Times New Roman" w:cs="Times New Roman"/>
          <w:sz w:val="28"/>
          <w:szCs w:val="28"/>
        </w:rPr>
        <w:t xml:space="preserve"> Олени Євгенівни, Кононенко Олени Миколаївни </w:t>
      </w: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1353AE">
        <w:rPr>
          <w:rFonts w:ascii="Times New Roman" w:eastAsia="Calibri" w:hAnsi="Times New Roman" w:cs="Times New Roman"/>
          <w:sz w:val="28"/>
          <w:szCs w:val="28"/>
        </w:rPr>
        <w:br/>
        <w:t>№ 175/5696/14-к</w:t>
      </w:r>
      <w:r w:rsidRPr="001353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6CE6" w:rsidRPr="001353AE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AE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1353AE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1353AE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</w:t>
      </w:r>
      <w:r w:rsidR="001353AE"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Pr="001353AE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F67A8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AB6CE6" w:rsidRPr="0040624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40624C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B6738E" w:rsidRPr="0040624C">
        <w:rPr>
          <w:rFonts w:ascii="Times New Roman" w:eastAsia="Calibri" w:hAnsi="Times New Roman" w:cs="Times New Roman"/>
          <w:sz w:val="28"/>
          <w:szCs w:val="28"/>
        </w:rPr>
        <w:t>2 лютого 2024</w:t>
      </w:r>
      <w:r w:rsidRPr="0040624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B6738E" w:rsidRPr="0040624C">
        <w:rPr>
          <w:rFonts w:ascii="Times New Roman" w:eastAsia="Calibri" w:hAnsi="Times New Roman" w:cs="Times New Roman"/>
          <w:sz w:val="28"/>
          <w:szCs w:val="28"/>
          <w:lang w:bidi="uk-UA"/>
        </w:rPr>
        <w:t>Я-565/1/7-24 та 4 березня 2024 року за вхідним № Я-565/2/7-24</w:t>
      </w:r>
      <w:r w:rsidRPr="0040624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40624C">
        <w:rPr>
          <w:rFonts w:ascii="Times New Roman" w:eastAsia="Calibri" w:hAnsi="Times New Roman" w:cs="Times New Roman"/>
          <w:sz w:val="28"/>
          <w:szCs w:val="28"/>
        </w:rPr>
        <w:t>д</w:t>
      </w:r>
      <w:r w:rsidR="00B6738E" w:rsidRPr="0040624C">
        <w:rPr>
          <w:rFonts w:ascii="Times New Roman" w:eastAsia="Calibri" w:hAnsi="Times New Roman" w:cs="Times New Roman"/>
          <w:sz w:val="28"/>
          <w:szCs w:val="28"/>
        </w:rPr>
        <w:t>о Вищої ради правосуддя надійшли скарги</w:t>
      </w:r>
      <w:r w:rsidRPr="004062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1A28" w:rsidRPr="0040624C">
        <w:rPr>
          <w:rFonts w:ascii="Times New Roman" w:eastAsia="Calibri" w:hAnsi="Times New Roman" w:cs="Times New Roman"/>
          <w:sz w:val="28"/>
          <w:szCs w:val="28"/>
        </w:rPr>
        <w:t xml:space="preserve">адвоката </w:t>
      </w:r>
      <w:r w:rsidR="0040624C" w:rsidRPr="0040624C">
        <w:rPr>
          <w:rFonts w:ascii="Times New Roman" w:eastAsia="Calibri" w:hAnsi="Times New Roman" w:cs="Times New Roman"/>
          <w:sz w:val="28"/>
          <w:szCs w:val="28"/>
        </w:rPr>
        <w:t xml:space="preserve"> Яновича В’ячеслава Леонідовича</w:t>
      </w:r>
      <w:r w:rsidR="002F37EC" w:rsidRPr="004062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624C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40624C">
        <w:rPr>
          <w:rFonts w:ascii="Times New Roman" w:eastAsia="Calibri" w:hAnsi="Times New Roman" w:cs="Times New Roman"/>
          <w:sz w:val="28"/>
          <w:szCs w:val="28"/>
        </w:rPr>
        <w:t xml:space="preserve">Житомирського окружного адміністративного суду </w:t>
      </w:r>
      <w:proofErr w:type="spellStart"/>
      <w:r w:rsidR="0040624C">
        <w:rPr>
          <w:rFonts w:ascii="Times New Roman" w:eastAsia="Calibri" w:hAnsi="Times New Roman" w:cs="Times New Roman"/>
          <w:sz w:val="28"/>
          <w:szCs w:val="28"/>
        </w:rPr>
        <w:t>Капинос</w:t>
      </w:r>
      <w:proofErr w:type="spellEnd"/>
      <w:r w:rsidR="0040624C">
        <w:rPr>
          <w:rFonts w:ascii="Times New Roman" w:eastAsia="Calibri" w:hAnsi="Times New Roman" w:cs="Times New Roman"/>
          <w:sz w:val="28"/>
          <w:szCs w:val="28"/>
        </w:rPr>
        <w:t xml:space="preserve"> Оксани Валентинівни </w:t>
      </w:r>
      <w:r w:rsidR="00F61A28" w:rsidRPr="0040624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під час розгляду справи </w:t>
      </w:r>
      <w:r w:rsidR="002F37EC" w:rsidRPr="0040624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№ </w:t>
      </w:r>
      <w:r w:rsidR="0040624C">
        <w:rPr>
          <w:rFonts w:ascii="Times New Roman" w:eastAsia="Calibri" w:hAnsi="Times New Roman" w:cs="Times New Roman"/>
          <w:sz w:val="28"/>
          <w:szCs w:val="28"/>
          <w:lang w:bidi="uk-UA"/>
        </w:rPr>
        <w:t>240/5206/21</w:t>
      </w:r>
      <w:r w:rsidRPr="0040624C">
        <w:rPr>
          <w:rFonts w:ascii="Times New Roman" w:eastAsia="Calibri" w:hAnsi="Times New Roman" w:cs="Times New Roman"/>
          <w:sz w:val="28"/>
          <w:szCs w:val="28"/>
          <w:lang w:bidi="uk-UA"/>
        </w:rPr>
        <w:t>.</w:t>
      </w:r>
    </w:p>
    <w:p w:rsidR="00AB6CE6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624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40624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40624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A048D2" w:rsidRDefault="00A048D2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48D2" w:rsidRPr="00A048D2" w:rsidRDefault="00A048D2" w:rsidP="00A048D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березня 2024 року за вхідним № В-1451/0/</w:t>
      </w:r>
      <w:r w:rsidRPr="00A048D2">
        <w:rPr>
          <w:rFonts w:ascii="Times New Roman" w:eastAsia="Calibri" w:hAnsi="Times New Roman" w:cs="Times New Roman"/>
          <w:sz w:val="28"/>
          <w:szCs w:val="28"/>
        </w:rPr>
        <w:t>7-24 д</w:t>
      </w:r>
      <w:r>
        <w:rPr>
          <w:rFonts w:ascii="Times New Roman" w:eastAsia="Calibri" w:hAnsi="Times New Roman" w:cs="Times New Roman"/>
          <w:sz w:val="28"/>
          <w:szCs w:val="28"/>
        </w:rPr>
        <w:t>о Вищої ради правосуддя надійшла скарга</w:t>
      </w:r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Вакуленка Сергія Олексійовича</w:t>
      </w:r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>
        <w:rPr>
          <w:rFonts w:ascii="Times New Roman" w:eastAsia="Calibri" w:hAnsi="Times New Roman" w:cs="Times New Roman"/>
          <w:sz w:val="28"/>
          <w:szCs w:val="28"/>
        </w:rPr>
        <w:t>Зарічного районного суду міста Суми Клименко Алли Яківни</w:t>
      </w:r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</w:t>
      </w:r>
      <w:r>
        <w:rPr>
          <w:rFonts w:ascii="Times New Roman" w:eastAsia="Calibri" w:hAnsi="Times New Roman" w:cs="Times New Roman"/>
          <w:sz w:val="28"/>
          <w:szCs w:val="28"/>
        </w:rPr>
        <w:br/>
        <w:t>№ 591/7260/23</w:t>
      </w:r>
      <w:r w:rsidRPr="00A048D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048D2" w:rsidRPr="00A048D2" w:rsidRDefault="00A048D2" w:rsidP="00A048D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8D2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ами попередньої перевірки скарги </w:t>
      </w:r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доповідачем – членом Третьої Дисциплінарної палати Вищої ради правосуддя </w:t>
      </w:r>
      <w:proofErr w:type="spellStart"/>
      <w:r w:rsidRPr="00A048D2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A048D2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A048D2" w:rsidRPr="002F37EC" w:rsidRDefault="00A048D2" w:rsidP="00A048D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</w:t>
      </w:r>
      <w:r w:rsidRPr="002F37EC">
        <w:rPr>
          <w:rFonts w:ascii="Times New Roman" w:eastAsia="Calibri" w:hAnsi="Times New Roman" w:cs="Times New Roman"/>
          <w:sz w:val="28"/>
          <w:szCs w:val="28"/>
        </w:rPr>
        <w:lastRenderedPageBreak/>
        <w:t>про відмову у відкритті дисциплінарних справ щодо зазначених у скаргах суддів.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пунктами 13.10-13.13 Регламенту Вищої ради правосуддя, Третя Дисциплінарна</w:t>
      </w:r>
      <w:r w:rsidRPr="002F37E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37EC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AB6CE6" w:rsidRPr="002F37EC" w:rsidRDefault="00AB6CE6" w:rsidP="00AB6CE6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2F37EC">
        <w:rPr>
          <w:b/>
        </w:rPr>
        <w:t>ухвалила:</w:t>
      </w:r>
    </w:p>
    <w:p w:rsidR="00AB6CE6" w:rsidRPr="002F37EC" w:rsidRDefault="00AB6CE6" w:rsidP="00AB6CE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B20989" w:rsidRDefault="00AB6CE6" w:rsidP="00C522F2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1) відмовити у відкритті дисциплінарної справи за скаргою </w:t>
      </w:r>
      <w:r w:rsidR="00245EB5">
        <w:rPr>
          <w:lang w:eastAsia="uk-UA" w:bidi="uk-UA"/>
        </w:rPr>
        <w:br/>
      </w:r>
      <w:proofErr w:type="spellStart"/>
      <w:r w:rsidR="00B20989" w:rsidRPr="00B20989">
        <w:rPr>
          <w:lang w:eastAsia="uk-UA" w:bidi="uk-UA"/>
        </w:rPr>
        <w:t>Дякович</w:t>
      </w:r>
      <w:proofErr w:type="spellEnd"/>
      <w:r w:rsidR="00B20989" w:rsidRPr="00B20989">
        <w:rPr>
          <w:lang w:eastAsia="uk-UA" w:bidi="uk-UA"/>
        </w:rPr>
        <w:t xml:space="preserve"> Мирослави Михайлівни </w:t>
      </w:r>
      <w:r w:rsidR="00435AB9">
        <w:rPr>
          <w:lang w:eastAsia="uk-UA" w:bidi="uk-UA"/>
        </w:rPr>
        <w:t>в</w:t>
      </w:r>
      <w:r w:rsidRPr="002F37EC">
        <w:rPr>
          <w:lang w:eastAsia="uk-UA" w:bidi="uk-UA"/>
        </w:rPr>
        <w:t xml:space="preserve">ід </w:t>
      </w:r>
      <w:r w:rsidR="00B20989" w:rsidRPr="00B20989">
        <w:rPr>
          <w:lang w:eastAsia="uk-UA" w:bidi="uk-UA"/>
        </w:rPr>
        <w:t xml:space="preserve">1 червня 2022 року за вхідним </w:t>
      </w:r>
      <w:r w:rsidR="00C522F2">
        <w:rPr>
          <w:lang w:eastAsia="uk-UA" w:bidi="uk-UA"/>
        </w:rPr>
        <w:br/>
      </w:r>
      <w:r w:rsidR="00B20989" w:rsidRPr="00B20989">
        <w:rPr>
          <w:lang w:eastAsia="uk-UA" w:bidi="uk-UA"/>
        </w:rPr>
        <w:t xml:space="preserve">№ Д-1023/0/7-22 </w:t>
      </w:r>
      <w:r w:rsidR="00C522F2">
        <w:rPr>
          <w:lang w:eastAsia="uk-UA" w:bidi="uk-UA"/>
        </w:rPr>
        <w:t>щодо</w:t>
      </w:r>
      <w:r w:rsidR="00B20989" w:rsidRPr="00B20989">
        <w:rPr>
          <w:lang w:eastAsia="uk-UA" w:bidi="uk-UA"/>
        </w:rPr>
        <w:t xml:space="preserve"> судді Червоноградського міського суду Львівської області Рудакова Дмитра Ігоровича (тимчасово відрядженого до Личаківсько</w:t>
      </w:r>
      <w:r w:rsidR="00C522F2">
        <w:rPr>
          <w:lang w:eastAsia="uk-UA" w:bidi="uk-UA"/>
        </w:rPr>
        <w:t>го районного суду міста Львова)</w:t>
      </w:r>
      <w:r w:rsidR="00B20989" w:rsidRPr="00B20989">
        <w:rPr>
          <w:lang w:eastAsia="uk-UA" w:bidi="uk-UA"/>
        </w:rPr>
        <w:t>.</w:t>
      </w:r>
    </w:p>
    <w:p w:rsidR="00435AB9" w:rsidRPr="002F37EC" w:rsidRDefault="00435AB9" w:rsidP="00435AB9">
      <w:pPr>
        <w:pStyle w:val="20"/>
        <w:spacing w:before="0" w:line="240" w:lineRule="auto"/>
        <w:ind w:firstLine="567"/>
        <w:rPr>
          <w:lang w:eastAsia="uk-UA" w:bidi="uk-UA"/>
        </w:rPr>
      </w:pPr>
    </w:p>
    <w:p w:rsidR="000F7726" w:rsidRPr="00F67A8C" w:rsidRDefault="00AB6CE6" w:rsidP="000F7726">
      <w:pPr>
        <w:pStyle w:val="20"/>
        <w:spacing w:before="0" w:line="240" w:lineRule="auto"/>
        <w:ind w:firstLine="0"/>
        <w:rPr>
          <w:highlight w:val="yellow"/>
          <w:lang w:eastAsia="uk-UA" w:bidi="uk-UA"/>
        </w:rPr>
      </w:pPr>
      <w:r w:rsidRPr="000F7726">
        <w:rPr>
          <w:lang w:eastAsia="uk-UA" w:bidi="uk-UA"/>
        </w:rPr>
        <w:t xml:space="preserve">2) відмовити у відкритті </w:t>
      </w:r>
      <w:r w:rsidR="000F7726" w:rsidRPr="000F7726">
        <w:rPr>
          <w:lang w:eastAsia="uk-UA" w:bidi="uk-UA"/>
        </w:rPr>
        <w:t>дисциплінарної справи за скаргами</w:t>
      </w:r>
      <w:r w:rsidRPr="000F7726">
        <w:rPr>
          <w:lang w:eastAsia="uk-UA" w:bidi="uk-UA"/>
        </w:rPr>
        <w:t xml:space="preserve"> </w:t>
      </w:r>
      <w:r w:rsidR="000F7726" w:rsidRPr="000F7726">
        <w:rPr>
          <w:lang w:eastAsia="uk-UA" w:bidi="uk-UA"/>
        </w:rPr>
        <w:t>Проскуріна Олександра Павловича від</w:t>
      </w:r>
      <w:r w:rsidR="00435AB9" w:rsidRPr="000F7726">
        <w:rPr>
          <w:lang w:eastAsia="uk-UA" w:bidi="uk-UA"/>
        </w:rPr>
        <w:t xml:space="preserve"> </w:t>
      </w:r>
      <w:r w:rsidR="000F7726" w:rsidRPr="000F7726">
        <w:rPr>
          <w:lang w:eastAsia="uk-UA" w:bidi="uk-UA"/>
        </w:rPr>
        <w:t>14</w:t>
      </w:r>
      <w:r w:rsidR="000F7726">
        <w:rPr>
          <w:lang w:eastAsia="uk-UA" w:bidi="uk-UA"/>
        </w:rPr>
        <w:t xml:space="preserve"> червня 2022 року за вхідним № П-1096/0/7-22 та від 4 липня 2022 року за вхідним № П-1096/1/7-22 щодо суддів Дніпропетровського районного суду Дніпропетровської області </w:t>
      </w:r>
      <w:proofErr w:type="spellStart"/>
      <w:r w:rsidR="000F7726">
        <w:rPr>
          <w:lang w:eastAsia="uk-UA" w:bidi="uk-UA"/>
        </w:rPr>
        <w:t>Новік</w:t>
      </w:r>
      <w:proofErr w:type="spellEnd"/>
      <w:r w:rsidR="000F7726">
        <w:rPr>
          <w:lang w:eastAsia="uk-UA" w:bidi="uk-UA"/>
        </w:rPr>
        <w:t xml:space="preserve"> </w:t>
      </w:r>
      <w:proofErr w:type="spellStart"/>
      <w:r w:rsidR="000F7726">
        <w:rPr>
          <w:lang w:eastAsia="uk-UA" w:bidi="uk-UA"/>
        </w:rPr>
        <w:t>Лалі</w:t>
      </w:r>
      <w:proofErr w:type="spellEnd"/>
      <w:r w:rsidR="000F7726">
        <w:rPr>
          <w:lang w:eastAsia="uk-UA" w:bidi="uk-UA"/>
        </w:rPr>
        <w:t xml:space="preserve"> </w:t>
      </w:r>
      <w:proofErr w:type="spellStart"/>
      <w:r w:rsidR="000F7726">
        <w:rPr>
          <w:lang w:eastAsia="uk-UA" w:bidi="uk-UA"/>
        </w:rPr>
        <w:t>Мурманівни</w:t>
      </w:r>
      <w:proofErr w:type="spellEnd"/>
      <w:r w:rsidR="000F7726">
        <w:rPr>
          <w:lang w:eastAsia="uk-UA" w:bidi="uk-UA"/>
        </w:rPr>
        <w:t xml:space="preserve">, Дніпропетровського апеляційного суду </w:t>
      </w:r>
      <w:proofErr w:type="spellStart"/>
      <w:r w:rsidR="000F7726">
        <w:rPr>
          <w:lang w:eastAsia="uk-UA" w:bidi="uk-UA"/>
        </w:rPr>
        <w:t>Мудрецького</w:t>
      </w:r>
      <w:proofErr w:type="spellEnd"/>
      <w:r w:rsidR="000F7726">
        <w:rPr>
          <w:lang w:eastAsia="uk-UA" w:bidi="uk-UA"/>
        </w:rPr>
        <w:t xml:space="preserve"> Романа Володимировича, </w:t>
      </w:r>
      <w:proofErr w:type="spellStart"/>
      <w:r w:rsidR="000F7726">
        <w:rPr>
          <w:lang w:eastAsia="uk-UA" w:bidi="uk-UA"/>
        </w:rPr>
        <w:t>Джерелейко</w:t>
      </w:r>
      <w:proofErr w:type="spellEnd"/>
      <w:r w:rsidR="000F7726">
        <w:rPr>
          <w:lang w:eastAsia="uk-UA" w:bidi="uk-UA"/>
        </w:rPr>
        <w:t xml:space="preserve"> Олени Євгенівни, Кононенко Олени Миколаївни.</w:t>
      </w:r>
    </w:p>
    <w:p w:rsidR="00435AB9" w:rsidRPr="00F67A8C" w:rsidRDefault="00435AB9" w:rsidP="00435AB9">
      <w:pPr>
        <w:pStyle w:val="20"/>
        <w:spacing w:before="0" w:line="240" w:lineRule="auto"/>
        <w:ind w:firstLine="567"/>
        <w:rPr>
          <w:highlight w:val="yellow"/>
          <w:lang w:eastAsia="uk-UA" w:bidi="uk-UA"/>
        </w:rPr>
      </w:pPr>
    </w:p>
    <w:p w:rsidR="00435AB9" w:rsidRDefault="00AB6CE6" w:rsidP="0040624C">
      <w:pPr>
        <w:pStyle w:val="20"/>
        <w:spacing w:before="0" w:line="240" w:lineRule="auto"/>
        <w:ind w:firstLine="0"/>
        <w:rPr>
          <w:lang w:eastAsia="uk-UA" w:bidi="uk-UA"/>
        </w:rPr>
      </w:pPr>
      <w:r w:rsidRPr="0040624C">
        <w:rPr>
          <w:lang w:eastAsia="uk-UA" w:bidi="uk-UA"/>
        </w:rPr>
        <w:t xml:space="preserve">3) </w:t>
      </w:r>
      <w:r w:rsidR="0040624C" w:rsidRPr="0040624C">
        <w:rPr>
          <w:lang w:eastAsia="uk-UA" w:bidi="uk-UA"/>
        </w:rPr>
        <w:t>відмовити у відкритті дисциплінарної справи за скаргами</w:t>
      </w:r>
      <w:r w:rsidR="0040624C">
        <w:rPr>
          <w:lang w:eastAsia="uk-UA" w:bidi="uk-UA"/>
        </w:rPr>
        <w:t xml:space="preserve"> адвоката </w:t>
      </w:r>
      <w:r w:rsidR="0040624C" w:rsidRPr="0040624C">
        <w:rPr>
          <w:lang w:eastAsia="uk-UA" w:bidi="uk-UA"/>
        </w:rPr>
        <w:t xml:space="preserve">Яновича В’ячеслава Леонідовича </w:t>
      </w:r>
      <w:r w:rsidR="0040624C">
        <w:rPr>
          <w:lang w:eastAsia="uk-UA" w:bidi="uk-UA"/>
        </w:rPr>
        <w:t xml:space="preserve">від </w:t>
      </w:r>
      <w:r w:rsidR="0040624C" w:rsidRPr="0040624C">
        <w:rPr>
          <w:lang w:eastAsia="uk-UA" w:bidi="uk-UA"/>
        </w:rPr>
        <w:t xml:space="preserve">2 лютого 2024 року за вхідним № Я-565/1/7-24 та </w:t>
      </w:r>
      <w:r w:rsidR="0040624C">
        <w:rPr>
          <w:lang w:eastAsia="uk-UA" w:bidi="uk-UA"/>
        </w:rPr>
        <w:t xml:space="preserve"> </w:t>
      </w:r>
      <w:r w:rsidR="0040624C">
        <w:rPr>
          <w:lang w:eastAsia="uk-UA" w:bidi="uk-UA"/>
        </w:rPr>
        <w:br/>
        <w:t xml:space="preserve">від </w:t>
      </w:r>
      <w:r w:rsidR="0040624C" w:rsidRPr="0040624C">
        <w:rPr>
          <w:lang w:eastAsia="uk-UA" w:bidi="uk-UA"/>
        </w:rPr>
        <w:t xml:space="preserve">4 березня 2024 року за вхідним № Я-565/2/7-24 </w:t>
      </w:r>
      <w:r w:rsidR="0040624C">
        <w:rPr>
          <w:lang w:eastAsia="uk-UA" w:bidi="uk-UA"/>
        </w:rPr>
        <w:t xml:space="preserve">щодо </w:t>
      </w:r>
      <w:r w:rsidR="0040624C" w:rsidRPr="0040624C">
        <w:rPr>
          <w:lang w:eastAsia="uk-UA" w:bidi="uk-UA"/>
        </w:rPr>
        <w:t xml:space="preserve">судді Житомирського окружного адміністративного суду </w:t>
      </w:r>
      <w:proofErr w:type="spellStart"/>
      <w:r w:rsidR="0040624C" w:rsidRPr="0040624C">
        <w:rPr>
          <w:lang w:eastAsia="uk-UA" w:bidi="uk-UA"/>
        </w:rPr>
        <w:t>Капинос</w:t>
      </w:r>
      <w:proofErr w:type="spellEnd"/>
      <w:r w:rsidR="0040624C" w:rsidRPr="0040624C">
        <w:rPr>
          <w:lang w:eastAsia="uk-UA" w:bidi="uk-UA"/>
        </w:rPr>
        <w:t xml:space="preserve"> Оксани Вален</w:t>
      </w:r>
      <w:r w:rsidR="0040624C">
        <w:rPr>
          <w:lang w:eastAsia="uk-UA" w:bidi="uk-UA"/>
        </w:rPr>
        <w:t>тинівни.</w:t>
      </w:r>
    </w:p>
    <w:p w:rsidR="0040624C" w:rsidRDefault="0040624C" w:rsidP="001F6D91">
      <w:pPr>
        <w:pStyle w:val="20"/>
        <w:spacing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4)</w:t>
      </w:r>
      <w:r w:rsidR="001F6D91" w:rsidRPr="001F6D91">
        <w:t xml:space="preserve"> відмовити у відкритті дисциплінарної справи за</w:t>
      </w:r>
      <w:r w:rsidR="001F6D91">
        <w:t xml:space="preserve"> скаргою </w:t>
      </w:r>
      <w:r w:rsidR="001F6D91">
        <w:rPr>
          <w:lang w:eastAsia="uk-UA" w:bidi="uk-UA"/>
        </w:rPr>
        <w:t>Вакуленка Сергія Олексійовича від 6 березня 2024 року за вхідним № В-1451/0/7-24 щодо судді Зарічного районного суду міста Суми Клименко Алли Яківни.</w:t>
      </w:r>
    </w:p>
    <w:p w:rsidR="001F6D91" w:rsidRDefault="001F6D91" w:rsidP="00435AB9">
      <w:pPr>
        <w:pStyle w:val="20"/>
        <w:spacing w:before="0" w:line="240" w:lineRule="auto"/>
        <w:ind w:firstLine="567"/>
        <w:rPr>
          <w:lang w:eastAsia="uk-UA" w:bidi="uk-UA"/>
        </w:rPr>
      </w:pPr>
    </w:p>
    <w:p w:rsidR="00AB6CE6" w:rsidRPr="002F37EC" w:rsidRDefault="00AB6CE6" w:rsidP="00435AB9">
      <w:pPr>
        <w:pStyle w:val="20"/>
        <w:spacing w:before="0" w:line="240" w:lineRule="auto"/>
        <w:ind w:firstLine="567"/>
        <w:rPr>
          <w:lang w:eastAsia="uk-UA" w:bidi="uk-UA"/>
        </w:rPr>
      </w:pPr>
      <w:r w:rsidRPr="002F37EC">
        <w:rPr>
          <w:lang w:eastAsia="uk-UA" w:bidi="uk-UA"/>
        </w:rPr>
        <w:t>Ухвала оскарженню не підлягає.</w:t>
      </w:r>
    </w:p>
    <w:p w:rsidR="00AB6CE6" w:rsidRPr="002F37EC" w:rsidRDefault="00AB6CE6" w:rsidP="00AB6CE6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B6CE6" w:rsidRPr="002F37EC" w:rsidRDefault="00AB6CE6" w:rsidP="000E09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AB6CE6" w:rsidRDefault="00AB6CE6" w:rsidP="00AB6CE6">
      <w:pPr>
        <w:pStyle w:val="20"/>
        <w:spacing w:line="276" w:lineRule="auto"/>
        <w:ind w:firstLine="0"/>
        <w:rPr>
          <w:lang w:eastAsia="uk-UA" w:bidi="uk-UA"/>
        </w:rPr>
      </w:pPr>
    </w:p>
    <w:p w:rsidR="00E15C5B" w:rsidRDefault="00E15C5B"/>
    <w:sectPr w:rsidR="00E15C5B" w:rsidSect="001F6D91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084" w:rsidRDefault="00F17084">
      <w:pPr>
        <w:spacing w:after="0" w:line="240" w:lineRule="auto"/>
      </w:pPr>
      <w:r>
        <w:separator/>
      </w:r>
    </w:p>
  </w:endnote>
  <w:endnote w:type="continuationSeparator" w:id="0">
    <w:p w:rsidR="00F17084" w:rsidRDefault="00F17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084" w:rsidRDefault="00F17084">
      <w:pPr>
        <w:spacing w:after="0" w:line="240" w:lineRule="auto"/>
      </w:pPr>
      <w:r>
        <w:separator/>
      </w:r>
    </w:p>
  </w:footnote>
  <w:footnote w:type="continuationSeparator" w:id="0">
    <w:p w:rsidR="00F17084" w:rsidRDefault="00F17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5125BF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9B7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CE6"/>
    <w:rsid w:val="000523E3"/>
    <w:rsid w:val="000A5AFC"/>
    <w:rsid w:val="000F7726"/>
    <w:rsid w:val="001353AE"/>
    <w:rsid w:val="001F6D91"/>
    <w:rsid w:val="00216491"/>
    <w:rsid w:val="00245EB5"/>
    <w:rsid w:val="002F37EC"/>
    <w:rsid w:val="0040624C"/>
    <w:rsid w:val="00435AB9"/>
    <w:rsid w:val="004649B7"/>
    <w:rsid w:val="005125BF"/>
    <w:rsid w:val="005A662B"/>
    <w:rsid w:val="006C000B"/>
    <w:rsid w:val="00796061"/>
    <w:rsid w:val="00942263"/>
    <w:rsid w:val="009650C2"/>
    <w:rsid w:val="00A048D2"/>
    <w:rsid w:val="00AB6CE6"/>
    <w:rsid w:val="00B20989"/>
    <w:rsid w:val="00B6738E"/>
    <w:rsid w:val="00C522F2"/>
    <w:rsid w:val="00D94245"/>
    <w:rsid w:val="00E15C5B"/>
    <w:rsid w:val="00F17084"/>
    <w:rsid w:val="00F61A28"/>
    <w:rsid w:val="00F6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A28F8"/>
  <w15:chartTrackingRefBased/>
  <w15:docId w15:val="{4D344F59-16E8-4EF4-BBE5-2DCE2028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B6C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6CE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B6CE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B6CE6"/>
  </w:style>
  <w:style w:type="paragraph" w:styleId="a6">
    <w:name w:val="header"/>
    <w:basedOn w:val="a"/>
    <w:link w:val="a7"/>
    <w:uiPriority w:val="99"/>
    <w:unhideWhenUsed/>
    <w:rsid w:val="00AB6C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B6CE6"/>
  </w:style>
  <w:style w:type="paragraph" w:customStyle="1" w:styleId="rtejustify">
    <w:name w:val="rtejustify"/>
    <w:basedOn w:val="a"/>
    <w:rsid w:val="00AB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1">
    <w:name w:val="Сітка таблиці1"/>
    <w:basedOn w:val="a1"/>
    <w:next w:val="a3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64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649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3928</Words>
  <Characters>2239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Олена Єзерницька (HCJ-MONO0271 - o.yezernytska)</cp:lastModifiedBy>
  <cp:revision>17</cp:revision>
  <cp:lastPrinted>2024-04-04T09:04:00Z</cp:lastPrinted>
  <dcterms:created xsi:type="dcterms:W3CDTF">2024-03-01T13:06:00Z</dcterms:created>
  <dcterms:modified xsi:type="dcterms:W3CDTF">2024-04-04T09:15:00Z</dcterms:modified>
</cp:coreProperties>
</file>