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27A" w:rsidRPr="0044127A" w:rsidRDefault="0044127A" w:rsidP="0044127A">
      <w:pPr>
        <w:spacing w:after="200" w:line="276" w:lineRule="auto"/>
        <w:contextualSpacing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44127A">
        <w:rPr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60C26A0A" wp14:editId="1D6ADF12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127A" w:rsidRPr="0044127A" w:rsidRDefault="0044127A" w:rsidP="0044127A">
      <w:pPr>
        <w:spacing w:after="0" w:line="240" w:lineRule="auto"/>
        <w:rPr>
          <w:rFonts w:ascii="AcademyC" w:hAnsi="AcademyC"/>
          <w:color w:val="002060"/>
          <w:sz w:val="28"/>
        </w:rPr>
      </w:pPr>
    </w:p>
    <w:p w:rsidR="0044127A" w:rsidRPr="0044127A" w:rsidRDefault="0044127A" w:rsidP="0044127A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44127A">
        <w:rPr>
          <w:rFonts w:ascii="AcademyC" w:hAnsi="AcademyC"/>
          <w:color w:val="002060"/>
          <w:sz w:val="28"/>
        </w:rPr>
        <w:t>УКРАЇНА</w:t>
      </w:r>
    </w:p>
    <w:p w:rsidR="0044127A" w:rsidRPr="0044127A" w:rsidRDefault="0044127A" w:rsidP="0044127A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44127A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44127A" w:rsidRPr="0044127A" w:rsidRDefault="0044127A" w:rsidP="0044127A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44127A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4127A" w:rsidRPr="0044127A" w:rsidTr="00857991">
        <w:trPr>
          <w:trHeight w:val="188"/>
        </w:trPr>
        <w:tc>
          <w:tcPr>
            <w:tcW w:w="3098" w:type="dxa"/>
          </w:tcPr>
          <w:p w:rsidR="0044127A" w:rsidRPr="0044127A" w:rsidRDefault="0044127A" w:rsidP="0044127A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28 березня</w:t>
            </w:r>
            <w:r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 2024 року</w:t>
            </w:r>
          </w:p>
        </w:tc>
        <w:tc>
          <w:tcPr>
            <w:tcW w:w="3309" w:type="dxa"/>
          </w:tcPr>
          <w:p w:rsidR="0044127A" w:rsidRPr="0044127A" w:rsidRDefault="0044127A" w:rsidP="0044127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</w:rPr>
            </w:pPr>
            <w:r w:rsidRPr="0044127A">
              <w:rPr>
                <w:rFonts w:ascii="Times New Roman" w:hAnsi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44127A" w:rsidRPr="0044127A" w:rsidRDefault="0044127A" w:rsidP="0044127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</w:pPr>
            <w:r w:rsidRPr="0044127A">
              <w:rPr>
                <w:rFonts w:ascii="Times New Roman" w:hAnsi="Times New Roman"/>
                <w:color w:val="002060"/>
                <w:sz w:val="24"/>
                <w:szCs w:val="24"/>
              </w:rPr>
              <w:t>№</w:t>
            </w:r>
            <w:r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935</w:t>
            </w:r>
            <w:r w:rsidRPr="0044127A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475A42" w:rsidRDefault="00475A42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34227E" w:rsidRPr="001B49F5" w:rsidTr="0034227E">
        <w:tc>
          <w:tcPr>
            <w:tcW w:w="4962" w:type="dxa"/>
            <w:hideMark/>
          </w:tcPr>
          <w:p w:rsidR="0034227E" w:rsidRPr="001B49F5" w:rsidRDefault="0034227E" w:rsidP="001B49F5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49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Pr="001B49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Худенка</w:t>
            </w:r>
            <w:proofErr w:type="spellEnd"/>
            <w:r w:rsidRPr="001B49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А.А. на посаду судді Господарського суду Закарпатської області </w:t>
            </w:r>
          </w:p>
        </w:tc>
        <w:tc>
          <w:tcPr>
            <w:tcW w:w="5493" w:type="dxa"/>
          </w:tcPr>
          <w:p w:rsidR="0034227E" w:rsidRPr="001B49F5" w:rsidRDefault="0034227E" w:rsidP="001B49F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4227E" w:rsidRPr="001B49F5" w:rsidRDefault="0034227E" w:rsidP="001B49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34227E" w:rsidRPr="001B49F5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1B49F5">
        <w:rPr>
          <w:rFonts w:ascii="Times New Roman" w:hAnsi="Times New Roman"/>
          <w:bCs/>
          <w:sz w:val="28"/>
          <w:szCs w:val="28"/>
          <w:lang w:eastAsia="ru-RU"/>
        </w:rPr>
        <w:t>від 25 січня 2024 року № 37/дс-24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proofErr w:type="spellStart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Худенка</w:t>
      </w:r>
      <w:proofErr w:type="spellEnd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Андрія Антоновича на посаду судді Господарського суду Закарпатської області,</w:t>
      </w:r>
    </w:p>
    <w:p w:rsidR="0034227E" w:rsidRPr="001B49F5" w:rsidRDefault="0034227E" w:rsidP="001B49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B49F5"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34227E" w:rsidRPr="001B49F5" w:rsidRDefault="0034227E" w:rsidP="001B49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4227E" w:rsidRPr="001B49F5" w:rsidRDefault="0034227E" w:rsidP="001B49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49F5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1B49F5"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DB71F6" w:rsidRPr="001B49F5">
        <w:rPr>
          <w:rFonts w:ascii="Times New Roman" w:hAnsi="Times New Roman"/>
          <w:sz w:val="28"/>
          <w:szCs w:val="28"/>
          <w:lang w:eastAsia="ru-RU"/>
        </w:rPr>
        <w:t xml:space="preserve">25 січня </w:t>
      </w:r>
      <w:r w:rsidRPr="001B49F5">
        <w:rPr>
          <w:rFonts w:ascii="Times New Roman" w:hAnsi="Times New Roman"/>
          <w:sz w:val="28"/>
          <w:szCs w:val="28"/>
          <w:lang w:eastAsia="ru-RU"/>
        </w:rPr>
        <w:t>2024 р</w:t>
      </w:r>
      <w:r w:rsidR="005E1802">
        <w:rPr>
          <w:rFonts w:ascii="Times New Roman" w:hAnsi="Times New Roman"/>
          <w:sz w:val="28"/>
          <w:szCs w:val="28"/>
          <w:lang w:eastAsia="ru-RU"/>
        </w:rPr>
        <w:t xml:space="preserve">оку № </w:t>
      </w:r>
      <w:r w:rsidR="00DB71F6" w:rsidRPr="001B49F5">
        <w:rPr>
          <w:rFonts w:ascii="Times New Roman" w:hAnsi="Times New Roman"/>
          <w:sz w:val="28"/>
          <w:szCs w:val="28"/>
          <w:lang w:eastAsia="ru-RU"/>
        </w:rPr>
        <w:t>37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/дс-24 рекомендувала </w:t>
      </w:r>
      <w:proofErr w:type="spellStart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Худенка</w:t>
      </w:r>
      <w:proofErr w:type="spellEnd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А.А. 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Господарського суду Закарпатської області</w:t>
      </w:r>
      <w:r w:rsidRPr="001B49F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4227E" w:rsidRPr="001B49F5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А.В. склала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висновок про можливість призначення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Худенка</w:t>
      </w:r>
      <w:proofErr w:type="spellEnd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А.А.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Господарського суду Закарпатської області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34227E" w:rsidRPr="001B49F5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1B49F5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А.В.</w:t>
      </w:r>
      <w:r w:rsidRPr="001B49F5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1B49F5"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Худенка</w:t>
      </w:r>
      <w:proofErr w:type="spellEnd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А.А.</w:t>
      </w:r>
      <w:r w:rsidRPr="001B49F5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1B49F5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34227E" w:rsidRPr="001B49F5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01217C">
        <w:rPr>
          <w:rFonts w:ascii="Times New Roman" w:hAnsi="Times New Roman"/>
          <w:sz w:val="28"/>
          <w:szCs w:val="28"/>
          <w:lang w:eastAsia="ru-RU"/>
        </w:rPr>
        <w:t>ВККСУ</w:t>
      </w:r>
      <w:r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34227E" w:rsidRPr="001B49F5" w:rsidRDefault="00DB71F6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proofErr w:type="spellStart"/>
      <w:r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Худенко</w:t>
      </w:r>
      <w:proofErr w:type="spellEnd"/>
      <w:r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А.А. </w:t>
      </w:r>
      <w:r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>5 травня 2017 року звернувся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 </w:t>
      </w:r>
      <w:r w:rsidR="0034227E" w:rsidRPr="001B49F5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у доборі кандидатів на посаду судді місцевого суду.</w:t>
      </w:r>
    </w:p>
    <w:p w:rsidR="0034227E" w:rsidRPr="001B49F5" w:rsidRDefault="0034227E" w:rsidP="001B49F5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1B49F5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="0001217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Худенко</w:t>
      </w:r>
      <w:proofErr w:type="spellEnd"/>
      <w:r w:rsidR="0001217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Андрій Антонович, ____</w:t>
      </w:r>
      <w:bookmarkStart w:id="0" w:name="_GoBack"/>
      <w:bookmarkEnd w:id="0"/>
      <w:r w:rsidR="00DB71F6"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року народження. У 2009 році закінчив Національну академію прокуратури України за спеціальністю «Правознавство» та здобув кваліфікацію магістр</w:t>
      </w:r>
      <w:r w:rsidR="002943C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</w:t>
      </w:r>
      <w:r w:rsidR="00DB71F6"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права. Має стаж професійної діяльності у сфері права після здобуття вищої юридичної освіти понад п’ять років, володіє державною мовою відповідно до рівня, визначеного Національною комісією зі стандартів державної мови. </w:t>
      </w:r>
    </w:p>
    <w:p w:rsidR="0034227E" w:rsidRPr="001B49F5" w:rsidRDefault="0034227E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01217C">
        <w:rPr>
          <w:rFonts w:ascii="Times New Roman" w:hAnsi="Times New Roman"/>
          <w:sz w:val="28"/>
          <w:szCs w:val="28"/>
          <w:lang w:eastAsia="ru-RU"/>
        </w:rPr>
        <w:t>ВККСУ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</w:t>
      </w:r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датів на посаду судді місцевого господарського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7743C8">
        <w:rPr>
          <w:rFonts w:ascii="Times New Roman" w:eastAsia="Times New Roman" w:hAnsi="Times New Roman"/>
          <w:sz w:val="28"/>
          <w:szCs w:val="28"/>
          <w:lang w:eastAsia="ru-RU"/>
        </w:rPr>
        <w:t xml:space="preserve">господарського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зараховано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Худенка</w:t>
      </w:r>
      <w:proofErr w:type="spellEnd"/>
      <w:r w:rsidR="00DB71F6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А.А.</w:t>
      </w:r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, який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за результатами</w:t>
      </w:r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кваліфікаційного іспиту набрав 192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943C4">
        <w:rPr>
          <w:rFonts w:ascii="Times New Roman" w:eastAsia="Times New Roman" w:hAnsi="Times New Roman"/>
          <w:sz w:val="28"/>
          <w:szCs w:val="28"/>
          <w:lang w:eastAsia="ru-RU"/>
        </w:rPr>
        <w:t xml:space="preserve">25 </w:t>
      </w:r>
      <w:proofErr w:type="spellStart"/>
      <w:r w:rsidR="002943C4">
        <w:rPr>
          <w:rFonts w:ascii="Times New Roman" w:eastAsia="Times New Roman" w:hAnsi="Times New Roman"/>
          <w:sz w:val="28"/>
          <w:szCs w:val="28"/>
          <w:lang w:eastAsia="ru-RU"/>
        </w:rPr>
        <w:t>бала</w:t>
      </w:r>
      <w:proofErr w:type="spellEnd"/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 посів 27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 w:rsidR="00DB71F6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господарського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суду.</w:t>
      </w:r>
    </w:p>
    <w:p w:rsidR="0034227E" w:rsidRPr="001B49F5" w:rsidRDefault="0034227E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1B49F5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943C4"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у складі колегій.</w:t>
      </w:r>
    </w:p>
    <w:p w:rsidR="0034227E" w:rsidRPr="001B49F5" w:rsidRDefault="00DB71F6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жовтня 2023 року </w:t>
      </w:r>
      <w:proofErr w:type="spellStart"/>
      <w:r w:rsidR="001B49F5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Худенко</w:t>
      </w:r>
      <w:proofErr w:type="spellEnd"/>
      <w:r w:rsidR="001B49F5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А.А</w:t>
      </w:r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звернувся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34227E" w:rsidRPr="0001217C">
        <w:rPr>
          <w:rFonts w:ascii="Times New Roman" w:hAnsi="Times New Roman"/>
          <w:sz w:val="28"/>
          <w:szCs w:val="28"/>
          <w:lang w:eastAsia="ru-RU"/>
        </w:rPr>
        <w:t>ВККСУ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особа, яка відповідала вимогам </w:t>
      </w:r>
      <w:r w:rsidR="0034227E" w:rsidRPr="001B49F5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статті 69 Закону України «Про судоустрій і статус суддів», перебувала в резерві на заміщення вакантних посад суддів та не займала суддівської посади. </w:t>
      </w:r>
    </w:p>
    <w:p w:rsidR="0034227E" w:rsidRPr="001B49F5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1B49F5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17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/дс-23 </w:t>
      </w:r>
      <w:proofErr w:type="spellStart"/>
      <w:r w:rsidR="001B49F5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Худенка</w:t>
      </w:r>
      <w:proofErr w:type="spellEnd"/>
      <w:r w:rsidR="001B49F5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А.А</w:t>
      </w:r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допущено до участі в оголошеному </w:t>
      </w:r>
      <w:r w:rsidR="002943C4"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14 вересня 2023 року конкурсі на зайняття в</w:t>
      </w:r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акантних посад суддів місцевих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судів.</w:t>
      </w:r>
    </w:p>
    <w:p w:rsidR="001B49F5" w:rsidRPr="001B49F5" w:rsidRDefault="001B49F5" w:rsidP="001B49F5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Рішенням ВККСУ від 12 грудня 2023 року № 167/зп-23 затверджено та оприлюднен</w:t>
      </w:r>
      <w:r w:rsidR="002943C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 на офіційному </w:t>
      </w:r>
      <w:proofErr w:type="spellStart"/>
      <w:r w:rsidR="002943C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вебсайті</w:t>
      </w:r>
      <w:proofErr w:type="spellEnd"/>
      <w:r w:rsidR="002943C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</w:t>
      </w:r>
      <w:r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рейтинг учасників конкурсу на посади суддів місцевих господарських судів у межах конкурсу, оголошеного рішення</w:t>
      </w:r>
      <w:r w:rsidR="002943C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</w:t>
      </w:r>
      <w:r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 від 14 вересня 2023 року № 95/зп-23. Зокрема, визначено рейтинг кандидатів на посаду судді Господарського суду Закарпатської області.</w:t>
      </w:r>
    </w:p>
    <w:p w:rsidR="001B49F5" w:rsidRPr="001B49F5" w:rsidRDefault="001B49F5" w:rsidP="001B49F5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proofErr w:type="spellStart"/>
      <w:r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Худенко</w:t>
      </w:r>
      <w:proofErr w:type="spellEnd"/>
      <w:r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А.А. </w:t>
      </w:r>
      <w:r w:rsidR="002943C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посів другу </w:t>
      </w:r>
      <w:r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позицію в рейтингу на зайняття 3 (трьох) посад судді</w:t>
      </w:r>
      <w:r w:rsidR="002943C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</w:t>
      </w:r>
      <w:r w:rsidRPr="001B49F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зазначеного суду.</w:t>
      </w:r>
    </w:p>
    <w:p w:rsidR="0034227E" w:rsidRPr="001B49F5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49F5"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34227E" w:rsidRPr="001B49F5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49F5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34227E" w:rsidRPr="001B49F5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49F5"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4227E" w:rsidRPr="001B49F5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B49F5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227E" w:rsidRPr="001B49F5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1B49F5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1B49F5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1B49F5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</w:t>
      </w:r>
      <w:r w:rsidRPr="001B49F5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lastRenderedPageBreak/>
        <w:t>України подання про призначення судді на посаду виключно з таких підстав:</w:t>
      </w:r>
      <w:bookmarkStart w:id="1" w:name="n2500"/>
      <w:bookmarkEnd w:id="1"/>
      <w:r w:rsidRPr="001B49F5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1B49F5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br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1B49F5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2) порушення визначеного законом порядку призначення на посаду судді.</w:t>
      </w:r>
    </w:p>
    <w:p w:rsidR="0034227E" w:rsidRPr="001B49F5" w:rsidRDefault="0034227E" w:rsidP="001B49F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1B49F5">
        <w:rPr>
          <w:rFonts w:ascii="Times New Roman" w:eastAsia="Times New Roman" w:hAnsi="Times New Roman"/>
          <w:bCs/>
          <w:sz w:val="28"/>
          <w:szCs w:val="28"/>
          <w:lang w:eastAsia="uk-UA"/>
        </w:rPr>
        <w:t>Вища рада правосуддя</w:t>
      </w:r>
      <w:r w:rsidRPr="001B49F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не встановила порушень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proofErr w:type="spellStart"/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>Худенка</w:t>
      </w:r>
      <w:proofErr w:type="spellEnd"/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А.А.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на посаду судді</w:t>
      </w:r>
      <w:r w:rsidRPr="001B49F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та, к</w:t>
      </w:r>
      <w:r w:rsidRPr="001B49F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</w:t>
      </w:r>
      <w:r w:rsidR="002943C4">
        <w:rPr>
          <w:rFonts w:ascii="Times New Roman" w:eastAsia="Times New Roman" w:hAnsi="Times New Roman"/>
          <w:sz w:val="28"/>
          <w:szCs w:val="28"/>
          <w:lang w:eastAsia="ru-RU"/>
        </w:rPr>
        <w:t>лади у зв’язку з призначенням його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посаду судді.</w:t>
      </w:r>
    </w:p>
    <w:p w:rsidR="0034227E" w:rsidRPr="001B49F5" w:rsidRDefault="0034227E" w:rsidP="001B49F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чином, кандидатура </w:t>
      </w:r>
      <w:proofErr w:type="spellStart"/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>Худенка</w:t>
      </w:r>
      <w:proofErr w:type="spellEnd"/>
      <w:r w:rsidR="001B49F5"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А.А.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34227E" w:rsidRPr="001B49F5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1B49F5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1B49F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34227E" w:rsidRPr="001B49F5" w:rsidRDefault="0034227E" w:rsidP="001B49F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</w:p>
    <w:p w:rsidR="0034227E" w:rsidRPr="001B49F5" w:rsidRDefault="0034227E" w:rsidP="001B49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49F5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4227E" w:rsidRPr="001B49F5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27E" w:rsidRPr="001B49F5" w:rsidRDefault="0034227E" w:rsidP="001B49F5">
      <w:pPr>
        <w:jc w:val="both"/>
        <w:rPr>
          <w:rFonts w:ascii="Times New Roman" w:hAnsi="Times New Roman"/>
        </w:rPr>
      </w:pPr>
      <w:proofErr w:type="spellStart"/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1B49F5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Худенка</w:t>
      </w:r>
      <w:proofErr w:type="spellEnd"/>
      <w:r w:rsidR="001B49F5" w:rsidRPr="001B49F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Андрія Антоновича на посаду судді Господарського суду Закарпатської області</w:t>
      </w:r>
      <w:r w:rsidRPr="001B49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227E" w:rsidRPr="001B49F5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4227E" w:rsidRPr="001B49F5" w:rsidTr="0034227E">
        <w:tc>
          <w:tcPr>
            <w:tcW w:w="4814" w:type="dxa"/>
            <w:hideMark/>
          </w:tcPr>
          <w:p w:rsidR="0034227E" w:rsidRPr="001B49F5" w:rsidRDefault="0034227E" w:rsidP="001B49F5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34227E" w:rsidRPr="001B49F5" w:rsidRDefault="001B49F5" w:rsidP="001B49F5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475A4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</w:t>
            </w:r>
            <w:r w:rsidR="0034227E"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34227E" w:rsidRPr="001B49F5" w:rsidRDefault="0034227E" w:rsidP="001B49F5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227E" w:rsidRPr="001B49F5" w:rsidRDefault="0034227E" w:rsidP="001B49F5">
      <w:pPr>
        <w:spacing w:line="240" w:lineRule="auto"/>
        <w:jc w:val="both"/>
        <w:rPr>
          <w:rFonts w:ascii="Times New Roman" w:hAnsi="Times New Roman"/>
        </w:rPr>
      </w:pPr>
    </w:p>
    <w:p w:rsidR="00BC32C6" w:rsidRPr="001B49F5" w:rsidRDefault="00BC32C6" w:rsidP="001B49F5">
      <w:pPr>
        <w:jc w:val="both"/>
        <w:rPr>
          <w:rFonts w:ascii="Times New Roman" w:hAnsi="Times New Roman"/>
        </w:rPr>
      </w:pPr>
    </w:p>
    <w:sectPr w:rsidR="00BC32C6" w:rsidRPr="001B49F5" w:rsidSect="001B49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3C3" w:rsidRDefault="003D13C3" w:rsidP="001B49F5">
      <w:pPr>
        <w:spacing w:after="0" w:line="240" w:lineRule="auto"/>
      </w:pPr>
      <w:r>
        <w:separator/>
      </w:r>
    </w:p>
  </w:endnote>
  <w:endnote w:type="continuationSeparator" w:id="0">
    <w:p w:rsidR="003D13C3" w:rsidRDefault="003D13C3" w:rsidP="001B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3C3" w:rsidRDefault="003D13C3" w:rsidP="001B49F5">
      <w:pPr>
        <w:spacing w:after="0" w:line="240" w:lineRule="auto"/>
      </w:pPr>
      <w:r>
        <w:separator/>
      </w:r>
    </w:p>
  </w:footnote>
  <w:footnote w:type="continuationSeparator" w:id="0">
    <w:p w:rsidR="003D13C3" w:rsidRDefault="003D13C3" w:rsidP="001B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1B49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17C">
          <w:rPr>
            <w:noProof/>
          </w:rPr>
          <w:t>3</w:t>
        </w:r>
        <w:r>
          <w:fldChar w:fldCharType="end"/>
        </w:r>
      </w:p>
    </w:sdtContent>
  </w:sdt>
  <w:p w:rsidR="001B49F5" w:rsidRDefault="001B4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23"/>
    <w:rsid w:val="0001217C"/>
    <w:rsid w:val="001B49F5"/>
    <w:rsid w:val="001D49A9"/>
    <w:rsid w:val="002943C4"/>
    <w:rsid w:val="0034141F"/>
    <w:rsid w:val="0034227E"/>
    <w:rsid w:val="003D13C3"/>
    <w:rsid w:val="003E435A"/>
    <w:rsid w:val="00402306"/>
    <w:rsid w:val="0044127A"/>
    <w:rsid w:val="00475A42"/>
    <w:rsid w:val="005E1802"/>
    <w:rsid w:val="007743C8"/>
    <w:rsid w:val="009D2323"/>
    <w:rsid w:val="00BC32C6"/>
    <w:rsid w:val="00C95D68"/>
    <w:rsid w:val="00DB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F95E"/>
  <w15:chartTrackingRefBased/>
  <w15:docId w15:val="{E57EDB00-F2A2-4900-ADE3-C348A19F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27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2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B49F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B49F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75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75A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4294</Words>
  <Characters>2449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2024-03-28T06:41:00Z</cp:lastPrinted>
  <dcterms:created xsi:type="dcterms:W3CDTF">2024-03-29T06:49:00Z</dcterms:created>
  <dcterms:modified xsi:type="dcterms:W3CDTF">2024-03-29T06:49:00Z</dcterms:modified>
</cp:coreProperties>
</file>