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6E2AF" w14:textId="77777777" w:rsidR="00BF588A" w:rsidRPr="00C1129E" w:rsidRDefault="00BF588A" w:rsidP="00BF588A">
      <w:pPr>
        <w:spacing w:after="0"/>
        <w:rPr>
          <w:color w:val="000000" w:themeColor="text1"/>
          <w:sz w:val="28"/>
          <w:szCs w:val="28"/>
        </w:rPr>
      </w:pPr>
      <w:r w:rsidRPr="00C1129E">
        <w:rPr>
          <w:rFonts w:ascii="Calibri" w:hAnsi="Calibri"/>
          <w:noProof/>
          <w:color w:val="000000" w:themeColor="text1"/>
          <w:lang w:eastAsia="uk-UA"/>
        </w:rPr>
        <w:drawing>
          <wp:anchor distT="0" distB="0" distL="114300" distR="114300" simplePos="0" relativeHeight="251659264" behindDoc="0" locked="0" layoutInCell="1" allowOverlap="1" wp14:anchorId="639E7E19" wp14:editId="5258601E">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p>
    <w:p w14:paraId="2C33045B" w14:textId="77777777" w:rsidR="00BF588A" w:rsidRPr="00C1129E" w:rsidRDefault="00BF588A" w:rsidP="00BF588A">
      <w:pPr>
        <w:spacing w:after="0"/>
        <w:rPr>
          <w:color w:val="000000" w:themeColor="text1"/>
          <w:sz w:val="28"/>
          <w:szCs w:val="28"/>
        </w:rPr>
      </w:pPr>
      <w:r w:rsidRPr="00C1129E">
        <w:rPr>
          <w:color w:val="000000" w:themeColor="text1"/>
          <w:sz w:val="28"/>
          <w:szCs w:val="28"/>
        </w:rPr>
        <w:t xml:space="preserve">                                 </w:t>
      </w:r>
    </w:p>
    <w:p w14:paraId="3C3AD40D" w14:textId="77777777" w:rsidR="00BF588A" w:rsidRPr="00C1129E" w:rsidRDefault="00BF588A" w:rsidP="00BF588A">
      <w:pPr>
        <w:spacing w:after="0" w:line="240" w:lineRule="auto"/>
        <w:jc w:val="center"/>
        <w:rPr>
          <w:rFonts w:ascii="AcademyC" w:eastAsia="Calibri" w:hAnsi="AcademyC" w:cs="Times New Roman"/>
          <w:sz w:val="28"/>
        </w:rPr>
      </w:pPr>
      <w:r w:rsidRPr="00C1129E">
        <w:rPr>
          <w:rFonts w:ascii="AcademyC" w:eastAsia="Calibri" w:hAnsi="AcademyC" w:cs="Times New Roman"/>
          <w:sz w:val="28"/>
        </w:rPr>
        <w:t>УКРАЇНА</w:t>
      </w:r>
    </w:p>
    <w:p w14:paraId="37E5CB05" w14:textId="77777777" w:rsidR="00BF588A" w:rsidRPr="00C1129E" w:rsidRDefault="00BF588A" w:rsidP="00BF588A">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ВИЩА  РАДА  ПРАВОСУДДЯ</w:t>
      </w:r>
    </w:p>
    <w:p w14:paraId="05AA3F8F" w14:textId="77777777" w:rsidR="00BF588A" w:rsidRPr="00C1129E" w:rsidRDefault="00BF588A" w:rsidP="00BF588A">
      <w:pPr>
        <w:spacing w:after="0" w:line="240" w:lineRule="auto"/>
        <w:jc w:val="center"/>
        <w:rPr>
          <w:rFonts w:ascii="AcademyC" w:eastAsia="Calibri" w:hAnsi="AcademyC" w:cs="Times New Roman"/>
          <w:sz w:val="28"/>
          <w:szCs w:val="28"/>
          <w:lang w:val="ru-RU"/>
        </w:rPr>
      </w:pPr>
      <w:r w:rsidRPr="00C1129E">
        <w:rPr>
          <w:rFonts w:ascii="AcademyC" w:eastAsia="Calibri" w:hAnsi="AcademyC" w:cs="Times New Roman"/>
          <w:sz w:val="28"/>
          <w:szCs w:val="28"/>
        </w:rPr>
        <w:t>ДРУГА ДИСЦИПЛІНАРНА ПАЛАТА</w:t>
      </w:r>
    </w:p>
    <w:p w14:paraId="6F550206" w14:textId="77777777" w:rsidR="00BF588A" w:rsidRPr="00C1129E" w:rsidRDefault="00BF588A" w:rsidP="00BF588A">
      <w:pPr>
        <w:spacing w:after="0" w:line="240" w:lineRule="auto"/>
        <w:jc w:val="center"/>
        <w:rPr>
          <w:rFonts w:ascii="AcademyC" w:eastAsia="Calibri" w:hAnsi="AcademyC" w:cs="Times New Roman"/>
          <w:sz w:val="28"/>
          <w:szCs w:val="28"/>
        </w:rPr>
      </w:pPr>
      <w:r w:rsidRPr="00C1129E">
        <w:rPr>
          <w:rFonts w:ascii="AcademyC" w:eastAsia="Calibri" w:hAnsi="AcademyC" w:cs="Times New Roman"/>
          <w:sz w:val="28"/>
          <w:szCs w:val="28"/>
        </w:rPr>
        <w:t>УХВАЛА</w:t>
      </w:r>
    </w:p>
    <w:p w14:paraId="2B3B9F69" w14:textId="77777777" w:rsidR="00BF588A" w:rsidRPr="00C1129E" w:rsidRDefault="00BF588A" w:rsidP="00BF588A">
      <w:pPr>
        <w:spacing w:after="0" w:line="240" w:lineRule="auto"/>
        <w:jc w:val="center"/>
        <w:rPr>
          <w:rFonts w:ascii="AcademyC" w:eastAsia="Calibri" w:hAnsi="AcademyC" w:cs="Times New Roman"/>
          <w:sz w:val="28"/>
          <w:szCs w:val="28"/>
        </w:rPr>
      </w:pPr>
    </w:p>
    <w:tbl>
      <w:tblPr>
        <w:tblpPr w:leftFromText="180" w:rightFromText="180" w:vertAnchor="text" w:tblpY="1"/>
        <w:tblOverlap w:val="never"/>
        <w:tblW w:w="10726" w:type="dxa"/>
        <w:tblLook w:val="04A0" w:firstRow="1" w:lastRow="0" w:firstColumn="1" w:lastColumn="0" w:noHBand="0" w:noVBand="1"/>
      </w:tblPr>
      <w:tblGrid>
        <w:gridCol w:w="3098"/>
        <w:gridCol w:w="2431"/>
        <w:gridCol w:w="1573"/>
        <w:gridCol w:w="3624"/>
      </w:tblGrid>
      <w:tr w:rsidR="00BF588A" w:rsidRPr="00C1129E" w14:paraId="07375D51" w14:textId="77777777" w:rsidTr="008C7948">
        <w:trPr>
          <w:trHeight w:val="188"/>
        </w:trPr>
        <w:tc>
          <w:tcPr>
            <w:tcW w:w="3098" w:type="dxa"/>
          </w:tcPr>
          <w:p w14:paraId="295F431B" w14:textId="77777777" w:rsidR="00BF588A" w:rsidRPr="00C1129E" w:rsidRDefault="00BF588A" w:rsidP="008C7948">
            <w:pPr>
              <w:ind w:left="284" w:right="-284"/>
              <w:rPr>
                <w:rFonts w:ascii="Times New Roman" w:hAnsi="Times New Roman" w:cs="Times New Roman"/>
                <w:noProof/>
                <w:sz w:val="28"/>
                <w:szCs w:val="28"/>
                <w:lang w:val="en-US"/>
              </w:rPr>
            </w:pPr>
            <w:r>
              <w:rPr>
                <w:rFonts w:ascii="Times New Roman" w:hAnsi="Times New Roman" w:cs="Times New Roman"/>
                <w:noProof/>
                <w:sz w:val="28"/>
                <w:szCs w:val="28"/>
                <w:lang w:val="ru-RU"/>
              </w:rPr>
              <w:t>27</w:t>
            </w:r>
            <w:r w:rsidRPr="00C1129E">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березня</w:t>
            </w:r>
            <w:r w:rsidRPr="00C1129E">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Pr="00C1129E">
              <w:rPr>
                <w:rFonts w:ascii="Times New Roman" w:hAnsi="Times New Roman" w:cs="Times New Roman"/>
                <w:noProof/>
                <w:sz w:val="28"/>
                <w:szCs w:val="28"/>
                <w:lang w:val="ru-RU"/>
              </w:rPr>
              <w:t xml:space="preserve"> року</w:t>
            </w:r>
          </w:p>
        </w:tc>
        <w:tc>
          <w:tcPr>
            <w:tcW w:w="4004" w:type="dxa"/>
            <w:gridSpan w:val="2"/>
          </w:tcPr>
          <w:p w14:paraId="469E32FB" w14:textId="77777777" w:rsidR="00BF588A" w:rsidRPr="00C1129E" w:rsidRDefault="00BF588A" w:rsidP="008C7948">
            <w:pPr>
              <w:ind w:left="284" w:right="-284"/>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624" w:type="dxa"/>
          </w:tcPr>
          <w:p w14:paraId="3E16AEA9" w14:textId="6D65F12D" w:rsidR="00BF588A" w:rsidRPr="00C1129E" w:rsidRDefault="00BF588A" w:rsidP="002E4EFE">
            <w:pPr>
              <w:tabs>
                <w:tab w:val="left" w:pos="2745"/>
              </w:tabs>
              <w:ind w:left="284" w:right="-284"/>
              <w:rPr>
                <w:rFonts w:ascii="Times New Roman" w:hAnsi="Times New Roman" w:cs="Times New Roman"/>
                <w:noProof/>
                <w:sz w:val="28"/>
                <w:szCs w:val="28"/>
                <w:lang w:val="ru-RU"/>
              </w:rPr>
            </w:pPr>
            <w:r>
              <w:rPr>
                <w:rFonts w:ascii="Times New Roman" w:hAnsi="Times New Roman" w:cs="Times New Roman"/>
                <w:noProof/>
                <w:sz w:val="28"/>
                <w:szCs w:val="28"/>
              </w:rPr>
              <w:t xml:space="preserve">   </w:t>
            </w:r>
            <w:r w:rsidR="002E4EFE">
              <w:rPr>
                <w:rFonts w:ascii="Times New Roman" w:hAnsi="Times New Roman" w:cs="Times New Roman"/>
                <w:noProof/>
                <w:sz w:val="28"/>
                <w:szCs w:val="28"/>
              </w:rPr>
              <w:t xml:space="preserve">  </w:t>
            </w:r>
            <w:r>
              <w:rPr>
                <w:rFonts w:ascii="Times New Roman" w:hAnsi="Times New Roman" w:cs="Times New Roman"/>
                <w:noProof/>
                <w:sz w:val="28"/>
                <w:szCs w:val="28"/>
              </w:rPr>
              <w:t xml:space="preserve">  №</w:t>
            </w:r>
            <w:r w:rsidR="007F0397">
              <w:rPr>
                <w:rFonts w:ascii="Times New Roman" w:hAnsi="Times New Roman" w:cs="Times New Roman"/>
                <w:noProof/>
                <w:sz w:val="28"/>
                <w:szCs w:val="28"/>
              </w:rPr>
              <w:t xml:space="preserve"> 925</w:t>
            </w:r>
            <w:r w:rsidRPr="00C1129E">
              <w:rPr>
                <w:rFonts w:ascii="Times New Roman" w:hAnsi="Times New Roman" w:cs="Times New Roman"/>
                <w:noProof/>
                <w:sz w:val="28"/>
                <w:szCs w:val="28"/>
                <w:lang w:val="ru-RU"/>
              </w:rPr>
              <w:t>/2дп/15-2</w:t>
            </w:r>
            <w:r>
              <w:rPr>
                <w:rFonts w:ascii="Times New Roman" w:hAnsi="Times New Roman" w:cs="Times New Roman"/>
                <w:noProof/>
                <w:sz w:val="28"/>
                <w:szCs w:val="28"/>
                <w:lang w:val="ru-RU"/>
              </w:rPr>
              <w:t>4</w:t>
            </w:r>
          </w:p>
        </w:tc>
      </w:tr>
      <w:tr w:rsidR="00BF588A" w:rsidRPr="00C1129E" w14:paraId="55B04BE7" w14:textId="77777777" w:rsidTr="008C7948">
        <w:trPr>
          <w:gridAfter w:val="2"/>
          <w:wAfter w:w="5197" w:type="dxa"/>
          <w:trHeight w:val="188"/>
        </w:trPr>
        <w:tc>
          <w:tcPr>
            <w:tcW w:w="5529" w:type="dxa"/>
            <w:gridSpan w:val="2"/>
            <w:hideMark/>
          </w:tcPr>
          <w:p w14:paraId="7203B0AF" w14:textId="77777777" w:rsidR="00BF588A" w:rsidRPr="00C40270" w:rsidRDefault="00BF588A" w:rsidP="008C7948">
            <w:pPr>
              <w:autoSpaceDN w:val="0"/>
              <w:spacing w:after="200" w:line="276" w:lineRule="auto"/>
              <w:ind w:left="284" w:right="459"/>
              <w:jc w:val="both"/>
              <w:rPr>
                <w:rFonts w:ascii="Times New Roman" w:eastAsia="Calibri" w:hAnsi="Times New Roman" w:cs="Times New Roman"/>
                <w:b/>
                <w:noProof/>
                <w:sz w:val="24"/>
                <w:szCs w:val="24"/>
              </w:rPr>
            </w:pPr>
          </w:p>
          <w:p w14:paraId="129E15A0" w14:textId="77777777" w:rsidR="00BF588A" w:rsidRPr="00C40270" w:rsidRDefault="00BF588A" w:rsidP="008C7948">
            <w:pPr>
              <w:autoSpaceDN w:val="0"/>
              <w:spacing w:after="200" w:line="240" w:lineRule="auto"/>
              <w:ind w:left="171" w:right="1167"/>
              <w:jc w:val="both"/>
              <w:rPr>
                <w:rFonts w:ascii="Times New Roman" w:eastAsia="Calibri" w:hAnsi="Times New Roman" w:cs="Times New Roman"/>
                <w:b/>
                <w:noProof/>
                <w:sz w:val="24"/>
                <w:szCs w:val="24"/>
              </w:rPr>
            </w:pPr>
            <w:r w:rsidRPr="00C40270">
              <w:rPr>
                <w:rFonts w:ascii="Times New Roman" w:eastAsia="Calibri" w:hAnsi="Times New Roman" w:cs="Times New Roman"/>
                <w:b/>
                <w:noProof/>
                <w:sz w:val="24"/>
                <w:szCs w:val="24"/>
              </w:rPr>
              <w:t xml:space="preserve">Про </w:t>
            </w:r>
            <w:r>
              <w:rPr>
                <w:rFonts w:ascii="Times New Roman" w:eastAsia="Calibri" w:hAnsi="Times New Roman" w:cs="Times New Roman"/>
                <w:b/>
                <w:noProof/>
                <w:sz w:val="24"/>
                <w:szCs w:val="24"/>
              </w:rPr>
              <w:t xml:space="preserve">залишення без розгляду та повернення </w:t>
            </w:r>
            <w:r w:rsidRPr="00C40270">
              <w:rPr>
                <w:rFonts w:ascii="Times New Roman" w:eastAsia="Calibri" w:hAnsi="Times New Roman" w:cs="Times New Roman"/>
                <w:b/>
                <w:noProof/>
                <w:sz w:val="24"/>
                <w:szCs w:val="24"/>
              </w:rPr>
              <w:t>скарг</w:t>
            </w:r>
            <w:r>
              <w:rPr>
                <w:rFonts w:ascii="Times New Roman" w:eastAsia="Calibri" w:hAnsi="Times New Roman" w:cs="Times New Roman"/>
                <w:b/>
                <w:noProof/>
                <w:sz w:val="24"/>
                <w:szCs w:val="24"/>
              </w:rPr>
              <w:t>и</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Панченко Н.М.</w:t>
            </w:r>
            <w:r w:rsidRPr="00C40270">
              <w:rPr>
                <w:rFonts w:ascii="Times New Roman" w:eastAsia="Calibri" w:hAnsi="Times New Roman" w:cs="Times New Roman"/>
                <w:b/>
                <w:noProof/>
                <w:sz w:val="24"/>
                <w:szCs w:val="24"/>
              </w:rPr>
              <w:t xml:space="preserve"> стосовно судді  </w:t>
            </w:r>
            <w:r>
              <w:rPr>
                <w:rFonts w:ascii="Times New Roman" w:eastAsia="Calibri" w:hAnsi="Times New Roman" w:cs="Times New Roman"/>
                <w:b/>
                <w:noProof/>
                <w:sz w:val="24"/>
                <w:szCs w:val="24"/>
              </w:rPr>
              <w:t xml:space="preserve">Подільського </w:t>
            </w:r>
            <w:r w:rsidRPr="00C40270">
              <w:rPr>
                <w:rFonts w:ascii="Times New Roman" w:eastAsia="Calibri" w:hAnsi="Times New Roman" w:cs="Times New Roman"/>
                <w:b/>
                <w:noProof/>
                <w:sz w:val="24"/>
                <w:szCs w:val="24"/>
              </w:rPr>
              <w:t xml:space="preserve">районного суду міста </w:t>
            </w:r>
            <w:r>
              <w:rPr>
                <w:rFonts w:ascii="Times New Roman" w:eastAsia="Calibri" w:hAnsi="Times New Roman" w:cs="Times New Roman"/>
                <w:b/>
                <w:noProof/>
                <w:sz w:val="24"/>
                <w:szCs w:val="24"/>
              </w:rPr>
              <w:t>Києва</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Павленко</w:t>
            </w:r>
            <w:r w:rsidRPr="00C40270">
              <w:rPr>
                <w:rFonts w:ascii="Times New Roman" w:eastAsia="Calibri" w:hAnsi="Times New Roman" w:cs="Times New Roman"/>
                <w:b/>
                <w:noProof/>
                <w:sz w:val="24"/>
                <w:szCs w:val="24"/>
              </w:rPr>
              <w:t xml:space="preserve"> </w:t>
            </w:r>
            <w:r>
              <w:rPr>
                <w:rFonts w:ascii="Times New Roman" w:eastAsia="Calibri" w:hAnsi="Times New Roman" w:cs="Times New Roman"/>
                <w:b/>
                <w:noProof/>
                <w:sz w:val="24"/>
                <w:szCs w:val="24"/>
              </w:rPr>
              <w:t>О</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О</w:t>
            </w:r>
            <w:r w:rsidRPr="00C40270">
              <w:rPr>
                <w:rFonts w:ascii="Times New Roman" w:eastAsia="Calibri" w:hAnsi="Times New Roman" w:cs="Times New Roman"/>
                <w:b/>
                <w:noProof/>
                <w:sz w:val="24"/>
                <w:szCs w:val="24"/>
              </w:rPr>
              <w:t>.</w:t>
            </w:r>
            <w:r>
              <w:rPr>
                <w:rFonts w:ascii="Times New Roman" w:eastAsia="Calibri" w:hAnsi="Times New Roman" w:cs="Times New Roman"/>
                <w:b/>
                <w:noProof/>
                <w:sz w:val="24"/>
                <w:szCs w:val="24"/>
              </w:rPr>
              <w:t xml:space="preserve"> </w:t>
            </w:r>
          </w:p>
        </w:tc>
      </w:tr>
    </w:tbl>
    <w:p w14:paraId="675CC045" w14:textId="77777777" w:rsidR="00BF588A" w:rsidRPr="00447B44" w:rsidRDefault="00BF588A" w:rsidP="00BF588A">
      <w:pPr>
        <w:spacing w:after="0" w:line="240" w:lineRule="auto"/>
        <w:ind w:left="284" w:right="-284" w:firstLine="426"/>
        <w:contextualSpacing/>
        <w:jc w:val="both"/>
        <w:rPr>
          <w:rFonts w:ascii="Times New Roman" w:hAnsi="Times New Roman"/>
          <w:sz w:val="28"/>
          <w:szCs w:val="28"/>
        </w:rPr>
      </w:pPr>
      <w:r>
        <w:rPr>
          <w:rFonts w:ascii="Times New Roman" w:hAnsi="Times New Roman"/>
          <w:sz w:val="28"/>
          <w:szCs w:val="28"/>
        </w:rPr>
        <w:br w:type="textWrapping" w:clear="all"/>
      </w:r>
      <w:r w:rsidRPr="00447B44">
        <w:rPr>
          <w:rFonts w:ascii="Times New Roman" w:hAnsi="Times New Roman"/>
          <w:sz w:val="28"/>
          <w:szCs w:val="28"/>
        </w:rPr>
        <w:t xml:space="preserve">Друга Дисциплінарна палата Вищої ради правосуддя у складі головуючого – </w:t>
      </w:r>
      <w:proofErr w:type="spellStart"/>
      <w:r w:rsidRPr="00447B44">
        <w:rPr>
          <w:rFonts w:ascii="Times New Roman" w:hAnsi="Times New Roman"/>
          <w:sz w:val="28"/>
          <w:szCs w:val="28"/>
        </w:rPr>
        <w:t>Саліхова</w:t>
      </w:r>
      <w:proofErr w:type="spellEnd"/>
      <w:r w:rsidRPr="00447B44">
        <w:rPr>
          <w:rFonts w:ascii="Times New Roman" w:hAnsi="Times New Roman"/>
          <w:sz w:val="28"/>
          <w:szCs w:val="28"/>
        </w:rPr>
        <w:t xml:space="preserve"> В.В., членів Другої Дисциплінарної палати Вищої ради правосуддя  </w:t>
      </w:r>
      <w:proofErr w:type="spellStart"/>
      <w:r w:rsidRPr="00447B44">
        <w:rPr>
          <w:rFonts w:ascii="Times New Roman" w:hAnsi="Times New Roman"/>
          <w:sz w:val="28"/>
          <w:szCs w:val="28"/>
        </w:rPr>
        <w:t>Ковбій</w:t>
      </w:r>
      <w:proofErr w:type="spellEnd"/>
      <w:r w:rsidRPr="00447B44">
        <w:rPr>
          <w:rFonts w:ascii="Times New Roman" w:hAnsi="Times New Roman"/>
          <w:sz w:val="28"/>
          <w:szCs w:val="28"/>
        </w:rPr>
        <w:t xml:space="preserve"> О.В., Мельника О.П.,</w:t>
      </w:r>
      <w:r>
        <w:rPr>
          <w:rFonts w:ascii="Times New Roman" w:hAnsi="Times New Roman"/>
          <w:sz w:val="28"/>
          <w:szCs w:val="28"/>
        </w:rPr>
        <w:t xml:space="preserve"> за участю залученого члена Першої Дисциплінарної палати Вищої ради правосуддя Бокової Ю.В., </w:t>
      </w:r>
      <w:r w:rsidRPr="00447B44">
        <w:rPr>
          <w:rFonts w:ascii="Times New Roman" w:hAnsi="Times New Roman"/>
          <w:sz w:val="28"/>
          <w:szCs w:val="28"/>
        </w:rPr>
        <w:t xml:space="preserve"> розглянувши висновок доповідача – члена Другої Дисциплінарної палати Вищої ради правосуддя </w:t>
      </w:r>
      <w:proofErr w:type="spellStart"/>
      <w:r w:rsidRPr="00447B44">
        <w:rPr>
          <w:rFonts w:ascii="Times New Roman" w:hAnsi="Times New Roman"/>
          <w:sz w:val="28"/>
          <w:szCs w:val="28"/>
        </w:rPr>
        <w:t>Маселка</w:t>
      </w:r>
      <w:proofErr w:type="spellEnd"/>
      <w:r w:rsidRPr="00447B44">
        <w:rPr>
          <w:rFonts w:ascii="Times New Roman" w:hAnsi="Times New Roman"/>
          <w:sz w:val="28"/>
          <w:szCs w:val="28"/>
        </w:rPr>
        <w:t xml:space="preserve"> Р.А. за результатами попередньої перевірки скарги </w:t>
      </w:r>
      <w:r>
        <w:rPr>
          <w:rFonts w:ascii="Times New Roman" w:hAnsi="Times New Roman"/>
          <w:sz w:val="28"/>
          <w:szCs w:val="28"/>
        </w:rPr>
        <w:t>Панченко</w:t>
      </w:r>
      <w:r w:rsidRPr="00447B44">
        <w:rPr>
          <w:rFonts w:ascii="Times New Roman" w:hAnsi="Times New Roman"/>
          <w:sz w:val="28"/>
          <w:szCs w:val="28"/>
        </w:rPr>
        <w:t xml:space="preserve"> </w:t>
      </w:r>
      <w:r>
        <w:rPr>
          <w:rFonts w:ascii="Times New Roman" w:hAnsi="Times New Roman"/>
          <w:sz w:val="28"/>
          <w:szCs w:val="28"/>
        </w:rPr>
        <w:t>Надії</w:t>
      </w:r>
      <w:r w:rsidRPr="00447B44">
        <w:rPr>
          <w:rFonts w:ascii="Times New Roman" w:hAnsi="Times New Roman"/>
          <w:sz w:val="28"/>
          <w:szCs w:val="28"/>
        </w:rPr>
        <w:t xml:space="preserve"> Ми</w:t>
      </w:r>
      <w:r>
        <w:rPr>
          <w:rFonts w:ascii="Times New Roman" w:hAnsi="Times New Roman"/>
          <w:sz w:val="28"/>
          <w:szCs w:val="28"/>
        </w:rPr>
        <w:t>хайлівни</w:t>
      </w:r>
      <w:r w:rsidRPr="00447B44">
        <w:rPr>
          <w:rFonts w:ascii="Times New Roman" w:hAnsi="Times New Roman" w:cs="Times New Roman"/>
          <w:bCs/>
          <w:sz w:val="28"/>
          <w:szCs w:val="28"/>
        </w:rPr>
        <w:t xml:space="preserve"> стосовно </w:t>
      </w:r>
      <w:bookmarkStart w:id="0" w:name="_Hlk152671843"/>
      <w:r w:rsidRPr="00447B44">
        <w:rPr>
          <w:rFonts w:ascii="Times New Roman" w:hAnsi="Times New Roman" w:cs="Times New Roman"/>
          <w:bCs/>
          <w:sz w:val="28"/>
          <w:szCs w:val="28"/>
        </w:rPr>
        <w:t xml:space="preserve">судді </w:t>
      </w:r>
      <w:r>
        <w:rPr>
          <w:rFonts w:ascii="Times New Roman" w:hAnsi="Times New Roman" w:cs="Times New Roman"/>
          <w:bCs/>
          <w:sz w:val="28"/>
          <w:szCs w:val="28"/>
        </w:rPr>
        <w:t>Подільського</w:t>
      </w:r>
      <w:r w:rsidRPr="00447B44">
        <w:rPr>
          <w:rFonts w:ascii="Times New Roman" w:hAnsi="Times New Roman" w:cs="Times New Roman"/>
          <w:bCs/>
          <w:sz w:val="28"/>
          <w:szCs w:val="28"/>
        </w:rPr>
        <w:t xml:space="preserve"> районного суду міста Києва </w:t>
      </w:r>
      <w:bookmarkEnd w:id="0"/>
      <w:r w:rsidRPr="00447B44">
        <w:rPr>
          <w:rFonts w:ascii="Times New Roman" w:hAnsi="Times New Roman" w:cs="Times New Roman"/>
          <w:bCs/>
          <w:sz w:val="28"/>
          <w:szCs w:val="28"/>
        </w:rPr>
        <w:t>Па</w:t>
      </w:r>
      <w:r>
        <w:rPr>
          <w:rFonts w:ascii="Times New Roman" w:hAnsi="Times New Roman" w:cs="Times New Roman"/>
          <w:bCs/>
          <w:sz w:val="28"/>
          <w:szCs w:val="28"/>
        </w:rPr>
        <w:t>вленко</w:t>
      </w:r>
      <w:r w:rsidRPr="00447B44">
        <w:rPr>
          <w:rFonts w:ascii="Times New Roman" w:hAnsi="Times New Roman" w:cs="Times New Roman"/>
          <w:bCs/>
          <w:sz w:val="28"/>
          <w:szCs w:val="28"/>
        </w:rPr>
        <w:t xml:space="preserve"> О</w:t>
      </w:r>
      <w:r>
        <w:rPr>
          <w:rFonts w:ascii="Times New Roman" w:hAnsi="Times New Roman" w:cs="Times New Roman"/>
          <w:bCs/>
          <w:sz w:val="28"/>
          <w:szCs w:val="28"/>
        </w:rPr>
        <w:t>лени</w:t>
      </w:r>
      <w:r w:rsidRPr="00447B44">
        <w:rPr>
          <w:rFonts w:ascii="Times New Roman" w:hAnsi="Times New Roman" w:cs="Times New Roman"/>
          <w:bCs/>
          <w:sz w:val="28"/>
          <w:szCs w:val="28"/>
        </w:rPr>
        <w:t xml:space="preserve"> </w:t>
      </w:r>
      <w:r>
        <w:rPr>
          <w:rFonts w:ascii="Times New Roman" w:hAnsi="Times New Roman" w:cs="Times New Roman"/>
          <w:bCs/>
          <w:sz w:val="28"/>
          <w:szCs w:val="28"/>
        </w:rPr>
        <w:t>Олександрівни,</w:t>
      </w:r>
      <w:r w:rsidRPr="00447B44">
        <w:rPr>
          <w:rFonts w:ascii="Times New Roman" w:hAnsi="Times New Roman" w:cs="Times New Roman"/>
          <w:bCs/>
          <w:sz w:val="28"/>
          <w:szCs w:val="28"/>
        </w:rPr>
        <w:t xml:space="preserve">  </w:t>
      </w:r>
    </w:p>
    <w:p w14:paraId="6C4911B9" w14:textId="77777777" w:rsidR="00BF588A" w:rsidRPr="00C1129E" w:rsidRDefault="00BF588A" w:rsidP="00BF588A">
      <w:pPr>
        <w:spacing w:after="0" w:line="240" w:lineRule="auto"/>
        <w:ind w:left="284" w:right="-284" w:firstLine="426"/>
        <w:contextualSpacing/>
        <w:jc w:val="both"/>
        <w:rPr>
          <w:rFonts w:ascii="Times New Roman" w:hAnsi="Times New Roman"/>
          <w:sz w:val="27"/>
          <w:szCs w:val="27"/>
        </w:rPr>
      </w:pPr>
    </w:p>
    <w:p w14:paraId="4A39CD4F" w14:textId="77777777" w:rsidR="00BF588A" w:rsidRPr="00774A73" w:rsidRDefault="00BF588A" w:rsidP="00BF588A">
      <w:pPr>
        <w:spacing w:after="0" w:line="240" w:lineRule="auto"/>
        <w:ind w:left="284" w:right="-284" w:firstLine="426"/>
        <w:jc w:val="center"/>
        <w:rPr>
          <w:rFonts w:ascii="Times New Roman" w:eastAsia="Times New Roman" w:hAnsi="Times New Roman" w:cs="Times New Roman"/>
          <w:sz w:val="28"/>
          <w:szCs w:val="28"/>
          <w:lang w:eastAsia="ru-RU"/>
        </w:rPr>
      </w:pPr>
      <w:r w:rsidRPr="00774A73">
        <w:rPr>
          <w:rFonts w:ascii="Times New Roman" w:eastAsia="Times New Roman" w:hAnsi="Times New Roman" w:cs="Times New Roman"/>
          <w:b/>
          <w:sz w:val="28"/>
          <w:szCs w:val="28"/>
          <w:lang w:eastAsia="ru-RU"/>
        </w:rPr>
        <w:t>встановила</w:t>
      </w:r>
      <w:r w:rsidRPr="00774A73">
        <w:rPr>
          <w:rFonts w:ascii="Times New Roman" w:eastAsia="Times New Roman" w:hAnsi="Times New Roman" w:cs="Times New Roman"/>
          <w:sz w:val="28"/>
          <w:szCs w:val="28"/>
          <w:lang w:eastAsia="ru-RU"/>
        </w:rPr>
        <w:t>:</w:t>
      </w:r>
    </w:p>
    <w:p w14:paraId="26862724" w14:textId="77777777" w:rsidR="00BF588A" w:rsidRPr="00C1129E" w:rsidRDefault="00BF588A" w:rsidP="00BF588A">
      <w:pPr>
        <w:spacing w:after="0" w:line="240" w:lineRule="auto"/>
        <w:ind w:left="284" w:right="-284" w:firstLine="426"/>
        <w:jc w:val="both"/>
        <w:rPr>
          <w:rFonts w:ascii="Times New Roman" w:eastAsia="Times New Roman" w:hAnsi="Times New Roman" w:cs="Times New Roman"/>
          <w:sz w:val="27"/>
          <w:szCs w:val="27"/>
          <w:lang w:eastAsia="ru-RU"/>
        </w:rPr>
      </w:pPr>
    </w:p>
    <w:p w14:paraId="039868F2" w14:textId="31063DBA" w:rsidR="00BF588A" w:rsidRPr="009B1459" w:rsidRDefault="00BF588A" w:rsidP="00BF588A">
      <w:pPr>
        <w:spacing w:after="0" w:line="240" w:lineRule="auto"/>
        <w:ind w:left="284" w:right="-284" w:firstLine="426"/>
        <w:jc w:val="both"/>
        <w:rPr>
          <w:rFonts w:ascii="Times New Roman" w:hAnsi="Times New Roman" w:cs="Times New Roman"/>
          <w:sz w:val="28"/>
          <w:szCs w:val="28"/>
        </w:rPr>
      </w:pPr>
      <w:r w:rsidRPr="005B5021">
        <w:rPr>
          <w:rFonts w:ascii="Times New Roman" w:hAnsi="Times New Roman" w:cs="Times New Roman"/>
          <w:sz w:val="28"/>
          <w:szCs w:val="28"/>
          <w:lang w:val="ru-RU"/>
        </w:rPr>
        <w:t>30</w:t>
      </w:r>
      <w:r w:rsidRPr="009B1459">
        <w:rPr>
          <w:rFonts w:ascii="Times New Roman" w:hAnsi="Times New Roman" w:cs="Times New Roman"/>
          <w:sz w:val="28"/>
          <w:szCs w:val="28"/>
        </w:rPr>
        <w:t xml:space="preserve"> листопада 2021 року до Вищої ради правосуддя за вхідним    </w:t>
      </w:r>
      <w:r w:rsidRPr="009B1459">
        <w:rPr>
          <w:rFonts w:ascii="Times New Roman" w:hAnsi="Times New Roman" w:cs="Times New Roman"/>
          <w:sz w:val="28"/>
          <w:szCs w:val="28"/>
        </w:rPr>
        <w:br/>
        <w:t xml:space="preserve">№ П-5674/0/7-21 надійшла скарга Панченко Н.М. на дії </w:t>
      </w:r>
      <w:bookmarkStart w:id="1" w:name="_Hlk152671268"/>
      <w:r w:rsidRPr="009B1459">
        <w:rPr>
          <w:rFonts w:ascii="Times New Roman" w:hAnsi="Times New Roman" w:cs="Times New Roman"/>
          <w:sz w:val="28"/>
          <w:szCs w:val="28"/>
        </w:rPr>
        <w:t xml:space="preserve">судді Подільського районного суду міста Києва Павленко О.О. під час здійснення правосуддя у справі </w:t>
      </w:r>
      <w:bookmarkStart w:id="2" w:name="_Hlk152669900"/>
      <w:r w:rsidRPr="009B1459">
        <w:rPr>
          <w:rFonts w:ascii="Times New Roman" w:hAnsi="Times New Roman" w:cs="Times New Roman"/>
          <w:sz w:val="28"/>
          <w:szCs w:val="28"/>
        </w:rPr>
        <w:t>№ 758/</w:t>
      </w:r>
      <w:bookmarkEnd w:id="1"/>
      <w:bookmarkEnd w:id="2"/>
      <w:r w:rsidRPr="009B1459">
        <w:rPr>
          <w:rFonts w:ascii="Times New Roman" w:hAnsi="Times New Roman" w:cs="Times New Roman"/>
          <w:sz w:val="28"/>
          <w:szCs w:val="28"/>
        </w:rPr>
        <w:t xml:space="preserve">5527/18 по обвинуваченню </w:t>
      </w:r>
      <w:r w:rsidR="008159FF">
        <w:rPr>
          <w:rFonts w:ascii="Times New Roman" w:hAnsi="Times New Roman" w:cs="Times New Roman"/>
          <w:sz w:val="28"/>
          <w:szCs w:val="28"/>
        </w:rPr>
        <w:t>ОСОБА1, ____</w:t>
      </w:r>
      <w:r w:rsidRPr="009B1459">
        <w:rPr>
          <w:rFonts w:ascii="Times New Roman" w:hAnsi="Times New Roman" w:cs="Times New Roman"/>
          <w:sz w:val="28"/>
          <w:szCs w:val="28"/>
        </w:rPr>
        <w:t xml:space="preserve"> року народження,  за частиною другою статті 286 Кримінального кодексу України (далі – КК України).</w:t>
      </w:r>
    </w:p>
    <w:p w14:paraId="08FECFBA" w14:textId="77777777" w:rsidR="00BF588A" w:rsidRDefault="00BF588A" w:rsidP="00BF588A">
      <w:pPr>
        <w:spacing w:after="0" w:line="240" w:lineRule="auto"/>
        <w:ind w:left="284" w:right="-284" w:firstLine="426"/>
        <w:jc w:val="both"/>
        <w:rPr>
          <w:rFonts w:ascii="Times New Roman" w:hAnsi="Times New Roman" w:cs="Times New Roman"/>
          <w:color w:val="000000"/>
          <w:sz w:val="28"/>
          <w:szCs w:val="28"/>
          <w:lang w:eastAsia="uk-UA" w:bidi="uk-UA"/>
        </w:rPr>
      </w:pPr>
      <w:r w:rsidRPr="009B1459">
        <w:rPr>
          <w:rFonts w:ascii="Times New Roman" w:hAnsi="Times New Roman" w:cs="Times New Roman"/>
          <w:sz w:val="28"/>
          <w:szCs w:val="28"/>
        </w:rPr>
        <w:t>Автор скарги зазначає, що</w:t>
      </w:r>
      <w:r w:rsidRPr="009B1459">
        <w:rPr>
          <w:rFonts w:ascii="Times New Roman" w:hAnsi="Times New Roman" w:cs="Times New Roman"/>
          <w:color w:val="000000"/>
          <w:sz w:val="28"/>
          <w:szCs w:val="28"/>
          <w:lang w:eastAsia="uk-UA" w:bidi="uk-UA"/>
        </w:rPr>
        <w:t xml:space="preserve"> 23 грудня 2019 року суддя Подільського районного суду міста Києва Павленко О.О. </w:t>
      </w:r>
      <w:proofErr w:type="spellStart"/>
      <w:r w:rsidRPr="009B1459">
        <w:rPr>
          <w:rFonts w:ascii="Times New Roman" w:hAnsi="Times New Roman" w:cs="Times New Roman"/>
          <w:color w:val="000000"/>
          <w:sz w:val="28"/>
          <w:szCs w:val="28"/>
          <w:lang w:eastAsia="uk-UA" w:bidi="uk-UA"/>
        </w:rPr>
        <w:t>задоволила</w:t>
      </w:r>
      <w:proofErr w:type="spellEnd"/>
      <w:r w:rsidRPr="009B1459">
        <w:rPr>
          <w:rFonts w:ascii="Times New Roman" w:hAnsi="Times New Roman" w:cs="Times New Roman"/>
          <w:color w:val="000000"/>
          <w:sz w:val="28"/>
          <w:szCs w:val="28"/>
          <w:lang w:eastAsia="uk-UA" w:bidi="uk-UA"/>
        </w:rPr>
        <w:t xml:space="preserve"> клопотання про призначення комплексної </w:t>
      </w:r>
      <w:proofErr w:type="spellStart"/>
      <w:r w:rsidRPr="009B1459">
        <w:rPr>
          <w:rFonts w:ascii="Times New Roman" w:hAnsi="Times New Roman" w:cs="Times New Roman"/>
          <w:color w:val="000000"/>
          <w:sz w:val="28"/>
          <w:szCs w:val="28"/>
          <w:lang w:eastAsia="uk-UA" w:bidi="uk-UA"/>
        </w:rPr>
        <w:t>автотехнічної</w:t>
      </w:r>
      <w:proofErr w:type="spellEnd"/>
      <w:r w:rsidRPr="009B1459">
        <w:rPr>
          <w:rFonts w:ascii="Times New Roman" w:hAnsi="Times New Roman" w:cs="Times New Roman"/>
          <w:color w:val="000000"/>
          <w:sz w:val="28"/>
          <w:szCs w:val="28"/>
          <w:lang w:eastAsia="uk-UA" w:bidi="uk-UA"/>
        </w:rPr>
        <w:t xml:space="preserve">, фототехнічної та </w:t>
      </w:r>
      <w:proofErr w:type="spellStart"/>
      <w:r w:rsidRPr="009B1459">
        <w:rPr>
          <w:rFonts w:ascii="Times New Roman" w:hAnsi="Times New Roman" w:cs="Times New Roman"/>
          <w:color w:val="000000"/>
          <w:sz w:val="28"/>
          <w:szCs w:val="28"/>
          <w:lang w:eastAsia="uk-UA" w:bidi="uk-UA"/>
        </w:rPr>
        <w:t>відеотехнічної</w:t>
      </w:r>
      <w:proofErr w:type="spellEnd"/>
      <w:r w:rsidRPr="009B1459">
        <w:rPr>
          <w:rFonts w:ascii="Times New Roman" w:hAnsi="Times New Roman" w:cs="Times New Roman"/>
          <w:color w:val="000000"/>
          <w:sz w:val="28"/>
          <w:szCs w:val="28"/>
          <w:lang w:eastAsia="uk-UA" w:bidi="uk-UA"/>
        </w:rPr>
        <w:t xml:space="preserve"> експертизи. Із зазначеного часу і до подання скарги суддя жодного разу не признача</w:t>
      </w:r>
      <w:r>
        <w:rPr>
          <w:rFonts w:ascii="Times New Roman" w:hAnsi="Times New Roman" w:cs="Times New Roman"/>
          <w:color w:val="000000"/>
          <w:sz w:val="28"/>
          <w:szCs w:val="28"/>
          <w:lang w:eastAsia="uk-UA" w:bidi="uk-UA"/>
        </w:rPr>
        <w:t>ла</w:t>
      </w:r>
      <w:r w:rsidRPr="009B1459">
        <w:rPr>
          <w:rFonts w:ascii="Times New Roman" w:hAnsi="Times New Roman" w:cs="Times New Roman"/>
          <w:color w:val="000000"/>
          <w:sz w:val="28"/>
          <w:szCs w:val="28"/>
          <w:lang w:eastAsia="uk-UA" w:bidi="uk-UA"/>
        </w:rPr>
        <w:t xml:space="preserve">  справу до розгляду. Крім того, у судовому засіданні, як зазначено у скарзі, суддя виявляла грубість, безпідставно переривала, щодо заявленого клопотання не дозволяла висловлювати свої міркування та позицію.  </w:t>
      </w:r>
    </w:p>
    <w:p w14:paraId="3273D4CF" w14:textId="77777777" w:rsidR="00BF588A" w:rsidRPr="0090790E" w:rsidRDefault="00BF588A" w:rsidP="00BF588A">
      <w:pPr>
        <w:spacing w:after="0" w:line="240" w:lineRule="auto"/>
        <w:ind w:left="284" w:right="-284" w:firstLine="426"/>
        <w:jc w:val="both"/>
        <w:rPr>
          <w:rFonts w:ascii="Times New Roman" w:hAnsi="Times New Roman" w:cs="Times New Roman"/>
          <w:sz w:val="28"/>
          <w:szCs w:val="28"/>
        </w:rPr>
      </w:pPr>
      <w:r w:rsidRPr="0090790E">
        <w:rPr>
          <w:rFonts w:ascii="Times New Roman" w:hAnsi="Times New Roman" w:cs="Times New Roman"/>
          <w:sz w:val="28"/>
          <w:szCs w:val="28"/>
        </w:rPr>
        <w:t xml:space="preserve">З огляду на викладені обставини скаржниця просить притягнути суддю </w:t>
      </w:r>
      <w:r w:rsidRPr="0090790E">
        <w:rPr>
          <w:rFonts w:ascii="Times New Roman" w:hAnsi="Times New Roman" w:cs="Times New Roman"/>
          <w:color w:val="000000"/>
          <w:sz w:val="28"/>
          <w:szCs w:val="28"/>
          <w:lang w:eastAsia="uk-UA" w:bidi="uk-UA"/>
        </w:rPr>
        <w:t xml:space="preserve">Подільського районного суду міста Києва Павленко О.О. </w:t>
      </w:r>
      <w:r w:rsidRPr="0090790E">
        <w:rPr>
          <w:rFonts w:ascii="Times New Roman" w:hAnsi="Times New Roman" w:cs="Times New Roman"/>
          <w:sz w:val="28"/>
          <w:szCs w:val="28"/>
        </w:rPr>
        <w:t>до дисциплінарної відповідальності.</w:t>
      </w:r>
    </w:p>
    <w:p w14:paraId="20B7D28E" w14:textId="77777777" w:rsidR="00BF588A" w:rsidRDefault="00BF588A" w:rsidP="00BF588A">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w:t>
      </w:r>
      <w:r w:rsidRPr="00C911D3">
        <w:rPr>
          <w:rFonts w:ascii="Times New Roman" w:hAnsi="Times New Roman" w:cs="Times New Roman"/>
          <w:sz w:val="28"/>
          <w:szCs w:val="28"/>
        </w:rPr>
        <w:lastRenderedPageBreak/>
        <w:t xml:space="preserve">діяльності дисциплінарних інспекторів Вищої ради правосуддя», яким </w:t>
      </w:r>
      <w:proofErr w:type="spellStart"/>
      <w:r w:rsidRPr="00C911D3">
        <w:rPr>
          <w:rFonts w:ascii="Times New Roman" w:hAnsi="Times New Roman" w:cs="Times New Roman"/>
          <w:sz w:val="28"/>
          <w:szCs w:val="28"/>
        </w:rPr>
        <w:t>внесено</w:t>
      </w:r>
      <w:proofErr w:type="spellEnd"/>
      <w:r w:rsidRPr="00C911D3">
        <w:rPr>
          <w:rFonts w:ascii="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w:t>
      </w:r>
    </w:p>
    <w:p w14:paraId="471564C2" w14:textId="77777777" w:rsidR="00BF588A" w:rsidRDefault="00BF588A" w:rsidP="00BF588A">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 xml:space="preserve">Рішенням Вищої ради правосуддя від 5 серпня 2021 року № 1809/0/15-21 </w:t>
      </w:r>
      <w:proofErr w:type="spellStart"/>
      <w:r w:rsidRPr="00C911D3">
        <w:rPr>
          <w:rFonts w:ascii="Times New Roman" w:hAnsi="Times New Roman" w:cs="Times New Roman"/>
          <w:sz w:val="28"/>
          <w:szCs w:val="28"/>
        </w:rPr>
        <w:t>зупинено</w:t>
      </w:r>
      <w:proofErr w:type="spellEnd"/>
      <w:r w:rsidRPr="00C911D3">
        <w:rPr>
          <w:rFonts w:ascii="Times New Roman" w:hAnsi="Times New Roman" w:cs="Times New Roman"/>
          <w:sz w:val="28"/>
          <w:szCs w:val="28"/>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14:paraId="1AC731C8" w14:textId="77777777" w:rsidR="00BF588A" w:rsidRDefault="00BF588A" w:rsidP="00BF588A">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14:paraId="66CD8E2F" w14:textId="77777777" w:rsidR="00BF588A" w:rsidRDefault="00BF588A" w:rsidP="00BF588A">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рішенням Вищої ради правосуддя від 5 серпня 2021 року № 1809/0/15-21 </w:t>
      </w:r>
      <w:proofErr w:type="spellStart"/>
      <w:r w:rsidRPr="00C911D3">
        <w:rPr>
          <w:rFonts w:ascii="Times New Roman" w:hAnsi="Times New Roman" w:cs="Times New Roman"/>
          <w:sz w:val="28"/>
          <w:szCs w:val="28"/>
        </w:rPr>
        <w:t>зупинено</w:t>
      </w:r>
      <w:proofErr w:type="spellEnd"/>
      <w:r w:rsidRPr="00C911D3">
        <w:rPr>
          <w:rFonts w:ascii="Times New Roman" w:hAnsi="Times New Roman" w:cs="Times New Roman"/>
          <w:sz w:val="28"/>
          <w:szCs w:val="28"/>
        </w:rPr>
        <w:t xml:space="preserve"> з 1 листопада 2023 року.</w:t>
      </w:r>
    </w:p>
    <w:p w14:paraId="76D49AAE" w14:textId="77777777" w:rsidR="00BF588A" w:rsidRDefault="00BF588A" w:rsidP="00BF588A">
      <w:pPr>
        <w:spacing w:after="0" w:line="240" w:lineRule="auto"/>
        <w:ind w:left="284" w:right="-284" w:firstLine="426"/>
        <w:jc w:val="both"/>
        <w:rPr>
          <w:rFonts w:ascii="Times New Roman" w:hAnsi="Times New Roman" w:cs="Times New Roman"/>
          <w:sz w:val="28"/>
          <w:szCs w:val="28"/>
        </w:rPr>
      </w:pPr>
      <w:r w:rsidRPr="00C911D3">
        <w:rPr>
          <w:rFonts w:ascii="Times New Roman" w:hAnsi="Times New Roman" w:cs="Times New Roman"/>
          <w:sz w:val="28"/>
          <w:szCs w:val="28"/>
        </w:rPr>
        <w:t>На підставі протоколу автоматизованого розподілу справи між членами Вищої ради правосуддя від 1</w:t>
      </w:r>
      <w:r>
        <w:rPr>
          <w:rFonts w:ascii="Times New Roman" w:hAnsi="Times New Roman" w:cs="Times New Roman"/>
          <w:sz w:val="28"/>
          <w:szCs w:val="28"/>
        </w:rPr>
        <w:t>0</w:t>
      </w:r>
      <w:r w:rsidRPr="00C911D3">
        <w:rPr>
          <w:rFonts w:ascii="Times New Roman" w:hAnsi="Times New Roman" w:cs="Times New Roman"/>
          <w:sz w:val="28"/>
          <w:szCs w:val="28"/>
        </w:rPr>
        <w:t xml:space="preserve"> листопада 2023 року вказану скаргу передано для попередньої перевірки члену Другої Дисциплінарної палати Вищої ради правосуддя </w:t>
      </w:r>
      <w:proofErr w:type="spellStart"/>
      <w:r w:rsidRPr="00C911D3">
        <w:rPr>
          <w:rFonts w:ascii="Times New Roman" w:hAnsi="Times New Roman" w:cs="Times New Roman"/>
          <w:sz w:val="28"/>
          <w:szCs w:val="28"/>
        </w:rPr>
        <w:t>Маселку</w:t>
      </w:r>
      <w:proofErr w:type="spellEnd"/>
      <w:r w:rsidRPr="00C911D3">
        <w:rPr>
          <w:rFonts w:ascii="Times New Roman" w:hAnsi="Times New Roman" w:cs="Times New Roman"/>
          <w:sz w:val="28"/>
          <w:szCs w:val="28"/>
        </w:rPr>
        <w:t xml:space="preserve"> Р.А., який відповідно до пункту 23</w:t>
      </w:r>
      <w:r w:rsidRPr="00C911D3">
        <w:rPr>
          <w:rFonts w:ascii="Times New Roman" w:hAnsi="Times New Roman" w:cs="Times New Roman"/>
          <w:sz w:val="28"/>
          <w:szCs w:val="28"/>
          <w:vertAlign w:val="superscript"/>
        </w:rPr>
        <w:t xml:space="preserve">7 </w:t>
      </w:r>
      <w:r w:rsidRPr="00C911D3">
        <w:rPr>
          <w:rFonts w:ascii="Times New Roman" w:hAnsi="Times New Roman" w:cs="Times New Roman"/>
          <w:sz w:val="28"/>
          <w:szCs w:val="28"/>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14:paraId="553EFDD8" w14:textId="77777777" w:rsidR="00BF588A" w:rsidRDefault="00BF588A" w:rsidP="00BF588A">
      <w:pPr>
        <w:pStyle w:val="22"/>
        <w:shd w:val="clear" w:color="auto" w:fill="auto"/>
        <w:spacing w:after="0" w:line="240" w:lineRule="auto"/>
        <w:ind w:left="284" w:right="-284" w:firstLine="426"/>
        <w:jc w:val="both"/>
        <w:rPr>
          <w:rFonts w:eastAsia="Calibri"/>
          <w:sz w:val="28"/>
          <w:szCs w:val="28"/>
        </w:rPr>
      </w:pPr>
      <w:r w:rsidRPr="00F328F2">
        <w:rPr>
          <w:rFonts w:eastAsia="Calibri"/>
          <w:sz w:val="28"/>
          <w:szCs w:val="28"/>
        </w:rPr>
        <w:t xml:space="preserve">Член Другої Дисциплінарної палати Вищої ради правосуддя </w:t>
      </w:r>
      <w:proofErr w:type="spellStart"/>
      <w:r w:rsidRPr="00F328F2">
        <w:rPr>
          <w:rFonts w:eastAsia="Calibri"/>
          <w:sz w:val="28"/>
          <w:szCs w:val="28"/>
        </w:rPr>
        <w:t>Маселко</w:t>
      </w:r>
      <w:proofErr w:type="spellEnd"/>
      <w:r w:rsidRPr="00F328F2">
        <w:rPr>
          <w:rFonts w:eastAsia="Calibri"/>
          <w:sz w:val="28"/>
          <w:szCs w:val="28"/>
        </w:rPr>
        <w:t xml:space="preserve"> Р.А. провів попередню перевірку, за результатами якої склав висновок від </w:t>
      </w:r>
      <w:r>
        <w:rPr>
          <w:rFonts w:eastAsia="Calibri"/>
          <w:sz w:val="28"/>
          <w:szCs w:val="28"/>
        </w:rPr>
        <w:t>18</w:t>
      </w:r>
      <w:r w:rsidRPr="00F328F2">
        <w:rPr>
          <w:rFonts w:eastAsia="Calibri"/>
          <w:sz w:val="28"/>
          <w:szCs w:val="28"/>
        </w:rPr>
        <w:t> </w:t>
      </w:r>
      <w:r>
        <w:rPr>
          <w:rFonts w:eastAsia="Calibri"/>
          <w:sz w:val="28"/>
          <w:szCs w:val="28"/>
        </w:rPr>
        <w:t>березня</w:t>
      </w:r>
      <w:r w:rsidRPr="00F328F2">
        <w:rPr>
          <w:rFonts w:eastAsia="Calibri"/>
          <w:sz w:val="28"/>
          <w:szCs w:val="28"/>
        </w:rPr>
        <w:t xml:space="preserve"> 202</w:t>
      </w:r>
      <w:r>
        <w:rPr>
          <w:rFonts w:eastAsia="Calibri"/>
          <w:sz w:val="28"/>
          <w:szCs w:val="28"/>
        </w:rPr>
        <w:t>4</w:t>
      </w:r>
      <w:r w:rsidRPr="00F328F2">
        <w:rPr>
          <w:rFonts w:eastAsia="Calibri"/>
          <w:sz w:val="28"/>
          <w:szCs w:val="28"/>
        </w:rPr>
        <w:t xml:space="preserve"> року із пропозицією </w:t>
      </w:r>
      <w:r>
        <w:rPr>
          <w:color w:val="000000"/>
          <w:sz w:val="28"/>
          <w:szCs w:val="28"/>
          <w:lang w:eastAsia="uk-UA" w:bidi="uk-UA"/>
        </w:rPr>
        <w:t>скаргу</w:t>
      </w:r>
      <w:r w:rsidRPr="00521A64">
        <w:rPr>
          <w:color w:val="000000"/>
          <w:sz w:val="28"/>
          <w:szCs w:val="28"/>
          <w:lang w:eastAsia="uk-UA" w:bidi="uk-UA"/>
        </w:rPr>
        <w:t xml:space="preserve"> </w:t>
      </w:r>
      <w:r>
        <w:rPr>
          <w:color w:val="000000"/>
          <w:sz w:val="28"/>
          <w:szCs w:val="28"/>
          <w:lang w:eastAsia="uk-UA" w:bidi="uk-UA"/>
        </w:rPr>
        <w:t>Панченко</w:t>
      </w:r>
      <w:r w:rsidRPr="00521A64">
        <w:rPr>
          <w:color w:val="000000"/>
          <w:sz w:val="28"/>
          <w:szCs w:val="28"/>
          <w:lang w:eastAsia="uk-UA" w:bidi="uk-UA"/>
        </w:rPr>
        <w:t xml:space="preserve"> </w:t>
      </w:r>
      <w:r>
        <w:rPr>
          <w:color w:val="000000"/>
          <w:sz w:val="28"/>
          <w:szCs w:val="28"/>
          <w:lang w:eastAsia="uk-UA" w:bidi="uk-UA"/>
        </w:rPr>
        <w:t>Надії</w:t>
      </w:r>
      <w:r w:rsidRPr="00521A64">
        <w:rPr>
          <w:color w:val="000000"/>
          <w:sz w:val="28"/>
          <w:szCs w:val="28"/>
          <w:lang w:eastAsia="uk-UA" w:bidi="uk-UA"/>
        </w:rPr>
        <w:t xml:space="preserve"> </w:t>
      </w:r>
      <w:r>
        <w:rPr>
          <w:color w:val="000000"/>
          <w:sz w:val="28"/>
          <w:szCs w:val="28"/>
          <w:lang w:eastAsia="uk-UA" w:bidi="uk-UA"/>
        </w:rPr>
        <w:t>Михайлівни</w:t>
      </w:r>
      <w:r w:rsidRPr="00521A64">
        <w:rPr>
          <w:color w:val="000000"/>
          <w:sz w:val="28"/>
          <w:szCs w:val="28"/>
          <w:lang w:eastAsia="uk-UA" w:bidi="uk-UA"/>
        </w:rPr>
        <w:t xml:space="preserve"> стосовно судді </w:t>
      </w:r>
      <w:r>
        <w:rPr>
          <w:color w:val="000000"/>
          <w:sz w:val="28"/>
          <w:szCs w:val="28"/>
          <w:lang w:eastAsia="uk-UA" w:bidi="uk-UA"/>
        </w:rPr>
        <w:t>Подільського</w:t>
      </w:r>
      <w:r w:rsidRPr="00521A64">
        <w:rPr>
          <w:color w:val="000000"/>
          <w:sz w:val="28"/>
          <w:szCs w:val="28"/>
          <w:lang w:eastAsia="uk-UA" w:bidi="uk-UA"/>
        </w:rPr>
        <w:t xml:space="preserve"> районного суду </w:t>
      </w:r>
      <w:r>
        <w:rPr>
          <w:color w:val="000000"/>
          <w:sz w:val="28"/>
          <w:szCs w:val="28"/>
          <w:lang w:eastAsia="uk-UA" w:bidi="uk-UA"/>
        </w:rPr>
        <w:t>міста Києва</w:t>
      </w:r>
      <w:r w:rsidRPr="00521A64">
        <w:rPr>
          <w:color w:val="000000"/>
          <w:sz w:val="28"/>
          <w:szCs w:val="28"/>
          <w:lang w:eastAsia="uk-UA" w:bidi="uk-UA"/>
        </w:rPr>
        <w:t xml:space="preserve"> </w:t>
      </w:r>
      <w:r>
        <w:rPr>
          <w:color w:val="000000"/>
          <w:sz w:val="28"/>
          <w:szCs w:val="28"/>
          <w:lang w:eastAsia="uk-UA" w:bidi="uk-UA"/>
        </w:rPr>
        <w:t>Павленко</w:t>
      </w:r>
      <w:r w:rsidRPr="00521A64">
        <w:rPr>
          <w:color w:val="000000"/>
          <w:sz w:val="28"/>
          <w:szCs w:val="28"/>
          <w:lang w:eastAsia="uk-UA" w:bidi="uk-UA"/>
        </w:rPr>
        <w:t xml:space="preserve"> </w:t>
      </w:r>
      <w:r>
        <w:rPr>
          <w:color w:val="000000"/>
          <w:sz w:val="28"/>
          <w:szCs w:val="28"/>
          <w:lang w:eastAsia="uk-UA" w:bidi="uk-UA"/>
        </w:rPr>
        <w:t>Олени</w:t>
      </w:r>
      <w:r w:rsidRPr="00521A64">
        <w:rPr>
          <w:color w:val="000000"/>
          <w:sz w:val="28"/>
          <w:szCs w:val="28"/>
          <w:lang w:eastAsia="uk-UA" w:bidi="uk-UA"/>
        </w:rPr>
        <w:t xml:space="preserve"> </w:t>
      </w:r>
      <w:r>
        <w:rPr>
          <w:color w:val="000000"/>
          <w:sz w:val="28"/>
          <w:szCs w:val="28"/>
          <w:lang w:eastAsia="uk-UA" w:bidi="uk-UA"/>
        </w:rPr>
        <w:t>Олександрівни</w:t>
      </w:r>
      <w:r w:rsidRPr="00521A64">
        <w:rPr>
          <w:color w:val="000000"/>
          <w:sz w:val="28"/>
          <w:szCs w:val="28"/>
          <w:lang w:eastAsia="uk-UA" w:bidi="uk-UA"/>
        </w:rPr>
        <w:t xml:space="preserve"> залишити без розгляду та повернути скаржнику</w:t>
      </w:r>
      <w:r>
        <w:rPr>
          <w:color w:val="000000"/>
          <w:sz w:val="28"/>
          <w:szCs w:val="28"/>
          <w:lang w:eastAsia="uk-UA" w:bidi="uk-UA"/>
        </w:rPr>
        <w:t xml:space="preserve"> </w:t>
      </w:r>
      <w:r w:rsidRPr="00F328F2">
        <w:rPr>
          <w:rFonts w:eastAsia="Calibri"/>
          <w:sz w:val="28"/>
          <w:szCs w:val="28"/>
        </w:rPr>
        <w:t xml:space="preserve">(пункт </w:t>
      </w:r>
      <w:r>
        <w:rPr>
          <w:rFonts w:eastAsia="Calibri"/>
          <w:sz w:val="28"/>
          <w:szCs w:val="28"/>
        </w:rPr>
        <w:t>2</w:t>
      </w:r>
      <w:r w:rsidRPr="00F328F2">
        <w:rPr>
          <w:rFonts w:eastAsia="Calibri"/>
          <w:sz w:val="28"/>
          <w:szCs w:val="28"/>
        </w:rPr>
        <w:t xml:space="preserve"> частини першої </w:t>
      </w:r>
      <w:r>
        <w:rPr>
          <w:rFonts w:eastAsia="Calibri"/>
          <w:sz w:val="28"/>
          <w:szCs w:val="28"/>
        </w:rPr>
        <w:br/>
      </w:r>
      <w:r w:rsidRPr="00F328F2">
        <w:rPr>
          <w:rFonts w:eastAsia="Calibri"/>
          <w:sz w:val="28"/>
          <w:szCs w:val="28"/>
        </w:rPr>
        <w:t>статті 4</w:t>
      </w:r>
      <w:r>
        <w:rPr>
          <w:rFonts w:eastAsia="Calibri"/>
          <w:sz w:val="28"/>
          <w:szCs w:val="28"/>
        </w:rPr>
        <w:t>4</w:t>
      </w:r>
      <w:r w:rsidRPr="00F328F2">
        <w:rPr>
          <w:rFonts w:eastAsia="Calibri"/>
          <w:sz w:val="28"/>
          <w:szCs w:val="28"/>
        </w:rPr>
        <w:t xml:space="preserve"> Закону України «Про Вищу раду правосуддя»).</w:t>
      </w:r>
    </w:p>
    <w:p w14:paraId="6C9D3264" w14:textId="77777777" w:rsidR="00BF588A" w:rsidRDefault="00BF588A" w:rsidP="00BF588A">
      <w:pPr>
        <w:spacing w:after="0" w:line="240" w:lineRule="auto"/>
        <w:ind w:left="284" w:right="-284" w:firstLine="426"/>
        <w:jc w:val="both"/>
        <w:rPr>
          <w:rFonts w:ascii="Times New Roman" w:eastAsia="Calibri" w:hAnsi="Times New Roman" w:cs="Times New Roman"/>
          <w:sz w:val="28"/>
          <w:szCs w:val="28"/>
        </w:rPr>
      </w:pPr>
      <w:r w:rsidRPr="00F328F2">
        <w:rPr>
          <w:rFonts w:ascii="Times New Roman" w:eastAsia="Calibri" w:hAnsi="Times New Roman" w:cs="Times New Roman"/>
          <w:sz w:val="28"/>
          <w:szCs w:val="28"/>
        </w:rPr>
        <w:t xml:space="preserve">Розглянувши висновок доповідача – члена Другої Дисциплінарної палати Вищої ради правосуддя </w:t>
      </w:r>
      <w:proofErr w:type="spellStart"/>
      <w:r w:rsidRPr="00F328F2">
        <w:rPr>
          <w:rFonts w:ascii="Times New Roman" w:eastAsia="Calibri" w:hAnsi="Times New Roman" w:cs="Times New Roman"/>
          <w:sz w:val="28"/>
          <w:szCs w:val="28"/>
        </w:rPr>
        <w:t>Маселка</w:t>
      </w:r>
      <w:proofErr w:type="spellEnd"/>
      <w:r w:rsidRPr="00F328F2">
        <w:rPr>
          <w:rFonts w:ascii="Times New Roman" w:eastAsia="Calibri" w:hAnsi="Times New Roman" w:cs="Times New Roman"/>
          <w:sz w:val="28"/>
          <w:szCs w:val="28"/>
        </w:rPr>
        <w:t xml:space="preserve"> Р.А. та додані до нього матеріали, Друга Дисциплінарна палата Вищої ради правосуддя встановила таке.</w:t>
      </w:r>
    </w:p>
    <w:p w14:paraId="65A307E2" w14:textId="4B082C41" w:rsidR="00BF588A" w:rsidRPr="00326C72" w:rsidRDefault="00BF588A" w:rsidP="00BF588A">
      <w:pPr>
        <w:spacing w:after="0" w:line="240"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lang w:eastAsia="uk-UA" w:bidi="uk-UA"/>
        </w:rPr>
        <w:t xml:space="preserve">3 травня 2018 року до Подільського районного суду міста Києва від прокурора другого відділу процесуального керівництва при провадженні досудового розслідування територіальними органами поліції та підтримання державного обвинувачення управління нагляду за додержанням законів у кримінальному провадженні прокуратури міста Києва </w:t>
      </w:r>
      <w:proofErr w:type="spellStart"/>
      <w:r w:rsidRPr="00326C72">
        <w:rPr>
          <w:rFonts w:ascii="Times New Roman" w:hAnsi="Times New Roman" w:cs="Times New Roman"/>
          <w:color w:val="000000"/>
          <w:sz w:val="28"/>
          <w:szCs w:val="28"/>
          <w:lang w:eastAsia="uk-UA" w:bidi="uk-UA"/>
        </w:rPr>
        <w:t>Давідян</w:t>
      </w:r>
      <w:proofErr w:type="spellEnd"/>
      <w:r w:rsidRPr="00326C72">
        <w:rPr>
          <w:rFonts w:ascii="Times New Roman" w:hAnsi="Times New Roman" w:cs="Times New Roman"/>
          <w:color w:val="000000"/>
          <w:sz w:val="28"/>
          <w:szCs w:val="28"/>
          <w:lang w:eastAsia="uk-UA" w:bidi="uk-UA"/>
        </w:rPr>
        <w:t xml:space="preserve"> О.Н. надійшов обвинувальний акт у кримінальному провадженні відносно </w:t>
      </w:r>
      <w:r w:rsidR="008159FF">
        <w:rPr>
          <w:rFonts w:ascii="Times New Roman" w:hAnsi="Times New Roman" w:cs="Times New Roman"/>
          <w:sz w:val="28"/>
          <w:szCs w:val="28"/>
        </w:rPr>
        <w:t>ОСОБА1</w:t>
      </w:r>
      <w:r w:rsidR="008159FF">
        <w:rPr>
          <w:rFonts w:ascii="Times New Roman" w:hAnsi="Times New Roman" w:cs="Times New Roman"/>
          <w:color w:val="000000"/>
          <w:sz w:val="28"/>
          <w:szCs w:val="28"/>
          <w:shd w:val="clear" w:color="auto" w:fill="FFFFFF"/>
          <w:lang w:eastAsia="uk-UA" w:bidi="uk-UA"/>
        </w:rPr>
        <w:t xml:space="preserve">, </w:t>
      </w:r>
      <w:r w:rsidR="008159FF">
        <w:rPr>
          <w:rFonts w:ascii="Times New Roman" w:hAnsi="Times New Roman" w:cs="Times New Roman"/>
          <w:color w:val="000000"/>
          <w:sz w:val="28"/>
          <w:szCs w:val="28"/>
          <w:shd w:val="clear" w:color="auto" w:fill="FFFFFF"/>
          <w:lang w:eastAsia="uk-UA" w:bidi="uk-UA"/>
        </w:rPr>
        <w:br/>
        <w:t>____</w:t>
      </w:r>
      <w:r w:rsidRPr="00326C72">
        <w:rPr>
          <w:rFonts w:ascii="Times New Roman" w:hAnsi="Times New Roman" w:cs="Times New Roman"/>
          <w:b/>
          <w:bCs/>
          <w:color w:val="000000"/>
          <w:sz w:val="28"/>
          <w:szCs w:val="28"/>
          <w:shd w:val="clear" w:color="auto" w:fill="FFFFFF"/>
          <w:lang w:eastAsia="uk-UA" w:bidi="uk-UA"/>
        </w:rPr>
        <w:t xml:space="preserve"> </w:t>
      </w:r>
      <w:r w:rsidRPr="00326C72">
        <w:rPr>
          <w:rFonts w:ascii="Times New Roman" w:hAnsi="Times New Roman" w:cs="Times New Roman"/>
          <w:color w:val="000000"/>
          <w:sz w:val="28"/>
          <w:szCs w:val="28"/>
          <w:lang w:eastAsia="uk-UA" w:bidi="uk-UA"/>
        </w:rPr>
        <w:t xml:space="preserve">року народження, обвинуваченого у вчиненні злочину, передбаченого </w:t>
      </w:r>
      <w:r w:rsidRPr="00326C72">
        <w:rPr>
          <w:rFonts w:ascii="Times New Roman" w:hAnsi="Times New Roman" w:cs="Times New Roman"/>
          <w:color w:val="000000"/>
          <w:sz w:val="28"/>
          <w:szCs w:val="28"/>
          <w:shd w:val="clear" w:color="auto" w:fill="FFFFFF"/>
          <w:lang w:eastAsia="uk-UA" w:bidi="uk-UA"/>
        </w:rPr>
        <w:t>частиною другою статті 286</w:t>
      </w:r>
      <w:r w:rsidRPr="00326C72">
        <w:rPr>
          <w:rFonts w:ascii="Times New Roman" w:hAnsi="Times New Roman" w:cs="Times New Roman"/>
          <w:b/>
          <w:bCs/>
          <w:color w:val="000000"/>
          <w:sz w:val="28"/>
          <w:szCs w:val="28"/>
          <w:shd w:val="clear" w:color="auto" w:fill="FFFFFF"/>
          <w:lang w:eastAsia="uk-UA" w:bidi="uk-UA"/>
        </w:rPr>
        <w:t xml:space="preserve"> </w:t>
      </w:r>
      <w:r w:rsidRPr="00326C72">
        <w:rPr>
          <w:rFonts w:ascii="Times New Roman" w:hAnsi="Times New Roman" w:cs="Times New Roman"/>
          <w:color w:val="000000"/>
          <w:sz w:val="28"/>
          <w:szCs w:val="28"/>
          <w:lang w:eastAsia="uk-UA" w:bidi="uk-UA"/>
        </w:rPr>
        <w:t>КК України.</w:t>
      </w:r>
    </w:p>
    <w:p w14:paraId="3A72561F" w14:textId="5881B19C" w:rsidR="00BF588A" w:rsidRPr="00326C72" w:rsidRDefault="00BF588A" w:rsidP="00BF588A">
      <w:pPr>
        <w:spacing w:after="0" w:line="276" w:lineRule="auto"/>
        <w:ind w:left="284" w:right="-284" w:firstLine="426"/>
        <w:jc w:val="both"/>
        <w:rPr>
          <w:rFonts w:ascii="Times New Roman" w:hAnsi="Times New Roman" w:cs="Times New Roman"/>
          <w:color w:val="000000"/>
          <w:sz w:val="28"/>
          <w:szCs w:val="28"/>
          <w:shd w:val="clear" w:color="auto" w:fill="FFFFFF"/>
          <w:lang w:eastAsia="uk-UA" w:bidi="uk-UA"/>
        </w:rPr>
      </w:pPr>
      <w:r w:rsidRPr="00326C72">
        <w:rPr>
          <w:rFonts w:ascii="Times New Roman" w:hAnsi="Times New Roman" w:cs="Times New Roman"/>
          <w:color w:val="000000"/>
          <w:sz w:val="28"/>
          <w:szCs w:val="28"/>
          <w:lang w:eastAsia="uk-UA" w:bidi="uk-UA"/>
        </w:rPr>
        <w:t xml:space="preserve">Відповідно до звіту про автоматичний розподіл судових справ між суддями Подільського районного суду міста Києва від 3 травня 2018 року обвинувальний </w:t>
      </w:r>
      <w:r w:rsidRPr="00326C72">
        <w:rPr>
          <w:rFonts w:ascii="Times New Roman" w:hAnsi="Times New Roman" w:cs="Times New Roman"/>
          <w:color w:val="000000"/>
          <w:sz w:val="28"/>
          <w:szCs w:val="28"/>
          <w:lang w:eastAsia="uk-UA" w:bidi="uk-UA"/>
        </w:rPr>
        <w:lastRenderedPageBreak/>
        <w:t xml:space="preserve">акт у кримінальному провадженні відносно </w:t>
      </w:r>
      <w:r w:rsidR="008159FF">
        <w:rPr>
          <w:rFonts w:ascii="Times New Roman" w:hAnsi="Times New Roman" w:cs="Times New Roman"/>
          <w:sz w:val="28"/>
          <w:szCs w:val="28"/>
        </w:rPr>
        <w:t>ОСОБА1</w:t>
      </w:r>
      <w:r w:rsidRPr="00326C72">
        <w:rPr>
          <w:rFonts w:ascii="Times New Roman" w:hAnsi="Times New Roman" w:cs="Times New Roman"/>
          <w:color w:val="000000"/>
          <w:sz w:val="28"/>
          <w:szCs w:val="28"/>
          <w:shd w:val="clear" w:color="auto" w:fill="FFFFFF"/>
          <w:lang w:eastAsia="uk-UA" w:bidi="uk-UA"/>
        </w:rPr>
        <w:t xml:space="preserve"> переданий на розгляд судді Павленко О.О.</w:t>
      </w:r>
    </w:p>
    <w:p w14:paraId="4F5EC81D" w14:textId="741C5C4D" w:rsidR="00BF588A" w:rsidRPr="00326C72" w:rsidRDefault="00BF588A" w:rsidP="00BF588A">
      <w:pPr>
        <w:spacing w:after="0" w:line="276"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shd w:val="clear" w:color="auto" w:fill="FFFFFF"/>
          <w:lang w:eastAsia="uk-UA" w:bidi="uk-UA"/>
        </w:rPr>
        <w:t xml:space="preserve">Ухвалою судді </w:t>
      </w:r>
      <w:r w:rsidRPr="00326C72">
        <w:rPr>
          <w:rFonts w:ascii="Times New Roman" w:hAnsi="Times New Roman" w:cs="Times New Roman"/>
          <w:color w:val="000000"/>
          <w:sz w:val="28"/>
          <w:szCs w:val="28"/>
          <w:lang w:eastAsia="uk-UA" w:bidi="uk-UA"/>
        </w:rPr>
        <w:t xml:space="preserve">Подільського районного суду міста Києва Павленко О.О. від 3 травня 2018 року підготовче засідання у кримінальному провадженню відносно </w:t>
      </w:r>
      <w:r w:rsidR="008159FF">
        <w:rPr>
          <w:rFonts w:ascii="Times New Roman" w:hAnsi="Times New Roman" w:cs="Times New Roman"/>
          <w:sz w:val="28"/>
          <w:szCs w:val="28"/>
        </w:rPr>
        <w:t>ОСОБА1</w:t>
      </w:r>
      <w:r w:rsidRPr="00326C72">
        <w:rPr>
          <w:rFonts w:ascii="Times New Roman" w:hAnsi="Times New Roman" w:cs="Times New Roman"/>
          <w:color w:val="000000"/>
          <w:sz w:val="28"/>
          <w:szCs w:val="28"/>
          <w:lang w:eastAsia="uk-UA" w:bidi="uk-UA"/>
        </w:rPr>
        <w:t xml:space="preserve"> призначено на 7 травня 2018 року.</w:t>
      </w:r>
    </w:p>
    <w:p w14:paraId="022FED1C" w14:textId="77777777" w:rsidR="00BF588A" w:rsidRPr="00326C72" w:rsidRDefault="00BF588A" w:rsidP="00BF588A">
      <w:pPr>
        <w:spacing w:after="0" w:line="276"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lang w:eastAsia="uk-UA" w:bidi="uk-UA"/>
        </w:rPr>
        <w:t xml:space="preserve">7 травня 2018 року у зв’язку з неявкою усіх учасників судового процесу підготовче засідання відкладено на </w:t>
      </w:r>
      <w:bookmarkStart w:id="3" w:name="_Hlk162249497"/>
      <w:r w:rsidRPr="00326C72">
        <w:rPr>
          <w:rFonts w:ascii="Times New Roman" w:hAnsi="Times New Roman" w:cs="Times New Roman"/>
          <w:color w:val="000000"/>
          <w:sz w:val="28"/>
          <w:szCs w:val="28"/>
          <w:lang w:eastAsia="uk-UA" w:bidi="uk-UA"/>
        </w:rPr>
        <w:t>16 травня 2018 року</w:t>
      </w:r>
      <w:bookmarkEnd w:id="3"/>
      <w:r w:rsidRPr="00326C72">
        <w:rPr>
          <w:rFonts w:ascii="Times New Roman" w:hAnsi="Times New Roman" w:cs="Times New Roman"/>
          <w:color w:val="000000"/>
          <w:sz w:val="28"/>
          <w:szCs w:val="28"/>
          <w:lang w:eastAsia="uk-UA" w:bidi="uk-UA"/>
        </w:rPr>
        <w:t>.</w:t>
      </w:r>
    </w:p>
    <w:p w14:paraId="03A80638" w14:textId="77777777" w:rsidR="00BF588A" w:rsidRPr="00326C72" w:rsidRDefault="00BF588A" w:rsidP="00BF588A">
      <w:pPr>
        <w:spacing w:after="0" w:line="276"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lang w:eastAsia="uk-UA" w:bidi="uk-UA"/>
        </w:rPr>
        <w:t xml:space="preserve">16 травня 2018 року у зв’язку </w:t>
      </w:r>
      <w:r>
        <w:rPr>
          <w:rFonts w:ascii="Times New Roman" w:hAnsi="Times New Roman" w:cs="Times New Roman"/>
          <w:color w:val="000000"/>
          <w:sz w:val="28"/>
          <w:szCs w:val="28"/>
          <w:lang w:eastAsia="uk-UA" w:bidi="uk-UA"/>
        </w:rPr>
        <w:t>і</w:t>
      </w:r>
      <w:r w:rsidRPr="00326C72">
        <w:rPr>
          <w:rFonts w:ascii="Times New Roman" w:hAnsi="Times New Roman" w:cs="Times New Roman"/>
          <w:color w:val="000000"/>
          <w:sz w:val="28"/>
          <w:szCs w:val="28"/>
          <w:lang w:eastAsia="uk-UA" w:bidi="uk-UA"/>
        </w:rPr>
        <w:t xml:space="preserve">з неявкою </w:t>
      </w:r>
      <w:r>
        <w:rPr>
          <w:rFonts w:ascii="Times New Roman" w:hAnsi="Times New Roman" w:cs="Times New Roman"/>
          <w:color w:val="000000"/>
          <w:sz w:val="28"/>
          <w:szCs w:val="28"/>
          <w:lang w:eastAsia="uk-UA" w:bidi="uk-UA"/>
        </w:rPr>
        <w:t xml:space="preserve">у судове засідання </w:t>
      </w:r>
      <w:r w:rsidRPr="00326C72">
        <w:rPr>
          <w:rFonts w:ascii="Times New Roman" w:hAnsi="Times New Roman" w:cs="Times New Roman"/>
          <w:color w:val="000000"/>
          <w:sz w:val="28"/>
          <w:szCs w:val="28"/>
          <w:lang w:eastAsia="uk-UA" w:bidi="uk-UA"/>
        </w:rPr>
        <w:t>прокурора суд ухвалив відкласти підготовче засідання до 5 травня 2018 року.</w:t>
      </w:r>
    </w:p>
    <w:p w14:paraId="60034AEA" w14:textId="57DBBC31" w:rsidR="00BF588A" w:rsidRPr="00326C72" w:rsidRDefault="00BF588A" w:rsidP="00BF588A">
      <w:pPr>
        <w:tabs>
          <w:tab w:val="left" w:pos="426"/>
        </w:tabs>
        <w:spacing w:after="0" w:line="276"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shd w:val="clear" w:color="auto" w:fill="FFFFFF"/>
          <w:lang w:eastAsia="uk-UA" w:bidi="uk-UA"/>
        </w:rPr>
        <w:t xml:space="preserve">Ухвалою судді </w:t>
      </w:r>
      <w:r w:rsidRPr="00326C72">
        <w:rPr>
          <w:rFonts w:ascii="Times New Roman" w:hAnsi="Times New Roman" w:cs="Times New Roman"/>
          <w:color w:val="000000"/>
          <w:sz w:val="28"/>
          <w:szCs w:val="28"/>
          <w:lang w:eastAsia="uk-UA" w:bidi="uk-UA"/>
        </w:rPr>
        <w:t xml:space="preserve">Подільського районного суду міста Києва Павленко О.О. від 5 червня 2018 року у кримінальному провадженню відносно </w:t>
      </w:r>
      <w:r w:rsidR="008159FF">
        <w:rPr>
          <w:rFonts w:ascii="Times New Roman" w:hAnsi="Times New Roman" w:cs="Times New Roman"/>
          <w:sz w:val="28"/>
          <w:szCs w:val="28"/>
        </w:rPr>
        <w:t>ОСОБА1</w:t>
      </w:r>
      <w:r w:rsidRPr="00326C72">
        <w:rPr>
          <w:rFonts w:ascii="Times New Roman" w:hAnsi="Times New Roman" w:cs="Times New Roman"/>
          <w:color w:val="000000"/>
          <w:sz w:val="28"/>
          <w:szCs w:val="28"/>
          <w:shd w:val="clear" w:color="auto" w:fill="FFFFFF"/>
          <w:lang w:eastAsia="uk-UA" w:bidi="uk-UA"/>
        </w:rPr>
        <w:t xml:space="preserve"> </w:t>
      </w:r>
      <w:r w:rsidRPr="00326C72">
        <w:rPr>
          <w:rFonts w:ascii="Times New Roman" w:hAnsi="Times New Roman" w:cs="Times New Roman"/>
          <w:color w:val="000000"/>
          <w:sz w:val="28"/>
          <w:szCs w:val="28"/>
          <w:lang w:eastAsia="uk-UA" w:bidi="uk-UA"/>
        </w:rPr>
        <w:t xml:space="preserve"> судовий розгляд призначено на 14 червня 2018 року.</w:t>
      </w:r>
    </w:p>
    <w:p w14:paraId="795DE928" w14:textId="06159AED" w:rsidR="00BF588A" w:rsidRDefault="00BF588A" w:rsidP="00BF588A">
      <w:pPr>
        <w:tabs>
          <w:tab w:val="left" w:pos="426"/>
        </w:tabs>
        <w:spacing w:after="0" w:line="276" w:lineRule="auto"/>
        <w:ind w:left="284" w:right="-284" w:firstLine="426"/>
        <w:jc w:val="both"/>
        <w:rPr>
          <w:rFonts w:ascii="Times New Roman" w:hAnsi="Times New Roman" w:cs="Times New Roman"/>
          <w:sz w:val="28"/>
          <w:szCs w:val="28"/>
        </w:rPr>
      </w:pPr>
      <w:r w:rsidRPr="00326C72">
        <w:rPr>
          <w:rFonts w:ascii="Times New Roman" w:hAnsi="Times New Roman" w:cs="Times New Roman"/>
          <w:sz w:val="28"/>
          <w:szCs w:val="28"/>
        </w:rPr>
        <w:t xml:space="preserve">Відносно обвинуваченого </w:t>
      </w:r>
      <w:r w:rsidR="008159FF">
        <w:rPr>
          <w:rFonts w:ascii="Times New Roman" w:hAnsi="Times New Roman" w:cs="Times New Roman"/>
          <w:sz w:val="28"/>
          <w:szCs w:val="28"/>
        </w:rPr>
        <w:t>ОСОБА1</w:t>
      </w:r>
      <w:r w:rsidR="008159FF">
        <w:rPr>
          <w:rFonts w:ascii="Times New Roman" w:hAnsi="Times New Roman" w:cs="Times New Roman"/>
          <w:sz w:val="28"/>
          <w:szCs w:val="28"/>
        </w:rPr>
        <w:t>, ____</w:t>
      </w:r>
      <w:r w:rsidRPr="00326C72">
        <w:rPr>
          <w:rFonts w:ascii="Times New Roman" w:hAnsi="Times New Roman" w:cs="Times New Roman"/>
          <w:sz w:val="28"/>
          <w:szCs w:val="28"/>
        </w:rPr>
        <w:t xml:space="preserve"> року народження, запобіжний захід не обирався. Під час підготовчого засідання встановлено, що кримінальне провадження підсудне Подільському районному суду міста Києва. Підстав для затвердження угоди не має. Підстав для закриття провадження не встановлено. Прокурор, потерпіла, представник потерпілої, захисник та обвинувачений висловили позицію про призначення судового розгляду. Підстав для закритого судового розгляду по справі судом не встановлено.</w:t>
      </w:r>
    </w:p>
    <w:p w14:paraId="22C6A59C" w14:textId="77777777" w:rsidR="00BF588A" w:rsidRPr="00326C72" w:rsidRDefault="00BF588A" w:rsidP="00BF588A">
      <w:pPr>
        <w:tabs>
          <w:tab w:val="left" w:pos="426"/>
        </w:tabs>
        <w:spacing w:after="0" w:line="276"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lang w:eastAsia="uk-UA" w:bidi="uk-UA"/>
        </w:rPr>
        <w:t>14 червня 2018 року</w:t>
      </w:r>
      <w:r>
        <w:rPr>
          <w:rFonts w:ascii="Times New Roman" w:hAnsi="Times New Roman" w:cs="Times New Roman"/>
          <w:color w:val="000000"/>
          <w:sz w:val="28"/>
          <w:szCs w:val="28"/>
          <w:lang w:eastAsia="uk-UA" w:bidi="uk-UA"/>
        </w:rPr>
        <w:t>,</w:t>
      </w:r>
      <w:r w:rsidRPr="00326C72">
        <w:rPr>
          <w:rFonts w:ascii="Times New Roman" w:hAnsi="Times New Roman" w:cs="Times New Roman"/>
          <w:color w:val="000000"/>
          <w:sz w:val="28"/>
          <w:szCs w:val="28"/>
          <w:lang w:eastAsia="uk-UA" w:bidi="uk-UA"/>
        </w:rPr>
        <w:t xml:space="preserve"> у зв’язку з відсутністю прокурора </w:t>
      </w:r>
      <w:r>
        <w:rPr>
          <w:rFonts w:ascii="Times New Roman" w:hAnsi="Times New Roman" w:cs="Times New Roman"/>
          <w:color w:val="000000"/>
          <w:sz w:val="28"/>
          <w:szCs w:val="28"/>
          <w:lang w:eastAsia="uk-UA" w:bidi="uk-UA"/>
        </w:rPr>
        <w:t xml:space="preserve">у судовому засіданні, </w:t>
      </w:r>
      <w:r w:rsidRPr="00326C72">
        <w:rPr>
          <w:rFonts w:ascii="Times New Roman" w:hAnsi="Times New Roman" w:cs="Times New Roman"/>
          <w:color w:val="000000"/>
          <w:sz w:val="28"/>
          <w:szCs w:val="28"/>
          <w:lang w:eastAsia="uk-UA" w:bidi="uk-UA"/>
        </w:rPr>
        <w:t>суд ухвалив відкласти судове</w:t>
      </w:r>
      <w:r>
        <w:rPr>
          <w:rFonts w:ascii="Times New Roman" w:hAnsi="Times New Roman" w:cs="Times New Roman"/>
          <w:color w:val="000000"/>
          <w:sz w:val="28"/>
          <w:szCs w:val="28"/>
          <w:lang w:eastAsia="uk-UA" w:bidi="uk-UA"/>
        </w:rPr>
        <w:t xml:space="preserve"> </w:t>
      </w:r>
      <w:r w:rsidRPr="00326C72">
        <w:rPr>
          <w:rFonts w:ascii="Times New Roman" w:hAnsi="Times New Roman" w:cs="Times New Roman"/>
          <w:color w:val="000000"/>
          <w:sz w:val="28"/>
          <w:szCs w:val="28"/>
          <w:lang w:eastAsia="uk-UA" w:bidi="uk-UA"/>
        </w:rPr>
        <w:t>засідання</w:t>
      </w:r>
      <w:r>
        <w:rPr>
          <w:rFonts w:ascii="Times New Roman" w:hAnsi="Times New Roman" w:cs="Times New Roman"/>
          <w:color w:val="000000"/>
          <w:sz w:val="28"/>
          <w:szCs w:val="28"/>
          <w:lang w:eastAsia="uk-UA" w:bidi="uk-UA"/>
        </w:rPr>
        <w:t xml:space="preserve"> </w:t>
      </w:r>
      <w:r w:rsidRPr="00326C72">
        <w:rPr>
          <w:rFonts w:ascii="Times New Roman" w:hAnsi="Times New Roman" w:cs="Times New Roman"/>
          <w:color w:val="000000"/>
          <w:sz w:val="28"/>
          <w:szCs w:val="28"/>
          <w:lang w:eastAsia="uk-UA" w:bidi="uk-UA"/>
        </w:rPr>
        <w:t>до</w:t>
      </w:r>
      <w:r>
        <w:rPr>
          <w:rFonts w:ascii="Times New Roman" w:hAnsi="Times New Roman" w:cs="Times New Roman"/>
          <w:color w:val="000000"/>
          <w:sz w:val="28"/>
          <w:szCs w:val="28"/>
          <w:lang w:eastAsia="uk-UA" w:bidi="uk-UA"/>
        </w:rPr>
        <w:t xml:space="preserve"> </w:t>
      </w:r>
      <w:r w:rsidRPr="00326C72">
        <w:rPr>
          <w:rFonts w:ascii="Times New Roman" w:hAnsi="Times New Roman" w:cs="Times New Roman"/>
          <w:color w:val="000000"/>
          <w:sz w:val="28"/>
          <w:szCs w:val="28"/>
          <w:lang w:eastAsia="uk-UA" w:bidi="uk-UA"/>
        </w:rPr>
        <w:t>10</w:t>
      </w:r>
      <w:r>
        <w:rPr>
          <w:rFonts w:ascii="Times New Roman" w:hAnsi="Times New Roman" w:cs="Times New Roman"/>
          <w:color w:val="000000"/>
          <w:sz w:val="28"/>
          <w:szCs w:val="28"/>
          <w:lang w:eastAsia="uk-UA" w:bidi="uk-UA"/>
        </w:rPr>
        <w:t xml:space="preserve"> </w:t>
      </w:r>
      <w:r w:rsidRPr="00326C72">
        <w:rPr>
          <w:rFonts w:ascii="Times New Roman" w:hAnsi="Times New Roman" w:cs="Times New Roman"/>
          <w:color w:val="000000"/>
          <w:sz w:val="28"/>
          <w:szCs w:val="28"/>
          <w:lang w:eastAsia="uk-UA" w:bidi="uk-UA"/>
        </w:rPr>
        <w:t>липня 2018 року.</w:t>
      </w:r>
    </w:p>
    <w:p w14:paraId="39CC11BC" w14:textId="77777777" w:rsidR="00BF588A" w:rsidRDefault="00BF588A" w:rsidP="00BF588A">
      <w:pPr>
        <w:tabs>
          <w:tab w:val="left" w:pos="426"/>
        </w:tabs>
        <w:spacing w:after="0" w:line="276" w:lineRule="auto"/>
        <w:ind w:left="284" w:right="-284" w:firstLine="426"/>
        <w:jc w:val="both"/>
        <w:rPr>
          <w:rFonts w:ascii="Times New Roman" w:hAnsi="Times New Roman" w:cs="Times New Roman"/>
          <w:color w:val="000000"/>
          <w:sz w:val="28"/>
          <w:szCs w:val="28"/>
          <w:lang w:eastAsia="uk-UA" w:bidi="uk-UA"/>
        </w:rPr>
      </w:pPr>
      <w:r w:rsidRPr="00326C72">
        <w:rPr>
          <w:rFonts w:ascii="Times New Roman" w:hAnsi="Times New Roman" w:cs="Times New Roman"/>
          <w:color w:val="000000"/>
          <w:sz w:val="28"/>
          <w:szCs w:val="28"/>
          <w:lang w:eastAsia="uk-UA" w:bidi="uk-UA"/>
        </w:rPr>
        <w:t>10 липня 2018 року суд повернув</w:t>
      </w:r>
      <w:r w:rsidRPr="00CB44F6">
        <w:rPr>
          <w:rFonts w:ascii="Times New Roman" w:hAnsi="Times New Roman" w:cs="Times New Roman"/>
          <w:color w:val="000000"/>
          <w:sz w:val="28"/>
          <w:szCs w:val="28"/>
          <w:lang w:eastAsia="uk-UA" w:bidi="uk-UA"/>
        </w:rPr>
        <w:t xml:space="preserve"> </w:t>
      </w:r>
      <w:r w:rsidRPr="00326C72">
        <w:rPr>
          <w:rFonts w:ascii="Times New Roman" w:hAnsi="Times New Roman" w:cs="Times New Roman"/>
          <w:color w:val="000000"/>
          <w:sz w:val="28"/>
          <w:szCs w:val="28"/>
          <w:lang w:eastAsia="uk-UA" w:bidi="uk-UA"/>
        </w:rPr>
        <w:t>потерпіл</w:t>
      </w:r>
      <w:r>
        <w:rPr>
          <w:rFonts w:ascii="Times New Roman" w:hAnsi="Times New Roman" w:cs="Times New Roman"/>
          <w:color w:val="000000"/>
          <w:sz w:val="28"/>
          <w:szCs w:val="28"/>
          <w:lang w:eastAsia="uk-UA" w:bidi="uk-UA"/>
        </w:rPr>
        <w:t>ій</w:t>
      </w:r>
      <w:r w:rsidRPr="00326C72">
        <w:rPr>
          <w:rFonts w:ascii="Times New Roman" w:hAnsi="Times New Roman" w:cs="Times New Roman"/>
          <w:color w:val="000000"/>
          <w:sz w:val="28"/>
          <w:szCs w:val="28"/>
          <w:lang w:eastAsia="uk-UA" w:bidi="uk-UA"/>
        </w:rPr>
        <w:t xml:space="preserve"> цивільний позов для усунення недоліків</w:t>
      </w:r>
      <w:r>
        <w:rPr>
          <w:rFonts w:ascii="Times New Roman" w:hAnsi="Times New Roman" w:cs="Times New Roman"/>
          <w:color w:val="000000"/>
          <w:sz w:val="28"/>
          <w:szCs w:val="28"/>
          <w:lang w:eastAsia="uk-UA" w:bidi="uk-UA"/>
        </w:rPr>
        <w:t xml:space="preserve"> та </w:t>
      </w:r>
      <w:r w:rsidRPr="00326C72">
        <w:rPr>
          <w:rFonts w:ascii="Times New Roman" w:hAnsi="Times New Roman" w:cs="Times New Roman"/>
          <w:color w:val="000000"/>
          <w:sz w:val="28"/>
          <w:szCs w:val="28"/>
          <w:lang w:eastAsia="uk-UA" w:bidi="uk-UA"/>
        </w:rPr>
        <w:t xml:space="preserve"> </w:t>
      </w:r>
      <w:r>
        <w:rPr>
          <w:rFonts w:ascii="Times New Roman" w:hAnsi="Times New Roman" w:cs="Times New Roman"/>
          <w:color w:val="000000"/>
          <w:sz w:val="28"/>
          <w:szCs w:val="28"/>
          <w:lang w:eastAsia="uk-UA" w:bidi="uk-UA"/>
        </w:rPr>
        <w:t>у</w:t>
      </w:r>
      <w:r w:rsidRPr="00326C72">
        <w:rPr>
          <w:rFonts w:ascii="Times New Roman" w:hAnsi="Times New Roman" w:cs="Times New Roman"/>
          <w:color w:val="000000"/>
          <w:sz w:val="28"/>
          <w:szCs w:val="28"/>
          <w:lang w:eastAsia="uk-UA" w:bidi="uk-UA"/>
        </w:rPr>
        <w:t xml:space="preserve"> судовому засіданні оголосив перерв</w:t>
      </w:r>
      <w:r>
        <w:rPr>
          <w:rFonts w:ascii="Times New Roman" w:hAnsi="Times New Roman" w:cs="Times New Roman"/>
          <w:color w:val="000000"/>
          <w:sz w:val="28"/>
          <w:szCs w:val="28"/>
          <w:lang w:eastAsia="uk-UA" w:bidi="uk-UA"/>
        </w:rPr>
        <w:t>у</w:t>
      </w:r>
      <w:r w:rsidRPr="00326C72">
        <w:rPr>
          <w:rFonts w:ascii="Times New Roman" w:hAnsi="Times New Roman" w:cs="Times New Roman"/>
          <w:color w:val="000000"/>
          <w:sz w:val="28"/>
          <w:szCs w:val="28"/>
          <w:lang w:eastAsia="uk-UA" w:bidi="uk-UA"/>
        </w:rPr>
        <w:t>.</w:t>
      </w:r>
    </w:p>
    <w:p w14:paraId="64D13EBF" w14:textId="77777777" w:rsidR="00BF588A" w:rsidRPr="00326C72" w:rsidRDefault="00BF588A" w:rsidP="00BF588A">
      <w:pPr>
        <w:tabs>
          <w:tab w:val="left" w:pos="426"/>
        </w:tabs>
        <w:spacing w:after="0" w:line="276" w:lineRule="auto"/>
        <w:ind w:left="284" w:right="-284" w:firstLine="426"/>
        <w:jc w:val="both"/>
        <w:rPr>
          <w:rFonts w:ascii="Times New Roman" w:hAnsi="Times New Roman" w:cs="Times New Roman"/>
          <w:color w:val="000000"/>
          <w:sz w:val="28"/>
          <w:szCs w:val="28"/>
          <w:lang w:eastAsia="uk-UA" w:bidi="uk-UA"/>
        </w:rPr>
      </w:pPr>
      <w:r>
        <w:rPr>
          <w:rFonts w:ascii="Times New Roman" w:hAnsi="Times New Roman" w:cs="Times New Roman"/>
          <w:color w:val="000000"/>
          <w:sz w:val="28"/>
          <w:szCs w:val="28"/>
          <w:lang w:eastAsia="uk-UA" w:bidi="uk-UA"/>
        </w:rPr>
        <w:t xml:space="preserve">16 липня 2018 року суд вручив позов учасникам процесу та задовільнив клопотання захисника про оголошення перерви у судовому засіданні. Справу призначено на 30 липня 2018 року. </w:t>
      </w:r>
    </w:p>
    <w:p w14:paraId="4A612357" w14:textId="74C84ED9"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30 липня 2018 року </w:t>
      </w:r>
      <w:bookmarkStart w:id="4" w:name="_Hlk161841046"/>
      <w:r w:rsidRPr="00326C72">
        <w:rPr>
          <w:rFonts w:ascii="Times New Roman" w:eastAsia="Times New Roman" w:hAnsi="Times New Roman" w:cs="Times New Roman"/>
          <w:color w:val="000000"/>
          <w:sz w:val="28"/>
          <w:szCs w:val="28"/>
          <w:lang w:eastAsia="uk-UA" w:bidi="uk-UA"/>
        </w:rPr>
        <w:t>у судовому засіданн</w:t>
      </w:r>
      <w:bookmarkEnd w:id="4"/>
      <w:r>
        <w:rPr>
          <w:rFonts w:ascii="Times New Roman" w:eastAsia="Times New Roman" w:hAnsi="Times New Roman" w:cs="Times New Roman"/>
          <w:color w:val="000000"/>
          <w:sz w:val="28"/>
          <w:szCs w:val="28"/>
          <w:lang w:eastAsia="uk-UA" w:bidi="uk-UA"/>
        </w:rPr>
        <w:t>і</w:t>
      </w:r>
      <w:r w:rsidRPr="00326C72">
        <w:rPr>
          <w:rFonts w:ascii="Times New Roman" w:eastAsia="Times New Roman" w:hAnsi="Times New Roman" w:cs="Times New Roman"/>
          <w:color w:val="000000"/>
          <w:sz w:val="28"/>
          <w:szCs w:val="28"/>
          <w:lang w:eastAsia="uk-UA" w:bidi="uk-UA"/>
        </w:rPr>
        <w:t xml:space="preserve"> встановлено повний порядок та обсяг дослідження доказів, оскільки  обвинувачений не визнавав своєї вини, оспорював фактичні обставин вчинення кримінального правопорушення та не визнавав цивільного позову, пред’явленого потерпілою </w:t>
      </w:r>
      <w:r w:rsidR="008159FF">
        <w:rPr>
          <w:rFonts w:ascii="Times New Roman" w:eastAsia="Times New Roman" w:hAnsi="Times New Roman" w:cs="Times New Roman"/>
          <w:color w:val="000000"/>
          <w:sz w:val="28"/>
          <w:szCs w:val="28"/>
          <w:lang w:eastAsia="uk-UA" w:bidi="uk-UA"/>
        </w:rPr>
        <w:t>ОСОБА2</w:t>
      </w:r>
      <w:r w:rsidRPr="00326C72">
        <w:rPr>
          <w:rFonts w:ascii="Times New Roman" w:eastAsia="Times New Roman" w:hAnsi="Times New Roman" w:cs="Times New Roman"/>
          <w:color w:val="000000"/>
          <w:sz w:val="28"/>
          <w:szCs w:val="28"/>
          <w:lang w:eastAsia="uk-UA" w:bidi="uk-UA"/>
        </w:rPr>
        <w:t xml:space="preserve"> Крім того, допитано потерпілу </w:t>
      </w:r>
      <w:r w:rsidR="008159FF">
        <w:rPr>
          <w:rFonts w:ascii="Times New Roman" w:eastAsia="Times New Roman" w:hAnsi="Times New Roman" w:cs="Times New Roman"/>
          <w:color w:val="000000"/>
          <w:sz w:val="28"/>
          <w:szCs w:val="28"/>
          <w:lang w:eastAsia="uk-UA" w:bidi="uk-UA"/>
        </w:rPr>
        <w:t>ОСОБА2</w:t>
      </w:r>
      <w:r w:rsidRPr="00326C72">
        <w:rPr>
          <w:rFonts w:ascii="Times New Roman" w:eastAsia="Times New Roman" w:hAnsi="Times New Roman" w:cs="Times New Roman"/>
          <w:color w:val="000000"/>
          <w:sz w:val="28"/>
          <w:szCs w:val="28"/>
          <w:lang w:eastAsia="uk-UA" w:bidi="uk-UA"/>
        </w:rPr>
        <w:t xml:space="preserve"> і для виклику свідків та дослідження доказів прокурора у судовому засіданні оголошено перерву до 17 вересня </w:t>
      </w:r>
      <w:r w:rsidRPr="00326C72">
        <w:rPr>
          <w:rFonts w:ascii="Times New Roman" w:eastAsia="Times New Roman" w:hAnsi="Times New Roman" w:cs="Times New Roman"/>
          <w:color w:val="000000"/>
          <w:sz w:val="28"/>
          <w:szCs w:val="28"/>
          <w:lang w:eastAsia="uk-UA" w:bidi="uk-UA"/>
        </w:rPr>
        <w:br/>
        <w:t>2018 року.</w:t>
      </w:r>
    </w:p>
    <w:p w14:paraId="0B95A769" w14:textId="6598BF2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17 вересня 2018 року в судовому засіданні досліджено докази сторони обвинувачення. Згідно висновку експерта № 263 експертиза розпочата 25 січня 2017 року та закінчена 20 лютого 2017 року, в крові трупа </w:t>
      </w:r>
      <w:r w:rsidR="0075684F">
        <w:rPr>
          <w:rFonts w:ascii="Times New Roman" w:eastAsia="Times New Roman" w:hAnsi="Times New Roman" w:cs="Times New Roman"/>
          <w:color w:val="000000"/>
          <w:sz w:val="28"/>
          <w:szCs w:val="28"/>
          <w:lang w:eastAsia="uk-UA" w:bidi="uk-UA"/>
        </w:rPr>
        <w:t>ОСОБА3</w:t>
      </w:r>
      <w:r w:rsidRPr="00326C72">
        <w:rPr>
          <w:rFonts w:ascii="Times New Roman" w:eastAsia="Times New Roman" w:hAnsi="Times New Roman" w:cs="Times New Roman"/>
          <w:color w:val="000000"/>
          <w:sz w:val="28"/>
          <w:szCs w:val="28"/>
          <w:shd w:val="clear" w:color="auto" w:fill="FFFFFF"/>
          <w:lang w:eastAsia="uk-UA" w:bidi="uk-UA"/>
        </w:rPr>
        <w:t xml:space="preserve"> виявлено 4,54 проміле етилового спирту, 24 січня 2017 року</w:t>
      </w:r>
      <w:r>
        <w:rPr>
          <w:rFonts w:ascii="Times New Roman" w:eastAsia="Times New Roman" w:hAnsi="Times New Roman" w:cs="Times New Roman"/>
          <w:color w:val="000000"/>
          <w:sz w:val="28"/>
          <w:szCs w:val="28"/>
          <w:shd w:val="clear" w:color="auto" w:fill="FFFFFF"/>
          <w:lang w:eastAsia="uk-UA" w:bidi="uk-UA"/>
        </w:rPr>
        <w:t>,</w:t>
      </w:r>
      <w:r w:rsidRPr="00326C72">
        <w:rPr>
          <w:rFonts w:ascii="Times New Roman" w:eastAsia="Times New Roman" w:hAnsi="Times New Roman" w:cs="Times New Roman"/>
          <w:color w:val="000000"/>
          <w:sz w:val="28"/>
          <w:szCs w:val="28"/>
          <w:shd w:val="clear" w:color="auto" w:fill="FFFFFF"/>
          <w:lang w:eastAsia="uk-UA" w:bidi="uk-UA"/>
        </w:rPr>
        <w:t xml:space="preserve"> в день </w:t>
      </w:r>
      <w:r w:rsidRPr="00326C72">
        <w:rPr>
          <w:rFonts w:ascii="Times New Roman" w:eastAsia="Times New Roman" w:hAnsi="Times New Roman" w:cs="Times New Roman"/>
          <w:color w:val="000000"/>
          <w:sz w:val="28"/>
          <w:szCs w:val="28"/>
          <w:shd w:val="clear" w:color="auto" w:fill="FFFFFF"/>
          <w:lang w:val="ru-RU" w:eastAsia="ru-RU" w:bidi="ru-RU"/>
        </w:rPr>
        <w:t xml:space="preserve">дорожно- </w:t>
      </w:r>
      <w:r w:rsidRPr="00326C72">
        <w:rPr>
          <w:rFonts w:ascii="Times New Roman" w:eastAsia="Times New Roman" w:hAnsi="Times New Roman" w:cs="Times New Roman"/>
          <w:color w:val="000000"/>
          <w:sz w:val="28"/>
          <w:szCs w:val="28"/>
          <w:shd w:val="clear" w:color="auto" w:fill="FFFFFF"/>
          <w:lang w:eastAsia="ru-RU" w:bidi="ru-RU"/>
        </w:rPr>
        <w:t>транспортної пригоди</w:t>
      </w:r>
      <w:r>
        <w:rPr>
          <w:rFonts w:ascii="Times New Roman" w:eastAsia="Times New Roman" w:hAnsi="Times New Roman" w:cs="Times New Roman"/>
          <w:color w:val="000000"/>
          <w:sz w:val="28"/>
          <w:szCs w:val="28"/>
          <w:shd w:val="clear" w:color="auto" w:fill="FFFFFF"/>
          <w:lang w:eastAsia="ru-RU" w:bidi="ru-RU"/>
        </w:rPr>
        <w:t>,</w:t>
      </w:r>
      <w:r w:rsidRPr="00326C72">
        <w:rPr>
          <w:rFonts w:ascii="Times New Roman" w:eastAsia="Times New Roman" w:hAnsi="Times New Roman" w:cs="Times New Roman"/>
          <w:color w:val="000000"/>
          <w:sz w:val="28"/>
          <w:szCs w:val="28"/>
          <w:shd w:val="clear" w:color="auto" w:fill="FFFFFF"/>
          <w:lang w:val="ru-RU" w:eastAsia="ru-RU" w:bidi="ru-RU"/>
        </w:rPr>
        <w:t xml:space="preserve">   </w:t>
      </w:r>
      <w:r w:rsidRPr="00326C72">
        <w:rPr>
          <w:rFonts w:ascii="Times New Roman" w:eastAsia="Times New Roman" w:hAnsi="Times New Roman" w:cs="Times New Roman"/>
          <w:color w:val="000000"/>
          <w:sz w:val="28"/>
          <w:szCs w:val="28"/>
          <w:shd w:val="clear" w:color="auto" w:fill="FFFFFF"/>
          <w:lang w:eastAsia="uk-UA" w:bidi="uk-UA"/>
        </w:rPr>
        <w:t>перебував у стані важкої алкогольної інтоксикації.</w:t>
      </w:r>
      <w:r w:rsidRPr="00326C72">
        <w:rPr>
          <w:rFonts w:ascii="Times New Roman" w:eastAsia="Times New Roman" w:hAnsi="Times New Roman" w:cs="Times New Roman"/>
          <w:b/>
          <w:bCs/>
          <w:color w:val="000000"/>
          <w:sz w:val="28"/>
          <w:szCs w:val="28"/>
          <w:shd w:val="clear" w:color="auto" w:fill="FFFFFF"/>
          <w:lang w:eastAsia="uk-UA" w:bidi="uk-UA"/>
        </w:rPr>
        <w:t xml:space="preserve"> </w:t>
      </w:r>
      <w:r w:rsidRPr="00326C72">
        <w:rPr>
          <w:rFonts w:ascii="Times New Roman" w:eastAsia="Times New Roman" w:hAnsi="Times New Roman" w:cs="Times New Roman"/>
          <w:color w:val="000000"/>
          <w:sz w:val="28"/>
          <w:szCs w:val="28"/>
          <w:lang w:eastAsia="uk-UA" w:bidi="uk-UA"/>
        </w:rPr>
        <w:t xml:space="preserve">Для подальшого дослідження доказів прокурора у справі оголошено перерву до </w:t>
      </w:r>
      <w:r w:rsidRPr="00326C72">
        <w:rPr>
          <w:rFonts w:ascii="Times New Roman" w:eastAsia="Times New Roman" w:hAnsi="Times New Roman" w:cs="Times New Roman"/>
          <w:color w:val="000000"/>
          <w:sz w:val="28"/>
          <w:szCs w:val="28"/>
          <w:lang w:eastAsia="uk-UA" w:bidi="uk-UA"/>
        </w:rPr>
        <w:br/>
        <w:t xml:space="preserve">3 жовтня 2018 року. </w:t>
      </w:r>
    </w:p>
    <w:p w14:paraId="074422B7"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lastRenderedPageBreak/>
        <w:t>3 жовтня 2018 року</w:t>
      </w:r>
      <w:r w:rsidRPr="00326C72">
        <w:rPr>
          <w:rFonts w:ascii="Times New Roman" w:eastAsia="Times New Roman" w:hAnsi="Times New Roman" w:cs="Times New Roman"/>
          <w:color w:val="000000"/>
          <w:sz w:val="24"/>
          <w:szCs w:val="24"/>
          <w:lang w:eastAsia="uk-UA" w:bidi="uk-UA"/>
        </w:rPr>
        <w:t xml:space="preserve"> </w:t>
      </w:r>
      <w:r w:rsidRPr="00326C72">
        <w:rPr>
          <w:rFonts w:ascii="Times New Roman" w:eastAsia="Times New Roman" w:hAnsi="Times New Roman" w:cs="Times New Roman"/>
          <w:color w:val="000000"/>
          <w:sz w:val="28"/>
          <w:szCs w:val="28"/>
          <w:lang w:eastAsia="uk-UA" w:bidi="uk-UA"/>
        </w:rPr>
        <w:t xml:space="preserve">в судовому засіданні досліджені докази сторони обвинувачення та для виклику свідків для допиту оголошено перерву до </w:t>
      </w:r>
      <w:r w:rsidRPr="00326C72">
        <w:rPr>
          <w:rFonts w:ascii="Times New Roman" w:eastAsia="Times New Roman" w:hAnsi="Times New Roman" w:cs="Times New Roman"/>
          <w:color w:val="000000"/>
          <w:sz w:val="28"/>
          <w:szCs w:val="28"/>
          <w:lang w:eastAsia="uk-UA" w:bidi="uk-UA"/>
        </w:rPr>
        <w:br/>
        <w:t>11 жовтня 2018 року.</w:t>
      </w:r>
    </w:p>
    <w:p w14:paraId="5BF48977" w14:textId="32F889E7" w:rsidR="00BF588A" w:rsidRPr="005B5021"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val="ru-RU" w:eastAsia="uk-UA" w:bidi="uk-UA"/>
        </w:rPr>
      </w:pPr>
      <w:r w:rsidRPr="00326C72">
        <w:rPr>
          <w:rFonts w:ascii="Times New Roman" w:eastAsia="Times New Roman" w:hAnsi="Times New Roman" w:cs="Times New Roman"/>
          <w:color w:val="000000"/>
          <w:sz w:val="28"/>
          <w:szCs w:val="28"/>
          <w:lang w:eastAsia="uk-UA" w:bidi="uk-UA"/>
        </w:rPr>
        <w:t>11 жовтня 2018 року на підтвердження пред’явленого позову в</w:t>
      </w:r>
      <w:r w:rsidRPr="00326C72">
        <w:rPr>
          <w:rFonts w:ascii="Times New Roman" w:eastAsia="Times New Roman" w:hAnsi="Times New Roman" w:cs="Times New Roman"/>
          <w:color w:val="000000"/>
          <w:sz w:val="24"/>
          <w:szCs w:val="24"/>
          <w:lang w:eastAsia="uk-UA" w:bidi="uk-UA"/>
        </w:rPr>
        <w:t xml:space="preserve"> </w:t>
      </w:r>
      <w:r w:rsidRPr="00326C72">
        <w:rPr>
          <w:rFonts w:ascii="Times New Roman" w:eastAsia="Times New Roman" w:hAnsi="Times New Roman" w:cs="Times New Roman"/>
          <w:color w:val="000000"/>
          <w:sz w:val="28"/>
          <w:szCs w:val="28"/>
          <w:lang w:eastAsia="uk-UA" w:bidi="uk-UA"/>
        </w:rPr>
        <w:t xml:space="preserve">судовому засіданні досліджено докази потерпілої </w:t>
      </w:r>
      <w:r w:rsidR="0075684F">
        <w:rPr>
          <w:rFonts w:ascii="Times New Roman" w:eastAsia="Times New Roman" w:hAnsi="Times New Roman" w:cs="Times New Roman"/>
          <w:color w:val="000000"/>
          <w:sz w:val="28"/>
          <w:szCs w:val="28"/>
          <w:lang w:eastAsia="uk-UA" w:bidi="uk-UA"/>
        </w:rPr>
        <w:t>ОСОБА2</w:t>
      </w:r>
      <w:r w:rsidRPr="00326C72">
        <w:rPr>
          <w:rFonts w:ascii="Times New Roman" w:eastAsia="Times New Roman" w:hAnsi="Times New Roman" w:cs="Times New Roman"/>
          <w:color w:val="000000"/>
          <w:sz w:val="28"/>
          <w:szCs w:val="28"/>
          <w:lang w:eastAsia="uk-UA" w:bidi="uk-UA"/>
        </w:rPr>
        <w:t xml:space="preserve"> та допитано свідка </w:t>
      </w:r>
      <w:r w:rsidR="00E77EB2">
        <w:rPr>
          <w:rFonts w:ascii="Times New Roman" w:eastAsia="Times New Roman" w:hAnsi="Times New Roman" w:cs="Times New Roman"/>
          <w:color w:val="000000"/>
          <w:sz w:val="28"/>
          <w:szCs w:val="28"/>
          <w:lang w:eastAsia="uk-UA" w:bidi="uk-UA"/>
        </w:rPr>
        <w:t>ОСОБА6</w:t>
      </w:r>
      <w:r w:rsidRPr="00326C72">
        <w:rPr>
          <w:rFonts w:ascii="Times New Roman" w:eastAsia="Times New Roman" w:hAnsi="Times New Roman" w:cs="Times New Roman"/>
          <w:color w:val="000000"/>
          <w:sz w:val="28"/>
          <w:szCs w:val="28"/>
          <w:lang w:eastAsia="uk-UA" w:bidi="uk-UA"/>
        </w:rPr>
        <w:t xml:space="preserve">. Свідок </w:t>
      </w:r>
      <w:r w:rsidR="00E77EB2">
        <w:rPr>
          <w:rFonts w:ascii="Times New Roman" w:eastAsia="Times New Roman" w:hAnsi="Times New Roman" w:cs="Times New Roman"/>
          <w:color w:val="000000"/>
          <w:sz w:val="28"/>
          <w:szCs w:val="28"/>
          <w:lang w:eastAsia="uk-UA" w:bidi="uk-UA"/>
        </w:rPr>
        <w:t>ОСОБА6</w:t>
      </w:r>
      <w:bookmarkStart w:id="5" w:name="_GoBack"/>
      <w:bookmarkEnd w:id="5"/>
      <w:r w:rsidRPr="00326C72">
        <w:rPr>
          <w:rFonts w:ascii="Times New Roman" w:eastAsia="Times New Roman" w:hAnsi="Times New Roman" w:cs="Times New Roman"/>
          <w:color w:val="000000"/>
          <w:sz w:val="28"/>
          <w:szCs w:val="28"/>
          <w:lang w:eastAsia="uk-UA" w:bidi="uk-UA"/>
        </w:rPr>
        <w:t xml:space="preserve"> повідомив, що загиблий </w:t>
      </w:r>
      <w:r w:rsidR="0075684F">
        <w:rPr>
          <w:rFonts w:ascii="Times New Roman" w:eastAsia="Times New Roman" w:hAnsi="Times New Roman" w:cs="Times New Roman"/>
          <w:color w:val="000000"/>
          <w:sz w:val="28"/>
          <w:szCs w:val="28"/>
          <w:lang w:eastAsia="uk-UA" w:bidi="uk-UA"/>
        </w:rPr>
        <w:t>ОСОБА3</w:t>
      </w:r>
      <w:r w:rsidRPr="00326C72">
        <w:rPr>
          <w:rFonts w:ascii="Times New Roman" w:eastAsia="Times New Roman" w:hAnsi="Times New Roman" w:cs="Times New Roman"/>
          <w:color w:val="000000"/>
          <w:sz w:val="28"/>
          <w:szCs w:val="28"/>
          <w:lang w:eastAsia="uk-UA" w:bidi="uk-UA"/>
        </w:rPr>
        <w:t xml:space="preserve"> був не один, а ще з одним чоловіком, який, коли проїжджали  машини, зупинився, а загиблий побіг через дорогу в не дозволеному місці, де немає пішохідного переходу. Загиблий, на думку свідка, міг потрапити під будь-який автомобіль, який проїжджав, тому в діях обвинуваченого вини немає. Те, що трапилося винен сам </w:t>
      </w:r>
      <w:r w:rsidR="0075684F">
        <w:rPr>
          <w:rFonts w:ascii="Times New Roman" w:eastAsia="Times New Roman" w:hAnsi="Times New Roman" w:cs="Times New Roman"/>
          <w:color w:val="000000"/>
          <w:sz w:val="28"/>
          <w:szCs w:val="28"/>
          <w:lang w:eastAsia="uk-UA" w:bidi="uk-UA"/>
        </w:rPr>
        <w:t>ОСОБА3</w:t>
      </w:r>
      <w:r w:rsidRPr="00326C72">
        <w:rPr>
          <w:rFonts w:ascii="Times New Roman" w:eastAsia="Times New Roman" w:hAnsi="Times New Roman" w:cs="Times New Roman"/>
          <w:color w:val="000000"/>
          <w:sz w:val="28"/>
          <w:szCs w:val="28"/>
          <w:lang w:eastAsia="uk-UA" w:bidi="uk-UA"/>
        </w:rPr>
        <w:t xml:space="preserve">. Обвинувачений </w:t>
      </w:r>
      <w:r w:rsidR="008159FF">
        <w:rPr>
          <w:rFonts w:ascii="Times New Roman" w:hAnsi="Times New Roman" w:cs="Times New Roman"/>
          <w:sz w:val="28"/>
          <w:szCs w:val="28"/>
        </w:rPr>
        <w:t>ОСОБА1</w:t>
      </w:r>
      <w:r w:rsidRPr="00326C72">
        <w:rPr>
          <w:rFonts w:ascii="Times New Roman" w:eastAsia="Times New Roman" w:hAnsi="Times New Roman" w:cs="Times New Roman"/>
          <w:color w:val="000000"/>
          <w:sz w:val="28"/>
          <w:szCs w:val="28"/>
          <w:lang w:eastAsia="uk-UA" w:bidi="uk-UA"/>
        </w:rPr>
        <w:t xml:space="preserve"> після </w:t>
      </w:r>
      <w:proofErr w:type="spellStart"/>
      <w:r w:rsidRPr="00326C72">
        <w:rPr>
          <w:rFonts w:ascii="Times New Roman" w:eastAsia="Times New Roman" w:hAnsi="Times New Roman" w:cs="Times New Roman"/>
          <w:color w:val="000000"/>
          <w:sz w:val="28"/>
          <w:szCs w:val="28"/>
          <w:shd w:val="clear" w:color="auto" w:fill="FFFFFF"/>
          <w:lang w:eastAsia="ru-RU" w:bidi="ru-RU"/>
        </w:rPr>
        <w:t>дорожно</w:t>
      </w:r>
      <w:proofErr w:type="spellEnd"/>
      <w:r w:rsidRPr="00326C72">
        <w:rPr>
          <w:rFonts w:ascii="Times New Roman" w:eastAsia="Times New Roman" w:hAnsi="Times New Roman" w:cs="Times New Roman"/>
          <w:color w:val="000000"/>
          <w:sz w:val="28"/>
          <w:szCs w:val="28"/>
          <w:shd w:val="clear" w:color="auto" w:fill="FFFFFF"/>
          <w:lang w:eastAsia="ru-RU" w:bidi="ru-RU"/>
        </w:rPr>
        <w:t>-транспортної пригоди</w:t>
      </w:r>
      <w:r w:rsidRPr="00326C72">
        <w:rPr>
          <w:rFonts w:ascii="Times New Roman" w:eastAsia="Times New Roman" w:hAnsi="Times New Roman" w:cs="Times New Roman"/>
          <w:color w:val="000000"/>
          <w:sz w:val="28"/>
          <w:szCs w:val="28"/>
          <w:lang w:eastAsia="uk-UA" w:bidi="uk-UA"/>
        </w:rPr>
        <w:t xml:space="preserve"> відразу </w:t>
      </w:r>
      <w:proofErr w:type="spellStart"/>
      <w:r w:rsidRPr="00326C72">
        <w:rPr>
          <w:rFonts w:ascii="Times New Roman" w:eastAsia="Times New Roman" w:hAnsi="Times New Roman" w:cs="Times New Roman"/>
          <w:color w:val="000000"/>
          <w:sz w:val="28"/>
          <w:szCs w:val="28"/>
          <w:lang w:eastAsia="uk-UA" w:bidi="uk-UA"/>
        </w:rPr>
        <w:t>підбіг</w:t>
      </w:r>
      <w:proofErr w:type="spellEnd"/>
      <w:r w:rsidRPr="00326C72">
        <w:rPr>
          <w:rFonts w:ascii="Times New Roman" w:eastAsia="Times New Roman" w:hAnsi="Times New Roman" w:cs="Times New Roman"/>
          <w:color w:val="000000"/>
          <w:sz w:val="28"/>
          <w:szCs w:val="28"/>
          <w:lang w:eastAsia="uk-UA" w:bidi="uk-UA"/>
        </w:rPr>
        <w:t xml:space="preserve"> до загиблого, щоб надати йому медичну допомогу. Для долучення доказів стороною захисту</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адвокатом </w:t>
      </w:r>
      <w:proofErr w:type="spellStart"/>
      <w:r w:rsidRPr="00326C72">
        <w:rPr>
          <w:rFonts w:ascii="Times New Roman" w:eastAsia="Times New Roman" w:hAnsi="Times New Roman" w:cs="Times New Roman"/>
          <w:color w:val="000000"/>
          <w:sz w:val="28"/>
          <w:szCs w:val="28"/>
          <w:lang w:eastAsia="uk-UA" w:bidi="uk-UA"/>
        </w:rPr>
        <w:t>Роспотнюком</w:t>
      </w:r>
      <w:proofErr w:type="spellEnd"/>
      <w:r w:rsidRPr="00326C72">
        <w:rPr>
          <w:rFonts w:ascii="Times New Roman" w:eastAsia="Times New Roman" w:hAnsi="Times New Roman" w:cs="Times New Roman"/>
          <w:color w:val="000000"/>
          <w:sz w:val="28"/>
          <w:szCs w:val="28"/>
          <w:lang w:eastAsia="uk-UA" w:bidi="uk-UA"/>
        </w:rPr>
        <w:t xml:space="preserve"> В.</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у</w:t>
      </w:r>
      <w:r w:rsidRPr="00326C72">
        <w:rPr>
          <w:rFonts w:ascii="Times New Roman" w:eastAsia="Times New Roman" w:hAnsi="Times New Roman" w:cs="Times New Roman"/>
          <w:color w:val="000000"/>
          <w:sz w:val="28"/>
          <w:szCs w:val="28"/>
          <w:lang w:eastAsia="uk-UA" w:bidi="uk-UA"/>
        </w:rPr>
        <w:t xml:space="preserve"> судовому засіданні ог</w:t>
      </w:r>
      <w:r w:rsidR="0075684F">
        <w:rPr>
          <w:rFonts w:ascii="Times New Roman" w:eastAsia="Times New Roman" w:hAnsi="Times New Roman" w:cs="Times New Roman"/>
          <w:color w:val="000000"/>
          <w:sz w:val="28"/>
          <w:szCs w:val="28"/>
          <w:lang w:eastAsia="uk-UA" w:bidi="uk-UA"/>
        </w:rPr>
        <w:t xml:space="preserve">олошено перерву до 6 листопада </w:t>
      </w:r>
      <w:r w:rsidRPr="00326C72">
        <w:rPr>
          <w:rFonts w:ascii="Times New Roman" w:eastAsia="Times New Roman" w:hAnsi="Times New Roman" w:cs="Times New Roman"/>
          <w:color w:val="000000"/>
          <w:sz w:val="28"/>
          <w:szCs w:val="28"/>
          <w:lang w:eastAsia="uk-UA" w:bidi="uk-UA"/>
        </w:rPr>
        <w:t xml:space="preserve">2018 року. </w:t>
      </w:r>
    </w:p>
    <w:p w14:paraId="4F4A82E8"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6 листопада 2018 року</w:t>
      </w:r>
      <w:r w:rsidRPr="005B5021">
        <w:rPr>
          <w:rFonts w:ascii="Times New Roman" w:eastAsia="Times New Roman" w:hAnsi="Times New Roman" w:cs="Times New Roman"/>
          <w:color w:val="000000"/>
          <w:sz w:val="28"/>
          <w:szCs w:val="28"/>
          <w:lang w:val="ru-RU" w:eastAsia="uk-UA" w:bidi="uk-UA"/>
        </w:rPr>
        <w:t xml:space="preserve"> </w:t>
      </w:r>
      <w:r w:rsidRPr="00326C72">
        <w:rPr>
          <w:rFonts w:ascii="Times New Roman" w:eastAsia="Times New Roman" w:hAnsi="Times New Roman" w:cs="Times New Roman"/>
          <w:color w:val="000000"/>
          <w:sz w:val="28"/>
          <w:szCs w:val="28"/>
          <w:lang w:eastAsia="uk-UA" w:bidi="uk-UA"/>
        </w:rPr>
        <w:t>у судове засіданні сторони не з’явились, судове засідання призначено на 20 листопада 2018 року.</w:t>
      </w:r>
    </w:p>
    <w:p w14:paraId="788CCE9A"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20 листопада 2018 року в судове засідання прокурор не з’явився. </w:t>
      </w:r>
    </w:p>
    <w:p w14:paraId="4CDEDF5C"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18 січня 2019 року у судовому засіданні досліджені докази адвоката та для підготовки обвинуваченого для надання показань оголошено перерву до </w:t>
      </w:r>
      <w:r w:rsidRPr="00326C72">
        <w:rPr>
          <w:rFonts w:ascii="Times New Roman" w:eastAsia="Times New Roman" w:hAnsi="Times New Roman" w:cs="Times New Roman"/>
          <w:color w:val="000000"/>
          <w:sz w:val="28"/>
          <w:szCs w:val="28"/>
          <w:lang w:eastAsia="uk-UA" w:bidi="uk-UA"/>
        </w:rPr>
        <w:br/>
      </w:r>
      <w:bookmarkStart w:id="6" w:name="_Hlk161846054"/>
      <w:r w:rsidRPr="00326C72">
        <w:rPr>
          <w:rFonts w:ascii="Times New Roman" w:eastAsia="Times New Roman" w:hAnsi="Times New Roman" w:cs="Times New Roman"/>
          <w:color w:val="000000"/>
          <w:sz w:val="28"/>
          <w:szCs w:val="28"/>
          <w:lang w:eastAsia="uk-UA" w:bidi="uk-UA"/>
        </w:rPr>
        <w:t>13 лютого 2019 року</w:t>
      </w:r>
      <w:bookmarkEnd w:id="6"/>
      <w:r w:rsidRPr="00326C72">
        <w:rPr>
          <w:rFonts w:ascii="Times New Roman" w:eastAsia="Times New Roman" w:hAnsi="Times New Roman" w:cs="Times New Roman"/>
          <w:color w:val="000000"/>
          <w:sz w:val="28"/>
          <w:szCs w:val="28"/>
          <w:lang w:eastAsia="uk-UA" w:bidi="uk-UA"/>
        </w:rPr>
        <w:t>.</w:t>
      </w:r>
    </w:p>
    <w:p w14:paraId="1D2B982D"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13 лютого 2019 року у судовому засіданні допитано обвинуваченого та додатково допитано потерпілу</w:t>
      </w:r>
      <w:r>
        <w:rPr>
          <w:rFonts w:ascii="Times New Roman" w:eastAsia="Times New Roman" w:hAnsi="Times New Roman" w:cs="Times New Roman"/>
          <w:color w:val="000000"/>
          <w:sz w:val="28"/>
          <w:szCs w:val="28"/>
          <w:lang w:eastAsia="uk-UA" w:bidi="uk-UA"/>
        </w:rPr>
        <w:t xml:space="preserve">, </w:t>
      </w:r>
      <w:r w:rsidRPr="00326C72">
        <w:rPr>
          <w:rFonts w:ascii="Times New Roman" w:eastAsia="Times New Roman" w:hAnsi="Times New Roman" w:cs="Times New Roman"/>
          <w:color w:val="000000"/>
          <w:sz w:val="28"/>
          <w:szCs w:val="28"/>
          <w:lang w:eastAsia="uk-UA" w:bidi="uk-UA"/>
        </w:rPr>
        <w:t xml:space="preserve">для надання додаткових доказів учасниками справи </w:t>
      </w:r>
      <w:r>
        <w:rPr>
          <w:rFonts w:ascii="Times New Roman" w:eastAsia="Times New Roman" w:hAnsi="Times New Roman" w:cs="Times New Roman"/>
          <w:color w:val="000000"/>
          <w:sz w:val="28"/>
          <w:szCs w:val="28"/>
          <w:lang w:eastAsia="uk-UA" w:bidi="uk-UA"/>
        </w:rPr>
        <w:t xml:space="preserve">у судовому засіданні </w:t>
      </w:r>
      <w:r w:rsidRPr="00326C72">
        <w:rPr>
          <w:rFonts w:ascii="Times New Roman" w:eastAsia="Times New Roman" w:hAnsi="Times New Roman" w:cs="Times New Roman"/>
          <w:color w:val="000000"/>
          <w:sz w:val="28"/>
          <w:szCs w:val="28"/>
          <w:lang w:eastAsia="uk-UA" w:bidi="uk-UA"/>
        </w:rPr>
        <w:t xml:space="preserve">оголошено перерву </w:t>
      </w:r>
      <w:r>
        <w:rPr>
          <w:rFonts w:ascii="Times New Roman" w:eastAsia="Times New Roman" w:hAnsi="Times New Roman" w:cs="Times New Roman"/>
          <w:color w:val="000000"/>
          <w:sz w:val="28"/>
          <w:szCs w:val="28"/>
          <w:lang w:eastAsia="uk-UA" w:bidi="uk-UA"/>
        </w:rPr>
        <w:t>до</w:t>
      </w:r>
      <w:r w:rsidRPr="00326C72">
        <w:rPr>
          <w:rFonts w:ascii="Times New Roman" w:eastAsia="Times New Roman" w:hAnsi="Times New Roman" w:cs="Times New Roman"/>
          <w:color w:val="000000"/>
          <w:sz w:val="28"/>
          <w:szCs w:val="28"/>
          <w:lang w:eastAsia="uk-UA" w:bidi="uk-UA"/>
        </w:rPr>
        <w:t xml:space="preserve"> </w:t>
      </w:r>
      <w:bookmarkStart w:id="7" w:name="_Hlk161846396"/>
      <w:r w:rsidRPr="00326C72">
        <w:rPr>
          <w:rFonts w:ascii="Times New Roman" w:eastAsia="Times New Roman" w:hAnsi="Times New Roman" w:cs="Times New Roman"/>
          <w:color w:val="000000"/>
          <w:sz w:val="28"/>
          <w:szCs w:val="28"/>
          <w:lang w:eastAsia="uk-UA" w:bidi="uk-UA"/>
        </w:rPr>
        <w:t>28 лютого 2019 року</w:t>
      </w:r>
      <w:bookmarkEnd w:id="7"/>
      <w:r w:rsidRPr="00326C72">
        <w:rPr>
          <w:rFonts w:ascii="Times New Roman" w:eastAsia="Times New Roman" w:hAnsi="Times New Roman" w:cs="Times New Roman"/>
          <w:color w:val="000000"/>
          <w:sz w:val="28"/>
          <w:szCs w:val="28"/>
          <w:lang w:eastAsia="uk-UA" w:bidi="uk-UA"/>
        </w:rPr>
        <w:t>.</w:t>
      </w:r>
    </w:p>
    <w:p w14:paraId="2C79C254"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28 лютого 2019 року</w:t>
      </w:r>
      <w:r>
        <w:rPr>
          <w:rFonts w:ascii="Times New Roman" w:eastAsia="Times New Roman" w:hAnsi="Times New Roman" w:cs="Times New Roman"/>
          <w:color w:val="000000"/>
          <w:sz w:val="28"/>
          <w:szCs w:val="28"/>
          <w:lang w:eastAsia="uk-UA" w:bidi="uk-UA"/>
        </w:rPr>
        <w:t>,</w:t>
      </w:r>
      <w:r w:rsidRPr="00D622C2">
        <w:rPr>
          <w:rFonts w:ascii="Times New Roman" w:eastAsia="Times New Roman" w:hAnsi="Times New Roman" w:cs="Times New Roman"/>
          <w:color w:val="000000"/>
          <w:sz w:val="28"/>
          <w:szCs w:val="28"/>
          <w:lang w:eastAsia="uk-UA" w:bidi="uk-UA"/>
        </w:rPr>
        <w:t xml:space="preserve"> </w:t>
      </w:r>
      <w:r w:rsidRPr="00326C72">
        <w:rPr>
          <w:rFonts w:ascii="Times New Roman" w:eastAsia="Times New Roman" w:hAnsi="Times New Roman" w:cs="Times New Roman"/>
          <w:color w:val="000000"/>
          <w:sz w:val="28"/>
          <w:szCs w:val="28"/>
          <w:lang w:eastAsia="uk-UA" w:bidi="uk-UA"/>
        </w:rPr>
        <w:t>у зв’язку із зайнятістю судді в іншому судовому засіданні</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судове засідання не відбулось</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Справу призначено на 6 березня </w:t>
      </w:r>
      <w:r>
        <w:rPr>
          <w:rFonts w:ascii="Times New Roman" w:eastAsia="Times New Roman" w:hAnsi="Times New Roman" w:cs="Times New Roman"/>
          <w:color w:val="000000"/>
          <w:sz w:val="28"/>
          <w:szCs w:val="28"/>
          <w:lang w:eastAsia="uk-UA" w:bidi="uk-UA"/>
        </w:rPr>
        <w:br/>
      </w:r>
      <w:r w:rsidRPr="00326C72">
        <w:rPr>
          <w:rFonts w:ascii="Times New Roman" w:eastAsia="Times New Roman" w:hAnsi="Times New Roman" w:cs="Times New Roman"/>
          <w:color w:val="000000"/>
          <w:sz w:val="28"/>
          <w:szCs w:val="28"/>
          <w:lang w:eastAsia="uk-UA" w:bidi="uk-UA"/>
        </w:rPr>
        <w:t>2019 року.</w:t>
      </w:r>
    </w:p>
    <w:p w14:paraId="5620CB09"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6 березня 2019 року </w:t>
      </w:r>
      <w:r>
        <w:rPr>
          <w:rFonts w:ascii="Times New Roman" w:hAnsi="Times New Roman" w:cs="Times New Roman"/>
          <w:color w:val="000000"/>
          <w:sz w:val="28"/>
          <w:szCs w:val="28"/>
          <w:shd w:val="clear" w:color="auto" w:fill="FFFFFF"/>
          <w:lang w:eastAsia="uk-UA" w:bidi="uk-UA"/>
        </w:rPr>
        <w:t>у</w:t>
      </w:r>
      <w:r w:rsidRPr="00326C72">
        <w:rPr>
          <w:rFonts w:ascii="Times New Roman" w:hAnsi="Times New Roman" w:cs="Times New Roman"/>
          <w:color w:val="000000"/>
          <w:sz w:val="28"/>
          <w:szCs w:val="28"/>
          <w:shd w:val="clear" w:color="auto" w:fill="FFFFFF"/>
          <w:lang w:eastAsia="uk-UA" w:bidi="uk-UA"/>
        </w:rPr>
        <w:t xml:space="preserve">хвалою судді </w:t>
      </w:r>
      <w:r w:rsidRPr="00326C72">
        <w:rPr>
          <w:rFonts w:ascii="Times New Roman" w:hAnsi="Times New Roman" w:cs="Times New Roman"/>
          <w:color w:val="000000"/>
          <w:sz w:val="28"/>
          <w:szCs w:val="28"/>
          <w:lang w:eastAsia="uk-UA" w:bidi="uk-UA"/>
        </w:rPr>
        <w:t xml:space="preserve">Подільського районного суду міста Києва Павленко О.О. </w:t>
      </w:r>
      <w:r w:rsidRPr="00326C72">
        <w:rPr>
          <w:rFonts w:ascii="Times New Roman" w:eastAsia="Times New Roman" w:hAnsi="Times New Roman" w:cs="Times New Roman"/>
          <w:color w:val="000000"/>
          <w:sz w:val="28"/>
          <w:szCs w:val="28"/>
          <w:lang w:eastAsia="uk-UA" w:bidi="uk-UA"/>
        </w:rPr>
        <w:t>задоволено клопотання прокурора про доступ до речей та документів</w:t>
      </w:r>
      <w:r>
        <w:rPr>
          <w:rFonts w:ascii="Times New Roman" w:eastAsia="Times New Roman" w:hAnsi="Times New Roman" w:cs="Times New Roman"/>
          <w:color w:val="000000"/>
          <w:sz w:val="28"/>
          <w:szCs w:val="28"/>
          <w:lang w:eastAsia="uk-UA" w:bidi="uk-UA"/>
        </w:rPr>
        <w:t>, у судовому засіданні</w:t>
      </w:r>
      <w:r w:rsidRPr="00326C72">
        <w:rPr>
          <w:rFonts w:ascii="Times New Roman" w:eastAsia="Times New Roman" w:hAnsi="Times New Roman" w:cs="Times New Roman"/>
          <w:color w:val="000000"/>
          <w:sz w:val="28"/>
          <w:szCs w:val="28"/>
          <w:lang w:eastAsia="uk-UA" w:bidi="uk-UA"/>
        </w:rPr>
        <w:t xml:space="preserve"> оголошено перерву до 6 травня 2019 року.</w:t>
      </w:r>
    </w:p>
    <w:p w14:paraId="4319ECCA"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6 травня 2019 року у</w:t>
      </w:r>
      <w:r w:rsidRPr="00326C72">
        <w:rPr>
          <w:rFonts w:ascii="Times New Roman" w:eastAsia="Times New Roman" w:hAnsi="Times New Roman" w:cs="Times New Roman"/>
          <w:color w:val="000000"/>
          <w:sz w:val="24"/>
          <w:szCs w:val="24"/>
          <w:lang w:eastAsia="uk-UA" w:bidi="uk-UA"/>
        </w:rPr>
        <w:t xml:space="preserve"> </w:t>
      </w:r>
      <w:r w:rsidRPr="00326C72">
        <w:rPr>
          <w:rFonts w:ascii="Times New Roman" w:eastAsia="Times New Roman" w:hAnsi="Times New Roman" w:cs="Times New Roman"/>
          <w:color w:val="000000"/>
          <w:sz w:val="28"/>
          <w:szCs w:val="28"/>
          <w:lang w:eastAsia="uk-UA" w:bidi="uk-UA"/>
        </w:rPr>
        <w:t>судовому засіданні за клопотання сторін оголошено перерву для ознайомлення учасників з матеріалами, які надійшли на виконання ухвали суду.</w:t>
      </w:r>
    </w:p>
    <w:p w14:paraId="549DD706" w14:textId="77032051"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13 травня 2019 року у судовому засіданні досліджено документи та допитано свідка </w:t>
      </w:r>
      <w:r w:rsidR="0075684F">
        <w:rPr>
          <w:rFonts w:ascii="Times New Roman" w:eastAsia="Times New Roman" w:hAnsi="Times New Roman" w:cs="Times New Roman"/>
          <w:color w:val="000000"/>
          <w:sz w:val="28"/>
          <w:szCs w:val="28"/>
          <w:lang w:eastAsia="uk-UA" w:bidi="uk-UA"/>
        </w:rPr>
        <w:t>ОСОБА4</w:t>
      </w:r>
      <w:r w:rsidRPr="00326C72">
        <w:rPr>
          <w:rFonts w:ascii="Times New Roman" w:eastAsia="Times New Roman" w:hAnsi="Times New Roman" w:cs="Times New Roman"/>
          <w:color w:val="000000"/>
          <w:sz w:val="28"/>
          <w:szCs w:val="28"/>
          <w:lang w:eastAsia="uk-UA" w:bidi="uk-UA"/>
        </w:rPr>
        <w:t xml:space="preserve"> та оголошено перерву для виклику для допиту</w:t>
      </w:r>
      <w:r>
        <w:rPr>
          <w:rFonts w:ascii="Times New Roman" w:eastAsia="Times New Roman" w:hAnsi="Times New Roman" w:cs="Times New Roman"/>
          <w:color w:val="000000"/>
          <w:sz w:val="28"/>
          <w:szCs w:val="28"/>
          <w:lang w:eastAsia="uk-UA" w:bidi="uk-UA"/>
        </w:rPr>
        <w:t xml:space="preserve"> у суді </w:t>
      </w:r>
      <w:r w:rsidRPr="00326C72">
        <w:rPr>
          <w:rFonts w:ascii="Times New Roman" w:eastAsia="Times New Roman" w:hAnsi="Times New Roman" w:cs="Times New Roman"/>
          <w:color w:val="000000"/>
          <w:sz w:val="28"/>
          <w:szCs w:val="28"/>
          <w:lang w:eastAsia="uk-UA" w:bidi="uk-UA"/>
        </w:rPr>
        <w:t>інших свідків захисту.</w:t>
      </w:r>
    </w:p>
    <w:p w14:paraId="464EF29F"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29 травня 2019 року у судовому засіданні досліджені докази захисту.</w:t>
      </w:r>
    </w:p>
    <w:p w14:paraId="5DBE97C0"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 липня 2019 року у судовому засіданні оглянуто диск, досліджено докази захисту.</w:t>
      </w:r>
    </w:p>
    <w:p w14:paraId="73D0805B" w14:textId="0854CF33"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7 жовтня 2019 року у судовому засіданні допитано свідка захисту </w:t>
      </w:r>
      <w:r w:rsidR="0075684F">
        <w:rPr>
          <w:rFonts w:ascii="Times New Roman" w:eastAsia="Times New Roman" w:hAnsi="Times New Roman" w:cs="Times New Roman"/>
          <w:color w:val="000000"/>
          <w:sz w:val="28"/>
          <w:szCs w:val="28"/>
          <w:lang w:eastAsia="uk-UA" w:bidi="uk-UA"/>
        </w:rPr>
        <w:t>ОСОБА5</w:t>
      </w:r>
      <w:r w:rsidRPr="00326C72">
        <w:rPr>
          <w:rFonts w:ascii="Times New Roman" w:eastAsia="Times New Roman" w:hAnsi="Times New Roman" w:cs="Times New Roman"/>
          <w:color w:val="000000"/>
          <w:sz w:val="28"/>
          <w:szCs w:val="28"/>
          <w:lang w:eastAsia="uk-UA" w:bidi="uk-UA"/>
        </w:rPr>
        <w:t>.</w:t>
      </w:r>
    </w:p>
    <w:p w14:paraId="20D91A92"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29 жовтня 2019 року у судовому засіданні допитано свідків захисту.</w:t>
      </w:r>
    </w:p>
    <w:p w14:paraId="43DD2217"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lastRenderedPageBreak/>
        <w:t xml:space="preserve">22 листопада 2019 року у судовому засіданні захисником оголошено клопотання про призначення </w:t>
      </w:r>
      <w:r>
        <w:rPr>
          <w:rFonts w:ascii="Times New Roman" w:eastAsia="Times New Roman" w:hAnsi="Times New Roman" w:cs="Times New Roman"/>
          <w:color w:val="000000"/>
          <w:sz w:val="28"/>
          <w:szCs w:val="28"/>
          <w:lang w:eastAsia="uk-UA" w:bidi="uk-UA"/>
        </w:rPr>
        <w:t>у</w:t>
      </w:r>
      <w:r w:rsidRPr="00326C72">
        <w:rPr>
          <w:rFonts w:ascii="Times New Roman" w:eastAsia="Times New Roman" w:hAnsi="Times New Roman" w:cs="Times New Roman"/>
          <w:color w:val="000000"/>
          <w:sz w:val="28"/>
          <w:szCs w:val="28"/>
          <w:lang w:eastAsia="uk-UA" w:bidi="uk-UA"/>
        </w:rPr>
        <w:t xml:space="preserve"> справі експертизи</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Для підготовки учасниками судового процесу позицій щодо заявленого клопотання та запитань експертам, за </w:t>
      </w:r>
      <w:r w:rsidRPr="00326C72">
        <w:rPr>
          <w:rFonts w:ascii="Times New Roman" w:eastAsia="Times New Roman" w:hAnsi="Times New Roman" w:cs="Times New Roman"/>
          <w:color w:val="000000"/>
          <w:sz w:val="28"/>
          <w:szCs w:val="28"/>
          <w:lang w:eastAsia="uk-UA" w:bidi="uk-UA"/>
        </w:rPr>
        <w:t>клопотанням сторін</w:t>
      </w:r>
      <w:r w:rsidRPr="00071E26">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у судовому засіданні</w:t>
      </w:r>
      <w:r w:rsidRPr="0059548F">
        <w:rPr>
          <w:rFonts w:ascii="Times New Roman" w:eastAsia="Times New Roman" w:hAnsi="Times New Roman" w:cs="Times New Roman"/>
          <w:color w:val="000000"/>
          <w:sz w:val="28"/>
          <w:szCs w:val="28"/>
          <w:lang w:eastAsia="uk-UA" w:bidi="uk-UA"/>
        </w:rPr>
        <w:t xml:space="preserve"> </w:t>
      </w:r>
      <w:r w:rsidRPr="00326C72">
        <w:rPr>
          <w:rFonts w:ascii="Times New Roman" w:eastAsia="Times New Roman" w:hAnsi="Times New Roman" w:cs="Times New Roman"/>
          <w:color w:val="000000"/>
          <w:sz w:val="28"/>
          <w:szCs w:val="28"/>
          <w:lang w:eastAsia="uk-UA" w:bidi="uk-UA"/>
        </w:rPr>
        <w:t>оголошено перерву</w:t>
      </w:r>
      <w:r>
        <w:rPr>
          <w:rFonts w:ascii="Times New Roman" w:eastAsia="Times New Roman" w:hAnsi="Times New Roman" w:cs="Times New Roman"/>
          <w:color w:val="000000"/>
          <w:sz w:val="28"/>
          <w:szCs w:val="28"/>
          <w:lang w:eastAsia="uk-UA" w:bidi="uk-UA"/>
        </w:rPr>
        <w:t>.</w:t>
      </w:r>
    </w:p>
    <w:p w14:paraId="15719809" w14:textId="15C0FCCB"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23 грудня 2019 року у судовому засіданні представник потерпілої </w:t>
      </w:r>
      <w:r w:rsidRPr="00326C72">
        <w:rPr>
          <w:rFonts w:ascii="Times New Roman" w:eastAsia="Times New Roman" w:hAnsi="Times New Roman" w:cs="Times New Roman"/>
          <w:color w:val="000000"/>
          <w:sz w:val="28"/>
          <w:szCs w:val="28"/>
          <w:lang w:eastAsia="uk-UA" w:bidi="uk-UA"/>
        </w:rPr>
        <w:br/>
      </w:r>
      <w:r w:rsidR="0075684F">
        <w:rPr>
          <w:rFonts w:ascii="Times New Roman" w:eastAsia="Times New Roman" w:hAnsi="Times New Roman" w:cs="Times New Roman"/>
          <w:color w:val="000000"/>
          <w:sz w:val="28"/>
          <w:szCs w:val="28"/>
          <w:lang w:eastAsia="uk-UA" w:bidi="uk-UA"/>
        </w:rPr>
        <w:t>ОСОБА2</w:t>
      </w:r>
      <w:r w:rsidRPr="00326C72">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у зв’язку з неготовністю до судового засідання заявив клопотання його </w:t>
      </w:r>
      <w:r w:rsidRPr="00326C72">
        <w:rPr>
          <w:rFonts w:ascii="Times New Roman" w:eastAsia="Times New Roman" w:hAnsi="Times New Roman" w:cs="Times New Roman"/>
          <w:color w:val="000000"/>
          <w:sz w:val="28"/>
          <w:szCs w:val="28"/>
          <w:lang w:eastAsia="uk-UA" w:bidi="uk-UA"/>
        </w:rPr>
        <w:t>відкласти</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w:t>
      </w:r>
    </w:p>
    <w:p w14:paraId="41E25647"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4 лютого 2020 року у судовому засіданні задоволено клопотання захисника </w:t>
      </w:r>
      <w:proofErr w:type="spellStart"/>
      <w:r w:rsidRPr="00326C72">
        <w:rPr>
          <w:rFonts w:ascii="Times New Roman" w:eastAsia="Times New Roman" w:hAnsi="Times New Roman" w:cs="Times New Roman"/>
          <w:color w:val="000000"/>
          <w:sz w:val="28"/>
          <w:szCs w:val="28"/>
          <w:lang w:eastAsia="uk-UA" w:bidi="uk-UA"/>
        </w:rPr>
        <w:t>Роспотнюка</w:t>
      </w:r>
      <w:proofErr w:type="spellEnd"/>
      <w:r w:rsidRPr="00326C72">
        <w:rPr>
          <w:rFonts w:ascii="Times New Roman" w:eastAsia="Times New Roman" w:hAnsi="Times New Roman" w:cs="Times New Roman"/>
          <w:color w:val="000000"/>
          <w:sz w:val="28"/>
          <w:szCs w:val="28"/>
          <w:lang w:eastAsia="uk-UA" w:bidi="uk-UA"/>
        </w:rPr>
        <w:t xml:space="preserve"> В.О. про призначення комплексної </w:t>
      </w:r>
      <w:proofErr w:type="spellStart"/>
      <w:r w:rsidRPr="00326C72">
        <w:rPr>
          <w:rFonts w:ascii="Times New Roman" w:eastAsia="Times New Roman" w:hAnsi="Times New Roman" w:cs="Times New Roman"/>
          <w:color w:val="000000"/>
          <w:sz w:val="28"/>
          <w:szCs w:val="28"/>
          <w:lang w:eastAsia="uk-UA" w:bidi="uk-UA"/>
        </w:rPr>
        <w:t>автотехнічної</w:t>
      </w:r>
      <w:proofErr w:type="spellEnd"/>
      <w:r w:rsidRPr="00326C72">
        <w:rPr>
          <w:rFonts w:ascii="Times New Roman" w:eastAsia="Times New Roman" w:hAnsi="Times New Roman" w:cs="Times New Roman"/>
          <w:color w:val="000000"/>
          <w:sz w:val="28"/>
          <w:szCs w:val="28"/>
          <w:lang w:eastAsia="uk-UA" w:bidi="uk-UA"/>
        </w:rPr>
        <w:t xml:space="preserve">, фототехнічної, </w:t>
      </w:r>
      <w:proofErr w:type="spellStart"/>
      <w:r w:rsidRPr="00326C72">
        <w:rPr>
          <w:rFonts w:ascii="Times New Roman" w:eastAsia="Times New Roman" w:hAnsi="Times New Roman" w:cs="Times New Roman"/>
          <w:color w:val="000000"/>
          <w:sz w:val="28"/>
          <w:szCs w:val="28"/>
          <w:lang w:eastAsia="uk-UA" w:bidi="uk-UA"/>
        </w:rPr>
        <w:t>відеотехнічної</w:t>
      </w:r>
      <w:proofErr w:type="spellEnd"/>
      <w:r w:rsidRPr="00326C72">
        <w:rPr>
          <w:rFonts w:ascii="Times New Roman" w:eastAsia="Times New Roman" w:hAnsi="Times New Roman" w:cs="Times New Roman"/>
          <w:color w:val="000000"/>
          <w:sz w:val="28"/>
          <w:szCs w:val="28"/>
          <w:lang w:eastAsia="uk-UA" w:bidi="uk-UA"/>
        </w:rPr>
        <w:t xml:space="preserve"> експертизи, яку доруч</w:t>
      </w:r>
      <w:r>
        <w:rPr>
          <w:rFonts w:ascii="Times New Roman" w:eastAsia="Times New Roman" w:hAnsi="Times New Roman" w:cs="Times New Roman"/>
          <w:color w:val="000000"/>
          <w:sz w:val="28"/>
          <w:szCs w:val="28"/>
          <w:lang w:eastAsia="uk-UA" w:bidi="uk-UA"/>
        </w:rPr>
        <w:t>ено</w:t>
      </w:r>
      <w:r w:rsidRPr="00326C72">
        <w:rPr>
          <w:rFonts w:ascii="Times New Roman" w:eastAsia="Times New Roman" w:hAnsi="Times New Roman" w:cs="Times New Roman"/>
          <w:color w:val="000000"/>
          <w:sz w:val="28"/>
          <w:szCs w:val="28"/>
          <w:lang w:eastAsia="uk-UA" w:bidi="uk-UA"/>
        </w:rPr>
        <w:t xml:space="preserve"> провести експертам </w:t>
      </w:r>
      <w:r>
        <w:rPr>
          <w:rFonts w:ascii="Times New Roman" w:eastAsia="Times New Roman" w:hAnsi="Times New Roman" w:cs="Times New Roman"/>
          <w:color w:val="000000"/>
          <w:sz w:val="28"/>
          <w:szCs w:val="28"/>
          <w:lang w:eastAsia="uk-UA" w:bidi="uk-UA"/>
        </w:rPr>
        <w:t xml:space="preserve">Київського науково-дослідного інституту судових експертиз (далі – </w:t>
      </w:r>
      <w:r w:rsidRPr="00326C72">
        <w:rPr>
          <w:rFonts w:ascii="Times New Roman" w:eastAsia="Times New Roman" w:hAnsi="Times New Roman" w:cs="Times New Roman"/>
          <w:color w:val="000000"/>
          <w:sz w:val="28"/>
          <w:szCs w:val="28"/>
          <w:lang w:eastAsia="uk-UA" w:bidi="uk-UA"/>
        </w:rPr>
        <w:t>КНДІСЕ</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w:t>
      </w:r>
    </w:p>
    <w:p w14:paraId="2314C6CC"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12 травня 2020 року учасники судового засідання не з’явились.</w:t>
      </w:r>
    </w:p>
    <w:p w14:paraId="6F1B5440"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30 липня 2020 року у судове засідання учасники не з’явились, потерпіла та представник потерпілої про причини неявки суду не повідомили.</w:t>
      </w:r>
    </w:p>
    <w:p w14:paraId="067C1AC8"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 грудня 2020 року у  судове засідання з’явились лише прокурор та обвинувачений, інші учасники не з’явились. Від представника потерпілої до суду надійшло клопотання про відкладення справи у зв’язку з його хворобою та потерпілої. Крім того, згідно</w:t>
      </w:r>
      <w:r w:rsidRPr="00326C72">
        <w:rPr>
          <w:rFonts w:ascii="Times New Roman" w:eastAsia="Times New Roman" w:hAnsi="Times New Roman" w:cs="Times New Roman"/>
          <w:color w:val="000000"/>
          <w:sz w:val="28"/>
          <w:szCs w:val="28"/>
          <w:lang w:eastAsia="uk-UA" w:bidi="uk-UA"/>
        </w:rPr>
        <w:tab/>
        <w:t>довідки Укрпошти, конверти з повідомленням про день та час розгляду справи, надіслані потерпілій</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за закінченням терміну зберігання повернулись.</w:t>
      </w:r>
    </w:p>
    <w:p w14:paraId="621C2420"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23 лютого 2021 року у судове засідання учасники не  з’явились, хоча були належним чином повідомлені.</w:t>
      </w:r>
    </w:p>
    <w:p w14:paraId="6CA2C5AD"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20 травня 2021 </w:t>
      </w:r>
      <w:bookmarkStart w:id="8" w:name="_Hlk161849037"/>
      <w:r w:rsidRPr="00326C72">
        <w:rPr>
          <w:rFonts w:ascii="Times New Roman" w:eastAsia="Times New Roman" w:hAnsi="Times New Roman" w:cs="Times New Roman"/>
          <w:color w:val="000000"/>
          <w:sz w:val="28"/>
          <w:szCs w:val="28"/>
          <w:lang w:eastAsia="uk-UA" w:bidi="uk-UA"/>
        </w:rPr>
        <w:t>року у судове засідання учасники не  з’явились, хоча були належним чином повідомлені.</w:t>
      </w:r>
    </w:p>
    <w:bookmarkEnd w:id="8"/>
    <w:p w14:paraId="3B8666D3"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22 липня 2021 року у судове засідання учасники не  з’явились, хоча були належним чином повідомлені.</w:t>
      </w:r>
    </w:p>
    <w:p w14:paraId="2E237290"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21 листопада 2023 року до суду надійшов висновок експертів від 19 жовтня 2023 року № 4666/20-52/4667/20-35. Учасників справи повідомлено про надходження висновку експертів та про дату, час судового засідання на </w:t>
      </w:r>
      <w:r w:rsidRPr="00326C72">
        <w:rPr>
          <w:rFonts w:ascii="Times New Roman" w:eastAsia="Times New Roman" w:hAnsi="Times New Roman" w:cs="Times New Roman"/>
          <w:color w:val="000000"/>
          <w:sz w:val="28"/>
          <w:szCs w:val="28"/>
          <w:lang w:eastAsia="uk-UA" w:bidi="uk-UA"/>
        </w:rPr>
        <w:br/>
        <w:t>13 лютого 2024 року.</w:t>
      </w:r>
    </w:p>
    <w:p w14:paraId="20EEC3D9" w14:textId="77777777" w:rsidR="00BF588A" w:rsidRPr="00326C72" w:rsidRDefault="00BF588A" w:rsidP="00BF588A">
      <w:pPr>
        <w:widowControl w:val="0"/>
        <w:tabs>
          <w:tab w:val="left" w:pos="1882"/>
        </w:tabs>
        <w:spacing w:after="0" w:line="276" w:lineRule="auto"/>
        <w:ind w:left="284" w:right="-284" w:firstLine="426"/>
        <w:jc w:val="both"/>
        <w:rPr>
          <w:rFonts w:ascii="Times New Roman" w:eastAsiaTheme="majorEastAsia" w:hAnsi="Times New Roman" w:cs="Times New Roman"/>
          <w:sz w:val="28"/>
          <w:szCs w:val="28"/>
        </w:rPr>
      </w:pPr>
      <w:r w:rsidRPr="00326C72">
        <w:rPr>
          <w:rFonts w:ascii="Times New Roman" w:eastAsia="Times New Roman" w:hAnsi="Times New Roman" w:cs="Times New Roman"/>
          <w:color w:val="000000"/>
          <w:sz w:val="28"/>
          <w:szCs w:val="28"/>
          <w:lang w:eastAsia="uk-UA" w:bidi="uk-UA"/>
        </w:rPr>
        <w:t>13 лютого 2024 року</w:t>
      </w:r>
      <w:r w:rsidRPr="00326C72">
        <w:rPr>
          <w:rFonts w:ascii="Times New Roman" w:eastAsiaTheme="majorEastAsia" w:hAnsi="Times New Roman" w:cs="Times New Roman"/>
          <w:sz w:val="28"/>
          <w:szCs w:val="28"/>
        </w:rPr>
        <w:t xml:space="preserve"> у зв’язку з ненаданням прокурором своїх повноважень, неявкою обвинуваченого та представника потерпілого</w:t>
      </w:r>
      <w:r>
        <w:rPr>
          <w:rFonts w:ascii="Times New Roman" w:eastAsiaTheme="majorEastAsia" w:hAnsi="Times New Roman" w:cs="Times New Roman"/>
          <w:sz w:val="28"/>
          <w:szCs w:val="28"/>
        </w:rPr>
        <w:t>,</w:t>
      </w:r>
      <w:r w:rsidRPr="00326C72">
        <w:rPr>
          <w:rFonts w:ascii="Times New Roman" w:eastAsiaTheme="majorEastAsia" w:hAnsi="Times New Roman" w:cs="Times New Roman"/>
          <w:sz w:val="28"/>
          <w:szCs w:val="28"/>
        </w:rPr>
        <w:t xml:space="preserve"> суд ухвалив оголосити перерву до 8 березня 2024 року.</w:t>
      </w:r>
    </w:p>
    <w:p w14:paraId="02DC24E4" w14:textId="77777777" w:rsidR="00BF588A" w:rsidRDefault="00BF588A" w:rsidP="00BF588A">
      <w:pPr>
        <w:widowControl w:val="0"/>
        <w:tabs>
          <w:tab w:val="left" w:pos="1882"/>
        </w:tabs>
        <w:spacing w:after="0" w:line="276" w:lineRule="auto"/>
        <w:ind w:left="284" w:right="-284" w:firstLine="426"/>
        <w:jc w:val="both"/>
        <w:rPr>
          <w:rFonts w:ascii="Times New Roman" w:eastAsiaTheme="majorEastAsia" w:hAnsi="Times New Roman" w:cs="Times New Roman"/>
          <w:sz w:val="28"/>
          <w:szCs w:val="28"/>
        </w:rPr>
      </w:pPr>
      <w:r w:rsidRPr="00326C72">
        <w:rPr>
          <w:rFonts w:ascii="Times New Roman" w:eastAsiaTheme="majorEastAsia" w:hAnsi="Times New Roman" w:cs="Times New Roman"/>
          <w:sz w:val="28"/>
          <w:szCs w:val="28"/>
        </w:rPr>
        <w:t>8 березня 2024 року суд ухвалив оголосити перерву до 26 квітня 2024 року у зв’язку з клопотанням захисника.</w:t>
      </w:r>
    </w:p>
    <w:p w14:paraId="527FF620" w14:textId="0D9B9269" w:rsidR="00BF588A"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Із довідки про рух кримінального провадження</w:t>
      </w:r>
      <w:r>
        <w:rPr>
          <w:rFonts w:ascii="Times New Roman" w:eastAsia="Times New Roman" w:hAnsi="Times New Roman" w:cs="Times New Roman"/>
          <w:color w:val="000000"/>
          <w:sz w:val="28"/>
          <w:szCs w:val="28"/>
          <w:lang w:eastAsia="uk-UA" w:bidi="uk-UA"/>
        </w:rPr>
        <w:t xml:space="preserve"> у справі</w:t>
      </w:r>
      <w:r w:rsidRPr="00326C72">
        <w:rPr>
          <w:rFonts w:ascii="Times New Roman" w:eastAsia="Times New Roman" w:hAnsi="Times New Roman" w:cs="Times New Roman"/>
          <w:color w:val="000000"/>
          <w:sz w:val="28"/>
          <w:szCs w:val="28"/>
          <w:lang w:eastAsia="uk-UA" w:bidi="uk-UA"/>
        </w:rPr>
        <w:t xml:space="preserve"> № 758/5527/18 по обвинуваче</w:t>
      </w:r>
      <w:r w:rsidR="008159FF">
        <w:rPr>
          <w:rFonts w:ascii="Times New Roman" w:eastAsia="Times New Roman" w:hAnsi="Times New Roman" w:cs="Times New Roman"/>
          <w:color w:val="000000"/>
          <w:sz w:val="28"/>
          <w:szCs w:val="28"/>
          <w:lang w:eastAsia="uk-UA" w:bidi="uk-UA"/>
        </w:rPr>
        <w:t xml:space="preserve">нню </w:t>
      </w:r>
      <w:r w:rsidR="008159FF">
        <w:rPr>
          <w:rFonts w:ascii="Times New Roman" w:hAnsi="Times New Roman" w:cs="Times New Roman"/>
          <w:sz w:val="28"/>
          <w:szCs w:val="28"/>
        </w:rPr>
        <w:t>ОСОБА1</w:t>
      </w:r>
      <w:r w:rsidR="008159FF">
        <w:rPr>
          <w:rFonts w:ascii="Times New Roman" w:eastAsia="Times New Roman" w:hAnsi="Times New Roman" w:cs="Times New Roman"/>
          <w:color w:val="000000"/>
          <w:sz w:val="28"/>
          <w:szCs w:val="28"/>
          <w:lang w:eastAsia="uk-UA" w:bidi="uk-UA"/>
        </w:rPr>
        <w:t>, ____</w:t>
      </w:r>
      <w:r w:rsidRPr="00326C72">
        <w:rPr>
          <w:rFonts w:ascii="Times New Roman" w:eastAsia="Times New Roman" w:hAnsi="Times New Roman" w:cs="Times New Roman"/>
          <w:color w:val="000000"/>
          <w:sz w:val="28"/>
          <w:szCs w:val="28"/>
          <w:lang w:eastAsia="uk-UA" w:bidi="uk-UA"/>
        </w:rPr>
        <w:t xml:space="preserve"> року народження</w:t>
      </w:r>
      <w:r>
        <w:rPr>
          <w:rFonts w:ascii="Times New Roman" w:eastAsia="Times New Roman" w:hAnsi="Times New Roman" w:cs="Times New Roman"/>
          <w:color w:val="000000"/>
          <w:sz w:val="28"/>
          <w:szCs w:val="28"/>
          <w:lang w:eastAsia="uk-UA" w:bidi="uk-UA"/>
        </w:rPr>
        <w:t>,</w:t>
      </w:r>
      <w:r w:rsidRPr="00326C72">
        <w:rPr>
          <w:rFonts w:ascii="Times New Roman" w:eastAsia="Times New Roman" w:hAnsi="Times New Roman" w:cs="Times New Roman"/>
          <w:color w:val="000000"/>
          <w:sz w:val="28"/>
          <w:szCs w:val="28"/>
          <w:lang w:eastAsia="uk-UA" w:bidi="uk-UA"/>
        </w:rPr>
        <w:t xml:space="preserve"> за частиною другою статті 286 КК України, наданої головою Подільського районного суду міста Києва Наталією Ларіоновою, убачається, що справа </w:t>
      </w:r>
      <w:r>
        <w:rPr>
          <w:rFonts w:ascii="Times New Roman" w:eastAsia="Times New Roman" w:hAnsi="Times New Roman" w:cs="Times New Roman"/>
          <w:color w:val="000000"/>
          <w:sz w:val="28"/>
          <w:szCs w:val="28"/>
          <w:lang w:eastAsia="uk-UA" w:bidi="uk-UA"/>
        </w:rPr>
        <w:br/>
      </w:r>
      <w:r w:rsidRPr="00326C72">
        <w:rPr>
          <w:rFonts w:ascii="Times New Roman" w:eastAsia="Times New Roman" w:hAnsi="Times New Roman" w:cs="Times New Roman"/>
          <w:sz w:val="28"/>
          <w:szCs w:val="28"/>
        </w:rPr>
        <w:t>№ 758/5527/18</w:t>
      </w:r>
      <w:r>
        <w:rPr>
          <w:rFonts w:ascii="Times New Roman" w:eastAsia="Times New Roman" w:hAnsi="Times New Roman" w:cs="Times New Roman"/>
          <w:sz w:val="28"/>
          <w:szCs w:val="28"/>
        </w:rPr>
        <w:t xml:space="preserve"> </w:t>
      </w:r>
      <w:r w:rsidRPr="00326C72">
        <w:rPr>
          <w:rFonts w:ascii="Times New Roman" w:eastAsia="Times New Roman" w:hAnsi="Times New Roman" w:cs="Times New Roman"/>
          <w:sz w:val="28"/>
          <w:szCs w:val="28"/>
        </w:rPr>
        <w:t xml:space="preserve"> на день звернення </w:t>
      </w:r>
      <w:r w:rsidRPr="00326C72">
        <w:rPr>
          <w:rFonts w:ascii="Times New Roman" w:eastAsia="Times New Roman" w:hAnsi="Times New Roman" w:cs="Times New Roman"/>
          <w:color w:val="000000"/>
          <w:sz w:val="28"/>
          <w:szCs w:val="28"/>
          <w:lang w:eastAsia="uk-UA" w:bidi="uk-UA"/>
        </w:rPr>
        <w:t xml:space="preserve">Панченко Н.М. до Вищої ради правосуддя та </w:t>
      </w:r>
      <w:r w:rsidRPr="00326C72">
        <w:rPr>
          <w:rFonts w:ascii="Times New Roman" w:eastAsia="Times New Roman" w:hAnsi="Times New Roman" w:cs="Times New Roman"/>
          <w:color w:val="000000"/>
          <w:sz w:val="28"/>
          <w:szCs w:val="28"/>
          <w:lang w:eastAsia="uk-UA" w:bidi="uk-UA"/>
        </w:rPr>
        <w:lastRenderedPageBreak/>
        <w:t>проведення попередньої перевірки не розглянута.</w:t>
      </w:r>
    </w:p>
    <w:p w14:paraId="1212056B" w14:textId="77777777" w:rsidR="00BF588A" w:rsidRPr="005B5021"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 xml:space="preserve">У скарзі </w:t>
      </w:r>
      <w:bookmarkStart w:id="9" w:name="_Hlk161927459"/>
      <w:r w:rsidRPr="00326C72">
        <w:rPr>
          <w:rFonts w:ascii="Times New Roman" w:eastAsia="Times New Roman" w:hAnsi="Times New Roman" w:cs="Times New Roman"/>
          <w:color w:val="000000"/>
          <w:sz w:val="28"/>
          <w:szCs w:val="28"/>
          <w:lang w:eastAsia="uk-UA" w:bidi="uk-UA"/>
        </w:rPr>
        <w:t>Панченко Н.М.</w:t>
      </w:r>
      <w:bookmarkEnd w:id="9"/>
      <w:r w:rsidRPr="00326C72">
        <w:rPr>
          <w:rFonts w:ascii="Times New Roman" w:eastAsia="Times New Roman" w:hAnsi="Times New Roman" w:cs="Times New Roman"/>
          <w:color w:val="000000"/>
          <w:sz w:val="28"/>
          <w:szCs w:val="28"/>
          <w:lang w:eastAsia="uk-UA" w:bidi="uk-UA"/>
        </w:rPr>
        <w:t xml:space="preserve"> порушується питання про притягнення судді Подільського районного суду міста Києва Павленко О.О. до дисциплінарної відповідальності за дії під час розгляду справи, яка на цей час перебуває у її провадженні та розгляд </w:t>
      </w:r>
      <w:r>
        <w:rPr>
          <w:rFonts w:ascii="Times New Roman" w:eastAsia="Times New Roman" w:hAnsi="Times New Roman" w:cs="Times New Roman"/>
          <w:color w:val="000000"/>
          <w:sz w:val="28"/>
          <w:szCs w:val="28"/>
          <w:lang w:eastAsia="uk-UA" w:bidi="uk-UA"/>
        </w:rPr>
        <w:t>якої</w:t>
      </w:r>
      <w:r w:rsidRPr="00326C72">
        <w:rPr>
          <w:rFonts w:ascii="Times New Roman" w:eastAsia="Times New Roman" w:hAnsi="Times New Roman" w:cs="Times New Roman"/>
          <w:color w:val="000000"/>
          <w:sz w:val="28"/>
          <w:szCs w:val="28"/>
          <w:lang w:eastAsia="uk-UA" w:bidi="uk-UA"/>
        </w:rPr>
        <w:t xml:space="preserve"> триває.</w:t>
      </w:r>
    </w:p>
    <w:p w14:paraId="62A9833A" w14:textId="77777777" w:rsidR="00BF588A" w:rsidRPr="005B5021"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sz w:val="28"/>
          <w:szCs w:val="28"/>
          <w:lang w:val="ru-RU"/>
        </w:rPr>
      </w:pPr>
      <w:r>
        <w:rPr>
          <w:rFonts w:ascii="Times New Roman" w:eastAsia="Times New Roman" w:hAnsi="Times New Roman" w:cs="Times New Roman"/>
          <w:color w:val="000000"/>
          <w:sz w:val="28"/>
          <w:szCs w:val="28"/>
          <w:lang w:eastAsia="uk-UA" w:bidi="uk-UA"/>
        </w:rPr>
        <w:t>У</w:t>
      </w:r>
      <w:r w:rsidRPr="009205EC">
        <w:rPr>
          <w:rFonts w:ascii="Times New Roman" w:eastAsia="Times New Roman" w:hAnsi="Times New Roman" w:cs="Times New Roman"/>
          <w:color w:val="000000"/>
          <w:sz w:val="28"/>
          <w:szCs w:val="28"/>
          <w:lang w:eastAsia="uk-UA" w:bidi="uk-UA"/>
        </w:rPr>
        <w:t xml:space="preserve"> поясненнях суддя Павленко О.О. зазначила, що 4 лютого 2020 року справа </w:t>
      </w:r>
      <w:r w:rsidRPr="009205EC">
        <w:rPr>
          <w:rFonts w:ascii="Times New Roman" w:eastAsia="Times New Roman" w:hAnsi="Times New Roman" w:cs="Times New Roman"/>
          <w:sz w:val="28"/>
          <w:szCs w:val="28"/>
        </w:rPr>
        <w:t xml:space="preserve">№ 758/5527/18 направлена до </w:t>
      </w:r>
      <w:r w:rsidRPr="00326C72">
        <w:rPr>
          <w:rFonts w:ascii="Times New Roman" w:eastAsia="Times New Roman" w:hAnsi="Times New Roman" w:cs="Times New Roman"/>
          <w:color w:val="000000"/>
          <w:sz w:val="28"/>
          <w:szCs w:val="28"/>
          <w:lang w:eastAsia="uk-UA" w:bidi="uk-UA"/>
        </w:rPr>
        <w:t>КНДІСЕ</w:t>
      </w:r>
      <w:r w:rsidRPr="009205EC">
        <w:rPr>
          <w:rFonts w:ascii="Times New Roman" w:eastAsia="Times New Roman" w:hAnsi="Times New Roman" w:cs="Times New Roman"/>
          <w:sz w:val="28"/>
          <w:szCs w:val="28"/>
        </w:rPr>
        <w:t xml:space="preserve"> для проведення комплексної </w:t>
      </w:r>
      <w:proofErr w:type="spellStart"/>
      <w:r w:rsidRPr="009205EC">
        <w:rPr>
          <w:rFonts w:ascii="Times New Roman" w:eastAsia="Times New Roman" w:hAnsi="Times New Roman" w:cs="Times New Roman"/>
          <w:sz w:val="28"/>
          <w:szCs w:val="28"/>
        </w:rPr>
        <w:t>автотехнічної</w:t>
      </w:r>
      <w:proofErr w:type="spellEnd"/>
      <w:r w:rsidRPr="009205EC">
        <w:rPr>
          <w:rFonts w:ascii="Times New Roman" w:eastAsia="Times New Roman" w:hAnsi="Times New Roman" w:cs="Times New Roman"/>
          <w:sz w:val="28"/>
          <w:szCs w:val="28"/>
        </w:rPr>
        <w:t xml:space="preserve">, фототехнічної, </w:t>
      </w:r>
      <w:proofErr w:type="spellStart"/>
      <w:r w:rsidRPr="009205EC">
        <w:rPr>
          <w:rFonts w:ascii="Times New Roman" w:eastAsia="Times New Roman" w:hAnsi="Times New Roman" w:cs="Times New Roman"/>
          <w:sz w:val="28"/>
          <w:szCs w:val="28"/>
        </w:rPr>
        <w:t>відеотехнічної</w:t>
      </w:r>
      <w:proofErr w:type="spellEnd"/>
      <w:r w:rsidRPr="009205EC">
        <w:rPr>
          <w:rFonts w:ascii="Times New Roman" w:eastAsia="Times New Roman" w:hAnsi="Times New Roman" w:cs="Times New Roman"/>
          <w:sz w:val="28"/>
          <w:szCs w:val="28"/>
        </w:rPr>
        <w:t xml:space="preserve"> експертизи. </w:t>
      </w:r>
      <w:r w:rsidRPr="009205EC">
        <w:rPr>
          <w:rFonts w:ascii="Times New Roman" w:eastAsia="Times New Roman" w:hAnsi="Times New Roman" w:cs="Times New Roman"/>
          <w:color w:val="000000"/>
          <w:sz w:val="28"/>
          <w:szCs w:val="28"/>
          <w:lang w:eastAsia="uk-UA" w:bidi="uk-UA"/>
        </w:rPr>
        <w:t xml:space="preserve"> Після направлення справи до </w:t>
      </w:r>
      <w:r w:rsidRPr="00326C72">
        <w:rPr>
          <w:rFonts w:ascii="Times New Roman" w:eastAsia="Times New Roman" w:hAnsi="Times New Roman" w:cs="Times New Roman"/>
          <w:color w:val="000000"/>
          <w:sz w:val="28"/>
          <w:szCs w:val="28"/>
          <w:lang w:eastAsia="uk-UA" w:bidi="uk-UA"/>
        </w:rPr>
        <w:t>КНДІСЕ</w:t>
      </w:r>
      <w:r w:rsidRPr="009205EC">
        <w:rPr>
          <w:rFonts w:ascii="Times New Roman" w:eastAsia="Times New Roman" w:hAnsi="Times New Roman" w:cs="Times New Roman"/>
          <w:sz w:val="28"/>
          <w:szCs w:val="28"/>
        </w:rPr>
        <w:t xml:space="preserve"> дати засідань, як зауважує суддя, визначались неодноразово, розраховуючи на те, що справа після проведеної експертизи швидко повернеться. Однак повернулась</w:t>
      </w:r>
      <w:r>
        <w:rPr>
          <w:rFonts w:ascii="Times New Roman" w:eastAsia="Times New Roman" w:hAnsi="Times New Roman" w:cs="Times New Roman"/>
          <w:sz w:val="28"/>
          <w:szCs w:val="28"/>
        </w:rPr>
        <w:t xml:space="preserve"> вона</w:t>
      </w:r>
      <w:r w:rsidRPr="009205EC">
        <w:rPr>
          <w:rFonts w:ascii="Times New Roman" w:eastAsia="Times New Roman" w:hAnsi="Times New Roman" w:cs="Times New Roman"/>
          <w:sz w:val="28"/>
          <w:szCs w:val="28"/>
        </w:rPr>
        <w:t xml:space="preserve"> лише 20 листопада 2023 року.</w:t>
      </w:r>
    </w:p>
    <w:p w14:paraId="43C7ADE0" w14:textId="658F4DB7" w:rsidR="00BF588A"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sz w:val="28"/>
          <w:szCs w:val="28"/>
        </w:rPr>
      </w:pPr>
      <w:r w:rsidRPr="009205EC">
        <w:rPr>
          <w:rFonts w:ascii="Times New Roman" w:eastAsia="Times New Roman" w:hAnsi="Times New Roman" w:cs="Times New Roman"/>
          <w:sz w:val="28"/>
          <w:szCs w:val="28"/>
        </w:rPr>
        <w:t xml:space="preserve">З 22 липня 2021 року до повернення справи до Подільського районного суду міста Києва судові засідання не призначались. Після повернення до Подільського районного суду міста Києва справа була призначена до розгляду на 13 лютого 2024 року. Про повернення справи усі учасники судового процесу були повідомленні. Однак, як зауважує суддя Павленко О.О., для ознайомлення з висновком експертів з’явився лише захисник </w:t>
      </w:r>
      <w:proofErr w:type="spellStart"/>
      <w:r w:rsidRPr="009205EC">
        <w:rPr>
          <w:rFonts w:ascii="Times New Roman" w:eastAsia="Times New Roman" w:hAnsi="Times New Roman" w:cs="Times New Roman"/>
          <w:sz w:val="28"/>
          <w:szCs w:val="28"/>
        </w:rPr>
        <w:t>Роспотнюк</w:t>
      </w:r>
      <w:proofErr w:type="spellEnd"/>
      <w:r w:rsidRPr="009205EC">
        <w:rPr>
          <w:rFonts w:ascii="Times New Roman" w:eastAsia="Times New Roman" w:hAnsi="Times New Roman" w:cs="Times New Roman"/>
          <w:sz w:val="28"/>
          <w:szCs w:val="28"/>
        </w:rPr>
        <w:t xml:space="preserve"> В.О. Потерпіла </w:t>
      </w:r>
      <w:r w:rsidR="0075684F">
        <w:rPr>
          <w:rFonts w:ascii="Times New Roman" w:eastAsia="Times New Roman" w:hAnsi="Times New Roman" w:cs="Times New Roman"/>
          <w:sz w:val="28"/>
          <w:szCs w:val="28"/>
        </w:rPr>
        <w:t>ОСОБА2</w:t>
      </w:r>
      <w:r w:rsidRPr="009205EC">
        <w:rPr>
          <w:rFonts w:ascii="Times New Roman" w:eastAsia="Times New Roman" w:hAnsi="Times New Roman" w:cs="Times New Roman"/>
          <w:sz w:val="28"/>
          <w:szCs w:val="28"/>
        </w:rPr>
        <w:t xml:space="preserve"> ні її представник не з’являються до суду та не цікавляться рухом справи.</w:t>
      </w:r>
    </w:p>
    <w:p w14:paraId="2A8B57A1" w14:textId="004B33B1" w:rsidR="00BF588A" w:rsidRDefault="00BF588A" w:rsidP="00BF588A">
      <w:pPr>
        <w:widowControl w:val="0"/>
        <w:tabs>
          <w:tab w:val="left" w:pos="1882"/>
        </w:tabs>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П</w:t>
      </w:r>
      <w:r w:rsidRPr="00326C72">
        <w:rPr>
          <w:rFonts w:ascii="Times New Roman" w:eastAsia="Times New Roman" w:hAnsi="Times New Roman" w:cs="Times New Roman"/>
          <w:color w:val="000000"/>
          <w:sz w:val="28"/>
          <w:szCs w:val="28"/>
          <w:lang w:eastAsia="uk-UA" w:bidi="uk-UA"/>
        </w:rPr>
        <w:t xml:space="preserve">ід час перевірки встановлено, що у період з травня 2018 року по липень </w:t>
      </w:r>
      <w:r>
        <w:rPr>
          <w:rFonts w:ascii="Times New Roman" w:eastAsia="Times New Roman" w:hAnsi="Times New Roman" w:cs="Times New Roman"/>
          <w:color w:val="000000"/>
          <w:sz w:val="28"/>
          <w:szCs w:val="28"/>
          <w:lang w:eastAsia="uk-UA" w:bidi="uk-UA"/>
        </w:rPr>
        <w:br/>
      </w:r>
      <w:r w:rsidRPr="00326C72">
        <w:rPr>
          <w:rFonts w:ascii="Times New Roman" w:eastAsia="Times New Roman" w:hAnsi="Times New Roman" w:cs="Times New Roman"/>
          <w:color w:val="000000"/>
          <w:sz w:val="28"/>
          <w:szCs w:val="28"/>
          <w:lang w:eastAsia="uk-UA" w:bidi="uk-UA"/>
        </w:rPr>
        <w:t xml:space="preserve">2021 року, суддею Павленко О.О. судові засідання призначались. </w:t>
      </w:r>
      <w:r>
        <w:rPr>
          <w:rFonts w:ascii="Times New Roman" w:eastAsia="Times New Roman" w:hAnsi="Times New Roman" w:cs="Times New Roman"/>
          <w:color w:val="000000"/>
          <w:sz w:val="28"/>
          <w:szCs w:val="28"/>
          <w:lang w:eastAsia="uk-UA" w:bidi="uk-UA"/>
        </w:rPr>
        <w:t>У</w:t>
      </w:r>
      <w:r w:rsidRPr="00326C72">
        <w:rPr>
          <w:rFonts w:ascii="Times New Roman" w:eastAsia="Times New Roman" w:hAnsi="Times New Roman" w:cs="Times New Roman"/>
          <w:color w:val="000000"/>
          <w:sz w:val="28"/>
          <w:szCs w:val="28"/>
          <w:lang w:eastAsia="uk-UA" w:bidi="uk-UA"/>
        </w:rPr>
        <w:t xml:space="preserve"> судових  засіданнях були дослідженні докази сторони обвинувачення та захисту, допитано потерпілу, свідків, через неявку без поважних причин учасників судового процесу судові засідання неодноразово переносились на інший день.</w:t>
      </w:r>
    </w:p>
    <w:p w14:paraId="659D0F48" w14:textId="77777777" w:rsidR="00BF588A" w:rsidRDefault="00BF588A" w:rsidP="00BF588A">
      <w:pPr>
        <w:widowControl w:val="0"/>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69557E">
        <w:rPr>
          <w:rFonts w:ascii="Times New Roman" w:eastAsia="Times New Roman" w:hAnsi="Times New Roman" w:cs="Times New Roman"/>
          <w:color w:val="000000"/>
          <w:sz w:val="28"/>
          <w:szCs w:val="28"/>
          <w:lang w:eastAsia="uk-UA" w:bidi="uk-UA"/>
        </w:rPr>
        <w:t>Відповідно до статті 318 Кримінального процесуального кодексу України, якою визначено строки і загальний порядок судового розгляду, зокрема встановлено, що судовий розгляд має бути проведений і завершений протягом розумного строку; судовий розгляд здійснюється в судовому засіданні з обов’язковою участю сторін кримінального провадження, крім випадків, передбачених цим Кодексом. У судове засідання викликаються потерпілий та інші учасники кримінального провадження.</w:t>
      </w:r>
      <w:r>
        <w:rPr>
          <w:rFonts w:ascii="Times New Roman" w:eastAsia="Times New Roman" w:hAnsi="Times New Roman" w:cs="Times New Roman"/>
          <w:color w:val="000000"/>
          <w:sz w:val="28"/>
          <w:szCs w:val="28"/>
          <w:lang w:eastAsia="uk-UA" w:bidi="uk-UA"/>
        </w:rPr>
        <w:t xml:space="preserve"> </w:t>
      </w:r>
      <w:r w:rsidRPr="0069557E">
        <w:rPr>
          <w:rFonts w:ascii="Times New Roman" w:eastAsia="Times New Roman" w:hAnsi="Times New Roman" w:cs="Times New Roman"/>
          <w:color w:val="000000"/>
          <w:sz w:val="28"/>
          <w:szCs w:val="28"/>
          <w:lang w:eastAsia="uk-UA" w:bidi="uk-UA"/>
        </w:rPr>
        <w:t xml:space="preserve">Як зазначено у статті 28 Кримінального процесуального кодексу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 Критеріями для визначення розумності строків кримінального провадження є: складність кримінального провадження, яка визначається з урахуванням кількості підозрюваних, обвинувачуваних та </w:t>
      </w:r>
      <w:r w:rsidRPr="0069557E">
        <w:rPr>
          <w:rFonts w:ascii="Times New Roman" w:eastAsia="Times New Roman" w:hAnsi="Times New Roman" w:cs="Times New Roman"/>
          <w:color w:val="000000"/>
          <w:sz w:val="28"/>
          <w:szCs w:val="28"/>
          <w:lang w:eastAsia="uk-UA" w:bidi="uk-UA"/>
        </w:rPr>
        <w:lastRenderedPageBreak/>
        <w:t>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поведінка учасників кримінального провадження; спосіб здійснення слідчим, прокурором і судом своїх повноважень.</w:t>
      </w:r>
    </w:p>
    <w:p w14:paraId="2686F877" w14:textId="77777777" w:rsidR="00BF588A" w:rsidRDefault="00BF588A" w:rsidP="00BF588A">
      <w:pPr>
        <w:widowControl w:val="0"/>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9205EC">
        <w:rPr>
          <w:rFonts w:ascii="Times New Roman" w:eastAsia="Times New Roman" w:hAnsi="Times New Roman" w:cs="Times New Roman"/>
          <w:color w:val="000000"/>
          <w:sz w:val="28"/>
          <w:szCs w:val="28"/>
          <w:lang w:eastAsia="uk-UA" w:bidi="uk-UA"/>
        </w:rPr>
        <w:t xml:space="preserve">З огляду на </w:t>
      </w:r>
      <w:r>
        <w:rPr>
          <w:rFonts w:ascii="Times New Roman" w:eastAsia="Times New Roman" w:hAnsi="Times New Roman" w:cs="Times New Roman"/>
          <w:color w:val="000000"/>
          <w:sz w:val="28"/>
          <w:szCs w:val="28"/>
          <w:lang w:eastAsia="uk-UA" w:bidi="uk-UA"/>
        </w:rPr>
        <w:t>викладене Друга Дисциплінарна палата Вищої ради правосуддя вважає, що</w:t>
      </w:r>
      <w:r w:rsidRPr="009205EC">
        <w:rPr>
          <w:rFonts w:ascii="Times New Roman" w:eastAsia="Times New Roman" w:hAnsi="Times New Roman" w:cs="Times New Roman"/>
          <w:color w:val="000000"/>
          <w:sz w:val="28"/>
          <w:szCs w:val="28"/>
          <w:lang w:eastAsia="uk-UA" w:bidi="uk-UA"/>
        </w:rPr>
        <w:t xml:space="preserve"> твердження Панченко Н.М. щодо безпідставного затягування або невжиття суддею Павленко О.О. заходів щодо розгляду справи № 758/5527/18 протягом строку, встановленого законом</w:t>
      </w:r>
      <w:r>
        <w:rPr>
          <w:rFonts w:ascii="Times New Roman" w:eastAsia="Times New Roman" w:hAnsi="Times New Roman" w:cs="Times New Roman"/>
          <w:color w:val="000000"/>
          <w:sz w:val="28"/>
          <w:szCs w:val="28"/>
          <w:lang w:eastAsia="uk-UA" w:bidi="uk-UA"/>
        </w:rPr>
        <w:t>,</w:t>
      </w:r>
      <w:r w:rsidRPr="009205EC">
        <w:rPr>
          <w:rFonts w:ascii="Times New Roman" w:eastAsia="Times New Roman" w:hAnsi="Times New Roman" w:cs="Times New Roman"/>
          <w:color w:val="000000"/>
          <w:sz w:val="28"/>
          <w:szCs w:val="28"/>
          <w:lang w:eastAsia="uk-UA" w:bidi="uk-UA"/>
        </w:rPr>
        <w:t xml:space="preserve"> не знайшли свого підтвердження.</w:t>
      </w:r>
    </w:p>
    <w:p w14:paraId="6647CCB5" w14:textId="77777777" w:rsidR="00F25E99" w:rsidRDefault="006168C5" w:rsidP="00F25E99">
      <w:pPr>
        <w:widowControl w:val="0"/>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Щодо тверджень у скарзі, що у судовому засіданні суддя Павленко</w:t>
      </w:r>
      <w:r w:rsidR="003242DE">
        <w:rPr>
          <w:rFonts w:ascii="Times New Roman" w:eastAsia="Times New Roman" w:hAnsi="Times New Roman" w:cs="Times New Roman"/>
          <w:color w:val="000000"/>
          <w:sz w:val="28"/>
          <w:szCs w:val="28"/>
          <w:lang w:eastAsia="uk-UA" w:bidi="uk-UA"/>
        </w:rPr>
        <w:t xml:space="preserve"> О.О.</w:t>
      </w:r>
      <w:r>
        <w:rPr>
          <w:rFonts w:ascii="Times New Roman" w:eastAsia="Times New Roman" w:hAnsi="Times New Roman" w:cs="Times New Roman"/>
          <w:color w:val="000000"/>
          <w:sz w:val="28"/>
          <w:szCs w:val="28"/>
          <w:lang w:eastAsia="uk-UA" w:bidi="uk-UA"/>
        </w:rPr>
        <w:t xml:space="preserve"> виявляла грубість, безпідставно переривала, щодо заявленого клопотання не дозволяла висловлювати свої міркування та позицію, то Друг</w:t>
      </w:r>
      <w:r w:rsidR="009E0841">
        <w:rPr>
          <w:rFonts w:ascii="Times New Roman" w:eastAsia="Times New Roman" w:hAnsi="Times New Roman" w:cs="Times New Roman"/>
          <w:color w:val="000000"/>
          <w:sz w:val="28"/>
          <w:szCs w:val="28"/>
          <w:lang w:eastAsia="uk-UA" w:bidi="uk-UA"/>
        </w:rPr>
        <w:t>ою</w:t>
      </w:r>
      <w:r>
        <w:rPr>
          <w:rFonts w:ascii="Times New Roman" w:eastAsia="Times New Roman" w:hAnsi="Times New Roman" w:cs="Times New Roman"/>
          <w:color w:val="000000"/>
          <w:sz w:val="28"/>
          <w:szCs w:val="28"/>
          <w:lang w:eastAsia="uk-UA" w:bidi="uk-UA"/>
        </w:rPr>
        <w:t xml:space="preserve"> Дисциплінарн</w:t>
      </w:r>
      <w:r w:rsidR="009E0841">
        <w:rPr>
          <w:rFonts w:ascii="Times New Roman" w:eastAsia="Times New Roman" w:hAnsi="Times New Roman" w:cs="Times New Roman"/>
          <w:color w:val="000000"/>
          <w:sz w:val="28"/>
          <w:szCs w:val="28"/>
          <w:lang w:eastAsia="uk-UA" w:bidi="uk-UA"/>
        </w:rPr>
        <w:t>ою</w:t>
      </w:r>
      <w:r>
        <w:rPr>
          <w:rFonts w:ascii="Times New Roman" w:eastAsia="Times New Roman" w:hAnsi="Times New Roman" w:cs="Times New Roman"/>
          <w:color w:val="000000"/>
          <w:sz w:val="28"/>
          <w:szCs w:val="28"/>
          <w:lang w:eastAsia="uk-UA" w:bidi="uk-UA"/>
        </w:rPr>
        <w:t xml:space="preserve"> палат</w:t>
      </w:r>
      <w:r w:rsidR="009E0841">
        <w:rPr>
          <w:rFonts w:ascii="Times New Roman" w:eastAsia="Times New Roman" w:hAnsi="Times New Roman" w:cs="Times New Roman"/>
          <w:color w:val="000000"/>
          <w:sz w:val="28"/>
          <w:szCs w:val="28"/>
          <w:lang w:eastAsia="uk-UA" w:bidi="uk-UA"/>
        </w:rPr>
        <w:t>ою</w:t>
      </w:r>
      <w:r>
        <w:rPr>
          <w:rFonts w:ascii="Times New Roman" w:eastAsia="Times New Roman" w:hAnsi="Times New Roman" w:cs="Times New Roman"/>
          <w:color w:val="000000"/>
          <w:sz w:val="28"/>
          <w:szCs w:val="28"/>
          <w:lang w:eastAsia="uk-UA" w:bidi="uk-UA"/>
        </w:rPr>
        <w:t xml:space="preserve"> Вищої ради правосуддя </w:t>
      </w:r>
      <w:r w:rsidR="009E0841">
        <w:rPr>
          <w:rFonts w:ascii="Times New Roman" w:eastAsia="Times New Roman" w:hAnsi="Times New Roman" w:cs="Times New Roman"/>
          <w:color w:val="000000"/>
          <w:sz w:val="28"/>
          <w:szCs w:val="28"/>
          <w:lang w:eastAsia="uk-UA" w:bidi="uk-UA"/>
        </w:rPr>
        <w:t>встановлено таке.</w:t>
      </w:r>
    </w:p>
    <w:p w14:paraId="60D8A32E" w14:textId="77777777" w:rsidR="00F25E99" w:rsidRDefault="00F25E99" w:rsidP="00F25E99">
      <w:pPr>
        <w:widowControl w:val="0"/>
        <w:spacing w:after="0" w:line="276" w:lineRule="auto"/>
        <w:ind w:left="284" w:right="-284" w:firstLine="426"/>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uk-UA" w:bidi="uk-UA"/>
        </w:rPr>
        <w:t xml:space="preserve">Згідно частини другої статті 107 Закону України «Про судоустрій і статус суддів» дисциплінарна скарга повинна містити, зокрема,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w:t>
      </w:r>
      <w:r w:rsidRPr="00F03F48">
        <w:rPr>
          <w:rFonts w:ascii="Times New Roman" w:hAnsi="Times New Roman" w:cs="Times New Roman"/>
          <w:sz w:val="28"/>
          <w:szCs w:val="28"/>
        </w:rPr>
        <w:t>на фактичні дані (свідчення, докази), що підтверджують зазначені скаржником відомості.</w:t>
      </w:r>
    </w:p>
    <w:p w14:paraId="4A83A2F6" w14:textId="3E31713C" w:rsidR="00E210F6" w:rsidRDefault="003242DE" w:rsidP="00E210F6">
      <w:pPr>
        <w:widowControl w:val="0"/>
        <w:spacing w:after="0" w:line="276" w:lineRule="auto"/>
        <w:ind w:left="284" w:right="-284" w:firstLine="426"/>
        <w:jc w:val="both"/>
        <w:rPr>
          <w:rFonts w:ascii="Times New Roman" w:hAnsi="Times New Roman" w:cs="Times New Roman"/>
          <w:sz w:val="28"/>
          <w:szCs w:val="28"/>
        </w:rPr>
      </w:pPr>
      <w:r w:rsidRPr="00F03F48">
        <w:rPr>
          <w:rFonts w:ascii="Times New Roman" w:hAnsi="Times New Roman" w:cs="Times New Roman"/>
          <w:bCs/>
          <w:sz w:val="28"/>
          <w:szCs w:val="28"/>
        </w:rPr>
        <w:t>Вказуючи на зазначені порушення</w:t>
      </w:r>
      <w:r>
        <w:rPr>
          <w:rFonts w:ascii="Times New Roman" w:hAnsi="Times New Roman" w:cs="Times New Roman"/>
          <w:bCs/>
          <w:sz w:val="28"/>
          <w:szCs w:val="28"/>
        </w:rPr>
        <w:t>,</w:t>
      </w:r>
      <w:r w:rsidRPr="00F03F48">
        <w:rPr>
          <w:rFonts w:ascii="Times New Roman" w:hAnsi="Times New Roman" w:cs="Times New Roman"/>
          <w:bCs/>
          <w:sz w:val="28"/>
          <w:szCs w:val="28"/>
        </w:rPr>
        <w:t xml:space="preserve"> </w:t>
      </w:r>
      <w:r>
        <w:rPr>
          <w:rFonts w:ascii="Times New Roman" w:hAnsi="Times New Roman" w:cs="Times New Roman"/>
          <w:bCs/>
          <w:sz w:val="28"/>
          <w:szCs w:val="28"/>
        </w:rPr>
        <w:t>Панченко Н.М. у дисциплінарній скарзі не зазначає</w:t>
      </w:r>
      <w:r w:rsidR="005B5021" w:rsidRPr="005B5021">
        <w:rPr>
          <w:rFonts w:ascii="Times New Roman" w:hAnsi="Times New Roman" w:cs="Times New Roman"/>
          <w:bCs/>
          <w:sz w:val="28"/>
          <w:szCs w:val="28"/>
        </w:rPr>
        <w:t xml:space="preserve"> </w:t>
      </w:r>
      <w:r w:rsidR="005B5021">
        <w:rPr>
          <w:rFonts w:ascii="Times New Roman" w:hAnsi="Times New Roman" w:cs="Times New Roman"/>
          <w:bCs/>
          <w:sz w:val="28"/>
          <w:szCs w:val="28"/>
        </w:rPr>
        <w:t xml:space="preserve">ні </w:t>
      </w:r>
      <w:r w:rsidR="00ED5929">
        <w:rPr>
          <w:rFonts w:ascii="Times New Roman" w:hAnsi="Times New Roman" w:cs="Times New Roman"/>
          <w:bCs/>
          <w:sz w:val="28"/>
          <w:szCs w:val="28"/>
        </w:rPr>
        <w:t>у чому саме проявлялась така поведінка,</w:t>
      </w:r>
      <w:r w:rsidR="00BF3B1B">
        <w:rPr>
          <w:rFonts w:ascii="Times New Roman" w:hAnsi="Times New Roman" w:cs="Times New Roman"/>
          <w:bCs/>
          <w:sz w:val="28"/>
          <w:szCs w:val="28"/>
        </w:rPr>
        <w:t xml:space="preserve"> ні які конкретні дії вчиняла судді,</w:t>
      </w:r>
      <w:r w:rsidR="00ED5929">
        <w:rPr>
          <w:rFonts w:ascii="Times New Roman" w:hAnsi="Times New Roman" w:cs="Times New Roman"/>
          <w:bCs/>
          <w:sz w:val="28"/>
          <w:szCs w:val="28"/>
        </w:rPr>
        <w:t xml:space="preserve"> ні</w:t>
      </w:r>
      <w:r>
        <w:rPr>
          <w:rFonts w:ascii="Times New Roman" w:hAnsi="Times New Roman" w:cs="Times New Roman"/>
          <w:bCs/>
          <w:sz w:val="28"/>
          <w:szCs w:val="28"/>
        </w:rPr>
        <w:t xml:space="preserve"> </w:t>
      </w:r>
      <w:r w:rsidR="00F25E99" w:rsidRPr="00F03F48">
        <w:rPr>
          <w:rFonts w:ascii="Times New Roman" w:hAnsi="Times New Roman" w:cs="Times New Roman"/>
          <w:sz w:val="28"/>
          <w:szCs w:val="28"/>
        </w:rPr>
        <w:t xml:space="preserve">посилання на фактичні дані (свідчення, докази), що підтверджують зазначені </w:t>
      </w:r>
      <w:r w:rsidR="00F25E99">
        <w:rPr>
          <w:rFonts w:ascii="Times New Roman" w:hAnsi="Times New Roman" w:cs="Times New Roman"/>
          <w:sz w:val="28"/>
          <w:szCs w:val="28"/>
        </w:rPr>
        <w:t>нею</w:t>
      </w:r>
      <w:r w:rsidR="00F25E99" w:rsidRPr="00F03F48">
        <w:rPr>
          <w:rFonts w:ascii="Times New Roman" w:hAnsi="Times New Roman" w:cs="Times New Roman"/>
          <w:sz w:val="28"/>
          <w:szCs w:val="28"/>
        </w:rPr>
        <w:t xml:space="preserve"> відомості.</w:t>
      </w:r>
    </w:p>
    <w:p w14:paraId="42D7016A" w14:textId="77777777" w:rsidR="00DF2E0A" w:rsidRDefault="00E210F6" w:rsidP="00DF2E0A">
      <w:pPr>
        <w:widowControl w:val="0"/>
        <w:spacing w:after="0" w:line="276" w:lineRule="auto"/>
        <w:ind w:left="284" w:right="-284" w:firstLine="426"/>
        <w:jc w:val="both"/>
        <w:rPr>
          <w:rFonts w:ascii="Times New Roman" w:eastAsia="Times New Roman" w:hAnsi="Times New Roman" w:cs="Times New Roman"/>
          <w:color w:val="000000"/>
          <w:sz w:val="28"/>
          <w:szCs w:val="28"/>
          <w:lang w:eastAsia="uk-UA" w:bidi="uk-UA"/>
        </w:rPr>
      </w:pPr>
      <w:r w:rsidRPr="00326C72">
        <w:rPr>
          <w:rFonts w:ascii="Times New Roman" w:eastAsia="Times New Roman" w:hAnsi="Times New Roman" w:cs="Times New Roman"/>
          <w:color w:val="000000"/>
          <w:sz w:val="28"/>
          <w:szCs w:val="28"/>
          <w:lang w:eastAsia="uk-UA" w:bidi="uk-UA"/>
        </w:rPr>
        <w:t>Частиною шостою статті 31 Закону України «Про Вищу раду правосуддя» встановлено, що матеріали судової справи (їх копії), пояснення від суддів чи прокурорів щодо судових справ можуть бути надані на вимогу Вищої ради правосуддя, її органу, члена Вищої ради правосуддя або дисциплінарного інспектора Вищої ради правосуддя тільки щодо тих справ, розгляд яких закінчено. Член Вищої ради правосуддя, дисциплінарний інспектор Вищої ради правосуддя не може витребувати матеріали судових справ, розгляд яких не закінчено, крім витребування копій матеріалів судової справи у випадку подання дисциплінарної скарги з підстав, передбачених пунктом другим частини першої статті 106 Закону України «Про судоустрій і статус суддів».</w:t>
      </w:r>
    </w:p>
    <w:p w14:paraId="4756D4B3" w14:textId="77777777" w:rsidR="00DF2E0A" w:rsidRDefault="003242DE" w:rsidP="00DF2E0A">
      <w:pPr>
        <w:widowControl w:val="0"/>
        <w:spacing w:after="0" w:line="276" w:lineRule="auto"/>
        <w:ind w:left="284" w:right="-284" w:firstLine="426"/>
        <w:jc w:val="both"/>
        <w:rPr>
          <w:rFonts w:ascii="Times New Roman" w:hAnsi="Times New Roman" w:cs="Times New Roman"/>
          <w:bCs/>
          <w:sz w:val="28"/>
          <w:szCs w:val="28"/>
        </w:rPr>
      </w:pPr>
      <w:r w:rsidRPr="00F03F48">
        <w:rPr>
          <w:rFonts w:ascii="Times New Roman" w:hAnsi="Times New Roman" w:cs="Times New Roman"/>
          <w:bCs/>
          <w:sz w:val="28"/>
          <w:szCs w:val="28"/>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w:t>
      </w:r>
      <w:bookmarkStart w:id="10" w:name="n406"/>
      <w:bookmarkEnd w:id="10"/>
      <w:r w:rsidRPr="00F03F48">
        <w:rPr>
          <w:rFonts w:ascii="Times New Roman" w:hAnsi="Times New Roman" w:cs="Times New Roman"/>
          <w:bCs/>
          <w:sz w:val="28"/>
          <w:szCs w:val="28"/>
        </w:rPr>
        <w:t>, посилання на фактичні дані (свідчення, докази) щодо дисциплінарного проступку судді.</w:t>
      </w:r>
    </w:p>
    <w:p w14:paraId="185446C7" w14:textId="51B5D26F" w:rsidR="00BF588A" w:rsidRDefault="00BF588A" w:rsidP="00DF2E0A">
      <w:pPr>
        <w:widowControl w:val="0"/>
        <w:spacing w:after="0" w:line="276" w:lineRule="auto"/>
        <w:ind w:left="284" w:right="-284" w:firstLine="426"/>
        <w:jc w:val="both"/>
        <w:rPr>
          <w:rFonts w:ascii="Times New Roman" w:hAnsi="Times New Roman" w:cs="Times New Roman"/>
          <w:sz w:val="28"/>
          <w:szCs w:val="28"/>
          <w:lang w:eastAsia="ru-RU"/>
        </w:rPr>
      </w:pPr>
      <w:r w:rsidRPr="005F478B">
        <w:rPr>
          <w:rFonts w:ascii="Times New Roman" w:hAnsi="Times New Roman" w:cs="Times New Roman"/>
          <w:sz w:val="28"/>
          <w:szCs w:val="28"/>
          <w:lang w:eastAsia="ru-RU"/>
        </w:rPr>
        <w:t xml:space="preserve">Враховуючи наведене, керуючись статтями 106, 107 Закону України «Про судоустрій і статус суддів», статтями 42–44, </w:t>
      </w:r>
      <w:r w:rsidRPr="005F478B">
        <w:rPr>
          <w:rFonts w:ascii="Times New Roman" w:hAnsi="Times New Roman" w:cs="Times New Roman"/>
          <w:sz w:val="28"/>
          <w:szCs w:val="28"/>
        </w:rPr>
        <w:t xml:space="preserve">пунктом 23-7 розділу ІІІ «Прикінцеві та перехідні положення» </w:t>
      </w:r>
      <w:r w:rsidRPr="005F478B">
        <w:rPr>
          <w:rFonts w:ascii="Times New Roman" w:hAnsi="Times New Roman" w:cs="Times New Roman"/>
          <w:sz w:val="28"/>
          <w:szCs w:val="28"/>
          <w:lang w:eastAsia="ru-RU"/>
        </w:rPr>
        <w:t xml:space="preserve">Закону України </w:t>
      </w:r>
      <w:r w:rsidRPr="005F478B">
        <w:rPr>
          <w:rFonts w:ascii="Times New Roman" w:hAnsi="Times New Roman" w:cs="Times New Roman"/>
          <w:sz w:val="28"/>
          <w:szCs w:val="28"/>
        </w:rPr>
        <w:t xml:space="preserve">«Про Вищу раду </w:t>
      </w:r>
      <w:r w:rsidRPr="005F478B">
        <w:rPr>
          <w:rFonts w:ascii="Times New Roman" w:hAnsi="Times New Roman" w:cs="Times New Roman"/>
          <w:sz w:val="28"/>
          <w:szCs w:val="28"/>
        </w:rPr>
        <w:lastRenderedPageBreak/>
        <w:t>правосуддя»</w:t>
      </w:r>
      <w:r w:rsidRPr="005F478B">
        <w:rPr>
          <w:rFonts w:ascii="Times New Roman" w:hAnsi="Times New Roman" w:cs="Times New Roman"/>
          <w:sz w:val="28"/>
          <w:szCs w:val="28"/>
          <w:lang w:eastAsia="ru-RU"/>
        </w:rPr>
        <w:t>, Друга Дисциплінарна палата Вищої ради правосуддя</w:t>
      </w:r>
    </w:p>
    <w:p w14:paraId="742C0347" w14:textId="77777777" w:rsidR="00BF588A" w:rsidRDefault="00BF588A" w:rsidP="00BF588A">
      <w:pPr>
        <w:widowControl w:val="0"/>
        <w:spacing w:after="0" w:line="240" w:lineRule="auto"/>
        <w:ind w:left="284" w:right="-284" w:firstLine="426"/>
        <w:jc w:val="both"/>
        <w:rPr>
          <w:rFonts w:ascii="Times New Roman" w:hAnsi="Times New Roman" w:cs="Times New Roman"/>
          <w:sz w:val="28"/>
          <w:szCs w:val="28"/>
          <w:lang w:eastAsia="ru-RU"/>
        </w:rPr>
      </w:pPr>
    </w:p>
    <w:p w14:paraId="5786A377" w14:textId="77777777" w:rsidR="00BF588A" w:rsidRDefault="00BF588A" w:rsidP="00BF588A">
      <w:pPr>
        <w:widowControl w:val="0"/>
        <w:spacing w:after="0" w:line="240" w:lineRule="auto"/>
        <w:ind w:left="284" w:right="-284" w:firstLine="426"/>
        <w:jc w:val="center"/>
        <w:rPr>
          <w:rFonts w:ascii="Times New Roman" w:hAnsi="Times New Roman" w:cs="Times New Roman"/>
          <w:b/>
          <w:sz w:val="28"/>
          <w:szCs w:val="28"/>
        </w:rPr>
      </w:pPr>
      <w:r w:rsidRPr="00AD460E">
        <w:rPr>
          <w:rFonts w:ascii="Times New Roman" w:hAnsi="Times New Roman" w:cs="Times New Roman"/>
          <w:b/>
          <w:sz w:val="28"/>
          <w:szCs w:val="28"/>
        </w:rPr>
        <w:t>ухвалила:</w:t>
      </w:r>
    </w:p>
    <w:p w14:paraId="633A02FD" w14:textId="77777777" w:rsidR="00BF588A" w:rsidRDefault="00BF588A" w:rsidP="00BF588A">
      <w:pPr>
        <w:widowControl w:val="0"/>
        <w:spacing w:after="0" w:line="240" w:lineRule="auto"/>
        <w:ind w:left="284" w:right="-284" w:firstLine="426"/>
        <w:rPr>
          <w:rFonts w:ascii="Times New Roman" w:hAnsi="Times New Roman" w:cs="Times New Roman"/>
          <w:b/>
          <w:sz w:val="28"/>
          <w:szCs w:val="28"/>
        </w:rPr>
      </w:pPr>
    </w:p>
    <w:p w14:paraId="4391A04B" w14:textId="77777777" w:rsidR="00BF588A" w:rsidRPr="009F473E" w:rsidRDefault="00BF588A" w:rsidP="00BF588A">
      <w:pPr>
        <w:widowControl w:val="0"/>
        <w:spacing w:after="0" w:line="240" w:lineRule="auto"/>
        <w:ind w:left="284" w:right="-284"/>
        <w:jc w:val="both"/>
        <w:rPr>
          <w:rFonts w:ascii="Times New Roman" w:eastAsia="Times New Roman" w:hAnsi="Times New Roman" w:cs="Times New Roman"/>
          <w:sz w:val="28"/>
          <w:szCs w:val="28"/>
        </w:rPr>
      </w:pPr>
      <w:r w:rsidRPr="00AD460E">
        <w:rPr>
          <w:rFonts w:ascii="Times New Roman" w:hAnsi="Times New Roman" w:cs="Times New Roman"/>
          <w:color w:val="000000"/>
          <w:sz w:val="28"/>
          <w:szCs w:val="28"/>
        </w:rPr>
        <w:t>дисциплінарн</w:t>
      </w:r>
      <w:r>
        <w:rPr>
          <w:rFonts w:ascii="Times New Roman" w:hAnsi="Times New Roman" w:cs="Times New Roman"/>
          <w:color w:val="000000"/>
          <w:sz w:val="28"/>
          <w:szCs w:val="28"/>
        </w:rPr>
        <w:t>у</w:t>
      </w:r>
      <w:r w:rsidRPr="00AD460E">
        <w:rPr>
          <w:rFonts w:ascii="Times New Roman" w:hAnsi="Times New Roman" w:cs="Times New Roman"/>
          <w:color w:val="000000"/>
          <w:sz w:val="28"/>
          <w:szCs w:val="28"/>
        </w:rPr>
        <w:t xml:space="preserve"> скарг</w:t>
      </w:r>
      <w:r>
        <w:rPr>
          <w:rFonts w:ascii="Times New Roman" w:hAnsi="Times New Roman" w:cs="Times New Roman"/>
          <w:color w:val="000000"/>
          <w:sz w:val="28"/>
          <w:szCs w:val="28"/>
        </w:rPr>
        <w:t>у</w:t>
      </w:r>
      <w:r w:rsidRPr="00AD460E">
        <w:rPr>
          <w:rFonts w:ascii="Times New Roman" w:hAnsi="Times New Roman" w:cs="Times New Roman"/>
          <w:color w:val="000000"/>
          <w:sz w:val="28"/>
          <w:szCs w:val="28"/>
        </w:rPr>
        <w:t xml:space="preserve"> </w:t>
      </w:r>
      <w:r>
        <w:rPr>
          <w:rFonts w:ascii="Times New Roman" w:hAnsi="Times New Roman"/>
          <w:sz w:val="28"/>
          <w:szCs w:val="28"/>
        </w:rPr>
        <w:t>Панченко</w:t>
      </w:r>
      <w:r w:rsidRPr="00447B44">
        <w:rPr>
          <w:rFonts w:ascii="Times New Roman" w:hAnsi="Times New Roman"/>
          <w:sz w:val="28"/>
          <w:szCs w:val="28"/>
        </w:rPr>
        <w:t xml:space="preserve"> </w:t>
      </w:r>
      <w:r>
        <w:rPr>
          <w:rFonts w:ascii="Times New Roman" w:hAnsi="Times New Roman"/>
          <w:sz w:val="28"/>
          <w:szCs w:val="28"/>
        </w:rPr>
        <w:t>Надії</w:t>
      </w:r>
      <w:r w:rsidRPr="00447B44">
        <w:rPr>
          <w:rFonts w:ascii="Times New Roman" w:hAnsi="Times New Roman"/>
          <w:sz w:val="28"/>
          <w:szCs w:val="28"/>
        </w:rPr>
        <w:t xml:space="preserve"> Ми</w:t>
      </w:r>
      <w:r>
        <w:rPr>
          <w:rFonts w:ascii="Times New Roman" w:hAnsi="Times New Roman"/>
          <w:sz w:val="28"/>
          <w:szCs w:val="28"/>
        </w:rPr>
        <w:t>хайлівни</w:t>
      </w:r>
      <w:r w:rsidRPr="00447B44">
        <w:rPr>
          <w:rFonts w:ascii="Times New Roman" w:hAnsi="Times New Roman" w:cs="Times New Roman"/>
          <w:bCs/>
          <w:sz w:val="28"/>
          <w:szCs w:val="28"/>
        </w:rPr>
        <w:t xml:space="preserve"> стосовно судді </w:t>
      </w:r>
      <w:r>
        <w:rPr>
          <w:rFonts w:ascii="Times New Roman" w:hAnsi="Times New Roman" w:cs="Times New Roman"/>
          <w:bCs/>
          <w:sz w:val="28"/>
          <w:szCs w:val="28"/>
        </w:rPr>
        <w:t>Подільського</w:t>
      </w:r>
      <w:r w:rsidRPr="00447B44">
        <w:rPr>
          <w:rFonts w:ascii="Times New Roman" w:hAnsi="Times New Roman" w:cs="Times New Roman"/>
          <w:bCs/>
          <w:sz w:val="28"/>
          <w:szCs w:val="28"/>
        </w:rPr>
        <w:t xml:space="preserve"> районного суду міста Києва Па</w:t>
      </w:r>
      <w:r>
        <w:rPr>
          <w:rFonts w:ascii="Times New Roman" w:hAnsi="Times New Roman" w:cs="Times New Roman"/>
          <w:bCs/>
          <w:sz w:val="28"/>
          <w:szCs w:val="28"/>
        </w:rPr>
        <w:t>вленко</w:t>
      </w:r>
      <w:r w:rsidRPr="00447B44">
        <w:rPr>
          <w:rFonts w:ascii="Times New Roman" w:hAnsi="Times New Roman" w:cs="Times New Roman"/>
          <w:bCs/>
          <w:sz w:val="28"/>
          <w:szCs w:val="28"/>
        </w:rPr>
        <w:t xml:space="preserve"> О</w:t>
      </w:r>
      <w:r>
        <w:rPr>
          <w:rFonts w:ascii="Times New Roman" w:hAnsi="Times New Roman" w:cs="Times New Roman"/>
          <w:bCs/>
          <w:sz w:val="28"/>
          <w:szCs w:val="28"/>
        </w:rPr>
        <w:t>лени</w:t>
      </w:r>
      <w:r w:rsidRPr="00447B44">
        <w:rPr>
          <w:rFonts w:ascii="Times New Roman" w:hAnsi="Times New Roman" w:cs="Times New Roman"/>
          <w:bCs/>
          <w:sz w:val="28"/>
          <w:szCs w:val="28"/>
        </w:rPr>
        <w:t xml:space="preserve"> </w:t>
      </w:r>
      <w:r>
        <w:rPr>
          <w:rFonts w:ascii="Times New Roman" w:hAnsi="Times New Roman" w:cs="Times New Roman"/>
          <w:bCs/>
          <w:sz w:val="28"/>
          <w:szCs w:val="28"/>
        </w:rPr>
        <w:t>Олександрівни</w:t>
      </w:r>
      <w:r w:rsidRPr="009F473E">
        <w:rPr>
          <w:rFonts w:ascii="Times New Roman" w:eastAsia="Times New Roman" w:hAnsi="Times New Roman" w:cs="Times New Roman"/>
          <w:sz w:val="28"/>
          <w:szCs w:val="28"/>
        </w:rPr>
        <w:t xml:space="preserve"> залишити без розгляду та повернути скаржник</w:t>
      </w:r>
      <w:r>
        <w:rPr>
          <w:rFonts w:ascii="Times New Roman" w:eastAsia="Times New Roman" w:hAnsi="Times New Roman" w:cs="Times New Roman"/>
          <w:sz w:val="28"/>
          <w:szCs w:val="28"/>
        </w:rPr>
        <w:t>у</w:t>
      </w:r>
      <w:r w:rsidRPr="009F473E">
        <w:rPr>
          <w:rFonts w:ascii="Times New Roman" w:eastAsia="Times New Roman" w:hAnsi="Times New Roman" w:cs="Times New Roman"/>
          <w:sz w:val="28"/>
          <w:szCs w:val="28"/>
        </w:rPr>
        <w:t>.</w:t>
      </w:r>
    </w:p>
    <w:p w14:paraId="44BF24CD" w14:textId="77777777" w:rsidR="00BF588A" w:rsidRPr="00AD460E" w:rsidRDefault="00BF588A" w:rsidP="00BF588A">
      <w:pPr>
        <w:pStyle w:val="ae"/>
        <w:ind w:left="284" w:right="-284" w:firstLine="426"/>
        <w:jc w:val="both"/>
        <w:rPr>
          <w:szCs w:val="28"/>
          <w:lang w:eastAsia="ru-RU"/>
        </w:rPr>
      </w:pPr>
      <w:r w:rsidRPr="00AD460E">
        <w:rPr>
          <w:szCs w:val="28"/>
          <w:lang w:eastAsia="ru-RU"/>
        </w:rPr>
        <w:t xml:space="preserve">Ухвала оскарженню не підлягає.    </w:t>
      </w:r>
    </w:p>
    <w:p w14:paraId="73F3B837" w14:textId="77777777" w:rsidR="00BF588A" w:rsidRPr="00AD460E" w:rsidRDefault="00BF588A" w:rsidP="00BF588A">
      <w:pPr>
        <w:spacing w:after="0" w:line="240" w:lineRule="auto"/>
        <w:jc w:val="both"/>
        <w:rPr>
          <w:rFonts w:ascii="Times New Roman" w:hAnsi="Times New Roman" w:cs="Times New Roman"/>
          <w:b/>
          <w:sz w:val="28"/>
          <w:szCs w:val="28"/>
        </w:rPr>
      </w:pPr>
    </w:p>
    <w:tbl>
      <w:tblPr>
        <w:tblW w:w="9747" w:type="dxa"/>
        <w:tblLook w:val="04A0" w:firstRow="1" w:lastRow="0" w:firstColumn="1" w:lastColumn="0" w:noHBand="0" w:noVBand="1"/>
      </w:tblPr>
      <w:tblGrid>
        <w:gridCol w:w="5353"/>
        <w:gridCol w:w="4394"/>
      </w:tblGrid>
      <w:tr w:rsidR="00BF588A" w:rsidRPr="00077AD2" w14:paraId="34E4D462" w14:textId="77777777" w:rsidTr="008C7948">
        <w:tc>
          <w:tcPr>
            <w:tcW w:w="5353" w:type="dxa"/>
          </w:tcPr>
          <w:p w14:paraId="67EF1DD3" w14:textId="77777777" w:rsidR="00BF588A" w:rsidRPr="00077AD2" w:rsidRDefault="00BF588A" w:rsidP="008C7948">
            <w:pPr>
              <w:spacing w:after="0" w:line="240" w:lineRule="auto"/>
              <w:ind w:right="-284"/>
              <w:jc w:val="both"/>
              <w:rPr>
                <w:rFonts w:ascii="Times New Roman" w:hAnsi="Times New Roman"/>
                <w:b/>
                <w:sz w:val="28"/>
                <w:szCs w:val="28"/>
              </w:rPr>
            </w:pPr>
            <w:r>
              <w:rPr>
                <w:rFonts w:ascii="Times New Roman" w:hAnsi="Times New Roman"/>
                <w:b/>
                <w:sz w:val="28"/>
                <w:szCs w:val="28"/>
              </w:rPr>
              <w:t xml:space="preserve">  </w:t>
            </w:r>
            <w:r w:rsidRPr="00077AD2">
              <w:rPr>
                <w:rFonts w:ascii="Times New Roman" w:hAnsi="Times New Roman"/>
                <w:b/>
                <w:sz w:val="28"/>
                <w:szCs w:val="28"/>
              </w:rPr>
              <w:t xml:space="preserve">Головуючий на засіданні </w:t>
            </w:r>
          </w:p>
          <w:p w14:paraId="5B580DA1" w14:textId="77777777" w:rsidR="00BF588A" w:rsidRPr="00077AD2" w:rsidRDefault="00BF588A" w:rsidP="008C7948">
            <w:pPr>
              <w:spacing w:after="0" w:line="240" w:lineRule="auto"/>
              <w:ind w:right="-284" w:firstLine="171"/>
              <w:jc w:val="both"/>
              <w:rPr>
                <w:rFonts w:ascii="Times New Roman" w:hAnsi="Times New Roman"/>
                <w:b/>
                <w:sz w:val="28"/>
                <w:szCs w:val="28"/>
              </w:rPr>
            </w:pPr>
            <w:r w:rsidRPr="00077AD2">
              <w:rPr>
                <w:rFonts w:ascii="Times New Roman" w:hAnsi="Times New Roman"/>
                <w:b/>
                <w:sz w:val="28"/>
                <w:szCs w:val="28"/>
              </w:rPr>
              <w:t xml:space="preserve">Другої Дисциплінарної </w:t>
            </w:r>
          </w:p>
          <w:p w14:paraId="5C0FBB7E" w14:textId="77777777" w:rsidR="00BF588A" w:rsidRPr="00077AD2" w:rsidRDefault="00BF588A" w:rsidP="008C7948">
            <w:pPr>
              <w:spacing w:after="0" w:line="240" w:lineRule="auto"/>
              <w:ind w:right="-284" w:firstLine="171"/>
              <w:jc w:val="both"/>
              <w:rPr>
                <w:rFonts w:ascii="Times New Roman" w:hAnsi="Times New Roman"/>
                <w:b/>
                <w:sz w:val="28"/>
                <w:szCs w:val="28"/>
              </w:rPr>
            </w:pPr>
            <w:r w:rsidRPr="00077AD2">
              <w:rPr>
                <w:rFonts w:ascii="Times New Roman" w:hAnsi="Times New Roman"/>
                <w:b/>
                <w:sz w:val="28"/>
                <w:szCs w:val="28"/>
              </w:rPr>
              <w:t>палати Вищої ради правосуддя</w:t>
            </w:r>
          </w:p>
          <w:p w14:paraId="6298C117" w14:textId="77777777" w:rsidR="00BF588A" w:rsidRPr="00077AD2" w:rsidRDefault="00BF588A" w:rsidP="008C7948">
            <w:pPr>
              <w:spacing w:after="0" w:line="240" w:lineRule="auto"/>
              <w:ind w:right="-284" w:firstLine="426"/>
              <w:jc w:val="both"/>
              <w:rPr>
                <w:rFonts w:ascii="Times New Roman" w:hAnsi="Times New Roman"/>
                <w:b/>
                <w:sz w:val="28"/>
                <w:szCs w:val="28"/>
              </w:rPr>
            </w:pPr>
          </w:p>
          <w:p w14:paraId="193473E9" w14:textId="77777777" w:rsidR="00BF588A" w:rsidRDefault="00BF588A" w:rsidP="008C7948">
            <w:pPr>
              <w:spacing w:after="0" w:line="240" w:lineRule="auto"/>
              <w:ind w:right="-284" w:firstLine="426"/>
              <w:jc w:val="both"/>
              <w:rPr>
                <w:rFonts w:ascii="Times New Roman" w:hAnsi="Times New Roman"/>
                <w:b/>
                <w:sz w:val="28"/>
                <w:szCs w:val="28"/>
              </w:rPr>
            </w:pPr>
          </w:p>
          <w:p w14:paraId="0C4F8259" w14:textId="77777777" w:rsidR="00BF588A" w:rsidRDefault="00BF588A" w:rsidP="008C7948">
            <w:pPr>
              <w:spacing w:after="0" w:line="240" w:lineRule="auto"/>
              <w:ind w:right="-284" w:firstLine="171"/>
              <w:jc w:val="both"/>
              <w:rPr>
                <w:rFonts w:ascii="Times New Roman" w:hAnsi="Times New Roman"/>
                <w:b/>
                <w:sz w:val="28"/>
                <w:szCs w:val="28"/>
              </w:rPr>
            </w:pPr>
            <w:r>
              <w:rPr>
                <w:rFonts w:ascii="Times New Roman" w:hAnsi="Times New Roman"/>
                <w:b/>
                <w:sz w:val="28"/>
                <w:szCs w:val="28"/>
              </w:rPr>
              <w:t>Члени Другої Дисциплінарної</w:t>
            </w:r>
          </w:p>
          <w:p w14:paraId="6148357F" w14:textId="77777777" w:rsidR="00BF588A" w:rsidRPr="00077AD2" w:rsidRDefault="00BF588A" w:rsidP="008C7948">
            <w:pPr>
              <w:spacing w:after="0" w:line="240" w:lineRule="auto"/>
              <w:ind w:right="-284" w:firstLine="171"/>
              <w:jc w:val="both"/>
              <w:rPr>
                <w:rFonts w:ascii="Times New Roman" w:hAnsi="Times New Roman"/>
                <w:b/>
                <w:sz w:val="28"/>
                <w:szCs w:val="28"/>
              </w:rPr>
            </w:pPr>
            <w:r>
              <w:rPr>
                <w:rFonts w:ascii="Times New Roman" w:hAnsi="Times New Roman"/>
                <w:b/>
                <w:sz w:val="28"/>
                <w:szCs w:val="28"/>
              </w:rPr>
              <w:t>палати Вищої ради правосуддя</w:t>
            </w:r>
          </w:p>
        </w:tc>
        <w:tc>
          <w:tcPr>
            <w:tcW w:w="4394" w:type="dxa"/>
          </w:tcPr>
          <w:p w14:paraId="2A392693"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6D899C48"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533D6FEA" w14:textId="77777777" w:rsidR="00BF588A" w:rsidRPr="00077AD2" w:rsidRDefault="00BF588A" w:rsidP="008C7948">
            <w:pPr>
              <w:tabs>
                <w:tab w:val="left" w:pos="1630"/>
              </w:tabs>
              <w:spacing w:after="0" w:line="240" w:lineRule="auto"/>
              <w:ind w:right="-284" w:firstLine="212"/>
              <w:jc w:val="both"/>
              <w:rPr>
                <w:rFonts w:ascii="Times New Roman" w:hAnsi="Times New Roman"/>
                <w:b/>
                <w:sz w:val="28"/>
                <w:szCs w:val="28"/>
              </w:rPr>
            </w:pPr>
            <w:r w:rsidRPr="00077AD2">
              <w:rPr>
                <w:rFonts w:ascii="Times New Roman" w:hAnsi="Times New Roman"/>
                <w:b/>
                <w:sz w:val="28"/>
                <w:szCs w:val="28"/>
              </w:rPr>
              <w:t xml:space="preserve">                   </w:t>
            </w:r>
            <w:r>
              <w:rPr>
                <w:rFonts w:ascii="Times New Roman" w:hAnsi="Times New Roman"/>
                <w:b/>
                <w:sz w:val="28"/>
                <w:szCs w:val="28"/>
              </w:rPr>
              <w:t xml:space="preserve"> </w:t>
            </w:r>
            <w:r w:rsidRPr="00077AD2">
              <w:rPr>
                <w:rFonts w:ascii="Times New Roman" w:hAnsi="Times New Roman"/>
                <w:b/>
                <w:sz w:val="28"/>
                <w:szCs w:val="28"/>
              </w:rPr>
              <w:t xml:space="preserve">Віталій САЛІХОВ </w:t>
            </w:r>
          </w:p>
          <w:p w14:paraId="76FB444A"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2077B462"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2B4FE3DA"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32E4EA47"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Олена КОВБІЙ        </w:t>
            </w:r>
          </w:p>
          <w:p w14:paraId="12FC7598" w14:textId="77777777" w:rsidR="00BF588A" w:rsidRPr="00077AD2"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w:t>
            </w:r>
          </w:p>
          <w:p w14:paraId="7A380CDA" w14:textId="77777777" w:rsidR="00BF588A" w:rsidRPr="00077AD2" w:rsidRDefault="00BF588A" w:rsidP="008C7948">
            <w:pPr>
              <w:spacing w:after="0" w:line="240" w:lineRule="auto"/>
              <w:ind w:right="-284" w:firstLine="426"/>
              <w:jc w:val="both"/>
              <w:rPr>
                <w:rFonts w:ascii="Times New Roman" w:hAnsi="Times New Roman"/>
                <w:b/>
                <w:sz w:val="28"/>
                <w:szCs w:val="28"/>
              </w:rPr>
            </w:pPr>
          </w:p>
          <w:p w14:paraId="5351EFB8" w14:textId="77777777" w:rsidR="00BF588A" w:rsidRDefault="00BF588A" w:rsidP="008C7948">
            <w:pPr>
              <w:spacing w:after="0" w:line="240" w:lineRule="auto"/>
              <w:ind w:right="-284" w:firstLine="426"/>
              <w:jc w:val="both"/>
              <w:rPr>
                <w:rFonts w:ascii="Times New Roman" w:hAnsi="Times New Roman"/>
                <w:b/>
                <w:sz w:val="28"/>
                <w:szCs w:val="28"/>
              </w:rPr>
            </w:pPr>
            <w:r w:rsidRPr="00077AD2">
              <w:rPr>
                <w:rFonts w:ascii="Times New Roman" w:hAnsi="Times New Roman"/>
                <w:b/>
                <w:sz w:val="28"/>
                <w:szCs w:val="28"/>
              </w:rPr>
              <w:t xml:space="preserve">                 Олексій МЕЛЬНИК</w:t>
            </w:r>
          </w:p>
          <w:p w14:paraId="09664EAC" w14:textId="77777777" w:rsidR="00BF588A" w:rsidRPr="00077AD2" w:rsidRDefault="00BF588A" w:rsidP="008C7948">
            <w:pPr>
              <w:spacing w:after="0" w:line="240" w:lineRule="auto"/>
              <w:ind w:right="-284" w:firstLine="426"/>
              <w:jc w:val="both"/>
              <w:rPr>
                <w:rFonts w:ascii="Times New Roman" w:hAnsi="Times New Roman"/>
                <w:b/>
                <w:sz w:val="28"/>
                <w:szCs w:val="28"/>
              </w:rPr>
            </w:pPr>
          </w:p>
        </w:tc>
      </w:tr>
    </w:tbl>
    <w:p w14:paraId="49B47A69" w14:textId="77777777" w:rsidR="00BF588A" w:rsidRDefault="00BF588A" w:rsidP="00BF588A">
      <w:pPr>
        <w:spacing w:after="0" w:line="240" w:lineRule="auto"/>
        <w:ind w:right="-284" w:firstLine="426"/>
        <w:jc w:val="both"/>
        <w:rPr>
          <w:rFonts w:ascii="Times New Roman" w:hAnsi="Times New Roman"/>
          <w:b/>
          <w:sz w:val="28"/>
          <w:szCs w:val="28"/>
        </w:rPr>
      </w:pPr>
    </w:p>
    <w:p w14:paraId="2BC8DA93" w14:textId="77777777" w:rsidR="00BF588A" w:rsidRDefault="00BF588A" w:rsidP="00BF588A">
      <w:pPr>
        <w:spacing w:after="0" w:line="240" w:lineRule="auto"/>
        <w:ind w:right="-284" w:firstLine="284"/>
        <w:jc w:val="both"/>
        <w:rPr>
          <w:rFonts w:ascii="Times New Roman" w:hAnsi="Times New Roman"/>
          <w:b/>
          <w:sz w:val="28"/>
          <w:szCs w:val="28"/>
        </w:rPr>
      </w:pPr>
      <w:r w:rsidRPr="00077AD2">
        <w:rPr>
          <w:rFonts w:ascii="Times New Roman" w:hAnsi="Times New Roman"/>
          <w:b/>
          <w:sz w:val="28"/>
          <w:szCs w:val="28"/>
        </w:rPr>
        <w:t xml:space="preserve">Член </w:t>
      </w:r>
      <w:r>
        <w:rPr>
          <w:rFonts w:ascii="Times New Roman" w:hAnsi="Times New Roman"/>
          <w:b/>
          <w:sz w:val="28"/>
          <w:szCs w:val="28"/>
        </w:rPr>
        <w:t>Першої</w:t>
      </w:r>
      <w:r w:rsidRPr="00077AD2">
        <w:rPr>
          <w:rFonts w:ascii="Times New Roman" w:hAnsi="Times New Roman"/>
          <w:b/>
          <w:sz w:val="28"/>
          <w:szCs w:val="28"/>
        </w:rPr>
        <w:t xml:space="preserve"> Дисциплінарної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p>
    <w:p w14:paraId="5375F75E" w14:textId="77777777" w:rsidR="00BF588A" w:rsidRDefault="00BF588A" w:rsidP="00BF588A">
      <w:pPr>
        <w:spacing w:after="0" w:line="240" w:lineRule="auto"/>
        <w:ind w:right="-284" w:firstLine="284"/>
        <w:jc w:val="both"/>
        <w:rPr>
          <w:rFonts w:ascii="Times New Roman" w:hAnsi="Times New Roman"/>
          <w:b/>
          <w:sz w:val="28"/>
          <w:szCs w:val="28"/>
        </w:rPr>
      </w:pPr>
      <w:r w:rsidRPr="00077AD2">
        <w:rPr>
          <w:rFonts w:ascii="Times New Roman" w:hAnsi="Times New Roman"/>
          <w:b/>
          <w:sz w:val="28"/>
          <w:szCs w:val="28"/>
        </w:rPr>
        <w:t>палати Вищої ради правосуддя</w:t>
      </w:r>
      <w:r>
        <w:rPr>
          <w:rFonts w:ascii="Times New Roman" w:hAnsi="Times New Roman"/>
          <w:b/>
          <w:sz w:val="28"/>
          <w:szCs w:val="28"/>
        </w:rPr>
        <w:t xml:space="preserve">                                         Юлія БОКОВА</w:t>
      </w:r>
    </w:p>
    <w:p w14:paraId="6F9FB34D" w14:textId="77777777" w:rsidR="00BF588A" w:rsidRPr="00077AD2" w:rsidRDefault="00BF588A" w:rsidP="00BF588A">
      <w:pPr>
        <w:spacing w:line="240" w:lineRule="auto"/>
        <w:ind w:right="-284" w:firstLine="426"/>
        <w:rPr>
          <w:rFonts w:ascii="Times New Roman" w:hAnsi="Times New Roman" w:cs="Times New Roman"/>
          <w:color w:val="000000" w:themeColor="text1"/>
          <w:sz w:val="28"/>
          <w:szCs w:val="28"/>
          <w:shd w:val="clear" w:color="auto" w:fill="FFFFFF"/>
        </w:rPr>
      </w:pPr>
    </w:p>
    <w:p w14:paraId="5CAE8F3A" w14:textId="77777777" w:rsidR="00BF588A" w:rsidRPr="00AD460E" w:rsidRDefault="00BF588A" w:rsidP="00BF588A">
      <w:pPr>
        <w:spacing w:after="0" w:line="240" w:lineRule="auto"/>
        <w:jc w:val="both"/>
        <w:rPr>
          <w:rFonts w:ascii="Times New Roman" w:hAnsi="Times New Roman" w:cs="Times New Roman"/>
          <w:b/>
          <w:sz w:val="28"/>
          <w:szCs w:val="28"/>
        </w:rPr>
      </w:pPr>
    </w:p>
    <w:p w14:paraId="2FB98075" w14:textId="77777777" w:rsidR="00BF588A" w:rsidRPr="0069557E" w:rsidRDefault="00BF588A" w:rsidP="00BF588A">
      <w:pPr>
        <w:widowControl w:val="0"/>
        <w:spacing w:after="0" w:line="240" w:lineRule="auto"/>
        <w:ind w:firstLine="600"/>
        <w:jc w:val="both"/>
        <w:rPr>
          <w:rFonts w:ascii="Times New Roman" w:eastAsia="Times New Roman" w:hAnsi="Times New Roman" w:cs="Times New Roman"/>
          <w:sz w:val="28"/>
          <w:szCs w:val="28"/>
        </w:rPr>
      </w:pPr>
    </w:p>
    <w:p w14:paraId="7A81E0EB" w14:textId="77777777" w:rsidR="00BF588A" w:rsidRPr="0069557E" w:rsidRDefault="00BF588A" w:rsidP="00BF588A">
      <w:pPr>
        <w:widowControl w:val="0"/>
        <w:spacing w:after="0" w:line="276" w:lineRule="auto"/>
        <w:ind w:firstLine="600"/>
        <w:jc w:val="both"/>
        <w:rPr>
          <w:rFonts w:ascii="Times New Roman" w:eastAsia="Times New Roman" w:hAnsi="Times New Roman" w:cs="Times New Roman"/>
          <w:sz w:val="28"/>
          <w:szCs w:val="28"/>
        </w:rPr>
      </w:pPr>
    </w:p>
    <w:p w14:paraId="657A72BB" w14:textId="77777777" w:rsidR="00C94860" w:rsidRPr="00BF588A" w:rsidRDefault="00C94860">
      <w:pPr>
        <w:rPr>
          <w:rFonts w:ascii="Times New Roman" w:hAnsi="Times New Roman" w:cs="Times New Roman"/>
        </w:rPr>
      </w:pPr>
    </w:p>
    <w:sectPr w:rsidR="00C94860" w:rsidRPr="00BF588A" w:rsidSect="002C77A4">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381BC" w14:textId="77777777" w:rsidR="002C77A4" w:rsidRDefault="002C77A4" w:rsidP="00BF588A">
      <w:pPr>
        <w:spacing w:after="0" w:line="240" w:lineRule="auto"/>
      </w:pPr>
      <w:r>
        <w:separator/>
      </w:r>
    </w:p>
  </w:endnote>
  <w:endnote w:type="continuationSeparator" w:id="0">
    <w:p w14:paraId="38F76B87" w14:textId="77777777" w:rsidR="002C77A4" w:rsidRDefault="002C77A4" w:rsidP="00BF58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CC"/>
    <w:family w:val="swiss"/>
    <w:pitch w:val="variable"/>
    <w:sig w:usb0="E0002EFF" w:usb1="C000247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C9892" w14:textId="77777777" w:rsidR="002C77A4" w:rsidRDefault="002C77A4" w:rsidP="00BF588A">
      <w:pPr>
        <w:spacing w:after="0" w:line="240" w:lineRule="auto"/>
      </w:pPr>
      <w:r>
        <w:separator/>
      </w:r>
    </w:p>
  </w:footnote>
  <w:footnote w:type="continuationSeparator" w:id="0">
    <w:p w14:paraId="0373736A" w14:textId="77777777" w:rsidR="002C77A4" w:rsidRDefault="002C77A4" w:rsidP="00BF58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5586542"/>
      <w:docPartObj>
        <w:docPartGallery w:val="Page Numbers (Top of Page)"/>
        <w:docPartUnique/>
      </w:docPartObj>
    </w:sdtPr>
    <w:sdtEndPr/>
    <w:sdtContent>
      <w:p w14:paraId="78B2F792" w14:textId="62608391" w:rsidR="00BF588A" w:rsidRDefault="00BF588A">
        <w:pPr>
          <w:pStyle w:val="af0"/>
          <w:jc w:val="center"/>
        </w:pPr>
        <w:r>
          <w:fldChar w:fldCharType="begin"/>
        </w:r>
        <w:r>
          <w:instrText>PAGE   \* MERGEFORMAT</w:instrText>
        </w:r>
        <w:r>
          <w:fldChar w:fldCharType="separate"/>
        </w:r>
        <w:r w:rsidR="00E77EB2">
          <w:rPr>
            <w:noProof/>
          </w:rPr>
          <w:t>8</w:t>
        </w:r>
        <w:r>
          <w:fldChar w:fldCharType="end"/>
        </w:r>
      </w:p>
    </w:sdtContent>
  </w:sdt>
  <w:p w14:paraId="1B8A0AD4" w14:textId="77777777" w:rsidR="00BF588A" w:rsidRDefault="00BF588A">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88A"/>
    <w:rsid w:val="0014364C"/>
    <w:rsid w:val="002C77A4"/>
    <w:rsid w:val="002E4EFE"/>
    <w:rsid w:val="003242DE"/>
    <w:rsid w:val="005B5021"/>
    <w:rsid w:val="006168C5"/>
    <w:rsid w:val="006A24E1"/>
    <w:rsid w:val="0075684F"/>
    <w:rsid w:val="007F0397"/>
    <w:rsid w:val="008159FF"/>
    <w:rsid w:val="009E0841"/>
    <w:rsid w:val="00BF3B1B"/>
    <w:rsid w:val="00BF588A"/>
    <w:rsid w:val="00C94860"/>
    <w:rsid w:val="00DF2E0A"/>
    <w:rsid w:val="00E210F6"/>
    <w:rsid w:val="00E61A0C"/>
    <w:rsid w:val="00E77EB2"/>
    <w:rsid w:val="00ED5929"/>
    <w:rsid w:val="00F25E99"/>
    <w:rsid w:val="00F83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C8C92"/>
  <w15:chartTrackingRefBased/>
  <w15:docId w15:val="{DC85A112-1E44-4672-AD6E-7AC0EA8E2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88A"/>
  </w:style>
  <w:style w:type="paragraph" w:styleId="1">
    <w:name w:val="heading 1"/>
    <w:basedOn w:val="a"/>
    <w:next w:val="a"/>
    <w:link w:val="10"/>
    <w:uiPriority w:val="9"/>
    <w:qFormat/>
    <w:rsid w:val="00BF588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F588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F588A"/>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BF588A"/>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BF588A"/>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BF588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588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588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588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588A"/>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F588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F588A"/>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F588A"/>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BF588A"/>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BF588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588A"/>
    <w:rPr>
      <w:rFonts w:eastAsiaTheme="majorEastAsia" w:cstheme="majorBidi"/>
      <w:color w:val="595959" w:themeColor="text1" w:themeTint="A6"/>
    </w:rPr>
  </w:style>
  <w:style w:type="character" w:customStyle="1" w:styleId="80">
    <w:name w:val="Заголовок 8 Знак"/>
    <w:basedOn w:val="a0"/>
    <w:link w:val="8"/>
    <w:uiPriority w:val="9"/>
    <w:semiHidden/>
    <w:rsid w:val="00BF588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588A"/>
    <w:rPr>
      <w:rFonts w:eastAsiaTheme="majorEastAsia" w:cstheme="majorBidi"/>
      <w:color w:val="272727" w:themeColor="text1" w:themeTint="D8"/>
    </w:rPr>
  </w:style>
  <w:style w:type="paragraph" w:styleId="a3">
    <w:name w:val="Title"/>
    <w:basedOn w:val="a"/>
    <w:next w:val="a"/>
    <w:link w:val="a4"/>
    <w:uiPriority w:val="10"/>
    <w:qFormat/>
    <w:rsid w:val="00BF5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F588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588A"/>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F588A"/>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F588A"/>
    <w:pPr>
      <w:spacing w:before="160"/>
      <w:jc w:val="center"/>
    </w:pPr>
    <w:rPr>
      <w:i/>
      <w:iCs/>
      <w:color w:val="404040" w:themeColor="text1" w:themeTint="BF"/>
    </w:rPr>
  </w:style>
  <w:style w:type="character" w:customStyle="1" w:styleId="a8">
    <w:name w:val="Цитата Знак"/>
    <w:basedOn w:val="a0"/>
    <w:link w:val="a7"/>
    <w:uiPriority w:val="29"/>
    <w:rsid w:val="00BF588A"/>
    <w:rPr>
      <w:i/>
      <w:iCs/>
      <w:color w:val="404040" w:themeColor="text1" w:themeTint="BF"/>
    </w:rPr>
  </w:style>
  <w:style w:type="paragraph" w:styleId="a9">
    <w:name w:val="List Paragraph"/>
    <w:basedOn w:val="a"/>
    <w:uiPriority w:val="34"/>
    <w:qFormat/>
    <w:rsid w:val="00BF588A"/>
    <w:pPr>
      <w:ind w:left="720"/>
      <w:contextualSpacing/>
    </w:pPr>
  </w:style>
  <w:style w:type="character" w:styleId="aa">
    <w:name w:val="Intense Emphasis"/>
    <w:basedOn w:val="a0"/>
    <w:uiPriority w:val="21"/>
    <w:qFormat/>
    <w:rsid w:val="00BF588A"/>
    <w:rPr>
      <w:i/>
      <w:iCs/>
      <w:color w:val="2E74B5" w:themeColor="accent1" w:themeShade="BF"/>
    </w:rPr>
  </w:style>
  <w:style w:type="paragraph" w:styleId="ab">
    <w:name w:val="Intense Quote"/>
    <w:basedOn w:val="a"/>
    <w:next w:val="a"/>
    <w:link w:val="ac"/>
    <w:uiPriority w:val="30"/>
    <w:qFormat/>
    <w:rsid w:val="00BF588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c">
    <w:name w:val="Насичена цитата Знак"/>
    <w:basedOn w:val="a0"/>
    <w:link w:val="ab"/>
    <w:uiPriority w:val="30"/>
    <w:rsid w:val="00BF588A"/>
    <w:rPr>
      <w:i/>
      <w:iCs/>
      <w:color w:val="2E74B5" w:themeColor="accent1" w:themeShade="BF"/>
    </w:rPr>
  </w:style>
  <w:style w:type="character" w:styleId="ad">
    <w:name w:val="Intense Reference"/>
    <w:basedOn w:val="a0"/>
    <w:uiPriority w:val="32"/>
    <w:qFormat/>
    <w:rsid w:val="00BF588A"/>
    <w:rPr>
      <w:b/>
      <w:bCs/>
      <w:smallCaps/>
      <w:color w:val="2E74B5" w:themeColor="accent1" w:themeShade="BF"/>
      <w:spacing w:val="5"/>
    </w:rPr>
  </w:style>
  <w:style w:type="character" w:customStyle="1" w:styleId="21">
    <w:name w:val="Основной текст (2)_"/>
    <w:basedOn w:val="a0"/>
    <w:link w:val="22"/>
    <w:rsid w:val="00BF588A"/>
    <w:rPr>
      <w:rFonts w:ascii="Times New Roman" w:eastAsia="Times New Roman" w:hAnsi="Times New Roman" w:cs="Times New Roman"/>
      <w:shd w:val="clear" w:color="auto" w:fill="FFFFFF"/>
    </w:rPr>
  </w:style>
  <w:style w:type="paragraph" w:customStyle="1" w:styleId="22">
    <w:name w:val="Основной текст (2)"/>
    <w:basedOn w:val="a"/>
    <w:link w:val="21"/>
    <w:rsid w:val="00BF588A"/>
    <w:pPr>
      <w:widowControl w:val="0"/>
      <w:shd w:val="clear" w:color="auto" w:fill="FFFFFF"/>
      <w:spacing w:after="300" w:line="0" w:lineRule="atLeast"/>
    </w:pPr>
    <w:rPr>
      <w:rFonts w:ascii="Times New Roman" w:eastAsia="Times New Roman" w:hAnsi="Times New Roman" w:cs="Times New Roman"/>
    </w:rPr>
  </w:style>
  <w:style w:type="paragraph" w:styleId="ae">
    <w:name w:val="No Spacing"/>
    <w:link w:val="af"/>
    <w:uiPriority w:val="1"/>
    <w:qFormat/>
    <w:rsid w:val="00BF588A"/>
    <w:pPr>
      <w:spacing w:after="0" w:line="240" w:lineRule="auto"/>
    </w:pPr>
    <w:rPr>
      <w:rFonts w:ascii="Times New Roman" w:eastAsia="Calibri" w:hAnsi="Times New Roman" w:cs="Times New Roman"/>
      <w:sz w:val="28"/>
    </w:rPr>
  </w:style>
  <w:style w:type="character" w:customStyle="1" w:styleId="af">
    <w:name w:val="Без інтервалів Знак"/>
    <w:basedOn w:val="a0"/>
    <w:link w:val="ae"/>
    <w:uiPriority w:val="1"/>
    <w:rsid w:val="00BF588A"/>
    <w:rPr>
      <w:rFonts w:ascii="Times New Roman" w:eastAsia="Calibri" w:hAnsi="Times New Roman" w:cs="Times New Roman"/>
      <w:sz w:val="28"/>
    </w:rPr>
  </w:style>
  <w:style w:type="paragraph" w:styleId="af0">
    <w:name w:val="header"/>
    <w:basedOn w:val="a"/>
    <w:link w:val="af1"/>
    <w:uiPriority w:val="99"/>
    <w:unhideWhenUsed/>
    <w:rsid w:val="00BF588A"/>
    <w:pPr>
      <w:tabs>
        <w:tab w:val="center" w:pos="4819"/>
        <w:tab w:val="right" w:pos="9639"/>
      </w:tabs>
      <w:spacing w:after="0" w:line="240" w:lineRule="auto"/>
    </w:pPr>
  </w:style>
  <w:style w:type="character" w:customStyle="1" w:styleId="af1">
    <w:name w:val="Верхній колонтитул Знак"/>
    <w:basedOn w:val="a0"/>
    <w:link w:val="af0"/>
    <w:uiPriority w:val="99"/>
    <w:rsid w:val="00BF588A"/>
  </w:style>
  <w:style w:type="paragraph" w:styleId="af2">
    <w:name w:val="footer"/>
    <w:basedOn w:val="a"/>
    <w:link w:val="af3"/>
    <w:uiPriority w:val="99"/>
    <w:unhideWhenUsed/>
    <w:rsid w:val="00BF588A"/>
    <w:pPr>
      <w:tabs>
        <w:tab w:val="center" w:pos="4819"/>
        <w:tab w:val="right" w:pos="9639"/>
      </w:tabs>
      <w:spacing w:after="0" w:line="240" w:lineRule="auto"/>
    </w:pPr>
  </w:style>
  <w:style w:type="character" w:customStyle="1" w:styleId="af3">
    <w:name w:val="Нижній колонтитул Знак"/>
    <w:basedOn w:val="a0"/>
    <w:link w:val="af2"/>
    <w:uiPriority w:val="99"/>
    <w:rsid w:val="00BF5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11970</Words>
  <Characters>6824</Characters>
  <Application>Microsoft Office Word</Application>
  <DocSecurity>0</DocSecurity>
  <Lines>56</Lines>
  <Paragraphs>37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Оксана Костанян (HCJ-IMP0472 - o.kostanyan)</cp:lastModifiedBy>
  <cp:revision>2</cp:revision>
  <dcterms:created xsi:type="dcterms:W3CDTF">2024-04-01T11:41:00Z</dcterms:created>
  <dcterms:modified xsi:type="dcterms:W3CDTF">2024-04-01T11:41:00Z</dcterms:modified>
</cp:coreProperties>
</file>