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434B0E" w:rsidP="00D87E93">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27</w:t>
            </w:r>
            <w:r w:rsidR="00055569">
              <w:rPr>
                <w:rFonts w:ascii="Times New Roman" w:hAnsi="Times New Roman" w:cs="Times New Roman"/>
                <w:noProof/>
                <w:sz w:val="28"/>
                <w:szCs w:val="28"/>
                <w:lang w:val="ru-RU"/>
              </w:rPr>
              <w:t xml:space="preserve"> </w:t>
            </w:r>
            <w:r w:rsidR="00D87E93">
              <w:rPr>
                <w:rFonts w:ascii="Times New Roman" w:hAnsi="Times New Roman" w:cs="Times New Roman"/>
                <w:noProof/>
                <w:sz w:val="28"/>
                <w:szCs w:val="28"/>
                <w:lang w:val="ru-RU"/>
              </w:rPr>
              <w:t>березня</w:t>
            </w:r>
            <w:r w:rsidR="00150184" w:rsidRPr="00150184">
              <w:rPr>
                <w:rFonts w:ascii="Times New Roman" w:hAnsi="Times New Roman" w:cs="Times New Roman"/>
                <w:noProof/>
                <w:sz w:val="28"/>
                <w:szCs w:val="28"/>
                <w:lang w:val="ru-RU"/>
              </w:rPr>
              <w:t xml:space="preserve"> 202</w:t>
            </w:r>
            <w:r w:rsidR="00383CFB">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AC297B" w:rsidP="00A72EB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AC297B">
              <w:rPr>
                <w:rFonts w:ascii="Times New Roman" w:hAnsi="Times New Roman" w:cs="Times New Roman"/>
                <w:noProof/>
                <w:sz w:val="28"/>
                <w:szCs w:val="28"/>
              </w:rPr>
              <w:t>№</w:t>
            </w:r>
            <w:r w:rsidR="00A72EB9">
              <w:rPr>
                <w:rFonts w:ascii="Times New Roman" w:hAnsi="Times New Roman" w:cs="Times New Roman"/>
                <w:noProof/>
                <w:sz w:val="28"/>
                <w:szCs w:val="28"/>
              </w:rPr>
              <w:t xml:space="preserve"> 921</w:t>
            </w:r>
            <w:bookmarkStart w:id="0" w:name="_GoBack"/>
            <w:bookmarkEnd w:id="0"/>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5C15C1" w:rsidRPr="007C1F8D" w:rsidTr="00434B0E">
        <w:trPr>
          <w:trHeight w:val="1816"/>
        </w:trPr>
        <w:tc>
          <w:tcPr>
            <w:tcW w:w="4536" w:type="dxa"/>
          </w:tcPr>
          <w:p w:rsidR="00055569" w:rsidRPr="009F12BE" w:rsidRDefault="009F12BE" w:rsidP="009E6646">
            <w:pPr>
              <w:ind w:right="30"/>
              <w:jc w:val="both"/>
              <w:rPr>
                <w:rFonts w:ascii="Times New Roman" w:eastAsia="Times New Roman" w:hAnsi="Times New Roman" w:cs="Times New Roman"/>
                <w:b/>
                <w:color w:val="1D1D1B"/>
                <w:sz w:val="24"/>
                <w:szCs w:val="24"/>
                <w:lang w:eastAsia="uk-UA"/>
              </w:rPr>
            </w:pPr>
            <w:r w:rsidRPr="009F12BE">
              <w:rPr>
                <w:rFonts w:ascii="Times New Roman" w:hAnsi="Times New Roman" w:cs="Times New Roman"/>
                <w:b/>
                <w:bCs/>
                <w:color w:val="1D1D1B"/>
                <w:shd w:val="clear" w:color="auto" w:fill="FFFFFF"/>
              </w:rPr>
              <w:t>Про відмову у відкритті дисциплінарних справ за скаргами</w:t>
            </w:r>
            <w:r w:rsidRPr="009E6646">
              <w:rPr>
                <w:rFonts w:ascii="Times New Roman" w:hAnsi="Times New Roman" w:cs="Times New Roman"/>
                <w:b/>
                <w:bCs/>
                <w:color w:val="1D1D1B"/>
                <w:shd w:val="clear" w:color="auto" w:fill="FFFFFF"/>
              </w:rPr>
              <w:t xml:space="preserve">: </w:t>
            </w:r>
            <w:r w:rsidR="009E6646" w:rsidRPr="009E6646">
              <w:rPr>
                <w:rFonts w:ascii="Times New Roman" w:hAnsi="Times New Roman" w:cs="Times New Roman"/>
                <w:b/>
              </w:rPr>
              <w:t xml:space="preserve">адвоката </w:t>
            </w:r>
            <w:r w:rsidR="009E6646">
              <w:rPr>
                <w:rFonts w:ascii="Times New Roman" w:hAnsi="Times New Roman" w:cs="Times New Roman"/>
                <w:b/>
              </w:rPr>
              <w:br/>
            </w:r>
            <w:proofErr w:type="spellStart"/>
            <w:r w:rsidR="009E6646" w:rsidRPr="009E6646">
              <w:rPr>
                <w:rFonts w:ascii="Times New Roman" w:hAnsi="Times New Roman" w:cs="Times New Roman"/>
                <w:b/>
              </w:rPr>
              <w:t>Богомолової</w:t>
            </w:r>
            <w:proofErr w:type="spellEnd"/>
            <w:r w:rsidR="009E6646" w:rsidRPr="009E6646">
              <w:rPr>
                <w:rFonts w:ascii="Times New Roman" w:hAnsi="Times New Roman" w:cs="Times New Roman"/>
                <w:b/>
              </w:rPr>
              <w:t xml:space="preserve"> І.Г.</w:t>
            </w:r>
            <w:r w:rsidRPr="009E6646">
              <w:rPr>
                <w:rFonts w:ascii="Times New Roman" w:hAnsi="Times New Roman" w:cs="Times New Roman"/>
                <w:b/>
                <w:lang w:eastAsia="ru-RU"/>
              </w:rPr>
              <w:t xml:space="preserve"> </w:t>
            </w:r>
            <w:r w:rsidRPr="009E6646">
              <w:rPr>
                <w:rFonts w:ascii="Times New Roman" w:hAnsi="Times New Roman" w:cs="Times New Roman"/>
                <w:b/>
                <w:bCs/>
                <w:color w:val="1D1D1B"/>
                <w:shd w:val="clear" w:color="auto" w:fill="FFFFFF"/>
              </w:rPr>
              <w:t xml:space="preserve">стосовно судді </w:t>
            </w:r>
            <w:proofErr w:type="spellStart"/>
            <w:r w:rsidR="009E6646" w:rsidRPr="009E6646">
              <w:rPr>
                <w:rFonts w:ascii="Times New Roman" w:hAnsi="Times New Roman" w:cs="Times New Roman"/>
                <w:b/>
              </w:rPr>
              <w:t>Біляївського</w:t>
            </w:r>
            <w:proofErr w:type="spellEnd"/>
            <w:r w:rsidR="009E6646" w:rsidRPr="009E6646">
              <w:rPr>
                <w:rFonts w:ascii="Times New Roman" w:hAnsi="Times New Roman" w:cs="Times New Roman"/>
                <w:b/>
              </w:rPr>
              <w:t xml:space="preserve"> районного суду Одеської області</w:t>
            </w:r>
            <w:r w:rsidR="00383CFB" w:rsidRPr="009E6646">
              <w:rPr>
                <w:rFonts w:ascii="Times New Roman" w:hAnsi="Times New Roman" w:cs="Times New Roman"/>
                <w:b/>
              </w:rPr>
              <w:t xml:space="preserve"> </w:t>
            </w:r>
            <w:proofErr w:type="spellStart"/>
            <w:r w:rsidR="009E6646">
              <w:rPr>
                <w:rFonts w:ascii="Times New Roman" w:hAnsi="Times New Roman" w:cs="Times New Roman"/>
                <w:b/>
              </w:rPr>
              <w:t>Горяєва</w:t>
            </w:r>
            <w:proofErr w:type="spellEnd"/>
            <w:r w:rsidR="009E6646">
              <w:rPr>
                <w:rFonts w:ascii="Times New Roman" w:hAnsi="Times New Roman" w:cs="Times New Roman"/>
                <w:b/>
              </w:rPr>
              <w:t xml:space="preserve"> І.М.</w:t>
            </w:r>
            <w:r w:rsidRPr="00383CFB">
              <w:rPr>
                <w:rFonts w:ascii="Times New Roman" w:hAnsi="Times New Roman" w:cs="Times New Roman"/>
                <w:b/>
              </w:rPr>
              <w:t xml:space="preserve">; </w:t>
            </w:r>
            <w:r w:rsidR="00434B0E" w:rsidRPr="00434B0E">
              <w:rPr>
                <w:rFonts w:ascii="Times New Roman" w:eastAsia="Times New Roman" w:hAnsi="Times New Roman" w:cs="Times New Roman"/>
                <w:b/>
                <w:color w:val="1D1D1B"/>
                <w:lang w:eastAsia="uk-UA"/>
              </w:rPr>
              <w:t xml:space="preserve">прокурора другого відділу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поліцією України та органами, які ведуть боротьбу з організованою злочинністю Офісу Генерального прокурора </w:t>
            </w:r>
            <w:proofErr w:type="spellStart"/>
            <w:r w:rsidR="00434B0E" w:rsidRPr="00434B0E">
              <w:rPr>
                <w:rFonts w:ascii="Times New Roman" w:eastAsia="Times New Roman" w:hAnsi="Times New Roman" w:cs="Times New Roman"/>
                <w:b/>
                <w:color w:val="1D1D1B"/>
                <w:lang w:eastAsia="uk-UA"/>
              </w:rPr>
              <w:t>Оршавської</w:t>
            </w:r>
            <w:proofErr w:type="spellEnd"/>
            <w:r w:rsidR="00434B0E" w:rsidRPr="00434B0E">
              <w:rPr>
                <w:rFonts w:ascii="Times New Roman" w:eastAsia="Times New Roman" w:hAnsi="Times New Roman" w:cs="Times New Roman"/>
                <w:b/>
                <w:color w:val="1D1D1B"/>
                <w:lang w:eastAsia="uk-UA"/>
              </w:rPr>
              <w:t xml:space="preserve"> </w:t>
            </w:r>
            <w:r w:rsidR="00434B0E">
              <w:rPr>
                <w:rFonts w:ascii="Times New Roman" w:eastAsia="Times New Roman" w:hAnsi="Times New Roman" w:cs="Times New Roman"/>
                <w:b/>
                <w:color w:val="1D1D1B"/>
                <w:lang w:eastAsia="uk-UA"/>
              </w:rPr>
              <w:t>В.Р.</w:t>
            </w:r>
            <w:r w:rsidR="00434B0E" w:rsidRPr="00434B0E">
              <w:rPr>
                <w:rFonts w:ascii="Times New Roman" w:eastAsia="Times New Roman" w:hAnsi="Times New Roman" w:cs="Times New Roman"/>
                <w:b/>
                <w:color w:val="1D1D1B"/>
                <w:lang w:eastAsia="uk-UA"/>
              </w:rPr>
              <w:t xml:space="preserve"> стосовно суддів Верховного Суду</w:t>
            </w:r>
            <w:r w:rsidR="00434B0E" w:rsidRPr="00434B0E">
              <w:rPr>
                <w:rFonts w:ascii="Times New Roman" w:hAnsi="Times New Roman" w:cs="Times New Roman"/>
                <w:b/>
              </w:rPr>
              <w:t xml:space="preserve"> </w:t>
            </w:r>
            <w:proofErr w:type="spellStart"/>
            <w:r w:rsidR="00434B0E" w:rsidRPr="00434B0E">
              <w:rPr>
                <w:rFonts w:ascii="Times New Roman" w:eastAsia="Times New Roman" w:hAnsi="Times New Roman" w:cs="Times New Roman"/>
                <w:b/>
                <w:color w:val="1D1D1B"/>
                <w:lang w:eastAsia="uk-UA"/>
              </w:rPr>
              <w:t>Маринича</w:t>
            </w:r>
            <w:proofErr w:type="spellEnd"/>
            <w:r w:rsidR="00434B0E" w:rsidRPr="00434B0E">
              <w:rPr>
                <w:rFonts w:ascii="Times New Roman" w:eastAsia="Times New Roman" w:hAnsi="Times New Roman" w:cs="Times New Roman"/>
                <w:b/>
                <w:color w:val="1D1D1B"/>
                <w:lang w:eastAsia="uk-UA"/>
              </w:rPr>
              <w:t xml:space="preserve"> </w:t>
            </w:r>
            <w:r w:rsidR="00434B0E">
              <w:rPr>
                <w:rFonts w:ascii="Times New Roman" w:eastAsia="Times New Roman" w:hAnsi="Times New Roman" w:cs="Times New Roman"/>
                <w:b/>
                <w:color w:val="1D1D1B"/>
                <w:lang w:eastAsia="uk-UA"/>
              </w:rPr>
              <w:t>В.К.</w:t>
            </w:r>
            <w:r w:rsidR="00434B0E" w:rsidRPr="00434B0E">
              <w:rPr>
                <w:rFonts w:ascii="Times New Roman" w:eastAsia="Times New Roman" w:hAnsi="Times New Roman" w:cs="Times New Roman"/>
                <w:b/>
                <w:color w:val="1D1D1B"/>
                <w:lang w:eastAsia="uk-UA"/>
              </w:rPr>
              <w:t xml:space="preserve">, Короля </w:t>
            </w:r>
            <w:r w:rsidR="00434B0E">
              <w:rPr>
                <w:rFonts w:ascii="Times New Roman" w:eastAsia="Times New Roman" w:hAnsi="Times New Roman" w:cs="Times New Roman"/>
                <w:b/>
                <w:color w:val="1D1D1B"/>
                <w:lang w:eastAsia="uk-UA"/>
              </w:rPr>
              <w:t>В.В.</w:t>
            </w:r>
            <w:r w:rsidR="00434B0E" w:rsidRPr="00434B0E">
              <w:rPr>
                <w:rFonts w:ascii="Times New Roman" w:eastAsia="Times New Roman" w:hAnsi="Times New Roman" w:cs="Times New Roman"/>
                <w:b/>
                <w:color w:val="1D1D1B"/>
                <w:lang w:eastAsia="uk-UA"/>
              </w:rPr>
              <w:t xml:space="preserve">, </w:t>
            </w:r>
            <w:proofErr w:type="spellStart"/>
            <w:r w:rsidR="00434B0E" w:rsidRPr="00434B0E">
              <w:rPr>
                <w:rFonts w:ascii="Times New Roman" w:eastAsia="Times New Roman" w:hAnsi="Times New Roman" w:cs="Times New Roman"/>
                <w:b/>
                <w:color w:val="1D1D1B"/>
                <w:lang w:eastAsia="uk-UA"/>
              </w:rPr>
              <w:t>Макаровець</w:t>
            </w:r>
            <w:proofErr w:type="spellEnd"/>
            <w:r w:rsidR="00434B0E">
              <w:rPr>
                <w:rFonts w:ascii="Times New Roman" w:eastAsia="Times New Roman" w:hAnsi="Times New Roman" w:cs="Times New Roman"/>
                <w:b/>
                <w:color w:val="1D1D1B"/>
                <w:lang w:eastAsia="uk-UA"/>
              </w:rPr>
              <w:t> </w:t>
            </w:r>
            <w:r w:rsidR="00434B0E" w:rsidRPr="00434B0E">
              <w:rPr>
                <w:rFonts w:ascii="Times New Roman" w:eastAsia="Times New Roman" w:hAnsi="Times New Roman" w:cs="Times New Roman"/>
                <w:b/>
                <w:color w:val="1D1D1B"/>
                <w:lang w:eastAsia="uk-UA"/>
              </w:rPr>
              <w:t xml:space="preserve"> </w:t>
            </w:r>
            <w:r w:rsidR="00434B0E">
              <w:rPr>
                <w:rFonts w:ascii="Times New Roman" w:eastAsia="Times New Roman" w:hAnsi="Times New Roman" w:cs="Times New Roman"/>
                <w:b/>
                <w:color w:val="1D1D1B"/>
                <w:lang w:eastAsia="uk-UA"/>
              </w:rPr>
              <w:t>А.М</w:t>
            </w:r>
            <w:r w:rsidR="00D87E93" w:rsidRPr="00434B0E">
              <w:rPr>
                <w:rFonts w:ascii="Times New Roman" w:hAnsi="Times New Roman" w:cs="Times New Roman"/>
                <w:b/>
              </w:rPr>
              <w:t>.</w:t>
            </w:r>
          </w:p>
        </w:tc>
      </w:tr>
    </w:tbl>
    <w:p w:rsidR="000B50F6" w:rsidRPr="00A32817" w:rsidRDefault="000B50F6" w:rsidP="005C15C1">
      <w:pPr>
        <w:widowControl w:val="0"/>
        <w:spacing w:after="0" w:line="240" w:lineRule="auto"/>
        <w:ind w:firstLine="567"/>
        <w:jc w:val="both"/>
        <w:rPr>
          <w:rFonts w:ascii="Times New Roman" w:eastAsia="Calibri" w:hAnsi="Times New Roman" w:cs="Times New Roman"/>
          <w:sz w:val="16"/>
          <w:szCs w:val="16"/>
        </w:rPr>
      </w:pPr>
    </w:p>
    <w:p w:rsidR="005C15C1" w:rsidRPr="00CB5ADE" w:rsidRDefault="002A6881" w:rsidP="005C15C1">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Друга</w:t>
      </w:r>
      <w:r w:rsidR="005C15C1" w:rsidRPr="00C91721">
        <w:rPr>
          <w:rFonts w:ascii="Times New Roman" w:eastAsia="Calibri" w:hAnsi="Times New Roman" w:cs="Times New Roman"/>
          <w:sz w:val="28"/>
          <w:szCs w:val="28"/>
        </w:rPr>
        <w:t xml:space="preserve"> Дисциплінарна палата Вищої ради п</w:t>
      </w:r>
      <w:r w:rsidR="00E815D3">
        <w:rPr>
          <w:rFonts w:ascii="Times New Roman" w:eastAsia="Calibri" w:hAnsi="Times New Roman" w:cs="Times New Roman"/>
          <w:sz w:val="28"/>
          <w:szCs w:val="28"/>
        </w:rPr>
        <w:t xml:space="preserve">равосуддя у складі головуючого </w:t>
      </w:r>
      <w:proofErr w:type="spellStart"/>
      <w:r>
        <w:rPr>
          <w:rFonts w:ascii="Times New Roman" w:eastAsia="Calibri" w:hAnsi="Times New Roman" w:cs="Times New Roman"/>
          <w:sz w:val="28"/>
          <w:szCs w:val="28"/>
        </w:rPr>
        <w:t>Маселка</w:t>
      </w:r>
      <w:proofErr w:type="spellEnd"/>
      <w:r>
        <w:rPr>
          <w:rFonts w:ascii="Times New Roman" w:eastAsia="Calibri" w:hAnsi="Times New Roman" w:cs="Times New Roman"/>
          <w:sz w:val="28"/>
          <w:szCs w:val="28"/>
        </w:rPr>
        <w:t xml:space="preserve"> Р.А</w:t>
      </w:r>
      <w:r w:rsidR="005C15C1" w:rsidRPr="00C91721">
        <w:rPr>
          <w:rFonts w:ascii="Times New Roman" w:eastAsia="Calibri" w:hAnsi="Times New Roman" w:cs="Times New Roman"/>
          <w:sz w:val="28"/>
          <w:szCs w:val="28"/>
        </w:rPr>
        <w:t xml:space="preserve">., членів </w:t>
      </w:r>
      <w:r w:rsidR="00176A17">
        <w:rPr>
          <w:rFonts w:ascii="Times New Roman" w:eastAsia="Calibri" w:hAnsi="Times New Roman" w:cs="Times New Roman"/>
          <w:sz w:val="28"/>
          <w:szCs w:val="28"/>
        </w:rPr>
        <w:t>Другої</w:t>
      </w:r>
      <w:r w:rsidR="00176A17" w:rsidRPr="00C91721">
        <w:rPr>
          <w:rFonts w:ascii="Times New Roman" w:eastAsia="Calibri" w:hAnsi="Times New Roman" w:cs="Times New Roman"/>
          <w:sz w:val="28"/>
          <w:szCs w:val="28"/>
        </w:rPr>
        <w:t xml:space="preserve"> Дисциплінарно</w:t>
      </w:r>
      <w:r w:rsidR="00176A17">
        <w:rPr>
          <w:rFonts w:ascii="Times New Roman" w:eastAsia="Calibri" w:hAnsi="Times New Roman" w:cs="Times New Roman"/>
          <w:sz w:val="28"/>
          <w:szCs w:val="28"/>
        </w:rPr>
        <w:t xml:space="preserve">ї палати Вищої ради правосуддя </w:t>
      </w:r>
      <w:r>
        <w:rPr>
          <w:rFonts w:ascii="Times New Roman" w:eastAsia="Calibri" w:hAnsi="Times New Roman" w:cs="Times New Roman"/>
          <w:sz w:val="28"/>
          <w:szCs w:val="28"/>
        </w:rPr>
        <w:t>Мельника О.П</w:t>
      </w:r>
      <w:r w:rsidR="005C15C1" w:rsidRPr="00C91721">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Саліхова</w:t>
      </w:r>
      <w:proofErr w:type="spellEnd"/>
      <w:r>
        <w:rPr>
          <w:rFonts w:ascii="Times New Roman" w:eastAsia="Calibri" w:hAnsi="Times New Roman" w:cs="Times New Roman"/>
          <w:sz w:val="28"/>
          <w:szCs w:val="28"/>
        </w:rPr>
        <w:t xml:space="preserve"> В.В</w:t>
      </w:r>
      <w:r w:rsidR="005C15C1" w:rsidRPr="00C91721">
        <w:rPr>
          <w:rFonts w:ascii="Times New Roman" w:eastAsia="Calibri" w:hAnsi="Times New Roman" w:cs="Times New Roman"/>
          <w:sz w:val="28"/>
          <w:szCs w:val="28"/>
        </w:rPr>
        <w:t xml:space="preserve">., </w:t>
      </w:r>
      <w:r w:rsidR="00176A17">
        <w:rPr>
          <w:rFonts w:ascii="Times New Roman" w:eastAsia="Calibri" w:hAnsi="Times New Roman" w:cs="Times New Roman"/>
          <w:sz w:val="28"/>
          <w:szCs w:val="28"/>
        </w:rPr>
        <w:t xml:space="preserve">залученого члена Першої Дисциплінарної палати Вищої ради правосуддя Бокової Ю.В., </w:t>
      </w:r>
      <w:r w:rsidR="005C15C1" w:rsidRPr="00C91721">
        <w:rPr>
          <w:rFonts w:ascii="Times New Roman" w:eastAsia="Calibri" w:hAnsi="Times New Roman" w:cs="Times New Roman"/>
          <w:sz w:val="28"/>
          <w:szCs w:val="28"/>
        </w:rPr>
        <w:t>розглянувши виснов</w:t>
      </w:r>
      <w:r w:rsidR="00FA03FB">
        <w:rPr>
          <w:rFonts w:ascii="Times New Roman" w:eastAsia="Calibri" w:hAnsi="Times New Roman" w:cs="Times New Roman"/>
          <w:sz w:val="28"/>
          <w:szCs w:val="28"/>
        </w:rPr>
        <w:t>ок</w:t>
      </w:r>
      <w:r w:rsidR="005C15C1" w:rsidRPr="00C91721">
        <w:rPr>
          <w:rFonts w:ascii="Times New Roman" w:eastAsia="Calibri" w:hAnsi="Times New Roman" w:cs="Times New Roman"/>
          <w:sz w:val="28"/>
          <w:szCs w:val="28"/>
        </w:rPr>
        <w:t xml:space="preserve"> доповідача – члена </w:t>
      </w:r>
      <w:r w:rsidRPr="00CB5ADE">
        <w:rPr>
          <w:rFonts w:ascii="Times New Roman" w:eastAsia="Calibri" w:hAnsi="Times New Roman" w:cs="Times New Roman"/>
          <w:sz w:val="28"/>
          <w:szCs w:val="28"/>
        </w:rPr>
        <w:t>Другої</w:t>
      </w:r>
      <w:r w:rsidR="005C15C1" w:rsidRPr="00CB5ADE">
        <w:rPr>
          <w:rFonts w:ascii="Times New Roman" w:eastAsia="Calibri" w:hAnsi="Times New Roman" w:cs="Times New Roman"/>
          <w:sz w:val="28"/>
          <w:szCs w:val="28"/>
        </w:rPr>
        <w:t xml:space="preserve"> Дисциплінарно</w:t>
      </w:r>
      <w:r w:rsidR="00084DD2" w:rsidRPr="00CB5ADE">
        <w:rPr>
          <w:rFonts w:ascii="Times New Roman" w:eastAsia="Calibri" w:hAnsi="Times New Roman" w:cs="Times New Roman"/>
          <w:sz w:val="28"/>
          <w:szCs w:val="28"/>
        </w:rPr>
        <w:t xml:space="preserve">ї палати Вищої ради правосуддя </w:t>
      </w:r>
      <w:proofErr w:type="spellStart"/>
      <w:r w:rsidRPr="00CB5ADE">
        <w:rPr>
          <w:rFonts w:ascii="Times New Roman" w:eastAsia="Calibri" w:hAnsi="Times New Roman" w:cs="Times New Roman"/>
          <w:sz w:val="28"/>
          <w:szCs w:val="28"/>
        </w:rPr>
        <w:t>Ковбій</w:t>
      </w:r>
      <w:proofErr w:type="spellEnd"/>
      <w:r w:rsidRPr="00CB5ADE">
        <w:rPr>
          <w:rFonts w:ascii="Times New Roman" w:eastAsia="Calibri" w:hAnsi="Times New Roman" w:cs="Times New Roman"/>
          <w:sz w:val="28"/>
          <w:szCs w:val="28"/>
        </w:rPr>
        <w:t xml:space="preserve"> О.В</w:t>
      </w:r>
      <w:r w:rsidR="00084DD2" w:rsidRPr="00CB5ADE">
        <w:rPr>
          <w:rFonts w:ascii="Times New Roman" w:eastAsia="Calibri" w:hAnsi="Times New Roman" w:cs="Times New Roman"/>
          <w:sz w:val="28"/>
          <w:szCs w:val="28"/>
        </w:rPr>
        <w:t>.</w:t>
      </w:r>
      <w:r w:rsidR="005C15C1" w:rsidRPr="00CB5ADE">
        <w:rPr>
          <w:rFonts w:ascii="Times New Roman" w:eastAsia="Calibri" w:hAnsi="Times New Roman" w:cs="Times New Roman"/>
          <w:sz w:val="28"/>
          <w:szCs w:val="28"/>
        </w:rPr>
        <w:t xml:space="preserve"> за результатами попередньої перевірки дисциплінарних скарг,</w:t>
      </w:r>
    </w:p>
    <w:p w:rsidR="00D87E93" w:rsidRPr="00CB5ADE" w:rsidRDefault="00D87E93" w:rsidP="005C15C1">
      <w:pPr>
        <w:widowControl w:val="0"/>
        <w:spacing w:after="0" w:line="240" w:lineRule="auto"/>
        <w:jc w:val="both"/>
        <w:rPr>
          <w:rFonts w:ascii="Times New Roman" w:eastAsia="Calibri" w:hAnsi="Times New Roman" w:cs="Times New Roman"/>
          <w:sz w:val="16"/>
          <w:szCs w:val="16"/>
        </w:rPr>
      </w:pPr>
    </w:p>
    <w:p w:rsidR="005C15C1" w:rsidRPr="00CB5ADE" w:rsidRDefault="005C15C1" w:rsidP="005C15C1">
      <w:pPr>
        <w:widowControl w:val="0"/>
        <w:spacing w:after="0" w:line="240" w:lineRule="auto"/>
        <w:jc w:val="center"/>
        <w:rPr>
          <w:rFonts w:ascii="Times New Roman" w:eastAsia="Calibri" w:hAnsi="Times New Roman" w:cs="Times New Roman"/>
          <w:b/>
          <w:sz w:val="28"/>
          <w:szCs w:val="28"/>
        </w:rPr>
      </w:pPr>
      <w:r w:rsidRPr="00CB5ADE">
        <w:rPr>
          <w:rFonts w:ascii="Times New Roman" w:eastAsia="Calibri" w:hAnsi="Times New Roman" w:cs="Times New Roman"/>
          <w:b/>
          <w:sz w:val="28"/>
          <w:szCs w:val="28"/>
        </w:rPr>
        <w:t>встановила:</w:t>
      </w:r>
    </w:p>
    <w:p w:rsidR="000E69C9" w:rsidRPr="00CB5ADE" w:rsidRDefault="000E69C9" w:rsidP="005C15C1">
      <w:pPr>
        <w:widowControl w:val="0"/>
        <w:spacing w:after="0" w:line="240" w:lineRule="auto"/>
        <w:jc w:val="center"/>
        <w:rPr>
          <w:rFonts w:ascii="Times New Roman" w:eastAsia="Calibri" w:hAnsi="Times New Roman" w:cs="Times New Roman"/>
          <w:b/>
          <w:sz w:val="16"/>
          <w:szCs w:val="16"/>
        </w:rPr>
      </w:pPr>
    </w:p>
    <w:p w:rsidR="00383CFB" w:rsidRPr="00CB5ADE" w:rsidRDefault="00E45C08" w:rsidP="00383CFB">
      <w:pPr>
        <w:pStyle w:val="a4"/>
        <w:numPr>
          <w:ilvl w:val="0"/>
          <w:numId w:val="9"/>
        </w:numPr>
        <w:autoSpaceDE w:val="0"/>
        <w:autoSpaceDN w:val="0"/>
        <w:adjustRightInd w:val="0"/>
        <w:spacing w:after="0" w:line="240" w:lineRule="auto"/>
        <w:ind w:left="0" w:firstLine="0"/>
        <w:jc w:val="both"/>
        <w:rPr>
          <w:rFonts w:ascii="Times New Roman" w:hAnsi="Times New Roman"/>
          <w:sz w:val="28"/>
          <w:szCs w:val="28"/>
        </w:rPr>
      </w:pPr>
      <w:r w:rsidRPr="00CB5ADE">
        <w:rPr>
          <w:rFonts w:ascii="Times New Roman" w:hAnsi="Times New Roman" w:cs="Times New Roman"/>
          <w:color w:val="000000"/>
          <w:sz w:val="28"/>
          <w:szCs w:val="28"/>
          <w:shd w:val="clear" w:color="auto" w:fill="FFFFFF"/>
        </w:rPr>
        <w:t xml:space="preserve"> </w:t>
      </w:r>
      <w:r w:rsidR="00E96107" w:rsidRPr="00CB5ADE">
        <w:rPr>
          <w:rFonts w:ascii="Times New Roman" w:hAnsi="Times New Roman" w:cs="Times New Roman"/>
          <w:sz w:val="28"/>
          <w:szCs w:val="28"/>
          <w:lang w:eastAsia="ru-RU"/>
        </w:rPr>
        <w:t>6</w:t>
      </w:r>
      <w:r w:rsidR="00E815D3" w:rsidRPr="00CB5ADE">
        <w:rPr>
          <w:rFonts w:ascii="Times New Roman" w:hAnsi="Times New Roman" w:cs="Times New Roman"/>
          <w:sz w:val="28"/>
          <w:szCs w:val="28"/>
          <w:lang w:eastAsia="ru-RU"/>
        </w:rPr>
        <w:t xml:space="preserve"> </w:t>
      </w:r>
      <w:r w:rsidR="00E96107" w:rsidRPr="00CB5ADE">
        <w:rPr>
          <w:rFonts w:ascii="Times New Roman" w:hAnsi="Times New Roman" w:cs="Times New Roman"/>
          <w:sz w:val="28"/>
          <w:szCs w:val="28"/>
          <w:lang w:eastAsia="ru-RU"/>
        </w:rPr>
        <w:t>лютого</w:t>
      </w:r>
      <w:r w:rsidR="00E815D3" w:rsidRPr="00CB5ADE">
        <w:rPr>
          <w:rFonts w:ascii="Times New Roman" w:hAnsi="Times New Roman" w:cs="Times New Roman"/>
          <w:sz w:val="28"/>
          <w:szCs w:val="28"/>
          <w:lang w:eastAsia="ru-RU"/>
        </w:rPr>
        <w:t xml:space="preserve"> 202</w:t>
      </w:r>
      <w:r w:rsidR="00E96107" w:rsidRPr="00CB5ADE">
        <w:rPr>
          <w:rFonts w:ascii="Times New Roman" w:hAnsi="Times New Roman" w:cs="Times New Roman"/>
          <w:sz w:val="28"/>
          <w:szCs w:val="28"/>
          <w:lang w:eastAsia="ru-RU"/>
        </w:rPr>
        <w:t>3</w:t>
      </w:r>
      <w:r w:rsidR="00E815D3" w:rsidRPr="00CB5ADE">
        <w:rPr>
          <w:rFonts w:ascii="Times New Roman" w:hAnsi="Times New Roman" w:cs="Times New Roman"/>
          <w:sz w:val="28"/>
          <w:szCs w:val="28"/>
          <w:lang w:eastAsia="ru-RU"/>
        </w:rPr>
        <w:t xml:space="preserve"> </w:t>
      </w:r>
      <w:r w:rsidR="00383CFB" w:rsidRPr="00CB5ADE">
        <w:rPr>
          <w:rFonts w:ascii="Times New Roman" w:hAnsi="Times New Roman"/>
          <w:sz w:val="28"/>
          <w:szCs w:val="28"/>
        </w:rPr>
        <w:t xml:space="preserve">року до Вищої ради правосуддя за вхідним № </w:t>
      </w:r>
      <w:r w:rsidR="00E96107" w:rsidRPr="00CB5ADE">
        <w:rPr>
          <w:rFonts w:ascii="Times New Roman" w:hAnsi="Times New Roman"/>
          <w:sz w:val="28"/>
          <w:szCs w:val="28"/>
        </w:rPr>
        <w:t>Б</w:t>
      </w:r>
      <w:r w:rsidR="00D87E93" w:rsidRPr="00CB5ADE">
        <w:rPr>
          <w:rFonts w:ascii="Times New Roman" w:hAnsi="Times New Roman"/>
          <w:sz w:val="28"/>
          <w:szCs w:val="28"/>
        </w:rPr>
        <w:t>-</w:t>
      </w:r>
      <w:r w:rsidR="00E96107" w:rsidRPr="00CB5ADE">
        <w:rPr>
          <w:rFonts w:ascii="Times New Roman" w:hAnsi="Times New Roman"/>
          <w:sz w:val="28"/>
          <w:szCs w:val="28"/>
        </w:rPr>
        <w:t>429</w:t>
      </w:r>
      <w:r w:rsidR="00D87E93" w:rsidRPr="00CB5ADE">
        <w:rPr>
          <w:rFonts w:ascii="Times New Roman" w:hAnsi="Times New Roman"/>
          <w:sz w:val="28"/>
          <w:szCs w:val="28"/>
        </w:rPr>
        <w:t>/</w:t>
      </w:r>
      <w:r w:rsidR="00E96107" w:rsidRPr="00CB5ADE">
        <w:rPr>
          <w:rFonts w:ascii="Times New Roman" w:hAnsi="Times New Roman"/>
          <w:sz w:val="28"/>
          <w:szCs w:val="28"/>
        </w:rPr>
        <w:t>0</w:t>
      </w:r>
      <w:r w:rsidR="00E815D3" w:rsidRPr="00CB5ADE">
        <w:rPr>
          <w:rFonts w:ascii="Times New Roman" w:hAnsi="Times New Roman"/>
          <w:sz w:val="28"/>
          <w:szCs w:val="28"/>
        </w:rPr>
        <w:t>/7-2</w:t>
      </w:r>
      <w:r w:rsidR="00E96107" w:rsidRPr="00CB5ADE">
        <w:rPr>
          <w:rFonts w:ascii="Times New Roman" w:hAnsi="Times New Roman"/>
          <w:sz w:val="28"/>
          <w:szCs w:val="28"/>
        </w:rPr>
        <w:t>3</w:t>
      </w:r>
      <w:r w:rsidR="00383CFB" w:rsidRPr="00CB5ADE">
        <w:rPr>
          <w:rFonts w:ascii="Times New Roman" w:hAnsi="Times New Roman"/>
          <w:sz w:val="28"/>
          <w:szCs w:val="28"/>
        </w:rPr>
        <w:t xml:space="preserve"> </w:t>
      </w:r>
      <w:r w:rsidR="00DF789A" w:rsidRPr="00CB5ADE">
        <w:rPr>
          <w:rFonts w:ascii="Times New Roman" w:hAnsi="Times New Roman"/>
          <w:sz w:val="28"/>
          <w:szCs w:val="28"/>
        </w:rPr>
        <w:t xml:space="preserve">надійшла скарга </w:t>
      </w:r>
      <w:r w:rsidR="00E96107" w:rsidRPr="00CB5ADE">
        <w:rPr>
          <w:rFonts w:ascii="Times New Roman" w:hAnsi="Times New Roman" w:cs="Times New Roman"/>
          <w:sz w:val="28"/>
          <w:szCs w:val="28"/>
        </w:rPr>
        <w:t xml:space="preserve">адвоката </w:t>
      </w:r>
      <w:proofErr w:type="spellStart"/>
      <w:r w:rsidR="00E96107" w:rsidRPr="00CB5ADE">
        <w:rPr>
          <w:rFonts w:ascii="Times New Roman" w:hAnsi="Times New Roman" w:cs="Times New Roman"/>
          <w:sz w:val="28"/>
          <w:szCs w:val="28"/>
        </w:rPr>
        <w:t>Богомолової</w:t>
      </w:r>
      <w:proofErr w:type="spellEnd"/>
      <w:r w:rsidR="00E96107" w:rsidRPr="00CB5ADE">
        <w:rPr>
          <w:rFonts w:ascii="Times New Roman" w:hAnsi="Times New Roman" w:cs="Times New Roman"/>
          <w:sz w:val="28"/>
          <w:szCs w:val="28"/>
        </w:rPr>
        <w:t xml:space="preserve"> І.Г.</w:t>
      </w:r>
      <w:r w:rsidR="00E815D3" w:rsidRPr="00CB5ADE">
        <w:rPr>
          <w:rFonts w:ascii="Times New Roman" w:hAnsi="Times New Roman" w:cs="Times New Roman"/>
          <w:sz w:val="28"/>
          <w:szCs w:val="28"/>
        </w:rPr>
        <w:t xml:space="preserve"> </w:t>
      </w:r>
      <w:r w:rsidR="00DF789A" w:rsidRPr="00CB5ADE">
        <w:rPr>
          <w:rFonts w:ascii="Times New Roman" w:hAnsi="Times New Roman"/>
          <w:sz w:val="28"/>
          <w:szCs w:val="28"/>
        </w:rPr>
        <w:t xml:space="preserve">на дії судді </w:t>
      </w:r>
      <w:proofErr w:type="spellStart"/>
      <w:r w:rsidR="00E96107" w:rsidRPr="00CB5ADE">
        <w:rPr>
          <w:rFonts w:ascii="Times New Roman" w:hAnsi="Times New Roman"/>
          <w:sz w:val="28"/>
          <w:szCs w:val="28"/>
        </w:rPr>
        <w:t>Біляївського</w:t>
      </w:r>
      <w:proofErr w:type="spellEnd"/>
      <w:r w:rsidR="00E96107" w:rsidRPr="00CB5ADE">
        <w:rPr>
          <w:rFonts w:ascii="Times New Roman" w:hAnsi="Times New Roman"/>
          <w:sz w:val="28"/>
          <w:szCs w:val="28"/>
        </w:rPr>
        <w:t xml:space="preserve"> районного суду Одеської області</w:t>
      </w:r>
      <w:r w:rsidR="00556067" w:rsidRPr="00CB5ADE">
        <w:rPr>
          <w:rFonts w:ascii="Times New Roman" w:hAnsi="Times New Roman"/>
          <w:sz w:val="28"/>
          <w:szCs w:val="28"/>
        </w:rPr>
        <w:t xml:space="preserve"> </w:t>
      </w:r>
      <w:proofErr w:type="spellStart"/>
      <w:r w:rsidR="00E96107" w:rsidRPr="00CB5ADE">
        <w:rPr>
          <w:rFonts w:ascii="Times New Roman" w:hAnsi="Times New Roman"/>
          <w:bCs/>
          <w:sz w:val="28"/>
          <w:szCs w:val="28"/>
        </w:rPr>
        <w:t>Горяєва</w:t>
      </w:r>
      <w:proofErr w:type="spellEnd"/>
      <w:r w:rsidR="00E96107" w:rsidRPr="00CB5ADE">
        <w:rPr>
          <w:rFonts w:ascii="Times New Roman" w:hAnsi="Times New Roman"/>
          <w:bCs/>
          <w:sz w:val="28"/>
          <w:szCs w:val="28"/>
        </w:rPr>
        <w:t xml:space="preserve"> І.М.</w:t>
      </w:r>
      <w:r w:rsidR="00DF789A" w:rsidRPr="00CB5ADE">
        <w:rPr>
          <w:rFonts w:ascii="Times New Roman" w:hAnsi="Times New Roman"/>
          <w:sz w:val="28"/>
          <w:szCs w:val="28"/>
        </w:rPr>
        <w:t xml:space="preserve"> під час розгляду справи № </w:t>
      </w:r>
      <w:r w:rsidR="00CB5ADE" w:rsidRPr="00CB5ADE">
        <w:rPr>
          <w:rFonts w:ascii="Times New Roman" w:hAnsi="Times New Roman"/>
          <w:sz w:val="28"/>
          <w:szCs w:val="28"/>
        </w:rPr>
        <w:t>496</w:t>
      </w:r>
      <w:r w:rsidR="00903067" w:rsidRPr="00CB5ADE">
        <w:rPr>
          <w:rFonts w:ascii="Times New Roman" w:hAnsi="Times New Roman"/>
          <w:sz w:val="28"/>
          <w:szCs w:val="28"/>
        </w:rPr>
        <w:t>/</w:t>
      </w:r>
      <w:r w:rsidR="00CB5ADE" w:rsidRPr="00CB5ADE">
        <w:rPr>
          <w:rFonts w:ascii="Times New Roman" w:hAnsi="Times New Roman"/>
          <w:sz w:val="28"/>
          <w:szCs w:val="28"/>
        </w:rPr>
        <w:t>4077</w:t>
      </w:r>
      <w:r w:rsidR="00903067" w:rsidRPr="00CB5ADE">
        <w:rPr>
          <w:rFonts w:ascii="Times New Roman" w:hAnsi="Times New Roman"/>
          <w:sz w:val="28"/>
          <w:szCs w:val="28"/>
        </w:rPr>
        <w:t>/2</w:t>
      </w:r>
      <w:r w:rsidR="00CB5ADE" w:rsidRPr="00CB5ADE">
        <w:rPr>
          <w:rFonts w:ascii="Times New Roman" w:hAnsi="Times New Roman"/>
          <w:sz w:val="28"/>
          <w:szCs w:val="28"/>
        </w:rPr>
        <w:t>2</w:t>
      </w:r>
      <w:r w:rsidR="00DF789A" w:rsidRPr="00CB5ADE">
        <w:rPr>
          <w:rFonts w:ascii="Times New Roman" w:hAnsi="Times New Roman"/>
          <w:sz w:val="28"/>
          <w:szCs w:val="28"/>
        </w:rPr>
        <w:t>.</w:t>
      </w:r>
      <w:r w:rsidR="00383CFB" w:rsidRPr="00CB5ADE">
        <w:rPr>
          <w:rFonts w:ascii="Times New Roman" w:hAnsi="Times New Roman"/>
          <w:sz w:val="28"/>
          <w:szCs w:val="28"/>
        </w:rPr>
        <w:t xml:space="preserve"> </w:t>
      </w:r>
    </w:p>
    <w:p w:rsidR="00E45C08" w:rsidRDefault="00383CFB" w:rsidP="00383CFB">
      <w:pPr>
        <w:pStyle w:val="a4"/>
        <w:spacing w:after="0" w:line="240" w:lineRule="auto"/>
        <w:ind w:left="0" w:firstLine="567"/>
        <w:jc w:val="both"/>
        <w:rPr>
          <w:rFonts w:ascii="Times New Roman" w:hAnsi="Times New Roman" w:cs="Times New Roman"/>
          <w:color w:val="1D1D1B"/>
          <w:sz w:val="28"/>
          <w:szCs w:val="28"/>
          <w:shd w:val="clear" w:color="auto" w:fill="FFFFFF"/>
        </w:rPr>
      </w:pPr>
      <w:r w:rsidRPr="00CB5ADE">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CB5ADE">
        <w:rPr>
          <w:rFonts w:ascii="Times New Roman" w:hAnsi="Times New Roman"/>
          <w:sz w:val="28"/>
          <w:szCs w:val="28"/>
        </w:rPr>
        <w:t>Ковбій</w:t>
      </w:r>
      <w:proofErr w:type="spellEnd"/>
      <w:r w:rsidRPr="00CB5ADE">
        <w:rPr>
          <w:rFonts w:ascii="Times New Roman" w:hAnsi="Times New Roman"/>
          <w:sz w:val="28"/>
          <w:szCs w:val="28"/>
        </w:rPr>
        <w:t xml:space="preserve"> О.В. складено висновок від </w:t>
      </w:r>
      <w:r w:rsidR="00E815D3" w:rsidRPr="00CB5ADE">
        <w:rPr>
          <w:rFonts w:ascii="Times New Roman" w:hAnsi="Times New Roman"/>
          <w:sz w:val="28"/>
          <w:szCs w:val="28"/>
        </w:rPr>
        <w:t>1</w:t>
      </w:r>
      <w:r w:rsidR="00CB5ADE" w:rsidRPr="00CB5ADE">
        <w:rPr>
          <w:rFonts w:ascii="Times New Roman" w:hAnsi="Times New Roman"/>
          <w:sz w:val="28"/>
          <w:szCs w:val="28"/>
        </w:rPr>
        <w:t>9</w:t>
      </w:r>
      <w:r w:rsidR="00E815D3" w:rsidRPr="00CB5ADE">
        <w:rPr>
          <w:rFonts w:ascii="Times New Roman" w:hAnsi="Times New Roman"/>
          <w:sz w:val="28"/>
          <w:szCs w:val="28"/>
        </w:rPr>
        <w:t xml:space="preserve"> березня</w:t>
      </w:r>
      <w:r w:rsidRPr="00CB5ADE">
        <w:rPr>
          <w:rFonts w:ascii="Times New Roman" w:hAnsi="Times New Roman"/>
          <w:sz w:val="28"/>
          <w:szCs w:val="28"/>
        </w:rPr>
        <w:t xml:space="preserve"> 202</w:t>
      </w:r>
      <w:r w:rsidR="00556067" w:rsidRPr="00CB5ADE">
        <w:rPr>
          <w:rFonts w:ascii="Times New Roman" w:hAnsi="Times New Roman"/>
          <w:sz w:val="28"/>
          <w:szCs w:val="28"/>
        </w:rPr>
        <w:t>4</w:t>
      </w:r>
      <w:r w:rsidRPr="00CB5ADE">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E45C08" w:rsidRPr="00CB5ADE">
        <w:rPr>
          <w:rFonts w:ascii="Times New Roman" w:hAnsi="Times New Roman" w:cs="Times New Roman"/>
          <w:color w:val="1D1D1B"/>
          <w:sz w:val="28"/>
          <w:szCs w:val="28"/>
          <w:shd w:val="clear" w:color="auto" w:fill="FFFFFF"/>
        </w:rPr>
        <w:t>.</w:t>
      </w:r>
    </w:p>
    <w:p w:rsidR="00617989" w:rsidRPr="00A32817" w:rsidRDefault="00617989" w:rsidP="00383CFB">
      <w:pPr>
        <w:pStyle w:val="a4"/>
        <w:spacing w:after="0" w:line="240" w:lineRule="auto"/>
        <w:ind w:left="0" w:firstLine="567"/>
        <w:jc w:val="both"/>
        <w:rPr>
          <w:rFonts w:ascii="Times New Roman" w:hAnsi="Times New Roman" w:cs="Times New Roman"/>
          <w:sz w:val="16"/>
          <w:szCs w:val="16"/>
        </w:rPr>
      </w:pPr>
    </w:p>
    <w:p w:rsidR="00617989" w:rsidRPr="00E815D3" w:rsidRDefault="00BF6616" w:rsidP="00617989">
      <w:pPr>
        <w:pStyle w:val="a4"/>
        <w:numPr>
          <w:ilvl w:val="0"/>
          <w:numId w:val="9"/>
        </w:numPr>
        <w:autoSpaceDE w:val="0"/>
        <w:autoSpaceDN w:val="0"/>
        <w:adjustRightInd w:val="0"/>
        <w:spacing w:after="0" w:line="240" w:lineRule="auto"/>
        <w:ind w:left="0" w:firstLine="0"/>
        <w:jc w:val="both"/>
        <w:rPr>
          <w:rFonts w:ascii="Times New Roman" w:hAnsi="Times New Roman" w:cs="Times New Roman"/>
          <w:sz w:val="28"/>
          <w:szCs w:val="28"/>
        </w:rPr>
      </w:pPr>
      <w:r w:rsidRPr="00BF6616">
        <w:rPr>
          <w:rFonts w:ascii="Times New Roman" w:hAnsi="Times New Roman" w:cs="Times New Roman"/>
          <w:sz w:val="28"/>
          <w:szCs w:val="28"/>
        </w:rPr>
        <w:t>15 серпня 2023 року</w:t>
      </w:r>
      <w:r w:rsidRPr="00E10720">
        <w:rPr>
          <w:rFonts w:cs="Times New Roman"/>
          <w:szCs w:val="28"/>
        </w:rPr>
        <w:t xml:space="preserve"> </w:t>
      </w:r>
      <w:r w:rsidR="00617989" w:rsidRPr="00E815D3">
        <w:rPr>
          <w:rFonts w:ascii="Times New Roman" w:hAnsi="Times New Roman" w:cs="Times New Roman"/>
          <w:sz w:val="28"/>
          <w:szCs w:val="28"/>
        </w:rPr>
        <w:t xml:space="preserve">до Вищої ради правосуддя за </w:t>
      </w:r>
      <w:r w:rsidR="00617989" w:rsidRPr="00BF6616">
        <w:rPr>
          <w:rFonts w:ascii="Times New Roman" w:hAnsi="Times New Roman" w:cs="Times New Roman"/>
          <w:sz w:val="28"/>
          <w:szCs w:val="28"/>
        </w:rPr>
        <w:t xml:space="preserve">вхідним </w:t>
      </w:r>
      <w:r>
        <w:rPr>
          <w:rFonts w:ascii="Times New Roman" w:hAnsi="Times New Roman" w:cs="Times New Roman"/>
          <w:sz w:val="28"/>
          <w:szCs w:val="28"/>
        </w:rPr>
        <w:t xml:space="preserve">                                   </w:t>
      </w:r>
      <w:r w:rsidRPr="00BF6616">
        <w:rPr>
          <w:rFonts w:ascii="Times New Roman" w:hAnsi="Times New Roman" w:cs="Times New Roman"/>
          <w:sz w:val="28"/>
          <w:szCs w:val="28"/>
        </w:rPr>
        <w:t>№ О-2893/0/7-23</w:t>
      </w:r>
      <w:r w:rsidRPr="00E10720">
        <w:rPr>
          <w:rFonts w:cs="Times New Roman"/>
          <w:szCs w:val="28"/>
        </w:rPr>
        <w:t xml:space="preserve"> </w:t>
      </w:r>
      <w:r w:rsidR="00617989" w:rsidRPr="00E815D3">
        <w:rPr>
          <w:rFonts w:ascii="Times New Roman" w:hAnsi="Times New Roman" w:cs="Times New Roman"/>
          <w:sz w:val="28"/>
          <w:szCs w:val="28"/>
        </w:rPr>
        <w:t xml:space="preserve">надійшла скарга </w:t>
      </w:r>
      <w:r>
        <w:rPr>
          <w:rFonts w:ascii="Times New Roman" w:hAnsi="Times New Roman" w:cs="Times New Roman"/>
          <w:sz w:val="28"/>
          <w:szCs w:val="28"/>
        </w:rPr>
        <w:t xml:space="preserve">прокурора </w:t>
      </w:r>
      <w:r w:rsidRPr="00BF6616">
        <w:rPr>
          <w:rFonts w:ascii="Times New Roman" w:eastAsia="Times New Roman" w:hAnsi="Times New Roman" w:cs="Times New Roman"/>
          <w:color w:val="1D1D1B"/>
          <w:sz w:val="28"/>
          <w:szCs w:val="28"/>
          <w:lang w:eastAsia="uk-UA"/>
        </w:rPr>
        <w:t xml:space="preserve">другого відділу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поліцією України та органами, які ведуть боротьбу з організованою злочинністю Офісу Генерального прокурора </w:t>
      </w:r>
      <w:proofErr w:type="spellStart"/>
      <w:r w:rsidRPr="00BF6616">
        <w:rPr>
          <w:rFonts w:ascii="Times New Roman" w:eastAsia="Times New Roman" w:hAnsi="Times New Roman" w:cs="Times New Roman"/>
          <w:color w:val="1D1D1B"/>
          <w:sz w:val="28"/>
          <w:szCs w:val="28"/>
          <w:lang w:eastAsia="uk-UA"/>
        </w:rPr>
        <w:t>Оршавської</w:t>
      </w:r>
      <w:proofErr w:type="spellEnd"/>
      <w:r w:rsidRPr="00BF6616">
        <w:rPr>
          <w:rFonts w:ascii="Times New Roman" w:eastAsia="Times New Roman" w:hAnsi="Times New Roman" w:cs="Times New Roman"/>
          <w:color w:val="1D1D1B"/>
          <w:sz w:val="28"/>
          <w:szCs w:val="28"/>
          <w:lang w:eastAsia="uk-UA"/>
        </w:rPr>
        <w:t xml:space="preserve"> В.Р. </w:t>
      </w:r>
      <w:r w:rsidRPr="00BF6616">
        <w:rPr>
          <w:rFonts w:ascii="Times New Roman" w:hAnsi="Times New Roman" w:cs="Times New Roman"/>
          <w:sz w:val="28"/>
          <w:szCs w:val="28"/>
        </w:rPr>
        <w:t xml:space="preserve">від </w:t>
      </w:r>
      <w:r w:rsidRPr="00BF6616">
        <w:rPr>
          <w:rFonts w:ascii="Times New Roman" w:hAnsi="Times New Roman" w:cs="Times New Roman"/>
          <w:sz w:val="28"/>
          <w:szCs w:val="28"/>
        </w:rPr>
        <w:lastRenderedPageBreak/>
        <w:t>9 серпня 2023 року</w:t>
      </w:r>
      <w:r w:rsidR="00617989" w:rsidRPr="00E815D3">
        <w:rPr>
          <w:rFonts w:ascii="Times New Roman" w:hAnsi="Times New Roman" w:cs="Times New Roman"/>
          <w:sz w:val="28"/>
          <w:szCs w:val="28"/>
        </w:rPr>
        <w:t xml:space="preserve"> на дії судді</w:t>
      </w:r>
      <w:r>
        <w:rPr>
          <w:rFonts w:ascii="Times New Roman" w:hAnsi="Times New Roman" w:cs="Times New Roman"/>
          <w:sz w:val="28"/>
          <w:szCs w:val="28"/>
        </w:rPr>
        <w:t>в</w:t>
      </w:r>
      <w:r w:rsidR="00617989" w:rsidRPr="00E815D3">
        <w:rPr>
          <w:rFonts w:ascii="Times New Roman" w:hAnsi="Times New Roman" w:cs="Times New Roman"/>
          <w:sz w:val="28"/>
          <w:szCs w:val="28"/>
        </w:rPr>
        <w:t xml:space="preserve"> </w:t>
      </w:r>
      <w:r w:rsidRPr="00BF6616">
        <w:rPr>
          <w:rFonts w:ascii="Times New Roman" w:eastAsia="Times New Roman" w:hAnsi="Times New Roman" w:cs="Times New Roman"/>
          <w:color w:val="1D1D1B"/>
          <w:sz w:val="28"/>
          <w:szCs w:val="28"/>
          <w:lang w:eastAsia="uk-UA"/>
        </w:rPr>
        <w:t>Верховного Суду</w:t>
      </w:r>
      <w:r w:rsidRPr="00BF6616">
        <w:rPr>
          <w:rFonts w:ascii="Times New Roman" w:hAnsi="Times New Roman" w:cs="Times New Roman"/>
          <w:sz w:val="28"/>
          <w:szCs w:val="28"/>
        </w:rPr>
        <w:t xml:space="preserve"> </w:t>
      </w:r>
      <w:proofErr w:type="spellStart"/>
      <w:r w:rsidRPr="00BF6616">
        <w:rPr>
          <w:rFonts w:ascii="Times New Roman" w:eastAsia="Times New Roman" w:hAnsi="Times New Roman" w:cs="Times New Roman"/>
          <w:color w:val="1D1D1B"/>
          <w:sz w:val="28"/>
          <w:szCs w:val="28"/>
          <w:lang w:eastAsia="uk-UA"/>
        </w:rPr>
        <w:t>Маринича</w:t>
      </w:r>
      <w:proofErr w:type="spellEnd"/>
      <w:r w:rsidRPr="00BF6616">
        <w:rPr>
          <w:rFonts w:ascii="Times New Roman" w:eastAsia="Times New Roman" w:hAnsi="Times New Roman" w:cs="Times New Roman"/>
          <w:color w:val="1D1D1B"/>
          <w:sz w:val="28"/>
          <w:szCs w:val="28"/>
          <w:lang w:eastAsia="uk-UA"/>
        </w:rPr>
        <w:t xml:space="preserve"> В.К., Короля В.В., </w:t>
      </w:r>
      <w:proofErr w:type="spellStart"/>
      <w:r w:rsidRPr="00BF6616">
        <w:rPr>
          <w:rFonts w:ascii="Times New Roman" w:eastAsia="Times New Roman" w:hAnsi="Times New Roman" w:cs="Times New Roman"/>
          <w:color w:val="1D1D1B"/>
          <w:sz w:val="28"/>
          <w:szCs w:val="28"/>
          <w:lang w:eastAsia="uk-UA"/>
        </w:rPr>
        <w:t>Макаровець</w:t>
      </w:r>
      <w:proofErr w:type="spellEnd"/>
      <w:r w:rsidRPr="00BF6616">
        <w:rPr>
          <w:rFonts w:ascii="Times New Roman" w:eastAsia="Times New Roman" w:hAnsi="Times New Roman" w:cs="Times New Roman"/>
          <w:color w:val="1D1D1B"/>
          <w:sz w:val="28"/>
          <w:szCs w:val="28"/>
          <w:lang w:eastAsia="uk-UA"/>
        </w:rPr>
        <w:t xml:space="preserve"> А.М.</w:t>
      </w:r>
      <w:r w:rsidRPr="00E815D3">
        <w:rPr>
          <w:rFonts w:ascii="Times New Roman" w:hAnsi="Times New Roman" w:cs="Times New Roman"/>
          <w:sz w:val="28"/>
          <w:szCs w:val="28"/>
        </w:rPr>
        <w:t xml:space="preserve"> </w:t>
      </w:r>
      <w:r w:rsidR="00556067" w:rsidRPr="00E815D3">
        <w:rPr>
          <w:rFonts w:ascii="Times New Roman" w:hAnsi="Times New Roman" w:cs="Times New Roman"/>
          <w:sz w:val="28"/>
          <w:szCs w:val="28"/>
        </w:rPr>
        <w:t xml:space="preserve">під час розгляду справи </w:t>
      </w:r>
      <w:r w:rsidRPr="00BF6616">
        <w:rPr>
          <w:rFonts w:ascii="Times New Roman" w:hAnsi="Times New Roman" w:cs="Times New Roman"/>
          <w:sz w:val="28"/>
          <w:szCs w:val="28"/>
        </w:rPr>
        <w:t>№ 754/1100/17</w:t>
      </w:r>
      <w:r w:rsidR="00617989" w:rsidRPr="00BF6616">
        <w:rPr>
          <w:rFonts w:ascii="Times New Roman" w:hAnsi="Times New Roman" w:cs="Times New Roman"/>
          <w:sz w:val="28"/>
          <w:szCs w:val="28"/>
        </w:rPr>
        <w:t>.</w:t>
      </w:r>
      <w:r w:rsidR="00617989" w:rsidRPr="00E815D3">
        <w:rPr>
          <w:rFonts w:ascii="Times New Roman" w:hAnsi="Times New Roman" w:cs="Times New Roman"/>
          <w:sz w:val="28"/>
          <w:szCs w:val="28"/>
        </w:rPr>
        <w:t xml:space="preserve"> </w:t>
      </w:r>
    </w:p>
    <w:p w:rsidR="000446D9" w:rsidRDefault="00617989" w:rsidP="00617989">
      <w:pPr>
        <w:spacing w:line="240" w:lineRule="auto"/>
        <w:ind w:firstLine="567"/>
        <w:contextualSpacing/>
        <w:jc w:val="both"/>
        <w:rPr>
          <w:rFonts w:ascii="Times New Roman" w:hAnsi="Times New Roman" w:cs="Times New Roman"/>
          <w:color w:val="1D1D1B"/>
          <w:sz w:val="28"/>
          <w:szCs w:val="28"/>
          <w:shd w:val="clear" w:color="auto" w:fill="FFFFFF"/>
        </w:rPr>
      </w:pPr>
      <w:r w:rsidRPr="00617989">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sz w:val="28"/>
          <w:szCs w:val="28"/>
        </w:rPr>
        <w:t>Ковбій</w:t>
      </w:r>
      <w:proofErr w:type="spellEnd"/>
      <w:r w:rsidRPr="00617989">
        <w:rPr>
          <w:rFonts w:ascii="Times New Roman" w:hAnsi="Times New Roman"/>
          <w:sz w:val="28"/>
          <w:szCs w:val="28"/>
        </w:rPr>
        <w:t xml:space="preserve"> О.В. складено висновок від </w:t>
      </w:r>
      <w:r w:rsidR="00E815D3">
        <w:rPr>
          <w:rFonts w:ascii="Times New Roman" w:hAnsi="Times New Roman"/>
          <w:sz w:val="28"/>
          <w:szCs w:val="28"/>
        </w:rPr>
        <w:t>1</w:t>
      </w:r>
      <w:r w:rsidR="00BF6616">
        <w:rPr>
          <w:rFonts w:ascii="Times New Roman" w:hAnsi="Times New Roman"/>
          <w:sz w:val="28"/>
          <w:szCs w:val="28"/>
        </w:rPr>
        <w:t>1</w:t>
      </w:r>
      <w:r w:rsidR="00E815D3">
        <w:rPr>
          <w:rFonts w:ascii="Times New Roman" w:hAnsi="Times New Roman"/>
          <w:sz w:val="28"/>
          <w:szCs w:val="28"/>
        </w:rPr>
        <w:t xml:space="preserve"> березня</w:t>
      </w:r>
      <w:r w:rsidRPr="00617989">
        <w:rPr>
          <w:rFonts w:ascii="Times New Roman" w:hAnsi="Times New Roman"/>
          <w:sz w:val="28"/>
          <w:szCs w:val="28"/>
        </w:rPr>
        <w:t xml:space="preserve"> 202</w:t>
      </w:r>
      <w:r w:rsidR="00556067">
        <w:rPr>
          <w:rFonts w:ascii="Times New Roman" w:hAnsi="Times New Roman"/>
          <w:sz w:val="28"/>
          <w:szCs w:val="28"/>
        </w:rPr>
        <w:t>4</w:t>
      </w:r>
      <w:r w:rsidRPr="00617989">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617989">
        <w:rPr>
          <w:rFonts w:ascii="Times New Roman" w:hAnsi="Times New Roman" w:cs="Times New Roman"/>
          <w:color w:val="1D1D1B"/>
          <w:sz w:val="28"/>
          <w:szCs w:val="28"/>
          <w:shd w:val="clear" w:color="auto" w:fill="FFFFFF"/>
        </w:rPr>
        <w:t>.</w:t>
      </w:r>
    </w:p>
    <w:p w:rsidR="00903067" w:rsidRPr="00A32817" w:rsidRDefault="00903067" w:rsidP="00617989">
      <w:pPr>
        <w:spacing w:line="240" w:lineRule="auto"/>
        <w:ind w:firstLine="567"/>
        <w:contextualSpacing/>
        <w:jc w:val="both"/>
        <w:rPr>
          <w:rFonts w:ascii="Times New Roman" w:hAnsi="Times New Roman" w:cs="Times New Roman"/>
          <w:color w:val="1D1D1B"/>
          <w:sz w:val="16"/>
          <w:szCs w:val="16"/>
          <w:shd w:val="clear" w:color="auto" w:fill="FFFFFF"/>
        </w:rPr>
      </w:pPr>
    </w:p>
    <w:p w:rsidR="000E69C9" w:rsidRPr="000E69C9" w:rsidRDefault="000E69C9" w:rsidP="000446D9">
      <w:pPr>
        <w:spacing w:after="0" w:line="240" w:lineRule="auto"/>
        <w:ind w:firstLine="567"/>
        <w:contextualSpacing/>
        <w:jc w:val="both"/>
        <w:rPr>
          <w:rFonts w:ascii="Times New Roman" w:hAnsi="Times New Roman" w:cs="Times New Roman"/>
          <w:sz w:val="28"/>
          <w:szCs w:val="28"/>
        </w:rPr>
      </w:pPr>
      <w:r w:rsidRPr="000E69C9">
        <w:rPr>
          <w:rFonts w:ascii="Times New Roman" w:hAnsi="Times New Roman" w:cs="Times New Roman"/>
          <w:color w:val="1D1D1B"/>
          <w:sz w:val="28"/>
          <w:szCs w:val="28"/>
          <w:shd w:val="clear" w:color="auto" w:fill="FFFFFF"/>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Pr="00CB5ADE"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CB5ADE">
        <w:rPr>
          <w:rFonts w:ascii="Times New Roman" w:hAnsi="Times New Roman" w:cs="Times New Roman"/>
          <w:color w:val="1D1D1B"/>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5C15C1" w:rsidRPr="00CB5ADE" w:rsidRDefault="005C15C1" w:rsidP="005C15C1">
      <w:pPr>
        <w:pStyle w:val="20"/>
        <w:shd w:val="clear" w:color="auto" w:fill="auto"/>
        <w:spacing w:before="0" w:line="240" w:lineRule="auto"/>
        <w:ind w:firstLine="567"/>
        <w:jc w:val="center"/>
        <w:rPr>
          <w:b/>
        </w:rPr>
      </w:pPr>
      <w:r w:rsidRPr="00CB5ADE">
        <w:rPr>
          <w:b/>
        </w:rPr>
        <w:t>ухвалила:</w:t>
      </w:r>
    </w:p>
    <w:p w:rsidR="00FB2416" w:rsidRPr="00CB5ADE" w:rsidRDefault="00FB2416" w:rsidP="005C15C1">
      <w:pPr>
        <w:pStyle w:val="20"/>
        <w:shd w:val="clear" w:color="auto" w:fill="auto"/>
        <w:spacing w:before="0" w:line="240" w:lineRule="auto"/>
        <w:ind w:firstLine="567"/>
        <w:jc w:val="center"/>
        <w:rPr>
          <w:b/>
          <w:sz w:val="16"/>
          <w:szCs w:val="16"/>
        </w:rPr>
      </w:pPr>
    </w:p>
    <w:p w:rsidR="000E69C9" w:rsidRPr="00CB5ADE" w:rsidRDefault="00617989" w:rsidP="00A32817">
      <w:pPr>
        <w:pStyle w:val="20"/>
        <w:numPr>
          <w:ilvl w:val="0"/>
          <w:numId w:val="7"/>
        </w:numPr>
        <w:tabs>
          <w:tab w:val="left" w:pos="284"/>
        </w:tabs>
        <w:spacing w:before="0" w:line="240" w:lineRule="auto"/>
        <w:ind w:left="0" w:firstLine="0"/>
        <w:rPr>
          <w:lang w:eastAsia="ru-RU"/>
        </w:rPr>
      </w:pPr>
      <w:r w:rsidRPr="00CB5ADE">
        <w:rPr>
          <w:color w:val="000000" w:themeColor="text1"/>
        </w:rPr>
        <w:t xml:space="preserve">відмовити у відкритті дисциплінарної справи за скаргою </w:t>
      </w:r>
      <w:r w:rsidR="00CB5ADE" w:rsidRPr="00CB5ADE">
        <w:t xml:space="preserve">адвоката </w:t>
      </w:r>
      <w:proofErr w:type="spellStart"/>
      <w:r w:rsidR="00CB5ADE" w:rsidRPr="00CB5ADE">
        <w:t>Богомолової</w:t>
      </w:r>
      <w:proofErr w:type="spellEnd"/>
      <w:r w:rsidR="00CB5ADE" w:rsidRPr="00CB5ADE">
        <w:t xml:space="preserve"> Ірини Георгіївни</w:t>
      </w:r>
      <w:r w:rsidR="00E815D3" w:rsidRPr="00CB5ADE">
        <w:t xml:space="preserve"> </w:t>
      </w:r>
      <w:r w:rsidRPr="00CB5ADE">
        <w:t xml:space="preserve">стосовно судді </w:t>
      </w:r>
      <w:proofErr w:type="spellStart"/>
      <w:r w:rsidR="00CB5ADE" w:rsidRPr="00CB5ADE">
        <w:t>Біляївського</w:t>
      </w:r>
      <w:proofErr w:type="spellEnd"/>
      <w:r w:rsidR="00CB5ADE" w:rsidRPr="00CB5ADE">
        <w:t xml:space="preserve"> районного суду Одеської області </w:t>
      </w:r>
      <w:proofErr w:type="spellStart"/>
      <w:r w:rsidR="00CB5ADE" w:rsidRPr="00CB5ADE">
        <w:t>Горяєва</w:t>
      </w:r>
      <w:proofErr w:type="spellEnd"/>
      <w:r w:rsidR="00CB5ADE" w:rsidRPr="00CB5ADE">
        <w:t xml:space="preserve"> Ігоря Миколайовича</w:t>
      </w:r>
      <w:r w:rsidR="0070570A" w:rsidRPr="00CB5ADE">
        <w:t>;</w:t>
      </w:r>
    </w:p>
    <w:p w:rsidR="00D3184F" w:rsidRPr="00D3184F" w:rsidRDefault="00D3184F" w:rsidP="00D3184F">
      <w:pPr>
        <w:pStyle w:val="20"/>
        <w:tabs>
          <w:tab w:val="left" w:pos="284"/>
        </w:tabs>
        <w:spacing w:before="0" w:line="240" w:lineRule="auto"/>
        <w:ind w:firstLine="0"/>
        <w:rPr>
          <w:sz w:val="10"/>
          <w:szCs w:val="10"/>
          <w:lang w:eastAsia="ru-RU"/>
        </w:rPr>
      </w:pPr>
    </w:p>
    <w:p w:rsidR="0070570A" w:rsidRPr="00BF6616" w:rsidRDefault="0070570A" w:rsidP="00A32817">
      <w:pPr>
        <w:pStyle w:val="20"/>
        <w:numPr>
          <w:ilvl w:val="0"/>
          <w:numId w:val="7"/>
        </w:numPr>
        <w:tabs>
          <w:tab w:val="left" w:pos="284"/>
        </w:tabs>
        <w:spacing w:before="0" w:line="240" w:lineRule="auto"/>
        <w:ind w:left="0" w:firstLine="0"/>
        <w:rPr>
          <w:lang w:eastAsia="ru-RU"/>
        </w:rPr>
      </w:pPr>
      <w:r w:rsidRPr="00A32817">
        <w:rPr>
          <w:lang w:eastAsia="uk-UA" w:bidi="uk-UA"/>
        </w:rPr>
        <w:t xml:space="preserve">відмовити </w:t>
      </w:r>
      <w:r w:rsidRPr="00A32817">
        <w:rPr>
          <w:color w:val="1D1D1B"/>
          <w:shd w:val="clear" w:color="auto" w:fill="FFFFFF"/>
        </w:rPr>
        <w:t xml:space="preserve">у відкритті дисциплінарної справи за скаргою </w:t>
      </w:r>
      <w:r w:rsidR="00BF6616">
        <w:t xml:space="preserve">прокурора </w:t>
      </w:r>
      <w:r w:rsidR="00BF6616" w:rsidRPr="00BF6616">
        <w:rPr>
          <w:color w:val="1D1D1B"/>
          <w:lang w:eastAsia="uk-UA"/>
        </w:rPr>
        <w:t xml:space="preserve">другого відділу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поліцією України та органами, які ведуть боротьбу з організованою злочинністю Офісу Генерального прокурора </w:t>
      </w:r>
      <w:proofErr w:type="spellStart"/>
      <w:r w:rsidR="00BF6616" w:rsidRPr="00BF6616">
        <w:rPr>
          <w:color w:val="1D1D1B"/>
          <w:lang w:eastAsia="uk-UA"/>
        </w:rPr>
        <w:t>Оршавської</w:t>
      </w:r>
      <w:proofErr w:type="spellEnd"/>
      <w:r w:rsidR="00BF6616">
        <w:rPr>
          <w:color w:val="1D1D1B"/>
          <w:lang w:eastAsia="uk-UA"/>
        </w:rPr>
        <w:t xml:space="preserve"> Вікторії Русланівни</w:t>
      </w:r>
      <w:r w:rsidRPr="00A32817">
        <w:t xml:space="preserve"> </w:t>
      </w:r>
      <w:r w:rsidRPr="00A32817">
        <w:rPr>
          <w:color w:val="1D1D1B"/>
          <w:shd w:val="clear" w:color="auto" w:fill="FFFFFF"/>
        </w:rPr>
        <w:t xml:space="preserve">стосовно </w:t>
      </w:r>
      <w:r w:rsidR="00BF6616" w:rsidRPr="00BF6616">
        <w:rPr>
          <w:color w:val="1D1D1B"/>
          <w:lang w:eastAsia="uk-UA"/>
        </w:rPr>
        <w:t>суддів Верховного Суду</w:t>
      </w:r>
      <w:r w:rsidR="00BF6616" w:rsidRPr="00BF6616">
        <w:t xml:space="preserve"> </w:t>
      </w:r>
      <w:proofErr w:type="spellStart"/>
      <w:r w:rsidR="00BF6616" w:rsidRPr="00BF6616">
        <w:rPr>
          <w:color w:val="1D1D1B"/>
          <w:lang w:eastAsia="uk-UA"/>
        </w:rPr>
        <w:t>Маринича</w:t>
      </w:r>
      <w:proofErr w:type="spellEnd"/>
      <w:r w:rsidR="00BF6616" w:rsidRPr="00BF6616">
        <w:rPr>
          <w:color w:val="1D1D1B"/>
          <w:lang w:eastAsia="uk-UA"/>
        </w:rPr>
        <w:t xml:space="preserve"> В’ячеслава Карповича, Короля Володимира Володимировича, </w:t>
      </w:r>
      <w:proofErr w:type="spellStart"/>
      <w:r w:rsidR="00BF6616" w:rsidRPr="00BF6616">
        <w:rPr>
          <w:color w:val="1D1D1B"/>
          <w:lang w:eastAsia="uk-UA"/>
        </w:rPr>
        <w:t>Макаровець</w:t>
      </w:r>
      <w:proofErr w:type="spellEnd"/>
      <w:r w:rsidR="00BF6616" w:rsidRPr="00BF6616">
        <w:rPr>
          <w:color w:val="1D1D1B"/>
          <w:lang w:eastAsia="uk-UA"/>
        </w:rPr>
        <w:t xml:space="preserve"> Алли Миколаївни</w:t>
      </w:r>
      <w:r w:rsidR="00E815D3" w:rsidRPr="00BF6616">
        <w:t>.</w:t>
      </w:r>
    </w:p>
    <w:p w:rsidR="00D3184F" w:rsidRPr="00D3184F" w:rsidRDefault="00D3184F" w:rsidP="00D3184F">
      <w:pPr>
        <w:pStyle w:val="20"/>
        <w:tabs>
          <w:tab w:val="left" w:pos="284"/>
        </w:tabs>
        <w:spacing w:before="0" w:line="240" w:lineRule="auto"/>
        <w:ind w:firstLine="0"/>
        <w:rPr>
          <w:sz w:val="10"/>
          <w:szCs w:val="10"/>
          <w:lang w:eastAsia="ru-RU"/>
        </w:rPr>
      </w:pPr>
    </w:p>
    <w:p w:rsidR="005C15C1" w:rsidRPr="00C91721" w:rsidRDefault="005C15C1" w:rsidP="005C15C1">
      <w:pPr>
        <w:pStyle w:val="20"/>
        <w:shd w:val="clear" w:color="auto" w:fill="auto"/>
        <w:spacing w:before="0" w:line="240" w:lineRule="auto"/>
        <w:ind w:firstLine="0"/>
        <w:rPr>
          <w:lang w:eastAsia="uk-UA" w:bidi="uk-UA"/>
        </w:rPr>
      </w:pPr>
      <w:r w:rsidRPr="00C91721">
        <w:rPr>
          <w:lang w:eastAsia="uk-UA" w:bidi="uk-UA"/>
        </w:rPr>
        <w:t>Ухвала оскарженню не підлягає.</w:t>
      </w:r>
    </w:p>
    <w:p w:rsidR="005C15C1" w:rsidRPr="00FB2416" w:rsidRDefault="005C15C1" w:rsidP="005C15C1">
      <w:pPr>
        <w:pStyle w:val="20"/>
        <w:shd w:val="clear" w:color="auto" w:fill="auto"/>
        <w:spacing w:before="0" w:line="276" w:lineRule="auto"/>
        <w:ind w:firstLine="0"/>
        <w:rPr>
          <w:sz w:val="16"/>
          <w:szCs w:val="16"/>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8543DE">
        <w:trPr>
          <w:trHeight w:val="414"/>
        </w:trPr>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r w:rsidR="008543DE" w:rsidRPr="00C91721">
              <w:rPr>
                <w:rFonts w:ascii="Times New Roman" w:eastAsia="Calibri" w:hAnsi="Times New Roman" w:cs="Times New Roman"/>
                <w:b/>
                <w:sz w:val="28"/>
                <w:szCs w:val="28"/>
              </w:rPr>
              <w:t xml:space="preserve"> </w:t>
            </w:r>
            <w:r w:rsidR="008543DE">
              <w:rPr>
                <w:rFonts w:ascii="Times New Roman" w:eastAsia="Calibri" w:hAnsi="Times New Roman" w:cs="Times New Roman"/>
                <w:b/>
                <w:sz w:val="28"/>
                <w:szCs w:val="28"/>
              </w:rPr>
              <w:t xml:space="preserve">              </w:t>
            </w:r>
            <w:r w:rsidR="008543DE" w:rsidRPr="00C91721">
              <w:rPr>
                <w:rFonts w:ascii="Times New Roman" w:eastAsia="Calibri" w:hAnsi="Times New Roman" w:cs="Times New Roman"/>
                <w:b/>
                <w:sz w:val="28"/>
                <w:szCs w:val="28"/>
              </w:rPr>
              <w:t>В</w:t>
            </w:r>
            <w:r w:rsidR="008543DE"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176A17"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Олексій МЕЛЬНИК</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176A17"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Віталій САЛІХОВ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176A17" w:rsidP="00176A17">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Член</w:t>
            </w:r>
            <w:r w:rsidRPr="00C91721">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Першої</w:t>
            </w:r>
            <w:r w:rsidRPr="00C91721">
              <w:rPr>
                <w:rFonts w:ascii="Times New Roman" w:eastAsia="Calibri" w:hAnsi="Times New Roman" w:cs="Times New Roman"/>
                <w:b/>
                <w:sz w:val="28"/>
                <w:szCs w:val="28"/>
              </w:rPr>
              <w:t xml:space="preserve"> Дисциплінарної палати</w:t>
            </w:r>
            <w:r w:rsidR="008543DE">
              <w:rPr>
                <w:rFonts w:ascii="Times New Roman" w:eastAsia="Calibri" w:hAnsi="Times New Roman" w:cs="Times New Roman"/>
                <w:b/>
                <w:sz w:val="28"/>
                <w:szCs w:val="28"/>
              </w:rPr>
              <w:t xml:space="preserve">               </w:t>
            </w:r>
            <w:r w:rsidR="008543DE" w:rsidRPr="00C91721">
              <w:rPr>
                <w:rFonts w:ascii="Times New Roman" w:eastAsia="Calibri" w:hAnsi="Times New Roman" w:cs="Times New Roman"/>
                <w:b/>
                <w:sz w:val="28"/>
                <w:szCs w:val="28"/>
              </w:rPr>
              <w:t>В</w:t>
            </w:r>
            <w:r w:rsidR="008543DE"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176A17"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Юлія БОКОВА</w:t>
            </w:r>
          </w:p>
        </w:tc>
      </w:tr>
    </w:tbl>
    <w:p w:rsidR="00CF4B38" w:rsidRDefault="00CF4B38" w:rsidP="0018389B"/>
    <w:sectPr w:rsidR="00CF4B38" w:rsidSect="001A6240">
      <w:headerReference w:type="default" r:id="rId9"/>
      <w:pgSz w:w="11906" w:h="16838"/>
      <w:pgMar w:top="993"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AAE" w:rsidRDefault="00A11AAE" w:rsidP="005C15C1">
      <w:pPr>
        <w:spacing w:after="0" w:line="240" w:lineRule="auto"/>
      </w:pPr>
      <w:r>
        <w:separator/>
      </w:r>
    </w:p>
  </w:endnote>
  <w:endnote w:type="continuationSeparator" w:id="0">
    <w:p w:rsidR="00A11AAE" w:rsidRDefault="00A11AAE"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AAE" w:rsidRDefault="00A11AAE" w:rsidP="005C15C1">
      <w:pPr>
        <w:spacing w:after="0" w:line="240" w:lineRule="auto"/>
      </w:pPr>
      <w:r>
        <w:separator/>
      </w:r>
    </w:p>
  </w:footnote>
  <w:footnote w:type="continuationSeparator" w:id="0">
    <w:p w:rsidR="00A11AAE" w:rsidRDefault="00A11AAE"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658788"/>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A72EB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2FF0664"/>
    <w:multiLevelType w:val="multilevel"/>
    <w:tmpl w:val="9EC69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0"/>
  </w:num>
  <w:num w:numId="5">
    <w:abstractNumId w:val="6"/>
  </w:num>
  <w:num w:numId="6">
    <w:abstractNumId w:val="4"/>
  </w:num>
  <w:num w:numId="7">
    <w:abstractNumId w:val="5"/>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67FF"/>
    <w:rsid w:val="00123A3D"/>
    <w:rsid w:val="00143D43"/>
    <w:rsid w:val="00150184"/>
    <w:rsid w:val="0015112C"/>
    <w:rsid w:val="00176A17"/>
    <w:rsid w:val="0018389B"/>
    <w:rsid w:val="00186379"/>
    <w:rsid w:val="001A6240"/>
    <w:rsid w:val="001B2686"/>
    <w:rsid w:val="001E4672"/>
    <w:rsid w:val="00202053"/>
    <w:rsid w:val="002304DD"/>
    <w:rsid w:val="00232F41"/>
    <w:rsid w:val="00260625"/>
    <w:rsid w:val="00295D32"/>
    <w:rsid w:val="002A6881"/>
    <w:rsid w:val="002A68B7"/>
    <w:rsid w:val="002D097A"/>
    <w:rsid w:val="003326D2"/>
    <w:rsid w:val="003718B0"/>
    <w:rsid w:val="00383CFB"/>
    <w:rsid w:val="003A5DA6"/>
    <w:rsid w:val="003F7432"/>
    <w:rsid w:val="00434B0E"/>
    <w:rsid w:val="0044054C"/>
    <w:rsid w:val="004B5571"/>
    <w:rsid w:val="004D2FE7"/>
    <w:rsid w:val="0050244F"/>
    <w:rsid w:val="00530C3D"/>
    <w:rsid w:val="00542722"/>
    <w:rsid w:val="00556067"/>
    <w:rsid w:val="005653B0"/>
    <w:rsid w:val="005729C8"/>
    <w:rsid w:val="005A70CD"/>
    <w:rsid w:val="005C15C1"/>
    <w:rsid w:val="005D1E52"/>
    <w:rsid w:val="00605CC2"/>
    <w:rsid w:val="00617989"/>
    <w:rsid w:val="00664E9C"/>
    <w:rsid w:val="006732D6"/>
    <w:rsid w:val="00675D8D"/>
    <w:rsid w:val="0068749E"/>
    <w:rsid w:val="0069743E"/>
    <w:rsid w:val="0070570A"/>
    <w:rsid w:val="00712FE9"/>
    <w:rsid w:val="00753C64"/>
    <w:rsid w:val="007B63A4"/>
    <w:rsid w:val="007C1487"/>
    <w:rsid w:val="007E7467"/>
    <w:rsid w:val="008307FC"/>
    <w:rsid w:val="0085281D"/>
    <w:rsid w:val="008543DE"/>
    <w:rsid w:val="00903067"/>
    <w:rsid w:val="009951C0"/>
    <w:rsid w:val="009D6F62"/>
    <w:rsid w:val="009E623A"/>
    <w:rsid w:val="009E6646"/>
    <w:rsid w:val="009F12BE"/>
    <w:rsid w:val="00A11AAE"/>
    <w:rsid w:val="00A13D17"/>
    <w:rsid w:val="00A32762"/>
    <w:rsid w:val="00A32817"/>
    <w:rsid w:val="00A50E85"/>
    <w:rsid w:val="00A72EB9"/>
    <w:rsid w:val="00AB51F8"/>
    <w:rsid w:val="00AB5693"/>
    <w:rsid w:val="00AB5936"/>
    <w:rsid w:val="00AC0CD9"/>
    <w:rsid w:val="00AC297B"/>
    <w:rsid w:val="00B04CDB"/>
    <w:rsid w:val="00B124D9"/>
    <w:rsid w:val="00B47EDF"/>
    <w:rsid w:val="00B634F5"/>
    <w:rsid w:val="00B7728C"/>
    <w:rsid w:val="00B8375B"/>
    <w:rsid w:val="00BD7461"/>
    <w:rsid w:val="00BF6616"/>
    <w:rsid w:val="00BF7823"/>
    <w:rsid w:val="00C159D8"/>
    <w:rsid w:val="00C3311E"/>
    <w:rsid w:val="00C4140E"/>
    <w:rsid w:val="00C765ED"/>
    <w:rsid w:val="00C86F9A"/>
    <w:rsid w:val="00C976A0"/>
    <w:rsid w:val="00CA21CC"/>
    <w:rsid w:val="00CB5ADE"/>
    <w:rsid w:val="00CF4B38"/>
    <w:rsid w:val="00D010FA"/>
    <w:rsid w:val="00D01335"/>
    <w:rsid w:val="00D3184F"/>
    <w:rsid w:val="00D77384"/>
    <w:rsid w:val="00D835FD"/>
    <w:rsid w:val="00D87E93"/>
    <w:rsid w:val="00D94208"/>
    <w:rsid w:val="00DB0FBC"/>
    <w:rsid w:val="00DF789A"/>
    <w:rsid w:val="00E45C08"/>
    <w:rsid w:val="00E815D3"/>
    <w:rsid w:val="00E96107"/>
    <w:rsid w:val="00EA0350"/>
    <w:rsid w:val="00EA3EB7"/>
    <w:rsid w:val="00EB45FB"/>
    <w:rsid w:val="00EC3FE3"/>
    <w:rsid w:val="00ED43DC"/>
    <w:rsid w:val="00F034CD"/>
    <w:rsid w:val="00F12EE3"/>
    <w:rsid w:val="00F52157"/>
    <w:rsid w:val="00F70F91"/>
    <w:rsid w:val="00F80AE9"/>
    <w:rsid w:val="00FA03FB"/>
    <w:rsid w:val="00FA5C50"/>
    <w:rsid w:val="00FB2416"/>
    <w:rsid w:val="00FC742C"/>
    <w:rsid w:val="00FD0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65FBA"/>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16843549">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EADA3-61E7-4384-8688-5A5A30613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2926</Words>
  <Characters>1668</Characters>
  <Application>Microsoft Office Word</Application>
  <DocSecurity>0</DocSecurity>
  <Lines>13</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Світлана Ковіня (VRU-MONO0201 - s.kovinia)</cp:lastModifiedBy>
  <cp:revision>6</cp:revision>
  <cp:lastPrinted>2024-03-06T07:41:00Z</cp:lastPrinted>
  <dcterms:created xsi:type="dcterms:W3CDTF">2024-03-28T06:45:00Z</dcterms:created>
  <dcterms:modified xsi:type="dcterms:W3CDTF">2024-03-28T13:28:00Z</dcterms:modified>
</cp:coreProperties>
</file>