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B6C" w:rsidRDefault="004B1B6C" w:rsidP="00133DBC">
      <w:pPr>
        <w:spacing w:after="0"/>
        <w:rPr>
          <w:sz w:val="25"/>
          <w:szCs w:val="25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2860040</wp:posOffset>
            </wp:positionH>
            <wp:positionV relativeFrom="paragraph">
              <wp:posOffset>-516255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1B6C" w:rsidRPr="00D73B65" w:rsidRDefault="004B1B6C" w:rsidP="004B1B6C">
      <w:pPr>
        <w:pStyle w:val="a4"/>
        <w:ind w:left="-284" w:firstLine="426"/>
        <w:jc w:val="center"/>
        <w:rPr>
          <w:rFonts w:ascii="AcademyC" w:hAnsi="AcademyC"/>
          <w:szCs w:val="28"/>
        </w:rPr>
      </w:pPr>
      <w:r w:rsidRPr="00D73B65">
        <w:rPr>
          <w:rFonts w:ascii="AcademyC" w:hAnsi="AcademyC"/>
          <w:szCs w:val="28"/>
        </w:rPr>
        <w:t>УКРАЇНА</w:t>
      </w:r>
    </w:p>
    <w:p w:rsidR="004B1B6C" w:rsidRPr="00D73B65" w:rsidRDefault="004B1B6C" w:rsidP="004B1B6C">
      <w:pPr>
        <w:pStyle w:val="a4"/>
        <w:ind w:left="-284" w:firstLine="426"/>
        <w:jc w:val="center"/>
        <w:rPr>
          <w:rFonts w:ascii="AcademyC" w:hAnsi="AcademyC"/>
          <w:szCs w:val="28"/>
        </w:rPr>
      </w:pPr>
      <w:r w:rsidRPr="00D73B65">
        <w:rPr>
          <w:rFonts w:ascii="AcademyC" w:hAnsi="AcademyC"/>
          <w:szCs w:val="28"/>
        </w:rPr>
        <w:t>ВИЩА  РАДА  ПРАВОСУДДЯ</w:t>
      </w:r>
    </w:p>
    <w:p w:rsidR="004B1B6C" w:rsidRPr="00D73B65" w:rsidRDefault="004B1B6C" w:rsidP="004B1B6C">
      <w:pPr>
        <w:pStyle w:val="a4"/>
        <w:ind w:left="-284" w:firstLine="426"/>
        <w:jc w:val="center"/>
        <w:rPr>
          <w:rFonts w:ascii="AcademyC" w:hAnsi="AcademyC"/>
          <w:szCs w:val="28"/>
          <w:lang w:val="ru-RU"/>
        </w:rPr>
      </w:pPr>
      <w:r w:rsidRPr="00D73B65">
        <w:rPr>
          <w:rFonts w:ascii="AcademyC" w:hAnsi="AcademyC"/>
          <w:szCs w:val="28"/>
        </w:rPr>
        <w:t>ПЕРША ДИСЦИПЛІНАРНА ПАЛАТА</w:t>
      </w:r>
    </w:p>
    <w:p w:rsidR="004B1B6C" w:rsidRPr="00D73B65" w:rsidRDefault="004B1B6C" w:rsidP="004B1B6C">
      <w:pPr>
        <w:pStyle w:val="a4"/>
        <w:ind w:left="-284" w:firstLine="426"/>
        <w:jc w:val="center"/>
        <w:rPr>
          <w:rFonts w:ascii="AcademyC" w:hAnsi="AcademyC"/>
          <w:szCs w:val="28"/>
        </w:rPr>
      </w:pPr>
      <w:r w:rsidRPr="00D73B65">
        <w:rPr>
          <w:rFonts w:ascii="AcademyC" w:hAnsi="AcademyC"/>
          <w:szCs w:val="28"/>
        </w:rPr>
        <w:t>УХВАЛА</w:t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3608"/>
        <w:gridCol w:w="2691"/>
        <w:gridCol w:w="3199"/>
      </w:tblGrid>
      <w:tr w:rsidR="004B1B6C" w:rsidRPr="00001249" w:rsidTr="004B1B6C">
        <w:tc>
          <w:tcPr>
            <w:tcW w:w="3608" w:type="dxa"/>
            <w:hideMark/>
          </w:tcPr>
          <w:p w:rsidR="004B1B6C" w:rsidRPr="00383E22" w:rsidRDefault="00E97D93" w:rsidP="00383E22">
            <w:pPr>
              <w:spacing w:after="100" w:afterAutospacing="1"/>
              <w:rPr>
                <w:sz w:val="25"/>
                <w:szCs w:val="25"/>
                <w:lang w:eastAsia="ru-RU"/>
              </w:rPr>
            </w:pPr>
            <w:r w:rsidRPr="00383E22">
              <w:rPr>
                <w:sz w:val="25"/>
                <w:szCs w:val="25"/>
                <w:lang w:eastAsia="ru-RU"/>
              </w:rPr>
              <w:t>2</w:t>
            </w:r>
            <w:r w:rsidR="00383E22" w:rsidRPr="00383E22">
              <w:rPr>
                <w:sz w:val="25"/>
                <w:szCs w:val="25"/>
                <w:lang w:eastAsia="ru-RU"/>
              </w:rPr>
              <w:t>5</w:t>
            </w:r>
            <w:r w:rsidR="00941862" w:rsidRPr="00383E22">
              <w:rPr>
                <w:sz w:val="25"/>
                <w:szCs w:val="25"/>
                <w:lang w:eastAsia="ru-RU"/>
              </w:rPr>
              <w:t xml:space="preserve"> </w:t>
            </w:r>
            <w:r w:rsidR="00383E22" w:rsidRPr="00383E22">
              <w:rPr>
                <w:sz w:val="25"/>
                <w:szCs w:val="25"/>
                <w:lang w:eastAsia="ru-RU"/>
              </w:rPr>
              <w:t>березня</w:t>
            </w:r>
            <w:r w:rsidR="004B1B6C" w:rsidRPr="00383E22">
              <w:rPr>
                <w:sz w:val="25"/>
                <w:szCs w:val="25"/>
                <w:lang w:eastAsia="ru-RU"/>
              </w:rPr>
              <w:t xml:space="preserve"> 2024 року</w:t>
            </w:r>
          </w:p>
        </w:tc>
        <w:tc>
          <w:tcPr>
            <w:tcW w:w="2691" w:type="dxa"/>
            <w:hideMark/>
          </w:tcPr>
          <w:p w:rsidR="004B1B6C" w:rsidRPr="00383E22" w:rsidRDefault="004B1B6C">
            <w:pPr>
              <w:spacing w:after="100" w:afterAutospacing="1"/>
              <w:ind w:left="-284" w:firstLine="426"/>
              <w:rPr>
                <w:rFonts w:ascii="Book Antiqua" w:hAnsi="Book Antiqua"/>
                <w:sz w:val="25"/>
                <w:szCs w:val="25"/>
                <w:lang w:eastAsia="ru-RU"/>
              </w:rPr>
            </w:pPr>
            <w:r w:rsidRPr="00383E22">
              <w:rPr>
                <w:rFonts w:ascii="Book Antiqua" w:hAnsi="Book Antiqua"/>
                <w:sz w:val="25"/>
                <w:szCs w:val="25"/>
                <w:lang w:eastAsia="ru-RU"/>
              </w:rPr>
              <w:t xml:space="preserve">                  Київ</w:t>
            </w:r>
          </w:p>
        </w:tc>
        <w:tc>
          <w:tcPr>
            <w:tcW w:w="3199" w:type="dxa"/>
            <w:hideMark/>
          </w:tcPr>
          <w:p w:rsidR="004B1B6C" w:rsidRPr="00383E22" w:rsidRDefault="004B1B6C" w:rsidP="008C6F8F">
            <w:pPr>
              <w:spacing w:after="100" w:afterAutospacing="1"/>
              <w:ind w:left="-284" w:firstLine="426"/>
              <w:jc w:val="right"/>
              <w:rPr>
                <w:sz w:val="25"/>
                <w:szCs w:val="25"/>
                <w:lang w:eastAsia="ru-RU"/>
              </w:rPr>
            </w:pPr>
            <w:r w:rsidRPr="00383E22">
              <w:rPr>
                <w:sz w:val="25"/>
                <w:szCs w:val="25"/>
                <w:lang w:eastAsia="ru-RU"/>
              </w:rPr>
              <w:t xml:space="preserve">   </w:t>
            </w:r>
            <w:r w:rsidR="00941862" w:rsidRPr="00383E22">
              <w:rPr>
                <w:sz w:val="25"/>
                <w:szCs w:val="25"/>
                <w:lang w:eastAsia="ru-RU"/>
              </w:rPr>
              <w:t xml:space="preserve">   </w:t>
            </w:r>
            <w:r w:rsidRPr="00383E22">
              <w:rPr>
                <w:sz w:val="25"/>
                <w:szCs w:val="25"/>
                <w:lang w:eastAsia="ru-RU"/>
              </w:rPr>
              <w:t xml:space="preserve"> № </w:t>
            </w:r>
            <w:r w:rsidR="008C6F8F">
              <w:rPr>
                <w:sz w:val="25"/>
                <w:szCs w:val="25"/>
                <w:lang w:eastAsia="ru-RU"/>
              </w:rPr>
              <w:t>876</w:t>
            </w:r>
            <w:bookmarkStart w:id="0" w:name="_GoBack"/>
            <w:bookmarkEnd w:id="0"/>
            <w:r w:rsidRPr="00383E22">
              <w:rPr>
                <w:sz w:val="25"/>
                <w:szCs w:val="25"/>
                <w:lang w:eastAsia="ru-RU"/>
              </w:rPr>
              <w:t>/1дп/15-24</w:t>
            </w:r>
          </w:p>
        </w:tc>
      </w:tr>
    </w:tbl>
    <w:p w:rsidR="007C40EE" w:rsidRPr="00001249" w:rsidRDefault="007C40EE" w:rsidP="004B1B6C">
      <w:pPr>
        <w:widowControl w:val="0"/>
        <w:tabs>
          <w:tab w:val="left" w:pos="1418"/>
          <w:tab w:val="left" w:pos="3686"/>
          <w:tab w:val="left" w:pos="5387"/>
          <w:tab w:val="left" w:pos="9540"/>
        </w:tabs>
        <w:spacing w:after="0" w:line="240" w:lineRule="auto"/>
        <w:ind w:left="-284" w:right="5953"/>
        <w:jc w:val="both"/>
        <w:rPr>
          <w:b/>
          <w:bCs/>
          <w:sz w:val="22"/>
          <w:highlight w:val="yellow"/>
          <w:lang w:eastAsia="uk-UA"/>
        </w:rPr>
      </w:pPr>
    </w:p>
    <w:p w:rsidR="004B1B6C" w:rsidRPr="00383E22" w:rsidRDefault="004B1B6C" w:rsidP="009E7B99">
      <w:pPr>
        <w:widowControl w:val="0"/>
        <w:tabs>
          <w:tab w:val="left" w:pos="1418"/>
          <w:tab w:val="left" w:pos="3119"/>
          <w:tab w:val="left" w:pos="5387"/>
          <w:tab w:val="left" w:pos="9540"/>
        </w:tabs>
        <w:spacing w:after="0" w:line="240" w:lineRule="auto"/>
        <w:ind w:left="-284" w:right="5952"/>
        <w:jc w:val="both"/>
        <w:rPr>
          <w:b/>
          <w:bCs/>
          <w:szCs w:val="24"/>
          <w:lang w:eastAsia="uk-UA"/>
        </w:rPr>
      </w:pPr>
      <w:r w:rsidRPr="00383E22">
        <w:rPr>
          <w:b/>
          <w:bCs/>
          <w:szCs w:val="24"/>
          <w:lang w:eastAsia="uk-UA"/>
        </w:rPr>
        <w:t xml:space="preserve">Про відмову у відкритті </w:t>
      </w:r>
      <w:bookmarkStart w:id="1" w:name="_Hlk44671567"/>
      <w:r w:rsidRPr="00383E22">
        <w:rPr>
          <w:b/>
          <w:bCs/>
          <w:szCs w:val="24"/>
          <w:lang w:eastAsia="uk-UA"/>
        </w:rPr>
        <w:t xml:space="preserve">дисциплінарної справи за </w:t>
      </w:r>
      <w:r w:rsidR="00E97D93" w:rsidRPr="00383E22">
        <w:rPr>
          <w:b/>
          <w:bCs/>
          <w:szCs w:val="24"/>
          <w:lang w:eastAsia="uk-UA"/>
        </w:rPr>
        <w:t>скарг</w:t>
      </w:r>
      <w:r w:rsidR="00383E22" w:rsidRPr="00383E22">
        <w:rPr>
          <w:b/>
          <w:bCs/>
          <w:szCs w:val="24"/>
          <w:lang w:eastAsia="uk-UA"/>
        </w:rPr>
        <w:t>ами:</w:t>
      </w:r>
      <w:r w:rsidR="00EA0ED7" w:rsidRPr="00383E22">
        <w:rPr>
          <w:b/>
          <w:bCs/>
          <w:szCs w:val="24"/>
          <w:lang w:eastAsia="uk-UA"/>
        </w:rPr>
        <w:t xml:space="preserve"> </w:t>
      </w:r>
      <w:proofErr w:type="spellStart"/>
      <w:r w:rsidR="00383E22" w:rsidRPr="00383E22">
        <w:rPr>
          <w:b/>
          <w:color w:val="000000" w:themeColor="text1"/>
          <w:szCs w:val="24"/>
        </w:rPr>
        <w:t>Параніча</w:t>
      </w:r>
      <w:proofErr w:type="spellEnd"/>
      <w:r w:rsidR="00383E22" w:rsidRPr="00383E22">
        <w:rPr>
          <w:b/>
          <w:color w:val="000000" w:themeColor="text1"/>
          <w:szCs w:val="24"/>
        </w:rPr>
        <w:t xml:space="preserve"> Г.Ф. стосовно судді Києво-Святошинського районного суду Київської області Омельченко М.М.</w:t>
      </w:r>
      <w:r w:rsidR="00C0703A" w:rsidRPr="006025EC">
        <w:rPr>
          <w:b/>
          <w:bCs/>
          <w:szCs w:val="24"/>
          <w:lang w:eastAsia="uk-UA"/>
        </w:rPr>
        <w:t xml:space="preserve">; </w:t>
      </w:r>
      <w:proofErr w:type="spellStart"/>
      <w:r w:rsidR="006025EC">
        <w:rPr>
          <w:rStyle w:val="FontStyle14"/>
          <w:b/>
          <w:sz w:val="24"/>
          <w:szCs w:val="24"/>
        </w:rPr>
        <w:t>Маселка</w:t>
      </w:r>
      <w:proofErr w:type="spellEnd"/>
      <w:r w:rsidR="006025EC">
        <w:rPr>
          <w:rStyle w:val="FontStyle14"/>
          <w:b/>
          <w:sz w:val="24"/>
          <w:szCs w:val="24"/>
        </w:rPr>
        <w:t xml:space="preserve"> Р.А. стосовно судді </w:t>
      </w:r>
      <w:proofErr w:type="spellStart"/>
      <w:r w:rsidR="006025EC">
        <w:rPr>
          <w:rStyle w:val="FontStyle14"/>
          <w:b/>
          <w:sz w:val="24"/>
          <w:szCs w:val="24"/>
        </w:rPr>
        <w:t>Червонозаводського</w:t>
      </w:r>
      <w:proofErr w:type="spellEnd"/>
      <w:r w:rsidR="006025EC">
        <w:rPr>
          <w:rStyle w:val="FontStyle14"/>
          <w:b/>
          <w:sz w:val="24"/>
          <w:szCs w:val="24"/>
        </w:rPr>
        <w:t xml:space="preserve"> районного суду міста Харкова </w:t>
      </w:r>
      <w:proofErr w:type="spellStart"/>
      <w:r w:rsidR="006025EC">
        <w:rPr>
          <w:rStyle w:val="FontStyle14"/>
          <w:b/>
          <w:sz w:val="24"/>
          <w:szCs w:val="24"/>
        </w:rPr>
        <w:t>Білінської</w:t>
      </w:r>
      <w:proofErr w:type="spellEnd"/>
      <w:r w:rsidR="006025EC">
        <w:rPr>
          <w:rStyle w:val="FontStyle14"/>
          <w:b/>
          <w:sz w:val="24"/>
          <w:szCs w:val="24"/>
        </w:rPr>
        <w:t xml:space="preserve"> О.В</w:t>
      </w:r>
      <w:r w:rsidR="006025EC" w:rsidRPr="006025EC">
        <w:rPr>
          <w:rStyle w:val="FontStyle14"/>
          <w:b/>
          <w:sz w:val="24"/>
          <w:szCs w:val="24"/>
        </w:rPr>
        <w:t>.; Мамаєва А. стосовно судді Орджонікідзевського районного суду міста Запоріжжя Воробйова А.В.</w:t>
      </w:r>
      <w:r w:rsidR="006025EC">
        <w:rPr>
          <w:rStyle w:val="FontStyle14"/>
          <w:b/>
          <w:sz w:val="24"/>
          <w:szCs w:val="24"/>
        </w:rPr>
        <w:t>;</w:t>
      </w:r>
      <w:r w:rsidR="007645CF">
        <w:rPr>
          <w:rStyle w:val="FontStyle14"/>
          <w:b/>
          <w:sz w:val="24"/>
          <w:szCs w:val="24"/>
        </w:rPr>
        <w:t xml:space="preserve"> </w:t>
      </w:r>
      <w:proofErr w:type="spellStart"/>
      <w:r w:rsidR="007645CF" w:rsidRPr="007645CF">
        <w:rPr>
          <w:rStyle w:val="FontStyle14"/>
          <w:b/>
          <w:sz w:val="24"/>
          <w:szCs w:val="24"/>
        </w:rPr>
        <w:t>Богачевої</w:t>
      </w:r>
      <w:proofErr w:type="spellEnd"/>
      <w:r w:rsidR="007645CF" w:rsidRPr="007645CF">
        <w:rPr>
          <w:rStyle w:val="FontStyle14"/>
          <w:b/>
          <w:sz w:val="24"/>
          <w:szCs w:val="24"/>
        </w:rPr>
        <w:t xml:space="preserve"> </w:t>
      </w:r>
      <w:r w:rsidR="007645CF">
        <w:rPr>
          <w:rStyle w:val="FontStyle14"/>
          <w:b/>
          <w:sz w:val="24"/>
          <w:szCs w:val="24"/>
        </w:rPr>
        <w:t>О.І.</w:t>
      </w:r>
      <w:r w:rsidR="007645CF" w:rsidRPr="007645CF">
        <w:rPr>
          <w:rStyle w:val="FontStyle14"/>
          <w:b/>
          <w:sz w:val="24"/>
          <w:szCs w:val="24"/>
        </w:rPr>
        <w:t xml:space="preserve"> стосовно суддів Харківського апеляційного суду Савенка </w:t>
      </w:r>
      <w:r w:rsidR="007645CF">
        <w:rPr>
          <w:rStyle w:val="FontStyle14"/>
          <w:b/>
          <w:sz w:val="24"/>
          <w:szCs w:val="24"/>
        </w:rPr>
        <w:t>М.Є.</w:t>
      </w:r>
      <w:r w:rsidR="007645CF" w:rsidRPr="007645CF">
        <w:rPr>
          <w:rStyle w:val="FontStyle14"/>
          <w:b/>
          <w:sz w:val="24"/>
          <w:szCs w:val="24"/>
        </w:rPr>
        <w:t xml:space="preserve">, </w:t>
      </w:r>
      <w:proofErr w:type="spellStart"/>
      <w:r w:rsidR="007645CF" w:rsidRPr="007645CF">
        <w:rPr>
          <w:rStyle w:val="FontStyle14"/>
          <w:b/>
          <w:sz w:val="24"/>
          <w:szCs w:val="24"/>
        </w:rPr>
        <w:t>Шабельнікова</w:t>
      </w:r>
      <w:proofErr w:type="spellEnd"/>
      <w:r w:rsidR="007645CF" w:rsidRPr="007645CF">
        <w:rPr>
          <w:rStyle w:val="FontStyle14"/>
          <w:b/>
          <w:sz w:val="24"/>
          <w:szCs w:val="24"/>
        </w:rPr>
        <w:t xml:space="preserve"> </w:t>
      </w:r>
      <w:r w:rsidR="007645CF">
        <w:rPr>
          <w:rStyle w:val="FontStyle14"/>
          <w:b/>
          <w:sz w:val="24"/>
          <w:szCs w:val="24"/>
        </w:rPr>
        <w:t>С.К.</w:t>
      </w:r>
      <w:r w:rsidR="007645CF" w:rsidRPr="007645CF">
        <w:rPr>
          <w:rStyle w:val="FontStyle14"/>
          <w:b/>
          <w:sz w:val="24"/>
          <w:szCs w:val="24"/>
        </w:rPr>
        <w:t xml:space="preserve">, </w:t>
      </w:r>
      <w:proofErr w:type="spellStart"/>
      <w:r w:rsidR="007645CF" w:rsidRPr="007645CF">
        <w:rPr>
          <w:rStyle w:val="FontStyle14"/>
          <w:b/>
          <w:sz w:val="24"/>
          <w:szCs w:val="24"/>
        </w:rPr>
        <w:t>Кружиліної</w:t>
      </w:r>
      <w:proofErr w:type="spellEnd"/>
      <w:r w:rsidR="007645CF">
        <w:rPr>
          <w:rStyle w:val="FontStyle14"/>
          <w:b/>
          <w:sz w:val="24"/>
          <w:szCs w:val="24"/>
        </w:rPr>
        <w:t> О.А.</w:t>
      </w:r>
    </w:p>
    <w:bookmarkEnd w:id="1"/>
    <w:p w:rsidR="004B1B6C" w:rsidRPr="00954830" w:rsidRDefault="00001249" w:rsidP="00E97D93">
      <w:pPr>
        <w:widowControl w:val="0"/>
        <w:tabs>
          <w:tab w:val="left" w:pos="9540"/>
        </w:tabs>
        <w:spacing w:before="240" w:after="240" w:line="240" w:lineRule="auto"/>
        <w:ind w:left="-284" w:firstLine="568"/>
        <w:jc w:val="both"/>
        <w:rPr>
          <w:bCs/>
          <w:sz w:val="26"/>
          <w:szCs w:val="26"/>
          <w:lang w:eastAsia="ru-RU"/>
        </w:rPr>
      </w:pPr>
      <w:r w:rsidRPr="00483981">
        <w:rPr>
          <w:sz w:val="26"/>
          <w:szCs w:val="26"/>
        </w:rPr>
        <w:t>Перша Дисциплінарна палата Вищої ради правосуддя у складі</w:t>
      </w:r>
      <w:r w:rsidRPr="00BB2792">
        <w:rPr>
          <w:sz w:val="28"/>
          <w:szCs w:val="28"/>
        </w:rPr>
        <w:t xml:space="preserve"> </w:t>
      </w:r>
      <w:r w:rsidRPr="00135F16">
        <w:rPr>
          <w:sz w:val="26"/>
          <w:szCs w:val="26"/>
        </w:rPr>
        <w:t xml:space="preserve">головуючого – </w:t>
      </w:r>
      <w:r w:rsidRPr="00B429E5">
        <w:rPr>
          <w:color w:val="000000"/>
          <w:sz w:val="26"/>
          <w:szCs w:val="26"/>
          <w:shd w:val="clear" w:color="auto" w:fill="FFFFFF"/>
        </w:rPr>
        <w:t xml:space="preserve">члена </w:t>
      </w:r>
      <w:r>
        <w:rPr>
          <w:color w:val="000000"/>
          <w:sz w:val="26"/>
          <w:szCs w:val="26"/>
          <w:shd w:val="clear" w:color="auto" w:fill="FFFFFF"/>
        </w:rPr>
        <w:t>Другої</w:t>
      </w:r>
      <w:r w:rsidRPr="00B429E5">
        <w:rPr>
          <w:color w:val="000000"/>
          <w:sz w:val="26"/>
          <w:szCs w:val="26"/>
          <w:shd w:val="clear" w:color="auto" w:fill="FFFFFF"/>
        </w:rPr>
        <w:t xml:space="preserve"> Дисциплінарної палати Вищої ради правосуддя </w:t>
      </w:r>
      <w:proofErr w:type="spellStart"/>
      <w:r>
        <w:rPr>
          <w:color w:val="000000"/>
          <w:sz w:val="26"/>
          <w:szCs w:val="26"/>
          <w:shd w:val="clear" w:color="auto" w:fill="FFFFFF"/>
        </w:rPr>
        <w:t>Саліхова</w:t>
      </w:r>
      <w:proofErr w:type="spellEnd"/>
      <w:r>
        <w:rPr>
          <w:color w:val="000000"/>
          <w:sz w:val="26"/>
          <w:szCs w:val="26"/>
          <w:shd w:val="clear" w:color="auto" w:fill="FFFFFF"/>
        </w:rPr>
        <w:t xml:space="preserve"> В</w:t>
      </w:r>
      <w:r w:rsidRPr="00B429E5">
        <w:rPr>
          <w:color w:val="000000"/>
          <w:sz w:val="26"/>
          <w:szCs w:val="26"/>
          <w:shd w:val="clear" w:color="auto" w:fill="FFFFFF"/>
        </w:rPr>
        <w:t>.В., залучено</w:t>
      </w:r>
      <w:r>
        <w:rPr>
          <w:color w:val="000000"/>
          <w:sz w:val="26"/>
          <w:szCs w:val="26"/>
          <w:shd w:val="clear" w:color="auto" w:fill="FFFFFF"/>
        </w:rPr>
        <w:t>го</w:t>
      </w:r>
      <w:r w:rsidRPr="00B429E5">
        <w:rPr>
          <w:color w:val="000000"/>
          <w:sz w:val="26"/>
          <w:szCs w:val="26"/>
          <w:shd w:val="clear" w:color="auto" w:fill="FFFFFF"/>
        </w:rPr>
        <w:t xml:space="preserve"> до роботи </w:t>
      </w:r>
      <w:r>
        <w:rPr>
          <w:color w:val="000000"/>
          <w:sz w:val="26"/>
          <w:szCs w:val="26"/>
          <w:shd w:val="clear" w:color="auto" w:fill="FFFFFF"/>
        </w:rPr>
        <w:t>Першої</w:t>
      </w:r>
      <w:r w:rsidRPr="00B429E5">
        <w:rPr>
          <w:color w:val="000000"/>
          <w:sz w:val="26"/>
          <w:szCs w:val="26"/>
          <w:shd w:val="clear" w:color="auto" w:fill="FFFFFF"/>
        </w:rPr>
        <w:t xml:space="preserve"> Дисциплінарної палати Вищої ради правосуддя</w:t>
      </w:r>
      <w:r w:rsidRPr="00B429E5">
        <w:rPr>
          <w:sz w:val="26"/>
          <w:szCs w:val="26"/>
        </w:rPr>
        <w:t xml:space="preserve">, </w:t>
      </w:r>
      <w:r w:rsidRPr="00483981">
        <w:rPr>
          <w:sz w:val="26"/>
          <w:szCs w:val="26"/>
        </w:rPr>
        <w:t>членів Першої Дисциплінарної палати Вищої ради правосуддя Бокової</w:t>
      </w:r>
      <w:r>
        <w:rPr>
          <w:sz w:val="26"/>
          <w:szCs w:val="26"/>
        </w:rPr>
        <w:t xml:space="preserve"> Ю.В., Кваші О.О., Мороза М.В., </w:t>
      </w:r>
      <w:r w:rsidR="00A42BA0" w:rsidRPr="00954830">
        <w:rPr>
          <w:bCs/>
          <w:sz w:val="26"/>
          <w:szCs w:val="26"/>
          <w:lang w:eastAsia="ru-RU"/>
        </w:rPr>
        <w:t>розглянувши виснов</w:t>
      </w:r>
      <w:r w:rsidR="00E97D93" w:rsidRPr="00954830">
        <w:rPr>
          <w:bCs/>
          <w:sz w:val="26"/>
          <w:szCs w:val="26"/>
          <w:lang w:eastAsia="ru-RU"/>
        </w:rPr>
        <w:t>к</w:t>
      </w:r>
      <w:r>
        <w:rPr>
          <w:bCs/>
          <w:sz w:val="26"/>
          <w:szCs w:val="26"/>
          <w:lang w:eastAsia="ru-RU"/>
        </w:rPr>
        <w:t>и</w:t>
      </w:r>
      <w:r w:rsidR="00D73B65" w:rsidRPr="00954830">
        <w:rPr>
          <w:bCs/>
          <w:sz w:val="26"/>
          <w:szCs w:val="26"/>
          <w:lang w:eastAsia="ru-RU"/>
        </w:rPr>
        <w:t xml:space="preserve"> </w:t>
      </w:r>
      <w:r w:rsidR="004B1B6C" w:rsidRPr="00954830">
        <w:rPr>
          <w:bCs/>
          <w:sz w:val="26"/>
          <w:szCs w:val="26"/>
          <w:lang w:eastAsia="uk-UA"/>
        </w:rPr>
        <w:t xml:space="preserve">доповідача – члена Першої Дисциплінарної палати Вищої ради правосуддя </w:t>
      </w:r>
      <w:proofErr w:type="spellStart"/>
      <w:r w:rsidR="004B1B6C" w:rsidRPr="00954830">
        <w:rPr>
          <w:bCs/>
          <w:sz w:val="26"/>
          <w:szCs w:val="26"/>
          <w:lang w:eastAsia="uk-UA"/>
        </w:rPr>
        <w:t>Котелевець</w:t>
      </w:r>
      <w:proofErr w:type="spellEnd"/>
      <w:r w:rsidR="004B1B6C" w:rsidRPr="00954830">
        <w:rPr>
          <w:bCs/>
          <w:sz w:val="26"/>
          <w:szCs w:val="26"/>
          <w:lang w:eastAsia="uk-UA"/>
        </w:rPr>
        <w:t xml:space="preserve"> А.В. </w:t>
      </w:r>
      <w:r w:rsidR="004B1B6C" w:rsidRPr="00954830">
        <w:rPr>
          <w:bCs/>
          <w:sz w:val="26"/>
          <w:szCs w:val="26"/>
          <w:lang w:eastAsia="ru-RU"/>
        </w:rPr>
        <w:t>за результат</w:t>
      </w:r>
      <w:r w:rsidR="00A42BA0" w:rsidRPr="00954830">
        <w:rPr>
          <w:bCs/>
          <w:sz w:val="26"/>
          <w:szCs w:val="26"/>
          <w:lang w:eastAsia="ru-RU"/>
        </w:rPr>
        <w:t>ами попередньої перевірки скарг</w:t>
      </w:r>
      <w:r w:rsidR="004B1B6C" w:rsidRPr="00954830">
        <w:rPr>
          <w:bCs/>
          <w:sz w:val="26"/>
          <w:szCs w:val="26"/>
          <w:lang w:eastAsia="ru-RU"/>
        </w:rPr>
        <w:t xml:space="preserve">, </w:t>
      </w:r>
    </w:p>
    <w:p w:rsidR="004B1B6C" w:rsidRPr="00383E22" w:rsidRDefault="004B1B6C" w:rsidP="00E97D93">
      <w:pPr>
        <w:widowControl w:val="0"/>
        <w:spacing w:before="240" w:after="240" w:line="240" w:lineRule="auto"/>
        <w:ind w:left="-284" w:firstLine="568"/>
        <w:jc w:val="center"/>
        <w:rPr>
          <w:b/>
          <w:sz w:val="26"/>
          <w:szCs w:val="26"/>
          <w:lang w:eastAsia="ru-RU"/>
        </w:rPr>
      </w:pPr>
      <w:r w:rsidRPr="00383E22">
        <w:rPr>
          <w:b/>
          <w:sz w:val="26"/>
          <w:szCs w:val="26"/>
          <w:lang w:eastAsia="ru-RU"/>
        </w:rPr>
        <w:t>встановила:</w:t>
      </w:r>
    </w:p>
    <w:p w:rsidR="00E97D93" w:rsidRPr="00383E22" w:rsidRDefault="00E97D93" w:rsidP="00954830">
      <w:pPr>
        <w:spacing w:after="0" w:line="240" w:lineRule="auto"/>
        <w:ind w:left="-142"/>
        <w:jc w:val="both"/>
        <w:rPr>
          <w:bCs/>
          <w:color w:val="000000" w:themeColor="text1"/>
          <w:sz w:val="26"/>
          <w:szCs w:val="26"/>
        </w:rPr>
      </w:pPr>
      <w:r w:rsidRPr="00383E22">
        <w:rPr>
          <w:bCs/>
          <w:color w:val="000000" w:themeColor="text1"/>
          <w:sz w:val="26"/>
          <w:szCs w:val="26"/>
        </w:rPr>
        <w:t xml:space="preserve">до Вищої ради правосуддя </w:t>
      </w:r>
      <w:r w:rsidR="00383E22" w:rsidRPr="00383E22">
        <w:rPr>
          <w:bCs/>
          <w:color w:val="000000" w:themeColor="text1"/>
          <w:sz w:val="26"/>
          <w:szCs w:val="26"/>
        </w:rPr>
        <w:t>5</w:t>
      </w:r>
      <w:r w:rsidRPr="00383E22">
        <w:rPr>
          <w:bCs/>
          <w:color w:val="000000" w:themeColor="text1"/>
          <w:sz w:val="26"/>
          <w:szCs w:val="26"/>
        </w:rPr>
        <w:t xml:space="preserve"> </w:t>
      </w:r>
      <w:r w:rsidR="00383E22" w:rsidRPr="00383E22">
        <w:rPr>
          <w:bCs/>
          <w:color w:val="000000" w:themeColor="text1"/>
          <w:sz w:val="26"/>
          <w:szCs w:val="26"/>
        </w:rPr>
        <w:t>серпня</w:t>
      </w:r>
      <w:r w:rsidRPr="00383E22">
        <w:rPr>
          <w:bCs/>
          <w:color w:val="000000" w:themeColor="text1"/>
          <w:sz w:val="26"/>
          <w:szCs w:val="26"/>
        </w:rPr>
        <w:t xml:space="preserve"> 202</w:t>
      </w:r>
      <w:r w:rsidR="00383E22" w:rsidRPr="00383E22">
        <w:rPr>
          <w:bCs/>
          <w:color w:val="000000" w:themeColor="text1"/>
          <w:sz w:val="26"/>
          <w:szCs w:val="26"/>
        </w:rPr>
        <w:t>2</w:t>
      </w:r>
      <w:r w:rsidRPr="00383E22">
        <w:rPr>
          <w:bCs/>
          <w:color w:val="000000" w:themeColor="text1"/>
          <w:sz w:val="26"/>
          <w:szCs w:val="26"/>
        </w:rPr>
        <w:t xml:space="preserve"> року за вхідним</w:t>
      </w:r>
      <w:r w:rsidRPr="00383E22">
        <w:rPr>
          <w:bCs/>
          <w:color w:val="000000" w:themeColor="text1"/>
          <w:sz w:val="26"/>
          <w:szCs w:val="26"/>
        </w:rPr>
        <w:br/>
        <w:t xml:space="preserve">№ </w:t>
      </w:r>
      <w:r w:rsidR="00383E22" w:rsidRPr="00383E22">
        <w:rPr>
          <w:bCs/>
          <w:color w:val="000000" w:themeColor="text1"/>
          <w:sz w:val="26"/>
          <w:szCs w:val="26"/>
        </w:rPr>
        <w:t>П-1389/0/7-22</w:t>
      </w:r>
      <w:r w:rsidRPr="00383E22">
        <w:rPr>
          <w:bCs/>
          <w:color w:val="000000" w:themeColor="text1"/>
          <w:sz w:val="26"/>
          <w:szCs w:val="26"/>
        </w:rPr>
        <w:t xml:space="preserve"> надійшла скарга </w:t>
      </w:r>
      <w:proofErr w:type="spellStart"/>
      <w:r w:rsidR="00383E22" w:rsidRPr="00383E22">
        <w:rPr>
          <w:color w:val="000000" w:themeColor="text1"/>
          <w:sz w:val="26"/>
          <w:szCs w:val="26"/>
        </w:rPr>
        <w:t>Параніча</w:t>
      </w:r>
      <w:proofErr w:type="spellEnd"/>
      <w:r w:rsidR="00383E22" w:rsidRPr="00383E22">
        <w:rPr>
          <w:color w:val="000000" w:themeColor="text1"/>
          <w:sz w:val="26"/>
          <w:szCs w:val="26"/>
        </w:rPr>
        <w:t xml:space="preserve"> Геннадія Федоровича стосовно судді Києво-Святошинського районного суду Київської області Омельченко Мирослави Миколаївни</w:t>
      </w:r>
      <w:r w:rsidRPr="00383E22">
        <w:rPr>
          <w:color w:val="000000" w:themeColor="text1"/>
          <w:sz w:val="26"/>
          <w:szCs w:val="26"/>
        </w:rPr>
        <w:t xml:space="preserve"> під час розгляду</w:t>
      </w:r>
      <w:r w:rsidRPr="00383E22">
        <w:rPr>
          <w:rFonts w:eastAsia="Times New Roman"/>
          <w:color w:val="000000" w:themeColor="text1"/>
          <w:sz w:val="26"/>
          <w:szCs w:val="26"/>
          <w:lang w:eastAsia="ru-RU"/>
        </w:rPr>
        <w:t xml:space="preserve"> справи </w:t>
      </w:r>
      <w:r w:rsidR="006025EC">
        <w:rPr>
          <w:rFonts w:eastAsia="Times New Roman"/>
          <w:color w:val="000000" w:themeColor="text1"/>
          <w:sz w:val="26"/>
          <w:szCs w:val="26"/>
          <w:lang w:eastAsia="ru-RU"/>
        </w:rPr>
        <w:t>№ 369/5803/22</w:t>
      </w:r>
      <w:r w:rsidRPr="00383E22">
        <w:rPr>
          <w:bCs/>
          <w:color w:val="000000" w:themeColor="text1"/>
          <w:sz w:val="26"/>
          <w:szCs w:val="26"/>
        </w:rPr>
        <w:t>.</w:t>
      </w:r>
    </w:p>
    <w:p w:rsidR="004B1B6C" w:rsidRPr="00383E22" w:rsidRDefault="004B1B6C" w:rsidP="00C0703A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lang w:eastAsia="uk-UA"/>
        </w:rPr>
      </w:pPr>
      <w:r w:rsidRPr="00383E22">
        <w:rPr>
          <w:sz w:val="26"/>
          <w:szCs w:val="26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383E22">
        <w:rPr>
          <w:sz w:val="26"/>
          <w:szCs w:val="26"/>
          <w:lang w:eastAsia="uk-UA"/>
        </w:rPr>
        <w:t>Котелевець</w:t>
      </w:r>
      <w:proofErr w:type="spellEnd"/>
      <w:r w:rsidRPr="00383E22">
        <w:rPr>
          <w:sz w:val="26"/>
          <w:szCs w:val="26"/>
          <w:lang w:eastAsia="uk-UA"/>
        </w:rPr>
        <w:t xml:space="preserve"> А.</w:t>
      </w:r>
      <w:r w:rsidR="00EA0ED7" w:rsidRPr="00383E22">
        <w:rPr>
          <w:sz w:val="26"/>
          <w:szCs w:val="26"/>
          <w:lang w:eastAsia="uk-UA"/>
        </w:rPr>
        <w:t> </w:t>
      </w:r>
      <w:r w:rsidRPr="00383E22">
        <w:rPr>
          <w:sz w:val="26"/>
          <w:szCs w:val="26"/>
          <w:lang w:eastAsia="uk-UA"/>
        </w:rPr>
        <w:t>В.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FE3C26" w:rsidRPr="00001249" w:rsidRDefault="00FE3C26" w:rsidP="00C0703A">
      <w:pPr>
        <w:spacing w:after="0" w:line="240" w:lineRule="auto"/>
        <w:ind w:left="-142" w:firstLine="426"/>
        <w:jc w:val="both"/>
        <w:rPr>
          <w:sz w:val="26"/>
          <w:szCs w:val="26"/>
          <w:highlight w:val="yellow"/>
          <w:lang w:eastAsia="uk-UA"/>
        </w:rPr>
      </w:pPr>
    </w:p>
    <w:p w:rsidR="00C0703A" w:rsidRPr="006025EC" w:rsidRDefault="00C0703A" w:rsidP="00C0703A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Style w:val="FontStyle14"/>
        </w:rPr>
      </w:pPr>
      <w:r w:rsidRPr="006025EC">
        <w:rPr>
          <w:rStyle w:val="FontStyle14"/>
        </w:rPr>
        <w:t>До Вищої ради правосуддя 2</w:t>
      </w:r>
      <w:r w:rsidR="00AD15B2" w:rsidRPr="006025EC">
        <w:rPr>
          <w:rStyle w:val="FontStyle14"/>
        </w:rPr>
        <w:t>8</w:t>
      </w:r>
      <w:r w:rsidRPr="006025EC">
        <w:rPr>
          <w:rStyle w:val="FontStyle14"/>
        </w:rPr>
        <w:t xml:space="preserve"> </w:t>
      </w:r>
      <w:r w:rsidR="00AD15B2" w:rsidRPr="006025EC">
        <w:rPr>
          <w:rStyle w:val="FontStyle14"/>
        </w:rPr>
        <w:t>жовтня</w:t>
      </w:r>
      <w:r w:rsidRPr="006025EC">
        <w:rPr>
          <w:rStyle w:val="FontStyle14"/>
        </w:rPr>
        <w:t xml:space="preserve"> 2021 року </w:t>
      </w:r>
      <w:r w:rsidR="00AD15B2" w:rsidRPr="006025EC">
        <w:rPr>
          <w:rStyle w:val="FontStyle14"/>
        </w:rPr>
        <w:t xml:space="preserve">за вхідним № М-4515/43/7-21 </w:t>
      </w:r>
      <w:r w:rsidR="00954830" w:rsidRPr="006025EC">
        <w:rPr>
          <w:rStyle w:val="FontStyle14"/>
        </w:rPr>
        <w:t>надійшл</w:t>
      </w:r>
      <w:r w:rsidR="00AD15B2" w:rsidRPr="006025EC">
        <w:rPr>
          <w:rStyle w:val="FontStyle14"/>
        </w:rPr>
        <w:t>а</w:t>
      </w:r>
      <w:r w:rsidRPr="006025EC">
        <w:rPr>
          <w:rStyle w:val="FontStyle14"/>
        </w:rPr>
        <w:t xml:space="preserve"> скарг</w:t>
      </w:r>
      <w:r w:rsidR="00AD15B2" w:rsidRPr="006025EC">
        <w:rPr>
          <w:rStyle w:val="FontStyle14"/>
        </w:rPr>
        <w:t>а</w:t>
      </w:r>
      <w:r w:rsidRPr="006025EC">
        <w:rPr>
          <w:rStyle w:val="FontStyle14"/>
        </w:rPr>
        <w:t xml:space="preserve"> </w:t>
      </w:r>
      <w:proofErr w:type="spellStart"/>
      <w:r w:rsidR="00AD15B2" w:rsidRPr="006025EC">
        <w:rPr>
          <w:rStyle w:val="FontStyle14"/>
        </w:rPr>
        <w:t>Масе</w:t>
      </w:r>
      <w:r w:rsidR="006025EC" w:rsidRPr="006025EC">
        <w:rPr>
          <w:rStyle w:val="FontStyle14"/>
        </w:rPr>
        <w:t>л</w:t>
      </w:r>
      <w:r w:rsidR="00AD15B2" w:rsidRPr="006025EC">
        <w:rPr>
          <w:rStyle w:val="FontStyle14"/>
        </w:rPr>
        <w:t>ка</w:t>
      </w:r>
      <w:proofErr w:type="spellEnd"/>
      <w:r w:rsidR="00AD15B2" w:rsidRPr="006025EC">
        <w:rPr>
          <w:rStyle w:val="FontStyle14"/>
        </w:rPr>
        <w:t xml:space="preserve"> Романа Анатолійовича стосовно судді </w:t>
      </w:r>
      <w:proofErr w:type="spellStart"/>
      <w:r w:rsidR="00AD15B2" w:rsidRPr="006025EC">
        <w:rPr>
          <w:rStyle w:val="FontStyle14"/>
        </w:rPr>
        <w:t>Червонозаводського</w:t>
      </w:r>
      <w:proofErr w:type="spellEnd"/>
      <w:r w:rsidR="00AD15B2" w:rsidRPr="006025EC">
        <w:rPr>
          <w:rStyle w:val="FontStyle14"/>
        </w:rPr>
        <w:t xml:space="preserve"> районного суду міста Харкова </w:t>
      </w:r>
      <w:proofErr w:type="spellStart"/>
      <w:r w:rsidR="00AD15B2" w:rsidRPr="006025EC">
        <w:rPr>
          <w:rStyle w:val="FontStyle14"/>
        </w:rPr>
        <w:t>Білінської</w:t>
      </w:r>
      <w:proofErr w:type="spellEnd"/>
      <w:r w:rsidR="00AD15B2" w:rsidRPr="006025EC">
        <w:rPr>
          <w:rStyle w:val="FontStyle14"/>
        </w:rPr>
        <w:t xml:space="preserve"> Ольги Володимирівни </w:t>
      </w:r>
      <w:r w:rsidRPr="006025EC">
        <w:rPr>
          <w:rStyle w:val="FontStyle14"/>
        </w:rPr>
        <w:t xml:space="preserve">під час розгляду справи № </w:t>
      </w:r>
      <w:r w:rsidR="006025EC" w:rsidRPr="006025EC">
        <w:rPr>
          <w:rStyle w:val="FontStyle14"/>
        </w:rPr>
        <w:t>646/1384/21</w:t>
      </w:r>
      <w:r w:rsidRPr="006025EC">
        <w:rPr>
          <w:rStyle w:val="FontStyle14"/>
        </w:rPr>
        <w:t>.</w:t>
      </w:r>
    </w:p>
    <w:p w:rsidR="00C0703A" w:rsidRDefault="00C0703A" w:rsidP="00C0703A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lang w:eastAsia="uk-UA"/>
        </w:rPr>
      </w:pPr>
      <w:r w:rsidRPr="00AD15B2">
        <w:rPr>
          <w:sz w:val="26"/>
          <w:szCs w:val="26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AD15B2">
        <w:rPr>
          <w:sz w:val="26"/>
          <w:szCs w:val="26"/>
          <w:lang w:eastAsia="uk-UA"/>
        </w:rPr>
        <w:t>Котелевець</w:t>
      </w:r>
      <w:proofErr w:type="spellEnd"/>
      <w:r w:rsidRPr="00AD15B2">
        <w:rPr>
          <w:sz w:val="26"/>
          <w:szCs w:val="26"/>
          <w:lang w:eastAsia="uk-UA"/>
        </w:rPr>
        <w:t xml:space="preserve"> А. В. складено висновок з </w:t>
      </w:r>
      <w:r w:rsidRPr="00AD15B2">
        <w:rPr>
          <w:sz w:val="26"/>
          <w:szCs w:val="26"/>
          <w:lang w:eastAsia="uk-UA"/>
        </w:rPr>
        <w:lastRenderedPageBreak/>
        <w:t>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025EC" w:rsidRPr="00AD15B2" w:rsidRDefault="006025EC" w:rsidP="00C0703A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lang w:eastAsia="uk-UA"/>
        </w:rPr>
      </w:pPr>
    </w:p>
    <w:p w:rsidR="006025EC" w:rsidRPr="006025EC" w:rsidRDefault="006025EC" w:rsidP="006025EC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Style w:val="FontStyle14"/>
        </w:rPr>
      </w:pPr>
      <w:r w:rsidRPr="006025EC">
        <w:rPr>
          <w:rStyle w:val="FontStyle14"/>
        </w:rPr>
        <w:t>До Вищої ради правосуддя 29 червня 2021 року за вхідним</w:t>
      </w:r>
      <w:r w:rsidR="0043179A">
        <w:rPr>
          <w:rStyle w:val="FontStyle14"/>
        </w:rPr>
        <w:t>и</w:t>
      </w:r>
      <w:r w:rsidRPr="006025EC">
        <w:rPr>
          <w:rStyle w:val="FontStyle14"/>
        </w:rPr>
        <w:t xml:space="preserve"> № М-3292/1/7-21 та </w:t>
      </w:r>
      <w:r w:rsidRPr="006025EC">
        <w:rPr>
          <w:rStyle w:val="FontStyle14"/>
        </w:rPr>
        <w:br/>
        <w:t>№ М-3292/2/7-21 надійшли скарги Мамаєва Анатолія стосовно судді Орджонікідзевського районного суду міста Запоріжжя Воробйова Андрія Володимировича під час розгляду справи № 335/6083/21.</w:t>
      </w:r>
    </w:p>
    <w:p w:rsidR="006025EC" w:rsidRDefault="006025EC" w:rsidP="006025EC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lang w:eastAsia="uk-UA"/>
        </w:rPr>
      </w:pPr>
      <w:r w:rsidRPr="006025EC">
        <w:rPr>
          <w:sz w:val="26"/>
          <w:szCs w:val="26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6025EC">
        <w:rPr>
          <w:sz w:val="26"/>
          <w:szCs w:val="26"/>
          <w:lang w:eastAsia="uk-UA"/>
        </w:rPr>
        <w:t>Котелевець</w:t>
      </w:r>
      <w:proofErr w:type="spellEnd"/>
      <w:r w:rsidRPr="006025EC">
        <w:rPr>
          <w:sz w:val="26"/>
          <w:szCs w:val="26"/>
          <w:lang w:eastAsia="uk-UA"/>
        </w:rPr>
        <w:t xml:space="preserve"> А. В.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C0703A" w:rsidRDefault="00C0703A" w:rsidP="00C0703A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Style w:val="FontStyle14"/>
          <w:highlight w:val="yellow"/>
        </w:rPr>
      </w:pPr>
    </w:p>
    <w:p w:rsidR="006025EC" w:rsidRPr="007645CF" w:rsidRDefault="006025EC" w:rsidP="006025EC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Style w:val="FontStyle14"/>
        </w:rPr>
      </w:pPr>
      <w:r w:rsidRPr="007645CF">
        <w:rPr>
          <w:rStyle w:val="FontStyle14"/>
        </w:rPr>
        <w:t xml:space="preserve">До Вищої ради правосуддя </w:t>
      </w:r>
      <w:r w:rsidR="0043179A" w:rsidRPr="007645CF">
        <w:rPr>
          <w:rStyle w:val="FontStyle14"/>
        </w:rPr>
        <w:t>7</w:t>
      </w:r>
      <w:r w:rsidRPr="007645CF">
        <w:rPr>
          <w:rStyle w:val="FontStyle14"/>
        </w:rPr>
        <w:t xml:space="preserve"> </w:t>
      </w:r>
      <w:r w:rsidR="0043179A" w:rsidRPr="007645CF">
        <w:rPr>
          <w:rStyle w:val="FontStyle14"/>
        </w:rPr>
        <w:t>лютого</w:t>
      </w:r>
      <w:r w:rsidRPr="007645CF">
        <w:rPr>
          <w:rStyle w:val="FontStyle14"/>
        </w:rPr>
        <w:t xml:space="preserve"> 202</w:t>
      </w:r>
      <w:r w:rsidR="0043179A" w:rsidRPr="007645CF">
        <w:rPr>
          <w:rStyle w:val="FontStyle14"/>
        </w:rPr>
        <w:t>2</w:t>
      </w:r>
      <w:r w:rsidRPr="007645CF">
        <w:rPr>
          <w:rStyle w:val="FontStyle14"/>
        </w:rPr>
        <w:t xml:space="preserve"> року за вхідним № </w:t>
      </w:r>
      <w:r w:rsidR="0043179A" w:rsidRPr="007645CF">
        <w:rPr>
          <w:rStyle w:val="FontStyle14"/>
        </w:rPr>
        <w:t>Б-550/0/7-22</w:t>
      </w:r>
      <w:r w:rsidRPr="007645CF">
        <w:rPr>
          <w:rStyle w:val="FontStyle14"/>
        </w:rPr>
        <w:t xml:space="preserve"> надійшла скарга </w:t>
      </w:r>
      <w:proofErr w:type="spellStart"/>
      <w:r w:rsidR="0043179A" w:rsidRPr="007645CF">
        <w:rPr>
          <w:rStyle w:val="FontStyle14"/>
        </w:rPr>
        <w:t>Богачевої</w:t>
      </w:r>
      <w:proofErr w:type="spellEnd"/>
      <w:r w:rsidR="0043179A" w:rsidRPr="007645CF">
        <w:rPr>
          <w:rStyle w:val="FontStyle14"/>
        </w:rPr>
        <w:t xml:space="preserve"> Олени Іванівни</w:t>
      </w:r>
      <w:r w:rsidRPr="007645CF">
        <w:rPr>
          <w:rStyle w:val="FontStyle14"/>
        </w:rPr>
        <w:t xml:space="preserve"> стосовно судді</w:t>
      </w:r>
      <w:r w:rsidR="007645CF" w:rsidRPr="007645CF">
        <w:rPr>
          <w:rStyle w:val="FontStyle14"/>
        </w:rPr>
        <w:t>в</w:t>
      </w:r>
      <w:r w:rsidRPr="007645CF">
        <w:rPr>
          <w:rStyle w:val="FontStyle14"/>
        </w:rPr>
        <w:t xml:space="preserve"> </w:t>
      </w:r>
      <w:r w:rsidR="007645CF" w:rsidRPr="007645CF">
        <w:rPr>
          <w:rStyle w:val="FontStyle14"/>
        </w:rPr>
        <w:t xml:space="preserve">Харківського апеляційного суду Савенка Миколи Євгенійовича, </w:t>
      </w:r>
      <w:proofErr w:type="spellStart"/>
      <w:r w:rsidR="007645CF" w:rsidRPr="007645CF">
        <w:rPr>
          <w:rStyle w:val="FontStyle14"/>
        </w:rPr>
        <w:t>Шабельнікова</w:t>
      </w:r>
      <w:proofErr w:type="spellEnd"/>
      <w:r w:rsidR="007645CF" w:rsidRPr="007645CF">
        <w:rPr>
          <w:rStyle w:val="FontStyle14"/>
        </w:rPr>
        <w:t xml:space="preserve"> Сергія Кузьмича, </w:t>
      </w:r>
      <w:proofErr w:type="spellStart"/>
      <w:r w:rsidR="007645CF" w:rsidRPr="007645CF">
        <w:rPr>
          <w:rStyle w:val="FontStyle14"/>
        </w:rPr>
        <w:t>Кружиліної</w:t>
      </w:r>
      <w:proofErr w:type="spellEnd"/>
      <w:r w:rsidR="007645CF" w:rsidRPr="007645CF">
        <w:rPr>
          <w:rStyle w:val="FontStyle14"/>
        </w:rPr>
        <w:t xml:space="preserve"> Олени Анатоліївни</w:t>
      </w:r>
      <w:r w:rsidRPr="007645CF">
        <w:rPr>
          <w:rStyle w:val="FontStyle14"/>
        </w:rPr>
        <w:t xml:space="preserve"> під час розгляду справи № 64</w:t>
      </w:r>
      <w:r w:rsidR="007645CF" w:rsidRPr="007645CF">
        <w:rPr>
          <w:rStyle w:val="FontStyle14"/>
        </w:rPr>
        <w:t>2</w:t>
      </w:r>
      <w:r w:rsidRPr="007645CF">
        <w:rPr>
          <w:rStyle w:val="FontStyle14"/>
        </w:rPr>
        <w:t>/</w:t>
      </w:r>
      <w:r w:rsidR="007645CF" w:rsidRPr="007645CF">
        <w:rPr>
          <w:rStyle w:val="FontStyle14"/>
        </w:rPr>
        <w:t>6491</w:t>
      </w:r>
      <w:r w:rsidRPr="007645CF">
        <w:rPr>
          <w:rStyle w:val="FontStyle14"/>
        </w:rPr>
        <w:t>/21.</w:t>
      </w:r>
    </w:p>
    <w:p w:rsidR="006025EC" w:rsidRDefault="006025EC" w:rsidP="006025EC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lang w:eastAsia="uk-UA"/>
        </w:rPr>
      </w:pPr>
      <w:r w:rsidRPr="0043179A">
        <w:rPr>
          <w:sz w:val="26"/>
          <w:szCs w:val="26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43179A">
        <w:rPr>
          <w:sz w:val="26"/>
          <w:szCs w:val="26"/>
          <w:lang w:eastAsia="uk-UA"/>
        </w:rPr>
        <w:t>Котелевець</w:t>
      </w:r>
      <w:proofErr w:type="spellEnd"/>
      <w:r w:rsidRPr="0043179A">
        <w:rPr>
          <w:sz w:val="26"/>
          <w:szCs w:val="26"/>
          <w:lang w:eastAsia="uk-UA"/>
        </w:rPr>
        <w:t xml:space="preserve"> А. В.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025EC" w:rsidRPr="00001249" w:rsidRDefault="006025EC" w:rsidP="00C0703A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Style w:val="FontStyle14"/>
          <w:highlight w:val="yellow"/>
        </w:rPr>
      </w:pPr>
    </w:p>
    <w:p w:rsidR="00B65AFB" w:rsidRPr="006025EC" w:rsidRDefault="00B65AFB" w:rsidP="00C0703A">
      <w:pPr>
        <w:pStyle w:val="rtejustify"/>
        <w:shd w:val="clear" w:color="auto" w:fill="FFFFFF"/>
        <w:spacing w:before="0" w:beforeAutospacing="0" w:after="0" w:afterAutospacing="0"/>
        <w:ind w:left="-142" w:firstLine="426"/>
        <w:jc w:val="both"/>
        <w:rPr>
          <w:sz w:val="26"/>
          <w:szCs w:val="26"/>
        </w:rPr>
      </w:pPr>
      <w:r w:rsidRPr="006025EC">
        <w:rPr>
          <w:sz w:val="26"/>
          <w:szCs w:val="26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B65AFB" w:rsidRPr="006025EC" w:rsidRDefault="00B65AFB" w:rsidP="00C0703A">
      <w:pPr>
        <w:pStyle w:val="rtejustify"/>
        <w:shd w:val="clear" w:color="auto" w:fill="FFFFFF"/>
        <w:spacing w:before="0" w:beforeAutospacing="0" w:after="0" w:afterAutospacing="0"/>
        <w:ind w:left="-142" w:firstLine="426"/>
        <w:jc w:val="both"/>
        <w:rPr>
          <w:sz w:val="26"/>
          <w:szCs w:val="26"/>
        </w:rPr>
      </w:pPr>
      <w:r w:rsidRPr="006025EC">
        <w:rPr>
          <w:sz w:val="26"/>
          <w:szCs w:val="26"/>
        </w:rPr>
        <w:t>Згідно з пунктом 4 частини першої статті 45 Закону України «Про Вищу раду правосуддя» у відкритті дисциплінарної скарги має бути відмовлено, якщо суть скарги зводиться лише до незгоди із судовим рішенням.</w:t>
      </w:r>
    </w:p>
    <w:p w:rsidR="00B65AFB" w:rsidRPr="006025EC" w:rsidRDefault="00B65AFB" w:rsidP="00C0703A">
      <w:pPr>
        <w:pStyle w:val="rtejustify"/>
        <w:shd w:val="clear" w:color="auto" w:fill="FFFFFF"/>
        <w:spacing w:before="0" w:beforeAutospacing="0" w:after="0" w:afterAutospacing="0"/>
        <w:ind w:left="-142" w:firstLine="426"/>
        <w:jc w:val="both"/>
        <w:rPr>
          <w:sz w:val="26"/>
          <w:szCs w:val="26"/>
        </w:rPr>
      </w:pPr>
      <w:r w:rsidRPr="006025EC">
        <w:rPr>
          <w:sz w:val="26"/>
          <w:szCs w:val="26"/>
        </w:rPr>
        <w:t>Перша Дисциплінарна палата Вищої ради правосуддя за результатами вивчення скарг, висновк</w:t>
      </w:r>
      <w:r w:rsidR="00C0703A" w:rsidRPr="006025EC">
        <w:rPr>
          <w:sz w:val="26"/>
          <w:szCs w:val="26"/>
        </w:rPr>
        <w:t>ів</w:t>
      </w:r>
      <w:r w:rsidRPr="006025EC">
        <w:rPr>
          <w:sz w:val="26"/>
          <w:szCs w:val="26"/>
        </w:rPr>
        <w:t xml:space="preserve"> члена Першої Дисциплінарної палати Вищої ради правосуддя та матеріалів попередньої перевірки дійшла висновку про відмову у відкритті дисциплінарн</w:t>
      </w:r>
      <w:r w:rsidR="00E97D93" w:rsidRPr="006025EC">
        <w:rPr>
          <w:sz w:val="26"/>
          <w:szCs w:val="26"/>
        </w:rPr>
        <w:t>ої</w:t>
      </w:r>
      <w:r w:rsidRPr="006025EC">
        <w:rPr>
          <w:sz w:val="26"/>
          <w:szCs w:val="26"/>
        </w:rPr>
        <w:t xml:space="preserve"> справ</w:t>
      </w:r>
      <w:r w:rsidR="00E97D93" w:rsidRPr="006025EC">
        <w:rPr>
          <w:sz w:val="26"/>
          <w:szCs w:val="26"/>
        </w:rPr>
        <w:t>и</w:t>
      </w:r>
      <w:r w:rsidRPr="006025EC">
        <w:rPr>
          <w:sz w:val="26"/>
          <w:szCs w:val="26"/>
        </w:rPr>
        <w:t xml:space="preserve"> стосовно зазначених у скар</w:t>
      </w:r>
      <w:r w:rsidR="00C0703A" w:rsidRPr="006025EC">
        <w:rPr>
          <w:sz w:val="26"/>
          <w:szCs w:val="26"/>
        </w:rPr>
        <w:t>гах</w:t>
      </w:r>
      <w:r w:rsidRPr="006025EC">
        <w:rPr>
          <w:sz w:val="26"/>
          <w:szCs w:val="26"/>
        </w:rPr>
        <w:t xml:space="preserve"> суддів.</w:t>
      </w:r>
    </w:p>
    <w:p w:rsidR="00B65AFB" w:rsidRPr="006025EC" w:rsidRDefault="00B65AFB" w:rsidP="00C0703A">
      <w:pPr>
        <w:pStyle w:val="rtejustify"/>
        <w:shd w:val="clear" w:color="auto" w:fill="FFFFFF"/>
        <w:spacing w:before="0" w:beforeAutospacing="0" w:after="0" w:afterAutospacing="0"/>
        <w:ind w:left="-142" w:firstLine="426"/>
        <w:jc w:val="both"/>
        <w:rPr>
          <w:sz w:val="26"/>
          <w:szCs w:val="26"/>
        </w:rPr>
      </w:pPr>
      <w:r w:rsidRPr="006025EC">
        <w:rPr>
          <w:sz w:val="26"/>
          <w:szCs w:val="26"/>
        </w:rPr>
        <w:t>Керуючись статтею 45 Закону України «Про Вищу раду правосуддя», статтею</w:t>
      </w:r>
      <w:r w:rsidR="00313C9B" w:rsidRPr="006025EC">
        <w:rPr>
          <w:sz w:val="26"/>
          <w:szCs w:val="26"/>
        </w:rPr>
        <w:t> </w:t>
      </w:r>
      <w:r w:rsidRPr="006025EC">
        <w:rPr>
          <w:sz w:val="26"/>
          <w:szCs w:val="26"/>
        </w:rPr>
        <w:t>107 Закону України «Про судоустрій і статус суддів», пунктом 13.13 Регламенту Вищої ради правосуддя, Перша Дисциплінарна палата Вищої ради правосуддя</w:t>
      </w:r>
    </w:p>
    <w:p w:rsidR="006025EC" w:rsidRPr="006025EC" w:rsidRDefault="006025EC" w:rsidP="00C0703A">
      <w:pPr>
        <w:widowControl w:val="0"/>
        <w:spacing w:after="0" w:line="240" w:lineRule="auto"/>
        <w:ind w:left="-142" w:firstLine="426"/>
        <w:jc w:val="center"/>
        <w:rPr>
          <w:rFonts w:eastAsia="Times New Roman"/>
          <w:b/>
          <w:sz w:val="26"/>
          <w:szCs w:val="26"/>
          <w:lang w:eastAsia="ru-RU"/>
        </w:rPr>
      </w:pPr>
    </w:p>
    <w:p w:rsidR="004B1B6C" w:rsidRPr="006025EC" w:rsidRDefault="004B1B6C" w:rsidP="00C0703A">
      <w:pPr>
        <w:widowControl w:val="0"/>
        <w:spacing w:after="0" w:line="240" w:lineRule="auto"/>
        <w:ind w:left="-142" w:firstLine="426"/>
        <w:jc w:val="center"/>
        <w:rPr>
          <w:rFonts w:eastAsia="Times New Roman"/>
          <w:b/>
          <w:color w:val="000000"/>
          <w:sz w:val="26"/>
          <w:szCs w:val="26"/>
          <w:lang w:eastAsia="ru-RU"/>
        </w:rPr>
      </w:pPr>
      <w:r w:rsidRPr="006025EC">
        <w:rPr>
          <w:rFonts w:eastAsia="Times New Roman"/>
          <w:b/>
          <w:sz w:val="26"/>
          <w:szCs w:val="26"/>
          <w:lang w:eastAsia="ru-RU"/>
        </w:rPr>
        <w:t>ухвалила</w:t>
      </w:r>
      <w:r w:rsidRPr="006025EC">
        <w:rPr>
          <w:rFonts w:eastAsia="Times New Roman"/>
          <w:b/>
          <w:color w:val="000000"/>
          <w:sz w:val="26"/>
          <w:szCs w:val="26"/>
          <w:lang w:eastAsia="ru-RU"/>
        </w:rPr>
        <w:t>:</w:t>
      </w:r>
    </w:p>
    <w:p w:rsidR="004B1B6C" w:rsidRPr="00001249" w:rsidRDefault="004B1B6C" w:rsidP="00C0703A">
      <w:pPr>
        <w:widowControl w:val="0"/>
        <w:spacing w:after="0" w:line="240" w:lineRule="auto"/>
        <w:ind w:left="-142" w:firstLine="426"/>
        <w:jc w:val="both"/>
        <w:rPr>
          <w:rFonts w:eastAsia="Times New Roman"/>
          <w:b/>
          <w:color w:val="000000"/>
          <w:sz w:val="26"/>
          <w:szCs w:val="26"/>
          <w:highlight w:val="yellow"/>
          <w:lang w:eastAsia="ru-RU"/>
        </w:rPr>
      </w:pPr>
    </w:p>
    <w:p w:rsidR="00EA0ED7" w:rsidRPr="00383E22" w:rsidRDefault="00133DBC" w:rsidP="00954830">
      <w:pPr>
        <w:widowControl w:val="0"/>
        <w:spacing w:after="0" w:line="240" w:lineRule="auto"/>
        <w:ind w:left="-142"/>
        <w:jc w:val="both"/>
        <w:rPr>
          <w:rStyle w:val="ad"/>
          <w:b w:val="0"/>
          <w:color w:val="000000" w:themeColor="text1"/>
          <w:sz w:val="26"/>
          <w:szCs w:val="26"/>
          <w:shd w:val="clear" w:color="auto" w:fill="FFFFFF"/>
        </w:rPr>
      </w:pPr>
      <w:r w:rsidRPr="00383E22">
        <w:rPr>
          <w:color w:val="000000" w:themeColor="text1"/>
          <w:sz w:val="26"/>
          <w:szCs w:val="26"/>
          <w:shd w:val="clear" w:color="auto" w:fill="FFFFFF"/>
        </w:rPr>
        <w:t>в</w:t>
      </w:r>
      <w:r w:rsidR="00EA0ED7" w:rsidRPr="00383E22">
        <w:rPr>
          <w:color w:val="000000" w:themeColor="text1"/>
          <w:sz w:val="26"/>
          <w:szCs w:val="26"/>
          <w:shd w:val="clear" w:color="auto" w:fill="FFFFFF"/>
        </w:rPr>
        <w:t xml:space="preserve">ідмовити у відкритті дисциплінарної справи за </w:t>
      </w:r>
      <w:r w:rsidR="00E97D93" w:rsidRPr="00383E22">
        <w:rPr>
          <w:color w:val="000000" w:themeColor="text1"/>
          <w:sz w:val="26"/>
          <w:szCs w:val="26"/>
          <w:shd w:val="clear" w:color="auto" w:fill="FFFFFF"/>
        </w:rPr>
        <w:t xml:space="preserve">скаргою </w:t>
      </w:r>
      <w:proofErr w:type="spellStart"/>
      <w:r w:rsidR="00383E22" w:rsidRPr="00383E22">
        <w:rPr>
          <w:color w:val="000000" w:themeColor="text1"/>
          <w:sz w:val="26"/>
          <w:szCs w:val="26"/>
        </w:rPr>
        <w:t>Параніча</w:t>
      </w:r>
      <w:proofErr w:type="spellEnd"/>
      <w:r w:rsidR="00383E22" w:rsidRPr="00383E22">
        <w:rPr>
          <w:color w:val="000000" w:themeColor="text1"/>
          <w:sz w:val="26"/>
          <w:szCs w:val="26"/>
        </w:rPr>
        <w:t xml:space="preserve"> Геннадія Федоровича стосовно судді Києво-Святошинського районного суду Київської області Омельченко Мирослави Миколаївни</w:t>
      </w:r>
      <w:r w:rsidR="00E97D93" w:rsidRPr="00383E22">
        <w:rPr>
          <w:rStyle w:val="ad"/>
          <w:b w:val="0"/>
          <w:color w:val="000000" w:themeColor="text1"/>
          <w:sz w:val="26"/>
          <w:szCs w:val="26"/>
          <w:shd w:val="clear" w:color="auto" w:fill="FFFFFF"/>
        </w:rPr>
        <w:t>.</w:t>
      </w:r>
    </w:p>
    <w:p w:rsidR="00C0703A" w:rsidRDefault="00C0703A" w:rsidP="00C0703A">
      <w:pPr>
        <w:widowControl w:val="0"/>
        <w:spacing w:after="0" w:line="240" w:lineRule="auto"/>
        <w:ind w:left="-142" w:firstLine="426"/>
        <w:jc w:val="both"/>
        <w:rPr>
          <w:rStyle w:val="FontStyle14"/>
        </w:rPr>
      </w:pPr>
      <w:r w:rsidRPr="006025EC">
        <w:rPr>
          <w:color w:val="000000" w:themeColor="text1"/>
          <w:sz w:val="26"/>
          <w:szCs w:val="26"/>
          <w:shd w:val="clear" w:color="auto" w:fill="FFFFFF"/>
        </w:rPr>
        <w:t xml:space="preserve">Відмовити у відкритті дисциплінарної справи за скаргою </w:t>
      </w:r>
      <w:proofErr w:type="spellStart"/>
      <w:r w:rsidR="006025EC" w:rsidRPr="006025EC">
        <w:rPr>
          <w:rStyle w:val="FontStyle14"/>
        </w:rPr>
        <w:t>Маселка</w:t>
      </w:r>
      <w:proofErr w:type="spellEnd"/>
      <w:r w:rsidR="006025EC" w:rsidRPr="006025EC">
        <w:rPr>
          <w:rStyle w:val="FontStyle14"/>
        </w:rPr>
        <w:t xml:space="preserve"> Романа Анатолійовича стосовно судді </w:t>
      </w:r>
      <w:proofErr w:type="spellStart"/>
      <w:r w:rsidR="006025EC" w:rsidRPr="006025EC">
        <w:rPr>
          <w:rStyle w:val="FontStyle14"/>
        </w:rPr>
        <w:t>Червонозаводського</w:t>
      </w:r>
      <w:proofErr w:type="spellEnd"/>
      <w:r w:rsidR="006025EC" w:rsidRPr="006025EC">
        <w:rPr>
          <w:rStyle w:val="FontStyle14"/>
        </w:rPr>
        <w:t xml:space="preserve"> районного суду міста Харкова </w:t>
      </w:r>
      <w:proofErr w:type="spellStart"/>
      <w:r w:rsidR="006025EC" w:rsidRPr="006025EC">
        <w:rPr>
          <w:rStyle w:val="FontStyle14"/>
        </w:rPr>
        <w:t>Білінської</w:t>
      </w:r>
      <w:proofErr w:type="spellEnd"/>
      <w:r w:rsidR="006025EC" w:rsidRPr="006025EC">
        <w:rPr>
          <w:rStyle w:val="FontStyle14"/>
        </w:rPr>
        <w:t xml:space="preserve"> Ольги Володимирівни</w:t>
      </w:r>
      <w:r w:rsidRPr="006025EC">
        <w:rPr>
          <w:rStyle w:val="FontStyle14"/>
        </w:rPr>
        <w:t>.</w:t>
      </w:r>
    </w:p>
    <w:p w:rsidR="006025EC" w:rsidRDefault="006025EC" w:rsidP="006025EC">
      <w:pPr>
        <w:widowControl w:val="0"/>
        <w:spacing w:after="0" w:line="240" w:lineRule="auto"/>
        <w:ind w:left="-142" w:firstLine="426"/>
        <w:jc w:val="both"/>
        <w:rPr>
          <w:rStyle w:val="FontStyle14"/>
        </w:rPr>
      </w:pPr>
      <w:r w:rsidRPr="006025EC">
        <w:rPr>
          <w:color w:val="000000" w:themeColor="text1"/>
          <w:sz w:val="26"/>
          <w:szCs w:val="26"/>
          <w:shd w:val="clear" w:color="auto" w:fill="FFFFFF"/>
        </w:rPr>
        <w:t xml:space="preserve">Відмовити у відкритті дисциплінарної справи за скаргами </w:t>
      </w:r>
      <w:r w:rsidRPr="006025EC">
        <w:rPr>
          <w:rStyle w:val="FontStyle14"/>
        </w:rPr>
        <w:t xml:space="preserve">Мамаєва Анатолія стосовно судді Орджонікідзевського районного суду міста Запоріжжя Воробйова Андрія </w:t>
      </w:r>
      <w:r w:rsidRPr="006025EC">
        <w:rPr>
          <w:rStyle w:val="FontStyle14"/>
        </w:rPr>
        <w:lastRenderedPageBreak/>
        <w:t>Володимировича.</w:t>
      </w:r>
    </w:p>
    <w:p w:rsidR="006025EC" w:rsidRDefault="006025EC" w:rsidP="006025EC">
      <w:pPr>
        <w:widowControl w:val="0"/>
        <w:spacing w:after="0" w:line="240" w:lineRule="auto"/>
        <w:ind w:left="-142" w:firstLine="426"/>
        <w:jc w:val="both"/>
        <w:rPr>
          <w:rStyle w:val="FontStyle14"/>
        </w:rPr>
      </w:pPr>
      <w:r w:rsidRPr="007645CF">
        <w:rPr>
          <w:color w:val="000000" w:themeColor="text1"/>
          <w:sz w:val="26"/>
          <w:szCs w:val="26"/>
          <w:shd w:val="clear" w:color="auto" w:fill="FFFFFF"/>
        </w:rPr>
        <w:t xml:space="preserve">Відмовити у відкритті дисциплінарної справи за скаргою </w:t>
      </w:r>
      <w:proofErr w:type="spellStart"/>
      <w:r w:rsidR="007645CF" w:rsidRPr="007645CF">
        <w:rPr>
          <w:rStyle w:val="FontStyle14"/>
        </w:rPr>
        <w:t>Богачевої</w:t>
      </w:r>
      <w:proofErr w:type="spellEnd"/>
      <w:r w:rsidR="007645CF" w:rsidRPr="007645CF">
        <w:rPr>
          <w:rStyle w:val="FontStyle14"/>
        </w:rPr>
        <w:t xml:space="preserve"> Олени Іванівни стосовно суддів Харківського апеляційного суду Савенка Миколи Євгенійовича, </w:t>
      </w:r>
      <w:proofErr w:type="spellStart"/>
      <w:r w:rsidR="007645CF" w:rsidRPr="007645CF">
        <w:rPr>
          <w:rStyle w:val="FontStyle14"/>
        </w:rPr>
        <w:t>Шабельнікова</w:t>
      </w:r>
      <w:proofErr w:type="spellEnd"/>
      <w:r w:rsidR="007645CF" w:rsidRPr="007645CF">
        <w:rPr>
          <w:rStyle w:val="FontStyle14"/>
        </w:rPr>
        <w:t xml:space="preserve"> Сергія Кузьмича, </w:t>
      </w:r>
      <w:proofErr w:type="spellStart"/>
      <w:r w:rsidR="007645CF" w:rsidRPr="007645CF">
        <w:rPr>
          <w:rStyle w:val="FontStyle14"/>
        </w:rPr>
        <w:t>Кружиліної</w:t>
      </w:r>
      <w:proofErr w:type="spellEnd"/>
      <w:r w:rsidR="007645CF" w:rsidRPr="007645CF">
        <w:rPr>
          <w:rStyle w:val="FontStyle14"/>
        </w:rPr>
        <w:t xml:space="preserve"> Олени Анатоліївни</w:t>
      </w:r>
      <w:r w:rsidRPr="007645CF">
        <w:rPr>
          <w:rStyle w:val="FontStyle14"/>
        </w:rPr>
        <w:t>.</w:t>
      </w:r>
    </w:p>
    <w:p w:rsidR="007C40EE" w:rsidRPr="00954830" w:rsidRDefault="004B1B6C" w:rsidP="00C0703A">
      <w:pPr>
        <w:widowControl w:val="0"/>
        <w:spacing w:after="0" w:line="240" w:lineRule="auto"/>
        <w:ind w:left="-142" w:firstLine="426"/>
        <w:jc w:val="both"/>
        <w:rPr>
          <w:sz w:val="26"/>
          <w:szCs w:val="26"/>
        </w:rPr>
      </w:pPr>
      <w:r w:rsidRPr="00054DB5">
        <w:rPr>
          <w:sz w:val="26"/>
          <w:szCs w:val="26"/>
        </w:rPr>
        <w:t>Ухвала оскарженню не підлягає.</w:t>
      </w:r>
    </w:p>
    <w:p w:rsidR="007C40EE" w:rsidRPr="00954830" w:rsidRDefault="007C40EE" w:rsidP="00C0703A">
      <w:pPr>
        <w:widowControl w:val="0"/>
        <w:spacing w:after="0" w:line="240" w:lineRule="auto"/>
        <w:ind w:left="-142" w:firstLine="426"/>
        <w:jc w:val="both"/>
        <w:rPr>
          <w:sz w:val="26"/>
          <w:szCs w:val="26"/>
        </w:rPr>
      </w:pPr>
    </w:p>
    <w:p w:rsidR="00001249" w:rsidRPr="00483981" w:rsidRDefault="00001249" w:rsidP="00001249">
      <w:pPr>
        <w:shd w:val="clear" w:color="auto" w:fill="FFFFFF"/>
        <w:spacing w:after="0" w:line="240" w:lineRule="auto"/>
        <w:jc w:val="both"/>
        <w:rPr>
          <w:rFonts w:eastAsia="Times New Roman"/>
          <w:color w:val="1D1D1B"/>
          <w:sz w:val="26"/>
          <w:szCs w:val="26"/>
          <w:lang w:eastAsia="uk-UA"/>
        </w:rPr>
      </w:pPr>
      <w:r w:rsidRPr="00483981">
        <w:rPr>
          <w:rFonts w:eastAsia="Times New Roman"/>
          <w:b/>
          <w:bCs/>
          <w:color w:val="1D1D1B"/>
          <w:sz w:val="26"/>
          <w:szCs w:val="26"/>
          <w:lang w:eastAsia="uk-UA"/>
        </w:rPr>
        <w:t>Головуючий на засіданні</w:t>
      </w:r>
    </w:p>
    <w:p w:rsidR="00001249" w:rsidRPr="00483981" w:rsidRDefault="00001249" w:rsidP="00001249">
      <w:pPr>
        <w:shd w:val="clear" w:color="auto" w:fill="FFFFFF"/>
        <w:spacing w:after="0" w:line="240" w:lineRule="auto"/>
        <w:jc w:val="both"/>
        <w:rPr>
          <w:rFonts w:eastAsia="Times New Roman"/>
          <w:color w:val="1D1D1B"/>
          <w:sz w:val="26"/>
          <w:szCs w:val="26"/>
          <w:lang w:eastAsia="uk-UA"/>
        </w:rPr>
      </w:pPr>
      <w:r>
        <w:rPr>
          <w:rFonts w:eastAsia="Times New Roman"/>
          <w:b/>
          <w:bCs/>
          <w:color w:val="1D1D1B"/>
          <w:sz w:val="26"/>
          <w:szCs w:val="26"/>
          <w:lang w:eastAsia="uk-UA"/>
        </w:rPr>
        <w:t>Першої</w:t>
      </w:r>
      <w:r w:rsidRPr="00483981">
        <w:rPr>
          <w:rFonts w:eastAsia="Times New Roman"/>
          <w:b/>
          <w:bCs/>
          <w:color w:val="1D1D1B"/>
          <w:sz w:val="26"/>
          <w:szCs w:val="26"/>
          <w:lang w:eastAsia="uk-UA"/>
        </w:rPr>
        <w:t xml:space="preserve"> Дисциплінарної палати</w:t>
      </w:r>
    </w:p>
    <w:p w:rsidR="00001249" w:rsidRPr="00483981" w:rsidRDefault="00001249" w:rsidP="00001249">
      <w:pPr>
        <w:shd w:val="clear" w:color="auto" w:fill="FFFFFF"/>
        <w:spacing w:after="0" w:line="240" w:lineRule="auto"/>
        <w:jc w:val="both"/>
        <w:rPr>
          <w:rFonts w:eastAsia="Times New Roman"/>
          <w:color w:val="1D1D1B"/>
          <w:sz w:val="26"/>
          <w:szCs w:val="26"/>
          <w:lang w:eastAsia="uk-UA"/>
        </w:rPr>
      </w:pPr>
      <w:r w:rsidRPr="00483981">
        <w:rPr>
          <w:rFonts w:eastAsia="Times New Roman"/>
          <w:b/>
          <w:bCs/>
          <w:color w:val="1D1D1B"/>
          <w:sz w:val="26"/>
          <w:szCs w:val="26"/>
          <w:lang w:eastAsia="uk-UA"/>
        </w:rPr>
        <w:t>Вищої ради правосуддя</w:t>
      </w:r>
    </w:p>
    <w:p w:rsidR="00001249" w:rsidRPr="00483981" w:rsidRDefault="00001249" w:rsidP="00001249">
      <w:pPr>
        <w:shd w:val="clear" w:color="auto" w:fill="FFFFFF"/>
        <w:spacing w:after="0" w:line="240" w:lineRule="auto"/>
        <w:jc w:val="both"/>
        <w:rPr>
          <w:rFonts w:eastAsia="Times New Roman"/>
          <w:color w:val="1D1D1B"/>
          <w:sz w:val="26"/>
          <w:szCs w:val="26"/>
          <w:lang w:eastAsia="uk-UA"/>
        </w:rPr>
      </w:pPr>
      <w:r w:rsidRPr="00483981">
        <w:rPr>
          <w:rFonts w:eastAsia="Times New Roman"/>
          <w:b/>
          <w:bCs/>
          <w:color w:val="1D1D1B"/>
          <w:sz w:val="26"/>
          <w:szCs w:val="26"/>
          <w:lang w:eastAsia="uk-UA"/>
        </w:rPr>
        <w:t xml:space="preserve">член </w:t>
      </w:r>
      <w:r>
        <w:rPr>
          <w:rFonts w:eastAsia="Times New Roman"/>
          <w:b/>
          <w:bCs/>
          <w:color w:val="1D1D1B"/>
          <w:sz w:val="26"/>
          <w:szCs w:val="26"/>
          <w:lang w:eastAsia="uk-UA"/>
        </w:rPr>
        <w:t>Другої</w:t>
      </w:r>
      <w:r w:rsidRPr="00483981">
        <w:rPr>
          <w:rFonts w:eastAsia="Times New Roman"/>
          <w:b/>
          <w:bCs/>
          <w:color w:val="1D1D1B"/>
          <w:sz w:val="26"/>
          <w:szCs w:val="26"/>
          <w:lang w:eastAsia="uk-UA"/>
        </w:rPr>
        <w:t xml:space="preserve"> Дисциплінарної</w:t>
      </w:r>
    </w:p>
    <w:p w:rsidR="00001249" w:rsidRPr="00483981" w:rsidRDefault="00001249" w:rsidP="00001249">
      <w:pPr>
        <w:shd w:val="clear" w:color="auto" w:fill="FFFFFF"/>
        <w:spacing w:after="0" w:line="240" w:lineRule="auto"/>
        <w:jc w:val="both"/>
        <w:rPr>
          <w:rFonts w:eastAsia="Times New Roman"/>
          <w:color w:val="1D1D1B"/>
          <w:sz w:val="26"/>
          <w:szCs w:val="26"/>
          <w:lang w:eastAsia="uk-UA"/>
        </w:rPr>
      </w:pPr>
      <w:r w:rsidRPr="00483981">
        <w:rPr>
          <w:rFonts w:eastAsia="Times New Roman"/>
          <w:b/>
          <w:bCs/>
          <w:color w:val="1D1D1B"/>
          <w:sz w:val="26"/>
          <w:szCs w:val="26"/>
          <w:lang w:eastAsia="uk-UA"/>
        </w:rPr>
        <w:t>палати Вищої ради правосуддя,</w:t>
      </w:r>
    </w:p>
    <w:p w:rsidR="00001249" w:rsidRPr="00483981" w:rsidRDefault="00001249" w:rsidP="00001249">
      <w:pPr>
        <w:shd w:val="clear" w:color="auto" w:fill="FFFFFF"/>
        <w:spacing w:after="0" w:line="240" w:lineRule="auto"/>
        <w:jc w:val="both"/>
        <w:rPr>
          <w:rFonts w:eastAsia="Times New Roman"/>
          <w:color w:val="1D1D1B"/>
          <w:sz w:val="26"/>
          <w:szCs w:val="26"/>
          <w:lang w:eastAsia="uk-UA"/>
        </w:rPr>
      </w:pPr>
      <w:r w:rsidRPr="00483981">
        <w:rPr>
          <w:rFonts w:eastAsia="Times New Roman"/>
          <w:b/>
          <w:bCs/>
          <w:color w:val="1D1D1B"/>
          <w:sz w:val="26"/>
          <w:szCs w:val="26"/>
          <w:lang w:eastAsia="uk-UA"/>
        </w:rPr>
        <w:t xml:space="preserve">залучений до роботи </w:t>
      </w:r>
      <w:r>
        <w:rPr>
          <w:rFonts w:eastAsia="Times New Roman"/>
          <w:b/>
          <w:bCs/>
          <w:color w:val="1D1D1B"/>
          <w:sz w:val="26"/>
          <w:szCs w:val="26"/>
          <w:lang w:eastAsia="uk-UA"/>
        </w:rPr>
        <w:t>Першої</w:t>
      </w:r>
    </w:p>
    <w:p w:rsidR="00001249" w:rsidRPr="00483981" w:rsidRDefault="00001249" w:rsidP="00001249">
      <w:pPr>
        <w:shd w:val="clear" w:color="auto" w:fill="FFFFFF"/>
        <w:spacing w:after="0" w:line="240" w:lineRule="auto"/>
        <w:jc w:val="both"/>
        <w:rPr>
          <w:rFonts w:eastAsia="Times New Roman"/>
          <w:color w:val="1D1D1B"/>
          <w:sz w:val="26"/>
          <w:szCs w:val="26"/>
          <w:lang w:eastAsia="uk-UA"/>
        </w:rPr>
      </w:pPr>
      <w:r w:rsidRPr="00483981">
        <w:rPr>
          <w:rFonts w:eastAsia="Times New Roman"/>
          <w:b/>
          <w:bCs/>
          <w:color w:val="1D1D1B"/>
          <w:sz w:val="26"/>
          <w:szCs w:val="26"/>
          <w:lang w:eastAsia="uk-UA"/>
        </w:rPr>
        <w:t>Дисциплінарної палати Вищої ради</w:t>
      </w:r>
    </w:p>
    <w:p w:rsidR="00001249" w:rsidRPr="00483981" w:rsidRDefault="00001249" w:rsidP="00001249">
      <w:pPr>
        <w:shd w:val="clear" w:color="auto" w:fill="FFFFFF"/>
        <w:spacing w:after="0" w:line="360" w:lineRule="auto"/>
        <w:jc w:val="both"/>
        <w:rPr>
          <w:rFonts w:ascii="ProbaPro" w:eastAsia="Times New Roman" w:hAnsi="ProbaPro"/>
          <w:color w:val="1D1D1B"/>
          <w:sz w:val="26"/>
          <w:szCs w:val="26"/>
          <w:lang w:eastAsia="uk-UA"/>
        </w:rPr>
      </w:pPr>
      <w:r w:rsidRPr="00483981">
        <w:rPr>
          <w:rFonts w:eastAsia="Times New Roman"/>
          <w:b/>
          <w:bCs/>
          <w:color w:val="1D1D1B"/>
          <w:sz w:val="26"/>
          <w:szCs w:val="26"/>
          <w:lang w:eastAsia="uk-UA"/>
        </w:rPr>
        <w:t>Правосуддя</w:t>
      </w:r>
      <w:r w:rsidRPr="00483981">
        <w:rPr>
          <w:rFonts w:ascii="ProbaPro" w:eastAsia="Times New Roman" w:hAnsi="ProbaPro"/>
          <w:color w:val="1D1D1B"/>
          <w:sz w:val="26"/>
          <w:szCs w:val="26"/>
          <w:lang w:eastAsia="uk-UA"/>
        </w:rPr>
        <w:t xml:space="preserve">                                       </w:t>
      </w:r>
      <w:r w:rsidRPr="00483981">
        <w:rPr>
          <w:b/>
          <w:sz w:val="26"/>
          <w:szCs w:val="26"/>
          <w:lang w:eastAsia="ru-RU"/>
        </w:rPr>
        <w:tab/>
      </w:r>
      <w:r w:rsidRPr="00483981">
        <w:rPr>
          <w:b/>
          <w:sz w:val="26"/>
          <w:szCs w:val="26"/>
          <w:lang w:eastAsia="ru-RU"/>
        </w:rPr>
        <w:tab/>
      </w:r>
      <w:r w:rsidRPr="00483981">
        <w:rPr>
          <w:b/>
          <w:sz w:val="26"/>
          <w:szCs w:val="26"/>
          <w:lang w:eastAsia="ru-RU"/>
        </w:rPr>
        <w:tab/>
      </w:r>
      <w:r w:rsidRPr="00483981">
        <w:rPr>
          <w:b/>
          <w:sz w:val="26"/>
          <w:szCs w:val="26"/>
          <w:lang w:eastAsia="ru-RU"/>
        </w:rPr>
        <w:tab/>
        <w:t xml:space="preserve">    Віталій САЛІХОВ</w:t>
      </w:r>
    </w:p>
    <w:p w:rsidR="00001249" w:rsidRPr="00483981" w:rsidRDefault="00001249" w:rsidP="00001249">
      <w:pPr>
        <w:spacing w:after="0" w:line="360" w:lineRule="auto"/>
        <w:jc w:val="both"/>
        <w:rPr>
          <w:b/>
          <w:sz w:val="26"/>
          <w:szCs w:val="26"/>
          <w:vertAlign w:val="superscript"/>
          <w:lang w:eastAsia="ru-RU"/>
        </w:rPr>
      </w:pPr>
    </w:p>
    <w:p w:rsidR="00001249" w:rsidRPr="00483981" w:rsidRDefault="00001249" w:rsidP="00001249">
      <w:pPr>
        <w:spacing w:after="0" w:line="360" w:lineRule="auto"/>
        <w:jc w:val="both"/>
        <w:rPr>
          <w:b/>
          <w:sz w:val="26"/>
          <w:szCs w:val="26"/>
          <w:lang w:eastAsia="ru-RU"/>
        </w:rPr>
      </w:pPr>
      <w:r w:rsidRPr="00483981">
        <w:rPr>
          <w:b/>
          <w:sz w:val="26"/>
          <w:szCs w:val="26"/>
          <w:lang w:eastAsia="ru-RU"/>
        </w:rPr>
        <w:t xml:space="preserve">Члени Першої Дисциплінарної палати </w:t>
      </w:r>
    </w:p>
    <w:p w:rsidR="00001249" w:rsidRPr="00483981" w:rsidRDefault="00001249" w:rsidP="00001249">
      <w:pPr>
        <w:spacing w:after="0" w:line="360" w:lineRule="auto"/>
        <w:jc w:val="both"/>
        <w:rPr>
          <w:b/>
          <w:sz w:val="26"/>
          <w:szCs w:val="26"/>
          <w:lang w:eastAsia="ru-RU"/>
        </w:rPr>
      </w:pPr>
      <w:r w:rsidRPr="00483981">
        <w:rPr>
          <w:b/>
          <w:sz w:val="26"/>
          <w:szCs w:val="26"/>
          <w:lang w:eastAsia="ru-RU"/>
        </w:rPr>
        <w:t>Вищої ради правосуддя</w:t>
      </w:r>
      <w:r w:rsidRPr="00483981">
        <w:rPr>
          <w:b/>
          <w:sz w:val="26"/>
          <w:szCs w:val="26"/>
          <w:lang w:eastAsia="ru-RU"/>
        </w:rPr>
        <w:tab/>
      </w:r>
      <w:r w:rsidRPr="00483981">
        <w:rPr>
          <w:b/>
          <w:sz w:val="26"/>
          <w:szCs w:val="26"/>
          <w:lang w:eastAsia="ru-RU"/>
        </w:rPr>
        <w:tab/>
      </w:r>
      <w:r w:rsidRPr="00483981">
        <w:rPr>
          <w:b/>
          <w:sz w:val="26"/>
          <w:szCs w:val="26"/>
          <w:lang w:eastAsia="ru-RU"/>
        </w:rPr>
        <w:tab/>
      </w:r>
      <w:r w:rsidRPr="00483981">
        <w:rPr>
          <w:b/>
          <w:sz w:val="26"/>
          <w:szCs w:val="26"/>
          <w:lang w:eastAsia="ru-RU"/>
        </w:rPr>
        <w:tab/>
      </w:r>
      <w:r w:rsidRPr="00483981">
        <w:rPr>
          <w:b/>
          <w:sz w:val="26"/>
          <w:szCs w:val="26"/>
          <w:lang w:eastAsia="ru-RU"/>
        </w:rPr>
        <w:tab/>
      </w:r>
      <w:r>
        <w:rPr>
          <w:b/>
          <w:sz w:val="26"/>
          <w:szCs w:val="26"/>
          <w:lang w:eastAsia="ru-RU"/>
        </w:rPr>
        <w:t xml:space="preserve">                </w:t>
      </w:r>
      <w:r w:rsidRPr="00483981">
        <w:rPr>
          <w:b/>
          <w:sz w:val="26"/>
          <w:szCs w:val="26"/>
          <w:lang w:eastAsia="ru-RU"/>
        </w:rPr>
        <w:t>Юлія БОКОВА</w:t>
      </w:r>
    </w:p>
    <w:p w:rsidR="00001249" w:rsidRPr="00483981" w:rsidRDefault="00001249" w:rsidP="00001249">
      <w:pPr>
        <w:spacing w:after="0" w:line="360" w:lineRule="auto"/>
        <w:rPr>
          <w:b/>
          <w:sz w:val="26"/>
          <w:szCs w:val="26"/>
          <w:lang w:eastAsia="ru-RU"/>
        </w:rPr>
      </w:pPr>
    </w:p>
    <w:p w:rsidR="00001249" w:rsidRPr="00483981" w:rsidRDefault="00001249" w:rsidP="00001249">
      <w:pPr>
        <w:spacing w:after="0" w:line="360" w:lineRule="auto"/>
        <w:ind w:left="6372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     </w:t>
      </w:r>
      <w:r w:rsidRPr="00483981">
        <w:rPr>
          <w:b/>
          <w:sz w:val="26"/>
          <w:szCs w:val="26"/>
          <w:lang w:eastAsia="ru-RU"/>
        </w:rPr>
        <w:t>Оксана  КВАША</w:t>
      </w:r>
    </w:p>
    <w:p w:rsidR="00001249" w:rsidRPr="00483981" w:rsidRDefault="00001249" w:rsidP="00001249">
      <w:pPr>
        <w:spacing w:after="0" w:line="360" w:lineRule="auto"/>
        <w:ind w:left="6372"/>
        <w:rPr>
          <w:b/>
          <w:sz w:val="26"/>
          <w:szCs w:val="26"/>
          <w:lang w:eastAsia="ru-RU"/>
        </w:rPr>
      </w:pPr>
    </w:p>
    <w:p w:rsidR="00001249" w:rsidRPr="00483981" w:rsidRDefault="00001249" w:rsidP="00001249">
      <w:pPr>
        <w:spacing w:after="0" w:line="360" w:lineRule="auto"/>
        <w:ind w:left="6372"/>
        <w:rPr>
          <w:b/>
          <w:sz w:val="26"/>
          <w:szCs w:val="26"/>
          <w:lang w:eastAsia="ru-RU"/>
        </w:rPr>
      </w:pPr>
      <w:r w:rsidRPr="00483981">
        <w:rPr>
          <w:b/>
          <w:sz w:val="26"/>
          <w:szCs w:val="26"/>
          <w:lang w:eastAsia="ru-RU"/>
        </w:rPr>
        <w:t xml:space="preserve"> </w:t>
      </w:r>
      <w:r>
        <w:rPr>
          <w:b/>
          <w:sz w:val="26"/>
          <w:szCs w:val="26"/>
          <w:lang w:eastAsia="ru-RU"/>
        </w:rPr>
        <w:t xml:space="preserve">    </w:t>
      </w:r>
      <w:r w:rsidRPr="00483981">
        <w:rPr>
          <w:b/>
          <w:sz w:val="26"/>
          <w:szCs w:val="26"/>
          <w:lang w:eastAsia="ru-RU"/>
        </w:rPr>
        <w:t>Микола МОРОЗ</w:t>
      </w:r>
    </w:p>
    <w:p w:rsidR="007C40EE" w:rsidRPr="00954830" w:rsidRDefault="007C40EE" w:rsidP="00001249">
      <w:pPr>
        <w:widowControl w:val="0"/>
        <w:spacing w:after="0" w:line="240" w:lineRule="auto"/>
        <w:ind w:left="-142"/>
        <w:jc w:val="both"/>
        <w:rPr>
          <w:b/>
          <w:bCs/>
          <w:color w:val="000000"/>
          <w:sz w:val="26"/>
          <w:szCs w:val="26"/>
        </w:rPr>
      </w:pPr>
    </w:p>
    <w:sectPr w:rsidR="007C40EE" w:rsidRPr="00954830" w:rsidSect="007C40EE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8FC" w:rsidRDefault="00AE48FC" w:rsidP="007C40EE">
      <w:pPr>
        <w:spacing w:after="0" w:line="240" w:lineRule="auto"/>
      </w:pPr>
      <w:r>
        <w:separator/>
      </w:r>
    </w:p>
  </w:endnote>
  <w:endnote w:type="continuationSeparator" w:id="0">
    <w:p w:rsidR="00AE48FC" w:rsidRDefault="00AE48FC" w:rsidP="007C4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alibri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8FC" w:rsidRDefault="00AE48FC" w:rsidP="007C40EE">
      <w:pPr>
        <w:spacing w:after="0" w:line="240" w:lineRule="auto"/>
      </w:pPr>
      <w:r>
        <w:separator/>
      </w:r>
    </w:p>
  </w:footnote>
  <w:footnote w:type="continuationSeparator" w:id="0">
    <w:p w:rsidR="00AE48FC" w:rsidRDefault="00AE48FC" w:rsidP="007C4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0100030"/>
      <w:docPartObj>
        <w:docPartGallery w:val="Page Numbers (Top of Page)"/>
        <w:docPartUnique/>
      </w:docPartObj>
    </w:sdtPr>
    <w:sdtEndPr/>
    <w:sdtContent>
      <w:p w:rsidR="007C40EE" w:rsidRDefault="007C40E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F8F">
          <w:rPr>
            <w:noProof/>
          </w:rPr>
          <w:t>3</w:t>
        </w:r>
        <w:r>
          <w:fldChar w:fldCharType="end"/>
        </w:r>
      </w:p>
    </w:sdtContent>
  </w:sdt>
  <w:p w:rsidR="007C40EE" w:rsidRDefault="007C40E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D84"/>
    <w:rsid w:val="00001249"/>
    <w:rsid w:val="00052B3B"/>
    <w:rsid w:val="00054DB5"/>
    <w:rsid w:val="00133DBC"/>
    <w:rsid w:val="00150F2E"/>
    <w:rsid w:val="0024254C"/>
    <w:rsid w:val="00252FCE"/>
    <w:rsid w:val="00282B3B"/>
    <w:rsid w:val="002C6045"/>
    <w:rsid w:val="002F659B"/>
    <w:rsid w:val="00313C9B"/>
    <w:rsid w:val="00383E22"/>
    <w:rsid w:val="003B56E9"/>
    <w:rsid w:val="0043179A"/>
    <w:rsid w:val="004B1B6C"/>
    <w:rsid w:val="00593068"/>
    <w:rsid w:val="005D7B33"/>
    <w:rsid w:val="005E6A76"/>
    <w:rsid w:val="006025EC"/>
    <w:rsid w:val="007645CF"/>
    <w:rsid w:val="00790D84"/>
    <w:rsid w:val="00796F4A"/>
    <w:rsid w:val="007C40EE"/>
    <w:rsid w:val="007F76C2"/>
    <w:rsid w:val="00850EB4"/>
    <w:rsid w:val="00872BC3"/>
    <w:rsid w:val="008C6F8F"/>
    <w:rsid w:val="008D1BBB"/>
    <w:rsid w:val="00900D59"/>
    <w:rsid w:val="0093714C"/>
    <w:rsid w:val="00941862"/>
    <w:rsid w:val="00954830"/>
    <w:rsid w:val="00984830"/>
    <w:rsid w:val="009C7DC7"/>
    <w:rsid w:val="009E5017"/>
    <w:rsid w:val="009E7B99"/>
    <w:rsid w:val="009E7E51"/>
    <w:rsid w:val="00A42BA0"/>
    <w:rsid w:val="00A82223"/>
    <w:rsid w:val="00AA0E50"/>
    <w:rsid w:val="00AD15B2"/>
    <w:rsid w:val="00AE48FC"/>
    <w:rsid w:val="00B07DC0"/>
    <w:rsid w:val="00B41C0B"/>
    <w:rsid w:val="00B65AFB"/>
    <w:rsid w:val="00BC32C6"/>
    <w:rsid w:val="00C0703A"/>
    <w:rsid w:val="00C95D68"/>
    <w:rsid w:val="00CD23FC"/>
    <w:rsid w:val="00D655E0"/>
    <w:rsid w:val="00D73B65"/>
    <w:rsid w:val="00E97D93"/>
    <w:rsid w:val="00EA0ED7"/>
    <w:rsid w:val="00EA7774"/>
    <w:rsid w:val="00EB5BD8"/>
    <w:rsid w:val="00EC0370"/>
    <w:rsid w:val="00ED2321"/>
    <w:rsid w:val="00FE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30CCD"/>
  <w15:chartTrackingRefBased/>
  <w15:docId w15:val="{84DEB21C-D80D-45ED-A896-D7473E9EB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B6C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інтервалів Знак"/>
    <w:link w:val="a4"/>
    <w:uiPriority w:val="1"/>
    <w:locked/>
    <w:rsid w:val="004B1B6C"/>
    <w:rPr>
      <w:rFonts w:ascii="Times New Roman" w:hAnsi="Times New Roman" w:cs="Times New Roman"/>
      <w:sz w:val="28"/>
    </w:rPr>
  </w:style>
  <w:style w:type="paragraph" w:styleId="a4">
    <w:name w:val="No Spacing"/>
    <w:link w:val="a3"/>
    <w:uiPriority w:val="1"/>
    <w:qFormat/>
    <w:rsid w:val="004B1B6C"/>
    <w:pPr>
      <w:spacing w:after="0" w:line="240" w:lineRule="auto"/>
    </w:pPr>
    <w:rPr>
      <w:rFonts w:ascii="Times New Roman" w:hAnsi="Times New Roman" w:cs="Times New Roman"/>
      <w:sz w:val="28"/>
    </w:rPr>
  </w:style>
  <w:style w:type="character" w:customStyle="1" w:styleId="a5">
    <w:name w:val="Абзац списку Знак"/>
    <w:aliases w:val="Подглава Знак"/>
    <w:link w:val="a6"/>
    <w:uiPriority w:val="34"/>
    <w:locked/>
    <w:rsid w:val="004B1B6C"/>
    <w:rPr>
      <w:rFonts w:ascii="Times New Roman" w:hAnsi="Times New Roman" w:cs="Times New Roman"/>
      <w:sz w:val="24"/>
      <w:lang w:val="ru-RU"/>
    </w:rPr>
  </w:style>
  <w:style w:type="paragraph" w:styleId="a6">
    <w:name w:val="List Paragraph"/>
    <w:aliases w:val="Подглава"/>
    <w:basedOn w:val="a"/>
    <w:link w:val="a5"/>
    <w:uiPriority w:val="34"/>
    <w:qFormat/>
    <w:rsid w:val="004B1B6C"/>
    <w:pPr>
      <w:ind w:left="720"/>
      <w:contextualSpacing/>
    </w:pPr>
    <w:rPr>
      <w:rFonts w:eastAsiaTheme="minorHAnsi"/>
      <w:lang w:val="ru-RU"/>
    </w:rPr>
  </w:style>
  <w:style w:type="character" w:customStyle="1" w:styleId="FontStyle14">
    <w:name w:val="Font Style14"/>
    <w:rsid w:val="004B1B6C"/>
    <w:rPr>
      <w:rFonts w:ascii="Times New Roman" w:hAnsi="Times New Roman" w:cs="Times New Roman" w:hint="default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7C40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7C40EE"/>
    <w:rPr>
      <w:rFonts w:ascii="Times New Roman" w:eastAsia="Calibri" w:hAnsi="Times New Roman" w:cs="Times New Roman"/>
      <w:sz w:val="24"/>
    </w:rPr>
  </w:style>
  <w:style w:type="paragraph" w:styleId="a9">
    <w:name w:val="footer"/>
    <w:basedOn w:val="a"/>
    <w:link w:val="aa"/>
    <w:uiPriority w:val="99"/>
    <w:unhideWhenUsed/>
    <w:rsid w:val="007C40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7C40EE"/>
    <w:rPr>
      <w:rFonts w:ascii="Times New Roman" w:eastAsia="Calibri" w:hAnsi="Times New Roman" w:cs="Times New Roman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7C40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7C40EE"/>
    <w:rPr>
      <w:rFonts w:ascii="Segoe UI" w:eastAsia="Calibri" w:hAnsi="Segoe UI" w:cs="Segoe UI"/>
      <w:sz w:val="18"/>
      <w:szCs w:val="18"/>
    </w:rPr>
  </w:style>
  <w:style w:type="character" w:styleId="ad">
    <w:name w:val="Strong"/>
    <w:basedOn w:val="a0"/>
    <w:uiPriority w:val="22"/>
    <w:qFormat/>
    <w:rsid w:val="00EA0ED7"/>
    <w:rPr>
      <w:b/>
      <w:bCs/>
    </w:rPr>
  </w:style>
  <w:style w:type="paragraph" w:customStyle="1" w:styleId="rtejustify">
    <w:name w:val="rtejustify"/>
    <w:basedOn w:val="a"/>
    <w:rsid w:val="00B65AFB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28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3629</Words>
  <Characters>2069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Анастасія Ченцова (HCJ-DELL0213 - a.chentsova)</cp:lastModifiedBy>
  <cp:revision>32</cp:revision>
  <cp:lastPrinted>2024-03-25T12:13:00Z</cp:lastPrinted>
  <dcterms:created xsi:type="dcterms:W3CDTF">2024-01-30T07:25:00Z</dcterms:created>
  <dcterms:modified xsi:type="dcterms:W3CDTF">2024-03-26T11:16:00Z</dcterms:modified>
</cp:coreProperties>
</file>