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74E4" w:rsidRPr="00AD54ED" w:rsidRDefault="00BB74E4" w:rsidP="00BB74E4">
      <w:pPr>
        <w:pStyle w:val="a3"/>
        <w:ind w:left="0"/>
        <w:jc w:val="both"/>
        <w:rPr>
          <w:sz w:val="28"/>
          <w:szCs w:val="28"/>
          <w:lang w:val="uk-UA"/>
        </w:rPr>
      </w:pPr>
      <w:r w:rsidRPr="00AD54ED">
        <w:rPr>
          <w:rFonts w:ascii="Calibri" w:hAnsi="Calibri"/>
          <w:noProof/>
          <w:lang w:val="uk-UA" w:eastAsia="uk-UA"/>
        </w:rPr>
        <w:drawing>
          <wp:anchor distT="0" distB="0" distL="114300" distR="114300" simplePos="0" relativeHeight="251659264" behindDoc="0" locked="0" layoutInCell="1" allowOverlap="1" wp14:anchorId="40835EB8" wp14:editId="0AD59456">
            <wp:simplePos x="0" y="0"/>
            <wp:positionH relativeFrom="margin">
              <wp:align>center</wp:align>
            </wp:positionH>
            <wp:positionV relativeFrom="paragraph">
              <wp:posOffset>-316230</wp:posOffset>
            </wp:positionV>
            <wp:extent cx="504190" cy="6477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04190" cy="647700"/>
                    </a:xfrm>
                    <a:prstGeom prst="rect">
                      <a:avLst/>
                    </a:prstGeom>
                    <a:noFill/>
                  </pic:spPr>
                </pic:pic>
              </a:graphicData>
            </a:graphic>
          </wp:anchor>
        </w:drawing>
      </w:r>
    </w:p>
    <w:p w:rsidR="00BB74E4" w:rsidRPr="00AD54ED" w:rsidRDefault="00BB74E4" w:rsidP="00BB74E4">
      <w:pPr>
        <w:spacing w:before="360" w:after="60"/>
        <w:jc w:val="center"/>
        <w:rPr>
          <w:rFonts w:ascii="AcademyC" w:hAnsi="AcademyC"/>
          <w:b/>
          <w:color w:val="000000"/>
          <w:sz w:val="28"/>
          <w:szCs w:val="28"/>
        </w:rPr>
      </w:pPr>
      <w:r w:rsidRPr="00AD54ED">
        <w:rPr>
          <w:rFonts w:ascii="AcademyC" w:hAnsi="AcademyC"/>
          <w:b/>
          <w:color w:val="000000"/>
          <w:sz w:val="28"/>
          <w:szCs w:val="28"/>
        </w:rPr>
        <w:t>УКРАЇНА</w:t>
      </w:r>
    </w:p>
    <w:p w:rsidR="00BB74E4" w:rsidRPr="00AD54ED" w:rsidRDefault="00BB74E4" w:rsidP="00BB74E4">
      <w:pPr>
        <w:spacing w:after="60"/>
        <w:jc w:val="center"/>
        <w:rPr>
          <w:rFonts w:ascii="AcademyC" w:hAnsi="AcademyC"/>
          <w:b/>
          <w:color w:val="000000"/>
          <w:sz w:val="28"/>
          <w:szCs w:val="28"/>
        </w:rPr>
      </w:pPr>
      <w:r w:rsidRPr="00AD54ED">
        <w:rPr>
          <w:rFonts w:ascii="AcademyC" w:hAnsi="AcademyC"/>
          <w:b/>
          <w:color w:val="000000"/>
          <w:sz w:val="28"/>
          <w:szCs w:val="28"/>
        </w:rPr>
        <w:t>ВИЩА  РАДА  ПРАВОСУДДЯ</w:t>
      </w:r>
    </w:p>
    <w:p w:rsidR="00BB74E4" w:rsidRPr="00AD54ED" w:rsidRDefault="00BB74E4" w:rsidP="00BB74E4">
      <w:pPr>
        <w:spacing w:after="60"/>
        <w:jc w:val="center"/>
        <w:rPr>
          <w:rFonts w:ascii="AcademyC" w:hAnsi="AcademyC"/>
          <w:b/>
          <w:color w:val="000000"/>
          <w:sz w:val="28"/>
          <w:szCs w:val="28"/>
        </w:rPr>
      </w:pPr>
      <w:r w:rsidRPr="00AD54ED">
        <w:rPr>
          <w:rFonts w:ascii="AcademyC" w:hAnsi="AcademyC"/>
          <w:b/>
          <w:color w:val="000000"/>
          <w:sz w:val="28"/>
          <w:szCs w:val="28"/>
        </w:rPr>
        <w:t xml:space="preserve"> </w:t>
      </w:r>
      <w:r w:rsidR="006A51DA">
        <w:rPr>
          <w:rFonts w:ascii="AcademyC" w:hAnsi="AcademyC"/>
          <w:b/>
          <w:color w:val="000000"/>
          <w:sz w:val="28"/>
          <w:szCs w:val="28"/>
        </w:rPr>
        <w:t>ПЕРША</w:t>
      </w:r>
      <w:r w:rsidRPr="00AD54ED">
        <w:rPr>
          <w:rFonts w:ascii="AcademyC" w:hAnsi="AcademyC"/>
          <w:b/>
          <w:color w:val="000000"/>
          <w:sz w:val="28"/>
          <w:szCs w:val="28"/>
        </w:rPr>
        <w:t xml:space="preserve"> ДИСЦИПЛІНАРНА ПАЛАТА</w:t>
      </w:r>
    </w:p>
    <w:p w:rsidR="00BB74E4" w:rsidRPr="00AD54ED" w:rsidRDefault="00BB74E4" w:rsidP="00BB74E4">
      <w:pPr>
        <w:pStyle w:val="a3"/>
        <w:spacing w:after="240"/>
        <w:ind w:left="0"/>
        <w:jc w:val="center"/>
        <w:rPr>
          <w:rFonts w:ascii="AcademyC" w:hAnsi="AcademyC"/>
          <w:b/>
          <w:sz w:val="28"/>
          <w:szCs w:val="28"/>
          <w:lang w:val="uk-UA"/>
        </w:rPr>
      </w:pPr>
      <w:r w:rsidRPr="00AD54ED">
        <w:rPr>
          <w:rFonts w:ascii="AcademyC" w:hAnsi="AcademyC"/>
          <w:b/>
          <w:sz w:val="28"/>
          <w:szCs w:val="28"/>
          <w:lang w:val="uk-UA"/>
        </w:rPr>
        <w:t>УХВАЛА</w:t>
      </w:r>
    </w:p>
    <w:tbl>
      <w:tblPr>
        <w:tblW w:w="10031" w:type="dxa"/>
        <w:tblLook w:val="04A0" w:firstRow="1" w:lastRow="0" w:firstColumn="1" w:lastColumn="0" w:noHBand="0" w:noVBand="1"/>
      </w:tblPr>
      <w:tblGrid>
        <w:gridCol w:w="3098"/>
        <w:gridCol w:w="3309"/>
        <w:gridCol w:w="3624"/>
      </w:tblGrid>
      <w:tr w:rsidR="00BB74E4" w:rsidRPr="00AD54ED" w:rsidTr="005342BD">
        <w:trPr>
          <w:trHeight w:val="188"/>
        </w:trPr>
        <w:tc>
          <w:tcPr>
            <w:tcW w:w="3098" w:type="dxa"/>
          </w:tcPr>
          <w:p w:rsidR="00BB74E4" w:rsidRPr="00AD54ED" w:rsidRDefault="00683698" w:rsidP="005342BD">
            <w:pPr>
              <w:ind w:right="-2"/>
              <w:rPr>
                <w:rFonts w:ascii="Times New Roman" w:hAnsi="Times New Roman" w:cs="Times New Roman"/>
                <w:noProof/>
                <w:sz w:val="28"/>
                <w:szCs w:val="28"/>
              </w:rPr>
            </w:pPr>
            <w:r>
              <w:rPr>
                <w:rFonts w:ascii="Times New Roman" w:hAnsi="Times New Roman" w:cs="Times New Roman"/>
                <w:noProof/>
                <w:sz w:val="28"/>
                <w:szCs w:val="28"/>
              </w:rPr>
              <w:t>25 березня 2024 року</w:t>
            </w:r>
          </w:p>
        </w:tc>
        <w:tc>
          <w:tcPr>
            <w:tcW w:w="3309" w:type="dxa"/>
          </w:tcPr>
          <w:p w:rsidR="00BB74E4" w:rsidRPr="00AD54ED" w:rsidRDefault="00BB74E4" w:rsidP="005342BD">
            <w:pPr>
              <w:ind w:right="-2"/>
              <w:rPr>
                <w:rFonts w:ascii="Book Antiqua" w:hAnsi="Book Antiqua"/>
                <w:noProof/>
              </w:rPr>
            </w:pPr>
            <w:r w:rsidRPr="00AD54ED">
              <w:rPr>
                <w:rFonts w:ascii="Book Antiqua" w:hAnsi="Book Antiqua"/>
              </w:rPr>
              <w:t xml:space="preserve">                         Київ</w:t>
            </w:r>
          </w:p>
        </w:tc>
        <w:tc>
          <w:tcPr>
            <w:tcW w:w="3624" w:type="dxa"/>
          </w:tcPr>
          <w:p w:rsidR="00BB74E4" w:rsidRPr="00AD54ED" w:rsidRDefault="00BB74E4" w:rsidP="00683698">
            <w:pPr>
              <w:ind w:right="-2"/>
              <w:jc w:val="center"/>
              <w:rPr>
                <w:rFonts w:ascii="Times New Roman" w:hAnsi="Times New Roman" w:cs="Times New Roman"/>
                <w:noProof/>
                <w:sz w:val="28"/>
                <w:szCs w:val="28"/>
              </w:rPr>
            </w:pPr>
            <w:r w:rsidRPr="00AD54ED">
              <w:rPr>
                <w:rFonts w:ascii="Times New Roman" w:hAnsi="Times New Roman" w:cs="Times New Roman"/>
                <w:noProof/>
                <w:sz w:val="28"/>
                <w:szCs w:val="28"/>
              </w:rPr>
              <w:t xml:space="preserve">            </w:t>
            </w:r>
            <w:r w:rsidR="006A51DA">
              <w:rPr>
                <w:rFonts w:ascii="Times New Roman" w:hAnsi="Times New Roman" w:cs="Times New Roman"/>
                <w:noProof/>
                <w:sz w:val="28"/>
                <w:szCs w:val="28"/>
              </w:rPr>
              <w:t>№</w:t>
            </w:r>
            <w:r w:rsidRPr="00AD54ED">
              <w:rPr>
                <w:rFonts w:ascii="Times New Roman" w:hAnsi="Times New Roman" w:cs="Times New Roman"/>
                <w:noProof/>
                <w:sz w:val="28"/>
                <w:szCs w:val="28"/>
              </w:rPr>
              <w:t xml:space="preserve"> </w:t>
            </w:r>
            <w:r w:rsidR="00683698">
              <w:rPr>
                <w:rFonts w:ascii="Times New Roman" w:hAnsi="Times New Roman" w:cs="Times New Roman"/>
                <w:noProof/>
                <w:sz w:val="28"/>
                <w:szCs w:val="28"/>
              </w:rPr>
              <w:t>875/1дп/15-24</w:t>
            </w:r>
          </w:p>
        </w:tc>
      </w:tr>
    </w:tbl>
    <w:p w:rsidR="00BB74E4" w:rsidRPr="00AD54ED" w:rsidRDefault="00BB74E4" w:rsidP="006A51DA">
      <w:pPr>
        <w:tabs>
          <w:tab w:val="left" w:pos="2977"/>
        </w:tabs>
        <w:spacing w:after="0" w:line="240" w:lineRule="auto"/>
        <w:ind w:right="5953"/>
        <w:jc w:val="both"/>
        <w:rPr>
          <w:rFonts w:ascii="Times New Roman" w:hAnsi="Times New Roman" w:cs="Times New Roman"/>
          <w:b/>
          <w:sz w:val="24"/>
          <w:szCs w:val="24"/>
        </w:rPr>
      </w:pPr>
      <w:r w:rsidRPr="00AD54ED">
        <w:rPr>
          <w:rFonts w:ascii="Times New Roman" w:hAnsi="Times New Roman" w:cs="Times New Roman"/>
          <w:b/>
          <w:sz w:val="24"/>
          <w:szCs w:val="24"/>
          <w:lang w:eastAsia="ru-RU"/>
        </w:rPr>
        <w:t>Про відкриття дисци</w:t>
      </w:r>
      <w:r w:rsidR="006A51DA">
        <w:rPr>
          <w:rFonts w:ascii="Times New Roman" w:hAnsi="Times New Roman" w:cs="Times New Roman"/>
          <w:b/>
          <w:sz w:val="24"/>
          <w:szCs w:val="24"/>
          <w:lang w:eastAsia="ru-RU"/>
        </w:rPr>
        <w:t>плінарної справи стосовно судді</w:t>
      </w:r>
      <w:r w:rsidRPr="00AD54ED">
        <w:rPr>
          <w:rFonts w:ascii="Times New Roman" w:hAnsi="Times New Roman" w:cs="Times New Roman"/>
          <w:b/>
          <w:sz w:val="24"/>
          <w:szCs w:val="24"/>
          <w:lang w:eastAsia="ru-RU"/>
        </w:rPr>
        <w:t xml:space="preserve"> </w:t>
      </w:r>
      <w:r w:rsidR="006A51DA">
        <w:rPr>
          <w:rFonts w:ascii="Times New Roman" w:hAnsi="Times New Roman" w:cs="Times New Roman"/>
          <w:b/>
          <w:sz w:val="24"/>
          <w:szCs w:val="24"/>
        </w:rPr>
        <w:t>Саксаганського районного суду міста Кривого Рогу Дніпропетровської області Ковтун Н.Г.</w:t>
      </w:r>
    </w:p>
    <w:p w:rsidR="00BB74E4" w:rsidRPr="00AD54ED" w:rsidRDefault="00BB74E4" w:rsidP="00BB74E4">
      <w:pPr>
        <w:spacing w:after="0" w:line="240" w:lineRule="auto"/>
        <w:ind w:right="5669"/>
        <w:jc w:val="both"/>
        <w:rPr>
          <w:rFonts w:ascii="Times New Roman" w:hAnsi="Times New Roman" w:cs="Times New Roman"/>
          <w:b/>
          <w:sz w:val="28"/>
          <w:szCs w:val="28"/>
          <w:lang w:eastAsia="ru-RU"/>
        </w:rPr>
      </w:pPr>
    </w:p>
    <w:p w:rsidR="00BB74E4" w:rsidRPr="00AD54ED" w:rsidRDefault="006A51DA" w:rsidP="00983C57">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Перша</w:t>
      </w:r>
      <w:r w:rsidR="00BB74E4" w:rsidRPr="00AD54ED">
        <w:rPr>
          <w:rFonts w:ascii="Times New Roman" w:hAnsi="Times New Roman" w:cs="Times New Roman"/>
          <w:sz w:val="28"/>
          <w:szCs w:val="28"/>
        </w:rPr>
        <w:t xml:space="preserve"> Дисциплінарна палата Вищої ради правосуддя у складі </w:t>
      </w:r>
      <w:r w:rsidR="00A06515">
        <w:rPr>
          <w:rFonts w:ascii="Times New Roman" w:hAnsi="Times New Roman" w:cs="Times New Roman"/>
          <w:sz w:val="28"/>
          <w:szCs w:val="28"/>
        </w:rPr>
        <w:t xml:space="preserve">                 </w:t>
      </w:r>
      <w:r w:rsidR="00A06515" w:rsidRPr="00AD54ED">
        <w:rPr>
          <w:rFonts w:ascii="Times New Roman" w:hAnsi="Times New Roman" w:cs="Times New Roman"/>
          <w:sz w:val="28"/>
          <w:szCs w:val="28"/>
        </w:rPr>
        <w:t>головуючого</w:t>
      </w:r>
      <w:r w:rsidR="00A06515">
        <w:rPr>
          <w:rFonts w:ascii="Times New Roman" w:hAnsi="Times New Roman" w:cs="Times New Roman"/>
          <w:sz w:val="28"/>
          <w:szCs w:val="28"/>
        </w:rPr>
        <w:t xml:space="preserve"> </w:t>
      </w:r>
      <w:r w:rsidR="00A06515" w:rsidRPr="00AD54ED">
        <w:rPr>
          <w:rFonts w:ascii="Times New Roman" w:hAnsi="Times New Roman" w:cs="Times New Roman"/>
          <w:sz w:val="28"/>
          <w:szCs w:val="28"/>
        </w:rPr>
        <w:t>–</w:t>
      </w:r>
      <w:r w:rsidR="00A06515">
        <w:rPr>
          <w:rFonts w:ascii="Times New Roman" w:hAnsi="Times New Roman" w:cs="Times New Roman"/>
          <w:sz w:val="28"/>
          <w:szCs w:val="28"/>
        </w:rPr>
        <w:t xml:space="preserve"> </w:t>
      </w:r>
      <w:r w:rsidR="00983C57">
        <w:rPr>
          <w:rFonts w:ascii="Times New Roman" w:hAnsi="Times New Roman" w:cs="Times New Roman"/>
          <w:sz w:val="28"/>
          <w:szCs w:val="28"/>
        </w:rPr>
        <w:t xml:space="preserve">залученого до роботи Першої Дисциплінарної палати Вищої ради правосуддя члена Другої Дисциплінарної палати Вищої ради правосуддя </w:t>
      </w:r>
      <w:r w:rsidR="00BB74E4" w:rsidRPr="00AD54ED">
        <w:rPr>
          <w:rFonts w:ascii="Times New Roman" w:hAnsi="Times New Roman" w:cs="Times New Roman"/>
          <w:sz w:val="28"/>
          <w:szCs w:val="28"/>
        </w:rPr>
        <w:t xml:space="preserve"> </w:t>
      </w:r>
      <w:proofErr w:type="spellStart"/>
      <w:r w:rsidR="00F1440B">
        <w:rPr>
          <w:rFonts w:ascii="Times New Roman" w:hAnsi="Times New Roman" w:cs="Times New Roman"/>
          <w:sz w:val="28"/>
          <w:szCs w:val="28"/>
        </w:rPr>
        <w:t>Саліхова</w:t>
      </w:r>
      <w:proofErr w:type="spellEnd"/>
      <w:r w:rsidR="00F1440B">
        <w:rPr>
          <w:rFonts w:ascii="Times New Roman" w:hAnsi="Times New Roman" w:cs="Times New Roman"/>
          <w:sz w:val="28"/>
          <w:szCs w:val="28"/>
        </w:rPr>
        <w:t xml:space="preserve"> В.В</w:t>
      </w:r>
      <w:r w:rsidR="00BB74E4" w:rsidRPr="00AD54ED">
        <w:rPr>
          <w:rFonts w:ascii="Times New Roman" w:hAnsi="Times New Roman" w:cs="Times New Roman"/>
          <w:sz w:val="28"/>
          <w:szCs w:val="28"/>
        </w:rPr>
        <w:t xml:space="preserve">., членів </w:t>
      </w:r>
      <w:r w:rsidR="00C74626">
        <w:rPr>
          <w:rFonts w:ascii="Times New Roman" w:hAnsi="Times New Roman" w:cs="Times New Roman"/>
          <w:sz w:val="28"/>
          <w:szCs w:val="28"/>
        </w:rPr>
        <w:t>Бокової Ю.В., Кваші О.О., Мороза М.В</w:t>
      </w:r>
      <w:r w:rsidR="00BB74E4">
        <w:rPr>
          <w:rFonts w:ascii="Times New Roman" w:hAnsi="Times New Roman"/>
          <w:sz w:val="28"/>
          <w:szCs w:val="28"/>
        </w:rPr>
        <w:t>.</w:t>
      </w:r>
      <w:r w:rsidR="00BB74E4" w:rsidRPr="00AD54ED">
        <w:rPr>
          <w:rFonts w:ascii="Times New Roman" w:hAnsi="Times New Roman"/>
          <w:sz w:val="28"/>
          <w:szCs w:val="28"/>
        </w:rPr>
        <w:t xml:space="preserve">, </w:t>
      </w:r>
      <w:r w:rsidR="00BB74E4" w:rsidRPr="00AD54ED">
        <w:rPr>
          <w:rFonts w:ascii="Times New Roman" w:hAnsi="Times New Roman" w:cs="Times New Roman"/>
          <w:sz w:val="28"/>
          <w:szCs w:val="28"/>
          <w:lang w:eastAsia="ru-RU"/>
        </w:rPr>
        <w:t xml:space="preserve">розглянувши висновок </w:t>
      </w:r>
      <w:r w:rsidR="00BB74E4" w:rsidRPr="00AD54ED">
        <w:rPr>
          <w:rFonts w:ascii="Times New Roman" w:hAnsi="Times New Roman" w:cs="Times New Roman"/>
          <w:sz w:val="28"/>
          <w:szCs w:val="28"/>
        </w:rPr>
        <w:t xml:space="preserve">доповідача – члена </w:t>
      </w:r>
      <w:r w:rsidR="00C95BE2">
        <w:rPr>
          <w:rFonts w:ascii="Times New Roman" w:hAnsi="Times New Roman" w:cs="Times New Roman"/>
          <w:sz w:val="28"/>
          <w:szCs w:val="28"/>
        </w:rPr>
        <w:t>Першої</w:t>
      </w:r>
      <w:r w:rsidR="00BB74E4" w:rsidRPr="00AD54ED">
        <w:rPr>
          <w:rFonts w:ascii="Times New Roman" w:hAnsi="Times New Roman" w:cs="Times New Roman"/>
          <w:sz w:val="28"/>
          <w:szCs w:val="28"/>
        </w:rPr>
        <w:t xml:space="preserve"> Дисциплінарної палати Вищої ради правосуддя </w:t>
      </w:r>
      <w:proofErr w:type="spellStart"/>
      <w:r w:rsidR="00C95BE2">
        <w:rPr>
          <w:rFonts w:ascii="Times New Roman" w:hAnsi="Times New Roman" w:cs="Times New Roman"/>
          <w:sz w:val="28"/>
          <w:szCs w:val="28"/>
        </w:rPr>
        <w:t>Котелевець</w:t>
      </w:r>
      <w:proofErr w:type="spellEnd"/>
      <w:r w:rsidR="00C95BE2">
        <w:rPr>
          <w:rFonts w:ascii="Times New Roman" w:hAnsi="Times New Roman" w:cs="Times New Roman"/>
          <w:sz w:val="28"/>
          <w:szCs w:val="28"/>
        </w:rPr>
        <w:t xml:space="preserve"> А.В</w:t>
      </w:r>
      <w:r w:rsidR="00BB74E4" w:rsidRPr="00AD54ED">
        <w:rPr>
          <w:rFonts w:ascii="Times New Roman" w:hAnsi="Times New Roman" w:cs="Times New Roman"/>
          <w:sz w:val="28"/>
          <w:szCs w:val="28"/>
        </w:rPr>
        <w:t xml:space="preserve">. за результатами попередньої перевірки </w:t>
      </w:r>
      <w:r w:rsidR="00BB74E4" w:rsidRPr="00AD54ED">
        <w:rPr>
          <w:rFonts w:ascii="Times New Roman" w:hAnsi="Times New Roman" w:cs="Times New Roman"/>
          <w:sz w:val="28"/>
          <w:szCs w:val="28"/>
          <w:lang w:eastAsia="ru-RU"/>
        </w:rPr>
        <w:t>скарг</w:t>
      </w:r>
      <w:r w:rsidR="00C95BE2">
        <w:rPr>
          <w:rFonts w:ascii="Times New Roman" w:hAnsi="Times New Roman" w:cs="Times New Roman"/>
          <w:sz w:val="28"/>
          <w:szCs w:val="28"/>
          <w:lang w:eastAsia="ru-RU"/>
        </w:rPr>
        <w:t>и</w:t>
      </w:r>
      <w:r w:rsidR="00BB74E4" w:rsidRPr="00AD54ED">
        <w:rPr>
          <w:rFonts w:ascii="Times New Roman" w:hAnsi="Times New Roman" w:cs="Times New Roman"/>
          <w:sz w:val="28"/>
          <w:szCs w:val="28"/>
          <w:lang w:eastAsia="ru-RU"/>
        </w:rPr>
        <w:t xml:space="preserve"> </w:t>
      </w:r>
      <w:r w:rsidR="00C95BE2">
        <w:rPr>
          <w:rFonts w:ascii="Times New Roman" w:hAnsi="Times New Roman" w:cs="Times New Roman"/>
          <w:sz w:val="28"/>
          <w:szCs w:val="28"/>
          <w:lang w:eastAsia="ru-RU"/>
        </w:rPr>
        <w:t>голови Саксаганського районного суду міста Кривого Рогу Дніпропетровської області Ткаченка Андрія Володимировича</w:t>
      </w:r>
      <w:r w:rsidR="00BB74E4" w:rsidRPr="00AD54ED">
        <w:rPr>
          <w:rFonts w:ascii="Times New Roman" w:hAnsi="Times New Roman" w:cs="Times New Roman"/>
          <w:sz w:val="28"/>
          <w:szCs w:val="28"/>
          <w:lang w:eastAsia="ru-RU"/>
        </w:rPr>
        <w:t xml:space="preserve"> стосовно судді </w:t>
      </w:r>
      <w:r w:rsidR="00C95BE2">
        <w:rPr>
          <w:rFonts w:ascii="Times New Roman" w:hAnsi="Times New Roman" w:cs="Times New Roman"/>
          <w:sz w:val="28"/>
          <w:szCs w:val="28"/>
          <w:lang w:eastAsia="ru-RU"/>
        </w:rPr>
        <w:t>Саксаганського районного суду міста Кривого Рогу Дніпропетровської області Ковтун Наталії Григорівни</w:t>
      </w:r>
      <w:r w:rsidR="00BB74E4" w:rsidRPr="00AD54ED">
        <w:rPr>
          <w:rFonts w:ascii="Times New Roman" w:hAnsi="Times New Roman" w:cs="Times New Roman"/>
          <w:sz w:val="28"/>
          <w:szCs w:val="28"/>
        </w:rPr>
        <w:t>,</w:t>
      </w:r>
    </w:p>
    <w:p w:rsidR="00BB74E4" w:rsidRPr="00AD54ED" w:rsidRDefault="00BB74E4" w:rsidP="00BB74E4">
      <w:pPr>
        <w:spacing w:after="0" w:line="240" w:lineRule="auto"/>
        <w:ind w:right="-1" w:firstLine="851"/>
        <w:jc w:val="both"/>
        <w:rPr>
          <w:rFonts w:ascii="Times New Roman" w:hAnsi="Times New Roman" w:cs="Times New Roman"/>
          <w:sz w:val="16"/>
          <w:szCs w:val="16"/>
        </w:rPr>
      </w:pPr>
    </w:p>
    <w:p w:rsidR="00BB74E4" w:rsidRPr="00AD54ED" w:rsidRDefault="00BB74E4" w:rsidP="00BB74E4">
      <w:pPr>
        <w:spacing w:after="0" w:line="240" w:lineRule="auto"/>
        <w:ind w:right="-1" w:firstLine="851"/>
        <w:jc w:val="both"/>
        <w:rPr>
          <w:rFonts w:ascii="Times New Roman" w:hAnsi="Times New Roman" w:cs="Times New Roman"/>
          <w:b/>
          <w:sz w:val="28"/>
          <w:szCs w:val="28"/>
          <w:lang w:eastAsia="ru-RU"/>
        </w:rPr>
      </w:pPr>
      <w:r w:rsidRPr="00AD54ED">
        <w:rPr>
          <w:rFonts w:ascii="Times New Roman" w:hAnsi="Times New Roman" w:cs="Times New Roman"/>
          <w:sz w:val="28"/>
          <w:szCs w:val="28"/>
        </w:rPr>
        <w:t xml:space="preserve">                                           </w:t>
      </w:r>
      <w:r w:rsidRPr="00AD54ED">
        <w:rPr>
          <w:rFonts w:ascii="Times New Roman" w:hAnsi="Times New Roman" w:cs="Times New Roman"/>
          <w:b/>
          <w:sz w:val="28"/>
          <w:szCs w:val="28"/>
          <w:lang w:eastAsia="ru-RU"/>
        </w:rPr>
        <w:t>встановила:</w:t>
      </w:r>
    </w:p>
    <w:p w:rsidR="00BB74E4" w:rsidRPr="00AD54ED" w:rsidRDefault="00BB74E4" w:rsidP="00BB74E4">
      <w:pPr>
        <w:spacing w:after="0" w:line="240" w:lineRule="auto"/>
        <w:ind w:right="-1"/>
        <w:contextualSpacing/>
        <w:jc w:val="both"/>
        <w:rPr>
          <w:rFonts w:ascii="Times New Roman" w:hAnsi="Times New Roman" w:cs="Times New Roman"/>
          <w:sz w:val="16"/>
          <w:szCs w:val="16"/>
        </w:rPr>
      </w:pPr>
    </w:p>
    <w:p w:rsidR="009A7E38" w:rsidRDefault="009A7E38" w:rsidP="009A7E38">
      <w:pPr>
        <w:spacing w:after="0" w:line="240" w:lineRule="auto"/>
        <w:jc w:val="both"/>
        <w:rPr>
          <w:rFonts w:ascii="Times New Roman" w:hAnsi="Times New Roman"/>
          <w:sz w:val="28"/>
          <w:szCs w:val="28"/>
        </w:rPr>
      </w:pPr>
      <w:r w:rsidRPr="00AA2873">
        <w:rPr>
          <w:rFonts w:ascii="Times New Roman" w:eastAsia="Calibri" w:hAnsi="Times New Roman" w:cs="Times New Roman"/>
          <w:sz w:val="28"/>
          <w:szCs w:val="28"/>
          <w:shd w:val="clear" w:color="auto" w:fill="FFFFFF"/>
        </w:rPr>
        <w:t>д</w:t>
      </w:r>
      <w:r w:rsidRPr="00AA2873">
        <w:rPr>
          <w:rFonts w:ascii="Times New Roman" w:eastAsia="Calibri" w:hAnsi="Times New Roman" w:cs="Times New Roman"/>
          <w:color w:val="000000"/>
          <w:sz w:val="28"/>
          <w:szCs w:val="28"/>
          <w:shd w:val="clear" w:color="auto" w:fill="FFFFFF"/>
        </w:rPr>
        <w:t xml:space="preserve">о Вищої ради правосуддя </w:t>
      </w:r>
      <w:r>
        <w:rPr>
          <w:rFonts w:ascii="Times New Roman" w:hAnsi="Times New Roman"/>
          <w:sz w:val="28"/>
          <w:szCs w:val="28"/>
        </w:rPr>
        <w:t>15 травня 2023 року за вхідним № 2811/0/8-23 надійшла скарга голови Саксаганського районного суду міста Кривого Рогу Дніпропетровської області Ткаченка Андрія Володимировича щодо наявності підстав для притягнення до дисциплінарної відповідальності судді Саксаганського районного суду міста Кривого Рогу Дніпропетровської області Ковтун Наталії Григорівни.</w:t>
      </w:r>
    </w:p>
    <w:p w:rsidR="005D3D0C" w:rsidRPr="00B4671E" w:rsidRDefault="005D3D0C" w:rsidP="005D3D0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скарзі </w:t>
      </w:r>
      <w:r w:rsidRPr="00B4671E">
        <w:rPr>
          <w:rFonts w:ascii="Times New Roman" w:hAnsi="Times New Roman" w:cs="Times New Roman"/>
          <w:sz w:val="28"/>
          <w:szCs w:val="28"/>
        </w:rPr>
        <w:t xml:space="preserve">зазначено </w:t>
      </w:r>
      <w:r>
        <w:rPr>
          <w:rFonts w:ascii="Times New Roman" w:hAnsi="Times New Roman" w:cs="Times New Roman"/>
          <w:sz w:val="28"/>
          <w:szCs w:val="28"/>
        </w:rPr>
        <w:t>про зловживання суддею Саксаганського районного суду міста Кривого Рог</w:t>
      </w:r>
      <w:r w:rsidR="009A6ED4">
        <w:rPr>
          <w:rFonts w:ascii="Times New Roman" w:hAnsi="Times New Roman" w:cs="Times New Roman"/>
          <w:sz w:val="28"/>
          <w:szCs w:val="28"/>
        </w:rPr>
        <w:t>у Дніпропетровської області Ков</w:t>
      </w:r>
      <w:r>
        <w:rPr>
          <w:rFonts w:ascii="Times New Roman" w:hAnsi="Times New Roman" w:cs="Times New Roman"/>
          <w:sz w:val="28"/>
          <w:szCs w:val="28"/>
        </w:rPr>
        <w:t>тун Н.Г. правом на самовідвід у цивільних і кримінальних справах, перерозподілених після увільнення від здійснення правосуддя судді Саксаганського районного суду міста Кривого Рогу Дніпропетровської області Євтушенка Олексія Івановича та неприйняття до провадження кримінальної справи № 216/2077/17 за</w:t>
      </w:r>
      <w:r w:rsidR="009D45D2">
        <w:rPr>
          <w:rFonts w:ascii="Times New Roman" w:hAnsi="Times New Roman" w:cs="Times New Roman"/>
          <w:sz w:val="28"/>
          <w:szCs w:val="28"/>
        </w:rPr>
        <w:t xml:space="preserve"> </w:t>
      </w:r>
      <w:r>
        <w:rPr>
          <w:rFonts w:ascii="Times New Roman" w:hAnsi="Times New Roman" w:cs="Times New Roman"/>
          <w:sz w:val="28"/>
          <w:szCs w:val="28"/>
        </w:rPr>
        <w:t xml:space="preserve">обвинуваченням </w:t>
      </w:r>
      <w:r w:rsidR="009A6ED4">
        <w:rPr>
          <w:rFonts w:ascii="Times New Roman" w:hAnsi="Times New Roman" w:cs="Times New Roman"/>
          <w:sz w:val="28"/>
          <w:szCs w:val="28"/>
        </w:rPr>
        <w:t xml:space="preserve">                      </w:t>
      </w:r>
      <w:r w:rsidR="005050EA">
        <w:rPr>
          <w:rFonts w:ascii="Times New Roman" w:hAnsi="Times New Roman" w:cs="Times New Roman"/>
          <w:sz w:val="28"/>
          <w:szCs w:val="28"/>
        </w:rPr>
        <w:t>ОСОБА1</w:t>
      </w:r>
      <w:r>
        <w:rPr>
          <w:rFonts w:ascii="Times New Roman" w:hAnsi="Times New Roman" w:cs="Times New Roman"/>
          <w:sz w:val="28"/>
          <w:szCs w:val="28"/>
        </w:rPr>
        <w:t xml:space="preserve"> у вчиненні кримінальних правопорушень, передбачених частиною другою статті 190, частиною першою статті 122, частинами другою, четвертою статті 296 Кримінального кодексу України (далі – КК України), </w:t>
      </w:r>
      <w:r w:rsidR="009A6ED4">
        <w:rPr>
          <w:rFonts w:ascii="Times New Roman" w:hAnsi="Times New Roman" w:cs="Times New Roman"/>
          <w:sz w:val="28"/>
          <w:szCs w:val="28"/>
        </w:rPr>
        <w:t xml:space="preserve">                        </w:t>
      </w:r>
      <w:r w:rsidR="005050EA">
        <w:rPr>
          <w:rFonts w:ascii="Times New Roman" w:hAnsi="Times New Roman" w:cs="Times New Roman"/>
          <w:sz w:val="28"/>
          <w:szCs w:val="28"/>
        </w:rPr>
        <w:t>ОСОБА2</w:t>
      </w:r>
      <w:r>
        <w:rPr>
          <w:rFonts w:ascii="Times New Roman" w:hAnsi="Times New Roman" w:cs="Times New Roman"/>
          <w:sz w:val="28"/>
          <w:szCs w:val="28"/>
        </w:rPr>
        <w:t xml:space="preserve"> у вчиненні кримінальних правопорушень, передбачених частиною першою статті 122, частинами другою, четвертою статті 296 КК України, </w:t>
      </w:r>
      <w:r w:rsidR="005050EA">
        <w:rPr>
          <w:rFonts w:ascii="Times New Roman" w:hAnsi="Times New Roman" w:cs="Times New Roman"/>
          <w:sz w:val="28"/>
          <w:szCs w:val="28"/>
        </w:rPr>
        <w:t>ОСОБА3</w:t>
      </w:r>
      <w:r>
        <w:rPr>
          <w:rFonts w:ascii="Times New Roman" w:hAnsi="Times New Roman" w:cs="Times New Roman"/>
          <w:sz w:val="28"/>
          <w:szCs w:val="28"/>
        </w:rPr>
        <w:t xml:space="preserve"> у вчиненні кримінальних правопорушень, </w:t>
      </w:r>
      <w:r>
        <w:rPr>
          <w:rFonts w:ascii="Times New Roman" w:hAnsi="Times New Roman" w:cs="Times New Roman"/>
          <w:sz w:val="28"/>
          <w:szCs w:val="28"/>
        </w:rPr>
        <w:lastRenderedPageBreak/>
        <w:t>передбачених частиною першою статті 122, частинами другою, четвертою статті 296 КК України (далі – справа № 216/2077/17)</w:t>
      </w:r>
      <w:r w:rsidRPr="00B4671E">
        <w:rPr>
          <w:rFonts w:ascii="Times New Roman" w:hAnsi="Times New Roman" w:cs="Times New Roman"/>
          <w:sz w:val="28"/>
          <w:szCs w:val="28"/>
        </w:rPr>
        <w:t>.</w:t>
      </w:r>
    </w:p>
    <w:p w:rsidR="009A7E38" w:rsidRPr="00AA2873" w:rsidRDefault="009A7E38" w:rsidP="009A7E38">
      <w:pPr>
        <w:spacing w:after="0" w:line="240" w:lineRule="auto"/>
        <w:ind w:firstLine="567"/>
        <w:jc w:val="both"/>
        <w:rPr>
          <w:rFonts w:ascii="Times New Roman" w:eastAsia="Calibri" w:hAnsi="Times New Roman" w:cs="Times New Roman"/>
          <w:color w:val="000000"/>
          <w:sz w:val="28"/>
          <w:szCs w:val="28"/>
          <w:shd w:val="clear" w:color="auto" w:fill="FFFFFF"/>
        </w:rPr>
      </w:pPr>
      <w:r w:rsidRPr="00AA2873">
        <w:rPr>
          <w:rFonts w:ascii="Times New Roman" w:eastAsia="Calibri" w:hAnsi="Times New Roman" w:cs="Times New Roman"/>
          <w:color w:val="000000"/>
          <w:sz w:val="28"/>
          <w:szCs w:val="28"/>
          <w:shd w:val="clear" w:color="auto" w:fill="FFFFFF"/>
        </w:rPr>
        <w:t xml:space="preserve">5 серпня 2021 року набрав чинності Закон України від 14 липня 2021 року </w:t>
      </w:r>
      <w:r w:rsidRPr="00AA2873">
        <w:rPr>
          <w:rFonts w:ascii="Times New Roman" w:eastAsia="Calibri" w:hAnsi="Times New Roman" w:cs="Times New Roman"/>
          <w:color w:val="000000"/>
          <w:sz w:val="28"/>
          <w:szCs w:val="28"/>
          <w:shd w:val="clear" w:color="auto" w:fill="FFFFFF"/>
        </w:rPr>
        <w:br/>
        <w:t xml:space="preserve">№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AA2873">
        <w:rPr>
          <w:rFonts w:ascii="Times New Roman" w:eastAsia="Calibri" w:hAnsi="Times New Roman" w:cs="Times New Roman"/>
          <w:color w:val="000000"/>
          <w:sz w:val="28"/>
          <w:szCs w:val="28"/>
          <w:shd w:val="clear" w:color="auto" w:fill="FFFFFF"/>
        </w:rPr>
        <w:t>внесено</w:t>
      </w:r>
      <w:proofErr w:type="spellEnd"/>
      <w:r w:rsidRPr="00AA2873">
        <w:rPr>
          <w:rFonts w:ascii="Times New Roman" w:eastAsia="Calibri" w:hAnsi="Times New Roman" w:cs="Times New Roman"/>
          <w:color w:val="000000"/>
          <w:sz w:val="28"/>
          <w:szCs w:val="28"/>
          <w:shd w:val="clear" w:color="auto" w:fill="FFFFFF"/>
        </w:rPr>
        <w:t xml:space="preserve"> зміни до Закону України «Про Вищу раду правосуддя», зокрема в частині здійснення дисциплінарних проваджень щодо суддів.</w:t>
      </w:r>
    </w:p>
    <w:p w:rsidR="007C09A5" w:rsidRPr="007C09A5" w:rsidRDefault="007C09A5" w:rsidP="007C09A5">
      <w:pPr>
        <w:spacing w:after="0" w:line="240" w:lineRule="auto"/>
        <w:ind w:firstLine="567"/>
        <w:contextualSpacing/>
        <w:jc w:val="both"/>
        <w:rPr>
          <w:rFonts w:ascii="Times New Roman" w:eastAsia="Calibri" w:hAnsi="Times New Roman" w:cs="Times New Roman"/>
          <w:sz w:val="28"/>
          <w:szCs w:val="28"/>
        </w:rPr>
      </w:pPr>
      <w:r w:rsidRPr="007C09A5">
        <w:rPr>
          <w:rFonts w:ascii="Times New Roman" w:eastAsia="Calibri" w:hAnsi="Times New Roman" w:cs="Times New Roman"/>
          <w:sz w:val="28"/>
          <w:szCs w:val="28"/>
        </w:rPr>
        <w:t xml:space="preserve">Законом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набрав чинності 17 вересня     2023 року (далі – Закон № 3304-ІХ), та Законом України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який набрав чинності 19 жовтня 2023 року, </w:t>
      </w:r>
      <w:proofErr w:type="spellStart"/>
      <w:r w:rsidRPr="007C09A5">
        <w:rPr>
          <w:rFonts w:ascii="Times New Roman" w:eastAsia="Calibri" w:hAnsi="Times New Roman" w:cs="Times New Roman"/>
          <w:sz w:val="28"/>
          <w:szCs w:val="28"/>
        </w:rPr>
        <w:t>внесено</w:t>
      </w:r>
      <w:proofErr w:type="spellEnd"/>
      <w:r w:rsidRPr="007C09A5">
        <w:rPr>
          <w:rFonts w:ascii="Times New Roman" w:eastAsia="Calibri" w:hAnsi="Times New Roman" w:cs="Times New Roman"/>
          <w:sz w:val="28"/>
          <w:szCs w:val="28"/>
        </w:rPr>
        <w:t xml:space="preserve">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7C09A5" w:rsidRPr="007C09A5" w:rsidRDefault="007C09A5" w:rsidP="007C09A5">
      <w:pPr>
        <w:spacing w:after="0" w:line="240" w:lineRule="auto"/>
        <w:ind w:firstLine="567"/>
        <w:contextualSpacing/>
        <w:jc w:val="both"/>
        <w:rPr>
          <w:rFonts w:ascii="Times New Roman" w:eastAsia="Calibri" w:hAnsi="Times New Roman" w:cs="Times New Roman"/>
          <w:sz w:val="28"/>
          <w:szCs w:val="28"/>
        </w:rPr>
      </w:pPr>
      <w:r w:rsidRPr="007C09A5">
        <w:rPr>
          <w:rFonts w:ascii="Times New Roman" w:eastAsia="Calibri" w:hAnsi="Times New Roman" w:cs="Times New Roman"/>
          <w:sz w:val="28"/>
          <w:szCs w:val="28"/>
        </w:rPr>
        <w:t xml:space="preserve">Розділ ІІІ «Прикінцеві та перехідні положення» Закону України «Про Вищу раду правосуддя» доповнено пунктом </w:t>
      </w:r>
      <w:r w:rsidRPr="007C09A5">
        <w:rPr>
          <w:rFonts w:ascii="Times New Roman" w:eastAsia="Calibri" w:hAnsi="Times New Roman" w:cs="Times New Roman"/>
          <w:sz w:val="28"/>
          <w:szCs w:val="28"/>
          <w:lang w:eastAsia="uk-UA"/>
        </w:rPr>
        <w:t>23</w:t>
      </w:r>
      <w:r w:rsidRPr="007C09A5">
        <w:rPr>
          <w:rFonts w:ascii="Times New Roman" w:eastAsia="Calibri" w:hAnsi="Times New Roman" w:cs="Times New Roman"/>
          <w:sz w:val="28"/>
          <w:szCs w:val="28"/>
          <w:vertAlign w:val="superscript"/>
          <w:lang w:eastAsia="uk-UA"/>
        </w:rPr>
        <w:t>7</w:t>
      </w:r>
      <w:r w:rsidRPr="007C09A5">
        <w:rPr>
          <w:rFonts w:ascii="Times New Roman" w:eastAsia="Calibri" w:hAnsi="Times New Roman" w:cs="Times New Roman"/>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9A7E38" w:rsidRPr="008355E0" w:rsidRDefault="009A7E38" w:rsidP="009A7E38">
      <w:pPr>
        <w:spacing w:line="240" w:lineRule="auto"/>
        <w:ind w:firstLine="567"/>
        <w:contextualSpacing/>
        <w:jc w:val="both"/>
        <w:rPr>
          <w:rFonts w:ascii="Times New Roman" w:hAnsi="Times New Roman" w:cs="Times New Roman"/>
          <w:sz w:val="28"/>
          <w:szCs w:val="28"/>
        </w:rPr>
      </w:pPr>
      <w:r w:rsidRPr="008355E0">
        <w:rPr>
          <w:rFonts w:ascii="Times New Roman" w:hAnsi="Times New Roman" w:cs="Times New Roman"/>
          <w:sz w:val="28"/>
          <w:szCs w:val="28"/>
        </w:rPr>
        <w:t xml:space="preserve">На підставі протоколу автоматизованого розподілу справи між членами Вищої ради правосуддя від </w:t>
      </w:r>
      <w:r w:rsidR="00D42AC3">
        <w:rPr>
          <w:rFonts w:ascii="Times New Roman" w:hAnsi="Times New Roman" w:cs="Times New Roman"/>
          <w:sz w:val="28"/>
          <w:szCs w:val="28"/>
        </w:rPr>
        <w:t>28 листопада</w:t>
      </w:r>
      <w:r w:rsidRPr="008355E0">
        <w:rPr>
          <w:rFonts w:ascii="Times New Roman" w:hAnsi="Times New Roman" w:cs="Times New Roman"/>
          <w:sz w:val="28"/>
          <w:szCs w:val="28"/>
        </w:rPr>
        <w:t xml:space="preserve"> 2023 року вказан</w:t>
      </w:r>
      <w:r w:rsidR="00D42AC3">
        <w:rPr>
          <w:rFonts w:ascii="Times New Roman" w:hAnsi="Times New Roman" w:cs="Times New Roman"/>
          <w:sz w:val="28"/>
          <w:szCs w:val="28"/>
        </w:rPr>
        <w:t>у</w:t>
      </w:r>
      <w:r w:rsidRPr="008355E0">
        <w:rPr>
          <w:rFonts w:ascii="Times New Roman" w:hAnsi="Times New Roman" w:cs="Times New Roman"/>
          <w:sz w:val="28"/>
          <w:szCs w:val="28"/>
        </w:rPr>
        <w:t xml:space="preserve"> </w:t>
      </w:r>
      <w:r w:rsidR="00D42AC3">
        <w:rPr>
          <w:rFonts w:ascii="Times New Roman" w:hAnsi="Times New Roman" w:cs="Times New Roman"/>
          <w:sz w:val="28"/>
          <w:szCs w:val="28"/>
        </w:rPr>
        <w:t>скаргу</w:t>
      </w:r>
      <w:r w:rsidRPr="008355E0">
        <w:rPr>
          <w:rFonts w:ascii="Times New Roman" w:hAnsi="Times New Roman" w:cs="Times New Roman"/>
          <w:sz w:val="28"/>
          <w:szCs w:val="28"/>
        </w:rPr>
        <w:t xml:space="preserve"> передано для попередньої перевірки члену Першої Дисциплінарної палати Вищої ради правосуддя </w:t>
      </w:r>
      <w:proofErr w:type="spellStart"/>
      <w:r w:rsidRPr="008355E0">
        <w:rPr>
          <w:rFonts w:ascii="Times New Roman" w:hAnsi="Times New Roman" w:cs="Times New Roman"/>
          <w:sz w:val="28"/>
          <w:szCs w:val="28"/>
        </w:rPr>
        <w:t>Котелевець</w:t>
      </w:r>
      <w:proofErr w:type="spellEnd"/>
      <w:r w:rsidRPr="008355E0">
        <w:rPr>
          <w:rFonts w:ascii="Times New Roman" w:hAnsi="Times New Roman" w:cs="Times New Roman"/>
          <w:sz w:val="28"/>
          <w:szCs w:val="28"/>
        </w:rPr>
        <w:t xml:space="preserve"> А.В. </w:t>
      </w:r>
    </w:p>
    <w:p w:rsidR="008A05F9" w:rsidRPr="008A05F9" w:rsidRDefault="008A05F9" w:rsidP="008A05F9">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A05F9">
        <w:rPr>
          <w:rFonts w:ascii="Times New Roman" w:eastAsia="Times New Roman" w:hAnsi="Times New Roman" w:cs="Times New Roman"/>
          <w:sz w:val="28"/>
          <w:szCs w:val="28"/>
          <w:lang w:eastAsia="ru-RU"/>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8A05F9" w:rsidRPr="008A05F9" w:rsidRDefault="008A05F9" w:rsidP="008A05F9">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A05F9">
        <w:rPr>
          <w:rFonts w:ascii="Times New Roman" w:eastAsia="Times New Roman" w:hAnsi="Times New Roman" w:cs="Times New Roman"/>
          <w:sz w:val="28"/>
          <w:szCs w:val="28"/>
          <w:lang w:eastAsia="ru-RU"/>
        </w:rPr>
        <w:t xml:space="preserve">Порядок здійснення дисциплінарного провадження визначено главою 4 розділу </w:t>
      </w:r>
      <w:r w:rsidRPr="008A05F9">
        <w:rPr>
          <w:rFonts w:ascii="Times New Roman" w:eastAsia="Times New Roman" w:hAnsi="Times New Roman" w:cs="Times New Roman"/>
          <w:sz w:val="28"/>
          <w:szCs w:val="28"/>
          <w:lang w:val="en-US" w:eastAsia="ru-RU"/>
        </w:rPr>
        <w:t>II</w:t>
      </w:r>
      <w:r w:rsidRPr="008A05F9">
        <w:rPr>
          <w:rFonts w:ascii="Times New Roman" w:eastAsia="Times New Roman" w:hAnsi="Times New Roman" w:cs="Times New Roman"/>
          <w:sz w:val="28"/>
          <w:szCs w:val="28"/>
          <w:lang w:eastAsia="ru-RU"/>
        </w:rPr>
        <w:t xml:space="preserve"> Закону України «Про Вищу раду правосуддя».</w:t>
      </w:r>
    </w:p>
    <w:p w:rsidR="008A05F9" w:rsidRPr="008A05F9" w:rsidRDefault="008A05F9" w:rsidP="008A05F9">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A05F9">
        <w:rPr>
          <w:rFonts w:ascii="Times New Roman" w:eastAsia="Times New Roman" w:hAnsi="Times New Roman" w:cs="Times New Roman"/>
          <w:sz w:val="28"/>
          <w:szCs w:val="28"/>
          <w:lang w:eastAsia="ru-RU"/>
        </w:rPr>
        <w:t>Пунктом 1 частини третьої статті 42 Закону України «Про Вищу раду правосуддя» визначено, що дисциплінарне провадження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відмову у відкритті дисциплінарної справи або відкриття дисциплінарної справи.</w:t>
      </w:r>
    </w:p>
    <w:p w:rsidR="008A05F9" w:rsidRPr="008A05F9" w:rsidRDefault="008A05F9" w:rsidP="008A05F9">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A05F9">
        <w:rPr>
          <w:rFonts w:ascii="Times New Roman" w:eastAsia="Times New Roman" w:hAnsi="Times New Roman" w:cs="Times New Roman"/>
          <w:sz w:val="28"/>
          <w:szCs w:val="28"/>
          <w:lang w:eastAsia="ru-RU"/>
        </w:rPr>
        <w:t xml:space="preserve">Відповідно до пунктів 1, 2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наявності підстав, визначених пунктами 2, 3 і 6 </w:t>
      </w:r>
      <w:r w:rsidRPr="008A05F9">
        <w:rPr>
          <w:rFonts w:ascii="Times New Roman" w:eastAsia="Times New Roman" w:hAnsi="Times New Roman" w:cs="Times New Roman"/>
          <w:sz w:val="28"/>
          <w:szCs w:val="28"/>
          <w:lang w:eastAsia="ru-RU"/>
        </w:rPr>
        <w:lastRenderedPageBreak/>
        <w:t>частини першої статті 44 цього Закону,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8A05F9" w:rsidRPr="00AA2873" w:rsidRDefault="008A05F9" w:rsidP="008A05F9">
      <w:pPr>
        <w:spacing w:after="0" w:line="240" w:lineRule="auto"/>
        <w:ind w:firstLine="567"/>
        <w:jc w:val="both"/>
        <w:rPr>
          <w:rFonts w:ascii="Times New Roman" w:eastAsia="Calibri" w:hAnsi="Times New Roman" w:cs="Times New Roman"/>
          <w:color w:val="000000"/>
          <w:sz w:val="28"/>
          <w:szCs w:val="28"/>
          <w:shd w:val="clear" w:color="auto" w:fill="FFFFFF"/>
        </w:rPr>
      </w:pPr>
      <w:r w:rsidRPr="008A05F9">
        <w:rPr>
          <w:rFonts w:ascii="Times New Roman" w:eastAsia="Times New Roman" w:hAnsi="Times New Roman" w:cs="Times New Roman"/>
          <w:bCs/>
          <w:sz w:val="28"/>
          <w:szCs w:val="28"/>
          <w:lang w:eastAsia="uk-UA"/>
        </w:rPr>
        <w:t xml:space="preserve">За результатами попередньої перевірки дисциплінарної скарги член Першої Дисциплінарної палати Вищої ради правосуддя </w:t>
      </w:r>
      <w:proofErr w:type="spellStart"/>
      <w:r w:rsidRPr="008A05F9">
        <w:rPr>
          <w:rFonts w:ascii="Times New Roman" w:eastAsia="Times New Roman" w:hAnsi="Times New Roman" w:cs="Times New Roman"/>
          <w:bCs/>
          <w:sz w:val="28"/>
          <w:szCs w:val="28"/>
          <w:lang w:eastAsia="uk-UA"/>
        </w:rPr>
        <w:t>Котелевець</w:t>
      </w:r>
      <w:proofErr w:type="spellEnd"/>
      <w:r w:rsidRPr="008A05F9">
        <w:rPr>
          <w:rFonts w:ascii="Times New Roman" w:eastAsia="Times New Roman" w:hAnsi="Times New Roman" w:cs="Times New Roman"/>
          <w:bCs/>
          <w:sz w:val="28"/>
          <w:szCs w:val="28"/>
          <w:lang w:eastAsia="uk-UA"/>
        </w:rPr>
        <w:t xml:space="preserve"> А.В. внесла пропозицію про відкриття дисциплінарної справи стосовно </w:t>
      </w:r>
      <w:r w:rsidRPr="008A05F9">
        <w:rPr>
          <w:rFonts w:ascii="Times New Roman" w:eastAsia="Times New Roman" w:hAnsi="Times New Roman" w:cs="Times New Roman"/>
          <w:sz w:val="28"/>
          <w:szCs w:val="28"/>
          <w:lang w:eastAsia="uk-UA"/>
        </w:rPr>
        <w:t xml:space="preserve">судді </w:t>
      </w:r>
      <w:r>
        <w:rPr>
          <w:rFonts w:ascii="Times New Roman" w:eastAsia="Calibri" w:hAnsi="Times New Roman" w:cs="Times New Roman"/>
          <w:color w:val="000000"/>
          <w:sz w:val="28"/>
          <w:szCs w:val="28"/>
          <w:shd w:val="clear" w:color="auto" w:fill="FFFFFF"/>
        </w:rPr>
        <w:t>Саксаганського районного суду міста Кривого Рогу Дніпропетровської області Ковтун Н.Г.</w:t>
      </w:r>
    </w:p>
    <w:p w:rsidR="008A05F9" w:rsidRDefault="008A05F9" w:rsidP="00742FEB">
      <w:pPr>
        <w:spacing w:after="0" w:line="240" w:lineRule="auto"/>
        <w:ind w:firstLine="567"/>
        <w:jc w:val="both"/>
        <w:rPr>
          <w:rFonts w:ascii="Times New Roman" w:eastAsia="Times New Roman" w:hAnsi="Times New Roman" w:cs="Times New Roman"/>
          <w:bCs/>
          <w:sz w:val="28"/>
          <w:szCs w:val="28"/>
          <w:lang w:eastAsia="uk-UA"/>
        </w:rPr>
      </w:pPr>
      <w:r w:rsidRPr="008A05F9">
        <w:rPr>
          <w:rFonts w:ascii="Times New Roman" w:eastAsia="Times New Roman" w:hAnsi="Times New Roman" w:cs="Times New Roman"/>
          <w:bCs/>
          <w:sz w:val="28"/>
          <w:szCs w:val="28"/>
          <w:lang w:eastAsia="uk-UA"/>
        </w:rPr>
        <w:t xml:space="preserve">Здійснивши попереднє вивчення та перевірку дисциплінарної скарги, заслухавши доповідача – члена Першої Дисциплінарної палати                              </w:t>
      </w:r>
      <w:proofErr w:type="spellStart"/>
      <w:r w:rsidRPr="008A05F9">
        <w:rPr>
          <w:rFonts w:ascii="Times New Roman" w:eastAsia="Times New Roman" w:hAnsi="Times New Roman" w:cs="Times New Roman"/>
          <w:bCs/>
          <w:sz w:val="28"/>
          <w:szCs w:val="28"/>
          <w:lang w:eastAsia="uk-UA"/>
        </w:rPr>
        <w:t>Котелевець</w:t>
      </w:r>
      <w:proofErr w:type="spellEnd"/>
      <w:r w:rsidRPr="008A05F9">
        <w:rPr>
          <w:rFonts w:ascii="Times New Roman" w:eastAsia="Times New Roman" w:hAnsi="Times New Roman" w:cs="Times New Roman"/>
          <w:bCs/>
          <w:sz w:val="28"/>
          <w:szCs w:val="28"/>
          <w:lang w:eastAsia="uk-UA"/>
        </w:rPr>
        <w:t xml:space="preserve"> А.В., Перша Дисциплінарна палата Вищої ради правосуддя дійшла висновку про відкриття дисциплінарної справи стосовно </w:t>
      </w:r>
      <w:r w:rsidR="00742FEB" w:rsidRPr="00AA2873">
        <w:rPr>
          <w:rFonts w:ascii="Times New Roman" w:eastAsia="Calibri" w:hAnsi="Times New Roman" w:cs="Times New Roman"/>
          <w:color w:val="000000"/>
          <w:sz w:val="28"/>
          <w:szCs w:val="28"/>
          <w:shd w:val="clear" w:color="auto" w:fill="FFFFFF"/>
        </w:rPr>
        <w:t xml:space="preserve">судді </w:t>
      </w:r>
      <w:r w:rsidR="00742FEB">
        <w:rPr>
          <w:rFonts w:ascii="Times New Roman" w:eastAsia="Calibri" w:hAnsi="Times New Roman" w:cs="Times New Roman"/>
          <w:color w:val="000000"/>
          <w:sz w:val="28"/>
          <w:szCs w:val="28"/>
          <w:shd w:val="clear" w:color="auto" w:fill="FFFFFF"/>
        </w:rPr>
        <w:t>Саксаганського районного суду міста Кривого Рогу Дніпропетровської області Ковтун Н.Г.</w:t>
      </w:r>
      <w:r w:rsidRPr="008A05F9">
        <w:rPr>
          <w:rFonts w:ascii="Times New Roman" w:eastAsia="Calibri" w:hAnsi="Times New Roman" w:cs="Times New Roman"/>
          <w:bCs/>
          <w:sz w:val="28"/>
          <w:szCs w:val="28"/>
        </w:rPr>
        <w:t xml:space="preserve"> </w:t>
      </w:r>
      <w:r w:rsidRPr="008A05F9">
        <w:rPr>
          <w:rFonts w:ascii="Times New Roman" w:eastAsia="Times New Roman" w:hAnsi="Times New Roman" w:cs="Times New Roman"/>
          <w:bCs/>
          <w:sz w:val="28"/>
          <w:szCs w:val="28"/>
          <w:lang w:eastAsia="uk-UA"/>
        </w:rPr>
        <w:t>з огляду на таке.</w:t>
      </w:r>
    </w:p>
    <w:p w:rsidR="0053517B" w:rsidRPr="008A05F9" w:rsidRDefault="0053517B" w:rsidP="00742FEB">
      <w:pPr>
        <w:spacing w:after="0" w:line="240" w:lineRule="auto"/>
        <w:ind w:firstLine="567"/>
        <w:jc w:val="both"/>
        <w:rPr>
          <w:rFonts w:ascii="Times New Roman" w:eastAsia="Times New Roman" w:hAnsi="Times New Roman" w:cs="Times New Roman"/>
          <w:sz w:val="28"/>
          <w:szCs w:val="28"/>
          <w:shd w:val="clear" w:color="auto" w:fill="FFFFFF"/>
          <w:lang w:eastAsia="uk-UA"/>
        </w:rPr>
      </w:pPr>
    </w:p>
    <w:p w:rsidR="0053517B" w:rsidRPr="001A68C4" w:rsidRDefault="0053517B" w:rsidP="0053517B">
      <w:pPr>
        <w:widowControl w:val="0"/>
        <w:shd w:val="clear" w:color="auto" w:fill="FFFFFF"/>
        <w:tabs>
          <w:tab w:val="left" w:pos="2835"/>
        </w:tabs>
        <w:spacing w:after="0" w:line="240" w:lineRule="auto"/>
        <w:ind w:firstLine="567"/>
        <w:jc w:val="both"/>
        <w:rPr>
          <w:rFonts w:ascii="Times New Roman" w:hAnsi="Times New Roman" w:cs="Times New Roman"/>
          <w:b/>
          <w:color w:val="000000"/>
          <w:sz w:val="28"/>
          <w:szCs w:val="28"/>
          <w:lang w:eastAsia="ru-RU"/>
        </w:rPr>
      </w:pPr>
      <w:r w:rsidRPr="001A68C4">
        <w:rPr>
          <w:rFonts w:ascii="Times New Roman" w:hAnsi="Times New Roman" w:cs="Times New Roman"/>
          <w:b/>
          <w:color w:val="000000"/>
          <w:sz w:val="28"/>
          <w:szCs w:val="28"/>
          <w:lang w:eastAsia="ru-RU"/>
        </w:rPr>
        <w:t xml:space="preserve">Зміст </w:t>
      </w:r>
      <w:r>
        <w:rPr>
          <w:rFonts w:ascii="Times New Roman" w:hAnsi="Times New Roman" w:cs="Times New Roman"/>
          <w:b/>
          <w:color w:val="000000"/>
          <w:sz w:val="28"/>
          <w:szCs w:val="28"/>
          <w:lang w:eastAsia="ru-RU"/>
        </w:rPr>
        <w:t xml:space="preserve">скарги </w:t>
      </w:r>
    </w:p>
    <w:p w:rsidR="0053517B" w:rsidRPr="00A001C8"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скарзі зазначено, що</w:t>
      </w:r>
      <w:r w:rsidRPr="00A001C8">
        <w:rPr>
          <w:rFonts w:ascii="Times New Roman" w:hAnsi="Times New Roman" w:cs="Times New Roman"/>
          <w:sz w:val="28"/>
          <w:szCs w:val="28"/>
        </w:rPr>
        <w:t xml:space="preserve"> згідно з Указом Президента України від 24</w:t>
      </w:r>
      <w:r>
        <w:rPr>
          <w:rFonts w:ascii="Times New Roman" w:hAnsi="Times New Roman" w:cs="Times New Roman"/>
          <w:sz w:val="28"/>
          <w:szCs w:val="28"/>
        </w:rPr>
        <w:t xml:space="preserve"> лютого </w:t>
      </w:r>
      <w:r w:rsidRPr="00A001C8">
        <w:rPr>
          <w:rFonts w:ascii="Times New Roman" w:hAnsi="Times New Roman" w:cs="Times New Roman"/>
          <w:sz w:val="28"/>
          <w:szCs w:val="28"/>
        </w:rPr>
        <w:t xml:space="preserve">2022 </w:t>
      </w:r>
      <w:r>
        <w:rPr>
          <w:rFonts w:ascii="Times New Roman" w:hAnsi="Times New Roman" w:cs="Times New Roman"/>
          <w:sz w:val="28"/>
          <w:szCs w:val="28"/>
        </w:rPr>
        <w:t>року № 69/2022 «Про загальну</w:t>
      </w:r>
      <w:r w:rsidRPr="00A001C8">
        <w:rPr>
          <w:rFonts w:ascii="Times New Roman" w:hAnsi="Times New Roman" w:cs="Times New Roman"/>
          <w:sz w:val="28"/>
          <w:szCs w:val="28"/>
          <w:vertAlign w:val="superscript"/>
        </w:rPr>
        <w:t xml:space="preserve"> </w:t>
      </w:r>
      <w:r w:rsidRPr="00A001C8">
        <w:rPr>
          <w:rFonts w:ascii="Times New Roman" w:hAnsi="Times New Roman" w:cs="Times New Roman"/>
          <w:sz w:val="28"/>
          <w:szCs w:val="28"/>
        </w:rPr>
        <w:t>мобілізацію» суддя Саксаганського районного суду м</w:t>
      </w:r>
      <w:r>
        <w:rPr>
          <w:rFonts w:ascii="Times New Roman" w:hAnsi="Times New Roman" w:cs="Times New Roman"/>
          <w:sz w:val="28"/>
          <w:szCs w:val="28"/>
        </w:rPr>
        <w:t>іста</w:t>
      </w:r>
      <w:r w:rsidRPr="00A001C8">
        <w:rPr>
          <w:rFonts w:ascii="Times New Roman" w:hAnsi="Times New Roman" w:cs="Times New Roman"/>
          <w:sz w:val="28"/>
          <w:szCs w:val="28"/>
        </w:rPr>
        <w:t xml:space="preserve"> Кривого Рогу Дніпропетровської області Євтушенко Олексій Іванович відповідно до мобілізаційного призначення 28 березня </w:t>
      </w:r>
      <w:r>
        <w:rPr>
          <w:rFonts w:ascii="Times New Roman" w:hAnsi="Times New Roman" w:cs="Times New Roman"/>
          <w:sz w:val="28"/>
          <w:szCs w:val="28"/>
        </w:rPr>
        <w:t xml:space="preserve">                     </w:t>
      </w:r>
      <w:r w:rsidRPr="00A001C8">
        <w:rPr>
          <w:rFonts w:ascii="Times New Roman" w:hAnsi="Times New Roman" w:cs="Times New Roman"/>
          <w:sz w:val="28"/>
          <w:szCs w:val="28"/>
        </w:rPr>
        <w:t xml:space="preserve">2022 року призваний до </w:t>
      </w:r>
      <w:r>
        <w:rPr>
          <w:rFonts w:ascii="Times New Roman" w:hAnsi="Times New Roman" w:cs="Times New Roman"/>
          <w:sz w:val="28"/>
          <w:szCs w:val="28"/>
        </w:rPr>
        <w:t>В</w:t>
      </w:r>
      <w:r w:rsidR="005050EA">
        <w:rPr>
          <w:rFonts w:ascii="Times New Roman" w:hAnsi="Times New Roman" w:cs="Times New Roman"/>
          <w:sz w:val="28"/>
          <w:szCs w:val="28"/>
        </w:rPr>
        <w:t>ійськової частини ____</w:t>
      </w:r>
      <w:bookmarkStart w:id="0" w:name="_GoBack"/>
      <w:bookmarkEnd w:id="0"/>
      <w:r w:rsidRPr="00A001C8">
        <w:rPr>
          <w:rFonts w:ascii="Times New Roman" w:hAnsi="Times New Roman" w:cs="Times New Roman"/>
          <w:sz w:val="28"/>
          <w:szCs w:val="28"/>
        </w:rPr>
        <w:t>.</w:t>
      </w:r>
    </w:p>
    <w:p w:rsidR="0053517B" w:rsidRPr="00A001C8" w:rsidRDefault="0053517B" w:rsidP="0053517B">
      <w:pPr>
        <w:spacing w:after="0" w:line="240" w:lineRule="auto"/>
        <w:ind w:firstLine="567"/>
        <w:jc w:val="both"/>
        <w:rPr>
          <w:rFonts w:ascii="Times New Roman" w:hAnsi="Times New Roman" w:cs="Times New Roman"/>
          <w:sz w:val="28"/>
          <w:szCs w:val="28"/>
        </w:rPr>
      </w:pPr>
      <w:r w:rsidRPr="00A001C8">
        <w:rPr>
          <w:rFonts w:ascii="Times New Roman" w:hAnsi="Times New Roman" w:cs="Times New Roman"/>
          <w:sz w:val="28"/>
          <w:szCs w:val="28"/>
        </w:rPr>
        <w:t>Відповідно до наказу від 6 квітня 2022 року № 52-к Євтушенка О</w:t>
      </w:r>
      <w:r>
        <w:rPr>
          <w:rFonts w:ascii="Times New Roman" w:hAnsi="Times New Roman" w:cs="Times New Roman"/>
          <w:sz w:val="28"/>
          <w:szCs w:val="28"/>
        </w:rPr>
        <w:t>.</w:t>
      </w:r>
      <w:r w:rsidRPr="00A001C8">
        <w:rPr>
          <w:rFonts w:ascii="Times New Roman" w:hAnsi="Times New Roman" w:cs="Times New Roman"/>
          <w:sz w:val="28"/>
          <w:szCs w:val="28"/>
        </w:rPr>
        <w:t>І</w:t>
      </w:r>
      <w:r>
        <w:rPr>
          <w:rFonts w:ascii="Times New Roman" w:hAnsi="Times New Roman" w:cs="Times New Roman"/>
          <w:sz w:val="28"/>
          <w:szCs w:val="28"/>
        </w:rPr>
        <w:t xml:space="preserve">. </w:t>
      </w:r>
      <w:r w:rsidRPr="00A001C8">
        <w:rPr>
          <w:rFonts w:ascii="Times New Roman" w:hAnsi="Times New Roman" w:cs="Times New Roman"/>
          <w:sz w:val="28"/>
          <w:szCs w:val="28"/>
        </w:rPr>
        <w:t xml:space="preserve">увільнено від здійснення правосуддя в порядку, встановленому </w:t>
      </w:r>
      <w:r>
        <w:rPr>
          <w:rFonts w:ascii="Times New Roman" w:hAnsi="Times New Roman" w:cs="Times New Roman"/>
          <w:sz w:val="28"/>
          <w:szCs w:val="28"/>
        </w:rPr>
        <w:t>п</w:t>
      </w:r>
      <w:r w:rsidRPr="00A001C8">
        <w:rPr>
          <w:rFonts w:ascii="Times New Roman" w:hAnsi="Times New Roman" w:cs="Times New Roman"/>
          <w:sz w:val="28"/>
          <w:szCs w:val="28"/>
        </w:rPr>
        <w:t>роцесуальним законом, а також</w:t>
      </w:r>
      <w:r>
        <w:rPr>
          <w:rFonts w:ascii="Times New Roman" w:hAnsi="Times New Roman" w:cs="Times New Roman"/>
          <w:sz w:val="28"/>
          <w:szCs w:val="28"/>
        </w:rPr>
        <w:t xml:space="preserve"> </w:t>
      </w:r>
      <w:r w:rsidRPr="00A001C8">
        <w:rPr>
          <w:rFonts w:ascii="Times New Roman" w:hAnsi="Times New Roman" w:cs="Times New Roman"/>
          <w:sz w:val="28"/>
          <w:szCs w:val="28"/>
        </w:rPr>
        <w:t xml:space="preserve">інших повноважень, визначених законом, з 28 березня </w:t>
      </w:r>
      <w:r w:rsidR="00763DD5">
        <w:rPr>
          <w:rFonts w:ascii="Times New Roman" w:hAnsi="Times New Roman" w:cs="Times New Roman"/>
          <w:sz w:val="28"/>
          <w:szCs w:val="28"/>
        </w:rPr>
        <w:t xml:space="preserve">                    </w:t>
      </w:r>
      <w:r w:rsidRPr="00A001C8">
        <w:rPr>
          <w:rFonts w:ascii="Times New Roman" w:hAnsi="Times New Roman" w:cs="Times New Roman"/>
          <w:sz w:val="28"/>
          <w:szCs w:val="28"/>
        </w:rPr>
        <w:t>2022 року на час проходження військової</w:t>
      </w:r>
      <w:r>
        <w:rPr>
          <w:rFonts w:ascii="Times New Roman" w:hAnsi="Times New Roman" w:cs="Times New Roman"/>
          <w:sz w:val="28"/>
          <w:szCs w:val="28"/>
        </w:rPr>
        <w:t xml:space="preserve"> </w:t>
      </w:r>
      <w:r w:rsidRPr="00A001C8">
        <w:rPr>
          <w:rFonts w:ascii="Times New Roman" w:hAnsi="Times New Roman" w:cs="Times New Roman"/>
          <w:sz w:val="28"/>
          <w:szCs w:val="28"/>
        </w:rPr>
        <w:t>служби за призовом під час мобілізації, на особливий період.</w:t>
      </w:r>
      <w:r>
        <w:rPr>
          <w:rFonts w:ascii="Times New Roman" w:hAnsi="Times New Roman" w:cs="Times New Roman"/>
          <w:sz w:val="28"/>
          <w:szCs w:val="28"/>
        </w:rPr>
        <w:t xml:space="preserve"> </w:t>
      </w:r>
    </w:p>
    <w:p w:rsidR="0053517B" w:rsidRDefault="0053517B" w:rsidP="0053517B">
      <w:pPr>
        <w:spacing w:after="0" w:line="240" w:lineRule="auto"/>
        <w:ind w:firstLine="567"/>
        <w:jc w:val="both"/>
        <w:rPr>
          <w:rFonts w:ascii="Times New Roman" w:hAnsi="Times New Roman" w:cs="Times New Roman"/>
          <w:sz w:val="28"/>
          <w:szCs w:val="28"/>
        </w:rPr>
      </w:pPr>
      <w:r w:rsidRPr="00A001C8">
        <w:rPr>
          <w:rFonts w:ascii="Times New Roman" w:hAnsi="Times New Roman" w:cs="Times New Roman"/>
          <w:sz w:val="28"/>
          <w:szCs w:val="28"/>
        </w:rPr>
        <w:t>На момент увільнення у провадженні судді Євтушенка О.І. перебувало 775 нерозглянутих судових справ</w:t>
      </w:r>
      <w:r>
        <w:rPr>
          <w:rFonts w:ascii="Times New Roman" w:hAnsi="Times New Roman" w:cs="Times New Roman"/>
          <w:sz w:val="28"/>
          <w:szCs w:val="28"/>
        </w:rPr>
        <w:t>. П</w:t>
      </w:r>
      <w:r w:rsidRPr="00A001C8">
        <w:rPr>
          <w:rFonts w:ascii="Times New Roman" w:hAnsi="Times New Roman" w:cs="Times New Roman"/>
          <w:sz w:val="28"/>
          <w:szCs w:val="28"/>
        </w:rPr>
        <w:t xml:space="preserve">ротягом 2022 року було здійснено повторний автоматизований розподіл </w:t>
      </w:r>
      <w:r w:rsidRPr="002C117B">
        <w:rPr>
          <w:rFonts w:ascii="Times New Roman" w:hAnsi="Times New Roman" w:cs="Times New Roman"/>
          <w:sz w:val="28"/>
          <w:szCs w:val="28"/>
        </w:rPr>
        <w:t>цих</w:t>
      </w:r>
      <w:r w:rsidRPr="00A001C8">
        <w:rPr>
          <w:rFonts w:ascii="Times New Roman" w:hAnsi="Times New Roman" w:cs="Times New Roman"/>
          <w:sz w:val="28"/>
          <w:szCs w:val="28"/>
        </w:rPr>
        <w:t xml:space="preserve"> справ.</w:t>
      </w:r>
    </w:p>
    <w:p w:rsidR="0053517B"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Кримінальні справи за номерами: </w:t>
      </w:r>
      <w:r w:rsidRPr="00A001C8">
        <w:rPr>
          <w:rFonts w:ascii="Times New Roman" w:hAnsi="Times New Roman" w:cs="Times New Roman"/>
          <w:sz w:val="28"/>
          <w:szCs w:val="28"/>
        </w:rPr>
        <w:t>214/4746/20, 214/1118/19, 214/1079/21, 214/7870/21, 214/3239/21, 214/3471/2І; 214/2353/21, 214/3</w:t>
      </w:r>
      <w:r>
        <w:rPr>
          <w:rFonts w:ascii="Times New Roman" w:hAnsi="Times New Roman" w:cs="Times New Roman"/>
          <w:sz w:val="28"/>
          <w:szCs w:val="28"/>
        </w:rPr>
        <w:t xml:space="preserve">244/21, 214/3472/21, 214/991/22 були розподілені судді Саксаганського районного суду міста Кривого Рогу Дніпропетровської області Ковтун Н.Г. </w:t>
      </w:r>
    </w:p>
    <w:p w:rsidR="0053517B"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лютого, </w:t>
      </w:r>
      <w:r w:rsidRPr="00A001C8">
        <w:rPr>
          <w:rFonts w:ascii="Times New Roman" w:hAnsi="Times New Roman" w:cs="Times New Roman"/>
          <w:sz w:val="28"/>
          <w:szCs w:val="28"/>
        </w:rPr>
        <w:t>2</w:t>
      </w:r>
      <w:r>
        <w:rPr>
          <w:rFonts w:ascii="Times New Roman" w:hAnsi="Times New Roman" w:cs="Times New Roman"/>
          <w:sz w:val="28"/>
          <w:szCs w:val="28"/>
        </w:rPr>
        <w:t xml:space="preserve">, 3, 6 </w:t>
      </w:r>
      <w:r w:rsidRPr="00A001C8">
        <w:rPr>
          <w:rFonts w:ascii="Times New Roman" w:hAnsi="Times New Roman" w:cs="Times New Roman"/>
          <w:sz w:val="28"/>
          <w:szCs w:val="28"/>
        </w:rPr>
        <w:t xml:space="preserve"> </w:t>
      </w:r>
      <w:r>
        <w:rPr>
          <w:rFonts w:ascii="Times New Roman" w:hAnsi="Times New Roman" w:cs="Times New Roman"/>
          <w:sz w:val="28"/>
          <w:szCs w:val="28"/>
        </w:rPr>
        <w:t xml:space="preserve">та 15 </w:t>
      </w:r>
      <w:r w:rsidRPr="00A001C8">
        <w:rPr>
          <w:rFonts w:ascii="Times New Roman" w:hAnsi="Times New Roman" w:cs="Times New Roman"/>
          <w:sz w:val="28"/>
          <w:szCs w:val="28"/>
        </w:rPr>
        <w:t xml:space="preserve">березня 2023 року суддею Ковтун Н.Г. заявлено самовідводи </w:t>
      </w:r>
      <w:r w:rsidR="006A5963">
        <w:rPr>
          <w:rFonts w:ascii="Times New Roman" w:hAnsi="Times New Roman" w:cs="Times New Roman"/>
          <w:sz w:val="28"/>
          <w:szCs w:val="28"/>
        </w:rPr>
        <w:t>у</w:t>
      </w:r>
      <w:r w:rsidRPr="00A001C8">
        <w:rPr>
          <w:rFonts w:ascii="Times New Roman" w:hAnsi="Times New Roman" w:cs="Times New Roman"/>
          <w:sz w:val="28"/>
          <w:szCs w:val="28"/>
        </w:rPr>
        <w:t xml:space="preserve"> кримінальни</w:t>
      </w:r>
      <w:r w:rsidR="006A5963">
        <w:rPr>
          <w:rFonts w:ascii="Times New Roman" w:hAnsi="Times New Roman" w:cs="Times New Roman"/>
          <w:sz w:val="28"/>
          <w:szCs w:val="28"/>
        </w:rPr>
        <w:t>х</w:t>
      </w:r>
      <w:r w:rsidRPr="00A001C8">
        <w:rPr>
          <w:rFonts w:ascii="Times New Roman" w:hAnsi="Times New Roman" w:cs="Times New Roman"/>
          <w:sz w:val="28"/>
          <w:szCs w:val="28"/>
        </w:rPr>
        <w:t xml:space="preserve"> справ</w:t>
      </w:r>
      <w:r>
        <w:rPr>
          <w:rFonts w:ascii="Times New Roman" w:hAnsi="Times New Roman" w:cs="Times New Roman"/>
          <w:sz w:val="28"/>
          <w:szCs w:val="28"/>
        </w:rPr>
        <w:t>а</w:t>
      </w:r>
      <w:r w:rsidR="006A5963">
        <w:rPr>
          <w:rFonts w:ascii="Times New Roman" w:hAnsi="Times New Roman" w:cs="Times New Roman"/>
          <w:sz w:val="28"/>
          <w:szCs w:val="28"/>
        </w:rPr>
        <w:t>х</w:t>
      </w:r>
      <w:r w:rsidRPr="00A001C8">
        <w:rPr>
          <w:rFonts w:ascii="Times New Roman" w:hAnsi="Times New Roman" w:cs="Times New Roman"/>
          <w:sz w:val="28"/>
          <w:szCs w:val="28"/>
        </w:rPr>
        <w:t xml:space="preserve"> </w:t>
      </w:r>
      <w:r>
        <w:rPr>
          <w:rFonts w:ascii="Times New Roman" w:hAnsi="Times New Roman" w:cs="Times New Roman"/>
          <w:sz w:val="28"/>
          <w:szCs w:val="28"/>
        </w:rPr>
        <w:t>за</w:t>
      </w:r>
      <w:r w:rsidRPr="00A001C8">
        <w:rPr>
          <w:rFonts w:ascii="Times New Roman" w:hAnsi="Times New Roman" w:cs="Times New Roman"/>
          <w:sz w:val="28"/>
          <w:szCs w:val="28"/>
        </w:rPr>
        <w:t xml:space="preserve"> №№ 214/4746/20, 214/1118/19, 214/1079/21, 214/7870/21, 214/3239/21, 214/3471/2І; 214/2353/21, 214/3</w:t>
      </w:r>
      <w:r>
        <w:rPr>
          <w:rFonts w:ascii="Times New Roman" w:hAnsi="Times New Roman" w:cs="Times New Roman"/>
          <w:sz w:val="28"/>
          <w:szCs w:val="28"/>
        </w:rPr>
        <w:t>244/21, 214/3472/21, 214/991/22</w:t>
      </w:r>
      <w:r w:rsidRPr="00A001C8">
        <w:rPr>
          <w:rFonts w:ascii="Times New Roman" w:hAnsi="Times New Roman" w:cs="Times New Roman"/>
          <w:sz w:val="28"/>
          <w:szCs w:val="28"/>
        </w:rPr>
        <w:t>.</w:t>
      </w:r>
    </w:p>
    <w:p w:rsidR="0053517B"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Заяви про самовідвід мотивовані тим, що </w:t>
      </w:r>
      <w:r w:rsidRPr="00286EC8">
        <w:rPr>
          <w:rFonts w:ascii="Times New Roman" w:hAnsi="Times New Roman" w:cs="Times New Roman"/>
          <w:sz w:val="28"/>
          <w:szCs w:val="28"/>
        </w:rPr>
        <w:t xml:space="preserve">закони, які регулюють діяльність судді, не </w:t>
      </w:r>
      <w:r>
        <w:rPr>
          <w:rFonts w:ascii="Times New Roman" w:hAnsi="Times New Roman" w:cs="Times New Roman"/>
          <w:sz w:val="28"/>
          <w:szCs w:val="28"/>
        </w:rPr>
        <w:t>передбачають</w:t>
      </w:r>
      <w:r w:rsidRPr="00286EC8">
        <w:rPr>
          <w:rFonts w:ascii="Times New Roman" w:hAnsi="Times New Roman" w:cs="Times New Roman"/>
          <w:sz w:val="28"/>
          <w:szCs w:val="28"/>
        </w:rPr>
        <w:t xml:space="preserve"> можлив</w:t>
      </w:r>
      <w:r>
        <w:rPr>
          <w:rFonts w:ascii="Times New Roman" w:hAnsi="Times New Roman" w:cs="Times New Roman"/>
          <w:sz w:val="28"/>
          <w:szCs w:val="28"/>
        </w:rPr>
        <w:t>о</w:t>
      </w:r>
      <w:r w:rsidRPr="00286EC8">
        <w:rPr>
          <w:rFonts w:ascii="Times New Roman" w:hAnsi="Times New Roman" w:cs="Times New Roman"/>
          <w:sz w:val="28"/>
          <w:szCs w:val="28"/>
        </w:rPr>
        <w:t>ст</w:t>
      </w:r>
      <w:r>
        <w:rPr>
          <w:rFonts w:ascii="Times New Roman" w:hAnsi="Times New Roman" w:cs="Times New Roman"/>
          <w:sz w:val="28"/>
          <w:szCs w:val="28"/>
        </w:rPr>
        <w:t>і</w:t>
      </w:r>
      <w:r w:rsidRPr="00286EC8">
        <w:rPr>
          <w:rFonts w:ascii="Times New Roman" w:hAnsi="Times New Roman" w:cs="Times New Roman"/>
          <w:sz w:val="28"/>
          <w:szCs w:val="28"/>
        </w:rPr>
        <w:t xml:space="preserve"> увільнення судді від здійснення правосуддя, а стаття 66 Закону України «Про судоустрій і статус суддів» </w:t>
      </w:r>
      <w:r>
        <w:rPr>
          <w:rFonts w:ascii="Times New Roman" w:hAnsi="Times New Roman" w:cs="Times New Roman"/>
          <w:sz w:val="28"/>
          <w:szCs w:val="28"/>
        </w:rPr>
        <w:t>закріплює підстави і</w:t>
      </w:r>
      <w:r w:rsidRPr="00286EC8">
        <w:rPr>
          <w:rFonts w:ascii="Times New Roman" w:hAnsi="Times New Roman" w:cs="Times New Roman"/>
          <w:sz w:val="28"/>
          <w:szCs w:val="28"/>
        </w:rPr>
        <w:t xml:space="preserve"> порядок увіл</w:t>
      </w:r>
      <w:r>
        <w:rPr>
          <w:rFonts w:ascii="Times New Roman" w:hAnsi="Times New Roman" w:cs="Times New Roman"/>
          <w:sz w:val="28"/>
          <w:szCs w:val="28"/>
        </w:rPr>
        <w:t xml:space="preserve">ьнення від виконання обов’язків </w:t>
      </w:r>
      <w:r w:rsidRPr="00286EC8">
        <w:rPr>
          <w:rFonts w:ascii="Times New Roman" w:hAnsi="Times New Roman" w:cs="Times New Roman"/>
          <w:sz w:val="28"/>
          <w:szCs w:val="28"/>
        </w:rPr>
        <w:t>лише присяжних.</w:t>
      </w:r>
      <w:r>
        <w:rPr>
          <w:rFonts w:ascii="Times New Roman" w:hAnsi="Times New Roman" w:cs="Times New Roman"/>
          <w:sz w:val="28"/>
          <w:szCs w:val="28"/>
        </w:rPr>
        <w:t xml:space="preserve"> Не врегульовано це питання і </w:t>
      </w:r>
      <w:r w:rsidRPr="00286EC8">
        <w:rPr>
          <w:rFonts w:ascii="Times New Roman" w:hAnsi="Times New Roman" w:cs="Times New Roman"/>
          <w:sz w:val="28"/>
          <w:szCs w:val="28"/>
        </w:rPr>
        <w:t>п</w:t>
      </w:r>
      <w:r>
        <w:rPr>
          <w:rFonts w:ascii="Times New Roman" w:hAnsi="Times New Roman" w:cs="Times New Roman"/>
          <w:sz w:val="28"/>
          <w:szCs w:val="28"/>
        </w:rPr>
        <w:t>ідпунктами</w:t>
      </w:r>
      <w:r w:rsidRPr="00286EC8">
        <w:rPr>
          <w:rFonts w:ascii="Times New Roman" w:hAnsi="Times New Roman" w:cs="Times New Roman"/>
          <w:sz w:val="28"/>
          <w:szCs w:val="28"/>
        </w:rPr>
        <w:t xml:space="preserve"> 2.3.2, 2.3.49, 2.3.50 Положення про автоматизовану систему документообігу суду</w:t>
      </w:r>
      <w:r>
        <w:rPr>
          <w:rFonts w:ascii="Times New Roman" w:hAnsi="Times New Roman" w:cs="Times New Roman"/>
          <w:sz w:val="28"/>
          <w:szCs w:val="28"/>
        </w:rPr>
        <w:t xml:space="preserve"> (далі – Положення)</w:t>
      </w:r>
      <w:r w:rsidRPr="00286EC8">
        <w:rPr>
          <w:rFonts w:ascii="Times New Roman" w:hAnsi="Times New Roman" w:cs="Times New Roman"/>
          <w:sz w:val="28"/>
          <w:szCs w:val="28"/>
        </w:rPr>
        <w:t>,</w:t>
      </w:r>
      <w:r>
        <w:rPr>
          <w:rFonts w:ascii="Times New Roman" w:hAnsi="Times New Roman" w:cs="Times New Roman"/>
          <w:sz w:val="28"/>
          <w:szCs w:val="28"/>
        </w:rPr>
        <w:t xml:space="preserve"> а тому підстав для повторного автоматизованого розподілу судових справ у керівника апарату суду не було. </w:t>
      </w:r>
    </w:p>
    <w:p w:rsidR="0053517B" w:rsidRPr="00286EC8" w:rsidRDefault="0053517B" w:rsidP="0053517B">
      <w:pPr>
        <w:spacing w:after="0" w:line="240" w:lineRule="auto"/>
        <w:ind w:firstLine="567"/>
        <w:jc w:val="both"/>
        <w:rPr>
          <w:rFonts w:ascii="Times New Roman" w:eastAsia="Times New Roman" w:hAnsi="Times New Roman" w:cs="Times New Roman"/>
          <w:color w:val="000000"/>
          <w:sz w:val="28"/>
          <w:szCs w:val="28"/>
          <w:lang w:eastAsia="uk-UA" w:bidi="uk-UA"/>
        </w:rPr>
      </w:pPr>
      <w:r w:rsidRPr="00286EC8">
        <w:rPr>
          <w:rFonts w:ascii="Times New Roman" w:eastAsia="Times New Roman" w:hAnsi="Times New Roman" w:cs="Times New Roman"/>
          <w:color w:val="000000"/>
          <w:sz w:val="28"/>
          <w:szCs w:val="28"/>
          <w:lang w:eastAsia="uk-UA" w:bidi="uk-UA"/>
        </w:rPr>
        <w:t>19</w:t>
      </w:r>
      <w:r>
        <w:rPr>
          <w:rFonts w:ascii="Times New Roman" w:eastAsia="Times New Roman" w:hAnsi="Times New Roman" w:cs="Times New Roman"/>
          <w:color w:val="000000"/>
          <w:sz w:val="28"/>
          <w:szCs w:val="28"/>
          <w:lang w:eastAsia="uk-UA" w:bidi="uk-UA"/>
        </w:rPr>
        <w:t xml:space="preserve"> січня </w:t>
      </w:r>
      <w:r w:rsidRPr="00286EC8">
        <w:rPr>
          <w:rFonts w:ascii="Times New Roman" w:eastAsia="Times New Roman" w:hAnsi="Times New Roman" w:cs="Times New Roman"/>
          <w:color w:val="000000"/>
          <w:sz w:val="28"/>
          <w:szCs w:val="28"/>
          <w:lang w:eastAsia="uk-UA" w:bidi="uk-UA"/>
        </w:rPr>
        <w:t>2023 рок</w:t>
      </w:r>
      <w:r w:rsidR="003C0019">
        <w:rPr>
          <w:rFonts w:ascii="Times New Roman" w:eastAsia="Times New Roman" w:hAnsi="Times New Roman" w:cs="Times New Roman"/>
          <w:color w:val="000000"/>
          <w:sz w:val="28"/>
          <w:szCs w:val="28"/>
          <w:lang w:eastAsia="uk-UA" w:bidi="uk-UA"/>
        </w:rPr>
        <w:t>у</w:t>
      </w:r>
      <w:r>
        <w:rPr>
          <w:rFonts w:ascii="Times New Roman" w:eastAsia="Times New Roman" w:hAnsi="Times New Roman" w:cs="Times New Roman"/>
          <w:color w:val="000000"/>
          <w:sz w:val="28"/>
          <w:szCs w:val="28"/>
          <w:lang w:eastAsia="uk-UA" w:bidi="uk-UA"/>
        </w:rPr>
        <w:t xml:space="preserve"> суддя Ковтун Н.Г. </w:t>
      </w:r>
      <w:r w:rsidRPr="00286EC8">
        <w:rPr>
          <w:rFonts w:ascii="Times New Roman" w:eastAsia="Times New Roman" w:hAnsi="Times New Roman" w:cs="Times New Roman"/>
          <w:color w:val="000000"/>
          <w:sz w:val="28"/>
          <w:szCs w:val="28"/>
          <w:lang w:eastAsia="uk-UA" w:bidi="uk-UA"/>
        </w:rPr>
        <w:t>звернулась до голови Саксаганського районного суду м</w:t>
      </w:r>
      <w:r>
        <w:rPr>
          <w:rFonts w:ascii="Times New Roman" w:eastAsia="Times New Roman" w:hAnsi="Times New Roman" w:cs="Times New Roman"/>
          <w:color w:val="000000"/>
          <w:sz w:val="28"/>
          <w:szCs w:val="28"/>
          <w:lang w:eastAsia="uk-UA" w:bidi="uk-UA"/>
        </w:rPr>
        <w:t>іста</w:t>
      </w:r>
      <w:r w:rsidRPr="00286EC8">
        <w:rPr>
          <w:rFonts w:ascii="Times New Roman" w:eastAsia="Times New Roman" w:hAnsi="Times New Roman" w:cs="Times New Roman"/>
          <w:color w:val="000000"/>
          <w:sz w:val="28"/>
          <w:szCs w:val="28"/>
          <w:lang w:eastAsia="uk-UA" w:bidi="uk-UA"/>
        </w:rPr>
        <w:t xml:space="preserve"> Кривого Рогу Дніпропетровської області </w:t>
      </w:r>
      <w:r>
        <w:rPr>
          <w:rFonts w:ascii="Times New Roman" w:eastAsia="Times New Roman" w:hAnsi="Times New Roman" w:cs="Times New Roman"/>
          <w:color w:val="000000"/>
          <w:sz w:val="28"/>
          <w:szCs w:val="28"/>
          <w:lang w:eastAsia="uk-UA" w:bidi="uk-UA"/>
        </w:rPr>
        <w:t xml:space="preserve">щодо </w:t>
      </w:r>
      <w:r w:rsidRPr="00286EC8">
        <w:rPr>
          <w:rFonts w:ascii="Times New Roman" w:eastAsia="Times New Roman" w:hAnsi="Times New Roman" w:cs="Times New Roman"/>
          <w:color w:val="000000"/>
          <w:sz w:val="28"/>
          <w:szCs w:val="28"/>
          <w:lang w:eastAsia="uk-UA" w:bidi="uk-UA"/>
        </w:rPr>
        <w:t xml:space="preserve">надання інформації </w:t>
      </w:r>
      <w:r>
        <w:rPr>
          <w:rFonts w:ascii="Times New Roman" w:eastAsia="Times New Roman" w:hAnsi="Times New Roman" w:cs="Times New Roman"/>
          <w:color w:val="000000"/>
          <w:sz w:val="28"/>
          <w:szCs w:val="28"/>
          <w:lang w:eastAsia="uk-UA" w:bidi="uk-UA"/>
        </w:rPr>
        <w:t>про</w:t>
      </w:r>
      <w:r w:rsidRPr="00286EC8">
        <w:rPr>
          <w:rFonts w:ascii="Times New Roman" w:eastAsia="Times New Roman" w:hAnsi="Times New Roman" w:cs="Times New Roman"/>
          <w:color w:val="000000"/>
          <w:sz w:val="28"/>
          <w:szCs w:val="28"/>
          <w:lang w:eastAsia="uk-UA" w:bidi="uk-UA"/>
        </w:rPr>
        <w:t xml:space="preserve"> підстав</w:t>
      </w:r>
      <w:r>
        <w:rPr>
          <w:rFonts w:ascii="Times New Roman" w:eastAsia="Times New Roman" w:hAnsi="Times New Roman" w:cs="Times New Roman"/>
          <w:color w:val="000000"/>
          <w:sz w:val="28"/>
          <w:szCs w:val="28"/>
          <w:lang w:eastAsia="uk-UA" w:bidi="uk-UA"/>
        </w:rPr>
        <w:t>и</w:t>
      </w:r>
      <w:r w:rsidRPr="00286EC8">
        <w:rPr>
          <w:rFonts w:ascii="Times New Roman" w:eastAsia="Times New Roman" w:hAnsi="Times New Roman" w:cs="Times New Roman"/>
          <w:color w:val="000000"/>
          <w:sz w:val="28"/>
          <w:szCs w:val="28"/>
          <w:lang w:eastAsia="uk-UA" w:bidi="uk-UA"/>
        </w:rPr>
        <w:t xml:space="preserve"> відсутності судді Євтушенка О.І. на робочому місці з лютого</w:t>
      </w:r>
      <w:r>
        <w:rPr>
          <w:rFonts w:ascii="Times New Roman" w:eastAsia="Times New Roman" w:hAnsi="Times New Roman" w:cs="Times New Roman"/>
          <w:color w:val="000000"/>
          <w:sz w:val="28"/>
          <w:szCs w:val="28"/>
          <w:lang w:eastAsia="uk-UA" w:bidi="uk-UA"/>
        </w:rPr>
        <w:t xml:space="preserve"> </w:t>
      </w:r>
      <w:r w:rsidRPr="00286EC8">
        <w:rPr>
          <w:rFonts w:ascii="Times New Roman" w:eastAsia="Times New Roman" w:hAnsi="Times New Roman" w:cs="Times New Roman"/>
          <w:color w:val="000000"/>
          <w:sz w:val="28"/>
          <w:szCs w:val="28"/>
          <w:lang w:eastAsia="uk-UA" w:bidi="uk-UA"/>
        </w:rPr>
        <w:t>2022 року.</w:t>
      </w:r>
    </w:p>
    <w:p w:rsidR="0053517B" w:rsidRDefault="0053517B" w:rsidP="0053517B">
      <w:pPr>
        <w:spacing w:after="0" w:line="240" w:lineRule="auto"/>
        <w:ind w:firstLine="567"/>
        <w:jc w:val="both"/>
        <w:rPr>
          <w:rFonts w:ascii="Times New Roman" w:eastAsia="Times New Roman" w:hAnsi="Times New Roman" w:cs="Times New Roman"/>
          <w:color w:val="000000"/>
          <w:sz w:val="28"/>
          <w:szCs w:val="28"/>
          <w:lang w:eastAsia="uk-UA" w:bidi="uk-UA"/>
        </w:rPr>
      </w:pPr>
      <w:r w:rsidRPr="00286EC8">
        <w:rPr>
          <w:rFonts w:ascii="Times New Roman" w:eastAsia="Times New Roman" w:hAnsi="Times New Roman" w:cs="Times New Roman"/>
          <w:color w:val="000000"/>
          <w:sz w:val="28"/>
          <w:szCs w:val="28"/>
          <w:lang w:eastAsia="uk-UA" w:bidi="uk-UA"/>
        </w:rPr>
        <w:t xml:space="preserve">27 січня 2023 року в.о. голови суду </w:t>
      </w:r>
      <w:r>
        <w:rPr>
          <w:rFonts w:ascii="Times New Roman" w:eastAsia="Times New Roman" w:hAnsi="Times New Roman" w:cs="Times New Roman"/>
          <w:color w:val="000000"/>
          <w:sz w:val="28"/>
          <w:szCs w:val="28"/>
          <w:lang w:eastAsia="uk-UA" w:bidi="uk-UA"/>
        </w:rPr>
        <w:t>повідомив суддю Ковтун Н.Г.</w:t>
      </w:r>
      <w:r w:rsidRPr="00286EC8">
        <w:rPr>
          <w:rFonts w:ascii="Times New Roman" w:eastAsia="Times New Roman" w:hAnsi="Times New Roman" w:cs="Times New Roman"/>
          <w:color w:val="000000"/>
          <w:sz w:val="28"/>
          <w:szCs w:val="28"/>
          <w:lang w:eastAsia="uk-UA" w:bidi="uk-UA"/>
        </w:rPr>
        <w:t xml:space="preserve">, що запитувана інформація буде надана після закінчення строку дії військового стану. </w:t>
      </w:r>
    </w:p>
    <w:p w:rsidR="0053517B" w:rsidRPr="00286EC8" w:rsidRDefault="0053517B" w:rsidP="0053517B">
      <w:pPr>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Заяви судді Ковтун Н.Г.</w:t>
      </w:r>
      <w:r w:rsidRPr="00F8093C">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 xml:space="preserve">про самовідвід від розгляду справ за                                     №№ </w:t>
      </w:r>
      <w:r w:rsidRPr="00A001C8">
        <w:rPr>
          <w:rFonts w:ascii="Times New Roman" w:hAnsi="Times New Roman" w:cs="Times New Roman"/>
          <w:sz w:val="28"/>
          <w:szCs w:val="28"/>
        </w:rPr>
        <w:t>214/4746/20, 214/2353/21</w:t>
      </w:r>
      <w:r>
        <w:rPr>
          <w:rFonts w:ascii="Times New Roman" w:hAnsi="Times New Roman" w:cs="Times New Roman"/>
          <w:sz w:val="28"/>
          <w:szCs w:val="28"/>
        </w:rPr>
        <w:t xml:space="preserve">, 214/3472/21, </w:t>
      </w:r>
      <w:r w:rsidRPr="00A001C8">
        <w:rPr>
          <w:rFonts w:ascii="Times New Roman" w:hAnsi="Times New Roman" w:cs="Times New Roman"/>
          <w:sz w:val="28"/>
          <w:szCs w:val="28"/>
        </w:rPr>
        <w:t>214/3</w:t>
      </w:r>
      <w:r>
        <w:rPr>
          <w:rFonts w:ascii="Times New Roman" w:hAnsi="Times New Roman" w:cs="Times New Roman"/>
          <w:sz w:val="28"/>
          <w:szCs w:val="28"/>
        </w:rPr>
        <w:t xml:space="preserve">244/21, </w:t>
      </w:r>
      <w:r w:rsidRPr="00A001C8">
        <w:rPr>
          <w:rFonts w:ascii="Times New Roman" w:hAnsi="Times New Roman" w:cs="Times New Roman"/>
          <w:sz w:val="28"/>
          <w:szCs w:val="28"/>
        </w:rPr>
        <w:t xml:space="preserve">214/1118/19, </w:t>
      </w:r>
      <w:r>
        <w:rPr>
          <w:rFonts w:ascii="Times New Roman" w:hAnsi="Times New Roman" w:cs="Times New Roman"/>
          <w:sz w:val="28"/>
          <w:szCs w:val="28"/>
        </w:rPr>
        <w:t>214/991/22,</w:t>
      </w:r>
      <w:r>
        <w:rPr>
          <w:rFonts w:ascii="Times New Roman" w:eastAsia="Times New Roman" w:hAnsi="Times New Roman" w:cs="Times New Roman"/>
          <w:color w:val="000000"/>
          <w:sz w:val="28"/>
          <w:szCs w:val="28"/>
          <w:lang w:eastAsia="uk-UA" w:bidi="uk-UA"/>
        </w:rPr>
        <w:t xml:space="preserve"> </w:t>
      </w:r>
      <w:r w:rsidRPr="00A001C8">
        <w:rPr>
          <w:rFonts w:ascii="Times New Roman" w:hAnsi="Times New Roman" w:cs="Times New Roman"/>
          <w:sz w:val="28"/>
          <w:szCs w:val="28"/>
        </w:rPr>
        <w:t xml:space="preserve">214/1079/21, 214/7870/21, 214/3471/2І, </w:t>
      </w:r>
      <w:r>
        <w:rPr>
          <w:rFonts w:ascii="Times New Roman" w:hAnsi="Times New Roman" w:cs="Times New Roman"/>
          <w:sz w:val="28"/>
          <w:szCs w:val="28"/>
        </w:rPr>
        <w:t xml:space="preserve">214/3239/21 </w:t>
      </w:r>
      <w:r>
        <w:rPr>
          <w:rFonts w:ascii="Times New Roman" w:eastAsia="Times New Roman" w:hAnsi="Times New Roman" w:cs="Times New Roman"/>
          <w:color w:val="000000"/>
          <w:sz w:val="28"/>
          <w:szCs w:val="28"/>
          <w:lang w:eastAsia="uk-UA" w:bidi="uk-UA"/>
        </w:rPr>
        <w:t>були залишені без задоволення ухвалами Саксаганського районного суду міста Кривого Рогу Дніпропетровської області, відповідно, від 1 лютого, 8, 9, 15, 22, 30 березня,                      12 квітня, 5 травня 2023 року.</w:t>
      </w:r>
    </w:p>
    <w:p w:rsidR="0053517B" w:rsidRDefault="0053517B" w:rsidP="0053517B">
      <w:pPr>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З</w:t>
      </w:r>
      <w:r w:rsidRPr="00286EC8">
        <w:rPr>
          <w:rFonts w:ascii="Times New Roman" w:eastAsia="Times New Roman" w:hAnsi="Times New Roman" w:cs="Times New Roman"/>
          <w:color w:val="000000"/>
          <w:sz w:val="28"/>
          <w:szCs w:val="28"/>
          <w:lang w:eastAsia="uk-UA" w:bidi="uk-UA"/>
        </w:rPr>
        <w:t xml:space="preserve"> аналогічних підстав</w:t>
      </w:r>
      <w:r>
        <w:rPr>
          <w:rFonts w:ascii="Times New Roman" w:eastAsia="Times New Roman" w:hAnsi="Times New Roman" w:cs="Times New Roman"/>
          <w:color w:val="000000"/>
          <w:sz w:val="28"/>
          <w:szCs w:val="28"/>
          <w:lang w:eastAsia="uk-UA" w:bidi="uk-UA"/>
        </w:rPr>
        <w:t xml:space="preserve"> </w:t>
      </w:r>
      <w:r w:rsidRPr="00286EC8">
        <w:rPr>
          <w:rFonts w:ascii="Times New Roman" w:eastAsia="Times New Roman" w:hAnsi="Times New Roman" w:cs="Times New Roman"/>
          <w:color w:val="000000"/>
          <w:sz w:val="28"/>
          <w:szCs w:val="28"/>
          <w:lang w:eastAsia="uk-UA" w:bidi="uk-UA"/>
        </w:rPr>
        <w:t>суддею Ковтун Н.Г. було задоволено власні заяви про</w:t>
      </w:r>
      <w:r>
        <w:rPr>
          <w:rFonts w:ascii="Times New Roman" w:eastAsia="Times New Roman" w:hAnsi="Times New Roman" w:cs="Times New Roman"/>
          <w:color w:val="000000"/>
          <w:sz w:val="28"/>
          <w:szCs w:val="28"/>
          <w:lang w:eastAsia="uk-UA" w:bidi="uk-UA"/>
        </w:rPr>
        <w:t xml:space="preserve"> </w:t>
      </w:r>
      <w:r w:rsidRPr="00286EC8">
        <w:rPr>
          <w:rFonts w:ascii="Times New Roman" w:eastAsia="Times New Roman" w:hAnsi="Times New Roman" w:cs="Times New Roman"/>
          <w:color w:val="000000"/>
          <w:sz w:val="28"/>
          <w:szCs w:val="28"/>
          <w:lang w:eastAsia="uk-UA" w:bidi="uk-UA"/>
        </w:rPr>
        <w:t>самовідвід від розгляду цивільних справ</w:t>
      </w:r>
      <w:r>
        <w:rPr>
          <w:rFonts w:ascii="Times New Roman" w:eastAsia="Times New Roman" w:hAnsi="Times New Roman" w:cs="Times New Roman"/>
          <w:color w:val="000000"/>
          <w:sz w:val="28"/>
          <w:szCs w:val="28"/>
          <w:lang w:eastAsia="uk-UA" w:bidi="uk-UA"/>
        </w:rPr>
        <w:t>: №</w:t>
      </w:r>
      <w:r w:rsidRPr="00286EC8">
        <w:rPr>
          <w:rFonts w:ascii="Times New Roman" w:eastAsia="Times New Roman" w:hAnsi="Times New Roman" w:cs="Times New Roman"/>
          <w:color w:val="000000"/>
          <w:sz w:val="28"/>
          <w:szCs w:val="28"/>
          <w:lang w:eastAsia="uk-UA" w:bidi="uk-UA"/>
        </w:rPr>
        <w:t>№ 214/5185/21, 214/9285/21, 214/9066/21,</w:t>
      </w:r>
      <w:r>
        <w:rPr>
          <w:rFonts w:ascii="Times New Roman" w:eastAsia="Times New Roman" w:hAnsi="Times New Roman" w:cs="Times New Roman"/>
          <w:color w:val="000000"/>
          <w:sz w:val="28"/>
          <w:szCs w:val="28"/>
          <w:lang w:eastAsia="uk-UA" w:bidi="uk-UA"/>
        </w:rPr>
        <w:t xml:space="preserve"> </w:t>
      </w:r>
      <w:r w:rsidRPr="00286EC8">
        <w:rPr>
          <w:rFonts w:ascii="Times New Roman" w:eastAsia="Times New Roman" w:hAnsi="Times New Roman" w:cs="Times New Roman"/>
          <w:color w:val="000000"/>
          <w:sz w:val="28"/>
          <w:szCs w:val="28"/>
          <w:lang w:eastAsia="uk-UA" w:bidi="uk-UA"/>
        </w:rPr>
        <w:t>2</w:t>
      </w:r>
      <w:r>
        <w:rPr>
          <w:rFonts w:ascii="Times New Roman" w:eastAsia="Times New Roman" w:hAnsi="Times New Roman" w:cs="Times New Roman"/>
          <w:color w:val="000000"/>
          <w:sz w:val="28"/>
          <w:szCs w:val="28"/>
          <w:lang w:eastAsia="uk-UA" w:bidi="uk-UA"/>
        </w:rPr>
        <w:t>14</w:t>
      </w:r>
      <w:r w:rsidRPr="00286EC8">
        <w:rPr>
          <w:rFonts w:ascii="Times New Roman" w:eastAsia="Times New Roman" w:hAnsi="Times New Roman" w:cs="Times New Roman"/>
          <w:color w:val="000000"/>
          <w:sz w:val="28"/>
          <w:szCs w:val="28"/>
          <w:lang w:eastAsia="uk-UA" w:bidi="uk-UA"/>
        </w:rPr>
        <w:t>/7945/21, 214/7274/21, 214/3669/21, 214/7479/19, 214/5456/21, 214/7276/21, 214/9626/21,</w:t>
      </w:r>
      <w:r>
        <w:rPr>
          <w:rFonts w:ascii="Times New Roman" w:eastAsia="Times New Roman" w:hAnsi="Times New Roman" w:cs="Times New Roman"/>
          <w:color w:val="000000"/>
          <w:sz w:val="28"/>
          <w:szCs w:val="28"/>
          <w:lang w:eastAsia="uk-UA" w:bidi="uk-UA"/>
        </w:rPr>
        <w:t xml:space="preserve"> </w:t>
      </w:r>
      <w:r w:rsidRPr="00286EC8">
        <w:rPr>
          <w:rFonts w:ascii="Times New Roman" w:eastAsia="Times New Roman" w:hAnsi="Times New Roman" w:cs="Times New Roman"/>
          <w:color w:val="000000"/>
          <w:sz w:val="28"/>
          <w:szCs w:val="28"/>
          <w:lang w:eastAsia="uk-UA" w:bidi="uk-UA"/>
        </w:rPr>
        <w:t>214/8020/21, 214/6724/20, 214/3560/21.</w:t>
      </w:r>
    </w:p>
    <w:p w:rsidR="0053517B" w:rsidRDefault="0053517B" w:rsidP="0053517B">
      <w:pPr>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 xml:space="preserve">На підставі ухвал від 30, 31 січня 2023 року, 1 лютого, 1, 6, 23 березня </w:t>
      </w:r>
      <w:r w:rsidR="00436BF0">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2023 року про задоволення самовідводів судді Ковтун Н.Г. здійснено повторний автоматизований розподіл вказаних справ, на підставі якого справи за</w:t>
      </w:r>
      <w:r w:rsidR="009D45D2">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 xml:space="preserve"> №№ </w:t>
      </w:r>
      <w:r w:rsidRPr="00286EC8">
        <w:rPr>
          <w:rFonts w:ascii="Times New Roman" w:eastAsia="Times New Roman" w:hAnsi="Times New Roman" w:cs="Times New Roman"/>
          <w:color w:val="000000"/>
          <w:sz w:val="28"/>
          <w:szCs w:val="28"/>
          <w:lang w:eastAsia="uk-UA" w:bidi="uk-UA"/>
        </w:rPr>
        <w:t>214/5185/21, 214/9285/21, 214/9066/21,</w:t>
      </w:r>
      <w:r>
        <w:rPr>
          <w:rFonts w:ascii="Times New Roman" w:eastAsia="Times New Roman" w:hAnsi="Times New Roman" w:cs="Times New Roman"/>
          <w:color w:val="000000"/>
          <w:sz w:val="28"/>
          <w:szCs w:val="28"/>
          <w:lang w:eastAsia="uk-UA" w:bidi="uk-UA"/>
        </w:rPr>
        <w:t xml:space="preserve"> </w:t>
      </w:r>
      <w:r w:rsidRPr="00286EC8">
        <w:rPr>
          <w:rFonts w:ascii="Times New Roman" w:eastAsia="Times New Roman" w:hAnsi="Times New Roman" w:cs="Times New Roman"/>
          <w:color w:val="000000"/>
          <w:sz w:val="28"/>
          <w:szCs w:val="28"/>
          <w:lang w:eastAsia="uk-UA" w:bidi="uk-UA"/>
        </w:rPr>
        <w:t>2</w:t>
      </w:r>
      <w:r>
        <w:rPr>
          <w:rFonts w:ascii="Times New Roman" w:eastAsia="Times New Roman" w:hAnsi="Times New Roman" w:cs="Times New Roman"/>
          <w:color w:val="000000"/>
          <w:sz w:val="28"/>
          <w:szCs w:val="28"/>
          <w:lang w:eastAsia="uk-UA" w:bidi="uk-UA"/>
        </w:rPr>
        <w:t>14</w:t>
      </w:r>
      <w:r w:rsidRPr="00286EC8">
        <w:rPr>
          <w:rFonts w:ascii="Times New Roman" w:eastAsia="Times New Roman" w:hAnsi="Times New Roman" w:cs="Times New Roman"/>
          <w:color w:val="000000"/>
          <w:sz w:val="28"/>
          <w:szCs w:val="28"/>
          <w:lang w:eastAsia="uk-UA" w:bidi="uk-UA"/>
        </w:rPr>
        <w:t>/7945/21, 214/7274/21, 214/3669/21, 214/7479/19, 214/5456/21, 214/7276/21, 214/9626/21,</w:t>
      </w:r>
      <w:r>
        <w:rPr>
          <w:rFonts w:ascii="Times New Roman" w:eastAsia="Times New Roman" w:hAnsi="Times New Roman" w:cs="Times New Roman"/>
          <w:color w:val="000000"/>
          <w:sz w:val="28"/>
          <w:szCs w:val="28"/>
          <w:lang w:eastAsia="uk-UA" w:bidi="uk-UA"/>
        </w:rPr>
        <w:t xml:space="preserve"> </w:t>
      </w:r>
      <w:r w:rsidRPr="00286EC8">
        <w:rPr>
          <w:rFonts w:ascii="Times New Roman" w:eastAsia="Times New Roman" w:hAnsi="Times New Roman" w:cs="Times New Roman"/>
          <w:color w:val="000000"/>
          <w:sz w:val="28"/>
          <w:szCs w:val="28"/>
          <w:lang w:eastAsia="uk-UA" w:bidi="uk-UA"/>
        </w:rPr>
        <w:t>214/8020/21, 214/6724/20, 214/3560/21</w:t>
      </w:r>
      <w:r>
        <w:rPr>
          <w:rFonts w:ascii="Times New Roman" w:eastAsia="Times New Roman" w:hAnsi="Times New Roman" w:cs="Times New Roman"/>
          <w:color w:val="000000"/>
          <w:sz w:val="28"/>
          <w:szCs w:val="28"/>
          <w:lang w:eastAsia="uk-UA" w:bidi="uk-UA"/>
        </w:rPr>
        <w:t xml:space="preserve"> передано іншим суддям Саксаганського районного суду міста Кривого Рогу Дніпропетровської області для розгляду. </w:t>
      </w:r>
    </w:p>
    <w:p w:rsidR="0053517B" w:rsidRDefault="0053517B" w:rsidP="0053517B">
      <w:pPr>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Крім того суддя Ковтун Н.Г. не приймає до свого провадження кримінальну справу № 216/2077/17.</w:t>
      </w:r>
    </w:p>
    <w:p w:rsidR="0053517B" w:rsidRPr="00497A95" w:rsidRDefault="0053517B" w:rsidP="0053517B">
      <w:pPr>
        <w:spacing w:after="0" w:line="240" w:lineRule="auto"/>
        <w:ind w:firstLine="567"/>
        <w:jc w:val="both"/>
        <w:rPr>
          <w:rFonts w:ascii="Times New Roman" w:hAnsi="Times New Roman" w:cs="Times New Roman"/>
          <w:sz w:val="28"/>
          <w:szCs w:val="28"/>
          <w:lang w:eastAsia="uk-UA" w:bidi="uk-UA"/>
        </w:rPr>
      </w:pPr>
      <w:r>
        <w:rPr>
          <w:rFonts w:ascii="Times New Roman" w:eastAsia="Times New Roman" w:hAnsi="Times New Roman" w:cs="Times New Roman"/>
          <w:color w:val="000000"/>
          <w:sz w:val="28"/>
          <w:szCs w:val="28"/>
          <w:lang w:eastAsia="uk-UA" w:bidi="uk-UA"/>
        </w:rPr>
        <w:t xml:space="preserve">Відповідно до протоколу </w:t>
      </w:r>
      <w:r w:rsidRPr="00497A95">
        <w:rPr>
          <w:rFonts w:ascii="Times New Roman" w:hAnsi="Times New Roman" w:cs="Times New Roman"/>
          <w:sz w:val="28"/>
          <w:szCs w:val="28"/>
          <w:lang w:eastAsia="uk-UA" w:bidi="uk-UA"/>
        </w:rPr>
        <w:t xml:space="preserve">повторного автоматизованого розподілу судової </w:t>
      </w:r>
      <w:r>
        <w:rPr>
          <w:rFonts w:ascii="Times New Roman" w:hAnsi="Times New Roman" w:cs="Times New Roman"/>
          <w:sz w:val="28"/>
          <w:szCs w:val="28"/>
          <w:lang w:eastAsia="uk-UA" w:bidi="uk-UA"/>
        </w:rPr>
        <w:t xml:space="preserve"> </w:t>
      </w:r>
      <w:r w:rsidRPr="00497A95">
        <w:rPr>
          <w:rFonts w:ascii="Times New Roman" w:hAnsi="Times New Roman" w:cs="Times New Roman"/>
          <w:sz w:val="28"/>
          <w:szCs w:val="28"/>
          <w:lang w:eastAsia="uk-UA" w:bidi="uk-UA"/>
        </w:rPr>
        <w:t>справи між</w:t>
      </w:r>
      <w:r>
        <w:rPr>
          <w:rFonts w:ascii="Times New Roman" w:hAnsi="Times New Roman" w:cs="Times New Roman"/>
          <w:sz w:val="28"/>
          <w:szCs w:val="28"/>
          <w:lang w:eastAsia="uk-UA" w:bidi="uk-UA"/>
        </w:rPr>
        <w:t xml:space="preserve"> </w:t>
      </w:r>
      <w:r w:rsidRPr="00497A95">
        <w:rPr>
          <w:rFonts w:ascii="Times New Roman" w:hAnsi="Times New Roman" w:cs="Times New Roman"/>
          <w:sz w:val="28"/>
          <w:szCs w:val="28"/>
          <w:lang w:eastAsia="uk-UA" w:bidi="uk-UA"/>
        </w:rPr>
        <w:t>суд</w:t>
      </w:r>
      <w:r>
        <w:rPr>
          <w:rFonts w:ascii="Times New Roman" w:hAnsi="Times New Roman" w:cs="Times New Roman"/>
          <w:sz w:val="28"/>
          <w:szCs w:val="28"/>
          <w:lang w:eastAsia="uk-UA" w:bidi="uk-UA"/>
        </w:rPr>
        <w:t>д</w:t>
      </w:r>
      <w:r w:rsidRPr="00497A95">
        <w:rPr>
          <w:rFonts w:ascii="Times New Roman" w:hAnsi="Times New Roman" w:cs="Times New Roman"/>
          <w:sz w:val="28"/>
          <w:szCs w:val="28"/>
          <w:lang w:eastAsia="uk-UA" w:bidi="uk-UA"/>
        </w:rPr>
        <w:t>ями від 27</w:t>
      </w:r>
      <w:r>
        <w:rPr>
          <w:rFonts w:ascii="Times New Roman" w:hAnsi="Times New Roman" w:cs="Times New Roman"/>
          <w:sz w:val="28"/>
          <w:szCs w:val="28"/>
          <w:lang w:eastAsia="uk-UA" w:bidi="uk-UA"/>
        </w:rPr>
        <w:t xml:space="preserve"> вересня </w:t>
      </w:r>
      <w:r w:rsidRPr="00497A95">
        <w:rPr>
          <w:rFonts w:ascii="Times New Roman" w:hAnsi="Times New Roman" w:cs="Times New Roman"/>
          <w:sz w:val="28"/>
          <w:szCs w:val="28"/>
          <w:lang w:eastAsia="uk-UA" w:bidi="uk-UA"/>
        </w:rPr>
        <w:t>202</w:t>
      </w:r>
      <w:r>
        <w:rPr>
          <w:rFonts w:ascii="Times New Roman" w:hAnsi="Times New Roman" w:cs="Times New Roman"/>
          <w:sz w:val="28"/>
          <w:szCs w:val="28"/>
          <w:lang w:eastAsia="uk-UA" w:bidi="uk-UA"/>
        </w:rPr>
        <w:t>1 року</w:t>
      </w:r>
      <w:r w:rsidRPr="00497A95">
        <w:rPr>
          <w:rFonts w:ascii="Times New Roman" w:hAnsi="Times New Roman" w:cs="Times New Roman"/>
          <w:sz w:val="28"/>
          <w:szCs w:val="28"/>
          <w:lang w:eastAsia="uk-UA" w:bidi="uk-UA"/>
        </w:rPr>
        <w:t xml:space="preserve"> кримінальн</w:t>
      </w:r>
      <w:r>
        <w:rPr>
          <w:rFonts w:ascii="Times New Roman" w:hAnsi="Times New Roman" w:cs="Times New Roman"/>
          <w:sz w:val="28"/>
          <w:szCs w:val="28"/>
          <w:lang w:eastAsia="uk-UA" w:bidi="uk-UA"/>
        </w:rPr>
        <w:t xml:space="preserve">а справа                                       № 216/2077/17 </w:t>
      </w:r>
      <w:r w:rsidRPr="00497A95">
        <w:rPr>
          <w:rFonts w:ascii="Times New Roman" w:hAnsi="Times New Roman" w:cs="Times New Roman"/>
          <w:sz w:val="28"/>
          <w:szCs w:val="28"/>
          <w:lang w:eastAsia="uk-UA" w:bidi="uk-UA"/>
        </w:rPr>
        <w:t>передан</w:t>
      </w:r>
      <w:r>
        <w:rPr>
          <w:rFonts w:ascii="Times New Roman" w:hAnsi="Times New Roman" w:cs="Times New Roman"/>
          <w:sz w:val="28"/>
          <w:szCs w:val="28"/>
          <w:lang w:eastAsia="uk-UA" w:bidi="uk-UA"/>
        </w:rPr>
        <w:t>а</w:t>
      </w:r>
      <w:r w:rsidRPr="00497A95">
        <w:rPr>
          <w:rFonts w:ascii="Times New Roman" w:hAnsi="Times New Roman" w:cs="Times New Roman"/>
          <w:sz w:val="28"/>
          <w:szCs w:val="28"/>
          <w:lang w:eastAsia="uk-UA" w:bidi="uk-UA"/>
        </w:rPr>
        <w:t xml:space="preserve"> для розгляду судді</w:t>
      </w:r>
      <w:r>
        <w:rPr>
          <w:rFonts w:ascii="Times New Roman" w:hAnsi="Times New Roman" w:cs="Times New Roman"/>
          <w:sz w:val="28"/>
          <w:szCs w:val="28"/>
          <w:lang w:eastAsia="uk-UA" w:bidi="uk-UA"/>
        </w:rPr>
        <w:t xml:space="preserve"> </w:t>
      </w:r>
      <w:r w:rsidRPr="00497A95">
        <w:rPr>
          <w:rFonts w:ascii="Times New Roman" w:hAnsi="Times New Roman" w:cs="Times New Roman"/>
          <w:sz w:val="28"/>
          <w:szCs w:val="28"/>
          <w:lang w:eastAsia="uk-UA" w:bidi="uk-UA"/>
        </w:rPr>
        <w:t>Попову В.В.</w:t>
      </w:r>
    </w:p>
    <w:p w:rsidR="0053517B" w:rsidRPr="00497A95" w:rsidRDefault="0053517B" w:rsidP="0053517B">
      <w:pPr>
        <w:spacing w:after="0" w:line="240" w:lineRule="auto"/>
        <w:ind w:firstLine="567"/>
        <w:jc w:val="both"/>
        <w:rPr>
          <w:rFonts w:ascii="Times New Roman" w:hAnsi="Times New Roman" w:cs="Times New Roman"/>
          <w:sz w:val="28"/>
          <w:szCs w:val="28"/>
          <w:lang w:eastAsia="uk-UA" w:bidi="uk-UA"/>
        </w:rPr>
      </w:pPr>
      <w:r>
        <w:rPr>
          <w:rFonts w:ascii="Times New Roman" w:hAnsi="Times New Roman" w:cs="Times New Roman"/>
          <w:sz w:val="28"/>
          <w:szCs w:val="28"/>
          <w:lang w:eastAsia="uk-UA" w:bidi="uk-UA"/>
        </w:rPr>
        <w:t>Ухвалою від 21 жовтня 2021 року</w:t>
      </w:r>
      <w:r w:rsidRPr="00497A95">
        <w:rPr>
          <w:rFonts w:ascii="Times New Roman" w:hAnsi="Times New Roman" w:cs="Times New Roman"/>
          <w:sz w:val="28"/>
          <w:szCs w:val="28"/>
          <w:lang w:eastAsia="uk-UA" w:bidi="uk-UA"/>
        </w:rPr>
        <w:t xml:space="preserve"> суддею Поповим В.В. було</w:t>
      </w:r>
      <w:r>
        <w:rPr>
          <w:rFonts w:ascii="Times New Roman" w:hAnsi="Times New Roman" w:cs="Times New Roman"/>
          <w:sz w:val="28"/>
          <w:szCs w:val="28"/>
          <w:lang w:eastAsia="uk-UA" w:bidi="uk-UA"/>
        </w:rPr>
        <w:t xml:space="preserve"> </w:t>
      </w:r>
      <w:r w:rsidRPr="00497A95">
        <w:rPr>
          <w:rFonts w:ascii="Times New Roman" w:hAnsi="Times New Roman" w:cs="Times New Roman"/>
          <w:sz w:val="28"/>
          <w:szCs w:val="28"/>
          <w:lang w:eastAsia="uk-UA" w:bidi="uk-UA"/>
        </w:rPr>
        <w:t>задоволено самовідвід</w:t>
      </w:r>
      <w:r>
        <w:rPr>
          <w:rFonts w:ascii="Times New Roman" w:hAnsi="Times New Roman" w:cs="Times New Roman"/>
          <w:sz w:val="28"/>
          <w:szCs w:val="28"/>
          <w:lang w:eastAsia="uk-UA" w:bidi="uk-UA"/>
        </w:rPr>
        <w:t>. У зв’язку з чим від</w:t>
      </w:r>
      <w:r w:rsidRPr="00497A95">
        <w:rPr>
          <w:rFonts w:ascii="Times New Roman" w:hAnsi="Times New Roman" w:cs="Times New Roman"/>
          <w:sz w:val="28"/>
          <w:szCs w:val="28"/>
          <w:lang w:eastAsia="uk-UA" w:bidi="uk-UA"/>
        </w:rPr>
        <w:t>повідно до протоколу повторного автоматизованого</w:t>
      </w:r>
      <w:r>
        <w:rPr>
          <w:rFonts w:ascii="Times New Roman" w:hAnsi="Times New Roman" w:cs="Times New Roman"/>
          <w:sz w:val="28"/>
          <w:szCs w:val="28"/>
          <w:lang w:eastAsia="uk-UA" w:bidi="uk-UA"/>
        </w:rPr>
        <w:t xml:space="preserve"> </w:t>
      </w:r>
      <w:r w:rsidRPr="00497A95">
        <w:rPr>
          <w:rFonts w:ascii="Times New Roman" w:hAnsi="Times New Roman" w:cs="Times New Roman"/>
          <w:sz w:val="28"/>
          <w:szCs w:val="28"/>
          <w:lang w:eastAsia="uk-UA" w:bidi="uk-UA"/>
        </w:rPr>
        <w:t xml:space="preserve">розподілу судової справи між суддями, справу </w:t>
      </w:r>
      <w:r>
        <w:rPr>
          <w:rFonts w:ascii="Times New Roman" w:hAnsi="Times New Roman" w:cs="Times New Roman"/>
          <w:sz w:val="28"/>
          <w:szCs w:val="28"/>
          <w:lang w:eastAsia="uk-UA" w:bidi="uk-UA"/>
        </w:rPr>
        <w:t xml:space="preserve">                                    </w:t>
      </w:r>
      <w:r w:rsidRPr="00497A95">
        <w:rPr>
          <w:rFonts w:ascii="Times New Roman" w:hAnsi="Times New Roman" w:cs="Times New Roman"/>
          <w:sz w:val="28"/>
          <w:szCs w:val="28"/>
          <w:lang w:eastAsia="uk-UA" w:bidi="uk-UA"/>
        </w:rPr>
        <w:t>№ 216/2077/17 передано для розгляду суд</w:t>
      </w:r>
      <w:r>
        <w:rPr>
          <w:rFonts w:ascii="Times New Roman" w:hAnsi="Times New Roman" w:cs="Times New Roman"/>
          <w:sz w:val="28"/>
          <w:szCs w:val="28"/>
          <w:lang w:eastAsia="uk-UA" w:bidi="uk-UA"/>
        </w:rPr>
        <w:t>д</w:t>
      </w:r>
      <w:r w:rsidRPr="00497A95">
        <w:rPr>
          <w:rFonts w:ascii="Times New Roman" w:hAnsi="Times New Roman" w:cs="Times New Roman"/>
          <w:sz w:val="28"/>
          <w:szCs w:val="28"/>
          <w:lang w:eastAsia="uk-UA" w:bidi="uk-UA"/>
        </w:rPr>
        <w:t>і Ковтун Н.Г.</w:t>
      </w:r>
    </w:p>
    <w:p w:rsidR="0053517B" w:rsidRPr="00B5215E" w:rsidRDefault="0053517B" w:rsidP="0053517B">
      <w:pPr>
        <w:spacing w:after="0" w:line="240" w:lineRule="auto"/>
        <w:ind w:firstLine="567"/>
        <w:jc w:val="both"/>
        <w:rPr>
          <w:rFonts w:ascii="Times New Roman" w:eastAsia="Arial Unicode MS" w:hAnsi="Times New Roman" w:cs="Times New Roman"/>
          <w:color w:val="000000" w:themeColor="text1"/>
          <w:sz w:val="28"/>
          <w:szCs w:val="28"/>
          <w:lang w:eastAsia="uk-UA" w:bidi="uk-UA"/>
        </w:rPr>
      </w:pPr>
      <w:r w:rsidRPr="00497A95">
        <w:rPr>
          <w:rFonts w:ascii="Times New Roman" w:hAnsi="Times New Roman" w:cs="Times New Roman"/>
          <w:sz w:val="28"/>
          <w:szCs w:val="28"/>
          <w:lang w:eastAsia="uk-UA" w:bidi="uk-UA"/>
        </w:rPr>
        <w:t xml:space="preserve">25 жовтня 2021 року суддею Ковтун Н.Г. заявлено самовідвід від розгляду </w:t>
      </w:r>
      <w:r>
        <w:rPr>
          <w:rFonts w:ascii="Times New Roman" w:hAnsi="Times New Roman" w:cs="Times New Roman"/>
          <w:sz w:val="28"/>
          <w:szCs w:val="28"/>
          <w:lang w:eastAsia="uk-UA" w:bidi="uk-UA"/>
        </w:rPr>
        <w:t>кримінальної</w:t>
      </w:r>
      <w:r w:rsidRPr="00497A95">
        <w:rPr>
          <w:rFonts w:ascii="Times New Roman" w:hAnsi="Times New Roman" w:cs="Times New Roman"/>
          <w:sz w:val="28"/>
          <w:szCs w:val="28"/>
          <w:lang w:eastAsia="uk-UA" w:bidi="uk-UA"/>
        </w:rPr>
        <w:t xml:space="preserve"> справи</w:t>
      </w:r>
      <w:r>
        <w:rPr>
          <w:rFonts w:ascii="Times New Roman" w:hAnsi="Times New Roman" w:cs="Times New Roman"/>
          <w:sz w:val="28"/>
          <w:szCs w:val="28"/>
          <w:lang w:eastAsia="uk-UA" w:bidi="uk-UA"/>
        </w:rPr>
        <w:t xml:space="preserve"> № 216/2077/17, оскільки заява судді Попова В.В. про самовідвід розглянута суддею Поповим В.В., а не іншим суддею цього ж суду в порядку,  </w:t>
      </w:r>
      <w:r>
        <w:rPr>
          <w:rFonts w:ascii="Times New Roman" w:eastAsia="Arial Unicode MS" w:hAnsi="Times New Roman" w:cs="Times New Roman"/>
          <w:sz w:val="28"/>
          <w:szCs w:val="28"/>
          <w:lang w:eastAsia="uk-UA" w:bidi="uk-UA"/>
        </w:rPr>
        <w:t>передбаченому</w:t>
      </w:r>
      <w:r w:rsidRPr="00497A95">
        <w:rPr>
          <w:rFonts w:ascii="Times New Roman" w:hAnsi="Times New Roman" w:cs="Times New Roman"/>
          <w:sz w:val="28"/>
          <w:szCs w:val="28"/>
          <w:lang w:eastAsia="uk-UA" w:bidi="uk-UA"/>
        </w:rPr>
        <w:t xml:space="preserve"> </w:t>
      </w:r>
      <w:r>
        <w:rPr>
          <w:rFonts w:ascii="Times New Roman" w:eastAsia="Arial Unicode MS" w:hAnsi="Times New Roman" w:cs="Times New Roman"/>
          <w:sz w:val="28"/>
          <w:szCs w:val="28"/>
          <w:lang w:eastAsia="uk-UA" w:bidi="uk-UA"/>
        </w:rPr>
        <w:t>статтею 81</w:t>
      </w:r>
      <w:r>
        <w:rPr>
          <w:rFonts w:ascii="Times New Roman" w:hAnsi="Times New Roman" w:cs="Times New Roman"/>
          <w:sz w:val="28"/>
          <w:szCs w:val="28"/>
          <w:lang w:eastAsia="uk-UA" w:bidi="uk-UA"/>
        </w:rPr>
        <w:t xml:space="preserve"> Кримінального процесуального кодексу України (далі – КПК України).</w:t>
      </w:r>
      <w:r w:rsidRPr="00B5215E">
        <w:rPr>
          <w:rFonts w:ascii="Times New Roman" w:hAnsi="Times New Roman" w:cs="Times New Roman"/>
          <w:color w:val="000000" w:themeColor="text1"/>
          <w:sz w:val="28"/>
          <w:szCs w:val="28"/>
          <w:shd w:val="clear" w:color="auto" w:fill="FFFFFF"/>
        </w:rPr>
        <w:t xml:space="preserve"> </w:t>
      </w:r>
    </w:p>
    <w:p w:rsidR="0053517B" w:rsidRPr="00497A95" w:rsidRDefault="0053517B" w:rsidP="0053517B">
      <w:pPr>
        <w:spacing w:after="0" w:line="240" w:lineRule="auto"/>
        <w:ind w:firstLine="567"/>
        <w:jc w:val="both"/>
        <w:rPr>
          <w:rFonts w:ascii="Times New Roman" w:hAnsi="Times New Roman" w:cs="Times New Roman"/>
          <w:sz w:val="28"/>
          <w:szCs w:val="28"/>
          <w:lang w:eastAsia="uk-UA" w:bidi="uk-UA"/>
        </w:rPr>
      </w:pPr>
      <w:r>
        <w:rPr>
          <w:rFonts w:ascii="Times New Roman" w:hAnsi="Times New Roman" w:cs="Times New Roman"/>
          <w:sz w:val="28"/>
          <w:szCs w:val="28"/>
          <w:lang w:eastAsia="uk-UA" w:bidi="uk-UA"/>
        </w:rPr>
        <w:t>Ухвалою</w:t>
      </w:r>
      <w:r w:rsidRPr="00497A95">
        <w:rPr>
          <w:rFonts w:ascii="Times New Roman" w:hAnsi="Times New Roman" w:cs="Times New Roman"/>
          <w:sz w:val="28"/>
          <w:szCs w:val="28"/>
          <w:lang w:eastAsia="uk-UA" w:bidi="uk-UA"/>
        </w:rPr>
        <w:t xml:space="preserve"> суду від 27 жовтня 202</w:t>
      </w:r>
      <w:r>
        <w:rPr>
          <w:rFonts w:ascii="Times New Roman" w:hAnsi="Times New Roman" w:cs="Times New Roman"/>
          <w:sz w:val="28"/>
          <w:szCs w:val="28"/>
          <w:lang w:eastAsia="uk-UA" w:bidi="uk-UA"/>
        </w:rPr>
        <w:t>1</w:t>
      </w:r>
      <w:r w:rsidRPr="00497A95">
        <w:rPr>
          <w:rFonts w:ascii="Times New Roman" w:hAnsi="Times New Roman" w:cs="Times New Roman"/>
          <w:sz w:val="28"/>
          <w:szCs w:val="28"/>
          <w:lang w:eastAsia="uk-UA" w:bidi="uk-UA"/>
        </w:rPr>
        <w:t xml:space="preserve"> року в задоволенні заяви про самовідвід судді Ковтун Н</w:t>
      </w:r>
      <w:r>
        <w:rPr>
          <w:rFonts w:ascii="Times New Roman" w:hAnsi="Times New Roman" w:cs="Times New Roman"/>
          <w:sz w:val="28"/>
          <w:szCs w:val="28"/>
          <w:lang w:eastAsia="uk-UA" w:bidi="uk-UA"/>
        </w:rPr>
        <w:t>.</w:t>
      </w:r>
      <w:r w:rsidRPr="00497A95">
        <w:rPr>
          <w:rFonts w:ascii="Times New Roman" w:hAnsi="Times New Roman" w:cs="Times New Roman"/>
          <w:sz w:val="28"/>
          <w:szCs w:val="28"/>
          <w:lang w:eastAsia="uk-UA" w:bidi="uk-UA"/>
        </w:rPr>
        <w:t>Г</w:t>
      </w:r>
      <w:r>
        <w:rPr>
          <w:rFonts w:ascii="Times New Roman" w:hAnsi="Times New Roman" w:cs="Times New Roman"/>
          <w:sz w:val="28"/>
          <w:szCs w:val="28"/>
          <w:lang w:eastAsia="uk-UA" w:bidi="uk-UA"/>
        </w:rPr>
        <w:t>.</w:t>
      </w:r>
      <w:r w:rsidRPr="00497A95">
        <w:rPr>
          <w:rFonts w:ascii="Times New Roman" w:hAnsi="Times New Roman" w:cs="Times New Roman"/>
          <w:sz w:val="28"/>
          <w:szCs w:val="28"/>
          <w:lang w:eastAsia="uk-UA" w:bidi="uk-UA"/>
        </w:rPr>
        <w:t xml:space="preserve"> відмовлено.</w:t>
      </w:r>
    </w:p>
    <w:p w:rsidR="0053517B" w:rsidRPr="00B5215E" w:rsidRDefault="0053517B" w:rsidP="0053517B">
      <w:pPr>
        <w:spacing w:after="0" w:line="240" w:lineRule="auto"/>
        <w:ind w:firstLine="567"/>
        <w:jc w:val="both"/>
        <w:rPr>
          <w:rFonts w:ascii="Times New Roman" w:eastAsia="Arial Unicode MS" w:hAnsi="Times New Roman" w:cs="Times New Roman"/>
          <w:color w:val="000000" w:themeColor="text1"/>
          <w:sz w:val="28"/>
          <w:szCs w:val="28"/>
          <w:lang w:eastAsia="uk-UA" w:bidi="uk-UA"/>
        </w:rPr>
      </w:pPr>
      <w:r w:rsidRPr="00497A95">
        <w:rPr>
          <w:rFonts w:ascii="Times New Roman" w:eastAsia="Arial Unicode MS" w:hAnsi="Times New Roman" w:cs="Times New Roman"/>
          <w:sz w:val="28"/>
          <w:szCs w:val="28"/>
          <w:lang w:eastAsia="uk-UA" w:bidi="uk-UA"/>
        </w:rPr>
        <w:t xml:space="preserve">29 жовтня 2021 року секретарем судового засідання </w:t>
      </w:r>
      <w:proofErr w:type="spellStart"/>
      <w:r>
        <w:rPr>
          <w:rFonts w:ascii="Times New Roman" w:eastAsia="Arial Unicode MS" w:hAnsi="Times New Roman" w:cs="Times New Roman"/>
          <w:sz w:val="28"/>
          <w:szCs w:val="28"/>
          <w:lang w:eastAsia="uk-UA" w:bidi="uk-UA"/>
        </w:rPr>
        <w:t>Фартушною</w:t>
      </w:r>
      <w:proofErr w:type="spellEnd"/>
      <w:r>
        <w:rPr>
          <w:rFonts w:ascii="Times New Roman" w:eastAsia="Arial Unicode MS" w:hAnsi="Times New Roman" w:cs="Times New Roman"/>
          <w:sz w:val="28"/>
          <w:szCs w:val="28"/>
          <w:lang w:eastAsia="uk-UA" w:bidi="uk-UA"/>
        </w:rPr>
        <w:t xml:space="preserve"> Є.К. кримінальну справу № 216/2077/17</w:t>
      </w:r>
      <w:r w:rsidRPr="001B2748">
        <w:rPr>
          <w:rFonts w:ascii="Times New Roman" w:eastAsia="Arial Unicode MS" w:hAnsi="Times New Roman" w:cs="Times New Roman"/>
          <w:sz w:val="28"/>
          <w:szCs w:val="28"/>
          <w:lang w:eastAsia="uk-UA" w:bidi="uk-UA"/>
        </w:rPr>
        <w:t xml:space="preserve"> </w:t>
      </w:r>
      <w:r w:rsidRPr="00497A95">
        <w:rPr>
          <w:rFonts w:ascii="Times New Roman" w:eastAsia="Arial Unicode MS" w:hAnsi="Times New Roman" w:cs="Times New Roman"/>
          <w:sz w:val="28"/>
          <w:szCs w:val="28"/>
          <w:lang w:eastAsia="uk-UA" w:bidi="uk-UA"/>
        </w:rPr>
        <w:t>передано до канцелярії суду</w:t>
      </w:r>
      <w:r>
        <w:rPr>
          <w:rFonts w:ascii="Times New Roman" w:eastAsia="Arial Unicode MS" w:hAnsi="Times New Roman" w:cs="Times New Roman"/>
          <w:sz w:val="28"/>
          <w:szCs w:val="28"/>
          <w:lang w:eastAsia="uk-UA" w:bidi="uk-UA"/>
        </w:rPr>
        <w:t xml:space="preserve">, до справи була долучена заява </w:t>
      </w:r>
      <w:r w:rsidRPr="00497A95">
        <w:rPr>
          <w:rFonts w:ascii="Times New Roman" w:eastAsia="Arial Unicode MS" w:hAnsi="Times New Roman" w:cs="Times New Roman"/>
          <w:sz w:val="28"/>
          <w:szCs w:val="28"/>
          <w:lang w:eastAsia="uk-UA" w:bidi="uk-UA"/>
        </w:rPr>
        <w:t xml:space="preserve">судді Ковтун Н.Г. </w:t>
      </w:r>
      <w:r>
        <w:rPr>
          <w:rFonts w:ascii="Times New Roman" w:eastAsia="Arial Unicode MS" w:hAnsi="Times New Roman" w:cs="Times New Roman"/>
          <w:sz w:val="28"/>
          <w:szCs w:val="28"/>
          <w:lang w:eastAsia="uk-UA" w:bidi="uk-UA"/>
        </w:rPr>
        <w:t>про</w:t>
      </w:r>
      <w:r w:rsidRPr="00497A95">
        <w:rPr>
          <w:rFonts w:ascii="Times New Roman" w:eastAsia="Arial Unicode MS" w:hAnsi="Times New Roman" w:cs="Times New Roman"/>
          <w:sz w:val="28"/>
          <w:szCs w:val="28"/>
          <w:lang w:eastAsia="uk-UA" w:bidi="uk-UA"/>
        </w:rPr>
        <w:t xml:space="preserve"> відмо</w:t>
      </w:r>
      <w:r>
        <w:rPr>
          <w:rFonts w:ascii="Times New Roman" w:eastAsia="Arial Unicode MS" w:hAnsi="Times New Roman" w:cs="Times New Roman"/>
          <w:sz w:val="28"/>
          <w:szCs w:val="28"/>
          <w:lang w:eastAsia="uk-UA" w:bidi="uk-UA"/>
        </w:rPr>
        <w:t>ву прийнят</w:t>
      </w:r>
      <w:r w:rsidR="00436BF0">
        <w:rPr>
          <w:rFonts w:ascii="Times New Roman" w:eastAsia="Arial Unicode MS" w:hAnsi="Times New Roman" w:cs="Times New Roman"/>
          <w:sz w:val="28"/>
          <w:szCs w:val="28"/>
          <w:lang w:eastAsia="uk-UA" w:bidi="uk-UA"/>
        </w:rPr>
        <w:t>и</w:t>
      </w:r>
      <w:r>
        <w:rPr>
          <w:rFonts w:ascii="Times New Roman" w:eastAsia="Arial Unicode MS" w:hAnsi="Times New Roman" w:cs="Times New Roman"/>
          <w:sz w:val="28"/>
          <w:szCs w:val="28"/>
          <w:lang w:eastAsia="uk-UA" w:bidi="uk-UA"/>
        </w:rPr>
        <w:t xml:space="preserve"> для розгляду вказану справу з посиланням на порушення порядку вирішення питання самовідводу судді Попова В.В. від розгляду кримінальної справи № 216/2077/17, що призвело до подальшого незаконного формування складу суду.</w:t>
      </w:r>
      <w:r w:rsidRPr="00B5215E">
        <w:rPr>
          <w:rFonts w:ascii="Times New Roman" w:hAnsi="Times New Roman" w:cs="Times New Roman"/>
          <w:color w:val="000000" w:themeColor="text1"/>
          <w:sz w:val="28"/>
          <w:szCs w:val="28"/>
          <w:shd w:val="clear" w:color="auto" w:fill="FFFFFF"/>
        </w:rPr>
        <w:t xml:space="preserve"> </w:t>
      </w:r>
    </w:p>
    <w:p w:rsidR="0053517B" w:rsidRDefault="0053517B" w:rsidP="0053517B">
      <w:pPr>
        <w:spacing w:after="0" w:line="240" w:lineRule="auto"/>
        <w:ind w:firstLine="567"/>
        <w:jc w:val="both"/>
        <w:rPr>
          <w:rFonts w:ascii="Times New Roman" w:hAnsi="Times New Roman" w:cs="Times New Roman"/>
          <w:sz w:val="28"/>
          <w:szCs w:val="28"/>
        </w:rPr>
      </w:pPr>
      <w:r w:rsidRPr="002F3475">
        <w:rPr>
          <w:rFonts w:ascii="Times New Roman" w:hAnsi="Times New Roman" w:cs="Times New Roman"/>
          <w:sz w:val="28"/>
          <w:szCs w:val="28"/>
        </w:rPr>
        <w:t>5</w:t>
      </w:r>
      <w:r>
        <w:rPr>
          <w:rFonts w:ascii="Times New Roman" w:hAnsi="Times New Roman" w:cs="Times New Roman"/>
          <w:sz w:val="28"/>
          <w:szCs w:val="28"/>
        </w:rPr>
        <w:t xml:space="preserve"> листопада </w:t>
      </w:r>
      <w:r w:rsidRPr="002F3475">
        <w:rPr>
          <w:rFonts w:ascii="Times New Roman" w:hAnsi="Times New Roman" w:cs="Times New Roman"/>
          <w:sz w:val="28"/>
          <w:szCs w:val="28"/>
        </w:rPr>
        <w:t>2021</w:t>
      </w:r>
      <w:r>
        <w:rPr>
          <w:rFonts w:ascii="Times New Roman" w:hAnsi="Times New Roman" w:cs="Times New Roman"/>
          <w:sz w:val="28"/>
          <w:szCs w:val="28"/>
        </w:rPr>
        <w:t xml:space="preserve"> року</w:t>
      </w:r>
      <w:r w:rsidRPr="002F3475">
        <w:rPr>
          <w:rFonts w:ascii="Times New Roman" w:hAnsi="Times New Roman" w:cs="Times New Roman"/>
          <w:sz w:val="28"/>
          <w:szCs w:val="28"/>
        </w:rPr>
        <w:t xml:space="preserve"> </w:t>
      </w:r>
      <w:r>
        <w:rPr>
          <w:rFonts w:ascii="Times New Roman" w:hAnsi="Times New Roman" w:cs="Times New Roman"/>
          <w:sz w:val="28"/>
          <w:szCs w:val="28"/>
        </w:rPr>
        <w:t xml:space="preserve">на </w:t>
      </w:r>
      <w:r w:rsidRPr="002F3475">
        <w:rPr>
          <w:rFonts w:ascii="Times New Roman" w:hAnsi="Times New Roman" w:cs="Times New Roman"/>
          <w:sz w:val="28"/>
          <w:szCs w:val="28"/>
        </w:rPr>
        <w:t>збор</w:t>
      </w:r>
      <w:r>
        <w:rPr>
          <w:rFonts w:ascii="Times New Roman" w:hAnsi="Times New Roman" w:cs="Times New Roman"/>
          <w:sz w:val="28"/>
          <w:szCs w:val="28"/>
        </w:rPr>
        <w:t>ах</w:t>
      </w:r>
      <w:r w:rsidRPr="002F3475">
        <w:rPr>
          <w:rFonts w:ascii="Times New Roman" w:hAnsi="Times New Roman" w:cs="Times New Roman"/>
          <w:sz w:val="28"/>
          <w:szCs w:val="28"/>
        </w:rPr>
        <w:t xml:space="preserve"> суддів </w:t>
      </w:r>
      <w:r>
        <w:rPr>
          <w:rFonts w:ascii="Times New Roman" w:hAnsi="Times New Roman" w:cs="Times New Roman"/>
          <w:sz w:val="28"/>
          <w:szCs w:val="28"/>
        </w:rPr>
        <w:t>Саксаганського районного суду міста Кривого Рогу Дніпропетровської області було прийнято рішення</w:t>
      </w:r>
      <w:r w:rsidR="000033D8">
        <w:rPr>
          <w:rFonts w:ascii="Times New Roman" w:hAnsi="Times New Roman" w:cs="Times New Roman"/>
          <w:sz w:val="28"/>
          <w:szCs w:val="28"/>
        </w:rPr>
        <w:t xml:space="preserve"> </w:t>
      </w:r>
      <w:r>
        <w:rPr>
          <w:rFonts w:ascii="Times New Roman" w:hAnsi="Times New Roman" w:cs="Times New Roman"/>
          <w:sz w:val="28"/>
          <w:szCs w:val="28"/>
        </w:rPr>
        <w:t xml:space="preserve">про повернення судді Ковтун Н.Г. кримінальної справи № 216/2077/17. </w:t>
      </w:r>
      <w:r w:rsidRPr="002F3475">
        <w:rPr>
          <w:rFonts w:ascii="Times New Roman" w:hAnsi="Times New Roman" w:cs="Times New Roman"/>
          <w:sz w:val="28"/>
          <w:szCs w:val="28"/>
        </w:rPr>
        <w:t>Однак судд</w:t>
      </w:r>
      <w:r>
        <w:rPr>
          <w:rFonts w:ascii="Times New Roman" w:hAnsi="Times New Roman" w:cs="Times New Roman"/>
          <w:sz w:val="28"/>
          <w:szCs w:val="28"/>
        </w:rPr>
        <w:t>я</w:t>
      </w:r>
      <w:r w:rsidRPr="002F3475">
        <w:rPr>
          <w:rFonts w:ascii="Times New Roman" w:hAnsi="Times New Roman" w:cs="Times New Roman"/>
          <w:sz w:val="28"/>
          <w:szCs w:val="28"/>
        </w:rPr>
        <w:t xml:space="preserve"> Ковтун Н.Г. поверну</w:t>
      </w:r>
      <w:r>
        <w:rPr>
          <w:rFonts w:ascii="Times New Roman" w:hAnsi="Times New Roman" w:cs="Times New Roman"/>
          <w:sz w:val="28"/>
          <w:szCs w:val="28"/>
        </w:rPr>
        <w:t>ла кримінальну</w:t>
      </w:r>
      <w:r w:rsidRPr="002F3475">
        <w:rPr>
          <w:rFonts w:ascii="Times New Roman" w:hAnsi="Times New Roman" w:cs="Times New Roman"/>
          <w:sz w:val="28"/>
          <w:szCs w:val="28"/>
        </w:rPr>
        <w:t xml:space="preserve"> справу</w:t>
      </w:r>
      <w:r>
        <w:rPr>
          <w:rFonts w:ascii="Times New Roman" w:hAnsi="Times New Roman" w:cs="Times New Roman"/>
          <w:sz w:val="28"/>
          <w:szCs w:val="28"/>
        </w:rPr>
        <w:t xml:space="preserve"> № 216/2077/17</w:t>
      </w:r>
      <w:r w:rsidRPr="002F3475">
        <w:rPr>
          <w:rFonts w:ascii="Times New Roman" w:hAnsi="Times New Roman" w:cs="Times New Roman"/>
          <w:sz w:val="28"/>
          <w:szCs w:val="28"/>
        </w:rPr>
        <w:t xml:space="preserve"> до канцелярії суду.</w:t>
      </w:r>
    </w:p>
    <w:p w:rsidR="0053517B" w:rsidRPr="002F3475"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8 грудня 2021 року керівником апарату суду знову було передано кримінальну справу № 216/2077/17 судді Ковтун Н.Г. Однак суддя                       Ковтун Н.Г. повернула дану справу до канцелярії суду з причин порушення суддею Поповим В.В. вимог норм КПК України під час розгляду заяви про самовідвід.  </w:t>
      </w:r>
    </w:p>
    <w:p w:rsidR="0053517B" w:rsidRPr="00FA3396" w:rsidRDefault="0053517B" w:rsidP="0053517B">
      <w:pPr>
        <w:spacing w:after="0" w:line="240" w:lineRule="auto"/>
        <w:ind w:firstLine="567"/>
        <w:jc w:val="both"/>
        <w:rPr>
          <w:rFonts w:ascii="Times New Roman" w:hAnsi="Times New Roman" w:cs="Times New Roman"/>
          <w:sz w:val="28"/>
          <w:szCs w:val="28"/>
        </w:rPr>
      </w:pPr>
      <w:r w:rsidRPr="00FA3396">
        <w:rPr>
          <w:rFonts w:ascii="Times New Roman" w:hAnsi="Times New Roman" w:cs="Times New Roman"/>
          <w:sz w:val="28"/>
          <w:szCs w:val="28"/>
        </w:rPr>
        <w:t xml:space="preserve">В подальшому були неодноразові спроби передати судді Ковтун Н.Г. кримінальну справу </w:t>
      </w:r>
      <w:r w:rsidRPr="002F3475">
        <w:rPr>
          <w:rFonts w:ascii="Times New Roman" w:hAnsi="Times New Roman" w:cs="Times New Roman"/>
          <w:sz w:val="28"/>
          <w:szCs w:val="28"/>
        </w:rPr>
        <w:t xml:space="preserve">№ 216/2077/17 </w:t>
      </w:r>
      <w:r w:rsidRPr="00FA3396">
        <w:rPr>
          <w:rFonts w:ascii="Times New Roman" w:hAnsi="Times New Roman" w:cs="Times New Roman"/>
          <w:sz w:val="28"/>
          <w:szCs w:val="28"/>
        </w:rPr>
        <w:t xml:space="preserve">для розгляду, однак суддя відмовлялась </w:t>
      </w:r>
      <w:r>
        <w:rPr>
          <w:rFonts w:ascii="Times New Roman" w:hAnsi="Times New Roman" w:cs="Times New Roman"/>
          <w:sz w:val="28"/>
          <w:szCs w:val="28"/>
        </w:rPr>
        <w:t xml:space="preserve">від </w:t>
      </w:r>
      <w:r w:rsidRPr="00FA3396">
        <w:rPr>
          <w:rFonts w:ascii="Times New Roman" w:hAnsi="Times New Roman" w:cs="Times New Roman"/>
          <w:sz w:val="28"/>
          <w:szCs w:val="28"/>
        </w:rPr>
        <w:t>отрима</w:t>
      </w:r>
      <w:r>
        <w:rPr>
          <w:rFonts w:ascii="Times New Roman" w:hAnsi="Times New Roman" w:cs="Times New Roman"/>
          <w:sz w:val="28"/>
          <w:szCs w:val="28"/>
        </w:rPr>
        <w:t>ння цієї справи</w:t>
      </w:r>
      <w:r w:rsidRPr="00FA3396">
        <w:rPr>
          <w:rFonts w:ascii="Times New Roman" w:hAnsi="Times New Roman" w:cs="Times New Roman"/>
          <w:sz w:val="28"/>
          <w:szCs w:val="28"/>
        </w:rPr>
        <w:t xml:space="preserve">. </w:t>
      </w:r>
    </w:p>
    <w:p w:rsidR="0053517B" w:rsidRPr="002F3475" w:rsidRDefault="0053517B" w:rsidP="0053517B">
      <w:pPr>
        <w:spacing w:after="0" w:line="240" w:lineRule="auto"/>
        <w:ind w:firstLine="567"/>
        <w:jc w:val="both"/>
        <w:rPr>
          <w:rFonts w:ascii="Times New Roman" w:hAnsi="Times New Roman" w:cs="Times New Roman"/>
          <w:sz w:val="28"/>
          <w:szCs w:val="28"/>
          <w:lang w:eastAsia="uk-UA" w:bidi="uk-UA"/>
        </w:rPr>
      </w:pPr>
      <w:r w:rsidRPr="002F3475">
        <w:rPr>
          <w:rFonts w:ascii="Times New Roman" w:hAnsi="Times New Roman" w:cs="Times New Roman"/>
          <w:sz w:val="28"/>
          <w:szCs w:val="28"/>
        </w:rPr>
        <w:t>Таким чином, судовий розгляд справи № 216/2077/17 не здійснюється, а матеріали справи знаходяться в канцелярії</w:t>
      </w:r>
      <w:r>
        <w:rPr>
          <w:rFonts w:ascii="Times New Roman" w:hAnsi="Times New Roman" w:cs="Times New Roman"/>
          <w:sz w:val="28"/>
          <w:szCs w:val="28"/>
        </w:rPr>
        <w:t xml:space="preserve"> суду. </w:t>
      </w:r>
    </w:p>
    <w:p w:rsidR="0053517B" w:rsidRDefault="0053517B" w:rsidP="0053517B">
      <w:pPr>
        <w:spacing w:after="0" w:line="240" w:lineRule="auto"/>
        <w:ind w:firstLine="567"/>
        <w:jc w:val="both"/>
        <w:rPr>
          <w:rFonts w:ascii="Times New Roman" w:hAnsi="Times New Roman" w:cs="Times New Roman"/>
          <w:sz w:val="28"/>
          <w:szCs w:val="28"/>
          <w:lang w:eastAsia="uk-UA" w:bidi="uk-UA"/>
        </w:rPr>
      </w:pPr>
      <w:r>
        <w:rPr>
          <w:rFonts w:ascii="Times New Roman" w:hAnsi="Times New Roman" w:cs="Times New Roman"/>
          <w:sz w:val="28"/>
          <w:szCs w:val="28"/>
          <w:lang w:eastAsia="uk-UA" w:bidi="uk-UA"/>
        </w:rPr>
        <w:t>На підставі викладеного голова</w:t>
      </w:r>
      <w:r w:rsidRPr="00895C11">
        <w:rPr>
          <w:rFonts w:ascii="Times New Roman" w:hAnsi="Times New Roman" w:cs="Times New Roman"/>
          <w:sz w:val="28"/>
          <w:szCs w:val="28"/>
          <w:lang w:eastAsia="uk-UA" w:bidi="uk-UA"/>
        </w:rPr>
        <w:t xml:space="preserve"> </w:t>
      </w:r>
      <w:r>
        <w:rPr>
          <w:rFonts w:ascii="Times New Roman" w:hAnsi="Times New Roman" w:cs="Times New Roman"/>
          <w:sz w:val="28"/>
          <w:szCs w:val="28"/>
          <w:lang w:eastAsia="uk-UA" w:bidi="uk-UA"/>
        </w:rPr>
        <w:t xml:space="preserve">Саксаганського районного суду міста Кривого Рогу Дніпропетровської області Ткаченко А.В. просить розглянути питання про притягнення судді Ковтун Н.Г. до дисциплінарної відповідальності.  </w:t>
      </w:r>
    </w:p>
    <w:p w:rsidR="0053517B" w:rsidRPr="002F3475" w:rsidRDefault="0053517B" w:rsidP="0053517B">
      <w:pPr>
        <w:spacing w:after="0" w:line="240" w:lineRule="auto"/>
        <w:ind w:firstLine="567"/>
        <w:jc w:val="both"/>
        <w:rPr>
          <w:rFonts w:ascii="Times New Roman" w:hAnsi="Times New Roman" w:cs="Times New Roman"/>
          <w:sz w:val="28"/>
          <w:szCs w:val="28"/>
          <w:lang w:eastAsia="uk-UA" w:bidi="uk-UA"/>
        </w:rPr>
      </w:pPr>
    </w:p>
    <w:p w:rsidR="0053517B" w:rsidRPr="00C2432D" w:rsidRDefault="00987D23" w:rsidP="0053517B">
      <w:pPr>
        <w:spacing w:after="0" w:line="240" w:lineRule="auto"/>
        <w:ind w:firstLine="708"/>
        <w:jc w:val="both"/>
        <w:rPr>
          <w:rFonts w:ascii="Times New Roman" w:hAnsi="Times New Roman" w:cs="Times New Roman"/>
          <w:b/>
          <w:sz w:val="28"/>
          <w:szCs w:val="28"/>
        </w:rPr>
      </w:pPr>
      <w:r>
        <w:rPr>
          <w:rFonts w:ascii="Times New Roman" w:eastAsia="Times New Roman" w:hAnsi="Times New Roman" w:cs="Times New Roman"/>
          <w:b/>
          <w:sz w:val="28"/>
          <w:szCs w:val="28"/>
          <w:shd w:val="clear" w:color="auto" w:fill="FFFFFF"/>
          <w:lang w:eastAsia="uk-UA"/>
        </w:rPr>
        <w:t>Фактичні обставини справи</w:t>
      </w:r>
      <w:r w:rsidR="0053517B" w:rsidRPr="00C2432D">
        <w:rPr>
          <w:rFonts w:ascii="Times New Roman" w:hAnsi="Times New Roman" w:cs="Times New Roman"/>
          <w:b/>
          <w:sz w:val="28"/>
          <w:szCs w:val="28"/>
        </w:rPr>
        <w:t xml:space="preserve"> </w:t>
      </w:r>
    </w:p>
    <w:p w:rsidR="0053517B" w:rsidRPr="00C2432D" w:rsidRDefault="0053517B" w:rsidP="0053517B">
      <w:pPr>
        <w:spacing w:after="0" w:line="240" w:lineRule="auto"/>
        <w:ind w:firstLine="708"/>
        <w:jc w:val="both"/>
        <w:rPr>
          <w:rFonts w:ascii="Times New Roman" w:hAnsi="Times New Roman" w:cs="Times New Roman"/>
          <w:sz w:val="28"/>
          <w:szCs w:val="28"/>
        </w:rPr>
      </w:pPr>
      <w:r w:rsidRPr="00C2432D">
        <w:rPr>
          <w:rFonts w:ascii="Times New Roman" w:hAnsi="Times New Roman" w:cs="Times New Roman"/>
          <w:sz w:val="28"/>
          <w:szCs w:val="28"/>
        </w:rPr>
        <w:t xml:space="preserve">Ковтун Наталія Григорівна Указом Президента України від 31 липня </w:t>
      </w:r>
      <w:r w:rsidR="009D45D2">
        <w:rPr>
          <w:rFonts w:ascii="Times New Roman" w:hAnsi="Times New Roman" w:cs="Times New Roman"/>
          <w:sz w:val="28"/>
          <w:szCs w:val="28"/>
        </w:rPr>
        <w:t xml:space="preserve">                   </w:t>
      </w:r>
      <w:r w:rsidRPr="00C2432D">
        <w:rPr>
          <w:rFonts w:ascii="Times New Roman" w:hAnsi="Times New Roman" w:cs="Times New Roman"/>
          <w:sz w:val="28"/>
          <w:szCs w:val="28"/>
        </w:rPr>
        <w:t>2012 року № 461/2012</w:t>
      </w:r>
      <w:r w:rsidRPr="00C2432D">
        <w:rPr>
          <w:rFonts w:ascii="Times New Roman" w:hAnsi="Times New Roman" w:cs="Times New Roman"/>
          <w:sz w:val="28"/>
          <w:szCs w:val="28"/>
          <w:lang w:bidi="uk-UA"/>
        </w:rPr>
        <w:t xml:space="preserve"> </w:t>
      </w:r>
      <w:r w:rsidRPr="00C2432D">
        <w:rPr>
          <w:rFonts w:ascii="Times New Roman" w:hAnsi="Times New Roman" w:cs="Times New Roman"/>
          <w:sz w:val="28"/>
          <w:szCs w:val="28"/>
        </w:rPr>
        <w:t xml:space="preserve">призначена на посаду судді Саксаганського районного суду міста Кривого Рогу Дніпропетровської області строком на п’ять років, Указом Президента України від 14 січня 2020 року № 7/2020 призначена на посаду цього суду безстроково. </w:t>
      </w:r>
    </w:p>
    <w:p w:rsidR="0053517B" w:rsidRDefault="0053517B" w:rsidP="0053517B">
      <w:pPr>
        <w:spacing w:after="0" w:line="240" w:lineRule="auto"/>
        <w:ind w:firstLine="567"/>
        <w:jc w:val="both"/>
        <w:rPr>
          <w:rFonts w:ascii="Times New Roman" w:hAnsi="Times New Roman" w:cs="Times New Roman"/>
          <w:sz w:val="28"/>
          <w:szCs w:val="28"/>
          <w:lang w:eastAsia="uk-UA" w:bidi="uk-UA"/>
        </w:rPr>
      </w:pPr>
      <w:r>
        <w:rPr>
          <w:rFonts w:ascii="Times New Roman" w:hAnsi="Times New Roman" w:cs="Times New Roman"/>
          <w:sz w:val="28"/>
          <w:szCs w:val="28"/>
          <w:lang w:eastAsia="uk-UA" w:bidi="uk-UA"/>
        </w:rPr>
        <w:t>В провадженні Саксаганського районного суду міста Кривого Рогу Дніпропетровської області перебуває кримінальна справа № 216/2077/17 (провадження № 1-кп/214/265/21).</w:t>
      </w:r>
    </w:p>
    <w:p w:rsidR="0053517B" w:rsidRDefault="0053517B" w:rsidP="0053517B">
      <w:pPr>
        <w:spacing w:after="0" w:line="240" w:lineRule="auto"/>
        <w:ind w:firstLine="567"/>
        <w:jc w:val="both"/>
        <w:rPr>
          <w:rFonts w:ascii="Times New Roman" w:hAnsi="Times New Roman" w:cs="Times New Roman"/>
          <w:sz w:val="28"/>
          <w:szCs w:val="28"/>
          <w:lang w:eastAsia="uk-UA" w:bidi="uk-UA"/>
        </w:rPr>
      </w:pPr>
      <w:r>
        <w:rPr>
          <w:rFonts w:ascii="Times New Roman" w:hAnsi="Times New Roman" w:cs="Times New Roman"/>
          <w:sz w:val="28"/>
          <w:szCs w:val="28"/>
          <w:lang w:eastAsia="uk-UA" w:bidi="uk-UA"/>
        </w:rPr>
        <w:t>27 вересня 2021 року вказана кримінальна справа була передана на розгляд судді Саксаганського районного суду міста Кривого Рогу Дніпропетровської області Попову В.В. у зв’язку із закінченням строку повноважень судді цього суду Гриня Н.Г.</w:t>
      </w:r>
    </w:p>
    <w:p w:rsidR="0053517B" w:rsidRDefault="0053517B" w:rsidP="0053517B">
      <w:pPr>
        <w:spacing w:after="0" w:line="240" w:lineRule="auto"/>
        <w:ind w:firstLine="567"/>
        <w:jc w:val="both"/>
        <w:rPr>
          <w:rFonts w:ascii="Times New Roman" w:hAnsi="Times New Roman" w:cs="Times New Roman"/>
          <w:sz w:val="28"/>
          <w:szCs w:val="28"/>
          <w:lang w:eastAsia="uk-UA" w:bidi="uk-UA"/>
        </w:rPr>
      </w:pPr>
      <w:r>
        <w:rPr>
          <w:rFonts w:ascii="Times New Roman" w:hAnsi="Times New Roman" w:cs="Times New Roman"/>
          <w:sz w:val="28"/>
          <w:szCs w:val="28"/>
          <w:lang w:eastAsia="uk-UA" w:bidi="uk-UA"/>
        </w:rPr>
        <w:t>Ухвалою судді Саксаганського районного суду міста Кривого Рогу Дніпропетровської області Попова В.В. від 21 жовтня 2021 року було задоволено заяву про самовідвід. Ухвала мотивована тим, що суддя Попов В.В. як слідчий суддя 12 квітня 2019 року вирішував питання про призначення у кримінальній справі № 216/2077/17 судової товарознавчої експертизи.</w:t>
      </w:r>
    </w:p>
    <w:p w:rsidR="0053517B" w:rsidRPr="00783CB1"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eastAsia="uk-UA" w:bidi="uk-UA"/>
        </w:rPr>
        <w:t>Відповідно до статті 76 КПК України повторна участь судді в кримінальному провадженні</w:t>
      </w:r>
      <w:r w:rsidRPr="00506332">
        <w:rPr>
          <w:rFonts w:ascii="Times New Roman" w:hAnsi="Times New Roman" w:cs="Times New Roman"/>
          <w:sz w:val="28"/>
          <w:szCs w:val="28"/>
          <w:lang w:eastAsia="uk-UA" w:bidi="uk-UA"/>
        </w:rPr>
        <w:t xml:space="preserve"> </w:t>
      </w:r>
      <w:r>
        <w:rPr>
          <w:rFonts w:ascii="Times New Roman" w:hAnsi="Times New Roman" w:cs="Times New Roman"/>
          <w:sz w:val="28"/>
          <w:szCs w:val="28"/>
          <w:lang w:eastAsia="uk-UA" w:bidi="uk-UA"/>
        </w:rPr>
        <w:t xml:space="preserve">є недопустимою. Частиною першою цієї статті передбачено, що </w:t>
      </w:r>
      <w:r>
        <w:rPr>
          <w:rFonts w:ascii="Times New Roman" w:hAnsi="Times New Roman" w:cs="Times New Roman"/>
          <w:sz w:val="28"/>
          <w:szCs w:val="28"/>
        </w:rPr>
        <w:t>с</w:t>
      </w:r>
      <w:r w:rsidRPr="00783CB1">
        <w:rPr>
          <w:rFonts w:ascii="Times New Roman" w:hAnsi="Times New Roman" w:cs="Times New Roman"/>
          <w:sz w:val="28"/>
          <w:szCs w:val="28"/>
        </w:rPr>
        <w:t>уддя, який брав участь у кримінальному провадженні під час досудового розслідування, не має права брати участі у цьому ж провадженні в суді першої, апеляційної і касаційної інстанцій, крім випадків перегляду ним в апеляційному порядку ухвали суду першої інстанції про обрання запобіжного заходу у виді тримання під вартою, про зміну іншого запобіжного заходу на запобіжний захід у виді тримання під вартою або про продовження строку тримання під вартою, яка була постановлена під час судового провадження в суді першої інстанції до ухвалення судового рішення по суті</w:t>
      </w:r>
      <w:r>
        <w:rPr>
          <w:rFonts w:ascii="Times New Roman" w:hAnsi="Times New Roman" w:cs="Times New Roman"/>
          <w:sz w:val="28"/>
          <w:szCs w:val="28"/>
        </w:rPr>
        <w:t>.</w:t>
      </w:r>
    </w:p>
    <w:p w:rsidR="0053517B"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25 жовтня 2021 року на підставі повторного автоматизованого розподілу судової справи між суддями кримінальну справу № 216/2077/17 передано судді Саксаганського районного суду міста Кривого Рогу Дніпропетровської області Ковтун Н.Г. </w:t>
      </w:r>
    </w:p>
    <w:p w:rsidR="0053517B"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Суддею Ковтун Н.Г. було заявлено самовідвід з підстав вирішення суддею Поповим В.В. питання про самовідвід з порушенням норм КПК України, що призвело до подальшого незаконного формування складу суду.</w:t>
      </w:r>
    </w:p>
    <w:p w:rsidR="0053517B"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Ухвалою Саксаганського районного суду міста Кривого Рогу Дніпропетровської області від 27 жовтня 2021 року відмовлено у задоволенні заяви про самовідвід судді Ковтун Н.Г., кримінальна справа № 216/2077/17 повернута для розгляду судд</w:t>
      </w:r>
      <w:r w:rsidR="00DE00C9">
        <w:rPr>
          <w:rFonts w:ascii="Times New Roman" w:hAnsi="Times New Roman" w:cs="Times New Roman"/>
          <w:sz w:val="28"/>
          <w:szCs w:val="28"/>
        </w:rPr>
        <w:t>ею</w:t>
      </w:r>
      <w:r>
        <w:rPr>
          <w:rFonts w:ascii="Times New Roman" w:hAnsi="Times New Roman" w:cs="Times New Roman"/>
          <w:sz w:val="28"/>
          <w:szCs w:val="28"/>
        </w:rPr>
        <w:t xml:space="preserve"> Ковтун Н.Г.</w:t>
      </w:r>
    </w:p>
    <w:p w:rsidR="0053517B"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27 жовтня 2021 року на ім’я керівника апарату Саксаганського районного суду міста Кривого Рогу Дніпропетровської області суддя Ковтун Н.Г. подала заяву, в якій повідомила про відмову від прийняття кримінальної справи                        № 216/2077/17 для розгляду та про звернення до Вищої ради правосуддя, Ради суддів України, Верховного Суду для вирішення питання про визначення складу суду для розгляду цієї справи. </w:t>
      </w:r>
    </w:p>
    <w:p w:rsidR="0053517B" w:rsidRDefault="0053517B" w:rsidP="0053517B">
      <w:pPr>
        <w:widowControl w:val="0"/>
        <w:tabs>
          <w:tab w:val="left" w:pos="195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Зборами</w:t>
      </w:r>
      <w:r w:rsidRPr="005479A1">
        <w:rPr>
          <w:rFonts w:ascii="Times New Roman" w:hAnsi="Times New Roman" w:cs="Times New Roman"/>
          <w:sz w:val="28"/>
          <w:szCs w:val="28"/>
        </w:rPr>
        <w:t xml:space="preserve"> суддів </w:t>
      </w:r>
      <w:r>
        <w:rPr>
          <w:rFonts w:ascii="Times New Roman" w:hAnsi="Times New Roman" w:cs="Times New Roman"/>
          <w:sz w:val="28"/>
          <w:szCs w:val="28"/>
        </w:rPr>
        <w:t xml:space="preserve">Саксаганського районного суду міста Кривого Рогу Дніпропетровської області </w:t>
      </w:r>
      <w:r w:rsidRPr="005479A1">
        <w:rPr>
          <w:rFonts w:ascii="Times New Roman" w:hAnsi="Times New Roman" w:cs="Times New Roman"/>
          <w:sz w:val="28"/>
          <w:szCs w:val="28"/>
        </w:rPr>
        <w:t>від 5</w:t>
      </w:r>
      <w:r>
        <w:rPr>
          <w:rFonts w:ascii="Times New Roman" w:hAnsi="Times New Roman" w:cs="Times New Roman"/>
          <w:sz w:val="28"/>
          <w:szCs w:val="28"/>
        </w:rPr>
        <w:t xml:space="preserve"> листопада </w:t>
      </w:r>
      <w:r w:rsidRPr="005479A1">
        <w:rPr>
          <w:rFonts w:ascii="Times New Roman" w:hAnsi="Times New Roman" w:cs="Times New Roman"/>
          <w:sz w:val="28"/>
          <w:szCs w:val="28"/>
        </w:rPr>
        <w:t>2021</w:t>
      </w:r>
      <w:r>
        <w:rPr>
          <w:rFonts w:ascii="Times New Roman" w:hAnsi="Times New Roman" w:cs="Times New Roman"/>
          <w:sz w:val="28"/>
          <w:szCs w:val="28"/>
        </w:rPr>
        <w:t xml:space="preserve"> року</w:t>
      </w:r>
      <w:r>
        <w:rPr>
          <w:rFonts w:ascii="Times New Roman" w:hAnsi="Times New Roman" w:cs="Times New Roman"/>
          <w:color w:val="000000"/>
          <w:sz w:val="28"/>
          <w:szCs w:val="28"/>
          <w:lang w:eastAsia="uk-UA" w:bidi="uk-UA"/>
        </w:rPr>
        <w:t xml:space="preserve"> матеріали кримінальної справи № 216/2077/17 вирішено </w:t>
      </w:r>
      <w:r w:rsidRPr="005479A1">
        <w:rPr>
          <w:rFonts w:ascii="Times New Roman" w:hAnsi="Times New Roman" w:cs="Times New Roman"/>
          <w:sz w:val="28"/>
          <w:szCs w:val="28"/>
        </w:rPr>
        <w:t>переда</w:t>
      </w:r>
      <w:r>
        <w:rPr>
          <w:rFonts w:ascii="Times New Roman" w:hAnsi="Times New Roman" w:cs="Times New Roman"/>
          <w:sz w:val="28"/>
          <w:szCs w:val="28"/>
        </w:rPr>
        <w:t>ти для розгляду судді Ковтун Н.Г.                        після повернення її з відпустки 6 грудня 2021 року.</w:t>
      </w:r>
    </w:p>
    <w:p w:rsidR="0053517B" w:rsidRDefault="0053517B" w:rsidP="0053517B">
      <w:pPr>
        <w:widowControl w:val="0"/>
        <w:tabs>
          <w:tab w:val="left" w:pos="195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 грудня 20</w:t>
      </w:r>
      <w:r w:rsidR="00C3221A">
        <w:rPr>
          <w:rFonts w:ascii="Times New Roman" w:hAnsi="Times New Roman" w:cs="Times New Roman"/>
          <w:sz w:val="28"/>
          <w:szCs w:val="28"/>
        </w:rPr>
        <w:t>21 року суддею Ковтун Н.Г. на і</w:t>
      </w:r>
      <w:r>
        <w:rPr>
          <w:rFonts w:ascii="Times New Roman" w:hAnsi="Times New Roman" w:cs="Times New Roman"/>
          <w:sz w:val="28"/>
          <w:szCs w:val="28"/>
        </w:rPr>
        <w:t>м</w:t>
      </w:r>
      <w:r w:rsidR="00C3221A">
        <w:rPr>
          <w:rFonts w:ascii="Times New Roman" w:hAnsi="Times New Roman" w:cs="Times New Roman"/>
          <w:sz w:val="28"/>
          <w:szCs w:val="28"/>
        </w:rPr>
        <w:t>’</w:t>
      </w:r>
      <w:r>
        <w:rPr>
          <w:rFonts w:ascii="Times New Roman" w:hAnsi="Times New Roman" w:cs="Times New Roman"/>
          <w:sz w:val="28"/>
          <w:szCs w:val="28"/>
        </w:rPr>
        <w:t>я керівника апарату Саксаганського районного суду міста Кривого Рогу Дніпропетровської області подана заява, у якій, зокрема, зазначено, що вона відмовляється прийняти до розгляду кримінальну справу № 216/2077/17 через порушення суддею</w:t>
      </w:r>
      <w:r w:rsidR="00AA09A9">
        <w:rPr>
          <w:rFonts w:ascii="Times New Roman" w:hAnsi="Times New Roman" w:cs="Times New Roman"/>
          <w:sz w:val="28"/>
          <w:szCs w:val="28"/>
        </w:rPr>
        <w:t xml:space="preserve">               </w:t>
      </w:r>
      <w:r>
        <w:rPr>
          <w:rFonts w:ascii="Times New Roman" w:hAnsi="Times New Roman" w:cs="Times New Roman"/>
          <w:sz w:val="28"/>
          <w:szCs w:val="28"/>
        </w:rPr>
        <w:t xml:space="preserve"> Поповим В.В. вимог КПК України при розгляді його заяви про самовідвід. </w:t>
      </w:r>
    </w:p>
    <w:p w:rsidR="0053517B" w:rsidRDefault="0053517B" w:rsidP="0053517B">
      <w:pPr>
        <w:widowControl w:val="0"/>
        <w:tabs>
          <w:tab w:val="left" w:pos="195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8 грудня 2021 року керівник апарату суду звернувся до судді Ковтун Н.Г. з листом у якому, серед іншого, зазначив, що рішення зборів суддів набирають чинності з дня їх прийняття, є обов’язковими для суддів та працівників апарату суду, що прямо передбачено </w:t>
      </w:r>
      <w:r w:rsidR="00E352DE">
        <w:rPr>
          <w:rFonts w:ascii="Times New Roman" w:hAnsi="Times New Roman" w:cs="Times New Roman"/>
          <w:sz w:val="28"/>
          <w:szCs w:val="28"/>
        </w:rPr>
        <w:t>П</w:t>
      </w:r>
      <w:r>
        <w:rPr>
          <w:rFonts w:ascii="Times New Roman" w:hAnsi="Times New Roman" w:cs="Times New Roman"/>
          <w:sz w:val="28"/>
          <w:szCs w:val="28"/>
        </w:rPr>
        <w:t>оложенням про збори суддів Саксаганського районного суду міста Кривого Рогу Дніпропетровської області.</w:t>
      </w:r>
    </w:p>
    <w:p w:rsidR="0053517B" w:rsidRDefault="0053517B" w:rsidP="0053517B">
      <w:pPr>
        <w:widowControl w:val="0"/>
        <w:tabs>
          <w:tab w:val="left" w:pos="195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 змістом частини першої статті 28 КПК України під час кримінального провадження кожна процесуальна дія або процесуальне рішення повинні бути виконані або прийняті в розумні строки.</w:t>
      </w:r>
    </w:p>
    <w:p w:rsidR="0053517B" w:rsidRDefault="0053517B" w:rsidP="0053517B">
      <w:pPr>
        <w:widowControl w:val="0"/>
        <w:tabs>
          <w:tab w:val="left" w:pos="195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Відповідно до частини першої статті 318 КПК України судовий розгляд має бути проведений і завершений протягом розумного строку.</w:t>
      </w:r>
    </w:p>
    <w:p w:rsidR="0053517B" w:rsidRDefault="0053517B" w:rsidP="0053517B">
      <w:pPr>
        <w:widowControl w:val="0"/>
        <w:tabs>
          <w:tab w:val="left" w:pos="195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Згідно з пунктом 2.3.49 Положення про автоматизовану систему документообігу суду, затвердженого рішенням Ради суддів України                                      26 листопада 2010 року № 30 (в редакції від 15 вересня 2016 року, далі – Положення), повторний автоматизований розподіл судових справ між суддями застосовується у випадках, визначених законом, а також з метою заміни одного, декількох суддів, всього складу суду, збільшення складу суду в порядку,  визначному підпунктами 2.3.4, 2.3.23 цього Положення. Пунктом 2.3.50 Положення передбачено, що винятково у разі, коли суддя (судді) у передбачених законом випадках не може (не можуть) продовжувати розгляд справи, невирішені судові справи передаються для повторного автоматизованого розподілу за вмотивованим розпорядженням керівника апарату суду (особи, яка виконує його обов’язки), що додається до матеріалів справи.</w:t>
      </w:r>
    </w:p>
    <w:p w:rsidR="0053517B" w:rsidRDefault="0053517B" w:rsidP="0053517B">
      <w:pPr>
        <w:widowControl w:val="0"/>
        <w:tabs>
          <w:tab w:val="left" w:pos="195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Передбачені Положенням підстави для здійснення повторного автоматизованого розподілу судової справи № 216/2077/17 відсутні. Однак кримінальну справу № 216/2077/17 суддя Ковтун Н.Г. не розглядає з жовтня </w:t>
      </w:r>
      <w:r w:rsidR="00AA09A9">
        <w:rPr>
          <w:rFonts w:ascii="Times New Roman" w:hAnsi="Times New Roman" w:cs="Times New Roman"/>
          <w:sz w:val="28"/>
          <w:szCs w:val="28"/>
        </w:rPr>
        <w:t xml:space="preserve"> </w:t>
      </w:r>
      <w:r>
        <w:rPr>
          <w:rFonts w:ascii="Times New Roman" w:hAnsi="Times New Roman" w:cs="Times New Roman"/>
          <w:sz w:val="28"/>
          <w:szCs w:val="28"/>
        </w:rPr>
        <w:t xml:space="preserve">2021 року за наявності ухвали судді Саксаганського районного суду міста Кривого Рогу Дніпропетровської області </w:t>
      </w:r>
      <w:proofErr w:type="spellStart"/>
      <w:r>
        <w:rPr>
          <w:rFonts w:ascii="Times New Roman" w:hAnsi="Times New Roman" w:cs="Times New Roman"/>
          <w:sz w:val="28"/>
          <w:szCs w:val="28"/>
        </w:rPr>
        <w:t>Малаховської</w:t>
      </w:r>
      <w:proofErr w:type="spellEnd"/>
      <w:r>
        <w:rPr>
          <w:rFonts w:ascii="Times New Roman" w:hAnsi="Times New Roman" w:cs="Times New Roman"/>
          <w:sz w:val="28"/>
          <w:szCs w:val="28"/>
        </w:rPr>
        <w:t xml:space="preserve"> І.Б. від 27 жовтня </w:t>
      </w:r>
      <w:r w:rsidR="00AA09A9">
        <w:rPr>
          <w:rFonts w:ascii="Times New Roman" w:hAnsi="Times New Roman" w:cs="Times New Roman"/>
          <w:sz w:val="28"/>
          <w:szCs w:val="28"/>
        </w:rPr>
        <w:t xml:space="preserve">                   </w:t>
      </w:r>
      <w:r>
        <w:rPr>
          <w:rFonts w:ascii="Times New Roman" w:hAnsi="Times New Roman" w:cs="Times New Roman"/>
          <w:sz w:val="28"/>
          <w:szCs w:val="28"/>
        </w:rPr>
        <w:t xml:space="preserve">2021 року про відмову у задоволенні заяви про самовідвід судді Ковтун Н.Г.  </w:t>
      </w:r>
    </w:p>
    <w:p w:rsidR="0053517B"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Відповідно до протоколу автоматизованого розподілу судової справи від </w:t>
      </w:r>
      <w:r w:rsidR="00AA09A9">
        <w:rPr>
          <w:rFonts w:ascii="Times New Roman" w:hAnsi="Times New Roman" w:cs="Times New Roman"/>
          <w:sz w:val="28"/>
          <w:szCs w:val="28"/>
        </w:rPr>
        <w:t xml:space="preserve">                  </w:t>
      </w:r>
      <w:r>
        <w:rPr>
          <w:rFonts w:ascii="Times New Roman" w:hAnsi="Times New Roman" w:cs="Times New Roman"/>
          <w:sz w:val="28"/>
          <w:szCs w:val="28"/>
        </w:rPr>
        <w:t>21 жовтня 2021 року та рішення зборів суддів Саксаганського районного суду міста Кривого Рогу Дніпропетровської області від 5 листопада 2021 року № 15 кримінальну справу № 216/2077/17 було повернуто судді Ковтун Н.Г. для здійснення судового розгляду.</w:t>
      </w:r>
    </w:p>
    <w:p w:rsidR="0053517B"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10 грудня 2021 року суддя Ковту</w:t>
      </w:r>
      <w:r w:rsidR="00313CA4">
        <w:rPr>
          <w:rFonts w:ascii="Times New Roman" w:hAnsi="Times New Roman" w:cs="Times New Roman"/>
          <w:sz w:val="28"/>
          <w:szCs w:val="28"/>
        </w:rPr>
        <w:t>н</w:t>
      </w:r>
      <w:r>
        <w:rPr>
          <w:rFonts w:ascii="Times New Roman" w:hAnsi="Times New Roman" w:cs="Times New Roman"/>
          <w:sz w:val="28"/>
          <w:szCs w:val="28"/>
        </w:rPr>
        <w:t xml:space="preserve"> Н.Г. звернулась до керівника апарату суду та зборів суддів Саксаганського районного суду міста Кривого Рогу Дніпропетровської області із заявою, де втретє зазначила, що повертає кримінальну справу № 216/2077/17 через порушення суддею Поповим В.В. вимог КПК України при розгляді його ж заяви про самовідвід.</w:t>
      </w:r>
    </w:p>
    <w:p w:rsidR="0053517B"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Крім того, суддя повідомила, що на її звернення не отримано відповіді від Вищої ради правосуддя, Ради суддів</w:t>
      </w:r>
      <w:r w:rsidR="00974939" w:rsidRPr="00974939">
        <w:rPr>
          <w:rFonts w:ascii="Times New Roman" w:hAnsi="Times New Roman" w:cs="Times New Roman"/>
          <w:sz w:val="28"/>
          <w:szCs w:val="28"/>
          <w:lang w:val="ru-RU"/>
        </w:rPr>
        <w:t xml:space="preserve"> </w:t>
      </w:r>
      <w:proofErr w:type="spellStart"/>
      <w:r w:rsidR="00974939">
        <w:rPr>
          <w:rFonts w:ascii="Times New Roman" w:hAnsi="Times New Roman" w:cs="Times New Roman"/>
          <w:sz w:val="28"/>
          <w:szCs w:val="28"/>
          <w:lang w:val="ru-RU"/>
        </w:rPr>
        <w:t>України</w:t>
      </w:r>
      <w:proofErr w:type="spellEnd"/>
      <w:r>
        <w:rPr>
          <w:rFonts w:ascii="Times New Roman" w:hAnsi="Times New Roman" w:cs="Times New Roman"/>
          <w:sz w:val="28"/>
          <w:szCs w:val="28"/>
        </w:rPr>
        <w:t xml:space="preserve"> та Верховного Суду.</w:t>
      </w:r>
    </w:p>
    <w:p w:rsidR="0053517B"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31 грудня 2021 року керівник апарату Саксаганського районного суду міста Кривого Рогу Дніпропетровської області направив судді Ковтун Н.Г. нагадування, у якому наголосив, що відповідно до протоколу автоматизованого розподілу справи між суддями від 21 жовтня 2021 року кримінальна справа </w:t>
      </w:r>
      <w:r w:rsidR="00AA09A9">
        <w:rPr>
          <w:rFonts w:ascii="Times New Roman" w:hAnsi="Times New Roman" w:cs="Times New Roman"/>
          <w:sz w:val="28"/>
          <w:szCs w:val="28"/>
        </w:rPr>
        <w:t xml:space="preserve">                       </w:t>
      </w:r>
      <w:r>
        <w:rPr>
          <w:rFonts w:ascii="Times New Roman" w:hAnsi="Times New Roman" w:cs="Times New Roman"/>
          <w:sz w:val="28"/>
          <w:szCs w:val="28"/>
        </w:rPr>
        <w:t>№ 216/2077/17 перебуває в провадженні судді Ковту</w:t>
      </w:r>
      <w:r w:rsidR="00EB50FA">
        <w:rPr>
          <w:rFonts w:ascii="Times New Roman" w:hAnsi="Times New Roman" w:cs="Times New Roman"/>
          <w:sz w:val="28"/>
          <w:szCs w:val="28"/>
        </w:rPr>
        <w:t>н</w:t>
      </w:r>
      <w:r>
        <w:rPr>
          <w:rFonts w:ascii="Times New Roman" w:hAnsi="Times New Roman" w:cs="Times New Roman"/>
          <w:sz w:val="28"/>
          <w:szCs w:val="28"/>
        </w:rPr>
        <w:t xml:space="preserve"> Н.Г.</w:t>
      </w:r>
    </w:p>
    <w:p w:rsidR="0053517B"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Зазначив, що за змістом час</w:t>
      </w:r>
      <w:r w:rsidR="00EF0D6E">
        <w:rPr>
          <w:rFonts w:ascii="Times New Roman" w:hAnsi="Times New Roman" w:cs="Times New Roman"/>
          <w:sz w:val="28"/>
          <w:szCs w:val="28"/>
        </w:rPr>
        <w:t>т</w:t>
      </w:r>
      <w:r>
        <w:rPr>
          <w:rFonts w:ascii="Times New Roman" w:hAnsi="Times New Roman" w:cs="Times New Roman"/>
          <w:sz w:val="28"/>
          <w:szCs w:val="28"/>
        </w:rPr>
        <w:t>ини першої статті 28 КПК України під час кримінального провадження кожна процесуальна дія або процесуальне рішення повинні бути виконані або прийняті у розумні строки. Судовий розгляд має бути проведений і з</w:t>
      </w:r>
      <w:r w:rsidR="00C71D4E">
        <w:rPr>
          <w:rFonts w:ascii="Times New Roman" w:hAnsi="Times New Roman" w:cs="Times New Roman"/>
          <w:sz w:val="28"/>
          <w:szCs w:val="28"/>
        </w:rPr>
        <w:t>а</w:t>
      </w:r>
      <w:r>
        <w:rPr>
          <w:rFonts w:ascii="Times New Roman" w:hAnsi="Times New Roman" w:cs="Times New Roman"/>
          <w:sz w:val="28"/>
          <w:szCs w:val="28"/>
        </w:rPr>
        <w:t>вер</w:t>
      </w:r>
      <w:r w:rsidR="00386524">
        <w:rPr>
          <w:rFonts w:ascii="Times New Roman" w:hAnsi="Times New Roman" w:cs="Times New Roman"/>
          <w:sz w:val="28"/>
          <w:szCs w:val="28"/>
        </w:rPr>
        <w:t>шений протягом розумного строку</w:t>
      </w:r>
      <w:r>
        <w:rPr>
          <w:rFonts w:ascii="Times New Roman" w:hAnsi="Times New Roman" w:cs="Times New Roman"/>
          <w:sz w:val="28"/>
          <w:szCs w:val="28"/>
        </w:rPr>
        <w:t xml:space="preserve"> (частина перша статті 318 КПК України).</w:t>
      </w:r>
    </w:p>
    <w:p w:rsidR="0053517B" w:rsidRPr="008E7F48" w:rsidRDefault="0053517B" w:rsidP="0053517B">
      <w:pPr>
        <w:spacing w:after="0" w:line="240" w:lineRule="auto"/>
        <w:ind w:firstLine="567"/>
        <w:jc w:val="both"/>
        <w:rPr>
          <w:rFonts w:ascii="Times New Roman" w:hAnsi="Times New Roman" w:cs="Times New Roman"/>
          <w:sz w:val="28"/>
          <w:szCs w:val="28"/>
        </w:rPr>
      </w:pPr>
      <w:r w:rsidRPr="008E7F48">
        <w:rPr>
          <w:rFonts w:ascii="Times New Roman" w:hAnsi="Times New Roman" w:cs="Times New Roman"/>
          <w:sz w:val="28"/>
          <w:szCs w:val="28"/>
        </w:rPr>
        <w:t xml:space="preserve">14 січня 2022 року суддя Ковтун Н.Г. повідомила керівника апарату суду про те, що отримала на її звернення до Верховного Суду відповідь за підписом в.о. Голови Верховного Суду </w:t>
      </w:r>
      <w:proofErr w:type="spellStart"/>
      <w:r w:rsidRPr="008E7F48">
        <w:rPr>
          <w:rFonts w:ascii="Times New Roman" w:hAnsi="Times New Roman" w:cs="Times New Roman"/>
          <w:sz w:val="28"/>
          <w:szCs w:val="28"/>
        </w:rPr>
        <w:t>С.Кравченка</w:t>
      </w:r>
      <w:proofErr w:type="spellEnd"/>
      <w:r w:rsidRPr="008E7F48">
        <w:rPr>
          <w:rFonts w:ascii="Times New Roman" w:hAnsi="Times New Roman" w:cs="Times New Roman"/>
          <w:sz w:val="28"/>
          <w:szCs w:val="28"/>
        </w:rPr>
        <w:t>, у якій, зокрема</w:t>
      </w:r>
      <w:r w:rsidR="00071087">
        <w:rPr>
          <w:rFonts w:ascii="Times New Roman" w:hAnsi="Times New Roman" w:cs="Times New Roman"/>
          <w:sz w:val="28"/>
          <w:szCs w:val="28"/>
        </w:rPr>
        <w:t>,</w:t>
      </w:r>
      <w:r w:rsidRPr="008E7F48">
        <w:rPr>
          <w:rFonts w:ascii="Times New Roman" w:hAnsi="Times New Roman" w:cs="Times New Roman"/>
          <w:sz w:val="28"/>
          <w:szCs w:val="28"/>
        </w:rPr>
        <w:t xml:space="preserve"> зазначено, що вирішення питання щодо відводу (самовідводу) судді у кримінальному провадженні відбувається відповідно до частини першої статті 81 КПК України, а тому кримінальна справа № 216/2077/17 буде прийнята нею до розгляду після визначення складу суду у передбаченому законом порядку.  </w:t>
      </w:r>
    </w:p>
    <w:p w:rsidR="0053517B"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Крім того, суддя Ковтун Н.Г. звернула увагу, що відповідно до розділу ІІІ Інструкції з діловодства в місцевих та апеляційних судах України (далі – Інструкція) передача справ судді для розгляду здійснюється під підпис у реєстрі судових справ. Вказані вимоги Інструкції не дотримані, тому вона вважає, що матеріали кримінальної справи № 216/2077/17 нею отримані не були, а повернуті з реєстром до канцелярії суду.</w:t>
      </w:r>
    </w:p>
    <w:p w:rsidR="0053517B"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лютого 2022 року керівник апарату Саксаганського районного суду міста Кривого Рогу </w:t>
      </w:r>
      <w:r w:rsidR="00071087">
        <w:rPr>
          <w:rFonts w:ascii="Times New Roman" w:hAnsi="Times New Roman" w:cs="Times New Roman"/>
          <w:sz w:val="28"/>
          <w:szCs w:val="28"/>
        </w:rPr>
        <w:t xml:space="preserve">Дніпропетровської області </w:t>
      </w:r>
      <w:r>
        <w:rPr>
          <w:rFonts w:ascii="Times New Roman" w:hAnsi="Times New Roman" w:cs="Times New Roman"/>
          <w:sz w:val="28"/>
          <w:szCs w:val="28"/>
        </w:rPr>
        <w:t>черговий раз звернувся до судді</w:t>
      </w:r>
      <w:r w:rsidR="0016721B">
        <w:rPr>
          <w:rFonts w:ascii="Times New Roman" w:hAnsi="Times New Roman" w:cs="Times New Roman"/>
          <w:sz w:val="28"/>
          <w:szCs w:val="28"/>
        </w:rPr>
        <w:t xml:space="preserve"> </w:t>
      </w:r>
      <w:r>
        <w:rPr>
          <w:rFonts w:ascii="Times New Roman" w:hAnsi="Times New Roman" w:cs="Times New Roman"/>
          <w:sz w:val="28"/>
          <w:szCs w:val="28"/>
        </w:rPr>
        <w:t xml:space="preserve"> Ковтун Н.Г. і наголосив, що пунктом 2.3.20 Положення чітко регламентовано, що відмова судді від отримання розподіленої в установленому порядку судової справи не допускається. Кримінальна справа № 216/2077/17 з осені 2021 року, будучі розподіленою судді Ковтун Н.Г. відповідно до вимог Положення, через відмову її отримати, перебуває в канцелярії суду, строки розгляду порушуються.</w:t>
      </w:r>
    </w:p>
    <w:p w:rsidR="0053517B"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той же день суддя Ковтун Н.Г. у письмовому зверненні до керівника апарату суду знову відмовилась від отримання кримінальної справи </w:t>
      </w:r>
      <w:r w:rsidR="00AA09A9">
        <w:rPr>
          <w:rFonts w:ascii="Times New Roman" w:hAnsi="Times New Roman" w:cs="Times New Roman"/>
          <w:sz w:val="28"/>
          <w:szCs w:val="28"/>
        </w:rPr>
        <w:t xml:space="preserve">                                     </w:t>
      </w:r>
      <w:r>
        <w:rPr>
          <w:rFonts w:ascii="Times New Roman" w:hAnsi="Times New Roman" w:cs="Times New Roman"/>
          <w:sz w:val="28"/>
          <w:szCs w:val="28"/>
        </w:rPr>
        <w:t>№ 216/2077/17 для розгляду.</w:t>
      </w:r>
    </w:p>
    <w:p w:rsidR="0053517B"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Працівниками Саксаганського районного суду міста Кривого Рогу Дніпропетровської області, а саме: керівником апарату суду, судовим розпорядником, секретарями суду було складено акт від 22 лютого 2022 року про відмову судді Ковтун Н.Г. у прийнятті кримінальної справи № 216/2077/17 для розгляду.</w:t>
      </w:r>
    </w:p>
    <w:p w:rsidR="0053517B"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23 травня 2022 року суддя Ковтун Н.Г. знову відмовилась від прийняття кримінальної справи № 216/2077/17 для розгляду, про що свідчить лист-відповідь на чергове нагадування керівника апарату суду.</w:t>
      </w:r>
    </w:p>
    <w:p w:rsidR="0053517B"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листопада 2022 року керівник апарату Саксаганського районного суду міста Кривого Рогу Дніпропетровської області звернувся до Ради суддів України з проханням надати роз’яснення, які саме дії мають вживатися ним у вказаній ситуації.</w:t>
      </w:r>
    </w:p>
    <w:p w:rsidR="0053517B" w:rsidRDefault="0053517B" w:rsidP="0053517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Голова Ради суддів України листом від 24 листопада 2022 року повідомив, що порядок розподілу судових справ між суддями визначений Положенням.</w:t>
      </w:r>
    </w:p>
    <w:p w:rsidR="0053517B" w:rsidRDefault="0053517B" w:rsidP="0053517B">
      <w:pPr>
        <w:pStyle w:val="Default"/>
        <w:ind w:firstLine="567"/>
        <w:rPr>
          <w:sz w:val="28"/>
          <w:szCs w:val="28"/>
          <w:shd w:val="clear" w:color="auto" w:fill="FFFFFF"/>
        </w:rPr>
      </w:pPr>
      <w:r w:rsidRPr="007106EF">
        <w:rPr>
          <w:sz w:val="28"/>
          <w:szCs w:val="28"/>
          <w:shd w:val="clear" w:color="auto" w:fill="FFFFFF"/>
        </w:rPr>
        <w:t xml:space="preserve">Згідно </w:t>
      </w:r>
      <w:r>
        <w:rPr>
          <w:sz w:val="28"/>
          <w:szCs w:val="28"/>
          <w:shd w:val="clear" w:color="auto" w:fill="FFFFFF"/>
        </w:rPr>
        <w:t>з процесуальним законодавством України справа, розгляд якої розпочато одним суддею чи колегією суддів, повинна бути розглянута цим же суддею чи колегією суддів за винятком випадків, що унеможливлюють участь судді у розгляді справи, та інших випадків, передбачених процесуальними кодексами України.</w:t>
      </w:r>
    </w:p>
    <w:p w:rsidR="0053517B" w:rsidRDefault="0053517B" w:rsidP="0053517B">
      <w:pPr>
        <w:pStyle w:val="Default"/>
        <w:ind w:firstLine="567"/>
        <w:rPr>
          <w:sz w:val="28"/>
          <w:szCs w:val="28"/>
          <w:shd w:val="clear" w:color="auto" w:fill="FFFFFF"/>
        </w:rPr>
      </w:pPr>
      <w:r>
        <w:rPr>
          <w:sz w:val="28"/>
          <w:szCs w:val="28"/>
          <w:shd w:val="clear" w:color="auto" w:fill="FFFFFF"/>
        </w:rPr>
        <w:t>Підставами, що унеможливлюють участь судді у розгляді (продовженні розгляду) судових справ є, зокрема, самовідвід.</w:t>
      </w:r>
    </w:p>
    <w:p w:rsidR="0053517B" w:rsidRDefault="0053517B" w:rsidP="0053517B">
      <w:pPr>
        <w:pStyle w:val="Default"/>
        <w:ind w:firstLine="567"/>
        <w:rPr>
          <w:sz w:val="28"/>
          <w:szCs w:val="28"/>
          <w:shd w:val="clear" w:color="auto" w:fill="FFFFFF"/>
        </w:rPr>
      </w:pPr>
      <w:r>
        <w:rPr>
          <w:sz w:val="28"/>
          <w:szCs w:val="28"/>
          <w:shd w:val="clear" w:color="auto" w:fill="FFFFFF"/>
        </w:rPr>
        <w:t xml:space="preserve">Норма про самовідвід гарантує неупередженість у здійсненні правосуддя, проте заявлений самовідвід має бути вмотивований. Порушення правил відводу або самовідводу може бути підставою для дисциплінарної відповідальності судді </w:t>
      </w:r>
      <w:r w:rsidR="00B079C2">
        <w:rPr>
          <w:sz w:val="28"/>
          <w:szCs w:val="28"/>
          <w:shd w:val="clear" w:color="auto" w:fill="FFFFFF"/>
        </w:rPr>
        <w:t>згі</w:t>
      </w:r>
      <w:r>
        <w:rPr>
          <w:sz w:val="28"/>
          <w:szCs w:val="28"/>
          <w:shd w:val="clear" w:color="auto" w:fill="FFFFFF"/>
        </w:rPr>
        <w:t xml:space="preserve">дно </w:t>
      </w:r>
      <w:r w:rsidR="00B079C2">
        <w:rPr>
          <w:sz w:val="28"/>
          <w:szCs w:val="28"/>
          <w:shd w:val="clear" w:color="auto" w:fill="FFFFFF"/>
        </w:rPr>
        <w:t>зі</w:t>
      </w:r>
      <w:r>
        <w:rPr>
          <w:sz w:val="28"/>
          <w:szCs w:val="28"/>
          <w:shd w:val="clear" w:color="auto" w:fill="FFFFFF"/>
        </w:rPr>
        <w:t xml:space="preserve"> статт</w:t>
      </w:r>
      <w:r w:rsidR="00B079C2">
        <w:rPr>
          <w:sz w:val="28"/>
          <w:szCs w:val="28"/>
          <w:shd w:val="clear" w:color="auto" w:fill="FFFFFF"/>
        </w:rPr>
        <w:t>ею</w:t>
      </w:r>
      <w:r>
        <w:rPr>
          <w:sz w:val="28"/>
          <w:szCs w:val="28"/>
          <w:shd w:val="clear" w:color="auto" w:fill="FFFFFF"/>
        </w:rPr>
        <w:t xml:space="preserve"> 106 Закону України «Про судоустрій і статус суддів» (далі – Закон № 1400-</w:t>
      </w:r>
      <w:r>
        <w:rPr>
          <w:sz w:val="28"/>
          <w:szCs w:val="28"/>
          <w:shd w:val="clear" w:color="auto" w:fill="FFFFFF"/>
          <w:lang w:val="en-US"/>
        </w:rPr>
        <w:t>VIII</w:t>
      </w:r>
      <w:r>
        <w:rPr>
          <w:sz w:val="28"/>
          <w:szCs w:val="28"/>
          <w:shd w:val="clear" w:color="auto" w:fill="FFFFFF"/>
        </w:rPr>
        <w:t>).</w:t>
      </w:r>
    </w:p>
    <w:p w:rsidR="0053517B" w:rsidRDefault="0053517B" w:rsidP="0053517B">
      <w:pPr>
        <w:pStyle w:val="Default"/>
        <w:ind w:firstLine="567"/>
        <w:rPr>
          <w:sz w:val="28"/>
          <w:szCs w:val="28"/>
          <w:shd w:val="clear" w:color="auto" w:fill="FFFFFF"/>
        </w:rPr>
      </w:pPr>
      <w:r>
        <w:rPr>
          <w:sz w:val="28"/>
          <w:szCs w:val="28"/>
          <w:shd w:val="clear" w:color="auto" w:fill="FFFFFF"/>
        </w:rPr>
        <w:t>Питання відводу (самовідводу) судді, слідчого судді врегульовані положенням параграфа 6 глави 3 КПК України.</w:t>
      </w:r>
    </w:p>
    <w:p w:rsidR="0053517B" w:rsidRPr="00A55237" w:rsidRDefault="0053517B" w:rsidP="0053517B">
      <w:pPr>
        <w:pStyle w:val="Default"/>
        <w:ind w:firstLine="567"/>
        <w:rPr>
          <w:sz w:val="28"/>
          <w:szCs w:val="28"/>
          <w:shd w:val="clear" w:color="auto" w:fill="FFFFFF"/>
        </w:rPr>
      </w:pPr>
      <w:r>
        <w:rPr>
          <w:sz w:val="28"/>
          <w:szCs w:val="28"/>
          <w:shd w:val="clear" w:color="auto" w:fill="FFFFFF"/>
        </w:rPr>
        <w:t>Частиною першою статті 80 КПК України визначено, що за наявності підстав, передбачених статтями 75-7</w:t>
      </w:r>
      <w:r w:rsidR="00B07975">
        <w:rPr>
          <w:sz w:val="28"/>
          <w:szCs w:val="28"/>
          <w:shd w:val="clear" w:color="auto" w:fill="FFFFFF"/>
        </w:rPr>
        <w:t>6</w:t>
      </w:r>
      <w:r>
        <w:rPr>
          <w:sz w:val="28"/>
          <w:szCs w:val="28"/>
          <w:shd w:val="clear" w:color="auto" w:fill="FFFFFF"/>
        </w:rPr>
        <w:t xml:space="preserve"> КПК України, слідчий суддя, суддя зобов’язаний заявити самовідвід. </w:t>
      </w:r>
    </w:p>
    <w:p w:rsidR="0053517B" w:rsidRDefault="0053517B" w:rsidP="0053517B">
      <w:pPr>
        <w:pStyle w:val="Default"/>
        <w:ind w:firstLine="567"/>
        <w:rPr>
          <w:sz w:val="28"/>
          <w:szCs w:val="28"/>
          <w:shd w:val="clear" w:color="auto" w:fill="FFFFFF"/>
        </w:rPr>
      </w:pPr>
      <w:r>
        <w:rPr>
          <w:sz w:val="28"/>
          <w:szCs w:val="28"/>
          <w:shd w:val="clear" w:color="auto" w:fill="FFFFFF"/>
        </w:rPr>
        <w:t>Відповідно до частин першої та другої статті 82 КПК України у разі задоволення заяви про відвід (самовідвід) слідчого судді, кримінальне провадження передається на розгляд іншому слідчому судді. У разі задоволення заяви про відвід (самовідвід) судді, який здійснює судове провадження одноособово, справа розглядається в тому самому суді іншим суддею.</w:t>
      </w:r>
    </w:p>
    <w:p w:rsidR="0053517B" w:rsidRDefault="0053517B" w:rsidP="0053517B">
      <w:pPr>
        <w:pStyle w:val="Default"/>
        <w:ind w:firstLine="567"/>
        <w:rPr>
          <w:sz w:val="28"/>
          <w:szCs w:val="28"/>
          <w:shd w:val="clear" w:color="auto" w:fill="FFFFFF"/>
        </w:rPr>
      </w:pPr>
      <w:r>
        <w:rPr>
          <w:sz w:val="28"/>
          <w:szCs w:val="28"/>
          <w:shd w:val="clear" w:color="auto" w:fill="FFFFFF"/>
        </w:rPr>
        <w:t>У разі задоволення відводу або самовідводу заміна судді здійснюється автоматизованою системою на підставі рішення про відвід (самовідвід) у порядку, зазначеному в підпункті 2.3.23 пункту 2.3 Положення.</w:t>
      </w:r>
    </w:p>
    <w:p w:rsidR="0053517B" w:rsidRDefault="0053517B" w:rsidP="0053517B">
      <w:pPr>
        <w:pStyle w:val="Default"/>
        <w:ind w:firstLine="567"/>
        <w:rPr>
          <w:sz w:val="28"/>
          <w:szCs w:val="28"/>
          <w:shd w:val="clear" w:color="auto" w:fill="FFFFFF"/>
        </w:rPr>
      </w:pPr>
      <w:r>
        <w:rPr>
          <w:sz w:val="28"/>
          <w:szCs w:val="28"/>
          <w:shd w:val="clear" w:color="auto" w:fill="FFFFFF"/>
        </w:rPr>
        <w:t xml:space="preserve">З наданих Саксаганським районним судом міста Кривого Рогу Дніпропетровської області матеріалів вбачається, що кримінальну справу                                 № 216/2077/17 було передано на розгляд судді Ковтун Н.Г. на підставі протоколу повторного автоматизованого розподілу судової справи між суддями від </w:t>
      </w:r>
      <w:r w:rsidR="00AA09A9">
        <w:rPr>
          <w:sz w:val="28"/>
          <w:szCs w:val="28"/>
          <w:shd w:val="clear" w:color="auto" w:fill="FFFFFF"/>
        </w:rPr>
        <w:t xml:space="preserve">                           </w:t>
      </w:r>
      <w:r>
        <w:rPr>
          <w:sz w:val="28"/>
          <w:szCs w:val="28"/>
          <w:shd w:val="clear" w:color="auto" w:fill="FFFFFF"/>
        </w:rPr>
        <w:t>21 жовтня 2021 року. Підставою проведення повторного автоматизованого розподілу судової справи був самовідвід судді Попова В.В., задоволений ухвалою цього ж судді від 21 жовтня 2021 року.</w:t>
      </w:r>
    </w:p>
    <w:p w:rsidR="0053517B" w:rsidRDefault="0053517B" w:rsidP="0053517B">
      <w:pPr>
        <w:pStyle w:val="Default"/>
        <w:ind w:firstLine="567"/>
        <w:rPr>
          <w:sz w:val="28"/>
          <w:szCs w:val="28"/>
          <w:shd w:val="clear" w:color="auto" w:fill="FFFFFF"/>
        </w:rPr>
      </w:pPr>
      <w:r>
        <w:rPr>
          <w:sz w:val="28"/>
          <w:szCs w:val="28"/>
          <w:shd w:val="clear" w:color="auto" w:fill="FFFFFF"/>
        </w:rPr>
        <w:t>Керуючись частиною другою статті 8 Закону № 1400-</w:t>
      </w:r>
      <w:r>
        <w:rPr>
          <w:sz w:val="28"/>
          <w:szCs w:val="28"/>
          <w:shd w:val="clear" w:color="auto" w:fill="FFFFFF"/>
          <w:lang w:val="en-US"/>
        </w:rPr>
        <w:t>VIII</w:t>
      </w:r>
      <w:r>
        <w:rPr>
          <w:sz w:val="28"/>
          <w:szCs w:val="28"/>
          <w:shd w:val="clear" w:color="auto" w:fill="FFFFFF"/>
        </w:rPr>
        <w:t xml:space="preserve"> суддя розглядає справи, одержані згідно з порядком розподілу судових справ, установленим відповідно до закону. На розподіл судових справ між суддями не може впливати бажання судді чи будь-яких інших осіб.</w:t>
      </w:r>
    </w:p>
    <w:p w:rsidR="0053517B" w:rsidRDefault="0053517B" w:rsidP="0053517B">
      <w:pPr>
        <w:pStyle w:val="Default"/>
        <w:ind w:firstLine="567"/>
        <w:rPr>
          <w:sz w:val="28"/>
          <w:szCs w:val="28"/>
          <w:shd w:val="clear" w:color="auto" w:fill="FFFFFF"/>
        </w:rPr>
      </w:pPr>
      <w:r>
        <w:rPr>
          <w:sz w:val="28"/>
          <w:szCs w:val="28"/>
          <w:shd w:val="clear" w:color="auto" w:fill="FFFFFF"/>
        </w:rPr>
        <w:t>Відмова судді від отримання розподіленої в установленому порядку судової справи не допускається (пункт 2.3.20 Положення).</w:t>
      </w:r>
    </w:p>
    <w:p w:rsidR="0053517B" w:rsidRDefault="0053517B" w:rsidP="0053517B">
      <w:pPr>
        <w:pStyle w:val="Default"/>
        <w:ind w:firstLine="567"/>
        <w:rPr>
          <w:sz w:val="28"/>
          <w:szCs w:val="28"/>
          <w:shd w:val="clear" w:color="auto" w:fill="FFFFFF"/>
        </w:rPr>
      </w:pPr>
      <w:r>
        <w:rPr>
          <w:sz w:val="28"/>
          <w:szCs w:val="28"/>
          <w:shd w:val="clear" w:color="auto" w:fill="FFFFFF"/>
        </w:rPr>
        <w:t>Крім того, КПК України не передбачає можливості заявити самовідвід з підстав наявності у нього сумнівів щодо неналежного розв’язання іншим суддею питання про задоволення самовідводу.</w:t>
      </w:r>
    </w:p>
    <w:p w:rsidR="0053517B" w:rsidRDefault="0053517B" w:rsidP="0053517B">
      <w:pPr>
        <w:pStyle w:val="Default"/>
        <w:ind w:firstLine="567"/>
        <w:rPr>
          <w:sz w:val="28"/>
          <w:szCs w:val="28"/>
          <w:shd w:val="clear" w:color="auto" w:fill="FFFFFF"/>
        </w:rPr>
      </w:pPr>
      <w:r>
        <w:rPr>
          <w:sz w:val="28"/>
          <w:szCs w:val="28"/>
          <w:shd w:val="clear" w:color="auto" w:fill="FFFFFF"/>
        </w:rPr>
        <w:t>Таким чином 21 жовтня 2021 року повторний автоматизований розподіл кримінальної справи № 216/2077/17 було здійснено відповідно до Положення.</w:t>
      </w:r>
    </w:p>
    <w:p w:rsidR="0053517B" w:rsidRDefault="0053517B" w:rsidP="0053517B">
      <w:pPr>
        <w:pStyle w:val="Default"/>
        <w:ind w:firstLine="567"/>
        <w:rPr>
          <w:sz w:val="28"/>
          <w:szCs w:val="28"/>
          <w:shd w:val="clear" w:color="auto" w:fill="FFFFFF"/>
        </w:rPr>
      </w:pPr>
      <w:r>
        <w:rPr>
          <w:sz w:val="28"/>
          <w:szCs w:val="28"/>
          <w:shd w:val="clear" w:color="auto" w:fill="FFFFFF"/>
        </w:rPr>
        <w:t>Рада суддів України також зазначила, що ухвала судді Саксаганського районного суду міста Кривого Рогу Дніпропетровської області Попова В.В. від 21 жовтня 2021 року, якою він задовольнив заяву про самовідвід, містить ознаки невідповідності процесуальним нормам. Однак, відповідно до положень Конституції України, Закону № 1400-</w:t>
      </w:r>
      <w:r>
        <w:rPr>
          <w:sz w:val="28"/>
          <w:szCs w:val="28"/>
          <w:shd w:val="clear" w:color="auto" w:fill="FFFFFF"/>
          <w:lang w:val="en-US"/>
        </w:rPr>
        <w:t>VIII</w:t>
      </w:r>
      <w:r>
        <w:rPr>
          <w:sz w:val="28"/>
          <w:szCs w:val="28"/>
          <w:shd w:val="clear" w:color="auto" w:fill="FFFFFF"/>
        </w:rPr>
        <w:t>, КПК України надання оцінки діям судді під час розгляду справ та ухвалення судових рішень належить виключно до повноважень судів вищої інстанції та Вищої ради правосуддя.</w:t>
      </w:r>
    </w:p>
    <w:p w:rsidR="0053517B" w:rsidRDefault="0053517B" w:rsidP="0053517B">
      <w:pPr>
        <w:pStyle w:val="Default"/>
        <w:ind w:firstLine="567"/>
        <w:rPr>
          <w:sz w:val="28"/>
          <w:szCs w:val="28"/>
          <w:shd w:val="clear" w:color="auto" w:fill="FFFFFF"/>
        </w:rPr>
      </w:pPr>
      <w:r>
        <w:rPr>
          <w:sz w:val="28"/>
          <w:szCs w:val="28"/>
          <w:shd w:val="clear" w:color="auto" w:fill="FFFFFF"/>
        </w:rPr>
        <w:t xml:space="preserve"> Зміст відповіді Ради суддів України було доведено керівником апарату Саксаганського районного суду міста Кривого Рогу Дніпропетровської області  до судді Ковтун Н.Г., у зв’язку з чим була здійснена чергова спроба передати кримінальну справу № 216/2077/17 судді Ковтун Н.Г. для розгляду.</w:t>
      </w:r>
    </w:p>
    <w:p w:rsidR="0053517B" w:rsidRDefault="0053517B" w:rsidP="0053517B">
      <w:pPr>
        <w:pStyle w:val="Default"/>
        <w:ind w:firstLine="567"/>
        <w:rPr>
          <w:sz w:val="28"/>
          <w:szCs w:val="28"/>
          <w:shd w:val="clear" w:color="auto" w:fill="FFFFFF"/>
        </w:rPr>
      </w:pPr>
      <w:r>
        <w:rPr>
          <w:sz w:val="28"/>
          <w:szCs w:val="28"/>
          <w:shd w:val="clear" w:color="auto" w:fill="FFFFFF"/>
        </w:rPr>
        <w:t>9 грудня 2022 року суддя Ковтун Н.Г. у письмовому зверненні до керівника апарату суду знову відмовилась від прийняття вказаної кримінальної справи</w:t>
      </w:r>
      <w:r w:rsidRPr="00000643">
        <w:rPr>
          <w:sz w:val="28"/>
          <w:szCs w:val="28"/>
          <w:shd w:val="clear" w:color="auto" w:fill="FFFFFF"/>
        </w:rPr>
        <w:t xml:space="preserve"> </w:t>
      </w:r>
      <w:r w:rsidRPr="00000643">
        <w:rPr>
          <w:sz w:val="28"/>
          <w:szCs w:val="28"/>
          <w:shd w:val="clear" w:color="auto" w:fill="FFFFFF"/>
          <w:lang w:val="ru-RU"/>
        </w:rPr>
        <w:t>д</w:t>
      </w:r>
      <w:r>
        <w:rPr>
          <w:sz w:val="28"/>
          <w:szCs w:val="28"/>
          <w:shd w:val="clear" w:color="auto" w:fill="FFFFFF"/>
          <w:lang w:val="ru-RU"/>
        </w:rPr>
        <w:t>о</w:t>
      </w:r>
      <w:r w:rsidRPr="00000643">
        <w:rPr>
          <w:sz w:val="28"/>
          <w:szCs w:val="28"/>
          <w:shd w:val="clear" w:color="auto" w:fill="FFFFFF"/>
          <w:lang w:val="ru-RU"/>
        </w:rPr>
        <w:t xml:space="preserve"> </w:t>
      </w:r>
      <w:proofErr w:type="spellStart"/>
      <w:r w:rsidRPr="00000643">
        <w:rPr>
          <w:sz w:val="28"/>
          <w:szCs w:val="28"/>
          <w:shd w:val="clear" w:color="auto" w:fill="FFFFFF"/>
          <w:lang w:val="ru-RU"/>
        </w:rPr>
        <w:t>розгляду</w:t>
      </w:r>
      <w:proofErr w:type="spellEnd"/>
      <w:r>
        <w:rPr>
          <w:sz w:val="28"/>
          <w:szCs w:val="28"/>
          <w:shd w:val="clear" w:color="auto" w:fill="FFFFFF"/>
        </w:rPr>
        <w:t>.</w:t>
      </w:r>
    </w:p>
    <w:p w:rsidR="0053517B" w:rsidRDefault="0053517B" w:rsidP="0053517B">
      <w:pPr>
        <w:pStyle w:val="Default"/>
        <w:ind w:firstLine="567"/>
        <w:rPr>
          <w:sz w:val="28"/>
          <w:szCs w:val="28"/>
          <w:shd w:val="clear" w:color="auto" w:fill="FFFFFF"/>
        </w:rPr>
      </w:pPr>
      <w:r>
        <w:rPr>
          <w:sz w:val="28"/>
          <w:szCs w:val="28"/>
          <w:shd w:val="clear" w:color="auto" w:fill="FFFFFF"/>
        </w:rPr>
        <w:t>Отже, відповідно до даних комп’ютерної програми «Д-3» Саксаганського районного суду міста Кривого Рогу Дніпропетровської області, кримінальна справа № 216/2077/17 перебуває в провадженні судді Ковтун Н.Г. з 21 жовтня 2021 року. Однак суддя систематично відмовляється від розгляду вказаної справи. Кримінальна справа № 216/2077/17 протягом тривалого часу                                   (з 29 жовтня 2021 року) перебуває в канцелярії суду.</w:t>
      </w:r>
    </w:p>
    <w:p w:rsidR="0053517B" w:rsidRDefault="0053517B" w:rsidP="0053517B">
      <w:pPr>
        <w:pStyle w:val="Default"/>
        <w:ind w:firstLine="567"/>
        <w:rPr>
          <w:sz w:val="28"/>
          <w:szCs w:val="28"/>
          <w:shd w:val="clear" w:color="auto" w:fill="FFFFFF"/>
        </w:rPr>
      </w:pPr>
      <w:r>
        <w:rPr>
          <w:sz w:val="28"/>
          <w:szCs w:val="28"/>
          <w:shd w:val="clear" w:color="auto" w:fill="FFFFFF"/>
        </w:rPr>
        <w:t xml:space="preserve"> Щодо відмови судді Ковтун Н.Г. від розгляду інших справ, які перебували в провадженні судді Євтушенка О.І., увільненого від здійснення правосуддя, слід зазначити таке.</w:t>
      </w:r>
    </w:p>
    <w:p w:rsidR="0053517B" w:rsidRDefault="0053517B" w:rsidP="0053517B">
      <w:pPr>
        <w:pStyle w:val="Default"/>
        <w:ind w:firstLine="567"/>
        <w:rPr>
          <w:sz w:val="28"/>
          <w:szCs w:val="28"/>
          <w:shd w:val="clear" w:color="auto" w:fill="FFFFFF"/>
        </w:rPr>
      </w:pPr>
      <w:r>
        <w:rPr>
          <w:sz w:val="28"/>
          <w:szCs w:val="28"/>
          <w:shd w:val="clear" w:color="auto" w:fill="FFFFFF"/>
        </w:rPr>
        <w:t xml:space="preserve">Наказом голови Саксаганського районного суду міста Кривого Рогу Дніпропетровської області </w:t>
      </w:r>
      <w:proofErr w:type="spellStart"/>
      <w:r>
        <w:rPr>
          <w:sz w:val="28"/>
          <w:szCs w:val="28"/>
          <w:shd w:val="clear" w:color="auto" w:fill="FFFFFF"/>
        </w:rPr>
        <w:t>А.Ткаченка</w:t>
      </w:r>
      <w:proofErr w:type="spellEnd"/>
      <w:r>
        <w:rPr>
          <w:sz w:val="28"/>
          <w:szCs w:val="28"/>
          <w:shd w:val="clear" w:color="auto" w:fill="FFFFFF"/>
        </w:rPr>
        <w:t xml:space="preserve"> від 6 квітня 2022 року суддю </w:t>
      </w:r>
      <w:r w:rsidR="001B5FE6">
        <w:rPr>
          <w:sz w:val="28"/>
          <w:szCs w:val="28"/>
          <w:shd w:val="clear" w:color="auto" w:fill="FFFFFF"/>
        </w:rPr>
        <w:t xml:space="preserve">                  </w:t>
      </w:r>
      <w:r>
        <w:rPr>
          <w:sz w:val="28"/>
          <w:szCs w:val="28"/>
          <w:shd w:val="clear" w:color="auto" w:fill="FFFFFF"/>
        </w:rPr>
        <w:t>Євтушенка О.І. було увільнено від здійснення правосуддя на час проходження військової служби за призовом під час мобілізації.</w:t>
      </w:r>
    </w:p>
    <w:p w:rsidR="0053517B" w:rsidRDefault="0053517B" w:rsidP="0053517B">
      <w:pPr>
        <w:pStyle w:val="Default"/>
        <w:ind w:firstLine="567"/>
        <w:rPr>
          <w:sz w:val="28"/>
          <w:szCs w:val="28"/>
          <w:shd w:val="clear" w:color="auto" w:fill="FFFFFF"/>
        </w:rPr>
      </w:pPr>
      <w:r>
        <w:rPr>
          <w:sz w:val="28"/>
          <w:szCs w:val="28"/>
          <w:shd w:val="clear" w:color="auto" w:fill="FFFFFF"/>
        </w:rPr>
        <w:t>Підставою для цього наказу є: витяг з наказу начальника Верховинського районного територіального цент</w:t>
      </w:r>
      <w:r w:rsidR="008F1D9C">
        <w:rPr>
          <w:sz w:val="28"/>
          <w:szCs w:val="28"/>
          <w:shd w:val="clear" w:color="auto" w:fill="FFFFFF"/>
        </w:rPr>
        <w:t>р</w:t>
      </w:r>
      <w:r>
        <w:rPr>
          <w:sz w:val="28"/>
          <w:szCs w:val="28"/>
          <w:shd w:val="clear" w:color="auto" w:fill="FFFFFF"/>
        </w:rPr>
        <w:t xml:space="preserve">у комплектування та соціальної підтримки «Про призов на військову службу військовозобов’язаних по мобілізації» від </w:t>
      </w:r>
      <w:r w:rsidR="00CE09B0">
        <w:rPr>
          <w:sz w:val="28"/>
          <w:szCs w:val="28"/>
          <w:shd w:val="clear" w:color="auto" w:fill="FFFFFF"/>
        </w:rPr>
        <w:t xml:space="preserve">                   </w:t>
      </w:r>
      <w:r>
        <w:rPr>
          <w:sz w:val="28"/>
          <w:szCs w:val="28"/>
          <w:shd w:val="clear" w:color="auto" w:fill="FFFFFF"/>
        </w:rPr>
        <w:t>28 березня 2022 року № 47, повідомлення начальника Верховинського РТЦК та СП від 3 квітня 2022 року № 499 щодо призову Євтушенка О.І., повідомлення начальника Івано-Франківського зонального відділу Військової служби правопорядку від 5 квітня 2022 року стосовно Євтушенка О.І.</w:t>
      </w:r>
    </w:p>
    <w:p w:rsidR="0053517B" w:rsidRDefault="0053517B" w:rsidP="0053517B">
      <w:pPr>
        <w:pStyle w:val="Default"/>
        <w:ind w:firstLine="567"/>
        <w:rPr>
          <w:sz w:val="28"/>
          <w:szCs w:val="28"/>
          <w:shd w:val="clear" w:color="auto" w:fill="FFFFFF"/>
        </w:rPr>
      </w:pPr>
      <w:r>
        <w:rPr>
          <w:sz w:val="28"/>
          <w:szCs w:val="28"/>
          <w:shd w:val="clear" w:color="auto" w:fill="FFFFFF"/>
        </w:rPr>
        <w:t>Рішенням зборів суддів Саксаганського районного суду міста Кривого Рогу Дніпропетровської області від 19 квітня 2022 року прийнято рекомендувати керівникові апарату суду не здійснювати повторний автоматизований розподіл справ, які перебували в провадженні судді Євтушенка О.І.</w:t>
      </w:r>
    </w:p>
    <w:p w:rsidR="0053517B" w:rsidRDefault="0053517B" w:rsidP="0053517B">
      <w:pPr>
        <w:pStyle w:val="Default"/>
        <w:ind w:firstLine="567"/>
        <w:rPr>
          <w:sz w:val="28"/>
          <w:szCs w:val="28"/>
          <w:shd w:val="clear" w:color="auto" w:fill="FFFFFF"/>
        </w:rPr>
      </w:pPr>
      <w:r>
        <w:rPr>
          <w:sz w:val="28"/>
          <w:szCs w:val="28"/>
          <w:shd w:val="clear" w:color="auto" w:fill="FFFFFF"/>
        </w:rPr>
        <w:t>Однак протягом 2022 року керівником апарату суду було здійснено повторний автоматизований розподіл усіх судових справ, що перебували в провадженні судді Євтушенка О.І.</w:t>
      </w:r>
    </w:p>
    <w:p w:rsidR="0053517B" w:rsidRDefault="0053517B" w:rsidP="0053517B">
      <w:pPr>
        <w:pStyle w:val="Default"/>
        <w:ind w:firstLine="567"/>
        <w:rPr>
          <w:sz w:val="28"/>
          <w:szCs w:val="28"/>
          <w:shd w:val="clear" w:color="auto" w:fill="FFFFFF"/>
        </w:rPr>
      </w:pPr>
      <w:r>
        <w:rPr>
          <w:sz w:val="28"/>
          <w:szCs w:val="28"/>
          <w:shd w:val="clear" w:color="auto" w:fill="FFFFFF"/>
        </w:rPr>
        <w:t>Кримінальні справи №№ 214/4746/20, 214/1118/19, 214/1079/21, 214/7870/21, 214/3239/21, 214/3471/21, 214/2353/21, 214/3244/21, 214/3472/21, 214/991/22</w:t>
      </w:r>
      <w:r w:rsidRPr="00AC7554">
        <w:rPr>
          <w:sz w:val="28"/>
          <w:szCs w:val="28"/>
          <w:shd w:val="clear" w:color="auto" w:fill="FFFFFF"/>
        </w:rPr>
        <w:t xml:space="preserve"> </w:t>
      </w:r>
      <w:r>
        <w:rPr>
          <w:sz w:val="28"/>
          <w:szCs w:val="28"/>
          <w:shd w:val="clear" w:color="auto" w:fill="FFFFFF"/>
        </w:rPr>
        <w:t xml:space="preserve">були перерозподілені судді Ковтун Н.Г. </w:t>
      </w:r>
    </w:p>
    <w:p w:rsidR="0053517B" w:rsidRDefault="0053517B" w:rsidP="0053517B">
      <w:pPr>
        <w:pStyle w:val="Default"/>
        <w:ind w:firstLine="567"/>
        <w:rPr>
          <w:sz w:val="28"/>
          <w:szCs w:val="28"/>
          <w:shd w:val="clear" w:color="auto" w:fill="FFFFFF"/>
        </w:rPr>
      </w:pPr>
      <w:r>
        <w:rPr>
          <w:sz w:val="28"/>
          <w:szCs w:val="28"/>
          <w:shd w:val="clear" w:color="auto" w:fill="FFFFFF"/>
        </w:rPr>
        <w:t xml:space="preserve"> Проте, по усіх цих справах суддя Ковтун Н.Г. заявила самовідводи, мотивуючи тим, що закони, які регулюють діяльність судді, не регламентують можливість увільнення судді від здійснення правосуддя. Статтею 66 Закону            № 1400-</w:t>
      </w:r>
      <w:r>
        <w:rPr>
          <w:sz w:val="28"/>
          <w:szCs w:val="28"/>
          <w:shd w:val="clear" w:color="auto" w:fill="FFFFFF"/>
          <w:lang w:val="en-US"/>
        </w:rPr>
        <w:t>VIII</w:t>
      </w:r>
      <w:r>
        <w:rPr>
          <w:sz w:val="28"/>
          <w:szCs w:val="28"/>
          <w:shd w:val="clear" w:color="auto" w:fill="FFFFFF"/>
        </w:rPr>
        <w:t xml:space="preserve"> визначено порядок увільнення від виконання обов’язків лише присяжних. Суддя Ковтун Н.Г. зазначила, що є дві підстави для повторного автоматизованого розподілу справ, відповідно до Положення: у разі задоволення відводу або самовідводу судді, якому </w:t>
      </w:r>
      <w:proofErr w:type="spellStart"/>
      <w:r>
        <w:rPr>
          <w:sz w:val="28"/>
          <w:szCs w:val="28"/>
          <w:shd w:val="clear" w:color="auto" w:fill="FFFFFF"/>
        </w:rPr>
        <w:t>розподілено</w:t>
      </w:r>
      <w:proofErr w:type="spellEnd"/>
      <w:r>
        <w:rPr>
          <w:sz w:val="28"/>
          <w:szCs w:val="28"/>
          <w:shd w:val="clear" w:color="auto" w:fill="FFFFFF"/>
        </w:rPr>
        <w:t xml:space="preserve"> судову справу для розгляду та винятково у разі, коли суддя у передбачених законом випадках не може продовжувати розгляд справи</w:t>
      </w:r>
      <w:r w:rsidRPr="00BF79E5">
        <w:rPr>
          <w:sz w:val="28"/>
          <w:szCs w:val="28"/>
          <w:shd w:val="clear" w:color="auto" w:fill="FFFFFF"/>
        </w:rPr>
        <w:t xml:space="preserve"> </w:t>
      </w:r>
      <w:r>
        <w:rPr>
          <w:sz w:val="28"/>
          <w:szCs w:val="28"/>
          <w:shd w:val="clear" w:color="auto" w:fill="FFFFFF"/>
        </w:rPr>
        <w:t xml:space="preserve">(підпункти 2.3.49, 2.3.50), отже </w:t>
      </w:r>
      <w:r>
        <w:rPr>
          <w:sz w:val="28"/>
          <w:szCs w:val="28"/>
        </w:rPr>
        <w:t>підстав для повторного автоматизованого розподілу зазначених судових справ у керівника апарату суду не було</w:t>
      </w:r>
      <w:r>
        <w:rPr>
          <w:sz w:val="28"/>
          <w:szCs w:val="28"/>
          <w:shd w:val="clear" w:color="auto" w:fill="FFFFFF"/>
        </w:rPr>
        <w:t>.</w:t>
      </w:r>
    </w:p>
    <w:p w:rsidR="0053517B" w:rsidRDefault="0053517B" w:rsidP="0053517B">
      <w:pPr>
        <w:pStyle w:val="Default"/>
        <w:ind w:firstLine="567"/>
        <w:rPr>
          <w:sz w:val="28"/>
          <w:szCs w:val="28"/>
          <w:shd w:val="clear" w:color="auto" w:fill="FFFFFF"/>
        </w:rPr>
      </w:pPr>
      <w:r>
        <w:rPr>
          <w:sz w:val="28"/>
          <w:szCs w:val="28"/>
          <w:shd w:val="clear" w:color="auto" w:fill="FFFFFF"/>
        </w:rPr>
        <w:t>На переконання судді Ковтун Н.Г., голова Саксаганського районного суду міста Кривого Рогу Дніпропетровської області видав наказ (про увільнення судді Євтушенка О.І.), який не відповідає вимогам Закону № 1400-</w:t>
      </w:r>
      <w:r>
        <w:rPr>
          <w:sz w:val="28"/>
          <w:szCs w:val="28"/>
          <w:shd w:val="clear" w:color="auto" w:fill="FFFFFF"/>
          <w:lang w:val="en-US"/>
        </w:rPr>
        <w:t>VIII</w:t>
      </w:r>
      <w:r>
        <w:rPr>
          <w:sz w:val="28"/>
          <w:szCs w:val="28"/>
          <w:shd w:val="clear" w:color="auto" w:fill="FFFFFF"/>
        </w:rPr>
        <w:t xml:space="preserve">, а керівник апарату суду на підставі незаконного наказу видав розпорядження про повторний </w:t>
      </w:r>
      <w:r w:rsidR="00CF3B52">
        <w:rPr>
          <w:sz w:val="28"/>
          <w:szCs w:val="28"/>
          <w:shd w:val="clear" w:color="auto" w:fill="FFFFFF"/>
        </w:rPr>
        <w:t>автоматизований</w:t>
      </w:r>
      <w:r>
        <w:rPr>
          <w:sz w:val="28"/>
          <w:szCs w:val="28"/>
          <w:shd w:val="clear" w:color="auto" w:fill="FFFFFF"/>
        </w:rPr>
        <w:t xml:space="preserve"> розподіл справ, які перебували в провадженні судді Євтушенка О.І. </w:t>
      </w:r>
    </w:p>
    <w:p w:rsidR="0053517B" w:rsidRPr="00374116" w:rsidRDefault="0053517B" w:rsidP="0053517B">
      <w:pPr>
        <w:pStyle w:val="Default"/>
        <w:ind w:firstLine="567"/>
        <w:rPr>
          <w:sz w:val="28"/>
          <w:szCs w:val="28"/>
          <w:shd w:val="clear" w:color="auto" w:fill="FFFFFF"/>
        </w:rPr>
      </w:pPr>
      <w:r>
        <w:rPr>
          <w:sz w:val="28"/>
          <w:szCs w:val="28"/>
          <w:shd w:val="clear" w:color="auto" w:fill="FFFFFF"/>
        </w:rPr>
        <w:t>Однак, враховуючи відсутність підстав для самовідводу судді                         Ковтун Н.Г. у вказаних кримінальних справах, заяви про самовідвід судді</w:t>
      </w:r>
      <w:r w:rsidR="001B5FE6">
        <w:rPr>
          <w:sz w:val="28"/>
          <w:szCs w:val="28"/>
          <w:shd w:val="clear" w:color="auto" w:fill="FFFFFF"/>
        </w:rPr>
        <w:t xml:space="preserve">                     </w:t>
      </w:r>
      <w:r>
        <w:rPr>
          <w:sz w:val="28"/>
          <w:szCs w:val="28"/>
          <w:shd w:val="clear" w:color="auto" w:fill="FFFFFF"/>
        </w:rPr>
        <w:t xml:space="preserve"> Ковтун Н.Г. були залишені без задоволення. </w:t>
      </w:r>
    </w:p>
    <w:p w:rsidR="00461438" w:rsidRDefault="0063047B" w:rsidP="0053517B">
      <w:pPr>
        <w:spacing w:after="0" w:line="240" w:lineRule="auto"/>
        <w:ind w:firstLine="567"/>
        <w:jc w:val="both"/>
      </w:pPr>
    </w:p>
    <w:p w:rsidR="00F57241" w:rsidRDefault="00F57241" w:rsidP="00F57241">
      <w:pPr>
        <w:pStyle w:val="Default"/>
        <w:ind w:firstLine="567"/>
        <w:rPr>
          <w:b/>
          <w:sz w:val="28"/>
          <w:szCs w:val="28"/>
          <w:shd w:val="clear" w:color="auto" w:fill="FFFFFF"/>
        </w:rPr>
      </w:pPr>
      <w:r w:rsidRPr="00731BA5">
        <w:rPr>
          <w:b/>
          <w:sz w:val="28"/>
          <w:szCs w:val="28"/>
          <w:shd w:val="clear" w:color="auto" w:fill="FFFFFF"/>
        </w:rPr>
        <w:t xml:space="preserve">Позиція судді </w:t>
      </w:r>
      <w:r w:rsidRPr="00E56477">
        <w:rPr>
          <w:b/>
          <w:sz w:val="28"/>
          <w:szCs w:val="28"/>
          <w:shd w:val="clear" w:color="auto" w:fill="FFFFFF"/>
        </w:rPr>
        <w:t>Саксагансь</w:t>
      </w:r>
      <w:r>
        <w:rPr>
          <w:b/>
          <w:sz w:val="28"/>
          <w:szCs w:val="28"/>
          <w:shd w:val="clear" w:color="auto" w:fill="FFFFFF"/>
        </w:rPr>
        <w:t>кого районного суду міста Криво</w:t>
      </w:r>
      <w:r w:rsidRPr="00E56477">
        <w:rPr>
          <w:b/>
          <w:sz w:val="28"/>
          <w:szCs w:val="28"/>
          <w:shd w:val="clear" w:color="auto" w:fill="FFFFFF"/>
        </w:rPr>
        <w:t>го Рогу Дніпропетровської області Ковтун Н.Г.</w:t>
      </w:r>
    </w:p>
    <w:p w:rsidR="00F57241" w:rsidRPr="007C0EC8" w:rsidRDefault="00F57241" w:rsidP="00F57241">
      <w:pPr>
        <w:pStyle w:val="Default"/>
        <w:ind w:firstLine="567"/>
        <w:rPr>
          <w:sz w:val="28"/>
          <w:szCs w:val="28"/>
          <w:shd w:val="clear" w:color="auto" w:fill="FFFFFF"/>
        </w:rPr>
      </w:pPr>
      <w:r w:rsidRPr="007C0EC8">
        <w:rPr>
          <w:sz w:val="28"/>
          <w:szCs w:val="28"/>
          <w:shd w:val="clear" w:color="auto" w:fill="FFFFFF"/>
        </w:rPr>
        <w:t xml:space="preserve">Письмові пояснення суддя Ковтун Н.Г. надала на запит члена Першої Дисциплінарної палати Вищої ради правосуддя </w:t>
      </w:r>
      <w:proofErr w:type="spellStart"/>
      <w:r>
        <w:rPr>
          <w:sz w:val="28"/>
          <w:szCs w:val="28"/>
          <w:shd w:val="clear" w:color="auto" w:fill="FFFFFF"/>
        </w:rPr>
        <w:t>Котелевець</w:t>
      </w:r>
      <w:proofErr w:type="spellEnd"/>
      <w:r>
        <w:rPr>
          <w:sz w:val="28"/>
          <w:szCs w:val="28"/>
          <w:shd w:val="clear" w:color="auto" w:fill="FFFFFF"/>
        </w:rPr>
        <w:t xml:space="preserve"> А.В.</w:t>
      </w:r>
    </w:p>
    <w:p w:rsidR="00F57241" w:rsidRDefault="00F57241" w:rsidP="00F57241">
      <w:pPr>
        <w:pStyle w:val="Default"/>
        <w:ind w:firstLine="567"/>
        <w:rPr>
          <w:sz w:val="28"/>
          <w:szCs w:val="28"/>
          <w:lang w:bidi="uk-UA"/>
        </w:rPr>
      </w:pPr>
      <w:r w:rsidRPr="003B23E2">
        <w:rPr>
          <w:sz w:val="28"/>
          <w:szCs w:val="28"/>
          <w:lang w:bidi="uk-UA"/>
        </w:rPr>
        <w:t xml:space="preserve">Суддя </w:t>
      </w:r>
      <w:r>
        <w:rPr>
          <w:sz w:val="28"/>
          <w:szCs w:val="28"/>
          <w:lang w:bidi="uk-UA"/>
        </w:rPr>
        <w:t>вказує, що з</w:t>
      </w:r>
      <w:r w:rsidRPr="003B23E2">
        <w:rPr>
          <w:sz w:val="28"/>
          <w:szCs w:val="28"/>
          <w:lang w:bidi="uk-UA"/>
        </w:rPr>
        <w:t xml:space="preserve"> 2020 року в колективі суддів Саксаганського район</w:t>
      </w:r>
      <w:r>
        <w:rPr>
          <w:sz w:val="28"/>
          <w:szCs w:val="28"/>
          <w:lang w:bidi="uk-UA"/>
        </w:rPr>
        <w:t>ного суду</w:t>
      </w:r>
      <w:r w:rsidRPr="003B23E2">
        <w:rPr>
          <w:sz w:val="28"/>
          <w:szCs w:val="28"/>
          <w:lang w:bidi="uk-UA"/>
        </w:rPr>
        <w:t xml:space="preserve"> міста Кривого Рогу Дніпропетровської області</w:t>
      </w:r>
      <w:r w:rsidRPr="00627436">
        <w:rPr>
          <w:sz w:val="28"/>
          <w:szCs w:val="28"/>
          <w:lang w:bidi="uk-UA"/>
        </w:rPr>
        <w:t xml:space="preserve"> </w:t>
      </w:r>
      <w:r w:rsidRPr="003B23E2">
        <w:rPr>
          <w:sz w:val="28"/>
          <w:szCs w:val="28"/>
          <w:lang w:bidi="uk-UA"/>
        </w:rPr>
        <w:t>має місце систематичне порушення правил відводу</w:t>
      </w:r>
      <w:r>
        <w:rPr>
          <w:sz w:val="28"/>
          <w:szCs w:val="28"/>
          <w:lang w:bidi="uk-UA"/>
        </w:rPr>
        <w:t xml:space="preserve"> у кримінальних справах.</w:t>
      </w:r>
      <w:r w:rsidRPr="003B23E2">
        <w:rPr>
          <w:sz w:val="28"/>
          <w:szCs w:val="28"/>
          <w:lang w:bidi="uk-UA"/>
        </w:rPr>
        <w:t xml:space="preserve"> Це питання неодноразово обговорювал</w:t>
      </w:r>
      <w:r w:rsidR="00911C1D">
        <w:rPr>
          <w:sz w:val="28"/>
          <w:szCs w:val="28"/>
          <w:lang w:bidi="uk-UA"/>
        </w:rPr>
        <w:t>о</w:t>
      </w:r>
      <w:r w:rsidRPr="003B23E2">
        <w:rPr>
          <w:sz w:val="28"/>
          <w:szCs w:val="28"/>
          <w:lang w:bidi="uk-UA"/>
        </w:rPr>
        <w:t>сь суддями на нарадах</w:t>
      </w:r>
      <w:r>
        <w:rPr>
          <w:sz w:val="28"/>
          <w:szCs w:val="28"/>
          <w:lang w:bidi="uk-UA"/>
        </w:rPr>
        <w:t xml:space="preserve"> та</w:t>
      </w:r>
      <w:r w:rsidRPr="003B23E2">
        <w:rPr>
          <w:sz w:val="28"/>
          <w:szCs w:val="28"/>
          <w:lang w:bidi="uk-UA"/>
        </w:rPr>
        <w:t xml:space="preserve"> на спільних заходах з суддями апеляційної інстанції</w:t>
      </w:r>
      <w:r>
        <w:rPr>
          <w:sz w:val="28"/>
          <w:szCs w:val="28"/>
          <w:lang w:bidi="uk-UA"/>
        </w:rPr>
        <w:t>.</w:t>
      </w:r>
    </w:p>
    <w:p w:rsidR="00F57241" w:rsidRDefault="00F57241" w:rsidP="00F57241">
      <w:pPr>
        <w:pStyle w:val="Default"/>
        <w:ind w:firstLine="567"/>
        <w:rPr>
          <w:sz w:val="28"/>
          <w:szCs w:val="28"/>
          <w:lang w:bidi="uk-UA"/>
        </w:rPr>
      </w:pPr>
      <w:r w:rsidRPr="002F1463">
        <w:rPr>
          <w:sz w:val="28"/>
          <w:szCs w:val="28"/>
          <w:lang w:bidi="uk-UA"/>
        </w:rPr>
        <w:t>Зокрема, відповідно до протоколу від 21</w:t>
      </w:r>
      <w:r>
        <w:rPr>
          <w:sz w:val="28"/>
          <w:szCs w:val="28"/>
          <w:lang w:bidi="uk-UA"/>
        </w:rPr>
        <w:t xml:space="preserve"> жовтня </w:t>
      </w:r>
      <w:r w:rsidRPr="002F1463">
        <w:rPr>
          <w:sz w:val="28"/>
          <w:szCs w:val="28"/>
          <w:lang w:bidi="uk-UA"/>
        </w:rPr>
        <w:t xml:space="preserve">2021 року про повторний автоматизований розподіл </w:t>
      </w:r>
      <w:r>
        <w:rPr>
          <w:sz w:val="28"/>
          <w:szCs w:val="28"/>
          <w:lang w:bidi="uk-UA"/>
        </w:rPr>
        <w:t xml:space="preserve">кримінальної </w:t>
      </w:r>
      <w:r w:rsidRPr="002F1463">
        <w:rPr>
          <w:sz w:val="28"/>
          <w:szCs w:val="28"/>
          <w:lang w:bidi="uk-UA"/>
        </w:rPr>
        <w:t xml:space="preserve">справи </w:t>
      </w:r>
      <w:r>
        <w:rPr>
          <w:sz w:val="28"/>
          <w:szCs w:val="28"/>
          <w:lang w:bidi="uk-UA"/>
        </w:rPr>
        <w:t xml:space="preserve">№ </w:t>
      </w:r>
      <w:r w:rsidRPr="002F1463">
        <w:rPr>
          <w:sz w:val="28"/>
          <w:szCs w:val="28"/>
          <w:lang w:bidi="uk-UA"/>
        </w:rPr>
        <w:t>216/2077/17 суддю</w:t>
      </w:r>
      <w:r w:rsidR="001B5FE6">
        <w:rPr>
          <w:sz w:val="28"/>
          <w:szCs w:val="28"/>
          <w:lang w:bidi="uk-UA"/>
        </w:rPr>
        <w:t xml:space="preserve">                      </w:t>
      </w:r>
      <w:r w:rsidRPr="002F1463">
        <w:rPr>
          <w:sz w:val="28"/>
          <w:szCs w:val="28"/>
          <w:lang w:bidi="uk-UA"/>
        </w:rPr>
        <w:t xml:space="preserve"> Попова В.В. замінено </w:t>
      </w:r>
      <w:r>
        <w:rPr>
          <w:sz w:val="28"/>
          <w:szCs w:val="28"/>
          <w:lang w:bidi="uk-UA"/>
        </w:rPr>
        <w:t xml:space="preserve">на </w:t>
      </w:r>
      <w:r w:rsidRPr="002F1463">
        <w:rPr>
          <w:sz w:val="28"/>
          <w:szCs w:val="28"/>
          <w:lang w:bidi="uk-UA"/>
        </w:rPr>
        <w:t>судд</w:t>
      </w:r>
      <w:r>
        <w:rPr>
          <w:sz w:val="28"/>
          <w:szCs w:val="28"/>
          <w:lang w:bidi="uk-UA"/>
        </w:rPr>
        <w:t>ю</w:t>
      </w:r>
      <w:r w:rsidRPr="002F1463">
        <w:rPr>
          <w:sz w:val="28"/>
          <w:szCs w:val="28"/>
          <w:lang w:bidi="uk-UA"/>
        </w:rPr>
        <w:t xml:space="preserve"> Ковтун Н.Г. Підставою проведення повторного автоматизованого розподілу судової справи вка</w:t>
      </w:r>
      <w:r>
        <w:rPr>
          <w:sz w:val="28"/>
          <w:szCs w:val="28"/>
          <w:lang w:bidi="uk-UA"/>
        </w:rPr>
        <w:t xml:space="preserve">зано: відвід (самовідвід) судді Попова В.В. </w:t>
      </w:r>
    </w:p>
    <w:p w:rsidR="00F57241" w:rsidRDefault="00F57241" w:rsidP="00F57241">
      <w:pPr>
        <w:pStyle w:val="Default"/>
        <w:ind w:firstLine="567"/>
        <w:rPr>
          <w:sz w:val="28"/>
          <w:szCs w:val="28"/>
          <w:lang w:bidi="uk-UA"/>
        </w:rPr>
      </w:pPr>
      <w:r w:rsidRPr="006D6C26">
        <w:rPr>
          <w:sz w:val="28"/>
          <w:szCs w:val="28"/>
          <w:lang w:bidi="uk-UA"/>
        </w:rPr>
        <w:t>Після передачі матеріалів справи 22</w:t>
      </w:r>
      <w:r>
        <w:rPr>
          <w:sz w:val="28"/>
          <w:szCs w:val="28"/>
          <w:lang w:bidi="uk-UA"/>
        </w:rPr>
        <w:t xml:space="preserve"> жовтня </w:t>
      </w:r>
      <w:r w:rsidRPr="006D6C26">
        <w:rPr>
          <w:sz w:val="28"/>
          <w:szCs w:val="28"/>
          <w:lang w:bidi="uk-UA"/>
        </w:rPr>
        <w:t>2021</w:t>
      </w:r>
      <w:r>
        <w:rPr>
          <w:sz w:val="28"/>
          <w:szCs w:val="28"/>
          <w:lang w:bidi="uk-UA"/>
        </w:rPr>
        <w:t xml:space="preserve"> року</w:t>
      </w:r>
      <w:r w:rsidRPr="006D6C26">
        <w:rPr>
          <w:sz w:val="28"/>
          <w:szCs w:val="28"/>
          <w:lang w:bidi="uk-UA"/>
        </w:rPr>
        <w:t xml:space="preserve"> </w:t>
      </w:r>
      <w:r>
        <w:rPr>
          <w:sz w:val="28"/>
          <w:szCs w:val="28"/>
          <w:lang w:bidi="uk-UA"/>
        </w:rPr>
        <w:t xml:space="preserve">суддею                          Ковтун Н.Г. було з’ясовано, що 21 жовтня </w:t>
      </w:r>
      <w:r w:rsidRPr="006D6C26">
        <w:rPr>
          <w:sz w:val="28"/>
          <w:szCs w:val="28"/>
          <w:lang w:bidi="uk-UA"/>
        </w:rPr>
        <w:t xml:space="preserve">2021 року головуючий суддя </w:t>
      </w:r>
      <w:r>
        <w:rPr>
          <w:sz w:val="28"/>
          <w:szCs w:val="28"/>
          <w:lang w:bidi="uk-UA"/>
        </w:rPr>
        <w:t xml:space="preserve">            </w:t>
      </w:r>
      <w:r w:rsidRPr="006D6C26">
        <w:rPr>
          <w:sz w:val="28"/>
          <w:szCs w:val="28"/>
          <w:lang w:bidi="uk-UA"/>
        </w:rPr>
        <w:t>Попов В.В.</w:t>
      </w:r>
      <w:r>
        <w:rPr>
          <w:sz w:val="28"/>
          <w:szCs w:val="28"/>
          <w:lang w:bidi="uk-UA"/>
        </w:rPr>
        <w:t xml:space="preserve"> задовольнив власну заяву про самовідвід в </w:t>
      </w:r>
      <w:r w:rsidRPr="006D6C26">
        <w:rPr>
          <w:sz w:val="28"/>
          <w:szCs w:val="28"/>
          <w:lang w:bidi="uk-UA"/>
        </w:rPr>
        <w:t>порушення вимог ст</w:t>
      </w:r>
      <w:r>
        <w:rPr>
          <w:sz w:val="28"/>
          <w:szCs w:val="28"/>
          <w:lang w:bidi="uk-UA"/>
        </w:rPr>
        <w:t xml:space="preserve">атей </w:t>
      </w:r>
      <w:r w:rsidRPr="006D6C26">
        <w:rPr>
          <w:sz w:val="28"/>
          <w:szCs w:val="28"/>
          <w:lang w:bidi="uk-UA"/>
        </w:rPr>
        <w:t>75,</w:t>
      </w:r>
      <w:r>
        <w:rPr>
          <w:sz w:val="28"/>
          <w:szCs w:val="28"/>
          <w:lang w:bidi="uk-UA"/>
        </w:rPr>
        <w:t xml:space="preserve"> </w:t>
      </w:r>
      <w:r w:rsidRPr="006D6C26">
        <w:rPr>
          <w:sz w:val="28"/>
          <w:szCs w:val="28"/>
          <w:lang w:bidi="uk-UA"/>
        </w:rPr>
        <w:t>80,</w:t>
      </w:r>
      <w:r>
        <w:rPr>
          <w:sz w:val="28"/>
          <w:szCs w:val="28"/>
          <w:lang w:bidi="uk-UA"/>
        </w:rPr>
        <w:t xml:space="preserve"> </w:t>
      </w:r>
      <w:r w:rsidRPr="006D6C26">
        <w:rPr>
          <w:sz w:val="28"/>
          <w:szCs w:val="28"/>
          <w:lang w:bidi="uk-UA"/>
        </w:rPr>
        <w:t>81 КПК України</w:t>
      </w:r>
      <w:r>
        <w:rPr>
          <w:sz w:val="28"/>
          <w:szCs w:val="28"/>
          <w:lang w:bidi="uk-UA"/>
        </w:rPr>
        <w:t>, згідно з яким</w:t>
      </w:r>
      <w:r w:rsidR="009C0ACD">
        <w:rPr>
          <w:sz w:val="28"/>
          <w:szCs w:val="28"/>
          <w:lang w:bidi="uk-UA"/>
        </w:rPr>
        <w:t>и</w:t>
      </w:r>
      <w:r w:rsidRPr="006D6C26">
        <w:rPr>
          <w:sz w:val="28"/>
          <w:szCs w:val="28"/>
          <w:lang w:bidi="uk-UA"/>
        </w:rPr>
        <w:t xml:space="preserve"> заява про самовідвід судді </w:t>
      </w:r>
      <w:r>
        <w:rPr>
          <w:sz w:val="28"/>
          <w:szCs w:val="28"/>
          <w:lang w:bidi="uk-UA"/>
        </w:rPr>
        <w:t>має бути</w:t>
      </w:r>
      <w:r w:rsidRPr="006D6C26">
        <w:rPr>
          <w:sz w:val="28"/>
          <w:szCs w:val="28"/>
          <w:lang w:bidi="uk-UA"/>
        </w:rPr>
        <w:t xml:space="preserve"> пере</w:t>
      </w:r>
      <w:r>
        <w:rPr>
          <w:sz w:val="28"/>
          <w:szCs w:val="28"/>
          <w:lang w:bidi="uk-UA"/>
        </w:rPr>
        <w:t>дана для розгляду іншому судді цього ж суду.</w:t>
      </w:r>
    </w:p>
    <w:p w:rsidR="00F57241" w:rsidRPr="009433DE" w:rsidRDefault="00F57241" w:rsidP="00F57241">
      <w:pPr>
        <w:spacing w:after="0" w:line="240" w:lineRule="auto"/>
        <w:ind w:firstLine="567"/>
        <w:jc w:val="both"/>
        <w:rPr>
          <w:rFonts w:ascii="Times New Roman" w:hAnsi="Times New Roman" w:cs="Times New Roman"/>
          <w:color w:val="000000"/>
          <w:sz w:val="28"/>
          <w:szCs w:val="28"/>
          <w:lang w:eastAsia="uk-UA" w:bidi="uk-UA"/>
        </w:rPr>
      </w:pPr>
      <w:r w:rsidRPr="009433DE">
        <w:rPr>
          <w:rFonts w:ascii="Times New Roman" w:hAnsi="Times New Roman" w:cs="Times New Roman"/>
          <w:color w:val="000000"/>
          <w:sz w:val="28"/>
          <w:szCs w:val="28"/>
          <w:lang w:eastAsia="uk-UA" w:bidi="uk-UA"/>
        </w:rPr>
        <w:t>25 жовтня 2021 року суддя Ковтун Н.Г. подала заяву про самовідвід у зв’язку з порушенням порядку вирішення самовідводу попереднім складом суду і, як наслідок, порушення</w:t>
      </w:r>
      <w:r w:rsidR="00FB6FFE">
        <w:rPr>
          <w:rFonts w:ascii="Times New Roman" w:hAnsi="Times New Roman" w:cs="Times New Roman"/>
          <w:color w:val="000000"/>
          <w:sz w:val="28"/>
          <w:szCs w:val="28"/>
          <w:lang w:eastAsia="uk-UA" w:bidi="uk-UA"/>
        </w:rPr>
        <w:t>м</w:t>
      </w:r>
      <w:r w:rsidRPr="009433DE">
        <w:rPr>
          <w:rFonts w:ascii="Times New Roman" w:hAnsi="Times New Roman" w:cs="Times New Roman"/>
          <w:color w:val="000000"/>
          <w:sz w:val="28"/>
          <w:szCs w:val="28"/>
          <w:lang w:eastAsia="uk-UA" w:bidi="uk-UA"/>
        </w:rPr>
        <w:t xml:space="preserve"> Положення </w:t>
      </w:r>
      <w:r>
        <w:rPr>
          <w:rFonts w:ascii="Times New Roman" w:hAnsi="Times New Roman" w:cs="Times New Roman"/>
          <w:color w:val="000000"/>
          <w:sz w:val="28"/>
          <w:szCs w:val="28"/>
          <w:lang w:eastAsia="uk-UA" w:bidi="uk-UA"/>
        </w:rPr>
        <w:t>та</w:t>
      </w:r>
      <w:r w:rsidRPr="009433DE">
        <w:rPr>
          <w:rFonts w:ascii="Times New Roman" w:hAnsi="Times New Roman" w:cs="Times New Roman"/>
          <w:color w:val="000000"/>
          <w:sz w:val="28"/>
          <w:szCs w:val="28"/>
          <w:lang w:eastAsia="uk-UA" w:bidi="uk-UA"/>
        </w:rPr>
        <w:t xml:space="preserve"> Засад використання автоматизованої системи документообігу Саксаганського районного суду міста Кривого Рог</w:t>
      </w:r>
      <w:r w:rsidR="0075432B">
        <w:rPr>
          <w:rFonts w:ascii="Times New Roman" w:hAnsi="Times New Roman" w:cs="Times New Roman"/>
          <w:color w:val="000000"/>
          <w:sz w:val="28"/>
          <w:szCs w:val="28"/>
          <w:lang w:eastAsia="uk-UA" w:bidi="uk-UA"/>
        </w:rPr>
        <w:t>у</w:t>
      </w:r>
      <w:r w:rsidRPr="009433DE">
        <w:rPr>
          <w:rFonts w:ascii="Times New Roman" w:hAnsi="Times New Roman" w:cs="Times New Roman"/>
          <w:color w:val="000000"/>
          <w:sz w:val="28"/>
          <w:szCs w:val="28"/>
          <w:lang w:eastAsia="uk-UA" w:bidi="uk-UA"/>
        </w:rPr>
        <w:t xml:space="preserve"> Дніпропетровської області. </w:t>
      </w:r>
    </w:p>
    <w:p w:rsidR="00F57241" w:rsidRDefault="00F57241" w:rsidP="00F57241">
      <w:pPr>
        <w:widowControl w:val="0"/>
        <w:tabs>
          <w:tab w:val="left" w:pos="1953"/>
        </w:tabs>
        <w:spacing w:after="0" w:line="240" w:lineRule="auto"/>
        <w:ind w:firstLine="567"/>
        <w:jc w:val="both"/>
        <w:rPr>
          <w:rFonts w:ascii="Times New Roman" w:eastAsia="Times New Roman" w:hAnsi="Times New Roman" w:cs="Times New Roman"/>
          <w:color w:val="000000"/>
          <w:sz w:val="28"/>
          <w:szCs w:val="28"/>
          <w:lang w:eastAsia="uk-UA" w:bidi="uk-UA"/>
        </w:rPr>
      </w:pPr>
      <w:r w:rsidRPr="005023E1">
        <w:rPr>
          <w:rFonts w:ascii="Times New Roman" w:eastAsia="Times New Roman" w:hAnsi="Times New Roman" w:cs="Times New Roman"/>
          <w:color w:val="000000"/>
          <w:sz w:val="28"/>
          <w:szCs w:val="28"/>
          <w:lang w:eastAsia="uk-UA" w:bidi="uk-UA"/>
        </w:rPr>
        <w:t xml:space="preserve">Ухвалою судді Саксаганського районного суду міста Кривого Рогу Дніпропетровської області </w:t>
      </w:r>
      <w:proofErr w:type="spellStart"/>
      <w:r w:rsidRPr="005023E1">
        <w:rPr>
          <w:rFonts w:ascii="Times New Roman" w:eastAsia="Times New Roman" w:hAnsi="Times New Roman" w:cs="Times New Roman"/>
          <w:color w:val="000000"/>
          <w:sz w:val="28"/>
          <w:szCs w:val="28"/>
          <w:lang w:eastAsia="uk-UA" w:bidi="uk-UA"/>
        </w:rPr>
        <w:t>Малаховської</w:t>
      </w:r>
      <w:proofErr w:type="spellEnd"/>
      <w:r w:rsidRPr="005023E1">
        <w:rPr>
          <w:rFonts w:ascii="Times New Roman" w:eastAsia="Times New Roman" w:hAnsi="Times New Roman" w:cs="Times New Roman"/>
          <w:color w:val="000000"/>
          <w:sz w:val="28"/>
          <w:szCs w:val="28"/>
          <w:lang w:eastAsia="uk-UA" w:bidi="uk-UA"/>
        </w:rPr>
        <w:t xml:space="preserve"> І.Б. від 27 жовтня 2021 року у задоволені заяви</w:t>
      </w:r>
      <w:r w:rsidRPr="00332A20">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судді Ковтун Н.Г. про самовідвід відмовлено</w:t>
      </w:r>
      <w:r w:rsidRPr="005023E1">
        <w:rPr>
          <w:rFonts w:ascii="Times New Roman" w:eastAsia="Times New Roman" w:hAnsi="Times New Roman" w:cs="Times New Roman"/>
          <w:color w:val="000000"/>
          <w:sz w:val="28"/>
          <w:szCs w:val="28"/>
          <w:lang w:eastAsia="uk-UA" w:bidi="uk-UA"/>
        </w:rPr>
        <w:t>.</w:t>
      </w:r>
    </w:p>
    <w:p w:rsidR="00F57241" w:rsidRDefault="00F57241" w:rsidP="00F57241">
      <w:pPr>
        <w:widowControl w:val="0"/>
        <w:tabs>
          <w:tab w:val="left" w:pos="1953"/>
        </w:tabs>
        <w:spacing w:after="0" w:line="240" w:lineRule="auto"/>
        <w:ind w:firstLine="567"/>
        <w:jc w:val="both"/>
        <w:rPr>
          <w:rFonts w:ascii="Times New Roman" w:hAnsi="Times New Roman" w:cs="Times New Roman"/>
          <w:color w:val="000000"/>
          <w:sz w:val="28"/>
          <w:szCs w:val="28"/>
          <w:lang w:eastAsia="uk-UA" w:bidi="uk-UA"/>
        </w:rPr>
      </w:pPr>
      <w:r w:rsidRPr="005479A1">
        <w:rPr>
          <w:rFonts w:ascii="Times New Roman" w:hAnsi="Times New Roman" w:cs="Times New Roman"/>
          <w:color w:val="000000"/>
          <w:sz w:val="28"/>
          <w:szCs w:val="28"/>
          <w:lang w:eastAsia="uk-UA" w:bidi="uk-UA"/>
        </w:rPr>
        <w:t>3</w:t>
      </w:r>
      <w:r>
        <w:rPr>
          <w:rFonts w:ascii="Times New Roman" w:hAnsi="Times New Roman" w:cs="Times New Roman"/>
          <w:color w:val="000000"/>
          <w:sz w:val="28"/>
          <w:szCs w:val="28"/>
          <w:lang w:eastAsia="uk-UA" w:bidi="uk-UA"/>
        </w:rPr>
        <w:t xml:space="preserve"> листопада </w:t>
      </w:r>
      <w:r w:rsidRPr="005479A1">
        <w:rPr>
          <w:rFonts w:ascii="Times New Roman" w:hAnsi="Times New Roman" w:cs="Times New Roman"/>
          <w:color w:val="000000"/>
          <w:sz w:val="28"/>
          <w:szCs w:val="28"/>
          <w:lang w:eastAsia="uk-UA" w:bidi="uk-UA"/>
        </w:rPr>
        <w:t>2021</w:t>
      </w:r>
      <w:r>
        <w:rPr>
          <w:rFonts w:ascii="Times New Roman" w:hAnsi="Times New Roman" w:cs="Times New Roman"/>
          <w:color w:val="000000"/>
          <w:sz w:val="28"/>
          <w:szCs w:val="28"/>
          <w:lang w:eastAsia="uk-UA" w:bidi="uk-UA"/>
        </w:rPr>
        <w:t xml:space="preserve"> року судд</w:t>
      </w:r>
      <w:r w:rsidRPr="005479A1">
        <w:rPr>
          <w:rFonts w:ascii="Times New Roman" w:hAnsi="Times New Roman" w:cs="Times New Roman"/>
          <w:color w:val="000000"/>
          <w:sz w:val="28"/>
          <w:szCs w:val="28"/>
          <w:lang w:eastAsia="uk-UA" w:bidi="uk-UA"/>
        </w:rPr>
        <w:t xml:space="preserve">я </w:t>
      </w:r>
      <w:r>
        <w:rPr>
          <w:rFonts w:ascii="Times New Roman" w:hAnsi="Times New Roman" w:cs="Times New Roman"/>
          <w:color w:val="000000"/>
          <w:sz w:val="28"/>
          <w:szCs w:val="28"/>
          <w:lang w:eastAsia="uk-UA" w:bidi="uk-UA"/>
        </w:rPr>
        <w:t xml:space="preserve">Ковтун Н.Г. </w:t>
      </w:r>
      <w:r w:rsidRPr="005479A1">
        <w:rPr>
          <w:rFonts w:ascii="Times New Roman" w:hAnsi="Times New Roman" w:cs="Times New Roman"/>
          <w:color w:val="000000"/>
          <w:sz w:val="28"/>
          <w:szCs w:val="28"/>
          <w:lang w:eastAsia="uk-UA" w:bidi="uk-UA"/>
        </w:rPr>
        <w:t xml:space="preserve">звернулась до Верховного </w:t>
      </w:r>
      <w:r>
        <w:rPr>
          <w:rFonts w:ascii="Times New Roman" w:hAnsi="Times New Roman" w:cs="Times New Roman"/>
          <w:color w:val="000000"/>
          <w:sz w:val="28"/>
          <w:szCs w:val="28"/>
          <w:lang w:eastAsia="uk-UA" w:bidi="uk-UA"/>
        </w:rPr>
        <w:t>С</w:t>
      </w:r>
      <w:r w:rsidRPr="005479A1">
        <w:rPr>
          <w:rFonts w:ascii="Times New Roman" w:hAnsi="Times New Roman" w:cs="Times New Roman"/>
          <w:color w:val="000000"/>
          <w:sz w:val="28"/>
          <w:szCs w:val="28"/>
          <w:lang w:eastAsia="uk-UA" w:bidi="uk-UA"/>
        </w:rPr>
        <w:t>уду, Ради суддів України та Вищо</w:t>
      </w:r>
      <w:r>
        <w:rPr>
          <w:rFonts w:ascii="Times New Roman" w:hAnsi="Times New Roman" w:cs="Times New Roman"/>
          <w:color w:val="000000"/>
          <w:sz w:val="28"/>
          <w:szCs w:val="28"/>
          <w:lang w:eastAsia="uk-UA" w:bidi="uk-UA"/>
        </w:rPr>
        <w:t>ї</w:t>
      </w:r>
      <w:r w:rsidRPr="005479A1">
        <w:rPr>
          <w:rFonts w:ascii="Times New Roman" w:hAnsi="Times New Roman" w:cs="Times New Roman"/>
          <w:color w:val="000000"/>
          <w:sz w:val="28"/>
          <w:szCs w:val="28"/>
          <w:lang w:eastAsia="uk-UA" w:bidi="uk-UA"/>
        </w:rPr>
        <w:t xml:space="preserve"> </w:t>
      </w:r>
      <w:r>
        <w:rPr>
          <w:rFonts w:ascii="Times New Roman" w:hAnsi="Times New Roman" w:cs="Times New Roman"/>
          <w:color w:val="000000"/>
          <w:sz w:val="28"/>
          <w:szCs w:val="28"/>
          <w:lang w:eastAsia="uk-UA" w:bidi="uk-UA"/>
        </w:rPr>
        <w:t>р</w:t>
      </w:r>
      <w:r w:rsidRPr="005479A1">
        <w:rPr>
          <w:rFonts w:ascii="Times New Roman" w:hAnsi="Times New Roman" w:cs="Times New Roman"/>
          <w:color w:val="000000"/>
          <w:sz w:val="28"/>
          <w:szCs w:val="28"/>
          <w:lang w:eastAsia="uk-UA" w:bidi="uk-UA"/>
        </w:rPr>
        <w:t>ади правосуддя для роз’яснен</w:t>
      </w:r>
      <w:r>
        <w:rPr>
          <w:rFonts w:ascii="Times New Roman" w:hAnsi="Times New Roman" w:cs="Times New Roman"/>
          <w:color w:val="000000"/>
          <w:sz w:val="28"/>
          <w:szCs w:val="28"/>
          <w:lang w:eastAsia="uk-UA" w:bidi="uk-UA"/>
        </w:rPr>
        <w:t xml:space="preserve">ь щодо вирішення </w:t>
      </w:r>
      <w:r w:rsidRPr="005479A1">
        <w:rPr>
          <w:rFonts w:ascii="Times New Roman" w:hAnsi="Times New Roman" w:cs="Times New Roman"/>
          <w:color w:val="000000"/>
          <w:sz w:val="28"/>
          <w:szCs w:val="28"/>
          <w:lang w:eastAsia="uk-UA" w:bidi="uk-UA"/>
        </w:rPr>
        <w:t xml:space="preserve">конфліктної ситуації в судді та відповідальності судді за порушення порядку самовідводу. </w:t>
      </w:r>
    </w:p>
    <w:p w:rsidR="00F57241" w:rsidRDefault="00F57241" w:rsidP="00F57241">
      <w:pPr>
        <w:widowControl w:val="0"/>
        <w:tabs>
          <w:tab w:val="left" w:pos="1953"/>
        </w:tabs>
        <w:spacing w:after="0" w:line="240" w:lineRule="auto"/>
        <w:ind w:firstLine="567"/>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Під час перебування судді Ковтун Н.Г. у відпустці</w:t>
      </w:r>
      <w:r w:rsidRPr="005479A1">
        <w:rPr>
          <w:rFonts w:ascii="Times New Roman" w:hAnsi="Times New Roman" w:cs="Times New Roman"/>
          <w:color w:val="000000"/>
          <w:sz w:val="28"/>
          <w:szCs w:val="28"/>
          <w:lang w:eastAsia="uk-UA" w:bidi="uk-UA"/>
        </w:rPr>
        <w:t xml:space="preserve">, 5 листопада 2021 року </w:t>
      </w:r>
      <w:r>
        <w:rPr>
          <w:rFonts w:ascii="Times New Roman" w:hAnsi="Times New Roman" w:cs="Times New Roman"/>
          <w:color w:val="000000"/>
          <w:sz w:val="28"/>
          <w:szCs w:val="28"/>
          <w:lang w:eastAsia="uk-UA" w:bidi="uk-UA"/>
        </w:rPr>
        <w:t>проведено збори</w:t>
      </w:r>
      <w:r w:rsidRPr="005479A1">
        <w:rPr>
          <w:rFonts w:ascii="Times New Roman" w:hAnsi="Times New Roman" w:cs="Times New Roman"/>
          <w:color w:val="000000"/>
          <w:sz w:val="28"/>
          <w:szCs w:val="28"/>
          <w:lang w:eastAsia="uk-UA" w:bidi="uk-UA"/>
        </w:rPr>
        <w:t xml:space="preserve"> суддів, на яких прий</w:t>
      </w:r>
      <w:r>
        <w:rPr>
          <w:rFonts w:ascii="Times New Roman" w:hAnsi="Times New Roman" w:cs="Times New Roman"/>
          <w:color w:val="000000"/>
          <w:sz w:val="28"/>
          <w:szCs w:val="28"/>
          <w:lang w:eastAsia="uk-UA" w:bidi="uk-UA"/>
        </w:rPr>
        <w:t>нято</w:t>
      </w:r>
      <w:r w:rsidRPr="005479A1">
        <w:rPr>
          <w:rFonts w:ascii="Times New Roman" w:hAnsi="Times New Roman" w:cs="Times New Roman"/>
          <w:color w:val="000000"/>
          <w:sz w:val="28"/>
          <w:szCs w:val="28"/>
          <w:lang w:eastAsia="uk-UA" w:bidi="uk-UA"/>
        </w:rPr>
        <w:t xml:space="preserve"> рішення</w:t>
      </w:r>
      <w:r>
        <w:rPr>
          <w:rFonts w:ascii="Times New Roman" w:hAnsi="Times New Roman" w:cs="Times New Roman"/>
          <w:color w:val="000000"/>
          <w:sz w:val="28"/>
          <w:szCs w:val="28"/>
          <w:lang w:eastAsia="uk-UA" w:bidi="uk-UA"/>
        </w:rPr>
        <w:t xml:space="preserve"> про </w:t>
      </w:r>
      <w:r w:rsidRPr="005479A1">
        <w:rPr>
          <w:rFonts w:ascii="Times New Roman" w:hAnsi="Times New Roman" w:cs="Times New Roman"/>
          <w:color w:val="000000"/>
          <w:sz w:val="28"/>
          <w:szCs w:val="28"/>
          <w:lang w:eastAsia="uk-UA" w:bidi="uk-UA"/>
        </w:rPr>
        <w:t>поверн</w:t>
      </w:r>
      <w:r>
        <w:rPr>
          <w:rFonts w:ascii="Times New Roman" w:hAnsi="Times New Roman" w:cs="Times New Roman"/>
          <w:color w:val="000000"/>
          <w:sz w:val="28"/>
          <w:szCs w:val="28"/>
          <w:lang w:eastAsia="uk-UA" w:bidi="uk-UA"/>
        </w:rPr>
        <w:t>ення</w:t>
      </w:r>
      <w:r w:rsidRPr="005479A1">
        <w:rPr>
          <w:rFonts w:ascii="Times New Roman" w:hAnsi="Times New Roman" w:cs="Times New Roman"/>
          <w:color w:val="000000"/>
          <w:sz w:val="28"/>
          <w:szCs w:val="28"/>
          <w:lang w:eastAsia="uk-UA" w:bidi="uk-UA"/>
        </w:rPr>
        <w:t xml:space="preserve"> судді Саксаганського районного суду м</w:t>
      </w:r>
      <w:r>
        <w:rPr>
          <w:rFonts w:ascii="Times New Roman" w:hAnsi="Times New Roman" w:cs="Times New Roman"/>
          <w:color w:val="000000"/>
          <w:sz w:val="28"/>
          <w:szCs w:val="28"/>
          <w:lang w:eastAsia="uk-UA" w:bidi="uk-UA"/>
        </w:rPr>
        <w:t xml:space="preserve">іста </w:t>
      </w:r>
      <w:r w:rsidRPr="005479A1">
        <w:rPr>
          <w:rFonts w:ascii="Times New Roman" w:hAnsi="Times New Roman" w:cs="Times New Roman"/>
          <w:color w:val="000000"/>
          <w:sz w:val="28"/>
          <w:szCs w:val="28"/>
          <w:lang w:eastAsia="uk-UA" w:bidi="uk-UA"/>
        </w:rPr>
        <w:t>Кривого Рогу Дніпропетровської області Ковтун Н.Г. кримінальн</w:t>
      </w:r>
      <w:r>
        <w:rPr>
          <w:rFonts w:ascii="Times New Roman" w:hAnsi="Times New Roman" w:cs="Times New Roman"/>
          <w:color w:val="000000"/>
          <w:sz w:val="28"/>
          <w:szCs w:val="28"/>
          <w:lang w:eastAsia="uk-UA" w:bidi="uk-UA"/>
        </w:rPr>
        <w:t>ого</w:t>
      </w:r>
      <w:r w:rsidRPr="005479A1">
        <w:rPr>
          <w:rFonts w:ascii="Times New Roman" w:hAnsi="Times New Roman" w:cs="Times New Roman"/>
          <w:color w:val="000000"/>
          <w:sz w:val="28"/>
          <w:szCs w:val="28"/>
          <w:lang w:eastAsia="uk-UA" w:bidi="uk-UA"/>
        </w:rPr>
        <w:t xml:space="preserve"> провадження </w:t>
      </w:r>
      <w:r>
        <w:rPr>
          <w:rFonts w:ascii="Times New Roman" w:hAnsi="Times New Roman" w:cs="Times New Roman"/>
          <w:color w:val="000000"/>
          <w:sz w:val="28"/>
          <w:szCs w:val="28"/>
          <w:lang w:eastAsia="uk-UA" w:bidi="uk-UA"/>
        </w:rPr>
        <w:t xml:space="preserve">№ </w:t>
      </w:r>
      <w:r>
        <w:rPr>
          <w:rFonts w:ascii="Times New Roman" w:hAnsi="Times New Roman" w:cs="Times New Roman"/>
          <w:sz w:val="28"/>
          <w:szCs w:val="28"/>
          <w:lang w:eastAsia="uk-UA" w:bidi="uk-UA"/>
        </w:rPr>
        <w:t>1-кп/214/265/21</w:t>
      </w:r>
      <w:r w:rsidRPr="005479A1">
        <w:rPr>
          <w:rFonts w:ascii="Times New Roman" w:hAnsi="Times New Roman" w:cs="Times New Roman"/>
          <w:color w:val="000000"/>
          <w:sz w:val="28"/>
          <w:szCs w:val="28"/>
          <w:lang w:eastAsia="uk-UA" w:bidi="uk-UA"/>
        </w:rPr>
        <w:t xml:space="preserve">. </w:t>
      </w:r>
      <w:r>
        <w:rPr>
          <w:rFonts w:ascii="Times New Roman" w:hAnsi="Times New Roman" w:cs="Times New Roman"/>
          <w:color w:val="000000"/>
          <w:sz w:val="28"/>
          <w:szCs w:val="28"/>
          <w:lang w:eastAsia="uk-UA" w:bidi="uk-UA"/>
        </w:rPr>
        <w:t>На переконання судді, д</w:t>
      </w:r>
      <w:r w:rsidRPr="005479A1">
        <w:rPr>
          <w:rFonts w:ascii="Times New Roman" w:hAnsi="Times New Roman" w:cs="Times New Roman"/>
          <w:color w:val="000000"/>
          <w:sz w:val="28"/>
          <w:szCs w:val="28"/>
          <w:lang w:eastAsia="uk-UA" w:bidi="uk-UA"/>
        </w:rPr>
        <w:t>ане рішення не відносить</w:t>
      </w:r>
      <w:r>
        <w:rPr>
          <w:rFonts w:ascii="Times New Roman" w:hAnsi="Times New Roman" w:cs="Times New Roman"/>
          <w:color w:val="000000"/>
          <w:sz w:val="28"/>
          <w:szCs w:val="28"/>
          <w:lang w:eastAsia="uk-UA" w:bidi="uk-UA"/>
        </w:rPr>
        <w:t>ся</w:t>
      </w:r>
      <w:r w:rsidRPr="005479A1">
        <w:rPr>
          <w:rFonts w:ascii="Times New Roman" w:hAnsi="Times New Roman" w:cs="Times New Roman"/>
          <w:color w:val="000000"/>
          <w:sz w:val="28"/>
          <w:szCs w:val="28"/>
          <w:lang w:eastAsia="uk-UA" w:bidi="uk-UA"/>
        </w:rPr>
        <w:t xml:space="preserve"> до компетенції Зборів суддів та </w:t>
      </w:r>
      <w:r>
        <w:rPr>
          <w:rFonts w:ascii="Times New Roman" w:hAnsi="Times New Roman" w:cs="Times New Roman"/>
          <w:color w:val="000000"/>
          <w:sz w:val="28"/>
          <w:szCs w:val="28"/>
          <w:lang w:eastAsia="uk-UA" w:bidi="uk-UA"/>
        </w:rPr>
        <w:t xml:space="preserve">прийнято з порушенням </w:t>
      </w:r>
      <w:r w:rsidRPr="005479A1">
        <w:rPr>
          <w:rFonts w:ascii="Times New Roman" w:hAnsi="Times New Roman" w:cs="Times New Roman"/>
          <w:color w:val="000000"/>
          <w:sz w:val="28"/>
          <w:szCs w:val="28"/>
          <w:lang w:eastAsia="uk-UA" w:bidi="uk-UA"/>
        </w:rPr>
        <w:t>норм права, які регулюють суддівську діяльність та порядок судочинства</w:t>
      </w:r>
      <w:r>
        <w:rPr>
          <w:rFonts w:ascii="Times New Roman" w:hAnsi="Times New Roman" w:cs="Times New Roman"/>
          <w:color w:val="000000"/>
          <w:sz w:val="28"/>
          <w:szCs w:val="28"/>
          <w:lang w:eastAsia="uk-UA" w:bidi="uk-UA"/>
        </w:rPr>
        <w:t>.</w:t>
      </w:r>
    </w:p>
    <w:p w:rsidR="00F57241" w:rsidRDefault="00F57241" w:rsidP="00F57241">
      <w:pPr>
        <w:widowControl w:val="0"/>
        <w:tabs>
          <w:tab w:val="left" w:pos="1953"/>
        </w:tabs>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lang w:eastAsia="uk-UA" w:bidi="uk-UA"/>
        </w:rPr>
        <w:t xml:space="preserve">На підставі рішення зборів суддів від 5 грудня 2021 року матеріали кримінальної справи № 216/2077/17 </w:t>
      </w:r>
      <w:r w:rsidRPr="005479A1">
        <w:rPr>
          <w:rFonts w:ascii="Times New Roman" w:hAnsi="Times New Roman" w:cs="Times New Roman"/>
          <w:sz w:val="28"/>
          <w:szCs w:val="28"/>
        </w:rPr>
        <w:t>переда</w:t>
      </w:r>
      <w:r>
        <w:rPr>
          <w:rFonts w:ascii="Times New Roman" w:hAnsi="Times New Roman" w:cs="Times New Roman"/>
          <w:sz w:val="28"/>
          <w:szCs w:val="28"/>
        </w:rPr>
        <w:t>но</w:t>
      </w:r>
      <w:r w:rsidRPr="005479A1">
        <w:rPr>
          <w:rFonts w:ascii="Times New Roman" w:hAnsi="Times New Roman" w:cs="Times New Roman"/>
          <w:sz w:val="28"/>
          <w:szCs w:val="28"/>
        </w:rPr>
        <w:t xml:space="preserve"> </w:t>
      </w:r>
      <w:r>
        <w:rPr>
          <w:rFonts w:ascii="Times New Roman" w:hAnsi="Times New Roman" w:cs="Times New Roman"/>
          <w:sz w:val="28"/>
          <w:szCs w:val="28"/>
        </w:rPr>
        <w:t xml:space="preserve">судді Ковтун Н.Г. </w:t>
      </w:r>
      <w:r>
        <w:rPr>
          <w:rFonts w:ascii="Times New Roman" w:hAnsi="Times New Roman" w:cs="Times New Roman"/>
          <w:color w:val="000000"/>
          <w:sz w:val="28"/>
          <w:szCs w:val="28"/>
          <w:lang w:eastAsia="uk-UA" w:bidi="uk-UA"/>
        </w:rPr>
        <w:t>6 грудня                 2021 року.</w:t>
      </w:r>
    </w:p>
    <w:p w:rsidR="00F57241" w:rsidRDefault="00F57241" w:rsidP="00F57241">
      <w:pPr>
        <w:widowControl w:val="0"/>
        <w:tabs>
          <w:tab w:val="left" w:pos="195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 грудня 2021 року </w:t>
      </w:r>
      <w:r w:rsidRPr="000D6428">
        <w:rPr>
          <w:rFonts w:ascii="Times New Roman" w:hAnsi="Times New Roman" w:cs="Times New Roman"/>
          <w:sz w:val="28"/>
          <w:szCs w:val="28"/>
        </w:rPr>
        <w:t xml:space="preserve">суддя Ковтун Н.Г. </w:t>
      </w:r>
      <w:r>
        <w:rPr>
          <w:rFonts w:ascii="Times New Roman" w:hAnsi="Times New Roman" w:cs="Times New Roman"/>
          <w:sz w:val="28"/>
          <w:szCs w:val="28"/>
        </w:rPr>
        <w:t xml:space="preserve">письмово </w:t>
      </w:r>
      <w:r w:rsidRPr="000D6428">
        <w:rPr>
          <w:rFonts w:ascii="Times New Roman" w:hAnsi="Times New Roman" w:cs="Times New Roman"/>
          <w:sz w:val="28"/>
          <w:szCs w:val="28"/>
        </w:rPr>
        <w:t xml:space="preserve">повідомила керівника апарату суду та </w:t>
      </w:r>
      <w:r w:rsidR="00CD374B">
        <w:rPr>
          <w:rFonts w:ascii="Times New Roman" w:hAnsi="Times New Roman" w:cs="Times New Roman"/>
          <w:sz w:val="28"/>
          <w:szCs w:val="28"/>
        </w:rPr>
        <w:t>з</w:t>
      </w:r>
      <w:r w:rsidRPr="000D6428">
        <w:rPr>
          <w:rFonts w:ascii="Times New Roman" w:hAnsi="Times New Roman" w:cs="Times New Roman"/>
          <w:sz w:val="28"/>
          <w:szCs w:val="28"/>
        </w:rPr>
        <w:t xml:space="preserve">бори суддів про те, що рішення </w:t>
      </w:r>
      <w:r w:rsidR="003751AC">
        <w:rPr>
          <w:rFonts w:ascii="Times New Roman" w:hAnsi="Times New Roman" w:cs="Times New Roman"/>
          <w:sz w:val="28"/>
          <w:szCs w:val="28"/>
        </w:rPr>
        <w:t>з</w:t>
      </w:r>
      <w:r w:rsidRPr="000D6428">
        <w:rPr>
          <w:rFonts w:ascii="Times New Roman" w:hAnsi="Times New Roman" w:cs="Times New Roman"/>
          <w:sz w:val="28"/>
          <w:szCs w:val="28"/>
        </w:rPr>
        <w:t>борів</w:t>
      </w:r>
      <w:r w:rsidR="003751AC">
        <w:rPr>
          <w:rFonts w:ascii="Times New Roman" w:hAnsi="Times New Roman" w:cs="Times New Roman"/>
          <w:sz w:val="28"/>
          <w:szCs w:val="28"/>
        </w:rPr>
        <w:t xml:space="preserve"> суддів</w:t>
      </w:r>
      <w:r w:rsidRPr="000D6428">
        <w:rPr>
          <w:rFonts w:ascii="Times New Roman" w:hAnsi="Times New Roman" w:cs="Times New Roman"/>
          <w:sz w:val="28"/>
          <w:szCs w:val="28"/>
        </w:rPr>
        <w:t xml:space="preserve"> від 5</w:t>
      </w:r>
      <w:r>
        <w:rPr>
          <w:rFonts w:ascii="Times New Roman" w:hAnsi="Times New Roman" w:cs="Times New Roman"/>
          <w:sz w:val="28"/>
          <w:szCs w:val="28"/>
        </w:rPr>
        <w:t xml:space="preserve"> листопада </w:t>
      </w:r>
      <w:r w:rsidRPr="000D6428">
        <w:rPr>
          <w:rFonts w:ascii="Times New Roman" w:hAnsi="Times New Roman" w:cs="Times New Roman"/>
          <w:sz w:val="28"/>
          <w:szCs w:val="28"/>
        </w:rPr>
        <w:t>2021</w:t>
      </w:r>
      <w:r>
        <w:rPr>
          <w:rFonts w:ascii="Times New Roman" w:hAnsi="Times New Roman" w:cs="Times New Roman"/>
          <w:sz w:val="28"/>
          <w:szCs w:val="28"/>
        </w:rPr>
        <w:t xml:space="preserve"> року</w:t>
      </w:r>
      <w:r w:rsidRPr="000D6428">
        <w:rPr>
          <w:rFonts w:ascii="Times New Roman" w:hAnsi="Times New Roman" w:cs="Times New Roman"/>
          <w:sz w:val="28"/>
          <w:szCs w:val="28"/>
        </w:rPr>
        <w:t xml:space="preserve"> </w:t>
      </w:r>
      <w:r>
        <w:rPr>
          <w:rFonts w:ascii="Times New Roman" w:hAnsi="Times New Roman" w:cs="Times New Roman"/>
          <w:sz w:val="28"/>
          <w:szCs w:val="28"/>
        </w:rPr>
        <w:t>не є</w:t>
      </w:r>
      <w:r w:rsidRPr="000D6428">
        <w:rPr>
          <w:rFonts w:ascii="Times New Roman" w:hAnsi="Times New Roman" w:cs="Times New Roman"/>
          <w:sz w:val="28"/>
          <w:szCs w:val="28"/>
        </w:rPr>
        <w:t xml:space="preserve"> підстав</w:t>
      </w:r>
      <w:r>
        <w:rPr>
          <w:rFonts w:ascii="Times New Roman" w:hAnsi="Times New Roman" w:cs="Times New Roman"/>
          <w:sz w:val="28"/>
          <w:szCs w:val="28"/>
        </w:rPr>
        <w:t>ою</w:t>
      </w:r>
      <w:r w:rsidRPr="000D6428">
        <w:rPr>
          <w:rFonts w:ascii="Times New Roman" w:hAnsi="Times New Roman" w:cs="Times New Roman"/>
          <w:sz w:val="28"/>
          <w:szCs w:val="28"/>
        </w:rPr>
        <w:t xml:space="preserve"> </w:t>
      </w:r>
      <w:r>
        <w:rPr>
          <w:rFonts w:ascii="Times New Roman" w:hAnsi="Times New Roman" w:cs="Times New Roman"/>
          <w:sz w:val="28"/>
          <w:szCs w:val="28"/>
        </w:rPr>
        <w:t xml:space="preserve">для передачі їй </w:t>
      </w:r>
      <w:r w:rsidRPr="000D6428">
        <w:rPr>
          <w:rFonts w:ascii="Times New Roman" w:hAnsi="Times New Roman" w:cs="Times New Roman"/>
          <w:sz w:val="28"/>
          <w:szCs w:val="28"/>
        </w:rPr>
        <w:t>справ</w:t>
      </w:r>
      <w:r>
        <w:rPr>
          <w:rFonts w:ascii="Times New Roman" w:hAnsi="Times New Roman" w:cs="Times New Roman"/>
          <w:sz w:val="28"/>
          <w:szCs w:val="28"/>
        </w:rPr>
        <w:t>и для розгляду.</w:t>
      </w:r>
    </w:p>
    <w:p w:rsidR="00F57241" w:rsidRDefault="00F57241" w:rsidP="00F57241">
      <w:pPr>
        <w:pStyle w:val="22"/>
        <w:shd w:val="clear" w:color="auto" w:fill="auto"/>
        <w:tabs>
          <w:tab w:val="left" w:pos="1792"/>
        </w:tabs>
        <w:spacing w:before="0" w:line="240" w:lineRule="auto"/>
        <w:ind w:firstLine="567"/>
        <w:rPr>
          <w:color w:val="000000"/>
          <w:sz w:val="28"/>
          <w:szCs w:val="28"/>
          <w:lang w:eastAsia="uk-UA" w:bidi="uk-UA"/>
        </w:rPr>
      </w:pPr>
      <w:r>
        <w:rPr>
          <w:sz w:val="28"/>
          <w:szCs w:val="28"/>
        </w:rPr>
        <w:t xml:space="preserve">8 грудня 2021 року </w:t>
      </w:r>
      <w:r>
        <w:rPr>
          <w:color w:val="000000"/>
          <w:sz w:val="28"/>
          <w:szCs w:val="28"/>
          <w:lang w:eastAsia="uk-UA" w:bidi="uk-UA"/>
        </w:rPr>
        <w:t>н</w:t>
      </w:r>
      <w:r w:rsidRPr="00D9232A">
        <w:rPr>
          <w:color w:val="000000"/>
          <w:sz w:val="28"/>
          <w:szCs w:val="28"/>
          <w:lang w:eastAsia="uk-UA" w:bidi="uk-UA"/>
        </w:rPr>
        <w:t xml:space="preserve">а виконання рішення </w:t>
      </w:r>
      <w:r>
        <w:rPr>
          <w:color w:val="000000"/>
          <w:sz w:val="28"/>
          <w:szCs w:val="28"/>
          <w:lang w:eastAsia="uk-UA" w:bidi="uk-UA"/>
        </w:rPr>
        <w:t>з</w:t>
      </w:r>
      <w:r w:rsidRPr="00D9232A">
        <w:rPr>
          <w:color w:val="000000"/>
          <w:sz w:val="28"/>
          <w:szCs w:val="28"/>
          <w:lang w:eastAsia="uk-UA" w:bidi="uk-UA"/>
        </w:rPr>
        <w:t>борів суддів керівник апарату направ</w:t>
      </w:r>
      <w:r>
        <w:rPr>
          <w:color w:val="000000"/>
          <w:sz w:val="28"/>
          <w:szCs w:val="28"/>
          <w:lang w:eastAsia="uk-UA" w:bidi="uk-UA"/>
        </w:rPr>
        <w:t>ив</w:t>
      </w:r>
      <w:r w:rsidRPr="00D9232A">
        <w:rPr>
          <w:color w:val="000000"/>
          <w:sz w:val="28"/>
          <w:szCs w:val="28"/>
          <w:lang w:eastAsia="uk-UA" w:bidi="uk-UA"/>
        </w:rPr>
        <w:t xml:space="preserve"> на адресу</w:t>
      </w:r>
      <w:r>
        <w:rPr>
          <w:color w:val="000000"/>
          <w:sz w:val="28"/>
          <w:szCs w:val="28"/>
          <w:lang w:eastAsia="uk-UA" w:bidi="uk-UA"/>
        </w:rPr>
        <w:t xml:space="preserve"> судді Ковтун Н.Г.</w:t>
      </w:r>
      <w:r w:rsidRPr="00D9232A">
        <w:rPr>
          <w:color w:val="000000"/>
          <w:sz w:val="28"/>
          <w:szCs w:val="28"/>
          <w:lang w:eastAsia="uk-UA" w:bidi="uk-UA"/>
        </w:rPr>
        <w:t xml:space="preserve"> лист та матеріали </w:t>
      </w:r>
      <w:r>
        <w:rPr>
          <w:color w:val="000000"/>
          <w:sz w:val="28"/>
          <w:szCs w:val="28"/>
          <w:lang w:eastAsia="uk-UA" w:bidi="uk-UA"/>
        </w:rPr>
        <w:t>кримінальної</w:t>
      </w:r>
      <w:r w:rsidRPr="00D9232A">
        <w:rPr>
          <w:color w:val="000000"/>
          <w:sz w:val="28"/>
          <w:szCs w:val="28"/>
          <w:lang w:eastAsia="uk-UA" w:bidi="uk-UA"/>
        </w:rPr>
        <w:t xml:space="preserve"> справи</w:t>
      </w:r>
      <w:r>
        <w:rPr>
          <w:color w:val="000000"/>
          <w:sz w:val="28"/>
          <w:szCs w:val="28"/>
          <w:lang w:eastAsia="uk-UA" w:bidi="uk-UA"/>
        </w:rPr>
        <w:t xml:space="preserve"> </w:t>
      </w:r>
      <w:r w:rsidR="001B5FE6">
        <w:rPr>
          <w:color w:val="000000"/>
          <w:sz w:val="28"/>
          <w:szCs w:val="28"/>
          <w:lang w:eastAsia="uk-UA" w:bidi="uk-UA"/>
        </w:rPr>
        <w:t xml:space="preserve">                      </w:t>
      </w:r>
      <w:r>
        <w:rPr>
          <w:color w:val="000000"/>
          <w:sz w:val="28"/>
          <w:szCs w:val="28"/>
          <w:lang w:eastAsia="uk-UA" w:bidi="uk-UA"/>
        </w:rPr>
        <w:t>№ 216/2077/17</w:t>
      </w:r>
      <w:r w:rsidRPr="00D9232A">
        <w:rPr>
          <w:color w:val="000000"/>
          <w:sz w:val="28"/>
          <w:szCs w:val="28"/>
          <w:lang w:eastAsia="uk-UA" w:bidi="uk-UA"/>
        </w:rPr>
        <w:t xml:space="preserve"> для здійснення судового розгляду.</w:t>
      </w:r>
    </w:p>
    <w:p w:rsidR="00F57241" w:rsidRPr="00AB3365" w:rsidRDefault="00F57241" w:rsidP="00F57241">
      <w:pPr>
        <w:pStyle w:val="22"/>
        <w:shd w:val="clear" w:color="auto" w:fill="auto"/>
        <w:tabs>
          <w:tab w:val="left" w:pos="1792"/>
        </w:tabs>
        <w:spacing w:before="0" w:line="240" w:lineRule="auto"/>
        <w:ind w:firstLine="567"/>
        <w:rPr>
          <w:color w:val="000000"/>
          <w:sz w:val="28"/>
          <w:szCs w:val="28"/>
          <w:lang w:eastAsia="uk-UA" w:bidi="uk-UA"/>
        </w:rPr>
      </w:pPr>
      <w:r>
        <w:rPr>
          <w:color w:val="000000"/>
          <w:sz w:val="28"/>
          <w:szCs w:val="28"/>
          <w:lang w:eastAsia="uk-UA" w:bidi="uk-UA"/>
        </w:rPr>
        <w:t xml:space="preserve">10 грудня 2021 року </w:t>
      </w:r>
      <w:r w:rsidRPr="00AB3365">
        <w:rPr>
          <w:sz w:val="28"/>
          <w:szCs w:val="28"/>
        </w:rPr>
        <w:t xml:space="preserve">матеріали </w:t>
      </w:r>
      <w:r>
        <w:rPr>
          <w:sz w:val="28"/>
          <w:szCs w:val="28"/>
        </w:rPr>
        <w:t xml:space="preserve">кримінальної </w:t>
      </w:r>
      <w:r w:rsidRPr="00AB3365">
        <w:rPr>
          <w:sz w:val="28"/>
          <w:szCs w:val="28"/>
        </w:rPr>
        <w:t>справи</w:t>
      </w:r>
      <w:r>
        <w:rPr>
          <w:sz w:val="28"/>
          <w:szCs w:val="28"/>
        </w:rPr>
        <w:t xml:space="preserve"> </w:t>
      </w:r>
      <w:r w:rsidRPr="00AB3365">
        <w:rPr>
          <w:sz w:val="28"/>
          <w:szCs w:val="28"/>
        </w:rPr>
        <w:t xml:space="preserve"> </w:t>
      </w:r>
      <w:r>
        <w:rPr>
          <w:color w:val="000000"/>
          <w:sz w:val="28"/>
          <w:szCs w:val="28"/>
          <w:lang w:eastAsia="uk-UA" w:bidi="uk-UA"/>
        </w:rPr>
        <w:t xml:space="preserve">№ 216/2077/17 </w:t>
      </w:r>
      <w:r w:rsidRPr="00AB3365">
        <w:rPr>
          <w:sz w:val="28"/>
          <w:szCs w:val="28"/>
        </w:rPr>
        <w:t xml:space="preserve">разом із заявою </w:t>
      </w:r>
      <w:r>
        <w:rPr>
          <w:sz w:val="28"/>
          <w:szCs w:val="28"/>
        </w:rPr>
        <w:t>про відмову в її прийнятті д</w:t>
      </w:r>
      <w:r w:rsidR="003D5DF5">
        <w:rPr>
          <w:sz w:val="28"/>
          <w:szCs w:val="28"/>
        </w:rPr>
        <w:t>о ро</w:t>
      </w:r>
      <w:r>
        <w:rPr>
          <w:sz w:val="28"/>
          <w:szCs w:val="28"/>
        </w:rPr>
        <w:t xml:space="preserve">згляду </w:t>
      </w:r>
      <w:r w:rsidRPr="00AB3365">
        <w:rPr>
          <w:sz w:val="28"/>
          <w:szCs w:val="28"/>
        </w:rPr>
        <w:t>поверну</w:t>
      </w:r>
      <w:r>
        <w:rPr>
          <w:sz w:val="28"/>
          <w:szCs w:val="28"/>
        </w:rPr>
        <w:t>то</w:t>
      </w:r>
      <w:r w:rsidRPr="00AB3365">
        <w:rPr>
          <w:sz w:val="28"/>
          <w:szCs w:val="28"/>
        </w:rPr>
        <w:t xml:space="preserve"> </w:t>
      </w:r>
      <w:r>
        <w:rPr>
          <w:color w:val="000000"/>
          <w:sz w:val="28"/>
          <w:szCs w:val="28"/>
          <w:lang w:eastAsia="uk-UA" w:bidi="uk-UA"/>
        </w:rPr>
        <w:t xml:space="preserve">суддею Ковтун Н.Г. </w:t>
      </w:r>
      <w:r w:rsidRPr="00AB3365">
        <w:rPr>
          <w:sz w:val="28"/>
          <w:szCs w:val="28"/>
        </w:rPr>
        <w:t>до канцелярії суду.</w:t>
      </w:r>
    </w:p>
    <w:p w:rsidR="00F57241" w:rsidRDefault="00F57241" w:rsidP="00F57241">
      <w:pPr>
        <w:spacing w:after="0" w:line="240" w:lineRule="auto"/>
        <w:ind w:firstLine="567"/>
        <w:jc w:val="both"/>
        <w:rPr>
          <w:rFonts w:ascii="Times New Roman" w:hAnsi="Times New Roman" w:cs="Times New Roman"/>
          <w:sz w:val="28"/>
          <w:szCs w:val="28"/>
        </w:rPr>
      </w:pPr>
      <w:r w:rsidRPr="008D5706">
        <w:rPr>
          <w:rFonts w:ascii="Times New Roman" w:hAnsi="Times New Roman" w:cs="Times New Roman"/>
          <w:sz w:val="28"/>
          <w:szCs w:val="28"/>
        </w:rPr>
        <w:t xml:space="preserve">13 січня 2022 року </w:t>
      </w:r>
      <w:r>
        <w:rPr>
          <w:rFonts w:ascii="Times New Roman" w:hAnsi="Times New Roman" w:cs="Times New Roman"/>
          <w:sz w:val="28"/>
          <w:szCs w:val="28"/>
        </w:rPr>
        <w:t>суддя Ковтун Н.Г. отримала відповідь від</w:t>
      </w:r>
      <w:r w:rsidRPr="008D5706">
        <w:rPr>
          <w:rFonts w:ascii="Times New Roman" w:hAnsi="Times New Roman" w:cs="Times New Roman"/>
          <w:sz w:val="28"/>
          <w:szCs w:val="28"/>
        </w:rPr>
        <w:t xml:space="preserve"> Верховного Суду</w:t>
      </w:r>
      <w:r>
        <w:rPr>
          <w:rFonts w:ascii="Times New Roman" w:hAnsi="Times New Roman" w:cs="Times New Roman"/>
          <w:sz w:val="28"/>
          <w:szCs w:val="28"/>
        </w:rPr>
        <w:t>,</w:t>
      </w:r>
      <w:r w:rsidRPr="008D5706">
        <w:rPr>
          <w:rFonts w:ascii="Times New Roman" w:hAnsi="Times New Roman" w:cs="Times New Roman"/>
          <w:sz w:val="28"/>
          <w:szCs w:val="28"/>
        </w:rPr>
        <w:t xml:space="preserve"> де</w:t>
      </w:r>
      <w:r>
        <w:rPr>
          <w:rFonts w:ascii="Times New Roman" w:hAnsi="Times New Roman" w:cs="Times New Roman"/>
          <w:sz w:val="28"/>
          <w:szCs w:val="28"/>
        </w:rPr>
        <w:t>, зокрема, вказано</w:t>
      </w:r>
      <w:r w:rsidRPr="008D5706">
        <w:rPr>
          <w:rFonts w:ascii="Times New Roman" w:hAnsi="Times New Roman" w:cs="Times New Roman"/>
          <w:sz w:val="28"/>
          <w:szCs w:val="28"/>
        </w:rPr>
        <w:t xml:space="preserve">, що </w:t>
      </w:r>
      <w:r>
        <w:rPr>
          <w:rFonts w:ascii="Times New Roman" w:hAnsi="Times New Roman" w:cs="Times New Roman"/>
          <w:sz w:val="28"/>
          <w:szCs w:val="28"/>
        </w:rPr>
        <w:t xml:space="preserve">відповідно до частини першої </w:t>
      </w:r>
      <w:r w:rsidRPr="008D5706">
        <w:rPr>
          <w:rFonts w:ascii="Times New Roman" w:hAnsi="Times New Roman" w:cs="Times New Roman"/>
          <w:sz w:val="28"/>
          <w:szCs w:val="28"/>
        </w:rPr>
        <w:t>ст</w:t>
      </w:r>
      <w:r>
        <w:rPr>
          <w:rFonts w:ascii="Times New Roman" w:hAnsi="Times New Roman" w:cs="Times New Roman"/>
          <w:sz w:val="28"/>
          <w:szCs w:val="28"/>
        </w:rPr>
        <w:t xml:space="preserve">атті </w:t>
      </w:r>
      <w:r w:rsidRPr="008D5706">
        <w:rPr>
          <w:rFonts w:ascii="Times New Roman" w:hAnsi="Times New Roman" w:cs="Times New Roman"/>
          <w:sz w:val="28"/>
          <w:szCs w:val="28"/>
        </w:rPr>
        <w:t>81 КПК України</w:t>
      </w:r>
      <w:r>
        <w:rPr>
          <w:rFonts w:ascii="Times New Roman" w:hAnsi="Times New Roman" w:cs="Times New Roman"/>
          <w:sz w:val="28"/>
          <w:szCs w:val="28"/>
        </w:rPr>
        <w:t xml:space="preserve"> </w:t>
      </w:r>
      <w:r w:rsidRPr="008D5706">
        <w:rPr>
          <w:rFonts w:ascii="Times New Roman" w:hAnsi="Times New Roman" w:cs="Times New Roman"/>
          <w:sz w:val="28"/>
          <w:szCs w:val="28"/>
        </w:rPr>
        <w:t xml:space="preserve">у разі </w:t>
      </w:r>
      <w:proofErr w:type="spellStart"/>
      <w:r w:rsidRPr="008D5706">
        <w:rPr>
          <w:rFonts w:ascii="Times New Roman" w:hAnsi="Times New Roman" w:cs="Times New Roman"/>
          <w:sz w:val="28"/>
          <w:szCs w:val="28"/>
          <w:lang w:eastAsia="ru-RU" w:bidi="ru-RU"/>
        </w:rPr>
        <w:t>заявлен</w:t>
      </w:r>
      <w:r>
        <w:rPr>
          <w:rFonts w:ascii="Times New Roman" w:hAnsi="Times New Roman" w:cs="Times New Roman"/>
          <w:sz w:val="28"/>
          <w:szCs w:val="28"/>
          <w:lang w:eastAsia="ru-RU" w:bidi="ru-RU"/>
        </w:rPr>
        <w:t>н</w:t>
      </w:r>
      <w:r w:rsidRPr="008D5706">
        <w:rPr>
          <w:rFonts w:ascii="Times New Roman" w:hAnsi="Times New Roman" w:cs="Times New Roman"/>
          <w:sz w:val="28"/>
          <w:szCs w:val="28"/>
          <w:lang w:eastAsia="ru-RU" w:bidi="ru-RU"/>
        </w:rPr>
        <w:t>я</w:t>
      </w:r>
      <w:proofErr w:type="spellEnd"/>
      <w:r w:rsidRPr="008D5706">
        <w:rPr>
          <w:rFonts w:ascii="Times New Roman" w:hAnsi="Times New Roman" w:cs="Times New Roman"/>
          <w:sz w:val="28"/>
          <w:szCs w:val="28"/>
          <w:lang w:eastAsia="ru-RU" w:bidi="ru-RU"/>
        </w:rPr>
        <w:t xml:space="preserve"> </w:t>
      </w:r>
      <w:r w:rsidRPr="008D5706">
        <w:rPr>
          <w:rFonts w:ascii="Times New Roman" w:hAnsi="Times New Roman" w:cs="Times New Roman"/>
          <w:sz w:val="28"/>
          <w:szCs w:val="28"/>
        </w:rPr>
        <w:t>відводу слідчому судді чи судді, який здійснює судове провадження одноособово, його розглядає інший суддя цього ж суду, визначений у порядку, встановлено</w:t>
      </w:r>
      <w:r>
        <w:rPr>
          <w:rFonts w:ascii="Times New Roman" w:hAnsi="Times New Roman" w:cs="Times New Roman"/>
          <w:sz w:val="28"/>
          <w:szCs w:val="28"/>
        </w:rPr>
        <w:t>му</w:t>
      </w:r>
      <w:r w:rsidRPr="008D5706">
        <w:rPr>
          <w:rFonts w:ascii="Times New Roman" w:hAnsi="Times New Roman" w:cs="Times New Roman"/>
          <w:sz w:val="28"/>
          <w:szCs w:val="28"/>
        </w:rPr>
        <w:t xml:space="preserve"> частиною</w:t>
      </w:r>
      <w:r>
        <w:rPr>
          <w:rFonts w:ascii="Times New Roman" w:hAnsi="Times New Roman" w:cs="Times New Roman"/>
          <w:sz w:val="28"/>
          <w:szCs w:val="28"/>
        </w:rPr>
        <w:t xml:space="preserve"> третьою</w:t>
      </w:r>
      <w:r w:rsidRPr="008D5706">
        <w:rPr>
          <w:rFonts w:ascii="Times New Roman" w:hAnsi="Times New Roman" w:cs="Times New Roman"/>
          <w:sz w:val="28"/>
          <w:szCs w:val="28"/>
        </w:rPr>
        <w:t xml:space="preserve"> ст</w:t>
      </w:r>
      <w:r>
        <w:rPr>
          <w:rFonts w:ascii="Times New Roman" w:hAnsi="Times New Roman" w:cs="Times New Roman"/>
          <w:sz w:val="28"/>
          <w:szCs w:val="28"/>
        </w:rPr>
        <w:t xml:space="preserve">атті </w:t>
      </w:r>
      <w:r w:rsidRPr="008D5706">
        <w:rPr>
          <w:rFonts w:ascii="Times New Roman" w:hAnsi="Times New Roman" w:cs="Times New Roman"/>
          <w:sz w:val="28"/>
          <w:szCs w:val="28"/>
        </w:rPr>
        <w:t>35 КПК України. Порядок розгляду заяви про самовідвід судді</w:t>
      </w:r>
      <w:r w:rsidR="00BF2643">
        <w:rPr>
          <w:rFonts w:ascii="Times New Roman" w:hAnsi="Times New Roman" w:cs="Times New Roman"/>
          <w:sz w:val="28"/>
          <w:szCs w:val="28"/>
        </w:rPr>
        <w:t xml:space="preserve"> </w:t>
      </w:r>
      <w:r w:rsidR="00E8160C">
        <w:rPr>
          <w:rFonts w:ascii="Times New Roman" w:hAnsi="Times New Roman" w:cs="Times New Roman"/>
          <w:sz w:val="28"/>
          <w:szCs w:val="28"/>
        </w:rPr>
        <w:t>/</w:t>
      </w:r>
      <w:r w:rsidR="00BF2643">
        <w:rPr>
          <w:rFonts w:ascii="Times New Roman" w:hAnsi="Times New Roman" w:cs="Times New Roman"/>
          <w:sz w:val="28"/>
          <w:szCs w:val="28"/>
        </w:rPr>
        <w:t xml:space="preserve"> </w:t>
      </w:r>
      <w:r w:rsidRPr="008D5706">
        <w:rPr>
          <w:rFonts w:ascii="Times New Roman" w:hAnsi="Times New Roman" w:cs="Times New Roman"/>
          <w:sz w:val="28"/>
          <w:szCs w:val="28"/>
        </w:rPr>
        <w:t>слідчого судді аналогічний порядку розгляду заяви про відвід судді</w:t>
      </w:r>
      <w:r w:rsidR="00BF2643">
        <w:rPr>
          <w:rFonts w:ascii="Times New Roman" w:hAnsi="Times New Roman" w:cs="Times New Roman"/>
          <w:sz w:val="28"/>
          <w:szCs w:val="28"/>
        </w:rPr>
        <w:t xml:space="preserve"> </w:t>
      </w:r>
      <w:r w:rsidR="00E8160C">
        <w:rPr>
          <w:rFonts w:ascii="Times New Roman" w:hAnsi="Times New Roman" w:cs="Times New Roman"/>
          <w:sz w:val="28"/>
          <w:szCs w:val="28"/>
        </w:rPr>
        <w:t>/</w:t>
      </w:r>
      <w:r w:rsidR="00BF2643">
        <w:rPr>
          <w:rFonts w:ascii="Times New Roman" w:hAnsi="Times New Roman" w:cs="Times New Roman"/>
          <w:sz w:val="28"/>
          <w:szCs w:val="28"/>
        </w:rPr>
        <w:t xml:space="preserve"> </w:t>
      </w:r>
      <w:r w:rsidRPr="008D5706">
        <w:rPr>
          <w:rFonts w:ascii="Times New Roman" w:hAnsi="Times New Roman" w:cs="Times New Roman"/>
          <w:sz w:val="28"/>
          <w:szCs w:val="28"/>
        </w:rPr>
        <w:t>слідчого судді</w:t>
      </w:r>
      <w:r>
        <w:rPr>
          <w:rFonts w:ascii="Times New Roman" w:hAnsi="Times New Roman" w:cs="Times New Roman"/>
          <w:sz w:val="28"/>
          <w:szCs w:val="28"/>
        </w:rPr>
        <w:t>. Про зміст вказаної відповіді суддя Ковтун Н.Г. повідомила керівника апарату Саксаганського районного суду міста Кривого Рогу Дніпропетровської області.</w:t>
      </w:r>
    </w:p>
    <w:p w:rsidR="00F57241" w:rsidRDefault="00F57241" w:rsidP="00F5724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Суддя повідом</w:t>
      </w:r>
      <w:r w:rsidR="00D516E3">
        <w:rPr>
          <w:rFonts w:ascii="Times New Roman" w:hAnsi="Times New Roman" w:cs="Times New Roman"/>
          <w:sz w:val="28"/>
          <w:szCs w:val="28"/>
        </w:rPr>
        <w:t>ила</w:t>
      </w:r>
      <w:r>
        <w:rPr>
          <w:rFonts w:ascii="Times New Roman" w:hAnsi="Times New Roman" w:cs="Times New Roman"/>
          <w:sz w:val="28"/>
          <w:szCs w:val="28"/>
        </w:rPr>
        <w:t xml:space="preserve">, що в подальшому </w:t>
      </w:r>
      <w:r w:rsidRPr="008965B8">
        <w:rPr>
          <w:rFonts w:ascii="Times New Roman" w:hAnsi="Times New Roman" w:cs="Times New Roman"/>
          <w:sz w:val="28"/>
          <w:szCs w:val="28"/>
        </w:rPr>
        <w:t xml:space="preserve">керівник </w:t>
      </w:r>
      <w:r>
        <w:rPr>
          <w:rFonts w:ascii="Times New Roman" w:hAnsi="Times New Roman" w:cs="Times New Roman"/>
          <w:sz w:val="28"/>
          <w:szCs w:val="28"/>
        </w:rPr>
        <w:t xml:space="preserve">апарату </w:t>
      </w:r>
      <w:r w:rsidRPr="008965B8">
        <w:rPr>
          <w:rFonts w:ascii="Times New Roman" w:hAnsi="Times New Roman" w:cs="Times New Roman"/>
          <w:sz w:val="28"/>
          <w:szCs w:val="28"/>
        </w:rPr>
        <w:t xml:space="preserve">суду неодноразово намагався передати </w:t>
      </w:r>
      <w:r>
        <w:rPr>
          <w:rFonts w:ascii="Times New Roman" w:hAnsi="Times New Roman" w:cs="Times New Roman"/>
          <w:sz w:val="28"/>
          <w:szCs w:val="28"/>
        </w:rPr>
        <w:t>їй</w:t>
      </w:r>
      <w:r w:rsidRPr="008965B8">
        <w:rPr>
          <w:rFonts w:ascii="Times New Roman" w:hAnsi="Times New Roman" w:cs="Times New Roman"/>
          <w:sz w:val="28"/>
          <w:szCs w:val="28"/>
        </w:rPr>
        <w:t xml:space="preserve"> матеріали </w:t>
      </w:r>
      <w:r>
        <w:rPr>
          <w:rFonts w:ascii="Times New Roman" w:hAnsi="Times New Roman" w:cs="Times New Roman"/>
          <w:sz w:val="28"/>
          <w:szCs w:val="28"/>
        </w:rPr>
        <w:t xml:space="preserve">кримінальної </w:t>
      </w:r>
      <w:r w:rsidRPr="008965B8">
        <w:rPr>
          <w:rFonts w:ascii="Times New Roman" w:hAnsi="Times New Roman" w:cs="Times New Roman"/>
          <w:sz w:val="28"/>
          <w:szCs w:val="28"/>
        </w:rPr>
        <w:t>справи № 216/2077/17</w:t>
      </w:r>
      <w:r>
        <w:rPr>
          <w:rFonts w:ascii="Times New Roman" w:hAnsi="Times New Roman" w:cs="Times New Roman"/>
          <w:sz w:val="28"/>
          <w:szCs w:val="28"/>
        </w:rPr>
        <w:t xml:space="preserve"> без усунення </w:t>
      </w:r>
      <w:r w:rsidRPr="008965B8">
        <w:rPr>
          <w:rFonts w:ascii="Times New Roman" w:hAnsi="Times New Roman" w:cs="Times New Roman"/>
          <w:sz w:val="28"/>
          <w:szCs w:val="28"/>
        </w:rPr>
        <w:t>порушен</w:t>
      </w:r>
      <w:r>
        <w:rPr>
          <w:rFonts w:ascii="Times New Roman" w:hAnsi="Times New Roman" w:cs="Times New Roman"/>
          <w:sz w:val="28"/>
          <w:szCs w:val="28"/>
        </w:rPr>
        <w:t xml:space="preserve">ь та визначення складу суду в передбаченому КПК України порядку. </w:t>
      </w:r>
    </w:p>
    <w:p w:rsidR="00F57241" w:rsidRDefault="00F57241" w:rsidP="00F5724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Отже, на думку судді Ковтун Н.Г., </w:t>
      </w:r>
      <w:r w:rsidRPr="001517E4">
        <w:rPr>
          <w:rFonts w:ascii="Times New Roman" w:hAnsi="Times New Roman" w:cs="Times New Roman"/>
          <w:sz w:val="28"/>
          <w:szCs w:val="28"/>
        </w:rPr>
        <w:t xml:space="preserve">в результаті розгляду суддею </w:t>
      </w:r>
      <w:r>
        <w:rPr>
          <w:rFonts w:ascii="Times New Roman" w:hAnsi="Times New Roman" w:cs="Times New Roman"/>
          <w:sz w:val="28"/>
          <w:szCs w:val="28"/>
        </w:rPr>
        <w:t xml:space="preserve">                 </w:t>
      </w:r>
      <w:r w:rsidRPr="001517E4">
        <w:rPr>
          <w:rFonts w:ascii="Times New Roman" w:hAnsi="Times New Roman" w:cs="Times New Roman"/>
          <w:sz w:val="28"/>
          <w:szCs w:val="28"/>
        </w:rPr>
        <w:t xml:space="preserve">Поповим В.В. заяви про самовідвід </w:t>
      </w:r>
      <w:r>
        <w:rPr>
          <w:rFonts w:ascii="Times New Roman" w:hAnsi="Times New Roman" w:cs="Times New Roman"/>
          <w:sz w:val="28"/>
          <w:szCs w:val="28"/>
        </w:rPr>
        <w:t>у</w:t>
      </w:r>
      <w:r w:rsidRPr="001517E4">
        <w:rPr>
          <w:rFonts w:ascii="Times New Roman" w:hAnsi="Times New Roman" w:cs="Times New Roman"/>
          <w:sz w:val="28"/>
          <w:szCs w:val="28"/>
        </w:rPr>
        <w:t xml:space="preserve"> </w:t>
      </w:r>
      <w:r>
        <w:rPr>
          <w:rFonts w:ascii="Times New Roman" w:hAnsi="Times New Roman" w:cs="Times New Roman"/>
          <w:sz w:val="28"/>
          <w:szCs w:val="28"/>
        </w:rPr>
        <w:t xml:space="preserve">кримінальній справі № 216/2077/17 </w:t>
      </w:r>
      <w:r w:rsidRPr="001517E4">
        <w:rPr>
          <w:rFonts w:ascii="Times New Roman" w:hAnsi="Times New Roman" w:cs="Times New Roman"/>
          <w:sz w:val="28"/>
          <w:szCs w:val="28"/>
        </w:rPr>
        <w:t>з порушенням вимог ст</w:t>
      </w:r>
      <w:r>
        <w:rPr>
          <w:rFonts w:ascii="Times New Roman" w:hAnsi="Times New Roman" w:cs="Times New Roman"/>
          <w:sz w:val="28"/>
          <w:szCs w:val="28"/>
        </w:rPr>
        <w:t xml:space="preserve">атей </w:t>
      </w:r>
      <w:r w:rsidRPr="001517E4">
        <w:rPr>
          <w:rFonts w:ascii="Times New Roman" w:hAnsi="Times New Roman" w:cs="Times New Roman"/>
          <w:sz w:val="28"/>
          <w:szCs w:val="28"/>
        </w:rPr>
        <w:t>81, 82 КПК України, подальший склад суду сформовано з порушенням загальних засад кримінального провадження, що відповідно до п</w:t>
      </w:r>
      <w:r>
        <w:rPr>
          <w:rFonts w:ascii="Times New Roman" w:hAnsi="Times New Roman" w:cs="Times New Roman"/>
          <w:sz w:val="28"/>
          <w:szCs w:val="28"/>
        </w:rPr>
        <w:t xml:space="preserve">ункту </w:t>
      </w:r>
      <w:r w:rsidRPr="001517E4">
        <w:rPr>
          <w:rFonts w:ascii="Times New Roman" w:hAnsi="Times New Roman" w:cs="Times New Roman"/>
          <w:sz w:val="28"/>
          <w:szCs w:val="28"/>
        </w:rPr>
        <w:t>2</w:t>
      </w:r>
      <w:r>
        <w:rPr>
          <w:rFonts w:ascii="Times New Roman" w:hAnsi="Times New Roman" w:cs="Times New Roman"/>
          <w:sz w:val="28"/>
          <w:szCs w:val="28"/>
        </w:rPr>
        <w:t xml:space="preserve"> частини другої </w:t>
      </w:r>
      <w:r w:rsidRPr="001517E4">
        <w:rPr>
          <w:rFonts w:ascii="Times New Roman" w:hAnsi="Times New Roman" w:cs="Times New Roman"/>
          <w:sz w:val="28"/>
          <w:szCs w:val="28"/>
        </w:rPr>
        <w:t>ст</w:t>
      </w:r>
      <w:r>
        <w:rPr>
          <w:rFonts w:ascii="Times New Roman" w:hAnsi="Times New Roman" w:cs="Times New Roman"/>
          <w:sz w:val="28"/>
          <w:szCs w:val="28"/>
        </w:rPr>
        <w:t xml:space="preserve">атті </w:t>
      </w:r>
      <w:r w:rsidRPr="001517E4">
        <w:rPr>
          <w:rFonts w:ascii="Times New Roman" w:hAnsi="Times New Roman" w:cs="Times New Roman"/>
          <w:sz w:val="28"/>
          <w:szCs w:val="28"/>
        </w:rPr>
        <w:t>412 КПК України є істотним порушенням вимог кримінального процесуального закону та призведе до ухвалення</w:t>
      </w:r>
      <w:r>
        <w:t xml:space="preserve"> </w:t>
      </w:r>
      <w:r w:rsidRPr="00DC2E6A">
        <w:rPr>
          <w:rFonts w:ascii="Times New Roman" w:hAnsi="Times New Roman" w:cs="Times New Roman"/>
          <w:sz w:val="28"/>
          <w:szCs w:val="28"/>
        </w:rPr>
        <w:t>завідомо неправосудного рішення</w:t>
      </w:r>
      <w:r>
        <w:rPr>
          <w:rFonts w:ascii="Times New Roman" w:hAnsi="Times New Roman" w:cs="Times New Roman"/>
          <w:sz w:val="28"/>
          <w:szCs w:val="28"/>
        </w:rPr>
        <w:t>.</w:t>
      </w:r>
    </w:p>
    <w:p w:rsidR="00F57241" w:rsidRPr="00DC2E6A" w:rsidRDefault="00F57241" w:rsidP="00F5724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Щодо самовідводів від розгляду інших судових справ, які </w:t>
      </w:r>
      <w:r w:rsidRPr="00286EC8">
        <w:rPr>
          <w:rFonts w:ascii="Times New Roman" w:eastAsia="Times New Roman" w:hAnsi="Times New Roman" w:cs="Times New Roman"/>
          <w:color w:val="000000"/>
          <w:sz w:val="28"/>
          <w:szCs w:val="28"/>
          <w:lang w:eastAsia="uk-UA" w:bidi="uk-UA"/>
        </w:rPr>
        <w:t>перебували в провадженні суд</w:t>
      </w:r>
      <w:r>
        <w:rPr>
          <w:rFonts w:ascii="Times New Roman" w:eastAsia="Times New Roman" w:hAnsi="Times New Roman" w:cs="Times New Roman"/>
          <w:color w:val="000000"/>
          <w:sz w:val="28"/>
          <w:szCs w:val="28"/>
          <w:lang w:eastAsia="uk-UA" w:bidi="uk-UA"/>
        </w:rPr>
        <w:t>д</w:t>
      </w:r>
      <w:r w:rsidRPr="00286EC8">
        <w:rPr>
          <w:rFonts w:ascii="Times New Roman" w:eastAsia="Times New Roman" w:hAnsi="Times New Roman" w:cs="Times New Roman"/>
          <w:color w:val="000000"/>
          <w:sz w:val="28"/>
          <w:szCs w:val="28"/>
          <w:lang w:eastAsia="uk-UA" w:bidi="uk-UA"/>
        </w:rPr>
        <w:t>і</w:t>
      </w:r>
      <w:r>
        <w:rPr>
          <w:rFonts w:ascii="Times New Roman" w:eastAsia="Times New Roman" w:hAnsi="Times New Roman" w:cs="Times New Roman"/>
          <w:color w:val="000000"/>
          <w:sz w:val="28"/>
          <w:szCs w:val="28"/>
          <w:lang w:eastAsia="uk-UA" w:bidi="uk-UA"/>
        </w:rPr>
        <w:t xml:space="preserve"> Євтушенка О.І., суддя Ковтун Н.Г. повідомила таке.</w:t>
      </w:r>
    </w:p>
    <w:p w:rsidR="00F57241" w:rsidRPr="002E770B" w:rsidRDefault="00F57241" w:rsidP="00F57241">
      <w:pPr>
        <w:widowControl w:val="0"/>
        <w:spacing w:after="0" w:line="240" w:lineRule="auto"/>
        <w:ind w:firstLine="567"/>
        <w:jc w:val="both"/>
        <w:rPr>
          <w:rFonts w:ascii="Times New Roman" w:eastAsia="Times New Roman" w:hAnsi="Times New Roman" w:cs="Times New Roman"/>
          <w:color w:val="000000"/>
          <w:sz w:val="28"/>
          <w:szCs w:val="28"/>
          <w:lang w:eastAsia="uk-UA" w:bidi="uk-UA"/>
        </w:rPr>
      </w:pPr>
      <w:r w:rsidRPr="00420A39">
        <w:rPr>
          <w:rFonts w:ascii="Times New Roman" w:eastAsia="Times New Roman" w:hAnsi="Times New Roman" w:cs="Times New Roman"/>
          <w:color w:val="000000"/>
          <w:sz w:val="28"/>
          <w:szCs w:val="28"/>
          <w:lang w:eastAsia="uk-UA" w:bidi="uk-UA"/>
        </w:rPr>
        <w:t xml:space="preserve">Влітку </w:t>
      </w:r>
      <w:r w:rsidRPr="002E770B">
        <w:rPr>
          <w:rFonts w:ascii="Times New Roman" w:eastAsia="Times New Roman" w:hAnsi="Times New Roman" w:cs="Times New Roman"/>
          <w:color w:val="000000"/>
          <w:sz w:val="28"/>
          <w:szCs w:val="28"/>
          <w:lang w:eastAsia="uk-UA" w:bidi="uk-UA"/>
        </w:rPr>
        <w:t>2022 року в провадження</w:t>
      </w:r>
      <w:r>
        <w:rPr>
          <w:rFonts w:ascii="Times New Roman" w:eastAsia="Times New Roman" w:hAnsi="Times New Roman" w:cs="Times New Roman"/>
          <w:color w:val="000000"/>
          <w:sz w:val="28"/>
          <w:szCs w:val="28"/>
          <w:lang w:eastAsia="uk-UA" w:bidi="uk-UA"/>
        </w:rPr>
        <w:t xml:space="preserve"> судді Ковтун Н.Г.</w:t>
      </w:r>
      <w:r w:rsidRPr="002E770B">
        <w:rPr>
          <w:rFonts w:ascii="Times New Roman" w:eastAsia="Times New Roman" w:hAnsi="Times New Roman" w:cs="Times New Roman"/>
          <w:color w:val="000000"/>
          <w:sz w:val="28"/>
          <w:szCs w:val="28"/>
          <w:lang w:eastAsia="uk-UA" w:bidi="uk-UA"/>
        </w:rPr>
        <w:t xml:space="preserve"> після повторного автоматизованого розподілу справ були передані справи різних категорій, які раніше перебували у провадженні судді Євтушенка О.І.</w:t>
      </w:r>
    </w:p>
    <w:p w:rsidR="00F57241" w:rsidRPr="002E770B" w:rsidRDefault="00F57241" w:rsidP="00F57241">
      <w:pPr>
        <w:widowControl w:val="0"/>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Н</w:t>
      </w:r>
      <w:r w:rsidRPr="002E770B">
        <w:rPr>
          <w:rFonts w:ascii="Times New Roman" w:eastAsia="Times New Roman" w:hAnsi="Times New Roman" w:cs="Times New Roman"/>
          <w:color w:val="000000"/>
          <w:sz w:val="28"/>
          <w:szCs w:val="28"/>
          <w:lang w:eastAsia="uk-UA" w:bidi="uk-UA"/>
        </w:rPr>
        <w:t xml:space="preserve">априкінці лютого 2022 року суддя Євтушенко О.І. перестав виходити на роботу, причини його відсутності </w:t>
      </w:r>
      <w:r>
        <w:rPr>
          <w:rFonts w:ascii="Times New Roman" w:eastAsia="Times New Roman" w:hAnsi="Times New Roman" w:cs="Times New Roman"/>
          <w:color w:val="000000"/>
          <w:sz w:val="28"/>
          <w:szCs w:val="28"/>
          <w:lang w:eastAsia="uk-UA" w:bidi="uk-UA"/>
        </w:rPr>
        <w:t>у</w:t>
      </w:r>
      <w:r w:rsidRPr="002E770B">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т</w:t>
      </w:r>
      <w:r w:rsidRPr="002E770B">
        <w:rPr>
          <w:rFonts w:ascii="Times New Roman" w:eastAsia="Times New Roman" w:hAnsi="Times New Roman" w:cs="Times New Roman"/>
          <w:color w:val="000000"/>
          <w:sz w:val="28"/>
          <w:szCs w:val="28"/>
          <w:lang w:eastAsia="uk-UA" w:bidi="uk-UA"/>
        </w:rPr>
        <w:t>абел</w:t>
      </w:r>
      <w:r>
        <w:rPr>
          <w:rFonts w:ascii="Times New Roman" w:eastAsia="Times New Roman" w:hAnsi="Times New Roman" w:cs="Times New Roman"/>
          <w:color w:val="000000"/>
          <w:sz w:val="28"/>
          <w:szCs w:val="28"/>
          <w:lang w:eastAsia="uk-UA" w:bidi="uk-UA"/>
        </w:rPr>
        <w:t>і</w:t>
      </w:r>
      <w:r w:rsidRPr="002E770B">
        <w:rPr>
          <w:rFonts w:ascii="Times New Roman" w:eastAsia="Times New Roman" w:hAnsi="Times New Roman" w:cs="Times New Roman"/>
          <w:color w:val="000000"/>
          <w:sz w:val="28"/>
          <w:szCs w:val="28"/>
          <w:lang w:eastAsia="uk-UA" w:bidi="uk-UA"/>
        </w:rPr>
        <w:t xml:space="preserve"> обліку робочого часу зазначались: «невідомі». Станом на березень 2022 року суддя Євтушенко О.І. був членом колегії у справах, які розглядал</w:t>
      </w:r>
      <w:r>
        <w:rPr>
          <w:rFonts w:ascii="Times New Roman" w:eastAsia="Times New Roman" w:hAnsi="Times New Roman" w:cs="Times New Roman"/>
          <w:color w:val="000000"/>
          <w:sz w:val="28"/>
          <w:szCs w:val="28"/>
          <w:lang w:eastAsia="uk-UA" w:bidi="uk-UA"/>
        </w:rPr>
        <w:t>и</w:t>
      </w:r>
      <w:r w:rsidRPr="002E770B">
        <w:rPr>
          <w:rFonts w:ascii="Times New Roman" w:eastAsia="Times New Roman" w:hAnsi="Times New Roman" w:cs="Times New Roman"/>
          <w:color w:val="000000"/>
          <w:sz w:val="28"/>
          <w:szCs w:val="28"/>
          <w:lang w:eastAsia="uk-UA" w:bidi="uk-UA"/>
        </w:rPr>
        <w:t xml:space="preserve">сь під головуванням </w:t>
      </w:r>
      <w:r>
        <w:rPr>
          <w:rFonts w:ascii="Times New Roman" w:eastAsia="Times New Roman" w:hAnsi="Times New Roman" w:cs="Times New Roman"/>
          <w:color w:val="000000"/>
          <w:sz w:val="28"/>
          <w:szCs w:val="28"/>
          <w:lang w:eastAsia="uk-UA" w:bidi="uk-UA"/>
        </w:rPr>
        <w:t xml:space="preserve">судді Ковтун Н.Г. </w:t>
      </w:r>
      <w:r w:rsidRPr="002E770B">
        <w:rPr>
          <w:rFonts w:ascii="Times New Roman" w:eastAsia="Times New Roman" w:hAnsi="Times New Roman" w:cs="Times New Roman"/>
          <w:color w:val="000000"/>
          <w:sz w:val="28"/>
          <w:szCs w:val="28"/>
          <w:lang w:eastAsia="uk-UA" w:bidi="uk-UA"/>
        </w:rPr>
        <w:t>та розгляд яких не відбувався у зв’язку з відсутністю члена колегії</w:t>
      </w:r>
      <w:r>
        <w:rPr>
          <w:rFonts w:ascii="Times New Roman" w:eastAsia="Times New Roman" w:hAnsi="Times New Roman" w:cs="Times New Roman"/>
          <w:color w:val="000000"/>
          <w:sz w:val="28"/>
          <w:szCs w:val="28"/>
          <w:lang w:eastAsia="uk-UA" w:bidi="uk-UA"/>
        </w:rPr>
        <w:t xml:space="preserve"> –                    Євтушенка О.І.</w:t>
      </w:r>
    </w:p>
    <w:p w:rsidR="00F57241" w:rsidRPr="00420A39" w:rsidRDefault="00F57241" w:rsidP="00F5724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w:t>
      </w:r>
      <w:r w:rsidRPr="00420A39">
        <w:rPr>
          <w:rFonts w:ascii="Times New Roman" w:hAnsi="Times New Roman" w:cs="Times New Roman"/>
          <w:sz w:val="28"/>
          <w:szCs w:val="28"/>
        </w:rPr>
        <w:t xml:space="preserve">а </w:t>
      </w:r>
      <w:r>
        <w:rPr>
          <w:rFonts w:ascii="Times New Roman" w:hAnsi="Times New Roman" w:cs="Times New Roman"/>
          <w:sz w:val="28"/>
          <w:szCs w:val="28"/>
        </w:rPr>
        <w:t>з</w:t>
      </w:r>
      <w:r w:rsidRPr="00420A39">
        <w:rPr>
          <w:rFonts w:ascii="Times New Roman" w:hAnsi="Times New Roman" w:cs="Times New Roman"/>
          <w:sz w:val="28"/>
          <w:szCs w:val="28"/>
        </w:rPr>
        <w:t>борах суддів 31</w:t>
      </w:r>
      <w:r>
        <w:rPr>
          <w:rFonts w:ascii="Times New Roman" w:hAnsi="Times New Roman" w:cs="Times New Roman"/>
          <w:sz w:val="28"/>
          <w:szCs w:val="28"/>
        </w:rPr>
        <w:t xml:space="preserve"> березня </w:t>
      </w:r>
      <w:r w:rsidRPr="00420A39">
        <w:rPr>
          <w:rFonts w:ascii="Times New Roman" w:hAnsi="Times New Roman" w:cs="Times New Roman"/>
          <w:sz w:val="28"/>
          <w:szCs w:val="28"/>
        </w:rPr>
        <w:t>2022</w:t>
      </w:r>
      <w:r>
        <w:rPr>
          <w:rFonts w:ascii="Times New Roman" w:hAnsi="Times New Roman" w:cs="Times New Roman"/>
          <w:sz w:val="28"/>
          <w:szCs w:val="28"/>
        </w:rPr>
        <w:t xml:space="preserve"> року</w:t>
      </w:r>
      <w:r w:rsidRPr="00420A39">
        <w:rPr>
          <w:rFonts w:ascii="Times New Roman" w:hAnsi="Times New Roman" w:cs="Times New Roman"/>
          <w:sz w:val="28"/>
          <w:szCs w:val="28"/>
        </w:rPr>
        <w:t xml:space="preserve"> голова суду повідомив, що суддя Євтушенко О.І. вступив до лав територіальної оборони селища Ворохта Івано-Франківської області. Колективом </w:t>
      </w:r>
      <w:r>
        <w:rPr>
          <w:rFonts w:ascii="Times New Roman" w:hAnsi="Times New Roman" w:cs="Times New Roman"/>
          <w:sz w:val="28"/>
          <w:szCs w:val="28"/>
        </w:rPr>
        <w:t>суду</w:t>
      </w:r>
      <w:r w:rsidRPr="00420A39">
        <w:rPr>
          <w:rFonts w:ascii="Times New Roman" w:hAnsi="Times New Roman" w:cs="Times New Roman"/>
          <w:sz w:val="28"/>
          <w:szCs w:val="28"/>
        </w:rPr>
        <w:t xml:space="preserve"> було вирішено зробити запити до Територіального центру комплектування та соціальної підтримки Саксаганського району м</w:t>
      </w:r>
      <w:r>
        <w:rPr>
          <w:rFonts w:ascii="Times New Roman" w:hAnsi="Times New Roman" w:cs="Times New Roman"/>
          <w:sz w:val="28"/>
          <w:szCs w:val="28"/>
        </w:rPr>
        <w:t xml:space="preserve">іста </w:t>
      </w:r>
      <w:r w:rsidRPr="00420A39">
        <w:rPr>
          <w:rFonts w:ascii="Times New Roman" w:hAnsi="Times New Roman" w:cs="Times New Roman"/>
          <w:sz w:val="28"/>
          <w:szCs w:val="28"/>
        </w:rPr>
        <w:t xml:space="preserve">Кривого Рогу </w:t>
      </w:r>
      <w:r>
        <w:rPr>
          <w:rFonts w:ascii="Times New Roman" w:hAnsi="Times New Roman" w:cs="Times New Roman"/>
          <w:sz w:val="28"/>
          <w:szCs w:val="28"/>
        </w:rPr>
        <w:t xml:space="preserve">Дніпропетровської області </w:t>
      </w:r>
      <w:r w:rsidRPr="00420A39">
        <w:rPr>
          <w:rFonts w:ascii="Times New Roman" w:hAnsi="Times New Roman" w:cs="Times New Roman"/>
          <w:sz w:val="28"/>
          <w:szCs w:val="28"/>
        </w:rPr>
        <w:t xml:space="preserve">за місцем перебування судді Євтушенка О.І. на військовому обліку та за місцем призову Євтушенка О.І. для його повернення </w:t>
      </w:r>
      <w:r>
        <w:rPr>
          <w:rFonts w:ascii="Times New Roman" w:hAnsi="Times New Roman" w:cs="Times New Roman"/>
          <w:sz w:val="28"/>
          <w:szCs w:val="28"/>
        </w:rPr>
        <w:t>для</w:t>
      </w:r>
      <w:r w:rsidRPr="00420A39">
        <w:rPr>
          <w:rFonts w:ascii="Times New Roman" w:hAnsi="Times New Roman" w:cs="Times New Roman"/>
          <w:sz w:val="28"/>
          <w:szCs w:val="28"/>
        </w:rPr>
        <w:t xml:space="preserve"> здійснення своїх посадових обов’язків, оскільки за посадою </w:t>
      </w:r>
      <w:r>
        <w:rPr>
          <w:rFonts w:ascii="Times New Roman" w:hAnsi="Times New Roman" w:cs="Times New Roman"/>
          <w:sz w:val="28"/>
          <w:szCs w:val="28"/>
        </w:rPr>
        <w:t xml:space="preserve">він </w:t>
      </w:r>
      <w:r w:rsidRPr="00420A39">
        <w:rPr>
          <w:rFonts w:ascii="Times New Roman" w:hAnsi="Times New Roman" w:cs="Times New Roman"/>
          <w:sz w:val="28"/>
          <w:szCs w:val="28"/>
        </w:rPr>
        <w:t>має бронювання від мобілізації</w:t>
      </w:r>
      <w:r>
        <w:rPr>
          <w:rFonts w:ascii="Times New Roman" w:hAnsi="Times New Roman" w:cs="Times New Roman"/>
          <w:sz w:val="28"/>
          <w:szCs w:val="28"/>
        </w:rPr>
        <w:t>.</w:t>
      </w:r>
    </w:p>
    <w:p w:rsidR="00F57241" w:rsidRPr="00420A39" w:rsidRDefault="00F57241" w:rsidP="00F57241">
      <w:pPr>
        <w:spacing w:after="0" w:line="240" w:lineRule="auto"/>
        <w:ind w:firstLine="567"/>
        <w:jc w:val="both"/>
        <w:rPr>
          <w:rFonts w:ascii="Times New Roman" w:hAnsi="Times New Roman" w:cs="Times New Roman"/>
          <w:sz w:val="28"/>
          <w:szCs w:val="28"/>
        </w:rPr>
      </w:pPr>
      <w:r w:rsidRPr="00420A39">
        <w:rPr>
          <w:rFonts w:ascii="Times New Roman" w:hAnsi="Times New Roman" w:cs="Times New Roman"/>
          <w:sz w:val="28"/>
          <w:szCs w:val="28"/>
        </w:rPr>
        <w:t xml:space="preserve">На наступних нарадах голова суду повідомив, що суддя Євтушенко О.І., </w:t>
      </w:r>
      <w:r>
        <w:rPr>
          <w:rFonts w:ascii="Times New Roman" w:hAnsi="Times New Roman" w:cs="Times New Roman"/>
          <w:sz w:val="28"/>
          <w:szCs w:val="28"/>
        </w:rPr>
        <w:t xml:space="preserve">як внутрішньо переміщена особа, </w:t>
      </w:r>
      <w:r w:rsidRPr="00420A39">
        <w:rPr>
          <w:rFonts w:ascii="Times New Roman" w:hAnsi="Times New Roman" w:cs="Times New Roman"/>
          <w:sz w:val="28"/>
          <w:szCs w:val="28"/>
        </w:rPr>
        <w:t>звернувся до Верховинського РТЦК Івано-Франківської області та при прийнятті на облік не повідомив про місце роботи та наявність бронювання від мобілізації.</w:t>
      </w:r>
    </w:p>
    <w:p w:rsidR="00F57241" w:rsidRPr="00420A39" w:rsidRDefault="00F57241" w:rsidP="00F5724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w:t>
      </w:r>
      <w:r w:rsidRPr="00420A39">
        <w:rPr>
          <w:rFonts w:ascii="Times New Roman" w:hAnsi="Times New Roman" w:cs="Times New Roman"/>
          <w:sz w:val="28"/>
          <w:szCs w:val="28"/>
        </w:rPr>
        <w:t xml:space="preserve">езважаючи на таку інформацію, 6 квітня 2022 року голова суду </w:t>
      </w:r>
      <w:r>
        <w:rPr>
          <w:rFonts w:ascii="Times New Roman" w:hAnsi="Times New Roman" w:cs="Times New Roman"/>
          <w:sz w:val="28"/>
          <w:szCs w:val="28"/>
        </w:rPr>
        <w:t>вид</w:t>
      </w:r>
      <w:r w:rsidRPr="00420A39">
        <w:rPr>
          <w:rFonts w:ascii="Times New Roman" w:hAnsi="Times New Roman" w:cs="Times New Roman"/>
          <w:sz w:val="28"/>
          <w:szCs w:val="28"/>
        </w:rPr>
        <w:t>а</w:t>
      </w:r>
      <w:r w:rsidR="00122EF6">
        <w:rPr>
          <w:rFonts w:ascii="Times New Roman" w:hAnsi="Times New Roman" w:cs="Times New Roman"/>
          <w:sz w:val="28"/>
          <w:szCs w:val="28"/>
        </w:rPr>
        <w:t>в</w:t>
      </w:r>
      <w:r w:rsidRPr="00420A39">
        <w:rPr>
          <w:rFonts w:ascii="Times New Roman" w:hAnsi="Times New Roman" w:cs="Times New Roman"/>
          <w:sz w:val="28"/>
          <w:szCs w:val="28"/>
        </w:rPr>
        <w:t xml:space="preserve"> наказ 52-к про увільнення судді Євтушенка О.І. від здійснення правосуддя з 28</w:t>
      </w:r>
      <w:r>
        <w:rPr>
          <w:rFonts w:ascii="Times New Roman" w:hAnsi="Times New Roman" w:cs="Times New Roman"/>
          <w:sz w:val="28"/>
          <w:szCs w:val="28"/>
        </w:rPr>
        <w:t xml:space="preserve"> березня </w:t>
      </w:r>
      <w:r w:rsidRPr="00420A39">
        <w:rPr>
          <w:rFonts w:ascii="Times New Roman" w:hAnsi="Times New Roman" w:cs="Times New Roman"/>
          <w:sz w:val="28"/>
          <w:szCs w:val="28"/>
        </w:rPr>
        <w:t>2022</w:t>
      </w:r>
      <w:r>
        <w:rPr>
          <w:rFonts w:ascii="Times New Roman" w:hAnsi="Times New Roman" w:cs="Times New Roman"/>
          <w:sz w:val="28"/>
          <w:szCs w:val="28"/>
        </w:rPr>
        <w:t xml:space="preserve"> року</w:t>
      </w:r>
      <w:r w:rsidRPr="00420A39">
        <w:rPr>
          <w:rFonts w:ascii="Times New Roman" w:hAnsi="Times New Roman" w:cs="Times New Roman"/>
          <w:sz w:val="28"/>
          <w:szCs w:val="28"/>
        </w:rPr>
        <w:t xml:space="preserve"> на час проходження військової служби</w:t>
      </w:r>
      <w:r>
        <w:rPr>
          <w:rFonts w:ascii="Times New Roman" w:hAnsi="Times New Roman" w:cs="Times New Roman"/>
          <w:sz w:val="28"/>
          <w:szCs w:val="28"/>
        </w:rPr>
        <w:t xml:space="preserve"> за призовом під час мобілізації.</w:t>
      </w:r>
    </w:p>
    <w:p w:rsidR="00F57241" w:rsidRPr="00420A39" w:rsidRDefault="00F57241" w:rsidP="00F57241">
      <w:pPr>
        <w:spacing w:after="0" w:line="240" w:lineRule="auto"/>
        <w:ind w:firstLine="567"/>
        <w:jc w:val="both"/>
        <w:rPr>
          <w:rFonts w:ascii="Times New Roman" w:hAnsi="Times New Roman" w:cs="Times New Roman"/>
          <w:sz w:val="28"/>
          <w:szCs w:val="28"/>
        </w:rPr>
      </w:pPr>
      <w:r w:rsidRPr="00420A39">
        <w:rPr>
          <w:rFonts w:ascii="Times New Roman" w:hAnsi="Times New Roman" w:cs="Times New Roman"/>
          <w:sz w:val="28"/>
          <w:szCs w:val="28"/>
        </w:rPr>
        <w:t xml:space="preserve">Починаючи з липня 2022 року за </w:t>
      </w:r>
      <w:r>
        <w:rPr>
          <w:rFonts w:ascii="Times New Roman" w:hAnsi="Times New Roman" w:cs="Times New Roman"/>
          <w:sz w:val="28"/>
          <w:szCs w:val="28"/>
        </w:rPr>
        <w:t>р</w:t>
      </w:r>
      <w:r w:rsidRPr="00420A39">
        <w:rPr>
          <w:rFonts w:ascii="Times New Roman" w:hAnsi="Times New Roman" w:cs="Times New Roman"/>
          <w:sz w:val="28"/>
          <w:szCs w:val="28"/>
        </w:rPr>
        <w:t xml:space="preserve">озпорядженнями керівника апарату </w:t>
      </w:r>
      <w:r w:rsidR="00E3184B">
        <w:rPr>
          <w:rFonts w:ascii="Times New Roman" w:hAnsi="Times New Roman" w:cs="Times New Roman"/>
          <w:sz w:val="28"/>
          <w:szCs w:val="28"/>
        </w:rPr>
        <w:t xml:space="preserve">суду </w:t>
      </w:r>
      <w:r w:rsidRPr="00420A39">
        <w:rPr>
          <w:rFonts w:ascii="Times New Roman" w:hAnsi="Times New Roman" w:cs="Times New Roman"/>
          <w:sz w:val="28"/>
          <w:szCs w:val="28"/>
        </w:rPr>
        <w:t>було здійснено повторний автоматизований розподіл справ, які перебували у п</w:t>
      </w:r>
      <w:r>
        <w:rPr>
          <w:rFonts w:ascii="Times New Roman" w:hAnsi="Times New Roman" w:cs="Times New Roman"/>
          <w:sz w:val="28"/>
          <w:szCs w:val="28"/>
        </w:rPr>
        <w:t xml:space="preserve">ровадженні судді Євтушенка О.І. </w:t>
      </w:r>
      <w:r w:rsidRPr="00420A39">
        <w:rPr>
          <w:rFonts w:ascii="Times New Roman" w:hAnsi="Times New Roman" w:cs="Times New Roman"/>
          <w:sz w:val="28"/>
          <w:szCs w:val="28"/>
        </w:rPr>
        <w:t>Підставами для розподілу справ керівник апарату вказав наказ голови суду від 6</w:t>
      </w:r>
      <w:r>
        <w:rPr>
          <w:rFonts w:ascii="Times New Roman" w:hAnsi="Times New Roman" w:cs="Times New Roman"/>
          <w:sz w:val="28"/>
          <w:szCs w:val="28"/>
        </w:rPr>
        <w:t xml:space="preserve"> квітня </w:t>
      </w:r>
      <w:r w:rsidRPr="00420A39">
        <w:rPr>
          <w:rFonts w:ascii="Times New Roman" w:hAnsi="Times New Roman" w:cs="Times New Roman"/>
          <w:sz w:val="28"/>
          <w:szCs w:val="28"/>
        </w:rPr>
        <w:t xml:space="preserve">2022 року про «увільнення судді Євтушенка </w:t>
      </w:r>
      <w:r>
        <w:rPr>
          <w:rFonts w:ascii="Times New Roman" w:hAnsi="Times New Roman" w:cs="Times New Roman"/>
          <w:sz w:val="28"/>
          <w:szCs w:val="28"/>
        </w:rPr>
        <w:t xml:space="preserve">О.І. </w:t>
      </w:r>
      <w:r w:rsidRPr="00420A39">
        <w:rPr>
          <w:rFonts w:ascii="Times New Roman" w:hAnsi="Times New Roman" w:cs="Times New Roman"/>
          <w:sz w:val="28"/>
          <w:szCs w:val="28"/>
        </w:rPr>
        <w:t>від здійснення правосуддя</w:t>
      </w:r>
      <w:r>
        <w:rPr>
          <w:rFonts w:ascii="Times New Roman" w:hAnsi="Times New Roman" w:cs="Times New Roman"/>
          <w:sz w:val="28"/>
          <w:szCs w:val="28"/>
        </w:rPr>
        <w:t>».</w:t>
      </w:r>
    </w:p>
    <w:p w:rsidR="00F57241" w:rsidRPr="00420A39" w:rsidRDefault="00F57241" w:rsidP="00F57241">
      <w:pPr>
        <w:tabs>
          <w:tab w:val="left" w:pos="283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w:t>
      </w:r>
      <w:r w:rsidRPr="00420A39">
        <w:rPr>
          <w:rFonts w:ascii="Times New Roman" w:hAnsi="Times New Roman" w:cs="Times New Roman"/>
          <w:sz w:val="28"/>
          <w:szCs w:val="28"/>
        </w:rPr>
        <w:t>запит</w:t>
      </w:r>
      <w:r>
        <w:rPr>
          <w:rFonts w:ascii="Times New Roman" w:hAnsi="Times New Roman" w:cs="Times New Roman"/>
          <w:sz w:val="28"/>
          <w:szCs w:val="28"/>
        </w:rPr>
        <w:t xml:space="preserve"> судді Ковтун Н.Г. 18 січня 2023 року </w:t>
      </w:r>
      <w:r w:rsidRPr="00420A39">
        <w:rPr>
          <w:rFonts w:ascii="Times New Roman" w:hAnsi="Times New Roman" w:cs="Times New Roman"/>
          <w:sz w:val="28"/>
          <w:szCs w:val="28"/>
        </w:rPr>
        <w:t xml:space="preserve">до голови суду щодо причин відсутності </w:t>
      </w:r>
      <w:r>
        <w:rPr>
          <w:rFonts w:ascii="Times New Roman" w:hAnsi="Times New Roman" w:cs="Times New Roman"/>
          <w:sz w:val="28"/>
          <w:szCs w:val="28"/>
        </w:rPr>
        <w:t xml:space="preserve">судді </w:t>
      </w:r>
      <w:r w:rsidRPr="00420A39">
        <w:rPr>
          <w:rFonts w:ascii="Times New Roman" w:hAnsi="Times New Roman" w:cs="Times New Roman"/>
          <w:sz w:val="28"/>
          <w:szCs w:val="28"/>
        </w:rPr>
        <w:t xml:space="preserve">Євтушенка О.І. з лютого 2022 року </w:t>
      </w:r>
      <w:r>
        <w:rPr>
          <w:rFonts w:ascii="Times New Roman" w:hAnsi="Times New Roman" w:cs="Times New Roman"/>
          <w:sz w:val="28"/>
          <w:szCs w:val="28"/>
        </w:rPr>
        <w:t>на робочому місці</w:t>
      </w:r>
      <w:r w:rsidRPr="00420A39">
        <w:rPr>
          <w:rFonts w:ascii="Times New Roman" w:hAnsi="Times New Roman" w:cs="Times New Roman"/>
          <w:sz w:val="28"/>
          <w:szCs w:val="28"/>
        </w:rPr>
        <w:t xml:space="preserve"> та нездійснення ни</w:t>
      </w:r>
      <w:r>
        <w:rPr>
          <w:rFonts w:ascii="Times New Roman" w:hAnsi="Times New Roman" w:cs="Times New Roman"/>
          <w:sz w:val="28"/>
          <w:szCs w:val="28"/>
        </w:rPr>
        <w:t>м своїх суддівських повноважень</w:t>
      </w:r>
      <w:r w:rsidRPr="00420A39">
        <w:rPr>
          <w:rFonts w:ascii="Times New Roman" w:hAnsi="Times New Roman" w:cs="Times New Roman"/>
          <w:sz w:val="28"/>
          <w:szCs w:val="28"/>
        </w:rPr>
        <w:t>, в.о.</w:t>
      </w:r>
      <w:r>
        <w:rPr>
          <w:rFonts w:ascii="Times New Roman" w:hAnsi="Times New Roman" w:cs="Times New Roman"/>
          <w:sz w:val="28"/>
          <w:szCs w:val="28"/>
        </w:rPr>
        <w:t xml:space="preserve"> </w:t>
      </w:r>
      <w:r w:rsidRPr="00420A39">
        <w:rPr>
          <w:rFonts w:ascii="Times New Roman" w:hAnsi="Times New Roman" w:cs="Times New Roman"/>
          <w:sz w:val="28"/>
          <w:szCs w:val="28"/>
        </w:rPr>
        <w:t xml:space="preserve">голови суду </w:t>
      </w:r>
      <w:r w:rsidR="001B5FE6">
        <w:rPr>
          <w:rFonts w:ascii="Times New Roman" w:hAnsi="Times New Roman" w:cs="Times New Roman"/>
          <w:sz w:val="28"/>
          <w:szCs w:val="28"/>
        </w:rPr>
        <w:t xml:space="preserve">                         </w:t>
      </w:r>
      <w:proofErr w:type="spellStart"/>
      <w:r w:rsidRPr="00420A39">
        <w:rPr>
          <w:rFonts w:ascii="Times New Roman" w:hAnsi="Times New Roman" w:cs="Times New Roman"/>
          <w:sz w:val="28"/>
          <w:szCs w:val="28"/>
        </w:rPr>
        <w:t>Прасолов</w:t>
      </w:r>
      <w:proofErr w:type="spellEnd"/>
      <w:r w:rsidRPr="00420A39">
        <w:rPr>
          <w:rFonts w:ascii="Times New Roman" w:hAnsi="Times New Roman" w:cs="Times New Roman"/>
          <w:sz w:val="28"/>
          <w:szCs w:val="28"/>
        </w:rPr>
        <w:t xml:space="preserve"> В.М. відмовив у наданні такої інформації до закінчення військового стану.</w:t>
      </w:r>
    </w:p>
    <w:p w:rsidR="00F57241" w:rsidRPr="00420A39" w:rsidRDefault="00F57241" w:rsidP="00F57241">
      <w:pPr>
        <w:tabs>
          <w:tab w:val="left" w:pos="2835"/>
        </w:tabs>
        <w:spacing w:after="0" w:line="240" w:lineRule="auto"/>
        <w:ind w:firstLine="567"/>
        <w:jc w:val="both"/>
        <w:rPr>
          <w:rFonts w:ascii="Times New Roman" w:hAnsi="Times New Roman" w:cs="Times New Roman"/>
          <w:sz w:val="28"/>
          <w:szCs w:val="28"/>
        </w:rPr>
      </w:pPr>
      <w:r w:rsidRPr="00420A39">
        <w:rPr>
          <w:rFonts w:ascii="Times New Roman" w:hAnsi="Times New Roman" w:cs="Times New Roman"/>
          <w:sz w:val="28"/>
          <w:szCs w:val="28"/>
        </w:rPr>
        <w:t>26</w:t>
      </w:r>
      <w:r>
        <w:rPr>
          <w:rFonts w:ascii="Times New Roman" w:hAnsi="Times New Roman" w:cs="Times New Roman"/>
          <w:sz w:val="28"/>
          <w:szCs w:val="28"/>
        </w:rPr>
        <w:t xml:space="preserve"> січня 2023 року суддя Ковтун Н.Г. </w:t>
      </w:r>
      <w:r w:rsidRPr="00420A39">
        <w:rPr>
          <w:rFonts w:ascii="Times New Roman" w:hAnsi="Times New Roman" w:cs="Times New Roman"/>
          <w:sz w:val="28"/>
          <w:szCs w:val="28"/>
        </w:rPr>
        <w:t>повідомил</w:t>
      </w:r>
      <w:r>
        <w:rPr>
          <w:rFonts w:ascii="Times New Roman" w:hAnsi="Times New Roman" w:cs="Times New Roman"/>
          <w:sz w:val="28"/>
          <w:szCs w:val="28"/>
        </w:rPr>
        <w:t>а</w:t>
      </w:r>
      <w:r w:rsidRPr="00420A39">
        <w:rPr>
          <w:rFonts w:ascii="Times New Roman" w:hAnsi="Times New Roman" w:cs="Times New Roman"/>
          <w:sz w:val="28"/>
          <w:szCs w:val="28"/>
        </w:rPr>
        <w:t xml:space="preserve"> колектив суд</w:t>
      </w:r>
      <w:r>
        <w:rPr>
          <w:rFonts w:ascii="Times New Roman" w:hAnsi="Times New Roman" w:cs="Times New Roman"/>
          <w:sz w:val="28"/>
          <w:szCs w:val="28"/>
        </w:rPr>
        <w:t>у</w:t>
      </w:r>
      <w:r w:rsidRPr="00420A39">
        <w:rPr>
          <w:rFonts w:ascii="Times New Roman" w:hAnsi="Times New Roman" w:cs="Times New Roman"/>
          <w:sz w:val="28"/>
          <w:szCs w:val="28"/>
        </w:rPr>
        <w:t xml:space="preserve">, що у </w:t>
      </w:r>
      <w:r>
        <w:rPr>
          <w:rFonts w:ascii="Times New Roman" w:hAnsi="Times New Roman" w:cs="Times New Roman"/>
          <w:sz w:val="28"/>
          <w:szCs w:val="28"/>
        </w:rPr>
        <w:t>неї є</w:t>
      </w:r>
      <w:r w:rsidRPr="00420A39">
        <w:rPr>
          <w:rFonts w:ascii="Times New Roman" w:hAnsi="Times New Roman" w:cs="Times New Roman"/>
          <w:sz w:val="28"/>
          <w:szCs w:val="28"/>
        </w:rPr>
        <w:t xml:space="preserve"> сумніві щодо підстав для повторного розподілу справ, які перебували в провадженні судді Євтушенка О.І., та щодо існування наказу про увільнення </w:t>
      </w:r>
      <w:r>
        <w:rPr>
          <w:rFonts w:ascii="Times New Roman" w:hAnsi="Times New Roman" w:cs="Times New Roman"/>
          <w:sz w:val="28"/>
          <w:szCs w:val="28"/>
        </w:rPr>
        <w:t>Євтушенка О.І.</w:t>
      </w:r>
      <w:r w:rsidRPr="00420A39">
        <w:rPr>
          <w:rFonts w:ascii="Times New Roman" w:hAnsi="Times New Roman" w:cs="Times New Roman"/>
          <w:sz w:val="28"/>
          <w:szCs w:val="28"/>
        </w:rPr>
        <w:t xml:space="preserve"> </w:t>
      </w:r>
      <w:r>
        <w:rPr>
          <w:rFonts w:ascii="Times New Roman" w:hAnsi="Times New Roman" w:cs="Times New Roman"/>
          <w:sz w:val="28"/>
          <w:szCs w:val="28"/>
        </w:rPr>
        <w:t>П</w:t>
      </w:r>
      <w:r w:rsidRPr="00420A39">
        <w:rPr>
          <w:rFonts w:ascii="Times New Roman" w:hAnsi="Times New Roman" w:cs="Times New Roman"/>
          <w:sz w:val="28"/>
          <w:szCs w:val="28"/>
        </w:rPr>
        <w:t xml:space="preserve">ідстава відсутності судді не узгоджується з Законом </w:t>
      </w:r>
      <w:r>
        <w:rPr>
          <w:rFonts w:ascii="Times New Roman" w:hAnsi="Times New Roman" w:cs="Times New Roman"/>
          <w:sz w:val="28"/>
          <w:szCs w:val="28"/>
        </w:rPr>
        <w:t>№ 1400-</w:t>
      </w:r>
      <w:r>
        <w:rPr>
          <w:rFonts w:ascii="Times New Roman" w:hAnsi="Times New Roman" w:cs="Times New Roman"/>
          <w:sz w:val="28"/>
          <w:szCs w:val="28"/>
          <w:lang w:val="en-US"/>
        </w:rPr>
        <w:t>VIII</w:t>
      </w:r>
      <w:r w:rsidRPr="00420A39">
        <w:rPr>
          <w:rFonts w:ascii="Times New Roman" w:hAnsi="Times New Roman" w:cs="Times New Roman"/>
          <w:sz w:val="28"/>
          <w:szCs w:val="28"/>
        </w:rPr>
        <w:t xml:space="preserve">, </w:t>
      </w:r>
      <w:r>
        <w:rPr>
          <w:rFonts w:ascii="Times New Roman" w:hAnsi="Times New Roman" w:cs="Times New Roman"/>
          <w:sz w:val="28"/>
          <w:szCs w:val="28"/>
        </w:rPr>
        <w:t>оскільки за законом</w:t>
      </w:r>
      <w:r w:rsidRPr="00420A39">
        <w:rPr>
          <w:rFonts w:ascii="Times New Roman" w:hAnsi="Times New Roman" w:cs="Times New Roman"/>
          <w:sz w:val="28"/>
          <w:szCs w:val="28"/>
        </w:rPr>
        <w:t xml:space="preserve"> уві</w:t>
      </w:r>
      <w:r>
        <w:rPr>
          <w:rFonts w:ascii="Times New Roman" w:hAnsi="Times New Roman" w:cs="Times New Roman"/>
          <w:sz w:val="28"/>
          <w:szCs w:val="28"/>
        </w:rPr>
        <w:t>льнення можливе лише присяжного.</w:t>
      </w:r>
    </w:p>
    <w:p w:rsidR="00F57241" w:rsidRPr="00420A39" w:rsidRDefault="00F57241" w:rsidP="00F57241">
      <w:pPr>
        <w:tabs>
          <w:tab w:val="left" w:pos="2835"/>
        </w:tabs>
        <w:spacing w:after="0" w:line="240" w:lineRule="auto"/>
        <w:ind w:firstLine="567"/>
        <w:jc w:val="both"/>
        <w:rPr>
          <w:rFonts w:ascii="Times New Roman" w:hAnsi="Times New Roman" w:cs="Times New Roman"/>
          <w:sz w:val="28"/>
          <w:szCs w:val="28"/>
        </w:rPr>
      </w:pPr>
      <w:r w:rsidRPr="00420A39">
        <w:rPr>
          <w:rFonts w:ascii="Times New Roman" w:hAnsi="Times New Roman" w:cs="Times New Roman"/>
          <w:sz w:val="28"/>
          <w:szCs w:val="28"/>
        </w:rPr>
        <w:t xml:space="preserve">Для запобігання підстав розгляду справи незаконно сформованим складом суду, </w:t>
      </w:r>
      <w:r>
        <w:rPr>
          <w:rFonts w:ascii="Times New Roman" w:hAnsi="Times New Roman" w:cs="Times New Roman"/>
          <w:sz w:val="28"/>
          <w:szCs w:val="28"/>
        </w:rPr>
        <w:t>суддею Ковтун Н.Г.</w:t>
      </w:r>
      <w:r w:rsidRPr="00420A39">
        <w:rPr>
          <w:rFonts w:ascii="Times New Roman" w:hAnsi="Times New Roman" w:cs="Times New Roman"/>
          <w:sz w:val="28"/>
          <w:szCs w:val="28"/>
        </w:rPr>
        <w:t xml:space="preserve"> </w:t>
      </w:r>
      <w:r>
        <w:rPr>
          <w:rFonts w:ascii="Times New Roman" w:hAnsi="Times New Roman" w:cs="Times New Roman"/>
          <w:sz w:val="28"/>
          <w:szCs w:val="28"/>
        </w:rPr>
        <w:t xml:space="preserve">відповідно до статей </w:t>
      </w:r>
      <w:r w:rsidRPr="00420A39">
        <w:rPr>
          <w:rFonts w:ascii="Times New Roman" w:hAnsi="Times New Roman" w:cs="Times New Roman"/>
          <w:sz w:val="28"/>
          <w:szCs w:val="28"/>
        </w:rPr>
        <w:t xml:space="preserve">75, 80-81 КПК України були подані вмотивовані заяви про самовідвід, які були розглянуті відповідно до вимог </w:t>
      </w:r>
      <w:r w:rsidR="006C6DCE">
        <w:rPr>
          <w:rFonts w:ascii="Times New Roman" w:hAnsi="Times New Roman" w:cs="Times New Roman"/>
          <w:sz w:val="28"/>
          <w:szCs w:val="28"/>
        </w:rPr>
        <w:t>КПК України</w:t>
      </w:r>
      <w:r w:rsidRPr="00420A39">
        <w:rPr>
          <w:rFonts w:ascii="Times New Roman" w:hAnsi="Times New Roman" w:cs="Times New Roman"/>
          <w:sz w:val="28"/>
          <w:szCs w:val="28"/>
        </w:rPr>
        <w:t>, та в порядк</w:t>
      </w:r>
      <w:r>
        <w:rPr>
          <w:rFonts w:ascii="Times New Roman" w:hAnsi="Times New Roman" w:cs="Times New Roman"/>
          <w:sz w:val="28"/>
          <w:szCs w:val="28"/>
        </w:rPr>
        <w:t>у,</w:t>
      </w:r>
      <w:r w:rsidRPr="00420A39">
        <w:rPr>
          <w:rFonts w:ascii="Times New Roman" w:hAnsi="Times New Roman" w:cs="Times New Roman"/>
          <w:sz w:val="28"/>
          <w:szCs w:val="28"/>
        </w:rPr>
        <w:t xml:space="preserve"> передбачен</w:t>
      </w:r>
      <w:r>
        <w:rPr>
          <w:rFonts w:ascii="Times New Roman" w:hAnsi="Times New Roman" w:cs="Times New Roman"/>
          <w:sz w:val="28"/>
          <w:szCs w:val="28"/>
        </w:rPr>
        <w:t>о</w:t>
      </w:r>
      <w:r w:rsidR="00E72BD3">
        <w:rPr>
          <w:rFonts w:ascii="Times New Roman" w:hAnsi="Times New Roman" w:cs="Times New Roman"/>
          <w:sz w:val="28"/>
          <w:szCs w:val="28"/>
        </w:rPr>
        <w:t>му</w:t>
      </w:r>
      <w:r w:rsidRPr="00420A39">
        <w:rPr>
          <w:rFonts w:ascii="Times New Roman" w:hAnsi="Times New Roman" w:cs="Times New Roman"/>
          <w:sz w:val="28"/>
          <w:szCs w:val="28"/>
        </w:rPr>
        <w:t xml:space="preserve"> ст</w:t>
      </w:r>
      <w:r>
        <w:rPr>
          <w:rFonts w:ascii="Times New Roman" w:hAnsi="Times New Roman" w:cs="Times New Roman"/>
          <w:sz w:val="28"/>
          <w:szCs w:val="28"/>
        </w:rPr>
        <w:t>аттями</w:t>
      </w:r>
      <w:r w:rsidRPr="00420A39">
        <w:rPr>
          <w:rFonts w:ascii="Times New Roman" w:hAnsi="Times New Roman" w:cs="Times New Roman"/>
          <w:sz w:val="28"/>
          <w:szCs w:val="28"/>
        </w:rPr>
        <w:t xml:space="preserve"> 36-40 </w:t>
      </w:r>
      <w:r>
        <w:rPr>
          <w:rFonts w:ascii="Times New Roman" w:hAnsi="Times New Roman" w:cs="Times New Roman"/>
          <w:sz w:val="28"/>
          <w:szCs w:val="28"/>
        </w:rPr>
        <w:t xml:space="preserve">Цивільного процесуального кодексу України (далі – </w:t>
      </w:r>
      <w:r w:rsidRPr="00420A39">
        <w:rPr>
          <w:rFonts w:ascii="Times New Roman" w:hAnsi="Times New Roman" w:cs="Times New Roman"/>
          <w:sz w:val="28"/>
          <w:szCs w:val="28"/>
        </w:rPr>
        <w:t>ЦПК України</w:t>
      </w:r>
      <w:r>
        <w:rPr>
          <w:rFonts w:ascii="Times New Roman" w:hAnsi="Times New Roman" w:cs="Times New Roman"/>
          <w:sz w:val="28"/>
          <w:szCs w:val="28"/>
        </w:rPr>
        <w:t>)</w:t>
      </w:r>
      <w:r w:rsidRPr="00420A39">
        <w:rPr>
          <w:rFonts w:ascii="Times New Roman" w:hAnsi="Times New Roman" w:cs="Times New Roman"/>
          <w:sz w:val="28"/>
          <w:szCs w:val="28"/>
        </w:rPr>
        <w:t>.</w:t>
      </w:r>
    </w:p>
    <w:p w:rsidR="00F57241" w:rsidRPr="00420A39" w:rsidRDefault="00F57241" w:rsidP="00F57241">
      <w:pPr>
        <w:tabs>
          <w:tab w:val="left" w:pos="2835"/>
        </w:tabs>
        <w:spacing w:after="0" w:line="240" w:lineRule="auto"/>
        <w:ind w:firstLine="567"/>
        <w:jc w:val="both"/>
        <w:rPr>
          <w:rFonts w:ascii="Times New Roman" w:eastAsia="Times New Roman" w:hAnsi="Times New Roman" w:cs="Times New Roman"/>
          <w:b/>
          <w:sz w:val="28"/>
          <w:szCs w:val="28"/>
          <w:shd w:val="clear" w:color="auto" w:fill="FFFFFF"/>
          <w:lang w:eastAsia="uk-UA"/>
        </w:rPr>
      </w:pPr>
      <w:r w:rsidRPr="00420A39">
        <w:rPr>
          <w:rFonts w:ascii="Times New Roman" w:hAnsi="Times New Roman" w:cs="Times New Roman"/>
          <w:sz w:val="28"/>
          <w:szCs w:val="28"/>
        </w:rPr>
        <w:t xml:space="preserve">22 січня 2024 року </w:t>
      </w:r>
      <w:r>
        <w:rPr>
          <w:rFonts w:ascii="Times New Roman" w:hAnsi="Times New Roman" w:cs="Times New Roman"/>
          <w:sz w:val="28"/>
          <w:szCs w:val="28"/>
        </w:rPr>
        <w:t>суддя Ковтун Н.Г.</w:t>
      </w:r>
      <w:r w:rsidRPr="00420A39">
        <w:rPr>
          <w:rFonts w:ascii="Times New Roman" w:hAnsi="Times New Roman" w:cs="Times New Roman"/>
          <w:sz w:val="28"/>
          <w:szCs w:val="28"/>
        </w:rPr>
        <w:t xml:space="preserve"> вперше ознайомилась із наказом голови </w:t>
      </w:r>
      <w:r>
        <w:rPr>
          <w:rFonts w:ascii="Times New Roman" w:hAnsi="Times New Roman" w:cs="Times New Roman"/>
          <w:sz w:val="28"/>
          <w:szCs w:val="28"/>
        </w:rPr>
        <w:t xml:space="preserve">Саксаганського районного </w:t>
      </w:r>
      <w:r w:rsidRPr="00420A39">
        <w:rPr>
          <w:rFonts w:ascii="Times New Roman" w:hAnsi="Times New Roman" w:cs="Times New Roman"/>
          <w:sz w:val="28"/>
          <w:szCs w:val="28"/>
        </w:rPr>
        <w:t>суду</w:t>
      </w:r>
      <w:r>
        <w:rPr>
          <w:rFonts w:ascii="Times New Roman" w:hAnsi="Times New Roman" w:cs="Times New Roman"/>
          <w:sz w:val="28"/>
          <w:szCs w:val="28"/>
        </w:rPr>
        <w:t xml:space="preserve"> міста Кривого Рогу Дніпропетровської області</w:t>
      </w:r>
      <w:r w:rsidRPr="00420A39">
        <w:rPr>
          <w:rFonts w:ascii="Times New Roman" w:hAnsi="Times New Roman" w:cs="Times New Roman"/>
          <w:sz w:val="28"/>
          <w:szCs w:val="28"/>
        </w:rPr>
        <w:t xml:space="preserve"> від 6</w:t>
      </w:r>
      <w:r>
        <w:rPr>
          <w:rFonts w:ascii="Times New Roman" w:hAnsi="Times New Roman" w:cs="Times New Roman"/>
          <w:sz w:val="28"/>
          <w:szCs w:val="28"/>
        </w:rPr>
        <w:t xml:space="preserve"> квітня </w:t>
      </w:r>
      <w:r w:rsidRPr="00420A39">
        <w:rPr>
          <w:rFonts w:ascii="Times New Roman" w:hAnsi="Times New Roman" w:cs="Times New Roman"/>
          <w:sz w:val="28"/>
          <w:szCs w:val="28"/>
        </w:rPr>
        <w:t>2022 року № 52-к «Про увільнення судді Євтушенка О.І. від здійснення правосуддя на час проходження військової служби за призовом під час мобілізації</w:t>
      </w:r>
      <w:r>
        <w:rPr>
          <w:rFonts w:ascii="Times New Roman" w:hAnsi="Times New Roman" w:cs="Times New Roman"/>
          <w:sz w:val="28"/>
          <w:szCs w:val="28"/>
        </w:rPr>
        <w:t>» та</w:t>
      </w:r>
      <w:r w:rsidRPr="00420A39">
        <w:rPr>
          <w:rFonts w:ascii="Times New Roman" w:hAnsi="Times New Roman" w:cs="Times New Roman"/>
          <w:sz w:val="28"/>
          <w:szCs w:val="28"/>
        </w:rPr>
        <w:t xml:space="preserve"> переконалась </w:t>
      </w:r>
      <w:r>
        <w:rPr>
          <w:rFonts w:ascii="Times New Roman" w:hAnsi="Times New Roman" w:cs="Times New Roman"/>
          <w:sz w:val="28"/>
          <w:szCs w:val="28"/>
        </w:rPr>
        <w:t xml:space="preserve">у </w:t>
      </w:r>
      <w:r w:rsidRPr="00420A39">
        <w:rPr>
          <w:rFonts w:ascii="Times New Roman" w:hAnsi="Times New Roman" w:cs="Times New Roman"/>
          <w:sz w:val="28"/>
          <w:szCs w:val="28"/>
        </w:rPr>
        <w:t>незаконн</w:t>
      </w:r>
      <w:r>
        <w:rPr>
          <w:rFonts w:ascii="Times New Roman" w:hAnsi="Times New Roman" w:cs="Times New Roman"/>
          <w:sz w:val="28"/>
          <w:szCs w:val="28"/>
        </w:rPr>
        <w:t>о</w:t>
      </w:r>
      <w:r w:rsidRPr="00420A39">
        <w:rPr>
          <w:rFonts w:ascii="Times New Roman" w:hAnsi="Times New Roman" w:cs="Times New Roman"/>
          <w:sz w:val="28"/>
          <w:szCs w:val="28"/>
        </w:rPr>
        <w:t>ст</w:t>
      </w:r>
      <w:r>
        <w:rPr>
          <w:rFonts w:ascii="Times New Roman" w:hAnsi="Times New Roman" w:cs="Times New Roman"/>
          <w:sz w:val="28"/>
          <w:szCs w:val="28"/>
        </w:rPr>
        <w:t>і</w:t>
      </w:r>
      <w:r w:rsidRPr="00420A39">
        <w:rPr>
          <w:rFonts w:ascii="Times New Roman" w:hAnsi="Times New Roman" w:cs="Times New Roman"/>
          <w:sz w:val="28"/>
          <w:szCs w:val="28"/>
        </w:rPr>
        <w:t xml:space="preserve"> його прийняття, оскільки жодна правова норма, вказана головою суду в наказі</w:t>
      </w:r>
      <w:r>
        <w:rPr>
          <w:rFonts w:ascii="Times New Roman" w:hAnsi="Times New Roman" w:cs="Times New Roman"/>
          <w:sz w:val="28"/>
          <w:szCs w:val="28"/>
        </w:rPr>
        <w:t>, а саме</w:t>
      </w:r>
      <w:r w:rsidRPr="00420A39">
        <w:rPr>
          <w:rFonts w:ascii="Times New Roman" w:hAnsi="Times New Roman" w:cs="Times New Roman"/>
          <w:sz w:val="28"/>
          <w:szCs w:val="28"/>
        </w:rPr>
        <w:t>: ст</w:t>
      </w:r>
      <w:r>
        <w:rPr>
          <w:rFonts w:ascii="Times New Roman" w:hAnsi="Times New Roman" w:cs="Times New Roman"/>
          <w:sz w:val="28"/>
          <w:szCs w:val="28"/>
        </w:rPr>
        <w:t xml:space="preserve">аття </w:t>
      </w:r>
      <w:r w:rsidRPr="00420A39">
        <w:rPr>
          <w:rFonts w:ascii="Times New Roman" w:hAnsi="Times New Roman" w:cs="Times New Roman"/>
          <w:sz w:val="28"/>
          <w:szCs w:val="28"/>
        </w:rPr>
        <w:t xml:space="preserve">119 </w:t>
      </w:r>
      <w:r>
        <w:rPr>
          <w:rFonts w:ascii="Times New Roman" w:hAnsi="Times New Roman" w:cs="Times New Roman"/>
          <w:sz w:val="28"/>
          <w:szCs w:val="28"/>
        </w:rPr>
        <w:t xml:space="preserve">Кодексу законів про працю (далі – </w:t>
      </w:r>
      <w:r w:rsidRPr="00420A39">
        <w:rPr>
          <w:rFonts w:ascii="Times New Roman" w:hAnsi="Times New Roman" w:cs="Times New Roman"/>
          <w:sz w:val="28"/>
          <w:szCs w:val="28"/>
        </w:rPr>
        <w:t>КЗпП</w:t>
      </w:r>
      <w:r>
        <w:rPr>
          <w:rFonts w:ascii="Times New Roman" w:hAnsi="Times New Roman" w:cs="Times New Roman"/>
          <w:sz w:val="28"/>
          <w:szCs w:val="28"/>
        </w:rPr>
        <w:t>)</w:t>
      </w:r>
      <w:r w:rsidRPr="00420A39">
        <w:rPr>
          <w:rFonts w:ascii="Times New Roman" w:hAnsi="Times New Roman" w:cs="Times New Roman"/>
          <w:sz w:val="28"/>
          <w:szCs w:val="28"/>
        </w:rPr>
        <w:t>, ст</w:t>
      </w:r>
      <w:r>
        <w:rPr>
          <w:rFonts w:ascii="Times New Roman" w:hAnsi="Times New Roman" w:cs="Times New Roman"/>
          <w:sz w:val="28"/>
          <w:szCs w:val="28"/>
        </w:rPr>
        <w:t xml:space="preserve">атті </w:t>
      </w:r>
      <w:r w:rsidRPr="00420A39">
        <w:rPr>
          <w:rFonts w:ascii="Times New Roman" w:hAnsi="Times New Roman" w:cs="Times New Roman"/>
          <w:sz w:val="28"/>
          <w:szCs w:val="28"/>
        </w:rPr>
        <w:t>23,</w:t>
      </w:r>
      <w:r>
        <w:rPr>
          <w:rFonts w:ascii="Times New Roman" w:hAnsi="Times New Roman" w:cs="Times New Roman"/>
          <w:sz w:val="28"/>
          <w:szCs w:val="28"/>
        </w:rPr>
        <w:t xml:space="preserve"> </w:t>
      </w:r>
      <w:r w:rsidRPr="00420A39">
        <w:rPr>
          <w:rFonts w:ascii="Times New Roman" w:hAnsi="Times New Roman" w:cs="Times New Roman"/>
          <w:sz w:val="28"/>
          <w:szCs w:val="28"/>
        </w:rPr>
        <w:t>24 З</w:t>
      </w:r>
      <w:r>
        <w:rPr>
          <w:rFonts w:ascii="Times New Roman" w:hAnsi="Times New Roman" w:cs="Times New Roman"/>
          <w:sz w:val="28"/>
          <w:szCs w:val="28"/>
        </w:rPr>
        <w:t>акону №</w:t>
      </w:r>
      <w:r w:rsidRPr="00B00879">
        <w:rPr>
          <w:rFonts w:ascii="Times New Roman" w:hAnsi="Times New Roman" w:cs="Times New Roman"/>
          <w:sz w:val="28"/>
          <w:szCs w:val="28"/>
          <w:lang w:val="ru-RU"/>
        </w:rPr>
        <w:t xml:space="preserve"> 1400-</w:t>
      </w:r>
      <w:r>
        <w:rPr>
          <w:rFonts w:ascii="Times New Roman" w:hAnsi="Times New Roman" w:cs="Times New Roman"/>
          <w:sz w:val="28"/>
          <w:szCs w:val="28"/>
          <w:lang w:val="en-US"/>
        </w:rPr>
        <w:t>VIII</w:t>
      </w:r>
      <w:r>
        <w:rPr>
          <w:rFonts w:ascii="Times New Roman" w:hAnsi="Times New Roman" w:cs="Times New Roman"/>
          <w:sz w:val="28"/>
          <w:szCs w:val="28"/>
        </w:rPr>
        <w:t xml:space="preserve"> не регулюють</w:t>
      </w:r>
      <w:r w:rsidRPr="00420A39">
        <w:rPr>
          <w:rFonts w:ascii="Times New Roman" w:hAnsi="Times New Roman" w:cs="Times New Roman"/>
          <w:sz w:val="28"/>
          <w:szCs w:val="28"/>
        </w:rPr>
        <w:t xml:space="preserve"> питання увільнення судді від правосуддя</w:t>
      </w:r>
      <w:r>
        <w:rPr>
          <w:rFonts w:ascii="Times New Roman" w:hAnsi="Times New Roman" w:cs="Times New Roman"/>
          <w:sz w:val="28"/>
          <w:szCs w:val="28"/>
        </w:rPr>
        <w:t>. Т</w:t>
      </w:r>
      <w:r w:rsidRPr="00420A39">
        <w:rPr>
          <w:rFonts w:ascii="Times New Roman" w:hAnsi="Times New Roman" w:cs="Times New Roman"/>
          <w:sz w:val="28"/>
          <w:szCs w:val="28"/>
        </w:rPr>
        <w:t>ому</w:t>
      </w:r>
      <w:r>
        <w:rPr>
          <w:rFonts w:ascii="Times New Roman" w:hAnsi="Times New Roman" w:cs="Times New Roman"/>
          <w:sz w:val="28"/>
          <w:szCs w:val="28"/>
        </w:rPr>
        <w:t>,</w:t>
      </w:r>
      <w:r w:rsidRPr="0032433F">
        <w:rPr>
          <w:rFonts w:ascii="Times New Roman" w:hAnsi="Times New Roman" w:cs="Times New Roman"/>
          <w:sz w:val="28"/>
          <w:szCs w:val="28"/>
        </w:rPr>
        <w:t xml:space="preserve"> </w:t>
      </w:r>
      <w:r>
        <w:rPr>
          <w:rFonts w:ascii="Times New Roman" w:hAnsi="Times New Roman" w:cs="Times New Roman"/>
          <w:sz w:val="28"/>
          <w:szCs w:val="28"/>
        </w:rPr>
        <w:t>на переконання судді Ковтун Н.Г.,</w:t>
      </w:r>
      <w:r w:rsidRPr="00420A39">
        <w:rPr>
          <w:rFonts w:ascii="Times New Roman" w:hAnsi="Times New Roman" w:cs="Times New Roman"/>
          <w:sz w:val="28"/>
          <w:szCs w:val="28"/>
        </w:rPr>
        <w:t xml:space="preserve"> підстав</w:t>
      </w:r>
      <w:r>
        <w:rPr>
          <w:rFonts w:ascii="Times New Roman" w:hAnsi="Times New Roman" w:cs="Times New Roman"/>
          <w:sz w:val="28"/>
          <w:szCs w:val="28"/>
        </w:rPr>
        <w:t>и</w:t>
      </w:r>
      <w:r w:rsidRPr="00420A39">
        <w:rPr>
          <w:rFonts w:ascii="Times New Roman" w:hAnsi="Times New Roman" w:cs="Times New Roman"/>
          <w:sz w:val="28"/>
          <w:szCs w:val="28"/>
        </w:rPr>
        <w:t xml:space="preserve"> для повторного розподілу справ</w:t>
      </w:r>
      <w:r>
        <w:rPr>
          <w:rFonts w:ascii="Times New Roman" w:hAnsi="Times New Roman" w:cs="Times New Roman"/>
          <w:sz w:val="28"/>
          <w:szCs w:val="28"/>
        </w:rPr>
        <w:t>, які перебували в провадженні</w:t>
      </w:r>
      <w:r w:rsidRPr="00420A39">
        <w:rPr>
          <w:rFonts w:ascii="Times New Roman" w:hAnsi="Times New Roman" w:cs="Times New Roman"/>
          <w:sz w:val="28"/>
          <w:szCs w:val="28"/>
        </w:rPr>
        <w:t xml:space="preserve"> судді Євтушенка О.І.</w:t>
      </w:r>
      <w:r>
        <w:rPr>
          <w:rFonts w:ascii="Times New Roman" w:hAnsi="Times New Roman" w:cs="Times New Roman"/>
          <w:sz w:val="28"/>
          <w:szCs w:val="28"/>
        </w:rPr>
        <w:t>, відсутні.</w:t>
      </w:r>
    </w:p>
    <w:p w:rsidR="00F57241" w:rsidRDefault="00F57241" w:rsidP="00F57241">
      <w:pPr>
        <w:tabs>
          <w:tab w:val="left" w:pos="283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Отже, суддя Ковтун Н.Г. вважає, що нею були дотримані вимоги </w:t>
      </w:r>
      <w:r w:rsidRPr="00420A39">
        <w:rPr>
          <w:rFonts w:ascii="Times New Roman" w:hAnsi="Times New Roman" w:cs="Times New Roman"/>
          <w:sz w:val="28"/>
          <w:szCs w:val="28"/>
        </w:rPr>
        <w:t xml:space="preserve">Закону </w:t>
      </w:r>
      <w:r w:rsidR="001B5FE6">
        <w:rPr>
          <w:rFonts w:ascii="Times New Roman" w:hAnsi="Times New Roman" w:cs="Times New Roman"/>
          <w:sz w:val="28"/>
          <w:szCs w:val="28"/>
        </w:rPr>
        <w:t xml:space="preserve">                      </w:t>
      </w:r>
      <w:r>
        <w:rPr>
          <w:rFonts w:ascii="Times New Roman" w:hAnsi="Times New Roman" w:cs="Times New Roman"/>
          <w:sz w:val="28"/>
          <w:szCs w:val="28"/>
        </w:rPr>
        <w:t>№</w:t>
      </w:r>
      <w:r w:rsidRPr="00007AAB">
        <w:rPr>
          <w:rFonts w:ascii="Times New Roman" w:hAnsi="Times New Roman" w:cs="Times New Roman"/>
          <w:sz w:val="28"/>
          <w:szCs w:val="28"/>
        </w:rPr>
        <w:t xml:space="preserve"> 1400-</w:t>
      </w:r>
      <w:r>
        <w:rPr>
          <w:rFonts w:ascii="Times New Roman" w:hAnsi="Times New Roman" w:cs="Times New Roman"/>
          <w:sz w:val="28"/>
          <w:szCs w:val="28"/>
          <w:lang w:val="en-US"/>
        </w:rPr>
        <w:t>VIII</w:t>
      </w:r>
      <w:r w:rsidRPr="00420A39">
        <w:rPr>
          <w:rFonts w:ascii="Times New Roman" w:hAnsi="Times New Roman" w:cs="Times New Roman"/>
          <w:sz w:val="28"/>
          <w:szCs w:val="28"/>
        </w:rPr>
        <w:t xml:space="preserve"> </w:t>
      </w:r>
      <w:r>
        <w:rPr>
          <w:rFonts w:ascii="Times New Roman" w:hAnsi="Times New Roman" w:cs="Times New Roman"/>
          <w:sz w:val="28"/>
          <w:szCs w:val="28"/>
        </w:rPr>
        <w:t>та</w:t>
      </w:r>
      <w:r w:rsidRPr="00420A39">
        <w:rPr>
          <w:rFonts w:ascii="Times New Roman" w:hAnsi="Times New Roman" w:cs="Times New Roman"/>
          <w:sz w:val="28"/>
          <w:szCs w:val="28"/>
        </w:rPr>
        <w:t xml:space="preserve"> Кодексу суддівської етики</w:t>
      </w:r>
      <w:r>
        <w:rPr>
          <w:rFonts w:ascii="Times New Roman" w:hAnsi="Times New Roman" w:cs="Times New Roman"/>
          <w:sz w:val="28"/>
          <w:szCs w:val="28"/>
        </w:rPr>
        <w:t>.</w:t>
      </w:r>
    </w:p>
    <w:p w:rsidR="00F57241" w:rsidRDefault="00F57241" w:rsidP="0053517B">
      <w:pPr>
        <w:spacing w:after="0" w:line="240" w:lineRule="auto"/>
        <w:ind w:firstLine="567"/>
        <w:jc w:val="both"/>
      </w:pPr>
    </w:p>
    <w:p w:rsidR="007F77D2" w:rsidRPr="007F77D2" w:rsidRDefault="007F77D2" w:rsidP="007F77D2">
      <w:pPr>
        <w:tabs>
          <w:tab w:val="left" w:pos="284"/>
        </w:tabs>
        <w:suppressAutoHyphens/>
        <w:spacing w:after="0" w:line="240" w:lineRule="auto"/>
        <w:ind w:firstLine="567"/>
        <w:jc w:val="both"/>
        <w:rPr>
          <w:rFonts w:ascii="Times New Roman" w:eastAsia="Times New Roman" w:hAnsi="Times New Roman" w:cs="Times New Roman"/>
          <w:b/>
          <w:sz w:val="28"/>
          <w:szCs w:val="28"/>
          <w:lang w:eastAsia="ru-RU"/>
        </w:rPr>
      </w:pPr>
      <w:r w:rsidRPr="007F77D2">
        <w:rPr>
          <w:rFonts w:ascii="Times New Roman" w:eastAsia="Times New Roman" w:hAnsi="Times New Roman" w:cs="Times New Roman"/>
          <w:b/>
          <w:sz w:val="28"/>
          <w:szCs w:val="28"/>
          <w:lang w:eastAsia="ru-RU"/>
        </w:rPr>
        <w:t>Висновки Першої Дисциплінарної палати Вищої ради правосуддя</w:t>
      </w:r>
    </w:p>
    <w:p w:rsidR="004B2D58" w:rsidRPr="004B2D58" w:rsidRDefault="004B2D58" w:rsidP="004B2D58">
      <w:pPr>
        <w:spacing w:after="0" w:line="240" w:lineRule="auto"/>
        <w:ind w:right="-1" w:firstLine="567"/>
        <w:contextualSpacing/>
        <w:jc w:val="both"/>
        <w:rPr>
          <w:rFonts w:ascii="Times New Roman" w:hAnsi="Times New Roman"/>
          <w:sz w:val="28"/>
          <w:szCs w:val="28"/>
        </w:rPr>
      </w:pPr>
      <w:r w:rsidRPr="004B2D58">
        <w:rPr>
          <w:rFonts w:ascii="Times New Roman" w:hAnsi="Times New Roman"/>
          <w:sz w:val="28"/>
          <w:szCs w:val="28"/>
        </w:rPr>
        <w:t xml:space="preserve">Згідно з підпунктами 1, 2 частини сьомої статті 56 Закону </w:t>
      </w:r>
      <w:r w:rsidRPr="004B2D58">
        <w:rPr>
          <w:rFonts w:ascii="Times New Roman" w:hAnsi="Times New Roman" w:cs="Times New Roman"/>
          <w:sz w:val="28"/>
          <w:szCs w:val="28"/>
        </w:rPr>
        <w:t>№ 1400-</w:t>
      </w:r>
      <w:r w:rsidRPr="004B2D58">
        <w:rPr>
          <w:rFonts w:ascii="Times New Roman" w:hAnsi="Times New Roman" w:cs="Times New Roman"/>
          <w:sz w:val="28"/>
          <w:szCs w:val="28"/>
          <w:lang w:val="en-US"/>
        </w:rPr>
        <w:t>VIII</w:t>
      </w:r>
      <w:r w:rsidRPr="004B2D58">
        <w:rPr>
          <w:rFonts w:ascii="Times New Roman" w:hAnsi="Times New Roman"/>
          <w:sz w:val="28"/>
          <w:szCs w:val="28"/>
        </w:rPr>
        <w:t xml:space="preserve">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4B2D58" w:rsidRPr="004B2D58" w:rsidRDefault="004B2D58" w:rsidP="004B2D58">
      <w:pPr>
        <w:spacing w:after="0" w:line="240" w:lineRule="auto"/>
        <w:ind w:right="-1" w:firstLine="567"/>
        <w:contextualSpacing/>
        <w:jc w:val="both"/>
        <w:rPr>
          <w:rFonts w:ascii="Times New Roman" w:hAnsi="Times New Roman"/>
          <w:sz w:val="28"/>
          <w:szCs w:val="28"/>
        </w:rPr>
      </w:pPr>
      <w:r w:rsidRPr="004B2D58">
        <w:rPr>
          <w:rFonts w:ascii="Times New Roman" w:hAnsi="Times New Roman"/>
          <w:sz w:val="28"/>
          <w:szCs w:val="28"/>
        </w:rPr>
        <w:t>Приймаючи присягу, суддя бере на себе зобов’язання безсторонньо, неупереджено та незалежно здійснювати правосуддя.</w:t>
      </w:r>
    </w:p>
    <w:p w:rsidR="004B2D58" w:rsidRPr="004B2D58" w:rsidRDefault="004B2D58" w:rsidP="004B2D58">
      <w:pPr>
        <w:spacing w:after="0" w:line="240" w:lineRule="auto"/>
        <w:ind w:firstLine="567"/>
        <w:jc w:val="both"/>
        <w:rPr>
          <w:rFonts w:ascii="Times New Roman" w:hAnsi="Times New Roman" w:cs="Times New Roman"/>
          <w:sz w:val="28"/>
          <w:szCs w:val="28"/>
        </w:rPr>
      </w:pPr>
      <w:r w:rsidRPr="004B2D58">
        <w:rPr>
          <w:rFonts w:ascii="Times New Roman" w:hAnsi="Times New Roman" w:cs="Times New Roman"/>
          <w:sz w:val="28"/>
          <w:szCs w:val="28"/>
        </w:rPr>
        <w:t>Відповідно до статті 6 Конвенції про захист прав людини і основоположних свобод розгляд справи «незалежним і безстороннім судом, встановленим законом» є одним із ключових вимірів права на справедливий суд. У площині національного законодавства принцип безсторонності суду отримав закріплення у Законі № 1400-</w:t>
      </w:r>
      <w:r w:rsidRPr="004B2D58">
        <w:rPr>
          <w:rFonts w:ascii="Times New Roman" w:hAnsi="Times New Roman" w:cs="Times New Roman"/>
          <w:sz w:val="28"/>
          <w:szCs w:val="28"/>
          <w:lang w:val="en-US"/>
        </w:rPr>
        <w:t>VIII</w:t>
      </w:r>
      <w:r w:rsidRPr="004B2D58">
        <w:rPr>
          <w:rFonts w:ascii="Times New Roman" w:hAnsi="Times New Roman" w:cs="Times New Roman"/>
          <w:sz w:val="28"/>
          <w:szCs w:val="28"/>
        </w:rPr>
        <w:t xml:space="preserve"> (статті 1, 7, 56) та в положеннях процесуальних кодексів в частині встановлення підстав для відводу (самовідводу) (ЦПК України – статті 36, 37, ГПК України – статті 35, 36, КАС України – статті 36, 37, КПК України –  статті 75, 76).</w:t>
      </w:r>
    </w:p>
    <w:p w:rsidR="004B2D58" w:rsidRPr="004B2D58" w:rsidRDefault="004B2D58" w:rsidP="004B2D58">
      <w:pPr>
        <w:spacing w:after="0" w:line="240" w:lineRule="auto"/>
        <w:ind w:firstLine="567"/>
        <w:jc w:val="both"/>
        <w:rPr>
          <w:rFonts w:ascii="Times New Roman" w:hAnsi="Times New Roman" w:cs="Times New Roman"/>
          <w:color w:val="000000" w:themeColor="text1"/>
          <w:sz w:val="28"/>
          <w:szCs w:val="28"/>
        </w:rPr>
      </w:pPr>
      <w:r w:rsidRPr="004B2D58">
        <w:rPr>
          <w:rFonts w:ascii="Times New Roman" w:hAnsi="Times New Roman"/>
          <w:sz w:val="28"/>
          <w:szCs w:val="28"/>
        </w:rPr>
        <w:t xml:space="preserve">Так, відповідно </w:t>
      </w:r>
      <w:r w:rsidRPr="004B2D58">
        <w:rPr>
          <w:rFonts w:ascii="Times New Roman" w:hAnsi="Times New Roman"/>
          <w:color w:val="000000" w:themeColor="text1"/>
          <w:sz w:val="28"/>
          <w:szCs w:val="28"/>
        </w:rPr>
        <w:t xml:space="preserve">до статті 36 ЦПК України </w:t>
      </w:r>
      <w:r w:rsidRPr="004B2D58">
        <w:rPr>
          <w:rFonts w:ascii="Times New Roman" w:hAnsi="Times New Roman" w:cs="Times New Roman"/>
          <w:color w:val="000000" w:themeColor="text1"/>
          <w:sz w:val="28"/>
          <w:szCs w:val="28"/>
        </w:rPr>
        <w:t xml:space="preserve">підставами для відводу (самовідводу) судді є: </w:t>
      </w:r>
      <w:bookmarkStart w:id="1" w:name="n6299"/>
      <w:bookmarkEnd w:id="1"/>
      <w:r w:rsidRPr="004B2D58">
        <w:rPr>
          <w:rFonts w:ascii="Times New Roman" w:hAnsi="Times New Roman" w:cs="Times New Roman"/>
          <w:color w:val="000000" w:themeColor="text1"/>
          <w:sz w:val="28"/>
          <w:szCs w:val="28"/>
        </w:rPr>
        <w:t xml:space="preserve">1. Суддя не може розглядати справу і підлягає відводу (самовідводу), якщо: </w:t>
      </w:r>
      <w:bookmarkStart w:id="2" w:name="n6300"/>
      <w:bookmarkEnd w:id="2"/>
      <w:r w:rsidRPr="004B2D58">
        <w:rPr>
          <w:rFonts w:ascii="Times New Roman" w:hAnsi="Times New Roman" w:cs="Times New Roman"/>
          <w:color w:val="000000" w:themeColor="text1"/>
          <w:sz w:val="28"/>
          <w:szCs w:val="28"/>
        </w:rPr>
        <w:t xml:space="preserve">1) він є членом сім’ї або близьким </w:t>
      </w:r>
      <w:proofErr w:type="spellStart"/>
      <w:r w:rsidRPr="004B2D58">
        <w:rPr>
          <w:rFonts w:ascii="Times New Roman" w:hAnsi="Times New Roman" w:cs="Times New Roman"/>
          <w:color w:val="000000" w:themeColor="text1"/>
          <w:sz w:val="28"/>
          <w:szCs w:val="28"/>
        </w:rPr>
        <w:t>родичем</w:t>
      </w:r>
      <w:proofErr w:type="spellEnd"/>
      <w:r w:rsidRPr="004B2D58">
        <w:rPr>
          <w:rFonts w:ascii="Times New Roman" w:hAnsi="Times New Roman" w:cs="Times New Roman"/>
          <w:color w:val="000000" w:themeColor="text1"/>
          <w:sz w:val="28"/>
          <w:szCs w:val="28"/>
        </w:rPr>
        <w:t xml:space="preserve"> (чоловік, дружина, батько, мати, вітчим, мачуха, син, дочка, пасинок, падчерка, брат, сестра, дід, баба, внук, внучка, </w:t>
      </w:r>
      <w:proofErr w:type="spellStart"/>
      <w:r w:rsidRPr="004B2D58">
        <w:rPr>
          <w:rFonts w:ascii="Times New Roman" w:hAnsi="Times New Roman" w:cs="Times New Roman"/>
          <w:color w:val="000000" w:themeColor="text1"/>
          <w:sz w:val="28"/>
          <w:szCs w:val="28"/>
        </w:rPr>
        <w:t>усиновлювач</w:t>
      </w:r>
      <w:proofErr w:type="spellEnd"/>
      <w:r w:rsidRPr="004B2D58">
        <w:rPr>
          <w:rFonts w:ascii="Times New Roman" w:hAnsi="Times New Roman" w:cs="Times New Roman"/>
          <w:color w:val="000000" w:themeColor="text1"/>
          <w:sz w:val="28"/>
          <w:szCs w:val="28"/>
        </w:rPr>
        <w:t xml:space="preserve"> чи усиновлений, опікун чи піклувальник, член сім’ї або близький родич цих осіб) сторони або інших учасників судового процесу, або осіб, які надавали стороні або іншим учасникам справи правничу допомогу у цій справі, або іншого судді, який входить до складу суду, що розглядає чи розглядав справу; </w:t>
      </w:r>
      <w:bookmarkStart w:id="3" w:name="n6301"/>
      <w:bookmarkEnd w:id="3"/>
      <w:r w:rsidRPr="004B2D58">
        <w:rPr>
          <w:rFonts w:ascii="Times New Roman" w:hAnsi="Times New Roman" w:cs="Times New Roman"/>
          <w:color w:val="000000" w:themeColor="text1"/>
          <w:sz w:val="28"/>
          <w:szCs w:val="28"/>
        </w:rPr>
        <w:t xml:space="preserve">2) він брав участь у справі як свідок, експерт, спеціаліст, перекладач, представник, адвокат, секретар судового засідання або надавав стороні чи іншим учасникам справи правничу допомогу в цій чи іншій справі; </w:t>
      </w:r>
      <w:bookmarkStart w:id="4" w:name="n6302"/>
      <w:bookmarkEnd w:id="4"/>
      <w:r w:rsidRPr="004B2D58">
        <w:rPr>
          <w:rFonts w:ascii="Times New Roman" w:hAnsi="Times New Roman" w:cs="Times New Roman"/>
          <w:color w:val="000000" w:themeColor="text1"/>
          <w:sz w:val="28"/>
          <w:szCs w:val="28"/>
        </w:rPr>
        <w:t xml:space="preserve">3) він прямо чи побічно заінтересований у результаті розгляду справи; </w:t>
      </w:r>
      <w:bookmarkStart w:id="5" w:name="n6303"/>
      <w:bookmarkEnd w:id="5"/>
      <w:r w:rsidRPr="004B2D58">
        <w:rPr>
          <w:rFonts w:ascii="Times New Roman" w:hAnsi="Times New Roman" w:cs="Times New Roman"/>
          <w:color w:val="000000" w:themeColor="text1"/>
          <w:sz w:val="28"/>
          <w:szCs w:val="28"/>
        </w:rPr>
        <w:t xml:space="preserve">4) було порушено порядок визначення судді для розгляду справи; </w:t>
      </w:r>
      <w:bookmarkStart w:id="6" w:name="n6304"/>
      <w:bookmarkEnd w:id="6"/>
      <w:r w:rsidRPr="004B2D58">
        <w:rPr>
          <w:rFonts w:ascii="Times New Roman" w:hAnsi="Times New Roman" w:cs="Times New Roman"/>
          <w:color w:val="000000" w:themeColor="text1"/>
          <w:sz w:val="28"/>
          <w:szCs w:val="28"/>
        </w:rPr>
        <w:t xml:space="preserve">5) є інші обставини, що викликають сумнів в неупередженості або об’єктивності судді. </w:t>
      </w:r>
      <w:bookmarkStart w:id="7" w:name="n6305"/>
      <w:bookmarkEnd w:id="7"/>
      <w:r w:rsidRPr="004B2D58">
        <w:rPr>
          <w:rFonts w:ascii="Times New Roman" w:hAnsi="Times New Roman" w:cs="Times New Roman"/>
          <w:color w:val="000000" w:themeColor="text1"/>
          <w:sz w:val="28"/>
          <w:szCs w:val="28"/>
        </w:rPr>
        <w:t>2. Суддя підлягає відводу (самовідводу) також за наявності обставин, встановлених </w:t>
      </w:r>
      <w:hyperlink r:id="rId7" w:anchor="n6308" w:history="1">
        <w:r w:rsidRPr="004B2D58">
          <w:rPr>
            <w:rFonts w:ascii="Times New Roman" w:hAnsi="Times New Roman" w:cs="Times New Roman"/>
            <w:color w:val="000000" w:themeColor="text1"/>
            <w:sz w:val="28"/>
            <w:szCs w:val="28"/>
          </w:rPr>
          <w:t>статтею 37</w:t>
        </w:r>
      </w:hyperlink>
      <w:r w:rsidRPr="004B2D58">
        <w:rPr>
          <w:rFonts w:ascii="Times New Roman" w:hAnsi="Times New Roman" w:cs="Times New Roman"/>
          <w:color w:val="000000" w:themeColor="text1"/>
          <w:sz w:val="28"/>
          <w:szCs w:val="28"/>
        </w:rPr>
        <w:t> цього Кодексу (</w:t>
      </w:r>
      <w:bookmarkStart w:id="8" w:name="n6306"/>
      <w:bookmarkEnd w:id="8"/>
      <w:r w:rsidRPr="004B2D58">
        <w:rPr>
          <w:rFonts w:ascii="Times New Roman" w:hAnsi="Times New Roman" w:cs="Times New Roman"/>
          <w:color w:val="000000" w:themeColor="text1"/>
          <w:sz w:val="28"/>
          <w:szCs w:val="28"/>
        </w:rPr>
        <w:t xml:space="preserve">недопустимість повторної участі судді в розгляді справи). 3. До складу суду не можуть входити особи, які є членами сім’ї, родичами між собою чи родичами подружжя. </w:t>
      </w:r>
      <w:bookmarkStart w:id="9" w:name="n6307"/>
      <w:bookmarkEnd w:id="9"/>
      <w:r w:rsidRPr="004B2D58">
        <w:rPr>
          <w:rFonts w:ascii="Times New Roman" w:hAnsi="Times New Roman" w:cs="Times New Roman"/>
          <w:color w:val="000000" w:themeColor="text1"/>
          <w:sz w:val="28"/>
          <w:szCs w:val="28"/>
        </w:rPr>
        <w:t>4. Незгода сторони з процесуальними рішеннями судді, рішення або окрема думка судді в інших справах, висловлена публічно думка судді щодо того чи іншого юридичного питання не може бути підставою для відводу.</w:t>
      </w:r>
    </w:p>
    <w:p w:rsidR="004B2D58" w:rsidRPr="004B2D58" w:rsidRDefault="004B2D58" w:rsidP="004B2D5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r w:rsidRPr="004B2D58">
        <w:rPr>
          <w:rFonts w:ascii="Times New Roman" w:eastAsia="Times New Roman" w:hAnsi="Times New Roman" w:cs="Times New Roman"/>
          <w:bCs/>
          <w:color w:val="000000" w:themeColor="text1"/>
          <w:sz w:val="28"/>
          <w:szCs w:val="28"/>
          <w:lang w:eastAsia="uk-UA"/>
        </w:rPr>
        <w:t>Стаття 75</w:t>
      </w:r>
      <w:r w:rsidRPr="004B2D58">
        <w:rPr>
          <w:rFonts w:ascii="Times New Roman" w:eastAsia="Times New Roman" w:hAnsi="Times New Roman" w:cs="Times New Roman"/>
          <w:color w:val="000000" w:themeColor="text1"/>
          <w:sz w:val="28"/>
          <w:szCs w:val="28"/>
          <w:lang w:eastAsia="uk-UA"/>
        </w:rPr>
        <w:t> </w:t>
      </w:r>
      <w:r w:rsidRPr="004B2D58">
        <w:rPr>
          <w:rFonts w:ascii="Times New Roman" w:eastAsia="Times New Roman" w:hAnsi="Times New Roman" w:cs="Times New Roman"/>
          <w:bCs/>
          <w:color w:val="000000" w:themeColor="text1"/>
          <w:sz w:val="28"/>
          <w:szCs w:val="28"/>
          <w:lang w:eastAsia="uk-UA"/>
        </w:rPr>
        <w:t>КПК України визначає о</w:t>
      </w:r>
      <w:r w:rsidRPr="004B2D58">
        <w:rPr>
          <w:rFonts w:ascii="Times New Roman" w:eastAsia="Times New Roman" w:hAnsi="Times New Roman" w:cs="Times New Roman"/>
          <w:color w:val="000000" w:themeColor="text1"/>
          <w:sz w:val="28"/>
          <w:szCs w:val="28"/>
          <w:lang w:eastAsia="uk-UA"/>
        </w:rPr>
        <w:t xml:space="preserve">бставини, що виключають участь слідчого судді, судді або присяжного в кримінальному провадженні: </w:t>
      </w:r>
      <w:bookmarkStart w:id="10" w:name="n997"/>
      <w:bookmarkEnd w:id="10"/>
      <w:r w:rsidRPr="004B2D58">
        <w:rPr>
          <w:rFonts w:ascii="Times New Roman" w:eastAsia="Times New Roman" w:hAnsi="Times New Roman" w:cs="Times New Roman"/>
          <w:color w:val="000000" w:themeColor="text1"/>
          <w:sz w:val="28"/>
          <w:szCs w:val="28"/>
          <w:lang w:eastAsia="uk-UA"/>
        </w:rPr>
        <w:t>1. Слідчий суддя, суддя або присяжний не може брати участь у кримінальному провадженні:</w:t>
      </w:r>
      <w:r w:rsidR="001B5FE6">
        <w:rPr>
          <w:rFonts w:ascii="Times New Roman" w:eastAsia="Times New Roman" w:hAnsi="Times New Roman" w:cs="Times New Roman"/>
          <w:color w:val="000000" w:themeColor="text1"/>
          <w:sz w:val="28"/>
          <w:szCs w:val="28"/>
          <w:lang w:eastAsia="uk-UA"/>
        </w:rPr>
        <w:t xml:space="preserve">                      </w:t>
      </w:r>
      <w:r w:rsidRPr="004B2D58">
        <w:rPr>
          <w:rFonts w:ascii="Times New Roman" w:eastAsia="Times New Roman" w:hAnsi="Times New Roman" w:cs="Times New Roman"/>
          <w:color w:val="000000" w:themeColor="text1"/>
          <w:sz w:val="28"/>
          <w:szCs w:val="28"/>
          <w:lang w:eastAsia="uk-UA"/>
        </w:rPr>
        <w:t xml:space="preserve"> </w:t>
      </w:r>
      <w:bookmarkStart w:id="11" w:name="n998"/>
      <w:bookmarkEnd w:id="11"/>
      <w:r w:rsidRPr="004B2D58">
        <w:rPr>
          <w:rFonts w:ascii="Times New Roman" w:eastAsia="Times New Roman" w:hAnsi="Times New Roman" w:cs="Times New Roman"/>
          <w:color w:val="000000" w:themeColor="text1"/>
          <w:sz w:val="28"/>
          <w:szCs w:val="28"/>
          <w:lang w:eastAsia="uk-UA"/>
        </w:rPr>
        <w:t xml:space="preserve">1) якщо він є заявником, потерпілим, цивільним позивачем, цивільним відповідачем, близьким </w:t>
      </w:r>
      <w:proofErr w:type="spellStart"/>
      <w:r w:rsidRPr="004B2D58">
        <w:rPr>
          <w:rFonts w:ascii="Times New Roman" w:eastAsia="Times New Roman" w:hAnsi="Times New Roman" w:cs="Times New Roman"/>
          <w:color w:val="000000" w:themeColor="text1"/>
          <w:sz w:val="28"/>
          <w:szCs w:val="28"/>
          <w:lang w:eastAsia="uk-UA"/>
        </w:rPr>
        <w:t>родичем</w:t>
      </w:r>
      <w:proofErr w:type="spellEnd"/>
      <w:r w:rsidRPr="004B2D58">
        <w:rPr>
          <w:rFonts w:ascii="Times New Roman" w:eastAsia="Times New Roman" w:hAnsi="Times New Roman" w:cs="Times New Roman"/>
          <w:color w:val="000000" w:themeColor="text1"/>
          <w:sz w:val="28"/>
          <w:szCs w:val="28"/>
          <w:lang w:eastAsia="uk-UA"/>
        </w:rPr>
        <w:t xml:space="preserve"> чи членом сім’ї слідчого, прокурора, підозрюваного, обвинуваченого, заявника, потерпілого, цивільного позивача, цивільного відповідача; </w:t>
      </w:r>
      <w:bookmarkStart w:id="12" w:name="n999"/>
      <w:bookmarkEnd w:id="12"/>
      <w:r w:rsidRPr="004B2D58">
        <w:rPr>
          <w:rFonts w:ascii="Times New Roman" w:eastAsia="Times New Roman" w:hAnsi="Times New Roman" w:cs="Times New Roman"/>
          <w:color w:val="000000" w:themeColor="text1"/>
          <w:sz w:val="28"/>
          <w:szCs w:val="28"/>
          <w:lang w:eastAsia="uk-UA"/>
        </w:rPr>
        <w:t xml:space="preserve">2) якщо він брав участь у цьому провадженні як свідок, експерт, спеціаліст, представник персоналу органу </w:t>
      </w:r>
      <w:proofErr w:type="spellStart"/>
      <w:r w:rsidRPr="004B2D58">
        <w:rPr>
          <w:rFonts w:ascii="Times New Roman" w:eastAsia="Times New Roman" w:hAnsi="Times New Roman" w:cs="Times New Roman"/>
          <w:color w:val="000000" w:themeColor="text1"/>
          <w:sz w:val="28"/>
          <w:szCs w:val="28"/>
          <w:lang w:eastAsia="uk-UA"/>
        </w:rPr>
        <w:t>пробації</w:t>
      </w:r>
      <w:proofErr w:type="spellEnd"/>
      <w:r w:rsidRPr="004B2D58">
        <w:rPr>
          <w:rFonts w:ascii="Times New Roman" w:eastAsia="Times New Roman" w:hAnsi="Times New Roman" w:cs="Times New Roman"/>
          <w:color w:val="000000" w:themeColor="text1"/>
          <w:sz w:val="28"/>
          <w:szCs w:val="28"/>
          <w:lang w:eastAsia="uk-UA"/>
        </w:rPr>
        <w:t xml:space="preserve">, перекладач, слідчий, прокурор, захисник або представник; </w:t>
      </w:r>
      <w:bookmarkStart w:id="13" w:name="n5583"/>
      <w:bookmarkStart w:id="14" w:name="n1000"/>
      <w:bookmarkEnd w:id="13"/>
      <w:bookmarkEnd w:id="14"/>
      <w:r w:rsidRPr="004B2D58">
        <w:rPr>
          <w:rFonts w:ascii="Times New Roman" w:eastAsia="Times New Roman" w:hAnsi="Times New Roman" w:cs="Times New Roman"/>
          <w:color w:val="000000" w:themeColor="text1"/>
          <w:sz w:val="28"/>
          <w:szCs w:val="28"/>
          <w:lang w:eastAsia="uk-UA"/>
        </w:rPr>
        <w:t xml:space="preserve">3) якщо він особисто, його близькі родичі чи члени його сім’ї заінтересовані в результатах провадження; </w:t>
      </w:r>
      <w:bookmarkStart w:id="15" w:name="n1001"/>
      <w:bookmarkEnd w:id="15"/>
      <w:r w:rsidRPr="004B2D58">
        <w:rPr>
          <w:rFonts w:ascii="Times New Roman" w:eastAsia="Times New Roman" w:hAnsi="Times New Roman" w:cs="Times New Roman"/>
          <w:color w:val="000000" w:themeColor="text1"/>
          <w:sz w:val="28"/>
          <w:szCs w:val="28"/>
          <w:lang w:eastAsia="uk-UA"/>
        </w:rPr>
        <w:t xml:space="preserve">4) за наявності інших обставин, які викликають сумнів у його неупередженості; </w:t>
      </w:r>
      <w:bookmarkStart w:id="16" w:name="n1002"/>
      <w:bookmarkEnd w:id="16"/>
      <w:r w:rsidRPr="004B2D58">
        <w:rPr>
          <w:rFonts w:ascii="Times New Roman" w:eastAsia="Times New Roman" w:hAnsi="Times New Roman" w:cs="Times New Roman"/>
          <w:color w:val="000000" w:themeColor="text1"/>
          <w:sz w:val="28"/>
          <w:szCs w:val="28"/>
          <w:lang w:eastAsia="uk-UA"/>
        </w:rPr>
        <w:t>5) у випадку порушення встановленого </w:t>
      </w:r>
      <w:hyperlink r:id="rId8" w:anchor="n617" w:history="1">
        <w:r w:rsidRPr="004B2D58">
          <w:rPr>
            <w:rFonts w:ascii="Times New Roman" w:eastAsia="Times New Roman" w:hAnsi="Times New Roman" w:cs="Times New Roman"/>
            <w:color w:val="000000" w:themeColor="text1"/>
            <w:sz w:val="28"/>
            <w:szCs w:val="28"/>
            <w:lang w:eastAsia="uk-UA"/>
          </w:rPr>
          <w:t>частиною третьою статті 35</w:t>
        </w:r>
      </w:hyperlink>
      <w:r w:rsidRPr="004B2D58">
        <w:rPr>
          <w:rFonts w:ascii="Times New Roman" w:eastAsia="Times New Roman" w:hAnsi="Times New Roman" w:cs="Times New Roman"/>
          <w:color w:val="000000" w:themeColor="text1"/>
          <w:sz w:val="28"/>
          <w:szCs w:val="28"/>
          <w:lang w:eastAsia="uk-UA"/>
        </w:rPr>
        <w:t xml:space="preserve"> цього Кодексу порядку визначення слідчого судді, судді для розгляду справи. </w:t>
      </w:r>
      <w:bookmarkStart w:id="17" w:name="n1003"/>
      <w:bookmarkEnd w:id="17"/>
      <w:r w:rsidRPr="004B2D58">
        <w:rPr>
          <w:rFonts w:ascii="Times New Roman" w:eastAsia="Times New Roman" w:hAnsi="Times New Roman" w:cs="Times New Roman"/>
          <w:color w:val="000000" w:themeColor="text1"/>
          <w:sz w:val="28"/>
          <w:szCs w:val="28"/>
          <w:lang w:eastAsia="uk-UA"/>
        </w:rPr>
        <w:t xml:space="preserve">2. У складі суду, що здійснює судове провадження, не можуть бути особи, які є родичами між собою. Крім того, </w:t>
      </w:r>
      <w:bookmarkStart w:id="18" w:name="n1004"/>
      <w:bookmarkEnd w:id="18"/>
      <w:r w:rsidRPr="004B2D58">
        <w:rPr>
          <w:rFonts w:ascii="Times New Roman" w:eastAsia="Times New Roman" w:hAnsi="Times New Roman" w:cs="Times New Roman"/>
          <w:color w:val="000000" w:themeColor="text1"/>
          <w:sz w:val="28"/>
          <w:szCs w:val="28"/>
          <w:lang w:eastAsia="uk-UA"/>
        </w:rPr>
        <w:t>с</w:t>
      </w:r>
      <w:r w:rsidRPr="004B2D58">
        <w:rPr>
          <w:rFonts w:ascii="Times New Roman" w:eastAsia="Times New Roman" w:hAnsi="Times New Roman" w:cs="Times New Roman"/>
          <w:bCs/>
          <w:color w:val="000000" w:themeColor="text1"/>
          <w:sz w:val="28"/>
          <w:szCs w:val="28"/>
          <w:lang w:eastAsia="uk-UA"/>
        </w:rPr>
        <w:t>таттею 76</w:t>
      </w:r>
      <w:r w:rsidRPr="004B2D58">
        <w:rPr>
          <w:rFonts w:ascii="Times New Roman" w:eastAsia="Times New Roman" w:hAnsi="Times New Roman" w:cs="Times New Roman"/>
          <w:b/>
          <w:bCs/>
          <w:color w:val="000000" w:themeColor="text1"/>
          <w:sz w:val="28"/>
          <w:szCs w:val="28"/>
          <w:lang w:eastAsia="uk-UA"/>
        </w:rPr>
        <w:t xml:space="preserve"> </w:t>
      </w:r>
      <w:r w:rsidRPr="004B2D58">
        <w:rPr>
          <w:rFonts w:ascii="Times New Roman" w:eastAsia="Times New Roman" w:hAnsi="Times New Roman" w:cs="Times New Roman"/>
          <w:bCs/>
          <w:color w:val="000000" w:themeColor="text1"/>
          <w:sz w:val="28"/>
          <w:szCs w:val="28"/>
          <w:lang w:eastAsia="uk-UA"/>
        </w:rPr>
        <w:t>КПК України</w:t>
      </w:r>
      <w:r w:rsidRPr="004B2D58">
        <w:rPr>
          <w:rFonts w:ascii="Times New Roman" w:eastAsia="Times New Roman" w:hAnsi="Times New Roman" w:cs="Times New Roman"/>
          <w:b/>
          <w:bCs/>
          <w:color w:val="000000" w:themeColor="text1"/>
          <w:sz w:val="28"/>
          <w:szCs w:val="28"/>
          <w:lang w:eastAsia="uk-UA"/>
        </w:rPr>
        <w:t xml:space="preserve"> </w:t>
      </w:r>
      <w:r w:rsidRPr="004B2D58">
        <w:rPr>
          <w:rFonts w:ascii="Times New Roman" w:eastAsia="Times New Roman" w:hAnsi="Times New Roman" w:cs="Times New Roman"/>
          <w:bCs/>
          <w:color w:val="000000" w:themeColor="text1"/>
          <w:sz w:val="28"/>
          <w:szCs w:val="28"/>
          <w:lang w:eastAsia="uk-UA"/>
        </w:rPr>
        <w:t>передбачена</w:t>
      </w:r>
      <w:r w:rsidRPr="004B2D58">
        <w:rPr>
          <w:rFonts w:ascii="Times New Roman" w:eastAsia="Times New Roman" w:hAnsi="Times New Roman" w:cs="Times New Roman"/>
          <w:b/>
          <w:bCs/>
          <w:color w:val="000000" w:themeColor="text1"/>
          <w:sz w:val="28"/>
          <w:szCs w:val="28"/>
          <w:lang w:eastAsia="uk-UA"/>
        </w:rPr>
        <w:t xml:space="preserve"> </w:t>
      </w:r>
      <w:r w:rsidRPr="004B2D58">
        <w:rPr>
          <w:rFonts w:ascii="Times New Roman" w:eastAsia="Times New Roman" w:hAnsi="Times New Roman" w:cs="Times New Roman"/>
          <w:bCs/>
          <w:color w:val="000000" w:themeColor="text1"/>
          <w:sz w:val="28"/>
          <w:szCs w:val="28"/>
          <w:lang w:eastAsia="uk-UA"/>
        </w:rPr>
        <w:t>н</w:t>
      </w:r>
      <w:r w:rsidRPr="004B2D58">
        <w:rPr>
          <w:rFonts w:ascii="Times New Roman" w:eastAsia="Times New Roman" w:hAnsi="Times New Roman" w:cs="Times New Roman"/>
          <w:color w:val="000000" w:themeColor="text1"/>
          <w:sz w:val="28"/>
          <w:szCs w:val="28"/>
          <w:lang w:eastAsia="uk-UA"/>
        </w:rPr>
        <w:t>едопустимість повторної участі судді в кримінальному провадженні.</w:t>
      </w:r>
    </w:p>
    <w:p w:rsidR="004B2D58" w:rsidRPr="004B2D58" w:rsidRDefault="004B2D58" w:rsidP="004B2D58">
      <w:pPr>
        <w:spacing w:after="0" w:line="240" w:lineRule="auto"/>
        <w:ind w:firstLine="709"/>
        <w:jc w:val="both"/>
        <w:rPr>
          <w:rFonts w:ascii="Times New Roman" w:eastAsia="Calibri" w:hAnsi="Times New Roman" w:cs="Times New Roman"/>
          <w:sz w:val="28"/>
          <w:szCs w:val="28"/>
          <w:lang w:eastAsia="ru-RU"/>
        </w:rPr>
      </w:pPr>
      <w:r w:rsidRPr="004B2D58">
        <w:rPr>
          <w:rFonts w:ascii="Times New Roman" w:eastAsia="Calibri" w:hAnsi="Times New Roman" w:cs="Times New Roman"/>
          <w:color w:val="000000" w:themeColor="text1"/>
          <w:sz w:val="28"/>
          <w:szCs w:val="28"/>
          <w:lang w:eastAsia="ru-RU"/>
        </w:rPr>
        <w:t xml:space="preserve">Отже, </w:t>
      </w:r>
      <w:r w:rsidRPr="004B2D58">
        <w:rPr>
          <w:rFonts w:ascii="Times New Roman" w:eastAsia="Calibri" w:hAnsi="Times New Roman" w:cs="Times New Roman"/>
          <w:sz w:val="28"/>
          <w:szCs w:val="28"/>
          <w:lang w:eastAsia="ru-RU"/>
        </w:rPr>
        <w:t>головна мета відводу – гарантування безсторонності суду, зокрема, щоб запобігти упередженості судді (суддів) під час розгляду справи, а мета самовідводу – запобігання будь-яким сумнівам щодо безсторонності судді.</w:t>
      </w:r>
    </w:p>
    <w:p w:rsidR="004B2D58" w:rsidRPr="004B2D58" w:rsidRDefault="004B2D58" w:rsidP="004B2D58">
      <w:pPr>
        <w:spacing w:after="0" w:line="240" w:lineRule="auto"/>
        <w:ind w:right="-1" w:firstLine="567"/>
        <w:contextualSpacing/>
        <w:jc w:val="both"/>
        <w:rPr>
          <w:rFonts w:ascii="Times New Roman" w:hAnsi="Times New Roman"/>
          <w:sz w:val="28"/>
          <w:szCs w:val="28"/>
        </w:rPr>
      </w:pPr>
      <w:bookmarkStart w:id="19" w:name="n1005"/>
      <w:bookmarkStart w:id="20" w:name="n6308"/>
      <w:bookmarkEnd w:id="19"/>
      <w:bookmarkEnd w:id="20"/>
      <w:r w:rsidRPr="004B2D58">
        <w:rPr>
          <w:rFonts w:ascii="Times New Roman" w:hAnsi="Times New Roman"/>
          <w:sz w:val="28"/>
          <w:szCs w:val="28"/>
        </w:rPr>
        <w:t>Статтею 15 Кодексу суддівської етики передбачено, що неупереджений розгляд справ є основним обов’язком судді. Суддя має право заявити самовідвід у випадках, передбачених процесуальним законодавством.</w:t>
      </w:r>
    </w:p>
    <w:p w:rsidR="004B2D58" w:rsidRPr="004B2D58" w:rsidRDefault="004B2D58" w:rsidP="004B2D58">
      <w:pPr>
        <w:spacing w:after="0" w:line="240" w:lineRule="auto"/>
        <w:ind w:right="-1" w:firstLine="567"/>
        <w:contextualSpacing/>
        <w:jc w:val="both"/>
        <w:rPr>
          <w:rFonts w:ascii="Times New Roman" w:hAnsi="Times New Roman" w:cs="Times New Roman"/>
          <w:sz w:val="28"/>
          <w:szCs w:val="28"/>
          <w:lang w:val="ru-RU"/>
        </w:rPr>
      </w:pPr>
      <w:r w:rsidRPr="004B2D58">
        <w:rPr>
          <w:rFonts w:ascii="Times New Roman" w:hAnsi="Times New Roman"/>
          <w:sz w:val="28"/>
          <w:szCs w:val="28"/>
        </w:rPr>
        <w:t>Суддя не повинен зловживати правом на самовідвід. Суддя заявляє самовідвід від участі в розгляді справи у разі неможливості ухвалення ним об’єктивного рішення у справі.</w:t>
      </w:r>
      <w:r w:rsidRPr="004B2D58">
        <w:rPr>
          <w:sz w:val="28"/>
          <w:szCs w:val="28"/>
        </w:rPr>
        <w:t xml:space="preserve"> </w:t>
      </w:r>
      <w:r w:rsidRPr="004B2D58">
        <w:rPr>
          <w:rFonts w:ascii="Times New Roman" w:hAnsi="Times New Roman" w:cs="Times New Roman"/>
          <w:sz w:val="28"/>
          <w:szCs w:val="28"/>
        </w:rPr>
        <w:t>У цьому контексті зловживання правом на самовідвід означає недобросовісне використання суддею незначного приводу для того, щоб уникнути розгляду справи</w:t>
      </w:r>
      <w:r w:rsidRPr="004B2D58">
        <w:rPr>
          <w:rFonts w:ascii="Times New Roman" w:hAnsi="Times New Roman" w:cs="Times New Roman"/>
          <w:sz w:val="28"/>
          <w:szCs w:val="28"/>
          <w:lang w:val="ru-RU"/>
        </w:rPr>
        <w:t xml:space="preserve">. </w:t>
      </w:r>
      <w:proofErr w:type="spellStart"/>
      <w:r w:rsidRPr="004B2D58">
        <w:rPr>
          <w:rFonts w:ascii="Times New Roman" w:hAnsi="Times New Roman" w:cs="Times New Roman"/>
          <w:sz w:val="28"/>
          <w:szCs w:val="28"/>
          <w:lang w:val="ru-RU"/>
        </w:rPr>
        <w:t>Крім</w:t>
      </w:r>
      <w:proofErr w:type="spellEnd"/>
      <w:r w:rsidRPr="004B2D58">
        <w:rPr>
          <w:rFonts w:ascii="Times New Roman" w:hAnsi="Times New Roman" w:cs="Times New Roman"/>
          <w:sz w:val="28"/>
          <w:szCs w:val="28"/>
          <w:lang w:val="ru-RU"/>
        </w:rPr>
        <w:t xml:space="preserve"> того, </w:t>
      </w:r>
      <w:proofErr w:type="spellStart"/>
      <w:r w:rsidRPr="004B2D58">
        <w:rPr>
          <w:rFonts w:ascii="Times New Roman" w:hAnsi="Times New Roman" w:cs="Times New Roman"/>
          <w:sz w:val="28"/>
          <w:szCs w:val="28"/>
          <w:lang w:val="ru-RU"/>
        </w:rPr>
        <w:t>зловживання</w:t>
      </w:r>
      <w:proofErr w:type="spellEnd"/>
      <w:r w:rsidRPr="004B2D58">
        <w:rPr>
          <w:rFonts w:ascii="Times New Roman" w:hAnsi="Times New Roman" w:cs="Times New Roman"/>
          <w:sz w:val="28"/>
          <w:szCs w:val="28"/>
          <w:lang w:val="ru-RU"/>
        </w:rPr>
        <w:t xml:space="preserve"> правом на </w:t>
      </w:r>
      <w:proofErr w:type="spellStart"/>
      <w:r w:rsidRPr="004B2D58">
        <w:rPr>
          <w:rFonts w:ascii="Times New Roman" w:hAnsi="Times New Roman" w:cs="Times New Roman"/>
          <w:sz w:val="28"/>
          <w:szCs w:val="28"/>
          <w:lang w:val="ru-RU"/>
        </w:rPr>
        <w:t>самовідвід</w:t>
      </w:r>
      <w:proofErr w:type="spellEnd"/>
      <w:r w:rsidRPr="004B2D58">
        <w:rPr>
          <w:rFonts w:ascii="Times New Roman" w:hAnsi="Times New Roman" w:cs="Times New Roman"/>
          <w:sz w:val="28"/>
          <w:szCs w:val="28"/>
          <w:lang w:val="ru-RU"/>
        </w:rPr>
        <w:t xml:space="preserve"> </w:t>
      </w:r>
      <w:r w:rsidRPr="004B2D58">
        <w:rPr>
          <w:rFonts w:ascii="Times New Roman" w:hAnsi="Times New Roman" w:cs="Times New Roman"/>
          <w:color w:val="000000"/>
          <w:sz w:val="28"/>
          <w:szCs w:val="28"/>
        </w:rPr>
        <w:t>позначається не тільки на якості правосуддя, а й на розгляді справ у розумні строки.</w:t>
      </w:r>
    </w:p>
    <w:p w:rsidR="004B2D58" w:rsidRPr="004B2D58" w:rsidRDefault="004B2D58" w:rsidP="004B2D58">
      <w:pPr>
        <w:spacing w:after="0" w:line="240" w:lineRule="auto"/>
        <w:ind w:firstLine="567"/>
        <w:jc w:val="both"/>
        <w:rPr>
          <w:rFonts w:ascii="Times New Roman" w:eastAsia="Times New Roman" w:hAnsi="Times New Roman" w:cs="Times New Roman"/>
          <w:color w:val="000000"/>
          <w:sz w:val="28"/>
          <w:szCs w:val="28"/>
          <w:lang w:eastAsia="uk-UA"/>
        </w:rPr>
      </w:pPr>
      <w:r w:rsidRPr="004B2D58">
        <w:rPr>
          <w:rFonts w:ascii="Times New Roman" w:eastAsia="Times New Roman" w:hAnsi="Times New Roman" w:cs="Times New Roman"/>
          <w:color w:val="000000"/>
          <w:sz w:val="28"/>
          <w:szCs w:val="28"/>
          <w:lang w:eastAsia="uk-UA"/>
        </w:rPr>
        <w:t>Обставини, викладені суддею Ковтун Н.Г. у заявах про відвід, не свідчать про упередженість або певну зацікавленість судді у наслідках розгляду цих справ і тому не є підставою для задоволення заяв про відвід. Будь-яких інших підстав, які викликали б сумнів в об</w:t>
      </w:r>
      <w:r w:rsidR="00891FAC">
        <w:rPr>
          <w:rFonts w:ascii="Times New Roman" w:eastAsia="Times New Roman" w:hAnsi="Times New Roman" w:cs="Times New Roman"/>
          <w:color w:val="000000"/>
          <w:sz w:val="28"/>
          <w:szCs w:val="28"/>
          <w:lang w:eastAsia="uk-UA"/>
        </w:rPr>
        <w:t>’</w:t>
      </w:r>
      <w:r w:rsidRPr="004B2D58">
        <w:rPr>
          <w:rFonts w:ascii="Times New Roman" w:eastAsia="Times New Roman" w:hAnsi="Times New Roman" w:cs="Times New Roman"/>
          <w:color w:val="000000"/>
          <w:sz w:val="28"/>
          <w:szCs w:val="28"/>
          <w:lang w:eastAsia="uk-UA"/>
        </w:rPr>
        <w:t>єктивності та неупередженості судді, не виявлено.</w:t>
      </w:r>
    </w:p>
    <w:p w:rsidR="004B2D58" w:rsidRPr="004B2D58" w:rsidRDefault="004B2D58" w:rsidP="004B2D58">
      <w:pPr>
        <w:spacing w:after="0" w:line="240" w:lineRule="auto"/>
        <w:ind w:firstLine="567"/>
        <w:jc w:val="both"/>
        <w:rPr>
          <w:rFonts w:ascii="Times New Roman" w:hAnsi="Times New Roman" w:cs="Times New Roman"/>
          <w:sz w:val="28"/>
          <w:szCs w:val="28"/>
          <w:lang w:val="ru-RU"/>
        </w:rPr>
      </w:pPr>
      <w:r w:rsidRPr="004B2D58">
        <w:rPr>
          <w:rFonts w:ascii="Times New Roman" w:hAnsi="Times New Roman" w:cs="Times New Roman"/>
          <w:sz w:val="28"/>
          <w:szCs w:val="28"/>
        </w:rPr>
        <w:t xml:space="preserve">Неприпустимість зловживання процесуальними правами це одна із основних засад (принципів) національного судочинства. </w:t>
      </w:r>
    </w:p>
    <w:p w:rsidR="004B2D58" w:rsidRPr="004B2D58" w:rsidRDefault="004B2D58" w:rsidP="004B2D58">
      <w:pPr>
        <w:spacing w:after="0" w:line="240" w:lineRule="auto"/>
        <w:ind w:firstLine="567"/>
        <w:jc w:val="both"/>
        <w:rPr>
          <w:rFonts w:ascii="Times New Roman" w:hAnsi="Times New Roman" w:cs="Times New Roman"/>
          <w:sz w:val="28"/>
          <w:szCs w:val="28"/>
        </w:rPr>
      </w:pPr>
      <w:r w:rsidRPr="004B2D58">
        <w:rPr>
          <w:rFonts w:ascii="Times New Roman" w:hAnsi="Times New Roman" w:cs="Times New Roman"/>
          <w:sz w:val="28"/>
          <w:szCs w:val="28"/>
        </w:rPr>
        <w:t>Вимоги щодо безсторонності суду спрямовані на вирішення сумніву заявника, а не створення зручності для організації роботи суду чи суддівської колегії, або взагалі при наявності бажання самоусунутися від розгляду, зокрема, кримінального провадження. Самовідвід судді, якщо він не спричинений об’єктивними та непереборними обставинами, які суттєво впливають на оцінку ситуації щодо учасників кримінального провадження, є таким, що може бути спрямований на уникнення відповідальності суддею за ухвалені ним судові рішення та може ускладнити розгляд справи або призвести до суттєвого і безпідставного затягування її розгляду.</w:t>
      </w:r>
    </w:p>
    <w:p w:rsidR="004B2D58" w:rsidRPr="004B2D58" w:rsidRDefault="004B2D58" w:rsidP="004B2D58">
      <w:pPr>
        <w:spacing w:after="0" w:line="240" w:lineRule="auto"/>
        <w:ind w:firstLine="567"/>
        <w:jc w:val="both"/>
        <w:rPr>
          <w:rFonts w:ascii="Times New Roman" w:hAnsi="Times New Roman" w:cs="Times New Roman"/>
          <w:sz w:val="28"/>
          <w:szCs w:val="28"/>
        </w:rPr>
      </w:pPr>
      <w:r w:rsidRPr="004B2D58">
        <w:rPr>
          <w:rFonts w:ascii="Times New Roman" w:hAnsi="Times New Roman" w:cs="Times New Roman"/>
          <w:sz w:val="28"/>
          <w:szCs w:val="28"/>
        </w:rPr>
        <w:t>Щодо тверджень судді Ковтун Н.Г. про відсутність норм про «увільнення судді від правосуддя», слід зазначити таке.</w:t>
      </w:r>
    </w:p>
    <w:p w:rsidR="004B2D58" w:rsidRPr="004B2D58" w:rsidRDefault="004B2D58" w:rsidP="004B2D58">
      <w:pPr>
        <w:spacing w:after="0" w:line="240" w:lineRule="auto"/>
        <w:ind w:firstLine="567"/>
        <w:jc w:val="both"/>
        <w:rPr>
          <w:rFonts w:ascii="Times New Roman" w:hAnsi="Times New Roman" w:cs="Times New Roman"/>
          <w:sz w:val="28"/>
          <w:szCs w:val="28"/>
        </w:rPr>
      </w:pPr>
      <w:r w:rsidRPr="004B2D58">
        <w:rPr>
          <w:rFonts w:ascii="Times New Roman" w:hAnsi="Times New Roman" w:cs="Times New Roman"/>
          <w:sz w:val="28"/>
          <w:szCs w:val="28"/>
        </w:rPr>
        <w:t>Законом України «Про внесення змін до деяких законодавчих актів України щодо забезпечення проведення мобілізації» (вступив в дію з 1 квітня 2014 року) внесені зміни до Законів України «Про військовий обов’язок і військову службу», «Про мобілізаційну підготовку та мобілізацію», «Про соціальний і правовий захист військовослужбовців та членів їх сімей».</w:t>
      </w:r>
    </w:p>
    <w:p w:rsidR="004B2D58" w:rsidRPr="004B2D58" w:rsidRDefault="004B2D58" w:rsidP="004B2D58">
      <w:pPr>
        <w:spacing w:after="0" w:line="240" w:lineRule="auto"/>
        <w:ind w:firstLine="567"/>
        <w:jc w:val="both"/>
        <w:rPr>
          <w:rFonts w:ascii="Times New Roman" w:hAnsi="Times New Roman" w:cs="Times New Roman"/>
          <w:sz w:val="28"/>
          <w:szCs w:val="28"/>
        </w:rPr>
      </w:pPr>
      <w:r w:rsidRPr="004B2D58">
        <w:rPr>
          <w:rFonts w:ascii="Times New Roman" w:hAnsi="Times New Roman" w:cs="Times New Roman"/>
          <w:sz w:val="28"/>
          <w:szCs w:val="28"/>
        </w:rPr>
        <w:t>Відповідно до статті 2 Закону України «Про військовий обов’язок і військову службу» окремим видом служби є військова служба за призовом під час мобілізації, на особливий період. Виконання військового обов’язку і особливий період здійснюється з особливостями, визначеними цим законом та іншими нормативно-правовими актами.</w:t>
      </w:r>
    </w:p>
    <w:p w:rsidR="004B2D58" w:rsidRPr="004B2D58" w:rsidRDefault="004B2D58" w:rsidP="004B2D58">
      <w:pPr>
        <w:spacing w:after="0" w:line="240" w:lineRule="auto"/>
        <w:ind w:firstLine="567"/>
        <w:jc w:val="both"/>
        <w:rPr>
          <w:rFonts w:ascii="Times New Roman" w:hAnsi="Times New Roman" w:cs="Times New Roman"/>
          <w:sz w:val="28"/>
          <w:szCs w:val="28"/>
        </w:rPr>
      </w:pPr>
      <w:r w:rsidRPr="004B2D58">
        <w:rPr>
          <w:rFonts w:ascii="Times New Roman" w:hAnsi="Times New Roman" w:cs="Times New Roman"/>
          <w:sz w:val="28"/>
          <w:szCs w:val="28"/>
        </w:rPr>
        <w:t>Призов військовозобов’язаних та резервістів на військову службу у зв’язку з мобілізацією та звільнення з військової служби у зв’язку з демобілізацією проводяться в порядку, визначеному Законом України «Про мобілізаційну підготовку та мобілізацію».</w:t>
      </w:r>
    </w:p>
    <w:p w:rsidR="004B2D58" w:rsidRPr="004B2D58" w:rsidRDefault="004B2D58" w:rsidP="004B2D58">
      <w:pPr>
        <w:spacing w:after="0" w:line="240" w:lineRule="auto"/>
        <w:ind w:firstLine="567"/>
        <w:jc w:val="both"/>
        <w:rPr>
          <w:rFonts w:ascii="Times New Roman" w:hAnsi="Times New Roman" w:cs="Times New Roman"/>
          <w:sz w:val="28"/>
          <w:szCs w:val="28"/>
        </w:rPr>
      </w:pPr>
      <w:r w:rsidRPr="004B2D58">
        <w:rPr>
          <w:rFonts w:ascii="Times New Roman" w:hAnsi="Times New Roman" w:cs="Times New Roman"/>
          <w:sz w:val="28"/>
          <w:szCs w:val="28"/>
        </w:rPr>
        <w:t>За громадянами України, які проходять військову службу за призовом під час мобілізації, на особливий період, але не більше одного року, зберігаються місце роботи (посада), середній заробіток на підприємстві, в установі, організації, незалежно від підпорядкування та форм власності.</w:t>
      </w:r>
    </w:p>
    <w:p w:rsidR="004B2D58" w:rsidRPr="004B2D58" w:rsidRDefault="004B2D58" w:rsidP="004B2D58">
      <w:pPr>
        <w:spacing w:after="0" w:line="240" w:lineRule="auto"/>
        <w:ind w:firstLine="567"/>
        <w:jc w:val="both"/>
        <w:rPr>
          <w:rFonts w:ascii="Times New Roman" w:hAnsi="Times New Roman" w:cs="Times New Roman"/>
          <w:sz w:val="28"/>
          <w:szCs w:val="28"/>
        </w:rPr>
      </w:pPr>
      <w:r w:rsidRPr="004B2D58">
        <w:rPr>
          <w:rFonts w:ascii="Times New Roman" w:hAnsi="Times New Roman" w:cs="Times New Roman"/>
          <w:sz w:val="28"/>
          <w:szCs w:val="28"/>
        </w:rPr>
        <w:t xml:space="preserve">Таким чином, починаючи з 1 квітня 2014 року громадяни, які призвані на військову службу за призовом під час мобілізації, не підлягають звільненню, вони увільняються від роботи (звільняються від виконання посадових обов’язків) відповідно до статті 119 КЗпП України. </w:t>
      </w:r>
    </w:p>
    <w:p w:rsidR="004B2D58" w:rsidRPr="004B2D58" w:rsidRDefault="004B2D58" w:rsidP="004B2D58">
      <w:pPr>
        <w:spacing w:after="0" w:line="240" w:lineRule="auto"/>
        <w:ind w:firstLine="567"/>
        <w:jc w:val="both"/>
        <w:rPr>
          <w:rFonts w:ascii="Times New Roman" w:hAnsi="Times New Roman" w:cs="Times New Roman"/>
          <w:sz w:val="28"/>
          <w:szCs w:val="28"/>
        </w:rPr>
      </w:pPr>
      <w:r w:rsidRPr="004B2D58">
        <w:rPr>
          <w:rFonts w:ascii="Times New Roman" w:hAnsi="Times New Roman" w:cs="Times New Roman"/>
          <w:sz w:val="28"/>
          <w:szCs w:val="28"/>
        </w:rPr>
        <w:t>Заявляючи самовідводи від розгляду справ та повертаючи справи до канцелярії Саксаганського районного суду міста Кривого Рогу Дніпропетровської області, суддя Ковтун Н.Г. фактично самоусувається від здійснення правосуддя, що суперечить основоположним принципам судочинства.</w:t>
      </w:r>
    </w:p>
    <w:p w:rsidR="003370C1" w:rsidRPr="003370C1" w:rsidRDefault="003370C1" w:rsidP="003370C1">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3370C1">
        <w:rPr>
          <w:rFonts w:ascii="Times New Roman" w:eastAsia="Times New Roman" w:hAnsi="Times New Roman" w:cs="Times New Roman"/>
          <w:sz w:val="28"/>
          <w:szCs w:val="28"/>
          <w:lang w:eastAsia="ru-RU"/>
        </w:rPr>
        <w:t xml:space="preserve">З огляду на викладене Перша Дисциплінарна палата Вищої ради правосуддя вважає, що обставини, встановлені попередньою перевіркою дисциплінарної скарги </w:t>
      </w:r>
      <w:r>
        <w:rPr>
          <w:rFonts w:ascii="Times New Roman" w:eastAsia="Calibri" w:hAnsi="Times New Roman" w:cs="Times New Roman"/>
          <w:bCs/>
          <w:sz w:val="28"/>
          <w:szCs w:val="28"/>
        </w:rPr>
        <w:t xml:space="preserve">голови Саксаганського районного суду міста Кривого Рогу Дніпропетровської області Ткаченка А.В. </w:t>
      </w:r>
      <w:r w:rsidRPr="003370C1">
        <w:rPr>
          <w:rFonts w:ascii="Times New Roman" w:eastAsia="Times New Roman" w:hAnsi="Times New Roman" w:cs="Times New Roman"/>
          <w:sz w:val="28"/>
          <w:szCs w:val="28"/>
          <w:lang w:eastAsia="ru-RU"/>
        </w:rPr>
        <w:t xml:space="preserve">щодо дій судді </w:t>
      </w:r>
      <w:r>
        <w:rPr>
          <w:rFonts w:ascii="Times New Roman" w:eastAsia="Calibri" w:hAnsi="Times New Roman" w:cs="Times New Roman"/>
          <w:bCs/>
          <w:sz w:val="28"/>
          <w:szCs w:val="28"/>
        </w:rPr>
        <w:t>Саксаганського районного суду міста Кривого Рогу Дніпропетровської області Ковтун Н.Г.</w:t>
      </w:r>
      <w:r w:rsidR="00B27366">
        <w:rPr>
          <w:rFonts w:ascii="Times New Roman" w:eastAsia="Calibri" w:hAnsi="Times New Roman" w:cs="Times New Roman"/>
          <w:bCs/>
          <w:sz w:val="28"/>
          <w:szCs w:val="28"/>
        </w:rPr>
        <w:t>,</w:t>
      </w:r>
      <w:r w:rsidRPr="003370C1">
        <w:rPr>
          <w:rFonts w:ascii="Times New Roman" w:eastAsia="Times New Roman" w:hAnsi="Times New Roman" w:cs="Times New Roman"/>
          <w:sz w:val="28"/>
          <w:szCs w:val="28"/>
          <w:lang w:eastAsia="ru-RU"/>
        </w:rPr>
        <w:t xml:space="preserve"> можуть свідчити про наявність у діях судді ознак дисциплінарн</w:t>
      </w:r>
      <w:r w:rsidR="00FB6AD0">
        <w:rPr>
          <w:rFonts w:ascii="Times New Roman" w:eastAsia="Times New Roman" w:hAnsi="Times New Roman" w:cs="Times New Roman"/>
          <w:sz w:val="28"/>
          <w:szCs w:val="28"/>
          <w:lang w:eastAsia="ru-RU"/>
        </w:rPr>
        <w:t>их</w:t>
      </w:r>
      <w:r w:rsidRPr="003370C1">
        <w:rPr>
          <w:rFonts w:ascii="Times New Roman" w:eastAsia="Times New Roman" w:hAnsi="Times New Roman" w:cs="Times New Roman"/>
          <w:sz w:val="28"/>
          <w:szCs w:val="28"/>
          <w:lang w:eastAsia="ru-RU"/>
        </w:rPr>
        <w:t xml:space="preserve"> проступк</w:t>
      </w:r>
      <w:r w:rsidR="00FB6AD0">
        <w:rPr>
          <w:rFonts w:ascii="Times New Roman" w:eastAsia="Times New Roman" w:hAnsi="Times New Roman" w:cs="Times New Roman"/>
          <w:sz w:val="28"/>
          <w:szCs w:val="28"/>
          <w:lang w:eastAsia="ru-RU"/>
        </w:rPr>
        <w:t>ів</w:t>
      </w:r>
      <w:r w:rsidRPr="003370C1">
        <w:rPr>
          <w:rFonts w:ascii="Times New Roman" w:eastAsia="Times New Roman" w:hAnsi="Times New Roman" w:cs="Times New Roman"/>
          <w:sz w:val="28"/>
          <w:szCs w:val="28"/>
          <w:lang w:eastAsia="ru-RU"/>
        </w:rPr>
        <w:t>, передбачен</w:t>
      </w:r>
      <w:r w:rsidR="00FB6AD0">
        <w:rPr>
          <w:rFonts w:ascii="Times New Roman" w:eastAsia="Times New Roman" w:hAnsi="Times New Roman" w:cs="Times New Roman"/>
          <w:sz w:val="28"/>
          <w:szCs w:val="28"/>
          <w:lang w:eastAsia="ru-RU"/>
        </w:rPr>
        <w:t>их</w:t>
      </w:r>
      <w:r w:rsidRPr="003370C1">
        <w:rPr>
          <w:rFonts w:ascii="Times New Roman" w:eastAsia="Times New Roman" w:hAnsi="Times New Roman" w:cs="Times New Roman"/>
          <w:sz w:val="28"/>
          <w:szCs w:val="28"/>
          <w:lang w:eastAsia="ru-RU"/>
        </w:rPr>
        <w:t xml:space="preserve"> </w:t>
      </w:r>
      <w:r w:rsidR="00FB6AD0">
        <w:rPr>
          <w:rFonts w:ascii="Times New Roman" w:eastAsia="Times New Roman" w:hAnsi="Times New Roman" w:cs="Times New Roman"/>
          <w:sz w:val="28"/>
          <w:szCs w:val="28"/>
          <w:lang w:eastAsia="ru-RU"/>
        </w:rPr>
        <w:t xml:space="preserve">підпунктом «д» пункту 1, </w:t>
      </w:r>
      <w:r w:rsidRPr="003370C1">
        <w:rPr>
          <w:rFonts w:ascii="Times New Roman" w:eastAsia="Calibri" w:hAnsi="Times New Roman" w:cs="Times New Roman"/>
          <w:sz w:val="28"/>
          <w:szCs w:val="28"/>
        </w:rPr>
        <w:t xml:space="preserve">пунктом </w:t>
      </w:r>
      <w:r w:rsidR="00FB6AD0">
        <w:rPr>
          <w:rFonts w:ascii="Times New Roman" w:eastAsia="Calibri" w:hAnsi="Times New Roman" w:cs="Times New Roman"/>
          <w:sz w:val="28"/>
          <w:szCs w:val="28"/>
        </w:rPr>
        <w:t>2</w:t>
      </w:r>
      <w:r w:rsidRPr="003370C1">
        <w:rPr>
          <w:rFonts w:ascii="Times New Roman" w:eastAsia="Calibri" w:hAnsi="Times New Roman" w:cs="Times New Roman"/>
          <w:sz w:val="28"/>
          <w:szCs w:val="28"/>
        </w:rPr>
        <w:t xml:space="preserve"> частини першої статті 106 Закону України «Про судоустрій і статус суддів», а саме: </w:t>
      </w:r>
      <w:r w:rsidR="00FB6AD0">
        <w:rPr>
          <w:rFonts w:ascii="Times New Roman" w:eastAsia="Calibri" w:hAnsi="Times New Roman" w:cs="Times New Roman"/>
          <w:sz w:val="28"/>
          <w:szCs w:val="28"/>
        </w:rPr>
        <w:t>порушення правил щодо відводу (самовідводу); безпідставне затягування або невжиття суддею заходів щодо розгляду справи протягом строку, встановленого законом.</w:t>
      </w:r>
    </w:p>
    <w:p w:rsidR="003370C1" w:rsidRPr="003370C1" w:rsidRDefault="003370C1" w:rsidP="003370C1">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3370C1">
        <w:rPr>
          <w:rFonts w:ascii="Times New Roman" w:eastAsia="Times New Roman" w:hAnsi="Times New Roman" w:cs="Times New Roman"/>
          <w:sz w:val="28"/>
          <w:szCs w:val="28"/>
          <w:lang w:eastAsia="ru-RU"/>
        </w:rPr>
        <w:t xml:space="preserve">Враховуючи зазначене Перша Дисциплінарна палата Вищої ради правосуддя вважає, що слід відкрити дисциплінарну справу стосовно судді </w:t>
      </w:r>
      <w:r w:rsidR="00F00FAA">
        <w:rPr>
          <w:rFonts w:ascii="Times New Roman" w:eastAsia="Calibri" w:hAnsi="Times New Roman" w:cs="Times New Roman"/>
          <w:bCs/>
          <w:sz w:val="28"/>
          <w:szCs w:val="28"/>
        </w:rPr>
        <w:t>Саксаганського районного суду міста Кривого Рогу Дніпропетровської області Ковтун Н.Г</w:t>
      </w:r>
      <w:r w:rsidRPr="003370C1">
        <w:rPr>
          <w:rFonts w:ascii="Times New Roman" w:eastAsia="Calibri" w:hAnsi="Times New Roman" w:cs="Times New Roman"/>
          <w:bCs/>
          <w:sz w:val="28"/>
          <w:szCs w:val="28"/>
        </w:rPr>
        <w:t>.</w:t>
      </w:r>
      <w:r w:rsidRPr="003370C1">
        <w:rPr>
          <w:rFonts w:ascii="Times New Roman" w:eastAsia="Times New Roman" w:hAnsi="Times New Roman" w:cs="Times New Roman"/>
          <w:sz w:val="28"/>
          <w:szCs w:val="28"/>
          <w:lang w:eastAsia="ru-RU"/>
        </w:rPr>
        <w:t xml:space="preserve"> </w:t>
      </w:r>
    </w:p>
    <w:p w:rsidR="003370C1" w:rsidRPr="003370C1" w:rsidRDefault="003370C1" w:rsidP="003370C1">
      <w:pPr>
        <w:suppressAutoHyphens/>
        <w:autoSpaceDE w:val="0"/>
        <w:autoSpaceDN w:val="0"/>
        <w:spacing w:after="0" w:line="240" w:lineRule="auto"/>
        <w:ind w:firstLine="567"/>
        <w:jc w:val="both"/>
        <w:textAlignment w:val="baseline"/>
        <w:rPr>
          <w:rFonts w:ascii="Times New Roman" w:eastAsia="Times New Roman" w:hAnsi="Times New Roman" w:cs="Times New Roman"/>
          <w:bCs/>
          <w:sz w:val="28"/>
          <w:szCs w:val="28"/>
          <w:lang w:eastAsia="ru-RU"/>
        </w:rPr>
      </w:pPr>
      <w:r w:rsidRPr="003370C1">
        <w:rPr>
          <w:rFonts w:ascii="Times New Roman" w:eastAsia="Times New Roman" w:hAnsi="Times New Roman" w:cs="Times New Roman"/>
          <w:sz w:val="28"/>
          <w:szCs w:val="28"/>
          <w:lang w:eastAsia="ru-RU"/>
        </w:rPr>
        <w:t>Водночас Перша Дисциплінарна палата Вищої ради правосуддя не встановила передбачених частиною першою статті 45 Закону України «Про Вищу раду правосуддя» підстав для відмови у відкритті дисциплінарної справи стосовно вказано</w:t>
      </w:r>
      <w:r w:rsidR="00893B1B">
        <w:rPr>
          <w:rFonts w:ascii="Times New Roman" w:eastAsia="Times New Roman" w:hAnsi="Times New Roman" w:cs="Times New Roman"/>
          <w:sz w:val="28"/>
          <w:szCs w:val="28"/>
          <w:lang w:eastAsia="ru-RU"/>
        </w:rPr>
        <w:t>ї</w:t>
      </w:r>
      <w:r w:rsidRPr="003370C1">
        <w:rPr>
          <w:rFonts w:ascii="Times New Roman" w:eastAsia="Times New Roman" w:hAnsi="Times New Roman" w:cs="Times New Roman"/>
          <w:sz w:val="28"/>
          <w:szCs w:val="28"/>
          <w:lang w:eastAsia="ru-RU"/>
        </w:rPr>
        <w:t xml:space="preserve"> судді.</w:t>
      </w:r>
    </w:p>
    <w:p w:rsidR="003370C1" w:rsidRPr="003370C1" w:rsidRDefault="003370C1" w:rsidP="003370C1">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3370C1">
        <w:rPr>
          <w:rFonts w:ascii="Times New Roman" w:eastAsia="Times New Roman" w:hAnsi="Times New Roman" w:cs="Times New Roman"/>
          <w:sz w:val="28"/>
          <w:szCs w:val="28"/>
          <w:lang w:eastAsia="ru-RU"/>
        </w:rPr>
        <w:t xml:space="preserve">Керуючись статтею 46 Закону України «Про Вищу раду правосуддя», статтею 106 Закону України «Про судоустрій і статус суддів», </w:t>
      </w:r>
      <w:r w:rsidR="00891FAC">
        <w:rPr>
          <w:rFonts w:ascii="Times New Roman" w:eastAsia="Times New Roman" w:hAnsi="Times New Roman" w:cs="Times New Roman"/>
          <w:sz w:val="28"/>
          <w:szCs w:val="28"/>
          <w:lang w:eastAsia="ru-RU"/>
        </w:rPr>
        <w:t>Перша</w:t>
      </w:r>
      <w:r w:rsidRPr="003370C1">
        <w:rPr>
          <w:rFonts w:ascii="Times New Roman" w:eastAsia="Times New Roman" w:hAnsi="Times New Roman" w:cs="Times New Roman"/>
          <w:sz w:val="28"/>
          <w:szCs w:val="28"/>
          <w:lang w:eastAsia="ru-RU"/>
        </w:rPr>
        <w:t xml:space="preserve"> Дисциплінарна палата Вищої ради правосуддя</w:t>
      </w:r>
    </w:p>
    <w:p w:rsidR="003370C1" w:rsidRPr="003370C1" w:rsidRDefault="003370C1" w:rsidP="003370C1">
      <w:pPr>
        <w:suppressAutoHyphens/>
        <w:autoSpaceDE w:val="0"/>
        <w:autoSpaceDN w:val="0"/>
        <w:spacing w:after="0" w:line="240" w:lineRule="auto"/>
        <w:ind w:firstLine="567"/>
        <w:jc w:val="both"/>
        <w:textAlignment w:val="baseline"/>
        <w:rPr>
          <w:rFonts w:ascii="Times New Roman" w:eastAsia="Times New Roman" w:hAnsi="Times New Roman" w:cs="Times New Roman"/>
          <w:b/>
          <w:bCs/>
          <w:sz w:val="16"/>
          <w:szCs w:val="16"/>
          <w:lang w:eastAsia="ru-RU"/>
        </w:rPr>
      </w:pPr>
    </w:p>
    <w:p w:rsidR="003370C1" w:rsidRPr="003370C1" w:rsidRDefault="003370C1" w:rsidP="003370C1">
      <w:pPr>
        <w:suppressAutoHyphens/>
        <w:autoSpaceDE w:val="0"/>
        <w:autoSpaceDN w:val="0"/>
        <w:spacing w:after="0" w:line="240" w:lineRule="auto"/>
        <w:ind w:firstLine="567"/>
        <w:jc w:val="center"/>
        <w:textAlignment w:val="baseline"/>
        <w:rPr>
          <w:rFonts w:ascii="Times New Roman" w:eastAsia="Times New Roman" w:hAnsi="Times New Roman" w:cs="Times New Roman"/>
          <w:b/>
          <w:bCs/>
          <w:sz w:val="28"/>
          <w:szCs w:val="28"/>
          <w:lang w:eastAsia="ru-RU"/>
        </w:rPr>
      </w:pPr>
      <w:r w:rsidRPr="003370C1">
        <w:rPr>
          <w:rFonts w:ascii="Times New Roman" w:eastAsia="Times New Roman" w:hAnsi="Times New Roman" w:cs="Times New Roman"/>
          <w:b/>
          <w:bCs/>
          <w:sz w:val="28"/>
          <w:szCs w:val="28"/>
          <w:lang w:eastAsia="ru-RU"/>
        </w:rPr>
        <w:t>ухвалила:</w:t>
      </w:r>
    </w:p>
    <w:p w:rsidR="003370C1" w:rsidRPr="003370C1" w:rsidRDefault="003370C1" w:rsidP="003370C1">
      <w:pPr>
        <w:suppressAutoHyphens/>
        <w:autoSpaceDE w:val="0"/>
        <w:autoSpaceDN w:val="0"/>
        <w:spacing w:after="0" w:line="240" w:lineRule="auto"/>
        <w:ind w:firstLine="567"/>
        <w:jc w:val="both"/>
        <w:textAlignment w:val="baseline"/>
        <w:rPr>
          <w:rFonts w:ascii="Times New Roman" w:eastAsia="Times New Roman" w:hAnsi="Times New Roman" w:cs="Times New Roman"/>
          <w:b/>
          <w:bCs/>
          <w:sz w:val="16"/>
          <w:szCs w:val="16"/>
          <w:lang w:eastAsia="ru-RU"/>
        </w:rPr>
      </w:pPr>
    </w:p>
    <w:p w:rsidR="003370C1" w:rsidRPr="003370C1" w:rsidRDefault="003370C1" w:rsidP="003370C1">
      <w:pPr>
        <w:suppressAutoHyphens/>
        <w:autoSpaceDE w:val="0"/>
        <w:autoSpaceDN w:val="0"/>
        <w:spacing w:after="0" w:line="240" w:lineRule="auto"/>
        <w:jc w:val="both"/>
        <w:textAlignment w:val="baseline"/>
        <w:rPr>
          <w:rFonts w:ascii="Times New Roman" w:eastAsia="Times New Roman" w:hAnsi="Times New Roman" w:cs="Times New Roman"/>
          <w:sz w:val="28"/>
          <w:szCs w:val="28"/>
          <w:lang w:eastAsia="ru-RU"/>
        </w:rPr>
      </w:pPr>
      <w:r w:rsidRPr="003370C1">
        <w:rPr>
          <w:rFonts w:ascii="Times New Roman" w:eastAsia="Times New Roman" w:hAnsi="Times New Roman" w:cs="Times New Roman"/>
          <w:bCs/>
          <w:sz w:val="28"/>
          <w:szCs w:val="28"/>
          <w:lang w:eastAsia="ru-RU"/>
        </w:rPr>
        <w:t>відкрити дисциплінарну справу стосовно судді</w:t>
      </w:r>
      <w:r w:rsidRPr="003370C1">
        <w:rPr>
          <w:rFonts w:ascii="Times New Roman" w:eastAsia="Times New Roman" w:hAnsi="Times New Roman" w:cs="Times New Roman"/>
          <w:sz w:val="28"/>
          <w:szCs w:val="28"/>
          <w:lang w:eastAsia="ru-RU"/>
        </w:rPr>
        <w:t xml:space="preserve"> </w:t>
      </w:r>
      <w:r w:rsidR="00D75A58">
        <w:rPr>
          <w:rFonts w:ascii="Times New Roman" w:eastAsia="Calibri" w:hAnsi="Times New Roman" w:cs="Times New Roman"/>
          <w:bCs/>
          <w:sz w:val="28"/>
          <w:szCs w:val="28"/>
        </w:rPr>
        <w:t>Саксаганського районного суду міста Кривого Рогу Дніпропетровської області Ковтун Наталії Григорівни</w:t>
      </w:r>
      <w:r w:rsidRPr="003370C1">
        <w:rPr>
          <w:rFonts w:ascii="Times New Roman" w:eastAsia="Times New Roman" w:hAnsi="Times New Roman" w:cs="Times New Roman"/>
          <w:sz w:val="28"/>
          <w:szCs w:val="28"/>
          <w:lang w:eastAsia="ru-RU"/>
        </w:rPr>
        <w:t>.</w:t>
      </w:r>
    </w:p>
    <w:p w:rsidR="003370C1" w:rsidRPr="003370C1" w:rsidRDefault="003370C1" w:rsidP="003370C1">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3370C1">
        <w:rPr>
          <w:rFonts w:ascii="Times New Roman" w:eastAsia="Times New Roman" w:hAnsi="Times New Roman" w:cs="Times New Roman"/>
          <w:sz w:val="28"/>
          <w:szCs w:val="28"/>
          <w:lang w:eastAsia="ru-RU"/>
        </w:rPr>
        <w:t>Ухвала оскарженню не підлягає.</w:t>
      </w:r>
    </w:p>
    <w:p w:rsidR="00891FAC" w:rsidRDefault="00891FAC" w:rsidP="003370C1">
      <w:pPr>
        <w:autoSpaceDN w:val="0"/>
        <w:spacing w:after="0" w:line="240" w:lineRule="auto"/>
        <w:rPr>
          <w:rFonts w:ascii="Times New Roman" w:eastAsia="Calibri" w:hAnsi="Times New Roman" w:cs="Times New Roman"/>
          <w:b/>
          <w:sz w:val="28"/>
          <w:szCs w:val="28"/>
        </w:rPr>
      </w:pPr>
    </w:p>
    <w:p w:rsidR="001B4EC5" w:rsidRDefault="001B4EC5" w:rsidP="003370C1">
      <w:pPr>
        <w:autoSpaceDN w:val="0"/>
        <w:spacing w:after="0" w:line="240" w:lineRule="auto"/>
        <w:rPr>
          <w:rFonts w:ascii="Times New Roman" w:eastAsia="Calibri" w:hAnsi="Times New Roman" w:cs="Times New Roman"/>
          <w:b/>
          <w:sz w:val="28"/>
          <w:szCs w:val="28"/>
        </w:rPr>
      </w:pPr>
    </w:p>
    <w:p w:rsidR="00E27F21" w:rsidRDefault="003370C1" w:rsidP="001B4EC5">
      <w:pPr>
        <w:tabs>
          <w:tab w:val="left" w:pos="7088"/>
        </w:tabs>
        <w:autoSpaceDN w:val="0"/>
        <w:spacing w:after="0" w:line="240" w:lineRule="auto"/>
        <w:rPr>
          <w:rFonts w:ascii="Times New Roman" w:eastAsia="Calibri" w:hAnsi="Times New Roman" w:cs="Times New Roman"/>
          <w:b/>
          <w:sz w:val="28"/>
          <w:szCs w:val="28"/>
        </w:rPr>
      </w:pPr>
      <w:r w:rsidRPr="003370C1">
        <w:rPr>
          <w:rFonts w:ascii="Times New Roman" w:eastAsia="Calibri" w:hAnsi="Times New Roman" w:cs="Times New Roman"/>
          <w:b/>
          <w:sz w:val="28"/>
          <w:szCs w:val="28"/>
        </w:rPr>
        <w:t xml:space="preserve">Головуючий на засіданні </w:t>
      </w:r>
      <w:r w:rsidR="00E27F21">
        <w:rPr>
          <w:rFonts w:ascii="Times New Roman" w:eastAsia="Calibri" w:hAnsi="Times New Roman" w:cs="Times New Roman"/>
          <w:b/>
          <w:sz w:val="28"/>
          <w:szCs w:val="28"/>
        </w:rPr>
        <w:t xml:space="preserve">Першої </w:t>
      </w:r>
    </w:p>
    <w:p w:rsidR="00E27F21" w:rsidRDefault="00E27F21" w:rsidP="003370C1">
      <w:pPr>
        <w:autoSpaceDN w:val="0"/>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Дисціплінарної палати </w:t>
      </w:r>
    </w:p>
    <w:p w:rsidR="001B4EC5" w:rsidRDefault="00E27F21" w:rsidP="003370C1">
      <w:pPr>
        <w:autoSpaceDN w:val="0"/>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Вищої ради правосуддя – </w:t>
      </w:r>
      <w:r w:rsidR="0077181E">
        <w:rPr>
          <w:rFonts w:ascii="Times New Roman" w:eastAsia="Calibri" w:hAnsi="Times New Roman" w:cs="Times New Roman"/>
          <w:b/>
          <w:sz w:val="28"/>
          <w:szCs w:val="28"/>
        </w:rPr>
        <w:t xml:space="preserve">залучений </w:t>
      </w:r>
    </w:p>
    <w:p w:rsidR="003370C1" w:rsidRPr="003370C1" w:rsidRDefault="001B4EC5" w:rsidP="003370C1">
      <w:pPr>
        <w:autoSpaceDN w:val="0"/>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ч</w:t>
      </w:r>
      <w:r w:rsidR="00E27F21">
        <w:rPr>
          <w:rFonts w:ascii="Times New Roman" w:eastAsia="Calibri" w:hAnsi="Times New Roman" w:cs="Times New Roman"/>
          <w:b/>
          <w:sz w:val="28"/>
          <w:szCs w:val="28"/>
        </w:rPr>
        <w:t>лен</w:t>
      </w:r>
      <w:r>
        <w:rPr>
          <w:rFonts w:ascii="Times New Roman" w:eastAsia="Calibri" w:hAnsi="Times New Roman" w:cs="Times New Roman"/>
          <w:b/>
          <w:sz w:val="28"/>
          <w:szCs w:val="28"/>
        </w:rPr>
        <w:t xml:space="preserve"> </w:t>
      </w:r>
      <w:r w:rsidR="00E27F21">
        <w:rPr>
          <w:rFonts w:ascii="Times New Roman" w:eastAsia="Calibri" w:hAnsi="Times New Roman" w:cs="Times New Roman"/>
          <w:b/>
          <w:sz w:val="28"/>
          <w:szCs w:val="28"/>
        </w:rPr>
        <w:t>Другої</w:t>
      </w:r>
      <w:r w:rsidR="003370C1" w:rsidRPr="003370C1">
        <w:rPr>
          <w:rFonts w:ascii="Times New Roman" w:eastAsia="Calibri" w:hAnsi="Times New Roman" w:cs="Times New Roman"/>
          <w:b/>
          <w:sz w:val="28"/>
          <w:szCs w:val="28"/>
        </w:rPr>
        <w:t xml:space="preserve"> Дисциплінарної палати </w:t>
      </w:r>
    </w:p>
    <w:p w:rsidR="003370C1" w:rsidRPr="003370C1" w:rsidRDefault="003370C1" w:rsidP="003370C1">
      <w:pPr>
        <w:autoSpaceDN w:val="0"/>
        <w:spacing w:after="0" w:line="240" w:lineRule="auto"/>
        <w:rPr>
          <w:rFonts w:ascii="Times New Roman" w:eastAsia="Calibri" w:hAnsi="Times New Roman" w:cs="Times New Roman"/>
          <w:b/>
          <w:sz w:val="28"/>
          <w:szCs w:val="28"/>
        </w:rPr>
      </w:pPr>
      <w:r w:rsidRPr="003370C1">
        <w:rPr>
          <w:rFonts w:ascii="Times New Roman" w:eastAsia="Calibri" w:hAnsi="Times New Roman" w:cs="Times New Roman"/>
          <w:b/>
          <w:sz w:val="28"/>
          <w:szCs w:val="28"/>
        </w:rPr>
        <w:t>Вищої ради правосуддя</w:t>
      </w:r>
      <w:r w:rsidRPr="003370C1">
        <w:rPr>
          <w:rFonts w:ascii="Times New Roman" w:eastAsia="Calibri" w:hAnsi="Times New Roman" w:cs="Times New Roman"/>
          <w:b/>
          <w:sz w:val="28"/>
          <w:szCs w:val="28"/>
        </w:rPr>
        <w:tab/>
      </w:r>
      <w:r w:rsidRPr="003370C1">
        <w:rPr>
          <w:rFonts w:ascii="Times New Roman" w:eastAsia="Calibri" w:hAnsi="Times New Roman" w:cs="Times New Roman"/>
          <w:b/>
          <w:sz w:val="28"/>
          <w:szCs w:val="28"/>
        </w:rPr>
        <w:tab/>
      </w:r>
      <w:r w:rsidRPr="003370C1">
        <w:rPr>
          <w:rFonts w:ascii="Times New Roman" w:eastAsia="Calibri" w:hAnsi="Times New Roman" w:cs="Times New Roman"/>
          <w:b/>
          <w:sz w:val="28"/>
          <w:szCs w:val="28"/>
        </w:rPr>
        <w:tab/>
      </w:r>
      <w:r w:rsidRPr="003370C1">
        <w:rPr>
          <w:rFonts w:ascii="Times New Roman" w:eastAsia="Calibri" w:hAnsi="Times New Roman" w:cs="Times New Roman"/>
          <w:b/>
          <w:sz w:val="28"/>
          <w:szCs w:val="28"/>
        </w:rPr>
        <w:tab/>
        <w:t xml:space="preserve">          </w:t>
      </w:r>
      <w:r w:rsidR="001B4EC5">
        <w:rPr>
          <w:rFonts w:ascii="Times New Roman" w:eastAsia="Calibri" w:hAnsi="Times New Roman" w:cs="Times New Roman"/>
          <w:b/>
          <w:sz w:val="28"/>
          <w:szCs w:val="28"/>
        </w:rPr>
        <w:t xml:space="preserve">            </w:t>
      </w:r>
      <w:r w:rsidR="00E27F21">
        <w:rPr>
          <w:rFonts w:ascii="Times New Roman" w:eastAsia="Calibri" w:hAnsi="Times New Roman" w:cs="Times New Roman"/>
          <w:b/>
          <w:sz w:val="28"/>
          <w:szCs w:val="28"/>
        </w:rPr>
        <w:t>Віталій САЛІХОВ</w:t>
      </w:r>
    </w:p>
    <w:p w:rsidR="003370C1" w:rsidRPr="003370C1" w:rsidRDefault="003370C1" w:rsidP="003370C1">
      <w:pPr>
        <w:autoSpaceDN w:val="0"/>
        <w:spacing w:after="0" w:line="240" w:lineRule="auto"/>
        <w:rPr>
          <w:rFonts w:ascii="Times New Roman" w:eastAsia="Calibri" w:hAnsi="Times New Roman" w:cs="Times New Roman"/>
          <w:b/>
          <w:sz w:val="28"/>
          <w:szCs w:val="28"/>
        </w:rPr>
      </w:pPr>
    </w:p>
    <w:p w:rsidR="003370C1" w:rsidRPr="003370C1" w:rsidRDefault="003370C1" w:rsidP="003370C1">
      <w:pPr>
        <w:tabs>
          <w:tab w:val="left" w:pos="7670"/>
        </w:tabs>
        <w:autoSpaceDN w:val="0"/>
        <w:spacing w:after="0" w:line="240" w:lineRule="auto"/>
        <w:rPr>
          <w:rFonts w:ascii="Times New Roman" w:eastAsia="Calibri" w:hAnsi="Times New Roman" w:cs="Times New Roman"/>
          <w:b/>
          <w:sz w:val="28"/>
          <w:szCs w:val="28"/>
        </w:rPr>
      </w:pPr>
      <w:r w:rsidRPr="003370C1">
        <w:rPr>
          <w:rFonts w:ascii="Times New Roman" w:eastAsia="Calibri" w:hAnsi="Times New Roman" w:cs="Times New Roman"/>
          <w:b/>
          <w:sz w:val="28"/>
          <w:szCs w:val="28"/>
        </w:rPr>
        <w:t xml:space="preserve">Члени Першої Дисциплінарної </w:t>
      </w:r>
      <w:r w:rsidRPr="003370C1">
        <w:rPr>
          <w:rFonts w:ascii="Times New Roman" w:eastAsia="Calibri" w:hAnsi="Times New Roman" w:cs="Times New Roman"/>
          <w:b/>
          <w:sz w:val="28"/>
          <w:szCs w:val="28"/>
        </w:rPr>
        <w:tab/>
      </w:r>
    </w:p>
    <w:p w:rsidR="003370C1" w:rsidRPr="003370C1" w:rsidRDefault="003370C1" w:rsidP="003370C1">
      <w:pPr>
        <w:spacing w:after="0" w:line="240" w:lineRule="auto"/>
        <w:jc w:val="both"/>
        <w:rPr>
          <w:rFonts w:ascii="Times New Roman" w:eastAsia="Calibri" w:hAnsi="Times New Roman" w:cs="Times New Roman"/>
          <w:b/>
          <w:sz w:val="28"/>
          <w:szCs w:val="28"/>
        </w:rPr>
      </w:pPr>
      <w:r w:rsidRPr="003370C1">
        <w:rPr>
          <w:rFonts w:ascii="Times New Roman" w:eastAsia="Calibri" w:hAnsi="Times New Roman" w:cs="Times New Roman"/>
          <w:b/>
          <w:sz w:val="28"/>
          <w:szCs w:val="28"/>
        </w:rPr>
        <w:t>палати Вищої ради правосуддя</w:t>
      </w:r>
      <w:r w:rsidRPr="003370C1">
        <w:rPr>
          <w:rFonts w:ascii="Times New Roman" w:eastAsia="Calibri" w:hAnsi="Times New Roman" w:cs="Times New Roman"/>
          <w:b/>
          <w:sz w:val="28"/>
          <w:szCs w:val="28"/>
        </w:rPr>
        <w:tab/>
      </w:r>
      <w:r w:rsidRPr="003370C1">
        <w:rPr>
          <w:rFonts w:ascii="Times New Roman" w:eastAsia="Calibri" w:hAnsi="Times New Roman" w:cs="Times New Roman"/>
          <w:b/>
          <w:sz w:val="28"/>
          <w:szCs w:val="28"/>
        </w:rPr>
        <w:tab/>
      </w:r>
      <w:r w:rsidRPr="003370C1">
        <w:rPr>
          <w:rFonts w:ascii="Times New Roman" w:eastAsia="Calibri" w:hAnsi="Times New Roman" w:cs="Times New Roman"/>
          <w:b/>
          <w:sz w:val="28"/>
          <w:szCs w:val="28"/>
        </w:rPr>
        <w:tab/>
        <w:t xml:space="preserve">          </w:t>
      </w:r>
      <w:r w:rsidR="001B4EC5">
        <w:rPr>
          <w:rFonts w:ascii="Times New Roman" w:eastAsia="Calibri" w:hAnsi="Times New Roman" w:cs="Times New Roman"/>
          <w:b/>
          <w:sz w:val="28"/>
          <w:szCs w:val="28"/>
        </w:rPr>
        <w:t xml:space="preserve">            </w:t>
      </w:r>
      <w:r w:rsidRPr="003370C1">
        <w:rPr>
          <w:rFonts w:ascii="Times New Roman" w:eastAsia="Calibri" w:hAnsi="Times New Roman" w:cs="Times New Roman"/>
          <w:b/>
          <w:sz w:val="28"/>
          <w:szCs w:val="28"/>
        </w:rPr>
        <w:t>Юлія БОКОВА</w:t>
      </w:r>
    </w:p>
    <w:p w:rsidR="003370C1" w:rsidRPr="003370C1" w:rsidRDefault="003370C1" w:rsidP="003370C1">
      <w:pPr>
        <w:spacing w:after="0" w:line="240" w:lineRule="auto"/>
        <w:jc w:val="both"/>
        <w:rPr>
          <w:rFonts w:ascii="Times New Roman" w:eastAsia="Calibri" w:hAnsi="Times New Roman" w:cs="Times New Roman"/>
          <w:b/>
          <w:sz w:val="28"/>
          <w:szCs w:val="28"/>
        </w:rPr>
      </w:pPr>
      <w:r w:rsidRPr="003370C1">
        <w:rPr>
          <w:rFonts w:ascii="Times New Roman" w:eastAsia="Calibri" w:hAnsi="Times New Roman" w:cs="Times New Roman"/>
          <w:b/>
          <w:sz w:val="28"/>
          <w:szCs w:val="28"/>
        </w:rPr>
        <w:t xml:space="preserve">                    </w:t>
      </w:r>
    </w:p>
    <w:p w:rsidR="003370C1" w:rsidRPr="003370C1" w:rsidRDefault="003370C1" w:rsidP="001B4EC5">
      <w:pPr>
        <w:tabs>
          <w:tab w:val="left" w:pos="7230"/>
        </w:tabs>
        <w:spacing w:after="0" w:line="240" w:lineRule="auto"/>
        <w:jc w:val="both"/>
        <w:rPr>
          <w:rFonts w:ascii="Times New Roman" w:eastAsia="Calibri" w:hAnsi="Times New Roman" w:cs="Times New Roman"/>
          <w:b/>
          <w:sz w:val="28"/>
          <w:szCs w:val="28"/>
        </w:rPr>
      </w:pPr>
      <w:r w:rsidRPr="003370C1">
        <w:rPr>
          <w:rFonts w:ascii="Times New Roman" w:eastAsia="Calibri" w:hAnsi="Times New Roman" w:cs="Times New Roman"/>
          <w:b/>
          <w:sz w:val="28"/>
          <w:szCs w:val="28"/>
        </w:rPr>
        <w:t xml:space="preserve">                                                                                         </w:t>
      </w:r>
      <w:r w:rsidR="001B4EC5">
        <w:rPr>
          <w:rFonts w:ascii="Times New Roman" w:eastAsia="Calibri" w:hAnsi="Times New Roman" w:cs="Times New Roman"/>
          <w:b/>
          <w:sz w:val="28"/>
          <w:szCs w:val="28"/>
        </w:rPr>
        <w:t xml:space="preserve">          </w:t>
      </w:r>
      <w:r w:rsidRPr="003370C1">
        <w:rPr>
          <w:rFonts w:ascii="Times New Roman" w:eastAsia="Calibri" w:hAnsi="Times New Roman" w:cs="Times New Roman"/>
          <w:b/>
          <w:sz w:val="28"/>
          <w:szCs w:val="28"/>
        </w:rPr>
        <w:t xml:space="preserve"> </w:t>
      </w:r>
      <w:r w:rsidR="001B4EC5">
        <w:rPr>
          <w:rFonts w:ascii="Times New Roman" w:eastAsia="Calibri" w:hAnsi="Times New Roman" w:cs="Times New Roman"/>
          <w:b/>
          <w:sz w:val="28"/>
          <w:szCs w:val="28"/>
        </w:rPr>
        <w:t xml:space="preserve"> </w:t>
      </w:r>
      <w:r w:rsidRPr="003370C1">
        <w:rPr>
          <w:rFonts w:ascii="Times New Roman" w:eastAsia="Calibri" w:hAnsi="Times New Roman" w:cs="Times New Roman"/>
          <w:b/>
          <w:sz w:val="28"/>
          <w:szCs w:val="28"/>
        </w:rPr>
        <w:t xml:space="preserve"> </w:t>
      </w:r>
      <w:r w:rsidR="001B4EC5">
        <w:rPr>
          <w:rFonts w:ascii="Times New Roman" w:eastAsia="Calibri" w:hAnsi="Times New Roman" w:cs="Times New Roman"/>
          <w:b/>
          <w:sz w:val="28"/>
          <w:szCs w:val="28"/>
        </w:rPr>
        <w:t xml:space="preserve"> </w:t>
      </w:r>
      <w:r w:rsidRPr="003370C1">
        <w:rPr>
          <w:rFonts w:ascii="Times New Roman" w:eastAsia="Calibri" w:hAnsi="Times New Roman" w:cs="Times New Roman"/>
          <w:b/>
          <w:sz w:val="28"/>
          <w:szCs w:val="28"/>
        </w:rPr>
        <w:t>Оксана КВАША</w:t>
      </w:r>
    </w:p>
    <w:p w:rsidR="003370C1" w:rsidRPr="003370C1" w:rsidRDefault="003370C1" w:rsidP="003370C1">
      <w:pPr>
        <w:spacing w:after="0" w:line="240" w:lineRule="auto"/>
        <w:jc w:val="both"/>
        <w:rPr>
          <w:rFonts w:ascii="Times New Roman" w:eastAsia="Calibri" w:hAnsi="Times New Roman" w:cs="Times New Roman"/>
          <w:b/>
          <w:sz w:val="28"/>
          <w:szCs w:val="28"/>
        </w:rPr>
      </w:pPr>
    </w:p>
    <w:p w:rsidR="003370C1" w:rsidRPr="003370C1" w:rsidRDefault="003370C1" w:rsidP="003370C1">
      <w:pPr>
        <w:spacing w:after="0" w:line="240" w:lineRule="auto"/>
        <w:jc w:val="both"/>
        <w:rPr>
          <w:rFonts w:ascii="Times New Roman" w:eastAsia="Calibri" w:hAnsi="Times New Roman" w:cs="Times New Roman"/>
          <w:sz w:val="24"/>
          <w:lang w:val="en-US"/>
        </w:rPr>
      </w:pPr>
      <w:r w:rsidRPr="003370C1">
        <w:rPr>
          <w:rFonts w:ascii="Times New Roman" w:eastAsia="Calibri" w:hAnsi="Times New Roman" w:cs="Times New Roman"/>
          <w:b/>
          <w:sz w:val="28"/>
          <w:szCs w:val="28"/>
        </w:rPr>
        <w:t xml:space="preserve">                                                                                          </w:t>
      </w:r>
      <w:r w:rsidR="001B4EC5">
        <w:rPr>
          <w:rFonts w:ascii="Times New Roman" w:eastAsia="Calibri" w:hAnsi="Times New Roman" w:cs="Times New Roman"/>
          <w:b/>
          <w:sz w:val="28"/>
          <w:szCs w:val="28"/>
        </w:rPr>
        <w:t xml:space="preserve">            </w:t>
      </w:r>
      <w:r w:rsidRPr="003370C1">
        <w:rPr>
          <w:rFonts w:ascii="Times New Roman" w:eastAsia="Calibri" w:hAnsi="Times New Roman" w:cs="Times New Roman"/>
          <w:b/>
          <w:sz w:val="28"/>
          <w:szCs w:val="28"/>
        </w:rPr>
        <w:t xml:space="preserve"> Микола МОРОЗ      </w:t>
      </w:r>
    </w:p>
    <w:p w:rsidR="007F77D2" w:rsidRDefault="007F77D2" w:rsidP="0053517B">
      <w:pPr>
        <w:spacing w:after="0" w:line="240" w:lineRule="auto"/>
        <w:ind w:firstLine="567"/>
        <w:jc w:val="both"/>
      </w:pPr>
    </w:p>
    <w:sectPr w:rsidR="007F77D2" w:rsidSect="009D45D2">
      <w:headerReference w:type="default" r:id="rId9"/>
      <w:pgSz w:w="11906" w:h="16838"/>
      <w:pgMar w:top="993" w:right="850" w:bottom="709"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6A8" w:rsidRDefault="00D066A8" w:rsidP="0053517B">
      <w:pPr>
        <w:spacing w:after="0" w:line="240" w:lineRule="auto"/>
      </w:pPr>
      <w:r>
        <w:separator/>
      </w:r>
    </w:p>
  </w:endnote>
  <w:endnote w:type="continuationSeparator" w:id="0">
    <w:p w:rsidR="00D066A8" w:rsidRDefault="00D066A8" w:rsidP="00535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6A8" w:rsidRDefault="00D066A8" w:rsidP="0053517B">
      <w:pPr>
        <w:spacing w:after="0" w:line="240" w:lineRule="auto"/>
      </w:pPr>
      <w:r>
        <w:separator/>
      </w:r>
    </w:p>
  </w:footnote>
  <w:footnote w:type="continuationSeparator" w:id="0">
    <w:p w:rsidR="00D066A8" w:rsidRDefault="00D066A8" w:rsidP="005351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3130613"/>
      <w:docPartObj>
        <w:docPartGallery w:val="Page Numbers (Top of Page)"/>
        <w:docPartUnique/>
      </w:docPartObj>
    </w:sdtPr>
    <w:sdtEndPr/>
    <w:sdtContent>
      <w:p w:rsidR="0053517B" w:rsidRDefault="0053517B">
        <w:pPr>
          <w:pStyle w:val="aa"/>
          <w:jc w:val="center"/>
        </w:pPr>
        <w:r>
          <w:fldChar w:fldCharType="begin"/>
        </w:r>
        <w:r>
          <w:instrText>PAGE   \* MERGEFORMAT</w:instrText>
        </w:r>
        <w:r>
          <w:fldChar w:fldCharType="separate"/>
        </w:r>
        <w:r w:rsidR="0063047B">
          <w:rPr>
            <w:noProof/>
          </w:rPr>
          <w:t>16</w:t>
        </w:r>
        <w:r>
          <w:fldChar w:fldCharType="end"/>
        </w:r>
      </w:p>
    </w:sdtContent>
  </w:sdt>
  <w:p w:rsidR="0053517B" w:rsidRDefault="0053517B">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BF8"/>
    <w:rsid w:val="000029EC"/>
    <w:rsid w:val="000033D8"/>
    <w:rsid w:val="00071087"/>
    <w:rsid w:val="00076776"/>
    <w:rsid w:val="000F0B94"/>
    <w:rsid w:val="00117170"/>
    <w:rsid w:val="00122EF6"/>
    <w:rsid w:val="0016721B"/>
    <w:rsid w:val="001B4EC5"/>
    <w:rsid w:val="001B52C7"/>
    <w:rsid w:val="001B565B"/>
    <w:rsid w:val="001B5FE6"/>
    <w:rsid w:val="001D7604"/>
    <w:rsid w:val="00215534"/>
    <w:rsid w:val="00231281"/>
    <w:rsid w:val="00243012"/>
    <w:rsid w:val="00266D0B"/>
    <w:rsid w:val="002849F1"/>
    <w:rsid w:val="002A7E2C"/>
    <w:rsid w:val="00313CA4"/>
    <w:rsid w:val="0033136C"/>
    <w:rsid w:val="003370C1"/>
    <w:rsid w:val="00341BFC"/>
    <w:rsid w:val="0035035A"/>
    <w:rsid w:val="00352FC2"/>
    <w:rsid w:val="003751AC"/>
    <w:rsid w:val="00386524"/>
    <w:rsid w:val="003C0019"/>
    <w:rsid w:val="003D0A79"/>
    <w:rsid w:val="003D5DF5"/>
    <w:rsid w:val="00401F1A"/>
    <w:rsid w:val="00436BF0"/>
    <w:rsid w:val="00494122"/>
    <w:rsid w:val="004B2D58"/>
    <w:rsid w:val="005050EA"/>
    <w:rsid w:val="00514E41"/>
    <w:rsid w:val="00527B22"/>
    <w:rsid w:val="0053517B"/>
    <w:rsid w:val="00552EC3"/>
    <w:rsid w:val="0055510A"/>
    <w:rsid w:val="00567A27"/>
    <w:rsid w:val="00595508"/>
    <w:rsid w:val="005C577E"/>
    <w:rsid w:val="005D3B4D"/>
    <w:rsid w:val="005D3D0C"/>
    <w:rsid w:val="0063047B"/>
    <w:rsid w:val="006325CC"/>
    <w:rsid w:val="00637D65"/>
    <w:rsid w:val="00644E40"/>
    <w:rsid w:val="00676400"/>
    <w:rsid w:val="00683698"/>
    <w:rsid w:val="006844FA"/>
    <w:rsid w:val="00692B77"/>
    <w:rsid w:val="00695590"/>
    <w:rsid w:val="006A51DA"/>
    <w:rsid w:val="006A5963"/>
    <w:rsid w:val="006C6DCE"/>
    <w:rsid w:val="006D1B65"/>
    <w:rsid w:val="006F468D"/>
    <w:rsid w:val="00731E07"/>
    <w:rsid w:val="007348CA"/>
    <w:rsid w:val="00736F11"/>
    <w:rsid w:val="00742FEB"/>
    <w:rsid w:val="0075432B"/>
    <w:rsid w:val="00757129"/>
    <w:rsid w:val="00763DD5"/>
    <w:rsid w:val="0077181E"/>
    <w:rsid w:val="007A4EFA"/>
    <w:rsid w:val="007B2DEE"/>
    <w:rsid w:val="007C09A5"/>
    <w:rsid w:val="007E4946"/>
    <w:rsid w:val="007F36D7"/>
    <w:rsid w:val="007F77D2"/>
    <w:rsid w:val="00813496"/>
    <w:rsid w:val="00891FAC"/>
    <w:rsid w:val="00893B1B"/>
    <w:rsid w:val="008A05F9"/>
    <w:rsid w:val="008E4A9C"/>
    <w:rsid w:val="008F11CA"/>
    <w:rsid w:val="008F1D9C"/>
    <w:rsid w:val="00907232"/>
    <w:rsid w:val="00911C1D"/>
    <w:rsid w:val="00924BF8"/>
    <w:rsid w:val="00937784"/>
    <w:rsid w:val="00956CB1"/>
    <w:rsid w:val="009724B5"/>
    <w:rsid w:val="00974939"/>
    <w:rsid w:val="00983C57"/>
    <w:rsid w:val="00987D23"/>
    <w:rsid w:val="009A6ED4"/>
    <w:rsid w:val="009A7E38"/>
    <w:rsid w:val="009C0ACD"/>
    <w:rsid w:val="009C561F"/>
    <w:rsid w:val="009D0EA0"/>
    <w:rsid w:val="009D45D2"/>
    <w:rsid w:val="00A06515"/>
    <w:rsid w:val="00A13A83"/>
    <w:rsid w:val="00A66DB9"/>
    <w:rsid w:val="00A70B11"/>
    <w:rsid w:val="00A80E1D"/>
    <w:rsid w:val="00AA09A9"/>
    <w:rsid w:val="00AB49EC"/>
    <w:rsid w:val="00AF2166"/>
    <w:rsid w:val="00B07975"/>
    <w:rsid w:val="00B079C2"/>
    <w:rsid w:val="00B20BE6"/>
    <w:rsid w:val="00B27366"/>
    <w:rsid w:val="00B42E4A"/>
    <w:rsid w:val="00BB74E4"/>
    <w:rsid w:val="00BF2643"/>
    <w:rsid w:val="00C234B9"/>
    <w:rsid w:val="00C3221A"/>
    <w:rsid w:val="00C339E0"/>
    <w:rsid w:val="00C67022"/>
    <w:rsid w:val="00C71D4E"/>
    <w:rsid w:val="00C74626"/>
    <w:rsid w:val="00C95BE2"/>
    <w:rsid w:val="00CC17AE"/>
    <w:rsid w:val="00CD374B"/>
    <w:rsid w:val="00CE09B0"/>
    <w:rsid w:val="00CF3B52"/>
    <w:rsid w:val="00D066A8"/>
    <w:rsid w:val="00D11C05"/>
    <w:rsid w:val="00D42AC3"/>
    <w:rsid w:val="00D516E3"/>
    <w:rsid w:val="00D72200"/>
    <w:rsid w:val="00D75A58"/>
    <w:rsid w:val="00DA0BCF"/>
    <w:rsid w:val="00DA5331"/>
    <w:rsid w:val="00DE00C9"/>
    <w:rsid w:val="00E27F21"/>
    <w:rsid w:val="00E3184B"/>
    <w:rsid w:val="00E352DE"/>
    <w:rsid w:val="00E71788"/>
    <w:rsid w:val="00E72BD3"/>
    <w:rsid w:val="00E8160C"/>
    <w:rsid w:val="00EB50FA"/>
    <w:rsid w:val="00EC19C1"/>
    <w:rsid w:val="00ED1E24"/>
    <w:rsid w:val="00EF0D6E"/>
    <w:rsid w:val="00F00FAA"/>
    <w:rsid w:val="00F1440B"/>
    <w:rsid w:val="00F37600"/>
    <w:rsid w:val="00F57241"/>
    <w:rsid w:val="00FB6AD0"/>
    <w:rsid w:val="00FB6FFE"/>
    <w:rsid w:val="00FC31A9"/>
    <w:rsid w:val="00FE292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07EE0"/>
  <w15:chartTrackingRefBased/>
  <w15:docId w15:val="{C9DFB659-9C2F-4083-A018-12F523017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justify">
    <w:name w:val="rtejustify"/>
    <w:basedOn w:val="a"/>
    <w:rsid w:val="00BB74E4"/>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List Paragraph"/>
    <w:aliases w:val="Подглава"/>
    <w:basedOn w:val="a"/>
    <w:link w:val="a4"/>
    <w:uiPriority w:val="34"/>
    <w:qFormat/>
    <w:rsid w:val="00BB74E4"/>
    <w:pPr>
      <w:spacing w:after="200" w:line="276" w:lineRule="auto"/>
      <w:ind w:left="720"/>
      <w:contextualSpacing/>
    </w:pPr>
    <w:rPr>
      <w:lang w:val="ru-RU"/>
    </w:rPr>
  </w:style>
  <w:style w:type="paragraph" w:styleId="a5">
    <w:name w:val="Normal (Web)"/>
    <w:basedOn w:val="a"/>
    <w:link w:val="a6"/>
    <w:uiPriority w:val="99"/>
    <w:unhideWhenUsed/>
    <w:rsid w:val="00BB74E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FontStyle16">
    <w:name w:val="Font Style16"/>
    <w:basedOn w:val="a0"/>
    <w:rsid w:val="00BB74E4"/>
    <w:rPr>
      <w:rFonts w:ascii="Times New Roman" w:hAnsi="Times New Roman" w:cs="Times New Roman"/>
      <w:sz w:val="28"/>
      <w:szCs w:val="28"/>
    </w:rPr>
  </w:style>
  <w:style w:type="character" w:customStyle="1" w:styleId="a4">
    <w:name w:val="Абзац списку Знак"/>
    <w:aliases w:val="Подглава Знак"/>
    <w:basedOn w:val="a0"/>
    <w:link w:val="a3"/>
    <w:uiPriority w:val="34"/>
    <w:rsid w:val="00BB74E4"/>
    <w:rPr>
      <w:lang w:val="ru-RU"/>
    </w:rPr>
  </w:style>
  <w:style w:type="paragraph" w:styleId="HTML">
    <w:name w:val="HTML Preformatted"/>
    <w:basedOn w:val="a"/>
    <w:link w:val="HTML0"/>
    <w:uiPriority w:val="99"/>
    <w:unhideWhenUsed/>
    <w:rsid w:val="00BB7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BB74E4"/>
    <w:rPr>
      <w:rFonts w:ascii="Courier New" w:eastAsia="Times New Roman" w:hAnsi="Courier New" w:cs="Courier New"/>
      <w:sz w:val="20"/>
      <w:szCs w:val="20"/>
      <w:lang w:eastAsia="uk-UA"/>
    </w:rPr>
  </w:style>
  <w:style w:type="character" w:customStyle="1" w:styleId="rvts44">
    <w:name w:val="rvts44"/>
    <w:basedOn w:val="a0"/>
    <w:rsid w:val="00BB74E4"/>
  </w:style>
  <w:style w:type="paragraph" w:styleId="a7">
    <w:name w:val="No Spacing"/>
    <w:uiPriority w:val="1"/>
    <w:qFormat/>
    <w:rsid w:val="00BB74E4"/>
    <w:pPr>
      <w:spacing w:after="0" w:line="240" w:lineRule="auto"/>
    </w:pPr>
    <w:rPr>
      <w:rFonts w:ascii="Calibri" w:eastAsia="Calibri" w:hAnsi="Calibri" w:cs="Times New Roman"/>
    </w:rPr>
  </w:style>
  <w:style w:type="character" w:customStyle="1" w:styleId="2">
    <w:name w:val="Основной текст (2)_"/>
    <w:basedOn w:val="a0"/>
    <w:link w:val="20"/>
    <w:rsid w:val="00BB74E4"/>
    <w:rPr>
      <w:rFonts w:ascii="Times New Roman" w:eastAsia="Times New Roman" w:hAnsi="Times New Roman" w:cs="Times New Roman"/>
      <w:shd w:val="clear" w:color="auto" w:fill="FFFFFF"/>
    </w:rPr>
  </w:style>
  <w:style w:type="paragraph" w:customStyle="1" w:styleId="20">
    <w:name w:val="Основной текст (2)"/>
    <w:basedOn w:val="a"/>
    <w:link w:val="2"/>
    <w:rsid w:val="00BB74E4"/>
    <w:pPr>
      <w:widowControl w:val="0"/>
      <w:shd w:val="clear" w:color="auto" w:fill="FFFFFF"/>
      <w:spacing w:before="240" w:after="0" w:line="277" w:lineRule="exact"/>
    </w:pPr>
    <w:rPr>
      <w:rFonts w:ascii="Times New Roman" w:eastAsia="Times New Roman" w:hAnsi="Times New Roman" w:cs="Times New Roman"/>
    </w:rPr>
  </w:style>
  <w:style w:type="character" w:styleId="a8">
    <w:name w:val="Hyperlink"/>
    <w:basedOn w:val="a0"/>
    <w:uiPriority w:val="99"/>
    <w:semiHidden/>
    <w:unhideWhenUsed/>
    <w:rsid w:val="00BB74E4"/>
    <w:rPr>
      <w:color w:val="0000FF"/>
      <w:u w:val="single"/>
    </w:rPr>
  </w:style>
  <w:style w:type="character" w:customStyle="1" w:styleId="a6">
    <w:name w:val="Звичайний (веб) Знак"/>
    <w:basedOn w:val="a0"/>
    <w:link w:val="a5"/>
    <w:uiPriority w:val="99"/>
    <w:rsid w:val="00BB74E4"/>
    <w:rPr>
      <w:rFonts w:ascii="Times New Roman" w:eastAsia="Times New Roman" w:hAnsi="Times New Roman" w:cs="Times New Roman"/>
      <w:sz w:val="24"/>
      <w:szCs w:val="24"/>
      <w:lang w:eastAsia="uk-UA"/>
    </w:rPr>
  </w:style>
  <w:style w:type="character" w:styleId="a9">
    <w:name w:val="Strong"/>
    <w:basedOn w:val="a0"/>
    <w:uiPriority w:val="22"/>
    <w:qFormat/>
    <w:rsid w:val="00BB74E4"/>
    <w:rPr>
      <w:b/>
      <w:bCs/>
    </w:rPr>
  </w:style>
  <w:style w:type="paragraph" w:customStyle="1" w:styleId="rtecenter">
    <w:name w:val="rtecenter"/>
    <w:basedOn w:val="a"/>
    <w:rsid w:val="00E7178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Default">
    <w:name w:val="Default"/>
    <w:rsid w:val="0053517B"/>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paragraph" w:styleId="aa">
    <w:name w:val="header"/>
    <w:basedOn w:val="a"/>
    <w:link w:val="ab"/>
    <w:uiPriority w:val="99"/>
    <w:unhideWhenUsed/>
    <w:rsid w:val="0053517B"/>
    <w:pPr>
      <w:tabs>
        <w:tab w:val="center" w:pos="4677"/>
        <w:tab w:val="right" w:pos="9355"/>
      </w:tabs>
      <w:spacing w:after="0" w:line="240" w:lineRule="auto"/>
    </w:pPr>
  </w:style>
  <w:style w:type="character" w:customStyle="1" w:styleId="ab">
    <w:name w:val="Верхній колонтитул Знак"/>
    <w:basedOn w:val="a0"/>
    <w:link w:val="aa"/>
    <w:uiPriority w:val="99"/>
    <w:rsid w:val="0053517B"/>
  </w:style>
  <w:style w:type="paragraph" w:styleId="ac">
    <w:name w:val="footer"/>
    <w:basedOn w:val="a"/>
    <w:link w:val="ad"/>
    <w:uiPriority w:val="99"/>
    <w:unhideWhenUsed/>
    <w:rsid w:val="0053517B"/>
    <w:pPr>
      <w:tabs>
        <w:tab w:val="center" w:pos="4677"/>
        <w:tab w:val="right" w:pos="9355"/>
      </w:tabs>
      <w:spacing w:after="0" w:line="240" w:lineRule="auto"/>
    </w:pPr>
  </w:style>
  <w:style w:type="character" w:customStyle="1" w:styleId="ad">
    <w:name w:val="Нижній колонтитул Знак"/>
    <w:basedOn w:val="a0"/>
    <w:link w:val="ac"/>
    <w:uiPriority w:val="99"/>
    <w:rsid w:val="0053517B"/>
  </w:style>
  <w:style w:type="character" w:customStyle="1" w:styleId="21">
    <w:name w:val="Основний текст (2)_"/>
    <w:basedOn w:val="a0"/>
    <w:link w:val="22"/>
    <w:rsid w:val="00F57241"/>
    <w:rPr>
      <w:rFonts w:ascii="Times New Roman" w:eastAsia="Times New Roman" w:hAnsi="Times New Roman" w:cs="Times New Roman"/>
      <w:shd w:val="clear" w:color="auto" w:fill="FFFFFF"/>
    </w:rPr>
  </w:style>
  <w:style w:type="paragraph" w:customStyle="1" w:styleId="22">
    <w:name w:val="Основний текст (2)"/>
    <w:basedOn w:val="a"/>
    <w:link w:val="21"/>
    <w:rsid w:val="00F57241"/>
    <w:pPr>
      <w:widowControl w:val="0"/>
      <w:shd w:val="clear" w:color="auto" w:fill="FFFFFF"/>
      <w:spacing w:before="540" w:after="0" w:line="274" w:lineRule="exact"/>
      <w:jc w:val="both"/>
    </w:pPr>
    <w:rPr>
      <w:rFonts w:ascii="Times New Roman" w:eastAsia="Times New Roman" w:hAnsi="Times New Roman" w:cs="Times New Roman"/>
    </w:rPr>
  </w:style>
  <w:style w:type="paragraph" w:styleId="ae">
    <w:name w:val="Balloon Text"/>
    <w:basedOn w:val="a"/>
    <w:link w:val="af"/>
    <w:uiPriority w:val="99"/>
    <w:semiHidden/>
    <w:unhideWhenUsed/>
    <w:rsid w:val="001B5FE6"/>
    <w:pPr>
      <w:spacing w:after="0" w:line="240" w:lineRule="auto"/>
    </w:pPr>
    <w:rPr>
      <w:rFonts w:ascii="Segoe UI" w:hAnsi="Segoe UI" w:cs="Segoe UI"/>
      <w:sz w:val="18"/>
      <w:szCs w:val="18"/>
    </w:rPr>
  </w:style>
  <w:style w:type="character" w:customStyle="1" w:styleId="af">
    <w:name w:val="Текст у виносці Знак"/>
    <w:basedOn w:val="a0"/>
    <w:link w:val="ae"/>
    <w:uiPriority w:val="99"/>
    <w:semiHidden/>
    <w:rsid w:val="001B5F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587074">
      <w:bodyDiv w:val="1"/>
      <w:marLeft w:val="0"/>
      <w:marRight w:val="0"/>
      <w:marTop w:val="0"/>
      <w:marBottom w:val="0"/>
      <w:divBdr>
        <w:top w:val="none" w:sz="0" w:space="0" w:color="auto"/>
        <w:left w:val="none" w:sz="0" w:space="0" w:color="auto"/>
        <w:bottom w:val="none" w:sz="0" w:space="0" w:color="auto"/>
        <w:right w:val="none" w:sz="0" w:space="0" w:color="auto"/>
      </w:divBdr>
    </w:div>
    <w:div w:id="135025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51-17?find=1&amp;text=%D0%B2%D1%96%D0%B4%D0%B2%D1%96%D0%B4+%D1%81%D1%83%D0%B4%D0%B4%D1%96+" TargetMode="External"/><Relationship Id="rId3" Type="http://schemas.openxmlformats.org/officeDocument/2006/relationships/webSettings" Target="webSettings.xml"/><Relationship Id="rId7" Type="http://schemas.openxmlformats.org/officeDocument/2006/relationships/hyperlink" Target="https://zakon.rada.gov.ua/laws/show/1618-1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30303</Words>
  <Characters>17273</Characters>
  <Application>Microsoft Office Word</Application>
  <DocSecurity>0</DocSecurity>
  <Lines>143</Lines>
  <Paragraphs>94</Paragraphs>
  <ScaleCrop>false</ScaleCrop>
  <HeadingPairs>
    <vt:vector size="2" baseType="variant">
      <vt:variant>
        <vt:lpstr>Назва</vt:lpstr>
      </vt:variant>
      <vt:variant>
        <vt:i4>1</vt:i4>
      </vt:variant>
    </vt:vector>
  </HeadingPairs>
  <TitlesOfParts>
    <vt:vector size="1" baseType="lpstr">
      <vt:lpstr/>
    </vt:vector>
  </TitlesOfParts>
  <Company>office 2007 rus ent:</Company>
  <LinksUpToDate>false</LinksUpToDate>
  <CharactersWithSpaces>47482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Акбарова (VRU-US10PC27 - i.akbarova)</dc:creator>
  <cp:keywords/>
  <dc:description/>
  <cp:lastModifiedBy>Оксана Костанян (HCJ-IMP0472 - o.kostanyan)</cp:lastModifiedBy>
  <cp:revision>2</cp:revision>
  <cp:lastPrinted>2024-03-18T07:07:00Z</cp:lastPrinted>
  <dcterms:created xsi:type="dcterms:W3CDTF">2024-03-26T13:48:00Z</dcterms:created>
  <dcterms:modified xsi:type="dcterms:W3CDTF">2024-03-26T13:48:00Z</dcterms:modified>
</cp:coreProperties>
</file>