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9E" w:rsidRPr="008B5F81" w:rsidRDefault="00873C9E" w:rsidP="00873C9E">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FC78ECC" wp14:editId="25BE2996">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73C9E" w:rsidRPr="008B5F81" w:rsidRDefault="00873C9E" w:rsidP="00873C9E">
      <w:pPr>
        <w:spacing w:after="0" w:line="240" w:lineRule="auto"/>
        <w:jc w:val="center"/>
        <w:rPr>
          <w:rFonts w:ascii="Times New Roman" w:eastAsia="Calibri" w:hAnsi="Times New Roman"/>
          <w:sz w:val="28"/>
        </w:rPr>
      </w:pPr>
    </w:p>
    <w:p w:rsidR="00873C9E" w:rsidRPr="008B5F81" w:rsidRDefault="00873C9E" w:rsidP="00873C9E">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73C9E" w:rsidRPr="008B5F81" w:rsidRDefault="00873C9E" w:rsidP="00873C9E">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Ind w:w="-142" w:type="dxa"/>
        <w:tblLook w:val="04A0" w:firstRow="1" w:lastRow="0" w:firstColumn="1" w:lastColumn="0" w:noHBand="0" w:noVBand="1"/>
      </w:tblPr>
      <w:tblGrid>
        <w:gridCol w:w="3098"/>
        <w:gridCol w:w="3309"/>
        <w:gridCol w:w="3624"/>
      </w:tblGrid>
      <w:tr w:rsidR="00873C9E" w:rsidRPr="008B5F81" w:rsidTr="00CE5DA8">
        <w:trPr>
          <w:trHeight w:val="188"/>
        </w:trPr>
        <w:tc>
          <w:tcPr>
            <w:tcW w:w="3098" w:type="dxa"/>
          </w:tcPr>
          <w:p w:rsidR="00873C9E" w:rsidRPr="00CE5DA8" w:rsidRDefault="00CE5DA8" w:rsidP="00CE5DA8">
            <w:pPr>
              <w:spacing w:after="0" w:line="240" w:lineRule="auto"/>
              <w:jc w:val="both"/>
              <w:rPr>
                <w:rFonts w:ascii="Times New Roman" w:eastAsia="Calibri" w:hAnsi="Times New Roman"/>
                <w:b/>
                <w:noProof/>
                <w:color w:val="002060"/>
                <w:sz w:val="28"/>
                <w:szCs w:val="28"/>
                <w:lang w:val="en-US" w:eastAsia="en-US"/>
              </w:rPr>
            </w:pPr>
            <w:r w:rsidRPr="00CE5DA8">
              <w:rPr>
                <w:rFonts w:ascii="Times New Roman" w:hAnsi="Times New Roman"/>
                <w:b/>
                <w:sz w:val="28"/>
                <w:szCs w:val="28"/>
              </w:rPr>
              <w:t>21 березня 2024 року</w:t>
            </w:r>
          </w:p>
        </w:tc>
        <w:tc>
          <w:tcPr>
            <w:tcW w:w="3309" w:type="dxa"/>
          </w:tcPr>
          <w:p w:rsidR="00873C9E" w:rsidRPr="008B5F81" w:rsidRDefault="00CE5DA8" w:rsidP="009C4008">
            <w:pPr>
              <w:spacing w:after="0" w:line="240" w:lineRule="auto"/>
              <w:jc w:val="center"/>
              <w:rPr>
                <w:rFonts w:ascii="Book Antiqua" w:eastAsia="Calibri" w:hAnsi="Book Antiqua"/>
                <w:noProof/>
                <w:color w:val="002060"/>
                <w:sz w:val="20"/>
                <w:szCs w:val="20"/>
                <w:lang w:eastAsia="en-US"/>
              </w:rPr>
            </w:pPr>
            <w:r>
              <w:rPr>
                <w:rFonts w:ascii="Book Antiqua" w:eastAsia="Calibri" w:hAnsi="Book Antiqua"/>
                <w:color w:val="002060"/>
                <w:sz w:val="20"/>
                <w:szCs w:val="20"/>
                <w:lang w:eastAsia="en-US"/>
              </w:rPr>
              <w:t xml:space="preserve">  </w:t>
            </w:r>
            <w:r w:rsidR="00873C9E" w:rsidRPr="008B5F81">
              <w:rPr>
                <w:rFonts w:ascii="Book Antiqua" w:eastAsia="Calibri" w:hAnsi="Book Antiqua"/>
                <w:color w:val="002060"/>
                <w:sz w:val="20"/>
                <w:szCs w:val="20"/>
                <w:lang w:eastAsia="en-US"/>
              </w:rPr>
              <w:t>Київ</w:t>
            </w:r>
          </w:p>
        </w:tc>
        <w:tc>
          <w:tcPr>
            <w:tcW w:w="3624" w:type="dxa"/>
          </w:tcPr>
          <w:p w:rsidR="00873C9E" w:rsidRPr="00CE5DA8" w:rsidRDefault="00873C9E" w:rsidP="00CE5DA8">
            <w:pPr>
              <w:spacing w:after="0" w:line="240" w:lineRule="auto"/>
              <w:jc w:val="center"/>
              <w:rPr>
                <w:rFonts w:ascii="Times New Roman" w:eastAsia="Calibri" w:hAnsi="Times New Roman"/>
                <w:b/>
                <w:sz w:val="28"/>
                <w:lang w:eastAsia="en-US"/>
              </w:rPr>
            </w:pPr>
            <w:r w:rsidRPr="00CE5DA8">
              <w:rPr>
                <w:rFonts w:ascii="Times New Roman" w:eastAsia="Calibri" w:hAnsi="Times New Roman"/>
                <w:b/>
                <w:sz w:val="28"/>
                <w:lang w:eastAsia="en-US"/>
              </w:rPr>
              <w:t xml:space="preserve">№ </w:t>
            </w:r>
            <w:r w:rsidR="00CE5DA8" w:rsidRPr="00CE5DA8">
              <w:rPr>
                <w:rFonts w:ascii="Times New Roman" w:eastAsia="Calibri" w:hAnsi="Times New Roman"/>
                <w:b/>
                <w:sz w:val="28"/>
                <w:lang w:eastAsia="en-US"/>
              </w:rPr>
              <w:t>868/0/15-24</w:t>
            </w:r>
          </w:p>
        </w:tc>
      </w:tr>
    </w:tbl>
    <w:p w:rsidR="00CD7944" w:rsidRDefault="00CD7944" w:rsidP="00BC2DF9">
      <w:pPr>
        <w:pStyle w:val="msonormalcxspmiddle"/>
        <w:spacing w:beforeAutospacing="0" w:after="0" w:afterAutospacing="0"/>
        <w:ind w:right="4706"/>
        <w:jc w:val="both"/>
        <w:rPr>
          <w:b/>
          <w:lang w:val="uk-UA"/>
        </w:rPr>
      </w:pPr>
    </w:p>
    <w:p w:rsidR="00760CA4" w:rsidRDefault="00B93131" w:rsidP="00FE3ACE">
      <w:pPr>
        <w:spacing w:after="0" w:line="240" w:lineRule="auto"/>
        <w:ind w:right="5812"/>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FE3ACE" w:rsidRPr="00FE3ACE">
        <w:rPr>
          <w:rFonts w:ascii="Times New Roman" w:hAnsi="Times New Roman"/>
          <w:b/>
          <w:color w:val="000000"/>
          <w:sz w:val="24"/>
          <w:szCs w:val="24"/>
        </w:rPr>
        <w:t>Мозгової Н</w:t>
      </w:r>
      <w:r w:rsidR="00FE3ACE">
        <w:rPr>
          <w:rFonts w:ascii="Times New Roman" w:hAnsi="Times New Roman"/>
          <w:b/>
          <w:color w:val="000000"/>
          <w:sz w:val="24"/>
          <w:szCs w:val="24"/>
        </w:rPr>
        <w:t>.</w:t>
      </w:r>
      <w:r w:rsidR="00FE3ACE" w:rsidRPr="00FE3ACE">
        <w:rPr>
          <w:rFonts w:ascii="Times New Roman" w:hAnsi="Times New Roman"/>
          <w:b/>
          <w:color w:val="000000"/>
          <w:sz w:val="24"/>
          <w:szCs w:val="24"/>
        </w:rPr>
        <w:t>А</w:t>
      </w:r>
      <w:r w:rsidR="00FE3ACE">
        <w:rPr>
          <w:rFonts w:ascii="Times New Roman" w:hAnsi="Times New Roman"/>
          <w:b/>
          <w:color w:val="000000"/>
          <w:sz w:val="24"/>
          <w:szCs w:val="24"/>
        </w:rPr>
        <w:t>.</w:t>
      </w:r>
      <w:r w:rsidR="00FE3ACE" w:rsidRPr="00FE3ACE">
        <w:rPr>
          <w:rFonts w:ascii="Times New Roman" w:hAnsi="Times New Roman"/>
          <w:b/>
          <w:color w:val="000000"/>
          <w:sz w:val="24"/>
          <w:szCs w:val="24"/>
        </w:rPr>
        <w:t xml:space="preserve"> з посади судді Донецького окружного адміністративного суду </w:t>
      </w:r>
      <w:r w:rsidR="00FE3ACE">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Pr="008668EE" w:rsidRDefault="00B93131" w:rsidP="00FE3AC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Вища рада правосуддя, розглянувши заяву та додані до неї документи про звільнення </w:t>
      </w:r>
      <w:r w:rsidR="00FE3ACE" w:rsidRPr="008668EE">
        <w:rPr>
          <w:rFonts w:ascii="Times New Roman" w:hAnsi="Times New Roman"/>
          <w:sz w:val="28"/>
          <w:szCs w:val="28"/>
        </w:rPr>
        <w:t>Мозгової Наталі Анатоліївни з посади судді Донецького окружного адміністративного суду у відставку</w:t>
      </w:r>
      <w:r w:rsidRPr="008668EE">
        <w:rPr>
          <w:rFonts w:ascii="Times New Roman" w:hAnsi="Times New Roman"/>
          <w:sz w:val="28"/>
          <w:szCs w:val="28"/>
        </w:rPr>
        <w:t>,</w:t>
      </w:r>
    </w:p>
    <w:p w:rsidR="00760CA4" w:rsidRPr="008668EE" w:rsidRDefault="00760CA4" w:rsidP="00760CA4">
      <w:pPr>
        <w:spacing w:before="120" w:after="120" w:line="240" w:lineRule="auto"/>
        <w:ind w:right="96" w:firstLine="567"/>
        <w:jc w:val="center"/>
        <w:rPr>
          <w:rFonts w:ascii="Times New Roman" w:hAnsi="Times New Roman"/>
          <w:b/>
          <w:sz w:val="28"/>
          <w:szCs w:val="28"/>
        </w:rPr>
      </w:pPr>
      <w:r w:rsidRPr="008668EE">
        <w:rPr>
          <w:rFonts w:ascii="Times New Roman" w:hAnsi="Times New Roman"/>
          <w:b/>
          <w:sz w:val="28"/>
          <w:szCs w:val="28"/>
        </w:rPr>
        <w:t>встановила:</w:t>
      </w:r>
    </w:p>
    <w:p w:rsidR="00FE3ACE" w:rsidRPr="008668EE" w:rsidRDefault="00FE3ACE" w:rsidP="00FE3ACE">
      <w:pPr>
        <w:shd w:val="clear" w:color="auto" w:fill="FFFFFF"/>
        <w:spacing w:after="0" w:line="240" w:lineRule="auto"/>
        <w:jc w:val="both"/>
        <w:rPr>
          <w:rFonts w:ascii="Times New Roman" w:hAnsi="Times New Roman"/>
          <w:sz w:val="28"/>
          <w:szCs w:val="28"/>
        </w:rPr>
      </w:pPr>
      <w:r w:rsidRPr="008668EE">
        <w:rPr>
          <w:rFonts w:ascii="Times New Roman" w:hAnsi="Times New Roman"/>
          <w:sz w:val="28"/>
          <w:szCs w:val="28"/>
        </w:rPr>
        <w:t>4 березня 2024 року до Вищої ради правосуддя надійшли заява Мозгової Н.А. від 1 березня 2024 року та матеріали про звільнення з посади судді Донецького окружного адміністративного суду у відставку відповідно до пункту 4 частини шостої статті 126 Конституції України.</w:t>
      </w:r>
    </w:p>
    <w:p w:rsidR="00FE3ACE" w:rsidRPr="008668EE" w:rsidRDefault="00FE3ACE" w:rsidP="00FE3AC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Мозговая Наталя Анатоліївна, </w:t>
      </w:r>
      <w:r w:rsidR="00CE5DA8">
        <w:rPr>
          <w:rFonts w:ascii="Times New Roman" w:hAnsi="Times New Roman"/>
          <w:sz w:val="28"/>
          <w:szCs w:val="28"/>
        </w:rPr>
        <w:t>_____</w:t>
      </w:r>
      <w:bookmarkStart w:id="0" w:name="_GoBack"/>
      <w:bookmarkEnd w:id="0"/>
      <w:r w:rsidRPr="008668EE">
        <w:rPr>
          <w:rFonts w:ascii="Times New Roman" w:hAnsi="Times New Roman"/>
          <w:sz w:val="28"/>
          <w:szCs w:val="28"/>
        </w:rPr>
        <w:t xml:space="preserve"> року народження, Указом Президента України від 13 травня 2009 року № 318/2009 призначена строком на п’ять років на посаду судді Донецького окружного адміністративного суду. Указом Президента України від 2 листопада 2017 року № 350/2017 призначена на посаду судді Донецького окружного адміністративного суду. </w:t>
      </w:r>
    </w:p>
    <w:p w:rsidR="00FE3ACE" w:rsidRPr="008668EE" w:rsidRDefault="00FE3ACE" w:rsidP="00FE3ACE">
      <w:pPr>
        <w:spacing w:after="0" w:line="240" w:lineRule="auto"/>
        <w:ind w:firstLine="567"/>
        <w:jc w:val="both"/>
        <w:rPr>
          <w:rFonts w:ascii="Times New Roman" w:hAnsi="Times New Roman"/>
          <w:sz w:val="28"/>
          <w:szCs w:val="28"/>
        </w:rPr>
      </w:pPr>
      <w:r w:rsidRPr="008668EE">
        <w:rPr>
          <w:rFonts w:ascii="Times New Roman" w:hAnsi="Times New Roman"/>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FE3ACE" w:rsidRPr="008668EE" w:rsidRDefault="00FE3ACE" w:rsidP="00FE3ACE">
      <w:pPr>
        <w:spacing w:after="0" w:line="240" w:lineRule="auto"/>
        <w:ind w:firstLine="567"/>
        <w:jc w:val="both"/>
        <w:rPr>
          <w:rFonts w:ascii="Times New Roman" w:hAnsi="Times New Roman"/>
          <w:sz w:val="28"/>
          <w:szCs w:val="28"/>
        </w:rPr>
      </w:pPr>
      <w:r w:rsidRPr="008668EE">
        <w:rPr>
          <w:rFonts w:ascii="Times New Roman" w:hAnsi="Times New Roman"/>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8C6186" w:rsidRPr="008668EE" w:rsidRDefault="008C6186" w:rsidP="00FE3ACE">
      <w:pPr>
        <w:spacing w:after="0" w:line="240" w:lineRule="auto"/>
        <w:ind w:firstLine="567"/>
        <w:jc w:val="both"/>
        <w:rPr>
          <w:rFonts w:ascii="Times New Roman" w:hAnsi="Times New Roman"/>
          <w:sz w:val="28"/>
          <w:szCs w:val="28"/>
        </w:rPr>
      </w:pPr>
      <w:r w:rsidRPr="008668EE">
        <w:rPr>
          <w:rFonts w:ascii="Times New Roman" w:hAnsi="Times New Roman"/>
          <w:sz w:val="28"/>
          <w:szCs w:val="28"/>
        </w:rPr>
        <w:t>Станом на 2</w:t>
      </w:r>
      <w:r w:rsidR="00FE3ACE" w:rsidRPr="008668EE">
        <w:rPr>
          <w:rFonts w:ascii="Times New Roman" w:hAnsi="Times New Roman"/>
          <w:sz w:val="28"/>
          <w:szCs w:val="28"/>
        </w:rPr>
        <w:t>1</w:t>
      </w:r>
      <w:r w:rsidRPr="008668EE">
        <w:rPr>
          <w:rFonts w:ascii="Times New Roman" w:hAnsi="Times New Roman"/>
          <w:sz w:val="28"/>
          <w:szCs w:val="28"/>
        </w:rPr>
        <w:t xml:space="preserve"> </w:t>
      </w:r>
      <w:r w:rsidR="00FE3ACE" w:rsidRPr="008668EE">
        <w:rPr>
          <w:rFonts w:ascii="Times New Roman" w:hAnsi="Times New Roman"/>
          <w:sz w:val="28"/>
          <w:szCs w:val="28"/>
        </w:rPr>
        <w:t>березня</w:t>
      </w:r>
      <w:r w:rsidRPr="008668EE">
        <w:rPr>
          <w:rFonts w:ascii="Times New Roman" w:hAnsi="Times New Roman"/>
          <w:sz w:val="28"/>
          <w:szCs w:val="28"/>
        </w:rPr>
        <w:t xml:space="preserve"> 2024 року стаж роботи </w:t>
      </w:r>
      <w:r w:rsidR="00FE3ACE" w:rsidRPr="008668EE">
        <w:rPr>
          <w:rFonts w:ascii="Times New Roman" w:hAnsi="Times New Roman"/>
          <w:sz w:val="28"/>
          <w:szCs w:val="28"/>
        </w:rPr>
        <w:t xml:space="preserve">Мозгової Н.А. </w:t>
      </w:r>
      <w:r w:rsidR="008668EE" w:rsidRPr="008668EE">
        <w:rPr>
          <w:rFonts w:ascii="Times New Roman" w:hAnsi="Times New Roman"/>
          <w:sz w:val="28"/>
          <w:szCs w:val="28"/>
        </w:rPr>
        <w:t>на посаді судді становить 14  років 10 місяців 8 днів.</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На день призначення Мозгової Н.А. на посаду судді питання визначення стажу, який давав право на відставку судді, регулювалося частиною четвертою </w:t>
      </w:r>
      <w:r w:rsidRPr="008668EE">
        <w:rPr>
          <w:rFonts w:ascii="Times New Roman" w:hAnsi="Times New Roman"/>
          <w:sz w:val="28"/>
          <w:szCs w:val="28"/>
        </w:rPr>
        <w:lastRenderedPageBreak/>
        <w:t>статті 43 Закону України від 15 грудня 1992 року № 2862-XII «Про статус суддів» (далі – Закон № 2862-ХІІ) та постановою Кабінету Міністрів України від 3 вересня 2005 року № 865 «Про оплату праці та щомісячне грошове утримання суддів».</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Згідно з абзацом другим частини четвертої статті 43 Закону № 2862-XII зі змінами, внесеними Законом України від 24 лютого 1994 року №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668EE" w:rsidRPr="008668EE" w:rsidRDefault="00994948" w:rsidP="008668EE">
      <w:pPr>
        <w:spacing w:after="0" w:line="240" w:lineRule="auto"/>
        <w:ind w:firstLine="567"/>
        <w:jc w:val="both"/>
        <w:rPr>
          <w:rFonts w:ascii="Times New Roman" w:hAnsi="Times New Roman"/>
          <w:sz w:val="28"/>
          <w:szCs w:val="28"/>
        </w:rPr>
      </w:pPr>
      <w:r>
        <w:rPr>
          <w:rFonts w:ascii="Times New Roman" w:hAnsi="Times New Roman"/>
          <w:sz w:val="28"/>
          <w:szCs w:val="28"/>
        </w:rPr>
        <w:t>Відповідно до</w:t>
      </w:r>
      <w:r w:rsidR="008668EE" w:rsidRPr="008668EE">
        <w:rPr>
          <w:rFonts w:ascii="Times New Roman" w:hAnsi="Times New Roman"/>
          <w:sz w:val="28"/>
          <w:szCs w:val="28"/>
        </w:rPr>
        <w:t xml:space="preserve"> абзац</w:t>
      </w:r>
      <w:r>
        <w:rPr>
          <w:rFonts w:ascii="Times New Roman" w:hAnsi="Times New Roman"/>
          <w:sz w:val="28"/>
          <w:szCs w:val="28"/>
        </w:rPr>
        <w:t>у</w:t>
      </w:r>
      <w:r w:rsidR="008668EE" w:rsidRPr="008668EE">
        <w:rPr>
          <w:rFonts w:ascii="Times New Roman" w:hAnsi="Times New Roman"/>
          <w:sz w:val="28"/>
          <w:szCs w:val="28"/>
        </w:rPr>
        <w:t xml:space="preserve"> друг</w:t>
      </w:r>
      <w:r>
        <w:rPr>
          <w:rFonts w:ascii="Times New Roman" w:hAnsi="Times New Roman"/>
          <w:sz w:val="28"/>
          <w:szCs w:val="28"/>
        </w:rPr>
        <w:t>ого</w:t>
      </w:r>
      <w:r w:rsidR="008668EE" w:rsidRPr="008668EE">
        <w:rPr>
          <w:rFonts w:ascii="Times New Roman" w:hAnsi="Times New Roman"/>
          <w:sz w:val="28"/>
          <w:szCs w:val="28"/>
        </w:rPr>
        <w:t xml:space="preserve"> пункту 3-1 постанови Кабінету Міністрів України від 3 вересня 2005 року № 865 «Про оплату праці та щомісячне грошове утримання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Мозговая Н.А. з 1 вересня 1995 року по 30 червня 2000 року навчалася за денною формою у Національній юридичній академії України імені Ярослава Мудрого, отримала повну вищу освіту за спеціальністю «Правознавство», здобула кваліфікацію юриста.</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Отже, до стажу роботи, що дає їй право на відставку та одержання щомісячного грошового утримання, зараховується половина строку навчання у Національній юридичній академії України імені Ярослава Мудрого (2 роки </w:t>
      </w:r>
      <w:r>
        <w:rPr>
          <w:rFonts w:ascii="Times New Roman" w:hAnsi="Times New Roman"/>
          <w:sz w:val="28"/>
          <w:szCs w:val="28"/>
        </w:rPr>
        <w:br/>
      </w:r>
      <w:r w:rsidRPr="008668EE">
        <w:rPr>
          <w:rFonts w:ascii="Times New Roman" w:hAnsi="Times New Roman"/>
          <w:sz w:val="28"/>
          <w:szCs w:val="28"/>
        </w:rPr>
        <w:t>5 місяців).</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w:t>
      </w:r>
      <w:r w:rsidRPr="008668EE">
        <w:rPr>
          <w:rFonts w:ascii="Times New Roman" w:hAnsi="Times New Roman"/>
          <w:sz w:val="28"/>
          <w:szCs w:val="28"/>
        </w:rPr>
        <w:lastRenderedPageBreak/>
        <w:t>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Саме такий правовий висновок викладений у рішенні Верховного Суду у складі колегії суддів Касаційного адміністративного суду від 22 листопада </w:t>
      </w:r>
      <w:r>
        <w:rPr>
          <w:rFonts w:ascii="Times New Roman" w:hAnsi="Times New Roman"/>
          <w:sz w:val="28"/>
          <w:szCs w:val="28"/>
        </w:rPr>
        <w:br/>
      </w:r>
      <w:r w:rsidRPr="008668EE">
        <w:rPr>
          <w:rFonts w:ascii="Times New Roman" w:hAnsi="Times New Roman"/>
          <w:sz w:val="28"/>
          <w:szCs w:val="28"/>
        </w:rPr>
        <w:t>2018 року, яке залишено без змін постановою Великої Палати Верховного Суду від 30 травня 2019 року у справі № 9901/805/18.</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 </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Відповідно до частини першої статті 7 Закону № 2862-XII, яка була чинною на день призначення Мозгової Н.А. на посаду судді, суддею міг бути громадянин України, який має вищу юридичну освіту і стаж роботи в галузі права не менш як три роки.</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Наведене дає підстави для висновку про наявність у Мозгової Н.А. права на зарахування до стажу роботи на посаді судді, що дає право на відставку, додатково трьох років роботи в галузі права.  </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За результатами вивчення доданих до заяви документів щодо визначення наявності у судді Мозгової Н.А. відповідного стажу для звільнення у відставку, а саме: актів про призначення, обрання на посаду судді, копій трудової книжки, диплома, </w:t>
      </w:r>
      <w:r w:rsidR="00BD47B6">
        <w:rPr>
          <w:rFonts w:ascii="Times New Roman" w:hAnsi="Times New Roman"/>
          <w:sz w:val="28"/>
          <w:szCs w:val="28"/>
        </w:rPr>
        <w:t xml:space="preserve">рішення Орджонікідзевського районного суду міста Маріуполя Донецької області від 5 лютого 2018 року у справі № 2о-26/08, </w:t>
      </w:r>
      <w:r w:rsidRPr="008668EE">
        <w:rPr>
          <w:rFonts w:ascii="Times New Roman" w:hAnsi="Times New Roman"/>
          <w:sz w:val="28"/>
          <w:szCs w:val="28"/>
        </w:rPr>
        <w:t>встановлено, що до стажу роботи Мозгової Н.А. на посаді судді, що дає їй право на відставку, підляга</w:t>
      </w:r>
      <w:r w:rsidR="00994948">
        <w:rPr>
          <w:rFonts w:ascii="Times New Roman" w:hAnsi="Times New Roman"/>
          <w:sz w:val="28"/>
          <w:szCs w:val="28"/>
        </w:rPr>
        <w:t>ють</w:t>
      </w:r>
      <w:r w:rsidRPr="008668EE">
        <w:rPr>
          <w:rFonts w:ascii="Times New Roman" w:hAnsi="Times New Roman"/>
          <w:sz w:val="28"/>
          <w:szCs w:val="28"/>
        </w:rPr>
        <w:t xml:space="preserve"> зарахуванню:</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стаж роботи на посаді судді – 14  років 10 місяців 8 днів;</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 xml:space="preserve">половина строку навчання </w:t>
      </w:r>
      <w:r w:rsidR="00994948" w:rsidRPr="00994948">
        <w:rPr>
          <w:rFonts w:ascii="Times New Roman" w:hAnsi="Times New Roman"/>
          <w:sz w:val="28"/>
          <w:szCs w:val="28"/>
        </w:rPr>
        <w:t xml:space="preserve">у Національній юридичній академії України імені Ярослава Мудрого </w:t>
      </w:r>
      <w:r w:rsidRPr="008668EE">
        <w:rPr>
          <w:rFonts w:ascii="Times New Roman" w:hAnsi="Times New Roman"/>
          <w:sz w:val="28"/>
          <w:szCs w:val="28"/>
        </w:rPr>
        <w:t>– 2 роки 5 місяців;</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стаж (досвід) роботи (професійної діяльності), вимога щодо якого визначена законом та надає право для призначення на посаду судді, – 3 роки.</w:t>
      </w:r>
    </w:p>
    <w:p w:rsidR="008668EE" w:rsidRPr="008668EE" w:rsidRDefault="008668EE" w:rsidP="008668EE">
      <w:pPr>
        <w:spacing w:after="0" w:line="240" w:lineRule="auto"/>
        <w:ind w:firstLine="567"/>
        <w:jc w:val="both"/>
        <w:rPr>
          <w:rFonts w:ascii="Times New Roman" w:hAnsi="Times New Roman"/>
          <w:sz w:val="28"/>
          <w:szCs w:val="28"/>
        </w:rPr>
      </w:pPr>
      <w:r w:rsidRPr="008668EE">
        <w:rPr>
          <w:rFonts w:ascii="Times New Roman" w:hAnsi="Times New Roman"/>
          <w:sz w:val="28"/>
          <w:szCs w:val="28"/>
        </w:rPr>
        <w:t>Загальний стаж роботи судді Мозгової Н.А., що дає їй право на відставку, становить 20 років 3 місяці 8 днів.</w:t>
      </w:r>
    </w:p>
    <w:p w:rsidR="008668EE" w:rsidRPr="008668EE" w:rsidRDefault="00994948" w:rsidP="008668EE">
      <w:pPr>
        <w:spacing w:after="0" w:line="240" w:lineRule="auto"/>
        <w:ind w:firstLine="567"/>
        <w:jc w:val="both"/>
        <w:rPr>
          <w:rFonts w:ascii="Times New Roman" w:hAnsi="Times New Roman"/>
          <w:sz w:val="28"/>
          <w:szCs w:val="28"/>
        </w:rPr>
      </w:pPr>
      <w:r>
        <w:rPr>
          <w:rFonts w:ascii="Times New Roman" w:hAnsi="Times New Roman"/>
          <w:sz w:val="28"/>
          <w:szCs w:val="28"/>
        </w:rPr>
        <w:t>Отже</w:t>
      </w:r>
      <w:r w:rsidR="008668EE" w:rsidRPr="008668EE">
        <w:rPr>
          <w:rFonts w:ascii="Times New Roman" w:hAnsi="Times New Roman"/>
          <w:sz w:val="28"/>
          <w:szCs w:val="28"/>
        </w:rPr>
        <w:t xml:space="preserve">, додані до заяви документи свідчать, що суддя Мозговая Н.А. має достатній для звільнення у відставку стаж роботи, визначений на підставі статей </w:t>
      </w:r>
      <w:r w:rsidR="008668EE" w:rsidRPr="008668EE">
        <w:rPr>
          <w:rFonts w:ascii="Times New Roman" w:hAnsi="Times New Roman"/>
          <w:sz w:val="28"/>
          <w:szCs w:val="28"/>
        </w:rPr>
        <w:lastRenderedPageBreak/>
        <w:t xml:space="preserve">116, 137 </w:t>
      </w:r>
      <w:r w:rsidRPr="00994948">
        <w:rPr>
          <w:rFonts w:ascii="Times New Roman" w:hAnsi="Times New Roman"/>
          <w:sz w:val="28"/>
          <w:szCs w:val="28"/>
        </w:rPr>
        <w:t>Закон</w:t>
      </w:r>
      <w:r>
        <w:rPr>
          <w:rFonts w:ascii="Times New Roman" w:hAnsi="Times New Roman"/>
          <w:sz w:val="28"/>
          <w:szCs w:val="28"/>
        </w:rPr>
        <w:t>у</w:t>
      </w:r>
      <w:r w:rsidRPr="00994948">
        <w:rPr>
          <w:rFonts w:ascii="Times New Roman" w:hAnsi="Times New Roman"/>
          <w:sz w:val="28"/>
          <w:szCs w:val="28"/>
        </w:rPr>
        <w:t xml:space="preserve"> № 1402-VIII</w:t>
      </w:r>
      <w:r w:rsidR="008668EE" w:rsidRPr="008668EE">
        <w:rPr>
          <w:rFonts w:ascii="Times New Roman" w:hAnsi="Times New Roman"/>
          <w:sz w:val="28"/>
          <w:szCs w:val="28"/>
        </w:rPr>
        <w:t>,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8668EE" w:rsidRPr="008668EE">
        <w:rPr>
          <w:rFonts w:ascii="Times New Roman" w:hAnsi="Times New Roman"/>
          <w:sz w:val="28"/>
          <w:szCs w:val="28"/>
        </w:rPr>
        <w:tab/>
      </w:r>
    </w:p>
    <w:p w:rsidR="00B93131" w:rsidRPr="008668EE" w:rsidRDefault="00994948" w:rsidP="008668EE">
      <w:pPr>
        <w:spacing w:after="0" w:line="240" w:lineRule="auto"/>
        <w:ind w:firstLine="567"/>
        <w:jc w:val="both"/>
        <w:rPr>
          <w:rFonts w:ascii="Times New Roman" w:hAnsi="Times New Roman"/>
          <w:sz w:val="28"/>
          <w:szCs w:val="28"/>
          <w:lang w:eastAsia="ru-RU"/>
        </w:rPr>
      </w:pPr>
      <w:r>
        <w:rPr>
          <w:rFonts w:ascii="Times New Roman" w:hAnsi="Times New Roman"/>
          <w:sz w:val="28"/>
          <w:szCs w:val="28"/>
        </w:rPr>
        <w:t>У</w:t>
      </w:r>
      <w:r w:rsidR="008668EE" w:rsidRPr="008668EE">
        <w:rPr>
          <w:rFonts w:ascii="Times New Roman" w:hAnsi="Times New Roman"/>
          <w:sz w:val="28"/>
          <w:szCs w:val="28"/>
        </w:rPr>
        <w:t xml:space="preserve">раховуючи наведене, керуючись статтею 131 Конституції України, статтями 116, 137, пунктом 34 розділу ХІІ «Прикінцеві та перехідні положення» Закону України «Про судоустрій і статус суддів», статтею 55 Закону України «Про Вищу раду правосуддя», </w:t>
      </w:r>
      <w:r w:rsidR="00434B00" w:rsidRPr="008668EE">
        <w:rPr>
          <w:rFonts w:ascii="Times New Roman" w:hAnsi="Times New Roman"/>
          <w:sz w:val="28"/>
          <w:szCs w:val="28"/>
          <w:shd w:val="clear" w:color="auto" w:fill="FFFFFF"/>
          <w:lang w:eastAsia="ru-RU"/>
        </w:rPr>
        <w:t>Вища рада правосуддя</w:t>
      </w:r>
    </w:p>
    <w:p w:rsidR="00434B00" w:rsidRPr="008668EE" w:rsidRDefault="00434B00" w:rsidP="00B93131">
      <w:pPr>
        <w:pStyle w:val="rtejustify"/>
        <w:shd w:val="clear" w:color="auto" w:fill="FFFFFF"/>
        <w:spacing w:before="0" w:beforeAutospacing="0" w:after="0" w:afterAutospacing="0"/>
        <w:ind w:firstLine="567"/>
        <w:jc w:val="both"/>
        <w:rPr>
          <w:b/>
          <w:sz w:val="28"/>
          <w:szCs w:val="28"/>
        </w:rPr>
      </w:pPr>
    </w:p>
    <w:p w:rsidR="00760CA4" w:rsidRPr="008668EE" w:rsidRDefault="00760CA4" w:rsidP="00760CA4">
      <w:pPr>
        <w:tabs>
          <w:tab w:val="left" w:pos="567"/>
        </w:tabs>
        <w:spacing w:after="0" w:line="240" w:lineRule="auto"/>
        <w:ind w:firstLine="567"/>
        <w:jc w:val="center"/>
        <w:rPr>
          <w:rFonts w:ascii="Times New Roman" w:hAnsi="Times New Roman"/>
          <w:b/>
          <w:sz w:val="28"/>
          <w:szCs w:val="28"/>
        </w:rPr>
      </w:pPr>
      <w:r w:rsidRPr="008668EE">
        <w:rPr>
          <w:rFonts w:ascii="Times New Roman" w:hAnsi="Times New Roman"/>
          <w:b/>
          <w:sz w:val="28"/>
          <w:szCs w:val="28"/>
        </w:rPr>
        <w:t>вирішила:</w:t>
      </w:r>
    </w:p>
    <w:p w:rsidR="00760CA4" w:rsidRPr="008668EE" w:rsidRDefault="00760CA4" w:rsidP="00760CA4">
      <w:pPr>
        <w:spacing w:after="0" w:line="240" w:lineRule="auto"/>
        <w:ind w:firstLine="919"/>
        <w:jc w:val="both"/>
        <w:rPr>
          <w:rFonts w:ascii="Times New Roman" w:hAnsi="Times New Roman"/>
          <w:b/>
          <w:sz w:val="28"/>
          <w:szCs w:val="28"/>
        </w:rPr>
      </w:pPr>
    </w:p>
    <w:p w:rsidR="00680742" w:rsidRPr="008668EE" w:rsidRDefault="00760CA4" w:rsidP="008C6186">
      <w:pPr>
        <w:spacing w:after="0" w:line="240" w:lineRule="auto"/>
        <w:jc w:val="both"/>
        <w:rPr>
          <w:rFonts w:ascii="Times New Roman" w:eastAsia="Calibri" w:hAnsi="Times New Roman"/>
          <w:sz w:val="28"/>
          <w:szCs w:val="28"/>
        </w:rPr>
      </w:pPr>
      <w:r w:rsidRPr="008668EE">
        <w:rPr>
          <w:rFonts w:ascii="Times New Roman" w:eastAsia="Calibri" w:hAnsi="Times New Roman"/>
          <w:sz w:val="28"/>
          <w:szCs w:val="28"/>
        </w:rPr>
        <w:t xml:space="preserve">звільнити </w:t>
      </w:r>
      <w:r w:rsidR="00680742" w:rsidRPr="008668EE">
        <w:rPr>
          <w:rFonts w:ascii="Times New Roman" w:eastAsia="Calibri" w:hAnsi="Times New Roman"/>
          <w:sz w:val="28"/>
          <w:szCs w:val="28"/>
        </w:rPr>
        <w:t>Мозговую Наталю Анатоліївну з посади судді Донецького окружного адміністративного суду у зв’язку з поданням заяви про відставку.</w:t>
      </w:r>
    </w:p>
    <w:p w:rsidR="00680742" w:rsidRPr="008668EE" w:rsidRDefault="00680742" w:rsidP="008C6186">
      <w:pPr>
        <w:spacing w:after="0" w:line="240" w:lineRule="auto"/>
        <w:jc w:val="both"/>
        <w:rPr>
          <w:rFonts w:ascii="Times New Roman" w:eastAsia="Calibri" w:hAnsi="Times New Roman"/>
          <w:sz w:val="28"/>
          <w:szCs w:val="28"/>
        </w:rPr>
      </w:pPr>
    </w:p>
    <w:p w:rsidR="000B2575" w:rsidRPr="008668EE" w:rsidRDefault="000B2575" w:rsidP="007D369E">
      <w:pPr>
        <w:tabs>
          <w:tab w:val="left" w:pos="2115"/>
          <w:tab w:val="left" w:pos="7938"/>
        </w:tabs>
        <w:spacing w:after="0" w:line="240" w:lineRule="auto"/>
        <w:rPr>
          <w:rFonts w:ascii="Times New Roman" w:hAnsi="Times New Roman"/>
          <w:b/>
          <w:sz w:val="28"/>
          <w:szCs w:val="28"/>
        </w:rPr>
      </w:pPr>
    </w:p>
    <w:p w:rsidR="00674329" w:rsidRPr="008668EE" w:rsidRDefault="00760CA4" w:rsidP="007D369E">
      <w:pPr>
        <w:tabs>
          <w:tab w:val="left" w:pos="2115"/>
          <w:tab w:val="left" w:pos="7938"/>
        </w:tabs>
        <w:spacing w:after="0" w:line="240" w:lineRule="auto"/>
        <w:rPr>
          <w:sz w:val="28"/>
          <w:szCs w:val="28"/>
        </w:rPr>
      </w:pPr>
      <w:r w:rsidRPr="008668EE">
        <w:rPr>
          <w:rFonts w:ascii="Times New Roman" w:hAnsi="Times New Roman"/>
          <w:b/>
          <w:sz w:val="28"/>
          <w:szCs w:val="28"/>
        </w:rPr>
        <w:t>Голова Вищої ради правосуддя                                                 Григорій УСИК</w:t>
      </w:r>
    </w:p>
    <w:sectPr w:rsidR="00674329" w:rsidRPr="008668EE" w:rsidSect="007E7C2A">
      <w:headerReference w:type="default" r:id="rId8"/>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5DB8" w:rsidRDefault="00B65DB8" w:rsidP="00674329">
      <w:pPr>
        <w:spacing w:after="0" w:line="240" w:lineRule="auto"/>
      </w:pPr>
      <w:r>
        <w:separator/>
      </w:r>
    </w:p>
  </w:endnote>
  <w:endnote w:type="continuationSeparator" w:id="0">
    <w:p w:rsidR="00B65DB8" w:rsidRDefault="00B65DB8"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5DB8" w:rsidRDefault="00B65DB8" w:rsidP="00674329">
      <w:pPr>
        <w:spacing w:after="0" w:line="240" w:lineRule="auto"/>
      </w:pPr>
      <w:r>
        <w:separator/>
      </w:r>
    </w:p>
  </w:footnote>
  <w:footnote w:type="continuationSeparator" w:id="0">
    <w:p w:rsidR="00B65DB8" w:rsidRDefault="00B65DB8"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CE5DA8">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A0D38"/>
    <w:rsid w:val="000A204A"/>
    <w:rsid w:val="000B2575"/>
    <w:rsid w:val="000C6C31"/>
    <w:rsid w:val="000F1AAD"/>
    <w:rsid w:val="001279A5"/>
    <w:rsid w:val="00141B2E"/>
    <w:rsid w:val="00153858"/>
    <w:rsid w:val="00155FA2"/>
    <w:rsid w:val="00162537"/>
    <w:rsid w:val="00190E38"/>
    <w:rsid w:val="00191717"/>
    <w:rsid w:val="001B2EF3"/>
    <w:rsid w:val="001C2A66"/>
    <w:rsid w:val="001C5A5D"/>
    <w:rsid w:val="001D7A4C"/>
    <w:rsid w:val="001E529E"/>
    <w:rsid w:val="00200D38"/>
    <w:rsid w:val="00201093"/>
    <w:rsid w:val="0020235E"/>
    <w:rsid w:val="002067C3"/>
    <w:rsid w:val="00216539"/>
    <w:rsid w:val="00217ACA"/>
    <w:rsid w:val="00246BB3"/>
    <w:rsid w:val="0027511B"/>
    <w:rsid w:val="00284CEC"/>
    <w:rsid w:val="002B3F75"/>
    <w:rsid w:val="002C6261"/>
    <w:rsid w:val="002E0619"/>
    <w:rsid w:val="002E3D15"/>
    <w:rsid w:val="002F71C5"/>
    <w:rsid w:val="003201AB"/>
    <w:rsid w:val="00361F04"/>
    <w:rsid w:val="003A584A"/>
    <w:rsid w:val="003B7A84"/>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E59BD"/>
    <w:rsid w:val="005F4878"/>
    <w:rsid w:val="005F597F"/>
    <w:rsid w:val="00605194"/>
    <w:rsid w:val="00613974"/>
    <w:rsid w:val="006307DC"/>
    <w:rsid w:val="00637252"/>
    <w:rsid w:val="00654A64"/>
    <w:rsid w:val="00674329"/>
    <w:rsid w:val="00680742"/>
    <w:rsid w:val="006D55E7"/>
    <w:rsid w:val="006E0140"/>
    <w:rsid w:val="006E3839"/>
    <w:rsid w:val="006F0645"/>
    <w:rsid w:val="006F6EDE"/>
    <w:rsid w:val="0070642E"/>
    <w:rsid w:val="00736942"/>
    <w:rsid w:val="00760CA4"/>
    <w:rsid w:val="00772C95"/>
    <w:rsid w:val="0077665B"/>
    <w:rsid w:val="007816E5"/>
    <w:rsid w:val="007946B6"/>
    <w:rsid w:val="00794AF6"/>
    <w:rsid w:val="007A5C40"/>
    <w:rsid w:val="007B365E"/>
    <w:rsid w:val="007D369E"/>
    <w:rsid w:val="007E7C2A"/>
    <w:rsid w:val="0081054D"/>
    <w:rsid w:val="00825D95"/>
    <w:rsid w:val="008668EE"/>
    <w:rsid w:val="0087180A"/>
    <w:rsid w:val="00873C9E"/>
    <w:rsid w:val="008747B0"/>
    <w:rsid w:val="00875A7D"/>
    <w:rsid w:val="00877583"/>
    <w:rsid w:val="008810FD"/>
    <w:rsid w:val="008A5698"/>
    <w:rsid w:val="008B0E89"/>
    <w:rsid w:val="008C6186"/>
    <w:rsid w:val="008E20C6"/>
    <w:rsid w:val="009166A8"/>
    <w:rsid w:val="0094241C"/>
    <w:rsid w:val="00952D91"/>
    <w:rsid w:val="00964DDF"/>
    <w:rsid w:val="0096607C"/>
    <w:rsid w:val="00974DB3"/>
    <w:rsid w:val="00994948"/>
    <w:rsid w:val="009A5806"/>
    <w:rsid w:val="009D0CD4"/>
    <w:rsid w:val="009E2A98"/>
    <w:rsid w:val="00A01658"/>
    <w:rsid w:val="00A33C71"/>
    <w:rsid w:val="00A42006"/>
    <w:rsid w:val="00A4307D"/>
    <w:rsid w:val="00A477AE"/>
    <w:rsid w:val="00A52A3F"/>
    <w:rsid w:val="00A52BC0"/>
    <w:rsid w:val="00A74F99"/>
    <w:rsid w:val="00A955D9"/>
    <w:rsid w:val="00AB3814"/>
    <w:rsid w:val="00AF2921"/>
    <w:rsid w:val="00B63EE8"/>
    <w:rsid w:val="00B65DB8"/>
    <w:rsid w:val="00B84DF0"/>
    <w:rsid w:val="00B86C0A"/>
    <w:rsid w:val="00B93131"/>
    <w:rsid w:val="00B93B29"/>
    <w:rsid w:val="00B97F40"/>
    <w:rsid w:val="00BA178E"/>
    <w:rsid w:val="00BA302B"/>
    <w:rsid w:val="00BA7A6F"/>
    <w:rsid w:val="00BC2DF9"/>
    <w:rsid w:val="00BC41E4"/>
    <w:rsid w:val="00BD47B6"/>
    <w:rsid w:val="00BE1CE9"/>
    <w:rsid w:val="00BF49AF"/>
    <w:rsid w:val="00BF7B67"/>
    <w:rsid w:val="00C005B6"/>
    <w:rsid w:val="00C35F5C"/>
    <w:rsid w:val="00C37B18"/>
    <w:rsid w:val="00C40F49"/>
    <w:rsid w:val="00C552D5"/>
    <w:rsid w:val="00CA0F4E"/>
    <w:rsid w:val="00CB33B6"/>
    <w:rsid w:val="00CD7944"/>
    <w:rsid w:val="00CE0624"/>
    <w:rsid w:val="00CE1C0F"/>
    <w:rsid w:val="00CE5846"/>
    <w:rsid w:val="00CE5DA8"/>
    <w:rsid w:val="00D136AC"/>
    <w:rsid w:val="00D142A4"/>
    <w:rsid w:val="00D20A50"/>
    <w:rsid w:val="00D31B8C"/>
    <w:rsid w:val="00D401B4"/>
    <w:rsid w:val="00D476A0"/>
    <w:rsid w:val="00D90A07"/>
    <w:rsid w:val="00D9511A"/>
    <w:rsid w:val="00DA507E"/>
    <w:rsid w:val="00DB32B8"/>
    <w:rsid w:val="00DB6EA2"/>
    <w:rsid w:val="00E23770"/>
    <w:rsid w:val="00E747F9"/>
    <w:rsid w:val="00E847D4"/>
    <w:rsid w:val="00E94A4B"/>
    <w:rsid w:val="00E95F00"/>
    <w:rsid w:val="00E972B3"/>
    <w:rsid w:val="00EA2AB0"/>
    <w:rsid w:val="00EA3C11"/>
    <w:rsid w:val="00EB7DE6"/>
    <w:rsid w:val="00EC2FBB"/>
    <w:rsid w:val="00EC6E62"/>
    <w:rsid w:val="00ED5D43"/>
    <w:rsid w:val="00EE3B98"/>
    <w:rsid w:val="00EF7FED"/>
    <w:rsid w:val="00F05D51"/>
    <w:rsid w:val="00F07D08"/>
    <w:rsid w:val="00F1578D"/>
    <w:rsid w:val="00F17703"/>
    <w:rsid w:val="00F22D42"/>
    <w:rsid w:val="00F2350A"/>
    <w:rsid w:val="00F26181"/>
    <w:rsid w:val="00F63974"/>
    <w:rsid w:val="00F73C20"/>
    <w:rsid w:val="00F87EFD"/>
    <w:rsid w:val="00FE3A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69691"/>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14C29-2D01-4662-98FA-6377456B2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Pages>
  <Words>5621</Words>
  <Characters>3205</Characters>
  <Application>Microsoft Office Word</Application>
  <DocSecurity>0</DocSecurity>
  <Lines>26</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54</cp:revision>
  <cp:lastPrinted>2024-03-21T17:32:00Z</cp:lastPrinted>
  <dcterms:created xsi:type="dcterms:W3CDTF">2023-03-15T09:57:00Z</dcterms:created>
  <dcterms:modified xsi:type="dcterms:W3CDTF">2024-03-22T07:57:00Z</dcterms:modified>
</cp:coreProperties>
</file>