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7E9" w:rsidRDefault="006727E9" w:rsidP="00787F20">
      <w:pPr>
        <w:pStyle w:val="a7"/>
        <w:spacing w:after="0"/>
        <w:ind w:left="5954"/>
        <w:jc w:val="right"/>
        <w:rPr>
          <w:sz w:val="28"/>
          <w:szCs w:val="28"/>
          <w:lang w:val="uk-UA"/>
        </w:rPr>
      </w:pPr>
    </w:p>
    <w:p w:rsidR="00FE02F2" w:rsidRDefault="007D0145" w:rsidP="00787F2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-520065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firstRow="1" w:lastRow="0" w:firstColumn="1" w:lastColumn="0" w:noHBand="0" w:noVBand="1"/>
      </w:tblPr>
      <w:tblGrid>
        <w:gridCol w:w="3098"/>
        <w:gridCol w:w="2397"/>
        <w:gridCol w:w="767"/>
        <w:gridCol w:w="3624"/>
      </w:tblGrid>
      <w:tr w:rsidR="00FE02F2" w:rsidRPr="00635BF0" w:rsidTr="003C2821">
        <w:trPr>
          <w:trHeight w:val="188"/>
        </w:trPr>
        <w:tc>
          <w:tcPr>
            <w:tcW w:w="3098" w:type="dxa"/>
          </w:tcPr>
          <w:p w:rsidR="00FE02F2" w:rsidRPr="00FE02F2" w:rsidRDefault="007F4A86" w:rsidP="00C36163">
            <w:pPr>
              <w:ind w:right="-2"/>
              <w:rPr>
                <w:rFonts w:ascii="Times New Roman" w:hAnsi="Times New Roman" w:cs="Times New Roman"/>
                <w:noProof/>
                <w:sz w:val="28"/>
                <w:szCs w:val="28"/>
              </w:rPr>
            </w:pPr>
            <w:r>
              <w:rPr>
                <w:rFonts w:ascii="Times New Roman" w:hAnsi="Times New Roman" w:cs="Times New Roman"/>
                <w:noProof/>
                <w:sz w:val="28"/>
                <w:szCs w:val="28"/>
              </w:rPr>
              <w:t>20.03.2024</w:t>
            </w:r>
          </w:p>
        </w:tc>
        <w:tc>
          <w:tcPr>
            <w:tcW w:w="3164" w:type="dxa"/>
            <w:gridSpan w:val="2"/>
          </w:tcPr>
          <w:p w:rsidR="00FE02F2" w:rsidRPr="00B15DB8" w:rsidRDefault="00FE02F2"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FE02F2" w:rsidRDefault="00FE02F2" w:rsidP="007F4A86">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C36163">
              <w:rPr>
                <w:rFonts w:ascii="Times New Roman" w:hAnsi="Times New Roman" w:cs="Times New Roman"/>
                <w:noProof/>
                <w:sz w:val="28"/>
                <w:szCs w:val="28"/>
                <w:lang w:val="ru-RU"/>
              </w:rPr>
              <w:t>№</w:t>
            </w:r>
            <w:r w:rsidR="007F4A86">
              <w:rPr>
                <w:rFonts w:ascii="Times New Roman" w:hAnsi="Times New Roman" w:cs="Times New Roman"/>
                <w:noProof/>
                <w:sz w:val="28"/>
                <w:szCs w:val="28"/>
                <w:lang w:val="ru-RU"/>
              </w:rPr>
              <w:t xml:space="preserve"> 850/2дп/15-24</w:t>
            </w:r>
            <w:bookmarkStart w:id="0" w:name="_GoBack"/>
            <w:bookmarkEnd w:id="0"/>
          </w:p>
        </w:tc>
      </w:tr>
      <w:tr w:rsidR="00FE02F2" w:rsidRPr="00AF6581" w:rsidTr="00A679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426"/>
        </w:trPr>
        <w:tc>
          <w:tcPr>
            <w:tcW w:w="5495" w:type="dxa"/>
            <w:gridSpan w:val="2"/>
            <w:tcBorders>
              <w:top w:val="nil"/>
              <w:left w:val="nil"/>
              <w:bottom w:val="nil"/>
              <w:right w:val="nil"/>
            </w:tcBorders>
          </w:tcPr>
          <w:p w:rsidR="00787F20" w:rsidRDefault="00787F20" w:rsidP="006C57AF">
            <w:pPr>
              <w:spacing w:after="0" w:line="240" w:lineRule="auto"/>
              <w:ind w:right="-1"/>
              <w:jc w:val="both"/>
              <w:rPr>
                <w:rFonts w:ascii="Times New Roman" w:eastAsia="Times New Roman" w:hAnsi="Times New Roman" w:cs="Calibri"/>
                <w:b/>
                <w:sz w:val="24"/>
                <w:szCs w:val="24"/>
                <w:lang w:eastAsia="ru-RU"/>
              </w:rPr>
            </w:pPr>
          </w:p>
          <w:p w:rsidR="0066611C" w:rsidRDefault="0066611C" w:rsidP="006C57AF">
            <w:pPr>
              <w:spacing w:after="0" w:line="240" w:lineRule="auto"/>
              <w:ind w:right="-1"/>
              <w:jc w:val="both"/>
              <w:rPr>
                <w:rFonts w:ascii="Times New Roman" w:eastAsia="Times New Roman" w:hAnsi="Times New Roman" w:cs="Calibri"/>
                <w:b/>
                <w:sz w:val="24"/>
                <w:szCs w:val="24"/>
                <w:lang w:eastAsia="ru-RU"/>
              </w:rPr>
            </w:pPr>
          </w:p>
          <w:p w:rsidR="00C36163" w:rsidRDefault="00FE02F2" w:rsidP="006C57AF">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w:t>
            </w:r>
            <w:r w:rsidR="00AC40E9">
              <w:rPr>
                <w:rFonts w:ascii="Times New Roman" w:eastAsia="Times New Roman" w:hAnsi="Times New Roman" w:cs="Calibri"/>
                <w:b/>
                <w:sz w:val="24"/>
                <w:szCs w:val="24"/>
                <w:lang w:eastAsia="ru-RU"/>
              </w:rPr>
              <w:t xml:space="preserve">залишення без розгляду та повернення дисциплінарних скарг </w:t>
            </w:r>
            <w:proofErr w:type="spellStart"/>
            <w:r w:rsidR="00C36163">
              <w:rPr>
                <w:rFonts w:ascii="Times New Roman" w:eastAsia="Times New Roman" w:hAnsi="Times New Roman" w:cs="Calibri"/>
                <w:b/>
                <w:sz w:val="24"/>
                <w:szCs w:val="24"/>
                <w:lang w:eastAsia="ru-RU"/>
              </w:rPr>
              <w:t>Лукіріна</w:t>
            </w:r>
            <w:proofErr w:type="spellEnd"/>
            <w:r w:rsidR="00C36163">
              <w:rPr>
                <w:rFonts w:ascii="Times New Roman" w:eastAsia="Times New Roman" w:hAnsi="Times New Roman" w:cs="Calibri"/>
                <w:b/>
                <w:sz w:val="24"/>
                <w:szCs w:val="24"/>
                <w:lang w:eastAsia="ru-RU"/>
              </w:rPr>
              <w:t xml:space="preserve"> С.В. стосовно судді Чугуївського міського суду Харківської області Карімова І.В.; Коваля Ю.Є. стосовно судді Восьмого апеляційного адм</w:t>
            </w:r>
            <w:r w:rsidR="00397A5E">
              <w:rPr>
                <w:rFonts w:ascii="Times New Roman" w:eastAsia="Times New Roman" w:hAnsi="Times New Roman" w:cs="Calibri"/>
                <w:b/>
                <w:sz w:val="24"/>
                <w:szCs w:val="24"/>
                <w:lang w:eastAsia="ru-RU"/>
              </w:rPr>
              <w:t>іністративного суду Шинкар Т.І.;</w:t>
            </w:r>
            <w:r w:rsidR="00C36163">
              <w:rPr>
                <w:rFonts w:ascii="Times New Roman" w:eastAsia="Times New Roman" w:hAnsi="Times New Roman" w:cs="Calibri"/>
                <w:b/>
                <w:sz w:val="24"/>
                <w:szCs w:val="24"/>
                <w:lang w:eastAsia="ru-RU"/>
              </w:rPr>
              <w:t xml:space="preserve"> </w:t>
            </w:r>
            <w:proofErr w:type="spellStart"/>
            <w:r w:rsidR="00C36163">
              <w:rPr>
                <w:rFonts w:ascii="Times New Roman" w:eastAsia="Times New Roman" w:hAnsi="Times New Roman" w:cs="Calibri"/>
                <w:b/>
                <w:sz w:val="24"/>
                <w:szCs w:val="24"/>
                <w:lang w:eastAsia="ru-RU"/>
              </w:rPr>
              <w:t>Айвазяна</w:t>
            </w:r>
            <w:proofErr w:type="spellEnd"/>
            <w:r w:rsidR="00C36163">
              <w:rPr>
                <w:rFonts w:ascii="Times New Roman" w:eastAsia="Times New Roman" w:hAnsi="Times New Roman" w:cs="Calibri"/>
                <w:b/>
                <w:sz w:val="24"/>
                <w:szCs w:val="24"/>
                <w:lang w:eastAsia="ru-RU"/>
              </w:rPr>
              <w:t xml:space="preserve"> Л.А. стосовно судді Заводського районного суду міста Миколаєва </w:t>
            </w:r>
            <w:proofErr w:type="spellStart"/>
            <w:r w:rsidR="00C36163">
              <w:rPr>
                <w:rFonts w:ascii="Times New Roman" w:eastAsia="Times New Roman" w:hAnsi="Times New Roman" w:cs="Calibri"/>
                <w:b/>
                <w:sz w:val="24"/>
                <w:szCs w:val="24"/>
                <w:lang w:eastAsia="ru-RU"/>
              </w:rPr>
              <w:t>Карташевої</w:t>
            </w:r>
            <w:proofErr w:type="spellEnd"/>
            <w:r w:rsidR="00C36163">
              <w:rPr>
                <w:rFonts w:ascii="Times New Roman" w:eastAsia="Times New Roman" w:hAnsi="Times New Roman" w:cs="Calibri"/>
                <w:b/>
                <w:sz w:val="24"/>
                <w:szCs w:val="24"/>
                <w:lang w:eastAsia="ru-RU"/>
              </w:rPr>
              <w:t xml:space="preserve"> Т.А.; Янчук М.М. стосовно судді Східного апеляційного господарського суду Тарасової І.В.; Міщука А.В. стосовно судді Солом’янського районного суду міста Києва </w:t>
            </w:r>
            <w:proofErr w:type="spellStart"/>
            <w:r w:rsidR="00C36163">
              <w:rPr>
                <w:rFonts w:ascii="Times New Roman" w:eastAsia="Times New Roman" w:hAnsi="Times New Roman" w:cs="Calibri"/>
                <w:b/>
                <w:sz w:val="24"/>
                <w:szCs w:val="24"/>
                <w:lang w:eastAsia="ru-RU"/>
              </w:rPr>
              <w:t>Аксьонової</w:t>
            </w:r>
            <w:proofErr w:type="spellEnd"/>
            <w:r w:rsidR="00C36163">
              <w:rPr>
                <w:rFonts w:ascii="Times New Roman" w:eastAsia="Times New Roman" w:hAnsi="Times New Roman" w:cs="Calibri"/>
                <w:b/>
                <w:sz w:val="24"/>
                <w:szCs w:val="24"/>
                <w:lang w:eastAsia="ru-RU"/>
              </w:rPr>
              <w:t xml:space="preserve"> Н.М.; </w:t>
            </w:r>
            <w:proofErr w:type="spellStart"/>
            <w:r w:rsidR="00C36163">
              <w:rPr>
                <w:rFonts w:ascii="Times New Roman" w:eastAsia="Times New Roman" w:hAnsi="Times New Roman" w:cs="Calibri"/>
                <w:b/>
                <w:sz w:val="24"/>
                <w:szCs w:val="24"/>
                <w:lang w:eastAsia="ru-RU"/>
              </w:rPr>
              <w:t>Муц</w:t>
            </w:r>
            <w:proofErr w:type="spellEnd"/>
            <w:r w:rsidR="00C36163">
              <w:rPr>
                <w:rFonts w:ascii="Times New Roman" w:eastAsia="Times New Roman" w:hAnsi="Times New Roman" w:cs="Calibri"/>
                <w:b/>
                <w:sz w:val="24"/>
                <w:szCs w:val="24"/>
                <w:lang w:eastAsia="ru-RU"/>
              </w:rPr>
              <w:t xml:space="preserve"> Л.І. стосовно судді Ленінського районного суду міста Запоріжжя Козлової Н.Ю.  </w:t>
            </w:r>
          </w:p>
          <w:p w:rsidR="00FE02F2" w:rsidRPr="00AF6581" w:rsidRDefault="00FE02F2" w:rsidP="00C36163">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66611C" w:rsidRDefault="0066611C" w:rsidP="00FE02F2">
      <w:pPr>
        <w:spacing w:after="0" w:line="240" w:lineRule="auto"/>
        <w:ind w:firstLine="709"/>
        <w:contextualSpacing/>
        <w:jc w:val="both"/>
        <w:rPr>
          <w:rFonts w:ascii="Times New Roman" w:hAnsi="Times New Roman"/>
          <w:sz w:val="28"/>
          <w:szCs w:val="28"/>
        </w:rPr>
      </w:pPr>
    </w:p>
    <w:p w:rsidR="00D770D1" w:rsidRDefault="00FE02F2" w:rsidP="00D770D1">
      <w:pPr>
        <w:spacing w:after="0" w:line="240" w:lineRule="auto"/>
        <w:ind w:firstLine="709"/>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E02F2">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BD34E8" w:rsidRDefault="00BD34E8" w:rsidP="00BD34E8">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lastRenderedPageBreak/>
        <w:t xml:space="preserve">19 жовтня 2023 року введено в дію Закон України від 9 серпня 2023 року </w:t>
      </w:r>
      <w:r w:rsidR="006727E9">
        <w:rPr>
          <w:rFonts w:ascii="Times New Roman" w:hAnsi="Times New Roman"/>
          <w:sz w:val="28"/>
          <w:szCs w:val="28"/>
        </w:rPr>
        <w:t xml:space="preserve">            </w:t>
      </w:r>
      <w:r w:rsidRPr="006646E4">
        <w:rPr>
          <w:rFonts w:ascii="Times New Roman" w:hAnsi="Times New Roman"/>
          <w:sz w:val="28"/>
          <w:szCs w:val="28"/>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BD34E8" w:rsidRPr="006646E4" w:rsidRDefault="00BD34E8" w:rsidP="00BD34E8">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BD34E8" w:rsidRPr="00F114A1" w:rsidRDefault="00F70CD6" w:rsidP="00BD34E8">
      <w:pPr>
        <w:autoSpaceDE w:val="0"/>
        <w:autoSpaceDN w:val="0"/>
        <w:adjustRightInd w:val="0"/>
        <w:spacing w:after="0" w:line="240" w:lineRule="auto"/>
        <w:ind w:firstLine="567"/>
        <w:jc w:val="both"/>
        <w:rPr>
          <w:rFonts w:ascii="Times New Roman" w:hAnsi="Times New Roman"/>
          <w:sz w:val="28"/>
          <w:szCs w:val="28"/>
        </w:rPr>
      </w:pPr>
      <w:r w:rsidRPr="00F70CD6">
        <w:rPr>
          <w:rFonts w:ascii="Times New Roman" w:hAnsi="Times New Roman"/>
          <w:sz w:val="28"/>
          <w:szCs w:val="28"/>
        </w:rPr>
        <w:t xml:space="preserve">До Вищої ради правосуддя </w:t>
      </w:r>
      <w:r w:rsidR="00C36163">
        <w:rPr>
          <w:rFonts w:ascii="Times New Roman" w:hAnsi="Times New Roman"/>
          <w:sz w:val="28"/>
          <w:szCs w:val="28"/>
        </w:rPr>
        <w:t xml:space="preserve">23 грудня 2021 року за вхідним № Л-5971/0/7-21 надійшла скарга </w:t>
      </w:r>
      <w:proofErr w:type="spellStart"/>
      <w:r w:rsidR="00C36163">
        <w:rPr>
          <w:rFonts w:ascii="Times New Roman" w:hAnsi="Times New Roman"/>
          <w:sz w:val="28"/>
          <w:szCs w:val="28"/>
        </w:rPr>
        <w:t>Лукіріна</w:t>
      </w:r>
      <w:proofErr w:type="spellEnd"/>
      <w:r w:rsidR="00C36163">
        <w:rPr>
          <w:rFonts w:ascii="Times New Roman" w:hAnsi="Times New Roman"/>
          <w:sz w:val="28"/>
          <w:szCs w:val="28"/>
        </w:rPr>
        <w:t xml:space="preserve"> С.В. на дії судді Чугуївського міського суду Харківської області Карімова І.В. під час розгляду справи № 636/1782/14-ц, </w:t>
      </w:r>
      <w:r>
        <w:rPr>
          <w:rFonts w:ascii="Times New Roman" w:hAnsi="Times New Roman"/>
          <w:sz w:val="28"/>
          <w:szCs w:val="28"/>
        </w:rPr>
        <w:t xml:space="preserve">яка протоколом автоматизованого </w:t>
      </w:r>
      <w:r w:rsidRPr="00F70CD6">
        <w:rPr>
          <w:rFonts w:ascii="Times New Roman" w:hAnsi="Times New Roman"/>
          <w:sz w:val="28"/>
          <w:szCs w:val="28"/>
        </w:rPr>
        <w:t>розподілу справи між членами Вищої ради правосуддя</w:t>
      </w:r>
      <w:r w:rsidR="00C36163">
        <w:rPr>
          <w:rFonts w:ascii="Times New Roman" w:hAnsi="Times New Roman"/>
          <w:sz w:val="28"/>
          <w:szCs w:val="28"/>
        </w:rPr>
        <w:t xml:space="preserve"> від 13 листопада 2023 року </w:t>
      </w:r>
      <w:r w:rsidR="00BD34E8">
        <w:rPr>
          <w:rFonts w:ascii="Times New Roman" w:hAnsi="Times New Roman"/>
          <w:sz w:val="28"/>
          <w:szCs w:val="28"/>
        </w:rPr>
        <w:t>передана</w:t>
      </w:r>
      <w:r w:rsidR="00BD34E8"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BD34E8" w:rsidRPr="00F114A1">
        <w:rPr>
          <w:rFonts w:ascii="Times New Roman" w:hAnsi="Times New Roman"/>
          <w:sz w:val="28"/>
          <w:szCs w:val="28"/>
          <w:vertAlign w:val="superscript"/>
        </w:rPr>
        <w:t>7</w:t>
      </w:r>
      <w:r w:rsidR="00BD34E8"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F70CD6" w:rsidRDefault="00BD34E8" w:rsidP="00AC40E9">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AC40E9" w:rsidRPr="00AC40E9">
        <w:rPr>
          <w:rFonts w:ascii="Times New Roman" w:hAnsi="Times New Roman"/>
          <w:sz w:val="28"/>
          <w:szCs w:val="28"/>
        </w:rPr>
        <w:t>За результатами попередньої перевірки скарг</w:t>
      </w:r>
      <w:r w:rsidR="00AC40E9">
        <w:rPr>
          <w:rFonts w:ascii="Times New Roman" w:hAnsi="Times New Roman"/>
          <w:sz w:val="28"/>
          <w:szCs w:val="28"/>
        </w:rPr>
        <w:t>и</w:t>
      </w:r>
      <w:r w:rsidR="00AC40E9" w:rsidRPr="00AC40E9">
        <w:rPr>
          <w:rFonts w:ascii="Times New Roman" w:hAnsi="Times New Roman"/>
          <w:sz w:val="28"/>
          <w:szCs w:val="28"/>
        </w:rPr>
        <w:t xml:space="preserve"> доповідачем – членом Другої Дисциплінарної палати Вищої ради правосуддя Мельником О.П. складено висновок від</w:t>
      </w:r>
      <w:r w:rsidR="00904129">
        <w:rPr>
          <w:rFonts w:ascii="Times New Roman" w:hAnsi="Times New Roman"/>
          <w:sz w:val="28"/>
          <w:szCs w:val="28"/>
        </w:rPr>
        <w:t xml:space="preserve"> </w:t>
      </w:r>
      <w:r w:rsidR="00C36163">
        <w:rPr>
          <w:rFonts w:ascii="Times New Roman" w:hAnsi="Times New Roman"/>
          <w:sz w:val="28"/>
          <w:szCs w:val="28"/>
        </w:rPr>
        <w:t xml:space="preserve">5 березня 2024 року </w:t>
      </w:r>
      <w:r w:rsidR="00AC40E9" w:rsidRPr="00AC40E9">
        <w:rPr>
          <w:rFonts w:ascii="Times New Roman" w:hAnsi="Times New Roman"/>
          <w:sz w:val="28"/>
          <w:szCs w:val="28"/>
        </w:rPr>
        <w:t xml:space="preserve">про залишення без розгляду та повернення дисциплінарної скарги, оскільки вона </w:t>
      </w:r>
      <w:r w:rsidR="00F70CD6" w:rsidRPr="00F70CD6">
        <w:rPr>
          <w:rFonts w:ascii="Times New Roman" w:hAnsi="Times New Roman"/>
          <w:sz w:val="28"/>
          <w:szCs w:val="28"/>
        </w:rPr>
        <w:t>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6727E9" w:rsidRPr="00F114A1" w:rsidRDefault="00B57DE8" w:rsidP="006727E9">
      <w:pPr>
        <w:autoSpaceDE w:val="0"/>
        <w:autoSpaceDN w:val="0"/>
        <w:adjustRightInd w:val="0"/>
        <w:spacing w:after="0" w:line="240" w:lineRule="auto"/>
        <w:ind w:firstLine="567"/>
        <w:jc w:val="both"/>
        <w:rPr>
          <w:rFonts w:ascii="Times New Roman" w:hAnsi="Times New Roman"/>
          <w:sz w:val="28"/>
          <w:szCs w:val="28"/>
        </w:rPr>
      </w:pPr>
      <w:r w:rsidRPr="00B57DE8">
        <w:rPr>
          <w:rFonts w:ascii="Times New Roman" w:hAnsi="Times New Roman"/>
          <w:sz w:val="28"/>
          <w:szCs w:val="28"/>
        </w:rPr>
        <w:t>До Вищої ради правосуддя</w:t>
      </w:r>
      <w:r>
        <w:rPr>
          <w:rFonts w:ascii="Times New Roman" w:hAnsi="Times New Roman"/>
          <w:sz w:val="28"/>
          <w:szCs w:val="28"/>
        </w:rPr>
        <w:t xml:space="preserve"> </w:t>
      </w:r>
      <w:r w:rsidR="00C36163">
        <w:rPr>
          <w:rFonts w:ascii="Times New Roman" w:hAnsi="Times New Roman"/>
          <w:sz w:val="28"/>
          <w:szCs w:val="28"/>
        </w:rPr>
        <w:t xml:space="preserve">28 грудня 2021 року </w:t>
      </w:r>
      <w:r w:rsidR="00F70CD6" w:rsidRPr="00F70CD6">
        <w:rPr>
          <w:rFonts w:ascii="Times New Roman" w:hAnsi="Times New Roman"/>
          <w:sz w:val="28"/>
          <w:szCs w:val="28"/>
        </w:rPr>
        <w:t xml:space="preserve">за вхідним                                           № </w:t>
      </w:r>
      <w:r w:rsidR="00C36163">
        <w:rPr>
          <w:rFonts w:ascii="Times New Roman" w:hAnsi="Times New Roman"/>
          <w:sz w:val="28"/>
          <w:szCs w:val="28"/>
        </w:rPr>
        <w:t xml:space="preserve">К-5998/0/7-21 </w:t>
      </w:r>
      <w:r w:rsidR="00F70CD6" w:rsidRPr="00F70CD6">
        <w:rPr>
          <w:rFonts w:ascii="Times New Roman" w:hAnsi="Times New Roman"/>
          <w:sz w:val="28"/>
          <w:szCs w:val="28"/>
        </w:rPr>
        <w:t xml:space="preserve">надійшла скарга </w:t>
      </w:r>
      <w:r w:rsidR="00C36163">
        <w:rPr>
          <w:rFonts w:ascii="Times New Roman" w:hAnsi="Times New Roman"/>
          <w:sz w:val="28"/>
          <w:szCs w:val="28"/>
        </w:rPr>
        <w:t xml:space="preserve">Коваля Ю.Є. на дії судді Восьмого апеляційного адміністративного суду Шинкар Т.І. під час розгляду справи                          № 380/302/21, </w:t>
      </w:r>
      <w:r w:rsidR="00F70CD6">
        <w:rPr>
          <w:rFonts w:ascii="Times New Roman" w:hAnsi="Times New Roman"/>
          <w:sz w:val="28"/>
          <w:szCs w:val="28"/>
        </w:rPr>
        <w:t xml:space="preserve">яка протоколом </w:t>
      </w:r>
      <w:r w:rsidR="00F70CD6" w:rsidRPr="00F70CD6">
        <w:rPr>
          <w:rFonts w:ascii="Times New Roman" w:hAnsi="Times New Roman"/>
          <w:sz w:val="28"/>
          <w:szCs w:val="28"/>
        </w:rPr>
        <w:t xml:space="preserve">автоматизованого розподілу справи між членами Вищої ради правосуддя від </w:t>
      </w:r>
      <w:r w:rsidR="001664DD">
        <w:rPr>
          <w:rFonts w:ascii="Times New Roman" w:hAnsi="Times New Roman"/>
          <w:sz w:val="28"/>
          <w:szCs w:val="28"/>
        </w:rPr>
        <w:t xml:space="preserve">13 листопада 2023 року </w:t>
      </w:r>
      <w:r w:rsidR="006727E9">
        <w:rPr>
          <w:rFonts w:ascii="Times New Roman" w:hAnsi="Times New Roman"/>
          <w:sz w:val="28"/>
          <w:szCs w:val="28"/>
        </w:rPr>
        <w:t>передана</w:t>
      </w:r>
      <w:r w:rsidR="006727E9"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6727E9" w:rsidRPr="00F114A1">
        <w:rPr>
          <w:rFonts w:ascii="Times New Roman" w:hAnsi="Times New Roman"/>
          <w:sz w:val="28"/>
          <w:szCs w:val="28"/>
          <w:vertAlign w:val="superscript"/>
        </w:rPr>
        <w:t>7</w:t>
      </w:r>
      <w:r w:rsidR="006727E9" w:rsidRPr="00F114A1">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B57DE8" w:rsidRDefault="006727E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B57DE8" w:rsidRPr="00B57DE8">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sidR="001664DD">
        <w:rPr>
          <w:rFonts w:ascii="Times New Roman" w:hAnsi="Times New Roman"/>
          <w:sz w:val="28"/>
          <w:szCs w:val="28"/>
        </w:rPr>
        <w:t xml:space="preserve">5 березня 2024 року </w:t>
      </w:r>
      <w:r w:rsidR="00B57DE8" w:rsidRPr="00B57DE8">
        <w:rPr>
          <w:rFonts w:ascii="Times New Roman" w:hAnsi="Times New Roman"/>
          <w:sz w:val="28"/>
          <w:szCs w:val="28"/>
        </w:rPr>
        <w:t xml:space="preserve">про залишення без розгляду та повернення дисциплінарної скарги, оскільки вона </w:t>
      </w:r>
      <w:r w:rsidR="00B57DE8">
        <w:rPr>
          <w:rFonts w:ascii="Times New Roman" w:hAnsi="Times New Roman"/>
          <w:sz w:val="28"/>
          <w:szCs w:val="28"/>
        </w:rPr>
        <w:t xml:space="preserve">не містить відомостей про ознаки </w:t>
      </w:r>
      <w:r w:rsidR="00430189">
        <w:rPr>
          <w:rFonts w:ascii="Times New Roman" w:hAnsi="Times New Roman"/>
          <w:sz w:val="28"/>
          <w:szCs w:val="28"/>
        </w:rPr>
        <w:t>дисциплінарного проступку судді та</w:t>
      </w:r>
      <w:r w:rsidR="00B57DE8">
        <w:rPr>
          <w:rFonts w:ascii="Times New Roman" w:hAnsi="Times New Roman"/>
          <w:sz w:val="28"/>
          <w:szCs w:val="28"/>
        </w:rPr>
        <w:t xml:space="preserve"> посилання на фактичні дані (свідчення, докази) щодо дисциплінарного проступку судді (пункти 2, 3 </w:t>
      </w:r>
      <w:r w:rsidR="00B57DE8" w:rsidRPr="00B57DE8">
        <w:rPr>
          <w:rFonts w:ascii="Times New Roman" w:hAnsi="Times New Roman"/>
          <w:sz w:val="28"/>
          <w:szCs w:val="28"/>
        </w:rPr>
        <w:t>частини першої статті 44 Закону України «Про Вищу раду правосуддя»).</w:t>
      </w:r>
    </w:p>
    <w:p w:rsidR="001664DD" w:rsidRPr="001664DD" w:rsidRDefault="00430189" w:rsidP="001664DD">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1664DD" w:rsidRPr="001664DD">
        <w:rPr>
          <w:rFonts w:ascii="Times New Roman" w:hAnsi="Times New Roman"/>
          <w:sz w:val="28"/>
          <w:szCs w:val="28"/>
        </w:rPr>
        <w:t xml:space="preserve">До Вищої ради правосуддя </w:t>
      </w:r>
      <w:r w:rsidR="001664DD">
        <w:rPr>
          <w:rFonts w:ascii="Times New Roman" w:hAnsi="Times New Roman"/>
          <w:sz w:val="28"/>
          <w:szCs w:val="28"/>
        </w:rPr>
        <w:t>8</w:t>
      </w:r>
      <w:r w:rsidR="001664DD" w:rsidRPr="001664DD">
        <w:rPr>
          <w:rFonts w:ascii="Times New Roman" w:hAnsi="Times New Roman"/>
          <w:sz w:val="28"/>
          <w:szCs w:val="28"/>
        </w:rPr>
        <w:t xml:space="preserve"> грудня 2021 року за вхідним                                           № </w:t>
      </w:r>
      <w:r w:rsidR="001664DD">
        <w:rPr>
          <w:rFonts w:ascii="Times New Roman" w:hAnsi="Times New Roman"/>
          <w:sz w:val="28"/>
          <w:szCs w:val="28"/>
        </w:rPr>
        <w:t xml:space="preserve">А-5804/0/7-21 </w:t>
      </w:r>
      <w:r w:rsidR="001664DD" w:rsidRPr="001664DD">
        <w:rPr>
          <w:rFonts w:ascii="Times New Roman" w:hAnsi="Times New Roman"/>
          <w:sz w:val="28"/>
          <w:szCs w:val="28"/>
        </w:rPr>
        <w:t xml:space="preserve">надійшла скарга </w:t>
      </w:r>
      <w:proofErr w:type="spellStart"/>
      <w:r w:rsidR="001664DD">
        <w:rPr>
          <w:rFonts w:ascii="Times New Roman" w:hAnsi="Times New Roman"/>
          <w:sz w:val="28"/>
          <w:szCs w:val="28"/>
        </w:rPr>
        <w:t>Айвазяна</w:t>
      </w:r>
      <w:proofErr w:type="spellEnd"/>
      <w:r w:rsidR="001664DD">
        <w:rPr>
          <w:rFonts w:ascii="Times New Roman" w:hAnsi="Times New Roman"/>
          <w:sz w:val="28"/>
          <w:szCs w:val="28"/>
        </w:rPr>
        <w:t xml:space="preserve"> Л.А. на дії судді Заводського районного суду міста Миколаєва </w:t>
      </w:r>
      <w:proofErr w:type="spellStart"/>
      <w:r w:rsidR="001664DD">
        <w:rPr>
          <w:rFonts w:ascii="Times New Roman" w:hAnsi="Times New Roman"/>
          <w:sz w:val="28"/>
          <w:szCs w:val="28"/>
        </w:rPr>
        <w:t>Карташевої</w:t>
      </w:r>
      <w:proofErr w:type="spellEnd"/>
      <w:r w:rsidR="001664DD">
        <w:rPr>
          <w:rFonts w:ascii="Times New Roman" w:hAnsi="Times New Roman"/>
          <w:sz w:val="28"/>
          <w:szCs w:val="28"/>
        </w:rPr>
        <w:t xml:space="preserve"> Т.А. під час розгляду справи                      </w:t>
      </w:r>
      <w:r w:rsidR="001664DD">
        <w:rPr>
          <w:rFonts w:ascii="Times New Roman" w:hAnsi="Times New Roman"/>
          <w:sz w:val="28"/>
          <w:szCs w:val="28"/>
        </w:rPr>
        <w:lastRenderedPageBreak/>
        <w:t xml:space="preserve">№ 487/3084/21, </w:t>
      </w:r>
      <w:r w:rsidR="001664DD" w:rsidRPr="001664DD">
        <w:rPr>
          <w:rFonts w:ascii="Times New Roman" w:hAnsi="Times New Roman"/>
          <w:sz w:val="28"/>
          <w:szCs w:val="28"/>
        </w:rPr>
        <w:t xml:space="preserve">яка протоколом автоматизованого розподілу справи між членами Вищої ради правосуддя від </w:t>
      </w:r>
      <w:r w:rsidR="001664DD">
        <w:rPr>
          <w:rFonts w:ascii="Times New Roman" w:hAnsi="Times New Roman"/>
          <w:sz w:val="28"/>
          <w:szCs w:val="28"/>
        </w:rPr>
        <w:t xml:space="preserve">13 листопада 2023 року </w:t>
      </w:r>
      <w:r w:rsidR="001664DD" w:rsidRPr="001664DD">
        <w:rPr>
          <w:rFonts w:ascii="Times New Roman" w:hAnsi="Times New Roman"/>
          <w:sz w:val="28"/>
          <w:szCs w:val="28"/>
        </w:rPr>
        <w:t>передана для попередньої перевірки члену Другої Дисциплінарної палати Вищої ради правосуддя Мельнику О.П. (доповідач), який відповідно до пункту 23</w:t>
      </w:r>
      <w:r w:rsidR="001664DD" w:rsidRPr="001664DD">
        <w:rPr>
          <w:rFonts w:ascii="Times New Roman" w:hAnsi="Times New Roman"/>
          <w:sz w:val="28"/>
          <w:szCs w:val="28"/>
          <w:vertAlign w:val="superscript"/>
        </w:rPr>
        <w:t>7</w:t>
      </w:r>
      <w:r w:rsidR="001664DD" w:rsidRPr="001664DD">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664DD" w:rsidRPr="001664DD" w:rsidRDefault="001664DD" w:rsidP="001664DD">
      <w:pPr>
        <w:tabs>
          <w:tab w:val="left" w:pos="567"/>
        </w:tabs>
        <w:spacing w:after="0" w:line="240" w:lineRule="auto"/>
        <w:contextualSpacing/>
        <w:jc w:val="both"/>
        <w:rPr>
          <w:rFonts w:ascii="Times New Roman" w:hAnsi="Times New Roman"/>
          <w:sz w:val="28"/>
          <w:szCs w:val="28"/>
        </w:rPr>
      </w:pPr>
      <w:r w:rsidRPr="001664DD">
        <w:rPr>
          <w:rFonts w:ascii="Times New Roman" w:hAnsi="Times New Roman"/>
          <w:sz w:val="28"/>
          <w:szCs w:val="28"/>
        </w:rPr>
        <w:tab/>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Pr>
          <w:rFonts w:ascii="Times New Roman" w:hAnsi="Times New Roman"/>
          <w:sz w:val="28"/>
          <w:szCs w:val="28"/>
        </w:rPr>
        <w:t>4</w:t>
      </w:r>
      <w:r w:rsidRPr="001664DD">
        <w:rPr>
          <w:rFonts w:ascii="Times New Roman" w:hAnsi="Times New Roman"/>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664DD" w:rsidRPr="001664DD" w:rsidRDefault="001664DD" w:rsidP="001664DD">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664DD">
        <w:rPr>
          <w:rFonts w:ascii="Times New Roman" w:hAnsi="Times New Roman"/>
          <w:sz w:val="28"/>
          <w:szCs w:val="28"/>
        </w:rPr>
        <w:t xml:space="preserve">До Вищої ради правосуддя </w:t>
      </w:r>
      <w:r>
        <w:rPr>
          <w:rFonts w:ascii="Times New Roman" w:hAnsi="Times New Roman"/>
          <w:sz w:val="28"/>
          <w:szCs w:val="28"/>
        </w:rPr>
        <w:t>16</w:t>
      </w:r>
      <w:r w:rsidRPr="001664DD">
        <w:rPr>
          <w:rFonts w:ascii="Times New Roman" w:hAnsi="Times New Roman"/>
          <w:sz w:val="28"/>
          <w:szCs w:val="28"/>
        </w:rPr>
        <w:t xml:space="preserve"> </w:t>
      </w:r>
      <w:r>
        <w:rPr>
          <w:rFonts w:ascii="Times New Roman" w:hAnsi="Times New Roman"/>
          <w:sz w:val="28"/>
          <w:szCs w:val="28"/>
        </w:rPr>
        <w:t>листопада</w:t>
      </w:r>
      <w:r w:rsidRPr="001664DD">
        <w:rPr>
          <w:rFonts w:ascii="Times New Roman" w:hAnsi="Times New Roman"/>
          <w:sz w:val="28"/>
          <w:szCs w:val="28"/>
        </w:rPr>
        <w:t xml:space="preserve"> 2021 року за вхідним                                           № </w:t>
      </w:r>
      <w:r>
        <w:rPr>
          <w:rFonts w:ascii="Times New Roman" w:hAnsi="Times New Roman"/>
          <w:sz w:val="28"/>
          <w:szCs w:val="28"/>
        </w:rPr>
        <w:t xml:space="preserve">Я-537/5/7-21 </w:t>
      </w:r>
      <w:r w:rsidRPr="001664DD">
        <w:rPr>
          <w:rFonts w:ascii="Times New Roman" w:hAnsi="Times New Roman"/>
          <w:sz w:val="28"/>
          <w:szCs w:val="28"/>
        </w:rPr>
        <w:t xml:space="preserve">надійшла скарга </w:t>
      </w:r>
      <w:r>
        <w:rPr>
          <w:rFonts w:ascii="Times New Roman" w:hAnsi="Times New Roman"/>
          <w:sz w:val="28"/>
          <w:szCs w:val="28"/>
        </w:rPr>
        <w:t xml:space="preserve">Янчук М.М. на дії судді Східного апеляційного господарського суду Тарасової І.В. під час розгляду справи </w:t>
      </w:r>
      <w:r w:rsidRPr="001664DD">
        <w:rPr>
          <w:rFonts w:ascii="Times New Roman" w:hAnsi="Times New Roman"/>
          <w:sz w:val="28"/>
          <w:szCs w:val="28"/>
        </w:rPr>
        <w:t xml:space="preserve">№ </w:t>
      </w:r>
      <w:r>
        <w:rPr>
          <w:rFonts w:ascii="Times New Roman" w:hAnsi="Times New Roman"/>
          <w:sz w:val="28"/>
          <w:szCs w:val="28"/>
        </w:rPr>
        <w:t xml:space="preserve">922/3242/20, </w:t>
      </w:r>
      <w:r w:rsidRPr="001664DD">
        <w:rPr>
          <w:rFonts w:ascii="Times New Roman" w:hAnsi="Times New Roman"/>
          <w:sz w:val="28"/>
          <w:szCs w:val="28"/>
        </w:rPr>
        <w:t xml:space="preserve">яка протоколом автоматизованого розподілу справи між членами Вищої ради правосуддя від </w:t>
      </w:r>
      <w:r>
        <w:rPr>
          <w:rFonts w:ascii="Times New Roman" w:hAnsi="Times New Roman"/>
          <w:sz w:val="28"/>
          <w:szCs w:val="28"/>
        </w:rPr>
        <w:t>10</w:t>
      </w:r>
      <w:r w:rsidRPr="001664DD">
        <w:rPr>
          <w:rFonts w:ascii="Times New Roman" w:hAnsi="Times New Roman"/>
          <w:sz w:val="28"/>
          <w:szCs w:val="28"/>
        </w:rPr>
        <w:t xml:space="preserve"> листопада 2023 року 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1664DD">
        <w:rPr>
          <w:rFonts w:ascii="Times New Roman" w:hAnsi="Times New Roman"/>
          <w:sz w:val="28"/>
          <w:szCs w:val="28"/>
          <w:vertAlign w:val="superscript"/>
        </w:rPr>
        <w:t>7</w:t>
      </w:r>
      <w:r w:rsidRPr="001664DD">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664DD" w:rsidRPr="001664DD" w:rsidRDefault="001664DD" w:rsidP="001664DD">
      <w:pPr>
        <w:tabs>
          <w:tab w:val="left" w:pos="567"/>
        </w:tabs>
        <w:spacing w:after="0" w:line="240" w:lineRule="auto"/>
        <w:contextualSpacing/>
        <w:jc w:val="both"/>
        <w:rPr>
          <w:rFonts w:ascii="Times New Roman" w:hAnsi="Times New Roman"/>
          <w:sz w:val="28"/>
          <w:szCs w:val="28"/>
        </w:rPr>
      </w:pPr>
      <w:r w:rsidRPr="001664DD">
        <w:rPr>
          <w:rFonts w:ascii="Times New Roman" w:hAnsi="Times New Roman"/>
          <w:sz w:val="28"/>
          <w:szCs w:val="28"/>
        </w:rPr>
        <w:tab/>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Pr>
          <w:rFonts w:ascii="Times New Roman" w:hAnsi="Times New Roman"/>
          <w:sz w:val="28"/>
          <w:szCs w:val="28"/>
        </w:rPr>
        <w:t>5</w:t>
      </w:r>
      <w:r w:rsidRPr="001664DD">
        <w:rPr>
          <w:rFonts w:ascii="Times New Roman" w:hAnsi="Times New Roman"/>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664DD" w:rsidRPr="001664DD" w:rsidRDefault="001664DD" w:rsidP="001664DD">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1664DD">
        <w:rPr>
          <w:rFonts w:ascii="Times New Roman" w:hAnsi="Times New Roman"/>
          <w:sz w:val="28"/>
          <w:szCs w:val="28"/>
        </w:rPr>
        <w:t xml:space="preserve">До Вищої ради правосуддя </w:t>
      </w:r>
      <w:r>
        <w:rPr>
          <w:rFonts w:ascii="Times New Roman" w:hAnsi="Times New Roman"/>
          <w:sz w:val="28"/>
          <w:szCs w:val="28"/>
        </w:rPr>
        <w:t>19</w:t>
      </w:r>
      <w:r w:rsidRPr="001664DD">
        <w:rPr>
          <w:rFonts w:ascii="Times New Roman" w:hAnsi="Times New Roman"/>
          <w:sz w:val="28"/>
          <w:szCs w:val="28"/>
        </w:rPr>
        <w:t xml:space="preserve"> листопада 2021 року за вхідним                                           № </w:t>
      </w:r>
      <w:r w:rsidR="00325470">
        <w:rPr>
          <w:rFonts w:ascii="Times New Roman" w:hAnsi="Times New Roman"/>
          <w:sz w:val="28"/>
          <w:szCs w:val="28"/>
        </w:rPr>
        <w:t xml:space="preserve">М-5542/0/7-21 </w:t>
      </w:r>
      <w:r w:rsidRPr="001664DD">
        <w:rPr>
          <w:rFonts w:ascii="Times New Roman" w:hAnsi="Times New Roman"/>
          <w:sz w:val="28"/>
          <w:szCs w:val="28"/>
        </w:rPr>
        <w:t xml:space="preserve">надійшла скарга </w:t>
      </w:r>
      <w:r w:rsidR="00325470">
        <w:rPr>
          <w:rFonts w:ascii="Times New Roman" w:hAnsi="Times New Roman"/>
          <w:sz w:val="28"/>
          <w:szCs w:val="28"/>
        </w:rPr>
        <w:t xml:space="preserve">Міщука А.В. на дії судді Солом’янського районного суду міста Києва </w:t>
      </w:r>
      <w:proofErr w:type="spellStart"/>
      <w:r w:rsidR="00325470">
        <w:rPr>
          <w:rFonts w:ascii="Times New Roman" w:hAnsi="Times New Roman"/>
          <w:sz w:val="28"/>
          <w:szCs w:val="28"/>
        </w:rPr>
        <w:t>Аксьонової</w:t>
      </w:r>
      <w:proofErr w:type="spellEnd"/>
      <w:r w:rsidR="00325470">
        <w:rPr>
          <w:rFonts w:ascii="Times New Roman" w:hAnsi="Times New Roman"/>
          <w:sz w:val="28"/>
          <w:szCs w:val="28"/>
        </w:rPr>
        <w:t xml:space="preserve"> Н.М. під час розгляду справи                                № 760/5620/21, </w:t>
      </w:r>
      <w:r w:rsidRPr="001664DD">
        <w:rPr>
          <w:rFonts w:ascii="Times New Roman" w:hAnsi="Times New Roman"/>
          <w:sz w:val="28"/>
          <w:szCs w:val="28"/>
        </w:rPr>
        <w:t>яка протоколом автоматизованого розподілу справи між членами Вищої ради правосуддя від 10 листопада 2023 року 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1664DD">
        <w:rPr>
          <w:rFonts w:ascii="Times New Roman" w:hAnsi="Times New Roman"/>
          <w:sz w:val="28"/>
          <w:szCs w:val="28"/>
          <w:vertAlign w:val="superscript"/>
        </w:rPr>
        <w:t>7</w:t>
      </w:r>
      <w:r w:rsidRPr="001664DD">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1664DD" w:rsidRDefault="001664DD" w:rsidP="001664DD">
      <w:pPr>
        <w:tabs>
          <w:tab w:val="left" w:pos="567"/>
        </w:tabs>
        <w:spacing w:after="0" w:line="240" w:lineRule="auto"/>
        <w:contextualSpacing/>
        <w:jc w:val="both"/>
        <w:rPr>
          <w:rFonts w:ascii="Times New Roman" w:hAnsi="Times New Roman"/>
          <w:sz w:val="28"/>
          <w:szCs w:val="28"/>
        </w:rPr>
      </w:pPr>
      <w:r w:rsidRPr="001664DD">
        <w:rPr>
          <w:rFonts w:ascii="Times New Roman" w:hAnsi="Times New Roman"/>
          <w:sz w:val="28"/>
          <w:szCs w:val="28"/>
        </w:rPr>
        <w:tab/>
        <w:t>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5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25470" w:rsidRPr="00325470" w:rsidRDefault="00325470" w:rsidP="00325470">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lastRenderedPageBreak/>
        <w:tab/>
      </w:r>
      <w:r w:rsidRPr="00325470">
        <w:rPr>
          <w:rFonts w:ascii="Times New Roman" w:hAnsi="Times New Roman"/>
          <w:sz w:val="28"/>
          <w:szCs w:val="28"/>
        </w:rPr>
        <w:t xml:space="preserve">До Вищої ради правосуддя </w:t>
      </w:r>
      <w:r>
        <w:rPr>
          <w:rFonts w:ascii="Times New Roman" w:hAnsi="Times New Roman"/>
          <w:sz w:val="28"/>
          <w:szCs w:val="28"/>
        </w:rPr>
        <w:t>6</w:t>
      </w:r>
      <w:r w:rsidRPr="00325470">
        <w:rPr>
          <w:rFonts w:ascii="Times New Roman" w:hAnsi="Times New Roman"/>
          <w:sz w:val="28"/>
          <w:szCs w:val="28"/>
        </w:rPr>
        <w:t xml:space="preserve"> </w:t>
      </w:r>
      <w:r>
        <w:rPr>
          <w:rFonts w:ascii="Times New Roman" w:hAnsi="Times New Roman"/>
          <w:sz w:val="28"/>
          <w:szCs w:val="28"/>
        </w:rPr>
        <w:t>грудня</w:t>
      </w:r>
      <w:r w:rsidRPr="00325470">
        <w:rPr>
          <w:rFonts w:ascii="Times New Roman" w:hAnsi="Times New Roman"/>
          <w:sz w:val="28"/>
          <w:szCs w:val="28"/>
        </w:rPr>
        <w:t xml:space="preserve"> 2021 року за вхідним                                           № М-</w:t>
      </w:r>
      <w:r>
        <w:rPr>
          <w:rFonts w:ascii="Times New Roman" w:hAnsi="Times New Roman"/>
          <w:sz w:val="28"/>
          <w:szCs w:val="28"/>
        </w:rPr>
        <w:t>5773</w:t>
      </w:r>
      <w:r w:rsidRPr="00325470">
        <w:rPr>
          <w:rFonts w:ascii="Times New Roman" w:hAnsi="Times New Roman"/>
          <w:sz w:val="28"/>
          <w:szCs w:val="28"/>
        </w:rPr>
        <w:t xml:space="preserve">/0/7-21 надійшла скарга </w:t>
      </w:r>
      <w:proofErr w:type="spellStart"/>
      <w:r>
        <w:rPr>
          <w:rFonts w:ascii="Times New Roman" w:hAnsi="Times New Roman"/>
          <w:sz w:val="28"/>
          <w:szCs w:val="28"/>
        </w:rPr>
        <w:t>Муц</w:t>
      </w:r>
      <w:proofErr w:type="spellEnd"/>
      <w:r>
        <w:rPr>
          <w:rFonts w:ascii="Times New Roman" w:hAnsi="Times New Roman"/>
          <w:sz w:val="28"/>
          <w:szCs w:val="28"/>
        </w:rPr>
        <w:t xml:space="preserve"> Л.І. на дії судді Ленінського районного суду міста Запоріжжя Козлової Н.Ю. під час розгляду справи № 334/6873/21, </w:t>
      </w:r>
      <w:r w:rsidRPr="00325470">
        <w:rPr>
          <w:rFonts w:ascii="Times New Roman" w:hAnsi="Times New Roman"/>
          <w:sz w:val="28"/>
          <w:szCs w:val="28"/>
        </w:rPr>
        <w:t>яка протоколом автоматизованого розподілу справи між членами Вищої ради правосуддя від 10 листопада 2023 року передана для попередньої перевірки члену Другої Дисциплінарної палати Вищої ради правосуддя Мельнику О.П. (доповідач), який відповідно до пункту 23</w:t>
      </w:r>
      <w:r w:rsidRPr="00325470">
        <w:rPr>
          <w:rFonts w:ascii="Times New Roman" w:hAnsi="Times New Roman"/>
          <w:sz w:val="28"/>
          <w:szCs w:val="28"/>
          <w:vertAlign w:val="superscript"/>
        </w:rPr>
        <w:t>7</w:t>
      </w:r>
      <w:r w:rsidRPr="00325470">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325470" w:rsidRPr="00325470" w:rsidRDefault="00325470" w:rsidP="00325470">
      <w:pPr>
        <w:tabs>
          <w:tab w:val="left" w:pos="567"/>
        </w:tabs>
        <w:spacing w:after="0" w:line="240" w:lineRule="auto"/>
        <w:contextualSpacing/>
        <w:jc w:val="both"/>
        <w:rPr>
          <w:rFonts w:ascii="Times New Roman" w:hAnsi="Times New Roman"/>
          <w:sz w:val="28"/>
          <w:szCs w:val="28"/>
        </w:rPr>
      </w:pPr>
      <w:r w:rsidRPr="00325470">
        <w:rPr>
          <w:rFonts w:ascii="Times New Roman" w:hAnsi="Times New Roman"/>
          <w:sz w:val="28"/>
          <w:szCs w:val="28"/>
        </w:rPr>
        <w:tab/>
        <w:t xml:space="preserve">За результатами попередньої перевірки скарги доповідачем – членом Другої Дисциплінарної палати Вищої ради правосуддя Мельником О.П. складено висновок від </w:t>
      </w:r>
      <w:r>
        <w:rPr>
          <w:rFonts w:ascii="Times New Roman" w:hAnsi="Times New Roman"/>
          <w:sz w:val="28"/>
          <w:szCs w:val="28"/>
        </w:rPr>
        <w:t>7</w:t>
      </w:r>
      <w:r w:rsidRPr="00325470">
        <w:rPr>
          <w:rFonts w:ascii="Times New Roman" w:hAnsi="Times New Roman"/>
          <w:sz w:val="28"/>
          <w:szCs w:val="28"/>
        </w:rPr>
        <w:t xml:space="preserve"> березня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57DE8" w:rsidRDefault="00325470" w:rsidP="00970AFB">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00970AFB">
        <w:rPr>
          <w:rFonts w:ascii="Times New Roman" w:hAnsi="Times New Roman"/>
          <w:sz w:val="28"/>
          <w:szCs w:val="28"/>
        </w:rPr>
        <w:t xml:space="preserve">Пунктами 2, 3 </w:t>
      </w:r>
      <w:r w:rsidR="00430189" w:rsidRPr="00430189">
        <w:rPr>
          <w:rFonts w:ascii="Times New Roman" w:hAnsi="Times New Roman"/>
          <w:sz w:val="28"/>
          <w:szCs w:val="28"/>
        </w:rPr>
        <w:t>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w:t>
      </w:r>
      <w:r w:rsidR="00970AFB">
        <w:rPr>
          <w:rFonts w:ascii="Times New Roman" w:hAnsi="Times New Roman"/>
          <w:sz w:val="28"/>
          <w:szCs w:val="28"/>
        </w:rPr>
        <w:t xml:space="preserve">исциплінарного проступку судді. </w:t>
      </w:r>
    </w:p>
    <w:p w:rsidR="00430189"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r w:rsidR="008852CD">
        <w:rPr>
          <w:rFonts w:ascii="Times New Roman" w:hAnsi="Times New Roman"/>
          <w:sz w:val="28"/>
          <w:szCs w:val="28"/>
        </w:rPr>
        <w:t xml:space="preserve"> </w:t>
      </w:r>
    </w:p>
    <w:p w:rsidR="00430189" w:rsidRDefault="00430189" w:rsidP="00B57DE8">
      <w:pPr>
        <w:tabs>
          <w:tab w:val="left" w:pos="567"/>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430189">
        <w:rPr>
          <w:rFonts w:ascii="Times New Roman" w:hAnsi="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430189" w:rsidRDefault="00430189" w:rsidP="00B57DE8">
      <w:pPr>
        <w:tabs>
          <w:tab w:val="left" w:pos="567"/>
        </w:tabs>
        <w:spacing w:after="0" w:line="240" w:lineRule="auto"/>
        <w:contextualSpacing/>
        <w:jc w:val="both"/>
        <w:rPr>
          <w:rFonts w:ascii="Times New Roman" w:hAnsi="Times New Roman"/>
          <w:sz w:val="28"/>
          <w:szCs w:val="28"/>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Default="00EC186A" w:rsidP="00FE02F2">
      <w:pPr>
        <w:spacing w:after="0" w:line="240" w:lineRule="auto"/>
        <w:jc w:val="both"/>
        <w:rPr>
          <w:rFonts w:ascii="Times New Roman" w:hAnsi="Times New Roman" w:cs="Times New Roman"/>
          <w:sz w:val="28"/>
          <w:szCs w:val="28"/>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6727E9">
        <w:rPr>
          <w:rFonts w:ascii="Times New Roman" w:hAnsi="Times New Roman" w:cs="Times New Roman"/>
          <w:sz w:val="28"/>
          <w:szCs w:val="28"/>
        </w:rPr>
        <w:t xml:space="preserve">Дисциплінарну скаргу </w:t>
      </w:r>
      <w:proofErr w:type="spellStart"/>
      <w:r w:rsidR="00325470">
        <w:rPr>
          <w:rFonts w:ascii="Times New Roman" w:hAnsi="Times New Roman" w:cs="Times New Roman"/>
          <w:sz w:val="28"/>
          <w:szCs w:val="28"/>
        </w:rPr>
        <w:t>Лукіріна</w:t>
      </w:r>
      <w:proofErr w:type="spellEnd"/>
      <w:r w:rsidR="00325470">
        <w:rPr>
          <w:rFonts w:ascii="Times New Roman" w:hAnsi="Times New Roman" w:cs="Times New Roman"/>
          <w:sz w:val="28"/>
          <w:szCs w:val="28"/>
        </w:rPr>
        <w:t xml:space="preserve"> Сергія Васильовича стосовно судді Чугуївського міського суду Харківської області Карімова Ігоря Валерійовича </w:t>
      </w:r>
      <w:r w:rsidR="006727E9">
        <w:rPr>
          <w:rFonts w:ascii="Times New Roman" w:hAnsi="Times New Roman" w:cs="Times New Roman"/>
          <w:sz w:val="28"/>
          <w:szCs w:val="28"/>
        </w:rPr>
        <w:t>залишити без розгляду та повернути скаржнику;</w:t>
      </w:r>
      <w:r w:rsidR="00866C65">
        <w:rPr>
          <w:rFonts w:ascii="Times New Roman" w:hAnsi="Times New Roman" w:cs="Times New Roman"/>
          <w:sz w:val="28"/>
          <w:szCs w:val="28"/>
        </w:rPr>
        <w:t xml:space="preserve"> </w:t>
      </w:r>
    </w:p>
    <w:p w:rsidR="00EC186A" w:rsidRDefault="00EC186A" w:rsidP="00EC186A">
      <w:pPr>
        <w:spacing w:after="0" w:line="240" w:lineRule="auto"/>
        <w:jc w:val="both"/>
        <w:rPr>
          <w:rFonts w:ascii="Times New Roman" w:hAnsi="Times New Roman" w:cs="Times New Roman"/>
          <w:sz w:val="28"/>
          <w:szCs w:val="28"/>
        </w:rPr>
      </w:pPr>
    </w:p>
    <w:p w:rsidR="00325470" w:rsidRDefault="001D3307"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EC186A">
        <w:rPr>
          <w:rFonts w:ascii="Times New Roman" w:hAnsi="Times New Roman" w:cs="Times New Roman"/>
          <w:sz w:val="28"/>
          <w:szCs w:val="28"/>
        </w:rPr>
        <w:t xml:space="preserve">) </w:t>
      </w:r>
      <w:r w:rsidR="006727E9" w:rsidRPr="006727E9">
        <w:rPr>
          <w:rFonts w:ascii="Times New Roman" w:hAnsi="Times New Roman" w:cs="Times New Roman"/>
          <w:sz w:val="28"/>
          <w:szCs w:val="28"/>
        </w:rPr>
        <w:t xml:space="preserve">Дисциплінарну скаргу </w:t>
      </w:r>
      <w:r w:rsidR="00325470">
        <w:rPr>
          <w:rFonts w:ascii="Times New Roman" w:hAnsi="Times New Roman" w:cs="Times New Roman"/>
          <w:sz w:val="28"/>
          <w:szCs w:val="28"/>
        </w:rPr>
        <w:t xml:space="preserve">Коваля Юрія Євгеновича стосовно судді Восьмого апеляційного адміністративного суду Шинкар Тетяни Ігорівни </w:t>
      </w:r>
      <w:r w:rsidR="006727E9" w:rsidRPr="006727E9">
        <w:rPr>
          <w:rFonts w:ascii="Times New Roman" w:hAnsi="Times New Roman" w:cs="Times New Roman"/>
          <w:sz w:val="28"/>
          <w:szCs w:val="28"/>
        </w:rPr>
        <w:t xml:space="preserve">залишити без </w:t>
      </w:r>
      <w:r w:rsidR="00325470">
        <w:rPr>
          <w:rFonts w:ascii="Times New Roman" w:hAnsi="Times New Roman" w:cs="Times New Roman"/>
          <w:sz w:val="28"/>
          <w:szCs w:val="28"/>
        </w:rPr>
        <w:t>розгляду та повернути скаржнику;</w:t>
      </w:r>
    </w:p>
    <w:p w:rsidR="00325470" w:rsidRDefault="00325470" w:rsidP="006727E9">
      <w:pPr>
        <w:spacing w:after="0" w:line="240" w:lineRule="auto"/>
        <w:jc w:val="both"/>
        <w:rPr>
          <w:rFonts w:ascii="Times New Roman" w:hAnsi="Times New Roman" w:cs="Times New Roman"/>
          <w:sz w:val="28"/>
          <w:szCs w:val="28"/>
        </w:rPr>
      </w:pPr>
    </w:p>
    <w:p w:rsidR="00325470" w:rsidRDefault="00325470"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Дисциплінарну скаргу </w:t>
      </w:r>
      <w:proofErr w:type="spellStart"/>
      <w:r>
        <w:rPr>
          <w:rFonts w:ascii="Times New Roman" w:hAnsi="Times New Roman" w:cs="Times New Roman"/>
          <w:sz w:val="28"/>
          <w:szCs w:val="28"/>
        </w:rPr>
        <w:t>Айвазяна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Левона</w:t>
      </w:r>
      <w:proofErr w:type="spellEnd"/>
      <w:r>
        <w:rPr>
          <w:rFonts w:ascii="Times New Roman" w:hAnsi="Times New Roman" w:cs="Times New Roman"/>
          <w:sz w:val="28"/>
          <w:szCs w:val="28"/>
        </w:rPr>
        <w:t xml:space="preserve"> Альбертовича стосовно судді Заводського районного суду міста Миколаєва </w:t>
      </w:r>
      <w:proofErr w:type="spellStart"/>
      <w:r>
        <w:rPr>
          <w:rFonts w:ascii="Times New Roman" w:hAnsi="Times New Roman" w:cs="Times New Roman"/>
          <w:sz w:val="28"/>
          <w:szCs w:val="28"/>
        </w:rPr>
        <w:t>Карташевої</w:t>
      </w:r>
      <w:proofErr w:type="spellEnd"/>
      <w:r>
        <w:rPr>
          <w:rFonts w:ascii="Times New Roman" w:hAnsi="Times New Roman" w:cs="Times New Roman"/>
          <w:sz w:val="28"/>
          <w:szCs w:val="28"/>
        </w:rPr>
        <w:t xml:space="preserve"> Тетяни Анатоліївни </w:t>
      </w:r>
      <w:r w:rsidRPr="00325470">
        <w:rPr>
          <w:rFonts w:ascii="Times New Roman" w:hAnsi="Times New Roman" w:cs="Times New Roman"/>
          <w:sz w:val="28"/>
          <w:szCs w:val="28"/>
        </w:rPr>
        <w:t>залишити без розгляду та повернути скаржнику;</w:t>
      </w:r>
    </w:p>
    <w:p w:rsidR="00325470" w:rsidRDefault="00325470" w:rsidP="006727E9">
      <w:pPr>
        <w:spacing w:after="0" w:line="240" w:lineRule="auto"/>
        <w:jc w:val="both"/>
        <w:rPr>
          <w:rFonts w:ascii="Times New Roman" w:hAnsi="Times New Roman" w:cs="Times New Roman"/>
          <w:sz w:val="28"/>
          <w:szCs w:val="28"/>
        </w:rPr>
      </w:pPr>
    </w:p>
    <w:p w:rsidR="00866C65" w:rsidRDefault="006A379D"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6A379D">
        <w:rPr>
          <w:rFonts w:ascii="Times New Roman" w:hAnsi="Times New Roman" w:cs="Times New Roman"/>
          <w:sz w:val="28"/>
          <w:szCs w:val="28"/>
        </w:rPr>
        <w:t xml:space="preserve">Дисциплінарну скаргу </w:t>
      </w:r>
      <w:r>
        <w:rPr>
          <w:rFonts w:ascii="Times New Roman" w:hAnsi="Times New Roman" w:cs="Times New Roman"/>
          <w:sz w:val="28"/>
          <w:szCs w:val="28"/>
        </w:rPr>
        <w:t xml:space="preserve">Янчук Марини Миколаївни стосовно судді Східного апеляційного господарського суду Тарасової Ірини Валеріївни </w:t>
      </w:r>
      <w:r w:rsidRPr="006A379D">
        <w:rPr>
          <w:rFonts w:ascii="Times New Roman" w:hAnsi="Times New Roman" w:cs="Times New Roman"/>
          <w:sz w:val="28"/>
          <w:szCs w:val="28"/>
        </w:rPr>
        <w:t>залишити без розгляду та повернути скаржнику</w:t>
      </w:r>
      <w:r>
        <w:rPr>
          <w:rFonts w:ascii="Times New Roman" w:hAnsi="Times New Roman" w:cs="Times New Roman"/>
          <w:sz w:val="28"/>
          <w:szCs w:val="28"/>
        </w:rPr>
        <w:t>;</w:t>
      </w:r>
    </w:p>
    <w:p w:rsidR="006A379D" w:rsidRDefault="006A379D" w:rsidP="006727E9">
      <w:pPr>
        <w:spacing w:after="0" w:line="240" w:lineRule="auto"/>
        <w:jc w:val="both"/>
        <w:rPr>
          <w:rFonts w:ascii="Times New Roman" w:hAnsi="Times New Roman" w:cs="Times New Roman"/>
          <w:sz w:val="28"/>
          <w:szCs w:val="28"/>
        </w:rPr>
      </w:pPr>
    </w:p>
    <w:p w:rsidR="006A379D" w:rsidRDefault="006A379D" w:rsidP="006727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6A379D">
        <w:rPr>
          <w:rFonts w:ascii="Times New Roman" w:hAnsi="Times New Roman" w:cs="Times New Roman"/>
          <w:sz w:val="28"/>
          <w:szCs w:val="28"/>
        </w:rPr>
        <w:t xml:space="preserve">Дисциплінарну скаргу </w:t>
      </w:r>
      <w:r>
        <w:rPr>
          <w:rFonts w:ascii="Times New Roman" w:hAnsi="Times New Roman" w:cs="Times New Roman"/>
          <w:sz w:val="28"/>
          <w:szCs w:val="28"/>
        </w:rPr>
        <w:t xml:space="preserve">Міщука Андрія Володимировича стосовно судді Солом’янського районного суду міста Києва </w:t>
      </w:r>
      <w:proofErr w:type="spellStart"/>
      <w:r>
        <w:rPr>
          <w:rFonts w:ascii="Times New Roman" w:hAnsi="Times New Roman" w:cs="Times New Roman"/>
          <w:sz w:val="28"/>
          <w:szCs w:val="28"/>
        </w:rPr>
        <w:t>Аксьонової</w:t>
      </w:r>
      <w:proofErr w:type="spellEnd"/>
      <w:r>
        <w:rPr>
          <w:rFonts w:ascii="Times New Roman" w:hAnsi="Times New Roman" w:cs="Times New Roman"/>
          <w:sz w:val="28"/>
          <w:szCs w:val="28"/>
        </w:rPr>
        <w:t xml:space="preserve"> Ніни Миколаївни  </w:t>
      </w:r>
      <w:r w:rsidRPr="006A379D">
        <w:rPr>
          <w:rFonts w:ascii="Times New Roman" w:hAnsi="Times New Roman" w:cs="Times New Roman"/>
          <w:sz w:val="28"/>
          <w:szCs w:val="28"/>
        </w:rPr>
        <w:t>залишити без розгляду та повернути скаржнику</w:t>
      </w:r>
      <w:r>
        <w:rPr>
          <w:rFonts w:ascii="Times New Roman" w:hAnsi="Times New Roman" w:cs="Times New Roman"/>
          <w:sz w:val="28"/>
          <w:szCs w:val="28"/>
        </w:rPr>
        <w:t>;</w:t>
      </w:r>
    </w:p>
    <w:p w:rsidR="006A379D" w:rsidRDefault="006A379D" w:rsidP="006727E9">
      <w:pPr>
        <w:spacing w:after="0" w:line="240" w:lineRule="auto"/>
        <w:jc w:val="both"/>
        <w:rPr>
          <w:rFonts w:ascii="Times New Roman" w:hAnsi="Times New Roman" w:cs="Times New Roman"/>
          <w:sz w:val="28"/>
          <w:szCs w:val="28"/>
        </w:rPr>
      </w:pPr>
    </w:p>
    <w:p w:rsidR="006A379D" w:rsidRPr="006727E9" w:rsidRDefault="006A379D" w:rsidP="006A379D">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6A379D">
        <w:rPr>
          <w:rFonts w:ascii="Times New Roman" w:hAnsi="Times New Roman" w:cs="Times New Roman"/>
          <w:sz w:val="28"/>
          <w:szCs w:val="28"/>
        </w:rPr>
        <w:t xml:space="preserve">Дисциплінарну скаргу </w:t>
      </w:r>
      <w:proofErr w:type="spellStart"/>
      <w:r>
        <w:rPr>
          <w:rFonts w:ascii="Times New Roman" w:hAnsi="Times New Roman" w:cs="Times New Roman"/>
          <w:sz w:val="28"/>
          <w:szCs w:val="28"/>
        </w:rPr>
        <w:t>Муц</w:t>
      </w:r>
      <w:proofErr w:type="spellEnd"/>
      <w:r>
        <w:rPr>
          <w:rFonts w:ascii="Times New Roman" w:hAnsi="Times New Roman" w:cs="Times New Roman"/>
          <w:sz w:val="28"/>
          <w:szCs w:val="28"/>
        </w:rPr>
        <w:t xml:space="preserve"> Людмили Іванівни стосовно судді Ленінського районного суду міста Запоріжжя Козлової Наталії Юріївни </w:t>
      </w:r>
      <w:r w:rsidRPr="006A379D">
        <w:rPr>
          <w:rFonts w:ascii="Times New Roman" w:hAnsi="Times New Roman" w:cs="Times New Roman"/>
          <w:sz w:val="28"/>
          <w:szCs w:val="28"/>
        </w:rPr>
        <w:t>залишити без розгляду та повернути скаржнику</w:t>
      </w:r>
      <w:r>
        <w:rPr>
          <w:rFonts w:ascii="Times New Roman" w:hAnsi="Times New Roman" w:cs="Times New Roman"/>
          <w:sz w:val="28"/>
          <w:szCs w:val="28"/>
        </w:rPr>
        <w:t xml:space="preserve">. </w:t>
      </w: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FE02F2" w:rsidRPr="002E1866" w:rsidTr="006C57AF">
        <w:tc>
          <w:tcPr>
            <w:tcW w:w="7054" w:type="dxa"/>
          </w:tcPr>
          <w:p w:rsidR="000F3EAE" w:rsidRDefault="000F3EAE"/>
          <w:p w:rsidR="0066611C" w:rsidRDefault="0066611C"/>
          <w:tbl>
            <w:tblPr>
              <w:tblW w:w="9747" w:type="dxa"/>
              <w:tblLook w:val="04A0" w:firstRow="1" w:lastRow="0" w:firstColumn="1" w:lastColumn="0" w:noHBand="0" w:noVBand="1"/>
            </w:tblPr>
            <w:tblGrid>
              <w:gridCol w:w="5353"/>
              <w:gridCol w:w="4394"/>
            </w:tblGrid>
            <w:tr w:rsidR="000F3EAE" w:rsidRPr="007B460A" w:rsidTr="00BB0CB0">
              <w:tc>
                <w:tcPr>
                  <w:tcW w:w="5353"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Pr="007B460A" w:rsidRDefault="000F3EAE" w:rsidP="000F3EAE">
                  <w:pPr>
                    <w:spacing w:after="0" w:line="240" w:lineRule="auto"/>
                    <w:jc w:val="both"/>
                    <w:rPr>
                      <w:rFonts w:ascii="Times New Roman" w:hAnsi="Times New Roman"/>
                      <w:b/>
                      <w:sz w:val="28"/>
                      <w:szCs w:val="28"/>
                      <w:lang w:val="ru-RU"/>
                    </w:rPr>
                  </w:pP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0F3EAE" w:rsidRDefault="000F3EAE" w:rsidP="005C66C1">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ab/>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970AFB">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tc>
            </w:tr>
          </w:tbl>
          <w:p w:rsidR="00464914" w:rsidRDefault="00464914" w:rsidP="006C57AF">
            <w:pPr>
              <w:jc w:val="both"/>
              <w:rPr>
                <w:rFonts w:cs="Times New Roman"/>
                <w:b/>
                <w:szCs w:val="28"/>
              </w:rPr>
            </w:pPr>
          </w:p>
        </w:tc>
        <w:tc>
          <w:tcPr>
            <w:tcW w:w="2801" w:type="dxa"/>
          </w:tcPr>
          <w:p w:rsidR="00FE02F2" w:rsidRDefault="00FE02F2" w:rsidP="006C57AF">
            <w:pPr>
              <w:jc w:val="both"/>
              <w:rPr>
                <w:rFonts w:cs="Times New Roman"/>
                <w:b/>
                <w:szCs w:val="28"/>
              </w:rPr>
            </w:pPr>
          </w:p>
        </w:tc>
      </w:tr>
    </w:tbl>
    <w:tbl>
      <w:tblPr>
        <w:tblW w:w="9747" w:type="dxa"/>
        <w:tblLook w:val="04A0" w:firstRow="1" w:lastRow="0" w:firstColumn="1" w:lastColumn="0" w:noHBand="0" w:noVBand="1"/>
      </w:tblPr>
      <w:tblGrid>
        <w:gridCol w:w="5353"/>
        <w:gridCol w:w="4394"/>
      </w:tblGrid>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6C57AF">
        <w:tc>
          <w:tcPr>
            <w:tcW w:w="5353" w:type="dxa"/>
          </w:tcPr>
          <w:p w:rsidR="00FE02F2" w:rsidRPr="007B460A" w:rsidRDefault="00FE02F2" w:rsidP="006C57AF">
            <w:pPr>
              <w:spacing w:after="0" w:line="240" w:lineRule="auto"/>
              <w:jc w:val="both"/>
              <w:rPr>
                <w:rFonts w:ascii="Times New Roman" w:hAnsi="Times New Roman"/>
                <w:b/>
                <w:sz w:val="28"/>
                <w:szCs w:val="28"/>
              </w:rPr>
            </w:pPr>
          </w:p>
        </w:tc>
        <w:tc>
          <w:tcPr>
            <w:tcW w:w="4394" w:type="dxa"/>
          </w:tcPr>
          <w:p w:rsidR="00FE02F2" w:rsidRPr="007B460A" w:rsidRDefault="00FE02F2" w:rsidP="006C57AF">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17682F">
      <w:headerReference w:type="default" r:id="rId8"/>
      <w:pgSz w:w="11906" w:h="16838"/>
      <w:pgMar w:top="1134" w:right="567" w:bottom="73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119" w:rsidRDefault="00AD4119">
      <w:pPr>
        <w:spacing w:after="0" w:line="240" w:lineRule="auto"/>
      </w:pPr>
      <w:r>
        <w:separator/>
      </w:r>
    </w:p>
  </w:endnote>
  <w:endnote w:type="continuationSeparator" w:id="0">
    <w:p w:rsidR="00AD4119" w:rsidRDefault="00AD4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119" w:rsidRDefault="00AD4119">
      <w:pPr>
        <w:spacing w:after="0" w:line="240" w:lineRule="auto"/>
      </w:pPr>
      <w:r>
        <w:separator/>
      </w:r>
    </w:p>
  </w:footnote>
  <w:footnote w:type="continuationSeparator" w:id="0">
    <w:p w:rsidR="00AD4119" w:rsidRDefault="00AD4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AA60CB">
        <w:pPr>
          <w:pStyle w:val="a3"/>
          <w:jc w:val="center"/>
        </w:pPr>
        <w:r>
          <w:fldChar w:fldCharType="begin"/>
        </w:r>
        <w:r w:rsidR="00BF0DFD">
          <w:instrText xml:space="preserve"> PAGE   \* MERGEFORMAT </w:instrText>
        </w:r>
        <w:r>
          <w:fldChar w:fldCharType="separate"/>
        </w:r>
        <w:r w:rsidR="007F4A86">
          <w:rPr>
            <w:noProof/>
          </w:rPr>
          <w:t>5</w:t>
        </w:r>
        <w:r>
          <w:fldChar w:fldCharType="end"/>
        </w:r>
      </w:p>
    </w:sdtContent>
  </w:sdt>
  <w:p w:rsidR="00296C66" w:rsidRDefault="00AD411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2F2"/>
    <w:rsid w:val="00040AFE"/>
    <w:rsid w:val="000472CA"/>
    <w:rsid w:val="00075ABE"/>
    <w:rsid w:val="00077996"/>
    <w:rsid w:val="000A43E8"/>
    <w:rsid w:val="000C1577"/>
    <w:rsid w:val="000C4E7D"/>
    <w:rsid w:val="000C734F"/>
    <w:rsid w:val="000F3EAE"/>
    <w:rsid w:val="000F568D"/>
    <w:rsid w:val="00132702"/>
    <w:rsid w:val="001664DD"/>
    <w:rsid w:val="0017682F"/>
    <w:rsid w:val="00177845"/>
    <w:rsid w:val="001C66C7"/>
    <w:rsid w:val="001D3307"/>
    <w:rsid w:val="001F2A42"/>
    <w:rsid w:val="001F747C"/>
    <w:rsid w:val="00266962"/>
    <w:rsid w:val="00267E02"/>
    <w:rsid w:val="00280E42"/>
    <w:rsid w:val="002F1194"/>
    <w:rsid w:val="002F198B"/>
    <w:rsid w:val="00310552"/>
    <w:rsid w:val="00325470"/>
    <w:rsid w:val="003330A2"/>
    <w:rsid w:val="003426FA"/>
    <w:rsid w:val="003479FC"/>
    <w:rsid w:val="0038268F"/>
    <w:rsid w:val="00397A5E"/>
    <w:rsid w:val="003C2821"/>
    <w:rsid w:val="004000ED"/>
    <w:rsid w:val="00420BFC"/>
    <w:rsid w:val="00430189"/>
    <w:rsid w:val="00442D9E"/>
    <w:rsid w:val="00453854"/>
    <w:rsid w:val="00464914"/>
    <w:rsid w:val="00507EC5"/>
    <w:rsid w:val="00563585"/>
    <w:rsid w:val="005C66C1"/>
    <w:rsid w:val="00627A45"/>
    <w:rsid w:val="006467EF"/>
    <w:rsid w:val="00652A74"/>
    <w:rsid w:val="00660E27"/>
    <w:rsid w:val="006646E4"/>
    <w:rsid w:val="0066611C"/>
    <w:rsid w:val="006710A5"/>
    <w:rsid w:val="006727E9"/>
    <w:rsid w:val="0068353D"/>
    <w:rsid w:val="00684B2D"/>
    <w:rsid w:val="006A3045"/>
    <w:rsid w:val="006A379D"/>
    <w:rsid w:val="006D7FDC"/>
    <w:rsid w:val="00706C85"/>
    <w:rsid w:val="00763E90"/>
    <w:rsid w:val="00765200"/>
    <w:rsid w:val="00766F83"/>
    <w:rsid w:val="00774722"/>
    <w:rsid w:val="00787F20"/>
    <w:rsid w:val="007B7551"/>
    <w:rsid w:val="007B7741"/>
    <w:rsid w:val="007D0145"/>
    <w:rsid w:val="007F37E9"/>
    <w:rsid w:val="007F4A86"/>
    <w:rsid w:val="00800E1B"/>
    <w:rsid w:val="00835873"/>
    <w:rsid w:val="00840601"/>
    <w:rsid w:val="008444E6"/>
    <w:rsid w:val="00866C65"/>
    <w:rsid w:val="008852CD"/>
    <w:rsid w:val="00904129"/>
    <w:rsid w:val="0092730D"/>
    <w:rsid w:val="00970AFB"/>
    <w:rsid w:val="009772B1"/>
    <w:rsid w:val="00996E43"/>
    <w:rsid w:val="009A321A"/>
    <w:rsid w:val="009C4263"/>
    <w:rsid w:val="009E558A"/>
    <w:rsid w:val="00A057CE"/>
    <w:rsid w:val="00A233FE"/>
    <w:rsid w:val="00A3493A"/>
    <w:rsid w:val="00A55B02"/>
    <w:rsid w:val="00A67906"/>
    <w:rsid w:val="00A80563"/>
    <w:rsid w:val="00AA60CB"/>
    <w:rsid w:val="00AC40E9"/>
    <w:rsid w:val="00AC5D6C"/>
    <w:rsid w:val="00AD4119"/>
    <w:rsid w:val="00AE18C4"/>
    <w:rsid w:val="00B24262"/>
    <w:rsid w:val="00B32FDB"/>
    <w:rsid w:val="00B4115B"/>
    <w:rsid w:val="00B43AB4"/>
    <w:rsid w:val="00B46219"/>
    <w:rsid w:val="00B57DE8"/>
    <w:rsid w:val="00B8484D"/>
    <w:rsid w:val="00BB14EF"/>
    <w:rsid w:val="00BD1424"/>
    <w:rsid w:val="00BD34E8"/>
    <w:rsid w:val="00BF0DFD"/>
    <w:rsid w:val="00C018C0"/>
    <w:rsid w:val="00C36163"/>
    <w:rsid w:val="00C564C5"/>
    <w:rsid w:val="00C73ADC"/>
    <w:rsid w:val="00C745E9"/>
    <w:rsid w:val="00C81E35"/>
    <w:rsid w:val="00CC46AA"/>
    <w:rsid w:val="00D00CC7"/>
    <w:rsid w:val="00D60469"/>
    <w:rsid w:val="00D770D1"/>
    <w:rsid w:val="00D9524F"/>
    <w:rsid w:val="00DB1AA4"/>
    <w:rsid w:val="00DC1985"/>
    <w:rsid w:val="00DE619D"/>
    <w:rsid w:val="00E26BFE"/>
    <w:rsid w:val="00E42D21"/>
    <w:rsid w:val="00E520F0"/>
    <w:rsid w:val="00E93E3A"/>
    <w:rsid w:val="00EA3418"/>
    <w:rsid w:val="00EC186A"/>
    <w:rsid w:val="00EE7852"/>
    <w:rsid w:val="00EF022B"/>
    <w:rsid w:val="00F07C2E"/>
    <w:rsid w:val="00F114A1"/>
    <w:rsid w:val="00F33A6E"/>
    <w:rsid w:val="00F47A97"/>
    <w:rsid w:val="00F70CD6"/>
    <w:rsid w:val="00FE02F2"/>
    <w:rsid w:val="00FE7A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7FC7F"/>
  <w15:docId w15:val="{0C0A6ADC-6E38-4584-86C9-95116495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и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176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B92A3-22D1-42E9-8BB5-B62C45364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7694</Words>
  <Characters>4387</Characters>
  <Application>Microsoft Office Word</Application>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Катерина Костюк (VRU-USMONO03 - k.kostiuk)</cp:lastModifiedBy>
  <cp:revision>4</cp:revision>
  <cp:lastPrinted>2023-12-11T06:42:00Z</cp:lastPrinted>
  <dcterms:created xsi:type="dcterms:W3CDTF">2024-03-18T08:21:00Z</dcterms:created>
  <dcterms:modified xsi:type="dcterms:W3CDTF">2024-03-21T11:29:00Z</dcterms:modified>
</cp:coreProperties>
</file>