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F1DA5" w14:textId="77777777" w:rsidR="002A7FD7" w:rsidRPr="00814248" w:rsidRDefault="002A7FD7" w:rsidP="00AE6D26">
      <w:pPr>
        <w:spacing w:before="360" w:after="6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814248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C9A8464" wp14:editId="1ED5A23C">
            <wp:simplePos x="0" y="0"/>
            <wp:positionH relativeFrom="column">
              <wp:posOffset>2769870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D0E6FB" w14:textId="77777777" w:rsidR="002A7FD7" w:rsidRPr="00814248" w:rsidRDefault="002A7FD7" w:rsidP="00AE6D26">
      <w:pPr>
        <w:spacing w:before="360"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063A1330" w14:textId="77777777" w:rsidR="002A7FD7" w:rsidRPr="00814248" w:rsidRDefault="002A7FD7" w:rsidP="00AE6D26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14:paraId="7CFEDBDF" w14:textId="77777777" w:rsidR="002A7FD7" w:rsidRPr="00814248" w:rsidRDefault="002A7FD7" w:rsidP="00AE6D26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814248">
        <w:rPr>
          <w:rFonts w:ascii="AcademyC" w:hAnsi="AcademyC"/>
          <w:b/>
          <w:color w:val="000000"/>
          <w:sz w:val="28"/>
          <w:szCs w:val="28"/>
        </w:rPr>
        <w:t>ДРУГА  ДИСЦИПЛІНАРНА ПАЛАТА</w:t>
      </w:r>
    </w:p>
    <w:p w14:paraId="5845E622" w14:textId="77777777" w:rsidR="002A7FD7" w:rsidRPr="00814248" w:rsidRDefault="002A7FD7" w:rsidP="002A7FD7">
      <w:pPr>
        <w:pStyle w:val="a3"/>
        <w:spacing w:after="240" w:line="240" w:lineRule="auto"/>
        <w:ind w:left="0"/>
        <w:jc w:val="center"/>
        <w:rPr>
          <w:rFonts w:ascii="AcademyC" w:hAnsi="AcademyC"/>
          <w:bCs/>
          <w:sz w:val="28"/>
          <w:szCs w:val="28"/>
          <w:lang w:val="uk-UA"/>
        </w:rPr>
      </w:pPr>
      <w:r w:rsidRPr="00814248">
        <w:rPr>
          <w:rFonts w:ascii="AcademyC" w:hAnsi="AcademyC"/>
          <w:bCs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1"/>
        <w:gridCol w:w="3200"/>
        <w:gridCol w:w="3228"/>
      </w:tblGrid>
      <w:tr w:rsidR="007556D3" w:rsidRPr="007556D3" w14:paraId="0E6CFE4E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9DA71CA" w14:textId="24F441FC" w:rsidR="0076452C" w:rsidRPr="007556D3" w:rsidRDefault="00DE649D" w:rsidP="007556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56D3">
              <w:rPr>
                <w:rFonts w:ascii="Times New Roman" w:hAnsi="Times New Roman"/>
                <w:bCs/>
                <w:sz w:val="28"/>
                <w:szCs w:val="28"/>
              </w:rPr>
              <w:t>20 березня</w:t>
            </w:r>
            <w:r w:rsidR="0076452C" w:rsidRPr="007556D3">
              <w:rPr>
                <w:rFonts w:ascii="Times New Roman" w:hAnsi="Times New Roman"/>
                <w:bCs/>
                <w:sz w:val="28"/>
                <w:szCs w:val="28"/>
              </w:rPr>
              <w:t xml:space="preserve"> 20</w:t>
            </w:r>
            <w:r w:rsidR="00954480" w:rsidRPr="007556D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3259B" w:rsidRPr="007556D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76452C" w:rsidRPr="007556D3">
              <w:rPr>
                <w:rFonts w:ascii="Times New Roman" w:hAnsi="Times New Roman"/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4C4C544F" w14:textId="459CA5E9" w:rsidR="0076452C" w:rsidRPr="007556D3" w:rsidRDefault="00B913C6" w:rsidP="007556D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56D3">
              <w:rPr>
                <w:rFonts w:ascii="Times New Roman" w:hAnsi="Times New Roman"/>
                <w:bCs/>
                <w:sz w:val="28"/>
                <w:szCs w:val="28"/>
              </w:rPr>
              <w:t xml:space="preserve">     </w:t>
            </w:r>
            <w:r w:rsidR="0023259B" w:rsidRPr="007556D3"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76452C" w:rsidRPr="007556D3">
              <w:rPr>
                <w:rFonts w:ascii="Times New Roman" w:hAnsi="Times New Roman"/>
                <w:bCs/>
                <w:sz w:val="28"/>
                <w:szCs w:val="28"/>
              </w:rPr>
              <w:t>Київ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274B4A45" w14:textId="071F8B2E" w:rsidR="0076452C" w:rsidRPr="007556D3" w:rsidRDefault="0076452C" w:rsidP="007556D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556D3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r w:rsidR="00833382">
              <w:rPr>
                <w:rFonts w:ascii="Times New Roman" w:hAnsi="Times New Roman"/>
                <w:bCs/>
                <w:sz w:val="28"/>
                <w:szCs w:val="28"/>
              </w:rPr>
              <w:t xml:space="preserve"> 833</w:t>
            </w:r>
            <w:r w:rsidR="00281BC1" w:rsidRPr="007556D3">
              <w:rPr>
                <w:rFonts w:ascii="Times New Roman" w:hAnsi="Times New Roman"/>
                <w:bCs/>
                <w:sz w:val="28"/>
                <w:szCs w:val="28"/>
              </w:rPr>
              <w:t>/2дп/15-</w:t>
            </w:r>
            <w:r w:rsidR="003D4200" w:rsidRPr="007556D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23259B" w:rsidRPr="007556D3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</w:tbl>
    <w:p w14:paraId="0664A386" w14:textId="77777777" w:rsidR="0076452C" w:rsidRPr="00484225" w:rsidRDefault="0076452C" w:rsidP="00755E1C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32F4F343" w14:textId="77777777" w:rsidR="006849F1" w:rsidRPr="00484225" w:rsidRDefault="006849F1" w:rsidP="00755E1C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7"/>
          <w:szCs w:val="27"/>
        </w:rPr>
      </w:pPr>
    </w:p>
    <w:p w14:paraId="20F21D37" w14:textId="521DD650" w:rsidR="00591F11" w:rsidRPr="00D85DC7" w:rsidRDefault="0076452C" w:rsidP="00755E1C">
      <w:pPr>
        <w:tabs>
          <w:tab w:val="left" w:pos="4055"/>
          <w:tab w:val="left" w:pos="4962"/>
        </w:tabs>
        <w:spacing w:after="0" w:line="240" w:lineRule="auto"/>
        <w:ind w:right="5584"/>
        <w:jc w:val="both"/>
        <w:rPr>
          <w:rFonts w:ascii="Times New Roman" w:hAnsi="Times New Roman"/>
          <w:b/>
          <w:sz w:val="24"/>
          <w:szCs w:val="24"/>
        </w:rPr>
      </w:pPr>
      <w:r w:rsidRPr="00D85DC7">
        <w:rPr>
          <w:rFonts w:ascii="Times New Roman" w:hAnsi="Times New Roman"/>
          <w:b/>
          <w:sz w:val="24"/>
          <w:szCs w:val="24"/>
        </w:rPr>
        <w:t>Про відкриття дисциплінарної справи стосовно</w:t>
      </w:r>
      <w:r w:rsidRPr="00D85DC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85DC7">
        <w:rPr>
          <w:rFonts w:ascii="Times New Roman" w:hAnsi="Times New Roman"/>
          <w:b/>
          <w:sz w:val="24"/>
          <w:szCs w:val="24"/>
        </w:rPr>
        <w:t xml:space="preserve">судді </w:t>
      </w:r>
      <w:bookmarkEnd w:id="0"/>
      <w:bookmarkEnd w:id="1"/>
      <w:r w:rsidR="008D79E8" w:rsidRPr="00D85DC7">
        <w:rPr>
          <w:rFonts w:ascii="Times New Roman" w:hAnsi="Times New Roman"/>
          <w:b/>
          <w:sz w:val="24"/>
          <w:szCs w:val="24"/>
        </w:rPr>
        <w:t xml:space="preserve">Білгород-Дністровського </w:t>
      </w:r>
      <w:r w:rsidR="0066445A" w:rsidRPr="00D85DC7">
        <w:rPr>
          <w:rFonts w:ascii="Times New Roman" w:hAnsi="Times New Roman"/>
          <w:b/>
          <w:bCs/>
          <w:sz w:val="24"/>
          <w:szCs w:val="24"/>
        </w:rPr>
        <w:t>міськрайонного</w:t>
      </w:r>
      <w:r w:rsidR="008D79E8" w:rsidRPr="00D85DC7">
        <w:rPr>
          <w:rFonts w:ascii="Times New Roman" w:hAnsi="Times New Roman"/>
          <w:b/>
          <w:sz w:val="24"/>
          <w:szCs w:val="24"/>
        </w:rPr>
        <w:t xml:space="preserve"> суду Одеської області Братків І.І.</w:t>
      </w:r>
      <w:r w:rsidR="003E17E2" w:rsidRPr="00D85DC7">
        <w:rPr>
          <w:rFonts w:ascii="Times New Roman" w:hAnsi="Times New Roman"/>
          <w:b/>
          <w:sz w:val="24"/>
          <w:szCs w:val="24"/>
        </w:rPr>
        <w:t xml:space="preserve"> та об’єднання дисциплінарних справ</w:t>
      </w:r>
    </w:p>
    <w:p w14:paraId="329B43A8" w14:textId="77777777" w:rsidR="007F3306" w:rsidRPr="00484225" w:rsidRDefault="007F3306" w:rsidP="00755E1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024FB2A7" w14:textId="77777777" w:rsidR="00AC79E8" w:rsidRPr="00484225" w:rsidRDefault="00AC79E8" w:rsidP="00755E1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</w:p>
    <w:p w14:paraId="67E4F338" w14:textId="1F0D8828" w:rsidR="0060637B" w:rsidRPr="00484225" w:rsidRDefault="0060637B" w:rsidP="00755E1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84225">
        <w:rPr>
          <w:rFonts w:ascii="Times New Roman" w:hAnsi="Times New Roman"/>
          <w:sz w:val="27"/>
          <w:szCs w:val="27"/>
        </w:rPr>
        <w:t>Друга Дисциплінарна палата Вищої ради правосуддя у складі головуючого</w:t>
      </w:r>
      <w:r w:rsidR="004B7056" w:rsidRPr="00484225">
        <w:rPr>
          <w:rFonts w:ascii="Times New Roman" w:hAnsi="Times New Roman"/>
          <w:sz w:val="27"/>
          <w:szCs w:val="27"/>
        </w:rPr>
        <w:t> </w:t>
      </w:r>
      <w:r w:rsidR="0048656B" w:rsidRPr="00484225">
        <w:rPr>
          <w:rFonts w:ascii="Times New Roman" w:hAnsi="Times New Roman"/>
          <w:sz w:val="27"/>
          <w:szCs w:val="27"/>
        </w:rPr>
        <w:t>–</w:t>
      </w:r>
      <w:r w:rsidR="004B7056" w:rsidRPr="00484225">
        <w:rPr>
          <w:rFonts w:ascii="Times New Roman" w:hAnsi="Times New Roman"/>
          <w:sz w:val="27"/>
          <w:szCs w:val="27"/>
        </w:rPr>
        <w:t> </w:t>
      </w:r>
      <w:proofErr w:type="spellStart"/>
      <w:r w:rsidR="00E84220" w:rsidRPr="00484225">
        <w:rPr>
          <w:rFonts w:ascii="Times New Roman" w:hAnsi="Times New Roman"/>
          <w:sz w:val="27"/>
          <w:szCs w:val="27"/>
        </w:rPr>
        <w:t>Саліхова</w:t>
      </w:r>
      <w:proofErr w:type="spellEnd"/>
      <w:r w:rsidR="00E84220" w:rsidRPr="00484225">
        <w:rPr>
          <w:rFonts w:ascii="Times New Roman" w:hAnsi="Times New Roman"/>
          <w:sz w:val="27"/>
          <w:szCs w:val="27"/>
        </w:rPr>
        <w:t xml:space="preserve"> В.В., </w:t>
      </w:r>
      <w:r w:rsidRPr="00484225">
        <w:rPr>
          <w:rFonts w:ascii="Times New Roman" w:hAnsi="Times New Roman"/>
          <w:sz w:val="27"/>
          <w:szCs w:val="27"/>
        </w:rPr>
        <w:t xml:space="preserve">членів </w:t>
      </w:r>
      <w:r w:rsidR="002406AC" w:rsidRPr="00484225">
        <w:rPr>
          <w:rFonts w:ascii="Times New Roman" w:hAnsi="Times New Roman"/>
          <w:sz w:val="27"/>
          <w:szCs w:val="27"/>
        </w:rPr>
        <w:t xml:space="preserve">Другої Дисциплінарної палати </w:t>
      </w:r>
      <w:r w:rsidR="00D50B1E" w:rsidRPr="00484225">
        <w:rPr>
          <w:rFonts w:ascii="Times New Roman" w:hAnsi="Times New Roman"/>
          <w:sz w:val="27"/>
          <w:szCs w:val="27"/>
        </w:rPr>
        <w:t xml:space="preserve">Вищої ради правосуддя </w:t>
      </w:r>
      <w:proofErr w:type="spellStart"/>
      <w:r w:rsidR="00E84220" w:rsidRPr="00484225">
        <w:rPr>
          <w:rFonts w:ascii="Times New Roman" w:hAnsi="Times New Roman"/>
          <w:sz w:val="27"/>
          <w:szCs w:val="27"/>
        </w:rPr>
        <w:t>Бурлакова</w:t>
      </w:r>
      <w:proofErr w:type="spellEnd"/>
      <w:r w:rsidR="003E2B85" w:rsidRPr="00484225">
        <w:rPr>
          <w:rFonts w:ascii="Times New Roman" w:hAnsi="Times New Roman"/>
          <w:sz w:val="27"/>
          <w:szCs w:val="27"/>
        </w:rPr>
        <w:t> </w:t>
      </w:r>
      <w:r w:rsidR="00E84220" w:rsidRPr="00484225">
        <w:rPr>
          <w:rFonts w:ascii="Times New Roman" w:hAnsi="Times New Roman"/>
          <w:sz w:val="27"/>
          <w:szCs w:val="27"/>
        </w:rPr>
        <w:t xml:space="preserve">С.Ю., </w:t>
      </w:r>
      <w:proofErr w:type="spellStart"/>
      <w:r w:rsidR="001857C1" w:rsidRPr="00484225">
        <w:rPr>
          <w:rFonts w:ascii="Times New Roman" w:hAnsi="Times New Roman"/>
          <w:sz w:val="27"/>
          <w:szCs w:val="27"/>
        </w:rPr>
        <w:t>Ковбій</w:t>
      </w:r>
      <w:proofErr w:type="spellEnd"/>
      <w:r w:rsidR="002406AC" w:rsidRPr="00484225">
        <w:rPr>
          <w:rFonts w:ascii="Times New Roman" w:hAnsi="Times New Roman"/>
          <w:sz w:val="27"/>
          <w:szCs w:val="27"/>
        </w:rPr>
        <w:t> </w:t>
      </w:r>
      <w:r w:rsidR="001857C1" w:rsidRPr="00484225">
        <w:rPr>
          <w:rFonts w:ascii="Times New Roman" w:hAnsi="Times New Roman"/>
          <w:sz w:val="27"/>
          <w:szCs w:val="27"/>
        </w:rPr>
        <w:t>О.В.</w:t>
      </w:r>
      <w:r w:rsidR="00C77E0B" w:rsidRPr="00484225">
        <w:rPr>
          <w:rFonts w:ascii="Times New Roman" w:hAnsi="Times New Roman"/>
          <w:sz w:val="27"/>
          <w:szCs w:val="27"/>
        </w:rPr>
        <w:t>,</w:t>
      </w:r>
      <w:r w:rsidR="001857C1" w:rsidRPr="00484225">
        <w:rPr>
          <w:rFonts w:ascii="Times New Roman" w:hAnsi="Times New Roman"/>
          <w:sz w:val="27"/>
          <w:szCs w:val="27"/>
        </w:rPr>
        <w:t xml:space="preserve"> Мельника</w:t>
      </w:r>
      <w:r w:rsidR="00332D9C" w:rsidRPr="00484225">
        <w:rPr>
          <w:rFonts w:ascii="Times New Roman" w:hAnsi="Times New Roman"/>
          <w:sz w:val="27"/>
          <w:szCs w:val="27"/>
        </w:rPr>
        <w:t> </w:t>
      </w:r>
      <w:r w:rsidR="001857C1" w:rsidRPr="00484225">
        <w:rPr>
          <w:rFonts w:ascii="Times New Roman" w:hAnsi="Times New Roman"/>
          <w:sz w:val="27"/>
          <w:szCs w:val="27"/>
        </w:rPr>
        <w:t>О.П</w:t>
      </w:r>
      <w:r w:rsidR="00A84D17" w:rsidRPr="00484225">
        <w:rPr>
          <w:rFonts w:ascii="Times New Roman" w:hAnsi="Times New Roman"/>
          <w:sz w:val="27"/>
          <w:szCs w:val="27"/>
        </w:rPr>
        <w:t>.</w:t>
      </w:r>
      <w:r w:rsidR="00B90991" w:rsidRPr="00484225">
        <w:rPr>
          <w:rFonts w:ascii="Times New Roman" w:hAnsi="Times New Roman"/>
          <w:sz w:val="27"/>
          <w:szCs w:val="27"/>
        </w:rPr>
        <w:t>,</w:t>
      </w:r>
      <w:r w:rsidRPr="00484225">
        <w:rPr>
          <w:rFonts w:ascii="Times New Roman" w:hAnsi="Times New Roman"/>
          <w:sz w:val="27"/>
          <w:szCs w:val="27"/>
        </w:rPr>
        <w:t xml:space="preserve"> розглянувши висновок доповідача</w:t>
      </w:r>
      <w:r w:rsidR="0073427F" w:rsidRPr="00484225">
        <w:rPr>
          <w:rFonts w:ascii="Times New Roman" w:hAnsi="Times New Roman"/>
          <w:sz w:val="27"/>
          <w:szCs w:val="27"/>
        </w:rPr>
        <w:t xml:space="preserve"> </w:t>
      </w:r>
      <w:r w:rsidRPr="00484225">
        <w:rPr>
          <w:rFonts w:ascii="Times New Roman" w:hAnsi="Times New Roman"/>
          <w:sz w:val="27"/>
          <w:szCs w:val="27"/>
        </w:rPr>
        <w:t xml:space="preserve">– члена Другої Дисциплінарної палати Вищої ради правосуддя </w:t>
      </w:r>
      <w:r w:rsidR="00463E65" w:rsidRPr="00484225">
        <w:rPr>
          <w:rFonts w:ascii="Times New Roman" w:hAnsi="Times New Roman"/>
          <w:sz w:val="27"/>
          <w:szCs w:val="27"/>
        </w:rPr>
        <w:t>Маселка</w:t>
      </w:r>
      <w:r w:rsidR="003E2B85" w:rsidRPr="00484225">
        <w:rPr>
          <w:rFonts w:ascii="Times New Roman" w:hAnsi="Times New Roman"/>
          <w:sz w:val="27"/>
          <w:szCs w:val="27"/>
        </w:rPr>
        <w:t> </w:t>
      </w:r>
      <w:r w:rsidR="00463E65" w:rsidRPr="00484225">
        <w:rPr>
          <w:rFonts w:ascii="Times New Roman" w:hAnsi="Times New Roman"/>
          <w:sz w:val="27"/>
          <w:szCs w:val="27"/>
        </w:rPr>
        <w:t>Р</w:t>
      </w:r>
      <w:r w:rsidRPr="00484225">
        <w:rPr>
          <w:rFonts w:ascii="Times New Roman" w:hAnsi="Times New Roman"/>
          <w:sz w:val="27"/>
          <w:szCs w:val="27"/>
        </w:rPr>
        <w:t>.</w:t>
      </w:r>
      <w:r w:rsidR="00463E65" w:rsidRPr="00484225">
        <w:rPr>
          <w:rFonts w:ascii="Times New Roman" w:hAnsi="Times New Roman"/>
          <w:sz w:val="27"/>
          <w:szCs w:val="27"/>
        </w:rPr>
        <w:t>А</w:t>
      </w:r>
      <w:r w:rsidRPr="00484225">
        <w:rPr>
          <w:rFonts w:ascii="Times New Roman" w:hAnsi="Times New Roman"/>
          <w:sz w:val="27"/>
          <w:szCs w:val="27"/>
        </w:rPr>
        <w:t xml:space="preserve">. </w:t>
      </w:r>
      <w:r w:rsidR="00D86D0E" w:rsidRPr="00484225">
        <w:rPr>
          <w:rFonts w:ascii="Times New Roman" w:hAnsi="Times New Roman"/>
          <w:sz w:val="27"/>
          <w:szCs w:val="27"/>
        </w:rPr>
        <w:t xml:space="preserve">за результатами </w:t>
      </w:r>
      <w:r w:rsidR="00D86D0E" w:rsidRPr="00484225">
        <w:rPr>
          <w:rFonts w:ascii="Times New Roman" w:hAnsi="Times New Roman"/>
          <w:bCs/>
          <w:sz w:val="27"/>
          <w:szCs w:val="27"/>
        </w:rPr>
        <w:t>підготовки до розгляду дисциплінарної справи, відкритої стосовно судді</w:t>
      </w:r>
      <w:r w:rsidR="00D86D0E" w:rsidRPr="00484225">
        <w:rPr>
          <w:rFonts w:ascii="Times New Roman" w:hAnsi="Times New Roman"/>
          <w:sz w:val="27"/>
          <w:szCs w:val="27"/>
        </w:rPr>
        <w:t xml:space="preserve"> Білгород-Дністровського </w:t>
      </w:r>
      <w:r w:rsidR="000C3E56" w:rsidRPr="00484225">
        <w:rPr>
          <w:rFonts w:ascii="Times New Roman" w:hAnsi="Times New Roman"/>
          <w:sz w:val="27"/>
          <w:szCs w:val="27"/>
        </w:rPr>
        <w:t>міськрайонного</w:t>
      </w:r>
      <w:r w:rsidR="00D86D0E" w:rsidRPr="00484225">
        <w:rPr>
          <w:rFonts w:ascii="Times New Roman" w:hAnsi="Times New Roman"/>
          <w:sz w:val="27"/>
          <w:szCs w:val="27"/>
        </w:rPr>
        <w:t xml:space="preserve"> суду Одеської області Братків Ірини Ігорівни</w:t>
      </w:r>
      <w:r w:rsidR="0096181E" w:rsidRPr="00484225">
        <w:rPr>
          <w:rFonts w:ascii="Times New Roman" w:hAnsi="Times New Roman"/>
          <w:bCs/>
          <w:sz w:val="27"/>
          <w:szCs w:val="27"/>
        </w:rPr>
        <w:t xml:space="preserve"> за скаргою</w:t>
      </w:r>
      <w:r w:rsidR="00415E74" w:rsidRPr="00484225">
        <w:rPr>
          <w:rFonts w:ascii="Times New Roman" w:hAnsi="Times New Roman"/>
          <w:sz w:val="27"/>
          <w:szCs w:val="27"/>
        </w:rPr>
        <w:t xml:space="preserve"> </w:t>
      </w:r>
      <w:r w:rsidR="00401D44" w:rsidRPr="00484225">
        <w:rPr>
          <w:rFonts w:ascii="Times New Roman" w:hAnsi="Times New Roman"/>
          <w:sz w:val="27"/>
          <w:szCs w:val="27"/>
        </w:rPr>
        <w:t xml:space="preserve">адвоката </w:t>
      </w:r>
      <w:r w:rsidR="00980AA1" w:rsidRPr="00484225">
        <w:rPr>
          <w:rFonts w:ascii="Times New Roman" w:hAnsi="Times New Roman"/>
          <w:sz w:val="27"/>
          <w:szCs w:val="27"/>
        </w:rPr>
        <w:t>Клименка</w:t>
      </w:r>
      <w:r w:rsidR="00C72847" w:rsidRPr="00484225">
        <w:rPr>
          <w:rFonts w:ascii="Times New Roman" w:hAnsi="Times New Roman"/>
          <w:sz w:val="27"/>
          <w:szCs w:val="27"/>
        </w:rPr>
        <w:t xml:space="preserve"> Станіслава Юрійовича</w:t>
      </w:r>
      <w:r w:rsidRPr="00484225">
        <w:rPr>
          <w:rFonts w:ascii="Times New Roman" w:hAnsi="Times New Roman"/>
          <w:sz w:val="27"/>
          <w:szCs w:val="27"/>
        </w:rPr>
        <w:t>,</w:t>
      </w:r>
    </w:p>
    <w:p w14:paraId="05F46B05" w14:textId="77777777" w:rsidR="0060637B" w:rsidRPr="00484225" w:rsidRDefault="0060637B" w:rsidP="00755E1C">
      <w:pPr>
        <w:pStyle w:val="20"/>
        <w:shd w:val="clear" w:color="auto" w:fill="auto"/>
        <w:spacing w:before="120" w:after="120" w:line="240" w:lineRule="auto"/>
        <w:rPr>
          <w:rStyle w:val="FontStyle14"/>
          <w:sz w:val="27"/>
          <w:szCs w:val="27"/>
          <w:lang w:val="uk-UA"/>
        </w:rPr>
      </w:pPr>
      <w:r w:rsidRPr="00484225">
        <w:rPr>
          <w:rStyle w:val="FontStyle14"/>
          <w:sz w:val="27"/>
          <w:szCs w:val="27"/>
          <w:lang w:val="uk-UA"/>
        </w:rPr>
        <w:t>встановила:</w:t>
      </w:r>
    </w:p>
    <w:p w14:paraId="564A7C76" w14:textId="10D8130B" w:rsidR="00401D44" w:rsidRPr="00484225" w:rsidRDefault="00015EE6" w:rsidP="00755E1C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484225">
        <w:rPr>
          <w:rFonts w:ascii="Times New Roman" w:hAnsi="Times New Roman"/>
          <w:sz w:val="27"/>
          <w:szCs w:val="27"/>
        </w:rPr>
        <w:t>до Вищої ради правосуддя надійшл</w:t>
      </w:r>
      <w:r w:rsidR="00415E74" w:rsidRPr="00484225">
        <w:rPr>
          <w:rFonts w:ascii="Times New Roman" w:hAnsi="Times New Roman"/>
          <w:sz w:val="27"/>
          <w:szCs w:val="27"/>
        </w:rPr>
        <w:t>а</w:t>
      </w:r>
      <w:r w:rsidRPr="00484225">
        <w:rPr>
          <w:rFonts w:ascii="Times New Roman" w:hAnsi="Times New Roman"/>
          <w:sz w:val="27"/>
          <w:szCs w:val="27"/>
        </w:rPr>
        <w:t xml:space="preserve"> </w:t>
      </w:r>
      <w:r w:rsidR="00415E74" w:rsidRPr="00484225">
        <w:rPr>
          <w:rFonts w:ascii="Times New Roman" w:hAnsi="Times New Roman"/>
          <w:sz w:val="27"/>
          <w:szCs w:val="27"/>
        </w:rPr>
        <w:t xml:space="preserve">дисциплінарна скарга </w:t>
      </w:r>
      <w:r w:rsidR="00401D44" w:rsidRPr="00484225">
        <w:rPr>
          <w:rFonts w:ascii="Times New Roman" w:hAnsi="Times New Roman"/>
          <w:sz w:val="27"/>
          <w:szCs w:val="27"/>
        </w:rPr>
        <w:t xml:space="preserve">адвоката Клименка С.Ю. </w:t>
      </w:r>
      <w:r w:rsidR="0017588E" w:rsidRPr="00484225">
        <w:rPr>
          <w:rFonts w:ascii="Times New Roman" w:hAnsi="Times New Roman"/>
          <w:sz w:val="27"/>
          <w:szCs w:val="27"/>
        </w:rPr>
        <w:t xml:space="preserve">від 29 липня 2021 року </w:t>
      </w:r>
      <w:r w:rsidR="00C412CA" w:rsidRPr="00484225">
        <w:rPr>
          <w:rFonts w:ascii="Times New Roman" w:hAnsi="Times New Roman"/>
          <w:sz w:val="27"/>
          <w:szCs w:val="27"/>
        </w:rPr>
        <w:t xml:space="preserve">щодо судді Білгород-Дністровського </w:t>
      </w:r>
      <w:r w:rsidR="000C3E56" w:rsidRPr="00484225">
        <w:rPr>
          <w:rFonts w:ascii="Times New Roman" w:hAnsi="Times New Roman"/>
          <w:sz w:val="27"/>
          <w:szCs w:val="27"/>
        </w:rPr>
        <w:t>міськрайонного</w:t>
      </w:r>
      <w:r w:rsidR="00C412CA" w:rsidRPr="00484225">
        <w:rPr>
          <w:rFonts w:ascii="Times New Roman" w:hAnsi="Times New Roman"/>
          <w:sz w:val="27"/>
          <w:szCs w:val="27"/>
        </w:rPr>
        <w:t xml:space="preserve"> суду Одеської області Братків І.І. </w:t>
      </w:r>
      <w:r w:rsidR="0017588E" w:rsidRPr="00484225">
        <w:rPr>
          <w:rFonts w:ascii="Times New Roman" w:hAnsi="Times New Roman"/>
          <w:sz w:val="27"/>
          <w:szCs w:val="27"/>
        </w:rPr>
        <w:t>(</w:t>
      </w:r>
      <w:proofErr w:type="spellStart"/>
      <w:r w:rsidR="0017588E" w:rsidRPr="00484225">
        <w:rPr>
          <w:rFonts w:ascii="Times New Roman" w:hAnsi="Times New Roman"/>
          <w:sz w:val="27"/>
          <w:szCs w:val="27"/>
        </w:rPr>
        <w:t>вх</w:t>
      </w:r>
      <w:proofErr w:type="spellEnd"/>
      <w:r w:rsidR="0017588E" w:rsidRPr="00484225">
        <w:rPr>
          <w:rFonts w:ascii="Times New Roman" w:hAnsi="Times New Roman"/>
          <w:sz w:val="27"/>
          <w:szCs w:val="27"/>
        </w:rPr>
        <w:t>. № К-4068/0/7-21)</w:t>
      </w:r>
      <w:r w:rsidR="005A574B" w:rsidRPr="00484225">
        <w:rPr>
          <w:rFonts w:ascii="Times New Roman" w:hAnsi="Times New Roman"/>
          <w:sz w:val="27"/>
          <w:szCs w:val="27"/>
        </w:rPr>
        <w:t>.</w:t>
      </w:r>
    </w:p>
    <w:p w14:paraId="7F65AFDD" w14:textId="41C69B15" w:rsidR="00B745C7" w:rsidRPr="00484225" w:rsidRDefault="00B745C7" w:rsidP="00755E1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84225">
        <w:rPr>
          <w:rFonts w:ascii="Times New Roman" w:hAnsi="Times New Roman"/>
          <w:sz w:val="27"/>
          <w:szCs w:val="27"/>
        </w:rPr>
        <w:t xml:space="preserve">У дисциплінарній скарзі адвокат Клименко С.Ю. зазначає, що у провадженні слідчого судді Білгород-Дністровського міськрайонного суду Одеської області Братків І.І. перебувала справа № 495/5614/21 щодо розгляду клопотання слідчого про накладення арешту на майно </w:t>
      </w:r>
      <w:r w:rsidR="00AD69CB">
        <w:rPr>
          <w:rFonts w:ascii="Times New Roman" w:hAnsi="Times New Roman"/>
          <w:sz w:val="27"/>
          <w:szCs w:val="27"/>
        </w:rPr>
        <w:t>ОСОБА1</w:t>
      </w:r>
      <w:r w:rsidRPr="00484225">
        <w:rPr>
          <w:rFonts w:ascii="Times New Roman" w:hAnsi="Times New Roman"/>
          <w:sz w:val="27"/>
          <w:szCs w:val="27"/>
        </w:rPr>
        <w:t xml:space="preserve">. Адвокат Клименко С.Ю. вказує, що всупереч вимогам статті 172 Кримінального процесуального кодексу України (далі – КПК України) слідчий суддя Братків І.І. 16 липня 2021 року розглянула клопотання без участі власника майна </w:t>
      </w:r>
      <w:r w:rsidR="00AD69CB">
        <w:rPr>
          <w:rFonts w:ascii="Times New Roman" w:hAnsi="Times New Roman"/>
          <w:sz w:val="27"/>
          <w:szCs w:val="27"/>
        </w:rPr>
        <w:t>ОСОБА1</w:t>
      </w:r>
      <w:r w:rsidRPr="00484225">
        <w:rPr>
          <w:rFonts w:ascii="Times New Roman" w:hAnsi="Times New Roman"/>
          <w:sz w:val="27"/>
          <w:szCs w:val="27"/>
        </w:rPr>
        <w:t>.</w:t>
      </w:r>
    </w:p>
    <w:p w14:paraId="1FE4939A" w14:textId="77777777" w:rsidR="003E2907" w:rsidRPr="00484225" w:rsidRDefault="003E2907" w:rsidP="00755E1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484225">
        <w:rPr>
          <w:rStyle w:val="FontStyle16"/>
          <w:sz w:val="27"/>
          <w:szCs w:val="27"/>
        </w:rPr>
        <w:t>Ухвалою Другої Дисциплінарної палати Вищої ради правосуддя від 21 лютого 2024 року № 520/2дп/15-24 відкрито дисциплінарну справу стосовно судді</w:t>
      </w:r>
      <w:r w:rsidRPr="00484225">
        <w:rPr>
          <w:rFonts w:ascii="Times New Roman" w:hAnsi="Times New Roman"/>
          <w:sz w:val="27"/>
          <w:szCs w:val="27"/>
        </w:rPr>
        <w:t xml:space="preserve"> Білгород-Дністровського міськрайонного суду Одеської області Братків Ірини Ігорівни, </w:t>
      </w:r>
      <w:r w:rsidRPr="00484225">
        <w:rPr>
          <w:rStyle w:val="FontStyle16"/>
          <w:sz w:val="27"/>
          <w:szCs w:val="27"/>
        </w:rPr>
        <w:t xml:space="preserve">оскільки зазначені у дисциплінарній скарзі </w:t>
      </w:r>
      <w:r w:rsidRPr="00484225">
        <w:rPr>
          <w:rFonts w:ascii="Times New Roman" w:hAnsi="Times New Roman"/>
          <w:sz w:val="27"/>
          <w:szCs w:val="27"/>
        </w:rPr>
        <w:t>адвоката Клименка Станіслава Юрійовича</w:t>
      </w:r>
      <w:r w:rsidRPr="00484225">
        <w:rPr>
          <w:rStyle w:val="FontStyle16"/>
          <w:sz w:val="27"/>
          <w:szCs w:val="27"/>
        </w:rPr>
        <w:t xml:space="preserve"> </w:t>
      </w:r>
      <w:r w:rsidRPr="00484225">
        <w:rPr>
          <w:rFonts w:ascii="Times New Roman" w:hAnsi="Times New Roman"/>
          <w:sz w:val="27"/>
          <w:szCs w:val="27"/>
          <w:shd w:val="clear" w:color="auto" w:fill="FFFFFF"/>
        </w:rPr>
        <w:t xml:space="preserve">обставини можуть свідчити про наявність у діях судді ознак складів дисциплінарних проступків, передбачених підпунктами «а», «г», </w:t>
      </w:r>
      <w:r w:rsidRPr="00484225">
        <w:rPr>
          <w:rFonts w:ascii="Times New Roman" w:hAnsi="Times New Roman"/>
          <w:sz w:val="27"/>
          <w:szCs w:val="27"/>
        </w:rPr>
        <w:t xml:space="preserve">«ґ» </w:t>
      </w:r>
      <w:r w:rsidRPr="00484225">
        <w:rPr>
          <w:rFonts w:ascii="Times New Roman" w:hAnsi="Times New Roman"/>
          <w:sz w:val="27"/>
          <w:szCs w:val="27"/>
          <w:shd w:val="clear" w:color="auto" w:fill="FFFFFF"/>
        </w:rPr>
        <w:t xml:space="preserve">пункту 1, пунктами 3, 4 частини першої статті 106 Закону України «Про судоустрій і статус суддів», а саме: незаконна відмова в доступі до правосуддя або інше істотне </w:t>
      </w:r>
      <w:r w:rsidRPr="00484225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>порушення норм процесуального права під час здійснення правосуддя, що унеможливило реалізацію учасниками судового процесу наданих їм процесуальних прав та виконання процесуальних обов’язків; порушення засад рівності всіх учасників судового процесу перед законом і судом, змагальності сторін та свободи в наданні ними суду своїх доказів і у доведенні перед судом їх переконливості; незабезпечення обвинуваченому права на захист, перешкоджання реалізації прав інших учасників судового процесу; допущення суддею поведінки, що порочить звання судді або підриває авторитет правосуддя, зокрема в питаннях моралі, чесності, непідкупності, дотримання інших норм суддівської етики та стандартів поведінки, які забезпечують суспільну довіру до суду, прояв неповаги до адвокатів та інших учасників судового процесу; умисне або внаслідок грубої недбалості допущення суддею, який брав участь в ухваленні судового рішення, порушення прав людини і основоположних свобод.</w:t>
      </w:r>
    </w:p>
    <w:p w14:paraId="7556DC30" w14:textId="4AED3FD2" w:rsidR="005E7935" w:rsidRPr="00484225" w:rsidRDefault="005E7935" w:rsidP="00755E1C">
      <w:pPr>
        <w:pStyle w:val="Style98"/>
        <w:widowControl/>
        <w:spacing w:line="240" w:lineRule="auto"/>
        <w:ind w:firstLine="567"/>
        <w:rPr>
          <w:rStyle w:val="FontStyle16"/>
          <w:rFonts w:eastAsia="Calibri"/>
          <w:b/>
          <w:bCs/>
          <w:sz w:val="27"/>
          <w:szCs w:val="27"/>
        </w:rPr>
      </w:pPr>
      <w:r w:rsidRPr="00484225">
        <w:rPr>
          <w:rStyle w:val="FontStyle16"/>
          <w:rFonts w:eastAsia="Calibri"/>
          <w:b/>
          <w:bCs/>
          <w:sz w:val="27"/>
          <w:szCs w:val="27"/>
        </w:rPr>
        <w:t>О</w:t>
      </w:r>
      <w:r w:rsidR="003469C4" w:rsidRPr="00484225">
        <w:rPr>
          <w:rStyle w:val="FontStyle16"/>
          <w:rFonts w:eastAsia="Calibri"/>
          <w:b/>
          <w:bCs/>
          <w:sz w:val="27"/>
          <w:szCs w:val="27"/>
        </w:rPr>
        <w:t>знак</w:t>
      </w:r>
      <w:r w:rsidRPr="00484225">
        <w:rPr>
          <w:rStyle w:val="FontStyle16"/>
          <w:rFonts w:eastAsia="Calibri"/>
          <w:b/>
          <w:bCs/>
          <w:sz w:val="27"/>
          <w:szCs w:val="27"/>
        </w:rPr>
        <w:t>и</w:t>
      </w:r>
      <w:r w:rsidR="003469C4" w:rsidRPr="00484225">
        <w:rPr>
          <w:rStyle w:val="FontStyle16"/>
          <w:rFonts w:eastAsia="Calibri"/>
          <w:b/>
          <w:bCs/>
          <w:sz w:val="27"/>
          <w:szCs w:val="27"/>
        </w:rPr>
        <w:t xml:space="preserve"> інш</w:t>
      </w:r>
      <w:r w:rsidRPr="00484225">
        <w:rPr>
          <w:rStyle w:val="FontStyle16"/>
          <w:rFonts w:eastAsia="Calibri"/>
          <w:b/>
          <w:bCs/>
          <w:sz w:val="27"/>
          <w:szCs w:val="27"/>
        </w:rPr>
        <w:t>их</w:t>
      </w:r>
      <w:r w:rsidR="003469C4" w:rsidRPr="00484225">
        <w:rPr>
          <w:rStyle w:val="FontStyle16"/>
          <w:rFonts w:eastAsia="Calibri"/>
          <w:b/>
          <w:bCs/>
          <w:sz w:val="27"/>
          <w:szCs w:val="27"/>
        </w:rPr>
        <w:t xml:space="preserve"> дисциплінарн</w:t>
      </w:r>
      <w:r w:rsidRPr="00484225">
        <w:rPr>
          <w:rStyle w:val="FontStyle16"/>
          <w:rFonts w:eastAsia="Calibri"/>
          <w:b/>
          <w:bCs/>
          <w:sz w:val="27"/>
          <w:szCs w:val="27"/>
        </w:rPr>
        <w:t>их</w:t>
      </w:r>
      <w:r w:rsidR="003469C4" w:rsidRPr="00484225">
        <w:rPr>
          <w:rStyle w:val="FontStyle16"/>
          <w:rFonts w:eastAsia="Calibri"/>
          <w:b/>
          <w:bCs/>
          <w:sz w:val="27"/>
          <w:szCs w:val="27"/>
        </w:rPr>
        <w:t xml:space="preserve"> проступк</w:t>
      </w:r>
      <w:r w:rsidRPr="00484225">
        <w:rPr>
          <w:rStyle w:val="FontStyle16"/>
          <w:rFonts w:eastAsia="Calibri"/>
          <w:b/>
          <w:bCs/>
          <w:sz w:val="27"/>
          <w:szCs w:val="27"/>
        </w:rPr>
        <w:t>ів в діях судді</w:t>
      </w:r>
    </w:p>
    <w:p w14:paraId="5B8C5ACC" w14:textId="77777777" w:rsidR="00AC3420" w:rsidRPr="00484225" w:rsidRDefault="00AC3420" w:rsidP="00755E1C">
      <w:pPr>
        <w:pStyle w:val="Style98"/>
        <w:widowControl/>
        <w:spacing w:line="240" w:lineRule="auto"/>
        <w:ind w:firstLine="567"/>
        <w:rPr>
          <w:rStyle w:val="FontStyle16"/>
          <w:rFonts w:eastAsia="Calibri"/>
          <w:sz w:val="27"/>
          <w:szCs w:val="27"/>
        </w:rPr>
      </w:pPr>
      <w:r w:rsidRPr="00484225">
        <w:rPr>
          <w:rStyle w:val="FontStyle16"/>
          <w:rFonts w:eastAsia="Calibri"/>
          <w:sz w:val="27"/>
          <w:szCs w:val="27"/>
        </w:rPr>
        <w:t xml:space="preserve">Відповідно до частини десятої статті 49 Закону України «Про Вищу раду правосуддя», якщо в процесі розгляду дисциплінарної справи Дисциплінарна палата дійде висновку про наявність ознак іншого дисциплінарного проступку в діяннях судді, щодо якого розглядається справа, Дисциплінарна палата може ухвалити рішення про відкриття відповідної дисциплінарної справи за власною ініціативою. </w:t>
      </w:r>
    </w:p>
    <w:p w14:paraId="32842D4F" w14:textId="77777777" w:rsidR="00AC3420" w:rsidRPr="00484225" w:rsidRDefault="00AC3420" w:rsidP="00755E1C">
      <w:pPr>
        <w:pStyle w:val="Style98"/>
        <w:widowControl/>
        <w:spacing w:line="240" w:lineRule="auto"/>
        <w:ind w:firstLine="567"/>
        <w:rPr>
          <w:rStyle w:val="FontStyle16"/>
          <w:rFonts w:eastAsia="Calibri"/>
          <w:sz w:val="27"/>
          <w:szCs w:val="27"/>
        </w:rPr>
      </w:pPr>
      <w:r w:rsidRPr="00484225">
        <w:rPr>
          <w:rStyle w:val="FontStyle16"/>
          <w:rFonts w:eastAsia="Calibri"/>
          <w:sz w:val="27"/>
          <w:szCs w:val="27"/>
        </w:rPr>
        <w:t>Дисциплінарна палата може своїм рішенням об’єднати в одну дисциплінарну справу кілька дисциплінарних справ, які перебувають у її провадженні (частина одинадцята статті 49 Закону України «Про Вищу раду правосуддя»).</w:t>
      </w:r>
    </w:p>
    <w:p w14:paraId="13CB0A71" w14:textId="71B874D4" w:rsidR="00AC3420" w:rsidRPr="00484225" w:rsidRDefault="00AC3420" w:rsidP="00755E1C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484225">
        <w:rPr>
          <w:rStyle w:val="FontStyle16"/>
          <w:sz w:val="27"/>
          <w:szCs w:val="27"/>
        </w:rPr>
        <w:t>У процесі розгляду дисциплінарної справи,</w:t>
      </w:r>
      <w:r w:rsidRPr="00484225">
        <w:rPr>
          <w:rFonts w:ascii="Times New Roman" w:hAnsi="Times New Roman"/>
          <w:bCs/>
          <w:sz w:val="27"/>
          <w:szCs w:val="27"/>
        </w:rPr>
        <w:t xml:space="preserve"> відкритої за скаргою</w:t>
      </w:r>
      <w:r w:rsidRPr="00484225">
        <w:rPr>
          <w:rFonts w:ascii="Times New Roman" w:hAnsi="Times New Roman"/>
          <w:sz w:val="27"/>
          <w:szCs w:val="27"/>
        </w:rPr>
        <w:t xml:space="preserve"> адвоката Клименка С.Ю.,</w:t>
      </w:r>
      <w:r w:rsidRPr="00484225">
        <w:rPr>
          <w:rStyle w:val="FontStyle16"/>
          <w:sz w:val="27"/>
          <w:szCs w:val="27"/>
        </w:rPr>
        <w:t xml:space="preserve"> Друга Дисциплінарна палата дійшла висновку про наявність ознак інших дисциплінарних проступків в діяннях судді</w:t>
      </w:r>
      <w:r w:rsidRPr="00484225">
        <w:rPr>
          <w:rFonts w:ascii="Times New Roman" w:hAnsi="Times New Roman"/>
          <w:sz w:val="27"/>
          <w:szCs w:val="27"/>
        </w:rPr>
        <w:t xml:space="preserve"> Братків І.І.</w:t>
      </w:r>
      <w:r w:rsidR="006F2EF4" w:rsidRPr="00484225">
        <w:rPr>
          <w:rFonts w:ascii="Times New Roman" w:hAnsi="Times New Roman"/>
          <w:sz w:val="27"/>
          <w:szCs w:val="27"/>
        </w:rPr>
        <w:t xml:space="preserve"> про що свідч</w:t>
      </w:r>
      <w:r w:rsidR="00443F7D" w:rsidRPr="00484225">
        <w:rPr>
          <w:rFonts w:ascii="Times New Roman" w:hAnsi="Times New Roman"/>
          <w:sz w:val="27"/>
          <w:szCs w:val="27"/>
        </w:rPr>
        <w:t>а</w:t>
      </w:r>
      <w:r w:rsidR="006F2EF4" w:rsidRPr="00484225">
        <w:rPr>
          <w:rFonts w:ascii="Times New Roman" w:hAnsi="Times New Roman"/>
          <w:sz w:val="27"/>
          <w:szCs w:val="27"/>
        </w:rPr>
        <w:t xml:space="preserve">ть </w:t>
      </w:r>
      <w:r w:rsidR="00443F7D" w:rsidRPr="00484225">
        <w:rPr>
          <w:rFonts w:ascii="Times New Roman" w:hAnsi="Times New Roman"/>
          <w:sz w:val="27"/>
          <w:szCs w:val="27"/>
        </w:rPr>
        <w:t>такі обставини.</w:t>
      </w:r>
    </w:p>
    <w:p w14:paraId="66A6A782" w14:textId="01E2E6C6" w:rsidR="00D52822" w:rsidRPr="00484225" w:rsidRDefault="00B15AE4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 xml:space="preserve">29 липня 2021 року </w:t>
      </w:r>
      <w:r w:rsidR="00FA5D63" w:rsidRPr="00484225">
        <w:rPr>
          <w:sz w:val="27"/>
          <w:szCs w:val="27"/>
        </w:rPr>
        <w:t xml:space="preserve">на розгляд слідчого судді </w:t>
      </w:r>
      <w:r w:rsidR="00577C6A" w:rsidRPr="00484225">
        <w:rPr>
          <w:sz w:val="27"/>
          <w:szCs w:val="27"/>
        </w:rPr>
        <w:t xml:space="preserve">Білгород-Дністровського міськрайонного суду Одеської області Братків І.І. </w:t>
      </w:r>
      <w:r w:rsidR="00FA5D63" w:rsidRPr="00484225">
        <w:rPr>
          <w:sz w:val="27"/>
          <w:szCs w:val="27"/>
        </w:rPr>
        <w:t xml:space="preserve">надійшло клопотання адвоката </w:t>
      </w:r>
      <w:r w:rsidR="00B920F0" w:rsidRPr="00484225">
        <w:rPr>
          <w:sz w:val="27"/>
          <w:szCs w:val="27"/>
        </w:rPr>
        <w:t>Клименка С.Ю.</w:t>
      </w:r>
      <w:r w:rsidR="00FA5D63" w:rsidRPr="00484225">
        <w:rPr>
          <w:sz w:val="27"/>
          <w:szCs w:val="27"/>
        </w:rPr>
        <w:t xml:space="preserve"> про скасування арешту майна</w:t>
      </w:r>
      <w:r w:rsidR="00F85AF8" w:rsidRPr="00484225">
        <w:rPr>
          <w:sz w:val="27"/>
          <w:szCs w:val="27"/>
        </w:rPr>
        <w:t>.</w:t>
      </w:r>
    </w:p>
    <w:p w14:paraId="5FF430A2" w14:textId="77777777" w:rsidR="00D52822" w:rsidRPr="00484225" w:rsidRDefault="00F85AF8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>В</w:t>
      </w:r>
      <w:r w:rsidR="00FA5D63" w:rsidRPr="00484225">
        <w:rPr>
          <w:sz w:val="27"/>
          <w:szCs w:val="27"/>
        </w:rPr>
        <w:t xml:space="preserve">ідповідно до </w:t>
      </w:r>
      <w:r w:rsidRPr="00484225">
        <w:rPr>
          <w:sz w:val="27"/>
          <w:szCs w:val="27"/>
        </w:rPr>
        <w:t>клопотання</w:t>
      </w:r>
      <w:r w:rsidR="00FA5D63" w:rsidRPr="00484225">
        <w:rPr>
          <w:sz w:val="27"/>
          <w:szCs w:val="27"/>
        </w:rPr>
        <w:t xml:space="preserve"> адвокат проси</w:t>
      </w:r>
      <w:r w:rsidRPr="00484225">
        <w:rPr>
          <w:sz w:val="27"/>
          <w:szCs w:val="27"/>
        </w:rPr>
        <w:t>в</w:t>
      </w:r>
      <w:r w:rsidR="00FA5D63" w:rsidRPr="00484225">
        <w:rPr>
          <w:sz w:val="27"/>
          <w:szCs w:val="27"/>
        </w:rPr>
        <w:t xml:space="preserve"> скасувати арешт, накладений ухвалою слідчого судді Білгород-Дністровського міськрайонного суду Одеської області </w:t>
      </w:r>
      <w:r w:rsidR="00D52822" w:rsidRPr="00484225">
        <w:rPr>
          <w:sz w:val="27"/>
          <w:szCs w:val="27"/>
        </w:rPr>
        <w:t xml:space="preserve">Братків І.І. </w:t>
      </w:r>
      <w:r w:rsidR="00FA5D63" w:rsidRPr="00484225">
        <w:rPr>
          <w:sz w:val="27"/>
          <w:szCs w:val="27"/>
        </w:rPr>
        <w:t>від 28</w:t>
      </w:r>
      <w:r w:rsidRPr="00484225">
        <w:rPr>
          <w:sz w:val="27"/>
          <w:szCs w:val="27"/>
        </w:rPr>
        <w:t xml:space="preserve"> липня </w:t>
      </w:r>
      <w:r w:rsidR="00FA5D63" w:rsidRPr="00484225">
        <w:rPr>
          <w:sz w:val="27"/>
          <w:szCs w:val="27"/>
        </w:rPr>
        <w:t>2021</w:t>
      </w:r>
      <w:r w:rsidRPr="00484225">
        <w:rPr>
          <w:sz w:val="27"/>
          <w:szCs w:val="27"/>
        </w:rPr>
        <w:t> року</w:t>
      </w:r>
      <w:r w:rsidR="00FA5D63" w:rsidRPr="00484225">
        <w:rPr>
          <w:sz w:val="27"/>
          <w:szCs w:val="27"/>
        </w:rPr>
        <w:t xml:space="preserve"> у справі №</w:t>
      </w:r>
      <w:r w:rsidRPr="00484225">
        <w:rPr>
          <w:sz w:val="27"/>
          <w:szCs w:val="27"/>
        </w:rPr>
        <w:t> </w:t>
      </w:r>
      <w:r w:rsidR="00FA5D63" w:rsidRPr="00484225">
        <w:rPr>
          <w:sz w:val="27"/>
          <w:szCs w:val="27"/>
        </w:rPr>
        <w:t>495/5614/21.</w:t>
      </w:r>
    </w:p>
    <w:p w14:paraId="7F977EC8" w14:textId="35FAA2F9" w:rsidR="00FA5D63" w:rsidRPr="00484225" w:rsidRDefault="00FA5D63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 xml:space="preserve">Згідно </w:t>
      </w:r>
      <w:r w:rsidR="00D52822" w:rsidRPr="00484225">
        <w:rPr>
          <w:sz w:val="27"/>
          <w:szCs w:val="27"/>
        </w:rPr>
        <w:t>і</w:t>
      </w:r>
      <w:r w:rsidRPr="00484225">
        <w:rPr>
          <w:sz w:val="27"/>
          <w:szCs w:val="27"/>
        </w:rPr>
        <w:t xml:space="preserve">з протоколом передачі судової справи раніше визначеному складу суду клопотання передане на розгляд слідчого судді </w:t>
      </w:r>
      <w:r w:rsidR="00BA5672" w:rsidRPr="00484225">
        <w:rPr>
          <w:sz w:val="27"/>
          <w:szCs w:val="27"/>
        </w:rPr>
        <w:t>Братків І.І.</w:t>
      </w:r>
    </w:p>
    <w:p w14:paraId="0F48E511" w14:textId="5A98649F" w:rsidR="003251FE" w:rsidRPr="00484225" w:rsidRDefault="00107556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 xml:space="preserve">Суддя Братків І.І. 29 липня 2021 року </w:t>
      </w:r>
      <w:r w:rsidR="000851F9" w:rsidRPr="00484225">
        <w:rPr>
          <w:sz w:val="27"/>
          <w:szCs w:val="27"/>
        </w:rPr>
        <w:t xml:space="preserve">одноособово </w:t>
      </w:r>
      <w:r w:rsidRPr="00484225">
        <w:rPr>
          <w:sz w:val="27"/>
          <w:szCs w:val="27"/>
        </w:rPr>
        <w:t xml:space="preserve">постановила ухвалу про </w:t>
      </w:r>
      <w:r w:rsidR="00700A41" w:rsidRPr="00484225">
        <w:rPr>
          <w:sz w:val="27"/>
          <w:szCs w:val="27"/>
        </w:rPr>
        <w:t xml:space="preserve">свій самовідвід. Ухвала мотивована </w:t>
      </w:r>
      <w:r w:rsidR="00FB3B9D" w:rsidRPr="00484225">
        <w:rPr>
          <w:sz w:val="27"/>
          <w:szCs w:val="27"/>
        </w:rPr>
        <w:t xml:space="preserve">тим, що вона </w:t>
      </w:r>
      <w:r w:rsidR="00FA5D63" w:rsidRPr="00484225">
        <w:rPr>
          <w:sz w:val="27"/>
          <w:szCs w:val="27"/>
        </w:rPr>
        <w:t>у межах кримінального провадження №</w:t>
      </w:r>
      <w:r w:rsidR="00FB3B9D" w:rsidRPr="00484225">
        <w:rPr>
          <w:sz w:val="27"/>
          <w:szCs w:val="27"/>
        </w:rPr>
        <w:t> </w:t>
      </w:r>
      <w:r w:rsidR="00AD69CB">
        <w:rPr>
          <w:sz w:val="27"/>
          <w:szCs w:val="27"/>
        </w:rPr>
        <w:t>____</w:t>
      </w:r>
      <w:r w:rsidR="00FA5D63" w:rsidRPr="00484225">
        <w:rPr>
          <w:sz w:val="27"/>
          <w:szCs w:val="27"/>
        </w:rPr>
        <w:t xml:space="preserve"> вже надавала оцінк</w:t>
      </w:r>
      <w:r w:rsidR="00FB3B9D" w:rsidRPr="00484225">
        <w:rPr>
          <w:sz w:val="27"/>
          <w:szCs w:val="27"/>
        </w:rPr>
        <w:t>у</w:t>
      </w:r>
      <w:r w:rsidR="00FA5D63" w:rsidRPr="00484225">
        <w:rPr>
          <w:sz w:val="27"/>
          <w:szCs w:val="27"/>
        </w:rPr>
        <w:t xml:space="preserve"> </w:t>
      </w:r>
      <w:proofErr w:type="spellStart"/>
      <w:r w:rsidR="00FA5D63" w:rsidRPr="00484225">
        <w:rPr>
          <w:sz w:val="27"/>
          <w:szCs w:val="27"/>
        </w:rPr>
        <w:t>підстав</w:t>
      </w:r>
      <w:r w:rsidR="00FB3B9D" w:rsidRPr="00484225">
        <w:rPr>
          <w:sz w:val="27"/>
          <w:szCs w:val="27"/>
        </w:rPr>
        <w:t>ності</w:t>
      </w:r>
      <w:proofErr w:type="spellEnd"/>
      <w:r w:rsidR="00FA5D63" w:rsidRPr="00484225">
        <w:rPr>
          <w:sz w:val="27"/>
          <w:szCs w:val="27"/>
        </w:rPr>
        <w:t xml:space="preserve"> накладення арешту.</w:t>
      </w:r>
      <w:r w:rsidR="00FB3B9D" w:rsidRPr="00484225">
        <w:rPr>
          <w:sz w:val="27"/>
          <w:szCs w:val="27"/>
        </w:rPr>
        <w:t xml:space="preserve"> </w:t>
      </w:r>
      <w:r w:rsidR="000851F9" w:rsidRPr="00484225">
        <w:rPr>
          <w:sz w:val="27"/>
          <w:szCs w:val="27"/>
        </w:rPr>
        <w:t xml:space="preserve">Суддя </w:t>
      </w:r>
      <w:r w:rsidR="00A84D59" w:rsidRPr="00484225">
        <w:rPr>
          <w:sz w:val="27"/>
          <w:szCs w:val="27"/>
        </w:rPr>
        <w:t>вирішила</w:t>
      </w:r>
      <w:r w:rsidR="00FB3B9D" w:rsidRPr="00484225">
        <w:rPr>
          <w:sz w:val="27"/>
          <w:szCs w:val="27"/>
        </w:rPr>
        <w:t xml:space="preserve">, що це є </w:t>
      </w:r>
      <w:r w:rsidR="00B3565B" w:rsidRPr="00484225">
        <w:rPr>
          <w:sz w:val="27"/>
          <w:szCs w:val="27"/>
        </w:rPr>
        <w:t>обставиною, яка викликає сумнів у її неупередженості.</w:t>
      </w:r>
      <w:r w:rsidR="00966AFC" w:rsidRPr="00484225">
        <w:rPr>
          <w:sz w:val="27"/>
          <w:szCs w:val="27"/>
        </w:rPr>
        <w:t xml:space="preserve"> В</w:t>
      </w:r>
      <w:r w:rsidR="00FA5D63" w:rsidRPr="00484225">
        <w:rPr>
          <w:sz w:val="27"/>
          <w:szCs w:val="27"/>
        </w:rPr>
        <w:t xml:space="preserve">иходячи з морально-етичних міркувань, </w:t>
      </w:r>
      <w:r w:rsidR="00966AFC" w:rsidRPr="00484225">
        <w:rPr>
          <w:sz w:val="27"/>
          <w:szCs w:val="27"/>
        </w:rPr>
        <w:t>керуючись</w:t>
      </w:r>
      <w:r w:rsidR="00FA5D63" w:rsidRPr="00484225">
        <w:rPr>
          <w:sz w:val="27"/>
          <w:szCs w:val="27"/>
        </w:rPr>
        <w:t xml:space="preserve"> п</w:t>
      </w:r>
      <w:r w:rsidR="00966AFC" w:rsidRPr="00484225">
        <w:rPr>
          <w:sz w:val="27"/>
          <w:szCs w:val="27"/>
        </w:rPr>
        <w:t>унктом чотири частини першої статті 75</w:t>
      </w:r>
      <w:r w:rsidR="004A7B79" w:rsidRPr="00484225">
        <w:rPr>
          <w:sz w:val="27"/>
          <w:szCs w:val="27"/>
        </w:rPr>
        <w:t xml:space="preserve">, </w:t>
      </w:r>
      <w:r w:rsidR="00207D7D" w:rsidRPr="00484225">
        <w:rPr>
          <w:sz w:val="27"/>
          <w:szCs w:val="27"/>
        </w:rPr>
        <w:t xml:space="preserve">частиною другою </w:t>
      </w:r>
      <w:r w:rsidR="004A7B79" w:rsidRPr="00484225">
        <w:rPr>
          <w:sz w:val="27"/>
          <w:szCs w:val="27"/>
        </w:rPr>
        <w:t>статт</w:t>
      </w:r>
      <w:r w:rsidR="00207D7D" w:rsidRPr="00484225">
        <w:rPr>
          <w:sz w:val="27"/>
          <w:szCs w:val="27"/>
        </w:rPr>
        <w:t xml:space="preserve">і </w:t>
      </w:r>
      <w:r w:rsidR="004A7B79" w:rsidRPr="00484225">
        <w:rPr>
          <w:sz w:val="27"/>
          <w:szCs w:val="27"/>
        </w:rPr>
        <w:t xml:space="preserve">76, </w:t>
      </w:r>
      <w:r w:rsidR="00207D7D" w:rsidRPr="00484225">
        <w:rPr>
          <w:sz w:val="27"/>
          <w:szCs w:val="27"/>
        </w:rPr>
        <w:t>статтями 80-82</w:t>
      </w:r>
      <w:r w:rsidR="00966AFC" w:rsidRPr="00484225">
        <w:rPr>
          <w:sz w:val="27"/>
          <w:szCs w:val="27"/>
        </w:rPr>
        <w:t xml:space="preserve"> КПК України, </w:t>
      </w:r>
      <w:r w:rsidR="004049FD" w:rsidRPr="00484225">
        <w:rPr>
          <w:sz w:val="27"/>
          <w:szCs w:val="27"/>
        </w:rPr>
        <w:t>одно</w:t>
      </w:r>
      <w:r w:rsidR="00626904" w:rsidRPr="00484225">
        <w:rPr>
          <w:sz w:val="27"/>
          <w:szCs w:val="27"/>
        </w:rPr>
        <w:t xml:space="preserve">особово постановила ухвалу про всій самовідвід від </w:t>
      </w:r>
      <w:r w:rsidR="00930B97" w:rsidRPr="00484225">
        <w:rPr>
          <w:sz w:val="27"/>
          <w:szCs w:val="27"/>
        </w:rPr>
        <w:t xml:space="preserve">розгляду клопотання адвоката про арешт майна. Матеріали </w:t>
      </w:r>
      <w:r w:rsidR="003251FE" w:rsidRPr="00484225">
        <w:rPr>
          <w:sz w:val="27"/>
          <w:szCs w:val="27"/>
        </w:rPr>
        <w:t xml:space="preserve">були передані </w:t>
      </w:r>
      <w:r w:rsidR="00FA5D63" w:rsidRPr="00484225">
        <w:rPr>
          <w:sz w:val="27"/>
          <w:szCs w:val="27"/>
        </w:rPr>
        <w:t>до канцелярії Білгород-Дністровського міськрайонного суду для подальшого розподілу у порядку встановленому</w:t>
      </w:r>
      <w:r w:rsidR="003251FE" w:rsidRPr="00484225">
        <w:rPr>
          <w:sz w:val="27"/>
          <w:szCs w:val="27"/>
        </w:rPr>
        <w:t xml:space="preserve"> статтею 35 КПК України.</w:t>
      </w:r>
    </w:p>
    <w:p w14:paraId="438FC820" w14:textId="76B86774" w:rsidR="00FA5D63" w:rsidRPr="00484225" w:rsidRDefault="00347D7F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lastRenderedPageBreak/>
        <w:t>В</w:t>
      </w:r>
      <w:r w:rsidR="00C220F6" w:rsidRPr="00484225">
        <w:rPr>
          <w:sz w:val="27"/>
          <w:szCs w:val="27"/>
        </w:rPr>
        <w:t xml:space="preserve">ідповідно до </w:t>
      </w:r>
      <w:r w:rsidR="00744ED5" w:rsidRPr="00484225">
        <w:rPr>
          <w:sz w:val="27"/>
          <w:szCs w:val="27"/>
        </w:rPr>
        <w:t xml:space="preserve">частини першої </w:t>
      </w:r>
      <w:r w:rsidR="00C220F6" w:rsidRPr="00484225">
        <w:rPr>
          <w:sz w:val="27"/>
          <w:szCs w:val="27"/>
        </w:rPr>
        <w:t xml:space="preserve">статті 81 КПК України, </w:t>
      </w:r>
      <w:r w:rsidR="00744ED5" w:rsidRPr="00484225">
        <w:rPr>
          <w:sz w:val="27"/>
          <w:szCs w:val="27"/>
        </w:rPr>
        <w:t>яка регламентує порядок вирішення питання про відвід, у</w:t>
      </w:r>
      <w:r w:rsidR="00C220F6" w:rsidRPr="00484225">
        <w:rPr>
          <w:sz w:val="27"/>
          <w:szCs w:val="27"/>
        </w:rPr>
        <w:t xml:space="preserve"> разі </w:t>
      </w:r>
      <w:proofErr w:type="spellStart"/>
      <w:r w:rsidR="00C220F6" w:rsidRPr="00484225">
        <w:rPr>
          <w:sz w:val="27"/>
          <w:szCs w:val="27"/>
        </w:rPr>
        <w:t>заявлення</w:t>
      </w:r>
      <w:proofErr w:type="spellEnd"/>
      <w:r w:rsidR="00C220F6" w:rsidRPr="00484225">
        <w:rPr>
          <w:sz w:val="27"/>
          <w:szCs w:val="27"/>
        </w:rPr>
        <w:t xml:space="preserve"> відводу слідчому судді або судді, який здійснює судове провадження одноособово, його розглядає інший суддя цього ж суду, визначений у порядку, встановленому частиною третьою статті 35 цього Кодексу.</w:t>
      </w:r>
    </w:p>
    <w:p w14:paraId="49BA6D30" w14:textId="127375B0" w:rsidR="00601A89" w:rsidRPr="004D0FC2" w:rsidRDefault="006F5CC9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D0FC2">
        <w:rPr>
          <w:sz w:val="27"/>
          <w:szCs w:val="27"/>
        </w:rPr>
        <w:t xml:space="preserve">Під </w:t>
      </w:r>
      <w:proofErr w:type="spellStart"/>
      <w:r w:rsidRPr="004D0FC2">
        <w:rPr>
          <w:sz w:val="27"/>
          <w:szCs w:val="27"/>
        </w:rPr>
        <w:t>заявленням</w:t>
      </w:r>
      <w:proofErr w:type="spellEnd"/>
      <w:r w:rsidRPr="004D0FC2">
        <w:rPr>
          <w:sz w:val="27"/>
          <w:szCs w:val="27"/>
        </w:rPr>
        <w:t xml:space="preserve"> відводу потрібно розуміти подання суддею заяви про самовідвід або подання особами, які беруть участь у кримінальному провадженні заяви про відвід. Така позиція відповідає правому висновку Великої Палати Верховного Суду</w:t>
      </w:r>
      <w:r w:rsidR="00C81351" w:rsidRPr="004D0FC2">
        <w:rPr>
          <w:sz w:val="27"/>
          <w:szCs w:val="27"/>
        </w:rPr>
        <w:t>,</w:t>
      </w:r>
      <w:r w:rsidRPr="004D0FC2">
        <w:rPr>
          <w:sz w:val="27"/>
          <w:szCs w:val="27"/>
        </w:rPr>
        <w:t xml:space="preserve"> </w:t>
      </w:r>
      <w:r w:rsidR="00601A89" w:rsidRPr="004D0FC2">
        <w:rPr>
          <w:sz w:val="27"/>
          <w:szCs w:val="27"/>
        </w:rPr>
        <w:t>висловлен</w:t>
      </w:r>
      <w:r w:rsidR="00F51E47" w:rsidRPr="004D0FC2">
        <w:rPr>
          <w:sz w:val="27"/>
          <w:szCs w:val="27"/>
        </w:rPr>
        <w:t>ому</w:t>
      </w:r>
      <w:r w:rsidR="00601A89" w:rsidRPr="004D0FC2">
        <w:rPr>
          <w:sz w:val="27"/>
          <w:szCs w:val="27"/>
        </w:rPr>
        <w:t xml:space="preserve"> у </w:t>
      </w:r>
      <w:r w:rsidR="00C81351" w:rsidRPr="004D0FC2">
        <w:rPr>
          <w:sz w:val="27"/>
          <w:szCs w:val="27"/>
        </w:rPr>
        <w:t>п</w:t>
      </w:r>
      <w:r w:rsidR="00601A89" w:rsidRPr="004D0FC2">
        <w:rPr>
          <w:sz w:val="27"/>
          <w:szCs w:val="27"/>
        </w:rPr>
        <w:t>останові від 29 серпня 2019 у провадженні №</w:t>
      </w:r>
      <w:r w:rsidR="00F11C3D" w:rsidRPr="004D0FC2">
        <w:rPr>
          <w:sz w:val="27"/>
          <w:szCs w:val="27"/>
        </w:rPr>
        <w:t> </w:t>
      </w:r>
      <w:r w:rsidR="00601A89" w:rsidRPr="004D0FC2">
        <w:rPr>
          <w:sz w:val="27"/>
          <w:szCs w:val="27"/>
        </w:rPr>
        <w:t>11-312сап19.</w:t>
      </w:r>
    </w:p>
    <w:p w14:paraId="513379D8" w14:textId="5C33C932" w:rsidR="004C5552" w:rsidRPr="00484225" w:rsidRDefault="00D80694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D0FC2">
        <w:rPr>
          <w:sz w:val="27"/>
          <w:szCs w:val="27"/>
        </w:rPr>
        <w:t>Всупереч наведеній нормі</w:t>
      </w:r>
      <w:r w:rsidRPr="00484225">
        <w:rPr>
          <w:sz w:val="27"/>
          <w:szCs w:val="27"/>
        </w:rPr>
        <w:t xml:space="preserve"> </w:t>
      </w:r>
      <w:r w:rsidR="00B93D46" w:rsidRPr="00484225">
        <w:rPr>
          <w:sz w:val="27"/>
          <w:szCs w:val="27"/>
        </w:rPr>
        <w:t>суддя самостійно одноособово розглянула свій самовідвід</w:t>
      </w:r>
      <w:r w:rsidR="004C5552" w:rsidRPr="00484225">
        <w:rPr>
          <w:sz w:val="27"/>
          <w:szCs w:val="27"/>
        </w:rPr>
        <w:t>, а не передала його для розгляду іншому судді</w:t>
      </w:r>
      <w:r w:rsidR="00797A2E" w:rsidRPr="00484225">
        <w:rPr>
          <w:sz w:val="27"/>
          <w:szCs w:val="27"/>
        </w:rPr>
        <w:t xml:space="preserve">, як це вимагає </w:t>
      </w:r>
      <w:r w:rsidR="004C5552" w:rsidRPr="00484225">
        <w:rPr>
          <w:sz w:val="27"/>
          <w:szCs w:val="27"/>
        </w:rPr>
        <w:t>частин</w:t>
      </w:r>
      <w:r w:rsidR="00797A2E" w:rsidRPr="00484225">
        <w:rPr>
          <w:sz w:val="27"/>
          <w:szCs w:val="27"/>
        </w:rPr>
        <w:t>а</w:t>
      </w:r>
      <w:r w:rsidR="004C5552" w:rsidRPr="00484225">
        <w:rPr>
          <w:sz w:val="27"/>
          <w:szCs w:val="27"/>
        </w:rPr>
        <w:t xml:space="preserve"> трет</w:t>
      </w:r>
      <w:r w:rsidR="00797A2E" w:rsidRPr="00484225">
        <w:rPr>
          <w:sz w:val="27"/>
          <w:szCs w:val="27"/>
        </w:rPr>
        <w:t>я</w:t>
      </w:r>
      <w:r w:rsidR="004C5552" w:rsidRPr="00484225">
        <w:rPr>
          <w:sz w:val="27"/>
          <w:szCs w:val="27"/>
        </w:rPr>
        <w:t xml:space="preserve"> статті 35 </w:t>
      </w:r>
      <w:r w:rsidR="00BE764C" w:rsidRPr="00484225">
        <w:rPr>
          <w:sz w:val="27"/>
          <w:szCs w:val="27"/>
        </w:rPr>
        <w:t>КПК України</w:t>
      </w:r>
      <w:r w:rsidR="004C5552" w:rsidRPr="00484225">
        <w:rPr>
          <w:sz w:val="27"/>
          <w:szCs w:val="27"/>
        </w:rPr>
        <w:t>.</w:t>
      </w:r>
    </w:p>
    <w:p w14:paraId="74139E65" w14:textId="77777777" w:rsidR="008B5CD8" w:rsidRPr="00484225" w:rsidRDefault="00E11FBD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  <w:lang w:val="ru-RU"/>
        </w:rPr>
      </w:pPr>
      <w:r w:rsidRPr="00484225">
        <w:rPr>
          <w:sz w:val="27"/>
          <w:szCs w:val="27"/>
        </w:rPr>
        <w:t xml:space="preserve">Окрім того </w:t>
      </w:r>
      <w:r w:rsidR="00F820DC" w:rsidRPr="00484225">
        <w:rPr>
          <w:sz w:val="27"/>
          <w:szCs w:val="27"/>
        </w:rPr>
        <w:t>у діях судді є ознаки очевидної</w:t>
      </w:r>
      <w:r w:rsidR="00922A92" w:rsidRPr="00484225">
        <w:rPr>
          <w:sz w:val="27"/>
          <w:szCs w:val="27"/>
        </w:rPr>
        <w:t xml:space="preserve"> та безпідставної</w:t>
      </w:r>
      <w:r w:rsidR="00F820DC" w:rsidRPr="00484225">
        <w:rPr>
          <w:sz w:val="27"/>
          <w:szCs w:val="27"/>
        </w:rPr>
        <w:t xml:space="preserve"> непослідовності </w:t>
      </w:r>
      <w:r w:rsidR="002F48E0" w:rsidRPr="00484225">
        <w:rPr>
          <w:sz w:val="27"/>
          <w:szCs w:val="27"/>
        </w:rPr>
        <w:t xml:space="preserve">при розгляді </w:t>
      </w:r>
      <w:r w:rsidR="00DC2125" w:rsidRPr="00484225">
        <w:rPr>
          <w:sz w:val="27"/>
          <w:szCs w:val="27"/>
        </w:rPr>
        <w:t>заяви про самовідвід</w:t>
      </w:r>
      <w:r w:rsidR="008E3AC1" w:rsidRPr="00484225">
        <w:rPr>
          <w:sz w:val="27"/>
          <w:szCs w:val="27"/>
        </w:rPr>
        <w:t xml:space="preserve">. </w:t>
      </w:r>
    </w:p>
    <w:p w14:paraId="6C128B26" w14:textId="356F4950" w:rsidR="00621510" w:rsidRPr="00484225" w:rsidRDefault="008E3AC1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>Підставою для задоволення самовідводу стало те, що</w:t>
      </w:r>
      <w:r w:rsidR="00971757" w:rsidRPr="00484225">
        <w:rPr>
          <w:sz w:val="27"/>
          <w:szCs w:val="27"/>
        </w:rPr>
        <w:t xml:space="preserve"> клопотання стосується зняття арешту на майно, а</w:t>
      </w:r>
      <w:r w:rsidRPr="00484225">
        <w:rPr>
          <w:sz w:val="27"/>
          <w:szCs w:val="27"/>
        </w:rPr>
        <w:t xml:space="preserve"> суддя у межах кримінального провадження №</w:t>
      </w:r>
      <w:r w:rsidR="004423E7" w:rsidRPr="00484225">
        <w:rPr>
          <w:sz w:val="27"/>
          <w:szCs w:val="27"/>
        </w:rPr>
        <w:t> </w:t>
      </w:r>
      <w:r w:rsidR="00AD69CB">
        <w:rPr>
          <w:sz w:val="27"/>
          <w:szCs w:val="27"/>
        </w:rPr>
        <w:t>____</w:t>
      </w:r>
      <w:bookmarkStart w:id="2" w:name="_GoBack"/>
      <w:bookmarkEnd w:id="2"/>
      <w:r w:rsidRPr="00484225">
        <w:rPr>
          <w:sz w:val="27"/>
          <w:szCs w:val="27"/>
        </w:rPr>
        <w:t xml:space="preserve"> вже надавала оцінку </w:t>
      </w:r>
      <w:proofErr w:type="spellStart"/>
      <w:r w:rsidRPr="00484225">
        <w:rPr>
          <w:sz w:val="27"/>
          <w:szCs w:val="27"/>
        </w:rPr>
        <w:t>підставності</w:t>
      </w:r>
      <w:proofErr w:type="spellEnd"/>
      <w:r w:rsidRPr="00484225">
        <w:rPr>
          <w:sz w:val="27"/>
          <w:szCs w:val="27"/>
        </w:rPr>
        <w:t xml:space="preserve"> накладення арешту</w:t>
      </w:r>
      <w:r w:rsidR="00971757" w:rsidRPr="00484225">
        <w:rPr>
          <w:sz w:val="27"/>
          <w:szCs w:val="27"/>
        </w:rPr>
        <w:t>, оскі</w:t>
      </w:r>
      <w:r w:rsidR="00922A92" w:rsidRPr="00484225">
        <w:rPr>
          <w:sz w:val="27"/>
          <w:szCs w:val="27"/>
        </w:rPr>
        <w:t>льки саме вона його накладала</w:t>
      </w:r>
      <w:r w:rsidR="000541F3" w:rsidRPr="00484225">
        <w:rPr>
          <w:sz w:val="27"/>
          <w:szCs w:val="27"/>
        </w:rPr>
        <w:t xml:space="preserve"> </w:t>
      </w:r>
      <w:r w:rsidR="00621510" w:rsidRPr="00484225">
        <w:rPr>
          <w:sz w:val="27"/>
          <w:szCs w:val="27"/>
        </w:rPr>
        <w:t>ухвалою від 28 липня 2021 року</w:t>
      </w:r>
      <w:r w:rsidR="00922A92" w:rsidRPr="00484225">
        <w:rPr>
          <w:sz w:val="27"/>
          <w:szCs w:val="27"/>
        </w:rPr>
        <w:t>.</w:t>
      </w:r>
    </w:p>
    <w:p w14:paraId="10384B25" w14:textId="3491E5ED" w:rsidR="00E11FBD" w:rsidRPr="00484225" w:rsidRDefault="00756114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 xml:space="preserve">Однак </w:t>
      </w:r>
      <w:r w:rsidR="00B669B1" w:rsidRPr="00484225">
        <w:rPr>
          <w:sz w:val="27"/>
          <w:szCs w:val="27"/>
        </w:rPr>
        <w:t xml:space="preserve">суддя вже розглядала аналогічне клопотання </w:t>
      </w:r>
      <w:r w:rsidR="00642294" w:rsidRPr="00484225">
        <w:rPr>
          <w:sz w:val="27"/>
          <w:szCs w:val="27"/>
        </w:rPr>
        <w:t>про скасування накладеного нею арешту</w:t>
      </w:r>
      <w:r w:rsidR="00452596" w:rsidRPr="00484225">
        <w:rPr>
          <w:sz w:val="27"/>
          <w:szCs w:val="27"/>
        </w:rPr>
        <w:t xml:space="preserve"> і не заявляла самовідвід</w:t>
      </w:r>
      <w:r w:rsidR="00642294" w:rsidRPr="00484225">
        <w:rPr>
          <w:sz w:val="27"/>
          <w:szCs w:val="27"/>
        </w:rPr>
        <w:t xml:space="preserve">. </w:t>
      </w:r>
      <w:r w:rsidR="00413B83" w:rsidRPr="00484225">
        <w:rPr>
          <w:sz w:val="27"/>
          <w:szCs w:val="27"/>
        </w:rPr>
        <w:t>Ухвалою слідчого судді Білгород-Дністровського міськрайонного суду Одеської області Братків І.І. від</w:t>
      </w:r>
      <w:r w:rsidR="003D13BB" w:rsidRPr="00484225">
        <w:rPr>
          <w:sz w:val="27"/>
          <w:szCs w:val="27"/>
        </w:rPr>
        <w:t> </w:t>
      </w:r>
      <w:r w:rsidR="00413B83" w:rsidRPr="00484225">
        <w:rPr>
          <w:sz w:val="27"/>
          <w:szCs w:val="27"/>
        </w:rPr>
        <w:t>16 липня 2021</w:t>
      </w:r>
      <w:r w:rsidR="00F11C3D">
        <w:rPr>
          <w:sz w:val="27"/>
          <w:szCs w:val="27"/>
        </w:rPr>
        <w:t> </w:t>
      </w:r>
      <w:r w:rsidR="00413B83" w:rsidRPr="00484225">
        <w:rPr>
          <w:sz w:val="27"/>
          <w:szCs w:val="27"/>
        </w:rPr>
        <w:t xml:space="preserve">року накладено арешт на майно </w:t>
      </w:r>
      <w:r w:rsidR="00AD69CB">
        <w:rPr>
          <w:sz w:val="27"/>
          <w:szCs w:val="27"/>
        </w:rPr>
        <w:t>ОСОБА1</w:t>
      </w:r>
      <w:r w:rsidR="00413B83" w:rsidRPr="00ED0C9A">
        <w:rPr>
          <w:sz w:val="27"/>
          <w:szCs w:val="27"/>
        </w:rPr>
        <w:t>, зокрема водну надувну</w:t>
      </w:r>
      <w:r w:rsidR="00413B83" w:rsidRPr="00484225">
        <w:rPr>
          <w:sz w:val="27"/>
          <w:szCs w:val="27"/>
        </w:rPr>
        <w:t xml:space="preserve"> гірку, басейн до неї та документацію (справа № 495/5614/21, провадження </w:t>
      </w:r>
      <w:r w:rsidR="00F11C3D">
        <w:rPr>
          <w:sz w:val="27"/>
          <w:szCs w:val="27"/>
        </w:rPr>
        <w:br/>
      </w:r>
      <w:r w:rsidR="00413B83" w:rsidRPr="00484225">
        <w:rPr>
          <w:sz w:val="27"/>
          <w:szCs w:val="27"/>
        </w:rPr>
        <w:t>№</w:t>
      </w:r>
      <w:r w:rsidR="00F11C3D">
        <w:rPr>
          <w:sz w:val="27"/>
          <w:szCs w:val="27"/>
        </w:rPr>
        <w:t> </w:t>
      </w:r>
      <w:r w:rsidR="00413B83" w:rsidRPr="00484225">
        <w:rPr>
          <w:sz w:val="27"/>
          <w:szCs w:val="27"/>
        </w:rPr>
        <w:t xml:space="preserve">1-кс/495/1849/2021). </w:t>
      </w:r>
      <w:r w:rsidR="00E04523" w:rsidRPr="00484225">
        <w:rPr>
          <w:sz w:val="27"/>
          <w:szCs w:val="27"/>
        </w:rPr>
        <w:t>21</w:t>
      </w:r>
      <w:r w:rsidR="00485400" w:rsidRPr="00484225">
        <w:rPr>
          <w:sz w:val="27"/>
          <w:szCs w:val="27"/>
        </w:rPr>
        <w:t xml:space="preserve"> липня </w:t>
      </w:r>
      <w:r w:rsidR="00E04523" w:rsidRPr="00484225">
        <w:rPr>
          <w:sz w:val="27"/>
          <w:szCs w:val="27"/>
        </w:rPr>
        <w:t xml:space="preserve">2021 </w:t>
      </w:r>
      <w:r w:rsidR="00485400" w:rsidRPr="00484225">
        <w:rPr>
          <w:sz w:val="27"/>
          <w:szCs w:val="27"/>
        </w:rPr>
        <w:t xml:space="preserve">року </w:t>
      </w:r>
      <w:r w:rsidR="00E04523" w:rsidRPr="00484225">
        <w:rPr>
          <w:sz w:val="27"/>
          <w:szCs w:val="27"/>
        </w:rPr>
        <w:t xml:space="preserve">надійшло клопотання адвоката </w:t>
      </w:r>
      <w:r w:rsidR="00935044" w:rsidRPr="00484225">
        <w:rPr>
          <w:sz w:val="27"/>
          <w:szCs w:val="27"/>
        </w:rPr>
        <w:t>Клименка С.Ю.</w:t>
      </w:r>
      <w:r w:rsidR="00E04523" w:rsidRPr="00484225">
        <w:rPr>
          <w:sz w:val="27"/>
          <w:szCs w:val="27"/>
        </w:rPr>
        <w:t xml:space="preserve"> про скасування арешту майна.</w:t>
      </w:r>
      <w:r w:rsidR="00935044" w:rsidRPr="00484225">
        <w:rPr>
          <w:sz w:val="27"/>
          <w:szCs w:val="27"/>
        </w:rPr>
        <w:t xml:space="preserve"> </w:t>
      </w:r>
      <w:r w:rsidR="00413B83" w:rsidRPr="00484225">
        <w:rPr>
          <w:sz w:val="27"/>
          <w:szCs w:val="27"/>
        </w:rPr>
        <w:t>Ухвалою слідчого судді Братків І.І. від 23 липня 2021 року</w:t>
      </w:r>
      <w:r w:rsidR="00D8136F" w:rsidRPr="00484225">
        <w:rPr>
          <w:sz w:val="27"/>
          <w:szCs w:val="27"/>
        </w:rPr>
        <w:t xml:space="preserve"> це клопотання задоволено,</w:t>
      </w:r>
      <w:r w:rsidR="00413B83" w:rsidRPr="00484225">
        <w:rPr>
          <w:sz w:val="27"/>
          <w:szCs w:val="27"/>
        </w:rPr>
        <w:t xml:space="preserve"> арешт скасовано (справа №</w:t>
      </w:r>
      <w:r w:rsidR="00F11C3D">
        <w:rPr>
          <w:sz w:val="27"/>
          <w:szCs w:val="27"/>
        </w:rPr>
        <w:t> </w:t>
      </w:r>
      <w:r w:rsidR="00413B83" w:rsidRPr="00484225">
        <w:rPr>
          <w:sz w:val="27"/>
          <w:szCs w:val="27"/>
        </w:rPr>
        <w:t>495/5614/21, провадження № 1-кс/495/1794/2021).</w:t>
      </w:r>
    </w:p>
    <w:p w14:paraId="50F1711C" w14:textId="5D9E81CA" w:rsidR="004F4C2C" w:rsidRPr="00484225" w:rsidRDefault="00E02123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Отже</w:t>
      </w:r>
      <w:r w:rsidR="00A67443" w:rsidRPr="00484225">
        <w:rPr>
          <w:sz w:val="27"/>
          <w:szCs w:val="27"/>
        </w:rPr>
        <w:t>,</w:t>
      </w:r>
      <w:r w:rsidR="004F4C2C" w:rsidRPr="00484225">
        <w:rPr>
          <w:sz w:val="27"/>
          <w:szCs w:val="27"/>
        </w:rPr>
        <w:t xml:space="preserve"> </w:t>
      </w:r>
      <w:r w:rsidR="000C3838" w:rsidRPr="00484225">
        <w:rPr>
          <w:sz w:val="27"/>
          <w:szCs w:val="27"/>
        </w:rPr>
        <w:t xml:space="preserve">за 6 днів до </w:t>
      </w:r>
      <w:proofErr w:type="spellStart"/>
      <w:r w:rsidR="000C3838" w:rsidRPr="00484225">
        <w:rPr>
          <w:sz w:val="27"/>
          <w:szCs w:val="27"/>
        </w:rPr>
        <w:t>заявлення</w:t>
      </w:r>
      <w:proofErr w:type="spellEnd"/>
      <w:r w:rsidR="000C3838" w:rsidRPr="00484225">
        <w:rPr>
          <w:sz w:val="27"/>
          <w:szCs w:val="27"/>
        </w:rPr>
        <w:t xml:space="preserve"> самовідводу суддя Братків І.І. розглядала аналогічне клопотання за аналогічних обставин про скасування </w:t>
      </w:r>
      <w:r w:rsidR="004A5C8D" w:rsidRPr="00484225">
        <w:rPr>
          <w:sz w:val="27"/>
          <w:szCs w:val="27"/>
        </w:rPr>
        <w:t xml:space="preserve">накладеного нею арешту. </w:t>
      </w:r>
      <w:r w:rsidR="00FB00BC" w:rsidRPr="00484225">
        <w:rPr>
          <w:sz w:val="27"/>
          <w:szCs w:val="27"/>
        </w:rPr>
        <w:t xml:space="preserve">При цьому вона не </w:t>
      </w:r>
      <w:r w:rsidR="00A2430C" w:rsidRPr="00484225">
        <w:rPr>
          <w:sz w:val="27"/>
          <w:szCs w:val="27"/>
        </w:rPr>
        <w:t>заявила самовідвід.</w:t>
      </w:r>
      <w:r w:rsidR="00D0099A" w:rsidRPr="00484225">
        <w:rPr>
          <w:sz w:val="27"/>
          <w:szCs w:val="27"/>
        </w:rPr>
        <w:t xml:space="preserve"> З</w:t>
      </w:r>
      <w:r w:rsidR="006052D9" w:rsidRPr="00484225">
        <w:rPr>
          <w:sz w:val="27"/>
          <w:szCs w:val="27"/>
        </w:rPr>
        <w:t xml:space="preserve"> погляду звичайної розсудливої людини </w:t>
      </w:r>
      <w:r w:rsidR="006735F1" w:rsidRPr="00484225">
        <w:rPr>
          <w:sz w:val="27"/>
          <w:szCs w:val="27"/>
        </w:rPr>
        <w:t>така взаємов</w:t>
      </w:r>
      <w:r w:rsidR="004231FE" w:rsidRPr="00484225">
        <w:rPr>
          <w:sz w:val="27"/>
          <w:szCs w:val="27"/>
        </w:rPr>
        <w:t>и</w:t>
      </w:r>
      <w:r w:rsidR="006735F1" w:rsidRPr="00484225">
        <w:rPr>
          <w:sz w:val="27"/>
          <w:szCs w:val="27"/>
        </w:rPr>
        <w:t xml:space="preserve">ключна поведінка </w:t>
      </w:r>
      <w:r w:rsidR="00D0099A" w:rsidRPr="00484225">
        <w:rPr>
          <w:sz w:val="27"/>
          <w:szCs w:val="27"/>
        </w:rPr>
        <w:t>судд</w:t>
      </w:r>
      <w:r w:rsidR="006735F1" w:rsidRPr="00484225">
        <w:rPr>
          <w:sz w:val="27"/>
          <w:szCs w:val="27"/>
        </w:rPr>
        <w:t>і у аналогічних ситуаціях свідчить, що у діях судді є</w:t>
      </w:r>
      <w:r w:rsidR="00D0099A" w:rsidRPr="00484225">
        <w:rPr>
          <w:sz w:val="27"/>
          <w:szCs w:val="27"/>
        </w:rPr>
        <w:t xml:space="preserve"> </w:t>
      </w:r>
      <w:r w:rsidR="006735F1" w:rsidRPr="00484225">
        <w:rPr>
          <w:sz w:val="27"/>
          <w:szCs w:val="27"/>
        </w:rPr>
        <w:t xml:space="preserve">ознаки порушень </w:t>
      </w:r>
      <w:r w:rsidR="00D0099A" w:rsidRPr="00484225">
        <w:rPr>
          <w:sz w:val="27"/>
          <w:szCs w:val="27"/>
        </w:rPr>
        <w:t>п</w:t>
      </w:r>
      <w:r w:rsidR="00D938BE" w:rsidRPr="00484225">
        <w:rPr>
          <w:sz w:val="27"/>
          <w:szCs w:val="27"/>
        </w:rPr>
        <w:t>рави</w:t>
      </w:r>
      <w:r w:rsidR="006735F1" w:rsidRPr="00484225">
        <w:rPr>
          <w:sz w:val="27"/>
          <w:szCs w:val="27"/>
        </w:rPr>
        <w:t>л</w:t>
      </w:r>
      <w:r w:rsidR="00D938BE" w:rsidRPr="00484225">
        <w:rPr>
          <w:sz w:val="27"/>
          <w:szCs w:val="27"/>
        </w:rPr>
        <w:t xml:space="preserve"> самовідводу</w:t>
      </w:r>
      <w:r w:rsidR="006735F1" w:rsidRPr="00484225">
        <w:rPr>
          <w:sz w:val="27"/>
          <w:szCs w:val="27"/>
        </w:rPr>
        <w:t>.</w:t>
      </w:r>
    </w:p>
    <w:p w14:paraId="57675701" w14:textId="637B4D4E" w:rsidR="00C13CAC" w:rsidRPr="00484225" w:rsidRDefault="004A7D9D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>Щодо підстав</w:t>
      </w:r>
      <w:r w:rsidR="00330EF0" w:rsidRPr="00484225">
        <w:rPr>
          <w:sz w:val="27"/>
          <w:szCs w:val="27"/>
        </w:rPr>
        <w:t>, з яких</w:t>
      </w:r>
      <w:r w:rsidRPr="00484225">
        <w:rPr>
          <w:sz w:val="27"/>
          <w:szCs w:val="27"/>
        </w:rPr>
        <w:t xml:space="preserve"> </w:t>
      </w:r>
      <w:r w:rsidR="00330EF0" w:rsidRPr="00484225">
        <w:rPr>
          <w:sz w:val="27"/>
          <w:szCs w:val="27"/>
        </w:rPr>
        <w:t xml:space="preserve">суддя </w:t>
      </w:r>
      <w:r w:rsidRPr="00484225">
        <w:rPr>
          <w:sz w:val="27"/>
          <w:szCs w:val="27"/>
        </w:rPr>
        <w:t>задовол</w:t>
      </w:r>
      <w:r w:rsidR="00330EF0" w:rsidRPr="00484225">
        <w:rPr>
          <w:sz w:val="27"/>
          <w:szCs w:val="27"/>
        </w:rPr>
        <w:t>ьнила власний</w:t>
      </w:r>
      <w:r w:rsidRPr="00484225">
        <w:rPr>
          <w:sz w:val="27"/>
          <w:szCs w:val="27"/>
        </w:rPr>
        <w:t xml:space="preserve"> самовідв</w:t>
      </w:r>
      <w:r w:rsidR="00FA0E2E" w:rsidRPr="00484225">
        <w:rPr>
          <w:sz w:val="27"/>
          <w:szCs w:val="27"/>
        </w:rPr>
        <w:t>і</w:t>
      </w:r>
      <w:r w:rsidRPr="00484225">
        <w:rPr>
          <w:sz w:val="27"/>
          <w:szCs w:val="27"/>
        </w:rPr>
        <w:t>д</w:t>
      </w:r>
      <w:r w:rsidR="00FA0E2E" w:rsidRPr="00484225">
        <w:rPr>
          <w:sz w:val="27"/>
          <w:szCs w:val="27"/>
        </w:rPr>
        <w:t xml:space="preserve"> ухвалою від</w:t>
      </w:r>
      <w:r w:rsidR="00A67443" w:rsidRPr="00484225">
        <w:rPr>
          <w:sz w:val="27"/>
          <w:szCs w:val="27"/>
        </w:rPr>
        <w:t> </w:t>
      </w:r>
      <w:r w:rsidR="00FA0E2E" w:rsidRPr="00484225">
        <w:rPr>
          <w:sz w:val="27"/>
          <w:szCs w:val="27"/>
        </w:rPr>
        <w:t>29</w:t>
      </w:r>
      <w:r w:rsidR="00A67443" w:rsidRPr="00484225">
        <w:rPr>
          <w:sz w:val="27"/>
          <w:szCs w:val="27"/>
        </w:rPr>
        <w:t> </w:t>
      </w:r>
      <w:r w:rsidR="00FA0E2E" w:rsidRPr="00484225">
        <w:rPr>
          <w:sz w:val="27"/>
          <w:szCs w:val="27"/>
        </w:rPr>
        <w:t>липня 2021 року</w:t>
      </w:r>
      <w:r w:rsidRPr="00484225">
        <w:rPr>
          <w:sz w:val="27"/>
          <w:szCs w:val="27"/>
        </w:rPr>
        <w:t>, то</w:t>
      </w:r>
      <w:r w:rsidR="00EA02D2" w:rsidRPr="00484225">
        <w:rPr>
          <w:sz w:val="27"/>
          <w:szCs w:val="27"/>
          <w:lang w:val="ru-RU"/>
        </w:rPr>
        <w:t xml:space="preserve"> </w:t>
      </w:r>
      <w:r w:rsidR="00EA02D2" w:rsidRPr="00484225">
        <w:rPr>
          <w:sz w:val="27"/>
          <w:szCs w:val="27"/>
        </w:rPr>
        <w:t>очевидно, що</w:t>
      </w:r>
      <w:r w:rsidR="00E50DD5" w:rsidRPr="00484225">
        <w:rPr>
          <w:sz w:val="27"/>
          <w:szCs w:val="27"/>
        </w:rPr>
        <w:t xml:space="preserve"> </w:t>
      </w:r>
      <w:r w:rsidR="004C1B75" w:rsidRPr="00484225">
        <w:rPr>
          <w:sz w:val="27"/>
          <w:szCs w:val="27"/>
        </w:rPr>
        <w:t>вказані в ухвалі</w:t>
      </w:r>
      <w:r w:rsidR="00446614" w:rsidRPr="00484225">
        <w:rPr>
          <w:sz w:val="27"/>
          <w:szCs w:val="27"/>
        </w:rPr>
        <w:t xml:space="preserve"> обставин</w:t>
      </w:r>
      <w:r w:rsidR="004C1B75" w:rsidRPr="00484225">
        <w:rPr>
          <w:sz w:val="27"/>
          <w:szCs w:val="27"/>
        </w:rPr>
        <w:t xml:space="preserve">и не могли бути </w:t>
      </w:r>
      <w:r w:rsidR="00446614" w:rsidRPr="00484225">
        <w:rPr>
          <w:sz w:val="27"/>
          <w:szCs w:val="27"/>
        </w:rPr>
        <w:t>підстав</w:t>
      </w:r>
      <w:r w:rsidR="004C1B75" w:rsidRPr="00484225">
        <w:rPr>
          <w:sz w:val="27"/>
          <w:szCs w:val="27"/>
        </w:rPr>
        <w:t>ою</w:t>
      </w:r>
      <w:r w:rsidR="00446614" w:rsidRPr="00484225">
        <w:rPr>
          <w:sz w:val="27"/>
          <w:szCs w:val="27"/>
        </w:rPr>
        <w:t xml:space="preserve"> для такого самовідводу. Відповідно до п. 2.3.45. </w:t>
      </w:r>
      <w:r w:rsidR="00AD32AF" w:rsidRPr="00484225">
        <w:rPr>
          <w:sz w:val="27"/>
          <w:szCs w:val="27"/>
        </w:rPr>
        <w:t>Положення про автоматизовану систему документообігу суду</w:t>
      </w:r>
      <w:r w:rsidR="00446614" w:rsidRPr="00484225">
        <w:rPr>
          <w:sz w:val="27"/>
          <w:szCs w:val="27"/>
        </w:rPr>
        <w:t xml:space="preserve"> </w:t>
      </w:r>
      <w:r w:rsidR="00AD32AF" w:rsidRPr="00484225">
        <w:rPr>
          <w:sz w:val="27"/>
          <w:szCs w:val="27"/>
        </w:rPr>
        <w:t>к</w:t>
      </w:r>
      <w:r w:rsidR="00446614" w:rsidRPr="00484225">
        <w:rPr>
          <w:sz w:val="27"/>
          <w:szCs w:val="27"/>
        </w:rPr>
        <w:t>лопотання та скарги по одному кримінальному провадженню передаються раніше визначеному слідчому судді, якщо інший порядок не визначений зборами суддів.</w:t>
      </w:r>
      <w:r w:rsidR="00AD32AF" w:rsidRPr="00484225">
        <w:rPr>
          <w:sz w:val="27"/>
          <w:szCs w:val="27"/>
        </w:rPr>
        <w:t xml:space="preserve"> Таким чином,</w:t>
      </w:r>
      <w:r w:rsidR="00511F3B" w:rsidRPr="00484225">
        <w:rPr>
          <w:sz w:val="27"/>
          <w:szCs w:val="27"/>
        </w:rPr>
        <w:t xml:space="preserve"> </w:t>
      </w:r>
      <w:r w:rsidR="00841311" w:rsidRPr="00484225">
        <w:rPr>
          <w:sz w:val="27"/>
          <w:szCs w:val="27"/>
        </w:rPr>
        <w:t>чинні</w:t>
      </w:r>
      <w:r w:rsidR="00511F3B" w:rsidRPr="00484225">
        <w:rPr>
          <w:sz w:val="27"/>
          <w:szCs w:val="27"/>
        </w:rPr>
        <w:t xml:space="preserve"> правила </w:t>
      </w:r>
      <w:proofErr w:type="spellStart"/>
      <w:r w:rsidR="00511F3B" w:rsidRPr="00484225">
        <w:rPr>
          <w:sz w:val="27"/>
          <w:szCs w:val="27"/>
        </w:rPr>
        <w:t>авторозподілу</w:t>
      </w:r>
      <w:proofErr w:type="spellEnd"/>
      <w:r w:rsidR="00511F3B" w:rsidRPr="00484225">
        <w:rPr>
          <w:sz w:val="27"/>
          <w:szCs w:val="27"/>
        </w:rPr>
        <w:t xml:space="preserve"> справ </w:t>
      </w:r>
      <w:r w:rsidR="00684DD7" w:rsidRPr="00484225">
        <w:rPr>
          <w:sz w:val="27"/>
          <w:szCs w:val="27"/>
        </w:rPr>
        <w:t>прямо</w:t>
      </w:r>
      <w:r w:rsidR="00511F3B" w:rsidRPr="00484225">
        <w:rPr>
          <w:sz w:val="27"/>
          <w:szCs w:val="27"/>
        </w:rPr>
        <w:t xml:space="preserve"> </w:t>
      </w:r>
      <w:r w:rsidR="004126F7" w:rsidRPr="00484225">
        <w:rPr>
          <w:sz w:val="27"/>
          <w:szCs w:val="27"/>
        </w:rPr>
        <w:t>визначають, що</w:t>
      </w:r>
      <w:r w:rsidR="00325572" w:rsidRPr="00484225">
        <w:rPr>
          <w:sz w:val="27"/>
          <w:szCs w:val="27"/>
        </w:rPr>
        <w:t xml:space="preserve"> розгляд </w:t>
      </w:r>
      <w:r w:rsidR="00511F3B" w:rsidRPr="00484225">
        <w:rPr>
          <w:sz w:val="27"/>
          <w:szCs w:val="27"/>
        </w:rPr>
        <w:t xml:space="preserve">клопотань про арешт </w:t>
      </w:r>
      <w:r w:rsidR="004126F7" w:rsidRPr="00484225">
        <w:rPr>
          <w:sz w:val="27"/>
          <w:szCs w:val="27"/>
        </w:rPr>
        <w:t>майна та</w:t>
      </w:r>
      <w:r w:rsidR="00AD32AF" w:rsidRPr="00484225">
        <w:rPr>
          <w:sz w:val="27"/>
          <w:szCs w:val="27"/>
        </w:rPr>
        <w:t xml:space="preserve"> клопотання про </w:t>
      </w:r>
      <w:r w:rsidR="00916A37" w:rsidRPr="00484225">
        <w:rPr>
          <w:sz w:val="27"/>
          <w:szCs w:val="27"/>
        </w:rPr>
        <w:t xml:space="preserve">зняття арешту з майна </w:t>
      </w:r>
      <w:r w:rsidR="006E5198" w:rsidRPr="00484225">
        <w:rPr>
          <w:sz w:val="27"/>
          <w:szCs w:val="27"/>
        </w:rPr>
        <w:t>здійснюється одним слідчим суддею. З огляду на це,</w:t>
      </w:r>
      <w:r w:rsidR="0027643B" w:rsidRPr="00484225">
        <w:rPr>
          <w:sz w:val="27"/>
          <w:szCs w:val="27"/>
        </w:rPr>
        <w:t xml:space="preserve"> самовідвід з цих міркувань</w:t>
      </w:r>
      <w:r w:rsidR="000033AB" w:rsidRPr="00484225">
        <w:rPr>
          <w:sz w:val="27"/>
          <w:szCs w:val="27"/>
        </w:rPr>
        <w:t xml:space="preserve"> </w:t>
      </w:r>
      <w:r w:rsidR="0027643B" w:rsidRPr="00484225">
        <w:rPr>
          <w:sz w:val="27"/>
          <w:szCs w:val="27"/>
        </w:rPr>
        <w:t>є очевидно без</w:t>
      </w:r>
      <w:r w:rsidR="00684DD7" w:rsidRPr="00484225">
        <w:rPr>
          <w:sz w:val="27"/>
          <w:szCs w:val="27"/>
        </w:rPr>
        <w:t>підставним</w:t>
      </w:r>
      <w:r w:rsidR="00B54FB0" w:rsidRPr="00484225">
        <w:rPr>
          <w:sz w:val="27"/>
          <w:szCs w:val="27"/>
        </w:rPr>
        <w:t xml:space="preserve"> та має ознаки сваволі</w:t>
      </w:r>
      <w:r w:rsidR="00684DD7" w:rsidRPr="00484225">
        <w:rPr>
          <w:sz w:val="27"/>
          <w:szCs w:val="27"/>
        </w:rPr>
        <w:t>.</w:t>
      </w:r>
      <w:r w:rsidR="008929A6" w:rsidRPr="00484225">
        <w:rPr>
          <w:sz w:val="27"/>
          <w:szCs w:val="27"/>
        </w:rPr>
        <w:t xml:space="preserve"> </w:t>
      </w:r>
    </w:p>
    <w:p w14:paraId="46141CC3" w14:textId="77777777" w:rsidR="006E5C33" w:rsidRPr="00484225" w:rsidRDefault="00EB2FC2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 xml:space="preserve">Протоколом автоматизованого розподілу судової справи між суддями від 29 липня 2021 року справа </w:t>
      </w:r>
      <w:r w:rsidR="00E041E4" w:rsidRPr="00484225">
        <w:rPr>
          <w:sz w:val="27"/>
          <w:szCs w:val="27"/>
        </w:rPr>
        <w:t xml:space="preserve">надійшла до провадження судді </w:t>
      </w:r>
      <w:proofErr w:type="spellStart"/>
      <w:r w:rsidR="00E041E4" w:rsidRPr="00484225">
        <w:rPr>
          <w:sz w:val="27"/>
          <w:szCs w:val="27"/>
        </w:rPr>
        <w:t>Прийомової</w:t>
      </w:r>
      <w:proofErr w:type="spellEnd"/>
      <w:r w:rsidR="00E041E4" w:rsidRPr="00484225">
        <w:rPr>
          <w:sz w:val="27"/>
          <w:szCs w:val="27"/>
        </w:rPr>
        <w:t xml:space="preserve"> О.Ю., яка заявила собі самовідвід </w:t>
      </w:r>
      <w:r w:rsidR="00281B59" w:rsidRPr="00484225">
        <w:rPr>
          <w:sz w:val="27"/>
          <w:szCs w:val="27"/>
        </w:rPr>
        <w:t xml:space="preserve">у зв’язку з тим, що її син працює в </w:t>
      </w:r>
      <w:r w:rsidR="00F36D2C" w:rsidRPr="00484225">
        <w:rPr>
          <w:sz w:val="27"/>
          <w:szCs w:val="27"/>
        </w:rPr>
        <w:t>Білгород-Дністровському РВП ГУ НП в Одеській області.</w:t>
      </w:r>
    </w:p>
    <w:p w14:paraId="1144D5AB" w14:textId="6F756709" w:rsidR="00E11FBD" w:rsidRPr="00484225" w:rsidRDefault="006E5C33" w:rsidP="00755E1C">
      <w:pPr>
        <w:pStyle w:val="af7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484225">
        <w:rPr>
          <w:sz w:val="27"/>
          <w:szCs w:val="27"/>
        </w:rPr>
        <w:t xml:space="preserve">Судді </w:t>
      </w:r>
      <w:proofErr w:type="spellStart"/>
      <w:r w:rsidRPr="00484225">
        <w:rPr>
          <w:sz w:val="27"/>
          <w:szCs w:val="27"/>
        </w:rPr>
        <w:t>Прийомовій</w:t>
      </w:r>
      <w:proofErr w:type="spellEnd"/>
      <w:r w:rsidRPr="00484225">
        <w:rPr>
          <w:sz w:val="27"/>
          <w:szCs w:val="27"/>
        </w:rPr>
        <w:t> О.Ю.</w:t>
      </w:r>
      <w:r w:rsidR="00B75059" w:rsidRPr="00484225">
        <w:rPr>
          <w:sz w:val="27"/>
          <w:szCs w:val="27"/>
        </w:rPr>
        <w:t xml:space="preserve"> було відмовлено у самовідводі ухвалою судді </w:t>
      </w:r>
      <w:proofErr w:type="spellStart"/>
      <w:r w:rsidR="009B3671" w:rsidRPr="00484225">
        <w:rPr>
          <w:sz w:val="27"/>
          <w:szCs w:val="27"/>
        </w:rPr>
        <w:t>Анісімової</w:t>
      </w:r>
      <w:proofErr w:type="spellEnd"/>
      <w:r w:rsidR="009B3671" w:rsidRPr="00484225">
        <w:rPr>
          <w:sz w:val="27"/>
          <w:szCs w:val="27"/>
        </w:rPr>
        <w:t xml:space="preserve"> Н.Д. від 3 серпня 2021 року </w:t>
      </w:r>
      <w:r w:rsidR="003C4BDF" w:rsidRPr="00484225">
        <w:rPr>
          <w:sz w:val="27"/>
          <w:szCs w:val="27"/>
        </w:rPr>
        <w:t xml:space="preserve">(справа № 495/5614/21, провадження </w:t>
      </w:r>
      <w:r w:rsidR="00F11C3D">
        <w:rPr>
          <w:sz w:val="27"/>
          <w:szCs w:val="27"/>
        </w:rPr>
        <w:br/>
      </w:r>
      <w:r w:rsidR="003C4BDF" w:rsidRPr="00484225">
        <w:rPr>
          <w:sz w:val="27"/>
          <w:szCs w:val="27"/>
        </w:rPr>
        <w:t>№ 1-кс/495/1876/2021).</w:t>
      </w:r>
      <w:r w:rsidR="00243390" w:rsidRPr="00484225">
        <w:rPr>
          <w:sz w:val="27"/>
          <w:szCs w:val="27"/>
        </w:rPr>
        <w:t xml:space="preserve"> Ця ухвала була постановлен</w:t>
      </w:r>
      <w:r w:rsidR="004E6301" w:rsidRPr="00484225">
        <w:rPr>
          <w:sz w:val="27"/>
          <w:szCs w:val="27"/>
        </w:rPr>
        <w:t>а</w:t>
      </w:r>
      <w:r w:rsidR="00243390" w:rsidRPr="00484225">
        <w:rPr>
          <w:sz w:val="27"/>
          <w:szCs w:val="27"/>
        </w:rPr>
        <w:t xml:space="preserve"> </w:t>
      </w:r>
      <w:r w:rsidR="00D87AEE" w:rsidRPr="00484225">
        <w:rPr>
          <w:sz w:val="27"/>
          <w:szCs w:val="27"/>
        </w:rPr>
        <w:t xml:space="preserve">іншою суддею Білгород-Дністровського міськрайонного суду Одеської області </w:t>
      </w:r>
      <w:r w:rsidR="00243390" w:rsidRPr="00484225">
        <w:rPr>
          <w:sz w:val="27"/>
          <w:szCs w:val="27"/>
        </w:rPr>
        <w:t xml:space="preserve">відповідно до вимог </w:t>
      </w:r>
      <w:r w:rsidR="00D87AEE" w:rsidRPr="00484225">
        <w:rPr>
          <w:sz w:val="27"/>
          <w:szCs w:val="27"/>
        </w:rPr>
        <w:t>статей</w:t>
      </w:r>
      <w:r w:rsidR="00243390" w:rsidRPr="00484225">
        <w:rPr>
          <w:sz w:val="27"/>
          <w:szCs w:val="27"/>
        </w:rPr>
        <w:t xml:space="preserve"> </w:t>
      </w:r>
      <w:r w:rsidR="00D87AEE" w:rsidRPr="00484225">
        <w:rPr>
          <w:sz w:val="27"/>
          <w:szCs w:val="27"/>
        </w:rPr>
        <w:t>75-82 КПК України.</w:t>
      </w:r>
    </w:p>
    <w:p w14:paraId="549BA8A8" w14:textId="1C0758B5" w:rsidR="00F630DE" w:rsidRPr="00484225" w:rsidRDefault="00001EF2" w:rsidP="00755E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484225">
        <w:rPr>
          <w:rFonts w:ascii="Times New Roman" w:hAnsi="Times New Roman"/>
          <w:sz w:val="27"/>
          <w:szCs w:val="27"/>
        </w:rPr>
        <w:t xml:space="preserve">З огляду на наведене Друга Дисциплінарна палата Вищої ради правосуддя дійшла висновку, що зазначені обставини можуть свідчити про наявність у діях судді </w:t>
      </w:r>
      <w:r w:rsidR="00812113" w:rsidRPr="00484225">
        <w:rPr>
          <w:rFonts w:ascii="Times New Roman" w:hAnsi="Times New Roman"/>
          <w:sz w:val="27"/>
          <w:szCs w:val="27"/>
        </w:rPr>
        <w:t xml:space="preserve">Братків І.І. </w:t>
      </w:r>
      <w:r w:rsidR="002B2035" w:rsidRPr="00484225">
        <w:rPr>
          <w:rStyle w:val="FontStyle16"/>
          <w:sz w:val="27"/>
          <w:szCs w:val="27"/>
        </w:rPr>
        <w:t>дисциплінарн</w:t>
      </w:r>
      <w:r w:rsidR="005B3C32" w:rsidRPr="00484225">
        <w:rPr>
          <w:rStyle w:val="FontStyle16"/>
          <w:sz w:val="27"/>
          <w:szCs w:val="27"/>
        </w:rPr>
        <w:t>ого</w:t>
      </w:r>
      <w:r w:rsidR="002B2035" w:rsidRPr="00484225">
        <w:rPr>
          <w:rStyle w:val="FontStyle16"/>
          <w:sz w:val="27"/>
          <w:szCs w:val="27"/>
        </w:rPr>
        <w:t xml:space="preserve"> проступк</w:t>
      </w:r>
      <w:r w:rsidR="005B3C32" w:rsidRPr="00484225">
        <w:rPr>
          <w:rStyle w:val="FontStyle16"/>
          <w:sz w:val="27"/>
          <w:szCs w:val="27"/>
        </w:rPr>
        <w:t>у</w:t>
      </w:r>
      <w:r w:rsidR="00812113" w:rsidRPr="00484225">
        <w:rPr>
          <w:rStyle w:val="FontStyle16"/>
          <w:sz w:val="27"/>
          <w:szCs w:val="27"/>
        </w:rPr>
        <w:t>, про як</w:t>
      </w:r>
      <w:r w:rsidR="005B3C32" w:rsidRPr="00484225">
        <w:rPr>
          <w:rStyle w:val="FontStyle16"/>
          <w:sz w:val="27"/>
          <w:szCs w:val="27"/>
        </w:rPr>
        <w:t>ий</w:t>
      </w:r>
      <w:r w:rsidR="00812113" w:rsidRPr="00484225">
        <w:rPr>
          <w:rStyle w:val="FontStyle16"/>
          <w:sz w:val="27"/>
          <w:szCs w:val="27"/>
        </w:rPr>
        <w:t xml:space="preserve"> у дис</w:t>
      </w:r>
      <w:r w:rsidR="00F630DE" w:rsidRPr="00484225">
        <w:rPr>
          <w:rStyle w:val="FontStyle16"/>
          <w:sz w:val="27"/>
          <w:szCs w:val="27"/>
        </w:rPr>
        <w:t xml:space="preserve">циплінарній скарзі не вказав </w:t>
      </w:r>
      <w:r w:rsidR="00F630DE" w:rsidRPr="00484225">
        <w:rPr>
          <w:rFonts w:ascii="Times New Roman" w:hAnsi="Times New Roman"/>
          <w:sz w:val="27"/>
          <w:szCs w:val="27"/>
        </w:rPr>
        <w:t xml:space="preserve">адвокат Клименко С.Ю., </w:t>
      </w:r>
      <w:r w:rsidR="002B2035" w:rsidRPr="00484225">
        <w:rPr>
          <w:rFonts w:ascii="Times New Roman" w:hAnsi="Times New Roman"/>
          <w:sz w:val="27"/>
          <w:szCs w:val="27"/>
        </w:rPr>
        <w:t>а саме:</w:t>
      </w:r>
    </w:p>
    <w:p w14:paraId="7B25F472" w14:textId="27B751A5" w:rsidR="002B2035" w:rsidRPr="00484225" w:rsidRDefault="00D6038C" w:rsidP="00755E1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7"/>
          <w:szCs w:val="27"/>
        </w:rPr>
      </w:pPr>
      <w:r w:rsidRPr="00484225">
        <w:rPr>
          <w:rFonts w:ascii="Times New Roman" w:hAnsi="Times New Roman"/>
          <w:sz w:val="27"/>
          <w:szCs w:val="27"/>
        </w:rPr>
        <w:t xml:space="preserve">умисне або внаслідок недбалості </w:t>
      </w:r>
      <w:r w:rsidR="002B2035" w:rsidRPr="00484225">
        <w:rPr>
          <w:rFonts w:ascii="Times New Roman" w:hAnsi="Times New Roman"/>
          <w:sz w:val="27"/>
          <w:szCs w:val="27"/>
        </w:rPr>
        <w:t xml:space="preserve">порушення правил щодо самовідводу (підпункт </w:t>
      </w:r>
      <w:r w:rsidR="00F630DE" w:rsidRPr="00484225">
        <w:rPr>
          <w:rFonts w:ascii="Times New Roman" w:hAnsi="Times New Roman"/>
          <w:sz w:val="27"/>
          <w:szCs w:val="27"/>
        </w:rPr>
        <w:t>«</w:t>
      </w:r>
      <w:r w:rsidR="002B2035" w:rsidRPr="00484225">
        <w:rPr>
          <w:rFonts w:ascii="Times New Roman" w:hAnsi="Times New Roman"/>
          <w:sz w:val="27"/>
          <w:szCs w:val="27"/>
        </w:rPr>
        <w:t>д</w:t>
      </w:r>
      <w:r w:rsidR="00F630DE" w:rsidRPr="00484225">
        <w:rPr>
          <w:rFonts w:ascii="Times New Roman" w:hAnsi="Times New Roman"/>
          <w:sz w:val="27"/>
          <w:szCs w:val="27"/>
        </w:rPr>
        <w:t>»</w:t>
      </w:r>
      <w:r w:rsidR="002B2035" w:rsidRPr="00484225">
        <w:rPr>
          <w:rFonts w:ascii="Times New Roman" w:hAnsi="Times New Roman"/>
          <w:sz w:val="27"/>
          <w:szCs w:val="27"/>
        </w:rPr>
        <w:t xml:space="preserve"> пункту 1 частини першої статті 106 Закону України «Про судоустрій і статус суддів»).</w:t>
      </w:r>
    </w:p>
    <w:p w14:paraId="0A77827F" w14:textId="77777777" w:rsidR="00001EF2" w:rsidRPr="00484225" w:rsidRDefault="00001EF2" w:rsidP="00755E1C">
      <w:pPr>
        <w:pStyle w:val="af8"/>
        <w:widowControl w:val="0"/>
        <w:ind w:firstLine="567"/>
        <w:jc w:val="both"/>
        <w:rPr>
          <w:rFonts w:cs="Times New Roman"/>
          <w:sz w:val="27"/>
          <w:szCs w:val="27"/>
        </w:rPr>
      </w:pPr>
      <w:r w:rsidRPr="00484225">
        <w:rPr>
          <w:rStyle w:val="FontStyle16"/>
          <w:sz w:val="27"/>
          <w:szCs w:val="27"/>
        </w:rPr>
        <w:t xml:space="preserve">З огляду на викладене, керуючись статтями 46, 48, 49, </w:t>
      </w:r>
      <w:r w:rsidRPr="00484225">
        <w:rPr>
          <w:rFonts w:cs="Times New Roman"/>
          <w:sz w:val="27"/>
          <w:szCs w:val="27"/>
        </w:rPr>
        <w:t>пунктом 23⁷ розділу III «Прикінцеві та перехідні положення» Закону України «Про Вищу раду правосуддя»</w:t>
      </w:r>
      <w:r w:rsidRPr="00484225">
        <w:rPr>
          <w:rStyle w:val="FontStyle16"/>
          <w:sz w:val="27"/>
          <w:szCs w:val="27"/>
        </w:rPr>
        <w:t>, статтею 106 Закону України «Про судоустрій і статус суддів», Друга Дисциплінарна палата Вищої ради правосуддя</w:t>
      </w:r>
      <w:r w:rsidRPr="00484225">
        <w:rPr>
          <w:rFonts w:cs="Times New Roman"/>
          <w:sz w:val="27"/>
          <w:szCs w:val="27"/>
        </w:rPr>
        <w:t xml:space="preserve"> </w:t>
      </w:r>
    </w:p>
    <w:p w14:paraId="1D7B6B5B" w14:textId="77777777" w:rsidR="00001EF2" w:rsidRPr="00484225" w:rsidRDefault="00001EF2" w:rsidP="00755E1C">
      <w:pPr>
        <w:pStyle w:val="a6"/>
        <w:spacing w:before="120"/>
        <w:ind w:firstLine="567"/>
        <w:jc w:val="center"/>
        <w:rPr>
          <w:b/>
          <w:sz w:val="27"/>
          <w:szCs w:val="27"/>
          <w:lang w:val="uk-UA"/>
        </w:rPr>
      </w:pPr>
      <w:r w:rsidRPr="00484225">
        <w:rPr>
          <w:b/>
          <w:sz w:val="27"/>
          <w:szCs w:val="27"/>
          <w:lang w:val="uk-UA"/>
        </w:rPr>
        <w:t>ухвалила:</w:t>
      </w:r>
    </w:p>
    <w:p w14:paraId="75BB762C" w14:textId="54E12CE1" w:rsidR="00001EF2" w:rsidRPr="00484225" w:rsidRDefault="00001EF2" w:rsidP="00755E1C">
      <w:pPr>
        <w:pStyle w:val="Style98"/>
        <w:widowControl/>
        <w:spacing w:line="240" w:lineRule="auto"/>
        <w:ind w:firstLine="0"/>
        <w:rPr>
          <w:rStyle w:val="FontStyle16"/>
          <w:rFonts w:eastAsia="Calibri"/>
          <w:sz w:val="27"/>
          <w:szCs w:val="27"/>
        </w:rPr>
      </w:pPr>
      <w:r w:rsidRPr="00484225">
        <w:rPr>
          <w:rStyle w:val="FontStyle16"/>
          <w:rFonts w:eastAsia="Calibri"/>
          <w:sz w:val="27"/>
          <w:szCs w:val="27"/>
        </w:rPr>
        <w:t xml:space="preserve">відкрити за власною ініціативою </w:t>
      </w:r>
      <w:r w:rsidR="00326A39" w:rsidRPr="00484225">
        <w:rPr>
          <w:rStyle w:val="FontStyle16"/>
          <w:sz w:val="27"/>
          <w:szCs w:val="27"/>
        </w:rPr>
        <w:t>Друг</w:t>
      </w:r>
      <w:r w:rsidR="00326A39">
        <w:rPr>
          <w:rStyle w:val="FontStyle16"/>
          <w:sz w:val="27"/>
          <w:szCs w:val="27"/>
        </w:rPr>
        <w:t>ої</w:t>
      </w:r>
      <w:r w:rsidR="00326A39" w:rsidRPr="00484225">
        <w:rPr>
          <w:rStyle w:val="FontStyle16"/>
          <w:sz w:val="27"/>
          <w:szCs w:val="27"/>
        </w:rPr>
        <w:t xml:space="preserve"> Дисциплінарн</w:t>
      </w:r>
      <w:r w:rsidR="00326A39">
        <w:rPr>
          <w:rStyle w:val="FontStyle16"/>
          <w:sz w:val="27"/>
          <w:szCs w:val="27"/>
        </w:rPr>
        <w:t>ої</w:t>
      </w:r>
      <w:r w:rsidR="00326A39" w:rsidRPr="00484225">
        <w:rPr>
          <w:rStyle w:val="FontStyle16"/>
          <w:sz w:val="27"/>
          <w:szCs w:val="27"/>
        </w:rPr>
        <w:t xml:space="preserve"> палат</w:t>
      </w:r>
      <w:r w:rsidR="00326A39">
        <w:rPr>
          <w:rStyle w:val="FontStyle16"/>
          <w:sz w:val="27"/>
          <w:szCs w:val="27"/>
        </w:rPr>
        <w:t>и</w:t>
      </w:r>
      <w:r w:rsidR="00326A39" w:rsidRPr="00484225">
        <w:rPr>
          <w:rStyle w:val="FontStyle16"/>
          <w:rFonts w:eastAsia="Calibri"/>
          <w:sz w:val="27"/>
          <w:szCs w:val="27"/>
        </w:rPr>
        <w:t xml:space="preserve"> </w:t>
      </w:r>
      <w:r w:rsidRPr="00484225">
        <w:rPr>
          <w:rStyle w:val="FontStyle16"/>
          <w:rFonts w:eastAsia="Calibri"/>
          <w:sz w:val="27"/>
          <w:szCs w:val="27"/>
        </w:rPr>
        <w:t xml:space="preserve">дисциплінарну справу стосовно судді </w:t>
      </w:r>
      <w:bookmarkStart w:id="3" w:name="_Hlk155357948"/>
      <w:r w:rsidR="007556D3" w:rsidRPr="00484225">
        <w:rPr>
          <w:sz w:val="27"/>
          <w:szCs w:val="27"/>
        </w:rPr>
        <w:t>Білгород-Дністровського міськрайонного суду Одеської області Братків Ірини Ігорівни</w:t>
      </w:r>
      <w:bookmarkEnd w:id="3"/>
      <w:r w:rsidR="0038144E" w:rsidRPr="00484225">
        <w:rPr>
          <w:sz w:val="27"/>
          <w:szCs w:val="27"/>
        </w:rPr>
        <w:t xml:space="preserve"> </w:t>
      </w:r>
      <w:r w:rsidRPr="00484225">
        <w:rPr>
          <w:rStyle w:val="FontStyle16"/>
          <w:rFonts w:eastAsia="Calibri"/>
          <w:sz w:val="27"/>
          <w:szCs w:val="27"/>
        </w:rPr>
        <w:t xml:space="preserve">та об’єднати її з дисциплінарною справою, відкритою стосовно вказаної судді ухвалою Другої Дисциплінарної палати Вищої ради правосуддя від </w:t>
      </w:r>
      <w:r w:rsidR="007556D3" w:rsidRPr="00484225">
        <w:rPr>
          <w:rStyle w:val="FontStyle16"/>
          <w:sz w:val="27"/>
          <w:szCs w:val="27"/>
        </w:rPr>
        <w:t>21 лютого 2024 року №</w:t>
      </w:r>
      <w:r w:rsidR="00F11C3D">
        <w:rPr>
          <w:rStyle w:val="FontStyle16"/>
          <w:sz w:val="27"/>
          <w:szCs w:val="27"/>
        </w:rPr>
        <w:t> </w:t>
      </w:r>
      <w:r w:rsidR="007556D3" w:rsidRPr="00484225">
        <w:rPr>
          <w:rStyle w:val="FontStyle16"/>
          <w:sz w:val="27"/>
          <w:szCs w:val="27"/>
        </w:rPr>
        <w:t xml:space="preserve">520/2дп/15-24 </w:t>
      </w:r>
      <w:r w:rsidRPr="00484225">
        <w:rPr>
          <w:rStyle w:val="FontStyle16"/>
          <w:rFonts w:eastAsia="Calibri"/>
          <w:sz w:val="27"/>
          <w:szCs w:val="27"/>
        </w:rPr>
        <w:t>за скаргою</w:t>
      </w:r>
      <w:r w:rsidR="007556D3" w:rsidRPr="00484225">
        <w:rPr>
          <w:rStyle w:val="FontStyle16"/>
          <w:rFonts w:eastAsia="Calibri"/>
          <w:sz w:val="27"/>
          <w:szCs w:val="27"/>
        </w:rPr>
        <w:t xml:space="preserve"> </w:t>
      </w:r>
      <w:r w:rsidR="007556D3" w:rsidRPr="00484225">
        <w:rPr>
          <w:sz w:val="27"/>
          <w:szCs w:val="27"/>
        </w:rPr>
        <w:t>адвоката Клименка Станіслава Юрійовича</w:t>
      </w:r>
      <w:r w:rsidRPr="00484225">
        <w:rPr>
          <w:rStyle w:val="FontStyle16"/>
          <w:rFonts w:eastAsia="Calibri"/>
          <w:sz w:val="27"/>
          <w:szCs w:val="27"/>
        </w:rPr>
        <w:t>.</w:t>
      </w:r>
    </w:p>
    <w:p w14:paraId="33B160D5" w14:textId="77777777" w:rsidR="00001EF2" w:rsidRPr="00484225" w:rsidRDefault="00001EF2" w:rsidP="00755E1C">
      <w:pPr>
        <w:pStyle w:val="msonormalcxspmidd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/>
        <w:ind w:firstLine="567"/>
        <w:jc w:val="both"/>
        <w:rPr>
          <w:rStyle w:val="FontStyle16"/>
          <w:rFonts w:eastAsia="Calibri"/>
          <w:sz w:val="27"/>
          <w:szCs w:val="27"/>
        </w:rPr>
      </w:pPr>
      <w:r w:rsidRPr="00484225">
        <w:rPr>
          <w:rStyle w:val="FontStyle16"/>
          <w:rFonts w:eastAsia="Calibri"/>
          <w:sz w:val="27"/>
          <w:szCs w:val="27"/>
        </w:rPr>
        <w:t xml:space="preserve">Проведення підготовки об’єднаної дисциплінарної справи до розгляду доручити члену Другої Дисциплінарної палати Вищої ради правосуддя </w:t>
      </w:r>
      <w:proofErr w:type="spellStart"/>
      <w:r w:rsidRPr="00484225">
        <w:rPr>
          <w:rStyle w:val="FontStyle16"/>
          <w:rFonts w:eastAsia="Calibri"/>
          <w:sz w:val="27"/>
          <w:szCs w:val="27"/>
        </w:rPr>
        <w:t>Маселку</w:t>
      </w:r>
      <w:proofErr w:type="spellEnd"/>
      <w:r w:rsidRPr="00484225">
        <w:rPr>
          <w:rStyle w:val="FontStyle16"/>
          <w:rFonts w:eastAsia="Calibri"/>
          <w:sz w:val="27"/>
          <w:szCs w:val="27"/>
        </w:rPr>
        <w:t> Р.А.</w:t>
      </w:r>
    </w:p>
    <w:p w14:paraId="36DCA61E" w14:textId="77777777" w:rsidR="00001EF2" w:rsidRPr="00484225" w:rsidRDefault="00001EF2" w:rsidP="00755E1C">
      <w:pPr>
        <w:pStyle w:val="msonormalcxspmidd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0" w:after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484225">
        <w:rPr>
          <w:rFonts w:eastAsiaTheme="minorHAnsi"/>
          <w:sz w:val="27"/>
          <w:szCs w:val="27"/>
          <w:lang w:eastAsia="en-US"/>
        </w:rPr>
        <w:t xml:space="preserve">Ухвала оскарженню не підлягає. </w:t>
      </w:r>
    </w:p>
    <w:p w14:paraId="01C998E8" w14:textId="77777777" w:rsidR="00001EF2" w:rsidRPr="00484225" w:rsidRDefault="00001EF2" w:rsidP="00755E1C">
      <w:pPr>
        <w:spacing w:after="0" w:line="240" w:lineRule="auto"/>
        <w:ind w:firstLine="567"/>
        <w:jc w:val="both"/>
        <w:rPr>
          <w:rFonts w:ascii="Times New Roman" w:hAnsi="Times New Roman"/>
          <w:b/>
          <w:sz w:val="27"/>
          <w:szCs w:val="27"/>
        </w:rPr>
      </w:pPr>
    </w:p>
    <w:tbl>
      <w:tblPr>
        <w:tblStyle w:val="aa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65"/>
      </w:tblGrid>
      <w:tr w:rsidR="007556D3" w:rsidRPr="00484225" w14:paraId="74656290" w14:textId="77777777" w:rsidTr="002A7FD7">
        <w:trPr>
          <w:trHeight w:val="1017"/>
        </w:trPr>
        <w:tc>
          <w:tcPr>
            <w:tcW w:w="4945" w:type="dxa"/>
          </w:tcPr>
          <w:p w14:paraId="5DE43311" w14:textId="77777777" w:rsidR="00CB020A" w:rsidRPr="00484225" w:rsidRDefault="00CB020A" w:rsidP="00755E1C">
            <w:pPr>
              <w:pStyle w:val="a6"/>
              <w:spacing w:after="0"/>
              <w:ind w:firstLine="31"/>
              <w:jc w:val="both"/>
              <w:rPr>
                <w:b/>
                <w:sz w:val="27"/>
                <w:szCs w:val="27"/>
                <w:lang w:val="uk-UA"/>
              </w:rPr>
            </w:pPr>
            <w:r w:rsidRPr="00484225">
              <w:rPr>
                <w:b/>
                <w:sz w:val="27"/>
                <w:szCs w:val="27"/>
                <w:lang w:val="uk-UA"/>
              </w:rPr>
              <w:t>Головуючий на засіданні</w:t>
            </w:r>
          </w:p>
          <w:p w14:paraId="1688084B" w14:textId="77777777" w:rsidR="00CB020A" w:rsidRPr="00484225" w:rsidRDefault="00CB020A" w:rsidP="00755E1C">
            <w:pPr>
              <w:pStyle w:val="a6"/>
              <w:spacing w:after="0"/>
              <w:ind w:firstLine="31"/>
              <w:jc w:val="both"/>
              <w:rPr>
                <w:sz w:val="27"/>
                <w:szCs w:val="27"/>
                <w:shd w:val="clear" w:color="auto" w:fill="FFFFFF"/>
                <w:lang w:val="uk-UA"/>
              </w:rPr>
            </w:pPr>
            <w:r w:rsidRPr="00484225">
              <w:rPr>
                <w:b/>
                <w:sz w:val="27"/>
                <w:szCs w:val="27"/>
                <w:lang w:val="uk-UA"/>
              </w:rPr>
              <w:t>Другої Дисциплінарної палати</w:t>
            </w:r>
          </w:p>
          <w:p w14:paraId="4E8AA60A" w14:textId="6C01EB80" w:rsidR="00CB020A" w:rsidRPr="00484225" w:rsidRDefault="00CB020A" w:rsidP="00755E1C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 xml:space="preserve">Вищої ради правосуддя </w:t>
            </w:r>
          </w:p>
        </w:tc>
        <w:tc>
          <w:tcPr>
            <w:tcW w:w="4965" w:type="dxa"/>
            <w:vAlign w:val="bottom"/>
          </w:tcPr>
          <w:p w14:paraId="71915FCB" w14:textId="77777777" w:rsidR="0048656B" w:rsidRPr="00484225" w:rsidRDefault="0048656B" w:rsidP="00755E1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3810B7BB" w14:textId="2093DB2D" w:rsidR="00CB020A" w:rsidRPr="00484225" w:rsidRDefault="001C75ED" w:rsidP="00755E1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 xml:space="preserve">Віталій САЛІХОВ </w:t>
            </w:r>
          </w:p>
        </w:tc>
      </w:tr>
      <w:tr w:rsidR="007556D3" w:rsidRPr="00484225" w14:paraId="3B4B065F" w14:textId="77777777" w:rsidTr="002A7FD7">
        <w:trPr>
          <w:trHeight w:val="957"/>
        </w:trPr>
        <w:tc>
          <w:tcPr>
            <w:tcW w:w="4945" w:type="dxa"/>
          </w:tcPr>
          <w:p w14:paraId="43FF76DA" w14:textId="77777777" w:rsidR="002A7FD7" w:rsidRDefault="002A7FD7" w:rsidP="00755E1C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70832226" w14:textId="40562613" w:rsidR="00CB020A" w:rsidRPr="00484225" w:rsidRDefault="0071493E" w:rsidP="00755E1C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>Члени Другої Дисциплінарної</w:t>
            </w:r>
            <w:r w:rsidR="003E2B85" w:rsidRPr="00484225">
              <w:rPr>
                <w:rFonts w:ascii="Times New Roman" w:hAnsi="Times New Roman"/>
                <w:b/>
                <w:sz w:val="27"/>
                <w:szCs w:val="27"/>
              </w:rPr>
              <w:br/>
            </w: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>палати Вищої ради правосуддя</w:t>
            </w:r>
          </w:p>
        </w:tc>
        <w:tc>
          <w:tcPr>
            <w:tcW w:w="4965" w:type="dxa"/>
            <w:vAlign w:val="bottom"/>
          </w:tcPr>
          <w:p w14:paraId="71C2051C" w14:textId="7A9BBD91" w:rsidR="00CB020A" w:rsidRPr="00484225" w:rsidRDefault="00CD652E" w:rsidP="00755E1C">
            <w:pPr>
              <w:tabs>
                <w:tab w:val="left" w:pos="6663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 xml:space="preserve">Сергій БУРЛАКОВ </w:t>
            </w:r>
          </w:p>
        </w:tc>
      </w:tr>
      <w:tr w:rsidR="007556D3" w:rsidRPr="00484225" w14:paraId="0E4A5414" w14:textId="77777777" w:rsidTr="002A7FD7">
        <w:trPr>
          <w:trHeight w:val="1017"/>
        </w:trPr>
        <w:tc>
          <w:tcPr>
            <w:tcW w:w="4945" w:type="dxa"/>
          </w:tcPr>
          <w:p w14:paraId="397AC742" w14:textId="77777777" w:rsidR="002E67AB" w:rsidRPr="00484225" w:rsidRDefault="002E67AB" w:rsidP="00755E1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4965" w:type="dxa"/>
            <w:vAlign w:val="bottom"/>
          </w:tcPr>
          <w:p w14:paraId="363AF15D" w14:textId="1BB0F038" w:rsidR="002E67AB" w:rsidRPr="00484225" w:rsidRDefault="00880E6F" w:rsidP="00755E1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7"/>
                <w:szCs w:val="27"/>
                <w:highlight w:val="yellow"/>
              </w:rPr>
            </w:pP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>Олена КОВБІЙ</w:t>
            </w:r>
          </w:p>
        </w:tc>
      </w:tr>
      <w:tr w:rsidR="0025572D" w:rsidRPr="00484225" w14:paraId="3C6766FC" w14:textId="77777777" w:rsidTr="002A7FD7">
        <w:trPr>
          <w:trHeight w:val="1017"/>
        </w:trPr>
        <w:tc>
          <w:tcPr>
            <w:tcW w:w="4945" w:type="dxa"/>
          </w:tcPr>
          <w:p w14:paraId="477D81EF" w14:textId="77777777" w:rsidR="002E67AB" w:rsidRPr="00484225" w:rsidRDefault="002E67AB" w:rsidP="00755E1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4965" w:type="dxa"/>
            <w:vAlign w:val="bottom"/>
          </w:tcPr>
          <w:p w14:paraId="34EE7E13" w14:textId="250DC0FA" w:rsidR="002E67AB" w:rsidRPr="00484225" w:rsidRDefault="00880E6F" w:rsidP="00755E1C">
            <w:pPr>
              <w:tabs>
                <w:tab w:val="left" w:pos="6663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7"/>
                <w:szCs w:val="27"/>
                <w:highlight w:val="yellow"/>
              </w:rPr>
            </w:pPr>
            <w:r w:rsidRPr="00484225">
              <w:rPr>
                <w:rFonts w:ascii="Times New Roman" w:hAnsi="Times New Roman"/>
                <w:b/>
                <w:sz w:val="27"/>
                <w:szCs w:val="27"/>
              </w:rPr>
              <w:t>Олексій МЕЛЬНИК</w:t>
            </w:r>
          </w:p>
        </w:tc>
      </w:tr>
    </w:tbl>
    <w:p w14:paraId="39390B09" w14:textId="5AFFAFFD" w:rsidR="00F809B0" w:rsidRPr="007556D3" w:rsidRDefault="00F809B0" w:rsidP="002A7F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809B0" w:rsidRPr="007556D3" w:rsidSect="00094FCC">
      <w:head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547D8" w14:textId="77777777" w:rsidR="00094FCC" w:rsidRDefault="00094FCC" w:rsidP="004B5400">
      <w:pPr>
        <w:spacing w:after="0" w:line="240" w:lineRule="auto"/>
      </w:pPr>
      <w:r>
        <w:separator/>
      </w:r>
    </w:p>
  </w:endnote>
  <w:endnote w:type="continuationSeparator" w:id="0">
    <w:p w14:paraId="7A642F46" w14:textId="77777777" w:rsidR="00094FCC" w:rsidRDefault="00094FCC" w:rsidP="004B5400">
      <w:pPr>
        <w:spacing w:after="0" w:line="240" w:lineRule="auto"/>
      </w:pPr>
      <w:r>
        <w:continuationSeparator/>
      </w:r>
    </w:p>
  </w:endnote>
  <w:endnote w:type="continuationNotice" w:id="1">
    <w:p w14:paraId="10BF7B5B" w14:textId="77777777" w:rsidR="00094FCC" w:rsidRDefault="00094F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7A545" w14:textId="77777777" w:rsidR="00094FCC" w:rsidRDefault="00094FCC" w:rsidP="004B5400">
      <w:pPr>
        <w:spacing w:after="0" w:line="240" w:lineRule="auto"/>
      </w:pPr>
      <w:r>
        <w:separator/>
      </w:r>
    </w:p>
  </w:footnote>
  <w:footnote w:type="continuationSeparator" w:id="0">
    <w:p w14:paraId="5EA2CBE9" w14:textId="77777777" w:rsidR="00094FCC" w:rsidRDefault="00094FCC" w:rsidP="004B5400">
      <w:pPr>
        <w:spacing w:after="0" w:line="240" w:lineRule="auto"/>
      </w:pPr>
      <w:r>
        <w:continuationSeparator/>
      </w:r>
    </w:p>
  </w:footnote>
  <w:footnote w:type="continuationNotice" w:id="1">
    <w:p w14:paraId="0966AE00" w14:textId="77777777" w:rsidR="00094FCC" w:rsidRDefault="00094F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5000064"/>
      <w:docPartObj>
        <w:docPartGallery w:val="Page Numbers (Top of Page)"/>
        <w:docPartUnique/>
      </w:docPartObj>
    </w:sdtPr>
    <w:sdtEndPr/>
    <w:sdtContent>
      <w:p w14:paraId="64845F1D" w14:textId="7E86C8CE" w:rsidR="004B5400" w:rsidRDefault="004B540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363">
          <w:rPr>
            <w:noProof/>
          </w:rPr>
          <w:t>4</w:t>
        </w:r>
        <w:r>
          <w:fldChar w:fldCharType="end"/>
        </w:r>
      </w:p>
    </w:sdtContent>
  </w:sdt>
  <w:p w14:paraId="6CAA2A05" w14:textId="77777777" w:rsidR="004B5400" w:rsidRDefault="004B540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6C8"/>
    <w:multiLevelType w:val="multilevel"/>
    <w:tmpl w:val="1100937A"/>
    <w:lvl w:ilvl="0">
      <w:start w:val="2023"/>
      <w:numFmt w:val="decimal"/>
      <w:lvlText w:val="20.04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7C2126"/>
    <w:multiLevelType w:val="multilevel"/>
    <w:tmpl w:val="AD121AB8"/>
    <w:lvl w:ilvl="0">
      <w:start w:val="2"/>
      <w:numFmt w:val="decimal"/>
      <w:lvlText w:val="ч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E31B0"/>
    <w:multiLevelType w:val="multilevel"/>
    <w:tmpl w:val="BF98B034"/>
    <w:lvl w:ilvl="0">
      <w:start w:val="2023"/>
      <w:numFmt w:val="decimal"/>
      <w:lvlText w:val="23.02.%1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2F26AB"/>
    <w:multiLevelType w:val="hybridMultilevel"/>
    <w:tmpl w:val="29FE67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25233"/>
    <w:multiLevelType w:val="multilevel"/>
    <w:tmpl w:val="4C9EA140"/>
    <w:lvl w:ilvl="0">
      <w:start w:val="2023"/>
      <w:numFmt w:val="decimal"/>
      <w:lvlText w:val="22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B3"/>
    <w:rsid w:val="00000303"/>
    <w:rsid w:val="00001EF2"/>
    <w:rsid w:val="000033AB"/>
    <w:rsid w:val="00003EB4"/>
    <w:rsid w:val="00004A36"/>
    <w:rsid w:val="000055E0"/>
    <w:rsid w:val="00006112"/>
    <w:rsid w:val="00007183"/>
    <w:rsid w:val="00007BF9"/>
    <w:rsid w:val="00007CB5"/>
    <w:rsid w:val="00010322"/>
    <w:rsid w:val="000107BC"/>
    <w:rsid w:val="00011B67"/>
    <w:rsid w:val="00012472"/>
    <w:rsid w:val="00013EBD"/>
    <w:rsid w:val="000154E8"/>
    <w:rsid w:val="00015EE6"/>
    <w:rsid w:val="000167CD"/>
    <w:rsid w:val="00016F83"/>
    <w:rsid w:val="00017123"/>
    <w:rsid w:val="00017425"/>
    <w:rsid w:val="000207D0"/>
    <w:rsid w:val="00020F72"/>
    <w:rsid w:val="00022201"/>
    <w:rsid w:val="00022C46"/>
    <w:rsid w:val="000234EC"/>
    <w:rsid w:val="00023D25"/>
    <w:rsid w:val="00025CDD"/>
    <w:rsid w:val="000262B1"/>
    <w:rsid w:val="00026398"/>
    <w:rsid w:val="00026B04"/>
    <w:rsid w:val="000316E0"/>
    <w:rsid w:val="00031F6D"/>
    <w:rsid w:val="000352D3"/>
    <w:rsid w:val="0003589F"/>
    <w:rsid w:val="00035B4F"/>
    <w:rsid w:val="00036629"/>
    <w:rsid w:val="00036FF9"/>
    <w:rsid w:val="00041458"/>
    <w:rsid w:val="00041F63"/>
    <w:rsid w:val="0004391D"/>
    <w:rsid w:val="0004509F"/>
    <w:rsid w:val="000452D0"/>
    <w:rsid w:val="000453D6"/>
    <w:rsid w:val="00045992"/>
    <w:rsid w:val="0004650E"/>
    <w:rsid w:val="000469E2"/>
    <w:rsid w:val="000519C8"/>
    <w:rsid w:val="00051FC7"/>
    <w:rsid w:val="000541F3"/>
    <w:rsid w:val="00054631"/>
    <w:rsid w:val="00054E5D"/>
    <w:rsid w:val="0005517A"/>
    <w:rsid w:val="00055525"/>
    <w:rsid w:val="00055E66"/>
    <w:rsid w:val="00060EE1"/>
    <w:rsid w:val="000614C1"/>
    <w:rsid w:val="000619A3"/>
    <w:rsid w:val="00063194"/>
    <w:rsid w:val="000632B0"/>
    <w:rsid w:val="00063B48"/>
    <w:rsid w:val="00064F93"/>
    <w:rsid w:val="00065069"/>
    <w:rsid w:val="00065FD5"/>
    <w:rsid w:val="0006625D"/>
    <w:rsid w:val="00066C2C"/>
    <w:rsid w:val="00066EE9"/>
    <w:rsid w:val="000701E0"/>
    <w:rsid w:val="0007133D"/>
    <w:rsid w:val="00071AAD"/>
    <w:rsid w:val="00071B97"/>
    <w:rsid w:val="00071EDE"/>
    <w:rsid w:val="00073086"/>
    <w:rsid w:val="0007356A"/>
    <w:rsid w:val="00073F98"/>
    <w:rsid w:val="00075BC3"/>
    <w:rsid w:val="000767F5"/>
    <w:rsid w:val="00076C2A"/>
    <w:rsid w:val="000771A0"/>
    <w:rsid w:val="00080BF7"/>
    <w:rsid w:val="000811A9"/>
    <w:rsid w:val="00081408"/>
    <w:rsid w:val="000824C9"/>
    <w:rsid w:val="000839FF"/>
    <w:rsid w:val="00084155"/>
    <w:rsid w:val="0008446B"/>
    <w:rsid w:val="0008483A"/>
    <w:rsid w:val="00084C43"/>
    <w:rsid w:val="00084EB2"/>
    <w:rsid w:val="000851F9"/>
    <w:rsid w:val="000852DD"/>
    <w:rsid w:val="000852F5"/>
    <w:rsid w:val="0009030F"/>
    <w:rsid w:val="00090340"/>
    <w:rsid w:val="000916B9"/>
    <w:rsid w:val="000921E9"/>
    <w:rsid w:val="000935C7"/>
    <w:rsid w:val="00094518"/>
    <w:rsid w:val="00094FCC"/>
    <w:rsid w:val="00096BDA"/>
    <w:rsid w:val="00097283"/>
    <w:rsid w:val="000A3804"/>
    <w:rsid w:val="000A3EDF"/>
    <w:rsid w:val="000A60C0"/>
    <w:rsid w:val="000A6EF5"/>
    <w:rsid w:val="000A77FB"/>
    <w:rsid w:val="000A7EEE"/>
    <w:rsid w:val="000B035E"/>
    <w:rsid w:val="000B0722"/>
    <w:rsid w:val="000B1CD7"/>
    <w:rsid w:val="000B1E60"/>
    <w:rsid w:val="000B2069"/>
    <w:rsid w:val="000B2F38"/>
    <w:rsid w:val="000B3F43"/>
    <w:rsid w:val="000B5EB0"/>
    <w:rsid w:val="000C0C9B"/>
    <w:rsid w:val="000C22A6"/>
    <w:rsid w:val="000C2D9F"/>
    <w:rsid w:val="000C3128"/>
    <w:rsid w:val="000C3838"/>
    <w:rsid w:val="000C3E56"/>
    <w:rsid w:val="000C3F98"/>
    <w:rsid w:val="000C4519"/>
    <w:rsid w:val="000C5FDA"/>
    <w:rsid w:val="000C62B3"/>
    <w:rsid w:val="000C76D5"/>
    <w:rsid w:val="000D0F38"/>
    <w:rsid w:val="000D35C2"/>
    <w:rsid w:val="000D409B"/>
    <w:rsid w:val="000D43B2"/>
    <w:rsid w:val="000D4889"/>
    <w:rsid w:val="000D4D1E"/>
    <w:rsid w:val="000D57B8"/>
    <w:rsid w:val="000D7346"/>
    <w:rsid w:val="000E0D18"/>
    <w:rsid w:val="000E2DBC"/>
    <w:rsid w:val="000E3F2E"/>
    <w:rsid w:val="000E4089"/>
    <w:rsid w:val="000E6D92"/>
    <w:rsid w:val="000E6F9E"/>
    <w:rsid w:val="000F05C8"/>
    <w:rsid w:val="000F4B60"/>
    <w:rsid w:val="000F5D34"/>
    <w:rsid w:val="001020E8"/>
    <w:rsid w:val="00104D35"/>
    <w:rsid w:val="00104DAD"/>
    <w:rsid w:val="001058CF"/>
    <w:rsid w:val="00106113"/>
    <w:rsid w:val="0010634A"/>
    <w:rsid w:val="001068E7"/>
    <w:rsid w:val="00107556"/>
    <w:rsid w:val="0011093F"/>
    <w:rsid w:val="00110AF0"/>
    <w:rsid w:val="00110CE9"/>
    <w:rsid w:val="0011141D"/>
    <w:rsid w:val="001128F4"/>
    <w:rsid w:val="00112F6E"/>
    <w:rsid w:val="00113E64"/>
    <w:rsid w:val="0011462C"/>
    <w:rsid w:val="001171EF"/>
    <w:rsid w:val="00117E75"/>
    <w:rsid w:val="001208AB"/>
    <w:rsid w:val="00121B00"/>
    <w:rsid w:val="00121B64"/>
    <w:rsid w:val="00122C3C"/>
    <w:rsid w:val="0012338D"/>
    <w:rsid w:val="0012352C"/>
    <w:rsid w:val="00123C20"/>
    <w:rsid w:val="0012434C"/>
    <w:rsid w:val="001244B3"/>
    <w:rsid w:val="00125212"/>
    <w:rsid w:val="001258E6"/>
    <w:rsid w:val="001276AE"/>
    <w:rsid w:val="001303A1"/>
    <w:rsid w:val="00131158"/>
    <w:rsid w:val="00131A69"/>
    <w:rsid w:val="0013331C"/>
    <w:rsid w:val="00133A3B"/>
    <w:rsid w:val="0013438B"/>
    <w:rsid w:val="001348AE"/>
    <w:rsid w:val="00135FE6"/>
    <w:rsid w:val="0013687D"/>
    <w:rsid w:val="001402DA"/>
    <w:rsid w:val="00142115"/>
    <w:rsid w:val="00142F89"/>
    <w:rsid w:val="0014303A"/>
    <w:rsid w:val="001470AE"/>
    <w:rsid w:val="00151951"/>
    <w:rsid w:val="00151A23"/>
    <w:rsid w:val="00152763"/>
    <w:rsid w:val="00155DF3"/>
    <w:rsid w:val="00161931"/>
    <w:rsid w:val="00161FA0"/>
    <w:rsid w:val="001623AD"/>
    <w:rsid w:val="001630CE"/>
    <w:rsid w:val="0016347F"/>
    <w:rsid w:val="00167BE5"/>
    <w:rsid w:val="00171C77"/>
    <w:rsid w:val="0017278C"/>
    <w:rsid w:val="00172DB2"/>
    <w:rsid w:val="00173028"/>
    <w:rsid w:val="0017470F"/>
    <w:rsid w:val="0017588E"/>
    <w:rsid w:val="001761DB"/>
    <w:rsid w:val="001779F8"/>
    <w:rsid w:val="00177DD3"/>
    <w:rsid w:val="0018028A"/>
    <w:rsid w:val="001808F8"/>
    <w:rsid w:val="00181E9E"/>
    <w:rsid w:val="00184734"/>
    <w:rsid w:val="00184F6B"/>
    <w:rsid w:val="001857C1"/>
    <w:rsid w:val="00186AB3"/>
    <w:rsid w:val="00186B2D"/>
    <w:rsid w:val="00187D4F"/>
    <w:rsid w:val="00193830"/>
    <w:rsid w:val="00196005"/>
    <w:rsid w:val="00196589"/>
    <w:rsid w:val="001A37BE"/>
    <w:rsid w:val="001A5163"/>
    <w:rsid w:val="001A64AE"/>
    <w:rsid w:val="001B1AF7"/>
    <w:rsid w:val="001B2616"/>
    <w:rsid w:val="001B316D"/>
    <w:rsid w:val="001B3538"/>
    <w:rsid w:val="001B3D54"/>
    <w:rsid w:val="001B41E8"/>
    <w:rsid w:val="001B6E2F"/>
    <w:rsid w:val="001C08C0"/>
    <w:rsid w:val="001C2F1A"/>
    <w:rsid w:val="001C4078"/>
    <w:rsid w:val="001C75ED"/>
    <w:rsid w:val="001D2088"/>
    <w:rsid w:val="001D3BEB"/>
    <w:rsid w:val="001D6C5B"/>
    <w:rsid w:val="001D791A"/>
    <w:rsid w:val="001E1265"/>
    <w:rsid w:val="001E18D5"/>
    <w:rsid w:val="001E2877"/>
    <w:rsid w:val="001E2A39"/>
    <w:rsid w:val="001E4C91"/>
    <w:rsid w:val="001E53D8"/>
    <w:rsid w:val="001E60B9"/>
    <w:rsid w:val="001E67AD"/>
    <w:rsid w:val="001E6D90"/>
    <w:rsid w:val="001E7575"/>
    <w:rsid w:val="001E7793"/>
    <w:rsid w:val="001F0940"/>
    <w:rsid w:val="001F3B0D"/>
    <w:rsid w:val="001F49F1"/>
    <w:rsid w:val="001F5639"/>
    <w:rsid w:val="001F602C"/>
    <w:rsid w:val="002005B7"/>
    <w:rsid w:val="0020108B"/>
    <w:rsid w:val="0020124C"/>
    <w:rsid w:val="002036A2"/>
    <w:rsid w:val="00205E79"/>
    <w:rsid w:val="00206402"/>
    <w:rsid w:val="00207B40"/>
    <w:rsid w:val="00207D7D"/>
    <w:rsid w:val="0021086D"/>
    <w:rsid w:val="002130AE"/>
    <w:rsid w:val="00214468"/>
    <w:rsid w:val="002162D4"/>
    <w:rsid w:val="0021736B"/>
    <w:rsid w:val="002174F1"/>
    <w:rsid w:val="00217741"/>
    <w:rsid w:val="00217BB6"/>
    <w:rsid w:val="002210B5"/>
    <w:rsid w:val="002233DE"/>
    <w:rsid w:val="00224933"/>
    <w:rsid w:val="002269BF"/>
    <w:rsid w:val="00227A1B"/>
    <w:rsid w:val="00227D9C"/>
    <w:rsid w:val="00227E71"/>
    <w:rsid w:val="00230D91"/>
    <w:rsid w:val="00230EE1"/>
    <w:rsid w:val="0023259B"/>
    <w:rsid w:val="00233211"/>
    <w:rsid w:val="002337EE"/>
    <w:rsid w:val="002402C5"/>
    <w:rsid w:val="002406AC"/>
    <w:rsid w:val="00240AB6"/>
    <w:rsid w:val="002430D5"/>
    <w:rsid w:val="00243390"/>
    <w:rsid w:val="00244E9B"/>
    <w:rsid w:val="002455DA"/>
    <w:rsid w:val="0024618D"/>
    <w:rsid w:val="0024752F"/>
    <w:rsid w:val="00252507"/>
    <w:rsid w:val="002525C1"/>
    <w:rsid w:val="00253891"/>
    <w:rsid w:val="00253CC0"/>
    <w:rsid w:val="00255570"/>
    <w:rsid w:val="002555EC"/>
    <w:rsid w:val="002555EE"/>
    <w:rsid w:val="0025572D"/>
    <w:rsid w:val="002578F1"/>
    <w:rsid w:val="00257926"/>
    <w:rsid w:val="00260511"/>
    <w:rsid w:val="00261105"/>
    <w:rsid w:val="00263459"/>
    <w:rsid w:val="002639C7"/>
    <w:rsid w:val="002641CE"/>
    <w:rsid w:val="00265888"/>
    <w:rsid w:val="00265A01"/>
    <w:rsid w:val="00265A73"/>
    <w:rsid w:val="00266405"/>
    <w:rsid w:val="0026684B"/>
    <w:rsid w:val="00271DD2"/>
    <w:rsid w:val="00273696"/>
    <w:rsid w:val="00273A35"/>
    <w:rsid w:val="0027643B"/>
    <w:rsid w:val="00277EAA"/>
    <w:rsid w:val="00280388"/>
    <w:rsid w:val="00280FAF"/>
    <w:rsid w:val="00281B59"/>
    <w:rsid w:val="00281BC1"/>
    <w:rsid w:val="002879F9"/>
    <w:rsid w:val="00287C5A"/>
    <w:rsid w:val="00290FA1"/>
    <w:rsid w:val="00292992"/>
    <w:rsid w:val="002946A6"/>
    <w:rsid w:val="00295E85"/>
    <w:rsid w:val="002970F9"/>
    <w:rsid w:val="00297CE5"/>
    <w:rsid w:val="00297F17"/>
    <w:rsid w:val="002A00F5"/>
    <w:rsid w:val="002A0507"/>
    <w:rsid w:val="002A188B"/>
    <w:rsid w:val="002A1B46"/>
    <w:rsid w:val="002A1BB1"/>
    <w:rsid w:val="002A2056"/>
    <w:rsid w:val="002A5A6F"/>
    <w:rsid w:val="002A6576"/>
    <w:rsid w:val="002A7FD7"/>
    <w:rsid w:val="002B0EE6"/>
    <w:rsid w:val="002B198D"/>
    <w:rsid w:val="002B2035"/>
    <w:rsid w:val="002B24F3"/>
    <w:rsid w:val="002B318A"/>
    <w:rsid w:val="002B4105"/>
    <w:rsid w:val="002B5643"/>
    <w:rsid w:val="002B6B37"/>
    <w:rsid w:val="002C0EA4"/>
    <w:rsid w:val="002C15FF"/>
    <w:rsid w:val="002C2336"/>
    <w:rsid w:val="002C2740"/>
    <w:rsid w:val="002C4F90"/>
    <w:rsid w:val="002C7066"/>
    <w:rsid w:val="002C75B6"/>
    <w:rsid w:val="002D1B68"/>
    <w:rsid w:val="002D28C0"/>
    <w:rsid w:val="002D3349"/>
    <w:rsid w:val="002D3633"/>
    <w:rsid w:val="002D58E2"/>
    <w:rsid w:val="002E013F"/>
    <w:rsid w:val="002E43D9"/>
    <w:rsid w:val="002E5720"/>
    <w:rsid w:val="002E5EC3"/>
    <w:rsid w:val="002E6378"/>
    <w:rsid w:val="002E673E"/>
    <w:rsid w:val="002E67AB"/>
    <w:rsid w:val="002E6DFE"/>
    <w:rsid w:val="002E701F"/>
    <w:rsid w:val="002F06F2"/>
    <w:rsid w:val="002F0A40"/>
    <w:rsid w:val="002F15F2"/>
    <w:rsid w:val="002F16DA"/>
    <w:rsid w:val="002F1B58"/>
    <w:rsid w:val="002F22FD"/>
    <w:rsid w:val="002F28A1"/>
    <w:rsid w:val="002F2B48"/>
    <w:rsid w:val="002F48E0"/>
    <w:rsid w:val="002F765D"/>
    <w:rsid w:val="00300CA8"/>
    <w:rsid w:val="0030220E"/>
    <w:rsid w:val="003038AD"/>
    <w:rsid w:val="00304568"/>
    <w:rsid w:val="003052D4"/>
    <w:rsid w:val="003053A1"/>
    <w:rsid w:val="00305459"/>
    <w:rsid w:val="0030563B"/>
    <w:rsid w:val="003056FA"/>
    <w:rsid w:val="00305F11"/>
    <w:rsid w:val="00306440"/>
    <w:rsid w:val="00306A78"/>
    <w:rsid w:val="0030729B"/>
    <w:rsid w:val="00310D57"/>
    <w:rsid w:val="00311AA2"/>
    <w:rsid w:val="00312938"/>
    <w:rsid w:val="0031352A"/>
    <w:rsid w:val="00314921"/>
    <w:rsid w:val="003165A3"/>
    <w:rsid w:val="00320B85"/>
    <w:rsid w:val="00323091"/>
    <w:rsid w:val="003250AE"/>
    <w:rsid w:val="003251FE"/>
    <w:rsid w:val="00325572"/>
    <w:rsid w:val="0032573B"/>
    <w:rsid w:val="0032595A"/>
    <w:rsid w:val="00325992"/>
    <w:rsid w:val="00325E7E"/>
    <w:rsid w:val="00326746"/>
    <w:rsid w:val="00326A39"/>
    <w:rsid w:val="00327435"/>
    <w:rsid w:val="0032797F"/>
    <w:rsid w:val="003305B3"/>
    <w:rsid w:val="00330691"/>
    <w:rsid w:val="00330937"/>
    <w:rsid w:val="00330EF0"/>
    <w:rsid w:val="00331578"/>
    <w:rsid w:val="0033188C"/>
    <w:rsid w:val="00332D9C"/>
    <w:rsid w:val="00336B88"/>
    <w:rsid w:val="00336E06"/>
    <w:rsid w:val="00337F72"/>
    <w:rsid w:val="00340F69"/>
    <w:rsid w:val="00341AD9"/>
    <w:rsid w:val="00341CBF"/>
    <w:rsid w:val="00343B28"/>
    <w:rsid w:val="00344AF0"/>
    <w:rsid w:val="003469C4"/>
    <w:rsid w:val="00347D7F"/>
    <w:rsid w:val="003536AB"/>
    <w:rsid w:val="003538CB"/>
    <w:rsid w:val="00355CED"/>
    <w:rsid w:val="00355CF2"/>
    <w:rsid w:val="00356BE8"/>
    <w:rsid w:val="00357096"/>
    <w:rsid w:val="00361491"/>
    <w:rsid w:val="00362357"/>
    <w:rsid w:val="0036289E"/>
    <w:rsid w:val="00363C22"/>
    <w:rsid w:val="0036448B"/>
    <w:rsid w:val="003647EB"/>
    <w:rsid w:val="00367D02"/>
    <w:rsid w:val="00370D50"/>
    <w:rsid w:val="00372CBF"/>
    <w:rsid w:val="00373B5E"/>
    <w:rsid w:val="00376A09"/>
    <w:rsid w:val="00376ADA"/>
    <w:rsid w:val="0038060D"/>
    <w:rsid w:val="0038076A"/>
    <w:rsid w:val="00381199"/>
    <w:rsid w:val="0038144E"/>
    <w:rsid w:val="00381A37"/>
    <w:rsid w:val="00383983"/>
    <w:rsid w:val="00384B3D"/>
    <w:rsid w:val="00384B68"/>
    <w:rsid w:val="00390FA1"/>
    <w:rsid w:val="0039197F"/>
    <w:rsid w:val="003944C8"/>
    <w:rsid w:val="003948DA"/>
    <w:rsid w:val="00394DB4"/>
    <w:rsid w:val="00394F25"/>
    <w:rsid w:val="003A3C43"/>
    <w:rsid w:val="003A3D72"/>
    <w:rsid w:val="003A3EFC"/>
    <w:rsid w:val="003A6994"/>
    <w:rsid w:val="003A73F1"/>
    <w:rsid w:val="003A79B0"/>
    <w:rsid w:val="003B0FF7"/>
    <w:rsid w:val="003B13F5"/>
    <w:rsid w:val="003B30EC"/>
    <w:rsid w:val="003B4C46"/>
    <w:rsid w:val="003B55D6"/>
    <w:rsid w:val="003B57FC"/>
    <w:rsid w:val="003B5BCA"/>
    <w:rsid w:val="003B79D2"/>
    <w:rsid w:val="003B7CCC"/>
    <w:rsid w:val="003C1F0E"/>
    <w:rsid w:val="003C213D"/>
    <w:rsid w:val="003C4BDF"/>
    <w:rsid w:val="003C4FC9"/>
    <w:rsid w:val="003C568A"/>
    <w:rsid w:val="003C6B4B"/>
    <w:rsid w:val="003C6F84"/>
    <w:rsid w:val="003C7506"/>
    <w:rsid w:val="003D13BB"/>
    <w:rsid w:val="003D41E6"/>
    <w:rsid w:val="003D4200"/>
    <w:rsid w:val="003D43EC"/>
    <w:rsid w:val="003D4AE7"/>
    <w:rsid w:val="003D6F2C"/>
    <w:rsid w:val="003E17E2"/>
    <w:rsid w:val="003E1CB1"/>
    <w:rsid w:val="003E21E7"/>
    <w:rsid w:val="003E2336"/>
    <w:rsid w:val="003E2907"/>
    <w:rsid w:val="003E2B85"/>
    <w:rsid w:val="003E4BDC"/>
    <w:rsid w:val="003E6813"/>
    <w:rsid w:val="003F1CF2"/>
    <w:rsid w:val="003F3C35"/>
    <w:rsid w:val="003F77B8"/>
    <w:rsid w:val="003F7C8A"/>
    <w:rsid w:val="004003ED"/>
    <w:rsid w:val="00400B86"/>
    <w:rsid w:val="00400DF6"/>
    <w:rsid w:val="00401A65"/>
    <w:rsid w:val="00401D44"/>
    <w:rsid w:val="004023D4"/>
    <w:rsid w:val="0040468E"/>
    <w:rsid w:val="004049FD"/>
    <w:rsid w:val="00405CD0"/>
    <w:rsid w:val="004073E6"/>
    <w:rsid w:val="00410B3F"/>
    <w:rsid w:val="0041215E"/>
    <w:rsid w:val="004126F7"/>
    <w:rsid w:val="0041347B"/>
    <w:rsid w:val="00413B83"/>
    <w:rsid w:val="00415E74"/>
    <w:rsid w:val="004174BA"/>
    <w:rsid w:val="00417E7C"/>
    <w:rsid w:val="00421267"/>
    <w:rsid w:val="004231FE"/>
    <w:rsid w:val="0042478B"/>
    <w:rsid w:val="004247D9"/>
    <w:rsid w:val="004250DC"/>
    <w:rsid w:val="0042535A"/>
    <w:rsid w:val="00426CAA"/>
    <w:rsid w:val="00430427"/>
    <w:rsid w:val="00431665"/>
    <w:rsid w:val="00431EE1"/>
    <w:rsid w:val="0043217B"/>
    <w:rsid w:val="00433F47"/>
    <w:rsid w:val="00434792"/>
    <w:rsid w:val="00436FFF"/>
    <w:rsid w:val="004376E9"/>
    <w:rsid w:val="00437971"/>
    <w:rsid w:val="00440AFF"/>
    <w:rsid w:val="00441FFB"/>
    <w:rsid w:val="004423E7"/>
    <w:rsid w:val="00442928"/>
    <w:rsid w:val="00443F7D"/>
    <w:rsid w:val="00443FC0"/>
    <w:rsid w:val="004442CB"/>
    <w:rsid w:val="00444CE1"/>
    <w:rsid w:val="004457EF"/>
    <w:rsid w:val="00446614"/>
    <w:rsid w:val="004471AD"/>
    <w:rsid w:val="00447CFA"/>
    <w:rsid w:val="004501C3"/>
    <w:rsid w:val="00451532"/>
    <w:rsid w:val="0045237F"/>
    <w:rsid w:val="00452596"/>
    <w:rsid w:val="004530BA"/>
    <w:rsid w:val="00453567"/>
    <w:rsid w:val="00456925"/>
    <w:rsid w:val="0046004B"/>
    <w:rsid w:val="0046146B"/>
    <w:rsid w:val="00463AA9"/>
    <w:rsid w:val="00463E65"/>
    <w:rsid w:val="00467094"/>
    <w:rsid w:val="00471BCF"/>
    <w:rsid w:val="004721EA"/>
    <w:rsid w:val="00473957"/>
    <w:rsid w:val="00473BF2"/>
    <w:rsid w:val="004750D3"/>
    <w:rsid w:val="00475E77"/>
    <w:rsid w:val="00476C3C"/>
    <w:rsid w:val="00477379"/>
    <w:rsid w:val="0048123C"/>
    <w:rsid w:val="00481C4D"/>
    <w:rsid w:val="00484225"/>
    <w:rsid w:val="00484A26"/>
    <w:rsid w:val="00484A2D"/>
    <w:rsid w:val="00485400"/>
    <w:rsid w:val="00485ED1"/>
    <w:rsid w:val="0048656B"/>
    <w:rsid w:val="00490700"/>
    <w:rsid w:val="004907A8"/>
    <w:rsid w:val="00490D3F"/>
    <w:rsid w:val="00496F20"/>
    <w:rsid w:val="0049753F"/>
    <w:rsid w:val="004A0A84"/>
    <w:rsid w:val="004A0CC4"/>
    <w:rsid w:val="004A4AF2"/>
    <w:rsid w:val="004A5C8D"/>
    <w:rsid w:val="004A5C91"/>
    <w:rsid w:val="004A77FA"/>
    <w:rsid w:val="004A7B79"/>
    <w:rsid w:val="004A7D9D"/>
    <w:rsid w:val="004B0724"/>
    <w:rsid w:val="004B0883"/>
    <w:rsid w:val="004B0A3F"/>
    <w:rsid w:val="004B5400"/>
    <w:rsid w:val="004B7056"/>
    <w:rsid w:val="004B7E74"/>
    <w:rsid w:val="004C1B75"/>
    <w:rsid w:val="004C3F11"/>
    <w:rsid w:val="004C5552"/>
    <w:rsid w:val="004C5D89"/>
    <w:rsid w:val="004C62ED"/>
    <w:rsid w:val="004C6D20"/>
    <w:rsid w:val="004D03E7"/>
    <w:rsid w:val="004D0FC2"/>
    <w:rsid w:val="004D1605"/>
    <w:rsid w:val="004D4585"/>
    <w:rsid w:val="004D4F6A"/>
    <w:rsid w:val="004D521D"/>
    <w:rsid w:val="004D5BB3"/>
    <w:rsid w:val="004D7FA6"/>
    <w:rsid w:val="004E0CFD"/>
    <w:rsid w:val="004E164B"/>
    <w:rsid w:val="004E2D5A"/>
    <w:rsid w:val="004E4846"/>
    <w:rsid w:val="004E6301"/>
    <w:rsid w:val="004E68AB"/>
    <w:rsid w:val="004E76F3"/>
    <w:rsid w:val="004F23D9"/>
    <w:rsid w:val="004F4551"/>
    <w:rsid w:val="004F4C2C"/>
    <w:rsid w:val="004F5DC0"/>
    <w:rsid w:val="004F611A"/>
    <w:rsid w:val="004F6408"/>
    <w:rsid w:val="004F6630"/>
    <w:rsid w:val="005015C9"/>
    <w:rsid w:val="0050172F"/>
    <w:rsid w:val="00501C33"/>
    <w:rsid w:val="005051B5"/>
    <w:rsid w:val="005062A1"/>
    <w:rsid w:val="00506F37"/>
    <w:rsid w:val="00510AB7"/>
    <w:rsid w:val="00511340"/>
    <w:rsid w:val="00511F3B"/>
    <w:rsid w:val="00513CE6"/>
    <w:rsid w:val="0051481D"/>
    <w:rsid w:val="005165F6"/>
    <w:rsid w:val="0051707F"/>
    <w:rsid w:val="00517863"/>
    <w:rsid w:val="0052047A"/>
    <w:rsid w:val="00520E87"/>
    <w:rsid w:val="0052160C"/>
    <w:rsid w:val="00521843"/>
    <w:rsid w:val="00523188"/>
    <w:rsid w:val="00524487"/>
    <w:rsid w:val="00524E1E"/>
    <w:rsid w:val="005267CB"/>
    <w:rsid w:val="00527FC1"/>
    <w:rsid w:val="00531423"/>
    <w:rsid w:val="00532B52"/>
    <w:rsid w:val="00532DB3"/>
    <w:rsid w:val="005362ED"/>
    <w:rsid w:val="00536D86"/>
    <w:rsid w:val="0054100A"/>
    <w:rsid w:val="00541BCD"/>
    <w:rsid w:val="0054389F"/>
    <w:rsid w:val="005448FC"/>
    <w:rsid w:val="00545160"/>
    <w:rsid w:val="00545F93"/>
    <w:rsid w:val="005468A4"/>
    <w:rsid w:val="00546DD9"/>
    <w:rsid w:val="00550BAC"/>
    <w:rsid w:val="005510BC"/>
    <w:rsid w:val="00554CC3"/>
    <w:rsid w:val="00555BE5"/>
    <w:rsid w:val="00562895"/>
    <w:rsid w:val="00565B44"/>
    <w:rsid w:val="00565F7D"/>
    <w:rsid w:val="00565FE9"/>
    <w:rsid w:val="00567113"/>
    <w:rsid w:val="0057033C"/>
    <w:rsid w:val="0057130A"/>
    <w:rsid w:val="005717CD"/>
    <w:rsid w:val="00572DE8"/>
    <w:rsid w:val="00574150"/>
    <w:rsid w:val="00575C9F"/>
    <w:rsid w:val="00576DC2"/>
    <w:rsid w:val="00577C6A"/>
    <w:rsid w:val="005862D2"/>
    <w:rsid w:val="00587AF2"/>
    <w:rsid w:val="00591F11"/>
    <w:rsid w:val="00592A55"/>
    <w:rsid w:val="00593AD6"/>
    <w:rsid w:val="00593E71"/>
    <w:rsid w:val="00594383"/>
    <w:rsid w:val="00594B96"/>
    <w:rsid w:val="0059755B"/>
    <w:rsid w:val="005A1870"/>
    <w:rsid w:val="005A36EC"/>
    <w:rsid w:val="005A3C65"/>
    <w:rsid w:val="005A3CE4"/>
    <w:rsid w:val="005A4168"/>
    <w:rsid w:val="005A4EEC"/>
    <w:rsid w:val="005A51FA"/>
    <w:rsid w:val="005A574B"/>
    <w:rsid w:val="005A70DD"/>
    <w:rsid w:val="005A7D5C"/>
    <w:rsid w:val="005B05C1"/>
    <w:rsid w:val="005B27CE"/>
    <w:rsid w:val="005B3C32"/>
    <w:rsid w:val="005B47C4"/>
    <w:rsid w:val="005B4821"/>
    <w:rsid w:val="005B6A24"/>
    <w:rsid w:val="005B6E10"/>
    <w:rsid w:val="005B7035"/>
    <w:rsid w:val="005B740F"/>
    <w:rsid w:val="005B7670"/>
    <w:rsid w:val="005C1F09"/>
    <w:rsid w:val="005C233B"/>
    <w:rsid w:val="005C2B29"/>
    <w:rsid w:val="005C48AA"/>
    <w:rsid w:val="005C5BFB"/>
    <w:rsid w:val="005D03FE"/>
    <w:rsid w:val="005D496C"/>
    <w:rsid w:val="005D694C"/>
    <w:rsid w:val="005D74BC"/>
    <w:rsid w:val="005E0DDE"/>
    <w:rsid w:val="005E2688"/>
    <w:rsid w:val="005E3EA3"/>
    <w:rsid w:val="005E3FE3"/>
    <w:rsid w:val="005E5D87"/>
    <w:rsid w:val="005E7935"/>
    <w:rsid w:val="005F0DBB"/>
    <w:rsid w:val="005F0ED1"/>
    <w:rsid w:val="005F126E"/>
    <w:rsid w:val="005F4454"/>
    <w:rsid w:val="005F5956"/>
    <w:rsid w:val="005F5AA9"/>
    <w:rsid w:val="005F6FDE"/>
    <w:rsid w:val="00600779"/>
    <w:rsid w:val="00601128"/>
    <w:rsid w:val="00601A89"/>
    <w:rsid w:val="00602118"/>
    <w:rsid w:val="006025BA"/>
    <w:rsid w:val="00603F13"/>
    <w:rsid w:val="00604458"/>
    <w:rsid w:val="00604FF9"/>
    <w:rsid w:val="006052D9"/>
    <w:rsid w:val="0060637B"/>
    <w:rsid w:val="00610973"/>
    <w:rsid w:val="00610C2E"/>
    <w:rsid w:val="00613745"/>
    <w:rsid w:val="00613903"/>
    <w:rsid w:val="00614B89"/>
    <w:rsid w:val="00616D7A"/>
    <w:rsid w:val="00616DB9"/>
    <w:rsid w:val="00617D18"/>
    <w:rsid w:val="006211A6"/>
    <w:rsid w:val="00621510"/>
    <w:rsid w:val="00621F37"/>
    <w:rsid w:val="0062242B"/>
    <w:rsid w:val="006237E4"/>
    <w:rsid w:val="006243B9"/>
    <w:rsid w:val="006249A3"/>
    <w:rsid w:val="00625A66"/>
    <w:rsid w:val="00625DBD"/>
    <w:rsid w:val="0062649C"/>
    <w:rsid w:val="00626904"/>
    <w:rsid w:val="006279C1"/>
    <w:rsid w:val="006307DA"/>
    <w:rsid w:val="00630A3D"/>
    <w:rsid w:val="00630CD5"/>
    <w:rsid w:val="00631916"/>
    <w:rsid w:val="00632AA3"/>
    <w:rsid w:val="00632FEF"/>
    <w:rsid w:val="0063343F"/>
    <w:rsid w:val="00634A26"/>
    <w:rsid w:val="00635570"/>
    <w:rsid w:val="006355B2"/>
    <w:rsid w:val="006408EC"/>
    <w:rsid w:val="006420C5"/>
    <w:rsid w:val="00642294"/>
    <w:rsid w:val="006441C8"/>
    <w:rsid w:val="00644C12"/>
    <w:rsid w:val="00644F4E"/>
    <w:rsid w:val="00645299"/>
    <w:rsid w:val="0064544F"/>
    <w:rsid w:val="006470EF"/>
    <w:rsid w:val="00647938"/>
    <w:rsid w:val="006500B7"/>
    <w:rsid w:val="00650517"/>
    <w:rsid w:val="00652986"/>
    <w:rsid w:val="0065515F"/>
    <w:rsid w:val="006613DB"/>
    <w:rsid w:val="0066245D"/>
    <w:rsid w:val="0066445A"/>
    <w:rsid w:val="00670966"/>
    <w:rsid w:val="00670D68"/>
    <w:rsid w:val="00672C57"/>
    <w:rsid w:val="006732CC"/>
    <w:rsid w:val="006735F1"/>
    <w:rsid w:val="006737E8"/>
    <w:rsid w:val="0067479B"/>
    <w:rsid w:val="0067593C"/>
    <w:rsid w:val="00676149"/>
    <w:rsid w:val="00676B16"/>
    <w:rsid w:val="006772B4"/>
    <w:rsid w:val="00677D34"/>
    <w:rsid w:val="006849F1"/>
    <w:rsid w:val="00684DD7"/>
    <w:rsid w:val="00685E79"/>
    <w:rsid w:val="00686CD1"/>
    <w:rsid w:val="00690266"/>
    <w:rsid w:val="006910C6"/>
    <w:rsid w:val="00692591"/>
    <w:rsid w:val="00695603"/>
    <w:rsid w:val="006956D1"/>
    <w:rsid w:val="00695BE2"/>
    <w:rsid w:val="00696C13"/>
    <w:rsid w:val="0069734E"/>
    <w:rsid w:val="006A22D1"/>
    <w:rsid w:val="006A2947"/>
    <w:rsid w:val="006A774C"/>
    <w:rsid w:val="006A7CAD"/>
    <w:rsid w:val="006B028D"/>
    <w:rsid w:val="006B376F"/>
    <w:rsid w:val="006B3821"/>
    <w:rsid w:val="006B3FF6"/>
    <w:rsid w:val="006B48A9"/>
    <w:rsid w:val="006B5D4C"/>
    <w:rsid w:val="006B6861"/>
    <w:rsid w:val="006B789F"/>
    <w:rsid w:val="006C0E65"/>
    <w:rsid w:val="006C5533"/>
    <w:rsid w:val="006C5BF8"/>
    <w:rsid w:val="006C5E47"/>
    <w:rsid w:val="006C672A"/>
    <w:rsid w:val="006D02C9"/>
    <w:rsid w:val="006D03FF"/>
    <w:rsid w:val="006D0B36"/>
    <w:rsid w:val="006D0F1E"/>
    <w:rsid w:val="006D232F"/>
    <w:rsid w:val="006D600E"/>
    <w:rsid w:val="006E167C"/>
    <w:rsid w:val="006E3117"/>
    <w:rsid w:val="006E43E1"/>
    <w:rsid w:val="006E4FAB"/>
    <w:rsid w:val="006E5198"/>
    <w:rsid w:val="006E5C33"/>
    <w:rsid w:val="006E6C60"/>
    <w:rsid w:val="006F19A5"/>
    <w:rsid w:val="006F225B"/>
    <w:rsid w:val="006F2EF4"/>
    <w:rsid w:val="006F3CE4"/>
    <w:rsid w:val="006F3D7A"/>
    <w:rsid w:val="006F4265"/>
    <w:rsid w:val="006F4E94"/>
    <w:rsid w:val="006F5372"/>
    <w:rsid w:val="006F538A"/>
    <w:rsid w:val="006F5CC9"/>
    <w:rsid w:val="006F6385"/>
    <w:rsid w:val="00700A41"/>
    <w:rsid w:val="0070109C"/>
    <w:rsid w:val="0070131F"/>
    <w:rsid w:val="007029A4"/>
    <w:rsid w:val="00706586"/>
    <w:rsid w:val="00706E7C"/>
    <w:rsid w:val="0071093E"/>
    <w:rsid w:val="007110F1"/>
    <w:rsid w:val="00713958"/>
    <w:rsid w:val="00713FA8"/>
    <w:rsid w:val="0071493E"/>
    <w:rsid w:val="00715B85"/>
    <w:rsid w:val="0071692B"/>
    <w:rsid w:val="00723BFA"/>
    <w:rsid w:val="007249AD"/>
    <w:rsid w:val="00725608"/>
    <w:rsid w:val="00726368"/>
    <w:rsid w:val="00727E96"/>
    <w:rsid w:val="0073427F"/>
    <w:rsid w:val="00734560"/>
    <w:rsid w:val="007358E3"/>
    <w:rsid w:val="00735E04"/>
    <w:rsid w:val="00736034"/>
    <w:rsid w:val="00736A1C"/>
    <w:rsid w:val="00742E2E"/>
    <w:rsid w:val="00742FFA"/>
    <w:rsid w:val="00743674"/>
    <w:rsid w:val="00743E99"/>
    <w:rsid w:val="00744C2E"/>
    <w:rsid w:val="00744ED5"/>
    <w:rsid w:val="007453BE"/>
    <w:rsid w:val="0074564E"/>
    <w:rsid w:val="007462BB"/>
    <w:rsid w:val="00747062"/>
    <w:rsid w:val="00752BF2"/>
    <w:rsid w:val="00753949"/>
    <w:rsid w:val="007552E9"/>
    <w:rsid w:val="007556D3"/>
    <w:rsid w:val="00755E1C"/>
    <w:rsid w:val="00756114"/>
    <w:rsid w:val="0075643E"/>
    <w:rsid w:val="007569F0"/>
    <w:rsid w:val="00757601"/>
    <w:rsid w:val="007579FF"/>
    <w:rsid w:val="00760EC8"/>
    <w:rsid w:val="0076249E"/>
    <w:rsid w:val="007628DD"/>
    <w:rsid w:val="0076452C"/>
    <w:rsid w:val="00765378"/>
    <w:rsid w:val="00765D42"/>
    <w:rsid w:val="00767142"/>
    <w:rsid w:val="00767E53"/>
    <w:rsid w:val="00771608"/>
    <w:rsid w:val="007716F8"/>
    <w:rsid w:val="00772C4C"/>
    <w:rsid w:val="00774A77"/>
    <w:rsid w:val="00775C7B"/>
    <w:rsid w:val="0077618F"/>
    <w:rsid w:val="00776A3D"/>
    <w:rsid w:val="00777462"/>
    <w:rsid w:val="0078196C"/>
    <w:rsid w:val="00785164"/>
    <w:rsid w:val="007852B5"/>
    <w:rsid w:val="007867D5"/>
    <w:rsid w:val="00786AE8"/>
    <w:rsid w:val="00786E51"/>
    <w:rsid w:val="0078769E"/>
    <w:rsid w:val="0079022B"/>
    <w:rsid w:val="00793A48"/>
    <w:rsid w:val="00793F02"/>
    <w:rsid w:val="00793FAA"/>
    <w:rsid w:val="007954CE"/>
    <w:rsid w:val="00796603"/>
    <w:rsid w:val="00797A2E"/>
    <w:rsid w:val="007A0155"/>
    <w:rsid w:val="007A037B"/>
    <w:rsid w:val="007A287B"/>
    <w:rsid w:val="007A3318"/>
    <w:rsid w:val="007A4A4A"/>
    <w:rsid w:val="007A4EE2"/>
    <w:rsid w:val="007A6514"/>
    <w:rsid w:val="007A7160"/>
    <w:rsid w:val="007A7A45"/>
    <w:rsid w:val="007A7ADA"/>
    <w:rsid w:val="007B4AE5"/>
    <w:rsid w:val="007B626B"/>
    <w:rsid w:val="007B6538"/>
    <w:rsid w:val="007B69FF"/>
    <w:rsid w:val="007B6BD3"/>
    <w:rsid w:val="007C1C82"/>
    <w:rsid w:val="007C2459"/>
    <w:rsid w:val="007C646E"/>
    <w:rsid w:val="007C6C3D"/>
    <w:rsid w:val="007C6F02"/>
    <w:rsid w:val="007D0553"/>
    <w:rsid w:val="007D056E"/>
    <w:rsid w:val="007D0D03"/>
    <w:rsid w:val="007D102C"/>
    <w:rsid w:val="007E0322"/>
    <w:rsid w:val="007E0E89"/>
    <w:rsid w:val="007E1A58"/>
    <w:rsid w:val="007E3B33"/>
    <w:rsid w:val="007E5128"/>
    <w:rsid w:val="007E6344"/>
    <w:rsid w:val="007E63F2"/>
    <w:rsid w:val="007E789F"/>
    <w:rsid w:val="007F0A57"/>
    <w:rsid w:val="007F0FDF"/>
    <w:rsid w:val="007F2E20"/>
    <w:rsid w:val="007F3285"/>
    <w:rsid w:val="007F3306"/>
    <w:rsid w:val="007F4542"/>
    <w:rsid w:val="007F4BCA"/>
    <w:rsid w:val="007F5836"/>
    <w:rsid w:val="007F668A"/>
    <w:rsid w:val="007F71B3"/>
    <w:rsid w:val="007F7295"/>
    <w:rsid w:val="00800526"/>
    <w:rsid w:val="00802B5C"/>
    <w:rsid w:val="008031F1"/>
    <w:rsid w:val="00804B24"/>
    <w:rsid w:val="008061F7"/>
    <w:rsid w:val="00810C28"/>
    <w:rsid w:val="00810FE8"/>
    <w:rsid w:val="00811D67"/>
    <w:rsid w:val="00812113"/>
    <w:rsid w:val="00813A9D"/>
    <w:rsid w:val="00814248"/>
    <w:rsid w:val="00815B3E"/>
    <w:rsid w:val="00815FFE"/>
    <w:rsid w:val="00816C39"/>
    <w:rsid w:val="008173D0"/>
    <w:rsid w:val="00821BA8"/>
    <w:rsid w:val="00822FB6"/>
    <w:rsid w:val="00825922"/>
    <w:rsid w:val="0083295D"/>
    <w:rsid w:val="00832DE9"/>
    <w:rsid w:val="00833382"/>
    <w:rsid w:val="008336E3"/>
    <w:rsid w:val="00833EBF"/>
    <w:rsid w:val="0083411B"/>
    <w:rsid w:val="00835A81"/>
    <w:rsid w:val="00835F1D"/>
    <w:rsid w:val="0083642A"/>
    <w:rsid w:val="00836C01"/>
    <w:rsid w:val="0083757E"/>
    <w:rsid w:val="00840327"/>
    <w:rsid w:val="0084088E"/>
    <w:rsid w:val="00840EE7"/>
    <w:rsid w:val="00841311"/>
    <w:rsid w:val="00841743"/>
    <w:rsid w:val="00843352"/>
    <w:rsid w:val="00844A5A"/>
    <w:rsid w:val="0085307D"/>
    <w:rsid w:val="00855561"/>
    <w:rsid w:val="00861239"/>
    <w:rsid w:val="00861C64"/>
    <w:rsid w:val="0086324C"/>
    <w:rsid w:val="00863701"/>
    <w:rsid w:val="0086449A"/>
    <w:rsid w:val="00864500"/>
    <w:rsid w:val="00865955"/>
    <w:rsid w:val="00866C81"/>
    <w:rsid w:val="008718C0"/>
    <w:rsid w:val="0087221D"/>
    <w:rsid w:val="008727B9"/>
    <w:rsid w:val="008728A0"/>
    <w:rsid w:val="00873654"/>
    <w:rsid w:val="00873B7F"/>
    <w:rsid w:val="00873C35"/>
    <w:rsid w:val="00874DD0"/>
    <w:rsid w:val="00874F30"/>
    <w:rsid w:val="008769B3"/>
    <w:rsid w:val="00876D79"/>
    <w:rsid w:val="00880D13"/>
    <w:rsid w:val="00880E6F"/>
    <w:rsid w:val="008815D9"/>
    <w:rsid w:val="0088223A"/>
    <w:rsid w:val="0088246B"/>
    <w:rsid w:val="00882C7D"/>
    <w:rsid w:val="008834EF"/>
    <w:rsid w:val="0088758F"/>
    <w:rsid w:val="0088789F"/>
    <w:rsid w:val="008906A9"/>
    <w:rsid w:val="00891104"/>
    <w:rsid w:val="00892994"/>
    <w:rsid w:val="008929A6"/>
    <w:rsid w:val="00894492"/>
    <w:rsid w:val="008946AF"/>
    <w:rsid w:val="00894FAB"/>
    <w:rsid w:val="008954CE"/>
    <w:rsid w:val="00895855"/>
    <w:rsid w:val="008971B9"/>
    <w:rsid w:val="00897AED"/>
    <w:rsid w:val="008A2391"/>
    <w:rsid w:val="008A292C"/>
    <w:rsid w:val="008A4C0E"/>
    <w:rsid w:val="008A5C40"/>
    <w:rsid w:val="008A6B45"/>
    <w:rsid w:val="008A6F62"/>
    <w:rsid w:val="008A7637"/>
    <w:rsid w:val="008B001C"/>
    <w:rsid w:val="008B184F"/>
    <w:rsid w:val="008B2317"/>
    <w:rsid w:val="008B2702"/>
    <w:rsid w:val="008B4002"/>
    <w:rsid w:val="008B46B1"/>
    <w:rsid w:val="008B4DB3"/>
    <w:rsid w:val="008B52E2"/>
    <w:rsid w:val="008B5CD8"/>
    <w:rsid w:val="008C05D7"/>
    <w:rsid w:val="008C3A2B"/>
    <w:rsid w:val="008C482A"/>
    <w:rsid w:val="008C5681"/>
    <w:rsid w:val="008C730F"/>
    <w:rsid w:val="008D0586"/>
    <w:rsid w:val="008D1FF9"/>
    <w:rsid w:val="008D3658"/>
    <w:rsid w:val="008D3B6A"/>
    <w:rsid w:val="008D3CD8"/>
    <w:rsid w:val="008D4695"/>
    <w:rsid w:val="008D6490"/>
    <w:rsid w:val="008D79E8"/>
    <w:rsid w:val="008E0FF4"/>
    <w:rsid w:val="008E1275"/>
    <w:rsid w:val="008E1FA0"/>
    <w:rsid w:val="008E31E9"/>
    <w:rsid w:val="008E3AC1"/>
    <w:rsid w:val="008E3F7E"/>
    <w:rsid w:val="008E53DC"/>
    <w:rsid w:val="008E57A0"/>
    <w:rsid w:val="008E6A14"/>
    <w:rsid w:val="008E7033"/>
    <w:rsid w:val="008E7740"/>
    <w:rsid w:val="008F1ACE"/>
    <w:rsid w:val="008F4200"/>
    <w:rsid w:val="008F5459"/>
    <w:rsid w:val="0090032B"/>
    <w:rsid w:val="00901403"/>
    <w:rsid w:val="00902363"/>
    <w:rsid w:val="00902FBC"/>
    <w:rsid w:val="00903248"/>
    <w:rsid w:val="00906F1A"/>
    <w:rsid w:val="009078BA"/>
    <w:rsid w:val="0091196F"/>
    <w:rsid w:val="0091365D"/>
    <w:rsid w:val="009138F5"/>
    <w:rsid w:val="009146FE"/>
    <w:rsid w:val="00914D8F"/>
    <w:rsid w:val="00915880"/>
    <w:rsid w:val="00915E02"/>
    <w:rsid w:val="00916A37"/>
    <w:rsid w:val="00916B8D"/>
    <w:rsid w:val="00922A92"/>
    <w:rsid w:val="0092395C"/>
    <w:rsid w:val="00924A44"/>
    <w:rsid w:val="0092619F"/>
    <w:rsid w:val="009274E5"/>
    <w:rsid w:val="00930B97"/>
    <w:rsid w:val="009327BD"/>
    <w:rsid w:val="00933C56"/>
    <w:rsid w:val="00934478"/>
    <w:rsid w:val="00934F6B"/>
    <w:rsid w:val="00935044"/>
    <w:rsid w:val="0093547E"/>
    <w:rsid w:val="00940104"/>
    <w:rsid w:val="00940756"/>
    <w:rsid w:val="00942A89"/>
    <w:rsid w:val="00945C10"/>
    <w:rsid w:val="00947C63"/>
    <w:rsid w:val="009529DA"/>
    <w:rsid w:val="00952AD9"/>
    <w:rsid w:val="00954480"/>
    <w:rsid w:val="0095640C"/>
    <w:rsid w:val="00956B5A"/>
    <w:rsid w:val="00960FE0"/>
    <w:rsid w:val="0096181E"/>
    <w:rsid w:val="009642B1"/>
    <w:rsid w:val="0096435F"/>
    <w:rsid w:val="009646F9"/>
    <w:rsid w:val="00965613"/>
    <w:rsid w:val="00966AFC"/>
    <w:rsid w:val="0096775A"/>
    <w:rsid w:val="00970636"/>
    <w:rsid w:val="009706E0"/>
    <w:rsid w:val="00971195"/>
    <w:rsid w:val="00971757"/>
    <w:rsid w:val="009725E8"/>
    <w:rsid w:val="00972E35"/>
    <w:rsid w:val="0097319B"/>
    <w:rsid w:val="0097390A"/>
    <w:rsid w:val="00973FB4"/>
    <w:rsid w:val="00974A8B"/>
    <w:rsid w:val="009758A1"/>
    <w:rsid w:val="0097666C"/>
    <w:rsid w:val="00976C82"/>
    <w:rsid w:val="00977F72"/>
    <w:rsid w:val="00980987"/>
    <w:rsid w:val="00980AA1"/>
    <w:rsid w:val="00981CC3"/>
    <w:rsid w:val="00982638"/>
    <w:rsid w:val="00983287"/>
    <w:rsid w:val="00984D93"/>
    <w:rsid w:val="00985CBF"/>
    <w:rsid w:val="00986E9A"/>
    <w:rsid w:val="00987349"/>
    <w:rsid w:val="00990DC8"/>
    <w:rsid w:val="009A006A"/>
    <w:rsid w:val="009A11BA"/>
    <w:rsid w:val="009A2050"/>
    <w:rsid w:val="009A2760"/>
    <w:rsid w:val="009A2A7B"/>
    <w:rsid w:val="009A37A6"/>
    <w:rsid w:val="009A3818"/>
    <w:rsid w:val="009A58CE"/>
    <w:rsid w:val="009A631E"/>
    <w:rsid w:val="009A6A3F"/>
    <w:rsid w:val="009A7D61"/>
    <w:rsid w:val="009B167E"/>
    <w:rsid w:val="009B1991"/>
    <w:rsid w:val="009B3671"/>
    <w:rsid w:val="009B594D"/>
    <w:rsid w:val="009B5DB9"/>
    <w:rsid w:val="009B6B84"/>
    <w:rsid w:val="009C1086"/>
    <w:rsid w:val="009C1D46"/>
    <w:rsid w:val="009C2647"/>
    <w:rsid w:val="009C2DAB"/>
    <w:rsid w:val="009C4B55"/>
    <w:rsid w:val="009C4EAA"/>
    <w:rsid w:val="009D0FF7"/>
    <w:rsid w:val="009D2EAB"/>
    <w:rsid w:val="009D36FB"/>
    <w:rsid w:val="009D485E"/>
    <w:rsid w:val="009D59DC"/>
    <w:rsid w:val="009D634A"/>
    <w:rsid w:val="009D6466"/>
    <w:rsid w:val="009D7345"/>
    <w:rsid w:val="009E0090"/>
    <w:rsid w:val="009E05C3"/>
    <w:rsid w:val="009E19BC"/>
    <w:rsid w:val="009E2036"/>
    <w:rsid w:val="009E2D2F"/>
    <w:rsid w:val="009E3202"/>
    <w:rsid w:val="009E362B"/>
    <w:rsid w:val="009E5264"/>
    <w:rsid w:val="009E6596"/>
    <w:rsid w:val="009E6AC9"/>
    <w:rsid w:val="009E6EF5"/>
    <w:rsid w:val="009E7469"/>
    <w:rsid w:val="009E7C4C"/>
    <w:rsid w:val="009E7E9A"/>
    <w:rsid w:val="009F019C"/>
    <w:rsid w:val="009F0870"/>
    <w:rsid w:val="009F2245"/>
    <w:rsid w:val="009F2A00"/>
    <w:rsid w:val="009F2E3F"/>
    <w:rsid w:val="009F40EA"/>
    <w:rsid w:val="009F545F"/>
    <w:rsid w:val="009F662D"/>
    <w:rsid w:val="009F7DB7"/>
    <w:rsid w:val="00A00169"/>
    <w:rsid w:val="00A0202E"/>
    <w:rsid w:val="00A02FB9"/>
    <w:rsid w:val="00A0367C"/>
    <w:rsid w:val="00A03FEC"/>
    <w:rsid w:val="00A04CC3"/>
    <w:rsid w:val="00A04FA6"/>
    <w:rsid w:val="00A07931"/>
    <w:rsid w:val="00A07CE9"/>
    <w:rsid w:val="00A111EE"/>
    <w:rsid w:val="00A11900"/>
    <w:rsid w:val="00A12EBC"/>
    <w:rsid w:val="00A13E08"/>
    <w:rsid w:val="00A14DE6"/>
    <w:rsid w:val="00A15622"/>
    <w:rsid w:val="00A15625"/>
    <w:rsid w:val="00A217C9"/>
    <w:rsid w:val="00A22069"/>
    <w:rsid w:val="00A23760"/>
    <w:rsid w:val="00A2430C"/>
    <w:rsid w:val="00A2551C"/>
    <w:rsid w:val="00A25933"/>
    <w:rsid w:val="00A264A6"/>
    <w:rsid w:val="00A26A59"/>
    <w:rsid w:val="00A27355"/>
    <w:rsid w:val="00A30712"/>
    <w:rsid w:val="00A30B63"/>
    <w:rsid w:val="00A343E9"/>
    <w:rsid w:val="00A35A27"/>
    <w:rsid w:val="00A371E3"/>
    <w:rsid w:val="00A406EA"/>
    <w:rsid w:val="00A41349"/>
    <w:rsid w:val="00A4137C"/>
    <w:rsid w:val="00A43654"/>
    <w:rsid w:val="00A440B5"/>
    <w:rsid w:val="00A472B3"/>
    <w:rsid w:val="00A50B59"/>
    <w:rsid w:val="00A5256A"/>
    <w:rsid w:val="00A55A91"/>
    <w:rsid w:val="00A60AFB"/>
    <w:rsid w:val="00A61080"/>
    <w:rsid w:val="00A62635"/>
    <w:rsid w:val="00A633E9"/>
    <w:rsid w:val="00A63550"/>
    <w:rsid w:val="00A63A42"/>
    <w:rsid w:val="00A67443"/>
    <w:rsid w:val="00A70795"/>
    <w:rsid w:val="00A70ECB"/>
    <w:rsid w:val="00A71573"/>
    <w:rsid w:val="00A74E2B"/>
    <w:rsid w:val="00A75846"/>
    <w:rsid w:val="00A769DE"/>
    <w:rsid w:val="00A821BD"/>
    <w:rsid w:val="00A82DD0"/>
    <w:rsid w:val="00A8447F"/>
    <w:rsid w:val="00A84D17"/>
    <w:rsid w:val="00A84D59"/>
    <w:rsid w:val="00A855A0"/>
    <w:rsid w:val="00A85878"/>
    <w:rsid w:val="00A91D5A"/>
    <w:rsid w:val="00A91ED2"/>
    <w:rsid w:val="00A92EE8"/>
    <w:rsid w:val="00A96448"/>
    <w:rsid w:val="00A969AD"/>
    <w:rsid w:val="00AA0369"/>
    <w:rsid w:val="00AA0F4F"/>
    <w:rsid w:val="00AA11AB"/>
    <w:rsid w:val="00AA27E3"/>
    <w:rsid w:val="00AA2ED6"/>
    <w:rsid w:val="00AA6371"/>
    <w:rsid w:val="00AA65A8"/>
    <w:rsid w:val="00AA69FE"/>
    <w:rsid w:val="00AB16D7"/>
    <w:rsid w:val="00AB33C0"/>
    <w:rsid w:val="00AB3DAC"/>
    <w:rsid w:val="00AB4C7E"/>
    <w:rsid w:val="00AB5D82"/>
    <w:rsid w:val="00AB6AA4"/>
    <w:rsid w:val="00AB6B8C"/>
    <w:rsid w:val="00AC07F1"/>
    <w:rsid w:val="00AC1C63"/>
    <w:rsid w:val="00AC23A4"/>
    <w:rsid w:val="00AC315C"/>
    <w:rsid w:val="00AC3420"/>
    <w:rsid w:val="00AC352F"/>
    <w:rsid w:val="00AC4DF1"/>
    <w:rsid w:val="00AC6E46"/>
    <w:rsid w:val="00AC79E8"/>
    <w:rsid w:val="00AD0DF3"/>
    <w:rsid w:val="00AD0FA8"/>
    <w:rsid w:val="00AD29FD"/>
    <w:rsid w:val="00AD2E6D"/>
    <w:rsid w:val="00AD32AF"/>
    <w:rsid w:val="00AD3DB9"/>
    <w:rsid w:val="00AD4B94"/>
    <w:rsid w:val="00AD69CB"/>
    <w:rsid w:val="00AD711B"/>
    <w:rsid w:val="00AE0E78"/>
    <w:rsid w:val="00AE23E7"/>
    <w:rsid w:val="00AE2F79"/>
    <w:rsid w:val="00AE52DB"/>
    <w:rsid w:val="00AE5A4F"/>
    <w:rsid w:val="00AE621B"/>
    <w:rsid w:val="00AE65C5"/>
    <w:rsid w:val="00AF0F94"/>
    <w:rsid w:val="00AF1E23"/>
    <w:rsid w:val="00AF213E"/>
    <w:rsid w:val="00AF22CA"/>
    <w:rsid w:val="00AF2B28"/>
    <w:rsid w:val="00AF2CC1"/>
    <w:rsid w:val="00AF52FC"/>
    <w:rsid w:val="00AF56D3"/>
    <w:rsid w:val="00AF5971"/>
    <w:rsid w:val="00AF7B30"/>
    <w:rsid w:val="00B00A22"/>
    <w:rsid w:val="00B00A64"/>
    <w:rsid w:val="00B01481"/>
    <w:rsid w:val="00B01740"/>
    <w:rsid w:val="00B01842"/>
    <w:rsid w:val="00B03076"/>
    <w:rsid w:val="00B046F3"/>
    <w:rsid w:val="00B04F09"/>
    <w:rsid w:val="00B070B3"/>
    <w:rsid w:val="00B070D8"/>
    <w:rsid w:val="00B07373"/>
    <w:rsid w:val="00B1074F"/>
    <w:rsid w:val="00B110DD"/>
    <w:rsid w:val="00B115A8"/>
    <w:rsid w:val="00B1571D"/>
    <w:rsid w:val="00B15A24"/>
    <w:rsid w:val="00B15AE4"/>
    <w:rsid w:val="00B163D4"/>
    <w:rsid w:val="00B17D47"/>
    <w:rsid w:val="00B20AB7"/>
    <w:rsid w:val="00B20CF2"/>
    <w:rsid w:val="00B23F22"/>
    <w:rsid w:val="00B256A7"/>
    <w:rsid w:val="00B31FC1"/>
    <w:rsid w:val="00B3424C"/>
    <w:rsid w:val="00B34514"/>
    <w:rsid w:val="00B34739"/>
    <w:rsid w:val="00B34F2C"/>
    <w:rsid w:val="00B3565B"/>
    <w:rsid w:val="00B35C16"/>
    <w:rsid w:val="00B405B2"/>
    <w:rsid w:val="00B41E8E"/>
    <w:rsid w:val="00B42D20"/>
    <w:rsid w:val="00B43876"/>
    <w:rsid w:val="00B43DA5"/>
    <w:rsid w:val="00B4569D"/>
    <w:rsid w:val="00B5015A"/>
    <w:rsid w:val="00B51383"/>
    <w:rsid w:val="00B51521"/>
    <w:rsid w:val="00B518CD"/>
    <w:rsid w:val="00B52FEA"/>
    <w:rsid w:val="00B53410"/>
    <w:rsid w:val="00B5449D"/>
    <w:rsid w:val="00B54AB8"/>
    <w:rsid w:val="00B54FB0"/>
    <w:rsid w:val="00B5679C"/>
    <w:rsid w:val="00B57A85"/>
    <w:rsid w:val="00B60D97"/>
    <w:rsid w:val="00B6139D"/>
    <w:rsid w:val="00B615A1"/>
    <w:rsid w:val="00B62B80"/>
    <w:rsid w:val="00B63363"/>
    <w:rsid w:val="00B65E25"/>
    <w:rsid w:val="00B669B1"/>
    <w:rsid w:val="00B677D7"/>
    <w:rsid w:val="00B70267"/>
    <w:rsid w:val="00B73878"/>
    <w:rsid w:val="00B7423D"/>
    <w:rsid w:val="00B745C7"/>
    <w:rsid w:val="00B75059"/>
    <w:rsid w:val="00B76286"/>
    <w:rsid w:val="00B763D1"/>
    <w:rsid w:val="00B7664A"/>
    <w:rsid w:val="00B7683B"/>
    <w:rsid w:val="00B771E5"/>
    <w:rsid w:val="00B77312"/>
    <w:rsid w:val="00B816CB"/>
    <w:rsid w:val="00B81CA2"/>
    <w:rsid w:val="00B81DB5"/>
    <w:rsid w:val="00B832BA"/>
    <w:rsid w:val="00B83425"/>
    <w:rsid w:val="00B83483"/>
    <w:rsid w:val="00B84589"/>
    <w:rsid w:val="00B84659"/>
    <w:rsid w:val="00B86A90"/>
    <w:rsid w:val="00B876AF"/>
    <w:rsid w:val="00B90991"/>
    <w:rsid w:val="00B913C6"/>
    <w:rsid w:val="00B920F0"/>
    <w:rsid w:val="00B925BA"/>
    <w:rsid w:val="00B92620"/>
    <w:rsid w:val="00B93D46"/>
    <w:rsid w:val="00B93DB4"/>
    <w:rsid w:val="00B948AC"/>
    <w:rsid w:val="00B96EF4"/>
    <w:rsid w:val="00B96F9C"/>
    <w:rsid w:val="00B97913"/>
    <w:rsid w:val="00BA0393"/>
    <w:rsid w:val="00BA1561"/>
    <w:rsid w:val="00BA2B14"/>
    <w:rsid w:val="00BA469E"/>
    <w:rsid w:val="00BA50BA"/>
    <w:rsid w:val="00BA5672"/>
    <w:rsid w:val="00BA6766"/>
    <w:rsid w:val="00BA6D02"/>
    <w:rsid w:val="00BA7A13"/>
    <w:rsid w:val="00BA7BA1"/>
    <w:rsid w:val="00BB0B38"/>
    <w:rsid w:val="00BB1848"/>
    <w:rsid w:val="00BB3497"/>
    <w:rsid w:val="00BB79D0"/>
    <w:rsid w:val="00BB7E2E"/>
    <w:rsid w:val="00BC0236"/>
    <w:rsid w:val="00BC0F76"/>
    <w:rsid w:val="00BC1CE6"/>
    <w:rsid w:val="00BC6D5F"/>
    <w:rsid w:val="00BD14E8"/>
    <w:rsid w:val="00BD1705"/>
    <w:rsid w:val="00BD183A"/>
    <w:rsid w:val="00BD1F07"/>
    <w:rsid w:val="00BD26E5"/>
    <w:rsid w:val="00BD65DA"/>
    <w:rsid w:val="00BD7A25"/>
    <w:rsid w:val="00BE03F4"/>
    <w:rsid w:val="00BE07D2"/>
    <w:rsid w:val="00BE4AC9"/>
    <w:rsid w:val="00BE764C"/>
    <w:rsid w:val="00BF0F25"/>
    <w:rsid w:val="00BF1F14"/>
    <w:rsid w:val="00BF2AA7"/>
    <w:rsid w:val="00BF3A5D"/>
    <w:rsid w:val="00BF4783"/>
    <w:rsid w:val="00BF4ED7"/>
    <w:rsid w:val="00BF53FA"/>
    <w:rsid w:val="00BF7359"/>
    <w:rsid w:val="00C00E7C"/>
    <w:rsid w:val="00C026FC"/>
    <w:rsid w:val="00C03567"/>
    <w:rsid w:val="00C04C2C"/>
    <w:rsid w:val="00C05D21"/>
    <w:rsid w:val="00C05EA1"/>
    <w:rsid w:val="00C067F4"/>
    <w:rsid w:val="00C07B1E"/>
    <w:rsid w:val="00C102D2"/>
    <w:rsid w:val="00C10969"/>
    <w:rsid w:val="00C109C5"/>
    <w:rsid w:val="00C11C99"/>
    <w:rsid w:val="00C1334E"/>
    <w:rsid w:val="00C1369D"/>
    <w:rsid w:val="00C13CAC"/>
    <w:rsid w:val="00C152FE"/>
    <w:rsid w:val="00C15852"/>
    <w:rsid w:val="00C158D8"/>
    <w:rsid w:val="00C16505"/>
    <w:rsid w:val="00C17E78"/>
    <w:rsid w:val="00C2016C"/>
    <w:rsid w:val="00C20A9D"/>
    <w:rsid w:val="00C20D2A"/>
    <w:rsid w:val="00C220F6"/>
    <w:rsid w:val="00C22140"/>
    <w:rsid w:val="00C22986"/>
    <w:rsid w:val="00C2531F"/>
    <w:rsid w:val="00C25DE1"/>
    <w:rsid w:val="00C270EA"/>
    <w:rsid w:val="00C27A1A"/>
    <w:rsid w:val="00C27D5C"/>
    <w:rsid w:val="00C3038C"/>
    <w:rsid w:val="00C30617"/>
    <w:rsid w:val="00C326E7"/>
    <w:rsid w:val="00C32CFC"/>
    <w:rsid w:val="00C33E88"/>
    <w:rsid w:val="00C33F2B"/>
    <w:rsid w:val="00C34084"/>
    <w:rsid w:val="00C34AF4"/>
    <w:rsid w:val="00C35335"/>
    <w:rsid w:val="00C35F0B"/>
    <w:rsid w:val="00C3742D"/>
    <w:rsid w:val="00C40982"/>
    <w:rsid w:val="00C40C66"/>
    <w:rsid w:val="00C412CA"/>
    <w:rsid w:val="00C41316"/>
    <w:rsid w:val="00C4609F"/>
    <w:rsid w:val="00C463DB"/>
    <w:rsid w:val="00C47416"/>
    <w:rsid w:val="00C474F6"/>
    <w:rsid w:val="00C47CE1"/>
    <w:rsid w:val="00C51C5F"/>
    <w:rsid w:val="00C527E0"/>
    <w:rsid w:val="00C529F1"/>
    <w:rsid w:val="00C52E6C"/>
    <w:rsid w:val="00C53043"/>
    <w:rsid w:val="00C53712"/>
    <w:rsid w:val="00C55411"/>
    <w:rsid w:val="00C55CC0"/>
    <w:rsid w:val="00C5671C"/>
    <w:rsid w:val="00C602DE"/>
    <w:rsid w:val="00C6299B"/>
    <w:rsid w:val="00C630FA"/>
    <w:rsid w:val="00C67187"/>
    <w:rsid w:val="00C72847"/>
    <w:rsid w:val="00C7329D"/>
    <w:rsid w:val="00C74785"/>
    <w:rsid w:val="00C74EA0"/>
    <w:rsid w:val="00C76DEB"/>
    <w:rsid w:val="00C773A4"/>
    <w:rsid w:val="00C779F1"/>
    <w:rsid w:val="00C77CF4"/>
    <w:rsid w:val="00C77E0B"/>
    <w:rsid w:val="00C8103E"/>
    <w:rsid w:val="00C81351"/>
    <w:rsid w:val="00C81912"/>
    <w:rsid w:val="00C83CBF"/>
    <w:rsid w:val="00C8441A"/>
    <w:rsid w:val="00C84583"/>
    <w:rsid w:val="00C92A9E"/>
    <w:rsid w:val="00C944BC"/>
    <w:rsid w:val="00C94990"/>
    <w:rsid w:val="00C96DAE"/>
    <w:rsid w:val="00CA0884"/>
    <w:rsid w:val="00CA1A6A"/>
    <w:rsid w:val="00CA25A6"/>
    <w:rsid w:val="00CA2BCA"/>
    <w:rsid w:val="00CA2E56"/>
    <w:rsid w:val="00CA6C30"/>
    <w:rsid w:val="00CB020A"/>
    <w:rsid w:val="00CB1062"/>
    <w:rsid w:val="00CB4098"/>
    <w:rsid w:val="00CB7545"/>
    <w:rsid w:val="00CC106B"/>
    <w:rsid w:val="00CC11C8"/>
    <w:rsid w:val="00CC2AE8"/>
    <w:rsid w:val="00CC3006"/>
    <w:rsid w:val="00CC61AE"/>
    <w:rsid w:val="00CC7BFE"/>
    <w:rsid w:val="00CD09CF"/>
    <w:rsid w:val="00CD1513"/>
    <w:rsid w:val="00CD3134"/>
    <w:rsid w:val="00CD4D3C"/>
    <w:rsid w:val="00CD51B4"/>
    <w:rsid w:val="00CD652E"/>
    <w:rsid w:val="00CE0B91"/>
    <w:rsid w:val="00CE2B00"/>
    <w:rsid w:val="00CE33DA"/>
    <w:rsid w:val="00CE673C"/>
    <w:rsid w:val="00CE75E7"/>
    <w:rsid w:val="00CF043C"/>
    <w:rsid w:val="00CF058D"/>
    <w:rsid w:val="00CF2A0C"/>
    <w:rsid w:val="00CF31B9"/>
    <w:rsid w:val="00CF43B9"/>
    <w:rsid w:val="00CF47FC"/>
    <w:rsid w:val="00CF4814"/>
    <w:rsid w:val="00CF6CAA"/>
    <w:rsid w:val="00D00522"/>
    <w:rsid w:val="00D00534"/>
    <w:rsid w:val="00D0099A"/>
    <w:rsid w:val="00D00D7D"/>
    <w:rsid w:val="00D01C87"/>
    <w:rsid w:val="00D01F2C"/>
    <w:rsid w:val="00D023C1"/>
    <w:rsid w:val="00D04F46"/>
    <w:rsid w:val="00D10A80"/>
    <w:rsid w:val="00D110E1"/>
    <w:rsid w:val="00D13270"/>
    <w:rsid w:val="00D13EB9"/>
    <w:rsid w:val="00D1457C"/>
    <w:rsid w:val="00D17876"/>
    <w:rsid w:val="00D21DF4"/>
    <w:rsid w:val="00D22CD7"/>
    <w:rsid w:val="00D22DC2"/>
    <w:rsid w:val="00D23E19"/>
    <w:rsid w:val="00D24832"/>
    <w:rsid w:val="00D2583B"/>
    <w:rsid w:val="00D2594F"/>
    <w:rsid w:val="00D2622D"/>
    <w:rsid w:val="00D269C1"/>
    <w:rsid w:val="00D30322"/>
    <w:rsid w:val="00D31390"/>
    <w:rsid w:val="00D34B51"/>
    <w:rsid w:val="00D35DD9"/>
    <w:rsid w:val="00D36609"/>
    <w:rsid w:val="00D37E98"/>
    <w:rsid w:val="00D41AD4"/>
    <w:rsid w:val="00D424CB"/>
    <w:rsid w:val="00D43285"/>
    <w:rsid w:val="00D435A0"/>
    <w:rsid w:val="00D4453E"/>
    <w:rsid w:val="00D448E4"/>
    <w:rsid w:val="00D47201"/>
    <w:rsid w:val="00D47F08"/>
    <w:rsid w:val="00D504F3"/>
    <w:rsid w:val="00D5054F"/>
    <w:rsid w:val="00D50B1E"/>
    <w:rsid w:val="00D52822"/>
    <w:rsid w:val="00D53E67"/>
    <w:rsid w:val="00D53E8C"/>
    <w:rsid w:val="00D56D94"/>
    <w:rsid w:val="00D6038C"/>
    <w:rsid w:val="00D60561"/>
    <w:rsid w:val="00D6057A"/>
    <w:rsid w:val="00D611D1"/>
    <w:rsid w:val="00D62EC3"/>
    <w:rsid w:val="00D63FFF"/>
    <w:rsid w:val="00D64BA0"/>
    <w:rsid w:val="00D65405"/>
    <w:rsid w:val="00D65EED"/>
    <w:rsid w:val="00D66E04"/>
    <w:rsid w:val="00D7014E"/>
    <w:rsid w:val="00D721D0"/>
    <w:rsid w:val="00D740B9"/>
    <w:rsid w:val="00D74D37"/>
    <w:rsid w:val="00D753D1"/>
    <w:rsid w:val="00D754C2"/>
    <w:rsid w:val="00D7635F"/>
    <w:rsid w:val="00D76BA9"/>
    <w:rsid w:val="00D774FD"/>
    <w:rsid w:val="00D80694"/>
    <w:rsid w:val="00D8136F"/>
    <w:rsid w:val="00D82083"/>
    <w:rsid w:val="00D834A0"/>
    <w:rsid w:val="00D85DC7"/>
    <w:rsid w:val="00D85FFC"/>
    <w:rsid w:val="00D86D0E"/>
    <w:rsid w:val="00D87AEE"/>
    <w:rsid w:val="00D91B0B"/>
    <w:rsid w:val="00D920D5"/>
    <w:rsid w:val="00D938BE"/>
    <w:rsid w:val="00D94409"/>
    <w:rsid w:val="00D96777"/>
    <w:rsid w:val="00D96DD9"/>
    <w:rsid w:val="00D974E2"/>
    <w:rsid w:val="00DA3199"/>
    <w:rsid w:val="00DA3BDE"/>
    <w:rsid w:val="00DB118C"/>
    <w:rsid w:val="00DB1DE1"/>
    <w:rsid w:val="00DB2FA3"/>
    <w:rsid w:val="00DB33F9"/>
    <w:rsid w:val="00DB660A"/>
    <w:rsid w:val="00DB6905"/>
    <w:rsid w:val="00DC1976"/>
    <w:rsid w:val="00DC2125"/>
    <w:rsid w:val="00DC2DDB"/>
    <w:rsid w:val="00DC3AD0"/>
    <w:rsid w:val="00DC4CF7"/>
    <w:rsid w:val="00DC5088"/>
    <w:rsid w:val="00DC6215"/>
    <w:rsid w:val="00DC6886"/>
    <w:rsid w:val="00DC721E"/>
    <w:rsid w:val="00DC786E"/>
    <w:rsid w:val="00DD040F"/>
    <w:rsid w:val="00DD06F0"/>
    <w:rsid w:val="00DD20C3"/>
    <w:rsid w:val="00DD21D1"/>
    <w:rsid w:val="00DD247B"/>
    <w:rsid w:val="00DD2A00"/>
    <w:rsid w:val="00DD3071"/>
    <w:rsid w:val="00DD363D"/>
    <w:rsid w:val="00DD489C"/>
    <w:rsid w:val="00DD5A57"/>
    <w:rsid w:val="00DE0EE9"/>
    <w:rsid w:val="00DE4D5F"/>
    <w:rsid w:val="00DE591E"/>
    <w:rsid w:val="00DE649D"/>
    <w:rsid w:val="00DE7D3B"/>
    <w:rsid w:val="00DF011F"/>
    <w:rsid w:val="00DF0880"/>
    <w:rsid w:val="00DF23CE"/>
    <w:rsid w:val="00DF2F3A"/>
    <w:rsid w:val="00DF3BB7"/>
    <w:rsid w:val="00DF57CD"/>
    <w:rsid w:val="00DF799F"/>
    <w:rsid w:val="00E02123"/>
    <w:rsid w:val="00E039D6"/>
    <w:rsid w:val="00E041E4"/>
    <w:rsid w:val="00E04523"/>
    <w:rsid w:val="00E06122"/>
    <w:rsid w:val="00E06290"/>
    <w:rsid w:val="00E06E92"/>
    <w:rsid w:val="00E072D9"/>
    <w:rsid w:val="00E074FF"/>
    <w:rsid w:val="00E0756D"/>
    <w:rsid w:val="00E11027"/>
    <w:rsid w:val="00E1187D"/>
    <w:rsid w:val="00E11ACE"/>
    <w:rsid w:val="00E11FBD"/>
    <w:rsid w:val="00E12B60"/>
    <w:rsid w:val="00E1403C"/>
    <w:rsid w:val="00E17FDD"/>
    <w:rsid w:val="00E20782"/>
    <w:rsid w:val="00E20C57"/>
    <w:rsid w:val="00E21821"/>
    <w:rsid w:val="00E2360B"/>
    <w:rsid w:val="00E2372C"/>
    <w:rsid w:val="00E2458C"/>
    <w:rsid w:val="00E26054"/>
    <w:rsid w:val="00E27AB6"/>
    <w:rsid w:val="00E30025"/>
    <w:rsid w:val="00E31355"/>
    <w:rsid w:val="00E31874"/>
    <w:rsid w:val="00E31C59"/>
    <w:rsid w:val="00E32153"/>
    <w:rsid w:val="00E35162"/>
    <w:rsid w:val="00E35470"/>
    <w:rsid w:val="00E3573F"/>
    <w:rsid w:val="00E365D2"/>
    <w:rsid w:val="00E366A7"/>
    <w:rsid w:val="00E370D3"/>
    <w:rsid w:val="00E405F5"/>
    <w:rsid w:val="00E408C3"/>
    <w:rsid w:val="00E41491"/>
    <w:rsid w:val="00E42C9B"/>
    <w:rsid w:val="00E439F3"/>
    <w:rsid w:val="00E44DA4"/>
    <w:rsid w:val="00E45954"/>
    <w:rsid w:val="00E46EC1"/>
    <w:rsid w:val="00E50DD5"/>
    <w:rsid w:val="00E52135"/>
    <w:rsid w:val="00E54529"/>
    <w:rsid w:val="00E557C3"/>
    <w:rsid w:val="00E55CBE"/>
    <w:rsid w:val="00E56F6F"/>
    <w:rsid w:val="00E65860"/>
    <w:rsid w:val="00E65AF6"/>
    <w:rsid w:val="00E66BC4"/>
    <w:rsid w:val="00E700BA"/>
    <w:rsid w:val="00E71C6B"/>
    <w:rsid w:val="00E7290A"/>
    <w:rsid w:val="00E7294D"/>
    <w:rsid w:val="00E73020"/>
    <w:rsid w:val="00E73BAE"/>
    <w:rsid w:val="00E7415D"/>
    <w:rsid w:val="00E75AAD"/>
    <w:rsid w:val="00E76DC3"/>
    <w:rsid w:val="00E807CE"/>
    <w:rsid w:val="00E80996"/>
    <w:rsid w:val="00E818E7"/>
    <w:rsid w:val="00E8321E"/>
    <w:rsid w:val="00E83A53"/>
    <w:rsid w:val="00E84220"/>
    <w:rsid w:val="00E84E95"/>
    <w:rsid w:val="00E858D8"/>
    <w:rsid w:val="00E900F1"/>
    <w:rsid w:val="00E90C7F"/>
    <w:rsid w:val="00E91A75"/>
    <w:rsid w:val="00E925D6"/>
    <w:rsid w:val="00E93C84"/>
    <w:rsid w:val="00E93DE5"/>
    <w:rsid w:val="00E94251"/>
    <w:rsid w:val="00E952C5"/>
    <w:rsid w:val="00E967D2"/>
    <w:rsid w:val="00E968B4"/>
    <w:rsid w:val="00E97D84"/>
    <w:rsid w:val="00EA02D2"/>
    <w:rsid w:val="00EA1CEB"/>
    <w:rsid w:val="00EA20C1"/>
    <w:rsid w:val="00EA39C5"/>
    <w:rsid w:val="00EA3B42"/>
    <w:rsid w:val="00EA6725"/>
    <w:rsid w:val="00EB0496"/>
    <w:rsid w:val="00EB1C38"/>
    <w:rsid w:val="00EB2BD7"/>
    <w:rsid w:val="00EB2FC2"/>
    <w:rsid w:val="00EB349B"/>
    <w:rsid w:val="00EB3C7C"/>
    <w:rsid w:val="00EB444D"/>
    <w:rsid w:val="00EB5F96"/>
    <w:rsid w:val="00EB62CB"/>
    <w:rsid w:val="00EB6900"/>
    <w:rsid w:val="00EB6B1A"/>
    <w:rsid w:val="00EC136D"/>
    <w:rsid w:val="00EC1822"/>
    <w:rsid w:val="00EC1B5D"/>
    <w:rsid w:val="00EC3669"/>
    <w:rsid w:val="00EC4723"/>
    <w:rsid w:val="00EC47DC"/>
    <w:rsid w:val="00EC4BEC"/>
    <w:rsid w:val="00ED038D"/>
    <w:rsid w:val="00ED0C9A"/>
    <w:rsid w:val="00ED3E7C"/>
    <w:rsid w:val="00ED3F68"/>
    <w:rsid w:val="00ED4BA7"/>
    <w:rsid w:val="00ED5641"/>
    <w:rsid w:val="00ED635B"/>
    <w:rsid w:val="00ED64FB"/>
    <w:rsid w:val="00ED66C0"/>
    <w:rsid w:val="00ED6D93"/>
    <w:rsid w:val="00ED7C8E"/>
    <w:rsid w:val="00EE16D7"/>
    <w:rsid w:val="00EE18B9"/>
    <w:rsid w:val="00EE22A3"/>
    <w:rsid w:val="00EE2521"/>
    <w:rsid w:val="00EE35EB"/>
    <w:rsid w:val="00EE60ED"/>
    <w:rsid w:val="00EE6670"/>
    <w:rsid w:val="00EE69B4"/>
    <w:rsid w:val="00EE7098"/>
    <w:rsid w:val="00EE7D79"/>
    <w:rsid w:val="00EF0687"/>
    <w:rsid w:val="00EF2244"/>
    <w:rsid w:val="00EF305E"/>
    <w:rsid w:val="00EF4ADB"/>
    <w:rsid w:val="00EF5E12"/>
    <w:rsid w:val="00F00F93"/>
    <w:rsid w:val="00F0378C"/>
    <w:rsid w:val="00F03F54"/>
    <w:rsid w:val="00F0744F"/>
    <w:rsid w:val="00F10982"/>
    <w:rsid w:val="00F10C82"/>
    <w:rsid w:val="00F11C3D"/>
    <w:rsid w:val="00F12115"/>
    <w:rsid w:val="00F13DB1"/>
    <w:rsid w:val="00F13FC7"/>
    <w:rsid w:val="00F14AA4"/>
    <w:rsid w:val="00F14D4B"/>
    <w:rsid w:val="00F15B5B"/>
    <w:rsid w:val="00F15CAC"/>
    <w:rsid w:val="00F16034"/>
    <w:rsid w:val="00F163FA"/>
    <w:rsid w:val="00F16E06"/>
    <w:rsid w:val="00F17E80"/>
    <w:rsid w:val="00F21C4A"/>
    <w:rsid w:val="00F22192"/>
    <w:rsid w:val="00F22724"/>
    <w:rsid w:val="00F23418"/>
    <w:rsid w:val="00F23B66"/>
    <w:rsid w:val="00F24B24"/>
    <w:rsid w:val="00F2513E"/>
    <w:rsid w:val="00F2677F"/>
    <w:rsid w:val="00F3257A"/>
    <w:rsid w:val="00F330D7"/>
    <w:rsid w:val="00F336FD"/>
    <w:rsid w:val="00F34448"/>
    <w:rsid w:val="00F36D2C"/>
    <w:rsid w:val="00F37289"/>
    <w:rsid w:val="00F37EAC"/>
    <w:rsid w:val="00F44278"/>
    <w:rsid w:val="00F44428"/>
    <w:rsid w:val="00F44A6B"/>
    <w:rsid w:val="00F465F7"/>
    <w:rsid w:val="00F475D3"/>
    <w:rsid w:val="00F504D2"/>
    <w:rsid w:val="00F51021"/>
    <w:rsid w:val="00F51E47"/>
    <w:rsid w:val="00F55D2C"/>
    <w:rsid w:val="00F55F90"/>
    <w:rsid w:val="00F56B38"/>
    <w:rsid w:val="00F56BA3"/>
    <w:rsid w:val="00F5709F"/>
    <w:rsid w:val="00F57DA7"/>
    <w:rsid w:val="00F611BA"/>
    <w:rsid w:val="00F6258C"/>
    <w:rsid w:val="00F6262F"/>
    <w:rsid w:val="00F62974"/>
    <w:rsid w:val="00F630DE"/>
    <w:rsid w:val="00F635C9"/>
    <w:rsid w:val="00F6370A"/>
    <w:rsid w:val="00F63E1E"/>
    <w:rsid w:val="00F64B23"/>
    <w:rsid w:val="00F650CE"/>
    <w:rsid w:val="00F655FD"/>
    <w:rsid w:val="00F6694D"/>
    <w:rsid w:val="00F66E03"/>
    <w:rsid w:val="00F67457"/>
    <w:rsid w:val="00F6767A"/>
    <w:rsid w:val="00F7033C"/>
    <w:rsid w:val="00F710E7"/>
    <w:rsid w:val="00F726D9"/>
    <w:rsid w:val="00F73AD2"/>
    <w:rsid w:val="00F750FE"/>
    <w:rsid w:val="00F809B0"/>
    <w:rsid w:val="00F820DC"/>
    <w:rsid w:val="00F839B1"/>
    <w:rsid w:val="00F83C87"/>
    <w:rsid w:val="00F85AF8"/>
    <w:rsid w:val="00F86AB6"/>
    <w:rsid w:val="00F9030A"/>
    <w:rsid w:val="00F907C5"/>
    <w:rsid w:val="00F9177C"/>
    <w:rsid w:val="00F9229A"/>
    <w:rsid w:val="00F926AD"/>
    <w:rsid w:val="00F927C0"/>
    <w:rsid w:val="00F930FD"/>
    <w:rsid w:val="00F96200"/>
    <w:rsid w:val="00F9622F"/>
    <w:rsid w:val="00F973F5"/>
    <w:rsid w:val="00F97548"/>
    <w:rsid w:val="00F97C4E"/>
    <w:rsid w:val="00FA0134"/>
    <w:rsid w:val="00FA01DC"/>
    <w:rsid w:val="00FA0E2E"/>
    <w:rsid w:val="00FA114D"/>
    <w:rsid w:val="00FA201D"/>
    <w:rsid w:val="00FA22C6"/>
    <w:rsid w:val="00FA3268"/>
    <w:rsid w:val="00FA4805"/>
    <w:rsid w:val="00FA5D63"/>
    <w:rsid w:val="00FA6259"/>
    <w:rsid w:val="00FA7203"/>
    <w:rsid w:val="00FA722C"/>
    <w:rsid w:val="00FA7234"/>
    <w:rsid w:val="00FA7F38"/>
    <w:rsid w:val="00FB00BC"/>
    <w:rsid w:val="00FB01BB"/>
    <w:rsid w:val="00FB3309"/>
    <w:rsid w:val="00FB3B9D"/>
    <w:rsid w:val="00FB6A3A"/>
    <w:rsid w:val="00FB6FD0"/>
    <w:rsid w:val="00FC11D6"/>
    <w:rsid w:val="00FC1645"/>
    <w:rsid w:val="00FC231C"/>
    <w:rsid w:val="00FC3C6A"/>
    <w:rsid w:val="00FC50A8"/>
    <w:rsid w:val="00FC682E"/>
    <w:rsid w:val="00FD00AD"/>
    <w:rsid w:val="00FD1194"/>
    <w:rsid w:val="00FD13C6"/>
    <w:rsid w:val="00FD276A"/>
    <w:rsid w:val="00FD3762"/>
    <w:rsid w:val="00FD47B7"/>
    <w:rsid w:val="00FD4865"/>
    <w:rsid w:val="00FD723B"/>
    <w:rsid w:val="00FE1D22"/>
    <w:rsid w:val="00FE2EF1"/>
    <w:rsid w:val="00FE345F"/>
    <w:rsid w:val="00FE5CF2"/>
    <w:rsid w:val="00FE5DB6"/>
    <w:rsid w:val="00FE68E4"/>
    <w:rsid w:val="00FE6CF2"/>
    <w:rsid w:val="00FE6E57"/>
    <w:rsid w:val="00FE7548"/>
    <w:rsid w:val="00FE7748"/>
    <w:rsid w:val="00FF13FF"/>
    <w:rsid w:val="00FF1B4F"/>
    <w:rsid w:val="00FF2049"/>
    <w:rsid w:val="00FF2C11"/>
    <w:rsid w:val="00FF338B"/>
    <w:rsid w:val="00FF42FB"/>
    <w:rsid w:val="00FF60F9"/>
    <w:rsid w:val="1318359A"/>
    <w:rsid w:val="78E6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B47"/>
  <w15:chartTrackingRefBased/>
  <w15:docId w15:val="{0859F9A3-034B-43B2-B314-DBC3B884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52C"/>
    <w:pPr>
      <w:autoSpaceDN w:val="0"/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76452C"/>
    <w:pPr>
      <w:autoSpaceDN/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6452C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2">
    <w:name w:val="Основной текст (2)_"/>
    <w:link w:val="20"/>
    <w:locked/>
    <w:rsid w:val="0060637B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637B"/>
    <w:pPr>
      <w:widowControl w:val="0"/>
      <w:shd w:val="clear" w:color="auto" w:fill="FFFFFF"/>
      <w:spacing w:after="1020" w:line="240" w:lineRule="atLeast"/>
      <w:jc w:val="center"/>
    </w:pPr>
    <w:rPr>
      <w:rFonts w:asciiTheme="minorHAnsi" w:eastAsiaTheme="minorHAnsi" w:hAnsiTheme="minorHAnsi" w:cstheme="minorBidi"/>
      <w:b/>
      <w:kern w:val="2"/>
      <w:sz w:val="26"/>
      <w:lang w:val="en-US"/>
      <w14:ligatures w14:val="standardContextual"/>
    </w:rPr>
  </w:style>
  <w:style w:type="character" w:customStyle="1" w:styleId="FontStyle14">
    <w:name w:val="Font Style14"/>
    <w:basedOn w:val="a0"/>
    <w:uiPriority w:val="99"/>
    <w:rsid w:val="0060637B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60637B"/>
    <w:rPr>
      <w:rFonts w:cs="Times New Roman"/>
    </w:rPr>
  </w:style>
  <w:style w:type="character" w:styleId="a5">
    <w:name w:val="Hyperlink"/>
    <w:basedOn w:val="a0"/>
    <w:uiPriority w:val="99"/>
    <w:unhideWhenUsed/>
    <w:rsid w:val="0087221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87221D"/>
    <w:rPr>
      <w:color w:val="605E5C"/>
      <w:shd w:val="clear" w:color="auto" w:fill="E1DFDD"/>
    </w:rPr>
  </w:style>
  <w:style w:type="paragraph" w:customStyle="1" w:styleId="Style98">
    <w:name w:val="Style98"/>
    <w:basedOn w:val="a"/>
    <w:uiPriority w:val="99"/>
    <w:qFormat/>
    <w:rsid w:val="00AF2B28"/>
    <w:pPr>
      <w:widowControl w:val="0"/>
      <w:autoSpaceDE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ody Text"/>
    <w:basedOn w:val="a"/>
    <w:link w:val="a7"/>
    <w:rsid w:val="00AF2B28"/>
    <w:pPr>
      <w:autoSpaceDN/>
      <w:spacing w:after="12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сновний текст Знак"/>
    <w:basedOn w:val="a0"/>
    <w:link w:val="a6"/>
    <w:rsid w:val="00AF2B28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Title"/>
    <w:basedOn w:val="a"/>
    <w:link w:val="a9"/>
    <w:qFormat/>
    <w:rsid w:val="00CB020A"/>
    <w:pPr>
      <w:autoSpaceDN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Назва Знак"/>
    <w:basedOn w:val="a0"/>
    <w:link w:val="a8"/>
    <w:rsid w:val="00CB020A"/>
    <w:rPr>
      <w:rFonts w:ascii="Times New Roman" w:eastAsia="Times New Roman" w:hAnsi="Times New Roman" w:cs="Times New Roman"/>
      <w:b/>
      <w:bCs/>
      <w:kern w:val="0"/>
      <w:sz w:val="28"/>
      <w:szCs w:val="24"/>
      <w:lang w:val="uk-UA" w:eastAsia="ru-RU"/>
      <w14:ligatures w14:val="none"/>
    </w:rPr>
  </w:style>
  <w:style w:type="table" w:styleId="aa">
    <w:name w:val="Table Grid"/>
    <w:basedOn w:val="a1"/>
    <w:uiPriority w:val="39"/>
    <w:rsid w:val="00CB0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63AA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463AA9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463AA9"/>
    <w:rPr>
      <w:rFonts w:ascii="Calibri" w:eastAsia="Calibri" w:hAnsi="Calibri" w:cs="Times New Roman"/>
      <w:kern w:val="0"/>
      <w:sz w:val="20"/>
      <w:szCs w:val="20"/>
      <w:lang w:val="uk-UA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3AA9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463AA9"/>
    <w:rPr>
      <w:rFonts w:ascii="Calibri" w:eastAsia="Calibri" w:hAnsi="Calibri" w:cs="Times New Roman"/>
      <w:b/>
      <w:bCs/>
      <w:kern w:val="0"/>
      <w:sz w:val="20"/>
      <w:szCs w:val="20"/>
      <w:lang w:val="uk-UA"/>
      <w14:ligatures w14:val="none"/>
    </w:rPr>
  </w:style>
  <w:style w:type="paragraph" w:styleId="af0">
    <w:name w:val="header"/>
    <w:basedOn w:val="a"/>
    <w:link w:val="af1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2">
    <w:name w:val="footer"/>
    <w:basedOn w:val="a"/>
    <w:link w:val="af3"/>
    <w:uiPriority w:val="99"/>
    <w:unhideWhenUsed/>
    <w:rsid w:val="004B540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4B5400"/>
    <w:rPr>
      <w:rFonts w:ascii="Calibri" w:eastAsia="Calibri" w:hAnsi="Calibri" w:cs="Times New Roman"/>
      <w:kern w:val="0"/>
      <w:lang w:val="uk-UA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3C7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C7506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6">
    <w:name w:val="Revision"/>
    <w:hidden/>
    <w:uiPriority w:val="99"/>
    <w:semiHidden/>
    <w:rsid w:val="00C158D8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character" w:customStyle="1" w:styleId="4">
    <w:name w:val="Основний текст (4)_"/>
    <w:basedOn w:val="a0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ий текст (4)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49pt0pt">
    <w:name w:val="Основний текст (4) + 9 pt;Малі великі літери;Інтервал 0 pt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MicrosoftSansSerif7pt">
    <w:name w:val="Основний текст (4) + Microsoft Sans Serif;7 pt;Малі великі літери"/>
    <w:basedOn w:val="4"/>
    <w:rsid w:val="0036289E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single"/>
      <w:lang w:val="uk-UA" w:eastAsia="uk-UA" w:bidi="uk-UA"/>
    </w:rPr>
  </w:style>
  <w:style w:type="character" w:customStyle="1" w:styleId="4Tahoma9pt">
    <w:name w:val="Основний текст (4) + Tahoma;9 pt"/>
    <w:basedOn w:val="4"/>
    <w:rsid w:val="0036289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Tahoma9pt0">
    <w:name w:val="Основний текст (4) + Tahoma;9 pt;Малі великі літери"/>
    <w:basedOn w:val="4"/>
    <w:rsid w:val="0036289E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49pt">
    <w:name w:val="Основний текст (4) + 9 pt;Малі великі літери"/>
    <w:basedOn w:val="4"/>
    <w:rsid w:val="0036289E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1">
    <w:name w:val="Основний текст (4) + Курсив"/>
    <w:basedOn w:val="4"/>
    <w:rsid w:val="00CF43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2">
    <w:name w:val="Основний текст (4) + Малі великі літери"/>
    <w:basedOn w:val="4"/>
    <w:rsid w:val="00CF43B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49pt0pt0">
    <w:name w:val="Основний текст (4) + 9 pt;Інтервал 0 pt"/>
    <w:basedOn w:val="4"/>
    <w:rsid w:val="00026B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Tahoma8pt">
    <w:name w:val="Основний текст (4) + Tahoma;8 pt"/>
    <w:basedOn w:val="4"/>
    <w:rsid w:val="00026B0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rvts32">
    <w:name w:val="rvts32"/>
    <w:basedOn w:val="a0"/>
    <w:rsid w:val="00814248"/>
    <w:rPr>
      <w:sz w:val="28"/>
      <w:szCs w:val="28"/>
    </w:rPr>
  </w:style>
  <w:style w:type="character" w:customStyle="1" w:styleId="21">
    <w:name w:val="Основний текст (2)_"/>
    <w:basedOn w:val="a0"/>
    <w:link w:val="22"/>
    <w:rsid w:val="00D721D0"/>
    <w:rPr>
      <w:rFonts w:ascii="Sylfaen" w:eastAsia="Sylfaen" w:hAnsi="Sylfaen" w:cs="Sylfaen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D721D0"/>
    <w:pPr>
      <w:widowControl w:val="0"/>
      <w:shd w:val="clear" w:color="auto" w:fill="FFFFFF"/>
      <w:autoSpaceDN/>
      <w:spacing w:after="0" w:line="298" w:lineRule="exact"/>
      <w:jc w:val="center"/>
    </w:pPr>
    <w:rPr>
      <w:rFonts w:ascii="Sylfaen" w:eastAsia="Sylfaen" w:hAnsi="Sylfaen" w:cs="Sylfaen"/>
      <w:kern w:val="2"/>
      <w:lang w:val="en-US"/>
      <w14:ligatures w14:val="standardContextual"/>
    </w:rPr>
  </w:style>
  <w:style w:type="paragraph" w:styleId="af7">
    <w:name w:val="Normal (Web)"/>
    <w:basedOn w:val="a"/>
    <w:uiPriority w:val="99"/>
    <w:unhideWhenUsed/>
    <w:rsid w:val="009E7469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8pt">
    <w:name w:val="Основний текст (2) + Інтервал 8 pt"/>
    <w:basedOn w:val="21"/>
    <w:rsid w:val="00AC4D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7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ий текст (2) + 10;5 pt;Малі великі літери"/>
    <w:basedOn w:val="21"/>
    <w:rsid w:val="00B04F0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23">
    <w:name w:val="Основний текст (2) + Курсив"/>
    <w:basedOn w:val="21"/>
    <w:rsid w:val="002557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paragraph" w:customStyle="1" w:styleId="rtejustify">
    <w:name w:val="rtejustify"/>
    <w:basedOn w:val="a"/>
    <w:rsid w:val="00942A89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64">
    <w:name w:val="rvts64"/>
    <w:basedOn w:val="a0"/>
    <w:rsid w:val="00C463DB"/>
    <w:rPr>
      <w:sz w:val="20"/>
      <w:szCs w:val="20"/>
      <w:shd w:val="clear" w:color="auto" w:fill="FFFFFF"/>
    </w:rPr>
  </w:style>
  <w:style w:type="character" w:customStyle="1" w:styleId="FontStyle16">
    <w:name w:val="Font Style16"/>
    <w:basedOn w:val="a0"/>
    <w:uiPriority w:val="99"/>
    <w:qFormat/>
    <w:rsid w:val="00A217C9"/>
    <w:rPr>
      <w:rFonts w:ascii="Times New Roman" w:hAnsi="Times New Roman" w:cs="Times New Roman"/>
      <w:sz w:val="28"/>
      <w:szCs w:val="28"/>
    </w:rPr>
  </w:style>
  <w:style w:type="paragraph" w:styleId="af8">
    <w:name w:val="No Spacing"/>
    <w:link w:val="af9"/>
    <w:uiPriority w:val="1"/>
    <w:qFormat/>
    <w:rsid w:val="00161931"/>
    <w:pPr>
      <w:spacing w:after="0" w:line="240" w:lineRule="auto"/>
    </w:pPr>
    <w:rPr>
      <w:rFonts w:ascii="Times New Roman" w:eastAsia="Calibri" w:hAnsi="Times New Roman"/>
      <w:kern w:val="0"/>
      <w:sz w:val="28"/>
      <w:lang w:val="uk-UA"/>
      <w14:ligatures w14:val="none"/>
    </w:rPr>
  </w:style>
  <w:style w:type="character" w:customStyle="1" w:styleId="af9">
    <w:name w:val="Без інтервалів Знак"/>
    <w:basedOn w:val="a0"/>
    <w:link w:val="af8"/>
    <w:uiPriority w:val="1"/>
    <w:rsid w:val="00161931"/>
    <w:rPr>
      <w:rFonts w:ascii="Times New Roman" w:eastAsia="Calibri" w:hAnsi="Times New Roman"/>
      <w:kern w:val="0"/>
      <w:sz w:val="28"/>
      <w:lang w:val="uk-UA"/>
      <w14:ligatures w14:val="none"/>
    </w:rPr>
  </w:style>
  <w:style w:type="character" w:styleId="afa">
    <w:name w:val="Strong"/>
    <w:basedOn w:val="a0"/>
    <w:uiPriority w:val="22"/>
    <w:qFormat/>
    <w:rsid w:val="00592A55"/>
    <w:rPr>
      <w:b/>
      <w:bCs/>
    </w:rPr>
  </w:style>
  <w:style w:type="paragraph" w:customStyle="1" w:styleId="msonormalcxspmiddle">
    <w:name w:val="msonormalcxspmiddle"/>
    <w:basedOn w:val="a"/>
    <w:semiHidden/>
    <w:qFormat/>
    <w:rsid w:val="00001EF2"/>
    <w:pPr>
      <w:autoSpaceDN/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36">
    <w:name w:val="rvts36"/>
    <w:basedOn w:val="a0"/>
    <w:rsid w:val="00001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967F-3261-4287-AB75-0AC6552D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6459</Words>
  <Characters>3682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Bilyk</dc:creator>
  <cp:keywords/>
  <dc:description/>
  <cp:lastModifiedBy>Оксана Костанян (HCJ-IMP0472 - o.kostanyan)</cp:lastModifiedBy>
  <cp:revision>2</cp:revision>
  <cp:lastPrinted>2024-01-10T01:36:00Z</cp:lastPrinted>
  <dcterms:created xsi:type="dcterms:W3CDTF">2024-03-22T08:44:00Z</dcterms:created>
  <dcterms:modified xsi:type="dcterms:W3CDTF">2024-03-22T08:44:00Z</dcterms:modified>
</cp:coreProperties>
</file>