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F0E" w:rsidRPr="00BB7D16" w:rsidRDefault="00FC3F0E" w:rsidP="00FC3F0E">
      <w:pPr>
        <w:rPr>
          <w:lang w:val="en-US"/>
        </w:rPr>
      </w:pPr>
    </w:p>
    <w:p w:rsidR="00FC3F0E" w:rsidRDefault="00FC3F0E" w:rsidP="00FC3F0E">
      <w:pPr>
        <w:pStyle w:val="ac"/>
        <w:tabs>
          <w:tab w:val="left" w:pos="3686"/>
        </w:tabs>
        <w:jc w:val="center"/>
      </w:pPr>
      <w:r>
        <w:object w:dxaOrig="789" w:dyaOrig="1034">
          <v:rect id="_x0000_i1025" style="width:40.5pt;height:51.75pt" o:ole="" o:preferrelative="t" stroked="f">
            <v:imagedata r:id="rId8" o:title=""/>
          </v:rect>
          <o:OLEObject Type="Embed" ProgID="StaticMetafile" ShapeID="_x0000_i1025" DrawAspect="Content" ObjectID="_1772535605" r:id="rId9"/>
        </w:object>
      </w:r>
    </w:p>
    <w:p w:rsidR="00FC3F0E" w:rsidRPr="009145F0" w:rsidRDefault="00FC3F0E" w:rsidP="00FC3F0E">
      <w:pPr>
        <w:pStyle w:val="ac"/>
        <w:jc w:val="center"/>
        <w:rPr>
          <w:rFonts w:ascii="AcademyC" w:eastAsia="AcademyC" w:hAnsi="AcademyC" w:cs="AcademyC"/>
          <w:b/>
          <w:color w:val="002060"/>
          <w:sz w:val="28"/>
        </w:rPr>
      </w:pPr>
      <w:r w:rsidRPr="009145F0">
        <w:rPr>
          <w:rFonts w:ascii="AcademyC" w:hAnsi="AcademyC" w:cs="Calibri"/>
          <w:b/>
          <w:color w:val="002060"/>
          <w:sz w:val="28"/>
        </w:rPr>
        <w:t>УКРАЇНА</w:t>
      </w:r>
    </w:p>
    <w:p w:rsidR="00FC3F0E" w:rsidRPr="009145F0" w:rsidRDefault="00FC3F0E" w:rsidP="00FC3F0E">
      <w:pPr>
        <w:pStyle w:val="ac"/>
        <w:jc w:val="center"/>
        <w:rPr>
          <w:rFonts w:ascii="AcademyC" w:eastAsia="AcademyC" w:hAnsi="AcademyC" w:cs="AcademyC"/>
          <w:b/>
          <w:color w:val="002060"/>
          <w:sz w:val="28"/>
        </w:rPr>
      </w:pPr>
      <w:proofErr w:type="gramStart"/>
      <w:r w:rsidRPr="009145F0">
        <w:rPr>
          <w:rFonts w:ascii="AcademyC" w:hAnsi="AcademyC" w:cs="Calibri"/>
          <w:b/>
          <w:color w:val="002060"/>
          <w:sz w:val="28"/>
        </w:rPr>
        <w:t>ВИЩА</w:t>
      </w:r>
      <w:r w:rsidRPr="009145F0">
        <w:rPr>
          <w:rFonts w:ascii="AcademyC" w:eastAsia="AcademyC" w:hAnsi="AcademyC" w:cs="AcademyC"/>
          <w:b/>
          <w:color w:val="002060"/>
          <w:sz w:val="28"/>
        </w:rPr>
        <w:t xml:space="preserve">  </w:t>
      </w:r>
      <w:r w:rsidRPr="009145F0">
        <w:rPr>
          <w:rFonts w:ascii="AcademyC" w:hAnsi="AcademyC" w:cs="Calibri"/>
          <w:b/>
          <w:color w:val="002060"/>
          <w:sz w:val="28"/>
        </w:rPr>
        <w:t>РАДА</w:t>
      </w:r>
      <w:proofErr w:type="gramEnd"/>
      <w:r w:rsidRPr="009145F0">
        <w:rPr>
          <w:rFonts w:ascii="AcademyC" w:eastAsia="AcademyC" w:hAnsi="AcademyC" w:cs="AcademyC"/>
          <w:b/>
          <w:color w:val="002060"/>
          <w:sz w:val="28"/>
        </w:rPr>
        <w:t xml:space="preserve">  </w:t>
      </w:r>
      <w:r w:rsidRPr="009145F0">
        <w:rPr>
          <w:rFonts w:ascii="AcademyC" w:hAnsi="AcademyC" w:cs="Calibri"/>
          <w:b/>
          <w:color w:val="002060"/>
          <w:sz w:val="28"/>
        </w:rPr>
        <w:t>ПРАВОСУДДЯ</w:t>
      </w:r>
    </w:p>
    <w:p w:rsidR="00FC3F0E" w:rsidRPr="009145F0" w:rsidRDefault="00FC3F0E" w:rsidP="00FC3F0E">
      <w:pPr>
        <w:pStyle w:val="ac"/>
        <w:jc w:val="center"/>
        <w:rPr>
          <w:rFonts w:ascii="AcademyC" w:hAnsi="AcademyC" w:cs="Calibri"/>
          <w:b/>
          <w:color w:val="002060"/>
          <w:sz w:val="28"/>
        </w:rPr>
      </w:pPr>
      <w:r w:rsidRPr="009145F0">
        <w:rPr>
          <w:rFonts w:ascii="AcademyC" w:hAnsi="AcademyC" w:cs="Calibri"/>
          <w:b/>
          <w:color w:val="002060"/>
          <w:sz w:val="28"/>
        </w:rPr>
        <w:t>РІШЕННЯ</w:t>
      </w:r>
    </w:p>
    <w:p w:rsidR="00FC3F0E" w:rsidRDefault="00FC3F0E" w:rsidP="00FC3F0E">
      <w:pPr>
        <w:pStyle w:val="ac"/>
        <w:jc w:val="center"/>
        <w:rPr>
          <w:rFonts w:ascii="AcademyC" w:eastAsia="AcademyC" w:hAnsi="AcademyC" w:cs="AcademyC"/>
          <w:b/>
          <w:color w:val="002060"/>
          <w:sz w:val="28"/>
        </w:rPr>
      </w:pPr>
    </w:p>
    <w:tbl>
      <w:tblPr>
        <w:tblW w:w="0" w:type="auto"/>
        <w:tblInd w:w="-142" w:type="dxa"/>
        <w:tblCellMar>
          <w:left w:w="10" w:type="dxa"/>
          <w:right w:w="10" w:type="dxa"/>
        </w:tblCellMar>
        <w:tblLook w:val="0000" w:firstRow="0" w:lastRow="0" w:firstColumn="0" w:lastColumn="0" w:noHBand="0" w:noVBand="0"/>
      </w:tblPr>
      <w:tblGrid>
        <w:gridCol w:w="2958"/>
        <w:gridCol w:w="3120"/>
        <w:gridCol w:w="3452"/>
      </w:tblGrid>
      <w:tr w:rsidR="00FC3F0E" w:rsidTr="00206931">
        <w:tc>
          <w:tcPr>
            <w:tcW w:w="2958" w:type="dxa"/>
            <w:shd w:val="clear" w:color="000000" w:fill="FFFFFF"/>
            <w:tcMar>
              <w:left w:w="108" w:type="dxa"/>
              <w:right w:w="108" w:type="dxa"/>
            </w:tcMar>
          </w:tcPr>
          <w:p w:rsidR="00FC3F0E" w:rsidRPr="00312925" w:rsidRDefault="00FC3F0E" w:rsidP="00206931">
            <w:pPr>
              <w:spacing w:line="276" w:lineRule="auto"/>
              <w:ind w:right="-2"/>
              <w:rPr>
                <w:rFonts w:ascii="Times New Roman" w:hAnsi="Times New Roman"/>
                <w:sz w:val="28"/>
                <w:szCs w:val="28"/>
              </w:rPr>
            </w:pPr>
            <w:r w:rsidRPr="00312925">
              <w:rPr>
                <w:rFonts w:ascii="Times New Roman" w:hAnsi="Times New Roman"/>
                <w:sz w:val="28"/>
                <w:szCs w:val="28"/>
              </w:rPr>
              <w:t>19 березня 2024 року</w:t>
            </w:r>
          </w:p>
        </w:tc>
        <w:tc>
          <w:tcPr>
            <w:tcW w:w="3120" w:type="dxa"/>
            <w:shd w:val="clear" w:color="000000" w:fill="FFFFFF"/>
            <w:tcMar>
              <w:left w:w="108" w:type="dxa"/>
              <w:right w:w="108" w:type="dxa"/>
            </w:tcMar>
          </w:tcPr>
          <w:p w:rsidR="00FC3F0E" w:rsidRDefault="00FC3F0E" w:rsidP="00206931">
            <w:pPr>
              <w:spacing w:line="276" w:lineRule="auto"/>
              <w:ind w:right="-2"/>
              <w:jc w:val="center"/>
            </w:pPr>
            <w:r>
              <w:rPr>
                <w:rFonts w:ascii="Bookman Old Style" w:eastAsia="Bookman Old Style" w:hAnsi="Bookman Old Style" w:cs="Bookman Old Style"/>
                <w:color w:val="002060"/>
                <w:sz w:val="20"/>
              </w:rPr>
              <w:t xml:space="preserve">          </w:t>
            </w:r>
            <w:r>
              <w:rPr>
                <w:rFonts w:eastAsia="Times New Roman"/>
                <w:color w:val="002060"/>
                <w:sz w:val="20"/>
              </w:rPr>
              <w:t>Київ</w:t>
            </w:r>
          </w:p>
        </w:tc>
        <w:tc>
          <w:tcPr>
            <w:tcW w:w="3452" w:type="dxa"/>
            <w:shd w:val="clear" w:color="000000" w:fill="FFFFFF"/>
            <w:tcMar>
              <w:left w:w="108" w:type="dxa"/>
              <w:right w:w="108" w:type="dxa"/>
            </w:tcMar>
          </w:tcPr>
          <w:p w:rsidR="00FC3F0E" w:rsidRPr="00312925" w:rsidRDefault="00FC3F0E" w:rsidP="00FC3F0E">
            <w:pPr>
              <w:spacing w:line="276" w:lineRule="auto"/>
              <w:ind w:right="-2"/>
              <w:jc w:val="right"/>
              <w:rPr>
                <w:rFonts w:ascii="Times New Roman" w:hAnsi="Times New Roman"/>
                <w:sz w:val="28"/>
                <w:szCs w:val="28"/>
              </w:rPr>
            </w:pPr>
            <w:r w:rsidRPr="00312925">
              <w:rPr>
                <w:rFonts w:ascii="Times New Roman" w:hAnsi="Times New Roman"/>
                <w:sz w:val="28"/>
                <w:szCs w:val="28"/>
              </w:rPr>
              <w:t>№ 799</w:t>
            </w:r>
            <w:r w:rsidRPr="00312925">
              <w:rPr>
                <w:rFonts w:ascii="Times New Roman" w:hAnsi="Times New Roman"/>
                <w:sz w:val="28"/>
                <w:szCs w:val="28"/>
                <w:lang w:val="en-US"/>
              </w:rPr>
              <w:t>/0/15-24</w:t>
            </w:r>
          </w:p>
        </w:tc>
      </w:tr>
    </w:tbl>
    <w:p w:rsidR="00FA107E" w:rsidRDefault="00FA107E" w:rsidP="00C22E18">
      <w:pPr>
        <w:rPr>
          <w:noProof/>
          <w:lang w:eastAsia="uk-UA"/>
        </w:rPr>
      </w:pPr>
    </w:p>
    <w:p w:rsidR="00BB0CD2" w:rsidRDefault="00BB0CD2" w:rsidP="00C22E18">
      <w:pPr>
        <w:rPr>
          <w:noProof/>
          <w:lang w:eastAsia="uk-UA"/>
        </w:rPr>
      </w:pPr>
    </w:p>
    <w:tbl>
      <w:tblPr>
        <w:tblW w:w="4928" w:type="dxa"/>
        <w:tblLook w:val="04A0" w:firstRow="1" w:lastRow="0" w:firstColumn="1" w:lastColumn="0" w:noHBand="0" w:noVBand="1"/>
      </w:tblPr>
      <w:tblGrid>
        <w:gridCol w:w="4928"/>
      </w:tblGrid>
      <w:tr w:rsidR="005514AF" w:rsidRPr="009726AA" w:rsidTr="0025642C">
        <w:trPr>
          <w:trHeight w:val="1385"/>
        </w:trPr>
        <w:tc>
          <w:tcPr>
            <w:tcW w:w="4928" w:type="dxa"/>
            <w:shd w:val="clear" w:color="auto" w:fill="auto"/>
          </w:tcPr>
          <w:p w:rsidR="005514AF" w:rsidRPr="00FA107E" w:rsidRDefault="00CD3636" w:rsidP="009236F8">
            <w:pPr>
              <w:ind w:right="-109"/>
              <w:jc w:val="both"/>
              <w:rPr>
                <w:rFonts w:ascii="Times New Roman" w:hAnsi="Times New Roman"/>
                <w:b/>
                <w:color w:val="FF0000"/>
                <w:sz w:val="24"/>
                <w:szCs w:val="24"/>
                <w:lang w:eastAsia="ru-RU"/>
              </w:rPr>
            </w:pPr>
            <w:r w:rsidRPr="00FA107E">
              <w:rPr>
                <w:rFonts w:ascii="Times New Roman" w:hAnsi="Times New Roman"/>
                <w:b/>
                <w:sz w:val="24"/>
                <w:szCs w:val="24"/>
                <w:lang w:eastAsia="ru-RU"/>
              </w:rPr>
              <w:t xml:space="preserve">Про звільнення </w:t>
            </w:r>
            <w:proofErr w:type="spellStart"/>
            <w:r w:rsidR="009236F8" w:rsidRPr="00FA107E">
              <w:rPr>
                <w:rFonts w:ascii="Times New Roman" w:hAnsi="Times New Roman"/>
                <w:b/>
                <w:sz w:val="24"/>
                <w:szCs w:val="24"/>
              </w:rPr>
              <w:t>Сушкової</w:t>
            </w:r>
            <w:proofErr w:type="spellEnd"/>
            <w:r w:rsidR="009236F8" w:rsidRPr="00FA107E">
              <w:rPr>
                <w:rFonts w:ascii="Times New Roman" w:hAnsi="Times New Roman"/>
                <w:b/>
                <w:sz w:val="24"/>
                <w:szCs w:val="24"/>
              </w:rPr>
              <w:t xml:space="preserve"> Л.І. </w:t>
            </w:r>
            <w:r w:rsidRPr="00FA107E">
              <w:rPr>
                <w:rFonts w:ascii="Times New Roman" w:hAnsi="Times New Roman"/>
                <w:b/>
                <w:sz w:val="24"/>
                <w:szCs w:val="24"/>
                <w:lang w:eastAsia="ru-RU"/>
              </w:rPr>
              <w:t>з посади судді</w:t>
            </w:r>
            <w:r w:rsidR="00201979" w:rsidRPr="00FA107E">
              <w:rPr>
                <w:rFonts w:ascii="Times New Roman" w:hAnsi="Times New Roman"/>
                <w:b/>
                <w:sz w:val="24"/>
                <w:szCs w:val="24"/>
                <w:lang w:eastAsia="ru-RU"/>
              </w:rPr>
              <w:t xml:space="preserve"> </w:t>
            </w:r>
            <w:r w:rsidR="009236F8" w:rsidRPr="00FA107E">
              <w:rPr>
                <w:rFonts w:ascii="Times New Roman" w:hAnsi="Times New Roman"/>
                <w:b/>
                <w:sz w:val="24"/>
                <w:szCs w:val="24"/>
                <w:lang w:eastAsia="uk-UA"/>
              </w:rPr>
              <w:t>Заводського районного суду міста Дніпродзержинська Дніпропетровської області</w:t>
            </w:r>
            <w:r w:rsidR="00201979" w:rsidRPr="00FA107E">
              <w:rPr>
                <w:rFonts w:ascii="Times New Roman" w:hAnsi="Times New Roman"/>
                <w:b/>
                <w:sz w:val="24"/>
                <w:szCs w:val="24"/>
                <w:lang w:eastAsia="ru-RU"/>
              </w:rPr>
              <w:t xml:space="preserve"> </w:t>
            </w:r>
            <w:r w:rsidRPr="00FA107E">
              <w:rPr>
                <w:rFonts w:ascii="Times New Roman" w:hAnsi="Times New Roman"/>
                <w:b/>
                <w:sz w:val="24"/>
                <w:szCs w:val="24"/>
                <w:lang w:eastAsia="ru-RU"/>
              </w:rPr>
              <w:t xml:space="preserve">у зв’язку з поданням заяви про відставку  </w:t>
            </w:r>
          </w:p>
        </w:tc>
      </w:tr>
    </w:tbl>
    <w:p w:rsidR="004E3123" w:rsidRDefault="004E3123" w:rsidP="00FC3F0E">
      <w:pPr>
        <w:pStyle w:val="3"/>
      </w:pPr>
    </w:p>
    <w:p w:rsidR="00CD3636" w:rsidRDefault="0046412B" w:rsidP="0046412B">
      <w:pPr>
        <w:ind w:firstLine="567"/>
        <w:jc w:val="both"/>
        <w:rPr>
          <w:rFonts w:ascii="Times New Roman" w:hAnsi="Times New Roman"/>
          <w:sz w:val="28"/>
          <w:szCs w:val="28"/>
        </w:rPr>
      </w:pPr>
      <w:r w:rsidRPr="0046412B">
        <w:rPr>
          <w:rFonts w:ascii="Times New Roman" w:hAnsi="Times New Roman"/>
          <w:sz w:val="28"/>
          <w:szCs w:val="28"/>
        </w:rPr>
        <w:t xml:space="preserve">Вища рада правосуддя, розглянувши </w:t>
      </w:r>
      <w:r w:rsidR="00CD3636">
        <w:rPr>
          <w:rFonts w:ascii="Times New Roman" w:hAnsi="Times New Roman"/>
          <w:sz w:val="28"/>
          <w:szCs w:val="28"/>
        </w:rPr>
        <w:t xml:space="preserve">заяву та додані до неї документи про звільнення </w:t>
      </w:r>
      <w:proofErr w:type="spellStart"/>
      <w:r w:rsidR="009236F8" w:rsidRPr="008B299E">
        <w:rPr>
          <w:rFonts w:ascii="Times New Roman" w:hAnsi="Times New Roman"/>
          <w:sz w:val="28"/>
          <w:szCs w:val="28"/>
        </w:rPr>
        <w:t>Сушков</w:t>
      </w:r>
      <w:r w:rsidR="009236F8">
        <w:rPr>
          <w:rFonts w:ascii="Times New Roman" w:hAnsi="Times New Roman"/>
          <w:sz w:val="28"/>
          <w:szCs w:val="28"/>
        </w:rPr>
        <w:t>ої</w:t>
      </w:r>
      <w:proofErr w:type="spellEnd"/>
      <w:r w:rsidR="009236F8">
        <w:rPr>
          <w:rFonts w:ascii="Times New Roman" w:hAnsi="Times New Roman"/>
          <w:sz w:val="28"/>
          <w:szCs w:val="28"/>
        </w:rPr>
        <w:t xml:space="preserve"> </w:t>
      </w:r>
      <w:r w:rsidR="009236F8" w:rsidRPr="008B299E">
        <w:rPr>
          <w:rFonts w:ascii="Times New Roman" w:hAnsi="Times New Roman"/>
          <w:sz w:val="28"/>
          <w:szCs w:val="28"/>
        </w:rPr>
        <w:t>Людмил</w:t>
      </w:r>
      <w:r w:rsidR="009236F8">
        <w:rPr>
          <w:rFonts w:ascii="Times New Roman" w:hAnsi="Times New Roman"/>
          <w:sz w:val="28"/>
          <w:szCs w:val="28"/>
        </w:rPr>
        <w:t>и Іванівни</w:t>
      </w:r>
      <w:r w:rsidR="009236F8" w:rsidRPr="008B299E">
        <w:rPr>
          <w:rFonts w:ascii="Times New Roman" w:hAnsi="Times New Roman"/>
          <w:sz w:val="28"/>
          <w:szCs w:val="28"/>
        </w:rPr>
        <w:t xml:space="preserve"> з посади судді </w:t>
      </w:r>
      <w:r w:rsidR="009236F8" w:rsidRPr="008B299E">
        <w:rPr>
          <w:rFonts w:ascii="Times New Roman" w:hAnsi="Times New Roman"/>
          <w:sz w:val="28"/>
          <w:szCs w:val="28"/>
          <w:lang w:eastAsia="uk-UA"/>
        </w:rPr>
        <w:t>Заводського районного суду міста Дніпродзержинська Дніпропетровської області</w:t>
      </w:r>
      <w:r w:rsidR="009236F8">
        <w:rPr>
          <w:rFonts w:ascii="Times New Roman" w:hAnsi="Times New Roman"/>
          <w:sz w:val="28"/>
          <w:szCs w:val="28"/>
          <w:lang w:eastAsia="uk-UA"/>
        </w:rPr>
        <w:t xml:space="preserve"> </w:t>
      </w:r>
      <w:r w:rsidR="00201979">
        <w:rPr>
          <w:rFonts w:ascii="Times New Roman" w:hAnsi="Times New Roman"/>
          <w:sz w:val="28"/>
          <w:szCs w:val="28"/>
        </w:rPr>
        <w:t xml:space="preserve">суду </w:t>
      </w:r>
      <w:r w:rsidR="00CD3636">
        <w:rPr>
          <w:rFonts w:ascii="Times New Roman" w:hAnsi="Times New Roman"/>
          <w:sz w:val="28"/>
          <w:szCs w:val="28"/>
        </w:rPr>
        <w:t xml:space="preserve">у відставку, </w:t>
      </w:r>
    </w:p>
    <w:p w:rsidR="003F7EAC" w:rsidRDefault="003F7EAC" w:rsidP="0046412B">
      <w:pPr>
        <w:ind w:firstLine="567"/>
        <w:jc w:val="both"/>
        <w:rPr>
          <w:rFonts w:ascii="Times New Roman" w:hAnsi="Times New Roman"/>
          <w:sz w:val="28"/>
          <w:szCs w:val="28"/>
        </w:rPr>
      </w:pPr>
    </w:p>
    <w:p w:rsidR="005514AF" w:rsidRDefault="00AB1E33" w:rsidP="007C08B8">
      <w:pPr>
        <w:ind w:firstLine="567"/>
        <w:jc w:val="center"/>
        <w:rPr>
          <w:rFonts w:ascii="Times New Roman" w:hAnsi="Times New Roman"/>
          <w:b/>
          <w:sz w:val="28"/>
          <w:szCs w:val="28"/>
        </w:rPr>
      </w:pPr>
      <w:r w:rsidRPr="00AB1E33">
        <w:rPr>
          <w:rFonts w:ascii="Times New Roman" w:hAnsi="Times New Roman"/>
          <w:b/>
          <w:sz w:val="28"/>
          <w:szCs w:val="28"/>
        </w:rPr>
        <w:t>в</w:t>
      </w:r>
      <w:r w:rsidR="005514AF" w:rsidRPr="00AB1E33">
        <w:rPr>
          <w:rFonts w:ascii="Times New Roman" w:hAnsi="Times New Roman"/>
          <w:b/>
          <w:sz w:val="28"/>
          <w:szCs w:val="28"/>
        </w:rPr>
        <w:t>становила:</w:t>
      </w:r>
    </w:p>
    <w:p w:rsidR="0062516E" w:rsidRPr="007C7092" w:rsidRDefault="0062516E" w:rsidP="007C08B8">
      <w:pPr>
        <w:ind w:firstLine="567"/>
        <w:jc w:val="center"/>
        <w:rPr>
          <w:rFonts w:ascii="Times New Roman" w:hAnsi="Times New Roman"/>
        </w:rPr>
      </w:pPr>
    </w:p>
    <w:p w:rsidR="009236F8" w:rsidRPr="00135053" w:rsidRDefault="009236F8" w:rsidP="009236F8">
      <w:pPr>
        <w:jc w:val="both"/>
        <w:rPr>
          <w:rFonts w:ascii="Times New Roman" w:hAnsi="Times New Roman"/>
          <w:sz w:val="28"/>
          <w:szCs w:val="28"/>
        </w:rPr>
      </w:pPr>
      <w:r w:rsidRPr="00135053">
        <w:rPr>
          <w:rFonts w:ascii="Times New Roman" w:hAnsi="Times New Roman"/>
          <w:sz w:val="28"/>
          <w:szCs w:val="28"/>
          <w:shd w:val="clear" w:color="auto" w:fill="FFFFFF"/>
          <w:lang w:eastAsia="uk-UA"/>
        </w:rPr>
        <w:t xml:space="preserve">2 жовтня 2023 року до Вищої ради правосуддя надійшла заява судді </w:t>
      </w:r>
      <w:r w:rsidRPr="00135053">
        <w:rPr>
          <w:rFonts w:ascii="Times New Roman" w:hAnsi="Times New Roman"/>
          <w:sz w:val="28"/>
          <w:szCs w:val="28"/>
          <w:lang w:eastAsia="uk-UA"/>
        </w:rPr>
        <w:t>Заводського районного суду міста Дніпродзержинська Дніпропетровської області</w:t>
      </w:r>
      <w:r w:rsidRPr="00135053">
        <w:rPr>
          <w:rFonts w:ascii="Times New Roman" w:hAnsi="Times New Roman"/>
          <w:sz w:val="28"/>
          <w:szCs w:val="28"/>
        </w:rPr>
        <w:t xml:space="preserve"> </w:t>
      </w:r>
      <w:r w:rsidR="00BB0CD2">
        <w:rPr>
          <w:rFonts w:ascii="Times New Roman" w:hAnsi="Times New Roman"/>
          <w:sz w:val="28"/>
          <w:szCs w:val="28"/>
        </w:rPr>
        <w:br/>
      </w:r>
      <w:proofErr w:type="spellStart"/>
      <w:r w:rsidRPr="00135053">
        <w:rPr>
          <w:rFonts w:ascii="Times New Roman" w:hAnsi="Times New Roman"/>
          <w:sz w:val="28"/>
          <w:szCs w:val="28"/>
        </w:rPr>
        <w:t>Сушкової</w:t>
      </w:r>
      <w:proofErr w:type="spellEnd"/>
      <w:r w:rsidRPr="00135053">
        <w:rPr>
          <w:rFonts w:ascii="Times New Roman" w:hAnsi="Times New Roman"/>
          <w:sz w:val="28"/>
          <w:szCs w:val="28"/>
        </w:rPr>
        <w:t xml:space="preserve"> Л.І. про звільнення її з посади судді у відставку, 5 жовтня 2023 року надійшла уточнена заява.  </w:t>
      </w:r>
    </w:p>
    <w:p w:rsidR="009236F8" w:rsidRPr="00135053" w:rsidRDefault="009236F8" w:rsidP="009236F8">
      <w:pPr>
        <w:pStyle w:val="ac"/>
        <w:ind w:firstLine="567"/>
        <w:jc w:val="both"/>
        <w:rPr>
          <w:color w:val="1D1D1B"/>
          <w:sz w:val="28"/>
          <w:szCs w:val="28"/>
          <w:shd w:val="clear" w:color="auto" w:fill="FFFFFF"/>
        </w:rPr>
      </w:pPr>
      <w:proofErr w:type="spellStart"/>
      <w:r w:rsidRPr="00135053">
        <w:rPr>
          <w:color w:val="1D1D1B"/>
          <w:sz w:val="28"/>
          <w:szCs w:val="28"/>
          <w:shd w:val="clear" w:color="auto" w:fill="FFFFFF"/>
        </w:rPr>
        <w:t>Під</w:t>
      </w:r>
      <w:proofErr w:type="spellEnd"/>
      <w:r w:rsidRPr="00135053">
        <w:rPr>
          <w:color w:val="1D1D1B"/>
          <w:sz w:val="28"/>
          <w:szCs w:val="28"/>
          <w:shd w:val="clear" w:color="auto" w:fill="FFFFFF"/>
        </w:rPr>
        <w:t xml:space="preserve"> час </w:t>
      </w:r>
      <w:proofErr w:type="spellStart"/>
      <w:r w:rsidR="00565D88">
        <w:rPr>
          <w:color w:val="1D1D1B"/>
          <w:sz w:val="28"/>
          <w:szCs w:val="28"/>
          <w:shd w:val="clear" w:color="auto" w:fill="FFFFFF"/>
        </w:rPr>
        <w:t>розгляду</w:t>
      </w:r>
      <w:proofErr w:type="spellEnd"/>
      <w:r w:rsidR="00565D88">
        <w:rPr>
          <w:color w:val="1D1D1B"/>
          <w:sz w:val="28"/>
          <w:szCs w:val="28"/>
          <w:shd w:val="clear" w:color="auto" w:fill="FFFFFF"/>
        </w:rPr>
        <w:t xml:space="preserve"> </w:t>
      </w:r>
      <w:r w:rsidR="00565D88">
        <w:rPr>
          <w:color w:val="1D1D1B"/>
          <w:sz w:val="28"/>
          <w:szCs w:val="28"/>
          <w:shd w:val="clear" w:color="auto" w:fill="FFFFFF"/>
          <w:lang w:val="uk-UA"/>
        </w:rPr>
        <w:t xml:space="preserve">цього питання </w:t>
      </w:r>
      <w:r w:rsidR="007E3816">
        <w:rPr>
          <w:color w:val="1D1D1B"/>
          <w:sz w:val="28"/>
          <w:szCs w:val="28"/>
          <w:shd w:val="clear" w:color="auto" w:fill="FFFFFF"/>
          <w:lang w:val="uk-UA"/>
        </w:rPr>
        <w:t xml:space="preserve"> </w:t>
      </w:r>
      <w:proofErr w:type="spellStart"/>
      <w:r w:rsidRPr="00135053">
        <w:rPr>
          <w:color w:val="1D1D1B"/>
          <w:sz w:val="28"/>
          <w:szCs w:val="28"/>
          <w:shd w:val="clear" w:color="auto" w:fill="FFFFFF"/>
        </w:rPr>
        <w:t>встановлено</w:t>
      </w:r>
      <w:proofErr w:type="spellEnd"/>
      <w:r w:rsidRPr="00135053">
        <w:rPr>
          <w:color w:val="1D1D1B"/>
          <w:sz w:val="28"/>
          <w:szCs w:val="28"/>
          <w:shd w:val="clear" w:color="auto" w:fill="FFFFFF"/>
        </w:rPr>
        <w:t xml:space="preserve"> </w:t>
      </w:r>
      <w:proofErr w:type="spellStart"/>
      <w:r w:rsidRPr="00135053">
        <w:rPr>
          <w:color w:val="1D1D1B"/>
          <w:sz w:val="28"/>
          <w:szCs w:val="28"/>
          <w:shd w:val="clear" w:color="auto" w:fill="FFFFFF"/>
        </w:rPr>
        <w:t>таке</w:t>
      </w:r>
      <w:proofErr w:type="spellEnd"/>
      <w:r w:rsidRPr="00135053">
        <w:rPr>
          <w:color w:val="1D1D1B"/>
          <w:sz w:val="28"/>
          <w:szCs w:val="28"/>
          <w:shd w:val="clear" w:color="auto" w:fill="FFFFFF"/>
        </w:rPr>
        <w:t>.</w:t>
      </w:r>
    </w:p>
    <w:p w:rsidR="00BB0CD2" w:rsidRDefault="009236F8" w:rsidP="00BB0CD2">
      <w:pPr>
        <w:pStyle w:val="ac"/>
        <w:ind w:firstLine="567"/>
        <w:jc w:val="both"/>
        <w:rPr>
          <w:sz w:val="28"/>
          <w:szCs w:val="28"/>
          <w:lang w:eastAsia="uk-UA"/>
        </w:rPr>
      </w:pPr>
      <w:r w:rsidRPr="00135053">
        <w:rPr>
          <w:sz w:val="28"/>
          <w:szCs w:val="28"/>
        </w:rPr>
        <w:t>Сушкова (</w:t>
      </w:r>
      <w:proofErr w:type="spellStart"/>
      <w:r w:rsidRPr="00135053">
        <w:rPr>
          <w:sz w:val="28"/>
          <w:szCs w:val="28"/>
        </w:rPr>
        <w:t>Ст</w:t>
      </w:r>
      <w:r w:rsidR="005E618F">
        <w:rPr>
          <w:sz w:val="28"/>
          <w:szCs w:val="28"/>
        </w:rPr>
        <w:t>асовська</w:t>
      </w:r>
      <w:proofErr w:type="spellEnd"/>
      <w:r w:rsidR="005E618F">
        <w:rPr>
          <w:sz w:val="28"/>
          <w:szCs w:val="28"/>
        </w:rPr>
        <w:t xml:space="preserve">) Людмила </w:t>
      </w:r>
      <w:proofErr w:type="spellStart"/>
      <w:r w:rsidR="005E618F">
        <w:rPr>
          <w:sz w:val="28"/>
          <w:szCs w:val="28"/>
        </w:rPr>
        <w:t>Іванівна</w:t>
      </w:r>
      <w:proofErr w:type="spellEnd"/>
      <w:r w:rsidR="005E618F">
        <w:rPr>
          <w:sz w:val="28"/>
          <w:szCs w:val="28"/>
        </w:rPr>
        <w:t>, ____</w:t>
      </w:r>
      <w:r w:rsidRPr="00135053">
        <w:rPr>
          <w:sz w:val="28"/>
          <w:szCs w:val="28"/>
        </w:rPr>
        <w:t xml:space="preserve"> року </w:t>
      </w:r>
      <w:proofErr w:type="spellStart"/>
      <w:r w:rsidRPr="00135053">
        <w:rPr>
          <w:sz w:val="28"/>
          <w:szCs w:val="28"/>
        </w:rPr>
        <w:t>народження</w:t>
      </w:r>
      <w:proofErr w:type="spellEnd"/>
      <w:r w:rsidRPr="00135053">
        <w:rPr>
          <w:sz w:val="28"/>
          <w:szCs w:val="28"/>
        </w:rPr>
        <w:t xml:space="preserve">, </w:t>
      </w:r>
      <w:r w:rsidRPr="00135053">
        <w:rPr>
          <w:color w:val="1D1D1B"/>
          <w:sz w:val="28"/>
          <w:szCs w:val="28"/>
          <w:shd w:val="clear" w:color="auto" w:fill="FFFFFF"/>
          <w:lang w:val="uk-UA"/>
        </w:rPr>
        <w:t>з</w:t>
      </w:r>
      <w:r w:rsidRPr="00135053">
        <w:rPr>
          <w:color w:val="1D1D1B"/>
          <w:sz w:val="28"/>
          <w:szCs w:val="28"/>
          <w:shd w:val="clear" w:color="auto" w:fill="FFFFFF"/>
        </w:rPr>
        <w:t xml:space="preserve"> лютого 1985 року </w:t>
      </w:r>
      <w:proofErr w:type="spellStart"/>
      <w:r w:rsidRPr="00135053">
        <w:rPr>
          <w:color w:val="1D1D1B"/>
          <w:sz w:val="28"/>
          <w:szCs w:val="28"/>
          <w:shd w:val="clear" w:color="auto" w:fill="FFFFFF"/>
        </w:rPr>
        <w:t>працює</w:t>
      </w:r>
      <w:proofErr w:type="spellEnd"/>
      <w:r w:rsidRPr="00135053">
        <w:rPr>
          <w:color w:val="1D1D1B"/>
          <w:sz w:val="28"/>
          <w:szCs w:val="28"/>
          <w:shd w:val="clear" w:color="auto" w:fill="FFFFFF"/>
        </w:rPr>
        <w:t xml:space="preserve"> на </w:t>
      </w:r>
      <w:proofErr w:type="spellStart"/>
      <w:r w:rsidRPr="00135053">
        <w:rPr>
          <w:color w:val="1D1D1B"/>
          <w:sz w:val="28"/>
          <w:szCs w:val="28"/>
          <w:shd w:val="clear" w:color="auto" w:fill="FFFFFF"/>
        </w:rPr>
        <w:t>посаді</w:t>
      </w:r>
      <w:proofErr w:type="spellEnd"/>
      <w:r w:rsidRPr="00135053">
        <w:rPr>
          <w:color w:val="1D1D1B"/>
          <w:sz w:val="28"/>
          <w:szCs w:val="28"/>
          <w:shd w:val="clear" w:color="auto" w:fill="FFFFFF"/>
        </w:rPr>
        <w:t xml:space="preserve"> </w:t>
      </w:r>
      <w:proofErr w:type="spellStart"/>
      <w:r w:rsidRPr="00135053">
        <w:rPr>
          <w:color w:val="1D1D1B"/>
          <w:sz w:val="28"/>
          <w:szCs w:val="28"/>
          <w:shd w:val="clear" w:color="auto" w:fill="FFFFFF"/>
        </w:rPr>
        <w:t>судді</w:t>
      </w:r>
      <w:proofErr w:type="spellEnd"/>
      <w:r w:rsidRPr="00135053">
        <w:rPr>
          <w:color w:val="1D1D1B"/>
          <w:sz w:val="28"/>
          <w:szCs w:val="28"/>
          <w:shd w:val="clear" w:color="auto" w:fill="FFFFFF"/>
        </w:rPr>
        <w:t xml:space="preserve"> </w:t>
      </w:r>
      <w:proofErr w:type="spellStart"/>
      <w:r w:rsidRPr="00135053">
        <w:rPr>
          <w:color w:val="1D1D1B"/>
          <w:sz w:val="28"/>
          <w:szCs w:val="28"/>
          <w:shd w:val="clear" w:color="auto" w:fill="FFFFFF"/>
        </w:rPr>
        <w:t>Заводського</w:t>
      </w:r>
      <w:proofErr w:type="spellEnd"/>
      <w:r w:rsidRPr="00135053">
        <w:rPr>
          <w:color w:val="1D1D1B"/>
          <w:sz w:val="28"/>
          <w:szCs w:val="28"/>
          <w:shd w:val="clear" w:color="auto" w:fill="FFFFFF"/>
        </w:rPr>
        <w:t xml:space="preserve"> районного суду </w:t>
      </w:r>
      <w:proofErr w:type="spellStart"/>
      <w:r w:rsidRPr="00135053">
        <w:rPr>
          <w:color w:val="1D1D1B"/>
          <w:sz w:val="28"/>
          <w:szCs w:val="28"/>
          <w:shd w:val="clear" w:color="auto" w:fill="FFFFFF"/>
        </w:rPr>
        <w:t>міста</w:t>
      </w:r>
      <w:proofErr w:type="spellEnd"/>
      <w:r w:rsidRPr="00135053">
        <w:rPr>
          <w:color w:val="1D1D1B"/>
          <w:sz w:val="28"/>
          <w:szCs w:val="28"/>
          <w:shd w:val="clear" w:color="auto" w:fill="FFFFFF"/>
        </w:rPr>
        <w:t xml:space="preserve"> </w:t>
      </w:r>
      <w:proofErr w:type="spellStart"/>
      <w:r w:rsidRPr="00135053">
        <w:rPr>
          <w:color w:val="1D1D1B"/>
          <w:sz w:val="28"/>
          <w:szCs w:val="28"/>
          <w:shd w:val="clear" w:color="auto" w:fill="FFFFFF"/>
        </w:rPr>
        <w:t>Дніпродзержинська</w:t>
      </w:r>
      <w:proofErr w:type="spellEnd"/>
      <w:r w:rsidRPr="00135053">
        <w:rPr>
          <w:color w:val="1D1D1B"/>
          <w:sz w:val="28"/>
          <w:szCs w:val="28"/>
          <w:shd w:val="clear" w:color="auto" w:fill="FFFFFF"/>
        </w:rPr>
        <w:t xml:space="preserve"> </w:t>
      </w:r>
      <w:proofErr w:type="spellStart"/>
      <w:r w:rsidRPr="00135053">
        <w:rPr>
          <w:color w:val="1D1D1B"/>
          <w:sz w:val="28"/>
          <w:szCs w:val="28"/>
          <w:shd w:val="clear" w:color="auto" w:fill="FFFFFF"/>
        </w:rPr>
        <w:t>Дніпропетровської</w:t>
      </w:r>
      <w:proofErr w:type="spellEnd"/>
      <w:r w:rsidRPr="00135053">
        <w:rPr>
          <w:color w:val="1D1D1B"/>
          <w:sz w:val="28"/>
          <w:szCs w:val="28"/>
          <w:shd w:val="clear" w:color="auto" w:fill="FFFFFF"/>
        </w:rPr>
        <w:t xml:space="preserve"> </w:t>
      </w:r>
      <w:proofErr w:type="spellStart"/>
      <w:r w:rsidRPr="00135053">
        <w:rPr>
          <w:color w:val="1D1D1B"/>
          <w:sz w:val="28"/>
          <w:szCs w:val="28"/>
          <w:shd w:val="clear" w:color="auto" w:fill="FFFFFF"/>
        </w:rPr>
        <w:t>області</w:t>
      </w:r>
      <w:proofErr w:type="spellEnd"/>
      <w:r w:rsidRPr="00135053">
        <w:rPr>
          <w:color w:val="1D1D1B"/>
          <w:sz w:val="28"/>
          <w:szCs w:val="28"/>
          <w:shd w:val="clear" w:color="auto" w:fill="FFFFFF"/>
        </w:rPr>
        <w:t>. </w:t>
      </w:r>
      <w:proofErr w:type="spellStart"/>
      <w:r w:rsidRPr="00135053">
        <w:rPr>
          <w:sz w:val="28"/>
          <w:szCs w:val="28"/>
          <w:lang w:eastAsia="uk-UA"/>
        </w:rPr>
        <w:t>Постановою</w:t>
      </w:r>
      <w:proofErr w:type="spellEnd"/>
      <w:r w:rsidRPr="00135053">
        <w:rPr>
          <w:sz w:val="28"/>
          <w:szCs w:val="28"/>
          <w:lang w:eastAsia="uk-UA"/>
        </w:rPr>
        <w:t xml:space="preserve"> </w:t>
      </w:r>
      <w:proofErr w:type="spellStart"/>
      <w:r w:rsidRPr="00135053">
        <w:rPr>
          <w:sz w:val="28"/>
          <w:szCs w:val="28"/>
          <w:lang w:eastAsia="uk-UA"/>
        </w:rPr>
        <w:t>Верховної</w:t>
      </w:r>
      <w:proofErr w:type="spellEnd"/>
      <w:r w:rsidRPr="00135053">
        <w:rPr>
          <w:sz w:val="28"/>
          <w:szCs w:val="28"/>
          <w:lang w:eastAsia="uk-UA"/>
        </w:rPr>
        <w:t xml:space="preserve"> Ради </w:t>
      </w:r>
      <w:proofErr w:type="spellStart"/>
      <w:r w:rsidRPr="00135053">
        <w:rPr>
          <w:sz w:val="28"/>
          <w:szCs w:val="28"/>
          <w:lang w:eastAsia="uk-UA"/>
        </w:rPr>
        <w:t>України</w:t>
      </w:r>
      <w:proofErr w:type="spellEnd"/>
      <w:r w:rsidRPr="00135053">
        <w:rPr>
          <w:sz w:val="28"/>
          <w:szCs w:val="28"/>
          <w:lang w:eastAsia="uk-UA"/>
        </w:rPr>
        <w:t xml:space="preserve"> </w:t>
      </w:r>
      <w:proofErr w:type="spellStart"/>
      <w:r w:rsidRPr="00135053">
        <w:rPr>
          <w:sz w:val="28"/>
          <w:szCs w:val="28"/>
          <w:lang w:eastAsia="uk-UA"/>
        </w:rPr>
        <w:t>від</w:t>
      </w:r>
      <w:proofErr w:type="spellEnd"/>
      <w:r w:rsidRPr="00135053">
        <w:rPr>
          <w:sz w:val="28"/>
          <w:szCs w:val="28"/>
          <w:lang w:eastAsia="uk-UA"/>
        </w:rPr>
        <w:t xml:space="preserve"> 16 листопада 2000 року № 2111-ІІІ </w:t>
      </w:r>
      <w:proofErr w:type="spellStart"/>
      <w:r w:rsidRPr="00135053">
        <w:rPr>
          <w:sz w:val="28"/>
          <w:szCs w:val="28"/>
          <w:lang w:eastAsia="uk-UA"/>
        </w:rPr>
        <w:t>обрана</w:t>
      </w:r>
      <w:proofErr w:type="spellEnd"/>
      <w:r w:rsidRPr="00135053">
        <w:rPr>
          <w:sz w:val="28"/>
          <w:szCs w:val="28"/>
          <w:lang w:eastAsia="uk-UA"/>
        </w:rPr>
        <w:t xml:space="preserve"> </w:t>
      </w:r>
      <w:proofErr w:type="spellStart"/>
      <w:r w:rsidRPr="00135053">
        <w:rPr>
          <w:sz w:val="28"/>
          <w:szCs w:val="28"/>
          <w:lang w:eastAsia="uk-UA"/>
        </w:rPr>
        <w:t>суддею</w:t>
      </w:r>
      <w:proofErr w:type="spellEnd"/>
      <w:r w:rsidRPr="00135053">
        <w:rPr>
          <w:sz w:val="28"/>
          <w:szCs w:val="28"/>
          <w:lang w:eastAsia="uk-UA"/>
        </w:rPr>
        <w:t xml:space="preserve"> </w:t>
      </w:r>
      <w:r w:rsidRPr="00135053">
        <w:rPr>
          <w:sz w:val="28"/>
          <w:szCs w:val="28"/>
          <w:lang w:val="uk-UA" w:eastAsia="uk-UA"/>
        </w:rPr>
        <w:t>цього суду</w:t>
      </w:r>
      <w:r w:rsidRPr="00135053">
        <w:rPr>
          <w:sz w:val="28"/>
          <w:szCs w:val="28"/>
          <w:lang w:eastAsia="uk-UA"/>
        </w:rPr>
        <w:t xml:space="preserve"> </w:t>
      </w:r>
      <w:proofErr w:type="spellStart"/>
      <w:r w:rsidRPr="00135053">
        <w:rPr>
          <w:sz w:val="28"/>
          <w:szCs w:val="28"/>
          <w:lang w:eastAsia="uk-UA"/>
        </w:rPr>
        <w:t>безстроково</w:t>
      </w:r>
      <w:proofErr w:type="spellEnd"/>
      <w:r w:rsidRPr="00135053">
        <w:rPr>
          <w:sz w:val="28"/>
          <w:szCs w:val="28"/>
          <w:lang w:eastAsia="uk-UA"/>
        </w:rPr>
        <w:t>.</w:t>
      </w:r>
    </w:p>
    <w:p w:rsidR="00BB0CD2" w:rsidRDefault="00DF0E67" w:rsidP="00BB0CD2">
      <w:pPr>
        <w:pStyle w:val="ac"/>
        <w:ind w:firstLine="567"/>
        <w:jc w:val="both"/>
        <w:rPr>
          <w:color w:val="1D1D1B"/>
          <w:sz w:val="28"/>
          <w:szCs w:val="28"/>
          <w:lang w:eastAsia="uk-UA"/>
        </w:rPr>
      </w:pPr>
      <w:proofErr w:type="spellStart"/>
      <w:r w:rsidRPr="00DF0E67">
        <w:rPr>
          <w:color w:val="1D1D1B"/>
          <w:sz w:val="28"/>
          <w:szCs w:val="28"/>
          <w:lang w:eastAsia="uk-UA"/>
        </w:rPr>
        <w:t>Статтею</w:t>
      </w:r>
      <w:proofErr w:type="spellEnd"/>
      <w:r w:rsidRPr="00DF0E67">
        <w:rPr>
          <w:color w:val="1D1D1B"/>
          <w:sz w:val="28"/>
          <w:szCs w:val="28"/>
          <w:lang w:eastAsia="uk-UA"/>
        </w:rPr>
        <w:t xml:space="preserve"> 131 </w:t>
      </w:r>
      <w:proofErr w:type="spellStart"/>
      <w:r w:rsidRPr="00DF0E67">
        <w:rPr>
          <w:color w:val="1D1D1B"/>
          <w:sz w:val="28"/>
          <w:szCs w:val="28"/>
          <w:lang w:eastAsia="uk-UA"/>
        </w:rPr>
        <w:t>Конституції</w:t>
      </w:r>
      <w:proofErr w:type="spellEnd"/>
      <w:r w:rsidRPr="00DF0E67">
        <w:rPr>
          <w:color w:val="1D1D1B"/>
          <w:sz w:val="28"/>
          <w:szCs w:val="28"/>
          <w:lang w:eastAsia="uk-UA"/>
        </w:rPr>
        <w:t xml:space="preserve"> </w:t>
      </w:r>
      <w:proofErr w:type="spellStart"/>
      <w:r w:rsidRPr="00DF0E67">
        <w:rPr>
          <w:color w:val="1D1D1B"/>
          <w:sz w:val="28"/>
          <w:szCs w:val="28"/>
          <w:lang w:eastAsia="uk-UA"/>
        </w:rPr>
        <w:t>України</w:t>
      </w:r>
      <w:proofErr w:type="spellEnd"/>
      <w:r w:rsidRPr="00DF0E67">
        <w:rPr>
          <w:color w:val="1D1D1B"/>
          <w:sz w:val="28"/>
          <w:szCs w:val="28"/>
          <w:lang w:eastAsia="uk-UA"/>
        </w:rPr>
        <w:t xml:space="preserve"> </w:t>
      </w:r>
      <w:proofErr w:type="spellStart"/>
      <w:r w:rsidRPr="00DF0E67">
        <w:rPr>
          <w:color w:val="1D1D1B"/>
          <w:sz w:val="28"/>
          <w:szCs w:val="28"/>
          <w:lang w:eastAsia="uk-UA"/>
        </w:rPr>
        <w:t>встановлено</w:t>
      </w:r>
      <w:proofErr w:type="spellEnd"/>
      <w:r w:rsidRPr="00DF0E67">
        <w:rPr>
          <w:color w:val="1D1D1B"/>
          <w:sz w:val="28"/>
          <w:szCs w:val="28"/>
          <w:lang w:eastAsia="uk-UA"/>
        </w:rPr>
        <w:t xml:space="preserve">, </w:t>
      </w:r>
      <w:proofErr w:type="spellStart"/>
      <w:r w:rsidRPr="00DF0E67">
        <w:rPr>
          <w:color w:val="1D1D1B"/>
          <w:sz w:val="28"/>
          <w:szCs w:val="28"/>
          <w:lang w:eastAsia="uk-UA"/>
        </w:rPr>
        <w:t>що</w:t>
      </w:r>
      <w:proofErr w:type="spellEnd"/>
      <w:r w:rsidRPr="00DF0E67">
        <w:rPr>
          <w:color w:val="1D1D1B"/>
          <w:sz w:val="28"/>
          <w:szCs w:val="28"/>
          <w:lang w:eastAsia="uk-UA"/>
        </w:rPr>
        <w:t xml:space="preserve"> в </w:t>
      </w:r>
      <w:proofErr w:type="spellStart"/>
      <w:r w:rsidRPr="00DF0E67">
        <w:rPr>
          <w:color w:val="1D1D1B"/>
          <w:sz w:val="28"/>
          <w:szCs w:val="28"/>
          <w:lang w:eastAsia="uk-UA"/>
        </w:rPr>
        <w:t>Україні</w:t>
      </w:r>
      <w:proofErr w:type="spellEnd"/>
      <w:r w:rsidRPr="00DF0E67">
        <w:rPr>
          <w:color w:val="1D1D1B"/>
          <w:sz w:val="28"/>
          <w:szCs w:val="28"/>
          <w:lang w:eastAsia="uk-UA"/>
        </w:rPr>
        <w:t xml:space="preserve"> </w:t>
      </w:r>
      <w:proofErr w:type="spellStart"/>
      <w:r w:rsidRPr="00DF0E67">
        <w:rPr>
          <w:color w:val="1D1D1B"/>
          <w:sz w:val="28"/>
          <w:szCs w:val="28"/>
          <w:lang w:eastAsia="uk-UA"/>
        </w:rPr>
        <w:t>діє</w:t>
      </w:r>
      <w:proofErr w:type="spellEnd"/>
      <w:r w:rsidRPr="00DF0E67">
        <w:rPr>
          <w:color w:val="1D1D1B"/>
          <w:sz w:val="28"/>
          <w:szCs w:val="28"/>
          <w:lang w:eastAsia="uk-UA"/>
        </w:rPr>
        <w:t xml:space="preserve"> </w:t>
      </w:r>
      <w:proofErr w:type="spellStart"/>
      <w:r w:rsidRPr="00DF0E67">
        <w:rPr>
          <w:color w:val="1D1D1B"/>
          <w:sz w:val="28"/>
          <w:szCs w:val="28"/>
          <w:lang w:eastAsia="uk-UA"/>
        </w:rPr>
        <w:t>Вища</w:t>
      </w:r>
      <w:proofErr w:type="spellEnd"/>
      <w:r w:rsidRPr="00DF0E67">
        <w:rPr>
          <w:color w:val="1D1D1B"/>
          <w:sz w:val="28"/>
          <w:szCs w:val="28"/>
          <w:lang w:eastAsia="uk-UA"/>
        </w:rPr>
        <w:t xml:space="preserve"> рада </w:t>
      </w:r>
      <w:proofErr w:type="spellStart"/>
      <w:r w:rsidRPr="00DF0E67">
        <w:rPr>
          <w:color w:val="1D1D1B"/>
          <w:sz w:val="28"/>
          <w:szCs w:val="28"/>
          <w:lang w:eastAsia="uk-UA"/>
        </w:rPr>
        <w:t>правосуддя</w:t>
      </w:r>
      <w:proofErr w:type="spellEnd"/>
      <w:r w:rsidRPr="00DF0E67">
        <w:rPr>
          <w:color w:val="1D1D1B"/>
          <w:sz w:val="28"/>
          <w:szCs w:val="28"/>
          <w:lang w:eastAsia="uk-UA"/>
        </w:rPr>
        <w:t xml:space="preserve">, яка, </w:t>
      </w:r>
      <w:proofErr w:type="spellStart"/>
      <w:r w:rsidRPr="00DF0E67">
        <w:rPr>
          <w:color w:val="1D1D1B"/>
          <w:sz w:val="28"/>
          <w:szCs w:val="28"/>
          <w:lang w:eastAsia="uk-UA"/>
        </w:rPr>
        <w:t>зокрема</w:t>
      </w:r>
      <w:proofErr w:type="spellEnd"/>
      <w:r w:rsidRPr="00DF0E67">
        <w:rPr>
          <w:color w:val="1D1D1B"/>
          <w:sz w:val="28"/>
          <w:szCs w:val="28"/>
          <w:lang w:eastAsia="uk-UA"/>
        </w:rPr>
        <w:t xml:space="preserve">, </w:t>
      </w:r>
      <w:proofErr w:type="spellStart"/>
      <w:r w:rsidRPr="00DF0E67">
        <w:rPr>
          <w:color w:val="1D1D1B"/>
          <w:sz w:val="28"/>
          <w:szCs w:val="28"/>
          <w:lang w:eastAsia="uk-UA"/>
        </w:rPr>
        <w:t>ухвалює</w:t>
      </w:r>
      <w:proofErr w:type="spellEnd"/>
      <w:r w:rsidRPr="00DF0E67">
        <w:rPr>
          <w:color w:val="1D1D1B"/>
          <w:sz w:val="28"/>
          <w:szCs w:val="28"/>
          <w:lang w:eastAsia="uk-UA"/>
        </w:rPr>
        <w:t xml:space="preserve"> </w:t>
      </w:r>
      <w:proofErr w:type="spellStart"/>
      <w:r w:rsidRPr="00DF0E67">
        <w:rPr>
          <w:color w:val="1D1D1B"/>
          <w:sz w:val="28"/>
          <w:szCs w:val="28"/>
          <w:lang w:eastAsia="uk-UA"/>
        </w:rPr>
        <w:t>рішення</w:t>
      </w:r>
      <w:proofErr w:type="spellEnd"/>
      <w:r w:rsidRPr="00DF0E67">
        <w:rPr>
          <w:color w:val="1D1D1B"/>
          <w:sz w:val="28"/>
          <w:szCs w:val="28"/>
          <w:lang w:eastAsia="uk-UA"/>
        </w:rPr>
        <w:t xml:space="preserve"> про </w:t>
      </w:r>
      <w:proofErr w:type="spellStart"/>
      <w:r w:rsidRPr="00DF0E67">
        <w:rPr>
          <w:color w:val="1D1D1B"/>
          <w:sz w:val="28"/>
          <w:szCs w:val="28"/>
          <w:lang w:eastAsia="uk-UA"/>
        </w:rPr>
        <w:t>звільнення</w:t>
      </w:r>
      <w:proofErr w:type="spellEnd"/>
      <w:r w:rsidRPr="00DF0E67">
        <w:rPr>
          <w:color w:val="1D1D1B"/>
          <w:sz w:val="28"/>
          <w:szCs w:val="28"/>
          <w:lang w:eastAsia="uk-UA"/>
        </w:rPr>
        <w:t xml:space="preserve"> </w:t>
      </w:r>
      <w:proofErr w:type="spellStart"/>
      <w:r w:rsidRPr="00DF0E67">
        <w:rPr>
          <w:color w:val="1D1D1B"/>
          <w:sz w:val="28"/>
          <w:szCs w:val="28"/>
          <w:lang w:eastAsia="uk-UA"/>
        </w:rPr>
        <w:t>судді</w:t>
      </w:r>
      <w:proofErr w:type="spellEnd"/>
      <w:r w:rsidRPr="00DF0E67">
        <w:rPr>
          <w:color w:val="1D1D1B"/>
          <w:sz w:val="28"/>
          <w:szCs w:val="28"/>
          <w:lang w:eastAsia="uk-UA"/>
        </w:rPr>
        <w:t xml:space="preserve"> з посади.</w:t>
      </w:r>
    </w:p>
    <w:p w:rsidR="00DF0E67" w:rsidRPr="00BB0CD2" w:rsidRDefault="00DF0E67" w:rsidP="00BB0CD2">
      <w:pPr>
        <w:pStyle w:val="ac"/>
        <w:ind w:firstLine="567"/>
        <w:jc w:val="both"/>
        <w:rPr>
          <w:sz w:val="28"/>
          <w:szCs w:val="28"/>
          <w:lang w:eastAsia="uk-UA"/>
        </w:rPr>
      </w:pPr>
      <w:r w:rsidRPr="00DF0E67">
        <w:rPr>
          <w:color w:val="1D1D1B"/>
          <w:sz w:val="28"/>
          <w:szCs w:val="28"/>
          <w:lang w:eastAsia="uk-UA"/>
        </w:rPr>
        <w:t xml:space="preserve">На </w:t>
      </w:r>
      <w:proofErr w:type="spellStart"/>
      <w:r w:rsidRPr="00DF0E67">
        <w:rPr>
          <w:color w:val="1D1D1B"/>
          <w:sz w:val="28"/>
          <w:szCs w:val="28"/>
          <w:lang w:eastAsia="uk-UA"/>
        </w:rPr>
        <w:t>підставі</w:t>
      </w:r>
      <w:proofErr w:type="spellEnd"/>
      <w:r w:rsidRPr="00DF0E67">
        <w:rPr>
          <w:color w:val="1D1D1B"/>
          <w:sz w:val="28"/>
          <w:szCs w:val="28"/>
          <w:lang w:eastAsia="uk-UA"/>
        </w:rPr>
        <w:t xml:space="preserve"> </w:t>
      </w:r>
      <w:proofErr w:type="spellStart"/>
      <w:r w:rsidRPr="00DF0E67">
        <w:rPr>
          <w:color w:val="1D1D1B"/>
          <w:sz w:val="28"/>
          <w:szCs w:val="28"/>
          <w:lang w:eastAsia="uk-UA"/>
        </w:rPr>
        <w:t>статті</w:t>
      </w:r>
      <w:proofErr w:type="spellEnd"/>
      <w:r w:rsidRPr="00DF0E67">
        <w:rPr>
          <w:color w:val="1D1D1B"/>
          <w:sz w:val="28"/>
          <w:szCs w:val="28"/>
          <w:lang w:eastAsia="uk-UA"/>
        </w:rPr>
        <w:t xml:space="preserve"> 112 Закону України від 2 червня 2016 року № 1402-VIII «Про судоустрій і статус суддів» (далі – Закон № 1402-VIII) суддя може бути звільнений з посади виключно з підстав, визначених частиною шостою статті 126 Конституції України. </w:t>
      </w:r>
      <w:proofErr w:type="spellStart"/>
      <w:r w:rsidRPr="00DF0E67">
        <w:rPr>
          <w:color w:val="1D1D1B"/>
          <w:sz w:val="28"/>
          <w:szCs w:val="28"/>
          <w:lang w:eastAsia="uk-UA"/>
        </w:rPr>
        <w:t>Рішення</w:t>
      </w:r>
      <w:proofErr w:type="spellEnd"/>
      <w:r w:rsidRPr="00DF0E67">
        <w:rPr>
          <w:color w:val="1D1D1B"/>
          <w:sz w:val="28"/>
          <w:szCs w:val="28"/>
          <w:lang w:eastAsia="uk-UA"/>
        </w:rPr>
        <w:t xml:space="preserve"> про </w:t>
      </w:r>
      <w:proofErr w:type="spellStart"/>
      <w:r w:rsidRPr="00DF0E67">
        <w:rPr>
          <w:color w:val="1D1D1B"/>
          <w:sz w:val="28"/>
          <w:szCs w:val="28"/>
          <w:lang w:eastAsia="uk-UA"/>
        </w:rPr>
        <w:t>звільнення</w:t>
      </w:r>
      <w:proofErr w:type="spellEnd"/>
      <w:r w:rsidRPr="00DF0E67">
        <w:rPr>
          <w:color w:val="1D1D1B"/>
          <w:sz w:val="28"/>
          <w:szCs w:val="28"/>
          <w:lang w:eastAsia="uk-UA"/>
        </w:rPr>
        <w:t xml:space="preserve"> </w:t>
      </w:r>
      <w:proofErr w:type="spellStart"/>
      <w:r w:rsidRPr="00DF0E67">
        <w:rPr>
          <w:color w:val="1D1D1B"/>
          <w:sz w:val="28"/>
          <w:szCs w:val="28"/>
          <w:lang w:eastAsia="uk-UA"/>
        </w:rPr>
        <w:t>судді</w:t>
      </w:r>
      <w:proofErr w:type="spellEnd"/>
      <w:r w:rsidRPr="00DF0E67">
        <w:rPr>
          <w:color w:val="1D1D1B"/>
          <w:sz w:val="28"/>
          <w:szCs w:val="28"/>
          <w:lang w:eastAsia="uk-UA"/>
        </w:rPr>
        <w:t xml:space="preserve"> з посади </w:t>
      </w:r>
      <w:proofErr w:type="spellStart"/>
      <w:r w:rsidRPr="00DF0E67">
        <w:rPr>
          <w:color w:val="1D1D1B"/>
          <w:sz w:val="28"/>
          <w:szCs w:val="28"/>
          <w:lang w:eastAsia="uk-UA"/>
        </w:rPr>
        <w:t>ухвалює</w:t>
      </w:r>
      <w:proofErr w:type="spellEnd"/>
      <w:r w:rsidRPr="00DF0E67">
        <w:rPr>
          <w:color w:val="1D1D1B"/>
          <w:sz w:val="28"/>
          <w:szCs w:val="28"/>
          <w:lang w:eastAsia="uk-UA"/>
        </w:rPr>
        <w:t xml:space="preserve"> </w:t>
      </w:r>
      <w:proofErr w:type="spellStart"/>
      <w:r w:rsidRPr="00DF0E67">
        <w:rPr>
          <w:color w:val="1D1D1B"/>
          <w:sz w:val="28"/>
          <w:szCs w:val="28"/>
          <w:lang w:eastAsia="uk-UA"/>
        </w:rPr>
        <w:t>Вища</w:t>
      </w:r>
      <w:proofErr w:type="spellEnd"/>
      <w:r w:rsidRPr="00DF0E67">
        <w:rPr>
          <w:color w:val="1D1D1B"/>
          <w:sz w:val="28"/>
          <w:szCs w:val="28"/>
          <w:lang w:eastAsia="uk-UA"/>
        </w:rPr>
        <w:t xml:space="preserve"> рада </w:t>
      </w:r>
      <w:proofErr w:type="spellStart"/>
      <w:r w:rsidRPr="00DF0E67">
        <w:rPr>
          <w:color w:val="1D1D1B"/>
          <w:sz w:val="28"/>
          <w:szCs w:val="28"/>
          <w:lang w:eastAsia="uk-UA"/>
        </w:rPr>
        <w:t>правосуддя</w:t>
      </w:r>
      <w:proofErr w:type="spellEnd"/>
      <w:r w:rsidRPr="00DF0E67">
        <w:rPr>
          <w:color w:val="1D1D1B"/>
          <w:sz w:val="28"/>
          <w:szCs w:val="28"/>
          <w:lang w:eastAsia="uk-UA"/>
        </w:rPr>
        <w:t xml:space="preserve"> </w:t>
      </w:r>
      <w:proofErr w:type="gramStart"/>
      <w:r w:rsidRPr="00DF0E67">
        <w:rPr>
          <w:color w:val="1D1D1B"/>
          <w:sz w:val="28"/>
          <w:szCs w:val="28"/>
          <w:lang w:eastAsia="uk-UA"/>
        </w:rPr>
        <w:t>у порядку</w:t>
      </w:r>
      <w:proofErr w:type="gramEnd"/>
      <w:r w:rsidRPr="00DF0E67">
        <w:rPr>
          <w:color w:val="1D1D1B"/>
          <w:sz w:val="28"/>
          <w:szCs w:val="28"/>
          <w:lang w:eastAsia="uk-UA"/>
        </w:rPr>
        <w:t xml:space="preserve">, </w:t>
      </w:r>
      <w:proofErr w:type="spellStart"/>
      <w:r w:rsidRPr="00DF0E67">
        <w:rPr>
          <w:color w:val="1D1D1B"/>
          <w:sz w:val="28"/>
          <w:szCs w:val="28"/>
          <w:lang w:eastAsia="uk-UA"/>
        </w:rPr>
        <w:t>встановленому</w:t>
      </w:r>
      <w:proofErr w:type="spellEnd"/>
      <w:r w:rsidRPr="00DF0E67">
        <w:rPr>
          <w:color w:val="1D1D1B"/>
          <w:sz w:val="28"/>
          <w:szCs w:val="28"/>
          <w:lang w:eastAsia="uk-UA"/>
        </w:rPr>
        <w:t xml:space="preserve"> Законом </w:t>
      </w:r>
      <w:proofErr w:type="spellStart"/>
      <w:r w:rsidRPr="00DF0E67">
        <w:rPr>
          <w:color w:val="1D1D1B"/>
          <w:sz w:val="28"/>
          <w:szCs w:val="28"/>
          <w:lang w:eastAsia="uk-UA"/>
        </w:rPr>
        <w:t>України</w:t>
      </w:r>
      <w:proofErr w:type="spellEnd"/>
      <w:r w:rsidRPr="00DF0E67">
        <w:rPr>
          <w:color w:val="1D1D1B"/>
          <w:sz w:val="28"/>
          <w:szCs w:val="28"/>
          <w:lang w:eastAsia="uk-UA"/>
        </w:rPr>
        <w:t xml:space="preserve"> «Про </w:t>
      </w:r>
      <w:proofErr w:type="spellStart"/>
      <w:r w:rsidRPr="00DF0E67">
        <w:rPr>
          <w:color w:val="1D1D1B"/>
          <w:sz w:val="28"/>
          <w:szCs w:val="28"/>
          <w:lang w:eastAsia="uk-UA"/>
        </w:rPr>
        <w:t>Вищу</w:t>
      </w:r>
      <w:proofErr w:type="spellEnd"/>
      <w:r w:rsidRPr="00DF0E67">
        <w:rPr>
          <w:color w:val="1D1D1B"/>
          <w:sz w:val="28"/>
          <w:szCs w:val="28"/>
          <w:lang w:eastAsia="uk-UA"/>
        </w:rPr>
        <w:t xml:space="preserve"> раду </w:t>
      </w:r>
      <w:proofErr w:type="spellStart"/>
      <w:r w:rsidRPr="00DF0E67">
        <w:rPr>
          <w:color w:val="1D1D1B"/>
          <w:sz w:val="28"/>
          <w:szCs w:val="28"/>
          <w:lang w:eastAsia="uk-UA"/>
        </w:rPr>
        <w:t>правосуддя</w:t>
      </w:r>
      <w:proofErr w:type="spellEnd"/>
      <w:r w:rsidRPr="00DF0E67">
        <w:rPr>
          <w:color w:val="1D1D1B"/>
          <w:sz w:val="28"/>
          <w:szCs w:val="28"/>
          <w:lang w:eastAsia="uk-UA"/>
        </w:rPr>
        <w:t>».</w:t>
      </w:r>
    </w:p>
    <w:p w:rsidR="00CD3636" w:rsidRPr="00135053" w:rsidRDefault="00201979" w:rsidP="00CD3636">
      <w:pPr>
        <w:pStyle w:val="rtejustify"/>
        <w:shd w:val="clear" w:color="auto" w:fill="FFFFFF"/>
        <w:tabs>
          <w:tab w:val="left" w:pos="567"/>
        </w:tabs>
        <w:spacing w:before="0" w:beforeAutospacing="0" w:after="0" w:afterAutospacing="0"/>
        <w:jc w:val="both"/>
        <w:rPr>
          <w:sz w:val="28"/>
          <w:szCs w:val="28"/>
        </w:rPr>
      </w:pPr>
      <w:r w:rsidRPr="00135053">
        <w:rPr>
          <w:sz w:val="28"/>
          <w:szCs w:val="28"/>
        </w:rPr>
        <w:tab/>
      </w:r>
      <w:r w:rsidR="00CD3636" w:rsidRPr="00135053">
        <w:rPr>
          <w:sz w:val="28"/>
          <w:szCs w:val="28"/>
        </w:rPr>
        <w:t xml:space="preserve">Відповідно до статті 116 Закону </w:t>
      </w:r>
      <w:r w:rsidR="00AE5161">
        <w:rPr>
          <w:sz w:val="28"/>
          <w:szCs w:val="28"/>
        </w:rPr>
        <w:t xml:space="preserve">№ 1402-VIII </w:t>
      </w:r>
      <w:r w:rsidR="00CD3636" w:rsidRPr="00135053">
        <w:rPr>
          <w:sz w:val="28"/>
          <w:szCs w:val="28"/>
        </w:rPr>
        <w:t>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201979" w:rsidRPr="00135053" w:rsidRDefault="00CD3636" w:rsidP="007719EE">
      <w:pPr>
        <w:pStyle w:val="rtejustify"/>
        <w:shd w:val="clear" w:color="auto" w:fill="FFFFFF"/>
        <w:tabs>
          <w:tab w:val="left" w:pos="567"/>
        </w:tabs>
        <w:spacing w:before="0" w:beforeAutospacing="0" w:after="0" w:afterAutospacing="0"/>
        <w:jc w:val="both"/>
        <w:rPr>
          <w:sz w:val="28"/>
          <w:szCs w:val="28"/>
        </w:rPr>
      </w:pPr>
      <w:r w:rsidRPr="00135053">
        <w:rPr>
          <w:sz w:val="28"/>
          <w:szCs w:val="28"/>
        </w:rPr>
        <w:tab/>
      </w:r>
      <w:r w:rsidR="00201979" w:rsidRPr="00135053">
        <w:rPr>
          <w:sz w:val="28"/>
          <w:szCs w:val="28"/>
        </w:rPr>
        <w:t xml:space="preserve">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w:t>
      </w:r>
      <w:r w:rsidR="00201979" w:rsidRPr="00135053">
        <w:rPr>
          <w:sz w:val="28"/>
          <w:szCs w:val="28"/>
        </w:rPr>
        <w:lastRenderedPageBreak/>
        <w:t>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2F5477" w:rsidRPr="00135053" w:rsidRDefault="00201979" w:rsidP="002F5477">
      <w:pPr>
        <w:pStyle w:val="rtejustify"/>
        <w:shd w:val="clear" w:color="auto" w:fill="FFFFFF"/>
        <w:tabs>
          <w:tab w:val="left" w:pos="567"/>
        </w:tabs>
        <w:spacing w:before="0" w:beforeAutospacing="0" w:after="0" w:afterAutospacing="0"/>
        <w:jc w:val="both"/>
        <w:rPr>
          <w:sz w:val="28"/>
          <w:szCs w:val="28"/>
        </w:rPr>
      </w:pPr>
      <w:r w:rsidRPr="00135053">
        <w:rPr>
          <w:sz w:val="28"/>
          <w:szCs w:val="28"/>
        </w:rPr>
        <w:tab/>
      </w:r>
      <w:r w:rsidR="00912B94">
        <w:rPr>
          <w:sz w:val="28"/>
          <w:szCs w:val="28"/>
        </w:rPr>
        <w:t>Відповідно до пункту 16</w:t>
      </w:r>
      <w:r w:rsidR="003B144F" w:rsidRPr="00135053">
        <w:rPr>
          <w:sz w:val="28"/>
          <w:szCs w:val="28"/>
        </w:rPr>
        <w:t xml:space="preserve">.3 </w:t>
      </w:r>
      <w:r w:rsidRPr="00135053">
        <w:rPr>
          <w:sz w:val="28"/>
          <w:szCs w:val="28"/>
        </w:rPr>
        <w:t>Ре</w:t>
      </w:r>
      <w:r w:rsidR="00912B94">
        <w:rPr>
          <w:sz w:val="28"/>
          <w:szCs w:val="28"/>
        </w:rPr>
        <w:t xml:space="preserve">гламенту Вищої ради правосуддя </w:t>
      </w:r>
      <w:r w:rsidR="00406474" w:rsidRPr="00135053">
        <w:rPr>
          <w:color w:val="1D1D1B"/>
          <w:sz w:val="28"/>
          <w:szCs w:val="28"/>
          <w:shd w:val="clear" w:color="auto" w:fill="FFFFFF"/>
        </w:rPr>
        <w:t>(зі змінами)</w:t>
      </w:r>
      <w:r w:rsidRPr="00135053">
        <w:rPr>
          <w:sz w:val="28"/>
          <w:szCs w:val="28"/>
        </w:rPr>
        <w:t xml:space="preserve"> при вирішенні питання про звільнення судді з посади у зв’язку з поданням заяви про відставку стаж роботи судді обраховується з дати призначення (обрання) судді на посаду по дату ухвалення </w:t>
      </w:r>
      <w:r w:rsidR="00912B94">
        <w:rPr>
          <w:sz w:val="28"/>
          <w:szCs w:val="28"/>
        </w:rPr>
        <w:t>Вищою радою правосуддя</w:t>
      </w:r>
      <w:r w:rsidRPr="00135053">
        <w:rPr>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2F5477" w:rsidRPr="00135053" w:rsidRDefault="005E618F" w:rsidP="00A66629">
      <w:pPr>
        <w:pStyle w:val="rtejustify"/>
        <w:shd w:val="clear" w:color="auto" w:fill="FFFFFF"/>
        <w:tabs>
          <w:tab w:val="left" w:pos="567"/>
        </w:tabs>
        <w:spacing w:before="0" w:beforeAutospacing="0" w:after="0" w:afterAutospacing="0"/>
        <w:jc w:val="both"/>
        <w:rPr>
          <w:color w:val="1D1D1B"/>
          <w:sz w:val="28"/>
          <w:szCs w:val="28"/>
        </w:rPr>
      </w:pPr>
      <w:r>
        <w:rPr>
          <w:sz w:val="28"/>
          <w:szCs w:val="28"/>
        </w:rPr>
        <w:tab/>
        <w:t>____</w:t>
      </w:r>
      <w:bookmarkStart w:id="0" w:name="_GoBack"/>
      <w:bookmarkEnd w:id="0"/>
      <w:r w:rsidR="002F5477" w:rsidRPr="00135053">
        <w:rPr>
          <w:sz w:val="28"/>
          <w:szCs w:val="28"/>
        </w:rPr>
        <w:t xml:space="preserve"> </w:t>
      </w:r>
      <w:r w:rsidR="00744D45" w:rsidRPr="00135053">
        <w:rPr>
          <w:color w:val="1D1D1B"/>
          <w:sz w:val="28"/>
          <w:szCs w:val="28"/>
        </w:rPr>
        <w:t xml:space="preserve"> року </w:t>
      </w:r>
      <w:proofErr w:type="spellStart"/>
      <w:r w:rsidR="002F5477" w:rsidRPr="00135053">
        <w:rPr>
          <w:color w:val="1D1D1B"/>
          <w:sz w:val="28"/>
          <w:szCs w:val="28"/>
        </w:rPr>
        <w:t>Сушковій</w:t>
      </w:r>
      <w:proofErr w:type="spellEnd"/>
      <w:r w:rsidR="002F5477" w:rsidRPr="00135053">
        <w:rPr>
          <w:color w:val="1D1D1B"/>
          <w:sz w:val="28"/>
          <w:szCs w:val="28"/>
        </w:rPr>
        <w:t xml:space="preserve"> Л.І.</w:t>
      </w:r>
      <w:r w:rsidR="00744D45" w:rsidRPr="00135053">
        <w:rPr>
          <w:color w:val="1D1D1B"/>
          <w:sz w:val="28"/>
          <w:szCs w:val="28"/>
        </w:rPr>
        <w:t xml:space="preserve"> ви</w:t>
      </w:r>
      <w:r w:rsidR="00A66629" w:rsidRPr="00135053">
        <w:rPr>
          <w:color w:val="1D1D1B"/>
          <w:sz w:val="28"/>
          <w:szCs w:val="28"/>
        </w:rPr>
        <w:t xml:space="preserve">повнилося шістдесят п’ять років, </w:t>
      </w:r>
      <w:r w:rsidR="007308EF">
        <w:rPr>
          <w:color w:val="1D1D1B"/>
          <w:sz w:val="28"/>
          <w:szCs w:val="28"/>
        </w:rPr>
        <w:t xml:space="preserve">а </w:t>
      </w:r>
      <w:r w:rsidR="00A66629" w:rsidRPr="00135053">
        <w:rPr>
          <w:color w:val="1D1D1B"/>
          <w:sz w:val="28"/>
          <w:szCs w:val="28"/>
        </w:rPr>
        <w:t>отже</w:t>
      </w:r>
      <w:r w:rsidR="007308EF">
        <w:rPr>
          <w:color w:val="1D1D1B"/>
          <w:sz w:val="28"/>
          <w:szCs w:val="28"/>
        </w:rPr>
        <w:t>,</w:t>
      </w:r>
      <w:r w:rsidR="00A66629" w:rsidRPr="00135053">
        <w:rPr>
          <w:color w:val="1D1D1B"/>
          <w:sz w:val="28"/>
          <w:szCs w:val="28"/>
        </w:rPr>
        <w:t xml:space="preserve"> </w:t>
      </w:r>
      <w:r w:rsidR="0025642C" w:rsidRPr="00135053">
        <w:rPr>
          <w:color w:val="1D1D1B"/>
          <w:sz w:val="28"/>
          <w:szCs w:val="28"/>
        </w:rPr>
        <w:t xml:space="preserve">її </w:t>
      </w:r>
      <w:r w:rsidR="00A66629" w:rsidRPr="00135053">
        <w:rPr>
          <w:color w:val="1D1D1B"/>
          <w:sz w:val="28"/>
          <w:szCs w:val="28"/>
        </w:rPr>
        <w:t xml:space="preserve">стаж </w:t>
      </w:r>
      <w:r w:rsidR="00A66629" w:rsidRPr="00135053">
        <w:rPr>
          <w:sz w:val="28"/>
          <w:szCs w:val="28"/>
        </w:rPr>
        <w:t>на посаді судді становить 38 років</w:t>
      </w:r>
      <w:r w:rsidR="00F14679" w:rsidRPr="00135053">
        <w:rPr>
          <w:sz w:val="28"/>
          <w:szCs w:val="28"/>
        </w:rPr>
        <w:t xml:space="preserve"> 8 місяців 18 днів.</w:t>
      </w:r>
    </w:p>
    <w:p w:rsidR="00744D45" w:rsidRPr="00135053" w:rsidRDefault="002F5477" w:rsidP="002F5477">
      <w:pPr>
        <w:pStyle w:val="rtejustify"/>
        <w:shd w:val="clear" w:color="auto" w:fill="FFFFFF"/>
        <w:tabs>
          <w:tab w:val="left" w:pos="567"/>
        </w:tabs>
        <w:spacing w:before="0" w:beforeAutospacing="0" w:after="0" w:afterAutospacing="0"/>
        <w:jc w:val="both"/>
        <w:rPr>
          <w:sz w:val="28"/>
          <w:szCs w:val="28"/>
        </w:rPr>
      </w:pPr>
      <w:r w:rsidRPr="00135053">
        <w:rPr>
          <w:color w:val="1D1D1B"/>
          <w:sz w:val="28"/>
          <w:szCs w:val="28"/>
        </w:rPr>
        <w:tab/>
      </w:r>
      <w:r w:rsidR="00744D45" w:rsidRPr="00135053">
        <w:rPr>
          <w:sz w:val="28"/>
          <w:szCs w:val="28"/>
        </w:rPr>
        <w:t>Згідно із частиною першою статті 53 Закону України «Про судоустрій і статус суддів» судді гарантується перебування на посаді судді до досягнення ним шістдесяти п’яти років, крім випадків звільнення судді з посади або припинення його повноважень відповідно до Конституції України та цього Закону.</w:t>
      </w:r>
    </w:p>
    <w:p w:rsidR="00040AE6" w:rsidRPr="00135053" w:rsidRDefault="00744D45" w:rsidP="00040AE6">
      <w:pPr>
        <w:shd w:val="clear" w:color="auto" w:fill="FFFFFF"/>
        <w:ind w:firstLine="709"/>
        <w:jc w:val="both"/>
        <w:rPr>
          <w:rFonts w:ascii="Times New Roman" w:eastAsia="Times New Roman" w:hAnsi="Times New Roman"/>
          <w:sz w:val="28"/>
          <w:szCs w:val="28"/>
          <w:lang w:eastAsia="uk-UA"/>
        </w:rPr>
      </w:pPr>
      <w:r w:rsidRPr="00135053">
        <w:rPr>
          <w:rFonts w:ascii="Times New Roman" w:eastAsia="Times New Roman" w:hAnsi="Times New Roman"/>
          <w:sz w:val="28"/>
          <w:szCs w:val="28"/>
          <w:lang w:eastAsia="uk-UA"/>
        </w:rPr>
        <w:t>Відповідно до частини третьої статті 116 Закону № 1402-VIII заява про відставку, заява про звільнення з посади за власним бажанням подається суддею до Вищої ради правосуддя, яка протягом одного місяця з дня надходження відповідної заяви ухвалює рішення про звільнення судді з посади.</w:t>
      </w:r>
    </w:p>
    <w:p w:rsidR="00403DB4" w:rsidRPr="00135053" w:rsidRDefault="007308EF" w:rsidP="00135053">
      <w:pPr>
        <w:shd w:val="clear" w:color="auto" w:fill="FFFFFF"/>
        <w:ind w:firstLine="709"/>
        <w:jc w:val="both"/>
        <w:rPr>
          <w:rFonts w:ascii="Times New Roman" w:hAnsi="Times New Roman"/>
          <w:color w:val="1D1D1B"/>
          <w:sz w:val="28"/>
          <w:szCs w:val="28"/>
          <w:shd w:val="clear" w:color="auto" w:fill="FFFFFF"/>
        </w:rPr>
      </w:pPr>
      <w:r>
        <w:rPr>
          <w:rFonts w:ascii="Times New Roman" w:hAnsi="Times New Roman"/>
          <w:sz w:val="28"/>
          <w:szCs w:val="28"/>
          <w:shd w:val="clear" w:color="auto" w:fill="FFFFFF"/>
          <w:lang w:eastAsia="uk-UA"/>
        </w:rPr>
        <w:t>Заяву</w:t>
      </w:r>
      <w:r w:rsidR="00DE20BD" w:rsidRPr="00135053">
        <w:rPr>
          <w:rFonts w:ascii="Times New Roman" w:hAnsi="Times New Roman"/>
          <w:sz w:val="28"/>
          <w:szCs w:val="28"/>
          <w:shd w:val="clear" w:color="auto" w:fill="FFFFFF"/>
          <w:lang w:eastAsia="uk-UA"/>
        </w:rPr>
        <w:t xml:space="preserve"> </w:t>
      </w:r>
      <w:r w:rsidR="00403DB4" w:rsidRPr="00135053">
        <w:rPr>
          <w:rFonts w:ascii="Times New Roman" w:hAnsi="Times New Roman"/>
          <w:color w:val="1D1D1B"/>
          <w:sz w:val="28"/>
          <w:szCs w:val="28"/>
          <w:shd w:val="clear" w:color="auto" w:fill="FFFFFF"/>
        </w:rPr>
        <w:t xml:space="preserve">про звільнення з посади судді </w:t>
      </w:r>
      <w:r w:rsidR="00DE20BD" w:rsidRPr="00135053">
        <w:rPr>
          <w:rFonts w:ascii="Times New Roman" w:hAnsi="Times New Roman"/>
          <w:sz w:val="28"/>
          <w:szCs w:val="28"/>
          <w:lang w:eastAsia="uk-UA"/>
        </w:rPr>
        <w:t>Заводського районного суду міста Дніпродзержинська Дніпропетровської області</w:t>
      </w:r>
      <w:r>
        <w:rPr>
          <w:rFonts w:ascii="Times New Roman" w:hAnsi="Times New Roman"/>
          <w:sz w:val="28"/>
          <w:szCs w:val="28"/>
          <w:lang w:eastAsia="uk-UA"/>
        </w:rPr>
        <w:t xml:space="preserve">, яку Сушкова Л.І. подала </w:t>
      </w:r>
      <w:r>
        <w:rPr>
          <w:rFonts w:ascii="Times New Roman" w:hAnsi="Times New Roman"/>
          <w:sz w:val="28"/>
          <w:szCs w:val="28"/>
          <w:lang w:eastAsia="uk-UA"/>
        </w:rPr>
        <w:br/>
      </w:r>
      <w:r w:rsidRPr="00135053">
        <w:rPr>
          <w:rFonts w:ascii="Times New Roman" w:hAnsi="Times New Roman"/>
          <w:sz w:val="28"/>
          <w:szCs w:val="28"/>
          <w:shd w:val="clear" w:color="auto" w:fill="FFFFFF"/>
          <w:lang w:eastAsia="uk-UA"/>
        </w:rPr>
        <w:t>2 жовтня 2023 року</w:t>
      </w:r>
      <w:r>
        <w:rPr>
          <w:rFonts w:ascii="Times New Roman" w:hAnsi="Times New Roman"/>
          <w:sz w:val="28"/>
          <w:szCs w:val="28"/>
          <w:shd w:val="clear" w:color="auto" w:fill="FFFFFF"/>
          <w:lang w:eastAsia="uk-UA"/>
        </w:rPr>
        <w:t>,</w:t>
      </w:r>
      <w:r w:rsidR="00DE20BD" w:rsidRPr="00135053">
        <w:rPr>
          <w:rFonts w:ascii="Times New Roman" w:hAnsi="Times New Roman"/>
          <w:color w:val="1D1D1B"/>
          <w:sz w:val="28"/>
          <w:szCs w:val="28"/>
          <w:shd w:val="clear" w:color="auto" w:fill="FFFFFF"/>
        </w:rPr>
        <w:t xml:space="preserve"> </w:t>
      </w:r>
      <w:r>
        <w:rPr>
          <w:rFonts w:ascii="Times New Roman" w:hAnsi="Times New Roman"/>
          <w:color w:val="1D1D1B"/>
          <w:sz w:val="28"/>
          <w:szCs w:val="28"/>
          <w:shd w:val="clear" w:color="auto" w:fill="FFFFFF"/>
        </w:rPr>
        <w:t>Вища рада</w:t>
      </w:r>
      <w:r w:rsidRPr="00135053">
        <w:rPr>
          <w:rFonts w:ascii="Times New Roman" w:hAnsi="Times New Roman"/>
          <w:color w:val="1D1D1B"/>
          <w:sz w:val="28"/>
          <w:szCs w:val="28"/>
          <w:shd w:val="clear" w:color="auto" w:fill="FFFFFF"/>
        </w:rPr>
        <w:t xml:space="preserve"> правосуддя </w:t>
      </w:r>
      <w:r>
        <w:rPr>
          <w:rFonts w:ascii="Times New Roman" w:hAnsi="Times New Roman"/>
          <w:color w:val="1D1D1B"/>
          <w:sz w:val="28"/>
          <w:szCs w:val="28"/>
          <w:shd w:val="clear" w:color="auto" w:fill="FFFFFF"/>
        </w:rPr>
        <w:t>не розглянула у строк, у</w:t>
      </w:r>
      <w:r w:rsidR="00403DB4" w:rsidRPr="00135053">
        <w:rPr>
          <w:rFonts w:ascii="Times New Roman" w:hAnsi="Times New Roman"/>
          <w:color w:val="1D1D1B"/>
          <w:sz w:val="28"/>
          <w:szCs w:val="28"/>
          <w:shd w:val="clear" w:color="auto" w:fill="FFFFFF"/>
        </w:rPr>
        <w:t>становлений частиною третьою статті 116 Закону № 1402-VIII, до досягнення суддею шістдесяти п’яти років</w:t>
      </w:r>
      <w:r w:rsidR="00040AE6" w:rsidRPr="00135053">
        <w:rPr>
          <w:rFonts w:ascii="Times New Roman" w:hAnsi="Times New Roman"/>
          <w:color w:val="1D1D1B"/>
          <w:sz w:val="28"/>
          <w:szCs w:val="28"/>
          <w:shd w:val="clear" w:color="auto" w:fill="FFFFFF"/>
        </w:rPr>
        <w:t xml:space="preserve">, оскільки </w:t>
      </w:r>
      <w:r w:rsidR="00040AE6" w:rsidRPr="00135053">
        <w:rPr>
          <w:rFonts w:ascii="Times New Roman" w:hAnsi="Times New Roman"/>
          <w:color w:val="000000" w:themeColor="text1"/>
          <w:sz w:val="28"/>
          <w:szCs w:val="28"/>
        </w:rPr>
        <w:t xml:space="preserve">ухвалою Вищої ради правосуддя від </w:t>
      </w:r>
      <w:r w:rsidR="00040AE6" w:rsidRPr="00135053">
        <w:rPr>
          <w:rFonts w:ascii="Times New Roman" w:hAnsi="Times New Roman"/>
          <w:color w:val="000000" w:themeColor="text1"/>
          <w:sz w:val="28"/>
          <w:szCs w:val="28"/>
          <w:shd w:val="clear" w:color="auto" w:fill="FFFFFF"/>
        </w:rPr>
        <w:t xml:space="preserve">19 жовтня 2023 року  № </w:t>
      </w:r>
      <w:r w:rsidR="00040AE6" w:rsidRPr="00135053">
        <w:rPr>
          <w:rFonts w:ascii="Times New Roman" w:hAnsi="Times New Roman"/>
          <w:noProof/>
          <w:color w:val="000000" w:themeColor="text1"/>
          <w:sz w:val="28"/>
          <w:szCs w:val="28"/>
        </w:rPr>
        <w:t xml:space="preserve">989/0/15-23 було </w:t>
      </w:r>
      <w:proofErr w:type="spellStart"/>
      <w:r w:rsidR="00040AE6" w:rsidRPr="00135053">
        <w:rPr>
          <w:rFonts w:ascii="Times New Roman" w:hAnsi="Times New Roman"/>
          <w:color w:val="000000" w:themeColor="text1"/>
          <w:sz w:val="28"/>
          <w:szCs w:val="28"/>
        </w:rPr>
        <w:t>зупинено</w:t>
      </w:r>
      <w:proofErr w:type="spellEnd"/>
      <w:r w:rsidR="00040AE6" w:rsidRPr="00135053">
        <w:rPr>
          <w:rFonts w:ascii="Times New Roman" w:hAnsi="Times New Roman"/>
          <w:color w:val="000000" w:themeColor="text1"/>
          <w:sz w:val="28"/>
          <w:szCs w:val="28"/>
        </w:rPr>
        <w:t xml:space="preserve"> розгляд питання про звільнення </w:t>
      </w:r>
      <w:proofErr w:type="spellStart"/>
      <w:r w:rsidR="00040AE6" w:rsidRPr="00135053">
        <w:rPr>
          <w:rFonts w:ascii="Times New Roman" w:hAnsi="Times New Roman"/>
          <w:sz w:val="28"/>
          <w:szCs w:val="28"/>
        </w:rPr>
        <w:t>Сушкової</w:t>
      </w:r>
      <w:proofErr w:type="spellEnd"/>
      <w:r w:rsidR="00040AE6" w:rsidRPr="00135053">
        <w:rPr>
          <w:rFonts w:ascii="Times New Roman" w:hAnsi="Times New Roman"/>
          <w:sz w:val="28"/>
          <w:szCs w:val="28"/>
        </w:rPr>
        <w:t xml:space="preserve"> Л.І. з посади судді </w:t>
      </w:r>
      <w:r w:rsidR="00040AE6" w:rsidRPr="00135053">
        <w:rPr>
          <w:rFonts w:ascii="Times New Roman" w:hAnsi="Times New Roman"/>
          <w:sz w:val="28"/>
          <w:szCs w:val="28"/>
          <w:lang w:eastAsia="uk-UA"/>
        </w:rPr>
        <w:t>Заводського районного суду міста Дніпродзержинська Дніпропетровської області</w:t>
      </w:r>
      <w:r w:rsidR="00040AE6" w:rsidRPr="00135053">
        <w:rPr>
          <w:rFonts w:ascii="Times New Roman" w:hAnsi="Times New Roman"/>
          <w:color w:val="000000" w:themeColor="text1"/>
          <w:sz w:val="28"/>
          <w:szCs w:val="28"/>
          <w:shd w:val="clear" w:color="auto" w:fill="FFFFFF"/>
        </w:rPr>
        <w:t xml:space="preserve"> у відставку з підстав, передбачених частиною третьою статті 55 Закону України «Про Вищу раду правосуддя». </w:t>
      </w:r>
    </w:p>
    <w:p w:rsidR="00403DB4" w:rsidRPr="00135053" w:rsidRDefault="00403DB4" w:rsidP="0025642C">
      <w:pPr>
        <w:shd w:val="clear" w:color="auto" w:fill="FFFFFF"/>
        <w:ind w:firstLine="709"/>
        <w:jc w:val="both"/>
        <w:rPr>
          <w:rFonts w:ascii="Times New Roman" w:hAnsi="Times New Roman"/>
          <w:color w:val="1D1D1B"/>
          <w:sz w:val="28"/>
          <w:szCs w:val="28"/>
          <w:shd w:val="clear" w:color="auto" w:fill="FFFFFF"/>
        </w:rPr>
      </w:pPr>
      <w:r w:rsidRPr="00135053">
        <w:rPr>
          <w:rFonts w:ascii="Times New Roman" w:hAnsi="Times New Roman"/>
          <w:color w:val="1D1D1B"/>
          <w:sz w:val="28"/>
          <w:szCs w:val="28"/>
          <w:shd w:val="clear" w:color="auto" w:fill="FFFFFF"/>
        </w:rPr>
        <w:t>Ураховуючи викладене, Вища рада правосуддя зазначає таке.</w:t>
      </w:r>
    </w:p>
    <w:p w:rsidR="00744D45" w:rsidRPr="00135053" w:rsidRDefault="00744D45" w:rsidP="0025642C">
      <w:pPr>
        <w:shd w:val="clear" w:color="auto" w:fill="FFFFFF"/>
        <w:ind w:firstLine="709"/>
        <w:jc w:val="both"/>
        <w:rPr>
          <w:rFonts w:ascii="Times New Roman" w:eastAsia="Times New Roman" w:hAnsi="Times New Roman"/>
          <w:color w:val="1D1D1B"/>
          <w:sz w:val="28"/>
          <w:szCs w:val="28"/>
          <w:lang w:eastAsia="uk-UA"/>
        </w:rPr>
      </w:pPr>
      <w:r w:rsidRPr="00135053">
        <w:rPr>
          <w:rFonts w:ascii="Times New Roman" w:eastAsia="Times New Roman" w:hAnsi="Times New Roman"/>
          <w:color w:val="1D1D1B"/>
          <w:sz w:val="28"/>
          <w:szCs w:val="28"/>
          <w:lang w:eastAsia="uk-UA"/>
        </w:rPr>
        <w:t>Право судді на відставку є конституційною гарантією незалежності суддів (пункт 4 частини шостої статті 126 Конституції України).</w:t>
      </w:r>
    </w:p>
    <w:p w:rsidR="00744D45" w:rsidRPr="00135053" w:rsidRDefault="00744D45" w:rsidP="0025642C">
      <w:pPr>
        <w:shd w:val="clear" w:color="auto" w:fill="FFFFFF"/>
        <w:ind w:firstLine="709"/>
        <w:jc w:val="both"/>
        <w:rPr>
          <w:rFonts w:ascii="Times New Roman" w:eastAsia="Times New Roman" w:hAnsi="Times New Roman"/>
          <w:color w:val="1D1D1B"/>
          <w:sz w:val="28"/>
          <w:szCs w:val="28"/>
          <w:lang w:eastAsia="uk-UA"/>
        </w:rPr>
      </w:pPr>
      <w:r w:rsidRPr="00135053">
        <w:rPr>
          <w:rFonts w:ascii="Times New Roman" w:eastAsia="Times New Roman" w:hAnsi="Times New Roman"/>
          <w:color w:val="1D1D1B"/>
          <w:sz w:val="28"/>
          <w:szCs w:val="28"/>
          <w:lang w:eastAsia="uk-UA"/>
        </w:rPr>
        <w:t>Відповідно до частини п’ятої статті 116 Закону України «Про судоустрій і статус суддів» за суддею, звільненим за його заявою про відставку, зберігається звання судді та гарантії недоторканності, встановлені для судді до його виходу у відставку.</w:t>
      </w:r>
    </w:p>
    <w:p w:rsidR="00135053" w:rsidRPr="00135053" w:rsidRDefault="00744D45" w:rsidP="00135053">
      <w:pPr>
        <w:shd w:val="clear" w:color="auto" w:fill="FFFFFF"/>
        <w:ind w:firstLine="708"/>
        <w:jc w:val="both"/>
        <w:rPr>
          <w:rFonts w:ascii="Times New Roman" w:eastAsia="Times New Roman" w:hAnsi="Times New Roman"/>
          <w:color w:val="1D1D1B"/>
          <w:sz w:val="28"/>
          <w:szCs w:val="28"/>
          <w:lang w:eastAsia="uk-UA"/>
        </w:rPr>
      </w:pPr>
      <w:r w:rsidRPr="00135053">
        <w:rPr>
          <w:rFonts w:ascii="Times New Roman" w:eastAsia="Times New Roman" w:hAnsi="Times New Roman"/>
          <w:color w:val="1D1D1B"/>
          <w:sz w:val="28"/>
          <w:szCs w:val="28"/>
          <w:lang w:eastAsia="uk-UA"/>
        </w:rPr>
        <w:t xml:space="preserve">Відставка судді є особливою формою звільнення його з посади за власним бажанням та обумовлена наявністю в особи відповідного стажу роботи на посаді судді; наслідком відставки є, зокрема, припинення суддею своїх повноважень з одночасним збереженням за ним звання судді і гарантій недоторканності, а також набуттям прав на виплату вихідної допомоги та отримання пенсії або щомісячного довічного грошового утримання (абзац четвертий підпункту 3.1 пункту 3 мотивувальної частини Рішення Конституційного Суду України </w:t>
      </w:r>
      <w:r w:rsidR="007308EF">
        <w:rPr>
          <w:rFonts w:ascii="Times New Roman" w:eastAsia="Times New Roman" w:hAnsi="Times New Roman"/>
          <w:color w:val="1D1D1B"/>
          <w:sz w:val="28"/>
          <w:szCs w:val="28"/>
          <w:lang w:eastAsia="uk-UA"/>
        </w:rPr>
        <w:br/>
      </w:r>
      <w:r w:rsidRPr="00135053">
        <w:rPr>
          <w:rFonts w:ascii="Times New Roman" w:eastAsia="Times New Roman" w:hAnsi="Times New Roman"/>
          <w:color w:val="1D1D1B"/>
          <w:sz w:val="28"/>
          <w:szCs w:val="28"/>
          <w:lang w:eastAsia="uk-UA"/>
        </w:rPr>
        <w:t>від 19 листопада 2013 року № 10-рп/2013).</w:t>
      </w:r>
    </w:p>
    <w:p w:rsidR="00C93A08" w:rsidRPr="00135053" w:rsidRDefault="00C93A08" w:rsidP="00135053">
      <w:pPr>
        <w:shd w:val="clear" w:color="auto" w:fill="FFFFFF"/>
        <w:ind w:firstLine="708"/>
        <w:jc w:val="both"/>
        <w:rPr>
          <w:rFonts w:ascii="Times New Roman" w:eastAsia="Times New Roman" w:hAnsi="Times New Roman"/>
          <w:color w:val="1D1D1B"/>
          <w:sz w:val="28"/>
          <w:szCs w:val="28"/>
          <w:lang w:eastAsia="uk-UA"/>
        </w:rPr>
      </w:pPr>
      <w:r w:rsidRPr="00C93A08">
        <w:rPr>
          <w:rFonts w:ascii="Times New Roman" w:eastAsia="Times New Roman" w:hAnsi="Times New Roman"/>
          <w:color w:val="1D1D1B"/>
          <w:sz w:val="28"/>
          <w:szCs w:val="28"/>
          <w:lang w:eastAsia="uk-UA"/>
        </w:rPr>
        <w:t xml:space="preserve">Суддя </w:t>
      </w:r>
      <w:r w:rsidR="00135053" w:rsidRPr="00135053">
        <w:rPr>
          <w:rFonts w:ascii="Times New Roman" w:hAnsi="Times New Roman"/>
          <w:sz w:val="28"/>
          <w:szCs w:val="28"/>
          <w:lang w:eastAsia="uk-UA"/>
        </w:rPr>
        <w:t>Заводського районного суду міста Дніпродзержинська Дніпропетровської області</w:t>
      </w:r>
      <w:r w:rsidR="00135053" w:rsidRPr="00135053">
        <w:rPr>
          <w:rFonts w:ascii="Times New Roman" w:eastAsia="Times New Roman" w:hAnsi="Times New Roman"/>
          <w:color w:val="1D1D1B"/>
          <w:sz w:val="28"/>
          <w:szCs w:val="28"/>
          <w:lang w:eastAsia="uk-UA"/>
        </w:rPr>
        <w:t xml:space="preserve"> Сушкова Л.І.  мала</w:t>
      </w:r>
      <w:r w:rsidRPr="00C93A08">
        <w:rPr>
          <w:rFonts w:ascii="Times New Roman" w:eastAsia="Times New Roman" w:hAnsi="Times New Roman"/>
          <w:color w:val="1D1D1B"/>
          <w:sz w:val="28"/>
          <w:szCs w:val="28"/>
          <w:lang w:eastAsia="uk-UA"/>
        </w:rPr>
        <w:t xml:space="preserve"> законні очікування щодо </w:t>
      </w:r>
      <w:r w:rsidRPr="00C93A08">
        <w:rPr>
          <w:rFonts w:ascii="Times New Roman" w:eastAsia="Times New Roman" w:hAnsi="Times New Roman"/>
          <w:color w:val="1D1D1B"/>
          <w:sz w:val="28"/>
          <w:szCs w:val="28"/>
          <w:lang w:eastAsia="uk-UA"/>
        </w:rPr>
        <w:lastRenderedPageBreak/>
        <w:t>звільнення з посади судді у відставку у встановлений законом строк і, відповідно, на встановлені законом гарантії судді у відставці.</w:t>
      </w:r>
    </w:p>
    <w:p w:rsidR="00744D45" w:rsidRPr="00135053" w:rsidRDefault="00744D45" w:rsidP="003D3007">
      <w:pPr>
        <w:shd w:val="clear" w:color="auto" w:fill="FFFFFF"/>
        <w:ind w:firstLine="708"/>
        <w:jc w:val="both"/>
        <w:rPr>
          <w:rFonts w:ascii="Times New Roman" w:hAnsi="Times New Roman"/>
          <w:color w:val="1D1D1B"/>
          <w:sz w:val="28"/>
          <w:szCs w:val="28"/>
          <w:shd w:val="clear" w:color="auto" w:fill="FFFFFF"/>
        </w:rPr>
      </w:pPr>
      <w:r w:rsidRPr="00135053">
        <w:rPr>
          <w:rFonts w:ascii="Times New Roman" w:hAnsi="Times New Roman"/>
          <w:color w:val="1D1D1B"/>
          <w:sz w:val="28"/>
          <w:szCs w:val="28"/>
          <w:shd w:val="clear" w:color="auto" w:fill="FFFFFF"/>
        </w:rPr>
        <w:t>Відповідно до частини першої статті 120 Закону № 1402-VIII повноваження судді припиняються з наступного дня після досягнення ним шістдесяти п’яти років.</w:t>
      </w:r>
    </w:p>
    <w:p w:rsidR="00C93A08" w:rsidRPr="00135053" w:rsidRDefault="00DF0E67" w:rsidP="00C93A08">
      <w:pPr>
        <w:shd w:val="clear" w:color="auto" w:fill="FFFFFF"/>
        <w:ind w:firstLine="708"/>
        <w:jc w:val="both"/>
        <w:rPr>
          <w:rFonts w:ascii="Times New Roman" w:hAnsi="Times New Roman"/>
          <w:color w:val="1D1D1B"/>
          <w:sz w:val="28"/>
          <w:szCs w:val="28"/>
          <w:shd w:val="clear" w:color="auto" w:fill="FFFFFF"/>
        </w:rPr>
      </w:pPr>
      <w:r w:rsidRPr="00135053">
        <w:rPr>
          <w:rFonts w:ascii="Times New Roman" w:hAnsi="Times New Roman"/>
          <w:color w:val="1D1D1B"/>
          <w:sz w:val="28"/>
          <w:szCs w:val="28"/>
          <w:shd w:val="clear" w:color="auto" w:fill="FFFFFF"/>
        </w:rPr>
        <w:t>Згідно зі статтею 125 Закону № 1402-VIII припинення повноважень судді є підставою для припинення трудових відносин судді із відповідним судом, про що голова суду видає наказ.</w:t>
      </w:r>
    </w:p>
    <w:p w:rsidR="00DF0E67" w:rsidRPr="00135053" w:rsidRDefault="007308EF" w:rsidP="00C93A08">
      <w:pPr>
        <w:shd w:val="clear" w:color="auto" w:fill="FFFFFF"/>
        <w:ind w:firstLine="708"/>
        <w:jc w:val="both"/>
        <w:rPr>
          <w:rFonts w:ascii="Times New Roman" w:hAnsi="Times New Roman"/>
          <w:color w:val="1D1D1B"/>
          <w:sz w:val="28"/>
          <w:szCs w:val="28"/>
          <w:shd w:val="clear" w:color="auto" w:fill="FFFFFF"/>
        </w:rPr>
      </w:pPr>
      <w:r>
        <w:rPr>
          <w:rFonts w:ascii="Times New Roman" w:hAnsi="Times New Roman"/>
          <w:sz w:val="28"/>
          <w:szCs w:val="28"/>
        </w:rPr>
        <w:t>Відповідно до наказу</w:t>
      </w:r>
      <w:r w:rsidR="00DF0E67" w:rsidRPr="00135053">
        <w:rPr>
          <w:rFonts w:ascii="Times New Roman" w:hAnsi="Times New Roman"/>
          <w:sz w:val="28"/>
          <w:szCs w:val="28"/>
        </w:rPr>
        <w:t xml:space="preserve"> голови Заводського районного суду міста Дніпродзержинська Дніпропетровської області від 13 листопада 2023 року </w:t>
      </w:r>
      <w:r w:rsidR="00F66F96">
        <w:rPr>
          <w:rFonts w:ascii="Times New Roman" w:hAnsi="Times New Roman"/>
          <w:sz w:val="28"/>
          <w:szCs w:val="28"/>
        </w:rPr>
        <w:br/>
      </w:r>
      <w:r w:rsidR="00DF0E67" w:rsidRPr="00135053">
        <w:rPr>
          <w:rFonts w:ascii="Times New Roman" w:hAnsi="Times New Roman"/>
          <w:sz w:val="28"/>
          <w:szCs w:val="28"/>
        </w:rPr>
        <w:t>№ 98-К Сушков</w:t>
      </w:r>
      <w:r w:rsidR="00F66F96">
        <w:rPr>
          <w:rFonts w:ascii="Times New Roman" w:hAnsi="Times New Roman"/>
          <w:sz w:val="28"/>
          <w:szCs w:val="28"/>
        </w:rPr>
        <w:t>у Л.І. відраховано</w:t>
      </w:r>
      <w:r w:rsidR="00DF0E67" w:rsidRPr="00135053">
        <w:rPr>
          <w:rFonts w:ascii="Times New Roman" w:hAnsi="Times New Roman"/>
          <w:sz w:val="28"/>
          <w:szCs w:val="28"/>
        </w:rPr>
        <w:t xml:space="preserve"> зі штату Заводського районного суду міста Дніпродзержи</w:t>
      </w:r>
      <w:r w:rsidR="00F66F96">
        <w:rPr>
          <w:rFonts w:ascii="Times New Roman" w:hAnsi="Times New Roman"/>
          <w:sz w:val="28"/>
          <w:szCs w:val="28"/>
        </w:rPr>
        <w:t xml:space="preserve">нська Дніпропетровської області у зв’язку </w:t>
      </w:r>
      <w:r w:rsidR="00DF0E67" w:rsidRPr="00135053">
        <w:rPr>
          <w:rFonts w:ascii="Times New Roman" w:hAnsi="Times New Roman"/>
          <w:sz w:val="28"/>
          <w:szCs w:val="28"/>
        </w:rPr>
        <w:t>з досягненням шістдесяти п’яти років.</w:t>
      </w:r>
    </w:p>
    <w:p w:rsidR="00744D45" w:rsidRPr="00135053" w:rsidRDefault="0062516E" w:rsidP="003D3007">
      <w:pPr>
        <w:pStyle w:val="rtejustify"/>
        <w:shd w:val="clear" w:color="auto" w:fill="FFFFFF"/>
        <w:spacing w:before="0" w:beforeAutospacing="0" w:after="0" w:afterAutospacing="0"/>
        <w:jc w:val="both"/>
        <w:rPr>
          <w:color w:val="1D1D1B"/>
          <w:sz w:val="28"/>
          <w:szCs w:val="28"/>
        </w:rPr>
      </w:pPr>
      <w:r w:rsidRPr="00135053">
        <w:rPr>
          <w:i/>
          <w:sz w:val="28"/>
          <w:szCs w:val="28"/>
        </w:rPr>
        <w:tab/>
      </w:r>
      <w:r w:rsidR="00F66F96" w:rsidRPr="00F66F96">
        <w:rPr>
          <w:sz w:val="28"/>
          <w:szCs w:val="28"/>
        </w:rPr>
        <w:t>Згідно з положенням</w:t>
      </w:r>
      <w:r w:rsidR="00F66F96">
        <w:rPr>
          <w:i/>
          <w:sz w:val="28"/>
          <w:szCs w:val="28"/>
        </w:rPr>
        <w:t xml:space="preserve"> </w:t>
      </w:r>
      <w:r w:rsidR="00F66F96">
        <w:rPr>
          <w:color w:val="1D1D1B"/>
          <w:sz w:val="28"/>
          <w:szCs w:val="28"/>
        </w:rPr>
        <w:t>ч</w:t>
      </w:r>
      <w:r w:rsidR="00744D45" w:rsidRPr="00135053">
        <w:rPr>
          <w:color w:val="1D1D1B"/>
          <w:sz w:val="28"/>
          <w:szCs w:val="28"/>
        </w:rPr>
        <w:t>астин</w:t>
      </w:r>
      <w:r w:rsidR="00F66F96">
        <w:rPr>
          <w:color w:val="1D1D1B"/>
          <w:sz w:val="28"/>
          <w:szCs w:val="28"/>
        </w:rPr>
        <w:t>и другої</w:t>
      </w:r>
      <w:r w:rsidR="00744D45" w:rsidRPr="00135053">
        <w:rPr>
          <w:color w:val="1D1D1B"/>
          <w:sz w:val="28"/>
          <w:szCs w:val="28"/>
        </w:rPr>
        <w:t xml:space="preserve"> статті 22 Конституції України конституційні права і свободи гарантуються і не можуть бути скасовані. Це стосується і визначеного статтею 55 Конституції України права на судовий захист. На думку Конституційного Суду України, зниження рівня гарантій незалежності суддів опосередковано може призвести до обмеження можливостей реалізації права на судовий захист (абзац </w:t>
      </w:r>
      <w:proofErr w:type="spellStart"/>
      <w:r w:rsidR="00744D45" w:rsidRPr="00135053">
        <w:rPr>
          <w:color w:val="1D1D1B"/>
          <w:sz w:val="28"/>
          <w:szCs w:val="28"/>
        </w:rPr>
        <w:t>пʼятий</w:t>
      </w:r>
      <w:proofErr w:type="spellEnd"/>
      <w:r w:rsidR="00744D45" w:rsidRPr="00135053">
        <w:rPr>
          <w:color w:val="1D1D1B"/>
          <w:sz w:val="28"/>
          <w:szCs w:val="28"/>
        </w:rPr>
        <w:t xml:space="preserve"> підпункту 4.3 пункту 4 мотивувальної частини Рішення Конституційного Суду України </w:t>
      </w:r>
      <w:r w:rsidR="00F66F96">
        <w:rPr>
          <w:color w:val="1D1D1B"/>
          <w:sz w:val="28"/>
          <w:szCs w:val="28"/>
        </w:rPr>
        <w:br/>
      </w:r>
      <w:r w:rsidR="00744D45" w:rsidRPr="00135053">
        <w:rPr>
          <w:color w:val="1D1D1B"/>
          <w:sz w:val="28"/>
          <w:szCs w:val="28"/>
        </w:rPr>
        <w:t>від 1 грудня 2004 року № 19-рп/2004).</w:t>
      </w:r>
    </w:p>
    <w:p w:rsidR="00744D45" w:rsidRPr="00135053" w:rsidRDefault="00744D45" w:rsidP="003D3007">
      <w:pPr>
        <w:shd w:val="clear" w:color="auto" w:fill="FFFFFF"/>
        <w:ind w:firstLine="708"/>
        <w:jc w:val="both"/>
        <w:rPr>
          <w:rFonts w:ascii="Times New Roman" w:eastAsia="Times New Roman" w:hAnsi="Times New Roman"/>
          <w:color w:val="1D1D1B"/>
          <w:sz w:val="28"/>
          <w:szCs w:val="28"/>
          <w:lang w:eastAsia="uk-UA"/>
        </w:rPr>
      </w:pPr>
      <w:r w:rsidRPr="00135053">
        <w:rPr>
          <w:rFonts w:ascii="Times New Roman" w:eastAsia="Times New Roman" w:hAnsi="Times New Roman"/>
          <w:color w:val="1D1D1B"/>
          <w:sz w:val="28"/>
          <w:szCs w:val="28"/>
          <w:lang w:eastAsia="uk-UA"/>
        </w:rPr>
        <w:t>Україна як правова держава має своїм пріоритетом гарантування прав і свобод людини і громадянина. Із цією метою держава зобов’язана запроваджувати юридичне регулювання, яке відповідає конституційним нормам і принципам, необхідне для забезпечення реалізації прав і свобод кожної особи та їх ефективного поновлення (абзац шостий підпункту 2.1 пункту 2 мотивувальної частини Рішення Конституційного Суду України (Велика палата) від 13 червня 2019 року № 4</w:t>
      </w:r>
      <w:r w:rsidRPr="00135053">
        <w:rPr>
          <w:rFonts w:ascii="Times New Roman" w:eastAsia="Times New Roman" w:hAnsi="Times New Roman"/>
          <w:color w:val="1D1D1B"/>
          <w:sz w:val="28"/>
          <w:szCs w:val="28"/>
          <w:lang w:eastAsia="uk-UA"/>
        </w:rPr>
        <w:noBreakHyphen/>
        <w:t>р/2019).</w:t>
      </w:r>
    </w:p>
    <w:p w:rsidR="00744D45" w:rsidRPr="00135053" w:rsidRDefault="00744D45" w:rsidP="003D3007">
      <w:pPr>
        <w:shd w:val="clear" w:color="auto" w:fill="FFFFFF"/>
        <w:ind w:firstLine="708"/>
        <w:jc w:val="both"/>
        <w:rPr>
          <w:rFonts w:ascii="Times New Roman" w:eastAsia="Times New Roman" w:hAnsi="Times New Roman"/>
          <w:color w:val="1D1D1B"/>
          <w:sz w:val="28"/>
          <w:szCs w:val="28"/>
          <w:lang w:eastAsia="uk-UA"/>
        </w:rPr>
      </w:pPr>
      <w:r w:rsidRPr="00135053">
        <w:rPr>
          <w:rFonts w:ascii="Times New Roman" w:eastAsia="Times New Roman" w:hAnsi="Times New Roman"/>
          <w:color w:val="1D1D1B"/>
          <w:sz w:val="28"/>
          <w:szCs w:val="28"/>
          <w:lang w:eastAsia="uk-UA"/>
        </w:rPr>
        <w:t xml:space="preserve">Вища рада правосуддя з метою забезпечення реалізації гарантованого судді </w:t>
      </w:r>
      <w:proofErr w:type="spellStart"/>
      <w:r w:rsidR="00F66F96">
        <w:rPr>
          <w:rFonts w:ascii="Times New Roman" w:eastAsia="Times New Roman" w:hAnsi="Times New Roman"/>
          <w:color w:val="1D1D1B"/>
          <w:sz w:val="28"/>
          <w:szCs w:val="28"/>
          <w:lang w:eastAsia="uk-UA"/>
        </w:rPr>
        <w:t>Сушковій</w:t>
      </w:r>
      <w:proofErr w:type="spellEnd"/>
      <w:r w:rsidR="00F66F96">
        <w:rPr>
          <w:rFonts w:ascii="Times New Roman" w:eastAsia="Times New Roman" w:hAnsi="Times New Roman"/>
          <w:color w:val="1D1D1B"/>
          <w:sz w:val="28"/>
          <w:szCs w:val="28"/>
          <w:lang w:eastAsia="uk-UA"/>
        </w:rPr>
        <w:t xml:space="preserve"> Л.І</w:t>
      </w:r>
      <w:r w:rsidR="0025642C" w:rsidRPr="00135053">
        <w:rPr>
          <w:rFonts w:ascii="Times New Roman" w:eastAsia="Times New Roman" w:hAnsi="Times New Roman"/>
          <w:color w:val="1D1D1B"/>
          <w:sz w:val="28"/>
          <w:szCs w:val="28"/>
          <w:lang w:eastAsia="uk-UA"/>
        </w:rPr>
        <w:t>.</w:t>
      </w:r>
      <w:r w:rsidRPr="00135053">
        <w:rPr>
          <w:rFonts w:ascii="Times New Roman" w:eastAsia="Times New Roman" w:hAnsi="Times New Roman"/>
          <w:color w:val="1D1D1B"/>
          <w:sz w:val="28"/>
          <w:szCs w:val="28"/>
          <w:lang w:eastAsia="uk-UA"/>
        </w:rPr>
        <w:t xml:space="preserve"> права на звільнення у відставку та недопущення зниження рівня гарантій незалежності судді, керуючись статтями 22, 126, 131 Конституції України, статтями 3, 30, 34, 55 Закону України «Про Вищу раду правосуддя»,</w:t>
      </w:r>
    </w:p>
    <w:p w:rsidR="00744D45" w:rsidRPr="00744D45" w:rsidRDefault="00744D45" w:rsidP="00744D45">
      <w:pPr>
        <w:shd w:val="clear" w:color="auto" w:fill="FFFFFF"/>
        <w:spacing w:after="150"/>
        <w:jc w:val="both"/>
        <w:rPr>
          <w:rFonts w:ascii="ProbaPro" w:eastAsia="Times New Roman" w:hAnsi="ProbaPro"/>
          <w:color w:val="1D1D1B"/>
          <w:sz w:val="24"/>
          <w:szCs w:val="24"/>
          <w:lang w:eastAsia="uk-UA"/>
        </w:rPr>
      </w:pPr>
      <w:r w:rsidRPr="00744D45">
        <w:rPr>
          <w:rFonts w:ascii="ProbaPro" w:eastAsia="Times New Roman" w:hAnsi="ProbaPro"/>
          <w:color w:val="1D1D1B"/>
          <w:sz w:val="24"/>
          <w:szCs w:val="24"/>
          <w:lang w:eastAsia="uk-UA"/>
        </w:rPr>
        <w:t> </w:t>
      </w:r>
    </w:p>
    <w:p w:rsidR="00F14679" w:rsidRPr="00F93E5B" w:rsidRDefault="00744D45" w:rsidP="00BB0CD2">
      <w:pPr>
        <w:shd w:val="clear" w:color="auto" w:fill="FFFFFF"/>
        <w:spacing w:after="150"/>
        <w:jc w:val="center"/>
        <w:rPr>
          <w:rFonts w:ascii="Times New Roman" w:eastAsia="Times New Roman" w:hAnsi="Times New Roman"/>
          <w:color w:val="1D1D1B"/>
          <w:sz w:val="28"/>
          <w:szCs w:val="28"/>
          <w:lang w:eastAsia="uk-UA"/>
        </w:rPr>
      </w:pPr>
      <w:r w:rsidRPr="00F93E5B">
        <w:rPr>
          <w:rFonts w:ascii="Times New Roman" w:eastAsia="Times New Roman" w:hAnsi="Times New Roman"/>
          <w:b/>
          <w:bCs/>
          <w:color w:val="1D1D1B"/>
          <w:sz w:val="28"/>
          <w:szCs w:val="28"/>
          <w:lang w:eastAsia="uk-UA"/>
        </w:rPr>
        <w:t>вирішила:</w:t>
      </w:r>
    </w:p>
    <w:p w:rsidR="00744D45" w:rsidRPr="00DE6427" w:rsidRDefault="00744D45" w:rsidP="0025642C">
      <w:pPr>
        <w:shd w:val="clear" w:color="auto" w:fill="FFFFFF"/>
        <w:spacing w:after="150"/>
        <w:ind w:firstLine="708"/>
        <w:jc w:val="both"/>
        <w:rPr>
          <w:rFonts w:ascii="Times New Roman" w:eastAsia="Times New Roman" w:hAnsi="Times New Roman"/>
          <w:color w:val="1D1D1B"/>
          <w:sz w:val="28"/>
          <w:szCs w:val="28"/>
          <w:lang w:eastAsia="uk-UA"/>
        </w:rPr>
      </w:pPr>
      <w:r w:rsidRPr="00DE6427">
        <w:rPr>
          <w:rFonts w:ascii="Times New Roman" w:eastAsia="Times New Roman" w:hAnsi="Times New Roman"/>
          <w:color w:val="1D1D1B"/>
          <w:sz w:val="28"/>
          <w:szCs w:val="28"/>
          <w:lang w:eastAsia="uk-UA"/>
        </w:rPr>
        <w:t xml:space="preserve">1. Звільнити </w:t>
      </w:r>
      <w:r w:rsidR="0025642C" w:rsidRPr="00DE6427">
        <w:rPr>
          <w:rFonts w:ascii="Times New Roman" w:hAnsi="Times New Roman"/>
          <w:sz w:val="28"/>
          <w:szCs w:val="28"/>
        </w:rPr>
        <w:t xml:space="preserve">Сушкову Людмилу Іванівну з посади судді </w:t>
      </w:r>
      <w:r w:rsidR="0025642C" w:rsidRPr="00DE6427">
        <w:rPr>
          <w:rFonts w:ascii="Times New Roman" w:hAnsi="Times New Roman"/>
          <w:sz w:val="28"/>
          <w:szCs w:val="28"/>
          <w:lang w:eastAsia="uk-UA"/>
        </w:rPr>
        <w:t xml:space="preserve">Заводського районного суду міста Дніпродзержинська Дніпропетровської області </w:t>
      </w:r>
      <w:r w:rsidRPr="00DE6427">
        <w:rPr>
          <w:rFonts w:ascii="Times New Roman" w:eastAsia="Times New Roman" w:hAnsi="Times New Roman"/>
          <w:color w:val="1D1D1B"/>
          <w:sz w:val="28"/>
          <w:szCs w:val="28"/>
          <w:lang w:eastAsia="uk-UA"/>
        </w:rPr>
        <w:t>у зв’язку з поданням заяви про відставку.</w:t>
      </w:r>
    </w:p>
    <w:p w:rsidR="00744D45" w:rsidRPr="00DE6427" w:rsidRDefault="00F66F96" w:rsidP="0025642C">
      <w:pPr>
        <w:shd w:val="clear" w:color="auto" w:fill="FFFFFF"/>
        <w:spacing w:after="150"/>
        <w:ind w:firstLine="708"/>
        <w:jc w:val="both"/>
        <w:rPr>
          <w:rFonts w:ascii="Times New Roman" w:eastAsia="Times New Roman" w:hAnsi="Times New Roman"/>
          <w:color w:val="1D1D1B"/>
          <w:sz w:val="28"/>
          <w:szCs w:val="28"/>
          <w:lang w:eastAsia="uk-UA"/>
        </w:rPr>
      </w:pPr>
      <w:r>
        <w:rPr>
          <w:rFonts w:ascii="Times New Roman" w:eastAsia="Times New Roman" w:hAnsi="Times New Roman"/>
          <w:color w:val="1D1D1B"/>
          <w:sz w:val="28"/>
          <w:szCs w:val="28"/>
          <w:lang w:eastAsia="uk-UA"/>
        </w:rPr>
        <w:t>2. У</w:t>
      </w:r>
      <w:r w:rsidR="00744D45" w:rsidRPr="00DE6427">
        <w:rPr>
          <w:rFonts w:ascii="Times New Roman" w:eastAsia="Times New Roman" w:hAnsi="Times New Roman"/>
          <w:color w:val="1D1D1B"/>
          <w:sz w:val="28"/>
          <w:szCs w:val="28"/>
          <w:lang w:eastAsia="uk-UA"/>
        </w:rPr>
        <w:t xml:space="preserve">становити, що право на нарахування та виплату щомісячного довічного грошового утримання </w:t>
      </w:r>
      <w:proofErr w:type="spellStart"/>
      <w:r w:rsidR="00744D45" w:rsidRPr="00DE6427">
        <w:rPr>
          <w:rFonts w:ascii="Times New Roman" w:eastAsia="Times New Roman" w:hAnsi="Times New Roman"/>
          <w:color w:val="1D1D1B"/>
          <w:sz w:val="28"/>
          <w:szCs w:val="28"/>
          <w:lang w:eastAsia="uk-UA"/>
        </w:rPr>
        <w:t>виникло</w:t>
      </w:r>
      <w:proofErr w:type="spellEnd"/>
      <w:r w:rsidR="00744D45" w:rsidRPr="00DE6427">
        <w:rPr>
          <w:rFonts w:ascii="Times New Roman" w:eastAsia="Times New Roman" w:hAnsi="Times New Roman"/>
          <w:color w:val="1D1D1B"/>
          <w:sz w:val="28"/>
          <w:szCs w:val="28"/>
          <w:lang w:eastAsia="uk-UA"/>
        </w:rPr>
        <w:t xml:space="preserve"> </w:t>
      </w:r>
      <w:r>
        <w:rPr>
          <w:rFonts w:ascii="Times New Roman" w:eastAsia="Times New Roman" w:hAnsi="Times New Roman"/>
          <w:color w:val="1D1D1B"/>
          <w:sz w:val="28"/>
          <w:szCs w:val="28"/>
          <w:lang w:eastAsia="uk-UA"/>
        </w:rPr>
        <w:t>в</w:t>
      </w:r>
      <w:r w:rsidR="00744D45" w:rsidRPr="00DE6427">
        <w:rPr>
          <w:rFonts w:ascii="Times New Roman" w:eastAsia="Times New Roman" w:hAnsi="Times New Roman"/>
          <w:color w:val="1D1D1B"/>
          <w:sz w:val="28"/>
          <w:szCs w:val="28"/>
          <w:lang w:eastAsia="uk-UA"/>
        </w:rPr>
        <w:t xml:space="preserve"> </w:t>
      </w:r>
      <w:proofErr w:type="spellStart"/>
      <w:r w:rsidR="0025642C" w:rsidRPr="00DE6427">
        <w:rPr>
          <w:rFonts w:ascii="Times New Roman" w:hAnsi="Times New Roman"/>
          <w:sz w:val="28"/>
          <w:szCs w:val="28"/>
        </w:rPr>
        <w:t>Сушкової</w:t>
      </w:r>
      <w:proofErr w:type="spellEnd"/>
      <w:r w:rsidR="0025642C" w:rsidRPr="00DE6427">
        <w:rPr>
          <w:rFonts w:ascii="Times New Roman" w:hAnsi="Times New Roman"/>
          <w:sz w:val="28"/>
          <w:szCs w:val="28"/>
        </w:rPr>
        <w:t xml:space="preserve"> Людмили Іванівни </w:t>
      </w:r>
      <w:r w:rsidR="00744D45" w:rsidRPr="00DE6427">
        <w:rPr>
          <w:rFonts w:ascii="Times New Roman" w:eastAsia="Times New Roman" w:hAnsi="Times New Roman"/>
          <w:color w:val="1D1D1B"/>
          <w:sz w:val="28"/>
          <w:szCs w:val="28"/>
          <w:lang w:eastAsia="uk-UA"/>
        </w:rPr>
        <w:t>з наступного дня після досягнення нею шістдесяти п’яти років.</w:t>
      </w:r>
    </w:p>
    <w:p w:rsidR="003B144F" w:rsidRDefault="003B144F" w:rsidP="003B144F">
      <w:pPr>
        <w:contextualSpacing/>
        <w:jc w:val="both"/>
        <w:rPr>
          <w:rFonts w:ascii="Times New Roman" w:hAnsi="Times New Roman"/>
          <w:b/>
          <w:sz w:val="28"/>
          <w:szCs w:val="28"/>
          <w:lang w:eastAsia="ru-RU"/>
        </w:rPr>
      </w:pPr>
    </w:p>
    <w:p w:rsidR="00985471" w:rsidRPr="00985471" w:rsidRDefault="00ED6A3D" w:rsidP="003B144F">
      <w:pPr>
        <w:contextualSpacing/>
        <w:jc w:val="both"/>
        <w:rPr>
          <w:rFonts w:ascii="Times New Roman" w:hAnsi="Times New Roman"/>
          <w:sz w:val="20"/>
          <w:szCs w:val="20"/>
        </w:rPr>
      </w:pPr>
      <w:r w:rsidRPr="00ED6A3D">
        <w:rPr>
          <w:rFonts w:ascii="Times New Roman" w:hAnsi="Times New Roman"/>
          <w:b/>
          <w:sz w:val="28"/>
          <w:szCs w:val="28"/>
          <w:lang w:eastAsia="ru-RU"/>
        </w:rPr>
        <w:t>Голова Вищої ради правосуддя</w:t>
      </w:r>
      <w:r w:rsidRPr="00ED6A3D">
        <w:rPr>
          <w:rFonts w:ascii="Times New Roman" w:hAnsi="Times New Roman"/>
          <w:b/>
          <w:sz w:val="28"/>
          <w:szCs w:val="28"/>
          <w:lang w:eastAsia="ru-RU"/>
        </w:rPr>
        <w:tab/>
      </w:r>
      <w:r w:rsidRPr="00ED6A3D">
        <w:rPr>
          <w:rFonts w:ascii="Times New Roman" w:hAnsi="Times New Roman"/>
          <w:b/>
          <w:sz w:val="28"/>
          <w:szCs w:val="28"/>
          <w:lang w:eastAsia="ru-RU"/>
        </w:rPr>
        <w:tab/>
      </w:r>
      <w:r w:rsidRPr="00ED6A3D">
        <w:rPr>
          <w:rFonts w:ascii="Times New Roman" w:hAnsi="Times New Roman"/>
          <w:b/>
          <w:sz w:val="28"/>
          <w:szCs w:val="28"/>
          <w:lang w:eastAsia="ru-RU"/>
        </w:rPr>
        <w:tab/>
      </w:r>
      <w:r w:rsidRPr="00ED6A3D">
        <w:rPr>
          <w:rFonts w:ascii="Times New Roman" w:hAnsi="Times New Roman"/>
          <w:b/>
          <w:sz w:val="28"/>
          <w:szCs w:val="28"/>
          <w:lang w:eastAsia="ru-RU"/>
        </w:rPr>
        <w:tab/>
        <w:t xml:space="preserve"> </w:t>
      </w:r>
      <w:r>
        <w:rPr>
          <w:rFonts w:ascii="Times New Roman" w:hAnsi="Times New Roman"/>
          <w:b/>
          <w:sz w:val="28"/>
          <w:szCs w:val="28"/>
          <w:lang w:eastAsia="ru-RU"/>
        </w:rPr>
        <w:tab/>
        <w:t xml:space="preserve">     </w:t>
      </w:r>
      <w:r w:rsidRPr="00ED6A3D">
        <w:rPr>
          <w:rFonts w:ascii="Times New Roman" w:hAnsi="Times New Roman"/>
          <w:b/>
          <w:sz w:val="28"/>
          <w:szCs w:val="28"/>
          <w:lang w:eastAsia="ru-RU"/>
        </w:rPr>
        <w:t>Григорій УСИК</w:t>
      </w:r>
    </w:p>
    <w:sectPr w:rsidR="00985471" w:rsidRPr="00985471" w:rsidSect="00FC3F0E">
      <w:headerReference w:type="default" r:id="rId10"/>
      <w:pgSz w:w="11906" w:h="16838"/>
      <w:pgMar w:top="568" w:right="567"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FB9" w:rsidRDefault="00CA1FB9" w:rsidP="00AA31AA">
      <w:r>
        <w:separator/>
      </w:r>
    </w:p>
  </w:endnote>
  <w:endnote w:type="continuationSeparator" w:id="0">
    <w:p w:rsidR="00CA1FB9" w:rsidRDefault="00CA1FB9" w:rsidP="00AA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FB9" w:rsidRDefault="00CA1FB9" w:rsidP="00AA31AA">
      <w:r>
        <w:separator/>
      </w:r>
    </w:p>
  </w:footnote>
  <w:footnote w:type="continuationSeparator" w:id="0">
    <w:p w:rsidR="00CA1FB9" w:rsidRDefault="00CA1FB9" w:rsidP="00AA31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181" w:rsidRPr="00104181" w:rsidRDefault="00E87C13">
    <w:pPr>
      <w:pStyle w:val="a5"/>
      <w:jc w:val="center"/>
      <w:rPr>
        <w:rFonts w:ascii="Times New Roman" w:hAnsi="Times New Roman"/>
        <w:sz w:val="28"/>
        <w:szCs w:val="28"/>
      </w:rPr>
    </w:pPr>
    <w:r w:rsidRPr="00104181">
      <w:rPr>
        <w:rFonts w:ascii="Times New Roman" w:hAnsi="Times New Roman"/>
        <w:sz w:val="28"/>
        <w:szCs w:val="28"/>
      </w:rPr>
      <w:fldChar w:fldCharType="begin"/>
    </w:r>
    <w:r w:rsidR="00104181" w:rsidRPr="00104181">
      <w:rPr>
        <w:rFonts w:ascii="Times New Roman" w:hAnsi="Times New Roman"/>
        <w:sz w:val="28"/>
        <w:szCs w:val="28"/>
      </w:rPr>
      <w:instrText>PAGE   \* MERGEFORMAT</w:instrText>
    </w:r>
    <w:r w:rsidRPr="00104181">
      <w:rPr>
        <w:rFonts w:ascii="Times New Roman" w:hAnsi="Times New Roman"/>
        <w:sz w:val="28"/>
        <w:szCs w:val="28"/>
      </w:rPr>
      <w:fldChar w:fldCharType="separate"/>
    </w:r>
    <w:r w:rsidR="005E618F">
      <w:rPr>
        <w:rFonts w:ascii="Times New Roman" w:hAnsi="Times New Roman"/>
        <w:noProof/>
        <w:sz w:val="28"/>
        <w:szCs w:val="28"/>
      </w:rPr>
      <w:t>3</w:t>
    </w:r>
    <w:r w:rsidRPr="00104181">
      <w:rPr>
        <w:rFonts w:ascii="Times New Roman" w:hAnsi="Times New Roman"/>
        <w:sz w:val="28"/>
        <w:szCs w:val="28"/>
      </w:rPr>
      <w:fldChar w:fldCharType="end"/>
    </w:r>
  </w:p>
  <w:p w:rsidR="00104181" w:rsidRPr="00104181" w:rsidRDefault="00104181" w:rsidP="0010418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97060D"/>
    <w:multiLevelType w:val="hybridMultilevel"/>
    <w:tmpl w:val="D51C5228"/>
    <w:lvl w:ilvl="0" w:tplc="0E9CFDB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6CC"/>
    <w:rsid w:val="00022D27"/>
    <w:rsid w:val="00036B32"/>
    <w:rsid w:val="00040AE6"/>
    <w:rsid w:val="00042518"/>
    <w:rsid w:val="0005204D"/>
    <w:rsid w:val="00054E2D"/>
    <w:rsid w:val="000721A8"/>
    <w:rsid w:val="00087EC9"/>
    <w:rsid w:val="00095F7D"/>
    <w:rsid w:val="000D45F6"/>
    <w:rsid w:val="000D4A3F"/>
    <w:rsid w:val="000D7B62"/>
    <w:rsid w:val="000F5727"/>
    <w:rsid w:val="00104181"/>
    <w:rsid w:val="001169EC"/>
    <w:rsid w:val="00135053"/>
    <w:rsid w:val="00142FFB"/>
    <w:rsid w:val="001721F1"/>
    <w:rsid w:val="00176BD1"/>
    <w:rsid w:val="00183CDD"/>
    <w:rsid w:val="001A2CCA"/>
    <w:rsid w:val="001A7EA8"/>
    <w:rsid w:val="001B2D1A"/>
    <w:rsid w:val="001B3DB1"/>
    <w:rsid w:val="001B7695"/>
    <w:rsid w:val="001D12A1"/>
    <w:rsid w:val="001D43E9"/>
    <w:rsid w:val="001F2C85"/>
    <w:rsid w:val="001F71D1"/>
    <w:rsid w:val="00201979"/>
    <w:rsid w:val="002072EA"/>
    <w:rsid w:val="0021355A"/>
    <w:rsid w:val="0022069E"/>
    <w:rsid w:val="00236A25"/>
    <w:rsid w:val="0023733F"/>
    <w:rsid w:val="00237DAD"/>
    <w:rsid w:val="002444D8"/>
    <w:rsid w:val="00245658"/>
    <w:rsid w:val="00247438"/>
    <w:rsid w:val="00247859"/>
    <w:rsid w:val="00247891"/>
    <w:rsid w:val="0025642C"/>
    <w:rsid w:val="0026021E"/>
    <w:rsid w:val="00264B00"/>
    <w:rsid w:val="002725D9"/>
    <w:rsid w:val="002911CB"/>
    <w:rsid w:val="00297453"/>
    <w:rsid w:val="002A1533"/>
    <w:rsid w:val="002A2DD0"/>
    <w:rsid w:val="002B03CF"/>
    <w:rsid w:val="002C0714"/>
    <w:rsid w:val="002C26B1"/>
    <w:rsid w:val="002F2BE8"/>
    <w:rsid w:val="002F4F61"/>
    <w:rsid w:val="002F5477"/>
    <w:rsid w:val="003019BA"/>
    <w:rsid w:val="00303AAD"/>
    <w:rsid w:val="00312925"/>
    <w:rsid w:val="00317685"/>
    <w:rsid w:val="00324F1D"/>
    <w:rsid w:val="00327A0D"/>
    <w:rsid w:val="003323CA"/>
    <w:rsid w:val="00336B1C"/>
    <w:rsid w:val="00345E66"/>
    <w:rsid w:val="00354011"/>
    <w:rsid w:val="00356D11"/>
    <w:rsid w:val="00361F2B"/>
    <w:rsid w:val="0039620B"/>
    <w:rsid w:val="003A193A"/>
    <w:rsid w:val="003A690F"/>
    <w:rsid w:val="003B144F"/>
    <w:rsid w:val="003D3007"/>
    <w:rsid w:val="003E36C5"/>
    <w:rsid w:val="003F7524"/>
    <w:rsid w:val="003F7EAC"/>
    <w:rsid w:val="003F7F0D"/>
    <w:rsid w:val="00403DB4"/>
    <w:rsid w:val="00406474"/>
    <w:rsid w:val="00413E76"/>
    <w:rsid w:val="00417C1C"/>
    <w:rsid w:val="0042197D"/>
    <w:rsid w:val="00426B08"/>
    <w:rsid w:val="00431FB7"/>
    <w:rsid w:val="0043728C"/>
    <w:rsid w:val="00440D4E"/>
    <w:rsid w:val="0044193E"/>
    <w:rsid w:val="00453E3A"/>
    <w:rsid w:val="0045545F"/>
    <w:rsid w:val="00457818"/>
    <w:rsid w:val="00461FE5"/>
    <w:rsid w:val="0046412B"/>
    <w:rsid w:val="00481DEF"/>
    <w:rsid w:val="00493ADC"/>
    <w:rsid w:val="00495542"/>
    <w:rsid w:val="0049565B"/>
    <w:rsid w:val="00496614"/>
    <w:rsid w:val="004A0CC8"/>
    <w:rsid w:val="004A3C37"/>
    <w:rsid w:val="004B5985"/>
    <w:rsid w:val="004B7E91"/>
    <w:rsid w:val="004D0DD3"/>
    <w:rsid w:val="004D176F"/>
    <w:rsid w:val="004E289F"/>
    <w:rsid w:val="004E3123"/>
    <w:rsid w:val="0050692A"/>
    <w:rsid w:val="00506A8D"/>
    <w:rsid w:val="00506FDA"/>
    <w:rsid w:val="00511A6E"/>
    <w:rsid w:val="005368A3"/>
    <w:rsid w:val="005514AF"/>
    <w:rsid w:val="005605C3"/>
    <w:rsid w:val="00560EC0"/>
    <w:rsid w:val="0056291F"/>
    <w:rsid w:val="00565D88"/>
    <w:rsid w:val="00567D9A"/>
    <w:rsid w:val="005732C4"/>
    <w:rsid w:val="005760E5"/>
    <w:rsid w:val="00585E6F"/>
    <w:rsid w:val="0059734B"/>
    <w:rsid w:val="005E4D74"/>
    <w:rsid w:val="005E618F"/>
    <w:rsid w:val="00602CD1"/>
    <w:rsid w:val="00612DA7"/>
    <w:rsid w:val="0062516E"/>
    <w:rsid w:val="00647C20"/>
    <w:rsid w:val="00654ABD"/>
    <w:rsid w:val="00663D42"/>
    <w:rsid w:val="00670FD6"/>
    <w:rsid w:val="0069199E"/>
    <w:rsid w:val="006A26CC"/>
    <w:rsid w:val="006D4A97"/>
    <w:rsid w:val="006E673E"/>
    <w:rsid w:val="006F0C86"/>
    <w:rsid w:val="006F195B"/>
    <w:rsid w:val="0070614F"/>
    <w:rsid w:val="007308EF"/>
    <w:rsid w:val="007309F3"/>
    <w:rsid w:val="00742CC6"/>
    <w:rsid w:val="00743B19"/>
    <w:rsid w:val="00744D45"/>
    <w:rsid w:val="00753A52"/>
    <w:rsid w:val="00767262"/>
    <w:rsid w:val="007719EE"/>
    <w:rsid w:val="00775154"/>
    <w:rsid w:val="0077549F"/>
    <w:rsid w:val="00784D5C"/>
    <w:rsid w:val="007852D2"/>
    <w:rsid w:val="0079702C"/>
    <w:rsid w:val="007A096D"/>
    <w:rsid w:val="007A2A84"/>
    <w:rsid w:val="007A61EB"/>
    <w:rsid w:val="007A65F6"/>
    <w:rsid w:val="007B1D9F"/>
    <w:rsid w:val="007C08B8"/>
    <w:rsid w:val="007C2255"/>
    <w:rsid w:val="007C4833"/>
    <w:rsid w:val="007C7092"/>
    <w:rsid w:val="007E1B00"/>
    <w:rsid w:val="007E3816"/>
    <w:rsid w:val="007E583A"/>
    <w:rsid w:val="007F3035"/>
    <w:rsid w:val="007F59FC"/>
    <w:rsid w:val="007F6311"/>
    <w:rsid w:val="00802CF9"/>
    <w:rsid w:val="00806F2D"/>
    <w:rsid w:val="00817F5D"/>
    <w:rsid w:val="008278E1"/>
    <w:rsid w:val="0084285A"/>
    <w:rsid w:val="008448FF"/>
    <w:rsid w:val="00852183"/>
    <w:rsid w:val="008522A1"/>
    <w:rsid w:val="00855CE1"/>
    <w:rsid w:val="00856302"/>
    <w:rsid w:val="008640C0"/>
    <w:rsid w:val="0086612B"/>
    <w:rsid w:val="00866971"/>
    <w:rsid w:val="00882FB3"/>
    <w:rsid w:val="008A125E"/>
    <w:rsid w:val="008E1C8D"/>
    <w:rsid w:val="008E20F0"/>
    <w:rsid w:val="008E3005"/>
    <w:rsid w:val="008E492C"/>
    <w:rsid w:val="008E4934"/>
    <w:rsid w:val="008F6730"/>
    <w:rsid w:val="00904ABC"/>
    <w:rsid w:val="0090681D"/>
    <w:rsid w:val="00912B94"/>
    <w:rsid w:val="009145D9"/>
    <w:rsid w:val="009209D2"/>
    <w:rsid w:val="009236F8"/>
    <w:rsid w:val="009300BB"/>
    <w:rsid w:val="0093322B"/>
    <w:rsid w:val="00940F3F"/>
    <w:rsid w:val="0094522E"/>
    <w:rsid w:val="009454C9"/>
    <w:rsid w:val="00953111"/>
    <w:rsid w:val="009726AA"/>
    <w:rsid w:val="00985471"/>
    <w:rsid w:val="009A5FBC"/>
    <w:rsid w:val="009B0AD0"/>
    <w:rsid w:val="009B0FD4"/>
    <w:rsid w:val="009B6E8A"/>
    <w:rsid w:val="009C7632"/>
    <w:rsid w:val="009D59AC"/>
    <w:rsid w:val="009D7018"/>
    <w:rsid w:val="009E332B"/>
    <w:rsid w:val="00A01BCF"/>
    <w:rsid w:val="00A04513"/>
    <w:rsid w:val="00A07A9B"/>
    <w:rsid w:val="00A1022B"/>
    <w:rsid w:val="00A565BE"/>
    <w:rsid w:val="00A66629"/>
    <w:rsid w:val="00A673FE"/>
    <w:rsid w:val="00A75AEF"/>
    <w:rsid w:val="00A9349D"/>
    <w:rsid w:val="00AA31AA"/>
    <w:rsid w:val="00AB17DB"/>
    <w:rsid w:val="00AB1E33"/>
    <w:rsid w:val="00AC5A3D"/>
    <w:rsid w:val="00AD4202"/>
    <w:rsid w:val="00AD72BB"/>
    <w:rsid w:val="00AE1AE5"/>
    <w:rsid w:val="00AE5161"/>
    <w:rsid w:val="00AE7FB5"/>
    <w:rsid w:val="00B040CE"/>
    <w:rsid w:val="00B07096"/>
    <w:rsid w:val="00B34741"/>
    <w:rsid w:val="00B60740"/>
    <w:rsid w:val="00BA4EFA"/>
    <w:rsid w:val="00BB0524"/>
    <w:rsid w:val="00BB0CD2"/>
    <w:rsid w:val="00BB37CD"/>
    <w:rsid w:val="00BB457D"/>
    <w:rsid w:val="00BC1FF0"/>
    <w:rsid w:val="00BE5610"/>
    <w:rsid w:val="00C05AFC"/>
    <w:rsid w:val="00C2106F"/>
    <w:rsid w:val="00C22E18"/>
    <w:rsid w:val="00C274CC"/>
    <w:rsid w:val="00C41E82"/>
    <w:rsid w:val="00C44DE0"/>
    <w:rsid w:val="00C608FE"/>
    <w:rsid w:val="00C87F26"/>
    <w:rsid w:val="00C93A08"/>
    <w:rsid w:val="00CA1FB9"/>
    <w:rsid w:val="00CA245D"/>
    <w:rsid w:val="00CB244F"/>
    <w:rsid w:val="00CC14BA"/>
    <w:rsid w:val="00CC4E48"/>
    <w:rsid w:val="00CD17AD"/>
    <w:rsid w:val="00CD3636"/>
    <w:rsid w:val="00CF5FD9"/>
    <w:rsid w:val="00D04586"/>
    <w:rsid w:val="00D11A48"/>
    <w:rsid w:val="00D2066A"/>
    <w:rsid w:val="00D22396"/>
    <w:rsid w:val="00D3175A"/>
    <w:rsid w:val="00D52D13"/>
    <w:rsid w:val="00D61974"/>
    <w:rsid w:val="00D7239B"/>
    <w:rsid w:val="00D8103A"/>
    <w:rsid w:val="00D91C89"/>
    <w:rsid w:val="00DA6E94"/>
    <w:rsid w:val="00DC127C"/>
    <w:rsid w:val="00DC2FED"/>
    <w:rsid w:val="00DE20BD"/>
    <w:rsid w:val="00DE371B"/>
    <w:rsid w:val="00DE4547"/>
    <w:rsid w:val="00DE6427"/>
    <w:rsid w:val="00DF06D5"/>
    <w:rsid w:val="00DF0E67"/>
    <w:rsid w:val="00DF404C"/>
    <w:rsid w:val="00DF5955"/>
    <w:rsid w:val="00E026A1"/>
    <w:rsid w:val="00E06558"/>
    <w:rsid w:val="00E06EC0"/>
    <w:rsid w:val="00E07825"/>
    <w:rsid w:val="00E07C54"/>
    <w:rsid w:val="00E154B8"/>
    <w:rsid w:val="00E2260D"/>
    <w:rsid w:val="00E22BF3"/>
    <w:rsid w:val="00E2636A"/>
    <w:rsid w:val="00E346BA"/>
    <w:rsid w:val="00E360F2"/>
    <w:rsid w:val="00E437A8"/>
    <w:rsid w:val="00E447F6"/>
    <w:rsid w:val="00E50C5E"/>
    <w:rsid w:val="00E517C2"/>
    <w:rsid w:val="00E52506"/>
    <w:rsid w:val="00E62898"/>
    <w:rsid w:val="00E750B6"/>
    <w:rsid w:val="00E82DB4"/>
    <w:rsid w:val="00E87C13"/>
    <w:rsid w:val="00E903A9"/>
    <w:rsid w:val="00EA3085"/>
    <w:rsid w:val="00ED15F8"/>
    <w:rsid w:val="00ED20D7"/>
    <w:rsid w:val="00ED22BF"/>
    <w:rsid w:val="00ED6A3D"/>
    <w:rsid w:val="00EE2DBE"/>
    <w:rsid w:val="00F141C0"/>
    <w:rsid w:val="00F14679"/>
    <w:rsid w:val="00F15EA0"/>
    <w:rsid w:val="00F30104"/>
    <w:rsid w:val="00F45525"/>
    <w:rsid w:val="00F526E4"/>
    <w:rsid w:val="00F53823"/>
    <w:rsid w:val="00F54F87"/>
    <w:rsid w:val="00F574EB"/>
    <w:rsid w:val="00F66F96"/>
    <w:rsid w:val="00F71DE7"/>
    <w:rsid w:val="00F74A64"/>
    <w:rsid w:val="00F93E5B"/>
    <w:rsid w:val="00F959B7"/>
    <w:rsid w:val="00FA107E"/>
    <w:rsid w:val="00FA7E6D"/>
    <w:rsid w:val="00FB7D1C"/>
    <w:rsid w:val="00FC26DD"/>
    <w:rsid w:val="00FC3F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7DB40CB"/>
  <w15:docId w15:val="{D70A2C21-D8A5-4F68-A8E8-2C112F550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B00"/>
    <w:rPr>
      <w:sz w:val="22"/>
      <w:szCs w:val="22"/>
      <w:lang w:eastAsia="en-US"/>
    </w:rPr>
  </w:style>
  <w:style w:type="paragraph" w:styleId="2">
    <w:name w:val="heading 2"/>
    <w:basedOn w:val="a"/>
    <w:next w:val="a"/>
    <w:link w:val="20"/>
    <w:uiPriority w:val="9"/>
    <w:unhideWhenUsed/>
    <w:qFormat/>
    <w:rsid w:val="00FC3F0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FC3F0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E447F6"/>
    <w:pPr>
      <w:ind w:left="720"/>
      <w:contextualSpacing/>
    </w:pPr>
  </w:style>
  <w:style w:type="paragraph" w:styleId="a5">
    <w:name w:val="header"/>
    <w:basedOn w:val="a"/>
    <w:link w:val="a6"/>
    <w:uiPriority w:val="99"/>
    <w:unhideWhenUsed/>
    <w:rsid w:val="00AA31AA"/>
    <w:pPr>
      <w:tabs>
        <w:tab w:val="center" w:pos="4819"/>
        <w:tab w:val="right" w:pos="9639"/>
      </w:tabs>
    </w:pPr>
  </w:style>
  <w:style w:type="character" w:customStyle="1" w:styleId="a6">
    <w:name w:val="Верхній колонтитул Знак"/>
    <w:basedOn w:val="a0"/>
    <w:link w:val="a5"/>
    <w:uiPriority w:val="99"/>
    <w:rsid w:val="00AA31AA"/>
  </w:style>
  <w:style w:type="paragraph" w:styleId="a7">
    <w:name w:val="footer"/>
    <w:basedOn w:val="a"/>
    <w:link w:val="a8"/>
    <w:uiPriority w:val="99"/>
    <w:unhideWhenUsed/>
    <w:rsid w:val="00AA31AA"/>
    <w:pPr>
      <w:tabs>
        <w:tab w:val="center" w:pos="4819"/>
        <w:tab w:val="right" w:pos="9639"/>
      </w:tabs>
    </w:pPr>
  </w:style>
  <w:style w:type="character" w:customStyle="1" w:styleId="a8">
    <w:name w:val="Нижній колонтитул Знак"/>
    <w:basedOn w:val="a0"/>
    <w:link w:val="a7"/>
    <w:uiPriority w:val="99"/>
    <w:rsid w:val="00AA31AA"/>
  </w:style>
  <w:style w:type="character" w:styleId="a9">
    <w:name w:val="Hyperlink"/>
    <w:uiPriority w:val="99"/>
    <w:unhideWhenUsed/>
    <w:rsid w:val="00585E6F"/>
    <w:rPr>
      <w:color w:val="0563C1"/>
      <w:u w:val="single"/>
    </w:rPr>
  </w:style>
  <w:style w:type="paragraph" w:styleId="aa">
    <w:name w:val="Balloon Text"/>
    <w:basedOn w:val="a"/>
    <w:link w:val="ab"/>
    <w:uiPriority w:val="99"/>
    <w:semiHidden/>
    <w:unhideWhenUsed/>
    <w:rsid w:val="001A2CCA"/>
    <w:rPr>
      <w:rFonts w:ascii="Segoe UI" w:hAnsi="Segoe UI" w:cs="Segoe UI"/>
      <w:sz w:val="18"/>
      <w:szCs w:val="18"/>
    </w:rPr>
  </w:style>
  <w:style w:type="character" w:customStyle="1" w:styleId="ab">
    <w:name w:val="Текст у виносці Знак"/>
    <w:link w:val="aa"/>
    <w:uiPriority w:val="99"/>
    <w:semiHidden/>
    <w:rsid w:val="001A2CCA"/>
    <w:rPr>
      <w:rFonts w:ascii="Segoe UI" w:hAnsi="Segoe UI" w:cs="Segoe UI"/>
      <w:sz w:val="18"/>
      <w:szCs w:val="18"/>
    </w:rPr>
  </w:style>
  <w:style w:type="paragraph" w:customStyle="1" w:styleId="1">
    <w:name w:val="Без интервала1"/>
    <w:uiPriority w:val="99"/>
    <w:rsid w:val="00985471"/>
    <w:rPr>
      <w:rFonts w:ascii="Cambria" w:eastAsia="Times New Roman" w:hAnsi="Cambria" w:cs="Cambria"/>
      <w:sz w:val="28"/>
      <w:szCs w:val="28"/>
      <w:lang w:val="ru-RU" w:eastAsia="en-US"/>
    </w:rPr>
  </w:style>
  <w:style w:type="paragraph" w:styleId="ac">
    <w:name w:val="No Spacing"/>
    <w:qFormat/>
    <w:rsid w:val="00E346BA"/>
    <w:rPr>
      <w:rFonts w:ascii="Times New Roman" w:eastAsia="Times New Roman" w:hAnsi="Times New Roman"/>
      <w:sz w:val="24"/>
      <w:szCs w:val="24"/>
      <w:lang w:val="ru-RU" w:eastAsia="ru-RU"/>
    </w:rPr>
  </w:style>
  <w:style w:type="character" w:customStyle="1" w:styleId="a4">
    <w:name w:val="Абзац списку Знак"/>
    <w:aliases w:val="Подглава Знак"/>
    <w:link w:val="a3"/>
    <w:uiPriority w:val="34"/>
    <w:rsid w:val="00CD17AD"/>
    <w:rPr>
      <w:sz w:val="22"/>
      <w:szCs w:val="22"/>
      <w:lang w:eastAsia="en-US"/>
    </w:rPr>
  </w:style>
  <w:style w:type="paragraph" w:customStyle="1" w:styleId="rtejustify">
    <w:name w:val="rtejustify"/>
    <w:basedOn w:val="a"/>
    <w:rsid w:val="00022D27"/>
    <w:pPr>
      <w:spacing w:before="100" w:beforeAutospacing="1" w:after="100" w:afterAutospacing="1"/>
    </w:pPr>
    <w:rPr>
      <w:rFonts w:ascii="Times New Roman" w:eastAsia="Times New Roman" w:hAnsi="Times New Roman"/>
      <w:sz w:val="24"/>
      <w:szCs w:val="24"/>
      <w:lang w:eastAsia="uk-UA"/>
    </w:rPr>
  </w:style>
  <w:style w:type="paragraph" w:customStyle="1" w:styleId="10">
    <w:name w:val="Звичайний1"/>
    <w:rsid w:val="0046412B"/>
    <w:rPr>
      <w:rFonts w:ascii="Times New Roman" w:eastAsia="Times New Roman" w:hAnsi="Times New Roman"/>
    </w:rPr>
  </w:style>
  <w:style w:type="paragraph" w:customStyle="1" w:styleId="rtecenter">
    <w:name w:val="rtecenter"/>
    <w:basedOn w:val="a"/>
    <w:rsid w:val="00744D45"/>
    <w:pPr>
      <w:spacing w:before="100" w:beforeAutospacing="1" w:after="100" w:afterAutospacing="1"/>
    </w:pPr>
    <w:rPr>
      <w:rFonts w:ascii="Times New Roman" w:eastAsia="Times New Roman" w:hAnsi="Times New Roman"/>
      <w:sz w:val="24"/>
      <w:szCs w:val="24"/>
      <w:lang w:eastAsia="uk-UA"/>
    </w:rPr>
  </w:style>
  <w:style w:type="character" w:styleId="ad">
    <w:name w:val="Strong"/>
    <w:basedOn w:val="a0"/>
    <w:uiPriority w:val="22"/>
    <w:qFormat/>
    <w:rsid w:val="00744D45"/>
    <w:rPr>
      <w:b/>
      <w:bCs/>
    </w:rPr>
  </w:style>
  <w:style w:type="character" w:customStyle="1" w:styleId="20">
    <w:name w:val="Заголовок 2 Знак"/>
    <w:basedOn w:val="a0"/>
    <w:link w:val="2"/>
    <w:uiPriority w:val="9"/>
    <w:rsid w:val="00FC3F0E"/>
    <w:rPr>
      <w:rFonts w:asciiTheme="majorHAnsi" w:eastAsiaTheme="majorEastAsia" w:hAnsiTheme="majorHAnsi" w:cstheme="majorBidi"/>
      <w:color w:val="365F91" w:themeColor="accent1" w:themeShade="BF"/>
      <w:sz w:val="26"/>
      <w:szCs w:val="26"/>
      <w:lang w:eastAsia="en-US"/>
    </w:rPr>
  </w:style>
  <w:style w:type="character" w:customStyle="1" w:styleId="30">
    <w:name w:val="Заголовок 3 Знак"/>
    <w:basedOn w:val="a0"/>
    <w:link w:val="3"/>
    <w:uiPriority w:val="9"/>
    <w:rsid w:val="00FC3F0E"/>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71240">
      <w:bodyDiv w:val="1"/>
      <w:marLeft w:val="0"/>
      <w:marRight w:val="0"/>
      <w:marTop w:val="0"/>
      <w:marBottom w:val="0"/>
      <w:divBdr>
        <w:top w:val="none" w:sz="0" w:space="0" w:color="auto"/>
        <w:left w:val="none" w:sz="0" w:space="0" w:color="auto"/>
        <w:bottom w:val="none" w:sz="0" w:space="0" w:color="auto"/>
        <w:right w:val="none" w:sz="0" w:space="0" w:color="auto"/>
      </w:divBdr>
    </w:div>
    <w:div w:id="210457062">
      <w:bodyDiv w:val="1"/>
      <w:marLeft w:val="0"/>
      <w:marRight w:val="0"/>
      <w:marTop w:val="0"/>
      <w:marBottom w:val="0"/>
      <w:divBdr>
        <w:top w:val="none" w:sz="0" w:space="0" w:color="auto"/>
        <w:left w:val="none" w:sz="0" w:space="0" w:color="auto"/>
        <w:bottom w:val="none" w:sz="0" w:space="0" w:color="auto"/>
        <w:right w:val="none" w:sz="0" w:space="0" w:color="auto"/>
      </w:divBdr>
    </w:div>
    <w:div w:id="264849974">
      <w:bodyDiv w:val="1"/>
      <w:marLeft w:val="0"/>
      <w:marRight w:val="0"/>
      <w:marTop w:val="0"/>
      <w:marBottom w:val="0"/>
      <w:divBdr>
        <w:top w:val="none" w:sz="0" w:space="0" w:color="auto"/>
        <w:left w:val="none" w:sz="0" w:space="0" w:color="auto"/>
        <w:bottom w:val="none" w:sz="0" w:space="0" w:color="auto"/>
        <w:right w:val="none" w:sz="0" w:space="0" w:color="auto"/>
      </w:divBdr>
    </w:div>
    <w:div w:id="405956422">
      <w:bodyDiv w:val="1"/>
      <w:marLeft w:val="0"/>
      <w:marRight w:val="0"/>
      <w:marTop w:val="0"/>
      <w:marBottom w:val="0"/>
      <w:divBdr>
        <w:top w:val="none" w:sz="0" w:space="0" w:color="auto"/>
        <w:left w:val="none" w:sz="0" w:space="0" w:color="auto"/>
        <w:bottom w:val="none" w:sz="0" w:space="0" w:color="auto"/>
        <w:right w:val="none" w:sz="0" w:space="0" w:color="auto"/>
      </w:divBdr>
    </w:div>
    <w:div w:id="1010837316">
      <w:bodyDiv w:val="1"/>
      <w:marLeft w:val="0"/>
      <w:marRight w:val="0"/>
      <w:marTop w:val="0"/>
      <w:marBottom w:val="0"/>
      <w:divBdr>
        <w:top w:val="none" w:sz="0" w:space="0" w:color="auto"/>
        <w:left w:val="none" w:sz="0" w:space="0" w:color="auto"/>
        <w:bottom w:val="none" w:sz="0" w:space="0" w:color="auto"/>
        <w:right w:val="none" w:sz="0" w:space="0" w:color="auto"/>
      </w:divBdr>
    </w:div>
    <w:div w:id="1315645656">
      <w:bodyDiv w:val="1"/>
      <w:marLeft w:val="0"/>
      <w:marRight w:val="0"/>
      <w:marTop w:val="0"/>
      <w:marBottom w:val="0"/>
      <w:divBdr>
        <w:top w:val="none" w:sz="0" w:space="0" w:color="auto"/>
        <w:left w:val="none" w:sz="0" w:space="0" w:color="auto"/>
        <w:bottom w:val="none" w:sz="0" w:space="0" w:color="auto"/>
        <w:right w:val="none" w:sz="0" w:space="0" w:color="auto"/>
      </w:divBdr>
    </w:div>
    <w:div w:id="1360859337">
      <w:bodyDiv w:val="1"/>
      <w:marLeft w:val="0"/>
      <w:marRight w:val="0"/>
      <w:marTop w:val="0"/>
      <w:marBottom w:val="0"/>
      <w:divBdr>
        <w:top w:val="none" w:sz="0" w:space="0" w:color="auto"/>
        <w:left w:val="none" w:sz="0" w:space="0" w:color="auto"/>
        <w:bottom w:val="none" w:sz="0" w:space="0" w:color="auto"/>
        <w:right w:val="none" w:sz="0" w:space="0" w:color="auto"/>
      </w:divBdr>
    </w:div>
    <w:div w:id="1410075585">
      <w:bodyDiv w:val="1"/>
      <w:marLeft w:val="0"/>
      <w:marRight w:val="0"/>
      <w:marTop w:val="0"/>
      <w:marBottom w:val="0"/>
      <w:divBdr>
        <w:top w:val="none" w:sz="0" w:space="0" w:color="auto"/>
        <w:left w:val="none" w:sz="0" w:space="0" w:color="auto"/>
        <w:bottom w:val="none" w:sz="0" w:space="0" w:color="auto"/>
        <w:right w:val="none" w:sz="0" w:space="0" w:color="auto"/>
      </w:divBdr>
    </w:div>
    <w:div w:id="1823308265">
      <w:bodyDiv w:val="1"/>
      <w:marLeft w:val="0"/>
      <w:marRight w:val="0"/>
      <w:marTop w:val="0"/>
      <w:marBottom w:val="0"/>
      <w:divBdr>
        <w:top w:val="none" w:sz="0" w:space="0" w:color="auto"/>
        <w:left w:val="none" w:sz="0" w:space="0" w:color="auto"/>
        <w:bottom w:val="none" w:sz="0" w:space="0" w:color="auto"/>
        <w:right w:val="none" w:sz="0" w:space="0" w:color="auto"/>
      </w:divBdr>
    </w:div>
    <w:div w:id="1858537177">
      <w:bodyDiv w:val="1"/>
      <w:marLeft w:val="0"/>
      <w:marRight w:val="0"/>
      <w:marTop w:val="0"/>
      <w:marBottom w:val="0"/>
      <w:divBdr>
        <w:top w:val="none" w:sz="0" w:space="0" w:color="auto"/>
        <w:left w:val="none" w:sz="0" w:space="0" w:color="auto"/>
        <w:bottom w:val="none" w:sz="0" w:space="0" w:color="auto"/>
        <w:right w:val="none" w:sz="0" w:space="0" w:color="auto"/>
      </w:divBdr>
    </w:div>
    <w:div w:id="2115200277">
      <w:bodyDiv w:val="1"/>
      <w:marLeft w:val="0"/>
      <w:marRight w:val="0"/>
      <w:marTop w:val="0"/>
      <w:marBottom w:val="0"/>
      <w:divBdr>
        <w:top w:val="none" w:sz="0" w:space="0" w:color="auto"/>
        <w:left w:val="none" w:sz="0" w:space="0" w:color="auto"/>
        <w:bottom w:val="none" w:sz="0" w:space="0" w:color="auto"/>
        <w:right w:val="none" w:sz="0" w:space="0" w:color="auto"/>
      </w:divBdr>
    </w:div>
    <w:div w:id="212153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2B75-E71F-4149-AFC6-578118F1C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4918</Words>
  <Characters>2804</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7707</CharactersWithSpaces>
  <SharedDoc>false</SharedDoc>
  <HLinks>
    <vt:vector size="6" baseType="variant">
      <vt:variant>
        <vt:i4>7340038</vt:i4>
      </vt:variant>
      <vt:variant>
        <vt:i4>0</vt:i4>
      </vt:variant>
      <vt:variant>
        <vt:i4>0</vt:i4>
      </vt:variant>
      <vt:variant>
        <vt:i4>5</vt:i4>
      </vt:variant>
      <vt:variant>
        <vt:lpwstr>mailto:assistant@hcj.gov.ua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Світлана Міщенко (HCJ-GM0122 - s.mischenko)</dc:creator>
  <cp:lastModifiedBy>Оксана Костанян (HCJ-IMP0472 - o.kostanyan)</cp:lastModifiedBy>
  <cp:revision>2</cp:revision>
  <cp:lastPrinted>2024-03-20T12:19:00Z</cp:lastPrinted>
  <dcterms:created xsi:type="dcterms:W3CDTF">2024-03-21T12:14:00Z</dcterms:created>
  <dcterms:modified xsi:type="dcterms:W3CDTF">2024-03-21T12:14:00Z</dcterms:modified>
</cp:coreProperties>
</file>