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374" w:rsidRDefault="00FA1374" w:rsidP="00FA1374">
      <w:pPr>
        <w:spacing w:after="0" w:line="276" w:lineRule="auto"/>
        <w:rPr>
          <w:rFonts w:ascii="Times New Roman" w:eastAsia="Calibri" w:hAnsi="Times New Roman" w:cs="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A1374" w:rsidRDefault="00FA1374" w:rsidP="00FA1374">
      <w:pPr>
        <w:spacing w:after="200" w:line="276" w:lineRule="auto"/>
        <w:contextualSpacing/>
        <w:jc w:val="both"/>
        <w:rPr>
          <w:rFonts w:ascii="Times New Roman" w:eastAsia="Calibri" w:hAnsi="Times New Roman" w:cs="Times New Roman"/>
          <w:sz w:val="28"/>
          <w:szCs w:val="28"/>
          <w:lang w:val="ru-RU"/>
        </w:rPr>
      </w:pPr>
    </w:p>
    <w:p w:rsidR="00FA1374" w:rsidRDefault="00FA1374" w:rsidP="00FA1374">
      <w:pPr>
        <w:spacing w:after="200" w:line="276" w:lineRule="auto"/>
        <w:ind w:firstLine="567"/>
        <w:contextualSpacing/>
        <w:jc w:val="both"/>
        <w:rPr>
          <w:rFonts w:ascii="Times New Roman" w:eastAsia="Calibri" w:hAnsi="Times New Roman" w:cs="Times New Roman"/>
          <w:sz w:val="28"/>
          <w:szCs w:val="28"/>
          <w:lang w:val="ru-RU"/>
        </w:rPr>
      </w:pPr>
    </w:p>
    <w:p w:rsidR="00FA1374" w:rsidRDefault="00FA1374" w:rsidP="00FA1374">
      <w:pPr>
        <w:spacing w:after="0" w:line="240" w:lineRule="auto"/>
        <w:ind w:firstLine="567"/>
        <w:jc w:val="center"/>
        <w:rPr>
          <w:rFonts w:ascii="AcademyC" w:eastAsia="Calibri" w:hAnsi="AcademyC" w:cs="Times New Roman"/>
          <w:sz w:val="28"/>
        </w:rPr>
      </w:pPr>
      <w:r>
        <w:rPr>
          <w:rFonts w:ascii="AcademyC" w:eastAsia="Calibri" w:hAnsi="AcademyC" w:cs="Times New Roman"/>
          <w:sz w:val="28"/>
        </w:rPr>
        <w:t>УКРАЇНА</w:t>
      </w:r>
    </w:p>
    <w:p w:rsidR="00FA1374" w:rsidRDefault="00FA1374" w:rsidP="00FA1374">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FA1374" w:rsidRDefault="00FA1374" w:rsidP="00FA1374">
      <w:pPr>
        <w:spacing w:after="0" w:line="240" w:lineRule="auto"/>
        <w:ind w:firstLine="567"/>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FA1374" w:rsidRDefault="00FA1374" w:rsidP="00FA1374">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8"/>
        <w:gridCol w:w="2694"/>
        <w:gridCol w:w="3336"/>
      </w:tblGrid>
      <w:tr w:rsidR="00C8446E" w:rsidTr="00FA1374">
        <w:tc>
          <w:tcPr>
            <w:tcW w:w="3652" w:type="dxa"/>
            <w:hideMark/>
          </w:tcPr>
          <w:p w:rsidR="00FA1374" w:rsidRDefault="00C8446E">
            <w:pPr>
              <w:spacing w:after="100" w:afterAutospacing="1" w:line="276"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18 березня 2024 року </w:t>
            </w:r>
          </w:p>
        </w:tc>
        <w:tc>
          <w:tcPr>
            <w:tcW w:w="2728" w:type="dxa"/>
            <w:hideMark/>
          </w:tcPr>
          <w:p w:rsidR="00FA1374" w:rsidRDefault="00FA1374">
            <w:pPr>
              <w:spacing w:after="100" w:afterAutospacing="1" w:line="276" w:lineRule="auto"/>
              <w:ind w:firstLine="567"/>
              <w:rPr>
                <w:rFonts w:ascii="Book Antiqua" w:eastAsia="Calibri" w:hAnsi="Book Antiqua" w:cs="Times New Roman"/>
                <w:sz w:val="24"/>
                <w:szCs w:val="24"/>
                <w:lang w:eastAsia="ru-RU"/>
              </w:rPr>
            </w:pPr>
            <w:r>
              <w:rPr>
                <w:rFonts w:ascii="Book Antiqua" w:eastAsia="Calibri" w:hAnsi="Book Antiqua" w:cs="Times New Roman"/>
                <w:sz w:val="24"/>
                <w:szCs w:val="24"/>
                <w:lang w:eastAsia="ru-RU"/>
              </w:rPr>
              <w:t xml:space="preserve">         Київ</w:t>
            </w:r>
          </w:p>
        </w:tc>
        <w:tc>
          <w:tcPr>
            <w:tcW w:w="3367" w:type="dxa"/>
            <w:hideMark/>
          </w:tcPr>
          <w:p w:rsidR="00FA1374" w:rsidRDefault="00C8446E">
            <w:pPr>
              <w:spacing w:after="100" w:afterAutospacing="1" w:line="276" w:lineRule="auto"/>
              <w:ind w:firstLine="567"/>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784/1дп/15-24</w:t>
            </w:r>
            <w:bookmarkStart w:id="0" w:name="_GoBack"/>
            <w:bookmarkEnd w:id="0"/>
          </w:p>
        </w:tc>
      </w:tr>
    </w:tbl>
    <w:p w:rsidR="00FA1374" w:rsidRDefault="00FA1374" w:rsidP="00FA1374">
      <w:pPr>
        <w:tabs>
          <w:tab w:val="left" w:pos="9540"/>
        </w:tabs>
        <w:spacing w:after="0" w:line="240" w:lineRule="auto"/>
        <w:ind w:firstLine="567"/>
        <w:jc w:val="both"/>
        <w:rPr>
          <w:rFonts w:ascii="Times New Roman" w:eastAsia="Calibri" w:hAnsi="Times New Roman" w:cs="Times New Roman"/>
          <w:bCs/>
          <w:color w:val="FFFFFF"/>
          <w:sz w:val="20"/>
          <w:szCs w:val="28"/>
          <w:lang w:eastAsia="uk-UA"/>
        </w:rPr>
      </w:pPr>
      <w:r>
        <w:rPr>
          <w:rFonts w:ascii="Times New Roman" w:eastAsia="Calibri" w:hAnsi="Times New Roman" w:cs="Times New Roman"/>
          <w:bCs/>
          <w:color w:val="FFFFFF"/>
          <w:sz w:val="20"/>
          <w:szCs w:val="28"/>
          <w:lang w:eastAsia="uk-UA"/>
        </w:rPr>
        <w:t>___________                            м. Київ            № ____________________</w:t>
      </w:r>
    </w:p>
    <w:p w:rsidR="00FA1374" w:rsidRDefault="00FA1374" w:rsidP="00FA1374">
      <w:pPr>
        <w:widowControl w:val="0"/>
        <w:tabs>
          <w:tab w:val="left" w:pos="1418"/>
          <w:tab w:val="left" w:pos="3686"/>
          <w:tab w:val="left" w:pos="4253"/>
          <w:tab w:val="left" w:pos="5387"/>
          <w:tab w:val="left" w:pos="9540"/>
        </w:tabs>
        <w:spacing w:after="0" w:line="240" w:lineRule="auto"/>
        <w:ind w:right="5386"/>
        <w:jc w:val="both"/>
        <w:rPr>
          <w:rFonts w:ascii="Times New Roman" w:eastAsia="Calibri" w:hAnsi="Times New Roman" w:cs="Times New Roman"/>
          <w:b/>
          <w:bCs/>
          <w:lang w:eastAsia="uk-UA"/>
        </w:rPr>
      </w:pPr>
      <w:r>
        <w:rPr>
          <w:rFonts w:ascii="Times New Roman" w:eastAsia="Calibri" w:hAnsi="Times New Roman" w:cs="Times New Roman"/>
          <w:b/>
          <w:bCs/>
          <w:lang w:eastAsia="uk-UA"/>
        </w:rPr>
        <w:t>Про залишення без розгляду та повернення скарг:</w:t>
      </w:r>
      <w:bookmarkStart w:id="1" w:name="_Hlk44671567"/>
      <w:r>
        <w:rPr>
          <w:rFonts w:ascii="Times New Roman" w:eastAsia="Calibri" w:hAnsi="Times New Roman" w:cs="Times New Roman"/>
          <w:b/>
          <w:bCs/>
          <w:lang w:eastAsia="uk-UA"/>
        </w:rPr>
        <w:t xml:space="preserve"> </w:t>
      </w:r>
      <w:proofErr w:type="spellStart"/>
      <w:r>
        <w:rPr>
          <w:rFonts w:ascii="Times New Roman" w:eastAsia="Calibri" w:hAnsi="Times New Roman" w:cs="Times New Roman"/>
          <w:b/>
          <w:bCs/>
          <w:lang w:eastAsia="uk-UA"/>
        </w:rPr>
        <w:t>Акіф</w:t>
      </w:r>
      <w:proofErr w:type="spellEnd"/>
      <w:r>
        <w:rPr>
          <w:rFonts w:ascii="Times New Roman" w:eastAsia="Calibri" w:hAnsi="Times New Roman" w:cs="Times New Roman"/>
          <w:b/>
          <w:bCs/>
          <w:lang w:val="en-US" w:eastAsia="uk-UA"/>
        </w:rPr>
        <w:t>’</w:t>
      </w:r>
      <w:proofErr w:type="spellStart"/>
      <w:r>
        <w:rPr>
          <w:rFonts w:ascii="Times New Roman" w:eastAsia="Calibri" w:hAnsi="Times New Roman" w:cs="Times New Roman"/>
          <w:b/>
          <w:bCs/>
          <w:lang w:eastAsia="uk-UA"/>
        </w:rPr>
        <w:t>єва</w:t>
      </w:r>
      <w:proofErr w:type="spellEnd"/>
      <w:r>
        <w:rPr>
          <w:rFonts w:ascii="Times New Roman" w:eastAsia="Calibri" w:hAnsi="Times New Roman" w:cs="Times New Roman"/>
          <w:b/>
          <w:bCs/>
          <w:lang w:eastAsia="uk-UA"/>
        </w:rPr>
        <w:t xml:space="preserve"> Ю.О. щодо дисциплінарного проступку судді Фрунзенського районного суду міста Харкова </w:t>
      </w:r>
      <w:proofErr w:type="spellStart"/>
      <w:r>
        <w:rPr>
          <w:rFonts w:ascii="Times New Roman" w:eastAsia="Calibri" w:hAnsi="Times New Roman" w:cs="Times New Roman"/>
          <w:b/>
          <w:bCs/>
          <w:lang w:eastAsia="uk-UA"/>
        </w:rPr>
        <w:t>Алтухової</w:t>
      </w:r>
      <w:proofErr w:type="spellEnd"/>
      <w:r>
        <w:rPr>
          <w:rFonts w:ascii="Times New Roman" w:eastAsia="Calibri" w:hAnsi="Times New Roman" w:cs="Times New Roman"/>
          <w:b/>
          <w:bCs/>
          <w:lang w:eastAsia="uk-UA"/>
        </w:rPr>
        <w:t xml:space="preserve"> О.Ю., </w:t>
      </w:r>
      <w:r w:rsidR="0026401C">
        <w:rPr>
          <w:rFonts w:ascii="Times New Roman" w:eastAsia="Calibri" w:hAnsi="Times New Roman" w:cs="Times New Roman"/>
          <w:b/>
          <w:bCs/>
          <w:lang w:eastAsia="uk-UA"/>
        </w:rPr>
        <w:t xml:space="preserve">Павлюка В.В. щодо дисциплінарного проступку судді Запорізького апеляційного суду </w:t>
      </w:r>
      <w:r w:rsidR="00A531D8">
        <w:rPr>
          <w:rFonts w:ascii="Times New Roman" w:eastAsia="Calibri" w:hAnsi="Times New Roman" w:cs="Times New Roman"/>
          <w:b/>
          <w:bCs/>
          <w:lang w:eastAsia="uk-UA"/>
        </w:rPr>
        <w:t xml:space="preserve">                </w:t>
      </w:r>
      <w:proofErr w:type="spellStart"/>
      <w:r w:rsidR="0026401C">
        <w:rPr>
          <w:rFonts w:ascii="Times New Roman" w:eastAsia="Calibri" w:hAnsi="Times New Roman" w:cs="Times New Roman"/>
          <w:b/>
          <w:bCs/>
          <w:lang w:eastAsia="uk-UA"/>
        </w:rPr>
        <w:t>Кухаря</w:t>
      </w:r>
      <w:proofErr w:type="spellEnd"/>
      <w:r w:rsidR="0026401C">
        <w:rPr>
          <w:rFonts w:ascii="Times New Roman" w:eastAsia="Calibri" w:hAnsi="Times New Roman" w:cs="Times New Roman"/>
          <w:b/>
          <w:bCs/>
          <w:lang w:eastAsia="uk-UA"/>
        </w:rPr>
        <w:t xml:space="preserve"> С.В., </w:t>
      </w:r>
      <w:proofErr w:type="spellStart"/>
      <w:r w:rsidR="0026401C">
        <w:rPr>
          <w:rFonts w:ascii="Times New Roman" w:eastAsia="Calibri" w:hAnsi="Times New Roman" w:cs="Times New Roman"/>
          <w:b/>
          <w:bCs/>
          <w:lang w:eastAsia="uk-UA"/>
        </w:rPr>
        <w:t>Джихура</w:t>
      </w:r>
      <w:proofErr w:type="spellEnd"/>
      <w:r w:rsidR="0026401C">
        <w:rPr>
          <w:rFonts w:ascii="Times New Roman" w:eastAsia="Calibri" w:hAnsi="Times New Roman" w:cs="Times New Roman"/>
          <w:b/>
          <w:bCs/>
          <w:lang w:eastAsia="uk-UA"/>
        </w:rPr>
        <w:t xml:space="preserve"> С.В.</w:t>
      </w:r>
      <w:r w:rsidR="00A531D8">
        <w:rPr>
          <w:rFonts w:ascii="Times New Roman" w:eastAsia="Calibri" w:hAnsi="Times New Roman" w:cs="Times New Roman"/>
          <w:b/>
          <w:bCs/>
          <w:lang w:eastAsia="uk-UA"/>
        </w:rPr>
        <w:t xml:space="preserve"> </w:t>
      </w:r>
      <w:r w:rsidR="00AC7372">
        <w:rPr>
          <w:rFonts w:ascii="Times New Roman" w:eastAsia="Calibri" w:hAnsi="Times New Roman" w:cs="Times New Roman"/>
          <w:b/>
          <w:bCs/>
          <w:lang w:eastAsia="uk-UA"/>
        </w:rPr>
        <w:t xml:space="preserve">щодо дисциплінарного проступку судді </w:t>
      </w:r>
      <w:r w:rsidR="00A531D8">
        <w:rPr>
          <w:rFonts w:ascii="Times New Roman" w:eastAsia="Calibri" w:hAnsi="Times New Roman" w:cs="Times New Roman"/>
          <w:b/>
          <w:bCs/>
          <w:lang w:eastAsia="uk-UA"/>
        </w:rPr>
        <w:t>Третього апеляційного адміністративного суду Чумака С.Ю.</w:t>
      </w:r>
    </w:p>
    <w:bookmarkEnd w:id="1"/>
    <w:p w:rsidR="00FA1374" w:rsidRPr="00A531D8" w:rsidRDefault="00FA1374" w:rsidP="00FA1374">
      <w:pPr>
        <w:widowControl w:val="0"/>
        <w:tabs>
          <w:tab w:val="left" w:pos="9540"/>
        </w:tabs>
        <w:spacing w:before="240" w:after="240" w:line="240" w:lineRule="auto"/>
        <w:ind w:firstLine="567"/>
        <w:jc w:val="both"/>
        <w:rPr>
          <w:rFonts w:ascii="Times New Roman" w:eastAsia="Calibri" w:hAnsi="Times New Roman" w:cs="Times New Roman"/>
          <w:bCs/>
          <w:sz w:val="28"/>
          <w:szCs w:val="28"/>
          <w:lang w:eastAsia="ru-RU"/>
        </w:rPr>
      </w:pPr>
      <w:r w:rsidRPr="00A531D8">
        <w:rPr>
          <w:rFonts w:ascii="Times New Roman" w:eastAsia="Calibri" w:hAnsi="Times New Roman" w:cs="Times New Roman"/>
          <w:bCs/>
          <w:sz w:val="28"/>
          <w:szCs w:val="28"/>
          <w:lang w:eastAsia="uk-UA"/>
        </w:rPr>
        <w:t xml:space="preserve">Перша Дисциплінарна палата Вищої ради правосуддя у складі               головуючого – Бондаренко Т.З., членів Бокової Ю.В., </w:t>
      </w:r>
      <w:r w:rsidR="00A531D8" w:rsidRPr="00A531D8">
        <w:rPr>
          <w:rFonts w:ascii="Times New Roman" w:eastAsia="Calibri" w:hAnsi="Times New Roman" w:cs="Times New Roman"/>
          <w:bCs/>
          <w:sz w:val="28"/>
          <w:szCs w:val="28"/>
          <w:lang w:eastAsia="uk-UA"/>
        </w:rPr>
        <w:t xml:space="preserve">Кваші О.О., </w:t>
      </w:r>
      <w:r w:rsidRPr="00A531D8">
        <w:rPr>
          <w:rFonts w:ascii="Times New Roman" w:eastAsia="Calibri" w:hAnsi="Times New Roman" w:cs="Times New Roman"/>
          <w:bCs/>
          <w:sz w:val="28"/>
          <w:szCs w:val="28"/>
          <w:lang w:eastAsia="uk-UA"/>
        </w:rPr>
        <w:t xml:space="preserve">Мороза М.В., </w:t>
      </w:r>
      <w:r w:rsidRPr="00A531D8">
        <w:rPr>
          <w:rFonts w:ascii="Times New Roman" w:eastAsia="Calibri" w:hAnsi="Times New Roman" w:cs="Times New Roman"/>
          <w:bCs/>
          <w:sz w:val="28"/>
          <w:szCs w:val="28"/>
          <w:lang w:eastAsia="ru-RU"/>
        </w:rPr>
        <w:t xml:space="preserve">розглянувши висновки </w:t>
      </w:r>
      <w:r w:rsidRPr="00A531D8">
        <w:rPr>
          <w:rFonts w:ascii="Times New Roman" w:eastAsia="Calibri" w:hAnsi="Times New Roman" w:cs="Times New Roman"/>
          <w:bCs/>
          <w:sz w:val="28"/>
          <w:szCs w:val="28"/>
          <w:lang w:eastAsia="uk-UA"/>
        </w:rPr>
        <w:t xml:space="preserve">доповідача – члена Першої Дисциплінарної палати Вищої ради правосуддя </w:t>
      </w:r>
      <w:proofErr w:type="spellStart"/>
      <w:r w:rsidRPr="00A531D8">
        <w:rPr>
          <w:rFonts w:ascii="Times New Roman" w:eastAsia="Calibri" w:hAnsi="Times New Roman" w:cs="Times New Roman"/>
          <w:bCs/>
          <w:sz w:val="28"/>
          <w:szCs w:val="28"/>
          <w:lang w:eastAsia="uk-UA"/>
        </w:rPr>
        <w:t>Котелевець</w:t>
      </w:r>
      <w:proofErr w:type="spellEnd"/>
      <w:r w:rsidRPr="00A531D8">
        <w:rPr>
          <w:rFonts w:ascii="Times New Roman" w:eastAsia="Calibri" w:hAnsi="Times New Roman" w:cs="Times New Roman"/>
          <w:bCs/>
          <w:sz w:val="28"/>
          <w:szCs w:val="28"/>
          <w:lang w:eastAsia="uk-UA"/>
        </w:rPr>
        <w:t xml:space="preserve"> А.В. </w:t>
      </w:r>
      <w:r w:rsidRPr="00A531D8">
        <w:rPr>
          <w:rFonts w:ascii="Times New Roman" w:eastAsia="Calibri" w:hAnsi="Times New Roman" w:cs="Times New Roman"/>
          <w:bCs/>
          <w:sz w:val="28"/>
          <w:szCs w:val="28"/>
          <w:lang w:eastAsia="ru-RU"/>
        </w:rPr>
        <w:t xml:space="preserve">за результатами попередньої перевірки скарг, </w:t>
      </w:r>
    </w:p>
    <w:p w:rsidR="00FA1374" w:rsidRPr="00A531D8" w:rsidRDefault="00FA1374" w:rsidP="00FA1374">
      <w:pPr>
        <w:widowControl w:val="0"/>
        <w:spacing w:before="240" w:after="240" w:line="240" w:lineRule="auto"/>
        <w:ind w:firstLine="567"/>
        <w:jc w:val="center"/>
        <w:rPr>
          <w:rFonts w:ascii="Times New Roman" w:eastAsia="Calibri" w:hAnsi="Times New Roman" w:cs="Times New Roman"/>
          <w:b/>
          <w:sz w:val="28"/>
          <w:szCs w:val="28"/>
          <w:lang w:eastAsia="ru-RU"/>
        </w:rPr>
      </w:pPr>
      <w:r w:rsidRPr="00A531D8">
        <w:rPr>
          <w:rFonts w:ascii="Times New Roman" w:eastAsia="Calibri" w:hAnsi="Times New Roman" w:cs="Times New Roman"/>
          <w:b/>
          <w:sz w:val="28"/>
          <w:szCs w:val="28"/>
          <w:lang w:eastAsia="ru-RU"/>
        </w:rPr>
        <w:t>встановила:</w:t>
      </w:r>
      <w:r w:rsidRPr="00A531D8">
        <w:rPr>
          <w:rFonts w:ascii="Times New Roman" w:eastAsia="Calibri" w:hAnsi="Times New Roman" w:cs="Times New Roman"/>
          <w:color w:val="000000"/>
          <w:sz w:val="28"/>
          <w:szCs w:val="28"/>
        </w:rPr>
        <w:t xml:space="preserve"> </w:t>
      </w:r>
    </w:p>
    <w:p w:rsidR="00FA1374" w:rsidRPr="00A531D8" w:rsidRDefault="00FA1374" w:rsidP="00FA1374">
      <w:pPr>
        <w:widowControl w:val="0"/>
        <w:shd w:val="clear" w:color="auto" w:fill="FFFFFF"/>
        <w:spacing w:after="0" w:line="240" w:lineRule="auto"/>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 xml:space="preserve">до Вищої ради правосуддя 8 липня 2021 року за вхідним № А-3657/0/7-21 надійшла скарга </w:t>
      </w:r>
      <w:proofErr w:type="spellStart"/>
      <w:r w:rsidRPr="00A531D8">
        <w:rPr>
          <w:rFonts w:ascii="Times New Roman" w:eastAsia="Calibri" w:hAnsi="Times New Roman" w:cs="Times New Roman"/>
          <w:sz w:val="28"/>
          <w:szCs w:val="28"/>
        </w:rPr>
        <w:t>Акіф</w:t>
      </w:r>
      <w:proofErr w:type="spellEnd"/>
      <w:r w:rsidRPr="00A531D8">
        <w:rPr>
          <w:rFonts w:ascii="Times New Roman" w:eastAsia="Calibri" w:hAnsi="Times New Roman" w:cs="Times New Roman"/>
          <w:sz w:val="28"/>
          <w:szCs w:val="28"/>
          <w:lang w:val="en-US"/>
        </w:rPr>
        <w:t>’</w:t>
      </w:r>
      <w:proofErr w:type="spellStart"/>
      <w:r w:rsidRPr="00A531D8">
        <w:rPr>
          <w:rFonts w:ascii="Times New Roman" w:eastAsia="Calibri" w:hAnsi="Times New Roman" w:cs="Times New Roman"/>
          <w:sz w:val="28"/>
          <w:szCs w:val="28"/>
        </w:rPr>
        <w:t>єва</w:t>
      </w:r>
      <w:proofErr w:type="spellEnd"/>
      <w:r w:rsidRPr="00A531D8">
        <w:rPr>
          <w:rFonts w:ascii="Times New Roman" w:eastAsia="Calibri" w:hAnsi="Times New Roman" w:cs="Times New Roman"/>
          <w:sz w:val="28"/>
          <w:szCs w:val="28"/>
        </w:rPr>
        <w:t xml:space="preserve"> Юрія Олександровича щодо дисциплінарного проступку судді Фрунзенського районного суду міста Харкова </w:t>
      </w:r>
      <w:proofErr w:type="spellStart"/>
      <w:r w:rsidRPr="00A531D8">
        <w:rPr>
          <w:rFonts w:ascii="Times New Roman" w:eastAsia="Calibri" w:hAnsi="Times New Roman" w:cs="Times New Roman"/>
          <w:sz w:val="28"/>
          <w:szCs w:val="28"/>
        </w:rPr>
        <w:t>Алтухової</w:t>
      </w:r>
      <w:proofErr w:type="spellEnd"/>
      <w:r w:rsidRPr="00A531D8">
        <w:rPr>
          <w:rFonts w:ascii="Times New Roman" w:eastAsia="Calibri" w:hAnsi="Times New Roman" w:cs="Times New Roman"/>
          <w:sz w:val="28"/>
          <w:szCs w:val="28"/>
        </w:rPr>
        <w:t xml:space="preserve"> Оксани Юріївни під час розгляду справи № 645/3680/21.</w:t>
      </w:r>
    </w:p>
    <w:p w:rsidR="00FA1374" w:rsidRPr="00A531D8"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A531D8">
        <w:rPr>
          <w:rFonts w:ascii="Times New Roman" w:eastAsia="Calibri" w:hAnsi="Times New Roman" w:cs="Times New Roman"/>
          <w:sz w:val="28"/>
          <w:szCs w:val="28"/>
        </w:rPr>
        <w:t>Котелевець</w:t>
      </w:r>
      <w:proofErr w:type="spellEnd"/>
      <w:r w:rsidRPr="00A531D8">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FA1374" w:rsidRPr="00A531D8"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lang w:bidi="uk-UA"/>
        </w:rPr>
      </w:pPr>
    </w:p>
    <w:p w:rsidR="00FA1374" w:rsidRPr="00A531D8"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 xml:space="preserve">До Вищої ради правосуддя </w:t>
      </w:r>
      <w:r w:rsidR="0026401C" w:rsidRPr="00A531D8">
        <w:rPr>
          <w:rFonts w:ascii="Times New Roman" w:hAnsi="Times New Roman" w:cs="Times New Roman"/>
          <w:color w:val="000000"/>
          <w:sz w:val="28"/>
          <w:szCs w:val="28"/>
        </w:rPr>
        <w:t xml:space="preserve">3 серпня 2021 року за </w:t>
      </w:r>
      <w:proofErr w:type="spellStart"/>
      <w:r w:rsidR="0026401C" w:rsidRPr="00A531D8">
        <w:rPr>
          <w:rFonts w:ascii="Times New Roman" w:hAnsi="Times New Roman" w:cs="Times New Roman"/>
          <w:color w:val="000000"/>
          <w:sz w:val="28"/>
          <w:szCs w:val="28"/>
        </w:rPr>
        <w:t>вх</w:t>
      </w:r>
      <w:proofErr w:type="spellEnd"/>
      <w:r w:rsidR="0026401C" w:rsidRPr="00A531D8">
        <w:rPr>
          <w:rFonts w:ascii="Times New Roman" w:hAnsi="Times New Roman" w:cs="Times New Roman"/>
          <w:color w:val="000000"/>
          <w:sz w:val="28"/>
          <w:szCs w:val="28"/>
        </w:rPr>
        <w:t xml:space="preserve">. № П-3272/6/7-21 </w:t>
      </w:r>
      <w:r w:rsidRPr="00A531D8">
        <w:rPr>
          <w:rFonts w:ascii="Times New Roman" w:eastAsia="Calibri" w:hAnsi="Times New Roman" w:cs="Times New Roman"/>
          <w:sz w:val="28"/>
          <w:szCs w:val="28"/>
        </w:rPr>
        <w:t xml:space="preserve">надійшла скарга </w:t>
      </w:r>
      <w:r w:rsidR="00AC7372">
        <w:rPr>
          <w:rFonts w:ascii="Times New Roman" w:hAnsi="Times New Roman" w:cs="Times New Roman"/>
          <w:color w:val="000000"/>
          <w:sz w:val="28"/>
          <w:szCs w:val="28"/>
        </w:rPr>
        <w:t>Павлюка Владислава Віталійовича</w:t>
      </w:r>
      <w:r w:rsidR="0026401C" w:rsidRPr="00A531D8">
        <w:rPr>
          <w:rFonts w:ascii="Times New Roman" w:hAnsi="Times New Roman" w:cs="Times New Roman"/>
          <w:color w:val="000000"/>
          <w:sz w:val="28"/>
          <w:szCs w:val="28"/>
        </w:rPr>
        <w:t xml:space="preserve"> щодо дисциплінарного проступку судді  Запорізького апеляційного суду </w:t>
      </w:r>
      <w:proofErr w:type="spellStart"/>
      <w:r w:rsidR="0026401C" w:rsidRPr="00A531D8">
        <w:rPr>
          <w:rFonts w:ascii="Times New Roman" w:hAnsi="Times New Roman" w:cs="Times New Roman"/>
          <w:color w:val="000000"/>
          <w:sz w:val="28"/>
          <w:szCs w:val="28"/>
        </w:rPr>
        <w:t>Кухаря</w:t>
      </w:r>
      <w:proofErr w:type="spellEnd"/>
      <w:r w:rsidR="0026401C" w:rsidRPr="00A531D8">
        <w:rPr>
          <w:rFonts w:ascii="Times New Roman" w:hAnsi="Times New Roman" w:cs="Times New Roman"/>
          <w:color w:val="000000"/>
          <w:sz w:val="28"/>
          <w:szCs w:val="28"/>
        </w:rPr>
        <w:t xml:space="preserve"> Сергія Вікторовича</w:t>
      </w:r>
      <w:r w:rsidRPr="00A531D8">
        <w:rPr>
          <w:rFonts w:ascii="Times New Roman" w:eastAsia="Calibri" w:hAnsi="Times New Roman" w:cs="Times New Roman"/>
          <w:sz w:val="28"/>
          <w:szCs w:val="28"/>
        </w:rPr>
        <w:t>.</w:t>
      </w:r>
    </w:p>
    <w:p w:rsidR="0026401C" w:rsidRPr="00A531D8" w:rsidRDefault="0026401C" w:rsidP="0026401C">
      <w:pPr>
        <w:widowControl w:val="0"/>
        <w:shd w:val="clear" w:color="auto" w:fill="FFFFFF"/>
        <w:spacing w:after="0" w:line="240" w:lineRule="auto"/>
        <w:ind w:firstLine="567"/>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A531D8">
        <w:rPr>
          <w:rFonts w:ascii="Times New Roman" w:eastAsia="Calibri" w:hAnsi="Times New Roman" w:cs="Times New Roman"/>
          <w:sz w:val="28"/>
          <w:szCs w:val="28"/>
        </w:rPr>
        <w:t>Котелевець</w:t>
      </w:r>
      <w:proofErr w:type="spellEnd"/>
      <w:r w:rsidRPr="00A531D8">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w:t>
      </w:r>
      <w:r w:rsidRPr="00A531D8">
        <w:rPr>
          <w:rFonts w:ascii="Times New Roman" w:eastAsia="Calibri" w:hAnsi="Times New Roman" w:cs="Times New Roman"/>
          <w:sz w:val="28"/>
          <w:szCs w:val="28"/>
        </w:rPr>
        <w:lastRenderedPageBreak/>
        <w:t>дисциплінарного проступку судді (пункти 2, 3 частини першої статті 44 Закону України «Про Вищу раду правосуддя»).</w:t>
      </w:r>
    </w:p>
    <w:p w:rsidR="0026401C" w:rsidRPr="00A531D8" w:rsidRDefault="0026401C" w:rsidP="0026401C">
      <w:pPr>
        <w:widowControl w:val="0"/>
        <w:shd w:val="clear" w:color="auto" w:fill="FFFFFF"/>
        <w:spacing w:after="0" w:line="240" w:lineRule="auto"/>
        <w:ind w:firstLine="567"/>
        <w:jc w:val="both"/>
        <w:rPr>
          <w:rFonts w:ascii="Times New Roman" w:eastAsia="Calibri" w:hAnsi="Times New Roman" w:cs="Times New Roman"/>
          <w:sz w:val="28"/>
          <w:szCs w:val="28"/>
        </w:rPr>
      </w:pPr>
    </w:p>
    <w:p w:rsidR="00FA1374" w:rsidRPr="00A531D8"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 xml:space="preserve">До Вищої ради правосуддя </w:t>
      </w:r>
      <w:r w:rsidR="0026401C" w:rsidRPr="00A531D8">
        <w:rPr>
          <w:rFonts w:ascii="Times New Roman" w:eastAsia="Calibri" w:hAnsi="Times New Roman" w:cs="Times New Roman"/>
          <w:sz w:val="28"/>
          <w:szCs w:val="28"/>
        </w:rPr>
        <w:t>7 вересня 2021 року за вхідним № Д-4598/07-</w:t>
      </w:r>
      <w:r w:rsidRPr="00A531D8">
        <w:rPr>
          <w:rFonts w:ascii="Times New Roman" w:eastAsia="Calibri" w:hAnsi="Times New Roman" w:cs="Times New Roman"/>
          <w:sz w:val="28"/>
          <w:szCs w:val="28"/>
        </w:rPr>
        <w:t xml:space="preserve">21 надійшла скарга </w:t>
      </w:r>
      <w:proofErr w:type="spellStart"/>
      <w:r w:rsidR="0026401C" w:rsidRPr="00A531D8">
        <w:rPr>
          <w:rFonts w:ascii="Times New Roman" w:eastAsia="Calibri" w:hAnsi="Times New Roman" w:cs="Times New Roman"/>
          <w:sz w:val="28"/>
          <w:szCs w:val="28"/>
        </w:rPr>
        <w:t>Джихура</w:t>
      </w:r>
      <w:proofErr w:type="spellEnd"/>
      <w:r w:rsidR="0026401C" w:rsidRPr="00A531D8">
        <w:rPr>
          <w:rFonts w:ascii="Times New Roman" w:eastAsia="Calibri" w:hAnsi="Times New Roman" w:cs="Times New Roman"/>
          <w:sz w:val="28"/>
          <w:szCs w:val="28"/>
        </w:rPr>
        <w:t xml:space="preserve"> Сергія Вікторовича </w:t>
      </w:r>
      <w:r w:rsidRPr="00A531D8">
        <w:rPr>
          <w:rFonts w:ascii="Times New Roman" w:eastAsia="Calibri" w:hAnsi="Times New Roman" w:cs="Times New Roman"/>
          <w:sz w:val="28"/>
          <w:szCs w:val="28"/>
        </w:rPr>
        <w:t>щодо д</w:t>
      </w:r>
      <w:r w:rsidR="0026401C" w:rsidRPr="00A531D8">
        <w:rPr>
          <w:rFonts w:ascii="Times New Roman" w:eastAsia="Calibri" w:hAnsi="Times New Roman" w:cs="Times New Roman"/>
          <w:sz w:val="28"/>
          <w:szCs w:val="28"/>
        </w:rPr>
        <w:t xml:space="preserve">исциплінарного проступку судді Третього апеляційного адміністративного суду Чумака Сергія Юрійовича </w:t>
      </w:r>
      <w:r w:rsidRPr="00A531D8">
        <w:rPr>
          <w:rFonts w:ascii="Times New Roman" w:eastAsia="Calibri" w:hAnsi="Times New Roman" w:cs="Times New Roman"/>
          <w:sz w:val="28"/>
          <w:szCs w:val="28"/>
        </w:rPr>
        <w:t xml:space="preserve">під час розгляду </w:t>
      </w:r>
      <w:r w:rsidR="0026401C" w:rsidRPr="00A531D8">
        <w:rPr>
          <w:rFonts w:ascii="Times New Roman" w:eastAsia="Calibri" w:hAnsi="Times New Roman" w:cs="Times New Roman"/>
          <w:sz w:val="28"/>
          <w:szCs w:val="28"/>
        </w:rPr>
        <w:t>справи № 804/5067/16</w:t>
      </w:r>
      <w:r w:rsidRPr="00A531D8">
        <w:rPr>
          <w:rFonts w:ascii="Times New Roman" w:eastAsia="Calibri" w:hAnsi="Times New Roman" w:cs="Times New Roman"/>
          <w:sz w:val="28"/>
          <w:szCs w:val="28"/>
        </w:rPr>
        <w:t>.</w:t>
      </w:r>
    </w:p>
    <w:p w:rsidR="00FA1374" w:rsidRPr="00A531D8"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A531D8">
        <w:rPr>
          <w:rFonts w:ascii="Times New Roman" w:eastAsia="Calibri" w:hAnsi="Times New Roman" w:cs="Times New Roman"/>
          <w:sz w:val="28"/>
          <w:szCs w:val="28"/>
        </w:rPr>
        <w:t>Котелевець</w:t>
      </w:r>
      <w:proofErr w:type="spellEnd"/>
      <w:r w:rsidRPr="00A531D8">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A1374" w:rsidRPr="00A531D8" w:rsidRDefault="00FA1374" w:rsidP="00FA1374">
      <w:pPr>
        <w:widowControl w:val="0"/>
        <w:shd w:val="clear" w:color="auto" w:fill="FFFFFF"/>
        <w:spacing w:after="0" w:line="240" w:lineRule="auto"/>
        <w:jc w:val="both"/>
        <w:rPr>
          <w:rFonts w:ascii="Times New Roman" w:eastAsia="Calibri" w:hAnsi="Times New Roman" w:cs="Times New Roman"/>
          <w:sz w:val="28"/>
          <w:szCs w:val="28"/>
          <w:lang w:bidi="uk-UA"/>
        </w:rPr>
      </w:pPr>
    </w:p>
    <w:p w:rsidR="00FA1374" w:rsidRPr="00A531D8" w:rsidRDefault="00FA1374" w:rsidP="00FA1374">
      <w:pPr>
        <w:widowControl w:val="0"/>
        <w:shd w:val="clear" w:color="auto" w:fill="FFFFFF"/>
        <w:spacing w:after="0" w:line="240" w:lineRule="auto"/>
        <w:jc w:val="both"/>
        <w:rPr>
          <w:rFonts w:ascii="Times New Roman" w:eastAsia="Calibri" w:hAnsi="Times New Roman" w:cs="Times New Roman"/>
          <w:sz w:val="28"/>
          <w:szCs w:val="28"/>
        </w:rPr>
      </w:pPr>
    </w:p>
    <w:p w:rsidR="00FA1374" w:rsidRPr="00A531D8"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FA1374" w:rsidRPr="00A531D8"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FA1374" w:rsidRPr="00A531D8"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FA1374" w:rsidRPr="00A531D8" w:rsidRDefault="00FA1374" w:rsidP="00FA1374">
      <w:pPr>
        <w:widowControl w:val="0"/>
        <w:spacing w:after="0" w:line="240" w:lineRule="auto"/>
        <w:ind w:firstLine="567"/>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 xml:space="preserve">Керуючись статтею 44 Закону України «Про Вищу раду правосуддя», пунктом 13.13 Регламенту Вищої ради правосуддя, Перша Дисциплінарна палата Вищої ради правосуддя </w:t>
      </w:r>
    </w:p>
    <w:p w:rsidR="00FA1374" w:rsidRPr="00A531D8" w:rsidRDefault="00FA1374" w:rsidP="00FA1374">
      <w:pPr>
        <w:widowControl w:val="0"/>
        <w:spacing w:after="0" w:line="240" w:lineRule="auto"/>
        <w:ind w:firstLine="567"/>
        <w:rPr>
          <w:rFonts w:ascii="Times New Roman" w:eastAsia="Times New Roman" w:hAnsi="Times New Roman" w:cs="Times New Roman"/>
          <w:b/>
          <w:sz w:val="28"/>
          <w:szCs w:val="28"/>
          <w:lang w:eastAsia="ru-RU"/>
        </w:rPr>
      </w:pPr>
    </w:p>
    <w:p w:rsidR="00FA1374" w:rsidRPr="00A531D8" w:rsidRDefault="00FA1374" w:rsidP="00FA1374">
      <w:pPr>
        <w:widowControl w:val="0"/>
        <w:spacing w:after="0" w:line="240" w:lineRule="auto"/>
        <w:ind w:firstLine="567"/>
        <w:jc w:val="center"/>
        <w:rPr>
          <w:rFonts w:ascii="Times New Roman" w:eastAsia="Times New Roman" w:hAnsi="Times New Roman" w:cs="Times New Roman"/>
          <w:b/>
          <w:color w:val="000000"/>
          <w:sz w:val="28"/>
          <w:szCs w:val="28"/>
          <w:lang w:eastAsia="ru-RU"/>
        </w:rPr>
      </w:pPr>
      <w:r w:rsidRPr="00A531D8">
        <w:rPr>
          <w:rFonts w:ascii="Times New Roman" w:eastAsia="Times New Roman" w:hAnsi="Times New Roman" w:cs="Times New Roman"/>
          <w:b/>
          <w:sz w:val="28"/>
          <w:szCs w:val="28"/>
          <w:lang w:eastAsia="ru-RU"/>
        </w:rPr>
        <w:t>ухвалила</w:t>
      </w:r>
      <w:r w:rsidRPr="00A531D8">
        <w:rPr>
          <w:rFonts w:ascii="Times New Roman" w:eastAsia="Times New Roman" w:hAnsi="Times New Roman" w:cs="Times New Roman"/>
          <w:b/>
          <w:color w:val="000000"/>
          <w:sz w:val="28"/>
          <w:szCs w:val="28"/>
          <w:lang w:eastAsia="ru-RU"/>
        </w:rPr>
        <w:t>:</w:t>
      </w:r>
    </w:p>
    <w:p w:rsidR="00FA1374" w:rsidRPr="00A531D8" w:rsidRDefault="00FA1374" w:rsidP="00FA1374">
      <w:pPr>
        <w:widowControl w:val="0"/>
        <w:spacing w:after="0" w:line="240" w:lineRule="auto"/>
        <w:ind w:firstLine="567"/>
        <w:jc w:val="center"/>
        <w:rPr>
          <w:rFonts w:ascii="Times New Roman" w:eastAsia="Times New Roman" w:hAnsi="Times New Roman" w:cs="Times New Roman"/>
          <w:b/>
          <w:color w:val="000000"/>
          <w:sz w:val="28"/>
          <w:szCs w:val="28"/>
          <w:lang w:eastAsia="ru-RU"/>
        </w:rPr>
      </w:pPr>
    </w:p>
    <w:p w:rsidR="00FA1374" w:rsidRPr="00A531D8" w:rsidRDefault="00FA1374" w:rsidP="00AC7372">
      <w:pPr>
        <w:widowControl w:val="0"/>
        <w:spacing w:after="0" w:line="240" w:lineRule="auto"/>
        <w:jc w:val="both"/>
        <w:rPr>
          <w:rFonts w:ascii="Times New Roman" w:eastAsia="Calibri" w:hAnsi="Times New Roman" w:cs="Times New Roman"/>
          <w:sz w:val="28"/>
          <w:szCs w:val="28"/>
          <w:shd w:val="clear" w:color="auto" w:fill="FFFFFF"/>
        </w:rPr>
      </w:pPr>
      <w:r w:rsidRPr="00A531D8">
        <w:rPr>
          <w:rFonts w:ascii="Times New Roman" w:eastAsia="Calibri" w:hAnsi="Times New Roman" w:cs="Times New Roman"/>
          <w:sz w:val="28"/>
          <w:szCs w:val="28"/>
          <w:shd w:val="clear" w:color="auto" w:fill="FFFFFF"/>
        </w:rPr>
        <w:t xml:space="preserve">скаргу </w:t>
      </w:r>
      <w:proofErr w:type="spellStart"/>
      <w:r w:rsidR="0026401C" w:rsidRPr="00A531D8">
        <w:rPr>
          <w:rFonts w:ascii="Times New Roman" w:eastAsia="Calibri" w:hAnsi="Times New Roman" w:cs="Times New Roman"/>
          <w:sz w:val="28"/>
          <w:szCs w:val="28"/>
        </w:rPr>
        <w:t>Акіф</w:t>
      </w:r>
      <w:proofErr w:type="spellEnd"/>
      <w:r w:rsidR="0026401C" w:rsidRPr="00A531D8">
        <w:rPr>
          <w:rFonts w:ascii="Times New Roman" w:eastAsia="Calibri" w:hAnsi="Times New Roman" w:cs="Times New Roman"/>
          <w:sz w:val="28"/>
          <w:szCs w:val="28"/>
          <w:lang w:val="en-US"/>
        </w:rPr>
        <w:t>’</w:t>
      </w:r>
      <w:proofErr w:type="spellStart"/>
      <w:r w:rsidR="0026401C" w:rsidRPr="00A531D8">
        <w:rPr>
          <w:rFonts w:ascii="Times New Roman" w:eastAsia="Calibri" w:hAnsi="Times New Roman" w:cs="Times New Roman"/>
          <w:sz w:val="28"/>
          <w:szCs w:val="28"/>
        </w:rPr>
        <w:t>єва</w:t>
      </w:r>
      <w:proofErr w:type="spellEnd"/>
      <w:r w:rsidR="0026401C" w:rsidRPr="00A531D8">
        <w:rPr>
          <w:rFonts w:ascii="Times New Roman" w:eastAsia="Calibri" w:hAnsi="Times New Roman" w:cs="Times New Roman"/>
          <w:sz w:val="28"/>
          <w:szCs w:val="28"/>
        </w:rPr>
        <w:t xml:space="preserve"> Юрія Олександровича </w:t>
      </w:r>
      <w:r w:rsidRPr="00A531D8">
        <w:rPr>
          <w:rFonts w:ascii="Times New Roman" w:eastAsia="Calibri" w:hAnsi="Times New Roman" w:cs="Times New Roman"/>
          <w:sz w:val="28"/>
          <w:szCs w:val="28"/>
        </w:rPr>
        <w:t xml:space="preserve">щодо дисциплінарного проступку судді </w:t>
      </w:r>
      <w:r w:rsidR="0026401C" w:rsidRPr="00A531D8">
        <w:rPr>
          <w:rFonts w:ascii="Times New Roman" w:eastAsia="Calibri" w:hAnsi="Times New Roman" w:cs="Times New Roman"/>
          <w:sz w:val="28"/>
          <w:szCs w:val="28"/>
        </w:rPr>
        <w:t xml:space="preserve">Фрунзенського районного суду міста Харкова </w:t>
      </w:r>
      <w:proofErr w:type="spellStart"/>
      <w:r w:rsidR="0026401C" w:rsidRPr="00A531D8">
        <w:rPr>
          <w:rFonts w:ascii="Times New Roman" w:eastAsia="Calibri" w:hAnsi="Times New Roman" w:cs="Times New Roman"/>
          <w:sz w:val="28"/>
          <w:szCs w:val="28"/>
        </w:rPr>
        <w:t>Алтухової</w:t>
      </w:r>
      <w:proofErr w:type="spellEnd"/>
      <w:r w:rsidR="0026401C" w:rsidRPr="00A531D8">
        <w:rPr>
          <w:rFonts w:ascii="Times New Roman" w:eastAsia="Calibri" w:hAnsi="Times New Roman" w:cs="Times New Roman"/>
          <w:sz w:val="28"/>
          <w:szCs w:val="28"/>
        </w:rPr>
        <w:t xml:space="preserve"> Оксани Юріївни </w:t>
      </w:r>
      <w:r w:rsidRPr="00A531D8">
        <w:rPr>
          <w:rFonts w:ascii="Times New Roman" w:eastAsia="Calibri" w:hAnsi="Times New Roman" w:cs="Times New Roman"/>
          <w:sz w:val="28"/>
          <w:szCs w:val="28"/>
          <w:shd w:val="clear" w:color="auto" w:fill="FFFFFF"/>
        </w:rPr>
        <w:t>залишити без розгляду та повернути скаржнику.</w:t>
      </w:r>
    </w:p>
    <w:p w:rsidR="00FA1374" w:rsidRPr="00A531D8" w:rsidRDefault="00FA1374" w:rsidP="00FA1374">
      <w:pPr>
        <w:widowControl w:val="0"/>
        <w:spacing w:after="0" w:line="240" w:lineRule="auto"/>
        <w:ind w:firstLine="567"/>
        <w:jc w:val="both"/>
        <w:rPr>
          <w:rFonts w:ascii="Times New Roman" w:eastAsia="Calibri" w:hAnsi="Times New Roman" w:cs="Times New Roman"/>
          <w:sz w:val="28"/>
          <w:szCs w:val="28"/>
          <w:shd w:val="clear" w:color="auto" w:fill="FFFFFF"/>
        </w:rPr>
      </w:pPr>
      <w:r w:rsidRPr="00A531D8">
        <w:rPr>
          <w:rFonts w:ascii="Times New Roman" w:eastAsia="Calibri" w:hAnsi="Times New Roman" w:cs="Times New Roman"/>
          <w:sz w:val="28"/>
          <w:szCs w:val="28"/>
          <w:shd w:val="clear" w:color="auto" w:fill="FFFFFF"/>
        </w:rPr>
        <w:t xml:space="preserve">Скаргу </w:t>
      </w:r>
      <w:r w:rsidR="0026401C" w:rsidRPr="00A531D8">
        <w:rPr>
          <w:rFonts w:ascii="Times New Roman" w:hAnsi="Times New Roman" w:cs="Times New Roman"/>
          <w:color w:val="000000"/>
          <w:sz w:val="28"/>
          <w:szCs w:val="28"/>
        </w:rPr>
        <w:t xml:space="preserve">Павлюка Владислава Вікторовича </w:t>
      </w:r>
      <w:r w:rsidRPr="00A531D8">
        <w:rPr>
          <w:rFonts w:ascii="Times New Roman" w:eastAsia="Calibri" w:hAnsi="Times New Roman" w:cs="Times New Roman"/>
          <w:sz w:val="28"/>
          <w:szCs w:val="28"/>
        </w:rPr>
        <w:t xml:space="preserve">щодо дисциплінарного проступку судді </w:t>
      </w:r>
      <w:r w:rsidR="0026401C" w:rsidRPr="00A531D8">
        <w:rPr>
          <w:rFonts w:ascii="Times New Roman" w:hAnsi="Times New Roman" w:cs="Times New Roman"/>
          <w:color w:val="000000"/>
          <w:sz w:val="28"/>
          <w:szCs w:val="28"/>
        </w:rPr>
        <w:t xml:space="preserve">Запорізького апеляційного суду </w:t>
      </w:r>
      <w:proofErr w:type="spellStart"/>
      <w:r w:rsidR="0026401C" w:rsidRPr="00A531D8">
        <w:rPr>
          <w:rFonts w:ascii="Times New Roman" w:hAnsi="Times New Roman" w:cs="Times New Roman"/>
          <w:color w:val="000000"/>
          <w:sz w:val="28"/>
          <w:szCs w:val="28"/>
        </w:rPr>
        <w:t>Кухаря</w:t>
      </w:r>
      <w:proofErr w:type="spellEnd"/>
      <w:r w:rsidR="0026401C" w:rsidRPr="00A531D8">
        <w:rPr>
          <w:rFonts w:ascii="Times New Roman" w:hAnsi="Times New Roman" w:cs="Times New Roman"/>
          <w:color w:val="000000"/>
          <w:sz w:val="28"/>
          <w:szCs w:val="28"/>
        </w:rPr>
        <w:t xml:space="preserve"> Сергія Вікторовича</w:t>
      </w:r>
      <w:r w:rsidR="0026401C" w:rsidRPr="00A531D8">
        <w:rPr>
          <w:rFonts w:ascii="Times New Roman" w:eastAsia="Calibri" w:hAnsi="Times New Roman" w:cs="Times New Roman"/>
          <w:sz w:val="28"/>
          <w:szCs w:val="28"/>
          <w:shd w:val="clear" w:color="auto" w:fill="FFFFFF"/>
        </w:rPr>
        <w:t xml:space="preserve"> </w:t>
      </w:r>
      <w:r w:rsidRPr="00A531D8">
        <w:rPr>
          <w:rFonts w:ascii="Times New Roman" w:eastAsia="Calibri" w:hAnsi="Times New Roman" w:cs="Times New Roman"/>
          <w:sz w:val="28"/>
          <w:szCs w:val="28"/>
          <w:shd w:val="clear" w:color="auto" w:fill="FFFFFF"/>
        </w:rPr>
        <w:t>залишити без розгляду та повернути скаржнику.</w:t>
      </w:r>
    </w:p>
    <w:p w:rsidR="00FA1374" w:rsidRPr="00A531D8" w:rsidRDefault="00FA1374" w:rsidP="00FA1374">
      <w:pPr>
        <w:widowControl w:val="0"/>
        <w:spacing w:after="0" w:line="240" w:lineRule="auto"/>
        <w:ind w:firstLine="567"/>
        <w:jc w:val="both"/>
        <w:rPr>
          <w:rFonts w:ascii="Times New Roman" w:eastAsia="Calibri" w:hAnsi="Times New Roman" w:cs="Times New Roman"/>
          <w:sz w:val="28"/>
          <w:szCs w:val="28"/>
          <w:shd w:val="clear" w:color="auto" w:fill="FFFFFF"/>
        </w:rPr>
      </w:pPr>
    </w:p>
    <w:p w:rsidR="00FA1374" w:rsidRPr="00A531D8" w:rsidRDefault="00FA1374" w:rsidP="00AC7372">
      <w:pPr>
        <w:widowControl w:val="0"/>
        <w:spacing w:after="0" w:line="240" w:lineRule="auto"/>
        <w:ind w:firstLine="567"/>
        <w:jc w:val="both"/>
        <w:rPr>
          <w:rFonts w:ascii="Times New Roman" w:eastAsia="Calibri" w:hAnsi="Times New Roman" w:cs="Times New Roman"/>
          <w:sz w:val="28"/>
          <w:szCs w:val="28"/>
          <w:shd w:val="clear" w:color="auto" w:fill="FFFFFF"/>
        </w:rPr>
      </w:pPr>
      <w:r w:rsidRPr="00A531D8">
        <w:rPr>
          <w:rFonts w:ascii="Times New Roman" w:eastAsia="Calibri" w:hAnsi="Times New Roman" w:cs="Times New Roman"/>
          <w:sz w:val="28"/>
          <w:szCs w:val="28"/>
          <w:shd w:val="clear" w:color="auto" w:fill="FFFFFF"/>
        </w:rPr>
        <w:t xml:space="preserve">Скаргу </w:t>
      </w:r>
      <w:proofErr w:type="spellStart"/>
      <w:r w:rsidR="00CF38A3">
        <w:rPr>
          <w:rFonts w:ascii="Times New Roman" w:eastAsia="Calibri" w:hAnsi="Times New Roman" w:cs="Times New Roman"/>
          <w:sz w:val="28"/>
          <w:szCs w:val="28"/>
        </w:rPr>
        <w:t>Д</w:t>
      </w:r>
      <w:r w:rsidR="0026401C" w:rsidRPr="00A531D8">
        <w:rPr>
          <w:rFonts w:ascii="Times New Roman" w:eastAsia="Calibri" w:hAnsi="Times New Roman" w:cs="Times New Roman"/>
          <w:sz w:val="28"/>
          <w:szCs w:val="28"/>
        </w:rPr>
        <w:t>жихура</w:t>
      </w:r>
      <w:proofErr w:type="spellEnd"/>
      <w:r w:rsidR="0026401C" w:rsidRPr="00A531D8">
        <w:rPr>
          <w:rFonts w:ascii="Times New Roman" w:eastAsia="Calibri" w:hAnsi="Times New Roman" w:cs="Times New Roman"/>
          <w:sz w:val="28"/>
          <w:szCs w:val="28"/>
        </w:rPr>
        <w:t xml:space="preserve"> Сергія Вікторовича </w:t>
      </w:r>
      <w:r w:rsidRPr="00A531D8">
        <w:rPr>
          <w:rFonts w:ascii="Times New Roman" w:eastAsia="Calibri" w:hAnsi="Times New Roman" w:cs="Times New Roman"/>
          <w:sz w:val="28"/>
          <w:szCs w:val="28"/>
        </w:rPr>
        <w:t xml:space="preserve">щодо дисциплінарного проступку судді  </w:t>
      </w:r>
      <w:r w:rsidR="0026401C" w:rsidRPr="00A531D8">
        <w:rPr>
          <w:rFonts w:ascii="Times New Roman" w:eastAsia="Calibri" w:hAnsi="Times New Roman" w:cs="Times New Roman"/>
          <w:sz w:val="28"/>
          <w:szCs w:val="28"/>
        </w:rPr>
        <w:t xml:space="preserve">Третього апеляційного адміністративного суду Чумака Сергія Юрійовича </w:t>
      </w:r>
      <w:r w:rsidRPr="00A531D8">
        <w:rPr>
          <w:rFonts w:ascii="Times New Roman" w:eastAsia="Calibri" w:hAnsi="Times New Roman" w:cs="Times New Roman"/>
          <w:sz w:val="28"/>
          <w:szCs w:val="28"/>
          <w:shd w:val="clear" w:color="auto" w:fill="FFFFFF"/>
        </w:rPr>
        <w:t>залишити без розгляду та повернути скаржнику.</w:t>
      </w:r>
    </w:p>
    <w:p w:rsidR="00FA1374" w:rsidRPr="00A531D8" w:rsidRDefault="00FA1374" w:rsidP="00FA1374">
      <w:pPr>
        <w:widowControl w:val="0"/>
        <w:spacing w:after="0" w:line="240" w:lineRule="auto"/>
        <w:ind w:firstLine="567"/>
        <w:jc w:val="both"/>
        <w:rPr>
          <w:rFonts w:ascii="Times New Roman" w:eastAsia="Calibri" w:hAnsi="Times New Roman" w:cs="Times New Roman"/>
          <w:sz w:val="28"/>
          <w:szCs w:val="28"/>
        </w:rPr>
      </w:pPr>
      <w:r w:rsidRPr="00A531D8">
        <w:rPr>
          <w:rFonts w:ascii="Times New Roman" w:eastAsia="Calibri" w:hAnsi="Times New Roman" w:cs="Times New Roman"/>
          <w:sz w:val="28"/>
          <w:szCs w:val="28"/>
        </w:rPr>
        <w:t>Ухвала оскарженню не підлягає.</w:t>
      </w:r>
    </w:p>
    <w:p w:rsidR="00FA1374" w:rsidRPr="00A531D8" w:rsidRDefault="00FA1374" w:rsidP="00FA1374">
      <w:pPr>
        <w:spacing w:after="0" w:line="240" w:lineRule="auto"/>
        <w:ind w:firstLine="567"/>
        <w:jc w:val="both"/>
        <w:rPr>
          <w:rFonts w:ascii="Times New Roman" w:eastAsia="Calibri" w:hAnsi="Times New Roman" w:cs="Times New Roman"/>
          <w:b/>
          <w:sz w:val="28"/>
          <w:szCs w:val="28"/>
          <w:lang w:eastAsia="ru-RU"/>
        </w:rPr>
      </w:pPr>
    </w:p>
    <w:p w:rsidR="00FA1374" w:rsidRPr="00A531D8" w:rsidRDefault="00FA1374" w:rsidP="00FA1374">
      <w:pPr>
        <w:spacing w:after="0" w:line="240" w:lineRule="auto"/>
        <w:jc w:val="both"/>
        <w:rPr>
          <w:rFonts w:ascii="Times New Roman" w:eastAsia="Calibri" w:hAnsi="Times New Roman" w:cs="Times New Roman"/>
          <w:b/>
          <w:sz w:val="28"/>
          <w:szCs w:val="28"/>
          <w:lang w:eastAsia="ru-RU"/>
        </w:rPr>
      </w:pPr>
      <w:r w:rsidRPr="00A531D8">
        <w:rPr>
          <w:rFonts w:ascii="Times New Roman" w:eastAsia="Calibri" w:hAnsi="Times New Roman" w:cs="Times New Roman"/>
          <w:b/>
          <w:sz w:val="28"/>
          <w:szCs w:val="28"/>
          <w:lang w:eastAsia="ru-RU"/>
        </w:rPr>
        <w:t xml:space="preserve">Головуючий на засіданні </w:t>
      </w:r>
    </w:p>
    <w:p w:rsidR="00FA1374" w:rsidRPr="00A531D8" w:rsidRDefault="00FA1374" w:rsidP="00FA1374">
      <w:pPr>
        <w:spacing w:after="0" w:line="240" w:lineRule="auto"/>
        <w:jc w:val="both"/>
        <w:rPr>
          <w:rFonts w:ascii="Times New Roman" w:eastAsia="Calibri" w:hAnsi="Times New Roman" w:cs="Times New Roman"/>
          <w:b/>
          <w:sz w:val="28"/>
          <w:szCs w:val="28"/>
          <w:lang w:eastAsia="ru-RU"/>
        </w:rPr>
      </w:pPr>
      <w:r w:rsidRPr="00A531D8">
        <w:rPr>
          <w:rFonts w:ascii="Times New Roman" w:eastAsia="Calibri" w:hAnsi="Times New Roman" w:cs="Times New Roman"/>
          <w:b/>
          <w:sz w:val="28"/>
          <w:szCs w:val="28"/>
          <w:lang w:eastAsia="ru-RU"/>
        </w:rPr>
        <w:t xml:space="preserve">Першої Дисциплінарної </w:t>
      </w:r>
    </w:p>
    <w:p w:rsidR="00FA1374" w:rsidRPr="00A531D8" w:rsidRDefault="00FA1374" w:rsidP="00FA1374">
      <w:pPr>
        <w:spacing w:after="0" w:line="240" w:lineRule="auto"/>
        <w:rPr>
          <w:rFonts w:ascii="Times New Roman" w:eastAsia="Calibri" w:hAnsi="Times New Roman" w:cs="Times New Roman"/>
          <w:sz w:val="28"/>
          <w:szCs w:val="28"/>
          <w:lang w:eastAsia="ru-RU"/>
        </w:rPr>
      </w:pPr>
      <w:r w:rsidRPr="00A531D8">
        <w:rPr>
          <w:rFonts w:ascii="Times New Roman" w:eastAsia="Calibri" w:hAnsi="Times New Roman" w:cs="Times New Roman"/>
          <w:b/>
          <w:sz w:val="28"/>
          <w:szCs w:val="28"/>
          <w:lang w:eastAsia="ru-RU"/>
        </w:rPr>
        <w:t>палати Вищої ради правосуддя</w:t>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t xml:space="preserve">    Тетяна БОНДАРЕНКО</w:t>
      </w:r>
    </w:p>
    <w:p w:rsidR="00FA1374" w:rsidRPr="00A531D8" w:rsidRDefault="00FA1374" w:rsidP="00FA1374">
      <w:pPr>
        <w:spacing w:after="0" w:line="240" w:lineRule="auto"/>
        <w:ind w:firstLine="567"/>
        <w:jc w:val="both"/>
        <w:rPr>
          <w:rFonts w:ascii="Times New Roman" w:eastAsia="Calibri" w:hAnsi="Times New Roman" w:cs="Times New Roman"/>
          <w:b/>
          <w:sz w:val="28"/>
          <w:szCs w:val="28"/>
          <w:vertAlign w:val="superscript"/>
          <w:lang w:eastAsia="ru-RU"/>
        </w:rPr>
      </w:pPr>
    </w:p>
    <w:p w:rsidR="00FA1374" w:rsidRPr="00A531D8" w:rsidRDefault="00FA1374" w:rsidP="00FA1374">
      <w:pPr>
        <w:spacing w:after="0" w:line="240" w:lineRule="auto"/>
        <w:jc w:val="both"/>
        <w:rPr>
          <w:rFonts w:ascii="Times New Roman" w:eastAsia="Calibri" w:hAnsi="Times New Roman" w:cs="Times New Roman"/>
          <w:b/>
          <w:sz w:val="28"/>
          <w:szCs w:val="28"/>
          <w:lang w:eastAsia="ru-RU"/>
        </w:rPr>
      </w:pPr>
      <w:r w:rsidRPr="00A531D8">
        <w:rPr>
          <w:rFonts w:ascii="Times New Roman" w:eastAsia="Calibri" w:hAnsi="Times New Roman" w:cs="Times New Roman"/>
          <w:b/>
          <w:sz w:val="28"/>
          <w:szCs w:val="28"/>
          <w:lang w:eastAsia="ru-RU"/>
        </w:rPr>
        <w:t>Члени Першої Дисциплінарної палати</w:t>
      </w:r>
    </w:p>
    <w:p w:rsidR="00FA1374" w:rsidRPr="00A531D8" w:rsidRDefault="00FA1374" w:rsidP="00FA1374">
      <w:pPr>
        <w:spacing w:after="0" w:line="240" w:lineRule="auto"/>
        <w:jc w:val="both"/>
        <w:rPr>
          <w:rFonts w:ascii="Times New Roman" w:eastAsia="Calibri" w:hAnsi="Times New Roman" w:cs="Times New Roman"/>
          <w:b/>
          <w:sz w:val="28"/>
          <w:szCs w:val="28"/>
          <w:lang w:eastAsia="ru-RU"/>
        </w:rPr>
      </w:pPr>
      <w:r w:rsidRPr="00A531D8">
        <w:rPr>
          <w:rFonts w:ascii="Times New Roman" w:eastAsia="Calibri" w:hAnsi="Times New Roman" w:cs="Times New Roman"/>
          <w:b/>
          <w:sz w:val="28"/>
          <w:szCs w:val="28"/>
          <w:lang w:eastAsia="ru-RU"/>
        </w:rPr>
        <w:t>Вищої ради правосуддя</w:t>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t xml:space="preserve">              Юлія БОКОВА</w:t>
      </w:r>
    </w:p>
    <w:p w:rsidR="00FA1374" w:rsidRPr="00A531D8" w:rsidRDefault="00FA1374" w:rsidP="00FA1374">
      <w:pPr>
        <w:spacing w:after="0" w:line="240" w:lineRule="auto"/>
        <w:rPr>
          <w:rFonts w:ascii="Times New Roman" w:eastAsia="Calibri" w:hAnsi="Times New Roman" w:cs="Times New Roman"/>
          <w:b/>
          <w:sz w:val="28"/>
          <w:szCs w:val="28"/>
          <w:lang w:eastAsia="ru-RU"/>
        </w:rPr>
      </w:pPr>
    </w:p>
    <w:p w:rsidR="00FA1374" w:rsidRPr="00A531D8" w:rsidRDefault="00FA1374" w:rsidP="00FA1374">
      <w:pPr>
        <w:spacing w:after="0" w:line="240" w:lineRule="auto"/>
        <w:ind w:left="6372" w:firstLine="567"/>
        <w:rPr>
          <w:rFonts w:ascii="Times New Roman" w:eastAsia="Calibri" w:hAnsi="Times New Roman" w:cs="Times New Roman"/>
          <w:b/>
          <w:sz w:val="28"/>
          <w:szCs w:val="28"/>
          <w:lang w:eastAsia="ru-RU"/>
        </w:rPr>
      </w:pPr>
    </w:p>
    <w:p w:rsidR="00FA1374" w:rsidRPr="00A531D8" w:rsidRDefault="00FA1374" w:rsidP="00FA1374">
      <w:pPr>
        <w:spacing w:after="0" w:line="240" w:lineRule="auto"/>
        <w:rPr>
          <w:rFonts w:ascii="Times New Roman" w:eastAsia="Calibri" w:hAnsi="Times New Roman" w:cs="Times New Roman"/>
          <w:b/>
          <w:sz w:val="28"/>
          <w:szCs w:val="28"/>
          <w:lang w:eastAsia="ru-RU"/>
        </w:rPr>
      </w:pPr>
      <w:r w:rsidRPr="00A531D8">
        <w:rPr>
          <w:rFonts w:ascii="Times New Roman" w:eastAsia="Calibri" w:hAnsi="Times New Roman" w:cs="Times New Roman"/>
          <w:b/>
          <w:sz w:val="28"/>
          <w:szCs w:val="28"/>
          <w:lang w:eastAsia="ru-RU"/>
        </w:rPr>
        <w:t xml:space="preserve"> </w:t>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r>
      <w:r w:rsidRPr="00A531D8">
        <w:rPr>
          <w:rFonts w:ascii="Times New Roman" w:eastAsia="Calibri" w:hAnsi="Times New Roman" w:cs="Times New Roman"/>
          <w:b/>
          <w:sz w:val="28"/>
          <w:szCs w:val="28"/>
          <w:lang w:eastAsia="ru-RU"/>
        </w:rPr>
        <w:tab/>
        <w:t xml:space="preserve">    Оксана КВАША</w:t>
      </w:r>
    </w:p>
    <w:p w:rsidR="00FA1374" w:rsidRPr="00A531D8" w:rsidRDefault="00FA1374" w:rsidP="00FA1374">
      <w:pPr>
        <w:spacing w:after="0" w:line="240" w:lineRule="auto"/>
        <w:ind w:firstLine="567"/>
        <w:rPr>
          <w:rFonts w:ascii="Times New Roman" w:eastAsia="Calibri" w:hAnsi="Times New Roman" w:cs="Times New Roman"/>
          <w:b/>
          <w:sz w:val="28"/>
          <w:szCs w:val="28"/>
          <w:lang w:eastAsia="ru-RU"/>
        </w:rPr>
      </w:pPr>
    </w:p>
    <w:p w:rsidR="00FA1374" w:rsidRPr="00A531D8" w:rsidRDefault="00FA1374" w:rsidP="00FA1374">
      <w:pPr>
        <w:spacing w:after="0" w:line="240" w:lineRule="auto"/>
        <w:ind w:left="6372" w:firstLine="567"/>
        <w:rPr>
          <w:rFonts w:ascii="Times New Roman" w:eastAsia="Calibri" w:hAnsi="Times New Roman" w:cs="Times New Roman"/>
          <w:b/>
          <w:sz w:val="28"/>
          <w:szCs w:val="28"/>
          <w:lang w:eastAsia="ru-RU"/>
        </w:rPr>
      </w:pPr>
    </w:p>
    <w:p w:rsidR="00FA1374" w:rsidRPr="00A531D8" w:rsidRDefault="00FA1374" w:rsidP="00FA1374">
      <w:pPr>
        <w:spacing w:after="0" w:line="240" w:lineRule="auto"/>
        <w:rPr>
          <w:rFonts w:ascii="Times New Roman" w:eastAsia="Calibri" w:hAnsi="Times New Roman" w:cs="Times New Roman"/>
          <w:b/>
          <w:sz w:val="28"/>
          <w:szCs w:val="28"/>
          <w:lang w:eastAsia="ru-RU"/>
        </w:rPr>
      </w:pPr>
      <w:r w:rsidRPr="00A531D8">
        <w:rPr>
          <w:rFonts w:ascii="Times New Roman" w:eastAsia="Calibri" w:hAnsi="Times New Roman" w:cs="Times New Roman"/>
          <w:b/>
          <w:sz w:val="28"/>
          <w:szCs w:val="28"/>
          <w:lang w:eastAsia="ru-RU"/>
        </w:rPr>
        <w:t xml:space="preserve">                                                                                               Микола МОРОЗ</w:t>
      </w:r>
    </w:p>
    <w:p w:rsidR="00FA1374" w:rsidRPr="00A531D8" w:rsidRDefault="00FA1374" w:rsidP="00FA1374">
      <w:pPr>
        <w:rPr>
          <w:sz w:val="28"/>
          <w:szCs w:val="28"/>
        </w:rPr>
      </w:pPr>
    </w:p>
    <w:p w:rsidR="00BC32C6" w:rsidRDefault="00BC32C6"/>
    <w:sectPr w:rsidR="00BC32C6" w:rsidSect="00AC7372">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FB5" w:rsidRDefault="00491FB5" w:rsidP="00AC7372">
      <w:pPr>
        <w:spacing w:after="0" w:line="240" w:lineRule="auto"/>
      </w:pPr>
      <w:r>
        <w:separator/>
      </w:r>
    </w:p>
  </w:endnote>
  <w:endnote w:type="continuationSeparator" w:id="0">
    <w:p w:rsidR="00491FB5" w:rsidRDefault="00491FB5" w:rsidP="00AC7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FB5" w:rsidRDefault="00491FB5" w:rsidP="00AC7372">
      <w:pPr>
        <w:spacing w:after="0" w:line="240" w:lineRule="auto"/>
      </w:pPr>
      <w:r>
        <w:separator/>
      </w:r>
    </w:p>
  </w:footnote>
  <w:footnote w:type="continuationSeparator" w:id="0">
    <w:p w:rsidR="00491FB5" w:rsidRDefault="00491FB5" w:rsidP="00AC7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648673"/>
      <w:docPartObj>
        <w:docPartGallery w:val="Page Numbers (Top of Page)"/>
        <w:docPartUnique/>
      </w:docPartObj>
    </w:sdtPr>
    <w:sdtEndPr/>
    <w:sdtContent>
      <w:p w:rsidR="00AC7372" w:rsidRDefault="00AC7372">
        <w:pPr>
          <w:pStyle w:val="a3"/>
          <w:jc w:val="center"/>
        </w:pPr>
        <w:r>
          <w:fldChar w:fldCharType="begin"/>
        </w:r>
        <w:r>
          <w:instrText>PAGE   \* MERGEFORMAT</w:instrText>
        </w:r>
        <w:r>
          <w:fldChar w:fldCharType="separate"/>
        </w:r>
        <w:r w:rsidR="00C8446E">
          <w:rPr>
            <w:noProof/>
          </w:rPr>
          <w:t>3</w:t>
        </w:r>
        <w:r>
          <w:fldChar w:fldCharType="end"/>
        </w:r>
      </w:p>
    </w:sdtContent>
  </w:sdt>
  <w:p w:rsidR="00AC7372" w:rsidRDefault="00AC737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CF1"/>
    <w:rsid w:val="0026401C"/>
    <w:rsid w:val="00491FB5"/>
    <w:rsid w:val="007C5C34"/>
    <w:rsid w:val="00A531D8"/>
    <w:rsid w:val="00AC7372"/>
    <w:rsid w:val="00BC32C6"/>
    <w:rsid w:val="00C72CF1"/>
    <w:rsid w:val="00C8446E"/>
    <w:rsid w:val="00C95D68"/>
    <w:rsid w:val="00CF38A3"/>
    <w:rsid w:val="00FA13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37596"/>
  <w15:chartTrackingRefBased/>
  <w15:docId w15:val="{E29A05F3-0492-4ABE-BE69-14068DFB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374"/>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7372"/>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AC7372"/>
  </w:style>
  <w:style w:type="paragraph" w:styleId="a5">
    <w:name w:val="footer"/>
    <w:basedOn w:val="a"/>
    <w:link w:val="a6"/>
    <w:uiPriority w:val="99"/>
    <w:unhideWhenUsed/>
    <w:rsid w:val="00AC7372"/>
    <w:pPr>
      <w:tabs>
        <w:tab w:val="center" w:pos="4819"/>
        <w:tab w:val="right" w:pos="9639"/>
      </w:tabs>
      <w:spacing w:after="0" w:line="240" w:lineRule="auto"/>
    </w:pPr>
  </w:style>
  <w:style w:type="character" w:customStyle="1" w:styleId="a6">
    <w:name w:val="Нижній колонтитул Знак"/>
    <w:basedOn w:val="a0"/>
    <w:link w:val="a5"/>
    <w:uiPriority w:val="99"/>
    <w:rsid w:val="00AC7372"/>
  </w:style>
  <w:style w:type="paragraph" w:styleId="a7">
    <w:name w:val="Balloon Text"/>
    <w:basedOn w:val="a"/>
    <w:link w:val="a8"/>
    <w:uiPriority w:val="99"/>
    <w:semiHidden/>
    <w:unhideWhenUsed/>
    <w:rsid w:val="00AC737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AC73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33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3261</Words>
  <Characters>1860</Characters>
  <Application>Microsoft Office Word</Application>
  <DocSecurity>0</DocSecurity>
  <Lines>15</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Ольга Галушка (HCJ-DELL0233 - o.galushka)</cp:lastModifiedBy>
  <cp:revision>2</cp:revision>
  <cp:lastPrinted>2024-03-19T06:11:00Z</cp:lastPrinted>
  <dcterms:created xsi:type="dcterms:W3CDTF">2024-03-19T12:46:00Z</dcterms:created>
  <dcterms:modified xsi:type="dcterms:W3CDTF">2024-03-19T12:46:00Z</dcterms:modified>
</cp:coreProperties>
</file>