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024" w:type="dxa"/>
        <w:tblLook w:val="04A0"/>
      </w:tblPr>
      <w:tblGrid>
        <w:gridCol w:w="3098"/>
        <w:gridCol w:w="1155"/>
        <w:gridCol w:w="2147"/>
        <w:gridCol w:w="3624"/>
      </w:tblGrid>
      <w:tr w:rsidR="00F22EEC" w:rsidRPr="00635BF0" w:rsidTr="00287B7D">
        <w:trPr>
          <w:trHeight w:val="188"/>
        </w:trPr>
        <w:tc>
          <w:tcPr>
            <w:tcW w:w="3098" w:type="dxa"/>
          </w:tcPr>
          <w:p w:rsidR="00F22EEC" w:rsidRPr="00021F2A" w:rsidRDefault="001A5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317DA">
              <w:rPr>
                <w:rFonts w:ascii="Times New Roman" w:hAnsi="Times New Roman" w:cs="Times New Roman"/>
                <w:noProof/>
                <w:sz w:val="28"/>
                <w:szCs w:val="28"/>
                <w:lang w:val="ru-RU"/>
              </w:rPr>
              <w:t>747</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rsidTr="00287B7D">
        <w:trPr>
          <w:gridAfter w:val="2"/>
          <w:wAfter w:w="5771" w:type="dxa"/>
          <w:trHeight w:val="188"/>
        </w:trPr>
        <w:tc>
          <w:tcPr>
            <w:tcW w:w="4253" w:type="dxa"/>
            <w:gridSpan w:val="2"/>
            <w:hideMark/>
          </w:tcPr>
          <w:p w:rsidR="00FC4800" w:rsidRDefault="00FC4800" w:rsidP="00287B7D">
            <w:pPr>
              <w:autoSpaceDN w:val="0"/>
              <w:spacing w:after="200" w:line="276" w:lineRule="auto"/>
              <w:ind w:right="-2"/>
              <w:jc w:val="both"/>
              <w:rPr>
                <w:rFonts w:ascii="Times New Roman" w:eastAsia="Calibri" w:hAnsi="Times New Roman" w:cs="Times New Roman"/>
                <w:b/>
                <w:noProof/>
              </w:rPr>
            </w:pPr>
          </w:p>
          <w:p w:rsidR="00333AAF" w:rsidRPr="00E35C4D" w:rsidRDefault="00F22EEC" w:rsidP="00287B7D">
            <w:pPr>
              <w:autoSpaceDN w:val="0"/>
              <w:spacing w:after="200" w:line="276" w:lineRule="auto"/>
              <w:ind w:right="-2"/>
              <w:jc w:val="both"/>
              <w:rPr>
                <w:rFonts w:ascii="Times New Roman" w:eastAsia="Calibri" w:hAnsi="Times New Roman" w:cs="Times New Roman"/>
                <w:b/>
                <w:noProof/>
                <w:sz w:val="24"/>
                <w:szCs w:val="24"/>
              </w:rPr>
            </w:pPr>
            <w:r w:rsidRPr="00E35C4D">
              <w:rPr>
                <w:rFonts w:ascii="Times New Roman" w:eastAsia="Calibri" w:hAnsi="Times New Roman" w:cs="Times New Roman"/>
                <w:b/>
                <w:noProof/>
                <w:sz w:val="24"/>
                <w:szCs w:val="24"/>
              </w:rPr>
              <w:t xml:space="preserve">Про </w:t>
            </w:r>
            <w:r w:rsidR="00681553" w:rsidRPr="00E35C4D">
              <w:rPr>
                <w:rFonts w:ascii="Times New Roman" w:eastAsia="Calibri" w:hAnsi="Times New Roman" w:cs="Times New Roman"/>
                <w:b/>
                <w:noProof/>
                <w:sz w:val="24"/>
                <w:szCs w:val="24"/>
              </w:rPr>
              <w:t xml:space="preserve">відмову у відкритті дисциплінарної справи за скаргою </w:t>
            </w:r>
            <w:r w:rsidR="00E35C4D" w:rsidRPr="00E35C4D">
              <w:rPr>
                <w:rFonts w:ascii="Times New Roman" w:eastAsia="Calibri" w:hAnsi="Times New Roman" w:cs="Times New Roman"/>
                <w:b/>
                <w:noProof/>
                <w:sz w:val="24"/>
                <w:szCs w:val="24"/>
              </w:rPr>
              <w:t>Бурлакова В.В.</w:t>
            </w:r>
            <w:r w:rsidR="00D770B3" w:rsidRPr="00E35C4D">
              <w:rPr>
                <w:rFonts w:ascii="Times New Roman" w:eastAsia="Calibri" w:hAnsi="Times New Roman" w:cs="Times New Roman"/>
                <w:b/>
                <w:noProof/>
                <w:sz w:val="24"/>
                <w:szCs w:val="24"/>
              </w:rPr>
              <w:t xml:space="preserve"> </w:t>
            </w:r>
            <w:r w:rsidR="00333AAF" w:rsidRPr="00E35C4D">
              <w:rPr>
                <w:rFonts w:ascii="Times New Roman" w:eastAsia="Calibri" w:hAnsi="Times New Roman" w:cs="Times New Roman"/>
                <w:b/>
                <w:noProof/>
                <w:sz w:val="24"/>
                <w:szCs w:val="24"/>
              </w:rPr>
              <w:t xml:space="preserve">стосовно судді </w:t>
            </w:r>
            <w:r w:rsidR="00E35C4D">
              <w:rPr>
                <w:rFonts w:ascii="Times New Roman" w:eastAsia="Calibri" w:hAnsi="Times New Roman" w:cs="Times New Roman"/>
                <w:b/>
                <w:noProof/>
                <w:sz w:val="24"/>
                <w:szCs w:val="24"/>
              </w:rPr>
              <w:t>Черкаського окружного адміністративного суду Кульчицького С.О.</w:t>
            </w:r>
          </w:p>
          <w:p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rsidR="001E6F96" w:rsidRDefault="00273C86" w:rsidP="001A05AB">
      <w:pPr>
        <w:spacing w:after="0" w:line="240" w:lineRule="auto"/>
        <w:ind w:firstLine="709"/>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 та залученого з Першої Дисциплінарної палати члена Вищої ради правосуддя </w:t>
      </w:r>
      <w:r>
        <w:rPr>
          <w:rFonts w:ascii="Times New Roman" w:hAnsi="Times New Roman"/>
          <w:sz w:val="28"/>
          <w:szCs w:val="28"/>
        </w:rPr>
        <w:t>Бокової Ю.В.</w:t>
      </w:r>
      <w:r w:rsidR="00F22EEC" w:rsidRPr="00090348">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090348">
        <w:rPr>
          <w:rFonts w:ascii="Times New Roman" w:hAnsi="Times New Roman" w:cs="Times New Roman"/>
          <w:sz w:val="28"/>
          <w:szCs w:val="28"/>
        </w:rPr>
        <w:t>Маселка</w:t>
      </w:r>
      <w:proofErr w:type="spellEnd"/>
      <w:r w:rsidR="004A1A2A" w:rsidRPr="00090348">
        <w:rPr>
          <w:rFonts w:ascii="Times New Roman" w:hAnsi="Times New Roman" w:cs="Times New Roman"/>
          <w:sz w:val="28"/>
          <w:szCs w:val="28"/>
        </w:rPr>
        <w:t xml:space="preserve"> Р.А.</w:t>
      </w:r>
      <w:r w:rsidR="006056FF" w:rsidRPr="00090348">
        <w:rPr>
          <w:rFonts w:ascii="Times New Roman" w:hAnsi="Times New Roman" w:cs="Times New Roman"/>
          <w:sz w:val="28"/>
          <w:szCs w:val="28"/>
        </w:rPr>
        <w:t xml:space="preserve"> </w:t>
      </w:r>
      <w:r w:rsidR="00F22EEC" w:rsidRPr="00090348">
        <w:rPr>
          <w:rFonts w:ascii="Times New Roman" w:hAnsi="Times New Roman" w:cs="Times New Roman"/>
          <w:sz w:val="28"/>
          <w:szCs w:val="28"/>
        </w:rPr>
        <w:t xml:space="preserve">за результатами попередньої перевірки </w:t>
      </w:r>
      <w:r w:rsidR="006001C6">
        <w:rPr>
          <w:rFonts w:ascii="Times New Roman" w:hAnsi="Times New Roman" w:cs="Times New Roman"/>
          <w:sz w:val="28"/>
          <w:szCs w:val="28"/>
        </w:rPr>
        <w:t xml:space="preserve">дисциплінарної </w:t>
      </w:r>
      <w:r w:rsidR="00A857C9" w:rsidRPr="00090348">
        <w:rPr>
          <w:rFonts w:ascii="Times New Roman" w:hAnsi="Times New Roman" w:cs="Times New Roman"/>
          <w:sz w:val="28"/>
          <w:szCs w:val="28"/>
        </w:rPr>
        <w:t>скарг</w:t>
      </w:r>
      <w:r w:rsidR="006056FF" w:rsidRPr="00090348">
        <w:rPr>
          <w:rFonts w:ascii="Times New Roman" w:hAnsi="Times New Roman" w:cs="Times New Roman"/>
          <w:sz w:val="28"/>
          <w:szCs w:val="28"/>
        </w:rPr>
        <w:t>и</w:t>
      </w:r>
      <w:r w:rsidR="00F22EEC" w:rsidRPr="00090348">
        <w:rPr>
          <w:rFonts w:ascii="Times New Roman" w:hAnsi="Times New Roman" w:cs="Times New Roman"/>
          <w:sz w:val="28"/>
          <w:szCs w:val="28"/>
        </w:rPr>
        <w:t xml:space="preserve"> </w:t>
      </w:r>
      <w:proofErr w:type="spellStart"/>
      <w:r w:rsidR="006001C6">
        <w:rPr>
          <w:rFonts w:ascii="Times New Roman" w:hAnsi="Times New Roman" w:cs="Times New Roman"/>
          <w:sz w:val="28"/>
          <w:szCs w:val="28"/>
        </w:rPr>
        <w:t>Бурлакова</w:t>
      </w:r>
      <w:proofErr w:type="spellEnd"/>
      <w:r w:rsidR="006001C6">
        <w:rPr>
          <w:rFonts w:ascii="Times New Roman" w:hAnsi="Times New Roman" w:cs="Times New Roman"/>
          <w:sz w:val="28"/>
          <w:szCs w:val="28"/>
        </w:rPr>
        <w:t xml:space="preserve"> </w:t>
      </w:r>
      <w:r w:rsidR="001A05AB">
        <w:rPr>
          <w:rFonts w:ascii="Times New Roman" w:hAnsi="Times New Roman" w:cs="Times New Roman"/>
          <w:sz w:val="28"/>
          <w:szCs w:val="28"/>
        </w:rPr>
        <w:t xml:space="preserve">Вадима Всеволодовича стосовно судді Черкаського окружного адміністративного суду Кульчицького Сергія </w:t>
      </w:r>
      <w:r w:rsidR="003D44EC">
        <w:rPr>
          <w:rFonts w:ascii="Times New Roman" w:hAnsi="Times New Roman" w:cs="Times New Roman"/>
          <w:sz w:val="28"/>
          <w:szCs w:val="28"/>
        </w:rPr>
        <w:t>Олександровича</w:t>
      </w:r>
      <w:r w:rsidR="00F22EEC" w:rsidRPr="00090348">
        <w:rPr>
          <w:rFonts w:ascii="Times New Roman" w:hAnsi="Times New Roman" w:cs="Times New Roman"/>
          <w:sz w:val="28"/>
          <w:szCs w:val="28"/>
        </w:rPr>
        <w:t>,</w:t>
      </w:r>
    </w:p>
    <w:p w:rsidR="0031425C" w:rsidRPr="00090348" w:rsidRDefault="0031425C" w:rsidP="001A05AB">
      <w:pPr>
        <w:spacing w:after="0" w:line="240" w:lineRule="auto"/>
        <w:ind w:firstLine="709"/>
        <w:contextualSpacing/>
        <w:jc w:val="both"/>
        <w:rPr>
          <w:rFonts w:ascii="Times New Roman" w:hAnsi="Times New Roman" w:cs="Times New Roman"/>
          <w:sz w:val="28"/>
          <w:szCs w:val="28"/>
        </w:rPr>
      </w:pPr>
    </w:p>
    <w:p w:rsidR="00F22EEC" w:rsidRPr="00090348"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090348">
        <w:rPr>
          <w:rFonts w:ascii="Times New Roman" w:eastAsia="Times New Roman" w:hAnsi="Times New Roman" w:cs="Times New Roman"/>
          <w:b/>
          <w:sz w:val="28"/>
          <w:szCs w:val="28"/>
          <w:lang w:eastAsia="ru-RU"/>
        </w:rPr>
        <w:t>встановила</w:t>
      </w:r>
      <w:r w:rsidRPr="00090348">
        <w:rPr>
          <w:rFonts w:ascii="Times New Roman" w:eastAsia="Times New Roman" w:hAnsi="Times New Roman" w:cs="Times New Roman"/>
          <w:sz w:val="28"/>
          <w:szCs w:val="28"/>
          <w:lang w:eastAsia="ru-RU"/>
        </w:rPr>
        <w:t>:</w:t>
      </w:r>
    </w:p>
    <w:p w:rsidR="00F22EEC" w:rsidRPr="00090348"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A15325" w:rsidRPr="004C0F7C" w:rsidRDefault="00A15325" w:rsidP="00A153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 серпня 2021</w:t>
      </w:r>
      <w:r w:rsidRPr="004C0F7C">
        <w:rPr>
          <w:rFonts w:ascii="Times New Roman" w:hAnsi="Times New Roman" w:cs="Times New Roman"/>
          <w:sz w:val="28"/>
          <w:szCs w:val="28"/>
        </w:rPr>
        <w:t xml:space="preserve"> року до Вищої ради правосуддя за вхідним </w:t>
      </w:r>
      <w:r w:rsidRPr="004C0F7C">
        <w:rPr>
          <w:rFonts w:ascii="Times New Roman" w:hAnsi="Times New Roman" w:cs="Times New Roman"/>
          <w:sz w:val="28"/>
          <w:szCs w:val="28"/>
        </w:rPr>
        <w:br/>
        <w:t xml:space="preserve">№ </w:t>
      </w:r>
      <w:r>
        <w:rPr>
          <w:rFonts w:ascii="Times New Roman" w:hAnsi="Times New Roman" w:cs="Times New Roman"/>
          <w:sz w:val="28"/>
          <w:szCs w:val="28"/>
        </w:rPr>
        <w:t>Б-4455/0/7-21</w:t>
      </w:r>
      <w:r w:rsidRPr="004C0F7C">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4C0F7C">
        <w:rPr>
          <w:rFonts w:ascii="Times New Roman" w:hAnsi="Times New Roman" w:cs="Times New Roman"/>
          <w:sz w:val="28"/>
          <w:szCs w:val="28"/>
        </w:rPr>
        <w:t xml:space="preserve">скарга </w:t>
      </w:r>
      <w:proofErr w:type="spellStart"/>
      <w:r>
        <w:rPr>
          <w:rFonts w:ascii="Times New Roman" w:hAnsi="Times New Roman" w:cs="Times New Roman"/>
          <w:sz w:val="28"/>
          <w:szCs w:val="28"/>
        </w:rPr>
        <w:t>Бурлакова</w:t>
      </w:r>
      <w:proofErr w:type="spellEnd"/>
      <w:r>
        <w:rPr>
          <w:rFonts w:ascii="Times New Roman" w:hAnsi="Times New Roman" w:cs="Times New Roman"/>
          <w:sz w:val="28"/>
          <w:szCs w:val="28"/>
        </w:rPr>
        <w:t xml:space="preserve"> В.В.</w:t>
      </w:r>
      <w:r w:rsidRPr="004C0F7C">
        <w:rPr>
          <w:rFonts w:ascii="Times New Roman" w:hAnsi="Times New Roman" w:cs="Times New Roman"/>
          <w:sz w:val="28"/>
          <w:szCs w:val="28"/>
        </w:rPr>
        <w:t xml:space="preserve"> на дії судді </w:t>
      </w:r>
      <w:r>
        <w:rPr>
          <w:rFonts w:ascii="Times New Roman" w:hAnsi="Times New Roman" w:cs="Times New Roman"/>
          <w:sz w:val="28"/>
          <w:szCs w:val="28"/>
        </w:rPr>
        <w:t>Черкаського окружного адміністративного суду Кульчицького С.О.</w:t>
      </w:r>
      <w:r w:rsidRPr="004C0F7C">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 xml:space="preserve">580/691/20 за позовом Державної служби України з надзвичайних ситуацій у Черкаській області до Товариства з обмеженою відповідальністю «Черкаський </w:t>
      </w:r>
      <w:proofErr w:type="spellStart"/>
      <w:r>
        <w:rPr>
          <w:rFonts w:ascii="Times New Roman" w:hAnsi="Times New Roman" w:cs="Times New Roman"/>
          <w:sz w:val="28"/>
          <w:szCs w:val="28"/>
        </w:rPr>
        <w:t>турборемонтний</w:t>
      </w:r>
      <w:proofErr w:type="spellEnd"/>
      <w:r>
        <w:rPr>
          <w:rFonts w:ascii="Times New Roman" w:hAnsi="Times New Roman" w:cs="Times New Roman"/>
          <w:sz w:val="28"/>
          <w:szCs w:val="28"/>
        </w:rPr>
        <w:t xml:space="preserve"> завод» про застосування заходів реагування. </w:t>
      </w:r>
    </w:p>
    <w:p w:rsidR="00A15325" w:rsidRPr="00924040" w:rsidRDefault="00A15325" w:rsidP="00A15325">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Автор скарги зазначає, що </w:t>
      </w:r>
      <w:r>
        <w:rPr>
          <w:rFonts w:ascii="Times New Roman" w:hAnsi="Times New Roman" w:cs="Times New Roman"/>
          <w:sz w:val="28"/>
          <w:szCs w:val="28"/>
        </w:rPr>
        <w:t>в ухвалі суду від 28 травня 2021 року у справі №</w:t>
      </w:r>
      <w:r w:rsidR="008B7E19">
        <w:rPr>
          <w:rFonts w:ascii="Times New Roman" w:hAnsi="Times New Roman" w:cs="Times New Roman"/>
          <w:sz w:val="28"/>
          <w:szCs w:val="28"/>
        </w:rPr>
        <w:t> </w:t>
      </w:r>
      <w:r>
        <w:rPr>
          <w:rFonts w:ascii="Times New Roman" w:hAnsi="Times New Roman" w:cs="Times New Roman"/>
          <w:sz w:val="28"/>
          <w:szCs w:val="28"/>
        </w:rPr>
        <w:t xml:space="preserve">580/691/20 суддя Кульчицький С.О. без зазначення мотивів та всупереч рішенню суду у цій справі від 14 вересня 2020 року постановив ухвалу про відстрочення виконання рішення Черкаського окружного адміністративного суду від 14 вересня 2020 року у справі № 580/691/20 до 14 вересня 2021 року. Крім того, суддя Кульчицький С.О. несвоєчасно надав копію ухвали від </w:t>
      </w:r>
      <w:r>
        <w:rPr>
          <w:rFonts w:ascii="Times New Roman" w:hAnsi="Times New Roman" w:cs="Times New Roman"/>
          <w:sz w:val="28"/>
          <w:szCs w:val="28"/>
        </w:rPr>
        <w:lastRenderedPageBreak/>
        <w:t xml:space="preserve">28 травня 2021 року для її внесення до Єдиного державного реєстру судових рішень (далі – ЄДРСР, Реєстр). </w:t>
      </w:r>
    </w:p>
    <w:p w:rsidR="00A15325" w:rsidRPr="004C0F7C" w:rsidRDefault="00A15325" w:rsidP="008F0E3E">
      <w:pPr>
        <w:spacing w:after="0" w:line="240" w:lineRule="auto"/>
        <w:ind w:firstLine="567"/>
        <w:jc w:val="both"/>
        <w:rPr>
          <w:rFonts w:ascii="Times New Roman" w:hAnsi="Times New Roman" w:cs="Times New Roman"/>
          <w:sz w:val="28"/>
          <w:szCs w:val="28"/>
        </w:rPr>
      </w:pPr>
      <w:r w:rsidRPr="004C0F7C">
        <w:rPr>
          <w:rFonts w:ascii="Times New Roman" w:hAnsi="Times New Roman" w:cs="Times New Roman"/>
          <w:sz w:val="28"/>
          <w:szCs w:val="28"/>
        </w:rPr>
        <w:t xml:space="preserve">З огляду на викладені обставини скаржник просить притягнути суддю </w:t>
      </w:r>
      <w:r>
        <w:rPr>
          <w:rFonts w:ascii="Times New Roman" w:hAnsi="Times New Roman" w:cs="Times New Roman"/>
          <w:sz w:val="28"/>
          <w:szCs w:val="28"/>
        </w:rPr>
        <w:t>Черкаського окружного адміністративного суду Кульчицького С.О.</w:t>
      </w:r>
      <w:r w:rsidRPr="004C0F7C">
        <w:rPr>
          <w:rFonts w:ascii="Times New Roman" w:hAnsi="Times New Roman" w:cs="Times New Roman"/>
          <w:sz w:val="28"/>
          <w:szCs w:val="28"/>
        </w:rPr>
        <w:t xml:space="preserve"> до дисциплінарної відповідальності.   </w:t>
      </w:r>
    </w:p>
    <w:p w:rsidR="00A15325" w:rsidRPr="005C1EA0" w:rsidRDefault="00A15325" w:rsidP="00A15325">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9D3AF2">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A15325" w:rsidRPr="005C1EA0" w:rsidRDefault="00A15325" w:rsidP="00A15325">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15325" w:rsidRPr="005C1EA0" w:rsidRDefault="00A15325" w:rsidP="00A15325">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A15325" w:rsidRPr="005C1EA0" w:rsidRDefault="00A15325" w:rsidP="00A15325">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15325" w:rsidRPr="0009246B" w:rsidRDefault="00A15325" w:rsidP="00A15325">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rsidR="00DA1050" w:rsidRPr="00431FE8" w:rsidRDefault="00A15325" w:rsidP="008F0E3E">
      <w:pPr>
        <w:pStyle w:val="a7"/>
        <w:ind w:firstLine="567"/>
        <w:contextualSpacing/>
        <w:jc w:val="both"/>
        <w:rPr>
          <w:szCs w:val="28"/>
        </w:rPr>
      </w:pPr>
      <w:r w:rsidRPr="00561332">
        <w:rPr>
          <w:szCs w:val="28"/>
        </w:rPr>
        <w:lastRenderedPageBreak/>
        <w:t>Протокол</w:t>
      </w:r>
      <w:r>
        <w:rPr>
          <w:szCs w:val="28"/>
        </w:rPr>
        <w:t>ом</w:t>
      </w:r>
      <w:r w:rsidRPr="00561332">
        <w:rPr>
          <w:szCs w:val="28"/>
        </w:rPr>
        <w:t xml:space="preserve"> автоматизованого </w:t>
      </w:r>
      <w:r>
        <w:rPr>
          <w:szCs w:val="28"/>
        </w:rPr>
        <w:t>розподілу справи між</w:t>
      </w:r>
      <w:r w:rsidRPr="00561332">
        <w:rPr>
          <w:szCs w:val="28"/>
        </w:rPr>
        <w:t xml:space="preserve"> члена</w:t>
      </w:r>
      <w:r>
        <w:rPr>
          <w:szCs w:val="28"/>
        </w:rPr>
        <w:t>ми</w:t>
      </w:r>
      <w:r w:rsidRPr="00561332">
        <w:rPr>
          <w:szCs w:val="28"/>
        </w:rPr>
        <w:t xml:space="preserve"> Вищої ради правосуддя </w:t>
      </w:r>
      <w:r>
        <w:rPr>
          <w:szCs w:val="28"/>
        </w:rPr>
        <w:t xml:space="preserve">у </w:t>
      </w:r>
      <w:r w:rsidRPr="00561332">
        <w:rPr>
          <w:szCs w:val="28"/>
        </w:rPr>
        <w:t>справі</w:t>
      </w:r>
      <w:r>
        <w:rPr>
          <w:szCs w:val="28"/>
        </w:rPr>
        <w:t xml:space="preserve"> від 7 листопада 2023 року в</w:t>
      </w:r>
      <w:r w:rsidRPr="00561332">
        <w:rPr>
          <w:szCs w:val="28"/>
        </w:rPr>
        <w:t>казану скаргу передано для проведення попередньої перевірки</w:t>
      </w:r>
      <w:r w:rsidR="009D3AF2">
        <w:rPr>
          <w:szCs w:val="28"/>
        </w:rPr>
        <w:t xml:space="preserve"> члену</w:t>
      </w:r>
      <w:r w:rsidR="000D4F7A" w:rsidRPr="000D4F7A">
        <w:rPr>
          <w:szCs w:val="28"/>
        </w:rPr>
        <w:t xml:space="preserve"> </w:t>
      </w:r>
      <w:r w:rsidR="000D4F7A" w:rsidRPr="00090348">
        <w:rPr>
          <w:szCs w:val="28"/>
        </w:rPr>
        <w:t xml:space="preserve">Другої Дисциплінарної палати Вищої ради правосуддя </w:t>
      </w:r>
      <w:proofErr w:type="spellStart"/>
      <w:r w:rsidR="000D4F7A" w:rsidRPr="00090348">
        <w:rPr>
          <w:szCs w:val="28"/>
        </w:rPr>
        <w:t>Маселк</w:t>
      </w:r>
      <w:r w:rsidR="000D4F7A">
        <w:rPr>
          <w:szCs w:val="28"/>
        </w:rPr>
        <w:t>у</w:t>
      </w:r>
      <w:proofErr w:type="spellEnd"/>
      <w:r w:rsidR="000D4F7A">
        <w:rPr>
          <w:szCs w:val="28"/>
        </w:rPr>
        <w:t> </w:t>
      </w:r>
      <w:r w:rsidR="000D4F7A" w:rsidRPr="00090348">
        <w:rPr>
          <w:szCs w:val="28"/>
        </w:rPr>
        <w:t>Р.А.</w:t>
      </w:r>
    </w:p>
    <w:p w:rsidR="007E0191" w:rsidRPr="00090348" w:rsidRDefault="00C2210D" w:rsidP="0022356C">
      <w:pPr>
        <w:pStyle w:val="a7"/>
        <w:ind w:firstLine="567"/>
        <w:jc w:val="both"/>
        <w:rPr>
          <w:szCs w:val="28"/>
        </w:rPr>
      </w:pPr>
      <w:r w:rsidRPr="00090348">
        <w:rPr>
          <w:szCs w:val="28"/>
        </w:rPr>
        <w:t>Ч</w:t>
      </w:r>
      <w:r w:rsidR="009119DB" w:rsidRPr="00090348">
        <w:rPr>
          <w:szCs w:val="28"/>
        </w:rPr>
        <w:t xml:space="preserve">леном </w:t>
      </w:r>
      <w:r w:rsidR="0059265E" w:rsidRPr="00090348">
        <w:rPr>
          <w:szCs w:val="28"/>
        </w:rPr>
        <w:t>Другої</w:t>
      </w:r>
      <w:r w:rsidR="009119DB" w:rsidRPr="00090348">
        <w:rPr>
          <w:szCs w:val="28"/>
        </w:rPr>
        <w:t xml:space="preserve"> Дисциплінарної палати Вищої ради правосуддя </w:t>
      </w:r>
      <w:proofErr w:type="spellStart"/>
      <w:r w:rsidR="002116D4" w:rsidRPr="00090348">
        <w:rPr>
          <w:szCs w:val="28"/>
        </w:rPr>
        <w:t>Маселком</w:t>
      </w:r>
      <w:proofErr w:type="spellEnd"/>
      <w:r w:rsidR="00F12B61">
        <w:rPr>
          <w:szCs w:val="28"/>
        </w:rPr>
        <w:t> </w:t>
      </w:r>
      <w:r w:rsidR="002116D4" w:rsidRPr="00090348">
        <w:rPr>
          <w:szCs w:val="28"/>
        </w:rPr>
        <w:t>Р.А.</w:t>
      </w:r>
      <w:r w:rsidR="009119DB" w:rsidRPr="00090348">
        <w:rPr>
          <w:szCs w:val="28"/>
        </w:rPr>
        <w:t xml:space="preserve"> проведено попередню перевірку, за результатами якої складено висновок </w:t>
      </w:r>
      <w:r w:rsidR="002116D4" w:rsidRPr="00090348">
        <w:rPr>
          <w:szCs w:val="28"/>
        </w:rPr>
        <w:t xml:space="preserve">від </w:t>
      </w:r>
      <w:r w:rsidR="00A002C9">
        <w:rPr>
          <w:szCs w:val="28"/>
        </w:rPr>
        <w:t>26 лютого 2024</w:t>
      </w:r>
      <w:r w:rsidR="002116D4" w:rsidRPr="00090348">
        <w:rPr>
          <w:szCs w:val="28"/>
        </w:rPr>
        <w:t xml:space="preserve"> року </w:t>
      </w:r>
      <w:r w:rsidR="009119DB" w:rsidRPr="00090348">
        <w:rPr>
          <w:szCs w:val="28"/>
        </w:rPr>
        <w:t xml:space="preserve">з пропозицією </w:t>
      </w:r>
      <w:r w:rsidR="0022356C" w:rsidRPr="00090348">
        <w:rPr>
          <w:szCs w:val="28"/>
        </w:rPr>
        <w:t xml:space="preserve">відмовити у відкритті дисциплінарної справи стосовно судді </w:t>
      </w:r>
      <w:r w:rsidR="00A002C9">
        <w:rPr>
          <w:szCs w:val="28"/>
        </w:rPr>
        <w:t>Черкаського окружного адміністративного суду Кульчицького</w:t>
      </w:r>
      <w:r w:rsidR="00E742A2">
        <w:rPr>
          <w:szCs w:val="28"/>
        </w:rPr>
        <w:t xml:space="preserve"> С.О.</w:t>
      </w:r>
      <w:r w:rsidR="009119DB" w:rsidRPr="00090348">
        <w:rPr>
          <w:szCs w:val="28"/>
        </w:rPr>
        <w:t xml:space="preserve">, оскільки </w:t>
      </w:r>
      <w:r w:rsidR="0059265E" w:rsidRPr="00090348">
        <w:rPr>
          <w:szCs w:val="28"/>
        </w:rPr>
        <w:t>доводи скарг</w:t>
      </w:r>
      <w:r w:rsidR="007E0191" w:rsidRPr="00090348">
        <w:rPr>
          <w:szCs w:val="28"/>
        </w:rPr>
        <w:t>и</w:t>
      </w:r>
      <w:r w:rsidR="0059265E" w:rsidRPr="00090348">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090348">
        <w:rPr>
          <w:szCs w:val="28"/>
        </w:rPr>
        <w:t>.</w:t>
      </w:r>
    </w:p>
    <w:p w:rsidR="009119DB" w:rsidRPr="00090348" w:rsidRDefault="009119DB" w:rsidP="005E0578">
      <w:pPr>
        <w:pStyle w:val="a7"/>
        <w:ind w:firstLine="567"/>
        <w:jc w:val="both"/>
        <w:rPr>
          <w:szCs w:val="28"/>
        </w:rPr>
      </w:pPr>
      <w:r w:rsidRPr="00090348">
        <w:rPr>
          <w:szCs w:val="28"/>
        </w:rPr>
        <w:t xml:space="preserve">Розглянувши висновок доповідача – члена </w:t>
      </w:r>
      <w:r w:rsidR="007E0191" w:rsidRPr="00090348">
        <w:rPr>
          <w:szCs w:val="28"/>
        </w:rPr>
        <w:t>Другої</w:t>
      </w:r>
      <w:r w:rsidRPr="00090348">
        <w:rPr>
          <w:szCs w:val="28"/>
        </w:rPr>
        <w:t xml:space="preserve"> Дисциплінарної палати Вищої ради правосуддя </w:t>
      </w:r>
      <w:proofErr w:type="spellStart"/>
      <w:r w:rsidR="007E0191" w:rsidRPr="00090348">
        <w:rPr>
          <w:szCs w:val="28"/>
        </w:rPr>
        <w:t>Маселка</w:t>
      </w:r>
      <w:proofErr w:type="spellEnd"/>
      <w:r w:rsidR="007E0191" w:rsidRPr="00090348">
        <w:rPr>
          <w:szCs w:val="28"/>
        </w:rPr>
        <w:t xml:space="preserve"> Р.А. </w:t>
      </w:r>
      <w:r w:rsidRPr="00090348">
        <w:rPr>
          <w:szCs w:val="28"/>
        </w:rPr>
        <w:t xml:space="preserve">та додані до нього матеріали, </w:t>
      </w:r>
      <w:r w:rsidR="007E0191" w:rsidRPr="00090348">
        <w:rPr>
          <w:szCs w:val="28"/>
        </w:rPr>
        <w:t>Друга</w:t>
      </w:r>
      <w:r w:rsidRPr="00090348">
        <w:rPr>
          <w:szCs w:val="28"/>
        </w:rPr>
        <w:t xml:space="preserve"> Дисциплінарна палата Вищої ради правосуддя </w:t>
      </w:r>
      <w:r w:rsidR="00E25B25" w:rsidRPr="00090348">
        <w:rPr>
          <w:szCs w:val="28"/>
        </w:rPr>
        <w:t>встановила</w:t>
      </w:r>
      <w:r w:rsidRPr="00090348">
        <w:rPr>
          <w:szCs w:val="28"/>
        </w:rPr>
        <w:t xml:space="preserve"> таке.</w:t>
      </w:r>
    </w:p>
    <w:p w:rsidR="00FE35DB" w:rsidRPr="00E321CB" w:rsidRDefault="00FE35DB" w:rsidP="00FE35DB">
      <w:pPr>
        <w:spacing w:after="0" w:line="240" w:lineRule="auto"/>
        <w:ind w:firstLine="567"/>
        <w:jc w:val="both"/>
        <w:rPr>
          <w:rFonts w:ascii="Times New Roman" w:hAnsi="Times New Roman" w:cs="Times New Roman"/>
          <w:sz w:val="28"/>
          <w:szCs w:val="28"/>
        </w:rPr>
      </w:pPr>
      <w:r w:rsidRPr="00CE54C9">
        <w:rPr>
          <w:rFonts w:ascii="Times New Roman" w:hAnsi="Times New Roman" w:cs="Times New Roman"/>
          <w:sz w:val="28"/>
          <w:szCs w:val="28"/>
        </w:rPr>
        <w:t xml:space="preserve">Рішенням </w:t>
      </w:r>
      <w:r>
        <w:rPr>
          <w:rFonts w:ascii="Times New Roman" w:hAnsi="Times New Roman" w:cs="Times New Roman"/>
          <w:sz w:val="28"/>
          <w:szCs w:val="28"/>
        </w:rPr>
        <w:t xml:space="preserve">Черкаського окружного адміністративного суду </w:t>
      </w:r>
      <w:r w:rsidRPr="00CE54C9">
        <w:rPr>
          <w:rFonts w:ascii="Times New Roman" w:hAnsi="Times New Roman" w:cs="Times New Roman"/>
          <w:sz w:val="28"/>
          <w:szCs w:val="28"/>
        </w:rPr>
        <w:t>від 14</w:t>
      </w:r>
      <w:r>
        <w:rPr>
          <w:rFonts w:ascii="Times New Roman" w:hAnsi="Times New Roman" w:cs="Times New Roman"/>
          <w:sz w:val="28"/>
          <w:szCs w:val="28"/>
        </w:rPr>
        <w:t xml:space="preserve"> вересня </w:t>
      </w:r>
      <w:r w:rsidRPr="00CE54C9">
        <w:rPr>
          <w:rFonts w:ascii="Times New Roman" w:hAnsi="Times New Roman" w:cs="Times New Roman"/>
          <w:sz w:val="28"/>
          <w:szCs w:val="28"/>
        </w:rPr>
        <w:t xml:space="preserve">2020 </w:t>
      </w:r>
      <w:r>
        <w:rPr>
          <w:rFonts w:ascii="Times New Roman" w:hAnsi="Times New Roman" w:cs="Times New Roman"/>
          <w:sz w:val="28"/>
          <w:szCs w:val="28"/>
        </w:rPr>
        <w:t xml:space="preserve">року </w:t>
      </w:r>
      <w:r w:rsidRPr="00CE54C9">
        <w:rPr>
          <w:rFonts w:ascii="Times New Roman" w:hAnsi="Times New Roman" w:cs="Times New Roman"/>
          <w:sz w:val="28"/>
          <w:szCs w:val="28"/>
        </w:rPr>
        <w:t xml:space="preserve">у справі № 580/691/20 </w:t>
      </w:r>
      <w:r>
        <w:rPr>
          <w:rFonts w:ascii="Times New Roman" w:hAnsi="Times New Roman" w:cs="Times New Roman"/>
          <w:sz w:val="28"/>
          <w:szCs w:val="28"/>
        </w:rPr>
        <w:t xml:space="preserve">(суддя Кульчицький С.О.) </w:t>
      </w:r>
      <w:r w:rsidRPr="00E321CB">
        <w:rPr>
          <w:rFonts w:ascii="Times New Roman" w:hAnsi="Times New Roman" w:cs="Times New Roman"/>
          <w:sz w:val="28"/>
          <w:szCs w:val="28"/>
        </w:rPr>
        <w:t xml:space="preserve">позов Державної служби України з надзвичайних ситуацій у Черкаській області до Товариства з обмеженою відповідальністю «Черкаський </w:t>
      </w:r>
      <w:proofErr w:type="spellStart"/>
      <w:r w:rsidRPr="00E321CB">
        <w:rPr>
          <w:rFonts w:ascii="Times New Roman" w:hAnsi="Times New Roman" w:cs="Times New Roman"/>
          <w:sz w:val="28"/>
          <w:szCs w:val="28"/>
        </w:rPr>
        <w:t>турборемонтний</w:t>
      </w:r>
      <w:proofErr w:type="spellEnd"/>
      <w:r w:rsidRPr="00E321CB">
        <w:rPr>
          <w:rFonts w:ascii="Times New Roman" w:hAnsi="Times New Roman" w:cs="Times New Roman"/>
          <w:sz w:val="28"/>
          <w:szCs w:val="28"/>
        </w:rPr>
        <w:t xml:space="preserve"> завод» про застосування заходів реагування задовол</w:t>
      </w:r>
      <w:r>
        <w:rPr>
          <w:rFonts w:ascii="Times New Roman" w:hAnsi="Times New Roman" w:cs="Times New Roman"/>
          <w:sz w:val="28"/>
          <w:szCs w:val="28"/>
        </w:rPr>
        <w:t>ено</w:t>
      </w:r>
      <w:r w:rsidRPr="00E321CB">
        <w:rPr>
          <w:rFonts w:ascii="Times New Roman" w:hAnsi="Times New Roman" w:cs="Times New Roman"/>
          <w:sz w:val="28"/>
          <w:szCs w:val="28"/>
        </w:rPr>
        <w:t xml:space="preserve"> частково.</w:t>
      </w:r>
      <w:r>
        <w:rPr>
          <w:rFonts w:ascii="Times New Roman" w:hAnsi="Times New Roman" w:cs="Times New Roman"/>
          <w:sz w:val="28"/>
          <w:szCs w:val="28"/>
        </w:rPr>
        <w:t xml:space="preserve"> </w:t>
      </w:r>
      <w:r w:rsidRPr="00E321CB">
        <w:rPr>
          <w:rFonts w:ascii="Times New Roman" w:hAnsi="Times New Roman" w:cs="Times New Roman"/>
          <w:sz w:val="28"/>
          <w:szCs w:val="28"/>
        </w:rPr>
        <w:t>Застос</w:t>
      </w:r>
      <w:r>
        <w:rPr>
          <w:rFonts w:ascii="Times New Roman" w:hAnsi="Times New Roman" w:cs="Times New Roman"/>
          <w:sz w:val="28"/>
          <w:szCs w:val="28"/>
        </w:rPr>
        <w:t>овано</w:t>
      </w:r>
      <w:r w:rsidRPr="00E321CB">
        <w:rPr>
          <w:rFonts w:ascii="Times New Roman" w:hAnsi="Times New Roman" w:cs="Times New Roman"/>
          <w:sz w:val="28"/>
          <w:szCs w:val="28"/>
        </w:rPr>
        <w:t xml:space="preserve"> заходи реагування до Товариства з обмеженою відповідальністю «Черкаський </w:t>
      </w:r>
      <w:proofErr w:type="spellStart"/>
      <w:r w:rsidRPr="00E321CB">
        <w:rPr>
          <w:rFonts w:ascii="Times New Roman" w:hAnsi="Times New Roman" w:cs="Times New Roman"/>
          <w:sz w:val="28"/>
          <w:szCs w:val="28"/>
        </w:rPr>
        <w:t>турборемонтний</w:t>
      </w:r>
      <w:proofErr w:type="spellEnd"/>
      <w:r w:rsidRPr="00E321CB">
        <w:rPr>
          <w:rFonts w:ascii="Times New Roman" w:hAnsi="Times New Roman" w:cs="Times New Roman"/>
          <w:sz w:val="28"/>
          <w:szCs w:val="28"/>
        </w:rPr>
        <w:t xml:space="preserve"> завод», розташованого за адресою: 20721, Черкаська область, Смілянський район, с. Балаклея, вул. Шевченка, 217 шляхом знеструмлення електроживлення, та припинення експлуатації об</w:t>
      </w:r>
      <w:r>
        <w:rPr>
          <w:rFonts w:ascii="Times New Roman" w:hAnsi="Times New Roman" w:cs="Times New Roman"/>
          <w:sz w:val="28"/>
          <w:szCs w:val="28"/>
        </w:rPr>
        <w:t>’</w:t>
      </w:r>
      <w:r w:rsidRPr="00E321CB">
        <w:rPr>
          <w:rFonts w:ascii="Times New Roman" w:hAnsi="Times New Roman" w:cs="Times New Roman"/>
          <w:sz w:val="28"/>
          <w:szCs w:val="28"/>
        </w:rPr>
        <w:t>єкту до повного усунення порушень вимог законодавства у сфері пожежної та техногенної безпеки встановленого актом від 17</w:t>
      </w:r>
      <w:r>
        <w:rPr>
          <w:rFonts w:ascii="Times New Roman" w:hAnsi="Times New Roman" w:cs="Times New Roman"/>
          <w:sz w:val="28"/>
          <w:szCs w:val="28"/>
        </w:rPr>
        <w:t xml:space="preserve"> грудня </w:t>
      </w:r>
      <w:r w:rsidRPr="00E321CB">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E321CB">
        <w:rPr>
          <w:rFonts w:ascii="Times New Roman" w:hAnsi="Times New Roman" w:cs="Times New Roman"/>
          <w:sz w:val="28"/>
          <w:szCs w:val="28"/>
        </w:rPr>
        <w:t>№ 289.</w:t>
      </w:r>
    </w:p>
    <w:p w:rsidR="00FE35DB" w:rsidRDefault="00FE35DB" w:rsidP="000C74A2">
      <w:pPr>
        <w:spacing w:after="0" w:line="240" w:lineRule="auto"/>
        <w:ind w:firstLine="567"/>
        <w:jc w:val="both"/>
        <w:rPr>
          <w:rFonts w:ascii="Times New Roman" w:hAnsi="Times New Roman" w:cs="Times New Roman"/>
          <w:sz w:val="28"/>
          <w:szCs w:val="28"/>
        </w:rPr>
      </w:pPr>
      <w:r w:rsidRPr="00CE54C9">
        <w:rPr>
          <w:rFonts w:ascii="Times New Roman" w:hAnsi="Times New Roman" w:cs="Times New Roman"/>
          <w:sz w:val="28"/>
          <w:szCs w:val="28"/>
        </w:rPr>
        <w:t xml:space="preserve">Ухвалою </w:t>
      </w:r>
      <w:r>
        <w:rPr>
          <w:rFonts w:ascii="Times New Roman" w:hAnsi="Times New Roman" w:cs="Times New Roman"/>
          <w:sz w:val="28"/>
          <w:szCs w:val="28"/>
        </w:rPr>
        <w:t xml:space="preserve">Черкаського окружного адміністративного </w:t>
      </w:r>
      <w:r w:rsidRPr="00CE54C9">
        <w:rPr>
          <w:rFonts w:ascii="Times New Roman" w:hAnsi="Times New Roman" w:cs="Times New Roman"/>
          <w:sz w:val="28"/>
          <w:szCs w:val="28"/>
        </w:rPr>
        <w:t>суду від 28</w:t>
      </w:r>
      <w:r>
        <w:rPr>
          <w:rFonts w:ascii="Times New Roman" w:hAnsi="Times New Roman" w:cs="Times New Roman"/>
          <w:sz w:val="28"/>
          <w:szCs w:val="28"/>
        </w:rPr>
        <w:t xml:space="preserve"> травня </w:t>
      </w:r>
      <w:r w:rsidRPr="00CE54C9">
        <w:rPr>
          <w:rFonts w:ascii="Times New Roman" w:hAnsi="Times New Roman" w:cs="Times New Roman"/>
          <w:sz w:val="28"/>
          <w:szCs w:val="28"/>
        </w:rPr>
        <w:t>2021</w:t>
      </w:r>
      <w:r w:rsidR="000C74A2">
        <w:rPr>
          <w:rFonts w:ascii="Times New Roman" w:hAnsi="Times New Roman" w:cs="Times New Roman"/>
          <w:sz w:val="28"/>
          <w:szCs w:val="28"/>
        </w:rPr>
        <w:t> </w:t>
      </w:r>
      <w:r>
        <w:rPr>
          <w:rFonts w:ascii="Times New Roman" w:hAnsi="Times New Roman" w:cs="Times New Roman"/>
          <w:sz w:val="28"/>
          <w:szCs w:val="28"/>
        </w:rPr>
        <w:t xml:space="preserve">року (суддя Кульчицький С.О.) </w:t>
      </w:r>
      <w:r w:rsidRPr="00CE54C9">
        <w:rPr>
          <w:rFonts w:ascii="Times New Roman" w:hAnsi="Times New Roman" w:cs="Times New Roman"/>
          <w:sz w:val="28"/>
          <w:szCs w:val="28"/>
        </w:rPr>
        <w:t xml:space="preserve">задоволено заяву </w:t>
      </w:r>
      <w:r>
        <w:rPr>
          <w:rFonts w:ascii="Times New Roman" w:hAnsi="Times New Roman" w:cs="Times New Roman"/>
          <w:sz w:val="28"/>
          <w:szCs w:val="28"/>
        </w:rPr>
        <w:t>Т</w:t>
      </w:r>
      <w:r w:rsidRPr="00CE54C9">
        <w:rPr>
          <w:rFonts w:ascii="Times New Roman" w:hAnsi="Times New Roman" w:cs="Times New Roman"/>
          <w:sz w:val="28"/>
          <w:szCs w:val="28"/>
        </w:rPr>
        <w:t xml:space="preserve">овариства з обмеженою відповідальністю </w:t>
      </w:r>
      <w:r>
        <w:rPr>
          <w:rFonts w:ascii="Times New Roman" w:hAnsi="Times New Roman" w:cs="Times New Roman"/>
          <w:sz w:val="28"/>
          <w:szCs w:val="28"/>
        </w:rPr>
        <w:t>«</w:t>
      </w:r>
      <w:r w:rsidRPr="00CE54C9">
        <w:rPr>
          <w:rFonts w:ascii="Times New Roman" w:hAnsi="Times New Roman" w:cs="Times New Roman"/>
          <w:sz w:val="28"/>
          <w:szCs w:val="28"/>
        </w:rPr>
        <w:t xml:space="preserve">Черкаський </w:t>
      </w:r>
      <w:proofErr w:type="spellStart"/>
      <w:r w:rsidRPr="00CE54C9">
        <w:rPr>
          <w:rFonts w:ascii="Times New Roman" w:hAnsi="Times New Roman" w:cs="Times New Roman"/>
          <w:sz w:val="28"/>
          <w:szCs w:val="28"/>
        </w:rPr>
        <w:t>турборемонтний</w:t>
      </w:r>
      <w:proofErr w:type="spellEnd"/>
      <w:r w:rsidRPr="00CE54C9">
        <w:rPr>
          <w:rFonts w:ascii="Times New Roman" w:hAnsi="Times New Roman" w:cs="Times New Roman"/>
          <w:sz w:val="28"/>
          <w:szCs w:val="28"/>
        </w:rPr>
        <w:t xml:space="preserve"> завод</w:t>
      </w:r>
      <w:r>
        <w:rPr>
          <w:rFonts w:ascii="Times New Roman" w:hAnsi="Times New Roman" w:cs="Times New Roman"/>
          <w:sz w:val="28"/>
          <w:szCs w:val="28"/>
        </w:rPr>
        <w:t>»</w:t>
      </w:r>
      <w:r w:rsidRPr="00CE54C9">
        <w:rPr>
          <w:rFonts w:ascii="Times New Roman" w:hAnsi="Times New Roman" w:cs="Times New Roman"/>
          <w:sz w:val="28"/>
          <w:szCs w:val="28"/>
        </w:rPr>
        <w:t xml:space="preserve"> та відстрочено виконання рішення Черкаського окружного адміністративного суду від 14</w:t>
      </w:r>
      <w:r>
        <w:rPr>
          <w:rFonts w:ascii="Times New Roman" w:hAnsi="Times New Roman" w:cs="Times New Roman"/>
          <w:sz w:val="28"/>
          <w:szCs w:val="28"/>
        </w:rPr>
        <w:t xml:space="preserve"> вересня </w:t>
      </w:r>
      <w:r w:rsidRPr="00CE54C9">
        <w:rPr>
          <w:rFonts w:ascii="Times New Roman" w:hAnsi="Times New Roman" w:cs="Times New Roman"/>
          <w:sz w:val="28"/>
          <w:szCs w:val="28"/>
        </w:rPr>
        <w:t xml:space="preserve">2020 </w:t>
      </w:r>
      <w:r>
        <w:rPr>
          <w:rFonts w:ascii="Times New Roman" w:hAnsi="Times New Roman" w:cs="Times New Roman"/>
          <w:sz w:val="28"/>
          <w:szCs w:val="28"/>
        </w:rPr>
        <w:t xml:space="preserve">року </w:t>
      </w:r>
      <w:r w:rsidRPr="00CE54C9">
        <w:rPr>
          <w:rFonts w:ascii="Times New Roman" w:hAnsi="Times New Roman" w:cs="Times New Roman"/>
          <w:sz w:val="28"/>
          <w:szCs w:val="28"/>
        </w:rPr>
        <w:t>у справі № 580/691/20 до 14 вересня 2021 року.</w:t>
      </w:r>
    </w:p>
    <w:p w:rsidR="00FE35DB"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0C74A2">
        <w:rPr>
          <w:rFonts w:ascii="Times New Roman" w:hAnsi="Times New Roman" w:cs="Times New Roman"/>
          <w:sz w:val="28"/>
          <w:szCs w:val="28"/>
        </w:rPr>
        <w:t xml:space="preserve"> члена Другої Дисциплінарної палати Вищої ради правосуддя </w:t>
      </w:r>
      <w:proofErr w:type="spellStart"/>
      <w:r w:rsidR="000C74A2">
        <w:rPr>
          <w:rFonts w:ascii="Times New Roman" w:hAnsi="Times New Roman" w:cs="Times New Roman"/>
          <w:sz w:val="28"/>
          <w:szCs w:val="28"/>
        </w:rPr>
        <w:t>Маселка</w:t>
      </w:r>
      <w:proofErr w:type="spellEnd"/>
      <w:r w:rsidR="000C74A2">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Кульчицький</w:t>
      </w:r>
      <w:proofErr w:type="spellEnd"/>
      <w:r>
        <w:rPr>
          <w:rFonts w:ascii="Times New Roman" w:hAnsi="Times New Roman" w:cs="Times New Roman"/>
          <w:sz w:val="28"/>
          <w:szCs w:val="28"/>
        </w:rPr>
        <w:t xml:space="preserve"> С.О. щодо доводів скаржника про </w:t>
      </w:r>
      <w:proofErr w:type="spellStart"/>
      <w:r>
        <w:rPr>
          <w:rFonts w:ascii="Times New Roman" w:hAnsi="Times New Roman" w:cs="Times New Roman"/>
          <w:sz w:val="28"/>
          <w:szCs w:val="28"/>
        </w:rPr>
        <w:t>незазначення</w:t>
      </w:r>
      <w:proofErr w:type="spellEnd"/>
      <w:r>
        <w:rPr>
          <w:rFonts w:ascii="Times New Roman" w:hAnsi="Times New Roman" w:cs="Times New Roman"/>
          <w:sz w:val="28"/>
          <w:szCs w:val="28"/>
        </w:rPr>
        <w:t xml:space="preserve"> в судовому рішенні мотиві прийняття або відхилення аргументів сторін щодо суті спору вказав таке. </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Pr="00FB4504">
        <w:rPr>
          <w:rFonts w:ascii="Times New Roman" w:hAnsi="Times New Roman" w:cs="Times New Roman"/>
          <w:sz w:val="28"/>
          <w:szCs w:val="28"/>
        </w:rPr>
        <w:t xml:space="preserve">озглядаючи справу та ухвалюючи рішення по суті </w:t>
      </w:r>
      <w:r>
        <w:rPr>
          <w:rFonts w:ascii="Times New Roman" w:hAnsi="Times New Roman" w:cs="Times New Roman"/>
          <w:sz w:val="28"/>
          <w:szCs w:val="28"/>
        </w:rPr>
        <w:t>суддя встановив</w:t>
      </w:r>
      <w:r w:rsidRPr="00FB4504">
        <w:rPr>
          <w:rFonts w:ascii="Times New Roman" w:hAnsi="Times New Roman" w:cs="Times New Roman"/>
          <w:sz w:val="28"/>
          <w:szCs w:val="28"/>
        </w:rPr>
        <w:t xml:space="preserve">, що на підставі Кодексу цивільного захисту України, Закону України </w:t>
      </w:r>
      <w:r>
        <w:rPr>
          <w:rFonts w:ascii="Times New Roman" w:hAnsi="Times New Roman" w:cs="Times New Roman"/>
          <w:sz w:val="28"/>
          <w:szCs w:val="28"/>
        </w:rPr>
        <w:t>«</w:t>
      </w:r>
      <w:r w:rsidRPr="00FB4504">
        <w:rPr>
          <w:rFonts w:ascii="Times New Roman" w:hAnsi="Times New Roman" w:cs="Times New Roman"/>
          <w:sz w:val="28"/>
          <w:szCs w:val="28"/>
        </w:rPr>
        <w:t>Про основні засади державного нагляду (контролю) у сфері господарської діяльності</w:t>
      </w:r>
      <w:r>
        <w:rPr>
          <w:rFonts w:ascii="Times New Roman" w:hAnsi="Times New Roman" w:cs="Times New Roman"/>
          <w:sz w:val="28"/>
          <w:szCs w:val="28"/>
        </w:rPr>
        <w:t>»</w:t>
      </w:r>
      <w:r w:rsidRPr="00FB4504">
        <w:rPr>
          <w:rFonts w:ascii="Times New Roman" w:hAnsi="Times New Roman" w:cs="Times New Roman"/>
          <w:sz w:val="28"/>
          <w:szCs w:val="28"/>
        </w:rPr>
        <w:t xml:space="preserve"> та на виконання наказу Управління ДСНС України у Черкаській області від 26</w:t>
      </w:r>
      <w:r>
        <w:rPr>
          <w:rFonts w:ascii="Times New Roman" w:hAnsi="Times New Roman" w:cs="Times New Roman"/>
          <w:sz w:val="28"/>
          <w:szCs w:val="28"/>
        </w:rPr>
        <w:t xml:space="preserve"> листопада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22</w:t>
      </w:r>
      <w:r>
        <w:rPr>
          <w:rFonts w:ascii="Times New Roman" w:hAnsi="Times New Roman" w:cs="Times New Roman"/>
          <w:sz w:val="28"/>
          <w:szCs w:val="28"/>
        </w:rPr>
        <w:t xml:space="preserve"> у</w:t>
      </w:r>
      <w:r w:rsidRPr="00FB4504">
        <w:rPr>
          <w:rFonts w:ascii="Times New Roman" w:hAnsi="Times New Roman" w:cs="Times New Roman"/>
          <w:sz w:val="28"/>
          <w:szCs w:val="28"/>
        </w:rPr>
        <w:t xml:space="preserve"> період з 16</w:t>
      </w:r>
      <w:r>
        <w:rPr>
          <w:rFonts w:ascii="Times New Roman" w:hAnsi="Times New Roman" w:cs="Times New Roman"/>
          <w:sz w:val="28"/>
          <w:szCs w:val="28"/>
        </w:rPr>
        <w:t xml:space="preserve"> по 17 грудня 2019 року </w:t>
      </w:r>
      <w:r w:rsidRPr="00FB4504">
        <w:rPr>
          <w:rFonts w:ascii="Times New Roman" w:hAnsi="Times New Roman" w:cs="Times New Roman"/>
          <w:sz w:val="28"/>
          <w:szCs w:val="28"/>
        </w:rPr>
        <w:t xml:space="preserve">головним інспектором відділу запобігання надзвичайним ситуаціям Управління ДСНС України у Черкаській області підполковником служби цивільного захисту </w:t>
      </w:r>
      <w:proofErr w:type="spellStart"/>
      <w:r w:rsidRPr="00FB4504">
        <w:rPr>
          <w:rFonts w:ascii="Times New Roman" w:hAnsi="Times New Roman" w:cs="Times New Roman"/>
          <w:sz w:val="28"/>
          <w:szCs w:val="28"/>
        </w:rPr>
        <w:t>Плахотіним</w:t>
      </w:r>
      <w:proofErr w:type="spellEnd"/>
      <w:r w:rsidRPr="00FB4504">
        <w:rPr>
          <w:rFonts w:ascii="Times New Roman" w:hAnsi="Times New Roman" w:cs="Times New Roman"/>
          <w:sz w:val="28"/>
          <w:szCs w:val="28"/>
        </w:rPr>
        <w:t xml:space="preserve"> А.Ю. та провідним інспектором відділу запобігання надзвичайним ситуаціям Управління ДСНС України у Черкаській області підполковником </w:t>
      </w:r>
      <w:r w:rsidRPr="00FB4504">
        <w:rPr>
          <w:rFonts w:ascii="Times New Roman" w:hAnsi="Times New Roman" w:cs="Times New Roman"/>
          <w:sz w:val="28"/>
          <w:szCs w:val="28"/>
        </w:rPr>
        <w:lastRenderedPageBreak/>
        <w:t xml:space="preserve">служби цивільного захисту Гладуном С.М. проведено позапланову перевірку </w:t>
      </w:r>
      <w:r>
        <w:rPr>
          <w:rFonts w:ascii="Times New Roman" w:hAnsi="Times New Roman" w:cs="Times New Roman"/>
          <w:sz w:val="28"/>
          <w:szCs w:val="28"/>
        </w:rPr>
        <w:t>Т</w:t>
      </w:r>
      <w:r w:rsidRPr="00FB4504">
        <w:rPr>
          <w:rFonts w:ascii="Times New Roman" w:hAnsi="Times New Roman" w:cs="Times New Roman"/>
          <w:sz w:val="28"/>
          <w:szCs w:val="28"/>
        </w:rPr>
        <w:t xml:space="preserve">овариства з обмеженою відповідальністю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розташованого за адресою: 20721, Черкаська область, Смілянський район, с. Балаклея, вул. Шевченка 217.</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За результатами позапланової перевірки складено акт </w:t>
      </w:r>
      <w:r>
        <w:rPr>
          <w:rFonts w:ascii="Times New Roman" w:hAnsi="Times New Roman" w:cs="Times New Roman"/>
          <w:sz w:val="28"/>
          <w:szCs w:val="28"/>
        </w:rPr>
        <w:t xml:space="preserve">від 17 грудня 2019 року </w:t>
      </w:r>
      <w:r w:rsidRPr="00FB4504">
        <w:rPr>
          <w:rFonts w:ascii="Times New Roman" w:hAnsi="Times New Roman" w:cs="Times New Roman"/>
          <w:sz w:val="28"/>
          <w:szCs w:val="28"/>
        </w:rPr>
        <w:t xml:space="preserve">№ 289, яким встановлені порушення Правил пожежної безпеки в Україні, затверджених наказом Міністерства внутрішніх справ України від </w:t>
      </w:r>
      <w:r>
        <w:rPr>
          <w:rFonts w:ascii="Times New Roman" w:hAnsi="Times New Roman" w:cs="Times New Roman"/>
          <w:sz w:val="28"/>
          <w:szCs w:val="28"/>
        </w:rPr>
        <w:t>30 </w:t>
      </w:r>
      <w:r w:rsidRPr="00FB4504">
        <w:rPr>
          <w:rFonts w:ascii="Times New Roman" w:hAnsi="Times New Roman" w:cs="Times New Roman"/>
          <w:sz w:val="28"/>
          <w:szCs w:val="28"/>
        </w:rPr>
        <w:t>грудня 2014 року № 1417, зареєстрованих в Міністерстві юстиції України 5</w:t>
      </w:r>
      <w:r>
        <w:rPr>
          <w:rFonts w:ascii="Times New Roman" w:hAnsi="Times New Roman" w:cs="Times New Roman"/>
          <w:sz w:val="28"/>
          <w:szCs w:val="28"/>
        </w:rPr>
        <w:t> </w:t>
      </w:r>
      <w:r w:rsidRPr="00FB4504">
        <w:rPr>
          <w:rFonts w:ascii="Times New Roman" w:hAnsi="Times New Roman" w:cs="Times New Roman"/>
          <w:sz w:val="28"/>
          <w:szCs w:val="28"/>
        </w:rPr>
        <w:t xml:space="preserve">березня 2015 року за № 252/26697, ДБН В.2.5-56:2014 </w:t>
      </w:r>
      <w:r>
        <w:rPr>
          <w:rFonts w:ascii="Times New Roman" w:hAnsi="Times New Roman" w:cs="Times New Roman"/>
          <w:sz w:val="28"/>
          <w:szCs w:val="28"/>
        </w:rPr>
        <w:t>«</w:t>
      </w:r>
      <w:r w:rsidRPr="00FB4504">
        <w:rPr>
          <w:rFonts w:ascii="Times New Roman" w:hAnsi="Times New Roman" w:cs="Times New Roman"/>
          <w:sz w:val="28"/>
          <w:szCs w:val="28"/>
        </w:rPr>
        <w:t>Системи протипожежного захисту</w:t>
      </w:r>
      <w:r>
        <w:rPr>
          <w:rFonts w:ascii="Times New Roman" w:hAnsi="Times New Roman" w:cs="Times New Roman"/>
          <w:sz w:val="28"/>
          <w:szCs w:val="28"/>
        </w:rPr>
        <w:t>»</w:t>
      </w:r>
      <w:r w:rsidRPr="00FB4504">
        <w:rPr>
          <w:rFonts w:ascii="Times New Roman" w:hAnsi="Times New Roman" w:cs="Times New Roman"/>
          <w:sz w:val="28"/>
          <w:szCs w:val="28"/>
        </w:rPr>
        <w:t xml:space="preserve">, в будівлях та на території </w:t>
      </w:r>
      <w:r>
        <w:rPr>
          <w:rFonts w:ascii="Times New Roman" w:hAnsi="Times New Roman" w:cs="Times New Roman"/>
          <w:sz w:val="28"/>
          <w:szCs w:val="28"/>
        </w:rPr>
        <w:t>Т</w:t>
      </w:r>
      <w:r w:rsidRPr="00FB4504">
        <w:rPr>
          <w:rFonts w:ascii="Times New Roman" w:hAnsi="Times New Roman" w:cs="Times New Roman"/>
          <w:sz w:val="28"/>
          <w:szCs w:val="28"/>
        </w:rPr>
        <w:t xml:space="preserve">овариства з обмеженою відповідальністю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які створюють пряму та/або опосередковану загрозу життю та/або здоров’ю людей.</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Досліджуючи надані відповідачем документи на підтвердження усунення виявлених порушень, судом звернуто увагу, що наданий відповідачем договір від 12</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165/19 та акт від 19</w:t>
      </w:r>
      <w:r>
        <w:rPr>
          <w:rFonts w:ascii="Times New Roman" w:hAnsi="Times New Roman" w:cs="Times New Roman"/>
          <w:sz w:val="28"/>
          <w:szCs w:val="28"/>
        </w:rPr>
        <w:t xml:space="preserve"> червня </w:t>
      </w:r>
      <w:r w:rsidRPr="00FB4504">
        <w:rPr>
          <w:rFonts w:ascii="Times New Roman" w:hAnsi="Times New Roman" w:cs="Times New Roman"/>
          <w:sz w:val="28"/>
          <w:szCs w:val="28"/>
        </w:rPr>
        <w:t>2020 № 137 не підтверджу</w:t>
      </w:r>
      <w:r>
        <w:rPr>
          <w:rFonts w:ascii="Times New Roman" w:hAnsi="Times New Roman" w:cs="Times New Roman"/>
          <w:sz w:val="28"/>
          <w:szCs w:val="28"/>
        </w:rPr>
        <w:t>ють</w:t>
      </w:r>
      <w:r w:rsidRPr="00FB4504">
        <w:rPr>
          <w:rFonts w:ascii="Times New Roman" w:hAnsi="Times New Roman" w:cs="Times New Roman"/>
          <w:sz w:val="28"/>
          <w:szCs w:val="28"/>
        </w:rPr>
        <w:t xml:space="preserve"> повного усунення порушення, яке полягає у відсутності систем протипожежного захисту, відсутності оброблення дерев’яних елементів покриття засобами вогнезахисту, відсутності обладнання будівель та споруд товариства від прямих попадань блискавки і вторинних її проявів, відсутності елементів системи внутрішнього протипожежного водогону. Зазначений договір передбачає лише розробку </w:t>
      </w:r>
      <w:proofErr w:type="spellStart"/>
      <w:r w:rsidRPr="00FB4504">
        <w:rPr>
          <w:rFonts w:ascii="Times New Roman" w:hAnsi="Times New Roman" w:cs="Times New Roman"/>
          <w:sz w:val="28"/>
          <w:szCs w:val="28"/>
        </w:rPr>
        <w:t>про</w:t>
      </w:r>
      <w:r>
        <w:rPr>
          <w:rFonts w:ascii="Times New Roman" w:hAnsi="Times New Roman" w:cs="Times New Roman"/>
          <w:sz w:val="28"/>
          <w:szCs w:val="28"/>
        </w:rPr>
        <w:t>є</w:t>
      </w:r>
      <w:r w:rsidRPr="00FB4504">
        <w:rPr>
          <w:rFonts w:ascii="Times New Roman" w:hAnsi="Times New Roman" w:cs="Times New Roman"/>
          <w:sz w:val="28"/>
          <w:szCs w:val="28"/>
        </w:rPr>
        <w:t>ктної</w:t>
      </w:r>
      <w:proofErr w:type="spellEnd"/>
      <w:r w:rsidRPr="00FB4504">
        <w:rPr>
          <w:rFonts w:ascii="Times New Roman" w:hAnsi="Times New Roman" w:cs="Times New Roman"/>
          <w:sz w:val="28"/>
          <w:szCs w:val="28"/>
        </w:rPr>
        <w:t xml:space="preserve"> документації, тоді як доказів укладення договору про встановлення такої системи та готовність її до роботи відповідач до суду не надав. Таким чином, наявність </w:t>
      </w:r>
      <w:proofErr w:type="spellStart"/>
      <w:r w:rsidRPr="00FB4504">
        <w:rPr>
          <w:rFonts w:ascii="Times New Roman" w:hAnsi="Times New Roman" w:cs="Times New Roman"/>
          <w:sz w:val="28"/>
          <w:szCs w:val="28"/>
        </w:rPr>
        <w:t>про</w:t>
      </w:r>
      <w:r>
        <w:rPr>
          <w:rFonts w:ascii="Times New Roman" w:hAnsi="Times New Roman" w:cs="Times New Roman"/>
          <w:sz w:val="28"/>
          <w:szCs w:val="28"/>
        </w:rPr>
        <w:t>є</w:t>
      </w:r>
      <w:r w:rsidRPr="00FB4504">
        <w:rPr>
          <w:rFonts w:ascii="Times New Roman" w:hAnsi="Times New Roman" w:cs="Times New Roman"/>
          <w:sz w:val="28"/>
          <w:szCs w:val="28"/>
        </w:rPr>
        <w:t>кту</w:t>
      </w:r>
      <w:proofErr w:type="spellEnd"/>
      <w:r w:rsidRPr="00FB4504">
        <w:rPr>
          <w:rFonts w:ascii="Times New Roman" w:hAnsi="Times New Roman" w:cs="Times New Roman"/>
          <w:sz w:val="28"/>
          <w:szCs w:val="28"/>
        </w:rPr>
        <w:t xml:space="preserve"> пожежної сигналізації не усуває небезпеку для життя та здоров’я людей, що може бути викликана пожежею.</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З огляду на викладене, суд погодився з доводами сторони позивача</w:t>
      </w:r>
      <w:r>
        <w:rPr>
          <w:rFonts w:ascii="Times New Roman" w:hAnsi="Times New Roman" w:cs="Times New Roman"/>
          <w:sz w:val="28"/>
          <w:szCs w:val="28"/>
        </w:rPr>
        <w:t xml:space="preserve"> про </w:t>
      </w:r>
      <w:r w:rsidRPr="00FB4504">
        <w:rPr>
          <w:rFonts w:ascii="Times New Roman" w:hAnsi="Times New Roman" w:cs="Times New Roman"/>
          <w:sz w:val="28"/>
          <w:szCs w:val="28"/>
        </w:rPr>
        <w:t>відсутність саме системи протипожежного захисту, що унеможливлює виявлення загорання, минаючи людський фактор, на його ранній стадії, та сповіщення працюючого персоналу і підрозділів оперативно-рятувальної служби про загорання. В свою чергу, неутримання відповідно до вимог системи, внутрішнього протипожежного водопроводу збільшує час ліквідації пожежі. У такому випадку суттєво збільшується час розвитку пожежі до моменту її виявлення, що може спричинити значні матеріальні збитки, загибель та/або травмування людей.</w:t>
      </w:r>
    </w:p>
    <w:p w:rsidR="00FE35DB"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Таким чином, станом на час ухвалення рішення </w:t>
      </w:r>
      <w:r>
        <w:rPr>
          <w:rFonts w:ascii="Times New Roman" w:hAnsi="Times New Roman" w:cs="Times New Roman"/>
          <w:sz w:val="28"/>
          <w:szCs w:val="28"/>
        </w:rPr>
        <w:t>від</w:t>
      </w:r>
      <w:r w:rsidRPr="00FB4504">
        <w:rPr>
          <w:rFonts w:ascii="Times New Roman" w:hAnsi="Times New Roman" w:cs="Times New Roman"/>
          <w:sz w:val="28"/>
          <w:szCs w:val="28"/>
        </w:rPr>
        <w:t xml:space="preserve"> </w:t>
      </w:r>
      <w:r>
        <w:rPr>
          <w:rFonts w:ascii="Times New Roman" w:hAnsi="Times New Roman" w:cs="Times New Roman"/>
          <w:sz w:val="28"/>
          <w:szCs w:val="28"/>
        </w:rPr>
        <w:t>14 вересня 2020 року</w:t>
      </w:r>
      <w:r w:rsidRPr="00FB4504">
        <w:rPr>
          <w:rFonts w:ascii="Times New Roman" w:hAnsi="Times New Roman" w:cs="Times New Roman"/>
          <w:sz w:val="28"/>
          <w:szCs w:val="28"/>
        </w:rPr>
        <w:t xml:space="preserve"> </w:t>
      </w:r>
      <w:r>
        <w:rPr>
          <w:rFonts w:ascii="Times New Roman" w:hAnsi="Times New Roman" w:cs="Times New Roman"/>
          <w:sz w:val="28"/>
          <w:szCs w:val="28"/>
        </w:rPr>
        <w:t xml:space="preserve">у справі № 580/691/20 </w:t>
      </w:r>
      <w:r w:rsidRPr="00FB4504">
        <w:rPr>
          <w:rFonts w:ascii="Times New Roman" w:hAnsi="Times New Roman" w:cs="Times New Roman"/>
          <w:sz w:val="28"/>
          <w:szCs w:val="28"/>
        </w:rPr>
        <w:t xml:space="preserve">суд відхилив твердження відповідача про усунення окремих порушень, зокрема: розроблення </w:t>
      </w:r>
      <w:proofErr w:type="spellStart"/>
      <w:r w:rsidRPr="00FB4504">
        <w:rPr>
          <w:rFonts w:ascii="Times New Roman" w:hAnsi="Times New Roman" w:cs="Times New Roman"/>
          <w:sz w:val="28"/>
          <w:szCs w:val="28"/>
        </w:rPr>
        <w:t>про</w:t>
      </w:r>
      <w:r>
        <w:rPr>
          <w:rFonts w:ascii="Times New Roman" w:hAnsi="Times New Roman" w:cs="Times New Roman"/>
          <w:sz w:val="28"/>
          <w:szCs w:val="28"/>
        </w:rPr>
        <w:t>є</w:t>
      </w:r>
      <w:r w:rsidRPr="00FB4504">
        <w:rPr>
          <w:rFonts w:ascii="Times New Roman" w:hAnsi="Times New Roman" w:cs="Times New Roman"/>
          <w:sz w:val="28"/>
          <w:szCs w:val="28"/>
        </w:rPr>
        <w:t>кту</w:t>
      </w:r>
      <w:proofErr w:type="spellEnd"/>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 xml:space="preserve">Система </w:t>
      </w:r>
      <w:proofErr w:type="spellStart"/>
      <w:r w:rsidRPr="00FB4504">
        <w:rPr>
          <w:rFonts w:ascii="Times New Roman" w:hAnsi="Times New Roman" w:cs="Times New Roman"/>
          <w:sz w:val="28"/>
          <w:szCs w:val="28"/>
        </w:rPr>
        <w:t>блискавкозахисту</w:t>
      </w:r>
      <w:proofErr w:type="spellEnd"/>
      <w:r>
        <w:rPr>
          <w:rFonts w:ascii="Times New Roman" w:hAnsi="Times New Roman" w:cs="Times New Roman"/>
          <w:sz w:val="28"/>
          <w:szCs w:val="28"/>
        </w:rPr>
        <w:t>»</w:t>
      </w:r>
      <w:r w:rsidRPr="00FB4504">
        <w:rPr>
          <w:rFonts w:ascii="Times New Roman" w:hAnsi="Times New Roman" w:cs="Times New Roman"/>
          <w:sz w:val="28"/>
          <w:szCs w:val="28"/>
        </w:rPr>
        <w:t xml:space="preserve"> від прямих попадань блискавки і вторинних її проявів; призначення відповідальних осіб за пожежну безпеку окремих будівель і споруд; утримання протипожежних перешкод в належному стані, оскільки усунення цих порушень, за умови відсутності пожежної сигналізації та неналежного утримання системи внутрішнього протипожежного водопроводу, не забезпечують в повній мірі захист життя та здоров’я людей у разі раптового виникнення пожежі</w:t>
      </w:r>
      <w:r>
        <w:rPr>
          <w:rFonts w:ascii="Times New Roman" w:hAnsi="Times New Roman" w:cs="Times New Roman"/>
          <w:sz w:val="28"/>
          <w:szCs w:val="28"/>
        </w:rPr>
        <w:t>.</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 огляду на викладене</w:t>
      </w:r>
      <w:r w:rsidRPr="00FB4504">
        <w:rPr>
          <w:rFonts w:ascii="Times New Roman" w:hAnsi="Times New Roman" w:cs="Times New Roman"/>
          <w:sz w:val="28"/>
          <w:szCs w:val="28"/>
        </w:rPr>
        <w:t xml:space="preserve"> </w:t>
      </w:r>
      <w:r>
        <w:rPr>
          <w:rFonts w:ascii="Times New Roman" w:hAnsi="Times New Roman" w:cs="Times New Roman"/>
          <w:sz w:val="28"/>
          <w:szCs w:val="28"/>
        </w:rPr>
        <w:t>рішенням суду</w:t>
      </w:r>
      <w:r w:rsidRPr="00FB4504">
        <w:rPr>
          <w:rFonts w:ascii="Times New Roman" w:hAnsi="Times New Roman" w:cs="Times New Roman"/>
          <w:sz w:val="28"/>
          <w:szCs w:val="28"/>
        </w:rPr>
        <w:t xml:space="preserve"> від 14</w:t>
      </w:r>
      <w:r>
        <w:rPr>
          <w:rFonts w:ascii="Times New Roman" w:hAnsi="Times New Roman" w:cs="Times New Roman"/>
          <w:sz w:val="28"/>
          <w:szCs w:val="28"/>
        </w:rPr>
        <w:t xml:space="preserve"> вересня </w:t>
      </w:r>
      <w:r w:rsidRPr="00FB4504">
        <w:rPr>
          <w:rFonts w:ascii="Times New Roman" w:hAnsi="Times New Roman" w:cs="Times New Roman"/>
          <w:sz w:val="28"/>
          <w:szCs w:val="28"/>
        </w:rPr>
        <w:t>2020 у справі №</w:t>
      </w:r>
      <w:r>
        <w:rPr>
          <w:rFonts w:ascii="Times New Roman" w:hAnsi="Times New Roman" w:cs="Times New Roman"/>
          <w:sz w:val="28"/>
          <w:szCs w:val="28"/>
        </w:rPr>
        <w:t> </w:t>
      </w:r>
      <w:r w:rsidRPr="00FB4504">
        <w:rPr>
          <w:rFonts w:ascii="Times New Roman" w:hAnsi="Times New Roman" w:cs="Times New Roman"/>
          <w:sz w:val="28"/>
          <w:szCs w:val="28"/>
        </w:rPr>
        <w:t>580/691/20 застос</w:t>
      </w:r>
      <w:r>
        <w:rPr>
          <w:rFonts w:ascii="Times New Roman" w:hAnsi="Times New Roman" w:cs="Times New Roman"/>
          <w:sz w:val="28"/>
          <w:szCs w:val="28"/>
        </w:rPr>
        <w:t>овано</w:t>
      </w:r>
      <w:r w:rsidRPr="00FB4504">
        <w:rPr>
          <w:rFonts w:ascii="Times New Roman" w:hAnsi="Times New Roman" w:cs="Times New Roman"/>
          <w:sz w:val="28"/>
          <w:szCs w:val="28"/>
        </w:rPr>
        <w:t xml:space="preserve"> заходи реагування до </w:t>
      </w:r>
      <w:r>
        <w:rPr>
          <w:rFonts w:ascii="Times New Roman" w:hAnsi="Times New Roman" w:cs="Times New Roman"/>
          <w:sz w:val="28"/>
          <w:szCs w:val="28"/>
        </w:rPr>
        <w:t>Т</w:t>
      </w:r>
      <w:r w:rsidRPr="00FB4504">
        <w:rPr>
          <w:rFonts w:ascii="Times New Roman" w:hAnsi="Times New Roman" w:cs="Times New Roman"/>
          <w:sz w:val="28"/>
          <w:szCs w:val="28"/>
        </w:rPr>
        <w:t xml:space="preserve">овариства з обмеженою відповідальністю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розташованого за адресою: 20721, Черкаська область, Смілянський район, с. Балаклея, вул.</w:t>
      </w:r>
      <w:r>
        <w:rPr>
          <w:rFonts w:ascii="Times New Roman" w:hAnsi="Times New Roman" w:cs="Times New Roman"/>
          <w:sz w:val="28"/>
          <w:szCs w:val="28"/>
        </w:rPr>
        <w:t> </w:t>
      </w:r>
      <w:r w:rsidRPr="00FB4504">
        <w:rPr>
          <w:rFonts w:ascii="Times New Roman" w:hAnsi="Times New Roman" w:cs="Times New Roman"/>
          <w:sz w:val="28"/>
          <w:szCs w:val="28"/>
        </w:rPr>
        <w:t>Шевченка 217, шляхом знеструмлення електроживлення, та припинення експлуатації об’єкту до повного усунення порушень вимог законодавства у сфері пожежної та техногенної безпеки встановленого актом 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2019</w:t>
      </w:r>
      <w:r>
        <w:rPr>
          <w:rFonts w:ascii="Times New Roman" w:hAnsi="Times New Roman" w:cs="Times New Roman"/>
          <w:sz w:val="28"/>
          <w:szCs w:val="28"/>
        </w:rPr>
        <w:t> року</w:t>
      </w:r>
      <w:r w:rsidRPr="00FB4504">
        <w:rPr>
          <w:rFonts w:ascii="Times New Roman" w:hAnsi="Times New Roman" w:cs="Times New Roman"/>
          <w:sz w:val="28"/>
          <w:szCs w:val="28"/>
        </w:rPr>
        <w:t xml:space="preserve"> № 289.</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У подальшому, </w:t>
      </w:r>
      <w:r>
        <w:rPr>
          <w:rFonts w:ascii="Times New Roman" w:hAnsi="Times New Roman" w:cs="Times New Roman"/>
          <w:sz w:val="28"/>
          <w:szCs w:val="28"/>
        </w:rPr>
        <w:t xml:space="preserve">а саме </w:t>
      </w:r>
      <w:r w:rsidRPr="00FB4504">
        <w:rPr>
          <w:rFonts w:ascii="Times New Roman" w:hAnsi="Times New Roman" w:cs="Times New Roman"/>
          <w:sz w:val="28"/>
          <w:szCs w:val="28"/>
        </w:rPr>
        <w:t>14</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FB4504">
        <w:rPr>
          <w:rFonts w:ascii="Times New Roman" w:hAnsi="Times New Roman" w:cs="Times New Roman"/>
          <w:sz w:val="28"/>
          <w:szCs w:val="28"/>
        </w:rPr>
        <w:t xml:space="preserve">до суду від </w:t>
      </w:r>
      <w:r>
        <w:rPr>
          <w:rFonts w:ascii="Times New Roman" w:hAnsi="Times New Roman" w:cs="Times New Roman"/>
          <w:sz w:val="28"/>
          <w:szCs w:val="28"/>
        </w:rPr>
        <w:t>Т</w:t>
      </w:r>
      <w:r w:rsidRPr="00FB4504">
        <w:rPr>
          <w:rFonts w:ascii="Times New Roman" w:hAnsi="Times New Roman" w:cs="Times New Roman"/>
          <w:sz w:val="28"/>
          <w:szCs w:val="28"/>
        </w:rPr>
        <w:t xml:space="preserve">овариства з обмеженою відповідальністю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xml:space="preserve"> надійшла заява про відстрочення виконання рішення Черкаського окружного адміністративного суду від 14</w:t>
      </w:r>
      <w:r>
        <w:rPr>
          <w:rFonts w:ascii="Times New Roman" w:hAnsi="Times New Roman" w:cs="Times New Roman"/>
          <w:sz w:val="28"/>
          <w:szCs w:val="28"/>
        </w:rPr>
        <w:t xml:space="preserve"> вересня </w:t>
      </w:r>
      <w:r w:rsidRPr="00FB4504">
        <w:rPr>
          <w:rFonts w:ascii="Times New Roman" w:hAnsi="Times New Roman" w:cs="Times New Roman"/>
          <w:sz w:val="28"/>
          <w:szCs w:val="28"/>
        </w:rPr>
        <w:t>202</w:t>
      </w:r>
      <w:r>
        <w:rPr>
          <w:rFonts w:ascii="Times New Roman" w:hAnsi="Times New Roman" w:cs="Times New Roman"/>
          <w:sz w:val="28"/>
          <w:szCs w:val="28"/>
        </w:rPr>
        <w:t>0</w:t>
      </w:r>
      <w:r w:rsidRPr="00FB4504">
        <w:rPr>
          <w:rFonts w:ascii="Times New Roman" w:hAnsi="Times New Roman" w:cs="Times New Roman"/>
          <w:sz w:val="28"/>
          <w:szCs w:val="28"/>
        </w:rPr>
        <w:t xml:space="preserve"> у справі № 580/691/20 до повного усунення порушень вимог законодавства у сфері пожежної та техногенної безпеки, встановленого актом 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xml:space="preserve">№ 289, строком на один рік. </w:t>
      </w:r>
      <w:r>
        <w:rPr>
          <w:rFonts w:ascii="Times New Roman" w:hAnsi="Times New Roman" w:cs="Times New Roman"/>
          <w:sz w:val="28"/>
          <w:szCs w:val="28"/>
        </w:rPr>
        <w:t>На</w:t>
      </w:r>
      <w:r w:rsidRPr="00FB4504">
        <w:rPr>
          <w:rFonts w:ascii="Times New Roman" w:hAnsi="Times New Roman" w:cs="Times New Roman"/>
          <w:sz w:val="28"/>
          <w:szCs w:val="28"/>
        </w:rPr>
        <w:t xml:space="preserve"> обґрунтування заяви зазначено, що відповідачем повністю усунуто порушення, визначені у п</w:t>
      </w:r>
      <w:r>
        <w:rPr>
          <w:rFonts w:ascii="Times New Roman" w:hAnsi="Times New Roman" w:cs="Times New Roman"/>
          <w:sz w:val="28"/>
          <w:szCs w:val="28"/>
        </w:rPr>
        <w:t>унктах</w:t>
      </w:r>
      <w:r w:rsidRPr="00FB4504">
        <w:rPr>
          <w:rFonts w:ascii="Times New Roman" w:hAnsi="Times New Roman" w:cs="Times New Roman"/>
          <w:sz w:val="28"/>
          <w:szCs w:val="28"/>
        </w:rPr>
        <w:t xml:space="preserve"> 5, 9, 11, 12, 13, 14, 15, 16, 17, 18, 20, 21 акт</w:t>
      </w:r>
      <w:r>
        <w:rPr>
          <w:rFonts w:ascii="Times New Roman" w:hAnsi="Times New Roman" w:cs="Times New Roman"/>
          <w:sz w:val="28"/>
          <w:szCs w:val="28"/>
        </w:rPr>
        <w:t>а</w:t>
      </w:r>
      <w:r w:rsidRPr="00FB4504">
        <w:rPr>
          <w:rFonts w:ascii="Times New Roman" w:hAnsi="Times New Roman" w:cs="Times New Roman"/>
          <w:sz w:val="28"/>
          <w:szCs w:val="28"/>
        </w:rPr>
        <w:t xml:space="preserve"> 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289.</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Щодо порушень, встановлених у п</w:t>
      </w:r>
      <w:r>
        <w:rPr>
          <w:rFonts w:ascii="Times New Roman" w:hAnsi="Times New Roman" w:cs="Times New Roman"/>
          <w:sz w:val="28"/>
          <w:szCs w:val="28"/>
        </w:rPr>
        <w:t>унктах</w:t>
      </w:r>
      <w:r w:rsidRPr="00FB4504">
        <w:rPr>
          <w:rFonts w:ascii="Times New Roman" w:hAnsi="Times New Roman" w:cs="Times New Roman"/>
          <w:sz w:val="28"/>
          <w:szCs w:val="28"/>
        </w:rPr>
        <w:t xml:space="preserve"> 2, 3 вказаного акт</w:t>
      </w:r>
      <w:r>
        <w:rPr>
          <w:rFonts w:ascii="Times New Roman" w:hAnsi="Times New Roman" w:cs="Times New Roman"/>
          <w:sz w:val="28"/>
          <w:szCs w:val="28"/>
        </w:rPr>
        <w:t>а,</w:t>
      </w:r>
      <w:r w:rsidRPr="00FB4504">
        <w:rPr>
          <w:rFonts w:ascii="Times New Roman" w:hAnsi="Times New Roman" w:cs="Times New Roman"/>
          <w:sz w:val="28"/>
          <w:szCs w:val="28"/>
        </w:rPr>
        <w:t xml:space="preserve"> зазначено, що відповідач не має технічної можливості формування та реєстрації містобудівної документації відносно фільтру рукавного ФРМ та сушильної камери. Вказані об’єкти поставлено відповідачу,</w:t>
      </w:r>
      <w:r>
        <w:rPr>
          <w:rFonts w:ascii="Times New Roman" w:hAnsi="Times New Roman" w:cs="Times New Roman"/>
          <w:sz w:val="28"/>
          <w:szCs w:val="28"/>
        </w:rPr>
        <w:t xml:space="preserve"> </w:t>
      </w:r>
      <w:r w:rsidRPr="00FB4504">
        <w:rPr>
          <w:rFonts w:ascii="Times New Roman" w:hAnsi="Times New Roman" w:cs="Times New Roman"/>
          <w:sz w:val="28"/>
          <w:szCs w:val="28"/>
        </w:rPr>
        <w:t xml:space="preserve">однак їх придбання не підпадає під сферу регулювання містобудівної діяльності, а отже положення Закону України </w:t>
      </w:r>
      <w:r>
        <w:rPr>
          <w:rFonts w:ascii="Times New Roman" w:hAnsi="Times New Roman" w:cs="Times New Roman"/>
          <w:sz w:val="28"/>
          <w:szCs w:val="28"/>
        </w:rPr>
        <w:t>«</w:t>
      </w:r>
      <w:r w:rsidRPr="00FB4504">
        <w:rPr>
          <w:rFonts w:ascii="Times New Roman" w:hAnsi="Times New Roman" w:cs="Times New Roman"/>
          <w:sz w:val="28"/>
          <w:szCs w:val="28"/>
        </w:rPr>
        <w:t>Про регулювання містобудівної діяльності</w:t>
      </w:r>
      <w:r>
        <w:rPr>
          <w:rFonts w:ascii="Times New Roman" w:hAnsi="Times New Roman" w:cs="Times New Roman"/>
          <w:sz w:val="28"/>
          <w:szCs w:val="28"/>
        </w:rPr>
        <w:t>»</w:t>
      </w:r>
      <w:r w:rsidRPr="00FB4504">
        <w:rPr>
          <w:rFonts w:ascii="Times New Roman" w:hAnsi="Times New Roman" w:cs="Times New Roman"/>
          <w:sz w:val="28"/>
          <w:szCs w:val="28"/>
        </w:rPr>
        <w:t xml:space="preserve"> на спірні правовідносини не поширюється та технічної можливості сформувати містобудівну документацію відносно вказаного обладнання немає.</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Порушення</w:t>
      </w:r>
      <w:r>
        <w:rPr>
          <w:rFonts w:ascii="Times New Roman" w:hAnsi="Times New Roman" w:cs="Times New Roman"/>
          <w:sz w:val="28"/>
          <w:szCs w:val="28"/>
        </w:rPr>
        <w:t>,</w:t>
      </w:r>
      <w:r w:rsidRPr="00FB4504">
        <w:rPr>
          <w:rFonts w:ascii="Times New Roman" w:hAnsi="Times New Roman" w:cs="Times New Roman"/>
          <w:sz w:val="28"/>
          <w:szCs w:val="28"/>
        </w:rPr>
        <w:t xml:space="preserve"> встановлені </w:t>
      </w:r>
      <w:r>
        <w:rPr>
          <w:rFonts w:ascii="Times New Roman" w:hAnsi="Times New Roman" w:cs="Times New Roman"/>
          <w:sz w:val="28"/>
          <w:szCs w:val="28"/>
        </w:rPr>
        <w:t xml:space="preserve">у </w:t>
      </w:r>
      <w:r w:rsidRPr="00FB4504">
        <w:rPr>
          <w:rFonts w:ascii="Times New Roman" w:hAnsi="Times New Roman" w:cs="Times New Roman"/>
          <w:sz w:val="28"/>
          <w:szCs w:val="28"/>
        </w:rPr>
        <w:t>п</w:t>
      </w:r>
      <w:r>
        <w:rPr>
          <w:rFonts w:ascii="Times New Roman" w:hAnsi="Times New Roman" w:cs="Times New Roman"/>
          <w:sz w:val="28"/>
          <w:szCs w:val="28"/>
        </w:rPr>
        <w:t>ункті</w:t>
      </w:r>
      <w:r w:rsidRPr="00FB4504">
        <w:rPr>
          <w:rFonts w:ascii="Times New Roman" w:hAnsi="Times New Roman" w:cs="Times New Roman"/>
          <w:sz w:val="28"/>
          <w:szCs w:val="28"/>
        </w:rPr>
        <w:t xml:space="preserve"> 22 акт</w:t>
      </w:r>
      <w:r>
        <w:rPr>
          <w:rFonts w:ascii="Times New Roman" w:hAnsi="Times New Roman" w:cs="Times New Roman"/>
          <w:sz w:val="28"/>
          <w:szCs w:val="28"/>
        </w:rPr>
        <w:t>а</w:t>
      </w:r>
      <w:r w:rsidRPr="00FB4504">
        <w:rPr>
          <w:rFonts w:ascii="Times New Roman" w:hAnsi="Times New Roman" w:cs="Times New Roman"/>
          <w:sz w:val="28"/>
          <w:szCs w:val="28"/>
        </w:rPr>
        <w:t xml:space="preserve"> 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289 не усунуто в частині встановлення автоматичної системи пожежної сигналізації та оповіщення людей про пожежу; автоматичної системи порошкового пожежогасіння, протипожежного водопроводу, зовнішнього протипожежного водопроводу, системи блискавкозахисту, та обробляння дерев’яних конструкцій (п</w:t>
      </w:r>
      <w:r>
        <w:rPr>
          <w:rFonts w:ascii="Times New Roman" w:hAnsi="Times New Roman" w:cs="Times New Roman"/>
          <w:sz w:val="28"/>
          <w:szCs w:val="28"/>
        </w:rPr>
        <w:t xml:space="preserve">ункти </w:t>
      </w:r>
      <w:r w:rsidRPr="00FB4504">
        <w:rPr>
          <w:rFonts w:ascii="Times New Roman" w:hAnsi="Times New Roman" w:cs="Times New Roman"/>
          <w:sz w:val="28"/>
          <w:szCs w:val="28"/>
        </w:rPr>
        <w:t>1, 7, 8, 10 акта). Відповідач продовжував виконання розпочатих робіт, проте</w:t>
      </w:r>
      <w:r>
        <w:rPr>
          <w:rFonts w:ascii="Times New Roman" w:hAnsi="Times New Roman" w:cs="Times New Roman"/>
          <w:sz w:val="28"/>
          <w:szCs w:val="28"/>
        </w:rPr>
        <w:t>,</w:t>
      </w:r>
      <w:r w:rsidRPr="00FB4504">
        <w:rPr>
          <w:rFonts w:ascii="Times New Roman" w:hAnsi="Times New Roman" w:cs="Times New Roman"/>
          <w:sz w:val="28"/>
          <w:szCs w:val="28"/>
        </w:rPr>
        <w:t xml:space="preserve"> з урахуванням їх значної вартості</w:t>
      </w:r>
      <w:r>
        <w:rPr>
          <w:rFonts w:ascii="Times New Roman" w:hAnsi="Times New Roman" w:cs="Times New Roman"/>
          <w:sz w:val="28"/>
          <w:szCs w:val="28"/>
        </w:rPr>
        <w:t>,</w:t>
      </w:r>
      <w:r w:rsidRPr="00FB4504">
        <w:rPr>
          <w:rFonts w:ascii="Times New Roman" w:hAnsi="Times New Roman" w:cs="Times New Roman"/>
          <w:sz w:val="28"/>
          <w:szCs w:val="28"/>
        </w:rPr>
        <w:t xml:space="preserve"> остаточне завершення розпочатих заходів вимагає додаткового часу та коштів. </w:t>
      </w:r>
      <w:r>
        <w:rPr>
          <w:rFonts w:ascii="Times New Roman" w:hAnsi="Times New Roman" w:cs="Times New Roman"/>
          <w:sz w:val="28"/>
          <w:szCs w:val="28"/>
        </w:rPr>
        <w:t>За наведених підстав відповідач</w:t>
      </w:r>
      <w:r w:rsidRPr="00FB4504">
        <w:rPr>
          <w:rFonts w:ascii="Times New Roman" w:hAnsi="Times New Roman" w:cs="Times New Roman"/>
          <w:sz w:val="28"/>
          <w:szCs w:val="28"/>
        </w:rPr>
        <w:t xml:space="preserve"> просив задовольнити заяву про відстрочення рішення суду в адміністративній справі № 580/691/20.</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Ухвалою </w:t>
      </w:r>
      <w:r>
        <w:rPr>
          <w:rFonts w:ascii="Times New Roman" w:hAnsi="Times New Roman" w:cs="Times New Roman"/>
          <w:sz w:val="28"/>
          <w:szCs w:val="28"/>
        </w:rPr>
        <w:t>Черкаського окружного адміністративного суду</w:t>
      </w:r>
      <w:r w:rsidRPr="00FB4504">
        <w:rPr>
          <w:rFonts w:ascii="Times New Roman" w:hAnsi="Times New Roman" w:cs="Times New Roman"/>
          <w:sz w:val="28"/>
          <w:szCs w:val="28"/>
        </w:rPr>
        <w:t xml:space="preserve"> від 28</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2021</w:t>
      </w:r>
      <w:r w:rsidR="00FE45DA">
        <w:rPr>
          <w:rFonts w:ascii="Times New Roman" w:hAnsi="Times New Roman" w:cs="Times New Roman"/>
          <w:sz w:val="28"/>
          <w:szCs w:val="28"/>
        </w:rPr>
        <w:t> року</w:t>
      </w:r>
      <w:r w:rsidRPr="00FB4504">
        <w:rPr>
          <w:rFonts w:ascii="Times New Roman" w:hAnsi="Times New Roman" w:cs="Times New Roman"/>
          <w:sz w:val="28"/>
          <w:szCs w:val="28"/>
        </w:rPr>
        <w:t xml:space="preserve"> задоволено заяву </w:t>
      </w:r>
      <w:r>
        <w:rPr>
          <w:rFonts w:ascii="Times New Roman" w:hAnsi="Times New Roman" w:cs="Times New Roman"/>
          <w:sz w:val="28"/>
          <w:szCs w:val="28"/>
        </w:rPr>
        <w:t>Т</w:t>
      </w:r>
      <w:r w:rsidRPr="00FB4504">
        <w:rPr>
          <w:rFonts w:ascii="Times New Roman" w:hAnsi="Times New Roman" w:cs="Times New Roman"/>
          <w:sz w:val="28"/>
          <w:szCs w:val="28"/>
        </w:rPr>
        <w:t xml:space="preserve">овариства з обмеженою відповідальністю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xml:space="preserve"> та відстрочено виконання рішення Черкаського окружного адміністративного суду від 14</w:t>
      </w:r>
      <w:r>
        <w:rPr>
          <w:rFonts w:ascii="Times New Roman" w:hAnsi="Times New Roman" w:cs="Times New Roman"/>
          <w:sz w:val="28"/>
          <w:szCs w:val="28"/>
        </w:rPr>
        <w:t xml:space="preserve"> вересня </w:t>
      </w:r>
      <w:r w:rsidRPr="00FB4504">
        <w:rPr>
          <w:rFonts w:ascii="Times New Roman" w:hAnsi="Times New Roman" w:cs="Times New Roman"/>
          <w:sz w:val="28"/>
          <w:szCs w:val="28"/>
        </w:rPr>
        <w:t xml:space="preserve">2020 </w:t>
      </w:r>
      <w:r>
        <w:rPr>
          <w:rFonts w:ascii="Times New Roman" w:hAnsi="Times New Roman" w:cs="Times New Roman"/>
          <w:sz w:val="28"/>
          <w:szCs w:val="28"/>
        </w:rPr>
        <w:t xml:space="preserve">року </w:t>
      </w:r>
      <w:r w:rsidRPr="00FB4504">
        <w:rPr>
          <w:rFonts w:ascii="Times New Roman" w:hAnsi="Times New Roman" w:cs="Times New Roman"/>
          <w:sz w:val="28"/>
          <w:szCs w:val="28"/>
        </w:rPr>
        <w:t>у справі №</w:t>
      </w:r>
      <w:r>
        <w:rPr>
          <w:rFonts w:ascii="Times New Roman" w:hAnsi="Times New Roman" w:cs="Times New Roman"/>
          <w:sz w:val="28"/>
          <w:szCs w:val="28"/>
        </w:rPr>
        <w:t> </w:t>
      </w:r>
      <w:r w:rsidRPr="00FB4504">
        <w:rPr>
          <w:rFonts w:ascii="Times New Roman" w:hAnsi="Times New Roman" w:cs="Times New Roman"/>
          <w:sz w:val="28"/>
          <w:szCs w:val="28"/>
        </w:rPr>
        <w:t>580/691/20 до 14 вересня 2021 року.</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 вбачається з</w:t>
      </w:r>
      <w:r w:rsidRPr="00FB4504">
        <w:rPr>
          <w:rFonts w:ascii="Times New Roman" w:hAnsi="Times New Roman" w:cs="Times New Roman"/>
          <w:sz w:val="28"/>
          <w:szCs w:val="28"/>
        </w:rPr>
        <w:t xml:space="preserve"> мотивувальної частини ухвали суду від 28</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2021</w:t>
      </w:r>
      <w:r>
        <w:rPr>
          <w:rFonts w:ascii="Times New Roman" w:hAnsi="Times New Roman" w:cs="Times New Roman"/>
          <w:sz w:val="28"/>
          <w:szCs w:val="28"/>
        </w:rPr>
        <w:t> року</w:t>
      </w:r>
      <w:r w:rsidRPr="00FB4504">
        <w:rPr>
          <w:rFonts w:ascii="Times New Roman" w:hAnsi="Times New Roman" w:cs="Times New Roman"/>
          <w:sz w:val="28"/>
          <w:szCs w:val="28"/>
        </w:rPr>
        <w:t>, підставами для відстрочення виконання рішення суду у справі №</w:t>
      </w:r>
      <w:r>
        <w:rPr>
          <w:rFonts w:ascii="Times New Roman" w:hAnsi="Times New Roman" w:cs="Times New Roman"/>
          <w:sz w:val="28"/>
          <w:szCs w:val="28"/>
        </w:rPr>
        <w:t> </w:t>
      </w:r>
      <w:r w:rsidRPr="00FB4504">
        <w:rPr>
          <w:rFonts w:ascii="Times New Roman" w:hAnsi="Times New Roman" w:cs="Times New Roman"/>
          <w:sz w:val="28"/>
          <w:szCs w:val="28"/>
        </w:rPr>
        <w:t>580/691/20 слугували ті обставини, що станом на 14</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 xml:space="preserve">2021 </w:t>
      </w:r>
      <w:r>
        <w:rPr>
          <w:rFonts w:ascii="Times New Roman" w:hAnsi="Times New Roman" w:cs="Times New Roman"/>
          <w:sz w:val="28"/>
          <w:szCs w:val="28"/>
        </w:rPr>
        <w:t>року Т</w:t>
      </w:r>
      <w:r w:rsidRPr="00FB4504">
        <w:rPr>
          <w:rFonts w:ascii="Times New Roman" w:hAnsi="Times New Roman" w:cs="Times New Roman"/>
          <w:sz w:val="28"/>
          <w:szCs w:val="28"/>
        </w:rPr>
        <w:t xml:space="preserve">овариством з обмеженою відповідальністю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w:t>
      </w:r>
      <w:r w:rsidRPr="00FB4504">
        <w:rPr>
          <w:rFonts w:ascii="Times New Roman" w:hAnsi="Times New Roman" w:cs="Times New Roman"/>
          <w:sz w:val="28"/>
          <w:szCs w:val="28"/>
        </w:rPr>
        <w:lastRenderedPageBreak/>
        <w:t>завод</w:t>
      </w:r>
      <w:r>
        <w:rPr>
          <w:rFonts w:ascii="Times New Roman" w:hAnsi="Times New Roman" w:cs="Times New Roman"/>
          <w:sz w:val="28"/>
          <w:szCs w:val="28"/>
        </w:rPr>
        <w:t>»</w:t>
      </w:r>
      <w:r w:rsidRPr="00FB4504">
        <w:rPr>
          <w:rFonts w:ascii="Times New Roman" w:hAnsi="Times New Roman" w:cs="Times New Roman"/>
          <w:sz w:val="28"/>
          <w:szCs w:val="28"/>
        </w:rPr>
        <w:t xml:space="preserve"> усунуто порушення, визначені у п</w:t>
      </w:r>
      <w:r>
        <w:rPr>
          <w:rFonts w:ascii="Times New Roman" w:hAnsi="Times New Roman" w:cs="Times New Roman"/>
          <w:sz w:val="28"/>
          <w:szCs w:val="28"/>
        </w:rPr>
        <w:t>унктах</w:t>
      </w:r>
      <w:r w:rsidRPr="00FB4504">
        <w:rPr>
          <w:rFonts w:ascii="Times New Roman" w:hAnsi="Times New Roman" w:cs="Times New Roman"/>
          <w:sz w:val="28"/>
          <w:szCs w:val="28"/>
        </w:rPr>
        <w:t xml:space="preserve"> 5, 9, 11, 12, 13, 14, 15, 16, 17, 18,</w:t>
      </w:r>
      <w:r>
        <w:rPr>
          <w:rFonts w:ascii="Times New Roman" w:hAnsi="Times New Roman" w:cs="Times New Roman"/>
          <w:sz w:val="28"/>
          <w:szCs w:val="28"/>
        </w:rPr>
        <w:t xml:space="preserve"> </w:t>
      </w:r>
      <w:r w:rsidRPr="00FB4504">
        <w:rPr>
          <w:rFonts w:ascii="Times New Roman" w:hAnsi="Times New Roman" w:cs="Times New Roman"/>
          <w:sz w:val="28"/>
          <w:szCs w:val="28"/>
        </w:rPr>
        <w:t>20,</w:t>
      </w:r>
      <w:r>
        <w:rPr>
          <w:rFonts w:ascii="Times New Roman" w:hAnsi="Times New Roman" w:cs="Times New Roman"/>
          <w:sz w:val="28"/>
          <w:szCs w:val="28"/>
        </w:rPr>
        <w:t xml:space="preserve"> </w:t>
      </w:r>
      <w:r w:rsidRPr="00FB4504">
        <w:rPr>
          <w:rFonts w:ascii="Times New Roman" w:hAnsi="Times New Roman" w:cs="Times New Roman"/>
          <w:sz w:val="28"/>
          <w:szCs w:val="28"/>
        </w:rPr>
        <w:t>21 акт</w:t>
      </w:r>
      <w:r>
        <w:rPr>
          <w:rFonts w:ascii="Times New Roman" w:hAnsi="Times New Roman" w:cs="Times New Roman"/>
          <w:sz w:val="28"/>
          <w:szCs w:val="28"/>
        </w:rPr>
        <w:t xml:space="preserve">а </w:t>
      </w:r>
      <w:r w:rsidRPr="00FB4504">
        <w:rPr>
          <w:rFonts w:ascii="Times New Roman" w:hAnsi="Times New Roman" w:cs="Times New Roman"/>
          <w:sz w:val="28"/>
          <w:szCs w:val="28"/>
        </w:rPr>
        <w:t>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289.</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Щодо порушень, </w:t>
      </w:r>
      <w:r>
        <w:rPr>
          <w:rFonts w:ascii="Times New Roman" w:hAnsi="Times New Roman" w:cs="Times New Roman"/>
          <w:sz w:val="28"/>
          <w:szCs w:val="28"/>
        </w:rPr>
        <w:t>визначених</w:t>
      </w:r>
      <w:r w:rsidRPr="00FB4504">
        <w:rPr>
          <w:rFonts w:ascii="Times New Roman" w:hAnsi="Times New Roman" w:cs="Times New Roman"/>
          <w:sz w:val="28"/>
          <w:szCs w:val="28"/>
        </w:rPr>
        <w:t xml:space="preserve"> у п</w:t>
      </w:r>
      <w:r>
        <w:rPr>
          <w:rFonts w:ascii="Times New Roman" w:hAnsi="Times New Roman" w:cs="Times New Roman"/>
          <w:sz w:val="28"/>
          <w:szCs w:val="28"/>
        </w:rPr>
        <w:t>унктах</w:t>
      </w:r>
      <w:r w:rsidRPr="00FB4504">
        <w:rPr>
          <w:rFonts w:ascii="Times New Roman" w:hAnsi="Times New Roman" w:cs="Times New Roman"/>
          <w:sz w:val="28"/>
          <w:szCs w:val="28"/>
        </w:rPr>
        <w:t xml:space="preserve"> 2, 3 вказаного акт</w:t>
      </w:r>
      <w:r>
        <w:rPr>
          <w:rFonts w:ascii="Times New Roman" w:hAnsi="Times New Roman" w:cs="Times New Roman"/>
          <w:sz w:val="28"/>
          <w:szCs w:val="28"/>
        </w:rPr>
        <w:t>а,</w:t>
      </w:r>
      <w:r w:rsidRPr="00FB4504">
        <w:rPr>
          <w:rFonts w:ascii="Times New Roman" w:hAnsi="Times New Roman" w:cs="Times New Roman"/>
          <w:sz w:val="28"/>
          <w:szCs w:val="28"/>
        </w:rPr>
        <w:t xml:space="preserve"> судом було встановлено </w:t>
      </w:r>
      <w:r>
        <w:rPr>
          <w:rFonts w:ascii="Times New Roman" w:hAnsi="Times New Roman" w:cs="Times New Roman"/>
          <w:sz w:val="28"/>
          <w:szCs w:val="28"/>
        </w:rPr>
        <w:t>таке</w:t>
      </w:r>
      <w:r w:rsidRPr="00FB4504">
        <w:rPr>
          <w:rFonts w:ascii="Times New Roman" w:hAnsi="Times New Roman" w:cs="Times New Roman"/>
          <w:sz w:val="28"/>
          <w:szCs w:val="28"/>
        </w:rPr>
        <w:t>.</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FB4504">
        <w:rPr>
          <w:rFonts w:ascii="Times New Roman" w:hAnsi="Times New Roman" w:cs="Times New Roman"/>
          <w:sz w:val="28"/>
          <w:szCs w:val="28"/>
        </w:rPr>
        <w:t xml:space="preserve">ідповідач придбав сушильну камеру, що підтверджується контрактом </w:t>
      </w:r>
      <w:r>
        <w:rPr>
          <w:rFonts w:ascii="Times New Roman" w:hAnsi="Times New Roman" w:cs="Times New Roman"/>
          <w:sz w:val="28"/>
          <w:szCs w:val="28"/>
        </w:rPr>
        <w:t xml:space="preserve">від 3 квітня 2017 року </w:t>
      </w:r>
      <w:r w:rsidRPr="00FB4504">
        <w:rPr>
          <w:rFonts w:ascii="Times New Roman" w:hAnsi="Times New Roman" w:cs="Times New Roman"/>
          <w:sz w:val="28"/>
          <w:szCs w:val="28"/>
        </w:rPr>
        <w:t>№ 7739</w:t>
      </w:r>
      <w:r>
        <w:rPr>
          <w:rFonts w:ascii="Times New Roman" w:hAnsi="Times New Roman" w:cs="Times New Roman"/>
          <w:sz w:val="28"/>
          <w:szCs w:val="28"/>
        </w:rPr>
        <w:t>.</w:t>
      </w:r>
      <w:r w:rsidRPr="00FB4504">
        <w:rPr>
          <w:rFonts w:ascii="Times New Roman" w:hAnsi="Times New Roman" w:cs="Times New Roman"/>
          <w:sz w:val="28"/>
          <w:szCs w:val="28"/>
        </w:rPr>
        <w:t xml:space="preserve"> </w:t>
      </w:r>
      <w:r>
        <w:rPr>
          <w:rFonts w:ascii="Times New Roman" w:hAnsi="Times New Roman" w:cs="Times New Roman"/>
          <w:sz w:val="28"/>
          <w:szCs w:val="28"/>
        </w:rPr>
        <w:t>З</w:t>
      </w:r>
      <w:r w:rsidRPr="00FB4504">
        <w:rPr>
          <w:rFonts w:ascii="Times New Roman" w:hAnsi="Times New Roman" w:cs="Times New Roman"/>
          <w:sz w:val="28"/>
          <w:szCs w:val="28"/>
        </w:rPr>
        <w:t xml:space="preserve">гідно з видатковою накладною від </w:t>
      </w:r>
      <w:r>
        <w:rPr>
          <w:rFonts w:ascii="Times New Roman" w:hAnsi="Times New Roman" w:cs="Times New Roman"/>
          <w:sz w:val="28"/>
          <w:szCs w:val="28"/>
        </w:rPr>
        <w:t xml:space="preserve">4 лютого </w:t>
      </w:r>
      <w:r w:rsidRPr="00FB4504">
        <w:rPr>
          <w:rFonts w:ascii="Times New Roman" w:hAnsi="Times New Roman" w:cs="Times New Roman"/>
          <w:sz w:val="28"/>
          <w:szCs w:val="28"/>
        </w:rPr>
        <w:t>2019</w:t>
      </w:r>
      <w:r>
        <w:rPr>
          <w:rFonts w:ascii="Times New Roman" w:hAnsi="Times New Roman" w:cs="Times New Roman"/>
          <w:sz w:val="28"/>
          <w:szCs w:val="28"/>
        </w:rPr>
        <w:t> року</w:t>
      </w:r>
      <w:r w:rsidRPr="00FB4504">
        <w:rPr>
          <w:rFonts w:ascii="Times New Roman" w:hAnsi="Times New Roman" w:cs="Times New Roman"/>
          <w:sz w:val="28"/>
          <w:szCs w:val="28"/>
        </w:rPr>
        <w:t xml:space="preserve"> № 38 відповідачу поставлено фільтр рукавний ФРМ. Вказані об’єкти не є приміщенням, будівлею чи спорудою, а відтак придбання цих об’єктів не підпадає під сферу регулювання містобудівної діяльності, отже положення Закону України </w:t>
      </w:r>
      <w:r>
        <w:rPr>
          <w:rFonts w:ascii="Times New Roman" w:hAnsi="Times New Roman" w:cs="Times New Roman"/>
          <w:sz w:val="28"/>
          <w:szCs w:val="28"/>
        </w:rPr>
        <w:t>«</w:t>
      </w:r>
      <w:r w:rsidRPr="00FB4504">
        <w:rPr>
          <w:rFonts w:ascii="Times New Roman" w:hAnsi="Times New Roman" w:cs="Times New Roman"/>
          <w:sz w:val="28"/>
          <w:szCs w:val="28"/>
        </w:rPr>
        <w:t>Про регулювання містобудівної діяльності</w:t>
      </w:r>
      <w:r>
        <w:rPr>
          <w:rFonts w:ascii="Times New Roman" w:hAnsi="Times New Roman" w:cs="Times New Roman"/>
          <w:sz w:val="28"/>
          <w:szCs w:val="28"/>
        </w:rPr>
        <w:t>»</w:t>
      </w:r>
      <w:r w:rsidRPr="00FB4504">
        <w:rPr>
          <w:rFonts w:ascii="Times New Roman" w:hAnsi="Times New Roman" w:cs="Times New Roman"/>
          <w:sz w:val="28"/>
          <w:szCs w:val="28"/>
        </w:rPr>
        <w:t xml:space="preserve"> на спірні правовідносини не поширю</w:t>
      </w:r>
      <w:r>
        <w:rPr>
          <w:rFonts w:ascii="Times New Roman" w:hAnsi="Times New Roman" w:cs="Times New Roman"/>
          <w:sz w:val="28"/>
          <w:szCs w:val="28"/>
        </w:rPr>
        <w:t>ю</w:t>
      </w:r>
      <w:r w:rsidRPr="00FB4504">
        <w:rPr>
          <w:rFonts w:ascii="Times New Roman" w:hAnsi="Times New Roman" w:cs="Times New Roman"/>
          <w:sz w:val="28"/>
          <w:szCs w:val="28"/>
        </w:rPr>
        <w:t>ться та технічної можливості сформувати містобудівну документацію відносно вказаного обладнання немає.</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Крім того, відповідачем розроблено календарний план підготовки об’єктового тренування. Генеральним директором </w:t>
      </w:r>
      <w:r>
        <w:rPr>
          <w:rFonts w:ascii="Times New Roman" w:hAnsi="Times New Roman" w:cs="Times New Roman"/>
          <w:sz w:val="28"/>
          <w:szCs w:val="28"/>
        </w:rPr>
        <w:t>Товариства з обмеженою відповідальністю</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xml:space="preserve"> за погодженням з сільським головою </w:t>
      </w:r>
      <w:proofErr w:type="spellStart"/>
      <w:r w:rsidRPr="00FB4504">
        <w:rPr>
          <w:rFonts w:ascii="Times New Roman" w:hAnsi="Times New Roman" w:cs="Times New Roman"/>
          <w:sz w:val="28"/>
          <w:szCs w:val="28"/>
        </w:rPr>
        <w:t>Балаклеївської</w:t>
      </w:r>
      <w:proofErr w:type="spellEnd"/>
      <w:r w:rsidRPr="00FB4504">
        <w:rPr>
          <w:rFonts w:ascii="Times New Roman" w:hAnsi="Times New Roman" w:cs="Times New Roman"/>
          <w:sz w:val="28"/>
          <w:szCs w:val="28"/>
        </w:rPr>
        <w:t xml:space="preserve"> ОТГ </w:t>
      </w:r>
      <w:r>
        <w:rPr>
          <w:rFonts w:ascii="Times New Roman" w:hAnsi="Times New Roman" w:cs="Times New Roman"/>
          <w:sz w:val="28"/>
          <w:szCs w:val="28"/>
        </w:rPr>
        <w:t>1 червня 2020 року</w:t>
      </w:r>
      <w:r w:rsidRPr="00FB4504">
        <w:rPr>
          <w:rFonts w:ascii="Times New Roman" w:hAnsi="Times New Roman" w:cs="Times New Roman"/>
          <w:sz w:val="28"/>
          <w:szCs w:val="28"/>
        </w:rPr>
        <w:t xml:space="preserve"> затверджено план проведення тренувального заняття з цивільного захисту на підприємстві. </w:t>
      </w:r>
      <w:r>
        <w:rPr>
          <w:rFonts w:ascii="Times New Roman" w:hAnsi="Times New Roman" w:cs="Times New Roman"/>
          <w:sz w:val="28"/>
          <w:szCs w:val="28"/>
        </w:rPr>
        <w:t>Н</w:t>
      </w:r>
      <w:r w:rsidRPr="00FB4504">
        <w:rPr>
          <w:rFonts w:ascii="Times New Roman" w:hAnsi="Times New Roman" w:cs="Times New Roman"/>
          <w:sz w:val="28"/>
          <w:szCs w:val="28"/>
        </w:rPr>
        <w:t xml:space="preserve">аказом Генерального директора </w:t>
      </w:r>
      <w:r>
        <w:rPr>
          <w:rFonts w:ascii="Times New Roman" w:hAnsi="Times New Roman" w:cs="Times New Roman"/>
          <w:sz w:val="28"/>
          <w:szCs w:val="28"/>
        </w:rPr>
        <w:t>Товариства з обмеженою відповідальністю</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xml:space="preserve"> від 22</w:t>
      </w:r>
      <w:r>
        <w:rPr>
          <w:rFonts w:ascii="Times New Roman" w:hAnsi="Times New Roman" w:cs="Times New Roman"/>
          <w:sz w:val="28"/>
          <w:szCs w:val="28"/>
        </w:rPr>
        <w:t xml:space="preserve"> квітня </w:t>
      </w:r>
      <w:r w:rsidRPr="00FB4504">
        <w:rPr>
          <w:rFonts w:ascii="Times New Roman" w:hAnsi="Times New Roman" w:cs="Times New Roman"/>
          <w:sz w:val="28"/>
          <w:szCs w:val="28"/>
        </w:rPr>
        <w:t xml:space="preserve">2020 </w:t>
      </w:r>
      <w:r>
        <w:rPr>
          <w:rFonts w:ascii="Times New Roman" w:hAnsi="Times New Roman" w:cs="Times New Roman"/>
          <w:sz w:val="28"/>
          <w:szCs w:val="28"/>
        </w:rPr>
        <w:t xml:space="preserve">року </w:t>
      </w:r>
      <w:r w:rsidRPr="00FB4504">
        <w:rPr>
          <w:rFonts w:ascii="Times New Roman" w:hAnsi="Times New Roman" w:cs="Times New Roman"/>
          <w:sz w:val="28"/>
          <w:szCs w:val="28"/>
        </w:rPr>
        <w:t xml:space="preserve">№ 23 визначено проведення спеціального об’єктового тренування з цивільного захисту на тему </w:t>
      </w:r>
      <w:r>
        <w:rPr>
          <w:rFonts w:ascii="Times New Roman" w:hAnsi="Times New Roman" w:cs="Times New Roman"/>
          <w:sz w:val="28"/>
          <w:szCs w:val="28"/>
        </w:rPr>
        <w:t>«</w:t>
      </w:r>
      <w:r w:rsidRPr="00FB4504">
        <w:rPr>
          <w:rFonts w:ascii="Times New Roman" w:hAnsi="Times New Roman" w:cs="Times New Roman"/>
          <w:sz w:val="28"/>
          <w:szCs w:val="28"/>
        </w:rPr>
        <w:t xml:space="preserve">Дії органів управління та сил цивільного захисту </w:t>
      </w:r>
      <w:r>
        <w:rPr>
          <w:rFonts w:ascii="Times New Roman" w:hAnsi="Times New Roman" w:cs="Times New Roman"/>
          <w:sz w:val="28"/>
          <w:szCs w:val="28"/>
        </w:rPr>
        <w:t>Товариства з обмеженою відповідальністю «</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 xml:space="preserve"> по ліквідації надзвичайних ситуацій, яка виникла під час пожежі </w:t>
      </w:r>
      <w:proofErr w:type="spellStart"/>
      <w:r w:rsidRPr="00FB4504">
        <w:rPr>
          <w:rFonts w:ascii="Times New Roman" w:hAnsi="Times New Roman" w:cs="Times New Roman"/>
          <w:sz w:val="28"/>
          <w:szCs w:val="28"/>
        </w:rPr>
        <w:t>аспіраційної</w:t>
      </w:r>
      <w:proofErr w:type="spellEnd"/>
      <w:r w:rsidRPr="00FB4504">
        <w:rPr>
          <w:rFonts w:ascii="Times New Roman" w:hAnsi="Times New Roman" w:cs="Times New Roman"/>
          <w:sz w:val="28"/>
          <w:szCs w:val="28"/>
        </w:rPr>
        <w:t xml:space="preserve"> системи в бункері для тирси</w:t>
      </w:r>
      <w:r>
        <w:rPr>
          <w:rFonts w:ascii="Times New Roman" w:hAnsi="Times New Roman" w:cs="Times New Roman"/>
          <w:sz w:val="28"/>
          <w:szCs w:val="28"/>
        </w:rPr>
        <w:t>»</w:t>
      </w:r>
      <w:r w:rsidRPr="00FB4504">
        <w:rPr>
          <w:rFonts w:ascii="Times New Roman" w:hAnsi="Times New Roman" w:cs="Times New Roman"/>
          <w:sz w:val="28"/>
          <w:szCs w:val="28"/>
        </w:rPr>
        <w:t>. Порушення, встановлені у п</w:t>
      </w:r>
      <w:r>
        <w:rPr>
          <w:rFonts w:ascii="Times New Roman" w:hAnsi="Times New Roman" w:cs="Times New Roman"/>
          <w:sz w:val="28"/>
          <w:szCs w:val="28"/>
        </w:rPr>
        <w:t>ункті</w:t>
      </w:r>
      <w:r w:rsidRPr="00FB4504">
        <w:rPr>
          <w:rFonts w:ascii="Times New Roman" w:hAnsi="Times New Roman" w:cs="Times New Roman"/>
          <w:sz w:val="28"/>
          <w:szCs w:val="28"/>
        </w:rPr>
        <w:t xml:space="preserve"> 22 акта 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2019</w:t>
      </w:r>
      <w:r w:rsidR="00EA6D25">
        <w:rPr>
          <w:rFonts w:ascii="Times New Roman" w:hAnsi="Times New Roman" w:cs="Times New Roman"/>
          <w:sz w:val="28"/>
          <w:szCs w:val="28"/>
        </w:rPr>
        <w:t> </w:t>
      </w:r>
      <w:r>
        <w:rPr>
          <w:rFonts w:ascii="Times New Roman" w:hAnsi="Times New Roman" w:cs="Times New Roman"/>
          <w:sz w:val="28"/>
          <w:szCs w:val="28"/>
        </w:rPr>
        <w:t xml:space="preserve">року </w:t>
      </w:r>
      <w:r w:rsidRPr="00FB4504">
        <w:rPr>
          <w:rFonts w:ascii="Times New Roman" w:hAnsi="Times New Roman" w:cs="Times New Roman"/>
          <w:sz w:val="28"/>
          <w:szCs w:val="28"/>
        </w:rPr>
        <w:t>№ 289 відповідачем усунуто частково.</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Однак, порушення в частині встановлення автоматичної системи пожежної сигналізації та оповіщення людей про пожежу; автоматичної системи порошкового пожежогасіння, протипожежного водопроводу, зовнішнього протипожежного водопроводу, системи блискавкозахисту</w:t>
      </w:r>
      <w:r>
        <w:rPr>
          <w:rFonts w:ascii="Times New Roman" w:hAnsi="Times New Roman" w:cs="Times New Roman"/>
          <w:sz w:val="28"/>
          <w:szCs w:val="28"/>
        </w:rPr>
        <w:t xml:space="preserve"> </w:t>
      </w:r>
      <w:r w:rsidRPr="00FB4504">
        <w:rPr>
          <w:rFonts w:ascii="Times New Roman" w:hAnsi="Times New Roman" w:cs="Times New Roman"/>
          <w:sz w:val="28"/>
          <w:szCs w:val="28"/>
        </w:rPr>
        <w:t>та обробляння дерев’яних конструкцій (п</w:t>
      </w:r>
      <w:r>
        <w:rPr>
          <w:rFonts w:ascii="Times New Roman" w:hAnsi="Times New Roman" w:cs="Times New Roman"/>
          <w:sz w:val="28"/>
          <w:szCs w:val="28"/>
        </w:rPr>
        <w:t xml:space="preserve">ункти </w:t>
      </w:r>
      <w:r w:rsidRPr="00FB4504">
        <w:rPr>
          <w:rFonts w:ascii="Times New Roman" w:hAnsi="Times New Roman" w:cs="Times New Roman"/>
          <w:sz w:val="28"/>
          <w:szCs w:val="28"/>
        </w:rPr>
        <w:t>1, 7, 8, 10 акта від 17</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289) відповідачем не усунуто, оскільки 12</w:t>
      </w:r>
      <w:r>
        <w:rPr>
          <w:rFonts w:ascii="Times New Roman" w:hAnsi="Times New Roman" w:cs="Times New Roman"/>
          <w:sz w:val="28"/>
          <w:szCs w:val="28"/>
        </w:rPr>
        <w:t xml:space="preserve"> грудня </w:t>
      </w:r>
      <w:r w:rsidRPr="00FB4504">
        <w:rPr>
          <w:rFonts w:ascii="Times New Roman" w:hAnsi="Times New Roman" w:cs="Times New Roman"/>
          <w:sz w:val="28"/>
          <w:szCs w:val="28"/>
        </w:rPr>
        <w:t xml:space="preserve">2019 </w:t>
      </w:r>
      <w:r>
        <w:rPr>
          <w:rFonts w:ascii="Times New Roman" w:hAnsi="Times New Roman" w:cs="Times New Roman"/>
          <w:sz w:val="28"/>
          <w:szCs w:val="28"/>
        </w:rPr>
        <w:t xml:space="preserve">року </w:t>
      </w:r>
      <w:r w:rsidRPr="00FB4504">
        <w:rPr>
          <w:rFonts w:ascii="Times New Roman" w:hAnsi="Times New Roman" w:cs="Times New Roman"/>
          <w:sz w:val="28"/>
          <w:szCs w:val="28"/>
        </w:rPr>
        <w:t xml:space="preserve">між відповідачем та НПВП </w:t>
      </w:r>
      <w:r>
        <w:rPr>
          <w:rFonts w:ascii="Times New Roman" w:hAnsi="Times New Roman" w:cs="Times New Roman"/>
          <w:sz w:val="28"/>
          <w:szCs w:val="28"/>
        </w:rPr>
        <w:t>«</w:t>
      </w:r>
      <w:r w:rsidRPr="00FB4504">
        <w:rPr>
          <w:rFonts w:ascii="Times New Roman" w:hAnsi="Times New Roman" w:cs="Times New Roman"/>
          <w:sz w:val="28"/>
          <w:szCs w:val="28"/>
        </w:rPr>
        <w:t>Прометей-Сервіс</w:t>
      </w:r>
      <w:r>
        <w:rPr>
          <w:rFonts w:ascii="Times New Roman" w:hAnsi="Times New Roman" w:cs="Times New Roman"/>
          <w:sz w:val="28"/>
          <w:szCs w:val="28"/>
        </w:rPr>
        <w:t>»</w:t>
      </w:r>
      <w:r w:rsidRPr="00FB4504">
        <w:rPr>
          <w:rFonts w:ascii="Times New Roman" w:hAnsi="Times New Roman" w:cs="Times New Roman"/>
          <w:sz w:val="28"/>
          <w:szCs w:val="28"/>
        </w:rPr>
        <w:t xml:space="preserve"> укладено договір підряду № 165/19, предметом якого є розробка проектної документації, а саме: </w:t>
      </w:r>
      <w:r>
        <w:rPr>
          <w:rFonts w:ascii="Times New Roman" w:hAnsi="Times New Roman" w:cs="Times New Roman"/>
          <w:sz w:val="28"/>
          <w:szCs w:val="28"/>
        </w:rPr>
        <w:t>«</w:t>
      </w:r>
      <w:r w:rsidRPr="00FB4504">
        <w:rPr>
          <w:rFonts w:ascii="Times New Roman" w:hAnsi="Times New Roman" w:cs="Times New Roman"/>
          <w:sz w:val="28"/>
          <w:szCs w:val="28"/>
        </w:rPr>
        <w:t>Автоматична система пожежної сигналізації та оповіщення людей про пожежу</w:t>
      </w:r>
      <w:r>
        <w:rPr>
          <w:rFonts w:ascii="Times New Roman" w:hAnsi="Times New Roman" w:cs="Times New Roman"/>
          <w:sz w:val="28"/>
          <w:szCs w:val="28"/>
        </w:rPr>
        <w:t>»</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Автоматична система порошкового пожежогасіння</w:t>
      </w:r>
      <w:r>
        <w:rPr>
          <w:rFonts w:ascii="Times New Roman" w:hAnsi="Times New Roman" w:cs="Times New Roman"/>
          <w:sz w:val="28"/>
          <w:szCs w:val="28"/>
        </w:rPr>
        <w:t>»</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Внутрішній протипожежний водопровід</w:t>
      </w:r>
      <w:r>
        <w:rPr>
          <w:rFonts w:ascii="Times New Roman" w:hAnsi="Times New Roman" w:cs="Times New Roman"/>
          <w:sz w:val="28"/>
          <w:szCs w:val="28"/>
        </w:rPr>
        <w:t>»</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Зовнішній протипожежний водопровід з насосною станцією</w:t>
      </w:r>
      <w:r>
        <w:rPr>
          <w:rFonts w:ascii="Times New Roman" w:hAnsi="Times New Roman" w:cs="Times New Roman"/>
          <w:sz w:val="28"/>
          <w:szCs w:val="28"/>
        </w:rPr>
        <w:t>»</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Система блискавкозахисту</w:t>
      </w:r>
      <w:r>
        <w:rPr>
          <w:rFonts w:ascii="Times New Roman" w:hAnsi="Times New Roman" w:cs="Times New Roman"/>
          <w:sz w:val="28"/>
          <w:szCs w:val="28"/>
        </w:rPr>
        <w:t>»</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Вогнезахисне обробляння дерев’яних конструкцій</w:t>
      </w:r>
      <w:r>
        <w:rPr>
          <w:rFonts w:ascii="Times New Roman" w:hAnsi="Times New Roman" w:cs="Times New Roman"/>
          <w:sz w:val="28"/>
          <w:szCs w:val="28"/>
        </w:rPr>
        <w:t>»</w:t>
      </w:r>
      <w:r w:rsidRPr="00FB4504">
        <w:rPr>
          <w:rFonts w:ascii="Times New Roman" w:hAnsi="Times New Roman" w:cs="Times New Roman"/>
          <w:sz w:val="28"/>
          <w:szCs w:val="28"/>
        </w:rPr>
        <w:t xml:space="preserve"> на об’єкті </w:t>
      </w:r>
      <w:r>
        <w:rPr>
          <w:rFonts w:ascii="Times New Roman" w:hAnsi="Times New Roman" w:cs="Times New Roman"/>
          <w:sz w:val="28"/>
          <w:szCs w:val="28"/>
        </w:rPr>
        <w:t>Товариства з обмеженою відповідальністю</w:t>
      </w:r>
      <w:r w:rsidRPr="00FB4504">
        <w:rPr>
          <w:rFonts w:ascii="Times New Roman" w:hAnsi="Times New Roman" w:cs="Times New Roman"/>
          <w:sz w:val="28"/>
          <w:szCs w:val="28"/>
        </w:rPr>
        <w:t xml:space="preserve"> </w:t>
      </w:r>
      <w:r>
        <w:rPr>
          <w:rFonts w:ascii="Times New Roman" w:hAnsi="Times New Roman" w:cs="Times New Roman"/>
          <w:sz w:val="28"/>
          <w:szCs w:val="28"/>
        </w:rPr>
        <w:t>«</w:t>
      </w:r>
      <w:r w:rsidRPr="00FB4504">
        <w:rPr>
          <w:rFonts w:ascii="Times New Roman" w:hAnsi="Times New Roman" w:cs="Times New Roman"/>
          <w:sz w:val="28"/>
          <w:szCs w:val="28"/>
        </w:rPr>
        <w:t xml:space="preserve">Черкаський </w:t>
      </w:r>
      <w:proofErr w:type="spellStart"/>
      <w:r w:rsidRPr="00FB4504">
        <w:rPr>
          <w:rFonts w:ascii="Times New Roman" w:hAnsi="Times New Roman" w:cs="Times New Roman"/>
          <w:sz w:val="28"/>
          <w:szCs w:val="28"/>
        </w:rPr>
        <w:t>турборемонтний</w:t>
      </w:r>
      <w:proofErr w:type="spellEnd"/>
      <w:r w:rsidRPr="00FB4504">
        <w:rPr>
          <w:rFonts w:ascii="Times New Roman" w:hAnsi="Times New Roman" w:cs="Times New Roman"/>
          <w:sz w:val="28"/>
          <w:szCs w:val="28"/>
        </w:rPr>
        <w:t xml:space="preserve"> завод</w:t>
      </w:r>
      <w:r>
        <w:rPr>
          <w:rFonts w:ascii="Times New Roman" w:hAnsi="Times New Roman" w:cs="Times New Roman"/>
          <w:sz w:val="28"/>
          <w:szCs w:val="28"/>
        </w:rPr>
        <w:t>»</w:t>
      </w:r>
      <w:r w:rsidRPr="00FB4504">
        <w:rPr>
          <w:rFonts w:ascii="Times New Roman" w:hAnsi="Times New Roman" w:cs="Times New Roman"/>
          <w:sz w:val="28"/>
          <w:szCs w:val="28"/>
        </w:rPr>
        <w:t>.</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Відповідно до акт</w:t>
      </w:r>
      <w:r>
        <w:rPr>
          <w:rFonts w:ascii="Times New Roman" w:hAnsi="Times New Roman" w:cs="Times New Roman"/>
          <w:sz w:val="28"/>
          <w:szCs w:val="28"/>
        </w:rPr>
        <w:t>а</w:t>
      </w:r>
      <w:r w:rsidRPr="00FB4504">
        <w:rPr>
          <w:rFonts w:ascii="Times New Roman" w:hAnsi="Times New Roman" w:cs="Times New Roman"/>
          <w:sz w:val="28"/>
          <w:szCs w:val="28"/>
        </w:rPr>
        <w:t xml:space="preserve"> про надання послуг від 19</w:t>
      </w:r>
      <w:r>
        <w:rPr>
          <w:rFonts w:ascii="Times New Roman" w:hAnsi="Times New Roman" w:cs="Times New Roman"/>
          <w:sz w:val="28"/>
          <w:szCs w:val="28"/>
        </w:rPr>
        <w:t xml:space="preserve"> червня </w:t>
      </w:r>
      <w:r w:rsidRPr="00FB4504">
        <w:rPr>
          <w:rFonts w:ascii="Times New Roman" w:hAnsi="Times New Roman" w:cs="Times New Roman"/>
          <w:sz w:val="28"/>
          <w:szCs w:val="28"/>
        </w:rPr>
        <w:t xml:space="preserve">2020 </w:t>
      </w:r>
      <w:r>
        <w:rPr>
          <w:rFonts w:ascii="Times New Roman" w:hAnsi="Times New Roman" w:cs="Times New Roman"/>
          <w:sz w:val="28"/>
          <w:szCs w:val="28"/>
        </w:rPr>
        <w:t xml:space="preserve">року </w:t>
      </w:r>
      <w:r w:rsidRPr="00FB4504">
        <w:rPr>
          <w:rFonts w:ascii="Times New Roman" w:hAnsi="Times New Roman" w:cs="Times New Roman"/>
          <w:sz w:val="28"/>
          <w:szCs w:val="28"/>
        </w:rPr>
        <w:t>на виконання зазначеного договору вказані роботи виконано.</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березня 2021 року </w:t>
      </w:r>
      <w:r w:rsidRPr="00FB4504">
        <w:rPr>
          <w:rFonts w:ascii="Times New Roman" w:hAnsi="Times New Roman" w:cs="Times New Roman"/>
          <w:sz w:val="28"/>
          <w:szCs w:val="28"/>
        </w:rPr>
        <w:t xml:space="preserve">між відповідачем та ПНВП </w:t>
      </w:r>
      <w:r>
        <w:rPr>
          <w:rFonts w:ascii="Times New Roman" w:hAnsi="Times New Roman" w:cs="Times New Roman"/>
          <w:sz w:val="28"/>
          <w:szCs w:val="28"/>
        </w:rPr>
        <w:t>«</w:t>
      </w:r>
      <w:r w:rsidRPr="00FB4504">
        <w:rPr>
          <w:rFonts w:ascii="Times New Roman" w:hAnsi="Times New Roman" w:cs="Times New Roman"/>
          <w:sz w:val="28"/>
          <w:szCs w:val="28"/>
        </w:rPr>
        <w:t>Прометей Сервіс</w:t>
      </w:r>
      <w:r>
        <w:rPr>
          <w:rFonts w:ascii="Times New Roman" w:hAnsi="Times New Roman" w:cs="Times New Roman"/>
          <w:sz w:val="28"/>
          <w:szCs w:val="28"/>
        </w:rPr>
        <w:t>»</w:t>
      </w:r>
      <w:r w:rsidRPr="00FB4504">
        <w:rPr>
          <w:rFonts w:ascii="Times New Roman" w:hAnsi="Times New Roman" w:cs="Times New Roman"/>
          <w:sz w:val="28"/>
          <w:szCs w:val="28"/>
        </w:rPr>
        <w:t xml:space="preserve"> укладено договір від</w:t>
      </w:r>
      <w:r>
        <w:rPr>
          <w:rFonts w:ascii="Times New Roman" w:hAnsi="Times New Roman" w:cs="Times New Roman"/>
          <w:sz w:val="28"/>
          <w:szCs w:val="28"/>
        </w:rPr>
        <w:t xml:space="preserve"> 22 березня 2021 року </w:t>
      </w:r>
      <w:r w:rsidRPr="00FB4504">
        <w:rPr>
          <w:rFonts w:ascii="Times New Roman" w:hAnsi="Times New Roman" w:cs="Times New Roman"/>
          <w:sz w:val="28"/>
          <w:szCs w:val="28"/>
        </w:rPr>
        <w:t xml:space="preserve">№ 30/21 на виконання робіт з влаштування системи протипожежного захисту, а саме автоматичної системи </w:t>
      </w:r>
      <w:r w:rsidRPr="00FB4504">
        <w:rPr>
          <w:rFonts w:ascii="Times New Roman" w:hAnsi="Times New Roman" w:cs="Times New Roman"/>
          <w:sz w:val="28"/>
          <w:szCs w:val="28"/>
        </w:rPr>
        <w:lastRenderedPageBreak/>
        <w:t xml:space="preserve">пожежної сигналізації та модульної системи порошкового пожежогасіння. Проте, остаточне завершення розпочатих заходів не відбулось </w:t>
      </w:r>
      <w:r>
        <w:rPr>
          <w:rFonts w:ascii="Times New Roman" w:hAnsi="Times New Roman" w:cs="Times New Roman"/>
          <w:sz w:val="28"/>
          <w:szCs w:val="28"/>
        </w:rPr>
        <w:t>у зв’язку з відсутністю</w:t>
      </w:r>
      <w:r w:rsidRPr="00FB4504">
        <w:rPr>
          <w:rFonts w:ascii="Times New Roman" w:hAnsi="Times New Roman" w:cs="Times New Roman"/>
          <w:sz w:val="28"/>
          <w:szCs w:val="28"/>
        </w:rPr>
        <w:t xml:space="preserve"> необхідних обсягів фінансування, що є обставинами, </w:t>
      </w:r>
      <w:r>
        <w:rPr>
          <w:rFonts w:ascii="Times New Roman" w:hAnsi="Times New Roman" w:cs="Times New Roman"/>
          <w:sz w:val="28"/>
          <w:szCs w:val="28"/>
        </w:rPr>
        <w:t>які</w:t>
      </w:r>
      <w:r w:rsidRPr="00FB4504">
        <w:rPr>
          <w:rFonts w:ascii="Times New Roman" w:hAnsi="Times New Roman" w:cs="Times New Roman"/>
          <w:sz w:val="28"/>
          <w:szCs w:val="28"/>
        </w:rPr>
        <w:t xml:space="preserve"> істотно ускладнюють виконання рішення суду або роблять його неможливим.</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 xml:space="preserve">Укладення договору на влаштування системи протипожежного захисту та наявності </w:t>
      </w:r>
      <w:proofErr w:type="spellStart"/>
      <w:r w:rsidRPr="00FB4504">
        <w:rPr>
          <w:rFonts w:ascii="Times New Roman" w:hAnsi="Times New Roman" w:cs="Times New Roman"/>
          <w:sz w:val="28"/>
          <w:szCs w:val="28"/>
        </w:rPr>
        <w:t>про</w:t>
      </w:r>
      <w:r>
        <w:rPr>
          <w:rFonts w:ascii="Times New Roman" w:hAnsi="Times New Roman" w:cs="Times New Roman"/>
          <w:sz w:val="28"/>
          <w:szCs w:val="28"/>
        </w:rPr>
        <w:t>є</w:t>
      </w:r>
      <w:r w:rsidRPr="00FB4504">
        <w:rPr>
          <w:rFonts w:ascii="Times New Roman" w:hAnsi="Times New Roman" w:cs="Times New Roman"/>
          <w:sz w:val="28"/>
          <w:szCs w:val="28"/>
        </w:rPr>
        <w:t>кту</w:t>
      </w:r>
      <w:proofErr w:type="spellEnd"/>
      <w:r w:rsidRPr="00FB4504">
        <w:rPr>
          <w:rFonts w:ascii="Times New Roman" w:hAnsi="Times New Roman" w:cs="Times New Roman"/>
          <w:sz w:val="28"/>
          <w:szCs w:val="28"/>
        </w:rPr>
        <w:t xml:space="preserve"> протипожежної сигналізації не є доказом усунення порушень, а тому суперечності мотивів суду відсутні.</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На підставі вищевикладених обставин, враховуючи той факт, що відповідачем станом на 14</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FB4504">
        <w:rPr>
          <w:rFonts w:ascii="Times New Roman" w:hAnsi="Times New Roman" w:cs="Times New Roman"/>
          <w:sz w:val="28"/>
          <w:szCs w:val="28"/>
        </w:rPr>
        <w:t>вчинялись активні дії, спрямовані на усунення всіх порушень, що створювали пожежну небезпеку життю та здоров</w:t>
      </w:r>
      <w:r>
        <w:rPr>
          <w:rFonts w:ascii="Times New Roman" w:hAnsi="Times New Roman" w:cs="Times New Roman"/>
          <w:sz w:val="28"/>
          <w:szCs w:val="28"/>
        </w:rPr>
        <w:t>’</w:t>
      </w:r>
      <w:r w:rsidRPr="00FB4504">
        <w:rPr>
          <w:rFonts w:ascii="Times New Roman" w:hAnsi="Times New Roman" w:cs="Times New Roman"/>
          <w:sz w:val="28"/>
          <w:szCs w:val="28"/>
        </w:rPr>
        <w:t xml:space="preserve">ю людей та слугували підставами для вжиття заходів реагування, суд дійшов висновку про задоволення заяви про відстрочення виконання рішення суду у справі № 580/691/20, </w:t>
      </w:r>
      <w:r>
        <w:rPr>
          <w:rFonts w:ascii="Times New Roman" w:hAnsi="Times New Roman" w:cs="Times New Roman"/>
          <w:sz w:val="28"/>
          <w:szCs w:val="28"/>
        </w:rPr>
        <w:t>оскільки</w:t>
      </w:r>
      <w:r w:rsidRPr="00FB4504">
        <w:rPr>
          <w:rFonts w:ascii="Times New Roman" w:hAnsi="Times New Roman" w:cs="Times New Roman"/>
          <w:sz w:val="28"/>
          <w:szCs w:val="28"/>
        </w:rPr>
        <w:t xml:space="preserve"> більша частина порушень відповідачем усунута, що зменшує ступінь вини відповідача згідно з положеннями </w:t>
      </w:r>
      <w:r>
        <w:rPr>
          <w:rFonts w:ascii="Times New Roman" w:hAnsi="Times New Roman" w:cs="Times New Roman"/>
          <w:sz w:val="28"/>
          <w:szCs w:val="28"/>
        </w:rPr>
        <w:t>частини четвертої статті</w:t>
      </w:r>
      <w:r w:rsidRPr="00FB4504">
        <w:rPr>
          <w:rFonts w:ascii="Times New Roman" w:hAnsi="Times New Roman" w:cs="Times New Roman"/>
          <w:sz w:val="28"/>
          <w:szCs w:val="28"/>
        </w:rPr>
        <w:t xml:space="preserve"> 378 Кодексу адміністративного судочинства України.</w:t>
      </w:r>
    </w:p>
    <w:p w:rsidR="00FE35DB"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Кульчицький С.О. наголосив</w:t>
      </w:r>
      <w:r w:rsidRPr="00FB4504">
        <w:rPr>
          <w:rFonts w:ascii="Times New Roman" w:hAnsi="Times New Roman" w:cs="Times New Roman"/>
          <w:sz w:val="28"/>
          <w:szCs w:val="28"/>
        </w:rPr>
        <w:t>, що ухвала суду від 28</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2021</w:t>
      </w:r>
      <w:r>
        <w:rPr>
          <w:rFonts w:ascii="Times New Roman" w:hAnsi="Times New Roman" w:cs="Times New Roman"/>
          <w:sz w:val="28"/>
          <w:szCs w:val="28"/>
        </w:rPr>
        <w:t xml:space="preserve"> року </w:t>
      </w:r>
      <w:r w:rsidRPr="00FB4504">
        <w:rPr>
          <w:rFonts w:ascii="Times New Roman" w:hAnsi="Times New Roman" w:cs="Times New Roman"/>
          <w:sz w:val="28"/>
          <w:szCs w:val="28"/>
        </w:rPr>
        <w:t>не змінює мотиви рішення суду від 14</w:t>
      </w:r>
      <w:r>
        <w:rPr>
          <w:rFonts w:ascii="Times New Roman" w:hAnsi="Times New Roman" w:cs="Times New Roman"/>
          <w:sz w:val="28"/>
          <w:szCs w:val="28"/>
        </w:rPr>
        <w:t xml:space="preserve"> вересня </w:t>
      </w:r>
      <w:r w:rsidRPr="00FB4504">
        <w:rPr>
          <w:rFonts w:ascii="Times New Roman" w:hAnsi="Times New Roman" w:cs="Times New Roman"/>
          <w:sz w:val="28"/>
          <w:szCs w:val="28"/>
        </w:rPr>
        <w:t>2020</w:t>
      </w:r>
      <w:r>
        <w:rPr>
          <w:rFonts w:ascii="Times New Roman" w:hAnsi="Times New Roman" w:cs="Times New Roman"/>
          <w:sz w:val="28"/>
          <w:szCs w:val="28"/>
        </w:rPr>
        <w:t xml:space="preserve"> року</w:t>
      </w:r>
      <w:r w:rsidRPr="00FB4504">
        <w:rPr>
          <w:rFonts w:ascii="Times New Roman" w:hAnsi="Times New Roman" w:cs="Times New Roman"/>
          <w:sz w:val="28"/>
          <w:szCs w:val="28"/>
        </w:rPr>
        <w:t>, не свідчить про зміну власної думки щодо спірних правовідносин після ухвалення рішення суду, оскільки</w:t>
      </w:r>
      <w:r>
        <w:rPr>
          <w:rFonts w:ascii="Times New Roman" w:hAnsi="Times New Roman" w:cs="Times New Roman"/>
          <w:sz w:val="28"/>
          <w:szCs w:val="28"/>
        </w:rPr>
        <w:t>,</w:t>
      </w:r>
      <w:r w:rsidRPr="00FB4504">
        <w:rPr>
          <w:rFonts w:ascii="Times New Roman" w:hAnsi="Times New Roman" w:cs="Times New Roman"/>
          <w:sz w:val="28"/>
          <w:szCs w:val="28"/>
        </w:rPr>
        <w:t xml:space="preserve"> вирішуючи питання про відстрочення чи розстрочення виконання рішення, суд із певною свободою розсуду має враховувати майнові інтереси сторін, їх фінансовий стан, ступінь вини кожної сторони у виникненні спору, наявність надзвичайних непереборних подій, інфляційних процесів у економіці держави та інші обставини.</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 думку судді Кульчицького С.О., в ухвалі від</w:t>
      </w:r>
      <w:r w:rsidRPr="00FB4504">
        <w:rPr>
          <w:rFonts w:ascii="Times New Roman" w:hAnsi="Times New Roman" w:cs="Times New Roman"/>
          <w:sz w:val="28"/>
          <w:szCs w:val="28"/>
        </w:rPr>
        <w:t xml:space="preserve"> 28</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він навів </w:t>
      </w:r>
      <w:r w:rsidRPr="00FB4504">
        <w:rPr>
          <w:rFonts w:ascii="Times New Roman" w:hAnsi="Times New Roman" w:cs="Times New Roman"/>
          <w:sz w:val="28"/>
          <w:szCs w:val="28"/>
        </w:rPr>
        <w:t>обґрунтовані та переконливі мотиви, які слугували підставою для винесення з дотриманням положень ст</w:t>
      </w:r>
      <w:r>
        <w:rPr>
          <w:rFonts w:ascii="Times New Roman" w:hAnsi="Times New Roman" w:cs="Times New Roman"/>
          <w:sz w:val="28"/>
          <w:szCs w:val="28"/>
        </w:rPr>
        <w:t>атті</w:t>
      </w:r>
      <w:r w:rsidRPr="00FB4504">
        <w:rPr>
          <w:rFonts w:ascii="Times New Roman" w:hAnsi="Times New Roman" w:cs="Times New Roman"/>
          <w:sz w:val="28"/>
          <w:szCs w:val="28"/>
        </w:rPr>
        <w:t xml:space="preserve"> 378 Кодексу адміністративного судочинства України цієї ухвали.</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Як зазначив суддя Кульчицький С.О., т</w:t>
      </w:r>
      <w:r w:rsidRPr="00FB4504">
        <w:rPr>
          <w:rFonts w:ascii="Times New Roman" w:hAnsi="Times New Roman" w:cs="Times New Roman"/>
          <w:sz w:val="28"/>
          <w:szCs w:val="28"/>
        </w:rPr>
        <w:t>вердження скаржника про те, що виявлені порушення (пункт</w:t>
      </w:r>
      <w:r>
        <w:rPr>
          <w:rFonts w:ascii="Times New Roman" w:hAnsi="Times New Roman" w:cs="Times New Roman"/>
          <w:sz w:val="28"/>
          <w:szCs w:val="28"/>
        </w:rPr>
        <w:t>и</w:t>
      </w:r>
      <w:r w:rsidRPr="00FB4504">
        <w:rPr>
          <w:rFonts w:ascii="Times New Roman" w:hAnsi="Times New Roman" w:cs="Times New Roman"/>
          <w:sz w:val="28"/>
          <w:szCs w:val="28"/>
        </w:rPr>
        <w:t xml:space="preserve"> 2, 3 акту перевірки відповідача) є висновком суду щодо підстав для задоволення</w:t>
      </w:r>
      <w:r>
        <w:rPr>
          <w:rFonts w:ascii="Times New Roman" w:hAnsi="Times New Roman" w:cs="Times New Roman"/>
          <w:sz w:val="28"/>
          <w:szCs w:val="28"/>
        </w:rPr>
        <w:t>,</w:t>
      </w:r>
      <w:r w:rsidRPr="00FB4504">
        <w:rPr>
          <w:rFonts w:ascii="Times New Roman" w:hAnsi="Times New Roman" w:cs="Times New Roman"/>
          <w:sz w:val="28"/>
          <w:szCs w:val="28"/>
        </w:rPr>
        <w:t xml:space="preserve"> є безпідставним</w:t>
      </w:r>
      <w:r>
        <w:rPr>
          <w:rFonts w:ascii="Times New Roman" w:hAnsi="Times New Roman" w:cs="Times New Roman"/>
          <w:sz w:val="28"/>
          <w:szCs w:val="28"/>
        </w:rPr>
        <w:t>и</w:t>
      </w:r>
      <w:r w:rsidRPr="00FB4504">
        <w:rPr>
          <w:rFonts w:ascii="Times New Roman" w:hAnsi="Times New Roman" w:cs="Times New Roman"/>
          <w:sz w:val="28"/>
          <w:szCs w:val="28"/>
        </w:rPr>
        <w:t xml:space="preserve">, </w:t>
      </w:r>
      <w:r>
        <w:rPr>
          <w:rFonts w:ascii="Times New Roman" w:hAnsi="Times New Roman" w:cs="Times New Roman"/>
          <w:sz w:val="28"/>
          <w:szCs w:val="28"/>
        </w:rPr>
        <w:t>оскільки</w:t>
      </w:r>
      <w:r w:rsidRPr="00FB4504">
        <w:rPr>
          <w:rFonts w:ascii="Times New Roman" w:hAnsi="Times New Roman" w:cs="Times New Roman"/>
          <w:sz w:val="28"/>
          <w:szCs w:val="28"/>
        </w:rPr>
        <w:t xml:space="preserve"> це є описом порушень</w:t>
      </w:r>
      <w:r>
        <w:rPr>
          <w:rFonts w:ascii="Times New Roman" w:hAnsi="Times New Roman" w:cs="Times New Roman"/>
          <w:sz w:val="28"/>
          <w:szCs w:val="28"/>
        </w:rPr>
        <w:t>,</w:t>
      </w:r>
      <w:r w:rsidRPr="00FB4504">
        <w:rPr>
          <w:rFonts w:ascii="Times New Roman" w:hAnsi="Times New Roman" w:cs="Times New Roman"/>
          <w:sz w:val="28"/>
          <w:szCs w:val="28"/>
        </w:rPr>
        <w:t xml:space="preserve"> викладених в акті перевірки</w:t>
      </w:r>
      <w:r>
        <w:rPr>
          <w:rFonts w:ascii="Times New Roman" w:hAnsi="Times New Roman" w:cs="Times New Roman"/>
          <w:sz w:val="28"/>
          <w:szCs w:val="28"/>
        </w:rPr>
        <w:t>.</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Кульчицький С.О. звертав увагу, що о</w:t>
      </w:r>
      <w:r w:rsidRPr="00FB4504">
        <w:rPr>
          <w:rFonts w:ascii="Times New Roman" w:hAnsi="Times New Roman" w:cs="Times New Roman"/>
          <w:sz w:val="28"/>
          <w:szCs w:val="28"/>
        </w:rPr>
        <w:t xml:space="preserve">сновним мотивом скарги є те, що під час розгляду заяви про відстрочення виконання рішення суду </w:t>
      </w:r>
      <w:r>
        <w:rPr>
          <w:rFonts w:ascii="Times New Roman" w:hAnsi="Times New Roman" w:cs="Times New Roman"/>
          <w:sz w:val="28"/>
          <w:szCs w:val="28"/>
        </w:rPr>
        <w:t>він</w:t>
      </w:r>
      <w:r w:rsidRPr="00FB4504">
        <w:rPr>
          <w:rFonts w:ascii="Times New Roman" w:hAnsi="Times New Roman" w:cs="Times New Roman"/>
          <w:sz w:val="28"/>
          <w:szCs w:val="28"/>
        </w:rPr>
        <w:t xml:space="preserve"> прямо протилежно </w:t>
      </w:r>
      <w:r>
        <w:rPr>
          <w:rFonts w:ascii="Times New Roman" w:hAnsi="Times New Roman" w:cs="Times New Roman"/>
          <w:sz w:val="28"/>
          <w:szCs w:val="28"/>
        </w:rPr>
        <w:t>оцінив</w:t>
      </w:r>
      <w:r w:rsidRPr="00FB4504">
        <w:rPr>
          <w:rFonts w:ascii="Times New Roman" w:hAnsi="Times New Roman" w:cs="Times New Roman"/>
          <w:sz w:val="28"/>
          <w:szCs w:val="28"/>
        </w:rPr>
        <w:t xml:space="preserve"> докази та обставини, які існували на момент </w:t>
      </w:r>
      <w:r>
        <w:rPr>
          <w:rFonts w:ascii="Times New Roman" w:hAnsi="Times New Roman" w:cs="Times New Roman"/>
          <w:sz w:val="28"/>
          <w:szCs w:val="28"/>
        </w:rPr>
        <w:t>ухвалення</w:t>
      </w:r>
      <w:r w:rsidRPr="00FB4504">
        <w:rPr>
          <w:rFonts w:ascii="Times New Roman" w:hAnsi="Times New Roman" w:cs="Times New Roman"/>
          <w:sz w:val="28"/>
          <w:szCs w:val="28"/>
        </w:rPr>
        <w:t xml:space="preserve"> рішення у справі</w:t>
      </w:r>
      <w:r>
        <w:rPr>
          <w:rFonts w:ascii="Times New Roman" w:hAnsi="Times New Roman" w:cs="Times New Roman"/>
          <w:sz w:val="28"/>
          <w:szCs w:val="28"/>
        </w:rPr>
        <w:t>. Проте,</w:t>
      </w:r>
      <w:r w:rsidRPr="00FB4504">
        <w:rPr>
          <w:rFonts w:ascii="Times New Roman" w:hAnsi="Times New Roman" w:cs="Times New Roman"/>
          <w:sz w:val="28"/>
          <w:szCs w:val="28"/>
        </w:rPr>
        <w:t xml:space="preserve"> обставини справи між сторонами на момент розгляду заяви про відстрочку виконання рішення змінились та були підставою для відстрочення виконання рішення суду, про що відповідно і зазначено в мотивувальній частині ухвали про відстрочення виконання рішення.</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Щ</w:t>
      </w:r>
      <w:r w:rsidRPr="00FB4504">
        <w:rPr>
          <w:rFonts w:ascii="Times New Roman" w:hAnsi="Times New Roman" w:cs="Times New Roman"/>
          <w:sz w:val="28"/>
          <w:szCs w:val="28"/>
        </w:rPr>
        <w:t xml:space="preserve">одо </w:t>
      </w:r>
      <w:r>
        <w:rPr>
          <w:rFonts w:ascii="Times New Roman" w:hAnsi="Times New Roman" w:cs="Times New Roman"/>
          <w:sz w:val="28"/>
          <w:szCs w:val="28"/>
        </w:rPr>
        <w:t xml:space="preserve">доводів скарги про </w:t>
      </w:r>
      <w:r w:rsidRPr="00FB4504">
        <w:rPr>
          <w:rFonts w:ascii="Times New Roman" w:hAnsi="Times New Roman" w:cs="Times New Roman"/>
          <w:sz w:val="28"/>
          <w:szCs w:val="28"/>
        </w:rPr>
        <w:t>несвоєчасн</w:t>
      </w:r>
      <w:r>
        <w:rPr>
          <w:rFonts w:ascii="Times New Roman" w:hAnsi="Times New Roman" w:cs="Times New Roman"/>
          <w:sz w:val="28"/>
          <w:szCs w:val="28"/>
        </w:rPr>
        <w:t>е</w:t>
      </w:r>
      <w:r w:rsidRPr="00FB4504">
        <w:rPr>
          <w:rFonts w:ascii="Times New Roman" w:hAnsi="Times New Roman" w:cs="Times New Roman"/>
          <w:sz w:val="28"/>
          <w:szCs w:val="28"/>
        </w:rPr>
        <w:t xml:space="preserve"> </w:t>
      </w:r>
      <w:r>
        <w:rPr>
          <w:rFonts w:ascii="Times New Roman" w:hAnsi="Times New Roman" w:cs="Times New Roman"/>
          <w:sz w:val="28"/>
          <w:szCs w:val="28"/>
        </w:rPr>
        <w:t xml:space="preserve">надання </w:t>
      </w:r>
      <w:r w:rsidRPr="00FB4504">
        <w:rPr>
          <w:rFonts w:ascii="Times New Roman" w:hAnsi="Times New Roman" w:cs="Times New Roman"/>
          <w:sz w:val="28"/>
          <w:szCs w:val="28"/>
        </w:rPr>
        <w:t xml:space="preserve">копії </w:t>
      </w:r>
      <w:r>
        <w:rPr>
          <w:rFonts w:ascii="Times New Roman" w:hAnsi="Times New Roman" w:cs="Times New Roman"/>
          <w:sz w:val="28"/>
          <w:szCs w:val="28"/>
        </w:rPr>
        <w:t>ухвали від 28 травня 2021 року у справі № 580/691/20</w:t>
      </w:r>
      <w:r w:rsidRPr="00FB4504">
        <w:rPr>
          <w:rFonts w:ascii="Times New Roman" w:hAnsi="Times New Roman" w:cs="Times New Roman"/>
          <w:sz w:val="28"/>
          <w:szCs w:val="28"/>
        </w:rPr>
        <w:t xml:space="preserve"> для її внесення до </w:t>
      </w:r>
      <w:r>
        <w:rPr>
          <w:rFonts w:ascii="Times New Roman" w:hAnsi="Times New Roman" w:cs="Times New Roman"/>
          <w:sz w:val="28"/>
          <w:szCs w:val="28"/>
        </w:rPr>
        <w:t>ЄДРСР суддя Кульчицький С.О. пояснив таке.</w:t>
      </w:r>
    </w:p>
    <w:p w:rsidR="00FE35DB" w:rsidRPr="00FB4504" w:rsidRDefault="00FE35DB" w:rsidP="00FE35DB">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Повний текст ухвали виготовлено 28</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2021</w:t>
      </w:r>
      <w:r>
        <w:rPr>
          <w:rFonts w:ascii="Times New Roman" w:hAnsi="Times New Roman" w:cs="Times New Roman"/>
          <w:sz w:val="28"/>
          <w:szCs w:val="28"/>
        </w:rPr>
        <w:t xml:space="preserve"> року</w:t>
      </w:r>
      <w:r w:rsidRPr="00FB4504">
        <w:rPr>
          <w:rFonts w:ascii="Times New Roman" w:hAnsi="Times New Roman" w:cs="Times New Roman"/>
          <w:sz w:val="28"/>
          <w:szCs w:val="28"/>
        </w:rPr>
        <w:t>, підписано та приєднано її паперовий оригінал до матеріалів адміністративної справи №</w:t>
      </w:r>
      <w:r>
        <w:rPr>
          <w:rFonts w:ascii="Times New Roman" w:hAnsi="Times New Roman" w:cs="Times New Roman"/>
          <w:sz w:val="28"/>
          <w:szCs w:val="28"/>
        </w:rPr>
        <w:t> </w:t>
      </w:r>
      <w:r w:rsidRPr="00FB4504">
        <w:rPr>
          <w:rFonts w:ascii="Times New Roman" w:hAnsi="Times New Roman" w:cs="Times New Roman"/>
          <w:sz w:val="28"/>
          <w:szCs w:val="28"/>
        </w:rPr>
        <w:t xml:space="preserve">580/691/20. Паперові копії примірників цієї ухвали суду були </w:t>
      </w:r>
      <w:r w:rsidRPr="00FB4504">
        <w:rPr>
          <w:rFonts w:ascii="Times New Roman" w:hAnsi="Times New Roman" w:cs="Times New Roman"/>
          <w:sz w:val="28"/>
          <w:szCs w:val="28"/>
        </w:rPr>
        <w:lastRenderedPageBreak/>
        <w:t>направлені/вручені учасниками справи (10</w:t>
      </w:r>
      <w:r>
        <w:rPr>
          <w:rFonts w:ascii="Times New Roman" w:hAnsi="Times New Roman" w:cs="Times New Roman"/>
          <w:sz w:val="28"/>
          <w:szCs w:val="28"/>
        </w:rPr>
        <w:t xml:space="preserve"> червня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FB4504">
        <w:rPr>
          <w:rFonts w:ascii="Times New Roman" w:hAnsi="Times New Roman" w:cs="Times New Roman"/>
          <w:sz w:val="28"/>
          <w:szCs w:val="28"/>
        </w:rPr>
        <w:t>отримано представником відповідача, 14</w:t>
      </w:r>
      <w:r>
        <w:rPr>
          <w:rFonts w:ascii="Times New Roman" w:hAnsi="Times New Roman" w:cs="Times New Roman"/>
          <w:sz w:val="28"/>
          <w:szCs w:val="28"/>
        </w:rPr>
        <w:t xml:space="preserve"> червня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 </w:t>
      </w:r>
      <w:r w:rsidRPr="00FB4504">
        <w:rPr>
          <w:rFonts w:ascii="Times New Roman" w:hAnsi="Times New Roman" w:cs="Times New Roman"/>
          <w:sz w:val="28"/>
          <w:szCs w:val="28"/>
        </w:rPr>
        <w:t>представником позивача).</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Кульчицький С.О. наголосив</w:t>
      </w:r>
      <w:r w:rsidRPr="00FB4504">
        <w:rPr>
          <w:rFonts w:ascii="Times New Roman" w:hAnsi="Times New Roman" w:cs="Times New Roman"/>
          <w:sz w:val="28"/>
          <w:szCs w:val="28"/>
        </w:rPr>
        <w:t>, що 28</w:t>
      </w:r>
      <w:r>
        <w:rPr>
          <w:rFonts w:ascii="Times New Roman" w:hAnsi="Times New Roman" w:cs="Times New Roman"/>
          <w:sz w:val="28"/>
          <w:szCs w:val="28"/>
        </w:rPr>
        <w:t xml:space="preserve"> травня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FB4504">
        <w:rPr>
          <w:rFonts w:ascii="Times New Roman" w:hAnsi="Times New Roman" w:cs="Times New Roman"/>
          <w:sz w:val="28"/>
          <w:szCs w:val="28"/>
        </w:rPr>
        <w:t>був останні</w:t>
      </w:r>
      <w:r>
        <w:rPr>
          <w:rFonts w:ascii="Times New Roman" w:hAnsi="Times New Roman" w:cs="Times New Roman"/>
          <w:sz w:val="28"/>
          <w:szCs w:val="28"/>
        </w:rPr>
        <w:t>м</w:t>
      </w:r>
      <w:r w:rsidRPr="00FB4504">
        <w:rPr>
          <w:rFonts w:ascii="Times New Roman" w:hAnsi="Times New Roman" w:cs="Times New Roman"/>
          <w:sz w:val="28"/>
          <w:szCs w:val="28"/>
        </w:rPr>
        <w:t xml:space="preserve"> робочи</w:t>
      </w:r>
      <w:r>
        <w:rPr>
          <w:rFonts w:ascii="Times New Roman" w:hAnsi="Times New Roman" w:cs="Times New Roman"/>
          <w:sz w:val="28"/>
          <w:szCs w:val="28"/>
        </w:rPr>
        <w:t>м</w:t>
      </w:r>
      <w:r w:rsidRPr="00FB4504">
        <w:rPr>
          <w:rFonts w:ascii="Times New Roman" w:hAnsi="Times New Roman" w:cs="Times New Roman"/>
          <w:sz w:val="28"/>
          <w:szCs w:val="28"/>
        </w:rPr>
        <w:t xml:space="preserve"> д</w:t>
      </w:r>
      <w:r>
        <w:rPr>
          <w:rFonts w:ascii="Times New Roman" w:hAnsi="Times New Roman" w:cs="Times New Roman"/>
          <w:sz w:val="28"/>
          <w:szCs w:val="28"/>
        </w:rPr>
        <w:t>нем</w:t>
      </w:r>
      <w:r w:rsidRPr="00FB4504">
        <w:rPr>
          <w:rFonts w:ascii="Times New Roman" w:hAnsi="Times New Roman" w:cs="Times New Roman"/>
          <w:sz w:val="28"/>
          <w:szCs w:val="28"/>
        </w:rPr>
        <w:t xml:space="preserve"> перед </w:t>
      </w:r>
      <w:r>
        <w:rPr>
          <w:rFonts w:ascii="Times New Roman" w:hAnsi="Times New Roman" w:cs="Times New Roman"/>
          <w:sz w:val="28"/>
          <w:szCs w:val="28"/>
        </w:rPr>
        <w:t xml:space="preserve">його </w:t>
      </w:r>
      <w:r w:rsidRPr="00FB4504">
        <w:rPr>
          <w:rFonts w:ascii="Times New Roman" w:hAnsi="Times New Roman" w:cs="Times New Roman"/>
          <w:sz w:val="28"/>
          <w:szCs w:val="28"/>
        </w:rPr>
        <w:t>щорічною відпусткою</w:t>
      </w:r>
      <w:r>
        <w:rPr>
          <w:rFonts w:ascii="Times New Roman" w:hAnsi="Times New Roman" w:cs="Times New Roman"/>
          <w:sz w:val="28"/>
          <w:szCs w:val="28"/>
        </w:rPr>
        <w:t>. Відповідно до наказу</w:t>
      </w:r>
      <w:r w:rsidRPr="00FB4504">
        <w:rPr>
          <w:rFonts w:ascii="Times New Roman" w:hAnsi="Times New Roman" w:cs="Times New Roman"/>
          <w:sz w:val="28"/>
          <w:szCs w:val="28"/>
        </w:rPr>
        <w:t xml:space="preserve"> голови Черкаського окружного адміністративного суду від</w:t>
      </w:r>
      <w:r>
        <w:rPr>
          <w:rFonts w:ascii="Times New Roman" w:hAnsi="Times New Roman" w:cs="Times New Roman"/>
          <w:sz w:val="28"/>
          <w:szCs w:val="28"/>
        </w:rPr>
        <w:t xml:space="preserve"> 6 травня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FB4504">
        <w:rPr>
          <w:rFonts w:ascii="Times New Roman" w:hAnsi="Times New Roman" w:cs="Times New Roman"/>
          <w:sz w:val="28"/>
          <w:szCs w:val="28"/>
        </w:rPr>
        <w:t>№ 108-в у період з 31</w:t>
      </w:r>
      <w:r>
        <w:rPr>
          <w:rFonts w:ascii="Times New Roman" w:hAnsi="Times New Roman" w:cs="Times New Roman"/>
          <w:sz w:val="28"/>
          <w:szCs w:val="28"/>
        </w:rPr>
        <w:t xml:space="preserve"> травня по 2 серпня 2021 року суддя Кульчицький С.О. </w:t>
      </w:r>
      <w:r w:rsidRPr="00FB4504">
        <w:rPr>
          <w:rFonts w:ascii="Times New Roman" w:hAnsi="Times New Roman" w:cs="Times New Roman"/>
          <w:sz w:val="28"/>
          <w:szCs w:val="28"/>
        </w:rPr>
        <w:t>перебував у щорічній відпустці, тому накладення на електронний примірник ухвали суду від</w:t>
      </w:r>
      <w:r>
        <w:rPr>
          <w:rFonts w:ascii="Times New Roman" w:hAnsi="Times New Roman" w:cs="Times New Roman"/>
          <w:sz w:val="28"/>
          <w:szCs w:val="28"/>
        </w:rPr>
        <w:t xml:space="preserve"> 28 травня 2021 року </w:t>
      </w:r>
      <w:r w:rsidRPr="00FB4504">
        <w:rPr>
          <w:rFonts w:ascii="Times New Roman" w:hAnsi="Times New Roman" w:cs="Times New Roman"/>
          <w:sz w:val="28"/>
          <w:szCs w:val="28"/>
        </w:rPr>
        <w:t xml:space="preserve">у цій справі ЕЦП судді та надіслання її до ЄДРСР лише </w:t>
      </w:r>
      <w:r>
        <w:rPr>
          <w:rFonts w:ascii="Times New Roman" w:hAnsi="Times New Roman" w:cs="Times New Roman"/>
          <w:sz w:val="28"/>
          <w:szCs w:val="28"/>
        </w:rPr>
        <w:t>6</w:t>
      </w:r>
      <w:r w:rsidR="00EA6D25">
        <w:rPr>
          <w:rFonts w:ascii="Times New Roman" w:hAnsi="Times New Roman" w:cs="Times New Roman"/>
          <w:sz w:val="28"/>
          <w:szCs w:val="28"/>
        </w:rPr>
        <w:t> </w:t>
      </w:r>
      <w:r>
        <w:rPr>
          <w:rFonts w:ascii="Times New Roman" w:hAnsi="Times New Roman" w:cs="Times New Roman"/>
          <w:sz w:val="28"/>
          <w:szCs w:val="28"/>
        </w:rPr>
        <w:t xml:space="preserve">серпня </w:t>
      </w:r>
      <w:r w:rsidRPr="00FB4504">
        <w:rPr>
          <w:rFonts w:ascii="Times New Roman" w:hAnsi="Times New Roman" w:cs="Times New Roman"/>
          <w:sz w:val="28"/>
          <w:szCs w:val="28"/>
        </w:rPr>
        <w:t>2021</w:t>
      </w:r>
      <w:r>
        <w:rPr>
          <w:rFonts w:ascii="Times New Roman" w:hAnsi="Times New Roman" w:cs="Times New Roman"/>
          <w:sz w:val="28"/>
          <w:szCs w:val="28"/>
        </w:rPr>
        <w:t xml:space="preserve"> </w:t>
      </w:r>
      <w:r w:rsidRPr="00FB4504">
        <w:rPr>
          <w:rFonts w:ascii="Times New Roman" w:hAnsi="Times New Roman" w:cs="Times New Roman"/>
          <w:sz w:val="28"/>
          <w:szCs w:val="28"/>
        </w:rPr>
        <w:t>не є</w:t>
      </w:r>
      <w:r>
        <w:rPr>
          <w:rFonts w:ascii="Times New Roman" w:hAnsi="Times New Roman" w:cs="Times New Roman"/>
          <w:sz w:val="28"/>
          <w:szCs w:val="28"/>
        </w:rPr>
        <w:t xml:space="preserve"> </w:t>
      </w:r>
      <w:r w:rsidRPr="00FB4504">
        <w:rPr>
          <w:rFonts w:ascii="Times New Roman" w:hAnsi="Times New Roman" w:cs="Times New Roman"/>
          <w:sz w:val="28"/>
          <w:szCs w:val="28"/>
        </w:rPr>
        <w:t>умисною бездіяльністю та не свідчить про наміри розглядати і вирішувати судові справи</w:t>
      </w:r>
      <w:r>
        <w:rPr>
          <w:rFonts w:ascii="Times New Roman" w:hAnsi="Times New Roman" w:cs="Times New Roman"/>
          <w:sz w:val="28"/>
          <w:szCs w:val="28"/>
        </w:rPr>
        <w:t xml:space="preserve"> </w:t>
      </w:r>
      <w:r w:rsidRPr="00FB4504">
        <w:rPr>
          <w:rFonts w:ascii="Times New Roman" w:hAnsi="Times New Roman" w:cs="Times New Roman"/>
          <w:sz w:val="28"/>
          <w:szCs w:val="28"/>
        </w:rPr>
        <w:t>без дотриманням засад і правил судочинства та не мало своїм наслідком порушення права</w:t>
      </w:r>
      <w:r>
        <w:rPr>
          <w:rFonts w:ascii="Times New Roman" w:hAnsi="Times New Roman" w:cs="Times New Roman"/>
          <w:sz w:val="28"/>
          <w:szCs w:val="28"/>
        </w:rPr>
        <w:t xml:space="preserve"> </w:t>
      </w:r>
      <w:r w:rsidRPr="00FB4504">
        <w:rPr>
          <w:rFonts w:ascii="Times New Roman" w:hAnsi="Times New Roman" w:cs="Times New Roman"/>
          <w:sz w:val="28"/>
          <w:szCs w:val="28"/>
        </w:rPr>
        <w:t>сторін на судовий захист</w:t>
      </w:r>
      <w:r>
        <w:rPr>
          <w:rFonts w:ascii="Times New Roman" w:hAnsi="Times New Roman" w:cs="Times New Roman"/>
          <w:sz w:val="28"/>
          <w:szCs w:val="28"/>
        </w:rPr>
        <w:t xml:space="preserve">, </w:t>
      </w:r>
      <w:r w:rsidRPr="00FB4504">
        <w:rPr>
          <w:rFonts w:ascii="Times New Roman" w:hAnsi="Times New Roman" w:cs="Times New Roman"/>
          <w:sz w:val="28"/>
          <w:szCs w:val="28"/>
        </w:rPr>
        <w:t>можливого реалізації права</w:t>
      </w:r>
      <w:r>
        <w:rPr>
          <w:rFonts w:ascii="Times New Roman" w:hAnsi="Times New Roman" w:cs="Times New Roman"/>
          <w:sz w:val="28"/>
          <w:szCs w:val="28"/>
        </w:rPr>
        <w:t xml:space="preserve"> </w:t>
      </w:r>
      <w:r w:rsidRPr="00FB4504">
        <w:rPr>
          <w:rFonts w:ascii="Times New Roman" w:hAnsi="Times New Roman" w:cs="Times New Roman"/>
          <w:sz w:val="28"/>
          <w:szCs w:val="28"/>
        </w:rPr>
        <w:t>на апеляційне оскарження ухвали.</w:t>
      </w:r>
    </w:p>
    <w:p w:rsidR="00FE35DB" w:rsidRPr="00FB4504" w:rsidRDefault="00FE35DB" w:rsidP="00FE35D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w:t>
      </w:r>
      <w:r w:rsidRPr="00FB4504">
        <w:rPr>
          <w:rFonts w:ascii="Times New Roman" w:hAnsi="Times New Roman" w:cs="Times New Roman"/>
          <w:sz w:val="28"/>
          <w:szCs w:val="28"/>
        </w:rPr>
        <w:t xml:space="preserve"> того, </w:t>
      </w:r>
      <w:r>
        <w:rPr>
          <w:rFonts w:ascii="Times New Roman" w:hAnsi="Times New Roman" w:cs="Times New Roman"/>
          <w:sz w:val="28"/>
          <w:szCs w:val="28"/>
        </w:rPr>
        <w:t xml:space="preserve">як зазначив суддя Кульчицький С.О., </w:t>
      </w:r>
      <w:r w:rsidRPr="00FB4504">
        <w:rPr>
          <w:rFonts w:ascii="Times New Roman" w:hAnsi="Times New Roman" w:cs="Times New Roman"/>
          <w:sz w:val="28"/>
          <w:szCs w:val="28"/>
        </w:rPr>
        <w:t>рішення суду від 14</w:t>
      </w:r>
      <w:r w:rsidR="00572F59">
        <w:rPr>
          <w:rFonts w:ascii="Times New Roman" w:hAnsi="Times New Roman" w:cs="Times New Roman"/>
          <w:sz w:val="28"/>
          <w:szCs w:val="28"/>
        </w:rPr>
        <w:t xml:space="preserve"> </w:t>
      </w:r>
      <w:r>
        <w:rPr>
          <w:rFonts w:ascii="Times New Roman" w:hAnsi="Times New Roman" w:cs="Times New Roman"/>
          <w:sz w:val="28"/>
          <w:szCs w:val="28"/>
        </w:rPr>
        <w:t xml:space="preserve">вересня </w:t>
      </w:r>
      <w:r w:rsidRPr="00FB4504">
        <w:rPr>
          <w:rFonts w:ascii="Times New Roman" w:hAnsi="Times New Roman" w:cs="Times New Roman"/>
          <w:sz w:val="28"/>
          <w:szCs w:val="28"/>
        </w:rPr>
        <w:t>2020 у справі № 580/691/20 виконано у повному</w:t>
      </w:r>
      <w:r w:rsidR="00572F59">
        <w:rPr>
          <w:rFonts w:ascii="Times New Roman" w:hAnsi="Times New Roman" w:cs="Times New Roman"/>
          <w:sz w:val="28"/>
          <w:szCs w:val="28"/>
        </w:rPr>
        <w:t xml:space="preserve"> </w:t>
      </w:r>
      <w:r w:rsidRPr="00FB4504">
        <w:rPr>
          <w:rFonts w:ascii="Times New Roman" w:hAnsi="Times New Roman" w:cs="Times New Roman"/>
          <w:sz w:val="28"/>
          <w:szCs w:val="28"/>
        </w:rPr>
        <w:t>обсязі, що підтверджується актом про знеструмлення від електропостачання підприємства</w:t>
      </w:r>
      <w:r>
        <w:rPr>
          <w:rFonts w:ascii="Times New Roman" w:hAnsi="Times New Roman" w:cs="Times New Roman"/>
          <w:sz w:val="28"/>
          <w:szCs w:val="28"/>
        </w:rPr>
        <w:t xml:space="preserve"> </w:t>
      </w:r>
      <w:r w:rsidRPr="00FB4504">
        <w:rPr>
          <w:rFonts w:ascii="Times New Roman" w:hAnsi="Times New Roman" w:cs="Times New Roman"/>
          <w:sz w:val="28"/>
          <w:szCs w:val="28"/>
        </w:rPr>
        <w:t>від 21</w:t>
      </w:r>
      <w:r>
        <w:rPr>
          <w:rFonts w:ascii="Times New Roman" w:hAnsi="Times New Roman" w:cs="Times New Roman"/>
          <w:sz w:val="28"/>
          <w:szCs w:val="28"/>
        </w:rPr>
        <w:t xml:space="preserve"> жовтня </w:t>
      </w:r>
      <w:r w:rsidRPr="00FB4504">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2247A8">
        <w:rPr>
          <w:rFonts w:ascii="Times New Roman" w:hAnsi="Times New Roman" w:cs="Times New Roman"/>
          <w:sz w:val="28"/>
          <w:szCs w:val="28"/>
        </w:rPr>
        <w:t>№</w:t>
      </w:r>
      <w:r>
        <w:rPr>
          <w:rFonts w:ascii="Times New Roman" w:hAnsi="Times New Roman" w:cs="Times New Roman"/>
          <w:sz w:val="28"/>
          <w:szCs w:val="28"/>
        </w:rPr>
        <w:t xml:space="preserve"> </w:t>
      </w:r>
      <w:r w:rsidRPr="002247A8">
        <w:rPr>
          <w:rFonts w:ascii="Times New Roman" w:hAnsi="Times New Roman" w:cs="Times New Roman"/>
          <w:sz w:val="28"/>
          <w:szCs w:val="28"/>
        </w:rPr>
        <w:t>01.</w:t>
      </w:r>
    </w:p>
    <w:p w:rsidR="00FE35DB" w:rsidRDefault="00FE35DB" w:rsidP="006209B0">
      <w:pPr>
        <w:spacing w:after="0" w:line="240" w:lineRule="auto"/>
        <w:ind w:firstLine="567"/>
        <w:jc w:val="both"/>
        <w:rPr>
          <w:rFonts w:ascii="Times New Roman" w:hAnsi="Times New Roman" w:cs="Times New Roman"/>
          <w:sz w:val="28"/>
          <w:szCs w:val="28"/>
        </w:rPr>
      </w:pPr>
      <w:r w:rsidRPr="00FB4504">
        <w:rPr>
          <w:rFonts w:ascii="Times New Roman" w:hAnsi="Times New Roman" w:cs="Times New Roman"/>
          <w:sz w:val="28"/>
          <w:szCs w:val="28"/>
        </w:rPr>
        <w:t>Ухвала про відстрочення виконання рішення суду набрала законної сили та сторонами</w:t>
      </w:r>
      <w:r>
        <w:rPr>
          <w:rFonts w:ascii="Times New Roman" w:hAnsi="Times New Roman" w:cs="Times New Roman"/>
          <w:sz w:val="28"/>
          <w:szCs w:val="28"/>
        </w:rPr>
        <w:t xml:space="preserve"> у справі не оскаржувалась.</w:t>
      </w:r>
    </w:p>
    <w:p w:rsidR="00FE35DB" w:rsidRPr="006209B0" w:rsidRDefault="00FE35DB" w:rsidP="006209B0">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Pr>
          <w:rFonts w:ascii="Times New Roman" w:hAnsi="Times New Roman" w:cs="Times New Roman"/>
          <w:sz w:val="28"/>
          <w:szCs w:val="28"/>
        </w:rPr>
        <w:t>Черкаського окружного адміністративного суду Кульчицького С.О.</w:t>
      </w:r>
      <w:r w:rsidRPr="004C0F7C">
        <w:rPr>
          <w:rFonts w:ascii="Times New Roman" w:hAnsi="Times New Roman" w:cs="Times New Roman"/>
          <w:sz w:val="28"/>
          <w:szCs w:val="28"/>
        </w:rPr>
        <w:t xml:space="preserve">, </w:t>
      </w:r>
      <w:r w:rsidR="006209B0">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rsidR="00FE35DB" w:rsidRPr="00553B25"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553B25">
        <w:rPr>
          <w:rFonts w:ascii="Times New Roman" w:hAnsi="Times New Roman" w:cs="Times New Roman"/>
          <w:bCs/>
          <w:sz w:val="28"/>
          <w:szCs w:val="28"/>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 підстав несвоєчасного надання суддею копії судового рішення для її внесення до Єдиного державного реєстру судових рішень.</w:t>
      </w:r>
    </w:p>
    <w:p w:rsidR="00FE35DB" w:rsidRPr="00553B25"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553B25">
        <w:rPr>
          <w:rFonts w:ascii="Times New Roman" w:hAnsi="Times New Roman" w:cs="Times New Roman"/>
          <w:bCs/>
          <w:sz w:val="28"/>
          <w:szCs w:val="28"/>
          <w:lang w:eastAsia="ru-RU"/>
        </w:rPr>
        <w:t xml:space="preserve">Згідно з частиною другою статті 2 Закону України «Про доступ до судових рішень» </w:t>
      </w:r>
      <w:r>
        <w:rPr>
          <w:rFonts w:ascii="Times New Roman" w:hAnsi="Times New Roman" w:cs="Times New Roman"/>
          <w:bCs/>
          <w:sz w:val="28"/>
          <w:szCs w:val="28"/>
          <w:lang w:eastAsia="ru-RU"/>
        </w:rPr>
        <w:t>с</w:t>
      </w:r>
      <w:r w:rsidRPr="00274E1C">
        <w:rPr>
          <w:rFonts w:ascii="Times New Roman" w:hAnsi="Times New Roman" w:cs="Times New Roman"/>
          <w:bCs/>
          <w:sz w:val="28"/>
          <w:szCs w:val="28"/>
          <w:lang w:eastAsia="ru-RU"/>
        </w:rPr>
        <w:t>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ухвал господарського суду про надання дозволу органам Антимонопольного комітету України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вчинення передбачених законодавством про захист економічної конкуренції процесуальних дій у вигляді проведення огляду, накладення арешту, опломбовування (опечатування), вилучення, які підлягають оприлюдненню не раніше дня їх звернення до виконання.</w:t>
      </w:r>
    </w:p>
    <w:p w:rsidR="00FE35DB" w:rsidRPr="0093490F"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553B25">
        <w:rPr>
          <w:rFonts w:ascii="Times New Roman" w:hAnsi="Times New Roman" w:cs="Times New Roman"/>
          <w:bCs/>
          <w:sz w:val="28"/>
          <w:szCs w:val="28"/>
          <w:lang w:eastAsia="ru-RU"/>
        </w:rPr>
        <w:t xml:space="preserve">Частинами першою, третьою статті 3 Закону України «Про доступ до судових рішень» визначено, що </w:t>
      </w:r>
      <w:r>
        <w:rPr>
          <w:rFonts w:ascii="Times New Roman" w:hAnsi="Times New Roman" w:cs="Times New Roman"/>
          <w:bCs/>
          <w:sz w:val="28"/>
          <w:szCs w:val="28"/>
          <w:lang w:eastAsia="ru-RU"/>
        </w:rPr>
        <w:t>д</w:t>
      </w:r>
      <w:r w:rsidRPr="0093490F">
        <w:rPr>
          <w:rFonts w:ascii="Times New Roman" w:hAnsi="Times New Roman" w:cs="Times New Roman"/>
          <w:bCs/>
          <w:sz w:val="28"/>
          <w:szCs w:val="28"/>
          <w:lang w:eastAsia="ru-RU"/>
        </w:rPr>
        <w:t xml:space="preserve">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w:t>
      </w:r>
      <w:r w:rsidRPr="0093490F">
        <w:rPr>
          <w:rFonts w:ascii="Times New Roman" w:hAnsi="Times New Roman" w:cs="Times New Roman"/>
          <w:bCs/>
          <w:sz w:val="28"/>
          <w:szCs w:val="28"/>
          <w:lang w:eastAsia="ru-RU"/>
        </w:rPr>
        <w:lastRenderedPageBreak/>
        <w:t>письмовій формі, не пізніше наступного дня після їх ухвалення або виготовлення повного тексту.</w:t>
      </w:r>
    </w:p>
    <w:p w:rsidR="00FE35DB" w:rsidRPr="00553B25"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553B25">
        <w:rPr>
          <w:rFonts w:ascii="Times New Roman" w:hAnsi="Times New Roman" w:cs="Times New Roman"/>
          <w:bCs/>
          <w:sz w:val="28"/>
          <w:szCs w:val="28"/>
          <w:lang w:eastAsia="ru-RU"/>
        </w:rPr>
        <w:t xml:space="preserve">Пунктом 1 Розділу </w:t>
      </w:r>
      <w:bookmarkStart w:id="0" w:name="_Ref494571091"/>
      <w:r w:rsidRPr="00553B25">
        <w:rPr>
          <w:rFonts w:ascii="Times New Roman" w:hAnsi="Times New Roman" w:cs="Times New Roman"/>
          <w:bCs/>
          <w:sz w:val="28"/>
          <w:szCs w:val="28"/>
          <w:lang w:eastAsia="ru-RU"/>
        </w:rPr>
        <w:t>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w:t>
      </w:r>
      <w:r>
        <w:rPr>
          <w:rFonts w:ascii="Times New Roman" w:hAnsi="Times New Roman" w:cs="Times New Roman"/>
          <w:bCs/>
          <w:sz w:val="28"/>
          <w:szCs w:val="28"/>
          <w:lang w:eastAsia="ru-RU"/>
        </w:rPr>
        <w:t>,</w:t>
      </w:r>
      <w:r w:rsidRPr="00553B25">
        <w:rPr>
          <w:rFonts w:ascii="Times New Roman" w:hAnsi="Times New Roman" w:cs="Times New Roman"/>
          <w:bCs/>
          <w:sz w:val="28"/>
          <w:szCs w:val="28"/>
          <w:lang w:eastAsia="ru-RU"/>
        </w:rPr>
        <w:t xml:space="preserve"> встановлено, що </w:t>
      </w:r>
      <w:r w:rsidRPr="00B26BFE">
        <w:rPr>
          <w:rFonts w:ascii="Times New Roman" w:hAnsi="Times New Roman" w:cs="Times New Roman"/>
          <w:bCs/>
          <w:sz w:val="28"/>
          <w:szCs w:val="28"/>
          <w:lang w:eastAsia="ru-RU"/>
        </w:rPr>
        <w:t>обов</w:t>
      </w:r>
      <w:r>
        <w:rPr>
          <w:rFonts w:ascii="Times New Roman" w:hAnsi="Times New Roman" w:cs="Times New Roman"/>
          <w:bCs/>
          <w:sz w:val="28"/>
          <w:szCs w:val="28"/>
          <w:lang w:eastAsia="ru-RU"/>
        </w:rPr>
        <w:t>’</w:t>
      </w:r>
      <w:r w:rsidRPr="00B26BFE">
        <w:rPr>
          <w:rFonts w:ascii="Times New Roman" w:hAnsi="Times New Roman" w:cs="Times New Roman"/>
          <w:bCs/>
          <w:sz w:val="28"/>
          <w:szCs w:val="28"/>
          <w:lang w:eastAsia="ru-RU"/>
        </w:rPr>
        <w:t>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bookmarkEnd w:id="0"/>
    </w:p>
    <w:p w:rsidR="00FE35DB"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553B25">
        <w:rPr>
          <w:rFonts w:ascii="Times New Roman" w:hAnsi="Times New Roman" w:cs="Times New Roman"/>
          <w:bCs/>
          <w:sz w:val="28"/>
          <w:szCs w:val="28"/>
          <w:lang w:eastAsia="ru-RU"/>
        </w:rPr>
        <w:t xml:space="preserve">З ЄДРСР вбачається, що </w:t>
      </w:r>
      <w:r>
        <w:rPr>
          <w:rFonts w:ascii="Times New Roman" w:hAnsi="Times New Roman" w:cs="Times New Roman"/>
          <w:bCs/>
          <w:sz w:val="28"/>
          <w:szCs w:val="28"/>
          <w:lang w:eastAsia="ru-RU"/>
        </w:rPr>
        <w:t>ухвалу Черкаського окружного адміністративного суду від 28 травня 2021 року у справі № 580/691/20</w:t>
      </w:r>
      <w:r w:rsidRPr="00553B25">
        <w:rPr>
          <w:rFonts w:ascii="Times New Roman" w:hAnsi="Times New Roman" w:cs="Times New Roman"/>
          <w:bCs/>
          <w:sz w:val="28"/>
          <w:szCs w:val="28"/>
          <w:lang w:eastAsia="ru-RU"/>
        </w:rPr>
        <w:t xml:space="preserve"> надіслано судом до Реєстру </w:t>
      </w:r>
      <w:r>
        <w:rPr>
          <w:rFonts w:ascii="Times New Roman" w:hAnsi="Times New Roman" w:cs="Times New Roman"/>
          <w:bCs/>
          <w:sz w:val="28"/>
          <w:szCs w:val="28"/>
          <w:lang w:eastAsia="ru-RU"/>
        </w:rPr>
        <w:t>6</w:t>
      </w:r>
      <w:r w:rsidRPr="00553B25">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серпня</w:t>
      </w:r>
      <w:r w:rsidRPr="00553B25">
        <w:rPr>
          <w:rFonts w:ascii="Times New Roman" w:hAnsi="Times New Roman" w:cs="Times New Roman"/>
          <w:bCs/>
          <w:sz w:val="28"/>
          <w:szCs w:val="28"/>
          <w:lang w:eastAsia="ru-RU"/>
        </w:rPr>
        <w:t xml:space="preserve"> 20</w:t>
      </w:r>
      <w:r>
        <w:rPr>
          <w:rFonts w:ascii="Times New Roman" w:hAnsi="Times New Roman" w:cs="Times New Roman"/>
          <w:bCs/>
          <w:sz w:val="28"/>
          <w:szCs w:val="28"/>
          <w:lang w:eastAsia="ru-RU"/>
        </w:rPr>
        <w:t>21</w:t>
      </w:r>
      <w:r w:rsidRPr="00553B25">
        <w:rPr>
          <w:rFonts w:ascii="Times New Roman" w:hAnsi="Times New Roman" w:cs="Times New Roman"/>
          <w:bCs/>
          <w:sz w:val="28"/>
          <w:szCs w:val="28"/>
          <w:lang w:eastAsia="ru-RU"/>
        </w:rPr>
        <w:t xml:space="preserve"> року</w:t>
      </w:r>
      <w:r>
        <w:rPr>
          <w:rFonts w:ascii="Times New Roman" w:hAnsi="Times New Roman" w:cs="Times New Roman"/>
          <w:bCs/>
          <w:sz w:val="28"/>
          <w:szCs w:val="28"/>
          <w:lang w:eastAsia="ru-RU"/>
        </w:rPr>
        <w:t xml:space="preserve"> (через 2 місяці 9 днів), тобто з порушенням строку встановленого законом</w:t>
      </w:r>
      <w:r w:rsidRPr="00553B25">
        <w:rPr>
          <w:rFonts w:ascii="Times New Roman" w:hAnsi="Times New Roman" w:cs="Times New Roman"/>
          <w:bCs/>
          <w:sz w:val="28"/>
          <w:szCs w:val="28"/>
          <w:lang w:eastAsia="ru-RU"/>
        </w:rPr>
        <w:t>.</w:t>
      </w:r>
    </w:p>
    <w:p w:rsidR="00FE35DB" w:rsidRDefault="00FE35DB" w:rsidP="00FE35DB">
      <w:pPr>
        <w:spacing w:after="0" w:line="240" w:lineRule="auto"/>
        <w:ind w:firstLine="567"/>
        <w:contextualSpacing/>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Наведене порушення суддя Кульчицький С.О. пояснив своїм перебуванням у відпустці.</w:t>
      </w:r>
    </w:p>
    <w:p w:rsidR="00FE35DB" w:rsidRPr="002F5E10"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2F5E10">
        <w:rPr>
          <w:rFonts w:ascii="Times New Roman" w:hAnsi="Times New Roman" w:cs="Times New Roman"/>
          <w:bCs/>
          <w:sz w:val="28"/>
          <w:szCs w:val="28"/>
          <w:lang w:eastAsia="ru-RU"/>
        </w:rPr>
        <w:t>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FE35DB" w:rsidRPr="002F5E10" w:rsidRDefault="00FE35DB" w:rsidP="00FE35DB">
      <w:pPr>
        <w:spacing w:after="0" w:line="240" w:lineRule="auto"/>
        <w:ind w:firstLine="567"/>
        <w:contextualSpacing/>
        <w:jc w:val="both"/>
        <w:rPr>
          <w:rFonts w:ascii="Times New Roman" w:hAnsi="Times New Roman" w:cs="Times New Roman"/>
          <w:bCs/>
          <w:sz w:val="28"/>
          <w:szCs w:val="28"/>
          <w:lang w:eastAsia="ru-RU"/>
        </w:rPr>
      </w:pPr>
      <w:r w:rsidRPr="002F5E10">
        <w:rPr>
          <w:rFonts w:ascii="Times New Roman" w:hAnsi="Times New Roman" w:cs="Times New Roman"/>
          <w:bCs/>
          <w:sz w:val="28"/>
          <w:szCs w:val="28"/>
          <w:lang w:eastAsia="ru-RU"/>
        </w:rPr>
        <w:t xml:space="preserve">Важливим елементом для встановлення у діях судді ознак дисциплінарного проступку, передбаченого пунктом 2 частини першої статті 106 Закону України «Про судоустрій і статус суддів», є очевидна безпідставність недотримання строків надання суддею копії судового рішення для її внесення до ЄДРСР. Сам лише факт недотримання таких </w:t>
      </w:r>
      <w:r>
        <w:rPr>
          <w:rFonts w:ascii="Times New Roman" w:hAnsi="Times New Roman" w:cs="Times New Roman"/>
          <w:bCs/>
          <w:sz w:val="28"/>
          <w:szCs w:val="28"/>
          <w:lang w:eastAsia="ru-RU"/>
        </w:rPr>
        <w:t xml:space="preserve">строків </w:t>
      </w:r>
      <w:r w:rsidRPr="002F5E10">
        <w:rPr>
          <w:rFonts w:ascii="Times New Roman" w:hAnsi="Times New Roman" w:cs="Times New Roman"/>
          <w:bCs/>
          <w:sz w:val="28"/>
          <w:szCs w:val="28"/>
          <w:lang w:eastAsia="ru-RU"/>
        </w:rPr>
        <w:t>не може автоматично вказувати на наявність підстав для дисциплінарної відповідальності судді.</w:t>
      </w:r>
    </w:p>
    <w:p w:rsidR="00FE35DB" w:rsidRPr="004B6E34" w:rsidRDefault="00C64572" w:rsidP="004B6E34">
      <w:pPr>
        <w:pStyle w:val="a7"/>
        <w:ind w:firstLine="567"/>
        <w:jc w:val="both"/>
        <w:rPr>
          <w:szCs w:val="28"/>
        </w:rPr>
      </w:pPr>
      <w:r>
        <w:rPr>
          <w:szCs w:val="28"/>
        </w:rPr>
        <w:t>З огляду на в</w:t>
      </w:r>
      <w:r w:rsidR="00FE35DB" w:rsidRPr="0010387C">
        <w:rPr>
          <w:szCs w:val="28"/>
        </w:rPr>
        <w:t xml:space="preserve">становлені обставини </w:t>
      </w:r>
      <w:r>
        <w:rPr>
          <w:szCs w:val="28"/>
        </w:rPr>
        <w:t>Друга Дисциплінарна палата Вищої ради правосуддя дійшла</w:t>
      </w:r>
      <w:r w:rsidR="00FE35DB" w:rsidRPr="0010387C">
        <w:rPr>
          <w:szCs w:val="28"/>
        </w:rPr>
        <w:t xml:space="preserve"> висновку, що в діях судді </w:t>
      </w:r>
      <w:r w:rsidR="00FE35DB">
        <w:rPr>
          <w:color w:val="000000"/>
          <w:szCs w:val="28"/>
        </w:rPr>
        <w:t xml:space="preserve">Черкаського окружного адміністративного суду Кульчицького С.О. </w:t>
      </w:r>
      <w:r w:rsidR="00FE35DB" w:rsidRPr="0010387C">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rsidR="00FE35DB" w:rsidRPr="00553B25" w:rsidRDefault="00FE35DB" w:rsidP="00FE35DB">
      <w:pPr>
        <w:pStyle w:val="a7"/>
        <w:ind w:firstLine="567"/>
        <w:jc w:val="both"/>
        <w:rPr>
          <w:szCs w:val="28"/>
        </w:rPr>
      </w:pPr>
      <w:r w:rsidRPr="00553B25">
        <w:rPr>
          <w:szCs w:val="28"/>
        </w:rPr>
        <w:t xml:space="preserve">Наведені у скарзі </w:t>
      </w:r>
      <w:proofErr w:type="spellStart"/>
      <w:r>
        <w:rPr>
          <w:szCs w:val="28"/>
        </w:rPr>
        <w:t>Бурлакова</w:t>
      </w:r>
      <w:proofErr w:type="spellEnd"/>
      <w:r>
        <w:rPr>
          <w:szCs w:val="28"/>
        </w:rPr>
        <w:t xml:space="preserve"> В.В.</w:t>
      </w:r>
      <w:r w:rsidRPr="00553B25">
        <w:rPr>
          <w:szCs w:val="28"/>
        </w:rPr>
        <w:t xml:space="preserve"> </w:t>
      </w:r>
      <w:r>
        <w:rPr>
          <w:szCs w:val="28"/>
        </w:rPr>
        <w:t xml:space="preserve">інші </w:t>
      </w:r>
      <w:r w:rsidRPr="00553B25">
        <w:rPr>
          <w:szCs w:val="28"/>
        </w:rPr>
        <w:t xml:space="preserve">обставини і доводи свідчать про незгоду з ухвалою </w:t>
      </w:r>
      <w:r>
        <w:rPr>
          <w:szCs w:val="28"/>
        </w:rPr>
        <w:t>Черкаського</w:t>
      </w:r>
      <w:r w:rsidRPr="00553B25">
        <w:rPr>
          <w:szCs w:val="28"/>
        </w:rPr>
        <w:t xml:space="preserve"> окружного адміністративного суду від </w:t>
      </w:r>
      <w:r>
        <w:rPr>
          <w:szCs w:val="28"/>
        </w:rPr>
        <w:t>28 травня</w:t>
      </w:r>
      <w:r w:rsidRPr="00553B25">
        <w:rPr>
          <w:szCs w:val="28"/>
        </w:rPr>
        <w:t xml:space="preserve"> 202</w:t>
      </w:r>
      <w:r>
        <w:rPr>
          <w:szCs w:val="28"/>
        </w:rPr>
        <w:t>1</w:t>
      </w:r>
      <w:r w:rsidRPr="00553B25">
        <w:rPr>
          <w:szCs w:val="28"/>
        </w:rPr>
        <w:t xml:space="preserve"> року у справі № </w:t>
      </w:r>
      <w:r>
        <w:rPr>
          <w:szCs w:val="28"/>
        </w:rPr>
        <w:t>580/691/20.</w:t>
      </w:r>
    </w:p>
    <w:p w:rsidR="00FE35DB" w:rsidRPr="00553B25" w:rsidRDefault="00FE35DB" w:rsidP="00FE35DB">
      <w:pPr>
        <w:pStyle w:val="a7"/>
        <w:ind w:firstLine="567"/>
        <w:jc w:val="both"/>
        <w:rPr>
          <w:szCs w:val="28"/>
        </w:rPr>
      </w:pPr>
      <w:r w:rsidRPr="00553B25">
        <w:rPr>
          <w:szCs w:val="28"/>
        </w:rPr>
        <w:t>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w:t>
      </w:r>
      <w:r w:rsidRPr="00553B25">
        <w:rPr>
          <w:szCs w:val="28"/>
        </w:rPr>
        <w:lastRenderedPageBreak/>
        <w:t xml:space="preserve">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rsidR="00FE35DB" w:rsidRPr="00553B25" w:rsidRDefault="00FE35DB" w:rsidP="00FE35DB">
      <w:pPr>
        <w:pStyle w:val="a7"/>
        <w:ind w:firstLine="567"/>
        <w:jc w:val="both"/>
        <w:rPr>
          <w:szCs w:val="28"/>
        </w:rPr>
      </w:pPr>
      <w:r w:rsidRPr="00553B25">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FE35DB" w:rsidRPr="00553B25" w:rsidRDefault="00FE35DB" w:rsidP="00FE35DB">
      <w:pPr>
        <w:pStyle w:val="a7"/>
        <w:ind w:firstLine="567"/>
        <w:jc w:val="both"/>
        <w:rPr>
          <w:szCs w:val="28"/>
        </w:rPr>
      </w:pPr>
      <w:r w:rsidRPr="00553B25">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553B25">
        <w:rPr>
          <w:szCs w:val="28"/>
        </w:rPr>
        <w:t>Rec</w:t>
      </w:r>
      <w:proofErr w:type="spellEnd"/>
      <w:r w:rsidRPr="00553B25">
        <w:rPr>
          <w:szCs w:val="28"/>
        </w:rPr>
        <w:t xml:space="preserve"> (2010) 12 Комітету Міністрів Ради Європи державам-членам щодо суддів: незалежність, ефективність та обов’язки). </w:t>
      </w:r>
    </w:p>
    <w:p w:rsidR="00FE35DB" w:rsidRPr="00553B25" w:rsidRDefault="00FE35DB" w:rsidP="00FE35DB">
      <w:pPr>
        <w:pStyle w:val="a7"/>
        <w:ind w:firstLine="567"/>
        <w:jc w:val="both"/>
        <w:rPr>
          <w:szCs w:val="28"/>
        </w:rPr>
      </w:pPr>
      <w:r w:rsidRPr="00553B25">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rsidR="00C26A61" w:rsidRPr="00090348" w:rsidRDefault="00FE35DB" w:rsidP="000C74A2">
      <w:pPr>
        <w:pStyle w:val="a7"/>
        <w:ind w:firstLine="567"/>
        <w:jc w:val="both"/>
        <w:rPr>
          <w:color w:val="000000"/>
          <w:szCs w:val="28"/>
        </w:rPr>
      </w:pPr>
      <w:r w:rsidRPr="00553B25">
        <w:rPr>
          <w:szCs w:val="28"/>
        </w:rPr>
        <w:t>Відповідно до пункту 4 частини першої статті 45 Закону України «Про Вищу раду правосуддя»</w:t>
      </w:r>
      <w:r w:rsidRPr="00553B25">
        <w:rPr>
          <w:color w:val="000000"/>
          <w:szCs w:val="28"/>
        </w:rPr>
        <w:t xml:space="preserve"> у відкритті дисциплінарної справи має бути відмовлено, якщо</w:t>
      </w:r>
      <w:bookmarkStart w:id="1" w:name="n415"/>
      <w:bookmarkEnd w:id="1"/>
      <w:r w:rsidRPr="00553B25">
        <w:rPr>
          <w:color w:val="000000"/>
          <w:szCs w:val="28"/>
        </w:rPr>
        <w:t xml:space="preserve"> суть скарги зводиться лише до незгоди із судовим рішенням.</w:t>
      </w:r>
    </w:p>
    <w:p w:rsidR="00342A62" w:rsidRPr="00090348" w:rsidRDefault="00342A62" w:rsidP="009065E5">
      <w:pPr>
        <w:pStyle w:val="a7"/>
        <w:ind w:firstLine="567"/>
        <w:jc w:val="both"/>
        <w:rPr>
          <w:szCs w:val="28"/>
          <w:lang w:eastAsia="ru-RU"/>
        </w:rPr>
      </w:pPr>
      <w:r w:rsidRPr="00090348">
        <w:rPr>
          <w:szCs w:val="28"/>
          <w:lang w:eastAsia="ru-RU"/>
        </w:rPr>
        <w:t xml:space="preserve">Враховуючи наведене, керуючись статтею </w:t>
      </w:r>
      <w:r w:rsidR="00B278DB" w:rsidRPr="00090348">
        <w:rPr>
          <w:szCs w:val="28"/>
          <w:lang w:eastAsia="ru-RU"/>
        </w:rPr>
        <w:t xml:space="preserve">45 </w:t>
      </w:r>
      <w:r w:rsidRPr="00090348">
        <w:rPr>
          <w:szCs w:val="28"/>
          <w:lang w:eastAsia="ru-RU"/>
        </w:rPr>
        <w:t xml:space="preserve">Закону України </w:t>
      </w:r>
      <w:r w:rsidRPr="00090348">
        <w:rPr>
          <w:szCs w:val="28"/>
        </w:rPr>
        <w:t>«Про Вищу раду правосуддя»</w:t>
      </w:r>
      <w:r w:rsidRPr="00090348">
        <w:rPr>
          <w:szCs w:val="28"/>
          <w:lang w:eastAsia="ru-RU"/>
        </w:rPr>
        <w:t xml:space="preserve">, </w:t>
      </w:r>
      <w:r w:rsidR="00D41631" w:rsidRPr="00090348">
        <w:rPr>
          <w:szCs w:val="28"/>
          <w:lang w:eastAsia="ru-RU"/>
        </w:rPr>
        <w:t>Друга</w:t>
      </w:r>
      <w:r w:rsidRPr="00090348">
        <w:rPr>
          <w:szCs w:val="28"/>
          <w:lang w:eastAsia="ru-RU"/>
        </w:rPr>
        <w:t xml:space="preserve"> Дисциплінарна палата Вищої ради правосуддя</w:t>
      </w:r>
    </w:p>
    <w:p w:rsidR="00342A62" w:rsidRPr="00090348" w:rsidRDefault="00342A62" w:rsidP="00667D44">
      <w:pPr>
        <w:pStyle w:val="a7"/>
        <w:ind w:firstLine="567"/>
        <w:jc w:val="both"/>
        <w:rPr>
          <w:szCs w:val="28"/>
        </w:rPr>
      </w:pPr>
    </w:p>
    <w:p w:rsidR="00342A62" w:rsidRPr="00090348"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090348">
        <w:rPr>
          <w:rFonts w:ascii="Times New Roman" w:hAnsi="Times New Roman" w:cs="Times New Roman"/>
          <w:b/>
          <w:sz w:val="28"/>
          <w:szCs w:val="28"/>
        </w:rPr>
        <w:t>ухвалила:</w:t>
      </w:r>
    </w:p>
    <w:p w:rsidR="00342A62" w:rsidRPr="00090348"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rsidR="00A16F50" w:rsidRPr="00090348" w:rsidRDefault="00A16F50" w:rsidP="00A16F50">
      <w:pPr>
        <w:pStyle w:val="a7"/>
        <w:jc w:val="both"/>
        <w:rPr>
          <w:szCs w:val="28"/>
          <w:lang w:eastAsia="ru-RU"/>
        </w:rPr>
      </w:pPr>
      <w:r w:rsidRPr="00090348">
        <w:rPr>
          <w:szCs w:val="28"/>
          <w:lang w:eastAsia="ru-RU"/>
        </w:rPr>
        <w:t xml:space="preserve">відмовити у відкритті дисциплінарної справи за скаргою </w:t>
      </w:r>
      <w:proofErr w:type="spellStart"/>
      <w:r w:rsidR="004B6E34">
        <w:rPr>
          <w:szCs w:val="28"/>
        </w:rPr>
        <w:t>Бурлакова</w:t>
      </w:r>
      <w:proofErr w:type="spellEnd"/>
      <w:r w:rsidR="004B6E34">
        <w:rPr>
          <w:szCs w:val="28"/>
        </w:rPr>
        <w:t xml:space="preserve"> Вадима Всеволодовича</w:t>
      </w:r>
      <w:r w:rsidR="00F862A9" w:rsidRPr="00090348">
        <w:rPr>
          <w:szCs w:val="28"/>
        </w:rPr>
        <w:t xml:space="preserve"> стосовно судді </w:t>
      </w:r>
      <w:r w:rsidR="004B6E34">
        <w:rPr>
          <w:szCs w:val="28"/>
        </w:rPr>
        <w:t xml:space="preserve">Черкаського окружного адміністративного суду </w:t>
      </w:r>
      <w:r w:rsidR="00C94BA7">
        <w:rPr>
          <w:szCs w:val="28"/>
        </w:rPr>
        <w:t>Кульчицького Сергія Олександровича</w:t>
      </w:r>
      <w:r w:rsidRPr="00090348">
        <w:rPr>
          <w:szCs w:val="28"/>
          <w:lang w:eastAsia="ru-RU"/>
        </w:rPr>
        <w:t>.</w:t>
      </w:r>
    </w:p>
    <w:p w:rsidR="00A16F50" w:rsidRPr="00090348" w:rsidRDefault="00A16F50" w:rsidP="00A16F50">
      <w:pPr>
        <w:pStyle w:val="a7"/>
        <w:ind w:firstLine="567"/>
        <w:jc w:val="both"/>
        <w:rPr>
          <w:szCs w:val="28"/>
          <w:lang w:eastAsia="ru-RU"/>
        </w:rPr>
      </w:pPr>
      <w:r w:rsidRPr="00090348">
        <w:rPr>
          <w:szCs w:val="28"/>
          <w:lang w:eastAsia="ru-RU"/>
        </w:rPr>
        <w:t>Ухвала оскарженню не підлягає.</w:t>
      </w:r>
    </w:p>
    <w:p w:rsidR="009162D7" w:rsidRPr="00090348" w:rsidRDefault="009162D7" w:rsidP="00A16F50">
      <w:pPr>
        <w:pStyle w:val="a7"/>
        <w:ind w:firstLine="567"/>
        <w:jc w:val="both"/>
        <w:rPr>
          <w:szCs w:val="28"/>
          <w:lang w:eastAsia="ru-RU"/>
        </w:rPr>
      </w:pPr>
    </w:p>
    <w:p w:rsidR="006D04AE" w:rsidRPr="00522236" w:rsidRDefault="006D04AE" w:rsidP="006D04AE">
      <w:pPr>
        <w:spacing w:after="0" w:line="240" w:lineRule="auto"/>
        <w:ind w:firstLine="567"/>
        <w:jc w:val="both"/>
        <w:rPr>
          <w:rFonts w:ascii="Times New Roman" w:hAnsi="Times New Roman" w:cs="Times New Roman"/>
          <w:b/>
          <w:sz w:val="28"/>
          <w:szCs w:val="28"/>
        </w:rPr>
      </w:pPr>
    </w:p>
    <w:tbl>
      <w:tblPr>
        <w:tblW w:w="9747" w:type="dxa"/>
        <w:tblLook w:val="04A0"/>
      </w:tblPr>
      <w:tblGrid>
        <w:gridCol w:w="9632"/>
        <w:gridCol w:w="222"/>
      </w:tblGrid>
      <w:tr w:rsidR="006D04AE" w:rsidRPr="00522236" w:rsidTr="007643EB">
        <w:tc>
          <w:tcPr>
            <w:tcW w:w="5353" w:type="dxa"/>
          </w:tcPr>
          <w:tbl>
            <w:tblPr>
              <w:tblW w:w="9747" w:type="dxa"/>
              <w:tblLook w:val="04A0"/>
            </w:tblPr>
            <w:tblGrid>
              <w:gridCol w:w="5353"/>
              <w:gridCol w:w="4394"/>
            </w:tblGrid>
            <w:tr w:rsidR="006D04AE" w:rsidRPr="00BF31BF" w:rsidTr="007643EB">
              <w:tc>
                <w:tcPr>
                  <w:tcW w:w="5353" w:type="dxa"/>
                </w:tcPr>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Член Першої Дисциплінарної</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палати Вищої ради правосуддя </w:t>
                  </w: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p>
              </w:tc>
              <w:tc>
                <w:tcPr>
                  <w:tcW w:w="4394" w:type="dxa"/>
                </w:tcPr>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6D04AE" w:rsidRPr="00BF31BF" w:rsidRDefault="003F7873" w:rsidP="007643EB">
                  <w:pPr>
                    <w:tabs>
                      <w:tab w:val="left" w:pos="1735"/>
                      <w:tab w:val="left" w:pos="1862"/>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6D04AE" w:rsidRPr="00BF31BF">
                    <w:rPr>
                      <w:rFonts w:ascii="Times New Roman" w:hAnsi="Times New Roman" w:cs="Times New Roman"/>
                      <w:b/>
                      <w:sz w:val="28"/>
                      <w:szCs w:val="28"/>
                    </w:rPr>
                    <w:t xml:space="preserve">Віталій САЛІХОВ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6D04AE" w:rsidRPr="00BF31BF" w:rsidRDefault="003F7873" w:rsidP="007643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6D04AE" w:rsidRPr="00BF31BF">
                    <w:rPr>
                      <w:rFonts w:ascii="Times New Roman" w:hAnsi="Times New Roman" w:cs="Times New Roman"/>
                      <w:b/>
                      <w:sz w:val="28"/>
                      <w:szCs w:val="28"/>
                    </w:rPr>
                    <w:t>Олена КОВБІЙ</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3F7873" w:rsidP="007643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6D04AE" w:rsidRPr="00BF31BF">
                    <w:rPr>
                      <w:rFonts w:ascii="Times New Roman" w:hAnsi="Times New Roman" w:cs="Times New Roman"/>
                      <w:b/>
                      <w:sz w:val="28"/>
                      <w:szCs w:val="28"/>
                    </w:rPr>
                    <w:t xml:space="preserve">Олексій МЕЛЬНИК        </w:t>
                  </w: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6D04AE" w:rsidRPr="00BF31BF" w:rsidRDefault="006D04AE" w:rsidP="007643EB">
                  <w:pPr>
                    <w:spacing w:after="0" w:line="240" w:lineRule="auto"/>
                    <w:jc w:val="both"/>
                    <w:rPr>
                      <w:rFonts w:ascii="Times New Roman" w:hAnsi="Times New Roman" w:cs="Times New Roman"/>
                      <w:b/>
                      <w:sz w:val="28"/>
                      <w:szCs w:val="28"/>
                    </w:rPr>
                  </w:pPr>
                </w:p>
                <w:p w:rsidR="006D04AE" w:rsidRPr="00BF31BF" w:rsidRDefault="006D04AE" w:rsidP="007643EB">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                       Юлія БОКОВА</w:t>
                  </w:r>
                </w:p>
                <w:p w:rsidR="006D04AE" w:rsidRPr="00BF31BF" w:rsidRDefault="006D04AE" w:rsidP="007643EB">
                  <w:pPr>
                    <w:spacing w:after="0" w:line="240" w:lineRule="auto"/>
                    <w:jc w:val="both"/>
                    <w:rPr>
                      <w:rFonts w:ascii="Times New Roman" w:hAnsi="Times New Roman" w:cs="Times New Roman"/>
                      <w:b/>
                      <w:sz w:val="28"/>
                      <w:szCs w:val="28"/>
                    </w:rPr>
                  </w:pPr>
                </w:p>
              </w:tc>
            </w:tr>
          </w:tbl>
          <w:p w:rsidR="006D04AE" w:rsidRPr="00522236" w:rsidRDefault="006D04AE" w:rsidP="007643EB">
            <w:pPr>
              <w:spacing w:after="0" w:line="240" w:lineRule="auto"/>
              <w:jc w:val="both"/>
              <w:rPr>
                <w:rFonts w:ascii="Times New Roman" w:hAnsi="Times New Roman" w:cs="Times New Roman"/>
                <w:b/>
                <w:sz w:val="28"/>
                <w:szCs w:val="28"/>
              </w:rPr>
            </w:pPr>
          </w:p>
        </w:tc>
        <w:tc>
          <w:tcPr>
            <w:tcW w:w="4394" w:type="dxa"/>
          </w:tcPr>
          <w:p w:rsidR="006D04AE" w:rsidRPr="00522236" w:rsidRDefault="006D04AE" w:rsidP="007643EB">
            <w:pPr>
              <w:spacing w:after="0" w:line="240" w:lineRule="auto"/>
              <w:jc w:val="both"/>
              <w:rPr>
                <w:rFonts w:ascii="Times New Roman" w:hAnsi="Times New Roman" w:cs="Times New Roman"/>
                <w:b/>
                <w:sz w:val="28"/>
                <w:szCs w:val="28"/>
              </w:rPr>
            </w:pPr>
          </w:p>
        </w:tc>
      </w:tr>
    </w:tbl>
    <w:p w:rsidR="002F198B" w:rsidRDefault="002F198B" w:rsidP="00021F2A">
      <w:pPr>
        <w:autoSpaceDE w:val="0"/>
        <w:autoSpaceDN w:val="0"/>
        <w:adjustRightInd w:val="0"/>
        <w:spacing w:after="0" w:line="240" w:lineRule="auto"/>
        <w:jc w:val="both"/>
      </w:pPr>
    </w:p>
    <w:sectPr w:rsidR="002F198B" w:rsidSect="00A96186">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186" w:rsidRDefault="00A96186">
      <w:pPr>
        <w:spacing w:after="0" w:line="240" w:lineRule="auto"/>
      </w:pPr>
      <w:r>
        <w:separator/>
      </w:r>
    </w:p>
  </w:endnote>
  <w:endnote w:type="continuationSeparator" w:id="0">
    <w:p w:rsidR="00A96186" w:rsidRDefault="00A961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186" w:rsidRDefault="00A96186">
      <w:pPr>
        <w:spacing w:after="0" w:line="240" w:lineRule="auto"/>
      </w:pPr>
      <w:r>
        <w:separator/>
      </w:r>
    </w:p>
  </w:footnote>
  <w:footnote w:type="continuationSeparator" w:id="0">
    <w:p w:rsidR="00A96186" w:rsidRDefault="00A961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4F3161">
        <w:pPr>
          <w:pStyle w:val="a3"/>
          <w:jc w:val="center"/>
        </w:pPr>
        <w:r>
          <w:fldChar w:fldCharType="begin"/>
        </w:r>
        <w:r w:rsidR="00342A62">
          <w:instrText xml:space="preserve"> PAGE   \* MERGEFORMAT </w:instrText>
        </w:r>
        <w:r>
          <w:fldChar w:fldCharType="separate"/>
        </w:r>
        <w:r w:rsidR="003F7873">
          <w:rPr>
            <w:noProof/>
          </w:rPr>
          <w:t>10</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21F2A"/>
    <w:rsid w:val="000225B0"/>
    <w:rsid w:val="00024552"/>
    <w:rsid w:val="0007103E"/>
    <w:rsid w:val="000816F0"/>
    <w:rsid w:val="00090348"/>
    <w:rsid w:val="000C74A2"/>
    <w:rsid w:val="000D4F7A"/>
    <w:rsid w:val="001121B0"/>
    <w:rsid w:val="001223DF"/>
    <w:rsid w:val="00126427"/>
    <w:rsid w:val="001520CF"/>
    <w:rsid w:val="00152366"/>
    <w:rsid w:val="0015772B"/>
    <w:rsid w:val="00165B2B"/>
    <w:rsid w:val="00182F44"/>
    <w:rsid w:val="001A05AB"/>
    <w:rsid w:val="001A295A"/>
    <w:rsid w:val="001A520E"/>
    <w:rsid w:val="001B2ACD"/>
    <w:rsid w:val="001D126D"/>
    <w:rsid w:val="001E6F96"/>
    <w:rsid w:val="00202EA1"/>
    <w:rsid w:val="00211323"/>
    <w:rsid w:val="002116D4"/>
    <w:rsid w:val="00212538"/>
    <w:rsid w:val="0022356C"/>
    <w:rsid w:val="00230471"/>
    <w:rsid w:val="00252F43"/>
    <w:rsid w:val="00273C86"/>
    <w:rsid w:val="00287B7D"/>
    <w:rsid w:val="00293709"/>
    <w:rsid w:val="002C7808"/>
    <w:rsid w:val="002F198B"/>
    <w:rsid w:val="002F61C7"/>
    <w:rsid w:val="00311E63"/>
    <w:rsid w:val="0031425C"/>
    <w:rsid w:val="00321895"/>
    <w:rsid w:val="00333202"/>
    <w:rsid w:val="00333AAF"/>
    <w:rsid w:val="00342A62"/>
    <w:rsid w:val="00342F8E"/>
    <w:rsid w:val="003573B2"/>
    <w:rsid w:val="003624D2"/>
    <w:rsid w:val="00382042"/>
    <w:rsid w:val="003966CF"/>
    <w:rsid w:val="003A3906"/>
    <w:rsid w:val="003A7299"/>
    <w:rsid w:val="003B3152"/>
    <w:rsid w:val="003C7BD9"/>
    <w:rsid w:val="003D1B39"/>
    <w:rsid w:val="003D44EC"/>
    <w:rsid w:val="003F57FB"/>
    <w:rsid w:val="003F7873"/>
    <w:rsid w:val="004255A9"/>
    <w:rsid w:val="00431FE8"/>
    <w:rsid w:val="004370E5"/>
    <w:rsid w:val="004A1A2A"/>
    <w:rsid w:val="004A2ED1"/>
    <w:rsid w:val="004B6E34"/>
    <w:rsid w:val="004F22C7"/>
    <w:rsid w:val="004F3161"/>
    <w:rsid w:val="004F3435"/>
    <w:rsid w:val="005014B4"/>
    <w:rsid w:val="00513A79"/>
    <w:rsid w:val="0055016A"/>
    <w:rsid w:val="005642B2"/>
    <w:rsid w:val="00572F59"/>
    <w:rsid w:val="0059265E"/>
    <w:rsid w:val="005E0355"/>
    <w:rsid w:val="005E0578"/>
    <w:rsid w:val="005E4643"/>
    <w:rsid w:val="006001C6"/>
    <w:rsid w:val="006056FF"/>
    <w:rsid w:val="006209B0"/>
    <w:rsid w:val="00622CF9"/>
    <w:rsid w:val="00627D5A"/>
    <w:rsid w:val="00667D44"/>
    <w:rsid w:val="006750BF"/>
    <w:rsid w:val="00681553"/>
    <w:rsid w:val="00686B5E"/>
    <w:rsid w:val="006A4B2E"/>
    <w:rsid w:val="006D04AE"/>
    <w:rsid w:val="00712EE5"/>
    <w:rsid w:val="007201A9"/>
    <w:rsid w:val="00742BCD"/>
    <w:rsid w:val="007552ED"/>
    <w:rsid w:val="007E0191"/>
    <w:rsid w:val="007E08DA"/>
    <w:rsid w:val="00800FB1"/>
    <w:rsid w:val="008031AF"/>
    <w:rsid w:val="00827531"/>
    <w:rsid w:val="00830E5E"/>
    <w:rsid w:val="00846BBC"/>
    <w:rsid w:val="00846EB7"/>
    <w:rsid w:val="008835A5"/>
    <w:rsid w:val="00891626"/>
    <w:rsid w:val="008A0E72"/>
    <w:rsid w:val="008A2963"/>
    <w:rsid w:val="008B206D"/>
    <w:rsid w:val="008B34CF"/>
    <w:rsid w:val="008B67CC"/>
    <w:rsid w:val="008B7E19"/>
    <w:rsid w:val="008C35EC"/>
    <w:rsid w:val="008C701C"/>
    <w:rsid w:val="008E52BB"/>
    <w:rsid w:val="008E6CCC"/>
    <w:rsid w:val="008F0E3E"/>
    <w:rsid w:val="008F1B3F"/>
    <w:rsid w:val="009036AA"/>
    <w:rsid w:val="0090511C"/>
    <w:rsid w:val="009065E5"/>
    <w:rsid w:val="009119DB"/>
    <w:rsid w:val="009162D7"/>
    <w:rsid w:val="0092171A"/>
    <w:rsid w:val="00925B31"/>
    <w:rsid w:val="00931E97"/>
    <w:rsid w:val="009D3AF2"/>
    <w:rsid w:val="009E20BE"/>
    <w:rsid w:val="00A002C9"/>
    <w:rsid w:val="00A15325"/>
    <w:rsid w:val="00A16F50"/>
    <w:rsid w:val="00A64209"/>
    <w:rsid w:val="00A77880"/>
    <w:rsid w:val="00A857C9"/>
    <w:rsid w:val="00A86E99"/>
    <w:rsid w:val="00A96186"/>
    <w:rsid w:val="00AB2F03"/>
    <w:rsid w:val="00AB5BFA"/>
    <w:rsid w:val="00AC33EB"/>
    <w:rsid w:val="00AC7526"/>
    <w:rsid w:val="00AE02D2"/>
    <w:rsid w:val="00AE1FE5"/>
    <w:rsid w:val="00AE228F"/>
    <w:rsid w:val="00AE2E9B"/>
    <w:rsid w:val="00AE3679"/>
    <w:rsid w:val="00AE7764"/>
    <w:rsid w:val="00AF69D5"/>
    <w:rsid w:val="00B12299"/>
    <w:rsid w:val="00B278DB"/>
    <w:rsid w:val="00B317DA"/>
    <w:rsid w:val="00B46D60"/>
    <w:rsid w:val="00B702D6"/>
    <w:rsid w:val="00BA52DE"/>
    <w:rsid w:val="00BB1C95"/>
    <w:rsid w:val="00BB6E5E"/>
    <w:rsid w:val="00BE0F55"/>
    <w:rsid w:val="00BF2853"/>
    <w:rsid w:val="00C21A84"/>
    <w:rsid w:val="00C2210D"/>
    <w:rsid w:val="00C26A61"/>
    <w:rsid w:val="00C32B19"/>
    <w:rsid w:val="00C50CAE"/>
    <w:rsid w:val="00C57718"/>
    <w:rsid w:val="00C627CD"/>
    <w:rsid w:val="00C64572"/>
    <w:rsid w:val="00C77485"/>
    <w:rsid w:val="00C840C2"/>
    <w:rsid w:val="00C856CC"/>
    <w:rsid w:val="00C94BA7"/>
    <w:rsid w:val="00CC006E"/>
    <w:rsid w:val="00CC1D42"/>
    <w:rsid w:val="00CD4A54"/>
    <w:rsid w:val="00CD786F"/>
    <w:rsid w:val="00D1647F"/>
    <w:rsid w:val="00D41631"/>
    <w:rsid w:val="00D4370C"/>
    <w:rsid w:val="00D50F4C"/>
    <w:rsid w:val="00D63DB6"/>
    <w:rsid w:val="00D770B3"/>
    <w:rsid w:val="00D97604"/>
    <w:rsid w:val="00DA1050"/>
    <w:rsid w:val="00DA3A79"/>
    <w:rsid w:val="00DA4D19"/>
    <w:rsid w:val="00DD471F"/>
    <w:rsid w:val="00DD7383"/>
    <w:rsid w:val="00DF04F7"/>
    <w:rsid w:val="00DF5AFE"/>
    <w:rsid w:val="00E25B25"/>
    <w:rsid w:val="00E346CD"/>
    <w:rsid w:val="00E35C4D"/>
    <w:rsid w:val="00E53083"/>
    <w:rsid w:val="00E65435"/>
    <w:rsid w:val="00E742A2"/>
    <w:rsid w:val="00E74501"/>
    <w:rsid w:val="00EA6D25"/>
    <w:rsid w:val="00EE5208"/>
    <w:rsid w:val="00EF076E"/>
    <w:rsid w:val="00F03349"/>
    <w:rsid w:val="00F049E9"/>
    <w:rsid w:val="00F12B61"/>
    <w:rsid w:val="00F22EEC"/>
    <w:rsid w:val="00F27E5C"/>
    <w:rsid w:val="00F37A82"/>
    <w:rsid w:val="00F4051F"/>
    <w:rsid w:val="00F441F9"/>
    <w:rsid w:val="00F5498E"/>
    <w:rsid w:val="00F821AD"/>
    <w:rsid w:val="00F8386C"/>
    <w:rsid w:val="00F862A9"/>
    <w:rsid w:val="00FC4800"/>
    <w:rsid w:val="00FE35DB"/>
    <w:rsid w:val="00FE45DA"/>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11</Pages>
  <Words>17326</Words>
  <Characters>9876</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164</cp:revision>
  <cp:lastPrinted>2024-03-13T14:21:00Z</cp:lastPrinted>
  <dcterms:created xsi:type="dcterms:W3CDTF">2023-12-07T12:49:00Z</dcterms:created>
  <dcterms:modified xsi:type="dcterms:W3CDTF">2024-03-15T09:55:00Z</dcterms:modified>
</cp:coreProperties>
</file>