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03" w:rsidRPr="008B5F81" w:rsidRDefault="00421403" w:rsidP="00421403">
      <w:pPr>
        <w:spacing w:after="200" w:line="276" w:lineRule="auto"/>
        <w:ind w:left="5954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8B5F81">
        <w:rPr>
          <w:rFonts w:eastAsia="Calibri"/>
          <w:noProof/>
          <w:sz w:val="24"/>
        </w:rPr>
        <w:drawing>
          <wp:anchor distT="0" distB="0" distL="114300" distR="114300" simplePos="0" relativeHeight="251659264" behindDoc="0" locked="0" layoutInCell="1" allowOverlap="1" wp14:anchorId="1D71F8E8" wp14:editId="3866AA95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403" w:rsidRPr="008B5F81" w:rsidRDefault="00421403" w:rsidP="00421403">
      <w:pPr>
        <w:spacing w:after="0" w:line="240" w:lineRule="auto"/>
        <w:jc w:val="center"/>
        <w:rPr>
          <w:rFonts w:ascii="Times New Roman" w:eastAsia="Calibri" w:hAnsi="Times New Roman"/>
          <w:sz w:val="28"/>
        </w:rPr>
      </w:pP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21403" w:rsidRPr="008B5F81" w:rsidTr="00B5507C">
        <w:trPr>
          <w:trHeight w:val="166"/>
        </w:trPr>
        <w:tc>
          <w:tcPr>
            <w:tcW w:w="3098" w:type="dxa"/>
          </w:tcPr>
          <w:p w:rsidR="00421403" w:rsidRPr="00435C0F" w:rsidRDefault="00ED5F4D" w:rsidP="00ED5F4D">
            <w:pPr>
              <w:spacing w:after="0" w:line="240" w:lineRule="auto"/>
              <w:ind w:hanging="106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 w:rsidR="00B5507C" w:rsidRPr="00435C0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березня</w:t>
            </w:r>
            <w:r w:rsidR="00B5507C" w:rsidRPr="00435C0F">
              <w:rPr>
                <w:rFonts w:ascii="Times New Roman" w:hAnsi="Times New Roman"/>
                <w:b/>
                <w:sz w:val="28"/>
                <w:szCs w:val="28"/>
              </w:rPr>
              <w:t xml:space="preserve"> 2024 року</w:t>
            </w:r>
            <w:r w:rsidR="00B5507C" w:rsidRPr="00435C0F"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  <w:t xml:space="preserve"> </w:t>
            </w:r>
            <w:r w:rsidR="00B5507C" w:rsidRPr="00435C0F"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309" w:type="dxa"/>
          </w:tcPr>
          <w:p w:rsidR="00421403" w:rsidRPr="008B5F81" w:rsidRDefault="00421403" w:rsidP="00D34903">
            <w:pPr>
              <w:spacing w:after="0" w:line="240" w:lineRule="auto"/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  <w:lang w:eastAsia="en-US"/>
              </w:rPr>
            </w:pPr>
            <w:r w:rsidRPr="008B5F81">
              <w:rPr>
                <w:rFonts w:ascii="Book Antiqua" w:eastAsia="Calibri" w:hAnsi="Book Antiqua"/>
                <w:color w:val="002060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421403" w:rsidRPr="00435C0F" w:rsidRDefault="00B5507C" w:rsidP="00435C0F">
            <w:pPr>
              <w:spacing w:after="0" w:line="240" w:lineRule="auto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="00421403" w:rsidRPr="00435C0F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="00FE3E95">
              <w:rPr>
                <w:rFonts w:ascii="Times New Roman" w:hAnsi="Times New Roman"/>
                <w:b/>
                <w:sz w:val="28"/>
                <w:szCs w:val="28"/>
              </w:rPr>
              <w:t>715</w:t>
            </w:r>
            <w:r w:rsidRPr="00435C0F">
              <w:rPr>
                <w:rFonts w:ascii="Times New Roman" w:hAnsi="Times New Roman"/>
                <w:b/>
                <w:sz w:val="28"/>
                <w:szCs w:val="28"/>
              </w:rPr>
              <w:t>/0/15-24</w:t>
            </w:r>
          </w:p>
        </w:tc>
      </w:tr>
    </w:tbl>
    <w:p w:rsidR="00435C0F" w:rsidRDefault="00435C0F" w:rsidP="007F0FAF">
      <w:pPr>
        <w:tabs>
          <w:tab w:val="left" w:pos="3544"/>
        </w:tabs>
        <w:spacing w:after="0" w:line="240" w:lineRule="auto"/>
        <w:ind w:right="5103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8738B" w:rsidRPr="00435C0F" w:rsidRDefault="00F8738B" w:rsidP="007F0FAF">
      <w:pPr>
        <w:tabs>
          <w:tab w:val="left" w:pos="3544"/>
        </w:tabs>
        <w:spacing w:after="0" w:line="240" w:lineRule="auto"/>
        <w:ind w:right="510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35C0F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r w:rsidR="00435C0F" w:rsidRPr="00435C0F">
        <w:rPr>
          <w:rFonts w:ascii="Times New Roman" w:hAnsi="Times New Roman"/>
          <w:b/>
          <w:color w:val="000000"/>
          <w:sz w:val="24"/>
          <w:szCs w:val="24"/>
        </w:rPr>
        <w:t>переведення</w:t>
      </w:r>
      <w:r w:rsidRPr="00435C0F">
        <w:rPr>
          <w:rFonts w:ascii="Times New Roman" w:hAnsi="Times New Roman"/>
          <w:b/>
          <w:color w:val="000000"/>
          <w:sz w:val="24"/>
          <w:szCs w:val="24"/>
        </w:rPr>
        <w:t xml:space="preserve"> судді Вищого адміністративного суду України </w:t>
      </w:r>
      <w:proofErr w:type="spellStart"/>
      <w:r w:rsidRPr="00435C0F">
        <w:rPr>
          <w:rFonts w:ascii="Times New Roman" w:hAnsi="Times New Roman"/>
          <w:b/>
          <w:color w:val="000000"/>
          <w:sz w:val="24"/>
          <w:szCs w:val="24"/>
        </w:rPr>
        <w:t>Мойсюка</w:t>
      </w:r>
      <w:proofErr w:type="spellEnd"/>
      <w:r w:rsidRPr="00435C0F">
        <w:rPr>
          <w:rFonts w:ascii="Times New Roman" w:hAnsi="Times New Roman"/>
          <w:b/>
          <w:color w:val="000000"/>
          <w:sz w:val="24"/>
          <w:szCs w:val="24"/>
        </w:rPr>
        <w:t xml:space="preserve"> М.І. </w:t>
      </w:r>
      <w:r w:rsidR="00435C0F" w:rsidRPr="00435C0F">
        <w:rPr>
          <w:rFonts w:ascii="Times New Roman" w:hAnsi="Times New Roman"/>
          <w:b/>
          <w:color w:val="000000"/>
          <w:sz w:val="24"/>
          <w:szCs w:val="24"/>
        </w:rPr>
        <w:t>на посаду судді Сьом</w:t>
      </w:r>
      <w:r w:rsidRPr="00435C0F">
        <w:rPr>
          <w:rFonts w:ascii="Times New Roman" w:hAnsi="Times New Roman"/>
          <w:b/>
          <w:color w:val="000000"/>
          <w:sz w:val="24"/>
          <w:szCs w:val="24"/>
        </w:rPr>
        <w:t>ого апеляційного адміністративного суду</w:t>
      </w:r>
    </w:p>
    <w:p w:rsidR="00B93131" w:rsidRDefault="00F8738B" w:rsidP="00F8738B">
      <w:pPr>
        <w:tabs>
          <w:tab w:val="left" w:pos="3544"/>
        </w:tabs>
        <w:spacing w:after="0" w:line="240" w:lineRule="auto"/>
        <w:ind w:righ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B93131" w:rsidRPr="00435C0F" w:rsidRDefault="00B93131" w:rsidP="00760C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 xml:space="preserve">Вища рада правосуддя, розглянувши </w:t>
      </w:r>
      <w:r w:rsidR="00916765" w:rsidRPr="00435C0F">
        <w:rPr>
          <w:rFonts w:ascii="Times New Roman" w:hAnsi="Times New Roman"/>
          <w:sz w:val="28"/>
          <w:szCs w:val="28"/>
        </w:rPr>
        <w:t>заяву</w:t>
      </w:r>
      <w:r w:rsidR="00421403" w:rsidRPr="00435C0F">
        <w:rPr>
          <w:rFonts w:ascii="Times New Roman" w:hAnsi="Times New Roman"/>
          <w:sz w:val="28"/>
          <w:szCs w:val="28"/>
        </w:rPr>
        <w:t xml:space="preserve"> судді </w:t>
      </w:r>
      <w:r w:rsidR="00AD091C" w:rsidRPr="00435C0F">
        <w:rPr>
          <w:rFonts w:ascii="Times New Roman" w:hAnsi="Times New Roman"/>
          <w:sz w:val="28"/>
          <w:szCs w:val="28"/>
        </w:rPr>
        <w:t xml:space="preserve">Вищого </w:t>
      </w:r>
      <w:r w:rsidR="007F0FAF" w:rsidRPr="00435C0F">
        <w:rPr>
          <w:rFonts w:ascii="Times New Roman" w:hAnsi="Times New Roman"/>
          <w:sz w:val="28"/>
          <w:szCs w:val="28"/>
        </w:rPr>
        <w:t>адміністративного</w:t>
      </w:r>
      <w:r w:rsidR="00AD091C" w:rsidRPr="00435C0F">
        <w:rPr>
          <w:rFonts w:ascii="Times New Roman" w:hAnsi="Times New Roman"/>
          <w:sz w:val="28"/>
          <w:szCs w:val="28"/>
        </w:rPr>
        <w:t xml:space="preserve"> суду України </w:t>
      </w:r>
      <w:proofErr w:type="spellStart"/>
      <w:r w:rsidR="007F0FAF" w:rsidRPr="00435C0F">
        <w:rPr>
          <w:rFonts w:ascii="Times New Roman" w:hAnsi="Times New Roman"/>
          <w:sz w:val="28"/>
          <w:szCs w:val="28"/>
        </w:rPr>
        <w:t>Мойсюка</w:t>
      </w:r>
      <w:proofErr w:type="spellEnd"/>
      <w:r w:rsidR="007F0FAF" w:rsidRPr="00435C0F">
        <w:rPr>
          <w:rFonts w:ascii="Times New Roman" w:hAnsi="Times New Roman"/>
          <w:sz w:val="28"/>
          <w:szCs w:val="28"/>
        </w:rPr>
        <w:t xml:space="preserve"> Миколи Івановича </w:t>
      </w:r>
      <w:r w:rsidR="00435C0F" w:rsidRPr="00435C0F">
        <w:rPr>
          <w:rFonts w:ascii="Times New Roman" w:hAnsi="Times New Roman"/>
          <w:sz w:val="28"/>
          <w:szCs w:val="28"/>
        </w:rPr>
        <w:t xml:space="preserve">про переведення </w:t>
      </w:r>
      <w:r w:rsidR="00AD091C" w:rsidRPr="00435C0F">
        <w:rPr>
          <w:rFonts w:ascii="Times New Roman" w:hAnsi="Times New Roman"/>
          <w:sz w:val="28"/>
          <w:szCs w:val="28"/>
        </w:rPr>
        <w:t xml:space="preserve">на посаду судді </w:t>
      </w:r>
      <w:r w:rsidR="00435C0F" w:rsidRPr="00435C0F">
        <w:rPr>
          <w:rFonts w:ascii="Times New Roman" w:hAnsi="Times New Roman"/>
          <w:sz w:val="28"/>
          <w:szCs w:val="28"/>
        </w:rPr>
        <w:t>Сьомог</w:t>
      </w:r>
      <w:r w:rsidR="007F0FAF" w:rsidRPr="00435C0F">
        <w:rPr>
          <w:rFonts w:ascii="Times New Roman" w:hAnsi="Times New Roman"/>
          <w:sz w:val="28"/>
          <w:szCs w:val="28"/>
        </w:rPr>
        <w:t>о апеляційного адміністративного суду</w:t>
      </w:r>
      <w:r w:rsidRPr="00435C0F">
        <w:rPr>
          <w:rFonts w:ascii="Times New Roman" w:hAnsi="Times New Roman"/>
          <w:sz w:val="28"/>
          <w:szCs w:val="28"/>
        </w:rPr>
        <w:t>,</w:t>
      </w:r>
    </w:p>
    <w:p w:rsidR="00760CA4" w:rsidRPr="00435C0F" w:rsidRDefault="00760CA4" w:rsidP="00760CA4">
      <w:pPr>
        <w:spacing w:before="120" w:after="120" w:line="240" w:lineRule="auto"/>
        <w:ind w:right="96" w:firstLine="567"/>
        <w:jc w:val="center"/>
        <w:rPr>
          <w:rFonts w:ascii="Times New Roman" w:hAnsi="Times New Roman"/>
          <w:b/>
          <w:sz w:val="28"/>
          <w:szCs w:val="28"/>
        </w:rPr>
      </w:pPr>
      <w:r w:rsidRPr="00435C0F">
        <w:rPr>
          <w:rFonts w:ascii="Times New Roman" w:hAnsi="Times New Roman"/>
          <w:b/>
          <w:sz w:val="28"/>
          <w:szCs w:val="28"/>
        </w:rPr>
        <w:t>встановила:</w:t>
      </w:r>
    </w:p>
    <w:p w:rsidR="00435C0F" w:rsidRDefault="000613C7" w:rsidP="00435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лютого 2024 року (</w:t>
      </w:r>
      <w:proofErr w:type="spellStart"/>
      <w:r w:rsidR="00435C0F" w:rsidRPr="00435C0F">
        <w:rPr>
          <w:rFonts w:ascii="Times New Roman" w:hAnsi="Times New Roman"/>
          <w:sz w:val="28"/>
          <w:szCs w:val="28"/>
        </w:rPr>
        <w:t>вх</w:t>
      </w:r>
      <w:proofErr w:type="spellEnd"/>
      <w:r w:rsidR="00680151">
        <w:rPr>
          <w:rFonts w:ascii="Times New Roman" w:hAnsi="Times New Roman"/>
          <w:sz w:val="28"/>
          <w:szCs w:val="28"/>
        </w:rPr>
        <w:t>. № 1010/0/6-</w:t>
      </w:r>
      <w:r w:rsidR="00435C0F" w:rsidRPr="00435C0F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)</w:t>
      </w:r>
      <w:r w:rsidR="00435C0F" w:rsidRPr="00435C0F">
        <w:rPr>
          <w:rFonts w:ascii="Times New Roman" w:hAnsi="Times New Roman"/>
          <w:sz w:val="28"/>
          <w:szCs w:val="28"/>
        </w:rPr>
        <w:t xml:space="preserve"> до Вищої ради правосуддя надійшла заява </w:t>
      </w:r>
      <w:proofErr w:type="spellStart"/>
      <w:r w:rsidR="00435C0F" w:rsidRPr="00435C0F">
        <w:rPr>
          <w:rFonts w:ascii="Times New Roman" w:hAnsi="Times New Roman"/>
          <w:sz w:val="28"/>
          <w:szCs w:val="28"/>
        </w:rPr>
        <w:t>Мойсюка</w:t>
      </w:r>
      <w:proofErr w:type="spellEnd"/>
      <w:r w:rsidR="00435C0F" w:rsidRPr="00435C0F">
        <w:rPr>
          <w:rFonts w:ascii="Times New Roman" w:hAnsi="Times New Roman"/>
          <w:sz w:val="28"/>
          <w:szCs w:val="28"/>
        </w:rPr>
        <w:t xml:space="preserve"> </w:t>
      </w:r>
      <w:r w:rsidR="00E34017">
        <w:rPr>
          <w:rFonts w:ascii="Times New Roman" w:hAnsi="Times New Roman"/>
          <w:sz w:val="28"/>
          <w:szCs w:val="28"/>
        </w:rPr>
        <w:t>М.</w:t>
      </w:r>
      <w:r w:rsidR="00435C0F" w:rsidRPr="00435C0F">
        <w:rPr>
          <w:rFonts w:ascii="Times New Roman" w:hAnsi="Times New Roman"/>
          <w:sz w:val="28"/>
          <w:szCs w:val="28"/>
        </w:rPr>
        <w:t>І. від 28 лютого 2024 року про переведення його на посаду судді Сьомого апеляційного адміністративного суду.</w:t>
      </w:r>
    </w:p>
    <w:p w:rsidR="00435C0F" w:rsidRDefault="00435C0F" w:rsidP="00435C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 xml:space="preserve">Згідно </w:t>
      </w:r>
      <w:r w:rsidR="000613C7">
        <w:rPr>
          <w:rFonts w:ascii="Times New Roman" w:hAnsi="Times New Roman"/>
          <w:sz w:val="28"/>
          <w:szCs w:val="28"/>
        </w:rPr>
        <w:t>і</w:t>
      </w:r>
      <w:r w:rsidRPr="00435C0F">
        <w:rPr>
          <w:rFonts w:ascii="Times New Roman" w:hAnsi="Times New Roman"/>
          <w:sz w:val="28"/>
          <w:szCs w:val="28"/>
        </w:rPr>
        <w:t xml:space="preserve">з протоколом передачі справи раніше визначеному члену Вищої ради правосуддя від 28 </w:t>
      </w:r>
      <w:r>
        <w:rPr>
          <w:rFonts w:ascii="Times New Roman" w:hAnsi="Times New Roman"/>
          <w:sz w:val="28"/>
          <w:szCs w:val="28"/>
        </w:rPr>
        <w:t>лютого</w:t>
      </w:r>
      <w:r w:rsidRPr="00435C0F">
        <w:rPr>
          <w:rFonts w:ascii="Times New Roman" w:hAnsi="Times New Roman"/>
          <w:sz w:val="28"/>
          <w:szCs w:val="28"/>
        </w:rPr>
        <w:t xml:space="preserve"> 2024 року вказану заяву передано члену Вищої ради правосуддя </w:t>
      </w:r>
      <w:proofErr w:type="spellStart"/>
      <w:r w:rsidRPr="00435C0F">
        <w:rPr>
          <w:rFonts w:ascii="Times New Roman" w:hAnsi="Times New Roman"/>
          <w:sz w:val="28"/>
          <w:szCs w:val="28"/>
        </w:rPr>
        <w:t>Усику</w:t>
      </w:r>
      <w:proofErr w:type="spellEnd"/>
      <w:r w:rsidRPr="00435C0F">
        <w:rPr>
          <w:rFonts w:ascii="Times New Roman" w:hAnsi="Times New Roman"/>
          <w:sz w:val="28"/>
          <w:szCs w:val="28"/>
        </w:rPr>
        <w:t xml:space="preserve"> Г.І. для підготовки до розгляду.</w:t>
      </w:r>
    </w:p>
    <w:p w:rsidR="007F0FAF" w:rsidRPr="00435C0F" w:rsidRDefault="007F0FAF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35C0F">
        <w:rPr>
          <w:rFonts w:ascii="Times New Roman" w:hAnsi="Times New Roman"/>
          <w:sz w:val="28"/>
          <w:szCs w:val="28"/>
        </w:rPr>
        <w:t>Мойсюк</w:t>
      </w:r>
      <w:proofErr w:type="spellEnd"/>
      <w:r w:rsidRPr="00435C0F">
        <w:rPr>
          <w:rFonts w:ascii="Times New Roman" w:hAnsi="Times New Roman"/>
          <w:sz w:val="28"/>
          <w:szCs w:val="28"/>
        </w:rPr>
        <w:t xml:space="preserve"> Микола Іванович, </w:t>
      </w:r>
      <w:r w:rsidR="00FE3E95">
        <w:rPr>
          <w:rFonts w:ascii="Times New Roman" w:hAnsi="Times New Roman"/>
          <w:sz w:val="28"/>
          <w:szCs w:val="28"/>
        </w:rPr>
        <w:t>_____</w:t>
      </w:r>
      <w:r w:rsidRPr="00435C0F">
        <w:rPr>
          <w:rFonts w:ascii="Times New Roman" w:hAnsi="Times New Roman"/>
          <w:sz w:val="28"/>
          <w:szCs w:val="28"/>
        </w:rPr>
        <w:t xml:space="preserve"> року народження, з 19 березня 1993 року обраний суддею </w:t>
      </w:r>
      <w:proofErr w:type="spellStart"/>
      <w:r w:rsidRPr="00435C0F">
        <w:rPr>
          <w:rFonts w:ascii="Times New Roman" w:hAnsi="Times New Roman"/>
          <w:sz w:val="28"/>
          <w:szCs w:val="28"/>
        </w:rPr>
        <w:t>Володимирецького</w:t>
      </w:r>
      <w:proofErr w:type="spellEnd"/>
      <w:r w:rsidRPr="00435C0F">
        <w:rPr>
          <w:rFonts w:ascii="Times New Roman" w:hAnsi="Times New Roman"/>
          <w:sz w:val="28"/>
          <w:szCs w:val="28"/>
        </w:rPr>
        <w:t xml:space="preserve"> районного суду Рівненської області. Постановою Верховної Ради України від 15 жовтня 1998 року № 184-XIV обраний суддею Львівського обласного суду безстроково. Постановою Верховної Ради України від 20 березня 2008 року № 237-VІ обраний безстроково суддею Вищого адміністративного суду України. </w:t>
      </w:r>
    </w:p>
    <w:p w:rsidR="007F0FAF" w:rsidRPr="00435C0F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 xml:space="preserve">Ухвалою Вищої ради правосуддя від </w:t>
      </w:r>
      <w:r w:rsidR="007F0FAF" w:rsidRPr="00435C0F">
        <w:rPr>
          <w:rFonts w:ascii="Times New Roman" w:hAnsi="Times New Roman"/>
          <w:sz w:val="28"/>
          <w:szCs w:val="28"/>
        </w:rPr>
        <w:t xml:space="preserve">23 жовтня 2018 року </w:t>
      </w:r>
      <w:r w:rsidRPr="00435C0F">
        <w:rPr>
          <w:rFonts w:ascii="Times New Roman" w:hAnsi="Times New Roman"/>
          <w:sz w:val="28"/>
          <w:szCs w:val="28"/>
        </w:rPr>
        <w:t xml:space="preserve">№ </w:t>
      </w:r>
      <w:r w:rsidR="007F0FAF" w:rsidRPr="00435C0F">
        <w:rPr>
          <w:rFonts w:ascii="Times New Roman" w:hAnsi="Times New Roman"/>
          <w:sz w:val="28"/>
          <w:szCs w:val="28"/>
        </w:rPr>
        <w:t xml:space="preserve">3203/0/15-18 </w:t>
      </w:r>
      <w:r w:rsidRPr="00435C0F">
        <w:rPr>
          <w:rFonts w:ascii="Times New Roman" w:hAnsi="Times New Roman"/>
          <w:sz w:val="28"/>
          <w:szCs w:val="28"/>
        </w:rPr>
        <w:t xml:space="preserve">залишено без розгляду рекомендацію Вищої кваліфікаційної комісії суддів України про переведення судді </w:t>
      </w:r>
      <w:r w:rsidR="007F0FAF" w:rsidRPr="00435C0F">
        <w:rPr>
          <w:rFonts w:ascii="Times New Roman" w:hAnsi="Times New Roman"/>
          <w:sz w:val="28"/>
          <w:szCs w:val="28"/>
        </w:rPr>
        <w:t xml:space="preserve">Вищого адміністративного суду України </w:t>
      </w:r>
      <w:proofErr w:type="spellStart"/>
      <w:r w:rsidR="007F0FAF" w:rsidRPr="00435C0F">
        <w:rPr>
          <w:rFonts w:ascii="Times New Roman" w:hAnsi="Times New Roman"/>
          <w:sz w:val="28"/>
          <w:szCs w:val="28"/>
        </w:rPr>
        <w:t>Мойсюка</w:t>
      </w:r>
      <w:proofErr w:type="spellEnd"/>
      <w:r w:rsidR="007F0FAF" w:rsidRPr="00435C0F">
        <w:rPr>
          <w:rFonts w:ascii="Times New Roman" w:hAnsi="Times New Roman"/>
          <w:sz w:val="28"/>
          <w:szCs w:val="28"/>
        </w:rPr>
        <w:t xml:space="preserve"> М.І. на посаду судді Львівського апеляційного адміністративного суду.</w:t>
      </w:r>
      <w:bookmarkStart w:id="0" w:name="_GoBack"/>
      <w:bookmarkEnd w:id="0"/>
    </w:p>
    <w:p w:rsidR="00AD091C" w:rsidRPr="00435C0F" w:rsidRDefault="000613C7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</w:t>
      </w:r>
      <w:r w:rsidR="00C65164" w:rsidRPr="00C65164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у</w:t>
      </w:r>
      <w:r w:rsidR="00C65164" w:rsidRPr="00C65164">
        <w:rPr>
          <w:rFonts w:ascii="Times New Roman" w:hAnsi="Times New Roman"/>
          <w:sz w:val="28"/>
          <w:szCs w:val="28"/>
        </w:rPr>
        <w:t xml:space="preserve"> </w:t>
      </w:r>
      <w:r w:rsidR="00AD091C" w:rsidRPr="00435C0F">
        <w:rPr>
          <w:rFonts w:ascii="Times New Roman" w:hAnsi="Times New Roman"/>
          <w:sz w:val="28"/>
          <w:szCs w:val="28"/>
        </w:rPr>
        <w:t xml:space="preserve">7 розділу ХІІ «Прикінцеві та перехідні положення» 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AD091C" w:rsidRPr="00435C0F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>Постановою Пленуму Верховного Суду від 30 листопада 2017</w:t>
      </w:r>
      <w:r w:rsidR="00D82675" w:rsidRPr="00435C0F">
        <w:rPr>
          <w:rFonts w:ascii="Times New Roman" w:hAnsi="Times New Roman"/>
          <w:sz w:val="28"/>
          <w:szCs w:val="28"/>
        </w:rPr>
        <w:t xml:space="preserve"> </w:t>
      </w:r>
      <w:r w:rsidRPr="00435C0F">
        <w:rPr>
          <w:rFonts w:ascii="Times New Roman" w:hAnsi="Times New Roman"/>
          <w:sz w:val="28"/>
          <w:szCs w:val="28"/>
        </w:rPr>
        <w:t xml:space="preserve">року № 2 днем початку роботи Верховного Суду </w:t>
      </w:r>
      <w:r w:rsidR="00F8738B" w:rsidRPr="00435C0F">
        <w:rPr>
          <w:rFonts w:ascii="Times New Roman" w:hAnsi="Times New Roman"/>
          <w:sz w:val="28"/>
          <w:szCs w:val="28"/>
        </w:rPr>
        <w:t xml:space="preserve">визначено </w:t>
      </w:r>
      <w:r w:rsidRPr="00435C0F">
        <w:rPr>
          <w:rFonts w:ascii="Times New Roman" w:hAnsi="Times New Roman"/>
          <w:sz w:val="28"/>
          <w:szCs w:val="28"/>
        </w:rPr>
        <w:t xml:space="preserve">15 грудня 2017 року, у зв’язку із </w:t>
      </w:r>
      <w:r w:rsidR="00680151">
        <w:rPr>
          <w:rFonts w:ascii="Times New Roman" w:hAnsi="Times New Roman"/>
          <w:sz w:val="28"/>
          <w:szCs w:val="28"/>
        </w:rPr>
        <w:t>ц</w:t>
      </w:r>
      <w:r w:rsidRPr="00435C0F">
        <w:rPr>
          <w:rFonts w:ascii="Times New Roman" w:hAnsi="Times New Roman"/>
          <w:sz w:val="28"/>
          <w:szCs w:val="28"/>
        </w:rPr>
        <w:t xml:space="preserve">им Вищий </w:t>
      </w:r>
      <w:r w:rsidR="007F0FAF" w:rsidRPr="00435C0F">
        <w:rPr>
          <w:rFonts w:ascii="Times New Roman" w:hAnsi="Times New Roman"/>
          <w:sz w:val="28"/>
          <w:szCs w:val="28"/>
        </w:rPr>
        <w:t>адміністративний</w:t>
      </w:r>
      <w:r w:rsidRPr="00435C0F">
        <w:rPr>
          <w:rFonts w:ascii="Times New Roman" w:hAnsi="Times New Roman"/>
          <w:sz w:val="28"/>
          <w:szCs w:val="28"/>
        </w:rPr>
        <w:t xml:space="preserve"> суд України припинив свою діяльність </w:t>
      </w:r>
      <w:r w:rsidR="00C65164">
        <w:rPr>
          <w:rFonts w:ascii="Times New Roman" w:hAnsi="Times New Roman"/>
          <w:sz w:val="28"/>
          <w:szCs w:val="28"/>
        </w:rPr>
        <w:br/>
      </w:r>
      <w:r w:rsidRPr="00435C0F">
        <w:rPr>
          <w:rFonts w:ascii="Times New Roman" w:hAnsi="Times New Roman"/>
          <w:sz w:val="28"/>
          <w:szCs w:val="28"/>
        </w:rPr>
        <w:t>15 грудня 2017 року.</w:t>
      </w:r>
    </w:p>
    <w:p w:rsidR="00AD091C" w:rsidRPr="00435C0F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 xml:space="preserve">27 грудня 2023 року набрав чинності Закон України від 21 листопада </w:t>
      </w:r>
      <w:r w:rsidR="00392D87" w:rsidRPr="00435C0F">
        <w:rPr>
          <w:rFonts w:ascii="Times New Roman" w:hAnsi="Times New Roman"/>
          <w:sz w:val="28"/>
          <w:szCs w:val="28"/>
        </w:rPr>
        <w:br/>
      </w:r>
      <w:r w:rsidRPr="00435C0F">
        <w:rPr>
          <w:rFonts w:ascii="Times New Roman" w:hAnsi="Times New Roman"/>
          <w:sz w:val="28"/>
          <w:szCs w:val="28"/>
        </w:rPr>
        <w:t xml:space="preserve">2023 року № 3481-IX </w:t>
      </w:r>
      <w:r w:rsidR="00A84D7E" w:rsidRPr="00435C0F">
        <w:rPr>
          <w:rFonts w:ascii="Times New Roman" w:hAnsi="Times New Roman"/>
          <w:sz w:val="28"/>
          <w:szCs w:val="28"/>
        </w:rPr>
        <w:t xml:space="preserve"> </w:t>
      </w:r>
      <w:r w:rsidRPr="00435C0F">
        <w:rPr>
          <w:rFonts w:ascii="Times New Roman" w:hAnsi="Times New Roman"/>
          <w:sz w:val="28"/>
          <w:szCs w:val="28"/>
        </w:rPr>
        <w:t xml:space="preserve">«Про внесення змін до Закону України «Про судоустрій і статус суддів» у зв’язку з Рішенням Конституційного Суду України від </w:t>
      </w:r>
      <w:r w:rsidR="00C65164">
        <w:rPr>
          <w:rFonts w:ascii="Times New Roman" w:hAnsi="Times New Roman"/>
          <w:sz w:val="28"/>
          <w:szCs w:val="28"/>
        </w:rPr>
        <w:br/>
      </w:r>
      <w:r w:rsidRPr="00435C0F">
        <w:rPr>
          <w:rFonts w:ascii="Times New Roman" w:hAnsi="Times New Roman"/>
          <w:sz w:val="28"/>
          <w:szCs w:val="28"/>
        </w:rPr>
        <w:lastRenderedPageBreak/>
        <w:t>18 лютого 2020 року № 2-р/2020 щодо забезпечення безперервності здійснення правосуддя найвищим судом у системі судоустрою України».</w:t>
      </w:r>
    </w:p>
    <w:p w:rsidR="00AD091C" w:rsidRPr="00435C0F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>Законом</w:t>
      </w:r>
      <w:r w:rsidR="0088381B" w:rsidRPr="00435C0F">
        <w:rPr>
          <w:rFonts w:ascii="Times New Roman" w:hAnsi="Times New Roman"/>
          <w:sz w:val="28"/>
          <w:szCs w:val="28"/>
        </w:rPr>
        <w:t xml:space="preserve"> </w:t>
      </w:r>
      <w:r w:rsidR="00EF57D2" w:rsidRPr="00435C0F">
        <w:rPr>
          <w:rFonts w:ascii="Times New Roman" w:hAnsi="Times New Roman"/>
          <w:sz w:val="28"/>
          <w:szCs w:val="28"/>
        </w:rPr>
        <w:t xml:space="preserve">№ </w:t>
      </w:r>
      <w:r w:rsidR="0088381B" w:rsidRPr="00435C0F">
        <w:rPr>
          <w:rFonts w:ascii="Times New Roman" w:hAnsi="Times New Roman"/>
          <w:sz w:val="28"/>
          <w:szCs w:val="28"/>
        </w:rPr>
        <w:t>3481-IX</w:t>
      </w:r>
      <w:r w:rsidRPr="00435C0F">
        <w:rPr>
          <w:rFonts w:ascii="Times New Roman" w:hAnsi="Times New Roman"/>
          <w:sz w:val="28"/>
          <w:szCs w:val="28"/>
        </w:rPr>
        <w:t>, зокрема, доповнено розділ XII «Прикінцеві та перехідні положення» Закону України «Про судоустрій і статус суддів» пунктом 14</w:t>
      </w:r>
      <w:r w:rsidRPr="00435C0F">
        <w:rPr>
          <w:rFonts w:ascii="Times New Roman" w:hAnsi="Times New Roman"/>
          <w:sz w:val="28"/>
          <w:szCs w:val="28"/>
          <w:vertAlign w:val="superscript"/>
        </w:rPr>
        <w:t>1</w:t>
      </w:r>
      <w:r w:rsidRPr="00435C0F">
        <w:rPr>
          <w:rFonts w:ascii="Times New Roman" w:hAnsi="Times New Roman"/>
          <w:sz w:val="28"/>
          <w:szCs w:val="28"/>
        </w:rPr>
        <w:t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AD091C" w:rsidRPr="00435C0F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AD091C" w:rsidRPr="00435C0F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:rsidR="007F0FAF" w:rsidRPr="00435C0F" w:rsidRDefault="00202B9C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>У разі неподання заяви про переведення протягом зазначеного строку Вища рада правосуддя пропонує такому судді переведення до апеляційного суду, що відповідає спеціалізації такого судді, визначеного Вищою радою правосуддя самостійно, в якому є вакантна посада судді.</w:t>
      </w:r>
    </w:p>
    <w:p w:rsidR="00202B9C" w:rsidRPr="00435C0F" w:rsidRDefault="00041423" w:rsidP="000414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 xml:space="preserve">17, 23 січня 2024 року до Вищої ради правосуддя надійшли заяви </w:t>
      </w:r>
      <w:r w:rsidR="00392D87" w:rsidRPr="00435C0F">
        <w:rPr>
          <w:rFonts w:ascii="Times New Roman" w:hAnsi="Times New Roman"/>
          <w:sz w:val="28"/>
          <w:szCs w:val="28"/>
        </w:rPr>
        <w:br/>
      </w:r>
      <w:proofErr w:type="spellStart"/>
      <w:r w:rsidRPr="00435C0F">
        <w:rPr>
          <w:rFonts w:ascii="Times New Roman" w:hAnsi="Times New Roman"/>
          <w:sz w:val="28"/>
          <w:szCs w:val="28"/>
        </w:rPr>
        <w:t>Мойсюка</w:t>
      </w:r>
      <w:proofErr w:type="spellEnd"/>
      <w:r w:rsidRPr="00435C0F">
        <w:rPr>
          <w:rFonts w:ascii="Times New Roman" w:hAnsi="Times New Roman"/>
          <w:sz w:val="28"/>
          <w:szCs w:val="28"/>
        </w:rPr>
        <w:t xml:space="preserve"> М.І. про звільнення з посади судді Вищого адміністративного суду України у відставку відповідно до пункту 4 частини шостої статті 126 Конституції України. </w:t>
      </w:r>
    </w:p>
    <w:p w:rsidR="00E066AF" w:rsidRPr="00435C0F" w:rsidRDefault="00E066AF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 xml:space="preserve">9 лютого 2024 року до Вищої ради правосуддя надійшли заяви </w:t>
      </w:r>
      <w:r w:rsidR="00392D87" w:rsidRPr="00435C0F">
        <w:rPr>
          <w:rFonts w:ascii="Times New Roman" w:hAnsi="Times New Roman"/>
          <w:sz w:val="28"/>
          <w:szCs w:val="28"/>
        </w:rPr>
        <w:br/>
      </w:r>
      <w:proofErr w:type="spellStart"/>
      <w:r w:rsidRPr="00435C0F">
        <w:rPr>
          <w:rFonts w:ascii="Times New Roman" w:hAnsi="Times New Roman"/>
          <w:sz w:val="28"/>
          <w:szCs w:val="28"/>
        </w:rPr>
        <w:t>Мойсюка</w:t>
      </w:r>
      <w:proofErr w:type="spellEnd"/>
      <w:r w:rsidRPr="00435C0F">
        <w:rPr>
          <w:rFonts w:ascii="Times New Roman" w:hAnsi="Times New Roman"/>
          <w:sz w:val="28"/>
          <w:szCs w:val="28"/>
        </w:rPr>
        <w:t xml:space="preserve"> М.І. з проханням прийняти відмову від заяв від 17, 23 січня </w:t>
      </w:r>
      <w:r w:rsidR="00D46E14">
        <w:rPr>
          <w:rFonts w:ascii="Times New Roman" w:hAnsi="Times New Roman"/>
          <w:sz w:val="28"/>
          <w:szCs w:val="28"/>
        </w:rPr>
        <w:br/>
      </w:r>
      <w:r w:rsidRPr="00435C0F">
        <w:rPr>
          <w:rFonts w:ascii="Times New Roman" w:hAnsi="Times New Roman"/>
          <w:sz w:val="28"/>
          <w:szCs w:val="28"/>
        </w:rPr>
        <w:t>2024 року про звільнення з посади судді Вищого адміністративного суду України у відставку</w:t>
      </w:r>
      <w:r w:rsidR="00753016" w:rsidRPr="00435C0F">
        <w:rPr>
          <w:rFonts w:ascii="Times New Roman" w:hAnsi="Times New Roman"/>
          <w:sz w:val="28"/>
          <w:szCs w:val="28"/>
        </w:rPr>
        <w:t xml:space="preserve">, </w:t>
      </w:r>
      <w:r w:rsidRPr="00435C0F">
        <w:rPr>
          <w:rFonts w:ascii="Times New Roman" w:hAnsi="Times New Roman"/>
          <w:sz w:val="28"/>
          <w:szCs w:val="28"/>
        </w:rPr>
        <w:t>переве</w:t>
      </w:r>
      <w:r w:rsidR="00D46E14">
        <w:rPr>
          <w:rFonts w:ascii="Times New Roman" w:hAnsi="Times New Roman"/>
          <w:sz w:val="28"/>
          <w:szCs w:val="28"/>
        </w:rPr>
        <w:t xml:space="preserve">сти </w:t>
      </w:r>
      <w:r w:rsidR="00296EE3" w:rsidRPr="00435C0F">
        <w:rPr>
          <w:rFonts w:ascii="Times New Roman" w:hAnsi="Times New Roman"/>
          <w:sz w:val="28"/>
          <w:szCs w:val="28"/>
        </w:rPr>
        <w:t xml:space="preserve">його </w:t>
      </w:r>
      <w:r w:rsidRPr="00435C0F">
        <w:rPr>
          <w:rFonts w:ascii="Times New Roman" w:hAnsi="Times New Roman"/>
          <w:sz w:val="28"/>
          <w:szCs w:val="28"/>
        </w:rPr>
        <w:t>на посаду судді Шостого апеляційного адміністративного суду.</w:t>
      </w:r>
    </w:p>
    <w:p w:rsidR="006731B5" w:rsidRPr="00435C0F" w:rsidRDefault="00A84D7E" w:rsidP="00AD09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 xml:space="preserve">Ухвалою члена Вищої ради правосуддя від 13 лютого 2024 року </w:t>
      </w:r>
      <w:r w:rsidR="00C65164">
        <w:rPr>
          <w:rFonts w:ascii="Times New Roman" w:hAnsi="Times New Roman"/>
          <w:sz w:val="28"/>
          <w:szCs w:val="28"/>
        </w:rPr>
        <w:br/>
      </w:r>
      <w:r w:rsidRPr="00435C0F">
        <w:rPr>
          <w:rFonts w:ascii="Times New Roman" w:hAnsi="Times New Roman"/>
          <w:sz w:val="28"/>
          <w:szCs w:val="28"/>
        </w:rPr>
        <w:t xml:space="preserve">№ 410/0/18-24 </w:t>
      </w:r>
      <w:r w:rsidR="00E066AF" w:rsidRPr="00435C0F">
        <w:rPr>
          <w:rFonts w:ascii="Times New Roman" w:hAnsi="Times New Roman"/>
          <w:sz w:val="28"/>
          <w:szCs w:val="28"/>
        </w:rPr>
        <w:t xml:space="preserve">залишено без розгляду заяви </w:t>
      </w:r>
      <w:proofErr w:type="spellStart"/>
      <w:r w:rsidR="00E066AF" w:rsidRPr="00435C0F">
        <w:rPr>
          <w:rFonts w:ascii="Times New Roman" w:hAnsi="Times New Roman"/>
          <w:sz w:val="28"/>
          <w:szCs w:val="28"/>
        </w:rPr>
        <w:t>Мойсюка</w:t>
      </w:r>
      <w:proofErr w:type="spellEnd"/>
      <w:r w:rsidR="00E066AF" w:rsidRPr="00435C0F">
        <w:rPr>
          <w:rFonts w:ascii="Times New Roman" w:hAnsi="Times New Roman"/>
          <w:sz w:val="28"/>
          <w:szCs w:val="28"/>
        </w:rPr>
        <w:t xml:space="preserve"> М.І. про звільнення з посади судді Вищого адміністративного суду України у відставку.</w:t>
      </w:r>
    </w:p>
    <w:p w:rsidR="00C65164" w:rsidRDefault="00C65164" w:rsidP="000E78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5164">
        <w:rPr>
          <w:rFonts w:ascii="Times New Roman" w:hAnsi="Times New Roman"/>
          <w:sz w:val="28"/>
          <w:szCs w:val="28"/>
        </w:rPr>
        <w:t xml:space="preserve">Рішенням Вищої ради правосуддя від 22 лютого 2024 року </w:t>
      </w:r>
      <w:r w:rsidR="00D46E14">
        <w:rPr>
          <w:rFonts w:ascii="Times New Roman" w:hAnsi="Times New Roman"/>
          <w:sz w:val="28"/>
          <w:szCs w:val="28"/>
        </w:rPr>
        <w:t xml:space="preserve">№ 538/0/15-24 </w:t>
      </w:r>
      <w:r w:rsidRPr="00C65164">
        <w:rPr>
          <w:rFonts w:ascii="Times New Roman" w:hAnsi="Times New Roman"/>
          <w:sz w:val="28"/>
          <w:szCs w:val="28"/>
        </w:rPr>
        <w:t>залиш</w:t>
      </w:r>
      <w:r w:rsidR="00D46E14">
        <w:rPr>
          <w:rFonts w:ascii="Times New Roman" w:hAnsi="Times New Roman"/>
          <w:sz w:val="28"/>
          <w:szCs w:val="28"/>
        </w:rPr>
        <w:t>ено</w:t>
      </w:r>
      <w:r w:rsidRPr="00C65164">
        <w:rPr>
          <w:rFonts w:ascii="Times New Roman" w:hAnsi="Times New Roman"/>
          <w:sz w:val="28"/>
          <w:szCs w:val="28"/>
        </w:rPr>
        <w:t xml:space="preserve"> без розгляду заяву судді Вищого адміністративного суду України </w:t>
      </w:r>
      <w:proofErr w:type="spellStart"/>
      <w:r w:rsidRPr="00C65164">
        <w:rPr>
          <w:rFonts w:ascii="Times New Roman" w:hAnsi="Times New Roman"/>
          <w:sz w:val="28"/>
          <w:szCs w:val="28"/>
        </w:rPr>
        <w:t>Мойсюка</w:t>
      </w:r>
      <w:proofErr w:type="spellEnd"/>
      <w:r w:rsidRPr="00C65164">
        <w:rPr>
          <w:rFonts w:ascii="Times New Roman" w:hAnsi="Times New Roman"/>
          <w:sz w:val="28"/>
          <w:szCs w:val="28"/>
        </w:rPr>
        <w:t xml:space="preserve"> М.І. про переведення його на посаду судді Шостого апеляційного адміністративного суду та запропон</w:t>
      </w:r>
      <w:r w:rsidR="00D46E14">
        <w:rPr>
          <w:rFonts w:ascii="Times New Roman" w:hAnsi="Times New Roman"/>
          <w:sz w:val="28"/>
          <w:szCs w:val="28"/>
        </w:rPr>
        <w:t>овано</w:t>
      </w:r>
      <w:r w:rsidRPr="00C65164">
        <w:rPr>
          <w:rFonts w:ascii="Times New Roman" w:hAnsi="Times New Roman"/>
          <w:sz w:val="28"/>
          <w:szCs w:val="28"/>
        </w:rPr>
        <w:t xml:space="preserve"> судді Вищого адміністративного суду України </w:t>
      </w:r>
      <w:proofErr w:type="spellStart"/>
      <w:r w:rsidRPr="00C65164">
        <w:rPr>
          <w:rFonts w:ascii="Times New Roman" w:hAnsi="Times New Roman"/>
          <w:sz w:val="28"/>
          <w:szCs w:val="28"/>
        </w:rPr>
        <w:t>Мойсюку</w:t>
      </w:r>
      <w:proofErr w:type="spellEnd"/>
      <w:r w:rsidRPr="00C65164">
        <w:rPr>
          <w:rFonts w:ascii="Times New Roman" w:hAnsi="Times New Roman"/>
          <w:sz w:val="28"/>
          <w:szCs w:val="28"/>
        </w:rPr>
        <w:t xml:space="preserve"> М.І. звернутися до Вищої ради правосуддя із заявою про надання згоди на переведення до Сьомого апеляційного адміністративного суду протягом 10 днів з дня опублікування цього рішення на сайті Вищої ради правосуддя.</w:t>
      </w:r>
    </w:p>
    <w:p w:rsidR="00C65164" w:rsidRDefault="00C65164" w:rsidP="00D46E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5164">
        <w:rPr>
          <w:rFonts w:ascii="Times New Roman" w:hAnsi="Times New Roman"/>
          <w:sz w:val="28"/>
          <w:szCs w:val="28"/>
        </w:rPr>
        <w:t xml:space="preserve">28 лютого 2024 року до Вищої ради правосуддя звернувся суддя Вищого адміністративного суду України </w:t>
      </w:r>
      <w:proofErr w:type="spellStart"/>
      <w:r w:rsidRPr="00C65164">
        <w:rPr>
          <w:rFonts w:ascii="Times New Roman" w:hAnsi="Times New Roman"/>
          <w:sz w:val="28"/>
          <w:szCs w:val="28"/>
        </w:rPr>
        <w:t>Мойсюк</w:t>
      </w:r>
      <w:proofErr w:type="spellEnd"/>
      <w:r w:rsidRPr="00C65164">
        <w:rPr>
          <w:rFonts w:ascii="Times New Roman" w:hAnsi="Times New Roman"/>
          <w:sz w:val="28"/>
          <w:szCs w:val="28"/>
        </w:rPr>
        <w:t xml:space="preserve"> М.І. із заявою</w:t>
      </w:r>
      <w:r w:rsidR="005B034C">
        <w:rPr>
          <w:rFonts w:ascii="Times New Roman" w:hAnsi="Times New Roman"/>
          <w:sz w:val="28"/>
          <w:szCs w:val="28"/>
        </w:rPr>
        <w:t>,</w:t>
      </w:r>
      <w:r w:rsidRPr="00C65164">
        <w:rPr>
          <w:rFonts w:ascii="Times New Roman" w:hAnsi="Times New Roman"/>
          <w:sz w:val="28"/>
          <w:szCs w:val="28"/>
        </w:rPr>
        <w:t xml:space="preserve"> в якій вказав, що надає згоду та просить перевести його на посаду судді Сьомого апел</w:t>
      </w:r>
      <w:r w:rsidR="00D46E14">
        <w:rPr>
          <w:rFonts w:ascii="Times New Roman" w:hAnsi="Times New Roman"/>
          <w:sz w:val="28"/>
          <w:szCs w:val="28"/>
        </w:rPr>
        <w:t>яційного адміністративного суду.</w:t>
      </w:r>
      <w:r w:rsidRPr="00C65164">
        <w:rPr>
          <w:rFonts w:ascii="Times New Roman" w:hAnsi="Times New Roman"/>
          <w:sz w:val="28"/>
          <w:szCs w:val="28"/>
        </w:rPr>
        <w:t xml:space="preserve"> </w:t>
      </w:r>
      <w:r w:rsidR="00D46E14">
        <w:rPr>
          <w:rFonts w:ascii="Times New Roman" w:hAnsi="Times New Roman"/>
          <w:sz w:val="28"/>
          <w:szCs w:val="28"/>
        </w:rPr>
        <w:t xml:space="preserve">Таким чином, суддя </w:t>
      </w:r>
      <w:proofErr w:type="spellStart"/>
      <w:r w:rsidR="00D46E14" w:rsidRPr="00D46E14">
        <w:rPr>
          <w:rFonts w:ascii="Times New Roman" w:hAnsi="Times New Roman"/>
          <w:sz w:val="28"/>
          <w:szCs w:val="28"/>
        </w:rPr>
        <w:t>Мойсюк</w:t>
      </w:r>
      <w:proofErr w:type="spellEnd"/>
      <w:r w:rsidR="00D46E14" w:rsidRPr="00D46E14">
        <w:rPr>
          <w:rFonts w:ascii="Times New Roman" w:hAnsi="Times New Roman"/>
          <w:sz w:val="28"/>
          <w:szCs w:val="28"/>
        </w:rPr>
        <w:t xml:space="preserve"> М.І.</w:t>
      </w:r>
      <w:r w:rsidR="00D46E14">
        <w:rPr>
          <w:rFonts w:ascii="Times New Roman" w:hAnsi="Times New Roman"/>
          <w:sz w:val="28"/>
          <w:szCs w:val="28"/>
        </w:rPr>
        <w:t xml:space="preserve"> </w:t>
      </w:r>
      <w:r w:rsidR="005B034C">
        <w:rPr>
          <w:rFonts w:ascii="Times New Roman" w:hAnsi="Times New Roman"/>
          <w:sz w:val="28"/>
          <w:szCs w:val="28"/>
        </w:rPr>
        <w:t>надав</w:t>
      </w:r>
      <w:r w:rsidRPr="00C65164">
        <w:rPr>
          <w:rFonts w:ascii="Times New Roman" w:hAnsi="Times New Roman"/>
          <w:sz w:val="28"/>
          <w:szCs w:val="28"/>
        </w:rPr>
        <w:t xml:space="preserve"> згоду на </w:t>
      </w:r>
      <w:r w:rsidRPr="00C65164">
        <w:rPr>
          <w:rFonts w:ascii="Times New Roman" w:hAnsi="Times New Roman"/>
          <w:sz w:val="28"/>
          <w:szCs w:val="28"/>
        </w:rPr>
        <w:lastRenderedPageBreak/>
        <w:t>запропоноване Вищою радою правосуддя переведення на посаду судді Сьомого апеляційного адміністративного суду.</w:t>
      </w:r>
    </w:p>
    <w:p w:rsidR="0067315B" w:rsidRPr="00435C0F" w:rsidRDefault="005D675E" w:rsidP="00916765">
      <w:pPr>
        <w:spacing w:after="0" w:line="240" w:lineRule="auto"/>
        <w:ind w:firstLine="567"/>
        <w:jc w:val="both"/>
        <w:rPr>
          <w:sz w:val="28"/>
          <w:szCs w:val="28"/>
        </w:rPr>
      </w:pPr>
      <w:r w:rsidRPr="00435C0F">
        <w:rPr>
          <w:rFonts w:ascii="Times New Roman" w:hAnsi="Times New Roman"/>
          <w:sz w:val="28"/>
          <w:szCs w:val="28"/>
        </w:rPr>
        <w:t>К</w:t>
      </w:r>
      <w:r w:rsidR="00AD091C" w:rsidRPr="00435C0F">
        <w:rPr>
          <w:rFonts w:ascii="Times New Roman" w:hAnsi="Times New Roman"/>
          <w:sz w:val="28"/>
          <w:szCs w:val="28"/>
        </w:rPr>
        <w:t>еруючись статтею 131 Конституції України, пунктом 14</w:t>
      </w:r>
      <w:r w:rsidR="00AD091C" w:rsidRPr="00435C0F">
        <w:rPr>
          <w:rFonts w:ascii="Times New Roman" w:hAnsi="Times New Roman"/>
          <w:sz w:val="28"/>
          <w:szCs w:val="28"/>
          <w:vertAlign w:val="superscript"/>
        </w:rPr>
        <w:t>1</w:t>
      </w:r>
      <w:r w:rsidR="00AD091C" w:rsidRPr="00435C0F">
        <w:rPr>
          <w:rFonts w:ascii="Times New Roman" w:hAnsi="Times New Roman"/>
          <w:sz w:val="28"/>
          <w:szCs w:val="28"/>
        </w:rPr>
        <w:t xml:space="preserve"> розділу XII «Прикінцеві та перехідні положення» Закону України «Про судоустрій і статус суддів», статтями 3, 30, 34 Закону України «Про Вищу раду правосуддя», </w:t>
      </w:r>
      <w:r w:rsidR="00916765" w:rsidRPr="00435C0F">
        <w:rPr>
          <w:rFonts w:ascii="Times New Roman" w:hAnsi="Times New Roman"/>
          <w:sz w:val="28"/>
          <w:szCs w:val="28"/>
        </w:rPr>
        <w:t>Вища рада правосуддя</w:t>
      </w:r>
      <w:r w:rsidR="00B65B6D" w:rsidRPr="00435C0F">
        <w:rPr>
          <w:sz w:val="28"/>
          <w:szCs w:val="28"/>
        </w:rPr>
        <w:t xml:space="preserve"> </w:t>
      </w:r>
    </w:p>
    <w:p w:rsidR="00E223DF" w:rsidRPr="00435C0F" w:rsidRDefault="00760CA4" w:rsidP="00760CA4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5C0F">
        <w:rPr>
          <w:rFonts w:ascii="Times New Roman" w:hAnsi="Times New Roman"/>
          <w:b/>
          <w:sz w:val="28"/>
          <w:szCs w:val="28"/>
        </w:rPr>
        <w:t>вирішила:</w:t>
      </w:r>
    </w:p>
    <w:p w:rsidR="00760CA4" w:rsidRPr="00435C0F" w:rsidRDefault="00760CA4" w:rsidP="00760CA4">
      <w:pPr>
        <w:spacing w:after="0" w:line="240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</w:p>
    <w:p w:rsidR="00ED49A1" w:rsidRPr="00435C0F" w:rsidRDefault="006B3156" w:rsidP="00E223DF">
      <w:pPr>
        <w:pStyle w:val="a9"/>
        <w:tabs>
          <w:tab w:val="left" w:pos="567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перевести</w:t>
      </w:r>
      <w:r w:rsidR="00ED49A1" w:rsidRPr="00435C0F">
        <w:rPr>
          <w:rFonts w:ascii="Times New Roman" w:eastAsia="Calibri" w:hAnsi="Times New Roman"/>
          <w:sz w:val="28"/>
          <w:szCs w:val="28"/>
        </w:rPr>
        <w:t xml:space="preserve"> судд</w:t>
      </w:r>
      <w:r>
        <w:rPr>
          <w:rFonts w:ascii="Times New Roman" w:eastAsia="Calibri" w:hAnsi="Times New Roman"/>
          <w:sz w:val="28"/>
          <w:szCs w:val="28"/>
        </w:rPr>
        <w:t>ю</w:t>
      </w:r>
      <w:r w:rsidR="00ED49A1" w:rsidRPr="00435C0F">
        <w:rPr>
          <w:rFonts w:ascii="Times New Roman" w:eastAsia="Calibri" w:hAnsi="Times New Roman"/>
          <w:sz w:val="28"/>
          <w:szCs w:val="28"/>
        </w:rPr>
        <w:t xml:space="preserve"> Вищого адміністративного суду України </w:t>
      </w:r>
      <w:proofErr w:type="spellStart"/>
      <w:r w:rsidR="00ED49A1" w:rsidRPr="00435C0F">
        <w:rPr>
          <w:rFonts w:ascii="Times New Roman" w:eastAsia="Calibri" w:hAnsi="Times New Roman"/>
          <w:sz w:val="28"/>
          <w:szCs w:val="28"/>
        </w:rPr>
        <w:t>Мойсюка</w:t>
      </w:r>
      <w:proofErr w:type="spellEnd"/>
      <w:r w:rsidR="00ED49A1" w:rsidRPr="00435C0F">
        <w:rPr>
          <w:rFonts w:ascii="Times New Roman" w:eastAsia="Calibri" w:hAnsi="Times New Roman"/>
          <w:sz w:val="28"/>
          <w:szCs w:val="28"/>
        </w:rPr>
        <w:t xml:space="preserve"> Микол</w:t>
      </w:r>
      <w:r w:rsidR="00D46E14">
        <w:rPr>
          <w:rFonts w:ascii="Times New Roman" w:eastAsia="Calibri" w:hAnsi="Times New Roman"/>
          <w:sz w:val="28"/>
          <w:szCs w:val="28"/>
        </w:rPr>
        <w:t>у</w:t>
      </w:r>
      <w:r w:rsidR="00ED49A1" w:rsidRPr="00435C0F">
        <w:rPr>
          <w:rFonts w:ascii="Times New Roman" w:eastAsia="Calibri" w:hAnsi="Times New Roman"/>
          <w:sz w:val="28"/>
          <w:szCs w:val="28"/>
        </w:rPr>
        <w:t xml:space="preserve"> Івановича на посаду судді </w:t>
      </w:r>
      <w:r>
        <w:rPr>
          <w:rFonts w:ascii="Times New Roman" w:eastAsia="Calibri" w:hAnsi="Times New Roman"/>
          <w:sz w:val="28"/>
          <w:szCs w:val="28"/>
        </w:rPr>
        <w:t>Сьомого</w:t>
      </w:r>
      <w:r w:rsidR="00ED49A1" w:rsidRPr="00435C0F">
        <w:rPr>
          <w:rFonts w:ascii="Times New Roman" w:eastAsia="Calibri" w:hAnsi="Times New Roman"/>
          <w:sz w:val="28"/>
          <w:szCs w:val="28"/>
        </w:rPr>
        <w:t xml:space="preserve"> апеляційного адміністративного суду.</w:t>
      </w:r>
    </w:p>
    <w:p w:rsidR="006B3156" w:rsidRPr="00435C0F" w:rsidRDefault="00ED49A1" w:rsidP="006B3156">
      <w:pPr>
        <w:pStyle w:val="a9"/>
        <w:tabs>
          <w:tab w:val="left" w:pos="567"/>
        </w:tabs>
        <w:jc w:val="both"/>
        <w:rPr>
          <w:rFonts w:ascii="Times New Roman" w:eastAsia="Calibri" w:hAnsi="Times New Roman"/>
          <w:sz w:val="28"/>
          <w:szCs w:val="28"/>
        </w:rPr>
      </w:pPr>
      <w:r w:rsidRPr="00435C0F">
        <w:rPr>
          <w:rFonts w:ascii="Times New Roman" w:eastAsia="Calibri" w:hAnsi="Times New Roman"/>
          <w:sz w:val="28"/>
          <w:szCs w:val="28"/>
        </w:rPr>
        <w:tab/>
      </w:r>
    </w:p>
    <w:p w:rsidR="00E223DF" w:rsidRPr="006B3156" w:rsidRDefault="00E223DF" w:rsidP="006B3156">
      <w:pPr>
        <w:pStyle w:val="a9"/>
        <w:tabs>
          <w:tab w:val="left" w:pos="567"/>
        </w:tabs>
        <w:jc w:val="both"/>
        <w:rPr>
          <w:rFonts w:ascii="Times New Roman" w:eastAsia="Calibri" w:hAnsi="Times New Roman"/>
          <w:sz w:val="28"/>
          <w:szCs w:val="28"/>
        </w:rPr>
      </w:pPr>
    </w:p>
    <w:p w:rsidR="003347A3" w:rsidRPr="00435C0F" w:rsidRDefault="003347A3" w:rsidP="006B3156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Голова Вищої ради правосуддя</w:t>
      </w:r>
      <w:r w:rsidR="006B3156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6B3156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6B3156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6B3156"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         </w:t>
      </w:r>
      <w:r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Григорій УСИК</w:t>
      </w:r>
    </w:p>
    <w:p w:rsidR="003347A3" w:rsidRPr="00435C0F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5C0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</w:p>
    <w:p w:rsidR="003347A3" w:rsidRPr="00435C0F" w:rsidRDefault="003347A3" w:rsidP="006B3156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Члени Вищої ради правосуддя</w:t>
      </w:r>
      <w:r w:rsidR="006B3156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6B3156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6B3156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6B3156"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         </w:t>
      </w:r>
      <w:r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Тетяна БОНДАРЕНКО</w:t>
      </w:r>
    </w:p>
    <w:p w:rsidR="003347A3" w:rsidRPr="00435C0F" w:rsidRDefault="003347A3" w:rsidP="003347A3">
      <w:pPr>
        <w:widowControl w:val="0"/>
        <w:autoSpaceDE w:val="0"/>
        <w:autoSpaceDN w:val="0"/>
        <w:spacing w:after="0" w:line="228" w:lineRule="auto"/>
        <w:ind w:left="5664" w:firstLine="70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47A3" w:rsidRPr="00435C0F" w:rsidRDefault="006B3156" w:rsidP="006B3156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Юлія БОКОВА</w:t>
      </w:r>
    </w:p>
    <w:p w:rsidR="003347A3" w:rsidRPr="00435C0F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47A3" w:rsidRPr="00435C0F" w:rsidRDefault="006B3156" w:rsidP="006B3156">
      <w:pPr>
        <w:widowControl w:val="0"/>
        <w:autoSpaceDE w:val="0"/>
        <w:autoSpaceDN w:val="0"/>
        <w:spacing w:after="0" w:line="228" w:lineRule="auto"/>
        <w:ind w:left="4956" w:firstLine="70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Олег КАНДЗЮБА</w:t>
      </w:r>
    </w:p>
    <w:p w:rsidR="003347A3" w:rsidRPr="00435C0F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47A3" w:rsidRPr="00435C0F" w:rsidRDefault="006B3156" w:rsidP="00CA13AB">
      <w:pPr>
        <w:widowControl w:val="0"/>
        <w:autoSpaceDE w:val="0"/>
        <w:autoSpaceDN w:val="0"/>
        <w:spacing w:after="0" w:line="228" w:lineRule="auto"/>
        <w:ind w:left="4956" w:firstLine="70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Олена КОВБІЙ</w:t>
      </w:r>
    </w:p>
    <w:p w:rsidR="003347A3" w:rsidRPr="00435C0F" w:rsidRDefault="003347A3" w:rsidP="003347A3">
      <w:pPr>
        <w:widowControl w:val="0"/>
        <w:autoSpaceDE w:val="0"/>
        <w:autoSpaceDN w:val="0"/>
        <w:spacing w:after="0" w:line="228" w:lineRule="auto"/>
        <w:ind w:left="708" w:firstLine="70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47A3" w:rsidRPr="00435C0F" w:rsidRDefault="006B3156" w:rsidP="006B3156">
      <w:pPr>
        <w:widowControl w:val="0"/>
        <w:autoSpaceDE w:val="0"/>
        <w:autoSpaceDN w:val="0"/>
        <w:spacing w:after="0" w:line="228" w:lineRule="auto"/>
        <w:ind w:left="4956" w:firstLine="70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Алла КОТЕЛЕВЕЦЬ</w:t>
      </w:r>
    </w:p>
    <w:p w:rsidR="003347A3" w:rsidRPr="00435C0F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47A3" w:rsidRPr="00435C0F" w:rsidRDefault="006B3156" w:rsidP="006B3156">
      <w:pPr>
        <w:widowControl w:val="0"/>
        <w:autoSpaceDE w:val="0"/>
        <w:autoSpaceDN w:val="0"/>
        <w:spacing w:after="0" w:line="228" w:lineRule="auto"/>
        <w:ind w:left="5664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Станіслав КРАВЧЕНКО</w:t>
      </w:r>
    </w:p>
    <w:p w:rsidR="003347A3" w:rsidRPr="00435C0F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47A3" w:rsidRDefault="00CF239C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Дмитро ЛУК’ЯНОВ</w:t>
      </w:r>
    </w:p>
    <w:p w:rsidR="00CA13AB" w:rsidRDefault="00CA13AB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A13AB" w:rsidRPr="00435C0F" w:rsidRDefault="00CA13AB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</w:t>
      </w:r>
      <w:r w:rsidRPr="00CA13AB">
        <w:rPr>
          <w:rFonts w:ascii="Times New Roman" w:eastAsia="Calibri" w:hAnsi="Times New Roman"/>
          <w:b/>
          <w:sz w:val="28"/>
          <w:szCs w:val="28"/>
          <w:lang w:eastAsia="en-US"/>
        </w:rPr>
        <w:t>Роман МАСЕЛКО</w:t>
      </w:r>
    </w:p>
    <w:p w:rsidR="003347A3" w:rsidRPr="00435C0F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47A3" w:rsidRPr="00435C0F" w:rsidRDefault="00CF239C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Олексій МЕЛЬНИК</w:t>
      </w:r>
    </w:p>
    <w:p w:rsidR="003347A3" w:rsidRPr="00435C0F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47A3" w:rsidRDefault="00CF239C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Микола МОРОЗ</w:t>
      </w:r>
    </w:p>
    <w:p w:rsidR="00CF239C" w:rsidRPr="00435C0F" w:rsidRDefault="00CF239C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47A3" w:rsidRDefault="00CF239C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Інна ПЛАХТІЙ</w:t>
      </w:r>
    </w:p>
    <w:p w:rsidR="00CF239C" w:rsidRPr="00435C0F" w:rsidRDefault="00CF239C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47A3" w:rsidRPr="00435C0F" w:rsidRDefault="00CF239C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Ольга ПОПІКОВА</w:t>
      </w:r>
    </w:p>
    <w:p w:rsidR="00CF239C" w:rsidRDefault="00CF239C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</w:t>
      </w:r>
    </w:p>
    <w:p w:rsidR="003347A3" w:rsidRPr="00435C0F" w:rsidRDefault="00CF239C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Віталій САЛІХОВ</w:t>
      </w:r>
    </w:p>
    <w:p w:rsidR="003347A3" w:rsidRPr="00435C0F" w:rsidRDefault="003347A3" w:rsidP="003347A3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B5507C" w:rsidRPr="00B5507C" w:rsidRDefault="00CF239C" w:rsidP="00CF239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</w:t>
      </w:r>
      <w:r w:rsidR="003347A3" w:rsidRPr="00435C0F">
        <w:rPr>
          <w:rFonts w:ascii="Times New Roman" w:eastAsia="Calibri" w:hAnsi="Times New Roman"/>
          <w:b/>
          <w:sz w:val="28"/>
          <w:szCs w:val="28"/>
          <w:lang w:eastAsia="en-US"/>
        </w:rPr>
        <w:t>Олександр САСЕВИЧ</w:t>
      </w:r>
    </w:p>
    <w:sectPr w:rsidR="00B5507C" w:rsidRPr="00B5507C" w:rsidSect="00E918F3">
      <w:headerReference w:type="default" r:id="rId8"/>
      <w:pgSz w:w="11906" w:h="16838" w:code="9"/>
      <w:pgMar w:top="993" w:right="707" w:bottom="709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10A" w:rsidRDefault="00C6710A" w:rsidP="00674329">
      <w:pPr>
        <w:spacing w:after="0" w:line="240" w:lineRule="auto"/>
      </w:pPr>
      <w:r>
        <w:separator/>
      </w:r>
    </w:p>
  </w:endnote>
  <w:endnote w:type="continuationSeparator" w:id="0">
    <w:p w:rsidR="00C6710A" w:rsidRDefault="00C6710A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10A" w:rsidRDefault="00C6710A" w:rsidP="00674329">
      <w:pPr>
        <w:spacing w:after="0" w:line="240" w:lineRule="auto"/>
      </w:pPr>
      <w:r>
        <w:separator/>
      </w:r>
    </w:p>
  </w:footnote>
  <w:footnote w:type="continuationSeparator" w:id="0">
    <w:p w:rsidR="00C6710A" w:rsidRDefault="00C6710A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492379"/>
      <w:docPartObj>
        <w:docPartGallery w:val="Page Numbers (Top of Page)"/>
        <w:docPartUnique/>
      </w:docPartObj>
    </w:sdtPr>
    <w:sdtEndPr/>
    <w:sdtContent>
      <w:p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E95">
          <w:rPr>
            <w:noProof/>
          </w:rPr>
          <w:t>2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0026B"/>
    <w:rsid w:val="00015C1E"/>
    <w:rsid w:val="000263E4"/>
    <w:rsid w:val="00041423"/>
    <w:rsid w:val="000613C7"/>
    <w:rsid w:val="00077A5D"/>
    <w:rsid w:val="00080A13"/>
    <w:rsid w:val="00085384"/>
    <w:rsid w:val="000903CC"/>
    <w:rsid w:val="000A0D38"/>
    <w:rsid w:val="000A204A"/>
    <w:rsid w:val="000A30C4"/>
    <w:rsid w:val="000C6C31"/>
    <w:rsid w:val="000E78DF"/>
    <w:rsid w:val="000F1462"/>
    <w:rsid w:val="000F16EF"/>
    <w:rsid w:val="000F1AAD"/>
    <w:rsid w:val="00122696"/>
    <w:rsid w:val="00125010"/>
    <w:rsid w:val="001279A5"/>
    <w:rsid w:val="0013760F"/>
    <w:rsid w:val="00141B2E"/>
    <w:rsid w:val="00153858"/>
    <w:rsid w:val="00155FA2"/>
    <w:rsid w:val="00162537"/>
    <w:rsid w:val="00190E38"/>
    <w:rsid w:val="00191717"/>
    <w:rsid w:val="001C5A5D"/>
    <w:rsid w:val="001C6706"/>
    <w:rsid w:val="001D7A4C"/>
    <w:rsid w:val="001E529E"/>
    <w:rsid w:val="001F35F0"/>
    <w:rsid w:val="00200D38"/>
    <w:rsid w:val="00201093"/>
    <w:rsid w:val="0020235E"/>
    <w:rsid w:val="00202B9C"/>
    <w:rsid w:val="002067C3"/>
    <w:rsid w:val="00216539"/>
    <w:rsid w:val="00217ACA"/>
    <w:rsid w:val="002216C4"/>
    <w:rsid w:val="00270EFF"/>
    <w:rsid w:val="00284CEC"/>
    <w:rsid w:val="00285537"/>
    <w:rsid w:val="00296EE3"/>
    <w:rsid w:val="002B28E8"/>
    <w:rsid w:val="002B3F75"/>
    <w:rsid w:val="002C6261"/>
    <w:rsid w:val="002E0619"/>
    <w:rsid w:val="002E3D15"/>
    <w:rsid w:val="002F71C5"/>
    <w:rsid w:val="00316F6D"/>
    <w:rsid w:val="003201AB"/>
    <w:rsid w:val="003347A3"/>
    <w:rsid w:val="00361F04"/>
    <w:rsid w:val="00376B0F"/>
    <w:rsid w:val="00392D87"/>
    <w:rsid w:val="003A584A"/>
    <w:rsid w:val="003D2604"/>
    <w:rsid w:val="003D79B6"/>
    <w:rsid w:val="003E2902"/>
    <w:rsid w:val="003E6581"/>
    <w:rsid w:val="003E6ADD"/>
    <w:rsid w:val="0040290A"/>
    <w:rsid w:val="00410AFC"/>
    <w:rsid w:val="00421403"/>
    <w:rsid w:val="00430638"/>
    <w:rsid w:val="00434B00"/>
    <w:rsid w:val="00435C0F"/>
    <w:rsid w:val="00440ADC"/>
    <w:rsid w:val="004533E2"/>
    <w:rsid w:val="00461BD6"/>
    <w:rsid w:val="00474C00"/>
    <w:rsid w:val="0047594D"/>
    <w:rsid w:val="0048034A"/>
    <w:rsid w:val="0048324B"/>
    <w:rsid w:val="00492CAB"/>
    <w:rsid w:val="004A22A1"/>
    <w:rsid w:val="004A782C"/>
    <w:rsid w:val="004B38F4"/>
    <w:rsid w:val="004C229E"/>
    <w:rsid w:val="004C6063"/>
    <w:rsid w:val="004E137B"/>
    <w:rsid w:val="004E3B7C"/>
    <w:rsid w:val="004E534B"/>
    <w:rsid w:val="004E5445"/>
    <w:rsid w:val="004E5F1A"/>
    <w:rsid w:val="0050126C"/>
    <w:rsid w:val="00512060"/>
    <w:rsid w:val="00527ECF"/>
    <w:rsid w:val="0053175C"/>
    <w:rsid w:val="0053218E"/>
    <w:rsid w:val="00550EAA"/>
    <w:rsid w:val="00562A3B"/>
    <w:rsid w:val="00583B8B"/>
    <w:rsid w:val="00587889"/>
    <w:rsid w:val="00587F9A"/>
    <w:rsid w:val="005A2C52"/>
    <w:rsid w:val="005B034C"/>
    <w:rsid w:val="005B58F4"/>
    <w:rsid w:val="005C027D"/>
    <w:rsid w:val="005D675E"/>
    <w:rsid w:val="005D7DCF"/>
    <w:rsid w:val="005E354D"/>
    <w:rsid w:val="005F4878"/>
    <w:rsid w:val="005F597F"/>
    <w:rsid w:val="00605194"/>
    <w:rsid w:val="00613974"/>
    <w:rsid w:val="006307DC"/>
    <w:rsid w:val="00637252"/>
    <w:rsid w:val="00654A64"/>
    <w:rsid w:val="0067315B"/>
    <w:rsid w:val="006731B5"/>
    <w:rsid w:val="006742A3"/>
    <w:rsid w:val="00674329"/>
    <w:rsid w:val="00677857"/>
    <w:rsid w:val="00680151"/>
    <w:rsid w:val="006B3156"/>
    <w:rsid w:val="006E0140"/>
    <w:rsid w:val="006E0934"/>
    <w:rsid w:val="006E3839"/>
    <w:rsid w:val="006F0645"/>
    <w:rsid w:val="006F6EDE"/>
    <w:rsid w:val="0070642E"/>
    <w:rsid w:val="007148AF"/>
    <w:rsid w:val="00716DB7"/>
    <w:rsid w:val="00723957"/>
    <w:rsid w:val="00736942"/>
    <w:rsid w:val="00753016"/>
    <w:rsid w:val="00760CA4"/>
    <w:rsid w:val="00766555"/>
    <w:rsid w:val="00772C95"/>
    <w:rsid w:val="0077665B"/>
    <w:rsid w:val="007816E5"/>
    <w:rsid w:val="007946B6"/>
    <w:rsid w:val="00794AF6"/>
    <w:rsid w:val="007A5C40"/>
    <w:rsid w:val="007B365E"/>
    <w:rsid w:val="007D58E0"/>
    <w:rsid w:val="007E7C2A"/>
    <w:rsid w:val="007F0B0F"/>
    <w:rsid w:val="007F0FAF"/>
    <w:rsid w:val="0081054D"/>
    <w:rsid w:val="00825D95"/>
    <w:rsid w:val="00867812"/>
    <w:rsid w:val="0087180A"/>
    <w:rsid w:val="008747B0"/>
    <w:rsid w:val="00875A7D"/>
    <w:rsid w:val="00877583"/>
    <w:rsid w:val="008810FD"/>
    <w:rsid w:val="0088381B"/>
    <w:rsid w:val="008A18D2"/>
    <w:rsid w:val="008A5698"/>
    <w:rsid w:val="008B0E89"/>
    <w:rsid w:val="008C0887"/>
    <w:rsid w:val="008E20C6"/>
    <w:rsid w:val="00904578"/>
    <w:rsid w:val="009166A8"/>
    <w:rsid w:val="00916765"/>
    <w:rsid w:val="0093259B"/>
    <w:rsid w:val="0094241C"/>
    <w:rsid w:val="00952D91"/>
    <w:rsid w:val="00964DDF"/>
    <w:rsid w:val="0096607C"/>
    <w:rsid w:val="00974DB3"/>
    <w:rsid w:val="009820CA"/>
    <w:rsid w:val="009A5806"/>
    <w:rsid w:val="009B4957"/>
    <w:rsid w:val="009D0CD4"/>
    <w:rsid w:val="009E2A98"/>
    <w:rsid w:val="00A01658"/>
    <w:rsid w:val="00A01FD5"/>
    <w:rsid w:val="00A14976"/>
    <w:rsid w:val="00A33C71"/>
    <w:rsid w:val="00A42006"/>
    <w:rsid w:val="00A4307D"/>
    <w:rsid w:val="00A5220B"/>
    <w:rsid w:val="00A52A3F"/>
    <w:rsid w:val="00A52BC0"/>
    <w:rsid w:val="00A53433"/>
    <w:rsid w:val="00A721E5"/>
    <w:rsid w:val="00A74F99"/>
    <w:rsid w:val="00A84D7E"/>
    <w:rsid w:val="00A955D9"/>
    <w:rsid w:val="00AB3814"/>
    <w:rsid w:val="00AC1105"/>
    <w:rsid w:val="00AC617D"/>
    <w:rsid w:val="00AD091C"/>
    <w:rsid w:val="00AF2921"/>
    <w:rsid w:val="00B5507C"/>
    <w:rsid w:val="00B65B6D"/>
    <w:rsid w:val="00B8325C"/>
    <w:rsid w:val="00B86C0A"/>
    <w:rsid w:val="00B93131"/>
    <w:rsid w:val="00B93B29"/>
    <w:rsid w:val="00B97F40"/>
    <w:rsid w:val="00BA178E"/>
    <w:rsid w:val="00BA302B"/>
    <w:rsid w:val="00BA7A6F"/>
    <w:rsid w:val="00BB33B3"/>
    <w:rsid w:val="00BC2DF9"/>
    <w:rsid w:val="00BC41E4"/>
    <w:rsid w:val="00BE1CE9"/>
    <w:rsid w:val="00BF3351"/>
    <w:rsid w:val="00BF49AF"/>
    <w:rsid w:val="00BF7B67"/>
    <w:rsid w:val="00C005B6"/>
    <w:rsid w:val="00C3083D"/>
    <w:rsid w:val="00C35F5C"/>
    <w:rsid w:val="00C37B18"/>
    <w:rsid w:val="00C65164"/>
    <w:rsid w:val="00C6710A"/>
    <w:rsid w:val="00CA0F4E"/>
    <w:rsid w:val="00CA13AB"/>
    <w:rsid w:val="00CB33B6"/>
    <w:rsid w:val="00CC2EE1"/>
    <w:rsid w:val="00CD7944"/>
    <w:rsid w:val="00CE0624"/>
    <w:rsid w:val="00CE1C0F"/>
    <w:rsid w:val="00CE5846"/>
    <w:rsid w:val="00CF239C"/>
    <w:rsid w:val="00D0068C"/>
    <w:rsid w:val="00D0308B"/>
    <w:rsid w:val="00D136AC"/>
    <w:rsid w:val="00D142A4"/>
    <w:rsid w:val="00D20A50"/>
    <w:rsid w:val="00D46E14"/>
    <w:rsid w:val="00D71B0F"/>
    <w:rsid w:val="00D75207"/>
    <w:rsid w:val="00D82675"/>
    <w:rsid w:val="00D90A07"/>
    <w:rsid w:val="00D9511A"/>
    <w:rsid w:val="00DA507E"/>
    <w:rsid w:val="00DB32B8"/>
    <w:rsid w:val="00DB6EA2"/>
    <w:rsid w:val="00DE3518"/>
    <w:rsid w:val="00E066AF"/>
    <w:rsid w:val="00E158F3"/>
    <w:rsid w:val="00E223DF"/>
    <w:rsid w:val="00E23770"/>
    <w:rsid w:val="00E34017"/>
    <w:rsid w:val="00E351C8"/>
    <w:rsid w:val="00E6326F"/>
    <w:rsid w:val="00E64EFA"/>
    <w:rsid w:val="00E747F9"/>
    <w:rsid w:val="00E918F3"/>
    <w:rsid w:val="00E94A4B"/>
    <w:rsid w:val="00E95F00"/>
    <w:rsid w:val="00E972B3"/>
    <w:rsid w:val="00EA3C11"/>
    <w:rsid w:val="00EB4FB5"/>
    <w:rsid w:val="00EB7DE6"/>
    <w:rsid w:val="00EC2FBB"/>
    <w:rsid w:val="00EC6E62"/>
    <w:rsid w:val="00ED49A1"/>
    <w:rsid w:val="00ED5D43"/>
    <w:rsid w:val="00ED5F4D"/>
    <w:rsid w:val="00EE116A"/>
    <w:rsid w:val="00EE3B98"/>
    <w:rsid w:val="00EF57D2"/>
    <w:rsid w:val="00EF7FED"/>
    <w:rsid w:val="00F05D51"/>
    <w:rsid w:val="00F07D08"/>
    <w:rsid w:val="00F1480A"/>
    <w:rsid w:val="00F1578D"/>
    <w:rsid w:val="00F16240"/>
    <w:rsid w:val="00F17703"/>
    <w:rsid w:val="00F22D42"/>
    <w:rsid w:val="00F26181"/>
    <w:rsid w:val="00F44E10"/>
    <w:rsid w:val="00F63974"/>
    <w:rsid w:val="00F73C20"/>
    <w:rsid w:val="00F76CF1"/>
    <w:rsid w:val="00F8738B"/>
    <w:rsid w:val="00FA61B1"/>
    <w:rsid w:val="00FB0D28"/>
    <w:rsid w:val="00FE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3143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A3046-D97F-49B6-92E5-FF547E44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4463</Words>
  <Characters>2544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Ганна Осіпова (VRU-GAMEMAX07 - g.osipova)</cp:lastModifiedBy>
  <cp:revision>110</cp:revision>
  <cp:lastPrinted>2024-03-05T17:10:00Z</cp:lastPrinted>
  <dcterms:created xsi:type="dcterms:W3CDTF">2023-03-15T09:57:00Z</dcterms:created>
  <dcterms:modified xsi:type="dcterms:W3CDTF">2024-03-14T18:21:00Z</dcterms:modified>
</cp:coreProperties>
</file>