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B9B" w:rsidRPr="00007B9B" w:rsidRDefault="00007B9B" w:rsidP="00007B9B">
      <w:pPr>
        <w:rPr>
          <w:sz w:val="24"/>
          <w:szCs w:val="24"/>
          <w:lang w:eastAsia="en-US"/>
        </w:rPr>
      </w:pPr>
      <w:r w:rsidRPr="00007B9B">
        <w:rPr>
          <w:rFonts w:ascii="Calibri" w:eastAsia="Calibri" w:hAnsi="Calibri"/>
          <w:noProof/>
          <w:sz w:val="24"/>
          <w:szCs w:val="22"/>
          <w:lang w:eastAsia="uk-UA"/>
        </w:rPr>
        <w:drawing>
          <wp:anchor distT="0" distB="0" distL="114300" distR="114300" simplePos="0" relativeHeight="251659264" behindDoc="0" locked="0" layoutInCell="1" allowOverlap="1" wp14:anchorId="4118087C" wp14:editId="520A5B9B">
            <wp:simplePos x="0" y="0"/>
            <wp:positionH relativeFrom="margin">
              <wp:align>center</wp:align>
            </wp:positionH>
            <wp:positionV relativeFrom="paragraph">
              <wp:posOffset>97155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007B9B" w:rsidRPr="00007B9B" w:rsidRDefault="00007B9B" w:rsidP="00007B9B">
      <w:pPr>
        <w:spacing w:after="200" w:line="276" w:lineRule="auto"/>
        <w:ind w:left="5954"/>
        <w:contextualSpacing/>
        <w:jc w:val="center"/>
        <w:rPr>
          <w:rFonts w:eastAsia="Calibri"/>
          <w:color w:val="000000"/>
          <w:lang w:eastAsia="uk-UA"/>
        </w:rPr>
      </w:pPr>
    </w:p>
    <w:p w:rsidR="00007B9B" w:rsidRPr="00007B9B" w:rsidRDefault="00007B9B" w:rsidP="00007B9B">
      <w:pPr>
        <w:jc w:val="center"/>
        <w:rPr>
          <w:rFonts w:eastAsia="Calibri"/>
          <w:szCs w:val="22"/>
          <w:lang w:eastAsia="uk-UA"/>
        </w:rPr>
      </w:pPr>
    </w:p>
    <w:p w:rsidR="00007B9B" w:rsidRPr="00007B9B" w:rsidRDefault="00007B9B" w:rsidP="00007B9B">
      <w:pPr>
        <w:jc w:val="center"/>
        <w:rPr>
          <w:rFonts w:eastAsia="Calibri"/>
          <w:lang w:eastAsia="uk-UA"/>
        </w:rPr>
      </w:pPr>
    </w:p>
    <w:p w:rsidR="00007B9B" w:rsidRPr="00007B9B" w:rsidRDefault="00007B9B" w:rsidP="00007B9B">
      <w:pPr>
        <w:jc w:val="center"/>
        <w:rPr>
          <w:rFonts w:ascii="AcademyC" w:eastAsia="Calibri" w:hAnsi="AcademyC"/>
          <w:color w:val="002060"/>
          <w:szCs w:val="22"/>
          <w:lang w:eastAsia="en-US"/>
        </w:rPr>
      </w:pPr>
      <w:r w:rsidRPr="00007B9B">
        <w:rPr>
          <w:rFonts w:ascii="AcademyC" w:eastAsia="Calibri" w:hAnsi="AcademyC"/>
          <w:color w:val="002060"/>
          <w:szCs w:val="22"/>
          <w:lang w:eastAsia="en-US"/>
        </w:rPr>
        <w:t>УКРАЇНА</w:t>
      </w:r>
    </w:p>
    <w:p w:rsidR="00007B9B" w:rsidRPr="00007B9B" w:rsidRDefault="00007B9B" w:rsidP="00007B9B">
      <w:pPr>
        <w:jc w:val="center"/>
        <w:rPr>
          <w:rFonts w:ascii="AcademyC" w:eastAsia="Calibri" w:hAnsi="AcademyC"/>
          <w:color w:val="002060"/>
          <w:lang w:eastAsia="en-US"/>
        </w:rPr>
      </w:pPr>
      <w:r w:rsidRPr="00007B9B">
        <w:rPr>
          <w:rFonts w:ascii="AcademyC" w:eastAsia="Calibri" w:hAnsi="AcademyC"/>
          <w:color w:val="002060"/>
          <w:lang w:eastAsia="en-US"/>
        </w:rPr>
        <w:t>ВИЩА  РАДА  ПРАВОСУДДЯ</w:t>
      </w:r>
    </w:p>
    <w:p w:rsidR="00007B9B" w:rsidRPr="00007B9B" w:rsidRDefault="00007B9B" w:rsidP="00007B9B">
      <w:pPr>
        <w:jc w:val="center"/>
        <w:rPr>
          <w:rFonts w:ascii="AcademyC" w:eastAsia="Calibri" w:hAnsi="AcademyC"/>
          <w:color w:val="002060"/>
          <w:lang w:eastAsia="en-US"/>
        </w:rPr>
      </w:pPr>
      <w:r w:rsidRPr="00007B9B">
        <w:rPr>
          <w:rFonts w:ascii="AcademyC" w:eastAsia="Calibri" w:hAnsi="AcademyC"/>
          <w:color w:val="002060"/>
          <w:lang w:eastAsia="en-US"/>
        </w:rPr>
        <w:t>РІШЕННЯ</w:t>
      </w:r>
    </w:p>
    <w:tbl>
      <w:tblPr>
        <w:tblW w:w="10031" w:type="dxa"/>
        <w:tblLook w:val="04A0" w:firstRow="1" w:lastRow="0" w:firstColumn="1" w:lastColumn="0" w:noHBand="0" w:noVBand="1"/>
      </w:tblPr>
      <w:tblGrid>
        <w:gridCol w:w="3098"/>
        <w:gridCol w:w="3309"/>
        <w:gridCol w:w="3624"/>
      </w:tblGrid>
      <w:tr w:rsidR="00007B9B" w:rsidRPr="00007B9B" w:rsidTr="007B44A5">
        <w:trPr>
          <w:trHeight w:val="188"/>
        </w:trPr>
        <w:tc>
          <w:tcPr>
            <w:tcW w:w="3098" w:type="dxa"/>
          </w:tcPr>
          <w:p w:rsidR="00007B9B" w:rsidRPr="00007B9B" w:rsidRDefault="00007B9B" w:rsidP="00007B9B">
            <w:pPr>
              <w:ind w:left="-106"/>
              <w:rPr>
                <w:rFonts w:eastAsia="Calibri"/>
                <w:noProof/>
                <w:color w:val="002060"/>
                <w:lang w:val="en-US" w:eastAsia="en-US"/>
              </w:rPr>
            </w:pPr>
            <w:r>
              <w:rPr>
                <w:rFonts w:eastAsia="Calibri"/>
                <w:noProof/>
                <w:color w:val="000000" w:themeColor="text1"/>
                <w:lang w:val="ru-RU" w:eastAsia="en-US"/>
              </w:rPr>
              <w:t>12 березня</w:t>
            </w:r>
            <w:r w:rsidRPr="00007B9B">
              <w:rPr>
                <w:rFonts w:eastAsia="Calibri"/>
                <w:noProof/>
                <w:color w:val="000000" w:themeColor="text1"/>
                <w:lang w:val="ru-RU" w:eastAsia="en-US"/>
              </w:rPr>
              <w:t xml:space="preserve"> 2024 року</w:t>
            </w:r>
          </w:p>
        </w:tc>
        <w:tc>
          <w:tcPr>
            <w:tcW w:w="3309" w:type="dxa"/>
          </w:tcPr>
          <w:p w:rsidR="00007B9B" w:rsidRPr="00007B9B" w:rsidRDefault="00007B9B" w:rsidP="00007B9B">
            <w:pPr>
              <w:jc w:val="center"/>
              <w:rPr>
                <w:rFonts w:ascii="Book Antiqua" w:eastAsia="Calibri" w:hAnsi="Book Antiqua"/>
                <w:noProof/>
                <w:color w:val="002060"/>
                <w:sz w:val="20"/>
                <w:szCs w:val="20"/>
                <w:lang w:eastAsia="en-US"/>
              </w:rPr>
            </w:pPr>
            <w:r w:rsidRPr="00007B9B">
              <w:rPr>
                <w:rFonts w:ascii="Book Antiqua" w:eastAsia="Calibri" w:hAnsi="Book Antiqua"/>
                <w:color w:val="002060"/>
                <w:sz w:val="20"/>
                <w:szCs w:val="20"/>
                <w:lang w:eastAsia="en-US"/>
              </w:rPr>
              <w:t>Київ</w:t>
            </w:r>
          </w:p>
        </w:tc>
        <w:tc>
          <w:tcPr>
            <w:tcW w:w="3624" w:type="dxa"/>
          </w:tcPr>
          <w:p w:rsidR="00007B9B" w:rsidRPr="00007B9B" w:rsidRDefault="00007B9B" w:rsidP="00007B9B">
            <w:pPr>
              <w:jc w:val="center"/>
              <w:rPr>
                <w:rFonts w:eastAsia="Calibri"/>
                <w:noProof/>
                <w:color w:val="002060"/>
                <w:lang w:val="ru-RU" w:eastAsia="en-US"/>
              </w:rPr>
            </w:pPr>
            <w:r w:rsidRPr="00007B9B">
              <w:rPr>
                <w:rFonts w:eastAsia="Calibri"/>
                <w:szCs w:val="22"/>
                <w:lang w:eastAsia="en-US"/>
              </w:rPr>
              <w:t xml:space="preserve">                №</w:t>
            </w:r>
            <w:r w:rsidRPr="00007B9B">
              <w:rPr>
                <w:rFonts w:ascii="Bookman Old Style" w:eastAsia="Calibri" w:hAnsi="Bookman Old Style"/>
                <w:noProof/>
                <w:color w:val="002060"/>
                <w:lang w:val="ru-RU" w:eastAsia="en-US"/>
              </w:rPr>
              <w:t xml:space="preserve"> </w:t>
            </w:r>
            <w:r>
              <w:rPr>
                <w:rFonts w:eastAsia="Calibri"/>
                <w:noProof/>
                <w:color w:val="000000" w:themeColor="text1"/>
                <w:lang w:val="ru-RU" w:eastAsia="en-US"/>
              </w:rPr>
              <w:t>710</w:t>
            </w:r>
            <w:r w:rsidRPr="00007B9B">
              <w:rPr>
                <w:rFonts w:eastAsia="Calibri"/>
                <w:noProof/>
                <w:color w:val="000000" w:themeColor="text1"/>
                <w:lang w:val="ru-RU" w:eastAsia="en-US"/>
              </w:rPr>
              <w:t>/0/15-24</w:t>
            </w:r>
          </w:p>
        </w:tc>
      </w:tr>
    </w:tbl>
    <w:p w:rsidR="00327B49" w:rsidRPr="00511E73" w:rsidRDefault="00327B49" w:rsidP="00B51ABE">
      <w:pPr>
        <w:pStyle w:val="ab"/>
        <w:rPr>
          <w:lang w:val="uk-UA"/>
        </w:rPr>
      </w:pPr>
    </w:p>
    <w:tbl>
      <w:tblPr>
        <w:tblW w:w="9462" w:type="dxa"/>
        <w:tblLook w:val="04A0" w:firstRow="1" w:lastRow="0" w:firstColumn="1" w:lastColumn="0" w:noHBand="0" w:noVBand="1"/>
      </w:tblPr>
      <w:tblGrid>
        <w:gridCol w:w="3969"/>
        <w:gridCol w:w="5493"/>
      </w:tblGrid>
      <w:tr w:rsidR="00B51ABE" w:rsidRPr="00511E73" w:rsidTr="0011510D">
        <w:tc>
          <w:tcPr>
            <w:tcW w:w="3969" w:type="dxa"/>
            <w:hideMark/>
          </w:tcPr>
          <w:p w:rsidR="00B51ABE" w:rsidRPr="00511E73" w:rsidRDefault="00B51ABE" w:rsidP="0011510D">
            <w:pPr>
              <w:ind w:left="-106"/>
              <w:jc w:val="both"/>
              <w:rPr>
                <w:b/>
                <w:sz w:val="24"/>
                <w:szCs w:val="24"/>
              </w:rPr>
            </w:pPr>
            <w:r w:rsidRPr="00511E73">
              <w:rPr>
                <w:b/>
                <w:sz w:val="24"/>
                <w:szCs w:val="24"/>
              </w:rPr>
              <w:t xml:space="preserve">Про внесення Президентові України подання про призначення </w:t>
            </w:r>
            <w:r w:rsidR="0011510D" w:rsidRPr="00217161">
              <w:rPr>
                <w:b/>
                <w:sz w:val="24"/>
                <w:szCs w:val="24"/>
                <w:lang w:val="ru-RU"/>
              </w:rPr>
              <w:t xml:space="preserve"> </w:t>
            </w:r>
            <w:proofErr w:type="spellStart"/>
            <w:r w:rsidR="002D3CFA">
              <w:rPr>
                <w:b/>
                <w:sz w:val="24"/>
                <w:szCs w:val="24"/>
              </w:rPr>
              <w:t>Селівона</w:t>
            </w:r>
            <w:proofErr w:type="spellEnd"/>
            <w:r w:rsidR="002D3CFA">
              <w:rPr>
                <w:b/>
                <w:sz w:val="24"/>
                <w:szCs w:val="24"/>
              </w:rPr>
              <w:t xml:space="preserve"> А.О</w:t>
            </w:r>
            <w:r w:rsidR="009B379A">
              <w:rPr>
                <w:b/>
                <w:sz w:val="24"/>
                <w:szCs w:val="24"/>
              </w:rPr>
              <w:t xml:space="preserve">. на посаду </w:t>
            </w:r>
            <w:r w:rsidRPr="00511E73">
              <w:rPr>
                <w:b/>
                <w:sz w:val="24"/>
                <w:szCs w:val="24"/>
              </w:rPr>
              <w:t xml:space="preserve">судді </w:t>
            </w:r>
            <w:r w:rsidR="002D3CFA">
              <w:rPr>
                <w:b/>
                <w:sz w:val="24"/>
                <w:szCs w:val="24"/>
              </w:rPr>
              <w:t>Господарського суду Рівненської</w:t>
            </w:r>
            <w:r w:rsidR="009B379A">
              <w:rPr>
                <w:b/>
                <w:sz w:val="24"/>
                <w:szCs w:val="24"/>
              </w:rPr>
              <w:t xml:space="preserve"> області</w:t>
            </w:r>
          </w:p>
        </w:tc>
        <w:tc>
          <w:tcPr>
            <w:tcW w:w="5493" w:type="dxa"/>
          </w:tcPr>
          <w:p w:rsidR="00B51ABE" w:rsidRPr="00511E73" w:rsidRDefault="00B51ABE" w:rsidP="009D5D56">
            <w:pPr>
              <w:ind w:firstLine="851"/>
              <w:rPr>
                <w:b/>
                <w:sz w:val="24"/>
                <w:szCs w:val="24"/>
              </w:rPr>
            </w:pPr>
          </w:p>
        </w:tc>
      </w:tr>
    </w:tbl>
    <w:p w:rsidR="00A31A5F" w:rsidRPr="00511E73" w:rsidRDefault="00A31A5F" w:rsidP="00511E73">
      <w:pPr>
        <w:pStyle w:val="a5"/>
        <w:spacing w:line="276" w:lineRule="auto"/>
        <w:ind w:firstLine="709"/>
        <w:jc w:val="both"/>
        <w:rPr>
          <w:b w:val="0"/>
          <w:sz w:val="24"/>
        </w:rPr>
      </w:pPr>
    </w:p>
    <w:p w:rsidR="00B35617" w:rsidRDefault="00B35617" w:rsidP="00B35617">
      <w:pPr>
        <w:pStyle w:val="a5"/>
        <w:jc w:val="both"/>
        <w:rPr>
          <w:b w:val="0"/>
          <w:sz w:val="24"/>
        </w:rPr>
      </w:pPr>
    </w:p>
    <w:p w:rsidR="00B51ABE" w:rsidRPr="00B35617" w:rsidRDefault="00B35617" w:rsidP="00AE0C08">
      <w:pPr>
        <w:pStyle w:val="a5"/>
        <w:jc w:val="both"/>
        <w:rPr>
          <w:b w:val="0"/>
          <w:szCs w:val="28"/>
        </w:rPr>
      </w:pPr>
      <w:r>
        <w:rPr>
          <w:b w:val="0"/>
          <w:sz w:val="24"/>
        </w:rPr>
        <w:t xml:space="preserve">           </w:t>
      </w:r>
      <w:r w:rsidR="00B51ABE"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00B51ABE" w:rsidRPr="00B35617">
        <w:rPr>
          <w:b w:val="0"/>
          <w:szCs w:val="28"/>
        </w:rPr>
        <w:t xml:space="preserve"> України</w:t>
      </w:r>
      <w:r w:rsidR="000D485E" w:rsidRPr="00B35617">
        <w:rPr>
          <w:b w:val="0"/>
          <w:szCs w:val="28"/>
        </w:rPr>
        <w:t xml:space="preserve">, </w:t>
      </w:r>
      <w:r w:rsidR="00B51ABE" w:rsidRPr="00B35617">
        <w:rPr>
          <w:b w:val="0"/>
          <w:szCs w:val="28"/>
        </w:rPr>
        <w:t xml:space="preserve">матеріали щодо призначення </w:t>
      </w:r>
      <w:proofErr w:type="spellStart"/>
      <w:r w:rsidR="002D3CFA" w:rsidRPr="002D3CFA">
        <w:rPr>
          <w:b w:val="0"/>
          <w:szCs w:val="28"/>
        </w:rPr>
        <w:t>Селівона</w:t>
      </w:r>
      <w:proofErr w:type="spellEnd"/>
      <w:r w:rsidR="002D3CFA" w:rsidRPr="002D3CFA">
        <w:rPr>
          <w:b w:val="0"/>
          <w:szCs w:val="28"/>
        </w:rPr>
        <w:t xml:space="preserve"> Анатолія </w:t>
      </w:r>
      <w:r w:rsidR="002D3CFA">
        <w:rPr>
          <w:b w:val="0"/>
          <w:szCs w:val="28"/>
        </w:rPr>
        <w:t xml:space="preserve">Олександровича на посаду судді </w:t>
      </w:r>
      <w:r w:rsidR="002D3CFA" w:rsidRPr="002D3CFA">
        <w:rPr>
          <w:b w:val="0"/>
          <w:szCs w:val="28"/>
        </w:rPr>
        <w:t>Господарського суду Рівненської області</w:t>
      </w:r>
      <w:r w:rsidR="009B379A">
        <w:rPr>
          <w:b w:val="0"/>
          <w:szCs w:val="28"/>
        </w:rPr>
        <w:t>,</w:t>
      </w:r>
      <w:r w:rsidR="00B51ABE" w:rsidRPr="00B35617">
        <w:rPr>
          <w:b w:val="0"/>
          <w:i/>
          <w:szCs w:val="28"/>
        </w:rPr>
        <w:t xml:space="preserve"> </w:t>
      </w:r>
    </w:p>
    <w:p w:rsidR="00B51ABE" w:rsidRPr="00AE0C08" w:rsidRDefault="00B51ABE" w:rsidP="00327B49">
      <w:pPr>
        <w:pStyle w:val="a7"/>
        <w:spacing w:line="276" w:lineRule="auto"/>
        <w:ind w:firstLine="709"/>
        <w:jc w:val="center"/>
        <w:rPr>
          <w:rFonts w:ascii="Times New Roman" w:eastAsia="Calibri" w:hAnsi="Times New Roman" w:cs="Times New Roman"/>
          <w:b/>
          <w:sz w:val="16"/>
          <w:szCs w:val="16"/>
        </w:rPr>
      </w:pP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AE0C08" w:rsidRDefault="00B51ABE" w:rsidP="00327B49">
      <w:pPr>
        <w:pStyle w:val="a7"/>
        <w:spacing w:line="276" w:lineRule="auto"/>
        <w:ind w:firstLine="709"/>
        <w:jc w:val="center"/>
        <w:rPr>
          <w:rFonts w:ascii="Times New Roman" w:eastAsia="Calibri" w:hAnsi="Times New Roman" w:cs="Times New Roman"/>
          <w:b/>
          <w:sz w:val="16"/>
          <w:szCs w:val="16"/>
        </w:rPr>
      </w:pPr>
    </w:p>
    <w:p w:rsidR="00B51ABE" w:rsidRDefault="002A7D51" w:rsidP="00AE0C08">
      <w:pPr>
        <w:pStyle w:val="a7"/>
        <w:jc w:val="both"/>
        <w:rPr>
          <w:rFonts w:ascii="Times New Roman" w:eastAsia="Calibri" w:hAnsi="Times New Roman" w:cs="Times New Roman"/>
          <w:sz w:val="28"/>
          <w:szCs w:val="28"/>
        </w:rPr>
      </w:pPr>
      <w:r w:rsidRPr="00B35617">
        <w:rPr>
          <w:rFonts w:ascii="Times New Roman" w:eastAsia="Calibri" w:hAnsi="Times New Roman" w:cs="Times New Roman"/>
          <w:sz w:val="28"/>
          <w:szCs w:val="28"/>
        </w:rPr>
        <w:t>Вища кваліфікаційна к</w:t>
      </w:r>
      <w:r w:rsidR="000D485E" w:rsidRPr="00B35617">
        <w:rPr>
          <w:rFonts w:ascii="Times New Roman" w:eastAsia="Calibri" w:hAnsi="Times New Roman" w:cs="Times New Roman"/>
          <w:sz w:val="28"/>
          <w:szCs w:val="28"/>
        </w:rPr>
        <w:t>омісія</w:t>
      </w:r>
      <w:r w:rsidR="00B35617">
        <w:rPr>
          <w:rFonts w:ascii="Times New Roman" w:eastAsia="Calibri" w:hAnsi="Times New Roman" w:cs="Times New Roman"/>
          <w:sz w:val="28"/>
          <w:szCs w:val="28"/>
        </w:rPr>
        <w:t xml:space="preserve"> суддів України (далі –</w:t>
      </w:r>
      <w:r w:rsidR="004378DC" w:rsidRPr="00B35617">
        <w:rPr>
          <w:rFonts w:ascii="Times New Roman" w:eastAsia="Calibri" w:hAnsi="Times New Roman" w:cs="Times New Roman"/>
          <w:sz w:val="28"/>
          <w:szCs w:val="28"/>
        </w:rPr>
        <w:t xml:space="preserve"> ВККС</w:t>
      </w:r>
      <w:r w:rsidR="004A0F88">
        <w:rPr>
          <w:rFonts w:ascii="Times New Roman" w:eastAsia="Calibri" w:hAnsi="Times New Roman" w:cs="Times New Roman"/>
          <w:sz w:val="28"/>
          <w:szCs w:val="28"/>
        </w:rPr>
        <w:t>У</w:t>
      </w:r>
      <w:r w:rsidRPr="00B35617">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 xml:space="preserve">рішенням </w:t>
      </w:r>
      <w:r w:rsidR="004A0F88">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 xml:space="preserve">від 19 грудня 2023 року № </w:t>
      </w:r>
      <w:r w:rsidR="002D3CFA">
        <w:rPr>
          <w:rFonts w:ascii="Times New Roman" w:eastAsia="Calibri" w:hAnsi="Times New Roman" w:cs="Times New Roman"/>
          <w:sz w:val="28"/>
          <w:szCs w:val="28"/>
        </w:rPr>
        <w:t>49</w:t>
      </w:r>
      <w:r w:rsidR="004378DC" w:rsidRPr="00B35617">
        <w:rPr>
          <w:rFonts w:ascii="Times New Roman" w:eastAsia="Calibri" w:hAnsi="Times New Roman" w:cs="Times New Roman"/>
          <w:sz w:val="28"/>
          <w:szCs w:val="28"/>
        </w:rPr>
        <w:t>/дс-23</w:t>
      </w:r>
      <w:r w:rsidR="00B51ABE" w:rsidRPr="00B35617">
        <w:rPr>
          <w:rFonts w:ascii="Times New Roman" w:eastAsia="Calibri" w:hAnsi="Times New Roman" w:cs="Times New Roman"/>
          <w:sz w:val="28"/>
          <w:szCs w:val="28"/>
        </w:rPr>
        <w:t xml:space="preserve"> рекомендувала </w:t>
      </w:r>
      <w:proofErr w:type="spellStart"/>
      <w:r w:rsidR="002D3CFA">
        <w:rPr>
          <w:rFonts w:ascii="Times New Roman" w:hAnsi="Times New Roman" w:cs="Times New Roman"/>
          <w:sz w:val="28"/>
          <w:szCs w:val="28"/>
        </w:rPr>
        <w:t>Селівона</w:t>
      </w:r>
      <w:proofErr w:type="spellEnd"/>
      <w:r w:rsidR="002D3CFA">
        <w:rPr>
          <w:rFonts w:ascii="Times New Roman" w:hAnsi="Times New Roman" w:cs="Times New Roman"/>
          <w:sz w:val="28"/>
          <w:szCs w:val="28"/>
        </w:rPr>
        <w:t xml:space="preserve"> А.О</w:t>
      </w:r>
      <w:r w:rsidR="009B379A">
        <w:rPr>
          <w:rFonts w:ascii="Times New Roman" w:hAnsi="Times New Roman" w:cs="Times New Roman"/>
          <w:sz w:val="28"/>
          <w:szCs w:val="28"/>
        </w:rPr>
        <w:t>.</w:t>
      </w:r>
      <w:r w:rsidR="00B51ABE" w:rsidRPr="00B35617">
        <w:rPr>
          <w:rFonts w:ascii="Times New Roman" w:eastAsia="Calibri" w:hAnsi="Times New Roman" w:cs="Times New Roman"/>
          <w:sz w:val="28"/>
          <w:szCs w:val="28"/>
        </w:rPr>
        <w:t xml:space="preserve"> для призначення на посаду судді </w:t>
      </w:r>
      <w:r w:rsidR="002D3CFA">
        <w:rPr>
          <w:rFonts w:ascii="Times New Roman" w:hAnsi="Times New Roman" w:cs="Times New Roman"/>
          <w:sz w:val="28"/>
          <w:szCs w:val="28"/>
        </w:rPr>
        <w:t>Господарського суду Рівненської</w:t>
      </w:r>
      <w:r w:rsidR="00A23495" w:rsidRPr="00A23495">
        <w:rPr>
          <w:rFonts w:ascii="Times New Roman" w:hAnsi="Times New Roman" w:cs="Times New Roman"/>
          <w:sz w:val="28"/>
          <w:szCs w:val="28"/>
        </w:rPr>
        <w:t xml:space="preserve"> області</w:t>
      </w:r>
      <w:r w:rsidR="00B51ABE" w:rsidRPr="00B35617">
        <w:rPr>
          <w:rFonts w:ascii="Times New Roman" w:eastAsia="Calibri" w:hAnsi="Times New Roman" w:cs="Times New Roman"/>
          <w:sz w:val="28"/>
          <w:szCs w:val="28"/>
        </w:rPr>
        <w:t xml:space="preserve">. </w:t>
      </w:r>
    </w:p>
    <w:p w:rsidR="00FB4FA7" w:rsidRPr="00B35617" w:rsidRDefault="00FB4FA7" w:rsidP="00AE0C08">
      <w:pPr>
        <w:ind w:firstLine="567"/>
        <w:jc w:val="both"/>
        <w:rPr>
          <w:bCs/>
        </w:rPr>
      </w:pPr>
      <w:r w:rsidRPr="00B35617">
        <w:t xml:space="preserve">За результатами попереднього розгляду матеріалів член Вищої ради правосуддя </w:t>
      </w:r>
      <w:proofErr w:type="spellStart"/>
      <w:r w:rsidR="00A23495">
        <w:t>Кандзюба</w:t>
      </w:r>
      <w:proofErr w:type="spellEnd"/>
      <w:r w:rsidR="00A23495">
        <w:t xml:space="preserve"> О.В.</w:t>
      </w:r>
      <w:r w:rsidR="004378DC" w:rsidRPr="00B35617">
        <w:t xml:space="preserve"> скла</w:t>
      </w:r>
      <w:r w:rsidR="00A23495">
        <w:t>в</w:t>
      </w:r>
      <w:r w:rsidRPr="00B35617">
        <w:t xml:space="preserve"> висновок про можливість призначення </w:t>
      </w:r>
      <w:r w:rsidR="00A23495">
        <w:t xml:space="preserve">                 </w:t>
      </w:r>
      <w:proofErr w:type="spellStart"/>
      <w:r w:rsidR="002D3CFA">
        <w:t>Селівона</w:t>
      </w:r>
      <w:proofErr w:type="spellEnd"/>
      <w:r w:rsidR="002D3CFA">
        <w:t xml:space="preserve"> А.О</w:t>
      </w:r>
      <w:r w:rsidR="00A23495">
        <w:t>.</w:t>
      </w:r>
      <w:r w:rsidRPr="00B35617">
        <w:t xml:space="preserve"> на посаду судді </w:t>
      </w:r>
      <w:r w:rsidR="002D3CFA">
        <w:t>Господарського суду Рівненської</w:t>
      </w:r>
      <w:r w:rsidR="00A23495" w:rsidRPr="00A23495">
        <w:t xml:space="preserve"> області</w:t>
      </w:r>
      <w:r w:rsidR="00A23495">
        <w:t>.</w:t>
      </w:r>
      <w:r w:rsidRPr="00B35617">
        <w:rPr>
          <w:bCs/>
        </w:rPr>
        <w:t xml:space="preserve"> </w:t>
      </w:r>
    </w:p>
    <w:p w:rsidR="00B51ABE" w:rsidRPr="00B35617" w:rsidRDefault="00B35617" w:rsidP="00AE0C08">
      <w:pPr>
        <w:pStyle w:val="a7"/>
        <w:jc w:val="both"/>
        <w:rPr>
          <w:rStyle w:val="FontStyle19"/>
          <w:rFonts w:eastAsia="Calibri"/>
          <w:b w:val="0"/>
          <w:sz w:val="28"/>
          <w:szCs w:val="28"/>
          <w:lang w:eastAsia="uk-UA"/>
        </w:rPr>
      </w:pPr>
      <w:r>
        <w:rPr>
          <w:rStyle w:val="FontStyle19"/>
          <w:rFonts w:eastAsia="Calibri"/>
          <w:b w:val="0"/>
          <w:sz w:val="28"/>
          <w:szCs w:val="28"/>
          <w:lang w:eastAsia="uk-UA"/>
        </w:rPr>
        <w:t xml:space="preserve">        </w:t>
      </w:r>
      <w:r w:rsidR="00B51ABE" w:rsidRPr="00B35617">
        <w:rPr>
          <w:rStyle w:val="FontStyle19"/>
          <w:rFonts w:eastAsia="Calibri"/>
          <w:b w:val="0"/>
          <w:sz w:val="28"/>
          <w:szCs w:val="28"/>
          <w:lang w:eastAsia="uk-UA"/>
        </w:rPr>
        <w:t xml:space="preserve">Заслухавши доповідача – члена Вищої ради правосуддя </w:t>
      </w:r>
      <w:proofErr w:type="spellStart"/>
      <w:r w:rsidR="00A23495">
        <w:rPr>
          <w:rFonts w:ascii="Times New Roman" w:hAnsi="Times New Roman" w:cs="Times New Roman"/>
          <w:sz w:val="28"/>
          <w:szCs w:val="28"/>
        </w:rPr>
        <w:t>Кандзюбу</w:t>
      </w:r>
      <w:proofErr w:type="spellEnd"/>
      <w:r w:rsidR="00A23495">
        <w:rPr>
          <w:rFonts w:ascii="Times New Roman" w:hAnsi="Times New Roman" w:cs="Times New Roman"/>
          <w:sz w:val="28"/>
          <w:szCs w:val="28"/>
        </w:rPr>
        <w:t xml:space="preserve"> О.В.</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розглянувши кандидатуру </w:t>
      </w:r>
      <w:proofErr w:type="spellStart"/>
      <w:r w:rsidR="002D3CFA">
        <w:rPr>
          <w:rFonts w:ascii="Times New Roman" w:hAnsi="Times New Roman" w:cs="Times New Roman"/>
          <w:sz w:val="28"/>
          <w:szCs w:val="28"/>
        </w:rPr>
        <w:t>Селівона</w:t>
      </w:r>
      <w:proofErr w:type="spellEnd"/>
      <w:r w:rsidR="002D3CFA">
        <w:rPr>
          <w:rFonts w:ascii="Times New Roman" w:hAnsi="Times New Roman" w:cs="Times New Roman"/>
          <w:sz w:val="28"/>
          <w:szCs w:val="28"/>
        </w:rPr>
        <w:t xml:space="preserve"> А.О</w:t>
      </w:r>
      <w:r w:rsidR="00A23495">
        <w:rPr>
          <w:rFonts w:ascii="Times New Roman" w:hAnsi="Times New Roman" w:cs="Times New Roman"/>
          <w:sz w:val="28"/>
          <w:szCs w:val="28"/>
        </w:rPr>
        <w:t>.</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Вища рада правосуддя встановила таке.</w:t>
      </w:r>
    </w:p>
    <w:p w:rsidR="00A23495" w:rsidRDefault="004A0F88" w:rsidP="00AE0C08">
      <w:pPr>
        <w:pStyle w:val="22"/>
        <w:shd w:val="clear" w:color="auto" w:fill="auto"/>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 – </w:t>
      </w:r>
      <w:proofErr w:type="spellStart"/>
      <w:r w:rsidR="002D3CFA" w:rsidRPr="002D3CFA">
        <w:rPr>
          <w:rFonts w:ascii="Times New Roman" w:hAnsi="Times New Roman" w:cs="Times New Roman"/>
          <w:sz w:val="28"/>
          <w:szCs w:val="28"/>
        </w:rPr>
        <w:t>Селівон</w:t>
      </w:r>
      <w:proofErr w:type="spellEnd"/>
      <w:r w:rsidR="002D3CFA" w:rsidRPr="002D3CFA">
        <w:rPr>
          <w:rFonts w:ascii="Times New Roman" w:hAnsi="Times New Roman" w:cs="Times New Roman"/>
          <w:sz w:val="28"/>
          <w:szCs w:val="28"/>
        </w:rPr>
        <w:t xml:space="preserve"> Анатолій Олександрович</w:t>
      </w:r>
      <w:r>
        <w:rPr>
          <w:rFonts w:ascii="Times New Roman" w:hAnsi="Times New Roman" w:cs="Times New Roman"/>
          <w:sz w:val="28"/>
          <w:szCs w:val="28"/>
        </w:rPr>
        <w:t xml:space="preserve">, </w:t>
      </w:r>
      <w:r w:rsidR="00217161">
        <w:rPr>
          <w:rFonts w:ascii="Times New Roman" w:hAnsi="Times New Roman" w:cs="Times New Roman"/>
          <w:sz w:val="28"/>
          <w:szCs w:val="28"/>
        </w:rPr>
        <w:t>____</w:t>
      </w:r>
      <w:r w:rsidR="001A38E6" w:rsidRPr="001A38E6">
        <w:rPr>
          <w:rFonts w:ascii="Times New Roman" w:hAnsi="Times New Roman" w:cs="Times New Roman"/>
          <w:sz w:val="28"/>
          <w:szCs w:val="28"/>
        </w:rPr>
        <w:t xml:space="preserve"> року народження, громадянин України, проживає в Україні понад десять років, володіє державною мовою.</w:t>
      </w:r>
    </w:p>
    <w:p w:rsidR="002D3CFA" w:rsidRPr="002D3CFA" w:rsidRDefault="002D3CFA" w:rsidP="00AE0C08">
      <w:pPr>
        <w:ind w:firstLine="567"/>
        <w:jc w:val="both"/>
        <w:rPr>
          <w:rFonts w:eastAsiaTheme="minorHAnsi"/>
          <w:lang w:eastAsia="en-US"/>
        </w:rPr>
      </w:pPr>
      <w:r w:rsidRPr="002D3CFA">
        <w:rPr>
          <w:rFonts w:eastAsiaTheme="minorHAnsi"/>
          <w:lang w:eastAsia="en-US"/>
        </w:rPr>
        <w:t>У 2006 році закінчив Київський національний економічний університет імені Вадима Гетьмана за спеціальністю «</w:t>
      </w:r>
      <w:r w:rsidR="0011510D">
        <w:rPr>
          <w:rFonts w:eastAsiaTheme="minorHAnsi"/>
          <w:lang w:eastAsia="en-US"/>
        </w:rPr>
        <w:t>П</w:t>
      </w:r>
      <w:r w:rsidRPr="002D3CFA">
        <w:rPr>
          <w:rFonts w:eastAsiaTheme="minorHAnsi"/>
          <w:lang w:eastAsia="en-US"/>
        </w:rPr>
        <w:t>равознавство», має стаж роботи в галузі права понад три роки.</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21 квітня 2011 року </w:t>
      </w:r>
      <w:proofErr w:type="spellStart"/>
      <w:r w:rsidRPr="002D3CFA">
        <w:rPr>
          <w:rFonts w:eastAsiaTheme="minorHAnsi"/>
          <w:lang w:eastAsia="en-US"/>
        </w:rPr>
        <w:t>Селівон</w:t>
      </w:r>
      <w:proofErr w:type="spellEnd"/>
      <w:r w:rsidRPr="002D3CFA">
        <w:rPr>
          <w:rFonts w:eastAsiaTheme="minorHAnsi"/>
          <w:lang w:eastAsia="en-US"/>
        </w:rPr>
        <w:t xml:space="preserve"> А.О. звернувся до ВККС</w:t>
      </w:r>
      <w:r w:rsidR="0011510D">
        <w:rPr>
          <w:rFonts w:eastAsiaTheme="minorHAnsi"/>
          <w:lang w:eastAsia="en-US"/>
        </w:rPr>
        <w:t>У</w:t>
      </w:r>
      <w:r w:rsidRPr="002D3CFA">
        <w:rPr>
          <w:rFonts w:eastAsiaTheme="minorHAnsi"/>
          <w:lang w:eastAsia="en-US"/>
        </w:rPr>
        <w:t xml:space="preserve"> із заявою про участь у доборі кандидатів на посаду судді вперше, оголошеному рішенням ВККС</w:t>
      </w:r>
      <w:r w:rsidR="0011510D">
        <w:rPr>
          <w:rFonts w:eastAsiaTheme="minorHAnsi"/>
          <w:lang w:eastAsia="en-US"/>
        </w:rPr>
        <w:t>У</w:t>
      </w:r>
      <w:r w:rsidRPr="002D3CFA">
        <w:rPr>
          <w:rFonts w:eastAsiaTheme="minorHAnsi"/>
          <w:lang w:eastAsia="en-US"/>
        </w:rPr>
        <w:t xml:space="preserve"> </w:t>
      </w:r>
      <w:r w:rsidR="0011510D">
        <w:rPr>
          <w:rFonts w:eastAsiaTheme="minorHAnsi"/>
          <w:lang w:eastAsia="en-US"/>
        </w:rPr>
        <w:t xml:space="preserve">              </w:t>
      </w:r>
      <w:r w:rsidRPr="002D3CFA">
        <w:rPr>
          <w:rFonts w:eastAsiaTheme="minorHAnsi"/>
          <w:lang w:eastAsia="en-US"/>
        </w:rPr>
        <w:t>від 18 березня 2011 року, та подав документи, передбачені статтею 67 Закону України «Про судоустрій і статус суддів» (у редакції Закону</w:t>
      </w:r>
      <w:r w:rsidR="0011510D">
        <w:rPr>
          <w:rFonts w:eastAsiaTheme="minorHAnsi"/>
          <w:lang w:eastAsia="en-US"/>
        </w:rPr>
        <w:t xml:space="preserve"> України </w:t>
      </w:r>
      <w:r w:rsidRPr="002D3CFA">
        <w:rPr>
          <w:rFonts w:eastAsiaTheme="minorHAnsi"/>
          <w:lang w:eastAsia="en-US"/>
        </w:rPr>
        <w:t>від 7 липня 2010 року № 2453-VI).</w:t>
      </w:r>
    </w:p>
    <w:p w:rsidR="002D3CFA" w:rsidRPr="002D3CFA" w:rsidRDefault="0011510D" w:rsidP="00AE0C08">
      <w:pPr>
        <w:ind w:firstLine="567"/>
        <w:jc w:val="both"/>
        <w:rPr>
          <w:rFonts w:eastAsiaTheme="minorHAnsi"/>
          <w:lang w:eastAsia="en-US"/>
        </w:rPr>
      </w:pPr>
      <w:r>
        <w:rPr>
          <w:rFonts w:eastAsiaTheme="minorHAnsi"/>
          <w:lang w:eastAsia="en-US"/>
        </w:rPr>
        <w:t xml:space="preserve">Рішенням ВККСУ </w:t>
      </w:r>
      <w:r w:rsidR="002D3CFA" w:rsidRPr="002D3CFA">
        <w:rPr>
          <w:rFonts w:eastAsiaTheme="minorHAnsi"/>
          <w:lang w:eastAsia="en-US"/>
        </w:rPr>
        <w:t xml:space="preserve">від 28 квітня 2011 року № 1343/пп-11 </w:t>
      </w:r>
      <w:proofErr w:type="spellStart"/>
      <w:r w:rsidR="002D3CFA" w:rsidRPr="002D3CFA">
        <w:rPr>
          <w:rFonts w:eastAsiaTheme="minorHAnsi"/>
          <w:lang w:eastAsia="en-US"/>
        </w:rPr>
        <w:t>Селівон</w:t>
      </w:r>
      <w:proofErr w:type="spellEnd"/>
      <w:r w:rsidR="002D3CFA" w:rsidRPr="002D3CFA">
        <w:rPr>
          <w:rFonts w:eastAsiaTheme="minorHAnsi"/>
          <w:lang w:eastAsia="en-US"/>
        </w:rPr>
        <w:t xml:space="preserve"> А.О. допущений до участі у доборі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rsidR="002D3CFA" w:rsidRPr="002D3CFA" w:rsidRDefault="002D3CFA" w:rsidP="00AE0C08">
      <w:pPr>
        <w:ind w:firstLine="567"/>
        <w:jc w:val="both"/>
        <w:rPr>
          <w:rFonts w:eastAsiaTheme="minorHAnsi"/>
          <w:lang w:eastAsia="en-US"/>
        </w:rPr>
      </w:pPr>
      <w:r w:rsidRPr="002D3CFA">
        <w:rPr>
          <w:rFonts w:eastAsiaTheme="minorHAnsi"/>
          <w:lang w:eastAsia="en-US"/>
        </w:rPr>
        <w:lastRenderedPageBreak/>
        <w:t xml:space="preserve">22 травня 2011 року </w:t>
      </w:r>
      <w:proofErr w:type="spellStart"/>
      <w:r w:rsidRPr="002D3CFA">
        <w:rPr>
          <w:rFonts w:eastAsiaTheme="minorHAnsi"/>
          <w:lang w:eastAsia="en-US"/>
        </w:rPr>
        <w:t>Селівон</w:t>
      </w:r>
      <w:proofErr w:type="spellEnd"/>
      <w:r w:rsidRPr="002D3CFA">
        <w:rPr>
          <w:rFonts w:eastAsiaTheme="minorHAnsi"/>
          <w:lang w:eastAsia="en-US"/>
        </w:rPr>
        <w:t xml:space="preserve"> А.О. успішно пройшов анонімне тестування (іспит) на виявлення рівня загальних теоретичних знань у галузі права.</w:t>
      </w:r>
    </w:p>
    <w:p w:rsidR="002D3CFA" w:rsidRPr="002D3CFA" w:rsidRDefault="002D3CFA" w:rsidP="00AE0C08">
      <w:pPr>
        <w:ind w:firstLine="567"/>
        <w:jc w:val="both"/>
        <w:rPr>
          <w:rFonts w:eastAsiaTheme="minorHAnsi"/>
          <w:lang w:eastAsia="en-US"/>
        </w:rPr>
      </w:pPr>
      <w:r w:rsidRPr="002D3CFA">
        <w:rPr>
          <w:rFonts w:eastAsiaTheme="minorHAnsi"/>
          <w:lang w:eastAsia="en-US"/>
        </w:rPr>
        <w:t>Рішенням ВККС</w:t>
      </w:r>
      <w:r w:rsidR="0011510D">
        <w:rPr>
          <w:rFonts w:eastAsiaTheme="minorHAnsi"/>
          <w:lang w:eastAsia="en-US"/>
        </w:rPr>
        <w:t xml:space="preserve">У </w:t>
      </w:r>
      <w:r w:rsidRPr="002D3CFA">
        <w:rPr>
          <w:rFonts w:eastAsiaTheme="minorHAnsi"/>
          <w:lang w:eastAsia="en-US"/>
        </w:rPr>
        <w:t xml:space="preserve">від 31 травня 2011 року № 1635/пп-11 </w:t>
      </w:r>
      <w:proofErr w:type="spellStart"/>
      <w:r w:rsidR="0011510D">
        <w:rPr>
          <w:rFonts w:eastAsiaTheme="minorHAnsi"/>
          <w:lang w:eastAsia="en-US"/>
        </w:rPr>
        <w:t>Селівон</w:t>
      </w:r>
      <w:proofErr w:type="spellEnd"/>
      <w:r w:rsidR="0011510D">
        <w:rPr>
          <w:rFonts w:eastAsiaTheme="minorHAnsi"/>
          <w:lang w:eastAsia="en-US"/>
        </w:rPr>
        <w:t xml:space="preserve"> А.О.</w:t>
      </w:r>
      <w:r w:rsidRPr="002D3CFA">
        <w:rPr>
          <w:rFonts w:eastAsiaTheme="minorHAnsi"/>
          <w:lang w:eastAsia="en-US"/>
        </w:rPr>
        <w:t xml:space="preserve"> допущений до складання кваліфікаційного іспиту.</w:t>
      </w:r>
    </w:p>
    <w:p w:rsidR="002D3CFA" w:rsidRPr="002D3CFA" w:rsidRDefault="002D3CFA" w:rsidP="00AE0C08">
      <w:pPr>
        <w:ind w:firstLine="567"/>
        <w:jc w:val="both"/>
        <w:rPr>
          <w:rFonts w:eastAsiaTheme="minorHAnsi"/>
          <w:lang w:eastAsia="en-US"/>
        </w:rPr>
      </w:pPr>
      <w:r w:rsidRPr="002D3CFA">
        <w:rPr>
          <w:rFonts w:eastAsiaTheme="minorHAnsi"/>
          <w:lang w:eastAsia="en-US"/>
        </w:rPr>
        <w:t>19 червня 2011 року ВККСУ прове</w:t>
      </w:r>
      <w:r w:rsidR="0011510D">
        <w:rPr>
          <w:rFonts w:eastAsiaTheme="minorHAnsi"/>
          <w:lang w:eastAsia="en-US"/>
        </w:rPr>
        <w:t>ла</w:t>
      </w:r>
      <w:r w:rsidRPr="002D3CFA">
        <w:rPr>
          <w:rFonts w:eastAsiaTheme="minorHAnsi"/>
          <w:lang w:eastAsia="en-US"/>
        </w:rPr>
        <w:t xml:space="preserve"> кваліфікаційний іспит, за результатами якого </w:t>
      </w:r>
      <w:proofErr w:type="spellStart"/>
      <w:r w:rsidRPr="002D3CFA">
        <w:rPr>
          <w:rFonts w:eastAsiaTheme="minorHAnsi"/>
          <w:lang w:eastAsia="en-US"/>
        </w:rPr>
        <w:t>Селівон</w:t>
      </w:r>
      <w:proofErr w:type="spellEnd"/>
      <w:r w:rsidRPr="002D3CFA">
        <w:rPr>
          <w:rFonts w:eastAsiaTheme="minorHAnsi"/>
          <w:lang w:eastAsia="en-US"/>
        </w:rPr>
        <w:t xml:space="preserve"> А.О. набрав 77 балів та згідно з рішеннями ВККСУ</w:t>
      </w:r>
      <w:r w:rsidR="0011510D">
        <w:rPr>
          <w:rFonts w:eastAsiaTheme="minorHAnsi"/>
          <w:lang w:eastAsia="en-US"/>
        </w:rPr>
        <w:t xml:space="preserve"> </w:t>
      </w:r>
      <w:r w:rsidRPr="002D3CFA">
        <w:rPr>
          <w:rFonts w:eastAsiaTheme="minorHAnsi"/>
          <w:lang w:eastAsia="en-US"/>
        </w:rPr>
        <w:t>від 29 червня 2011 року № 2024/пп-11</w:t>
      </w:r>
      <w:r w:rsidR="0011510D">
        <w:rPr>
          <w:rFonts w:eastAsiaTheme="minorHAnsi"/>
          <w:lang w:eastAsia="en-US"/>
        </w:rPr>
        <w:t xml:space="preserve">, від </w:t>
      </w:r>
      <w:r w:rsidRPr="002D3CFA">
        <w:rPr>
          <w:rFonts w:eastAsiaTheme="minorHAnsi"/>
          <w:lang w:eastAsia="en-US"/>
        </w:rPr>
        <w:t>30 червня 2011 року № 2026/пп-11 визнаний таким, що успішно склав кваліфікаційний іспит та зарахований до резерву на заміщення вакантних посад суддів.</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Рішенням ВККСУ від 30 липня 2013 року № 773/пп-13 визначено рейтинг кандидатів на посаду судді вперше, які перебували у резерві на заміщення вакантних посад суддів, відповідно до якого </w:t>
      </w:r>
      <w:proofErr w:type="spellStart"/>
      <w:r w:rsidRPr="002D3CFA">
        <w:rPr>
          <w:rFonts w:eastAsiaTheme="minorHAnsi"/>
          <w:lang w:eastAsia="en-US"/>
        </w:rPr>
        <w:t>Селівон</w:t>
      </w:r>
      <w:proofErr w:type="spellEnd"/>
      <w:r w:rsidRPr="002D3CFA">
        <w:rPr>
          <w:rFonts w:eastAsiaTheme="minorHAnsi"/>
          <w:lang w:eastAsia="en-US"/>
        </w:rPr>
        <w:t xml:space="preserve"> А.О. посів 21 місце.</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Цього </w:t>
      </w:r>
      <w:r w:rsidR="0011510D">
        <w:rPr>
          <w:rFonts w:eastAsiaTheme="minorHAnsi"/>
          <w:lang w:eastAsia="en-US"/>
        </w:rPr>
        <w:t>самого</w:t>
      </w:r>
      <w:r w:rsidRPr="002D3CFA">
        <w:rPr>
          <w:rFonts w:eastAsiaTheme="minorHAnsi"/>
          <w:lang w:eastAsia="en-US"/>
        </w:rPr>
        <w:t xml:space="preserve"> дня рішенням</w:t>
      </w:r>
      <w:r w:rsidR="0011510D">
        <w:rPr>
          <w:rFonts w:eastAsiaTheme="minorHAnsi"/>
          <w:lang w:eastAsia="en-US"/>
        </w:rPr>
        <w:t xml:space="preserve"> </w:t>
      </w:r>
      <w:r w:rsidRPr="002D3CFA">
        <w:rPr>
          <w:rFonts w:eastAsiaTheme="minorHAnsi"/>
          <w:lang w:eastAsia="en-US"/>
        </w:rPr>
        <w:t>ВККСУ  № 379/пп-13 оголошено конкурс на зайняття 105 вакантних посад суддів у місцевих судах серед кандидатів на посаду судді вперше, які перебувають у резерві на заміщення вакантних посад судді</w:t>
      </w:r>
      <w:r w:rsidR="0011510D">
        <w:rPr>
          <w:rFonts w:eastAsiaTheme="minorHAnsi"/>
          <w:lang w:eastAsia="en-US"/>
        </w:rPr>
        <w:t>в</w:t>
      </w:r>
      <w:r w:rsidRPr="002D3CFA">
        <w:rPr>
          <w:rFonts w:eastAsiaTheme="minorHAnsi"/>
          <w:lang w:eastAsia="en-US"/>
        </w:rPr>
        <w:t>.</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23 серпня 2013 року </w:t>
      </w:r>
      <w:proofErr w:type="spellStart"/>
      <w:r w:rsidRPr="002D3CFA">
        <w:rPr>
          <w:rFonts w:eastAsiaTheme="minorHAnsi"/>
          <w:lang w:eastAsia="en-US"/>
        </w:rPr>
        <w:t>Селівон</w:t>
      </w:r>
      <w:proofErr w:type="spellEnd"/>
      <w:r w:rsidRPr="002D3CFA">
        <w:rPr>
          <w:rFonts w:eastAsiaTheme="minorHAnsi"/>
          <w:lang w:eastAsia="en-US"/>
        </w:rPr>
        <w:t xml:space="preserve"> А.О. подав до ВККСУ заяву про участь у конкурсі на зайняття вакантної посади судді Звенигородського районного суду Черкаської області.</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Відповідно до критеріїв конкурсного добору, передбачених статтею 71 Закону України «Про судоустрій і статус суддів» (у редакції, чинній на день ухвалення </w:t>
      </w:r>
      <w:r w:rsidR="0011510D">
        <w:rPr>
          <w:rFonts w:eastAsiaTheme="minorHAnsi"/>
          <w:lang w:eastAsia="en-US"/>
        </w:rPr>
        <w:t>ВККСУ</w:t>
      </w:r>
      <w:r w:rsidRPr="002D3CFA">
        <w:rPr>
          <w:rFonts w:eastAsiaTheme="minorHAnsi"/>
          <w:lang w:eastAsia="en-US"/>
        </w:rPr>
        <w:t xml:space="preserve"> рішення), рішенням ВККСУ від 3 вересня 2013 року                   № 382/пп-13 </w:t>
      </w:r>
      <w:proofErr w:type="spellStart"/>
      <w:r w:rsidRPr="002D3CFA">
        <w:rPr>
          <w:rFonts w:eastAsiaTheme="minorHAnsi"/>
          <w:lang w:eastAsia="en-US"/>
        </w:rPr>
        <w:t>С</w:t>
      </w:r>
      <w:r w:rsidR="0011510D">
        <w:rPr>
          <w:rFonts w:eastAsiaTheme="minorHAnsi"/>
          <w:lang w:eastAsia="en-US"/>
        </w:rPr>
        <w:t>елівона</w:t>
      </w:r>
      <w:proofErr w:type="spellEnd"/>
      <w:r w:rsidR="0011510D">
        <w:rPr>
          <w:rFonts w:eastAsiaTheme="minorHAnsi"/>
          <w:lang w:eastAsia="en-US"/>
        </w:rPr>
        <w:t xml:space="preserve"> А.О. визначено попередньо </w:t>
      </w:r>
      <w:r w:rsidRPr="002D3CFA">
        <w:rPr>
          <w:rFonts w:eastAsiaTheme="minorHAnsi"/>
          <w:lang w:eastAsia="en-US"/>
        </w:rPr>
        <w:t>переможцем конкурсу на зайняття вакантної посади судді Звенигородського районного суду Черкаської області.</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Рішенням ВККСУ від 31 жовтня 2013 року № 453/пп-13 рекомендовано </w:t>
      </w:r>
      <w:proofErr w:type="spellStart"/>
      <w:r w:rsidRPr="002D3CFA">
        <w:rPr>
          <w:rFonts w:eastAsiaTheme="minorHAnsi"/>
          <w:lang w:eastAsia="en-US"/>
        </w:rPr>
        <w:t>Селівона</w:t>
      </w:r>
      <w:proofErr w:type="spellEnd"/>
      <w:r w:rsidRPr="002D3CFA">
        <w:rPr>
          <w:rFonts w:eastAsiaTheme="minorHAnsi"/>
          <w:lang w:eastAsia="en-US"/>
        </w:rPr>
        <w:t xml:space="preserve"> А.О. для призначення на посаду судді Звенигородського районного суду Черкаської області. Вирішено виключити </w:t>
      </w:r>
      <w:proofErr w:type="spellStart"/>
      <w:r w:rsidRPr="002D3CFA">
        <w:rPr>
          <w:rFonts w:eastAsiaTheme="minorHAnsi"/>
          <w:lang w:eastAsia="en-US"/>
        </w:rPr>
        <w:t>Селівона</w:t>
      </w:r>
      <w:proofErr w:type="spellEnd"/>
      <w:r w:rsidRPr="002D3CFA">
        <w:rPr>
          <w:rFonts w:eastAsiaTheme="minorHAnsi"/>
          <w:lang w:eastAsia="en-US"/>
        </w:rPr>
        <w:t xml:space="preserve"> А.О. з резерву на заміщення вакантних посад судді</w:t>
      </w:r>
      <w:r w:rsidR="0011510D">
        <w:rPr>
          <w:rFonts w:eastAsiaTheme="minorHAnsi"/>
          <w:lang w:eastAsia="en-US"/>
        </w:rPr>
        <w:t>в</w:t>
      </w:r>
      <w:r w:rsidRPr="002D3CFA">
        <w:rPr>
          <w:rFonts w:eastAsiaTheme="minorHAnsi"/>
          <w:lang w:eastAsia="en-US"/>
        </w:rPr>
        <w:t xml:space="preserve"> </w:t>
      </w:r>
      <w:r w:rsidR="0011510D">
        <w:rPr>
          <w:rFonts w:eastAsiaTheme="minorHAnsi"/>
          <w:lang w:eastAsia="en-US"/>
        </w:rPr>
        <w:t>і</w:t>
      </w:r>
      <w:r w:rsidRPr="002D3CFA">
        <w:rPr>
          <w:rFonts w:eastAsiaTheme="minorHAnsi"/>
          <w:lang w:eastAsia="en-US"/>
        </w:rPr>
        <w:t>з 31 жовтня 2013 року.</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Указаним рішенням ВККСУ встановлено, що </w:t>
      </w:r>
      <w:proofErr w:type="spellStart"/>
      <w:r w:rsidRPr="002D3CFA">
        <w:rPr>
          <w:rFonts w:eastAsiaTheme="minorHAnsi"/>
          <w:lang w:eastAsia="en-US"/>
        </w:rPr>
        <w:t>Селівон</w:t>
      </w:r>
      <w:proofErr w:type="spellEnd"/>
      <w:r w:rsidRPr="002D3CFA">
        <w:rPr>
          <w:rFonts w:eastAsiaTheme="minorHAnsi"/>
          <w:lang w:eastAsia="en-US"/>
        </w:rPr>
        <w:t xml:space="preserve"> А.О.</w:t>
      </w:r>
      <w:r w:rsidR="0011510D">
        <w:rPr>
          <w:rFonts w:eastAsiaTheme="minorHAnsi"/>
          <w:lang w:eastAsia="en-US"/>
        </w:rPr>
        <w:t>,</w:t>
      </w:r>
      <w:r w:rsidR="00217161">
        <w:rPr>
          <w:rFonts w:eastAsiaTheme="minorHAnsi"/>
          <w:lang w:eastAsia="en-US"/>
        </w:rPr>
        <w:t xml:space="preserve">  ____ </w:t>
      </w:r>
      <w:bookmarkStart w:id="0" w:name="_GoBack"/>
      <w:bookmarkEnd w:id="0"/>
      <w:r w:rsidRPr="002D3CFA">
        <w:rPr>
          <w:rFonts w:eastAsiaTheme="minorHAnsi"/>
          <w:lang w:eastAsia="en-US"/>
        </w:rPr>
        <w:t>року народження</w:t>
      </w:r>
      <w:r w:rsidR="003F3AD6">
        <w:rPr>
          <w:rFonts w:eastAsiaTheme="minorHAnsi"/>
          <w:lang w:eastAsia="en-US"/>
        </w:rPr>
        <w:t xml:space="preserve">, </w:t>
      </w:r>
      <w:r w:rsidRPr="002D3CFA">
        <w:rPr>
          <w:rFonts w:eastAsiaTheme="minorHAnsi"/>
          <w:lang w:eastAsia="en-US"/>
        </w:rPr>
        <w:t>громадянин України, проживає в Україні понад десять років, володіє державною мовою. У 2006 році здобув вищу юридичну освіту за освітньо-кваліфікаційним рівнем магістр</w:t>
      </w:r>
      <w:r w:rsidR="003F3AD6">
        <w:rPr>
          <w:rFonts w:eastAsiaTheme="minorHAnsi"/>
          <w:lang w:eastAsia="en-US"/>
        </w:rPr>
        <w:t>а</w:t>
      </w:r>
      <w:r w:rsidRPr="002D3CFA">
        <w:rPr>
          <w:rFonts w:eastAsiaTheme="minorHAnsi"/>
          <w:lang w:eastAsia="en-US"/>
        </w:rPr>
        <w:t>, має стаж роботи у галузі права понад три роки. За результатами проведення спеціальної перевірки</w:t>
      </w:r>
      <w:r w:rsidR="003F3AD6">
        <w:rPr>
          <w:rFonts w:eastAsiaTheme="minorHAnsi"/>
          <w:lang w:eastAsia="en-US"/>
        </w:rPr>
        <w:t xml:space="preserve"> </w:t>
      </w:r>
      <w:proofErr w:type="spellStart"/>
      <w:r w:rsidRPr="002D3CFA">
        <w:rPr>
          <w:rFonts w:eastAsiaTheme="minorHAnsi"/>
          <w:lang w:eastAsia="en-US"/>
        </w:rPr>
        <w:t>Селівон</w:t>
      </w:r>
      <w:proofErr w:type="spellEnd"/>
      <w:r w:rsidRPr="002D3CFA">
        <w:rPr>
          <w:rFonts w:eastAsiaTheme="minorHAnsi"/>
          <w:lang w:eastAsia="en-US"/>
        </w:rPr>
        <w:t xml:space="preserve"> А.О. відповідає вимогам до кандидата на посад</w:t>
      </w:r>
      <w:r w:rsidR="003F3AD6">
        <w:rPr>
          <w:rFonts w:eastAsiaTheme="minorHAnsi"/>
          <w:lang w:eastAsia="en-US"/>
        </w:rPr>
        <w:t>у</w:t>
      </w:r>
      <w:r w:rsidRPr="002D3CFA">
        <w:rPr>
          <w:rFonts w:eastAsiaTheme="minorHAnsi"/>
          <w:lang w:eastAsia="en-US"/>
        </w:rPr>
        <w:t xml:space="preserve"> судді.</w:t>
      </w:r>
    </w:p>
    <w:p w:rsidR="002D3CFA" w:rsidRPr="002D3CFA" w:rsidRDefault="002D3CFA" w:rsidP="00AE0C08">
      <w:pPr>
        <w:ind w:firstLine="567"/>
        <w:jc w:val="both"/>
        <w:rPr>
          <w:rFonts w:eastAsiaTheme="minorHAnsi"/>
          <w:lang w:eastAsia="en-US"/>
        </w:rPr>
      </w:pPr>
      <w:r w:rsidRPr="002D3CFA">
        <w:rPr>
          <w:rFonts w:eastAsiaTheme="minorHAnsi"/>
          <w:lang w:eastAsia="en-US"/>
        </w:rPr>
        <w:t>Рішенням Вищої ради правосуддя від 23 лютого 2017 року № 320/0/15-17 вирішено передати ВККСУ не розглянуті до набрання чинності Законом України «Про внесення змін до Конституції України (щодо правосуддя)» відповідні матеріали про призначення на</w:t>
      </w:r>
      <w:r w:rsidR="003F3AD6">
        <w:rPr>
          <w:rFonts w:eastAsiaTheme="minorHAnsi"/>
          <w:lang w:eastAsia="en-US"/>
        </w:rPr>
        <w:t xml:space="preserve"> посади суддів вперше, зокрема</w:t>
      </w:r>
      <w:r w:rsidRPr="002D3CFA">
        <w:rPr>
          <w:rFonts w:eastAsiaTheme="minorHAnsi"/>
          <w:lang w:eastAsia="en-US"/>
        </w:rPr>
        <w:t xml:space="preserve"> матеріали стосовно </w:t>
      </w:r>
      <w:proofErr w:type="spellStart"/>
      <w:r w:rsidRPr="002D3CFA">
        <w:rPr>
          <w:rFonts w:eastAsiaTheme="minorHAnsi"/>
          <w:lang w:eastAsia="en-US"/>
        </w:rPr>
        <w:t>Селівона</w:t>
      </w:r>
      <w:proofErr w:type="spellEnd"/>
      <w:r w:rsidRPr="002D3CFA">
        <w:rPr>
          <w:rFonts w:eastAsiaTheme="minorHAnsi"/>
          <w:lang w:eastAsia="en-US"/>
        </w:rPr>
        <w:t xml:space="preserve"> А.О.</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Рішенням ВККСУ  від 5 серпня 2019 року № 145/зп-19 оголошено конкурс на зайняття 35 вакантних посад суддів у місцевих судах для кандидатів на посаду судді, які відповідають вимогам абзацу третього пункту 13 розділу ІІІ «Прикінцеві та перехідні положення Закону України «Про Вищу раду </w:t>
      </w:r>
      <w:r w:rsidRPr="002D3CFA">
        <w:rPr>
          <w:rFonts w:eastAsiaTheme="minorHAnsi"/>
          <w:lang w:eastAsia="en-US"/>
        </w:rPr>
        <w:lastRenderedPageBreak/>
        <w:t xml:space="preserve">правосуддя» та набрали більше 75 відсотків максимально можливого </w:t>
      </w:r>
      <w:proofErr w:type="spellStart"/>
      <w:r w:rsidRPr="002D3CFA">
        <w:rPr>
          <w:rFonts w:eastAsiaTheme="minorHAnsi"/>
          <w:lang w:eastAsia="en-US"/>
        </w:rPr>
        <w:t>бала</w:t>
      </w:r>
      <w:proofErr w:type="spellEnd"/>
      <w:r w:rsidRPr="002D3CFA">
        <w:rPr>
          <w:rFonts w:eastAsiaTheme="minorHAnsi"/>
          <w:lang w:eastAsia="en-US"/>
        </w:rPr>
        <w:t xml:space="preserve"> кваліфікаційного іспиту, складеного до набрання чинності Законом України </w:t>
      </w:r>
      <w:r w:rsidR="003F3AD6">
        <w:rPr>
          <w:rFonts w:eastAsiaTheme="minorHAnsi"/>
          <w:lang w:eastAsia="en-US"/>
        </w:rPr>
        <w:t xml:space="preserve">                 </w:t>
      </w:r>
      <w:r w:rsidR="003F3AD6" w:rsidRPr="002D3CFA">
        <w:rPr>
          <w:rFonts w:eastAsiaTheme="minorHAnsi"/>
          <w:lang w:eastAsia="en-US"/>
        </w:rPr>
        <w:t xml:space="preserve">від 2 червня 2016 року № 1402-VIII </w:t>
      </w:r>
      <w:r w:rsidRPr="002D3CFA">
        <w:rPr>
          <w:rFonts w:eastAsiaTheme="minorHAnsi"/>
          <w:lang w:eastAsia="en-US"/>
        </w:rPr>
        <w:t>«Про судоустрій і статус суддів».</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Цим рішенням затверджено умови проведення конкурсу на зайняття </w:t>
      </w:r>
      <w:r w:rsidR="003F3AD6">
        <w:rPr>
          <w:rFonts w:eastAsiaTheme="minorHAnsi"/>
          <w:lang w:eastAsia="en-US"/>
        </w:rPr>
        <w:t xml:space="preserve">                            </w:t>
      </w:r>
      <w:r w:rsidRPr="002D3CFA">
        <w:rPr>
          <w:rFonts w:eastAsiaTheme="minorHAnsi"/>
          <w:lang w:eastAsia="en-US"/>
        </w:rPr>
        <w:t xml:space="preserve">35 вакантних посад суддів місцевих судів для кандидатів на посаду судді, які відповідають вимогам абзацу третього пункту 13 розділу ІІІ «Прикінцеві та перехідні положення Закону України «Про Вищу раду правосуддя» та набрали більше 75 відсотків максимально можливого </w:t>
      </w:r>
      <w:proofErr w:type="spellStart"/>
      <w:r w:rsidRPr="002D3CFA">
        <w:rPr>
          <w:rFonts w:eastAsiaTheme="minorHAnsi"/>
          <w:lang w:eastAsia="en-US"/>
        </w:rPr>
        <w:t>бала</w:t>
      </w:r>
      <w:proofErr w:type="spellEnd"/>
      <w:r w:rsidRPr="002D3CFA">
        <w:rPr>
          <w:rFonts w:eastAsiaTheme="minorHAnsi"/>
          <w:lang w:eastAsia="en-US"/>
        </w:rPr>
        <w:t xml:space="preserve"> кваліфікаційного іспиту, складеного до набрання чинності Законом України </w:t>
      </w:r>
      <w:r w:rsidR="003F3AD6" w:rsidRPr="002D3CFA">
        <w:rPr>
          <w:rFonts w:eastAsiaTheme="minorHAnsi"/>
          <w:lang w:eastAsia="en-US"/>
        </w:rPr>
        <w:t xml:space="preserve">від 2 червня 2016 року </w:t>
      </w:r>
      <w:r w:rsidR="003F3AD6">
        <w:rPr>
          <w:rFonts w:eastAsiaTheme="minorHAnsi"/>
          <w:lang w:eastAsia="en-US"/>
        </w:rPr>
        <w:t xml:space="preserve">                       </w:t>
      </w:r>
      <w:r w:rsidR="003F3AD6" w:rsidRPr="002D3CFA">
        <w:rPr>
          <w:rFonts w:eastAsiaTheme="minorHAnsi"/>
          <w:lang w:eastAsia="en-US"/>
        </w:rPr>
        <w:t xml:space="preserve">№ 1402-VIII </w:t>
      </w:r>
      <w:r w:rsidRPr="002D3CFA">
        <w:rPr>
          <w:rFonts w:eastAsiaTheme="minorHAnsi"/>
          <w:lang w:eastAsia="en-US"/>
        </w:rPr>
        <w:t>«Про судоустрій і статус суддів» (далі – Умови).</w:t>
      </w:r>
    </w:p>
    <w:p w:rsidR="002D3CFA" w:rsidRPr="002D3CFA" w:rsidRDefault="002D3CFA" w:rsidP="00AE0C08">
      <w:pPr>
        <w:ind w:firstLine="567"/>
        <w:jc w:val="both"/>
        <w:rPr>
          <w:rFonts w:eastAsiaTheme="minorHAnsi"/>
          <w:lang w:eastAsia="en-US"/>
        </w:rPr>
      </w:pPr>
      <w:r w:rsidRPr="002D3CFA">
        <w:rPr>
          <w:rFonts w:eastAsiaTheme="minorHAnsi"/>
          <w:lang w:eastAsia="en-US"/>
        </w:rPr>
        <w:t>Частиною першою статті 79 Закону України «Про судоустрій і статус суддів» (у редакції</w:t>
      </w:r>
      <w:r w:rsidR="003F3AD6">
        <w:rPr>
          <w:rFonts w:eastAsiaTheme="minorHAnsi"/>
          <w:lang w:eastAsia="en-US"/>
        </w:rPr>
        <w:t>,</w:t>
      </w:r>
      <w:r w:rsidRPr="002D3CFA">
        <w:rPr>
          <w:rFonts w:eastAsiaTheme="minorHAnsi"/>
          <w:lang w:eastAsia="en-US"/>
        </w:rPr>
        <w:t xml:space="preserve"> </w:t>
      </w:r>
      <w:r w:rsidR="003F3AD6">
        <w:rPr>
          <w:rFonts w:eastAsiaTheme="minorHAnsi"/>
          <w:lang w:eastAsia="en-US"/>
        </w:rPr>
        <w:t>чинній</w:t>
      </w:r>
      <w:r w:rsidRPr="002D3CFA">
        <w:rPr>
          <w:rFonts w:eastAsiaTheme="minorHAnsi"/>
          <w:lang w:eastAsia="en-US"/>
        </w:rPr>
        <w:t xml:space="preserve"> станом на день звернення </w:t>
      </w:r>
      <w:proofErr w:type="spellStart"/>
      <w:r w:rsidR="003F3AD6">
        <w:rPr>
          <w:rFonts w:eastAsiaTheme="minorHAnsi"/>
          <w:lang w:eastAsia="en-US"/>
        </w:rPr>
        <w:t>Селівона</w:t>
      </w:r>
      <w:proofErr w:type="spellEnd"/>
      <w:r w:rsidR="003F3AD6">
        <w:rPr>
          <w:rFonts w:eastAsiaTheme="minorHAnsi"/>
          <w:lang w:eastAsia="en-US"/>
        </w:rPr>
        <w:t xml:space="preserve"> А.О</w:t>
      </w:r>
      <w:r w:rsidRPr="002D3CFA">
        <w:rPr>
          <w:rFonts w:eastAsiaTheme="minorHAnsi"/>
          <w:lang w:eastAsia="en-US"/>
        </w:rPr>
        <w:t xml:space="preserve">. із заявою до ВККСУ у вересні 2019 року) визначено, що ВККСУ проводить конкурс на зайняття вакантних посад суддів місцевих судів відповідно до цього Закону та положення про проведення конкурсу. </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Рішенням ВККСУ від 2 листопада 2016 року № 141/зп-16 затверджено Положення про проведення конкурсу на зайняття вакантної посади судді </w:t>
      </w:r>
      <w:r w:rsidR="003F3AD6">
        <w:rPr>
          <w:rFonts w:eastAsiaTheme="minorHAnsi"/>
          <w:lang w:eastAsia="en-US"/>
        </w:rPr>
        <w:t xml:space="preserve">                         </w:t>
      </w:r>
      <w:r w:rsidRPr="002D3CFA">
        <w:rPr>
          <w:rFonts w:eastAsiaTheme="minorHAnsi"/>
          <w:lang w:eastAsia="en-US"/>
        </w:rPr>
        <w:t>(далі – Положення).</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Відповідно до пункту 2.4 розділу ІІ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 </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До ВККСУ 9 вересня 2019 року звернувся </w:t>
      </w:r>
      <w:proofErr w:type="spellStart"/>
      <w:r w:rsidRPr="002D3CFA">
        <w:rPr>
          <w:rFonts w:eastAsiaTheme="minorHAnsi"/>
          <w:lang w:eastAsia="en-US"/>
        </w:rPr>
        <w:t>Селівон</w:t>
      </w:r>
      <w:proofErr w:type="spellEnd"/>
      <w:r w:rsidRPr="002D3CFA">
        <w:rPr>
          <w:rFonts w:eastAsiaTheme="minorHAnsi"/>
          <w:lang w:eastAsia="en-US"/>
        </w:rPr>
        <w:t xml:space="preserve"> А.О. із заявою про допуск до участі в зазначеному конкурсі як особи, яка відповідає вимогам абзацу третього пункту 13 розділу ІІІ «Прикінцеві та перехідні положення» Закону України «Про Вищу раду правосуддя» та набрав більше 75 відсотків максимально можливого </w:t>
      </w:r>
      <w:proofErr w:type="spellStart"/>
      <w:r w:rsidRPr="002D3CFA">
        <w:rPr>
          <w:rFonts w:eastAsiaTheme="minorHAnsi"/>
          <w:lang w:eastAsia="en-US"/>
        </w:rPr>
        <w:t>бала</w:t>
      </w:r>
      <w:proofErr w:type="spellEnd"/>
      <w:r w:rsidRPr="002D3CFA">
        <w:rPr>
          <w:rFonts w:eastAsiaTheme="minorHAnsi"/>
          <w:lang w:eastAsia="en-US"/>
        </w:rPr>
        <w:t xml:space="preserve"> кваліфікаційного іспиту, складеного до набрання чинності Законом України «Про судоустрій і статус суддів» від 2 червня   </w:t>
      </w:r>
      <w:r w:rsidR="003F3AD6">
        <w:rPr>
          <w:rFonts w:eastAsiaTheme="minorHAnsi"/>
          <w:lang w:eastAsia="en-US"/>
        </w:rPr>
        <w:t xml:space="preserve">          2016 року № 1402-VIII</w:t>
      </w:r>
      <w:r w:rsidRPr="002D3CFA">
        <w:rPr>
          <w:rFonts w:eastAsiaTheme="minorHAnsi"/>
          <w:lang w:eastAsia="en-US"/>
        </w:rPr>
        <w:t>.</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У заяві </w:t>
      </w:r>
      <w:proofErr w:type="spellStart"/>
      <w:r w:rsidRPr="002D3CFA">
        <w:rPr>
          <w:rFonts w:eastAsiaTheme="minorHAnsi"/>
          <w:lang w:eastAsia="en-US"/>
        </w:rPr>
        <w:t>Селівон</w:t>
      </w:r>
      <w:proofErr w:type="spellEnd"/>
      <w:r w:rsidRPr="002D3CFA">
        <w:rPr>
          <w:rFonts w:eastAsiaTheme="minorHAnsi"/>
          <w:lang w:eastAsia="en-US"/>
        </w:rPr>
        <w:t xml:space="preserve"> А.О. просив за результатами конкурсу </w:t>
      </w:r>
      <w:r w:rsidR="003F3AD6" w:rsidRPr="002D3CFA">
        <w:rPr>
          <w:rFonts w:eastAsiaTheme="minorHAnsi"/>
          <w:lang w:eastAsia="en-US"/>
        </w:rPr>
        <w:t xml:space="preserve">рекомендувати його </w:t>
      </w:r>
      <w:r w:rsidRPr="002D3CFA">
        <w:rPr>
          <w:rFonts w:eastAsiaTheme="minorHAnsi"/>
          <w:lang w:eastAsia="en-US"/>
        </w:rPr>
        <w:t>для призначення на посаду судді Господарського суду Рівненської області.</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Рішенням ВККСУ від 25 вересня 2019 року № 648/дс-19 </w:t>
      </w:r>
      <w:proofErr w:type="spellStart"/>
      <w:r w:rsidRPr="002D3CFA">
        <w:rPr>
          <w:rFonts w:eastAsiaTheme="minorHAnsi"/>
          <w:lang w:eastAsia="en-US"/>
        </w:rPr>
        <w:t>Селівона</w:t>
      </w:r>
      <w:proofErr w:type="spellEnd"/>
      <w:r w:rsidRPr="002D3CFA">
        <w:rPr>
          <w:rFonts w:eastAsiaTheme="minorHAnsi"/>
          <w:lang w:eastAsia="en-US"/>
        </w:rPr>
        <w:t xml:space="preserve"> А.О. визнано таким, що </w:t>
      </w:r>
      <w:r w:rsidR="003F3AD6">
        <w:rPr>
          <w:rFonts w:eastAsiaTheme="minorHAnsi"/>
          <w:lang w:eastAsia="en-US"/>
        </w:rPr>
        <w:t>у</w:t>
      </w:r>
      <w:r w:rsidRPr="002D3CFA">
        <w:rPr>
          <w:rFonts w:eastAsiaTheme="minorHAnsi"/>
          <w:lang w:eastAsia="en-US"/>
        </w:rPr>
        <w:t xml:space="preserve"> </w:t>
      </w:r>
      <w:r w:rsidR="003F3AD6">
        <w:rPr>
          <w:rFonts w:eastAsiaTheme="minorHAnsi"/>
          <w:lang w:eastAsia="en-US"/>
        </w:rPr>
        <w:t>в</w:t>
      </w:r>
      <w:r w:rsidRPr="002D3CFA">
        <w:rPr>
          <w:rFonts w:eastAsiaTheme="minorHAnsi"/>
          <w:lang w:eastAsia="en-US"/>
        </w:rPr>
        <w:t>становлен</w:t>
      </w:r>
      <w:r w:rsidR="003F3AD6">
        <w:rPr>
          <w:rFonts w:eastAsiaTheme="minorHAnsi"/>
          <w:lang w:eastAsia="en-US"/>
        </w:rPr>
        <w:t>і</w:t>
      </w:r>
      <w:r w:rsidRPr="002D3CFA">
        <w:rPr>
          <w:rFonts w:eastAsiaTheme="minorHAnsi"/>
          <w:lang w:eastAsia="en-US"/>
        </w:rPr>
        <w:t xml:space="preserve"> спосіб і строки подав всі необхідні документи, а також відповідає вимогам абзацу третього пункту 13 розділу ІІІ «Прикінцеві та перехідні положення» Закону України «Про Вищу раду правосуддя», допущено до проходження спеціальної перевірки.</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За результатами спеціальної перевірки рішенням ВККСУ від 18 жовтня     2023 року № 2/дс-23 </w:t>
      </w:r>
      <w:proofErr w:type="spellStart"/>
      <w:r w:rsidRPr="002D3CFA">
        <w:rPr>
          <w:rFonts w:eastAsiaTheme="minorHAnsi"/>
          <w:lang w:eastAsia="en-US"/>
        </w:rPr>
        <w:t>Селівона</w:t>
      </w:r>
      <w:proofErr w:type="spellEnd"/>
      <w:r w:rsidRPr="002D3CFA">
        <w:rPr>
          <w:rFonts w:eastAsiaTheme="minorHAnsi"/>
          <w:lang w:eastAsia="en-US"/>
        </w:rPr>
        <w:t xml:space="preserve"> А.О. допущено до участі в конкурсі, оголошеному рішенням </w:t>
      </w:r>
      <w:r w:rsidR="003F3AD6" w:rsidRPr="003F3AD6">
        <w:rPr>
          <w:rFonts w:eastAsiaTheme="minorHAnsi"/>
          <w:lang w:eastAsia="en-US"/>
        </w:rPr>
        <w:t>ВККСУ</w:t>
      </w:r>
      <w:r w:rsidRPr="002D3CFA">
        <w:rPr>
          <w:rFonts w:eastAsiaTheme="minorHAnsi"/>
          <w:lang w:eastAsia="en-US"/>
        </w:rPr>
        <w:t xml:space="preserve"> від 5 серпня 2019 року № 145/зп-19.</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w:t>
      </w:r>
      <w:r w:rsidR="003F3AD6" w:rsidRPr="002D3CFA">
        <w:rPr>
          <w:rFonts w:eastAsiaTheme="minorHAnsi"/>
          <w:lang w:eastAsia="en-US"/>
        </w:rPr>
        <w:t xml:space="preserve">від 2 червня 2016 року № 1402-VIII </w:t>
      </w:r>
      <w:r w:rsidRPr="002D3CFA">
        <w:rPr>
          <w:rFonts w:eastAsiaTheme="minorHAnsi"/>
          <w:lang w:eastAsia="en-US"/>
        </w:rPr>
        <w:t>«Про судоустрій і статус суддів».</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Відповідно до частини дванадцятої статті 79 Закону України </w:t>
      </w:r>
      <w:r w:rsidR="003F3AD6" w:rsidRPr="002D3CFA">
        <w:rPr>
          <w:rFonts w:eastAsiaTheme="minorHAnsi"/>
          <w:lang w:eastAsia="en-US"/>
        </w:rPr>
        <w:t xml:space="preserve">від 2 червня 2016 року № 1402-VIII </w:t>
      </w:r>
      <w:r w:rsidRPr="002D3CFA">
        <w:rPr>
          <w:rFonts w:eastAsiaTheme="minorHAnsi"/>
          <w:lang w:eastAsia="en-US"/>
        </w:rPr>
        <w:t xml:space="preserve">«Про судоустрій і статус суддів» та пункту 7.1 </w:t>
      </w:r>
      <w:r w:rsidR="003F3AD6">
        <w:rPr>
          <w:rFonts w:eastAsiaTheme="minorHAnsi"/>
          <w:lang w:eastAsia="en-US"/>
        </w:rPr>
        <w:t xml:space="preserve">                    </w:t>
      </w:r>
      <w:r w:rsidRPr="002D3CFA">
        <w:rPr>
          <w:rFonts w:eastAsiaTheme="minorHAnsi"/>
          <w:lang w:eastAsia="en-US"/>
        </w:rPr>
        <w:t>розділу VIІ Положення конкурс на зайняття вакантної посади судді полягає у визначенні учасника конкурсу, який має вищу позицію за рейтингом.</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З урахуванням положень статті 79 Закону України </w:t>
      </w:r>
      <w:r w:rsidR="003F3AD6" w:rsidRPr="002D3CFA">
        <w:rPr>
          <w:rFonts w:eastAsiaTheme="minorHAnsi"/>
          <w:lang w:eastAsia="en-US"/>
        </w:rPr>
        <w:t xml:space="preserve">від 2 червня 2016 року </w:t>
      </w:r>
      <w:r w:rsidR="003F3AD6">
        <w:rPr>
          <w:rFonts w:eastAsiaTheme="minorHAnsi"/>
          <w:lang w:eastAsia="en-US"/>
        </w:rPr>
        <w:t xml:space="preserve">   </w:t>
      </w:r>
      <w:r w:rsidR="003F3AD6" w:rsidRPr="002D3CFA">
        <w:rPr>
          <w:rFonts w:eastAsiaTheme="minorHAnsi"/>
          <w:lang w:eastAsia="en-US"/>
        </w:rPr>
        <w:t xml:space="preserve">№ 1402-VIII </w:t>
      </w:r>
      <w:r w:rsidRPr="002D3CFA">
        <w:rPr>
          <w:rFonts w:eastAsiaTheme="minorHAnsi"/>
          <w:lang w:eastAsia="en-US"/>
        </w:rPr>
        <w:t xml:space="preserve">«Про судоустрій і статус суддів»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конкурсі, оголошеному рішенням </w:t>
      </w:r>
      <w:r w:rsidR="003F3AD6" w:rsidRPr="003F3AD6">
        <w:rPr>
          <w:rFonts w:eastAsiaTheme="minorHAnsi"/>
          <w:lang w:eastAsia="en-US"/>
        </w:rPr>
        <w:t>ВККСУ</w:t>
      </w:r>
      <w:r w:rsidRPr="002D3CFA">
        <w:rPr>
          <w:rFonts w:eastAsiaTheme="minorHAnsi"/>
          <w:lang w:eastAsia="en-US"/>
        </w:rPr>
        <w:t xml:space="preserve"> від 5 серпня 2019 року № 145/зп-19.</w:t>
      </w:r>
    </w:p>
    <w:p w:rsidR="002D3CFA" w:rsidRPr="002D3CFA" w:rsidRDefault="002D3CFA" w:rsidP="00AE0C08">
      <w:pPr>
        <w:ind w:firstLine="567"/>
        <w:jc w:val="both"/>
        <w:rPr>
          <w:rFonts w:eastAsiaTheme="minorHAnsi"/>
          <w:lang w:eastAsia="en-US"/>
        </w:rPr>
      </w:pPr>
      <w:r w:rsidRPr="002D3CFA">
        <w:rPr>
          <w:rFonts w:eastAsiaTheme="minorHAnsi"/>
          <w:lang w:eastAsia="en-US"/>
        </w:rPr>
        <w:t>Рішенням ВККСУ від 6 грудня 2023 року № 157/зп-23 визначено рейтинг учасників конкурсу на зайняття вакантних посад суддів, оголошеного рішенням ВККСУ від 5 серпня 2019 року № 145/зп-19. Зокрема, визначено рейтинг кандидатів на посаду судді Господарського суду Рівненської</w:t>
      </w:r>
      <w:r w:rsidR="003F3AD6">
        <w:rPr>
          <w:rFonts w:eastAsiaTheme="minorHAnsi"/>
          <w:lang w:eastAsia="en-US"/>
        </w:rPr>
        <w:t xml:space="preserve"> області, у якому </w:t>
      </w:r>
      <w:proofErr w:type="spellStart"/>
      <w:r w:rsidR="003F3AD6">
        <w:rPr>
          <w:rFonts w:eastAsiaTheme="minorHAnsi"/>
          <w:lang w:eastAsia="en-US"/>
        </w:rPr>
        <w:t>Селівон</w:t>
      </w:r>
      <w:proofErr w:type="spellEnd"/>
      <w:r w:rsidR="003F3AD6">
        <w:rPr>
          <w:rFonts w:eastAsiaTheme="minorHAnsi"/>
          <w:lang w:eastAsia="en-US"/>
        </w:rPr>
        <w:t xml:space="preserve"> А.О. посідає</w:t>
      </w:r>
      <w:r w:rsidRPr="002D3CFA">
        <w:rPr>
          <w:rFonts w:eastAsiaTheme="minorHAnsi"/>
          <w:lang w:eastAsia="en-US"/>
        </w:rPr>
        <w:t xml:space="preserve"> переможну позицію.</w:t>
      </w:r>
    </w:p>
    <w:p w:rsidR="002D3CFA" w:rsidRPr="002D3CFA" w:rsidRDefault="002D3CFA" w:rsidP="00AE0C08">
      <w:pPr>
        <w:ind w:firstLine="567"/>
        <w:jc w:val="both"/>
        <w:rPr>
          <w:rFonts w:eastAsiaTheme="minorHAnsi"/>
          <w:lang w:eastAsia="en-US"/>
        </w:rPr>
      </w:pPr>
      <w:r w:rsidRPr="002D3CFA">
        <w:rPr>
          <w:rFonts w:eastAsiaTheme="minorHAnsi"/>
          <w:lang w:eastAsia="en-US"/>
        </w:rPr>
        <w:t>Згідно з пунктом 7.7 Положення за результатами конкурсу ВККСУ  ухвалює рішення щодо рекомендації про призначення кандидата суддею відповідного суду або про переведення кандидата до відповідного суду.</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З огляду на те, що кандидат </w:t>
      </w:r>
      <w:proofErr w:type="spellStart"/>
      <w:r w:rsidRPr="002D3CFA">
        <w:rPr>
          <w:rFonts w:eastAsiaTheme="minorHAnsi"/>
          <w:lang w:eastAsia="en-US"/>
        </w:rPr>
        <w:t>Селівон</w:t>
      </w:r>
      <w:proofErr w:type="spellEnd"/>
      <w:r w:rsidRPr="002D3CFA">
        <w:rPr>
          <w:rFonts w:eastAsiaTheme="minorHAnsi"/>
          <w:lang w:eastAsia="en-US"/>
        </w:rPr>
        <w:t xml:space="preserve"> А.О. </w:t>
      </w:r>
      <w:r w:rsidR="003F3AD6">
        <w:rPr>
          <w:rFonts w:eastAsiaTheme="minorHAnsi"/>
          <w:lang w:eastAsia="en-US"/>
        </w:rPr>
        <w:t>посідає</w:t>
      </w:r>
      <w:r w:rsidRPr="002D3CFA">
        <w:rPr>
          <w:rFonts w:eastAsiaTheme="minorHAnsi"/>
          <w:lang w:eastAsia="en-US"/>
        </w:rPr>
        <w:t xml:space="preserve"> переможну позицію в рейтингу, рішенням ВККСУ від 19 грудня 2023 року № 49/дс-23 вирішено </w:t>
      </w:r>
      <w:proofErr w:type="spellStart"/>
      <w:r w:rsidRPr="002D3CFA">
        <w:rPr>
          <w:rFonts w:eastAsiaTheme="minorHAnsi"/>
          <w:lang w:eastAsia="en-US"/>
        </w:rPr>
        <w:t>внести</w:t>
      </w:r>
      <w:proofErr w:type="spellEnd"/>
      <w:r w:rsidRPr="002D3CFA">
        <w:rPr>
          <w:rFonts w:eastAsiaTheme="minorHAnsi"/>
          <w:lang w:eastAsia="en-US"/>
        </w:rPr>
        <w:t xml:space="preserve"> Вищій раді правосуддя </w:t>
      </w:r>
      <w:r w:rsidR="003F3AD6" w:rsidRPr="002D3CFA">
        <w:rPr>
          <w:rFonts w:eastAsiaTheme="minorHAnsi"/>
          <w:lang w:eastAsia="en-US"/>
        </w:rPr>
        <w:t xml:space="preserve">рекомендацію </w:t>
      </w:r>
      <w:r w:rsidRPr="002D3CFA">
        <w:rPr>
          <w:rFonts w:eastAsiaTheme="minorHAnsi"/>
          <w:lang w:eastAsia="en-US"/>
        </w:rPr>
        <w:t xml:space="preserve">щодо призначення </w:t>
      </w:r>
      <w:proofErr w:type="spellStart"/>
      <w:r w:rsidRPr="002D3CFA">
        <w:rPr>
          <w:rFonts w:eastAsiaTheme="minorHAnsi"/>
          <w:lang w:eastAsia="en-US"/>
        </w:rPr>
        <w:t>Селівона</w:t>
      </w:r>
      <w:proofErr w:type="spellEnd"/>
      <w:r w:rsidRPr="002D3CFA">
        <w:rPr>
          <w:rFonts w:eastAsiaTheme="minorHAnsi"/>
          <w:lang w:eastAsia="en-US"/>
        </w:rPr>
        <w:t xml:space="preserve"> А.О. на посаду судді Господарського суду Рівненської області.</w:t>
      </w:r>
    </w:p>
    <w:p w:rsidR="002D3CFA" w:rsidRPr="002D3CFA" w:rsidRDefault="002D3CFA" w:rsidP="00AE0C08">
      <w:pPr>
        <w:ind w:firstLine="567"/>
        <w:jc w:val="both"/>
        <w:rPr>
          <w:rFonts w:eastAsiaTheme="minorHAnsi"/>
          <w:lang w:eastAsia="en-US"/>
        </w:rPr>
      </w:pPr>
      <w:r w:rsidRPr="002D3CFA">
        <w:rPr>
          <w:rFonts w:eastAsiaTheme="minorHAnsi"/>
          <w:lang w:eastAsia="en-US"/>
        </w:rPr>
        <w:t>Відповідно до абзацу третього пункту 13 розділу III «Прикінцеві та перехідні положення» Закону України «Про Вищу раду правосуддя» (в редакції Закону</w:t>
      </w:r>
      <w:r w:rsidR="003F3AD6">
        <w:rPr>
          <w:rFonts w:eastAsiaTheme="minorHAnsi"/>
          <w:lang w:eastAsia="en-US"/>
        </w:rPr>
        <w:t xml:space="preserve"> України</w:t>
      </w:r>
      <w:r w:rsidRPr="002D3CFA">
        <w:rPr>
          <w:rFonts w:eastAsiaTheme="minorHAnsi"/>
          <w:lang w:eastAsia="en-US"/>
        </w:rPr>
        <w:t xml:space="preserve"> від 3 жовтня 2017 року</w:t>
      </w:r>
      <w:r w:rsidR="003F3AD6" w:rsidRPr="002D3CFA">
        <w:rPr>
          <w:rFonts w:eastAsiaTheme="minorHAnsi"/>
          <w:lang w:eastAsia="en-US"/>
        </w:rPr>
        <w:t>№ 2147-VIII</w:t>
      </w:r>
      <w:r w:rsidRPr="002D3CFA">
        <w:rPr>
          <w:rFonts w:eastAsiaTheme="minorHAnsi"/>
          <w:lang w:eastAsia="en-US"/>
        </w:rPr>
        <w:t xml:space="preserve">)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судоустрій і статус суддів» </w:t>
      </w:r>
      <w:r w:rsidR="00FA3A32">
        <w:rPr>
          <w:rFonts w:eastAsiaTheme="minorHAnsi"/>
          <w:lang w:eastAsia="en-US"/>
        </w:rPr>
        <w:t xml:space="preserve">                                                    </w:t>
      </w:r>
      <w:r w:rsidRPr="002D3CFA">
        <w:rPr>
          <w:rFonts w:eastAsiaTheme="minorHAnsi"/>
          <w:lang w:eastAsia="en-US"/>
        </w:rPr>
        <w:t>від 2 червня</w:t>
      </w:r>
      <w:r w:rsidR="00FA3A32">
        <w:rPr>
          <w:rFonts w:eastAsiaTheme="minorHAnsi"/>
          <w:lang w:eastAsia="en-US"/>
        </w:rPr>
        <w:t xml:space="preserve"> </w:t>
      </w:r>
      <w:r w:rsidRPr="002D3CFA">
        <w:rPr>
          <w:rFonts w:eastAsiaTheme="minorHAnsi"/>
          <w:lang w:eastAsia="en-US"/>
        </w:rPr>
        <w:t xml:space="preserve">2016 року № 1402-VIII відповідають вимогам для призначення на посаду судді відповідно до Конституції України та Закону України </w:t>
      </w:r>
      <w:r w:rsidR="00FA3A32">
        <w:rPr>
          <w:rFonts w:eastAsiaTheme="minorHAnsi"/>
          <w:lang w:eastAsia="en-US"/>
        </w:rPr>
        <w:t xml:space="preserve">                                       </w:t>
      </w:r>
      <w:r w:rsidRPr="002D3CFA">
        <w:rPr>
          <w:rFonts w:eastAsiaTheme="minorHAnsi"/>
          <w:lang w:eastAsia="en-US"/>
        </w:rPr>
        <w:t xml:space="preserve">«Про судоустрій і статус суддів» від 2 червня 2016 року № 1402-VIII, </w:t>
      </w:r>
      <w:r w:rsidR="00FA3A32">
        <w:rPr>
          <w:rFonts w:eastAsiaTheme="minorHAnsi"/>
          <w:lang w:eastAsia="en-US"/>
        </w:rPr>
        <w:t xml:space="preserve">                   </w:t>
      </w:r>
      <w:r w:rsidRPr="002D3CFA">
        <w:rPr>
          <w:rFonts w:eastAsiaTheme="minorHAnsi"/>
          <w:lang w:eastAsia="en-US"/>
        </w:rPr>
        <w:t xml:space="preserve">проходять спеціальну перевірку та беруть участь у конкурсі на зайняття </w:t>
      </w:r>
      <w:r w:rsidR="00FA3A32">
        <w:rPr>
          <w:rFonts w:eastAsiaTheme="minorHAnsi"/>
          <w:lang w:eastAsia="en-US"/>
        </w:rPr>
        <w:t xml:space="preserve">                 </w:t>
      </w:r>
      <w:r w:rsidRPr="002D3CFA">
        <w:rPr>
          <w:rFonts w:eastAsiaTheme="minorHAnsi"/>
          <w:lang w:eastAsia="en-US"/>
        </w:rPr>
        <w:t xml:space="preserve">посади судді. </w:t>
      </w:r>
    </w:p>
    <w:p w:rsidR="002D3CFA" w:rsidRPr="002D3CFA" w:rsidRDefault="00FA3A32" w:rsidP="00AE0C08">
      <w:pPr>
        <w:ind w:firstLine="567"/>
        <w:jc w:val="both"/>
        <w:rPr>
          <w:rFonts w:eastAsiaTheme="minorHAnsi"/>
          <w:lang w:eastAsia="en-US"/>
        </w:rPr>
      </w:pPr>
      <w:r>
        <w:rPr>
          <w:rFonts w:eastAsiaTheme="minorHAnsi"/>
          <w:lang w:eastAsia="en-US"/>
        </w:rPr>
        <w:t>Р</w:t>
      </w:r>
      <w:r w:rsidR="002D3CFA" w:rsidRPr="002D3CFA">
        <w:rPr>
          <w:rFonts w:eastAsiaTheme="minorHAnsi"/>
          <w:lang w:eastAsia="en-US"/>
        </w:rPr>
        <w:t>ішенням ВККСУ</w:t>
      </w:r>
      <w:r>
        <w:rPr>
          <w:rFonts w:eastAsiaTheme="minorHAnsi"/>
          <w:lang w:eastAsia="en-US"/>
        </w:rPr>
        <w:t xml:space="preserve"> </w:t>
      </w:r>
      <w:r w:rsidR="002D3CFA" w:rsidRPr="002D3CFA">
        <w:rPr>
          <w:rFonts w:eastAsiaTheme="minorHAnsi"/>
          <w:lang w:eastAsia="en-US"/>
        </w:rPr>
        <w:t xml:space="preserve">від 19 грудня 2023 року № 49/дс-23 вирішено </w:t>
      </w:r>
      <w:proofErr w:type="spellStart"/>
      <w:r w:rsidR="002D3CFA" w:rsidRPr="002D3CFA">
        <w:rPr>
          <w:rFonts w:eastAsiaTheme="minorHAnsi"/>
          <w:lang w:eastAsia="en-US"/>
        </w:rPr>
        <w:t>внести</w:t>
      </w:r>
      <w:proofErr w:type="spellEnd"/>
      <w:r w:rsidR="002D3CFA" w:rsidRPr="002D3CFA">
        <w:rPr>
          <w:rFonts w:eastAsiaTheme="minorHAnsi"/>
          <w:lang w:eastAsia="en-US"/>
        </w:rPr>
        <w:t xml:space="preserve"> Вищій раді правосуддя </w:t>
      </w:r>
      <w:r w:rsidR="003F3AD6" w:rsidRPr="002D3CFA">
        <w:rPr>
          <w:rFonts w:eastAsiaTheme="minorHAnsi"/>
          <w:lang w:eastAsia="en-US"/>
        </w:rPr>
        <w:t xml:space="preserve">рекомендацію </w:t>
      </w:r>
      <w:r w:rsidR="002D3CFA" w:rsidRPr="002D3CFA">
        <w:rPr>
          <w:rFonts w:eastAsiaTheme="minorHAnsi"/>
          <w:lang w:eastAsia="en-US"/>
        </w:rPr>
        <w:t xml:space="preserve">щодо призначення </w:t>
      </w:r>
      <w:proofErr w:type="spellStart"/>
      <w:r w:rsidR="002D3CFA" w:rsidRPr="002D3CFA">
        <w:rPr>
          <w:rFonts w:eastAsiaTheme="minorHAnsi"/>
          <w:lang w:eastAsia="en-US"/>
        </w:rPr>
        <w:t>Селівона</w:t>
      </w:r>
      <w:proofErr w:type="spellEnd"/>
      <w:r w:rsidR="002D3CFA" w:rsidRPr="002D3CFA">
        <w:rPr>
          <w:rFonts w:eastAsiaTheme="minorHAnsi"/>
          <w:lang w:eastAsia="en-US"/>
        </w:rPr>
        <w:t xml:space="preserve"> А.О. на посаду судді Господарського суду Рівненської області.</w:t>
      </w:r>
    </w:p>
    <w:p w:rsidR="002D3CFA" w:rsidRPr="002D3CFA" w:rsidRDefault="002D3CFA" w:rsidP="00AE0C08">
      <w:pPr>
        <w:ind w:firstLine="567"/>
        <w:jc w:val="both"/>
        <w:rPr>
          <w:rFonts w:eastAsiaTheme="minorHAnsi"/>
          <w:lang w:eastAsia="en-US"/>
        </w:rPr>
      </w:pPr>
      <w:r w:rsidRPr="002D3CFA">
        <w:rPr>
          <w:rFonts w:eastAsiaTheme="minorHAnsi"/>
          <w:lang w:eastAsia="en-US"/>
        </w:rPr>
        <w:t>Згідно із частиною першою статті 37 Закону України «Про Вищу раду правосуддя» рішення щодо кандидата на посаду судді ухвалюється на засіданні Вищої ради правосуддя.</w:t>
      </w:r>
    </w:p>
    <w:p w:rsidR="002D3CFA" w:rsidRPr="002D3CFA" w:rsidRDefault="002D3CFA" w:rsidP="00AE0C08">
      <w:pPr>
        <w:ind w:firstLine="567"/>
        <w:jc w:val="both"/>
        <w:rPr>
          <w:rFonts w:eastAsiaTheme="minorHAnsi"/>
          <w:lang w:eastAsia="en-US"/>
        </w:rPr>
      </w:pPr>
      <w:r w:rsidRPr="002D3CFA">
        <w:rPr>
          <w:rFonts w:eastAsiaTheme="minorHAnsi"/>
          <w:lang w:eastAsia="en-US"/>
        </w:rPr>
        <w:t>Частиною третьою статті 37 цього Закону визначено, що рішення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2D3CFA" w:rsidRPr="002D3CFA" w:rsidRDefault="002D3CFA" w:rsidP="00AE0C08">
      <w:pPr>
        <w:ind w:firstLine="567"/>
        <w:jc w:val="both"/>
        <w:rPr>
          <w:rFonts w:eastAsiaTheme="minorHAnsi"/>
          <w:lang w:eastAsia="en-US"/>
        </w:rPr>
      </w:pPr>
      <w:r w:rsidRPr="002D3CFA">
        <w:rPr>
          <w:rFonts w:eastAsiaTheme="minorHAnsi"/>
          <w:lang w:eastAsia="en-US"/>
        </w:rPr>
        <w:t xml:space="preserve">Кандидатура </w:t>
      </w:r>
      <w:proofErr w:type="spellStart"/>
      <w:r w:rsidRPr="002D3CFA">
        <w:rPr>
          <w:rFonts w:eastAsiaTheme="minorHAnsi"/>
          <w:lang w:eastAsia="en-US"/>
        </w:rPr>
        <w:t>Селівон</w:t>
      </w:r>
      <w:r w:rsidR="003F3AD6">
        <w:rPr>
          <w:rFonts w:eastAsiaTheme="minorHAnsi"/>
          <w:lang w:eastAsia="en-US"/>
        </w:rPr>
        <w:t>а</w:t>
      </w:r>
      <w:proofErr w:type="spellEnd"/>
      <w:r w:rsidRPr="002D3CFA">
        <w:rPr>
          <w:rFonts w:eastAsiaTheme="minorHAnsi"/>
          <w:lang w:eastAsia="en-US"/>
        </w:rPr>
        <w:t xml:space="preserve"> А.О. відповідає вимогам статті 127 Конституції України, статті 69 Закону України «Про судоустрій і статус суддів».</w:t>
      </w:r>
    </w:p>
    <w:p w:rsidR="002D3CFA" w:rsidRPr="002D3CFA" w:rsidRDefault="00726307" w:rsidP="00AE0C08">
      <w:pPr>
        <w:ind w:firstLine="567"/>
        <w:jc w:val="both"/>
        <w:rPr>
          <w:rFonts w:eastAsiaTheme="minorHAnsi"/>
          <w:lang w:eastAsia="en-US"/>
        </w:rPr>
      </w:pPr>
      <w:r>
        <w:rPr>
          <w:rFonts w:eastAsiaTheme="minorHAnsi"/>
          <w:lang w:eastAsia="en-US"/>
        </w:rPr>
        <w:t>Крім того, під час</w:t>
      </w:r>
      <w:r w:rsidR="002D3CFA" w:rsidRPr="002D3CFA">
        <w:rPr>
          <w:rFonts w:eastAsiaTheme="minorHAnsi"/>
          <w:lang w:eastAsia="en-US"/>
        </w:rPr>
        <w:t xml:space="preserve"> розгляду матеріалів про рекомендування</w:t>
      </w:r>
      <w:r>
        <w:rPr>
          <w:rFonts w:eastAsiaTheme="minorHAnsi"/>
          <w:lang w:eastAsia="en-US"/>
        </w:rPr>
        <w:t xml:space="preserve"> </w:t>
      </w:r>
      <w:proofErr w:type="spellStart"/>
      <w:r w:rsidR="002D3CFA" w:rsidRPr="002D3CFA">
        <w:rPr>
          <w:rFonts w:eastAsiaTheme="minorHAnsi"/>
          <w:lang w:eastAsia="en-US"/>
        </w:rPr>
        <w:t>Селівона</w:t>
      </w:r>
      <w:proofErr w:type="spellEnd"/>
      <w:r w:rsidR="002D3CFA" w:rsidRPr="002D3CFA">
        <w:rPr>
          <w:rFonts w:eastAsiaTheme="minorHAnsi"/>
          <w:lang w:eastAsia="en-US"/>
        </w:rPr>
        <w:t xml:space="preserve"> А.О. для призначення на посаду судді не виявлено відомостей, які не були предметом розгляду ВККСУ чи яким ВККСУ не дала належної оцінки у межах процедури кваліфікаційного оцінювання стосовно кандидата або які свідчили б про невідповідність кандидата критерію доброчесності чи професійної етики.</w:t>
      </w:r>
    </w:p>
    <w:p w:rsidR="00DE7F47" w:rsidRPr="00DE7F47" w:rsidRDefault="002D3CFA" w:rsidP="00AE0C08">
      <w:pPr>
        <w:ind w:firstLine="567"/>
        <w:jc w:val="both"/>
        <w:rPr>
          <w:lang w:eastAsia="en-US"/>
        </w:rPr>
      </w:pPr>
      <w:r>
        <w:rPr>
          <w:rFonts w:eastAsiaTheme="minorHAnsi"/>
          <w:lang w:eastAsia="en-US"/>
        </w:rPr>
        <w:t>Н</w:t>
      </w:r>
      <w:r w:rsidRPr="002D3CFA">
        <w:rPr>
          <w:rFonts w:eastAsiaTheme="minorHAnsi"/>
          <w:lang w:eastAsia="en-US"/>
        </w:rPr>
        <w:t xml:space="preserve">е встановлено </w:t>
      </w:r>
      <w:r>
        <w:rPr>
          <w:rFonts w:eastAsiaTheme="minorHAnsi"/>
          <w:lang w:eastAsia="en-US"/>
        </w:rPr>
        <w:t>т</w:t>
      </w:r>
      <w:r w:rsidRPr="002D3CFA">
        <w:rPr>
          <w:rFonts w:eastAsiaTheme="minorHAnsi"/>
          <w:lang w:eastAsia="en-US"/>
        </w:rPr>
        <w:t xml:space="preserve">акож обставин, які можуть негативно вплинути на суспільну довіру до судової влади у зв’язку з призначенням </w:t>
      </w:r>
      <w:proofErr w:type="spellStart"/>
      <w:r w:rsidRPr="002D3CFA">
        <w:rPr>
          <w:rFonts w:eastAsiaTheme="minorHAnsi"/>
          <w:lang w:eastAsia="en-US"/>
        </w:rPr>
        <w:t>Селівона</w:t>
      </w:r>
      <w:proofErr w:type="spellEnd"/>
      <w:r w:rsidRPr="002D3CFA">
        <w:rPr>
          <w:rFonts w:eastAsiaTheme="minorHAnsi"/>
          <w:lang w:eastAsia="en-US"/>
        </w:rPr>
        <w:t xml:space="preserve"> А.О. на посаду судді Господарського суду Рівненської області.</w:t>
      </w:r>
    </w:p>
    <w:p w:rsidR="003F3AD6" w:rsidRDefault="00327B49" w:rsidP="003F3AD6">
      <w:pPr>
        <w:ind w:firstLine="567"/>
        <w:jc w:val="both"/>
        <w:rPr>
          <w:lang w:eastAsia="en-US"/>
        </w:rPr>
      </w:pPr>
      <w:r>
        <w:rPr>
          <w:lang w:eastAsia="en-US"/>
        </w:rPr>
        <w:t>Отже</w:t>
      </w:r>
      <w:r w:rsidR="00BD571F" w:rsidRPr="00B35617">
        <w:rPr>
          <w:lang w:eastAsia="en-US"/>
        </w:rPr>
        <w:t xml:space="preserve">, кандидатура </w:t>
      </w:r>
      <w:proofErr w:type="spellStart"/>
      <w:r w:rsidR="0088656B">
        <w:rPr>
          <w:lang w:eastAsia="en-US"/>
        </w:rPr>
        <w:t>Селівона</w:t>
      </w:r>
      <w:proofErr w:type="spellEnd"/>
      <w:r w:rsidR="0088656B">
        <w:rPr>
          <w:lang w:eastAsia="en-US"/>
        </w:rPr>
        <w:t xml:space="preserve"> А.О</w:t>
      </w:r>
      <w:r w:rsidR="00DE7F47">
        <w:rPr>
          <w:lang w:eastAsia="en-US"/>
        </w:rPr>
        <w:t>.</w:t>
      </w:r>
      <w:r w:rsidR="00BD571F" w:rsidRPr="00B35617">
        <w:rPr>
          <w:lang w:eastAsia="en-US"/>
        </w:rPr>
        <w:t xml:space="preserve"> відповідає вимогам</w:t>
      </w:r>
      <w:r>
        <w:rPr>
          <w:lang w:eastAsia="en-US"/>
        </w:rPr>
        <w:t>, визначеним у</w:t>
      </w:r>
      <w:r w:rsidR="00BD571F" w:rsidRPr="00B35617">
        <w:rPr>
          <w:lang w:eastAsia="en-US"/>
        </w:rPr>
        <w:t xml:space="preserve">                                 статті 127 Конституції України, статті </w:t>
      </w:r>
      <w:r w:rsidR="004D7C03">
        <w:rPr>
          <w:lang w:eastAsia="en-US"/>
        </w:rPr>
        <w:t>69</w:t>
      </w:r>
      <w:r w:rsidR="00BD571F" w:rsidRPr="00B35617">
        <w:rPr>
          <w:lang w:eastAsia="en-US"/>
        </w:rPr>
        <w:t xml:space="preserve"> Закону України «Про судоустрій і статус суддів».</w:t>
      </w:r>
    </w:p>
    <w:p w:rsidR="00013B6A" w:rsidRDefault="00872294" w:rsidP="003F3AD6">
      <w:pPr>
        <w:ind w:firstLine="567"/>
        <w:jc w:val="both"/>
        <w:rPr>
          <w:lang w:eastAsia="en-US"/>
        </w:rPr>
      </w:pPr>
      <w:r w:rsidRPr="00B35617">
        <w:t>З огляду на встановлене</w:t>
      </w:r>
      <w:r w:rsidR="00013B6A" w:rsidRPr="00B35617">
        <w:t xml:space="preserve"> Вища рада правосуддя на підставі статей 127, 131 Конституції України, </w:t>
      </w:r>
      <w:r w:rsidR="00013B6A" w:rsidRPr="00B35617">
        <w:rPr>
          <w:rStyle w:val="FontStyle19"/>
          <w:b w:val="0"/>
          <w:sz w:val="28"/>
          <w:szCs w:val="28"/>
          <w:lang w:eastAsia="uk-UA"/>
        </w:rPr>
        <w:t>стат</w:t>
      </w:r>
      <w:r w:rsidR="00FA44CA" w:rsidRPr="00B35617">
        <w:rPr>
          <w:rStyle w:val="FontStyle19"/>
          <w:b w:val="0"/>
          <w:sz w:val="28"/>
          <w:szCs w:val="28"/>
          <w:lang w:eastAsia="uk-UA"/>
        </w:rPr>
        <w:t>ей</w:t>
      </w:r>
      <w:r w:rsidR="00013B6A" w:rsidRPr="00B35617">
        <w:rPr>
          <w:rStyle w:val="FontStyle19"/>
          <w:b w:val="0"/>
          <w:sz w:val="28"/>
          <w:szCs w:val="28"/>
          <w:lang w:eastAsia="uk-UA"/>
        </w:rPr>
        <w:t xml:space="preserve"> </w:t>
      </w:r>
      <w:r w:rsidR="004D7C03">
        <w:rPr>
          <w:rStyle w:val="FontStyle19"/>
          <w:b w:val="0"/>
          <w:sz w:val="28"/>
          <w:szCs w:val="28"/>
          <w:lang w:eastAsia="uk-UA"/>
        </w:rPr>
        <w:t>69</w:t>
      </w:r>
      <w:r w:rsidR="00013B6A" w:rsidRPr="00B35617">
        <w:rPr>
          <w:rStyle w:val="FontStyle19"/>
          <w:b w:val="0"/>
          <w:sz w:val="28"/>
          <w:szCs w:val="28"/>
          <w:lang w:eastAsia="uk-UA"/>
        </w:rPr>
        <w:t>,</w:t>
      </w:r>
      <w:r w:rsidR="00C21799" w:rsidRPr="00B35617">
        <w:rPr>
          <w:rStyle w:val="FontStyle19"/>
          <w:b w:val="0"/>
          <w:sz w:val="28"/>
          <w:szCs w:val="28"/>
          <w:lang w:eastAsia="uk-UA"/>
        </w:rPr>
        <w:t xml:space="preserve"> 70, </w:t>
      </w:r>
      <w:r w:rsidR="00013B6A" w:rsidRPr="00B35617">
        <w:rPr>
          <w:rStyle w:val="FontStyle19"/>
          <w:b w:val="0"/>
          <w:sz w:val="28"/>
          <w:szCs w:val="28"/>
          <w:lang w:eastAsia="uk-UA"/>
        </w:rPr>
        <w:t xml:space="preserve">79 </w:t>
      </w:r>
      <w:r w:rsidR="00013B6A" w:rsidRPr="00B35617">
        <w:t>Закону України «Про судоустрій і статус суддів»</w:t>
      </w:r>
      <w:r w:rsidR="0070275A" w:rsidRPr="00B35617">
        <w:t>,</w:t>
      </w:r>
      <w:r w:rsidR="00FA44CA" w:rsidRPr="00B35617">
        <w:t xml:space="preserve"> </w:t>
      </w:r>
      <w:r w:rsidR="00013B6A" w:rsidRPr="00B35617">
        <w:t>статей 3, 30, 34, 36, 37 Закону України «Про Вищу раду правосуддя»</w:t>
      </w:r>
    </w:p>
    <w:p w:rsidR="00DE7F47" w:rsidRPr="00B35617" w:rsidRDefault="00DE7F47" w:rsidP="00AE0C08">
      <w:pPr>
        <w:pStyle w:val="a3"/>
        <w:ind w:firstLine="851"/>
        <w:jc w:val="both"/>
        <w:rPr>
          <w:color w:val="000000"/>
          <w:sz w:val="28"/>
          <w:szCs w:val="28"/>
          <w:lang w:eastAsia="uk-UA" w:bidi="uk-UA"/>
        </w:rPr>
      </w:pPr>
    </w:p>
    <w:p w:rsidR="00861813" w:rsidRPr="00B35617" w:rsidRDefault="00861813" w:rsidP="00AE0C08">
      <w:pPr>
        <w:jc w:val="center"/>
        <w:rPr>
          <w:b/>
        </w:rPr>
      </w:pPr>
      <w:r w:rsidRPr="00B35617">
        <w:rPr>
          <w:b/>
        </w:rPr>
        <w:t>вирішила:</w:t>
      </w:r>
    </w:p>
    <w:p w:rsidR="00861813" w:rsidRPr="00B35617" w:rsidRDefault="00861813" w:rsidP="00AE0C08">
      <w:pPr>
        <w:tabs>
          <w:tab w:val="left" w:pos="9360"/>
        </w:tabs>
        <w:jc w:val="both"/>
      </w:pPr>
    </w:p>
    <w:p w:rsidR="00861813" w:rsidRDefault="00861813" w:rsidP="00AE0C08">
      <w:pPr>
        <w:tabs>
          <w:tab w:val="left" w:pos="9360"/>
        </w:tabs>
        <w:jc w:val="both"/>
      </w:pPr>
      <w:proofErr w:type="spellStart"/>
      <w:r w:rsidRPr="00B35617">
        <w:t>внести</w:t>
      </w:r>
      <w:proofErr w:type="spellEnd"/>
      <w:r w:rsidRPr="00B35617">
        <w:t xml:space="preserve"> Президентові України подання про призначення </w:t>
      </w:r>
      <w:proofErr w:type="spellStart"/>
      <w:r w:rsidR="0088656B" w:rsidRPr="0088656B">
        <w:t>Селівона</w:t>
      </w:r>
      <w:proofErr w:type="spellEnd"/>
      <w:r w:rsidR="0088656B" w:rsidRPr="0088656B">
        <w:t xml:space="preserve"> Анатолія Олександровича на посаду судді Господарського суду Рівненської області</w:t>
      </w:r>
      <w:r w:rsidRPr="00B35617">
        <w:t>.</w:t>
      </w:r>
    </w:p>
    <w:p w:rsidR="00DE7F47" w:rsidRPr="00B35617" w:rsidRDefault="00DE7F47" w:rsidP="00AE0C08">
      <w:pPr>
        <w:tabs>
          <w:tab w:val="left" w:pos="9360"/>
        </w:tabs>
        <w:jc w:val="both"/>
      </w:pPr>
    </w:p>
    <w:p w:rsidR="00861813" w:rsidRPr="00B35617" w:rsidRDefault="00861813" w:rsidP="00327B49">
      <w:pPr>
        <w:tabs>
          <w:tab w:val="left" w:pos="9360"/>
        </w:tabs>
        <w:spacing w:line="276" w:lineRule="auto"/>
        <w:jc w:val="both"/>
      </w:pPr>
    </w:p>
    <w:p w:rsidR="00BB1D45" w:rsidRPr="00B35617" w:rsidRDefault="00861813" w:rsidP="00327B49">
      <w:pPr>
        <w:spacing w:line="276" w:lineRule="auto"/>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r>
      <w:r w:rsidR="00DE7F47">
        <w:rPr>
          <w:b/>
        </w:rPr>
        <w:t xml:space="preserve">      </w:t>
      </w:r>
      <w:r w:rsidR="00BD6B63" w:rsidRPr="00B35617">
        <w:rPr>
          <w:b/>
        </w:rPr>
        <w:t>Григорій УСИК</w:t>
      </w:r>
    </w:p>
    <w:sectPr w:rsidR="00BB1D45" w:rsidRPr="00B3561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B43" w:rsidRDefault="005C0B43">
      <w:r>
        <w:separator/>
      </w:r>
    </w:p>
  </w:endnote>
  <w:endnote w:type="continuationSeparator" w:id="0">
    <w:p w:rsidR="005C0B43" w:rsidRDefault="005C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B43" w:rsidRDefault="005C0B43">
      <w:r>
        <w:separator/>
      </w:r>
    </w:p>
  </w:footnote>
  <w:footnote w:type="continuationSeparator" w:id="0">
    <w:p w:rsidR="005C0B43" w:rsidRDefault="005C0B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022624">
          <w:rPr>
            <w:noProof/>
          </w:rPr>
          <w:t>5</w:t>
        </w:r>
        <w:r>
          <w:rPr>
            <w:noProof/>
          </w:rPr>
          <w:fldChar w:fldCharType="end"/>
        </w:r>
      </w:p>
    </w:sdtContent>
  </w:sdt>
  <w:p w:rsidR="00880286" w:rsidRDefault="00022624">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07B9B"/>
    <w:rsid w:val="00011ADA"/>
    <w:rsid w:val="00013B6A"/>
    <w:rsid w:val="00022624"/>
    <w:rsid w:val="0003476A"/>
    <w:rsid w:val="00050E85"/>
    <w:rsid w:val="00064CE3"/>
    <w:rsid w:val="000738A1"/>
    <w:rsid w:val="000B7A80"/>
    <w:rsid w:val="000D149D"/>
    <w:rsid w:val="000D196E"/>
    <w:rsid w:val="000D485E"/>
    <w:rsid w:val="000E41BC"/>
    <w:rsid w:val="0011510D"/>
    <w:rsid w:val="001210CD"/>
    <w:rsid w:val="00125611"/>
    <w:rsid w:val="001361B3"/>
    <w:rsid w:val="00152ACF"/>
    <w:rsid w:val="00160838"/>
    <w:rsid w:val="00184FD9"/>
    <w:rsid w:val="00193F17"/>
    <w:rsid w:val="001A38E6"/>
    <w:rsid w:val="001D01E9"/>
    <w:rsid w:val="00204CA3"/>
    <w:rsid w:val="00217161"/>
    <w:rsid w:val="002527BB"/>
    <w:rsid w:val="00296E8E"/>
    <w:rsid w:val="002A7D51"/>
    <w:rsid w:val="002B7DBD"/>
    <w:rsid w:val="002D3CFA"/>
    <w:rsid w:val="002F2479"/>
    <w:rsid w:val="002F7B18"/>
    <w:rsid w:val="00313326"/>
    <w:rsid w:val="00316F6F"/>
    <w:rsid w:val="0031791C"/>
    <w:rsid w:val="00324996"/>
    <w:rsid w:val="00327B49"/>
    <w:rsid w:val="00332E4E"/>
    <w:rsid w:val="003C3569"/>
    <w:rsid w:val="003F3AD6"/>
    <w:rsid w:val="00420419"/>
    <w:rsid w:val="004378DC"/>
    <w:rsid w:val="0049200C"/>
    <w:rsid w:val="004A0F88"/>
    <w:rsid w:val="004D3DE0"/>
    <w:rsid w:val="004D7C03"/>
    <w:rsid w:val="004E7393"/>
    <w:rsid w:val="00511E73"/>
    <w:rsid w:val="0051365E"/>
    <w:rsid w:val="00541A69"/>
    <w:rsid w:val="0055061B"/>
    <w:rsid w:val="0056636F"/>
    <w:rsid w:val="0057342E"/>
    <w:rsid w:val="0058441D"/>
    <w:rsid w:val="005B1842"/>
    <w:rsid w:val="005C0B43"/>
    <w:rsid w:val="005E6E83"/>
    <w:rsid w:val="005E7B44"/>
    <w:rsid w:val="005F1098"/>
    <w:rsid w:val="005F678F"/>
    <w:rsid w:val="006167EE"/>
    <w:rsid w:val="0070275A"/>
    <w:rsid w:val="007174F9"/>
    <w:rsid w:val="00717D90"/>
    <w:rsid w:val="00726307"/>
    <w:rsid w:val="00767481"/>
    <w:rsid w:val="00780286"/>
    <w:rsid w:val="007A0D89"/>
    <w:rsid w:val="007D548D"/>
    <w:rsid w:val="007F2E2C"/>
    <w:rsid w:val="00860F44"/>
    <w:rsid w:val="00861813"/>
    <w:rsid w:val="00872023"/>
    <w:rsid w:val="00872294"/>
    <w:rsid w:val="0088656B"/>
    <w:rsid w:val="00890056"/>
    <w:rsid w:val="008B472D"/>
    <w:rsid w:val="009049C4"/>
    <w:rsid w:val="00911B0B"/>
    <w:rsid w:val="00924536"/>
    <w:rsid w:val="00931064"/>
    <w:rsid w:val="009378EC"/>
    <w:rsid w:val="009B379A"/>
    <w:rsid w:val="009C3E9B"/>
    <w:rsid w:val="00A23495"/>
    <w:rsid w:val="00A31A5F"/>
    <w:rsid w:val="00A50761"/>
    <w:rsid w:val="00A720C2"/>
    <w:rsid w:val="00A85646"/>
    <w:rsid w:val="00A93BBF"/>
    <w:rsid w:val="00AC19F6"/>
    <w:rsid w:val="00AC7783"/>
    <w:rsid w:val="00AD4D01"/>
    <w:rsid w:val="00AE0C08"/>
    <w:rsid w:val="00AE6B97"/>
    <w:rsid w:val="00B1323A"/>
    <w:rsid w:val="00B157C2"/>
    <w:rsid w:val="00B35617"/>
    <w:rsid w:val="00B44417"/>
    <w:rsid w:val="00B51ABE"/>
    <w:rsid w:val="00B52626"/>
    <w:rsid w:val="00B84B05"/>
    <w:rsid w:val="00BB1D45"/>
    <w:rsid w:val="00BB7F4D"/>
    <w:rsid w:val="00BD571F"/>
    <w:rsid w:val="00BD6B63"/>
    <w:rsid w:val="00BF6996"/>
    <w:rsid w:val="00C15108"/>
    <w:rsid w:val="00C21799"/>
    <w:rsid w:val="00C33C62"/>
    <w:rsid w:val="00C538B8"/>
    <w:rsid w:val="00CA5B7C"/>
    <w:rsid w:val="00CB2A74"/>
    <w:rsid w:val="00CD0556"/>
    <w:rsid w:val="00CE08EA"/>
    <w:rsid w:val="00D5101E"/>
    <w:rsid w:val="00D574DC"/>
    <w:rsid w:val="00D83FDE"/>
    <w:rsid w:val="00D85969"/>
    <w:rsid w:val="00DA4A66"/>
    <w:rsid w:val="00DC3E68"/>
    <w:rsid w:val="00DE7F47"/>
    <w:rsid w:val="00E27AD0"/>
    <w:rsid w:val="00E374B9"/>
    <w:rsid w:val="00E516F3"/>
    <w:rsid w:val="00E63DBF"/>
    <w:rsid w:val="00E65389"/>
    <w:rsid w:val="00EA5B2C"/>
    <w:rsid w:val="00EA7102"/>
    <w:rsid w:val="00ED5F0C"/>
    <w:rsid w:val="00F14D0D"/>
    <w:rsid w:val="00F15A35"/>
    <w:rsid w:val="00F3059E"/>
    <w:rsid w:val="00F30668"/>
    <w:rsid w:val="00F518FF"/>
    <w:rsid w:val="00F61331"/>
    <w:rsid w:val="00F9497D"/>
    <w:rsid w:val="00FA3A32"/>
    <w:rsid w:val="00FA44CA"/>
    <w:rsid w:val="00FB4FA7"/>
    <w:rsid w:val="00FB62EC"/>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B4B39"/>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semiHidden/>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B45A-4079-4983-94FA-38408F27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8064</Words>
  <Characters>4598</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2</cp:revision>
  <cp:lastPrinted>2024-03-13T11:18:00Z</cp:lastPrinted>
  <dcterms:created xsi:type="dcterms:W3CDTF">2024-03-14T08:57:00Z</dcterms:created>
  <dcterms:modified xsi:type="dcterms:W3CDTF">2024-03-14T08:57:00Z</dcterms:modified>
</cp:coreProperties>
</file>