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4F0" w:rsidRDefault="004544F0" w:rsidP="004544F0">
      <w:pPr>
        <w:pStyle w:val="a4"/>
        <w:ind w:left="0"/>
        <w:jc w:val="both"/>
        <w:rPr>
          <w:color w:val="000000"/>
          <w:sz w:val="28"/>
          <w:szCs w:val="28"/>
          <w:lang w:eastAsia="uk-UA"/>
        </w:rPr>
      </w:pPr>
    </w:p>
    <w:p w:rsidR="004544F0" w:rsidRDefault="004544F0" w:rsidP="004544F0">
      <w:pPr>
        <w:pStyle w:val="a4"/>
        <w:ind w:left="0"/>
        <w:jc w:val="both"/>
        <w:rPr>
          <w:color w:val="000000"/>
          <w:sz w:val="28"/>
          <w:szCs w:val="28"/>
          <w:lang w:eastAsia="uk-UA"/>
        </w:rPr>
      </w:pPr>
    </w:p>
    <w:p w:rsidR="004544F0" w:rsidRPr="00AF7302" w:rsidRDefault="004544F0" w:rsidP="004544F0">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4F88467B" wp14:editId="3A04C103">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4544F0" w:rsidRPr="00AF7302" w:rsidRDefault="004544F0" w:rsidP="004544F0">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4544F0" w:rsidRPr="00AF7302" w:rsidRDefault="004544F0" w:rsidP="004544F0">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4544F0" w:rsidRPr="00AF7302" w:rsidTr="003C6509">
        <w:trPr>
          <w:trHeight w:val="188"/>
        </w:trPr>
        <w:tc>
          <w:tcPr>
            <w:tcW w:w="3098" w:type="dxa"/>
          </w:tcPr>
          <w:p w:rsidR="004544F0" w:rsidRPr="00AC71EA" w:rsidRDefault="004544F0" w:rsidP="003C6509">
            <w:pPr>
              <w:pStyle w:val="a6"/>
              <w:rPr>
                <w:noProof/>
                <w:color w:val="1F3864" w:themeColor="accent5" w:themeShade="80"/>
                <w:szCs w:val="28"/>
                <w:lang w:val="ru-RU"/>
              </w:rPr>
            </w:pPr>
            <w:r>
              <w:rPr>
                <w:noProof/>
                <w:color w:val="1F3864" w:themeColor="accent5" w:themeShade="80"/>
                <w:szCs w:val="28"/>
                <w:lang w:val="ru-RU"/>
              </w:rPr>
              <w:t>11 січня 2024 року</w:t>
            </w:r>
          </w:p>
          <w:p w:rsidR="004544F0" w:rsidRPr="00D909F9" w:rsidRDefault="004544F0" w:rsidP="003C6509">
            <w:pPr>
              <w:ind w:right="-2"/>
              <w:rPr>
                <w:noProof/>
                <w:color w:val="002060"/>
                <w:sz w:val="28"/>
                <w:szCs w:val="28"/>
                <w:lang w:val="en-US"/>
              </w:rPr>
            </w:pPr>
          </w:p>
        </w:tc>
        <w:tc>
          <w:tcPr>
            <w:tcW w:w="3309" w:type="dxa"/>
          </w:tcPr>
          <w:p w:rsidR="004544F0" w:rsidRPr="00635BF0" w:rsidRDefault="004544F0" w:rsidP="003C6509">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4544F0" w:rsidRPr="00377F75" w:rsidRDefault="004544F0" w:rsidP="004544F0">
            <w:pPr>
              <w:ind w:right="-2"/>
              <w:jc w:val="center"/>
              <w:rPr>
                <w:noProof/>
                <w:color w:val="002060"/>
                <w:sz w:val="28"/>
                <w:szCs w:val="28"/>
                <w:lang w:val="ru-RU"/>
              </w:rPr>
            </w:pPr>
            <w:r>
              <w:t>№</w:t>
            </w:r>
            <w:r>
              <w:rPr>
                <w:noProof/>
                <w:color w:val="002060"/>
                <w:sz w:val="28"/>
                <w:szCs w:val="28"/>
                <w:lang w:val="ru-RU"/>
              </w:rPr>
              <w:t xml:space="preserve"> </w:t>
            </w:r>
            <w:r>
              <w:rPr>
                <w:noProof/>
                <w:color w:val="002060"/>
                <w:sz w:val="28"/>
                <w:szCs w:val="28"/>
              </w:rPr>
              <w:t>70/0/15-24</w:t>
            </w:r>
          </w:p>
        </w:tc>
      </w:tr>
    </w:tbl>
    <w:p w:rsidR="004544F0" w:rsidRDefault="004544F0" w:rsidP="004544F0">
      <w:pPr>
        <w:pStyle w:val="a4"/>
        <w:ind w:left="0"/>
        <w:jc w:val="both"/>
        <w:rPr>
          <w:color w:val="1F3864" w:themeColor="accent5" w:themeShade="80"/>
          <w:sz w:val="28"/>
          <w:szCs w:val="28"/>
          <w:lang w:eastAsia="uk-UA"/>
        </w:rPr>
      </w:pPr>
    </w:p>
    <w:p w:rsidR="003E7F3A" w:rsidRDefault="003E7F3A" w:rsidP="003E7F3A">
      <w:pPr>
        <w:pStyle w:val="a4"/>
        <w:ind w:left="0"/>
        <w:jc w:val="both"/>
        <w:rPr>
          <w:color w:val="1F3864" w:themeColor="accent5" w:themeShade="80"/>
          <w:sz w:val="28"/>
          <w:szCs w:val="28"/>
          <w:lang w:eastAsia="uk-UA"/>
        </w:rPr>
      </w:pPr>
    </w:p>
    <w:tbl>
      <w:tblPr>
        <w:tblW w:w="4111" w:type="dxa"/>
        <w:tblInd w:w="-142" w:type="dxa"/>
        <w:tblLook w:val="04A0" w:firstRow="1" w:lastRow="0" w:firstColumn="1" w:lastColumn="0" w:noHBand="0" w:noVBand="1"/>
      </w:tblPr>
      <w:tblGrid>
        <w:gridCol w:w="4203"/>
      </w:tblGrid>
      <w:tr w:rsidR="003E7F3A" w:rsidRPr="00A56285" w:rsidTr="004544F0">
        <w:tc>
          <w:tcPr>
            <w:tcW w:w="4111" w:type="dxa"/>
            <w:shd w:val="clear" w:color="auto" w:fill="auto"/>
          </w:tcPr>
          <w:p w:rsidR="003E7F3A" w:rsidRPr="00A56285" w:rsidRDefault="003E7F3A" w:rsidP="004544F0">
            <w:pPr>
              <w:spacing w:after="0" w:line="240" w:lineRule="auto"/>
              <w:ind w:right="180"/>
              <w:jc w:val="both"/>
              <w:rPr>
                <w:b/>
                <w:szCs w:val="24"/>
                <w:lang w:eastAsia="ru-RU"/>
              </w:rPr>
            </w:pPr>
            <w:r>
              <w:rPr>
                <w:b/>
                <w:szCs w:val="24"/>
                <w:lang w:eastAsia="ru-RU"/>
              </w:rPr>
              <w:t>Про</w:t>
            </w:r>
            <w:r w:rsidR="004544F0">
              <w:rPr>
                <w:b/>
                <w:szCs w:val="24"/>
                <w:lang w:eastAsia="ru-RU"/>
              </w:rPr>
              <w:t> </w:t>
            </w:r>
            <w:r>
              <w:rPr>
                <w:b/>
                <w:szCs w:val="24"/>
                <w:lang w:eastAsia="ru-RU"/>
              </w:rPr>
              <w:t>звільнення</w:t>
            </w:r>
            <w:r w:rsidR="004544F0">
              <w:rPr>
                <w:b/>
                <w:szCs w:val="24"/>
                <w:lang w:eastAsia="ru-RU"/>
              </w:rPr>
              <w:t> </w:t>
            </w:r>
            <w:proofErr w:type="spellStart"/>
            <w:r w:rsidR="004544F0">
              <w:rPr>
                <w:b/>
                <w:szCs w:val="24"/>
                <w:lang w:eastAsia="ru-RU"/>
              </w:rPr>
              <w:t>Чередніченко</w:t>
            </w:r>
            <w:proofErr w:type="spellEnd"/>
            <w:r w:rsidR="004544F0">
              <w:rPr>
                <w:b/>
                <w:szCs w:val="24"/>
                <w:lang w:eastAsia="ru-RU"/>
              </w:rPr>
              <w:t> </w:t>
            </w:r>
            <w:r w:rsidRPr="003E7F3A">
              <w:rPr>
                <w:b/>
                <w:szCs w:val="24"/>
                <w:lang w:eastAsia="ru-RU"/>
              </w:rPr>
              <w:t>Н</w:t>
            </w:r>
            <w:r>
              <w:rPr>
                <w:b/>
                <w:szCs w:val="24"/>
                <w:lang w:eastAsia="ru-RU"/>
              </w:rPr>
              <w:t>.</w:t>
            </w:r>
            <w:r w:rsidRPr="003E7F3A">
              <w:rPr>
                <w:b/>
                <w:szCs w:val="24"/>
                <w:lang w:eastAsia="ru-RU"/>
              </w:rPr>
              <w:t>П</w:t>
            </w:r>
            <w:r>
              <w:rPr>
                <w:b/>
                <w:szCs w:val="24"/>
                <w:lang w:eastAsia="ru-RU"/>
              </w:rPr>
              <w:t>.</w:t>
            </w:r>
            <w:r w:rsidRPr="003E7F3A">
              <w:rPr>
                <w:b/>
                <w:szCs w:val="24"/>
                <w:lang w:eastAsia="ru-RU"/>
              </w:rPr>
              <w:t xml:space="preserve"> </w:t>
            </w:r>
            <w:r>
              <w:rPr>
                <w:b/>
                <w:szCs w:val="24"/>
                <w:lang w:eastAsia="ru-RU"/>
              </w:rPr>
              <w:t xml:space="preserve">з посади судді </w:t>
            </w:r>
            <w:r w:rsidRPr="003E7F3A">
              <w:rPr>
                <w:b/>
                <w:szCs w:val="24"/>
                <w:lang w:eastAsia="ru-RU"/>
              </w:rPr>
              <w:t>Голосіївського районн</w:t>
            </w:r>
            <w:r w:rsidR="003B523B">
              <w:rPr>
                <w:b/>
                <w:szCs w:val="24"/>
                <w:lang w:eastAsia="ru-RU"/>
              </w:rPr>
              <w:t xml:space="preserve">ого суду міста Києва у зв’язку </w:t>
            </w:r>
            <w:r w:rsidRPr="003E7F3A">
              <w:rPr>
                <w:b/>
                <w:szCs w:val="24"/>
                <w:lang w:eastAsia="ru-RU"/>
              </w:rPr>
              <w:t xml:space="preserve">з поданням заяви </w:t>
            </w:r>
            <w:r w:rsidR="003B523B">
              <w:rPr>
                <w:b/>
                <w:szCs w:val="24"/>
                <w:lang w:eastAsia="ru-RU"/>
              </w:rPr>
              <w:t>про</w:t>
            </w:r>
            <w:r w:rsidRPr="003E7F3A">
              <w:rPr>
                <w:b/>
                <w:szCs w:val="24"/>
                <w:lang w:eastAsia="ru-RU"/>
              </w:rPr>
              <w:t xml:space="preserve"> відставку</w:t>
            </w:r>
          </w:p>
        </w:tc>
      </w:tr>
    </w:tbl>
    <w:p w:rsidR="003E7F3A" w:rsidRDefault="003E7F3A" w:rsidP="003E7F3A">
      <w:pPr>
        <w:spacing w:after="0" w:line="240" w:lineRule="auto"/>
        <w:jc w:val="both"/>
        <w:rPr>
          <w:color w:val="000000"/>
          <w:sz w:val="28"/>
          <w:szCs w:val="28"/>
          <w:lang w:eastAsia="uk-UA"/>
        </w:rPr>
      </w:pPr>
    </w:p>
    <w:p w:rsidR="003E7F3A" w:rsidRDefault="003E7F3A" w:rsidP="003E7F3A">
      <w:pPr>
        <w:spacing w:after="0" w:line="240" w:lineRule="auto"/>
        <w:ind w:firstLine="567"/>
        <w:jc w:val="both"/>
        <w:rPr>
          <w:color w:val="000000"/>
          <w:sz w:val="28"/>
          <w:szCs w:val="28"/>
          <w:lang w:eastAsia="uk-UA"/>
        </w:rPr>
      </w:pPr>
      <w:r w:rsidRPr="0032788E">
        <w:rPr>
          <w:color w:val="000000"/>
          <w:sz w:val="28"/>
          <w:szCs w:val="28"/>
          <w:lang w:eastAsia="uk-UA"/>
        </w:rPr>
        <w:t xml:space="preserve">Вища рада правосуддя, розглянувши заяву та додані до неї документи про звільнення </w:t>
      </w:r>
      <w:proofErr w:type="spellStart"/>
      <w:r w:rsidRPr="003E7F3A">
        <w:rPr>
          <w:color w:val="000000"/>
          <w:sz w:val="28"/>
          <w:szCs w:val="28"/>
          <w:lang w:eastAsia="uk-UA"/>
        </w:rPr>
        <w:t>Чередніченко</w:t>
      </w:r>
      <w:proofErr w:type="spellEnd"/>
      <w:r w:rsidRPr="003E7F3A">
        <w:rPr>
          <w:color w:val="000000"/>
          <w:sz w:val="28"/>
          <w:szCs w:val="28"/>
          <w:lang w:eastAsia="uk-UA"/>
        </w:rPr>
        <w:t xml:space="preserve"> Наталії Петрівн</w:t>
      </w:r>
      <w:r>
        <w:rPr>
          <w:color w:val="000000"/>
          <w:sz w:val="28"/>
          <w:szCs w:val="28"/>
          <w:lang w:eastAsia="uk-UA"/>
        </w:rPr>
        <w:t xml:space="preserve">и з посади судді </w:t>
      </w:r>
      <w:r w:rsidRPr="003E7F3A">
        <w:rPr>
          <w:color w:val="000000"/>
          <w:sz w:val="28"/>
          <w:szCs w:val="28"/>
          <w:lang w:eastAsia="uk-UA"/>
        </w:rPr>
        <w:t>Голосіївського районного суду міста Києва</w:t>
      </w:r>
      <w:r w:rsidR="003B523B">
        <w:rPr>
          <w:color w:val="000000"/>
          <w:sz w:val="28"/>
          <w:szCs w:val="28"/>
          <w:lang w:eastAsia="uk-UA"/>
        </w:rPr>
        <w:t xml:space="preserve"> </w:t>
      </w:r>
      <w:r w:rsidRPr="003E7F3A">
        <w:rPr>
          <w:color w:val="000000"/>
          <w:sz w:val="28"/>
          <w:szCs w:val="28"/>
          <w:lang w:eastAsia="uk-UA"/>
        </w:rPr>
        <w:t>у відставку</w:t>
      </w:r>
      <w:r>
        <w:rPr>
          <w:color w:val="000000"/>
          <w:sz w:val="28"/>
          <w:szCs w:val="28"/>
          <w:lang w:eastAsia="uk-UA"/>
        </w:rPr>
        <w:t>,</w:t>
      </w:r>
    </w:p>
    <w:p w:rsidR="003E7F3A" w:rsidRPr="0032788E" w:rsidRDefault="003E7F3A" w:rsidP="003E7F3A">
      <w:pPr>
        <w:spacing w:before="120" w:after="120" w:line="240" w:lineRule="auto"/>
        <w:ind w:right="96" w:firstLine="567"/>
        <w:jc w:val="center"/>
        <w:rPr>
          <w:rFonts w:eastAsia="Times New Roman"/>
          <w:b/>
          <w:sz w:val="28"/>
          <w:szCs w:val="28"/>
        </w:rPr>
      </w:pPr>
      <w:r>
        <w:rPr>
          <w:b/>
          <w:sz w:val="28"/>
          <w:szCs w:val="28"/>
        </w:rPr>
        <w:t>встановила:</w:t>
      </w:r>
    </w:p>
    <w:p w:rsidR="003E7F3A" w:rsidRDefault="003E7F3A" w:rsidP="003E7F3A">
      <w:pPr>
        <w:spacing w:after="0" w:line="240" w:lineRule="auto"/>
        <w:jc w:val="both"/>
        <w:rPr>
          <w:color w:val="000000"/>
          <w:sz w:val="28"/>
          <w:szCs w:val="28"/>
          <w:lang w:eastAsia="uk-UA"/>
        </w:rPr>
      </w:pPr>
      <w:r w:rsidRPr="003E7F3A">
        <w:rPr>
          <w:color w:val="000000"/>
          <w:sz w:val="28"/>
          <w:szCs w:val="28"/>
          <w:lang w:eastAsia="uk-UA"/>
        </w:rPr>
        <w:t xml:space="preserve">7 грудня 2023 року до Вищої ради правосуддя за вхідним № 1283/0/6-23 надійшла заява судді </w:t>
      </w:r>
      <w:proofErr w:type="spellStart"/>
      <w:r w:rsidRPr="003E7F3A">
        <w:rPr>
          <w:color w:val="000000"/>
          <w:sz w:val="28"/>
          <w:szCs w:val="28"/>
          <w:lang w:eastAsia="uk-UA"/>
        </w:rPr>
        <w:t>Чередніченко</w:t>
      </w:r>
      <w:proofErr w:type="spellEnd"/>
      <w:r w:rsidRPr="003E7F3A">
        <w:rPr>
          <w:color w:val="000000"/>
          <w:sz w:val="28"/>
          <w:szCs w:val="28"/>
          <w:lang w:eastAsia="uk-UA"/>
        </w:rPr>
        <w:t xml:space="preserve"> Н.П. про звільнення</w:t>
      </w:r>
      <w:r w:rsidR="003B523B">
        <w:rPr>
          <w:color w:val="000000"/>
          <w:sz w:val="28"/>
          <w:szCs w:val="28"/>
          <w:lang w:eastAsia="uk-UA"/>
        </w:rPr>
        <w:t xml:space="preserve"> </w:t>
      </w:r>
      <w:r w:rsidRPr="003E7F3A">
        <w:rPr>
          <w:color w:val="000000"/>
          <w:sz w:val="28"/>
          <w:szCs w:val="28"/>
          <w:lang w:eastAsia="uk-UA"/>
        </w:rPr>
        <w:t>з посади судді Голосіївського районного суду міста Києва у відставку</w:t>
      </w:r>
      <w:r w:rsidRPr="00811457">
        <w:rPr>
          <w:color w:val="000000"/>
          <w:sz w:val="28"/>
          <w:szCs w:val="28"/>
          <w:lang w:eastAsia="uk-UA"/>
        </w:rPr>
        <w:t>.</w:t>
      </w:r>
    </w:p>
    <w:p w:rsidR="003E7F3A" w:rsidRDefault="003E7F3A" w:rsidP="003E7F3A">
      <w:pPr>
        <w:spacing w:after="0" w:line="240" w:lineRule="auto"/>
        <w:ind w:firstLine="567"/>
        <w:jc w:val="both"/>
        <w:rPr>
          <w:color w:val="000000"/>
          <w:sz w:val="28"/>
          <w:szCs w:val="28"/>
          <w:lang w:eastAsia="uk-UA"/>
        </w:rPr>
      </w:pPr>
      <w:proofErr w:type="spellStart"/>
      <w:r w:rsidRPr="003E7F3A">
        <w:rPr>
          <w:color w:val="000000"/>
          <w:sz w:val="28"/>
          <w:szCs w:val="28"/>
          <w:lang w:eastAsia="uk-UA"/>
        </w:rPr>
        <w:t>Чер</w:t>
      </w:r>
      <w:r w:rsidR="001D1CE0">
        <w:rPr>
          <w:color w:val="000000"/>
          <w:sz w:val="28"/>
          <w:szCs w:val="28"/>
          <w:lang w:eastAsia="uk-UA"/>
        </w:rPr>
        <w:t>едніченко</w:t>
      </w:r>
      <w:proofErr w:type="spellEnd"/>
      <w:r w:rsidR="001D1CE0">
        <w:rPr>
          <w:color w:val="000000"/>
          <w:sz w:val="28"/>
          <w:szCs w:val="28"/>
          <w:lang w:eastAsia="uk-UA"/>
        </w:rPr>
        <w:t xml:space="preserve"> Наталія Петрівна, ____</w:t>
      </w:r>
      <w:bookmarkStart w:id="0" w:name="_GoBack"/>
      <w:bookmarkEnd w:id="0"/>
      <w:r w:rsidRPr="003E7F3A">
        <w:rPr>
          <w:color w:val="000000"/>
          <w:sz w:val="28"/>
          <w:szCs w:val="28"/>
          <w:lang w:eastAsia="uk-UA"/>
        </w:rPr>
        <w:t xml:space="preserve"> року народження, громадянка України, Указом Президента України від 15 червня 2001 року</w:t>
      </w:r>
      <w:r w:rsidR="00F120A6">
        <w:rPr>
          <w:color w:val="000000"/>
          <w:sz w:val="28"/>
          <w:szCs w:val="28"/>
          <w:lang w:eastAsia="uk-UA"/>
        </w:rPr>
        <w:t xml:space="preserve"> </w:t>
      </w:r>
      <w:r w:rsidR="003B523B" w:rsidRPr="003E7F3A">
        <w:rPr>
          <w:color w:val="000000"/>
          <w:sz w:val="28"/>
          <w:szCs w:val="28"/>
          <w:lang w:eastAsia="uk-UA"/>
        </w:rPr>
        <w:t xml:space="preserve">№ 438/2001 </w:t>
      </w:r>
      <w:r w:rsidRPr="003E7F3A">
        <w:rPr>
          <w:color w:val="000000"/>
          <w:sz w:val="28"/>
          <w:szCs w:val="28"/>
          <w:lang w:eastAsia="uk-UA"/>
        </w:rPr>
        <w:t xml:space="preserve">призначена </w:t>
      </w:r>
      <w:r w:rsidR="003B523B">
        <w:rPr>
          <w:color w:val="000000"/>
          <w:sz w:val="28"/>
          <w:szCs w:val="28"/>
          <w:lang w:eastAsia="uk-UA"/>
        </w:rPr>
        <w:t>ст</w:t>
      </w:r>
      <w:r w:rsidR="00F120A6">
        <w:rPr>
          <w:color w:val="000000"/>
          <w:sz w:val="28"/>
          <w:szCs w:val="28"/>
          <w:lang w:eastAsia="uk-UA"/>
        </w:rPr>
        <w:t>р</w:t>
      </w:r>
      <w:r w:rsidR="003B523B">
        <w:rPr>
          <w:color w:val="000000"/>
          <w:sz w:val="28"/>
          <w:szCs w:val="28"/>
          <w:lang w:eastAsia="uk-UA"/>
        </w:rPr>
        <w:t>оком на п’ять років на посаду судді</w:t>
      </w:r>
      <w:r w:rsidRPr="003E7F3A">
        <w:rPr>
          <w:color w:val="000000"/>
          <w:sz w:val="28"/>
          <w:szCs w:val="28"/>
          <w:lang w:eastAsia="uk-UA"/>
        </w:rPr>
        <w:t xml:space="preserve"> Московського районного суду міста Києва. Указом Президента України від 23 жовтня 2001 року № 1004/2001 переведена на </w:t>
      </w:r>
      <w:r w:rsidR="003B523B">
        <w:rPr>
          <w:color w:val="000000"/>
          <w:sz w:val="28"/>
          <w:szCs w:val="28"/>
          <w:lang w:eastAsia="uk-UA"/>
        </w:rPr>
        <w:t xml:space="preserve">роботу на </w:t>
      </w:r>
      <w:r w:rsidRPr="003E7F3A">
        <w:rPr>
          <w:color w:val="000000"/>
          <w:sz w:val="28"/>
          <w:szCs w:val="28"/>
          <w:lang w:eastAsia="uk-UA"/>
        </w:rPr>
        <w:t>посад</w:t>
      </w:r>
      <w:r w:rsidR="003B523B">
        <w:rPr>
          <w:color w:val="000000"/>
          <w:sz w:val="28"/>
          <w:szCs w:val="28"/>
          <w:lang w:eastAsia="uk-UA"/>
        </w:rPr>
        <w:t>і</w:t>
      </w:r>
      <w:r w:rsidRPr="003E7F3A">
        <w:rPr>
          <w:color w:val="000000"/>
          <w:sz w:val="28"/>
          <w:szCs w:val="28"/>
          <w:lang w:eastAsia="uk-UA"/>
        </w:rPr>
        <w:t xml:space="preserve"> судді новоутвореного Голосіївського районного суду міста Києва</w:t>
      </w:r>
      <w:r w:rsidR="003B523B">
        <w:rPr>
          <w:color w:val="000000"/>
          <w:sz w:val="28"/>
          <w:szCs w:val="28"/>
          <w:lang w:eastAsia="uk-UA"/>
        </w:rPr>
        <w:t xml:space="preserve">. </w:t>
      </w:r>
      <w:r w:rsidRPr="003E7F3A">
        <w:rPr>
          <w:color w:val="000000"/>
          <w:sz w:val="28"/>
          <w:szCs w:val="28"/>
          <w:lang w:eastAsia="uk-UA"/>
        </w:rPr>
        <w:t xml:space="preserve">Постановою Верховної Ради України від 5 жовтня 2006 року № 210-V обрана на посаду судді </w:t>
      </w:r>
      <w:r w:rsidR="00214052">
        <w:rPr>
          <w:color w:val="000000"/>
          <w:sz w:val="28"/>
          <w:szCs w:val="28"/>
          <w:lang w:eastAsia="uk-UA"/>
        </w:rPr>
        <w:t>місцевого</w:t>
      </w:r>
      <w:r w:rsidR="003B523B">
        <w:rPr>
          <w:color w:val="000000"/>
          <w:sz w:val="28"/>
          <w:szCs w:val="28"/>
          <w:lang w:eastAsia="uk-UA"/>
        </w:rPr>
        <w:t xml:space="preserve"> </w:t>
      </w:r>
      <w:r w:rsidRPr="003E7F3A">
        <w:rPr>
          <w:color w:val="000000"/>
          <w:sz w:val="28"/>
          <w:szCs w:val="28"/>
          <w:lang w:eastAsia="uk-UA"/>
        </w:rPr>
        <w:t>Голосіївського районного суду міста Києва безстроково.</w:t>
      </w:r>
      <w:r>
        <w:rPr>
          <w:color w:val="000000"/>
          <w:sz w:val="28"/>
          <w:szCs w:val="28"/>
          <w:lang w:eastAsia="uk-UA"/>
        </w:rPr>
        <w:t xml:space="preserve"> </w:t>
      </w:r>
    </w:p>
    <w:p w:rsidR="003E7F3A" w:rsidRPr="00811457" w:rsidRDefault="003E7F3A" w:rsidP="003E7F3A">
      <w:pPr>
        <w:spacing w:after="0" w:line="240" w:lineRule="auto"/>
        <w:ind w:firstLine="567"/>
        <w:jc w:val="both"/>
        <w:rPr>
          <w:color w:val="000000"/>
          <w:sz w:val="28"/>
          <w:szCs w:val="28"/>
          <w:lang w:eastAsia="uk-UA"/>
        </w:rPr>
      </w:pPr>
      <w:r w:rsidRPr="00811457">
        <w:rPr>
          <w:color w:val="000000"/>
          <w:sz w:val="28"/>
          <w:szCs w:val="28"/>
          <w:lang w:eastAsia="uk-UA"/>
        </w:rPr>
        <w:t>Статтею 131 Конституції України визначено, що в Україні діє Вища рада правосуддя, яка, зокрема, ухвалює рішення про звільнення судді з посади.</w:t>
      </w:r>
    </w:p>
    <w:p w:rsidR="003E7F3A" w:rsidRDefault="003E7F3A" w:rsidP="003E7F3A">
      <w:pPr>
        <w:pStyle w:val="rtejustify"/>
        <w:shd w:val="clear" w:color="auto" w:fill="FFFFFF"/>
        <w:spacing w:before="0" w:beforeAutospacing="0" w:after="0" w:afterAutospacing="0"/>
        <w:ind w:firstLine="567"/>
        <w:jc w:val="both"/>
        <w:rPr>
          <w:sz w:val="28"/>
          <w:szCs w:val="28"/>
        </w:rPr>
      </w:pPr>
      <w:r>
        <w:rPr>
          <w:sz w:val="28"/>
          <w:szCs w:val="28"/>
        </w:rPr>
        <w:t xml:space="preserve">Згідно із частиною першою статті 116 Закону України від 2 червня </w:t>
      </w:r>
      <w:r>
        <w:rPr>
          <w:sz w:val="28"/>
          <w:szCs w:val="28"/>
        </w:rPr>
        <w:br/>
        <w:t xml:space="preserve">2016 року № 1402-VIII «Про судоустрій і статус суддів» </w:t>
      </w:r>
      <w:r>
        <w:rPr>
          <w:sz w:val="28"/>
          <w:szCs w:val="28"/>
        </w:rPr>
        <w:br/>
        <w:t>(далі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E7F3A" w:rsidRDefault="003E7F3A" w:rsidP="003E7F3A">
      <w:pPr>
        <w:pStyle w:val="rtejustify"/>
        <w:shd w:val="clear" w:color="auto" w:fill="FFFFFF"/>
        <w:spacing w:before="0" w:beforeAutospacing="0" w:after="0" w:afterAutospacing="0"/>
        <w:ind w:firstLine="567"/>
        <w:jc w:val="both"/>
        <w:rPr>
          <w:sz w:val="28"/>
          <w:szCs w:val="28"/>
        </w:rPr>
      </w:pPr>
      <w:r>
        <w:rPr>
          <w:sz w:val="28"/>
          <w:szCs w:val="28"/>
        </w:rPr>
        <w:t xml:space="preserve">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3B523B" w:rsidRPr="003E7F3A">
        <w:rPr>
          <w:color w:val="000000"/>
          <w:sz w:val="28"/>
          <w:szCs w:val="28"/>
        </w:rPr>
        <w:t>Вищо</w:t>
      </w:r>
      <w:r w:rsidR="003B523B">
        <w:rPr>
          <w:color w:val="000000"/>
          <w:sz w:val="28"/>
          <w:szCs w:val="28"/>
        </w:rPr>
        <w:t>ю</w:t>
      </w:r>
      <w:r w:rsidR="003B523B" w:rsidRPr="003E7F3A">
        <w:rPr>
          <w:color w:val="000000"/>
          <w:sz w:val="28"/>
          <w:szCs w:val="28"/>
        </w:rPr>
        <w:t xml:space="preserve"> рад</w:t>
      </w:r>
      <w:r w:rsidR="003B523B">
        <w:rPr>
          <w:color w:val="000000"/>
          <w:sz w:val="28"/>
          <w:szCs w:val="28"/>
        </w:rPr>
        <w:t>ою</w:t>
      </w:r>
      <w:r w:rsidR="003B523B" w:rsidRPr="003E7F3A">
        <w:rPr>
          <w:color w:val="000000"/>
          <w:sz w:val="28"/>
          <w:szCs w:val="28"/>
        </w:rPr>
        <w:t xml:space="preserve"> правосуддя</w:t>
      </w:r>
      <w:r>
        <w:rPr>
          <w:sz w:val="28"/>
          <w:szCs w:val="28"/>
        </w:rPr>
        <w:t xml:space="preserve"> </w:t>
      </w:r>
      <w:r>
        <w:rPr>
          <w:sz w:val="28"/>
          <w:szCs w:val="28"/>
        </w:rPr>
        <w:lastRenderedPageBreak/>
        <w:t>відповідного рішення або по дату припинення повноважень судді у зв’язку з досягненням суддею шістдесяти п’яти років.</w:t>
      </w:r>
    </w:p>
    <w:p w:rsidR="003E7F3A" w:rsidRPr="00EA1A93" w:rsidRDefault="003E7F3A" w:rsidP="003E7F3A">
      <w:pPr>
        <w:spacing w:after="0" w:line="240" w:lineRule="auto"/>
        <w:ind w:firstLine="567"/>
        <w:jc w:val="both"/>
        <w:rPr>
          <w:color w:val="000000"/>
          <w:sz w:val="28"/>
          <w:szCs w:val="28"/>
          <w:lang w:eastAsia="uk-UA"/>
        </w:rPr>
      </w:pPr>
      <w:r w:rsidRPr="00EA1A93">
        <w:rPr>
          <w:color w:val="000000"/>
          <w:sz w:val="28"/>
          <w:szCs w:val="28"/>
          <w:lang w:eastAsia="uk-UA"/>
        </w:rPr>
        <w:t xml:space="preserve">Станом на </w:t>
      </w:r>
      <w:r>
        <w:rPr>
          <w:color w:val="000000"/>
          <w:sz w:val="28"/>
          <w:szCs w:val="28"/>
          <w:lang w:eastAsia="uk-UA"/>
        </w:rPr>
        <w:t>11 січня 2024</w:t>
      </w:r>
      <w:r w:rsidRPr="00EA1A93">
        <w:rPr>
          <w:color w:val="000000"/>
          <w:sz w:val="28"/>
          <w:szCs w:val="28"/>
          <w:lang w:eastAsia="uk-UA"/>
        </w:rPr>
        <w:t xml:space="preserve"> року стаж роботи </w:t>
      </w:r>
      <w:proofErr w:type="spellStart"/>
      <w:r w:rsidRPr="00EA1A93">
        <w:rPr>
          <w:color w:val="000000"/>
          <w:sz w:val="28"/>
          <w:szCs w:val="28"/>
          <w:lang w:eastAsia="uk-UA"/>
        </w:rPr>
        <w:t>Чередніченко</w:t>
      </w:r>
      <w:proofErr w:type="spellEnd"/>
      <w:r w:rsidRPr="00EA1A93">
        <w:rPr>
          <w:color w:val="000000"/>
          <w:sz w:val="28"/>
          <w:szCs w:val="28"/>
          <w:lang w:eastAsia="uk-UA"/>
        </w:rPr>
        <w:t xml:space="preserve"> Н.П. на посаді судді становить 22 роки 6 місяців 26 днів.</w:t>
      </w:r>
    </w:p>
    <w:p w:rsidR="003E7F3A" w:rsidRDefault="003E7F3A" w:rsidP="003E7F3A">
      <w:pPr>
        <w:spacing w:after="0" w:line="240" w:lineRule="auto"/>
        <w:ind w:firstLine="567"/>
        <w:jc w:val="both"/>
        <w:rPr>
          <w:color w:val="000000"/>
          <w:sz w:val="28"/>
          <w:szCs w:val="28"/>
          <w:lang w:eastAsia="uk-UA"/>
        </w:rPr>
      </w:pPr>
      <w:r w:rsidRPr="00EA1A93">
        <w:rPr>
          <w:color w:val="000000"/>
          <w:sz w:val="28"/>
          <w:szCs w:val="28"/>
          <w:lang w:eastAsia="uk-UA"/>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E7F3A" w:rsidRDefault="003E7F3A" w:rsidP="003E7F3A">
      <w:pPr>
        <w:spacing w:after="0" w:line="240" w:lineRule="auto"/>
        <w:ind w:firstLine="567"/>
        <w:jc w:val="both"/>
        <w:rPr>
          <w:color w:val="000000"/>
          <w:sz w:val="28"/>
          <w:szCs w:val="28"/>
          <w:lang w:eastAsia="uk-UA"/>
        </w:rPr>
      </w:pPr>
      <w:r w:rsidRPr="00811457">
        <w:rPr>
          <w:color w:val="000000"/>
          <w:sz w:val="28"/>
          <w:szCs w:val="28"/>
          <w:lang w:eastAsia="uk-UA"/>
        </w:rPr>
        <w:t xml:space="preserve">На час призначення </w:t>
      </w:r>
      <w:proofErr w:type="spellStart"/>
      <w:r>
        <w:rPr>
          <w:color w:val="000000"/>
          <w:sz w:val="28"/>
          <w:szCs w:val="28"/>
          <w:lang w:eastAsia="uk-UA"/>
        </w:rPr>
        <w:t>Чередніченко</w:t>
      </w:r>
      <w:proofErr w:type="spellEnd"/>
      <w:r>
        <w:rPr>
          <w:color w:val="000000"/>
          <w:sz w:val="28"/>
          <w:szCs w:val="28"/>
          <w:lang w:eastAsia="uk-UA"/>
        </w:rPr>
        <w:t xml:space="preserve"> Н.П. </w:t>
      </w:r>
      <w:r w:rsidRPr="00811457">
        <w:rPr>
          <w:color w:val="000000"/>
          <w:sz w:val="28"/>
          <w:szCs w:val="28"/>
          <w:lang w:eastAsia="uk-UA"/>
        </w:rPr>
        <w:t>на посаду судді питання визначення стажу, який давав право на відставку судді, регулювалос</w:t>
      </w:r>
      <w:r w:rsidR="00F120A6">
        <w:rPr>
          <w:color w:val="000000"/>
          <w:sz w:val="28"/>
          <w:szCs w:val="28"/>
          <w:lang w:eastAsia="uk-UA"/>
        </w:rPr>
        <w:t>я Указом Президента України від</w:t>
      </w:r>
      <w:r>
        <w:rPr>
          <w:color w:val="000000"/>
          <w:sz w:val="28"/>
          <w:szCs w:val="28"/>
          <w:lang w:eastAsia="uk-UA"/>
        </w:rPr>
        <w:t xml:space="preserve"> </w:t>
      </w:r>
      <w:r w:rsidRPr="00811457">
        <w:rPr>
          <w:color w:val="000000"/>
          <w:sz w:val="28"/>
          <w:szCs w:val="28"/>
          <w:lang w:eastAsia="uk-UA"/>
        </w:rPr>
        <w:t xml:space="preserve">10 липня 1995 року № 584/95 «Про додаткові заходи щодо соціального захисту </w:t>
      </w:r>
      <w:r w:rsidR="003B523B">
        <w:rPr>
          <w:color w:val="000000"/>
          <w:sz w:val="28"/>
          <w:szCs w:val="28"/>
          <w:lang w:eastAsia="uk-UA"/>
        </w:rPr>
        <w:t xml:space="preserve">суддів», </w:t>
      </w:r>
      <w:r>
        <w:rPr>
          <w:color w:val="000000"/>
          <w:sz w:val="28"/>
          <w:szCs w:val="28"/>
          <w:lang w:eastAsia="uk-UA"/>
        </w:rPr>
        <w:t xml:space="preserve">відповідно до якого </w:t>
      </w:r>
      <w:r w:rsidRPr="00FC3115">
        <w:rPr>
          <w:color w:val="000000"/>
          <w:sz w:val="28"/>
          <w:szCs w:val="28"/>
          <w:lang w:eastAsia="uk-UA"/>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3E7F3A" w:rsidRPr="008B7A34" w:rsidRDefault="003E7F3A" w:rsidP="003E7F3A">
      <w:pPr>
        <w:spacing w:after="0" w:line="240" w:lineRule="auto"/>
        <w:ind w:firstLine="567"/>
        <w:jc w:val="both"/>
        <w:rPr>
          <w:color w:val="000000"/>
          <w:sz w:val="28"/>
          <w:szCs w:val="28"/>
          <w:lang w:eastAsia="uk-UA"/>
        </w:rPr>
      </w:pPr>
      <w:r w:rsidRPr="008A58F3">
        <w:rPr>
          <w:color w:val="000000"/>
          <w:sz w:val="28"/>
          <w:szCs w:val="28"/>
          <w:lang w:eastAsia="uk-UA"/>
        </w:rPr>
        <w:t>Голосіївськ</w:t>
      </w:r>
      <w:r w:rsidR="003B523B">
        <w:rPr>
          <w:color w:val="000000"/>
          <w:sz w:val="28"/>
          <w:szCs w:val="28"/>
          <w:lang w:eastAsia="uk-UA"/>
        </w:rPr>
        <w:t>ий</w:t>
      </w:r>
      <w:r w:rsidRPr="008A58F3">
        <w:rPr>
          <w:color w:val="000000"/>
          <w:sz w:val="28"/>
          <w:szCs w:val="28"/>
          <w:lang w:eastAsia="uk-UA"/>
        </w:rPr>
        <w:t xml:space="preserve"> районн</w:t>
      </w:r>
      <w:r w:rsidR="003B523B">
        <w:rPr>
          <w:color w:val="000000"/>
          <w:sz w:val="28"/>
          <w:szCs w:val="28"/>
          <w:lang w:eastAsia="uk-UA"/>
        </w:rPr>
        <w:t>ий</w:t>
      </w:r>
      <w:r w:rsidRPr="008A58F3">
        <w:rPr>
          <w:color w:val="000000"/>
          <w:sz w:val="28"/>
          <w:szCs w:val="28"/>
          <w:lang w:eastAsia="uk-UA"/>
        </w:rPr>
        <w:t xml:space="preserve"> суд міста Києва </w:t>
      </w:r>
      <w:r w:rsidR="003B523B">
        <w:rPr>
          <w:color w:val="000000"/>
          <w:sz w:val="28"/>
          <w:szCs w:val="28"/>
          <w:lang w:eastAsia="uk-UA"/>
        </w:rPr>
        <w:t xml:space="preserve">листом </w:t>
      </w:r>
      <w:r>
        <w:rPr>
          <w:color w:val="000000"/>
          <w:sz w:val="28"/>
          <w:szCs w:val="28"/>
          <w:lang w:eastAsia="uk-UA"/>
        </w:rPr>
        <w:t>від 13 грудня 2023 року</w:t>
      </w:r>
      <w:r w:rsidR="00BC6CA8">
        <w:rPr>
          <w:color w:val="000000"/>
          <w:sz w:val="28"/>
          <w:szCs w:val="28"/>
          <w:lang w:eastAsia="uk-UA"/>
        </w:rPr>
        <w:t xml:space="preserve">      </w:t>
      </w:r>
      <w:r>
        <w:rPr>
          <w:color w:val="000000"/>
          <w:sz w:val="28"/>
          <w:szCs w:val="28"/>
          <w:lang w:eastAsia="uk-UA"/>
        </w:rPr>
        <w:t>№ 1422/0/6-23 повідом</w:t>
      </w:r>
      <w:r w:rsidR="003B523B">
        <w:rPr>
          <w:color w:val="000000"/>
          <w:sz w:val="28"/>
          <w:szCs w:val="28"/>
          <w:lang w:eastAsia="uk-UA"/>
        </w:rPr>
        <w:t>ив</w:t>
      </w:r>
      <w:r w:rsidR="00BC6CA8">
        <w:rPr>
          <w:color w:val="000000"/>
          <w:sz w:val="28"/>
          <w:szCs w:val="28"/>
          <w:lang w:eastAsia="uk-UA"/>
        </w:rPr>
        <w:t xml:space="preserve">, що </w:t>
      </w:r>
      <w:proofErr w:type="spellStart"/>
      <w:r w:rsidRPr="008B7A34">
        <w:rPr>
          <w:color w:val="000000"/>
          <w:sz w:val="28"/>
          <w:szCs w:val="28"/>
          <w:lang w:eastAsia="uk-UA"/>
        </w:rPr>
        <w:t>Чередніченко</w:t>
      </w:r>
      <w:proofErr w:type="spellEnd"/>
      <w:r w:rsidRPr="008B7A34">
        <w:rPr>
          <w:color w:val="000000"/>
          <w:sz w:val="28"/>
          <w:szCs w:val="28"/>
          <w:lang w:eastAsia="uk-UA"/>
        </w:rPr>
        <w:t xml:space="preserve"> (</w:t>
      </w:r>
      <w:r>
        <w:rPr>
          <w:color w:val="000000"/>
          <w:sz w:val="28"/>
          <w:szCs w:val="28"/>
          <w:lang w:eastAsia="uk-UA"/>
        </w:rPr>
        <w:t>дівоче прізвище</w:t>
      </w:r>
      <w:r>
        <w:rPr>
          <w:sz w:val="28"/>
          <w:szCs w:val="28"/>
        </w:rPr>
        <w:t xml:space="preserve"> – </w:t>
      </w:r>
      <w:proofErr w:type="spellStart"/>
      <w:r w:rsidRPr="008B7A34">
        <w:rPr>
          <w:color w:val="000000"/>
          <w:sz w:val="28"/>
          <w:szCs w:val="28"/>
          <w:lang w:eastAsia="uk-UA"/>
        </w:rPr>
        <w:t>Ковівчак</w:t>
      </w:r>
      <w:proofErr w:type="spellEnd"/>
      <w:r w:rsidRPr="008B7A34">
        <w:rPr>
          <w:color w:val="000000"/>
          <w:sz w:val="28"/>
          <w:szCs w:val="28"/>
          <w:lang w:eastAsia="uk-UA"/>
        </w:rPr>
        <w:t>) Н.П.</w:t>
      </w:r>
      <w:r w:rsidR="003B523B">
        <w:rPr>
          <w:color w:val="000000"/>
          <w:sz w:val="28"/>
          <w:szCs w:val="28"/>
          <w:lang w:eastAsia="uk-UA"/>
        </w:rPr>
        <w:t xml:space="preserve"> </w:t>
      </w:r>
      <w:r w:rsidRPr="008B7A34">
        <w:rPr>
          <w:color w:val="000000"/>
          <w:sz w:val="28"/>
          <w:szCs w:val="28"/>
          <w:lang w:eastAsia="uk-UA"/>
        </w:rPr>
        <w:t>з 199</w:t>
      </w:r>
      <w:r>
        <w:rPr>
          <w:color w:val="000000"/>
          <w:sz w:val="28"/>
          <w:szCs w:val="28"/>
          <w:lang w:eastAsia="uk-UA"/>
        </w:rPr>
        <w:t>3</w:t>
      </w:r>
      <w:r w:rsidRPr="008B7A34">
        <w:rPr>
          <w:color w:val="000000"/>
          <w:sz w:val="28"/>
          <w:szCs w:val="28"/>
          <w:lang w:eastAsia="uk-UA"/>
        </w:rPr>
        <w:t xml:space="preserve"> року по 199</w:t>
      </w:r>
      <w:r>
        <w:rPr>
          <w:color w:val="000000"/>
          <w:sz w:val="28"/>
          <w:szCs w:val="28"/>
          <w:lang w:eastAsia="uk-UA"/>
        </w:rPr>
        <w:t>8</w:t>
      </w:r>
      <w:r w:rsidRPr="008B7A34">
        <w:rPr>
          <w:color w:val="000000"/>
          <w:sz w:val="28"/>
          <w:szCs w:val="28"/>
          <w:lang w:eastAsia="uk-UA"/>
        </w:rPr>
        <w:t xml:space="preserve"> рік навчалася за заочною формою</w:t>
      </w:r>
      <w:r w:rsidR="003B523B">
        <w:rPr>
          <w:color w:val="000000"/>
          <w:sz w:val="28"/>
          <w:szCs w:val="28"/>
          <w:lang w:eastAsia="uk-UA"/>
        </w:rPr>
        <w:t xml:space="preserve"> </w:t>
      </w:r>
      <w:r>
        <w:rPr>
          <w:color w:val="000000"/>
          <w:sz w:val="28"/>
          <w:szCs w:val="28"/>
          <w:lang w:eastAsia="uk-UA"/>
        </w:rPr>
        <w:t>у</w:t>
      </w:r>
      <w:r w:rsidRPr="008B7A34">
        <w:rPr>
          <w:color w:val="000000"/>
          <w:sz w:val="28"/>
          <w:szCs w:val="28"/>
          <w:lang w:eastAsia="uk-UA"/>
        </w:rPr>
        <w:t xml:space="preserve"> Київськ</w:t>
      </w:r>
      <w:r>
        <w:rPr>
          <w:color w:val="000000"/>
          <w:sz w:val="28"/>
          <w:szCs w:val="28"/>
          <w:lang w:eastAsia="uk-UA"/>
        </w:rPr>
        <w:t xml:space="preserve">ому </w:t>
      </w:r>
      <w:r w:rsidRPr="008B7A34">
        <w:rPr>
          <w:color w:val="000000"/>
          <w:sz w:val="28"/>
          <w:szCs w:val="28"/>
          <w:lang w:eastAsia="uk-UA"/>
        </w:rPr>
        <w:t>університет</w:t>
      </w:r>
      <w:r>
        <w:rPr>
          <w:color w:val="000000"/>
          <w:sz w:val="28"/>
          <w:szCs w:val="28"/>
          <w:lang w:eastAsia="uk-UA"/>
        </w:rPr>
        <w:t>і</w:t>
      </w:r>
      <w:r w:rsidRPr="008B7A34">
        <w:rPr>
          <w:color w:val="000000"/>
          <w:sz w:val="28"/>
          <w:szCs w:val="28"/>
          <w:lang w:eastAsia="uk-UA"/>
        </w:rPr>
        <w:t xml:space="preserve"> імені Тараса Шевченка</w:t>
      </w:r>
      <w:r>
        <w:rPr>
          <w:color w:val="000000"/>
          <w:sz w:val="28"/>
          <w:szCs w:val="28"/>
          <w:lang w:eastAsia="uk-UA"/>
        </w:rPr>
        <w:t xml:space="preserve"> з</w:t>
      </w:r>
      <w:r w:rsidRPr="008B7A34">
        <w:rPr>
          <w:color w:val="000000"/>
          <w:sz w:val="28"/>
          <w:szCs w:val="28"/>
          <w:lang w:eastAsia="uk-UA"/>
        </w:rPr>
        <w:t>а спеціальністю «Правознавство» та здобула</w:t>
      </w:r>
      <w:r>
        <w:rPr>
          <w:color w:val="000000"/>
          <w:sz w:val="28"/>
          <w:szCs w:val="28"/>
          <w:lang w:eastAsia="uk-UA"/>
        </w:rPr>
        <w:t xml:space="preserve"> кваліфікацію спеціаліста права.</w:t>
      </w:r>
    </w:p>
    <w:p w:rsidR="003E7F3A" w:rsidRPr="008B7A34" w:rsidRDefault="003E7F3A" w:rsidP="003E7F3A">
      <w:pPr>
        <w:spacing w:after="0" w:line="240" w:lineRule="auto"/>
        <w:ind w:firstLine="567"/>
        <w:jc w:val="both"/>
        <w:rPr>
          <w:color w:val="000000"/>
          <w:sz w:val="28"/>
          <w:szCs w:val="28"/>
          <w:lang w:eastAsia="uk-UA"/>
        </w:rPr>
      </w:pPr>
      <w:r w:rsidRPr="008B7A34">
        <w:rPr>
          <w:color w:val="000000"/>
          <w:sz w:val="28"/>
          <w:szCs w:val="28"/>
          <w:lang w:eastAsia="uk-UA"/>
        </w:rPr>
        <w:t>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3E7F3A" w:rsidRDefault="003E7F3A" w:rsidP="003E7F3A">
      <w:pPr>
        <w:spacing w:after="0" w:line="240" w:lineRule="auto"/>
        <w:ind w:firstLine="567"/>
        <w:jc w:val="both"/>
        <w:rPr>
          <w:color w:val="000000"/>
          <w:sz w:val="28"/>
          <w:szCs w:val="28"/>
          <w:lang w:eastAsia="uk-UA"/>
        </w:rPr>
      </w:pPr>
      <w:r w:rsidRPr="008B7A34">
        <w:rPr>
          <w:color w:val="000000"/>
          <w:sz w:val="28"/>
          <w:szCs w:val="28"/>
          <w:lang w:eastAsia="uk-UA"/>
        </w:rPr>
        <w:t xml:space="preserve">Отже, до стажу роботи, що дає судді </w:t>
      </w:r>
      <w:proofErr w:type="spellStart"/>
      <w:r w:rsidRPr="008B7A34">
        <w:rPr>
          <w:color w:val="000000"/>
          <w:sz w:val="28"/>
          <w:szCs w:val="28"/>
          <w:lang w:eastAsia="uk-UA"/>
        </w:rPr>
        <w:t>Чередніченко</w:t>
      </w:r>
      <w:proofErr w:type="spellEnd"/>
      <w:r w:rsidRPr="008B7A34">
        <w:rPr>
          <w:color w:val="000000"/>
          <w:sz w:val="28"/>
          <w:szCs w:val="28"/>
          <w:lang w:eastAsia="uk-UA"/>
        </w:rPr>
        <w:t xml:space="preserve"> Н.П. право на відставку, не може бути зарахована половина строку навчання в Київському університеті імені Тараса Шевченка.</w:t>
      </w:r>
    </w:p>
    <w:p w:rsidR="003E7F3A" w:rsidRPr="002F30F0" w:rsidRDefault="003E7F3A" w:rsidP="003E7F3A">
      <w:pPr>
        <w:spacing w:after="0" w:line="240" w:lineRule="auto"/>
        <w:ind w:firstLine="567"/>
        <w:jc w:val="both"/>
        <w:rPr>
          <w:rFonts w:cs="Calibri"/>
          <w:sz w:val="28"/>
          <w:szCs w:val="28"/>
        </w:rPr>
      </w:pPr>
      <w:r w:rsidRPr="00F500D2">
        <w:rPr>
          <w:rFonts w:cs="Calibri"/>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3E7F3A" w:rsidRPr="00811457" w:rsidRDefault="003E7F3A" w:rsidP="003E7F3A">
      <w:pPr>
        <w:spacing w:after="0" w:line="240" w:lineRule="auto"/>
        <w:ind w:firstLine="567"/>
        <w:jc w:val="both"/>
        <w:rPr>
          <w:color w:val="000000"/>
          <w:sz w:val="28"/>
          <w:szCs w:val="28"/>
          <w:lang w:eastAsia="uk-UA"/>
        </w:rPr>
      </w:pPr>
      <w:r w:rsidRPr="00811457">
        <w:rPr>
          <w:color w:val="000000"/>
          <w:sz w:val="28"/>
          <w:szCs w:val="28"/>
          <w:lang w:eastAsia="uk-UA"/>
        </w:rPr>
        <w:t xml:space="preserve">Системний аналіз вказаної норми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811457">
        <w:rPr>
          <w:color w:val="000000"/>
          <w:sz w:val="28"/>
          <w:szCs w:val="28"/>
          <w:lang w:eastAsia="uk-UA"/>
        </w:rPr>
        <w:t>внесено</w:t>
      </w:r>
      <w:proofErr w:type="spellEnd"/>
      <w:r w:rsidRPr="00811457">
        <w:rPr>
          <w:color w:val="000000"/>
          <w:sz w:val="28"/>
          <w:szCs w:val="28"/>
          <w:lang w:eastAsia="uk-UA"/>
        </w:rPr>
        <w:t xml:space="preserve"> зміни до статті 137 Закон</w:t>
      </w:r>
      <w:r>
        <w:rPr>
          <w:color w:val="000000"/>
          <w:sz w:val="28"/>
          <w:szCs w:val="28"/>
          <w:lang w:eastAsia="uk-UA"/>
        </w:rPr>
        <w:t xml:space="preserve">у                     </w:t>
      </w:r>
      <w:r w:rsidRPr="00811457">
        <w:rPr>
          <w:color w:val="000000"/>
          <w:sz w:val="28"/>
          <w:szCs w:val="28"/>
          <w:lang w:eastAsia="uk-UA"/>
        </w:rP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3E7F3A" w:rsidRPr="00811457" w:rsidRDefault="003E7F3A" w:rsidP="003E7F3A">
      <w:pPr>
        <w:spacing w:after="0" w:line="240" w:lineRule="auto"/>
        <w:ind w:firstLine="567"/>
        <w:jc w:val="both"/>
        <w:rPr>
          <w:color w:val="000000"/>
          <w:sz w:val="28"/>
          <w:szCs w:val="28"/>
          <w:lang w:eastAsia="uk-UA"/>
        </w:rPr>
      </w:pPr>
      <w:r w:rsidRPr="00811457">
        <w:rPr>
          <w:color w:val="000000"/>
          <w:sz w:val="28"/>
          <w:szCs w:val="28"/>
          <w:lang w:eastAsia="uk-UA"/>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Pr>
          <w:color w:val="000000"/>
          <w:sz w:val="28"/>
          <w:szCs w:val="28"/>
          <w:lang w:eastAsia="uk-UA"/>
        </w:rPr>
        <w:t xml:space="preserve">    </w:t>
      </w:r>
      <w:r w:rsidRPr="00811457">
        <w:rPr>
          <w:color w:val="000000"/>
          <w:sz w:val="28"/>
          <w:szCs w:val="28"/>
          <w:lang w:eastAsia="uk-UA"/>
        </w:rPr>
        <w:lastRenderedPageBreak/>
        <w:t>2018 року, яке залишене без змін постановою Великої Палати Верховного Суду від 30 травня 2019 року у справі № 9901/805/18.</w:t>
      </w:r>
    </w:p>
    <w:p w:rsidR="003E7F3A" w:rsidRPr="00811457" w:rsidRDefault="003E7F3A" w:rsidP="003E7F3A">
      <w:pPr>
        <w:spacing w:after="0" w:line="240" w:lineRule="auto"/>
        <w:ind w:firstLine="567"/>
        <w:jc w:val="both"/>
        <w:rPr>
          <w:color w:val="000000"/>
          <w:sz w:val="28"/>
          <w:szCs w:val="28"/>
          <w:lang w:eastAsia="uk-UA"/>
        </w:rPr>
      </w:pPr>
      <w:r w:rsidRPr="00811457">
        <w:rPr>
          <w:color w:val="000000"/>
          <w:sz w:val="28"/>
          <w:szCs w:val="28"/>
          <w:lang w:eastAsia="uk-UA"/>
        </w:rPr>
        <w:t>Зокрема, Велика Палата Верховного Суду погодилас</w:t>
      </w:r>
      <w:r w:rsidR="003B523B">
        <w:rPr>
          <w:color w:val="000000"/>
          <w:sz w:val="28"/>
          <w:szCs w:val="28"/>
          <w:lang w:eastAsia="uk-UA"/>
        </w:rPr>
        <w:t xml:space="preserve">я </w:t>
      </w:r>
      <w:r w:rsidRPr="00811457">
        <w:rPr>
          <w:color w:val="000000"/>
          <w:sz w:val="28"/>
          <w:szCs w:val="28"/>
          <w:lang w:eastAsia="uk-UA"/>
        </w:rPr>
        <w:t xml:space="preserve">з висновками колегії суддів Касаційного адміністративного суду та зазначила, що частину другу </w:t>
      </w:r>
      <w:r>
        <w:rPr>
          <w:color w:val="000000"/>
          <w:sz w:val="28"/>
          <w:szCs w:val="28"/>
          <w:lang w:eastAsia="uk-UA"/>
        </w:rPr>
        <w:t xml:space="preserve"> </w:t>
      </w:r>
      <w:r w:rsidRPr="00811457">
        <w:rPr>
          <w:color w:val="000000"/>
          <w:sz w:val="28"/>
          <w:szCs w:val="28"/>
          <w:lang w:eastAsia="uk-UA"/>
        </w:rPr>
        <w:t>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214052" w:rsidRPr="00214052" w:rsidRDefault="003E7F3A" w:rsidP="00214052">
      <w:pPr>
        <w:spacing w:after="0" w:line="240" w:lineRule="auto"/>
        <w:ind w:firstLine="567"/>
        <w:jc w:val="both"/>
        <w:rPr>
          <w:color w:val="000000" w:themeColor="text1"/>
          <w:sz w:val="28"/>
          <w:szCs w:val="28"/>
        </w:rPr>
      </w:pPr>
      <w:r w:rsidRPr="00A57D9D">
        <w:rPr>
          <w:sz w:val="28"/>
          <w:szCs w:val="28"/>
        </w:rPr>
        <w:t>Відповідно до частини першої статті 7 Закону</w:t>
      </w:r>
      <w:r w:rsidR="00214052">
        <w:rPr>
          <w:sz w:val="28"/>
          <w:szCs w:val="28"/>
        </w:rPr>
        <w:t xml:space="preserve"> </w:t>
      </w:r>
      <w:r w:rsidR="003B523B" w:rsidRPr="003B523B">
        <w:rPr>
          <w:sz w:val="28"/>
          <w:szCs w:val="28"/>
        </w:rPr>
        <w:t xml:space="preserve">України </w:t>
      </w:r>
      <w:r w:rsidR="00230F4B" w:rsidRPr="003B523B">
        <w:rPr>
          <w:sz w:val="28"/>
          <w:szCs w:val="28"/>
        </w:rPr>
        <w:t xml:space="preserve">від 15 грудня 1992 року </w:t>
      </w:r>
      <w:r w:rsidR="003B523B" w:rsidRPr="003B523B">
        <w:rPr>
          <w:sz w:val="28"/>
          <w:szCs w:val="28"/>
        </w:rPr>
        <w:t>№ 2862-XII «Про статус суддів»</w:t>
      </w:r>
      <w:r w:rsidR="00F120A6">
        <w:rPr>
          <w:sz w:val="28"/>
          <w:szCs w:val="28"/>
        </w:rPr>
        <w:t xml:space="preserve">, </w:t>
      </w:r>
      <w:r w:rsidRPr="00A57D9D">
        <w:rPr>
          <w:sz w:val="28"/>
          <w:szCs w:val="28"/>
        </w:rPr>
        <w:t xml:space="preserve">яка була чинною на день призначення </w:t>
      </w:r>
      <w:proofErr w:type="spellStart"/>
      <w:r w:rsidRPr="00A57D9D">
        <w:rPr>
          <w:sz w:val="28"/>
          <w:szCs w:val="28"/>
        </w:rPr>
        <w:t>Чередніченко</w:t>
      </w:r>
      <w:proofErr w:type="spellEnd"/>
      <w:r w:rsidRPr="00A57D9D">
        <w:rPr>
          <w:sz w:val="28"/>
          <w:szCs w:val="28"/>
        </w:rPr>
        <w:t xml:space="preserve"> Н.П. на посаду судді, суддею міг бути громадянин України, який має стаж роботи у галузі права </w:t>
      </w:r>
      <w:r w:rsidRPr="00503B1A">
        <w:rPr>
          <w:color w:val="000000" w:themeColor="text1"/>
          <w:sz w:val="28"/>
          <w:szCs w:val="28"/>
        </w:rPr>
        <w:t>не менш як два роки.</w:t>
      </w:r>
    </w:p>
    <w:p w:rsidR="003E7F3A" w:rsidRPr="00A57D9D" w:rsidRDefault="003E7F3A" w:rsidP="003E7F3A">
      <w:pPr>
        <w:spacing w:after="0" w:line="240" w:lineRule="auto"/>
        <w:ind w:firstLine="567"/>
        <w:jc w:val="both"/>
        <w:rPr>
          <w:sz w:val="28"/>
          <w:szCs w:val="28"/>
        </w:rPr>
      </w:pPr>
      <w:r w:rsidRPr="00856C5C">
        <w:rPr>
          <w:sz w:val="28"/>
          <w:szCs w:val="28"/>
        </w:rPr>
        <w:t>Водночас частиною третьою статті 127 Конституції України (у редакції, чинній із 28 червня 1996 року до 5 липня 2001 року) визначалос</w:t>
      </w:r>
      <w:r w:rsidR="00F120A6">
        <w:rPr>
          <w:sz w:val="28"/>
          <w:szCs w:val="28"/>
        </w:rPr>
        <w:t>я</w:t>
      </w:r>
      <w:r w:rsidRPr="00856C5C">
        <w:rPr>
          <w:sz w:val="28"/>
          <w:szCs w:val="28"/>
        </w:rPr>
        <w:t>, що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у галузі права не менш як три роки, проживав в Україні не менш як десять років та володів державною мовою.</w:t>
      </w:r>
    </w:p>
    <w:p w:rsidR="003E7F3A" w:rsidRPr="00503B1A" w:rsidRDefault="003E7F3A" w:rsidP="003E7F3A">
      <w:pPr>
        <w:spacing w:after="0" w:line="240" w:lineRule="auto"/>
        <w:ind w:firstLine="567"/>
        <w:jc w:val="both"/>
        <w:rPr>
          <w:sz w:val="28"/>
          <w:szCs w:val="28"/>
        </w:rPr>
      </w:pPr>
      <w:r w:rsidRPr="00503B1A">
        <w:rPr>
          <w:sz w:val="28"/>
          <w:szCs w:val="28"/>
        </w:rPr>
        <w:t>Згідно із записами у трудовій книжці</w:t>
      </w:r>
      <w:r w:rsidR="00214052" w:rsidRPr="00214052">
        <w:rPr>
          <w:sz w:val="28"/>
          <w:szCs w:val="28"/>
        </w:rPr>
        <w:t xml:space="preserve"> </w:t>
      </w:r>
      <w:proofErr w:type="spellStart"/>
      <w:r w:rsidR="00214052" w:rsidRPr="00503B1A">
        <w:rPr>
          <w:sz w:val="28"/>
          <w:szCs w:val="28"/>
        </w:rPr>
        <w:t>Чередніченко</w:t>
      </w:r>
      <w:proofErr w:type="spellEnd"/>
      <w:r w:rsidR="00214052" w:rsidRPr="00503B1A">
        <w:rPr>
          <w:sz w:val="28"/>
          <w:szCs w:val="28"/>
        </w:rPr>
        <w:t xml:space="preserve"> Н.П.</w:t>
      </w:r>
      <w:r w:rsidR="00230F4B">
        <w:rPr>
          <w:sz w:val="28"/>
          <w:szCs w:val="28"/>
        </w:rPr>
        <w:t xml:space="preserve"> </w:t>
      </w:r>
      <w:r w:rsidRPr="00503B1A">
        <w:rPr>
          <w:sz w:val="28"/>
          <w:szCs w:val="28"/>
        </w:rPr>
        <w:t xml:space="preserve">після здобуття </w:t>
      </w:r>
      <w:r w:rsidR="00214052" w:rsidRPr="00214052">
        <w:rPr>
          <w:sz w:val="28"/>
          <w:szCs w:val="28"/>
        </w:rPr>
        <w:t xml:space="preserve">у 1998 </w:t>
      </w:r>
      <w:r w:rsidR="00230F4B">
        <w:rPr>
          <w:sz w:val="28"/>
          <w:szCs w:val="28"/>
        </w:rPr>
        <w:t xml:space="preserve">році </w:t>
      </w:r>
      <w:r w:rsidRPr="00503B1A">
        <w:rPr>
          <w:sz w:val="28"/>
          <w:szCs w:val="28"/>
        </w:rPr>
        <w:t xml:space="preserve">вищої юридичної освіти році </w:t>
      </w:r>
      <w:r w:rsidR="00F120A6">
        <w:rPr>
          <w:sz w:val="28"/>
          <w:szCs w:val="28"/>
        </w:rPr>
        <w:t xml:space="preserve">вона </w:t>
      </w:r>
      <w:r w:rsidRPr="00503B1A">
        <w:rPr>
          <w:sz w:val="28"/>
          <w:szCs w:val="28"/>
        </w:rPr>
        <w:t>обіймала посаду помічника голови Московського районного суду міста Києва</w:t>
      </w:r>
      <w:r w:rsidR="00214052">
        <w:rPr>
          <w:sz w:val="28"/>
          <w:szCs w:val="28"/>
        </w:rPr>
        <w:t xml:space="preserve"> </w:t>
      </w:r>
      <w:r w:rsidRPr="00503B1A">
        <w:rPr>
          <w:sz w:val="28"/>
          <w:szCs w:val="28"/>
        </w:rPr>
        <w:t>з 26 червня 1998 року по</w:t>
      </w:r>
      <w:r w:rsidR="00F120A6">
        <w:rPr>
          <w:sz w:val="28"/>
          <w:szCs w:val="28"/>
        </w:rPr>
        <w:t xml:space="preserve"> </w:t>
      </w:r>
      <w:r w:rsidRPr="00503B1A">
        <w:rPr>
          <w:sz w:val="28"/>
          <w:szCs w:val="28"/>
        </w:rPr>
        <w:t>19 червня 2001 року</w:t>
      </w:r>
      <w:r w:rsidR="00230F4B">
        <w:rPr>
          <w:sz w:val="28"/>
          <w:szCs w:val="28"/>
        </w:rPr>
        <w:t xml:space="preserve"> </w:t>
      </w:r>
      <w:r w:rsidR="00F120A6">
        <w:rPr>
          <w:sz w:val="28"/>
          <w:szCs w:val="28"/>
        </w:rPr>
        <w:t xml:space="preserve"> </w:t>
      </w:r>
      <w:r w:rsidR="00F120A6" w:rsidRPr="00503B1A">
        <w:rPr>
          <w:rFonts w:eastAsia="Times New Roman"/>
          <w:sz w:val="28"/>
          <w:szCs w:val="28"/>
          <w:lang w:eastAsia="uk-UA"/>
        </w:rPr>
        <w:t>–</w:t>
      </w:r>
      <w:r w:rsidR="00F120A6">
        <w:rPr>
          <w:sz w:val="28"/>
          <w:szCs w:val="28"/>
        </w:rPr>
        <w:t xml:space="preserve"> </w:t>
      </w:r>
      <w:r w:rsidRPr="00503B1A">
        <w:rPr>
          <w:sz w:val="28"/>
          <w:szCs w:val="28"/>
        </w:rPr>
        <w:t>2 роки 11 місяців 23 дні.</w:t>
      </w:r>
    </w:p>
    <w:p w:rsidR="003E7F3A" w:rsidRPr="00503B1A" w:rsidRDefault="003E7F3A" w:rsidP="003E7F3A">
      <w:pPr>
        <w:pStyle w:val="rtejustify"/>
        <w:shd w:val="clear" w:color="auto" w:fill="FFFFFF"/>
        <w:spacing w:before="0" w:beforeAutospacing="0" w:after="0" w:afterAutospacing="0"/>
        <w:ind w:firstLine="567"/>
        <w:jc w:val="both"/>
        <w:rPr>
          <w:sz w:val="28"/>
          <w:szCs w:val="28"/>
          <w:shd w:val="clear" w:color="auto" w:fill="FFFFFF"/>
        </w:rPr>
      </w:pPr>
      <w:r w:rsidRPr="00503B1A">
        <w:rPr>
          <w:sz w:val="28"/>
          <w:szCs w:val="28"/>
          <w:shd w:val="clear" w:color="auto" w:fill="FFFFFF"/>
        </w:rPr>
        <w:t xml:space="preserve">15 червня 2001 року </w:t>
      </w:r>
      <w:r w:rsidRPr="00503B1A">
        <w:rPr>
          <w:sz w:val="28"/>
          <w:szCs w:val="28"/>
        </w:rPr>
        <w:t>Указом Президента України</w:t>
      </w:r>
      <w:r w:rsidR="00F120A6">
        <w:rPr>
          <w:sz w:val="28"/>
          <w:szCs w:val="28"/>
        </w:rPr>
        <w:t xml:space="preserve"> </w:t>
      </w:r>
      <w:r w:rsidR="00F120A6" w:rsidRPr="00F120A6">
        <w:rPr>
          <w:sz w:val="28"/>
          <w:szCs w:val="28"/>
        </w:rPr>
        <w:t>№ 438/2001</w:t>
      </w:r>
      <w:r w:rsidR="00F120A6">
        <w:rPr>
          <w:sz w:val="28"/>
          <w:szCs w:val="28"/>
        </w:rPr>
        <w:t xml:space="preserve">                </w:t>
      </w:r>
      <w:proofErr w:type="spellStart"/>
      <w:r w:rsidRPr="00503B1A">
        <w:rPr>
          <w:sz w:val="28"/>
          <w:szCs w:val="28"/>
          <w:shd w:val="clear" w:color="auto" w:fill="FFFFFF"/>
        </w:rPr>
        <w:t>Чередніченко</w:t>
      </w:r>
      <w:proofErr w:type="spellEnd"/>
      <w:r w:rsidRPr="00503B1A">
        <w:rPr>
          <w:sz w:val="28"/>
          <w:szCs w:val="28"/>
          <w:shd w:val="clear" w:color="auto" w:fill="FFFFFF"/>
        </w:rPr>
        <w:t xml:space="preserve"> Н.П. призначен</w:t>
      </w:r>
      <w:r w:rsidR="00F120A6">
        <w:rPr>
          <w:sz w:val="28"/>
          <w:szCs w:val="28"/>
          <w:shd w:val="clear" w:color="auto" w:fill="FFFFFF"/>
        </w:rPr>
        <w:t>а</w:t>
      </w:r>
      <w:r w:rsidRPr="00503B1A">
        <w:rPr>
          <w:sz w:val="28"/>
          <w:szCs w:val="28"/>
          <w:shd w:val="clear" w:color="auto" w:fill="FFFFFF"/>
        </w:rPr>
        <w:t xml:space="preserve"> на посаду судді</w:t>
      </w:r>
      <w:r w:rsidRPr="00503B1A">
        <w:rPr>
          <w:sz w:val="28"/>
          <w:szCs w:val="28"/>
        </w:rPr>
        <w:t xml:space="preserve"> </w:t>
      </w:r>
      <w:r w:rsidRPr="00503B1A">
        <w:rPr>
          <w:sz w:val="28"/>
          <w:szCs w:val="28"/>
          <w:shd w:val="clear" w:color="auto" w:fill="FFFFFF"/>
        </w:rPr>
        <w:t>Московського районного суду міста Києва.</w:t>
      </w:r>
      <w:r w:rsidRPr="00503B1A">
        <w:t xml:space="preserve"> </w:t>
      </w:r>
    </w:p>
    <w:p w:rsidR="003E7F3A" w:rsidRPr="00503B1A" w:rsidRDefault="003E7F3A" w:rsidP="003E7F3A">
      <w:pPr>
        <w:pStyle w:val="rtejustify"/>
        <w:shd w:val="clear" w:color="auto" w:fill="FFFFFF"/>
        <w:spacing w:before="0" w:beforeAutospacing="0" w:after="0" w:afterAutospacing="0"/>
        <w:ind w:firstLine="567"/>
        <w:jc w:val="both"/>
        <w:rPr>
          <w:bCs/>
          <w:sz w:val="28"/>
          <w:szCs w:val="28"/>
        </w:rPr>
      </w:pPr>
      <w:r w:rsidRPr="00503B1A">
        <w:rPr>
          <w:sz w:val="28"/>
          <w:szCs w:val="28"/>
          <w:lang w:eastAsia="ru-RU"/>
        </w:rPr>
        <w:t xml:space="preserve">Як </w:t>
      </w:r>
      <w:r w:rsidR="00214052">
        <w:rPr>
          <w:sz w:val="28"/>
          <w:szCs w:val="28"/>
          <w:lang w:eastAsia="ru-RU"/>
        </w:rPr>
        <w:t>у</w:t>
      </w:r>
      <w:r w:rsidRPr="00503B1A">
        <w:rPr>
          <w:sz w:val="28"/>
          <w:szCs w:val="28"/>
          <w:lang w:eastAsia="ru-RU"/>
        </w:rPr>
        <w:t>бачається із запис</w:t>
      </w:r>
      <w:r w:rsidR="00230F4B">
        <w:rPr>
          <w:sz w:val="28"/>
          <w:szCs w:val="28"/>
          <w:lang w:eastAsia="ru-RU"/>
        </w:rPr>
        <w:t>у у</w:t>
      </w:r>
      <w:r w:rsidRPr="00503B1A">
        <w:rPr>
          <w:sz w:val="28"/>
          <w:szCs w:val="28"/>
          <w:lang w:eastAsia="ru-RU"/>
        </w:rPr>
        <w:t xml:space="preserve"> трудов</w:t>
      </w:r>
      <w:r w:rsidR="00230F4B">
        <w:rPr>
          <w:sz w:val="28"/>
          <w:szCs w:val="28"/>
          <w:lang w:eastAsia="ru-RU"/>
        </w:rPr>
        <w:t>ій</w:t>
      </w:r>
      <w:r w:rsidRPr="00503B1A">
        <w:rPr>
          <w:sz w:val="28"/>
          <w:szCs w:val="28"/>
          <w:lang w:eastAsia="ru-RU"/>
        </w:rPr>
        <w:t xml:space="preserve"> книж</w:t>
      </w:r>
      <w:r w:rsidR="00230F4B">
        <w:rPr>
          <w:sz w:val="28"/>
          <w:szCs w:val="28"/>
          <w:lang w:eastAsia="ru-RU"/>
        </w:rPr>
        <w:t>ці</w:t>
      </w:r>
      <w:r w:rsidRPr="00503B1A">
        <w:rPr>
          <w:sz w:val="28"/>
          <w:szCs w:val="28"/>
          <w:lang w:eastAsia="ru-RU"/>
        </w:rPr>
        <w:t xml:space="preserve"> </w:t>
      </w:r>
      <w:proofErr w:type="spellStart"/>
      <w:r w:rsidRPr="00503B1A">
        <w:rPr>
          <w:sz w:val="28"/>
          <w:szCs w:val="28"/>
          <w:shd w:val="clear" w:color="auto" w:fill="FFFFFF"/>
        </w:rPr>
        <w:t>Чередніченко</w:t>
      </w:r>
      <w:proofErr w:type="spellEnd"/>
      <w:r w:rsidRPr="00503B1A">
        <w:rPr>
          <w:sz w:val="28"/>
          <w:szCs w:val="28"/>
          <w:shd w:val="clear" w:color="auto" w:fill="FFFFFF"/>
        </w:rPr>
        <w:t xml:space="preserve"> Н.П., </w:t>
      </w:r>
      <w:r w:rsidRPr="00503B1A">
        <w:rPr>
          <w:sz w:val="28"/>
          <w:szCs w:val="28"/>
          <w:lang w:eastAsia="ru-RU"/>
        </w:rPr>
        <w:t>час</w:t>
      </w:r>
      <w:r w:rsidR="00214052">
        <w:rPr>
          <w:bCs/>
          <w:sz w:val="28"/>
          <w:szCs w:val="28"/>
          <w:lang w:eastAsia="ru-RU" w:bidi="uk-UA"/>
        </w:rPr>
        <w:t xml:space="preserve"> </w:t>
      </w:r>
      <w:r w:rsidRPr="00503B1A">
        <w:rPr>
          <w:bCs/>
          <w:sz w:val="28"/>
          <w:szCs w:val="28"/>
          <w:lang w:eastAsia="ru-RU" w:bidi="uk-UA"/>
        </w:rPr>
        <w:t xml:space="preserve">роботи </w:t>
      </w:r>
      <w:r w:rsidRPr="00503B1A">
        <w:rPr>
          <w:sz w:val="28"/>
          <w:szCs w:val="28"/>
        </w:rPr>
        <w:t xml:space="preserve">на посаді помічника голови </w:t>
      </w:r>
      <w:r w:rsidRPr="00503B1A">
        <w:rPr>
          <w:sz w:val="28"/>
          <w:szCs w:val="28"/>
          <w:shd w:val="clear" w:color="auto" w:fill="FFFFFF"/>
        </w:rPr>
        <w:t>Московського районного суду міста Києва</w:t>
      </w:r>
      <w:r w:rsidRPr="00503B1A">
        <w:rPr>
          <w:sz w:val="28"/>
          <w:szCs w:val="28"/>
        </w:rPr>
        <w:t xml:space="preserve"> </w:t>
      </w:r>
      <w:r w:rsidR="00214052">
        <w:rPr>
          <w:sz w:val="28"/>
          <w:szCs w:val="28"/>
        </w:rPr>
        <w:t xml:space="preserve">частково збігається із часом її роботи на </w:t>
      </w:r>
      <w:r w:rsidR="00214052">
        <w:rPr>
          <w:color w:val="1D1D1B"/>
          <w:sz w:val="28"/>
          <w:szCs w:val="28"/>
          <w:shd w:val="clear" w:color="auto" w:fill="FFFFFF"/>
        </w:rPr>
        <w:t xml:space="preserve"> </w:t>
      </w:r>
      <w:r w:rsidRPr="00503B1A">
        <w:rPr>
          <w:color w:val="1D1D1B"/>
          <w:sz w:val="28"/>
          <w:szCs w:val="28"/>
          <w:shd w:val="clear" w:color="auto" w:fill="FFFFFF"/>
        </w:rPr>
        <w:t>посад</w:t>
      </w:r>
      <w:r w:rsidR="00214052">
        <w:rPr>
          <w:color w:val="1D1D1B"/>
          <w:sz w:val="28"/>
          <w:szCs w:val="28"/>
          <w:shd w:val="clear" w:color="auto" w:fill="FFFFFF"/>
        </w:rPr>
        <w:t>і</w:t>
      </w:r>
      <w:r w:rsidRPr="00503B1A">
        <w:rPr>
          <w:color w:val="1D1D1B"/>
          <w:sz w:val="28"/>
          <w:szCs w:val="28"/>
          <w:shd w:val="clear" w:color="auto" w:fill="FFFFFF"/>
        </w:rPr>
        <w:t xml:space="preserve"> судді</w:t>
      </w:r>
      <w:r w:rsidR="00BC6CA8">
        <w:rPr>
          <w:color w:val="1D1D1B"/>
          <w:sz w:val="28"/>
          <w:szCs w:val="28"/>
          <w:shd w:val="clear" w:color="auto" w:fill="FFFFFF"/>
        </w:rPr>
        <w:t xml:space="preserve"> </w:t>
      </w:r>
      <w:r w:rsidRPr="00503B1A">
        <w:rPr>
          <w:sz w:val="28"/>
          <w:szCs w:val="28"/>
          <w:shd w:val="clear" w:color="auto" w:fill="FFFFFF"/>
        </w:rPr>
        <w:t>Московського районного суду міста Києва (</w:t>
      </w:r>
      <w:r w:rsidRPr="00503B1A">
        <w:rPr>
          <w:sz w:val="28"/>
          <w:szCs w:val="28"/>
          <w:lang w:eastAsia="ru-RU"/>
        </w:rPr>
        <w:t xml:space="preserve">з </w:t>
      </w:r>
      <w:r w:rsidRPr="00503B1A">
        <w:rPr>
          <w:sz w:val="28"/>
          <w:szCs w:val="28"/>
          <w:shd w:val="clear" w:color="auto" w:fill="FFFFFF"/>
        </w:rPr>
        <w:t xml:space="preserve">15 червня 2001 року по </w:t>
      </w:r>
      <w:r w:rsidRPr="00503B1A">
        <w:rPr>
          <w:sz w:val="28"/>
          <w:szCs w:val="28"/>
        </w:rPr>
        <w:t xml:space="preserve">19 </w:t>
      </w:r>
      <w:r w:rsidRPr="00503B1A">
        <w:rPr>
          <w:sz w:val="28"/>
          <w:szCs w:val="28"/>
          <w:shd w:val="clear" w:color="auto" w:fill="FFFFFF"/>
        </w:rPr>
        <w:t>червня 2001 року</w:t>
      </w:r>
      <w:r w:rsidR="00214052">
        <w:rPr>
          <w:sz w:val="28"/>
          <w:szCs w:val="28"/>
          <w:shd w:val="clear" w:color="auto" w:fill="FFFFFF"/>
        </w:rPr>
        <w:t xml:space="preserve"> </w:t>
      </w:r>
      <w:r w:rsidR="00214052" w:rsidRPr="00503B1A">
        <w:rPr>
          <w:sz w:val="28"/>
          <w:szCs w:val="28"/>
        </w:rPr>
        <w:t>–</w:t>
      </w:r>
      <w:r w:rsidR="00214052">
        <w:rPr>
          <w:sz w:val="28"/>
          <w:szCs w:val="28"/>
        </w:rPr>
        <w:t xml:space="preserve"> </w:t>
      </w:r>
      <w:r w:rsidR="00C24DBE">
        <w:rPr>
          <w:bCs/>
          <w:sz w:val="28"/>
          <w:szCs w:val="28"/>
        </w:rPr>
        <w:t>5</w:t>
      </w:r>
      <w:r w:rsidRPr="00503B1A">
        <w:rPr>
          <w:bCs/>
          <w:sz w:val="28"/>
          <w:szCs w:val="28"/>
        </w:rPr>
        <w:t xml:space="preserve"> дні</w:t>
      </w:r>
      <w:r w:rsidR="00C24DBE">
        <w:rPr>
          <w:bCs/>
          <w:sz w:val="28"/>
          <w:szCs w:val="28"/>
        </w:rPr>
        <w:t>в</w:t>
      </w:r>
      <w:r w:rsidRPr="00503B1A">
        <w:rPr>
          <w:bCs/>
          <w:sz w:val="28"/>
          <w:szCs w:val="28"/>
        </w:rPr>
        <w:t xml:space="preserve">). </w:t>
      </w:r>
    </w:p>
    <w:p w:rsidR="003E7F3A" w:rsidRPr="00503B1A" w:rsidRDefault="003E7F3A" w:rsidP="003E7F3A">
      <w:pPr>
        <w:pStyle w:val="rtejustify"/>
        <w:shd w:val="clear" w:color="auto" w:fill="FFFFFF"/>
        <w:spacing w:before="0" w:beforeAutospacing="0" w:after="0" w:afterAutospacing="0"/>
        <w:ind w:firstLine="567"/>
        <w:jc w:val="both"/>
        <w:rPr>
          <w:sz w:val="28"/>
          <w:szCs w:val="28"/>
        </w:rPr>
      </w:pPr>
      <w:r w:rsidRPr="00503B1A">
        <w:rPr>
          <w:color w:val="1D1D1B"/>
          <w:sz w:val="28"/>
          <w:szCs w:val="28"/>
          <w:shd w:val="clear" w:color="auto" w:fill="FFFFFF"/>
        </w:rPr>
        <w:t>Ураховуючи положення</w:t>
      </w:r>
      <w:r w:rsidR="00BC6CA8">
        <w:rPr>
          <w:color w:val="1D1D1B"/>
          <w:sz w:val="28"/>
          <w:szCs w:val="28"/>
          <w:shd w:val="clear" w:color="auto" w:fill="FFFFFF"/>
        </w:rPr>
        <w:t xml:space="preserve"> </w:t>
      </w:r>
      <w:r w:rsidRPr="00503B1A">
        <w:rPr>
          <w:sz w:val="28"/>
          <w:szCs w:val="28"/>
          <w:lang w:eastAsia="ru-RU"/>
        </w:rPr>
        <w:t>пункту 16.3</w:t>
      </w:r>
      <w:r w:rsidR="00214052">
        <w:rPr>
          <w:sz w:val="28"/>
          <w:szCs w:val="28"/>
          <w:lang w:eastAsia="ru-RU"/>
        </w:rPr>
        <w:t xml:space="preserve"> </w:t>
      </w:r>
      <w:r w:rsidRPr="00503B1A">
        <w:rPr>
          <w:sz w:val="28"/>
          <w:szCs w:val="28"/>
          <w:lang w:eastAsia="ru-RU"/>
        </w:rPr>
        <w:t xml:space="preserve">Регламенту Вищої ради правосуддя, </w:t>
      </w:r>
      <w:r w:rsidRPr="00503B1A">
        <w:rPr>
          <w:color w:val="1D1D1B"/>
          <w:sz w:val="28"/>
          <w:szCs w:val="28"/>
          <w:shd w:val="clear" w:color="auto" w:fill="FFFFFF"/>
        </w:rPr>
        <w:t>згідно з якими</w:t>
      </w:r>
      <w:r w:rsidR="00BC6CA8">
        <w:rPr>
          <w:color w:val="1D1D1B"/>
          <w:sz w:val="28"/>
          <w:szCs w:val="28"/>
          <w:shd w:val="clear" w:color="auto" w:fill="FFFFFF"/>
        </w:rPr>
        <w:t xml:space="preserve"> </w:t>
      </w:r>
      <w:r w:rsidRPr="00503B1A">
        <w:rPr>
          <w:sz w:val="28"/>
          <w:szCs w:val="28"/>
          <w:lang w:eastAsia="ru-RU"/>
        </w:rPr>
        <w:t>при вирішенні питання про звільнення судді з посади у зв’язку з поданням заяви про відставку стаж роботи судді обраховується з дати призначення (обрання) судді на посаду</w:t>
      </w:r>
      <w:r w:rsidRPr="00503B1A">
        <w:rPr>
          <w:sz w:val="28"/>
          <w:szCs w:val="28"/>
        </w:rPr>
        <w:t xml:space="preserve">, період </w:t>
      </w:r>
      <w:r w:rsidRPr="00503B1A">
        <w:rPr>
          <w:color w:val="1D1D1B"/>
          <w:sz w:val="28"/>
          <w:szCs w:val="28"/>
          <w:shd w:val="clear" w:color="auto" w:fill="FFFFFF"/>
        </w:rPr>
        <w:t>роботи</w:t>
      </w:r>
      <w:r w:rsidR="00BC6CA8">
        <w:rPr>
          <w:color w:val="1D1D1B"/>
          <w:sz w:val="28"/>
          <w:szCs w:val="28"/>
          <w:shd w:val="clear" w:color="auto" w:fill="FFFFFF"/>
        </w:rPr>
        <w:t xml:space="preserve"> </w:t>
      </w:r>
      <w:proofErr w:type="spellStart"/>
      <w:r w:rsidRPr="00503B1A">
        <w:rPr>
          <w:sz w:val="28"/>
          <w:szCs w:val="28"/>
          <w:shd w:val="clear" w:color="auto" w:fill="FFFFFF"/>
        </w:rPr>
        <w:t>Чередніченко</w:t>
      </w:r>
      <w:proofErr w:type="spellEnd"/>
      <w:r w:rsidRPr="00503B1A">
        <w:rPr>
          <w:sz w:val="28"/>
          <w:szCs w:val="28"/>
          <w:shd w:val="clear" w:color="auto" w:fill="FFFFFF"/>
        </w:rPr>
        <w:t xml:space="preserve"> Н.П. </w:t>
      </w:r>
      <w:r w:rsidRPr="00503B1A">
        <w:rPr>
          <w:sz w:val="28"/>
          <w:szCs w:val="28"/>
        </w:rPr>
        <w:t xml:space="preserve">з </w:t>
      </w:r>
      <w:r w:rsidR="00BC6CA8">
        <w:rPr>
          <w:sz w:val="28"/>
          <w:szCs w:val="28"/>
        </w:rPr>
        <w:t xml:space="preserve">         </w:t>
      </w:r>
      <w:r w:rsidRPr="00503B1A">
        <w:rPr>
          <w:sz w:val="28"/>
          <w:szCs w:val="28"/>
        </w:rPr>
        <w:t xml:space="preserve">15 червня 2001 року по 19 червня 2001 року </w:t>
      </w:r>
      <w:r w:rsidRPr="00503B1A">
        <w:rPr>
          <w:color w:val="1D1D1B"/>
          <w:sz w:val="28"/>
          <w:szCs w:val="28"/>
          <w:shd w:val="clear" w:color="auto" w:fill="FFFFFF"/>
        </w:rPr>
        <w:t xml:space="preserve">підлягає зарахуванню до стажу роботи на посаді судді </w:t>
      </w:r>
      <w:r w:rsidRPr="00503B1A">
        <w:rPr>
          <w:sz w:val="28"/>
          <w:szCs w:val="28"/>
        </w:rPr>
        <w:t>та не підлягає зарахуванню як стаж (досвід) роботи (професійної діяльності), вимога щодо якого визначена законом та надавала право для призначення на посаду судді.</w:t>
      </w:r>
    </w:p>
    <w:p w:rsidR="003E7F3A" w:rsidRDefault="003E7F3A" w:rsidP="003E7F3A">
      <w:pPr>
        <w:spacing w:after="0" w:line="240" w:lineRule="auto"/>
        <w:ind w:firstLine="567"/>
        <w:jc w:val="both"/>
        <w:rPr>
          <w:rFonts w:eastAsia="Times New Roman"/>
          <w:sz w:val="28"/>
          <w:szCs w:val="28"/>
          <w:lang w:eastAsia="uk-UA"/>
        </w:rPr>
      </w:pPr>
      <w:r w:rsidRPr="00503B1A">
        <w:rPr>
          <w:rFonts w:eastAsia="Times New Roman"/>
          <w:sz w:val="28"/>
          <w:szCs w:val="28"/>
          <w:lang w:eastAsia="uk-UA"/>
        </w:rPr>
        <w:lastRenderedPageBreak/>
        <w:t xml:space="preserve">Отже, до стажу роботи на посаді судді, що дає </w:t>
      </w:r>
      <w:proofErr w:type="spellStart"/>
      <w:r>
        <w:rPr>
          <w:rFonts w:eastAsia="Times New Roman"/>
          <w:sz w:val="28"/>
          <w:szCs w:val="28"/>
          <w:lang w:eastAsia="uk-UA"/>
        </w:rPr>
        <w:t>Чередніченко</w:t>
      </w:r>
      <w:proofErr w:type="spellEnd"/>
      <w:r>
        <w:rPr>
          <w:rFonts w:eastAsia="Times New Roman"/>
          <w:sz w:val="28"/>
          <w:szCs w:val="28"/>
          <w:lang w:eastAsia="uk-UA"/>
        </w:rPr>
        <w:t xml:space="preserve"> Н.П. </w:t>
      </w:r>
      <w:r w:rsidRPr="00503B1A">
        <w:rPr>
          <w:rFonts w:eastAsia="Times New Roman"/>
          <w:sz w:val="28"/>
          <w:szCs w:val="28"/>
          <w:lang w:eastAsia="uk-UA"/>
        </w:rPr>
        <w:t xml:space="preserve">право на відставку, </w:t>
      </w:r>
      <w:r w:rsidR="00214052" w:rsidRPr="00214052">
        <w:rPr>
          <w:rFonts w:eastAsia="Times New Roman"/>
          <w:sz w:val="28"/>
          <w:szCs w:val="28"/>
          <w:lang w:eastAsia="uk-UA"/>
        </w:rPr>
        <w:t xml:space="preserve">відповідно до частини другої статті 137 Закону № 1402-VIII </w:t>
      </w:r>
      <w:r w:rsidRPr="00503B1A">
        <w:rPr>
          <w:rFonts w:eastAsia="Times New Roman"/>
          <w:sz w:val="28"/>
          <w:szCs w:val="28"/>
          <w:lang w:eastAsia="uk-UA"/>
        </w:rPr>
        <w:t>підлягає зарахуванню стаж (досвід) роботи (професійної діяльності), вимога щодо якого визначена законом та надавала право для призначення на посаду судді, –                         2 роки 11 місяців 18 днів.</w:t>
      </w:r>
    </w:p>
    <w:p w:rsidR="003E7F3A" w:rsidRPr="00A57D9D" w:rsidRDefault="003E7F3A" w:rsidP="003E7F3A">
      <w:pPr>
        <w:spacing w:after="0" w:line="240" w:lineRule="auto"/>
        <w:ind w:firstLine="567"/>
        <w:jc w:val="both"/>
        <w:rPr>
          <w:sz w:val="28"/>
          <w:szCs w:val="28"/>
        </w:rPr>
      </w:pPr>
      <w:r w:rsidRPr="00A57D9D">
        <w:rPr>
          <w:sz w:val="28"/>
          <w:szCs w:val="28"/>
        </w:rPr>
        <w:t xml:space="preserve">За результатами вивчення доданих до заяви документів щодо визначення  наявності в судді </w:t>
      </w:r>
      <w:proofErr w:type="spellStart"/>
      <w:r w:rsidRPr="00A57D9D">
        <w:rPr>
          <w:sz w:val="28"/>
          <w:szCs w:val="28"/>
        </w:rPr>
        <w:t>Чередніченко</w:t>
      </w:r>
      <w:proofErr w:type="spellEnd"/>
      <w:r w:rsidRPr="00A57D9D">
        <w:rPr>
          <w:sz w:val="28"/>
          <w:szCs w:val="28"/>
        </w:rPr>
        <w:t xml:space="preserve"> Н.П. відповідного стажу для звільнення у відставку, а саме: актів про призначення, обрання на посаду судді, довідки про роботу на посаді судді, копій паспорта, трудової книжки, диплома та додатка до нього, встановлено, що до стажу роботи </w:t>
      </w:r>
      <w:proofErr w:type="spellStart"/>
      <w:r w:rsidRPr="00110771">
        <w:rPr>
          <w:sz w:val="28"/>
          <w:szCs w:val="28"/>
        </w:rPr>
        <w:t>Чередніченко</w:t>
      </w:r>
      <w:proofErr w:type="spellEnd"/>
      <w:r w:rsidRPr="00110771">
        <w:rPr>
          <w:sz w:val="28"/>
          <w:szCs w:val="28"/>
        </w:rPr>
        <w:t xml:space="preserve"> Н.П. </w:t>
      </w:r>
      <w:r w:rsidRPr="00A57D9D">
        <w:rPr>
          <w:sz w:val="28"/>
          <w:szCs w:val="28"/>
        </w:rPr>
        <w:t>на посаді судді, що дає їй право на відставку, підлягають зарахуванню:</w:t>
      </w:r>
    </w:p>
    <w:p w:rsidR="003E7F3A" w:rsidRPr="00A57D9D" w:rsidRDefault="003E7F3A" w:rsidP="003E7F3A">
      <w:pPr>
        <w:spacing w:after="0" w:line="240" w:lineRule="auto"/>
        <w:ind w:firstLine="567"/>
        <w:jc w:val="both"/>
        <w:rPr>
          <w:sz w:val="28"/>
          <w:szCs w:val="28"/>
        </w:rPr>
      </w:pPr>
      <w:r w:rsidRPr="00A57D9D">
        <w:rPr>
          <w:sz w:val="28"/>
          <w:szCs w:val="28"/>
        </w:rPr>
        <w:t xml:space="preserve">стаж роботи на посаді судді – </w:t>
      </w:r>
      <w:r>
        <w:rPr>
          <w:sz w:val="28"/>
          <w:szCs w:val="28"/>
        </w:rPr>
        <w:t>22</w:t>
      </w:r>
      <w:r w:rsidRPr="00A57D9D">
        <w:rPr>
          <w:sz w:val="28"/>
          <w:szCs w:val="28"/>
        </w:rPr>
        <w:t xml:space="preserve"> рок</w:t>
      </w:r>
      <w:r>
        <w:rPr>
          <w:sz w:val="28"/>
          <w:szCs w:val="28"/>
        </w:rPr>
        <w:t>и</w:t>
      </w:r>
      <w:r w:rsidRPr="00A57D9D">
        <w:rPr>
          <w:sz w:val="28"/>
          <w:szCs w:val="28"/>
        </w:rPr>
        <w:t xml:space="preserve"> </w:t>
      </w:r>
      <w:r>
        <w:rPr>
          <w:sz w:val="28"/>
          <w:szCs w:val="28"/>
        </w:rPr>
        <w:t>6</w:t>
      </w:r>
      <w:r w:rsidRPr="00A57D9D">
        <w:rPr>
          <w:sz w:val="28"/>
          <w:szCs w:val="28"/>
        </w:rPr>
        <w:t xml:space="preserve"> місяців </w:t>
      </w:r>
      <w:r>
        <w:rPr>
          <w:sz w:val="28"/>
          <w:szCs w:val="28"/>
        </w:rPr>
        <w:t>26</w:t>
      </w:r>
      <w:r w:rsidRPr="00A57D9D">
        <w:rPr>
          <w:sz w:val="28"/>
          <w:szCs w:val="28"/>
        </w:rPr>
        <w:t xml:space="preserve"> днів; </w:t>
      </w:r>
    </w:p>
    <w:p w:rsidR="003E7F3A" w:rsidRPr="00A57D9D" w:rsidRDefault="003E7F3A" w:rsidP="003E7F3A">
      <w:pPr>
        <w:spacing w:after="0" w:line="240" w:lineRule="auto"/>
        <w:ind w:firstLine="567"/>
        <w:jc w:val="both"/>
        <w:rPr>
          <w:sz w:val="28"/>
          <w:szCs w:val="28"/>
        </w:rPr>
      </w:pPr>
      <w:r w:rsidRPr="00A57D9D">
        <w:rPr>
          <w:sz w:val="28"/>
          <w:szCs w:val="28"/>
        </w:rPr>
        <w:t>стаж роботи, вимога щодо якого визначена законом та надавала право для</w:t>
      </w:r>
    </w:p>
    <w:p w:rsidR="003E7F3A" w:rsidRPr="00A57D9D" w:rsidRDefault="003E7F3A" w:rsidP="00214052">
      <w:pPr>
        <w:spacing w:after="0" w:line="240" w:lineRule="auto"/>
        <w:jc w:val="both"/>
        <w:rPr>
          <w:sz w:val="28"/>
          <w:szCs w:val="28"/>
        </w:rPr>
      </w:pPr>
      <w:r w:rsidRPr="00A57D9D">
        <w:rPr>
          <w:sz w:val="28"/>
          <w:szCs w:val="28"/>
        </w:rPr>
        <w:t xml:space="preserve">призначення на посаду судді, – </w:t>
      </w:r>
      <w:r w:rsidRPr="006C2026">
        <w:rPr>
          <w:sz w:val="28"/>
          <w:szCs w:val="28"/>
        </w:rPr>
        <w:t>2 роки 11 місяців 18 днів</w:t>
      </w:r>
      <w:r w:rsidRPr="00A57D9D">
        <w:rPr>
          <w:sz w:val="28"/>
          <w:szCs w:val="28"/>
        </w:rPr>
        <w:t>.</w:t>
      </w:r>
    </w:p>
    <w:p w:rsidR="003E7F3A" w:rsidRPr="00A57D9D" w:rsidRDefault="003E7F3A" w:rsidP="003E7F3A">
      <w:pPr>
        <w:spacing w:after="0" w:line="240" w:lineRule="auto"/>
        <w:ind w:firstLine="567"/>
        <w:jc w:val="both"/>
        <w:rPr>
          <w:sz w:val="28"/>
          <w:szCs w:val="28"/>
        </w:rPr>
      </w:pPr>
      <w:r w:rsidRPr="00A57D9D">
        <w:rPr>
          <w:sz w:val="28"/>
          <w:szCs w:val="28"/>
        </w:rPr>
        <w:t xml:space="preserve">Загальний стаж роботи судді </w:t>
      </w:r>
      <w:proofErr w:type="spellStart"/>
      <w:r w:rsidRPr="00A57D9D">
        <w:rPr>
          <w:sz w:val="28"/>
          <w:szCs w:val="28"/>
        </w:rPr>
        <w:t>Чередніченко</w:t>
      </w:r>
      <w:proofErr w:type="spellEnd"/>
      <w:r w:rsidRPr="00A57D9D">
        <w:rPr>
          <w:sz w:val="28"/>
          <w:szCs w:val="28"/>
        </w:rPr>
        <w:t xml:space="preserve"> Н.П., що дає їй право на відставку, становить </w:t>
      </w:r>
      <w:r w:rsidR="00C24DBE">
        <w:rPr>
          <w:sz w:val="28"/>
          <w:szCs w:val="28"/>
        </w:rPr>
        <w:t>понад 20 років</w:t>
      </w:r>
      <w:r w:rsidRPr="00A57D9D">
        <w:rPr>
          <w:sz w:val="28"/>
          <w:szCs w:val="28"/>
        </w:rPr>
        <w:t>.</w:t>
      </w:r>
    </w:p>
    <w:p w:rsidR="003E7F3A" w:rsidRPr="00A57D9D" w:rsidRDefault="003E7F3A" w:rsidP="003E7F3A">
      <w:pPr>
        <w:spacing w:after="0" w:line="240" w:lineRule="auto"/>
        <w:ind w:firstLine="567"/>
        <w:jc w:val="both"/>
        <w:rPr>
          <w:sz w:val="28"/>
          <w:szCs w:val="28"/>
        </w:rPr>
      </w:pPr>
      <w:r w:rsidRPr="00A57D9D">
        <w:rPr>
          <w:sz w:val="28"/>
          <w:szCs w:val="28"/>
        </w:rPr>
        <w:t xml:space="preserve">Отже, відповідно до долучених до заяви документів суддя </w:t>
      </w:r>
      <w:r>
        <w:rPr>
          <w:sz w:val="28"/>
          <w:szCs w:val="28"/>
        </w:rPr>
        <w:t xml:space="preserve">           </w:t>
      </w:r>
      <w:proofErr w:type="spellStart"/>
      <w:r w:rsidRPr="00A57D9D">
        <w:rPr>
          <w:sz w:val="28"/>
          <w:szCs w:val="28"/>
        </w:rPr>
        <w:t>Чередніченко</w:t>
      </w:r>
      <w:proofErr w:type="spellEnd"/>
      <w:r w:rsidRPr="00A57D9D">
        <w:rPr>
          <w:sz w:val="28"/>
          <w:szCs w:val="28"/>
        </w:rPr>
        <w:t xml:space="preserve"> Н.П.</w:t>
      </w:r>
      <w:r>
        <w:rPr>
          <w:sz w:val="28"/>
          <w:szCs w:val="28"/>
        </w:rPr>
        <w:t xml:space="preserve"> </w:t>
      </w:r>
      <w:r w:rsidRPr="00A57D9D">
        <w:rPr>
          <w:sz w:val="28"/>
          <w:szCs w:val="28"/>
        </w:rPr>
        <w:t xml:space="preserve">має достатній для звільнення у відставку стаж </w:t>
      </w:r>
      <w:r>
        <w:rPr>
          <w:sz w:val="28"/>
          <w:szCs w:val="28"/>
        </w:rPr>
        <w:t xml:space="preserve">роботи, визначений на підставі </w:t>
      </w:r>
      <w:r w:rsidRPr="00A57D9D">
        <w:rPr>
          <w:sz w:val="28"/>
          <w:szCs w:val="28"/>
        </w:rPr>
        <w:t>статей 116, 137 Закону № 1402-VIII,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Pr="00A57D9D">
        <w:rPr>
          <w:sz w:val="28"/>
          <w:szCs w:val="28"/>
        </w:rPr>
        <w:tab/>
      </w:r>
    </w:p>
    <w:p w:rsidR="00A94D43" w:rsidRPr="002259B3" w:rsidRDefault="00A94D43" w:rsidP="00A94D43">
      <w:pPr>
        <w:spacing w:after="0" w:line="240" w:lineRule="auto"/>
        <w:ind w:right="-1" w:firstLine="567"/>
        <w:jc w:val="both"/>
        <w:rPr>
          <w:rFonts w:eastAsia="Times New Roman"/>
          <w:sz w:val="28"/>
          <w:szCs w:val="28"/>
          <w:lang w:eastAsia="ru-RU"/>
        </w:rPr>
      </w:pPr>
      <w:r w:rsidRPr="002259B3">
        <w:rPr>
          <w:sz w:val="28"/>
          <w:szCs w:val="28"/>
          <w:lang w:eastAsia="ru-RU"/>
        </w:rPr>
        <w:t xml:space="preserve">Вища рада правосуддя, керуючись пунктом 4 частини шостої статті 126, статтею 131 Конституції України, статтями 3, 30, 34, 55 Закону України </w:t>
      </w:r>
      <w:r w:rsidRPr="002259B3">
        <w:rPr>
          <w:sz w:val="28"/>
          <w:szCs w:val="28"/>
          <w:lang w:eastAsia="ru-RU"/>
        </w:rPr>
        <w:br/>
        <w:t>«Про Вищу раду правосуддя»,</w:t>
      </w:r>
    </w:p>
    <w:p w:rsidR="003E7F3A" w:rsidRPr="0032788E" w:rsidRDefault="003E7F3A" w:rsidP="003E7F3A">
      <w:pPr>
        <w:tabs>
          <w:tab w:val="left" w:pos="567"/>
        </w:tabs>
        <w:spacing w:after="0" w:line="240" w:lineRule="auto"/>
        <w:ind w:firstLine="567"/>
        <w:jc w:val="center"/>
        <w:rPr>
          <w:rFonts w:eastAsia="Times New Roman"/>
          <w:b/>
          <w:sz w:val="28"/>
          <w:szCs w:val="28"/>
        </w:rPr>
      </w:pPr>
      <w:r>
        <w:rPr>
          <w:b/>
          <w:sz w:val="28"/>
          <w:szCs w:val="28"/>
        </w:rPr>
        <w:t>вирішила:</w:t>
      </w:r>
    </w:p>
    <w:p w:rsidR="003E7F3A" w:rsidRDefault="003E7F3A" w:rsidP="003E7F3A">
      <w:pPr>
        <w:spacing w:after="0" w:line="240" w:lineRule="auto"/>
        <w:jc w:val="both"/>
        <w:rPr>
          <w:sz w:val="28"/>
          <w:szCs w:val="28"/>
        </w:rPr>
      </w:pPr>
    </w:p>
    <w:p w:rsidR="003E7F3A" w:rsidRPr="00811457" w:rsidRDefault="003E7F3A" w:rsidP="003E7F3A">
      <w:pPr>
        <w:spacing w:after="0" w:line="240" w:lineRule="auto"/>
        <w:jc w:val="both"/>
        <w:rPr>
          <w:color w:val="000000"/>
          <w:sz w:val="28"/>
          <w:szCs w:val="28"/>
          <w:lang w:eastAsia="uk-UA"/>
        </w:rPr>
      </w:pPr>
      <w:r>
        <w:rPr>
          <w:sz w:val="28"/>
          <w:szCs w:val="28"/>
        </w:rPr>
        <w:t xml:space="preserve">звільнити </w:t>
      </w:r>
      <w:proofErr w:type="spellStart"/>
      <w:r w:rsidRPr="003E7F3A">
        <w:rPr>
          <w:color w:val="000000"/>
          <w:sz w:val="28"/>
          <w:szCs w:val="28"/>
          <w:lang w:eastAsia="uk-UA"/>
        </w:rPr>
        <w:t>Чередніченко</w:t>
      </w:r>
      <w:proofErr w:type="spellEnd"/>
      <w:r w:rsidRPr="003E7F3A">
        <w:rPr>
          <w:color w:val="000000"/>
          <w:sz w:val="28"/>
          <w:szCs w:val="28"/>
          <w:lang w:eastAsia="uk-UA"/>
        </w:rPr>
        <w:t xml:space="preserve"> Наталі</w:t>
      </w:r>
      <w:r>
        <w:rPr>
          <w:color w:val="000000"/>
          <w:sz w:val="28"/>
          <w:szCs w:val="28"/>
          <w:lang w:eastAsia="uk-UA"/>
        </w:rPr>
        <w:t>ю</w:t>
      </w:r>
      <w:r w:rsidRPr="003E7F3A">
        <w:rPr>
          <w:color w:val="000000"/>
          <w:sz w:val="28"/>
          <w:szCs w:val="28"/>
          <w:lang w:eastAsia="uk-UA"/>
        </w:rPr>
        <w:t xml:space="preserve"> Петрівн</w:t>
      </w:r>
      <w:r>
        <w:rPr>
          <w:color w:val="000000"/>
          <w:sz w:val="28"/>
          <w:szCs w:val="28"/>
          <w:lang w:eastAsia="uk-UA"/>
        </w:rPr>
        <w:t xml:space="preserve">у з посади судді </w:t>
      </w:r>
      <w:r w:rsidRPr="003E7F3A">
        <w:rPr>
          <w:color w:val="000000"/>
          <w:sz w:val="28"/>
          <w:szCs w:val="28"/>
          <w:lang w:eastAsia="uk-UA"/>
        </w:rPr>
        <w:t xml:space="preserve">Голосіївського районного суду міста Києва у зв’язку з поданням заяви </w:t>
      </w:r>
      <w:r w:rsidR="00214052">
        <w:rPr>
          <w:color w:val="000000"/>
          <w:sz w:val="28"/>
          <w:szCs w:val="28"/>
          <w:lang w:eastAsia="uk-UA"/>
        </w:rPr>
        <w:t>про</w:t>
      </w:r>
      <w:r w:rsidRPr="003E7F3A">
        <w:rPr>
          <w:color w:val="000000"/>
          <w:sz w:val="28"/>
          <w:szCs w:val="28"/>
          <w:lang w:eastAsia="uk-UA"/>
        </w:rPr>
        <w:t xml:space="preserve"> відставку</w:t>
      </w:r>
      <w:r w:rsidRPr="00811457">
        <w:rPr>
          <w:color w:val="000000"/>
          <w:sz w:val="28"/>
          <w:szCs w:val="28"/>
          <w:lang w:eastAsia="uk-UA"/>
        </w:rPr>
        <w:t>.</w:t>
      </w:r>
    </w:p>
    <w:p w:rsidR="003E7F3A" w:rsidRPr="00811457" w:rsidRDefault="003E7F3A" w:rsidP="003E7F3A">
      <w:pPr>
        <w:spacing w:after="0" w:line="240" w:lineRule="auto"/>
        <w:jc w:val="both"/>
        <w:rPr>
          <w:color w:val="000000"/>
          <w:sz w:val="28"/>
          <w:szCs w:val="28"/>
          <w:lang w:eastAsia="uk-UA"/>
        </w:rPr>
      </w:pPr>
    </w:p>
    <w:p w:rsidR="003E7F3A" w:rsidRPr="00811457" w:rsidRDefault="003E7F3A" w:rsidP="003E7F3A">
      <w:pPr>
        <w:spacing w:after="0" w:line="240" w:lineRule="auto"/>
        <w:jc w:val="both"/>
        <w:rPr>
          <w:color w:val="000000"/>
          <w:sz w:val="28"/>
          <w:szCs w:val="28"/>
          <w:lang w:eastAsia="uk-UA"/>
        </w:rPr>
      </w:pPr>
    </w:p>
    <w:p w:rsidR="003E7F3A" w:rsidRPr="0054184C" w:rsidRDefault="003E7F3A" w:rsidP="003E7F3A">
      <w:pPr>
        <w:tabs>
          <w:tab w:val="left" w:pos="2115"/>
          <w:tab w:val="left" w:pos="7938"/>
        </w:tabs>
        <w:spacing w:after="0" w:line="240" w:lineRule="auto"/>
        <w:rPr>
          <w:b/>
          <w:sz w:val="28"/>
          <w:szCs w:val="28"/>
        </w:rPr>
      </w:pPr>
      <w:r w:rsidRPr="00B93131">
        <w:rPr>
          <w:b/>
          <w:sz w:val="28"/>
          <w:szCs w:val="28"/>
        </w:rPr>
        <w:t>Голова Вищої ради правосуддя                                                 Григорій УСИК</w:t>
      </w:r>
    </w:p>
    <w:p w:rsidR="003E7F3A" w:rsidRDefault="003E7F3A" w:rsidP="003E7F3A">
      <w:pPr>
        <w:pStyle w:val="a3"/>
        <w:tabs>
          <w:tab w:val="left" w:pos="2940"/>
          <w:tab w:val="center" w:pos="4677"/>
        </w:tabs>
        <w:spacing w:before="0" w:beforeAutospacing="0" w:after="0" w:afterAutospacing="0"/>
        <w:jc w:val="both"/>
        <w:rPr>
          <w:bCs/>
          <w:color w:val="000000"/>
          <w:sz w:val="28"/>
          <w:szCs w:val="28"/>
        </w:rPr>
      </w:pPr>
    </w:p>
    <w:p w:rsidR="003E7F3A" w:rsidRDefault="003E7F3A" w:rsidP="003E7F3A">
      <w:pPr>
        <w:pStyle w:val="a3"/>
        <w:tabs>
          <w:tab w:val="left" w:pos="2940"/>
          <w:tab w:val="center" w:pos="4677"/>
        </w:tabs>
        <w:spacing w:before="0" w:beforeAutospacing="0" w:after="0" w:afterAutospacing="0"/>
        <w:jc w:val="both"/>
        <w:rPr>
          <w:bCs/>
          <w:color w:val="000000"/>
          <w:sz w:val="28"/>
          <w:szCs w:val="28"/>
        </w:rPr>
      </w:pPr>
    </w:p>
    <w:p w:rsidR="003E7F3A" w:rsidRDefault="003E7F3A" w:rsidP="003E7F3A"/>
    <w:p w:rsidR="00F07C29" w:rsidRDefault="00F07C29"/>
    <w:p w:rsidR="00BC6CA8" w:rsidRDefault="00BC6CA8"/>
    <w:p w:rsidR="00BC6CA8" w:rsidRDefault="00BC6CA8"/>
    <w:p w:rsidR="00BC6CA8" w:rsidRDefault="00BC6CA8"/>
    <w:p w:rsidR="00BC6CA8" w:rsidRDefault="00BC6CA8"/>
    <w:p w:rsidR="00BC6CA8" w:rsidRDefault="00BC6CA8"/>
    <w:p w:rsidR="00BC6CA8" w:rsidRDefault="00BC6CA8"/>
    <w:p w:rsidR="00BC6CA8" w:rsidRDefault="00BC6CA8"/>
    <w:p w:rsidR="00BC6CA8" w:rsidRDefault="00BC6CA8"/>
    <w:p w:rsidR="00BC6CA8" w:rsidRDefault="00BC6CA8"/>
    <w:p w:rsidR="00BC6CA8" w:rsidRDefault="00BC6CA8"/>
    <w:sectPr w:rsidR="00BC6CA8" w:rsidSect="0069642E">
      <w:headerReference w:type="default" r:id="rId7"/>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0E51" w:rsidRDefault="006B78FE">
      <w:pPr>
        <w:spacing w:after="0" w:line="240" w:lineRule="auto"/>
      </w:pPr>
      <w:r>
        <w:separator/>
      </w:r>
    </w:p>
  </w:endnote>
  <w:endnote w:type="continuationSeparator" w:id="0">
    <w:p w:rsidR="009A0E51" w:rsidRDefault="006B7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0E51" w:rsidRDefault="006B78FE">
      <w:pPr>
        <w:spacing w:after="0" w:line="240" w:lineRule="auto"/>
      </w:pPr>
      <w:r>
        <w:separator/>
      </w:r>
    </w:p>
  </w:footnote>
  <w:footnote w:type="continuationSeparator" w:id="0">
    <w:p w:rsidR="009A0E51" w:rsidRDefault="006B78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129307"/>
      <w:docPartObj>
        <w:docPartGallery w:val="Page Numbers (Top of Page)"/>
        <w:docPartUnique/>
      </w:docPartObj>
    </w:sdtPr>
    <w:sdtEndPr/>
    <w:sdtContent>
      <w:p w:rsidR="0069642E" w:rsidRDefault="00812C72">
        <w:pPr>
          <w:pStyle w:val="a8"/>
          <w:jc w:val="center"/>
        </w:pPr>
        <w:r>
          <w:fldChar w:fldCharType="begin"/>
        </w:r>
        <w:r>
          <w:instrText>PAGE   \* MERGEFORMAT</w:instrText>
        </w:r>
        <w:r>
          <w:fldChar w:fldCharType="separate"/>
        </w:r>
        <w:r w:rsidR="00BD7B27">
          <w:rPr>
            <w:noProof/>
          </w:rPr>
          <w:t>5</w:t>
        </w:r>
        <w:r>
          <w:fldChar w:fldCharType="end"/>
        </w:r>
      </w:p>
    </w:sdtContent>
  </w:sdt>
  <w:p w:rsidR="0069642E" w:rsidRDefault="00BD7B27">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F3A"/>
    <w:rsid w:val="00123C0D"/>
    <w:rsid w:val="001D1CE0"/>
    <w:rsid w:val="00214052"/>
    <w:rsid w:val="00230F4B"/>
    <w:rsid w:val="003B523B"/>
    <w:rsid w:val="003E7F3A"/>
    <w:rsid w:val="004544F0"/>
    <w:rsid w:val="006B78FE"/>
    <w:rsid w:val="00812C72"/>
    <w:rsid w:val="009A0E51"/>
    <w:rsid w:val="00A94D43"/>
    <w:rsid w:val="00BC6CA8"/>
    <w:rsid w:val="00BD7B27"/>
    <w:rsid w:val="00C24DBE"/>
    <w:rsid w:val="00F07C29"/>
    <w:rsid w:val="00F120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3D0E4"/>
  <w15:chartTrackingRefBased/>
  <w15:docId w15:val="{7BCCA8E0-F922-4859-82DA-62403B6E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F3A"/>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E7F3A"/>
    <w:pPr>
      <w:spacing w:before="100" w:beforeAutospacing="1" w:after="100" w:afterAutospacing="1" w:line="240" w:lineRule="auto"/>
    </w:pPr>
    <w:rPr>
      <w:rFonts w:eastAsia="Times New Roman"/>
      <w:szCs w:val="24"/>
      <w:lang w:eastAsia="uk-UA"/>
    </w:rPr>
  </w:style>
  <w:style w:type="paragraph" w:styleId="a4">
    <w:name w:val="List Paragraph"/>
    <w:aliases w:val="Подглава"/>
    <w:basedOn w:val="a"/>
    <w:link w:val="a5"/>
    <w:uiPriority w:val="34"/>
    <w:qFormat/>
    <w:rsid w:val="003E7F3A"/>
    <w:pPr>
      <w:ind w:left="720"/>
      <w:contextualSpacing/>
    </w:pPr>
    <w:rPr>
      <w:lang w:val="ru-RU"/>
    </w:rPr>
  </w:style>
  <w:style w:type="paragraph" w:styleId="a6">
    <w:name w:val="No Spacing"/>
    <w:link w:val="a7"/>
    <w:qFormat/>
    <w:rsid w:val="003E7F3A"/>
    <w:pPr>
      <w:spacing w:after="0" w:line="240" w:lineRule="auto"/>
    </w:pPr>
    <w:rPr>
      <w:rFonts w:ascii="Times New Roman" w:eastAsia="Calibri" w:hAnsi="Times New Roman" w:cs="Times New Roman"/>
      <w:sz w:val="28"/>
    </w:rPr>
  </w:style>
  <w:style w:type="character" w:customStyle="1" w:styleId="a5">
    <w:name w:val="Абзац списку Знак"/>
    <w:aliases w:val="Подглава Знак"/>
    <w:basedOn w:val="a0"/>
    <w:link w:val="a4"/>
    <w:uiPriority w:val="34"/>
    <w:rsid w:val="003E7F3A"/>
    <w:rPr>
      <w:rFonts w:ascii="Times New Roman" w:eastAsia="Calibri" w:hAnsi="Times New Roman" w:cs="Times New Roman"/>
      <w:sz w:val="24"/>
      <w:lang w:val="ru-RU"/>
    </w:rPr>
  </w:style>
  <w:style w:type="character" w:customStyle="1" w:styleId="a7">
    <w:name w:val="Без інтервалів Знак"/>
    <w:basedOn w:val="a0"/>
    <w:link w:val="a6"/>
    <w:rsid w:val="003E7F3A"/>
    <w:rPr>
      <w:rFonts w:ascii="Times New Roman" w:eastAsia="Calibri" w:hAnsi="Times New Roman" w:cs="Times New Roman"/>
      <w:sz w:val="28"/>
    </w:rPr>
  </w:style>
  <w:style w:type="character" w:customStyle="1" w:styleId="2">
    <w:name w:val="Основной текст (2)_"/>
    <w:basedOn w:val="a0"/>
    <w:link w:val="20"/>
    <w:uiPriority w:val="99"/>
    <w:rsid w:val="003E7F3A"/>
    <w:rPr>
      <w:rFonts w:eastAsia="Times New Roman" w:cs="Times New Roman"/>
      <w:sz w:val="26"/>
      <w:szCs w:val="26"/>
      <w:shd w:val="clear" w:color="auto" w:fill="FFFFFF"/>
    </w:rPr>
  </w:style>
  <w:style w:type="paragraph" w:customStyle="1" w:styleId="20">
    <w:name w:val="Основной текст (2)"/>
    <w:basedOn w:val="a"/>
    <w:link w:val="2"/>
    <w:uiPriority w:val="99"/>
    <w:rsid w:val="003E7F3A"/>
    <w:pPr>
      <w:widowControl w:val="0"/>
      <w:shd w:val="clear" w:color="auto" w:fill="FFFFFF"/>
      <w:spacing w:before="420" w:after="0" w:line="0" w:lineRule="atLeast"/>
    </w:pPr>
    <w:rPr>
      <w:rFonts w:asciiTheme="minorHAnsi" w:eastAsia="Times New Roman" w:hAnsiTheme="minorHAnsi"/>
      <w:sz w:val="26"/>
      <w:szCs w:val="26"/>
    </w:rPr>
  </w:style>
  <w:style w:type="paragraph" w:customStyle="1" w:styleId="rtejustify">
    <w:name w:val="rtejustify"/>
    <w:basedOn w:val="a"/>
    <w:rsid w:val="003E7F3A"/>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3E7F3A"/>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3E7F3A"/>
    <w:rPr>
      <w:rFonts w:ascii="Times New Roman" w:eastAsia="Calibri" w:hAnsi="Times New Roman" w:cs="Times New Roman"/>
      <w:sz w:val="24"/>
    </w:rPr>
  </w:style>
  <w:style w:type="character" w:styleId="aa">
    <w:name w:val="page number"/>
    <w:basedOn w:val="a0"/>
    <w:rsid w:val="003E7F3A"/>
  </w:style>
  <w:style w:type="paragraph" w:styleId="ab">
    <w:name w:val="Balloon Text"/>
    <w:basedOn w:val="a"/>
    <w:link w:val="ac"/>
    <w:uiPriority w:val="99"/>
    <w:semiHidden/>
    <w:unhideWhenUsed/>
    <w:rsid w:val="00A94D43"/>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A94D4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6082</Words>
  <Characters>3467</Characters>
  <Application>Microsoft Office Word</Application>
  <DocSecurity>0</DocSecurity>
  <Lines>28</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Скокіна (HCJ-AMD0115 - t.skokina)</dc:creator>
  <cp:keywords/>
  <dc:description/>
  <cp:lastModifiedBy>Оксана Костанян (HCJ-IMP0472 - o.kostanyan)</cp:lastModifiedBy>
  <cp:revision>2</cp:revision>
  <cp:lastPrinted>2024-01-11T14:22:00Z</cp:lastPrinted>
  <dcterms:created xsi:type="dcterms:W3CDTF">2024-01-12T09:03:00Z</dcterms:created>
  <dcterms:modified xsi:type="dcterms:W3CDTF">2024-01-12T09:03:00Z</dcterms:modified>
</cp:coreProperties>
</file>