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0549" w:rsidRPr="00F7759A" w:rsidRDefault="001C0549" w:rsidP="001C0549">
      <w:pPr>
        <w:spacing w:after="0" w:line="240" w:lineRule="auto"/>
        <w:jc w:val="center"/>
        <w:rPr>
          <w:sz w:val="28"/>
        </w:rPr>
      </w:pPr>
      <w:r>
        <w:rPr>
          <w:noProof/>
          <w:sz w:val="28"/>
          <w:lang w:eastAsia="uk-U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3" o:spid="_x0000_s1026" type="#_x0000_t75" style="position:absolute;left:0;text-align:left;margin-left:220.4pt;margin-top:-35.95pt;width:41.1pt;height:53.85pt;z-index:251657728;visibility:visible">
            <v:imagedata r:id="rId7" o:title=""/>
          </v:shape>
        </w:pict>
      </w:r>
    </w:p>
    <w:p w:rsidR="00F92BE6" w:rsidRDefault="00F92BE6" w:rsidP="001C0549">
      <w:pPr>
        <w:spacing w:after="0" w:line="240" w:lineRule="auto"/>
        <w:jc w:val="center"/>
        <w:rPr>
          <w:rFonts w:ascii="AcademyC" w:hAnsi="AcademyC"/>
          <w:color w:val="002060"/>
          <w:sz w:val="28"/>
        </w:rPr>
      </w:pPr>
    </w:p>
    <w:p w:rsidR="001C0549" w:rsidRPr="00F7759A" w:rsidRDefault="001C0549" w:rsidP="001C0549">
      <w:pPr>
        <w:spacing w:after="0" w:line="240" w:lineRule="auto"/>
        <w:jc w:val="center"/>
        <w:rPr>
          <w:rFonts w:ascii="AcademyC" w:hAnsi="AcademyC"/>
          <w:color w:val="002060"/>
          <w:sz w:val="28"/>
        </w:rPr>
      </w:pPr>
      <w:r w:rsidRPr="00F7759A">
        <w:rPr>
          <w:rFonts w:ascii="AcademyC" w:hAnsi="AcademyC"/>
          <w:color w:val="002060"/>
          <w:sz w:val="28"/>
        </w:rPr>
        <w:t>УКРАЇНА</w:t>
      </w:r>
    </w:p>
    <w:p w:rsidR="001C0549" w:rsidRPr="00F7759A" w:rsidRDefault="001C0549" w:rsidP="001C0549">
      <w:pPr>
        <w:spacing w:after="0" w:line="240" w:lineRule="auto"/>
        <w:jc w:val="center"/>
        <w:rPr>
          <w:rFonts w:ascii="AcademyC" w:hAnsi="AcademyC"/>
          <w:color w:val="002060"/>
          <w:sz w:val="28"/>
          <w:szCs w:val="28"/>
        </w:rPr>
      </w:pPr>
      <w:r w:rsidRPr="00F7759A">
        <w:rPr>
          <w:rFonts w:ascii="AcademyC" w:hAnsi="AcademyC"/>
          <w:color w:val="002060"/>
          <w:sz w:val="28"/>
          <w:szCs w:val="28"/>
        </w:rPr>
        <w:t>ВИЩА  РАДА  ПРАВОСУДДЯ</w:t>
      </w:r>
    </w:p>
    <w:p w:rsidR="001C0549" w:rsidRPr="00FC1D09" w:rsidRDefault="001C0549" w:rsidP="001C0549">
      <w:pPr>
        <w:spacing w:after="0" w:line="240" w:lineRule="auto"/>
        <w:jc w:val="center"/>
        <w:rPr>
          <w:rFonts w:ascii="AcademyC" w:hAnsi="AcademyC"/>
          <w:color w:val="002060"/>
          <w:sz w:val="28"/>
          <w:szCs w:val="28"/>
        </w:rPr>
      </w:pPr>
      <w:r w:rsidRPr="00FC1D09">
        <w:rPr>
          <w:rFonts w:ascii="AcademyC" w:hAnsi="AcademyC"/>
          <w:color w:val="002060"/>
          <w:sz w:val="28"/>
          <w:szCs w:val="28"/>
        </w:rPr>
        <w:t>РІШЕННЯ</w:t>
      </w:r>
    </w:p>
    <w:tbl>
      <w:tblPr>
        <w:tblW w:w="10178" w:type="dxa"/>
        <w:tblInd w:w="-147" w:type="dxa"/>
        <w:tblLook w:val="04A0" w:firstRow="1" w:lastRow="0" w:firstColumn="1" w:lastColumn="0" w:noHBand="0" w:noVBand="1"/>
      </w:tblPr>
      <w:tblGrid>
        <w:gridCol w:w="3245"/>
        <w:gridCol w:w="3309"/>
        <w:gridCol w:w="3624"/>
      </w:tblGrid>
      <w:tr w:rsidR="001C0549" w:rsidRPr="009F7F58" w:rsidTr="00717BA2">
        <w:trPr>
          <w:trHeight w:val="188"/>
        </w:trPr>
        <w:tc>
          <w:tcPr>
            <w:tcW w:w="3245" w:type="dxa"/>
          </w:tcPr>
          <w:p w:rsidR="001C0549" w:rsidRPr="009F7F58" w:rsidRDefault="00F92BE6" w:rsidP="00717BA2">
            <w:pPr>
              <w:spacing w:after="0" w:line="240" w:lineRule="auto"/>
              <w:rPr>
                <w:noProof/>
                <w:color w:val="002060"/>
                <w:sz w:val="28"/>
                <w:szCs w:val="28"/>
                <w:lang w:val="en-US"/>
              </w:rPr>
            </w:pPr>
            <w:r>
              <w:rPr>
                <w:noProof/>
                <w:color w:val="002060"/>
                <w:sz w:val="28"/>
                <w:szCs w:val="28"/>
                <w:lang w:val="en-US"/>
              </w:rPr>
              <w:t>7</w:t>
            </w:r>
            <w:r w:rsidR="001C0549" w:rsidRPr="009F7F58">
              <w:rPr>
                <w:noProof/>
                <w:color w:val="002060"/>
                <w:sz w:val="28"/>
                <w:szCs w:val="28"/>
                <w:lang w:val="ru-RU"/>
              </w:rPr>
              <w:t xml:space="preserve"> березня 2024 року</w:t>
            </w:r>
          </w:p>
        </w:tc>
        <w:tc>
          <w:tcPr>
            <w:tcW w:w="3309" w:type="dxa"/>
          </w:tcPr>
          <w:p w:rsidR="001C0549" w:rsidRPr="009F7F58" w:rsidRDefault="001C0549" w:rsidP="00717BA2">
            <w:pPr>
              <w:spacing w:after="0" w:line="240" w:lineRule="auto"/>
              <w:jc w:val="center"/>
              <w:rPr>
                <w:noProof/>
                <w:color w:val="002060"/>
                <w:sz w:val="28"/>
                <w:szCs w:val="28"/>
              </w:rPr>
            </w:pPr>
            <w:r w:rsidRPr="009F7F58">
              <w:rPr>
                <w:color w:val="002060"/>
                <w:sz w:val="28"/>
                <w:szCs w:val="28"/>
              </w:rPr>
              <w:t>Київ</w:t>
            </w:r>
          </w:p>
        </w:tc>
        <w:tc>
          <w:tcPr>
            <w:tcW w:w="3624" w:type="dxa"/>
          </w:tcPr>
          <w:p w:rsidR="001C0549" w:rsidRPr="009F7F58" w:rsidRDefault="001C0549" w:rsidP="00831040">
            <w:pPr>
              <w:spacing w:after="0" w:line="240" w:lineRule="auto"/>
              <w:jc w:val="center"/>
              <w:rPr>
                <w:noProof/>
                <w:color w:val="002060"/>
                <w:sz w:val="28"/>
                <w:szCs w:val="28"/>
                <w:lang w:val="ru-RU"/>
              </w:rPr>
            </w:pPr>
            <w:r w:rsidRPr="009F7F58">
              <w:rPr>
                <w:noProof/>
                <w:color w:val="002060"/>
                <w:sz w:val="28"/>
                <w:szCs w:val="28"/>
                <w:lang w:val="ru-RU"/>
              </w:rPr>
              <w:t xml:space="preserve"> </w:t>
            </w:r>
            <w:r w:rsidR="00831040">
              <w:rPr>
                <w:noProof/>
                <w:color w:val="002060"/>
                <w:sz w:val="28"/>
                <w:szCs w:val="28"/>
                <w:lang w:val="ru-RU"/>
              </w:rPr>
              <w:t>696</w:t>
            </w:r>
            <w:r w:rsidRPr="009F7F58">
              <w:rPr>
                <w:noProof/>
                <w:color w:val="002060"/>
                <w:sz w:val="28"/>
                <w:szCs w:val="28"/>
                <w:lang w:val="ru-RU"/>
              </w:rPr>
              <w:t>/0/15-24</w:t>
            </w:r>
          </w:p>
        </w:tc>
      </w:tr>
    </w:tbl>
    <w:p w:rsidR="00525C0F" w:rsidRDefault="00525C0F" w:rsidP="00525C0F">
      <w:pPr>
        <w:widowControl w:val="0"/>
        <w:tabs>
          <w:tab w:val="left" w:pos="4820"/>
        </w:tabs>
        <w:spacing w:after="0" w:line="235" w:lineRule="auto"/>
        <w:ind w:right="5385"/>
        <w:jc w:val="both"/>
        <w:rPr>
          <w:b/>
          <w:sz w:val="23"/>
          <w:szCs w:val="23"/>
        </w:rPr>
      </w:pPr>
    </w:p>
    <w:p w:rsidR="00012F0C" w:rsidRPr="00540573" w:rsidRDefault="00012F0C" w:rsidP="00525C0F">
      <w:pPr>
        <w:widowControl w:val="0"/>
        <w:tabs>
          <w:tab w:val="left" w:pos="4820"/>
        </w:tabs>
        <w:spacing w:after="0" w:line="235" w:lineRule="auto"/>
        <w:ind w:right="5385"/>
        <w:jc w:val="both"/>
        <w:rPr>
          <w:b/>
          <w:sz w:val="23"/>
          <w:szCs w:val="23"/>
        </w:rPr>
      </w:pPr>
    </w:p>
    <w:p w:rsidR="00525C0F" w:rsidRPr="006E2B40" w:rsidRDefault="00525C0F" w:rsidP="006E2B40">
      <w:pPr>
        <w:widowControl w:val="0"/>
        <w:tabs>
          <w:tab w:val="left" w:pos="4395"/>
          <w:tab w:val="left" w:pos="4820"/>
        </w:tabs>
        <w:spacing w:after="0" w:line="235" w:lineRule="auto"/>
        <w:ind w:right="5243"/>
        <w:jc w:val="both"/>
        <w:rPr>
          <w:b/>
          <w:szCs w:val="24"/>
          <w:lang w:eastAsia="ru-RU"/>
        </w:rPr>
      </w:pPr>
      <w:r w:rsidRPr="006E2B40">
        <w:rPr>
          <w:rStyle w:val="a5"/>
          <w:color w:val="1D1D1B"/>
          <w:shd w:val="clear" w:color="auto" w:fill="FFFFFF"/>
        </w:rPr>
        <w:t xml:space="preserve">Про </w:t>
      </w:r>
      <w:r w:rsidR="006E2B40" w:rsidRPr="006E2B40">
        <w:rPr>
          <w:rStyle w:val="a5"/>
          <w:color w:val="1D1D1B"/>
          <w:shd w:val="clear" w:color="auto" w:fill="FFFFFF"/>
        </w:rPr>
        <w:t>скасування</w:t>
      </w:r>
      <w:r w:rsidRPr="006E2B40">
        <w:rPr>
          <w:rStyle w:val="a5"/>
          <w:color w:val="1D1D1B"/>
          <w:shd w:val="clear" w:color="auto" w:fill="FFFFFF"/>
        </w:rPr>
        <w:t xml:space="preserve"> </w:t>
      </w:r>
      <w:r w:rsidRPr="006E2B40">
        <w:rPr>
          <w:rStyle w:val="a5"/>
          <w:color w:val="1D1D1B"/>
          <w:szCs w:val="24"/>
          <w:shd w:val="clear" w:color="auto" w:fill="FFFFFF"/>
        </w:rPr>
        <w:t xml:space="preserve">рішення </w:t>
      </w:r>
      <w:r w:rsidR="006E2B40" w:rsidRPr="006E2B40">
        <w:rPr>
          <w:rStyle w:val="a5"/>
          <w:color w:val="1D1D1B"/>
          <w:szCs w:val="24"/>
          <w:shd w:val="clear" w:color="auto" w:fill="FFFFFF"/>
        </w:rPr>
        <w:t>відповідного органу, що здійснює дисциплінарне провадження</w:t>
      </w:r>
      <w:r w:rsidR="0086632A">
        <w:rPr>
          <w:rStyle w:val="a5"/>
          <w:color w:val="1D1D1B"/>
          <w:szCs w:val="24"/>
          <w:shd w:val="clear" w:color="auto" w:fill="FFFFFF"/>
        </w:rPr>
        <w:t>,</w:t>
      </w:r>
      <w:r w:rsidR="006E2B40" w:rsidRPr="006E2B40">
        <w:rPr>
          <w:rStyle w:val="a5"/>
          <w:color w:val="1D1D1B"/>
          <w:szCs w:val="24"/>
          <w:shd w:val="clear" w:color="auto" w:fill="FFFFFF"/>
        </w:rPr>
        <w:t xml:space="preserve"> від 23 грудня 2021 року № 29дп-21 </w:t>
      </w:r>
      <w:r w:rsidRPr="006E2B40">
        <w:rPr>
          <w:rStyle w:val="a5"/>
          <w:color w:val="1D1D1B"/>
          <w:szCs w:val="24"/>
          <w:shd w:val="clear" w:color="auto" w:fill="FFFFFF"/>
        </w:rPr>
        <w:t xml:space="preserve">про притягнення до дисциплінарної відповідальності прокурора </w:t>
      </w:r>
      <w:r w:rsidR="006E2B40" w:rsidRPr="006E2B40">
        <w:rPr>
          <w:rStyle w:val="a5"/>
          <w:color w:val="1D1D1B"/>
          <w:shd w:val="clear" w:color="auto" w:fill="FFFFFF"/>
        </w:rPr>
        <w:t>Одеської міської прокуратури № 2 Одеської області Павлова І.О.</w:t>
      </w:r>
      <w:r w:rsidRPr="006E2B40">
        <w:rPr>
          <w:rStyle w:val="a5"/>
          <w:color w:val="1D1D1B"/>
          <w:szCs w:val="24"/>
          <w:shd w:val="clear" w:color="auto" w:fill="FFFFFF"/>
        </w:rPr>
        <w:t xml:space="preserve"> </w:t>
      </w:r>
    </w:p>
    <w:p w:rsidR="00525C0F" w:rsidRPr="000561B4" w:rsidRDefault="00525C0F" w:rsidP="00525C0F">
      <w:pPr>
        <w:widowControl w:val="0"/>
        <w:spacing w:after="0" w:line="240" w:lineRule="auto"/>
        <w:ind w:firstLine="567"/>
        <w:jc w:val="both"/>
        <w:rPr>
          <w:sz w:val="28"/>
          <w:szCs w:val="28"/>
          <w:lang w:eastAsia="ru-RU"/>
        </w:rPr>
      </w:pPr>
    </w:p>
    <w:p w:rsidR="00012F0C" w:rsidRDefault="00012F0C" w:rsidP="00CD7184">
      <w:pPr>
        <w:pStyle w:val="rtejustify"/>
        <w:shd w:val="clear" w:color="auto" w:fill="FFFFFF"/>
        <w:spacing w:before="0" w:beforeAutospacing="0" w:after="0" w:afterAutospacing="0"/>
        <w:ind w:firstLine="567"/>
        <w:jc w:val="both"/>
        <w:rPr>
          <w:sz w:val="28"/>
          <w:szCs w:val="28"/>
          <w:lang w:eastAsia="ru-RU"/>
        </w:rPr>
      </w:pPr>
    </w:p>
    <w:p w:rsidR="00525C0F" w:rsidRPr="002A22E0" w:rsidRDefault="00525C0F" w:rsidP="00CD7184">
      <w:pPr>
        <w:pStyle w:val="rtejustify"/>
        <w:shd w:val="clear" w:color="auto" w:fill="FFFFFF"/>
        <w:spacing w:before="0" w:beforeAutospacing="0" w:after="0" w:afterAutospacing="0"/>
        <w:ind w:firstLine="567"/>
        <w:jc w:val="both"/>
        <w:rPr>
          <w:sz w:val="28"/>
          <w:szCs w:val="28"/>
          <w:lang w:eastAsia="ru-RU"/>
        </w:rPr>
      </w:pPr>
      <w:r w:rsidRPr="002A22E0">
        <w:rPr>
          <w:sz w:val="28"/>
          <w:szCs w:val="28"/>
          <w:lang w:eastAsia="ru-RU"/>
        </w:rPr>
        <w:t xml:space="preserve">Вища рада правосуддя, розглянувши скаргу </w:t>
      </w:r>
      <w:r w:rsidR="00016C08" w:rsidRPr="002A22E0">
        <w:rPr>
          <w:rFonts w:eastAsia="Calibri"/>
          <w:sz w:val="28"/>
          <w:szCs w:val="28"/>
          <w:lang w:eastAsia="en-US"/>
        </w:rPr>
        <w:t>прокурора Одеської міської прокуратури № 2 Одеської області Павлова І</w:t>
      </w:r>
      <w:r w:rsidR="00020AB9" w:rsidRPr="002A22E0">
        <w:rPr>
          <w:rFonts w:eastAsia="Calibri"/>
          <w:sz w:val="28"/>
          <w:szCs w:val="28"/>
          <w:lang w:eastAsia="en-US"/>
        </w:rPr>
        <w:t xml:space="preserve">ллі </w:t>
      </w:r>
      <w:r w:rsidR="00016C08" w:rsidRPr="002A22E0">
        <w:rPr>
          <w:rFonts w:eastAsia="Calibri"/>
          <w:sz w:val="28"/>
          <w:szCs w:val="28"/>
          <w:lang w:eastAsia="en-US"/>
        </w:rPr>
        <w:t>О</w:t>
      </w:r>
      <w:r w:rsidR="00020AB9" w:rsidRPr="002A22E0">
        <w:rPr>
          <w:rFonts w:eastAsia="Calibri"/>
          <w:sz w:val="28"/>
          <w:szCs w:val="28"/>
          <w:lang w:eastAsia="en-US"/>
        </w:rPr>
        <w:t>леговича</w:t>
      </w:r>
      <w:r w:rsidR="00016C08" w:rsidRPr="002A22E0">
        <w:rPr>
          <w:rFonts w:eastAsia="Calibri"/>
          <w:sz w:val="28"/>
          <w:szCs w:val="28"/>
          <w:lang w:eastAsia="en-US"/>
        </w:rPr>
        <w:t xml:space="preserve"> на рішення відповідного органу, що здійснює дисциплінарне провадження</w:t>
      </w:r>
      <w:r w:rsidR="0086632A">
        <w:rPr>
          <w:rFonts w:eastAsia="Calibri"/>
          <w:sz w:val="28"/>
          <w:szCs w:val="28"/>
          <w:lang w:eastAsia="en-US"/>
        </w:rPr>
        <w:t>,</w:t>
      </w:r>
      <w:r w:rsidR="00016C08" w:rsidRPr="002A22E0">
        <w:rPr>
          <w:rFonts w:eastAsia="Calibri"/>
          <w:sz w:val="28"/>
          <w:szCs w:val="28"/>
          <w:lang w:eastAsia="en-US"/>
        </w:rPr>
        <w:t xml:space="preserve"> від 23 грудня 2021 року № 29дп-21 про притягнення його до дисциплінарної відповідальності та накладення на нього дисциплінарного стягнення у виді звільнення з посади</w:t>
      </w:r>
      <w:r w:rsidR="00020AB9" w:rsidRPr="002A22E0">
        <w:rPr>
          <w:rFonts w:eastAsia="Calibri"/>
          <w:sz w:val="28"/>
          <w:szCs w:val="28"/>
          <w:lang w:eastAsia="en-US"/>
        </w:rPr>
        <w:t xml:space="preserve"> </w:t>
      </w:r>
      <w:r w:rsidRPr="002A22E0">
        <w:rPr>
          <w:sz w:val="28"/>
          <w:szCs w:val="28"/>
          <w:lang w:bidi="uk-UA"/>
        </w:rPr>
        <w:t>в органах прокуратури</w:t>
      </w:r>
      <w:r w:rsidRPr="002A22E0">
        <w:rPr>
          <w:sz w:val="28"/>
          <w:szCs w:val="28"/>
        </w:rPr>
        <w:t xml:space="preserve">, </w:t>
      </w:r>
    </w:p>
    <w:p w:rsidR="00525C0F" w:rsidRPr="002A22E0" w:rsidRDefault="00525C0F" w:rsidP="00CD7184">
      <w:pPr>
        <w:widowControl w:val="0"/>
        <w:spacing w:after="0" w:line="240" w:lineRule="auto"/>
        <w:ind w:firstLine="709"/>
        <w:jc w:val="both"/>
        <w:rPr>
          <w:sz w:val="28"/>
          <w:szCs w:val="28"/>
          <w:lang w:eastAsia="ru-RU"/>
        </w:rPr>
      </w:pPr>
    </w:p>
    <w:p w:rsidR="00525C0F" w:rsidRPr="002A22E0" w:rsidRDefault="00525C0F" w:rsidP="00CD7184">
      <w:pPr>
        <w:widowControl w:val="0"/>
        <w:spacing w:after="0" w:line="240" w:lineRule="auto"/>
        <w:ind w:firstLine="709"/>
        <w:jc w:val="center"/>
        <w:rPr>
          <w:b/>
          <w:sz w:val="28"/>
          <w:szCs w:val="28"/>
          <w:lang w:eastAsia="ru-RU"/>
        </w:rPr>
      </w:pPr>
      <w:r w:rsidRPr="002A22E0">
        <w:rPr>
          <w:b/>
          <w:sz w:val="28"/>
          <w:szCs w:val="28"/>
          <w:lang w:eastAsia="ru-RU"/>
        </w:rPr>
        <w:t>встановила:</w:t>
      </w:r>
    </w:p>
    <w:p w:rsidR="00525C0F" w:rsidRPr="002A22E0" w:rsidRDefault="00525C0F" w:rsidP="00CD7184">
      <w:pPr>
        <w:widowControl w:val="0"/>
        <w:spacing w:after="0" w:line="240" w:lineRule="auto"/>
        <w:jc w:val="both"/>
        <w:rPr>
          <w:sz w:val="28"/>
          <w:szCs w:val="28"/>
          <w:lang w:eastAsia="ru-RU"/>
        </w:rPr>
      </w:pPr>
    </w:p>
    <w:p w:rsidR="00016C08" w:rsidRPr="002A22E0" w:rsidRDefault="00016C08" w:rsidP="00CD7184">
      <w:pPr>
        <w:pStyle w:val="rtejustify"/>
        <w:shd w:val="clear" w:color="auto" w:fill="FFFFFF"/>
        <w:spacing w:before="0" w:beforeAutospacing="0" w:after="0" w:afterAutospacing="0"/>
        <w:jc w:val="both"/>
        <w:rPr>
          <w:rFonts w:eastAsia="Calibri"/>
          <w:bCs/>
          <w:sz w:val="28"/>
          <w:szCs w:val="28"/>
          <w:lang w:eastAsia="en-US"/>
        </w:rPr>
      </w:pPr>
      <w:r w:rsidRPr="002A22E0">
        <w:rPr>
          <w:rFonts w:eastAsia="Calibri"/>
          <w:sz w:val="28"/>
          <w:szCs w:val="28"/>
          <w:lang w:eastAsia="en-US"/>
        </w:rPr>
        <w:t xml:space="preserve">до Вищої ради правосуддя 14 лютого 2022 року </w:t>
      </w:r>
      <w:r w:rsidR="00861916">
        <w:rPr>
          <w:rFonts w:eastAsia="Calibri"/>
          <w:sz w:val="28"/>
          <w:szCs w:val="28"/>
          <w:lang w:eastAsia="en-US"/>
        </w:rPr>
        <w:t>(</w:t>
      </w:r>
      <w:r w:rsidRPr="002A22E0">
        <w:rPr>
          <w:rFonts w:eastAsia="Calibri"/>
          <w:sz w:val="28"/>
          <w:szCs w:val="28"/>
          <w:lang w:eastAsia="en-US"/>
        </w:rPr>
        <w:t>вх</w:t>
      </w:r>
      <w:r w:rsidR="00861916">
        <w:rPr>
          <w:rFonts w:eastAsia="Calibri"/>
          <w:sz w:val="28"/>
          <w:szCs w:val="28"/>
          <w:lang w:eastAsia="en-US"/>
        </w:rPr>
        <w:t>.</w:t>
      </w:r>
      <w:r w:rsidRPr="002A22E0">
        <w:rPr>
          <w:rFonts w:eastAsia="Calibri"/>
          <w:sz w:val="28"/>
          <w:szCs w:val="28"/>
          <w:lang w:eastAsia="en-US"/>
        </w:rPr>
        <w:t xml:space="preserve"> № 3/0/11-22</w:t>
      </w:r>
      <w:r w:rsidR="00861916">
        <w:rPr>
          <w:rFonts w:eastAsia="Calibri"/>
          <w:sz w:val="28"/>
          <w:szCs w:val="28"/>
          <w:lang w:eastAsia="en-US"/>
        </w:rPr>
        <w:t>)</w:t>
      </w:r>
      <w:r w:rsidRPr="002A22E0">
        <w:rPr>
          <w:rFonts w:eastAsia="Calibri"/>
          <w:sz w:val="28"/>
          <w:szCs w:val="28"/>
          <w:lang w:eastAsia="en-US"/>
        </w:rPr>
        <w:t xml:space="preserve"> надійшла скарга прокурора Одеської міської прокуратури № 2 Одеської області </w:t>
      </w:r>
      <w:r w:rsidR="00861916">
        <w:rPr>
          <w:rFonts w:eastAsia="Calibri"/>
          <w:sz w:val="28"/>
          <w:szCs w:val="28"/>
          <w:lang w:eastAsia="en-US"/>
        </w:rPr>
        <w:t xml:space="preserve">              </w:t>
      </w:r>
      <w:r w:rsidRPr="002A22E0">
        <w:rPr>
          <w:rFonts w:eastAsia="Calibri"/>
          <w:sz w:val="28"/>
          <w:szCs w:val="28"/>
          <w:lang w:eastAsia="en-US"/>
        </w:rPr>
        <w:t>Павлова І.О. на рішення відповідного органу, що здійснює дисциплінарне провадження (далі</w:t>
      </w:r>
      <w:r w:rsidR="00861916" w:rsidRPr="003709DB">
        <w:rPr>
          <w:sz w:val="27"/>
          <w:szCs w:val="27"/>
        </w:rPr>
        <w:t>–</w:t>
      </w:r>
      <w:r w:rsidRPr="002A22E0">
        <w:rPr>
          <w:rFonts w:eastAsia="Calibri"/>
          <w:sz w:val="28"/>
          <w:szCs w:val="28"/>
          <w:lang w:eastAsia="en-US"/>
        </w:rPr>
        <w:t>Орган)</w:t>
      </w:r>
      <w:r w:rsidR="0086632A">
        <w:rPr>
          <w:rFonts w:eastAsia="Calibri"/>
          <w:sz w:val="28"/>
          <w:szCs w:val="28"/>
          <w:lang w:eastAsia="en-US"/>
        </w:rPr>
        <w:t>,</w:t>
      </w:r>
      <w:r w:rsidRPr="002A22E0">
        <w:rPr>
          <w:rFonts w:eastAsia="Calibri"/>
          <w:sz w:val="28"/>
          <w:szCs w:val="28"/>
          <w:lang w:eastAsia="en-US"/>
        </w:rPr>
        <w:t xml:space="preserve"> від 23 грудня 2021 року № 29дп-21 про притягнення його до дисциплінарної відповідальності та накладення на нього</w:t>
      </w:r>
      <w:r w:rsidR="00861916">
        <w:rPr>
          <w:rFonts w:eastAsia="Calibri"/>
          <w:sz w:val="28"/>
          <w:szCs w:val="28"/>
          <w:lang w:eastAsia="en-US"/>
        </w:rPr>
        <w:t xml:space="preserve"> </w:t>
      </w:r>
      <w:r w:rsidRPr="002A22E0">
        <w:rPr>
          <w:rFonts w:eastAsia="Calibri"/>
          <w:sz w:val="28"/>
          <w:szCs w:val="28"/>
          <w:lang w:eastAsia="en-US"/>
        </w:rPr>
        <w:t>дисциплінарного стягнення у виді звільнення з посади</w:t>
      </w:r>
      <w:r w:rsidRPr="002A22E0">
        <w:rPr>
          <w:rFonts w:eastAsia="Calibri"/>
          <w:bCs/>
          <w:sz w:val="28"/>
          <w:szCs w:val="28"/>
          <w:lang w:eastAsia="en-US"/>
        </w:rPr>
        <w:t>.</w:t>
      </w:r>
    </w:p>
    <w:p w:rsidR="00016C08" w:rsidRPr="00CD7184" w:rsidRDefault="00016C08" w:rsidP="00CD7184">
      <w:pPr>
        <w:pStyle w:val="rtejustify"/>
        <w:shd w:val="clear" w:color="auto" w:fill="FFFFFF"/>
        <w:spacing w:before="0" w:beforeAutospacing="0" w:after="0" w:afterAutospacing="0"/>
        <w:ind w:firstLine="567"/>
        <w:jc w:val="both"/>
        <w:rPr>
          <w:rFonts w:eastAsia="Calibri"/>
          <w:sz w:val="28"/>
          <w:szCs w:val="28"/>
          <w:lang w:eastAsia="en-US"/>
        </w:rPr>
      </w:pPr>
      <w:r w:rsidRPr="002A22E0">
        <w:rPr>
          <w:sz w:val="28"/>
          <w:szCs w:val="28"/>
        </w:rPr>
        <w:t xml:space="preserve">5 серпня 2021 року набрав чинності Закон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w:t>
      </w:r>
      <w:r w:rsidRPr="00CD7184">
        <w:rPr>
          <w:rFonts w:eastAsia="Calibri"/>
          <w:sz w:val="28"/>
          <w:szCs w:val="28"/>
          <w:lang w:eastAsia="en-US"/>
        </w:rPr>
        <w:t>діяльності дисциплінарних інспекторів Вищої ради правосуддя», яким внесено зміни до Закону України «Про Вищу раду правосуддя».</w:t>
      </w:r>
    </w:p>
    <w:p w:rsidR="00016C08" w:rsidRPr="00CD7184" w:rsidRDefault="00016C08" w:rsidP="00CD7184">
      <w:pPr>
        <w:pStyle w:val="rtejustify"/>
        <w:shd w:val="clear" w:color="auto" w:fill="FFFFFF"/>
        <w:spacing w:before="0" w:beforeAutospacing="0" w:after="0" w:afterAutospacing="0"/>
        <w:ind w:firstLine="567"/>
        <w:jc w:val="both"/>
        <w:rPr>
          <w:rFonts w:eastAsia="Calibri"/>
          <w:sz w:val="28"/>
          <w:szCs w:val="28"/>
          <w:lang w:eastAsia="en-US"/>
        </w:rPr>
      </w:pPr>
      <w:r w:rsidRPr="00CD7184">
        <w:rPr>
          <w:rFonts w:eastAsia="Calibri"/>
          <w:sz w:val="28"/>
          <w:szCs w:val="28"/>
          <w:lang w:eastAsia="en-US"/>
        </w:rPr>
        <w:t>Рішенням Вищої ради правосуддя від 5 серпня 2021 року № 1809/0/15-21 зупинено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rsidR="00016C08" w:rsidRPr="00CD7184" w:rsidRDefault="00016C08" w:rsidP="00CD7184">
      <w:pPr>
        <w:pStyle w:val="rtejustify"/>
        <w:shd w:val="clear" w:color="auto" w:fill="FFFFFF"/>
        <w:spacing w:before="0" w:beforeAutospacing="0" w:after="0" w:afterAutospacing="0"/>
        <w:ind w:firstLine="567"/>
        <w:jc w:val="both"/>
        <w:rPr>
          <w:rFonts w:eastAsia="Calibri"/>
          <w:sz w:val="28"/>
          <w:szCs w:val="28"/>
          <w:lang w:eastAsia="en-US"/>
        </w:rPr>
      </w:pPr>
      <w:r w:rsidRPr="00CD7184">
        <w:rPr>
          <w:rFonts w:eastAsia="Calibri"/>
          <w:sz w:val="28"/>
          <w:szCs w:val="28"/>
          <w:lang w:eastAsia="en-US"/>
        </w:rPr>
        <w:t xml:space="preserve">17 вересня 2023 року набрав чинності Закон України від 9 серпня 2023 року № 3304-ІХ «Про внесення змін до деяких законів України щодо негайного відновлення розгляду справ стосовно дисциплінарної </w:t>
      </w:r>
      <w:r w:rsidRPr="00CD7184">
        <w:rPr>
          <w:rFonts w:eastAsia="Calibri"/>
          <w:sz w:val="28"/>
          <w:szCs w:val="28"/>
          <w:lang w:eastAsia="en-US"/>
        </w:rPr>
        <w:lastRenderedPageBreak/>
        <w:t>відповідальності суддів», який вводився в дію з дня набрання чинності Законом України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p>
    <w:p w:rsidR="00016C08" w:rsidRPr="00CD7184" w:rsidRDefault="00016C08" w:rsidP="00CD7184">
      <w:pPr>
        <w:pStyle w:val="rtejustify"/>
        <w:shd w:val="clear" w:color="auto" w:fill="FFFFFF"/>
        <w:spacing w:before="0" w:beforeAutospacing="0" w:after="0" w:afterAutospacing="0"/>
        <w:ind w:firstLine="567"/>
        <w:jc w:val="both"/>
        <w:rPr>
          <w:rFonts w:eastAsia="Calibri"/>
          <w:sz w:val="28"/>
          <w:szCs w:val="28"/>
          <w:lang w:eastAsia="en-US"/>
        </w:rPr>
      </w:pPr>
      <w:r w:rsidRPr="00CD7184">
        <w:rPr>
          <w:rFonts w:eastAsia="Calibri"/>
          <w:sz w:val="28"/>
          <w:szCs w:val="28"/>
          <w:lang w:eastAsia="en-US"/>
        </w:rPr>
        <w:t>19 жовтня 2023 року набрав чинності Закон України від 6 вересня 2023 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p>
    <w:p w:rsidR="00016C08" w:rsidRPr="00CD7184" w:rsidRDefault="00016C08" w:rsidP="00CD7184">
      <w:pPr>
        <w:pStyle w:val="rtejustify"/>
        <w:shd w:val="clear" w:color="auto" w:fill="FFFFFF"/>
        <w:spacing w:before="0" w:beforeAutospacing="0" w:after="0" w:afterAutospacing="0"/>
        <w:jc w:val="both"/>
        <w:rPr>
          <w:rFonts w:eastAsia="Calibri"/>
          <w:sz w:val="28"/>
          <w:szCs w:val="28"/>
          <w:lang w:eastAsia="en-US"/>
        </w:rPr>
      </w:pPr>
      <w:r w:rsidRPr="00CD7184">
        <w:rPr>
          <w:rFonts w:eastAsia="Calibri"/>
          <w:sz w:val="28"/>
          <w:szCs w:val="28"/>
          <w:lang w:eastAsia="en-US"/>
        </w:rPr>
        <w:t>Зазначеними законами відновлено дисциплінарну функцію Вищої ради правосуддя.</w:t>
      </w:r>
    </w:p>
    <w:p w:rsidR="00016C08" w:rsidRPr="00CD7184" w:rsidRDefault="00016C08" w:rsidP="00CD7184">
      <w:pPr>
        <w:pStyle w:val="rtejustify"/>
        <w:shd w:val="clear" w:color="auto" w:fill="FFFFFF"/>
        <w:spacing w:before="0" w:beforeAutospacing="0" w:after="0" w:afterAutospacing="0"/>
        <w:ind w:firstLine="567"/>
        <w:jc w:val="both"/>
        <w:rPr>
          <w:rFonts w:eastAsia="Calibri"/>
          <w:sz w:val="28"/>
          <w:szCs w:val="28"/>
          <w:lang w:eastAsia="en-US"/>
        </w:rPr>
      </w:pPr>
      <w:r w:rsidRPr="00CD7184">
        <w:rPr>
          <w:rFonts w:eastAsia="Calibri"/>
          <w:sz w:val="28"/>
          <w:szCs w:val="28"/>
          <w:lang w:eastAsia="en-US"/>
        </w:rPr>
        <w:t>З 1 листопада 2023 року відповідно до рішення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зупинено рішенням Вищої ради правосуддя від 5 серпня 2021 року № 1809/0/15-21.</w:t>
      </w:r>
    </w:p>
    <w:p w:rsidR="00016C08" w:rsidRPr="00CD7184" w:rsidRDefault="00016C08" w:rsidP="00CD7184">
      <w:pPr>
        <w:pStyle w:val="rtejustify"/>
        <w:shd w:val="clear" w:color="auto" w:fill="FFFFFF"/>
        <w:spacing w:before="0" w:beforeAutospacing="0" w:after="0" w:afterAutospacing="0"/>
        <w:ind w:firstLine="567"/>
        <w:jc w:val="both"/>
        <w:rPr>
          <w:rFonts w:eastAsia="Calibri"/>
          <w:sz w:val="28"/>
          <w:szCs w:val="28"/>
          <w:lang w:eastAsia="en-US"/>
        </w:rPr>
      </w:pPr>
      <w:r w:rsidRPr="002A22E0">
        <w:rPr>
          <w:rFonts w:eastAsia="Calibri"/>
          <w:sz w:val="28"/>
          <w:szCs w:val="28"/>
          <w:lang w:eastAsia="en-US"/>
        </w:rPr>
        <w:t xml:space="preserve">Відповідно до протоколу </w:t>
      </w:r>
      <w:r w:rsidRPr="00CD7184">
        <w:rPr>
          <w:rFonts w:eastAsia="Calibri"/>
          <w:sz w:val="28"/>
          <w:szCs w:val="28"/>
          <w:lang w:eastAsia="en-US"/>
        </w:rPr>
        <w:t>автоматизованого розподілу справи між членами Вищої ради правосуддя від 15 листопада 2023 року доповідачем щодо вказаної скарги визначено члена Вищої ради правосуддя Бокову Ю.В.</w:t>
      </w:r>
    </w:p>
    <w:p w:rsidR="00016C08" w:rsidRPr="00CD7184" w:rsidRDefault="00016C08" w:rsidP="00CD7184">
      <w:pPr>
        <w:pStyle w:val="rtejustify"/>
        <w:shd w:val="clear" w:color="auto" w:fill="FFFFFF"/>
        <w:spacing w:before="0" w:beforeAutospacing="0" w:after="0" w:afterAutospacing="0"/>
        <w:ind w:firstLine="567"/>
        <w:jc w:val="both"/>
        <w:rPr>
          <w:rFonts w:eastAsia="Calibri"/>
          <w:sz w:val="28"/>
          <w:szCs w:val="28"/>
          <w:lang w:eastAsia="en-US"/>
        </w:rPr>
      </w:pPr>
      <w:r w:rsidRPr="00CD7184">
        <w:rPr>
          <w:rFonts w:eastAsia="Calibri"/>
          <w:sz w:val="28"/>
          <w:szCs w:val="28"/>
          <w:lang w:eastAsia="en-US"/>
        </w:rPr>
        <w:t xml:space="preserve">Ухвалою Вищої ради правосуддя від 11 січня 2024 року № 75/0/15-24 продовжено на шістдесят днів строк розгляду скарги прокурора Одеської міської прокуратури № 2 Одеської області Павлова І.О. на рішення Органу </w:t>
      </w:r>
      <w:r w:rsidR="00020AB9" w:rsidRPr="00CD7184">
        <w:rPr>
          <w:rFonts w:eastAsia="Calibri"/>
          <w:sz w:val="28"/>
          <w:szCs w:val="28"/>
          <w:lang w:eastAsia="en-US"/>
        </w:rPr>
        <w:t xml:space="preserve">              </w:t>
      </w:r>
      <w:r w:rsidRPr="00CD7184">
        <w:rPr>
          <w:rFonts w:eastAsia="Calibri"/>
          <w:sz w:val="28"/>
          <w:szCs w:val="28"/>
          <w:lang w:eastAsia="en-US"/>
        </w:rPr>
        <w:t>від 23 грудня 2021 року № 29дп-21 про притягнення його до дисциплінарної відповідальності та накладення на нього дисциплінарного стягнення у виді звільнення з посади.</w:t>
      </w:r>
    </w:p>
    <w:p w:rsidR="00016C08" w:rsidRPr="00CD7184" w:rsidRDefault="00016C08" w:rsidP="00CD7184">
      <w:pPr>
        <w:pStyle w:val="rtejustify"/>
        <w:shd w:val="clear" w:color="auto" w:fill="FFFFFF"/>
        <w:spacing w:before="0" w:beforeAutospacing="0" w:after="0" w:afterAutospacing="0"/>
        <w:ind w:firstLine="567"/>
        <w:jc w:val="both"/>
        <w:rPr>
          <w:rFonts w:eastAsia="Calibri"/>
          <w:sz w:val="28"/>
          <w:szCs w:val="28"/>
          <w:lang w:eastAsia="en-US"/>
        </w:rPr>
      </w:pPr>
      <w:r w:rsidRPr="00CD7184">
        <w:rPr>
          <w:rFonts w:eastAsia="Calibri"/>
          <w:sz w:val="28"/>
          <w:szCs w:val="28"/>
          <w:lang w:eastAsia="en-US"/>
        </w:rPr>
        <w:t xml:space="preserve">Скарга прокурора </w:t>
      </w:r>
      <w:r w:rsidRPr="002A22E0">
        <w:rPr>
          <w:rFonts w:eastAsia="Calibri"/>
          <w:sz w:val="28"/>
          <w:szCs w:val="28"/>
          <w:lang w:eastAsia="en-US"/>
        </w:rPr>
        <w:t xml:space="preserve">Одеської міської прокуратури № 2 Одеської області Павлова І.О. </w:t>
      </w:r>
      <w:r w:rsidRPr="00CD7184">
        <w:rPr>
          <w:rFonts w:eastAsia="Calibri"/>
          <w:sz w:val="28"/>
          <w:szCs w:val="28"/>
          <w:lang w:eastAsia="en-US"/>
        </w:rPr>
        <w:t>подана з дотриманням вимог, визначених законами України «Про Вищу раду правосуддя» та «Про прокуратуру».</w:t>
      </w:r>
    </w:p>
    <w:p w:rsidR="00525C0F" w:rsidRPr="00CD7184" w:rsidRDefault="00525C0F" w:rsidP="00CD7184">
      <w:pPr>
        <w:pStyle w:val="rtejustify"/>
        <w:shd w:val="clear" w:color="auto" w:fill="FFFFFF"/>
        <w:spacing w:before="0" w:beforeAutospacing="0" w:after="0" w:afterAutospacing="0"/>
        <w:ind w:firstLine="567"/>
        <w:jc w:val="both"/>
        <w:rPr>
          <w:rFonts w:eastAsia="Calibri"/>
          <w:sz w:val="28"/>
          <w:szCs w:val="28"/>
          <w:lang w:eastAsia="en-US"/>
        </w:rPr>
      </w:pPr>
      <w:r w:rsidRPr="00CD7184">
        <w:rPr>
          <w:rFonts w:eastAsia="Calibri"/>
          <w:sz w:val="28"/>
          <w:szCs w:val="28"/>
          <w:lang w:eastAsia="en-US"/>
        </w:rPr>
        <w:t>Про засідання Вищої ради правосуддя з розгляду скарги</w:t>
      </w:r>
      <w:r w:rsidR="00016C08" w:rsidRPr="00CD7184">
        <w:rPr>
          <w:rFonts w:eastAsia="Calibri"/>
          <w:sz w:val="28"/>
          <w:szCs w:val="28"/>
          <w:lang w:eastAsia="en-US"/>
        </w:rPr>
        <w:t xml:space="preserve"> прокурора Одеської міської прокуратури № 2 Одеської області Павлова І.О. </w:t>
      </w:r>
      <w:r w:rsidRPr="00CD7184">
        <w:rPr>
          <w:rFonts w:eastAsia="Calibri"/>
          <w:sz w:val="28"/>
          <w:szCs w:val="28"/>
          <w:lang w:eastAsia="en-US"/>
        </w:rPr>
        <w:t xml:space="preserve">на рішення </w:t>
      </w:r>
      <w:r w:rsidR="00016C08" w:rsidRPr="00CD7184">
        <w:rPr>
          <w:rFonts w:eastAsia="Calibri"/>
          <w:sz w:val="28"/>
          <w:szCs w:val="28"/>
          <w:lang w:eastAsia="en-US"/>
        </w:rPr>
        <w:t>Органу</w:t>
      </w:r>
      <w:r w:rsidRPr="00CD7184">
        <w:rPr>
          <w:rFonts w:eastAsia="Calibri"/>
          <w:sz w:val="28"/>
          <w:szCs w:val="28"/>
          <w:lang w:eastAsia="en-US"/>
        </w:rPr>
        <w:t xml:space="preserve"> </w:t>
      </w:r>
      <w:r w:rsidR="00020AB9" w:rsidRPr="00CD7184">
        <w:rPr>
          <w:rFonts w:eastAsia="Calibri"/>
          <w:sz w:val="28"/>
          <w:szCs w:val="28"/>
          <w:lang w:eastAsia="en-US"/>
        </w:rPr>
        <w:t xml:space="preserve">від 23 грудня 2021 року № 29дп-21 </w:t>
      </w:r>
      <w:r w:rsidRPr="00861916">
        <w:rPr>
          <w:rFonts w:eastAsia="Calibri"/>
          <w:sz w:val="28"/>
          <w:szCs w:val="28"/>
          <w:lang w:eastAsia="en-US"/>
        </w:rPr>
        <w:t xml:space="preserve">про притягнення до дисциплінарної відповідальності та </w:t>
      </w:r>
      <w:r w:rsidRPr="00CD7184">
        <w:rPr>
          <w:rFonts w:eastAsia="Calibri"/>
          <w:sz w:val="28"/>
          <w:szCs w:val="28"/>
          <w:lang w:eastAsia="en-US"/>
        </w:rPr>
        <w:t>накладення дисциплінарного стягнення</w:t>
      </w:r>
      <w:r w:rsidR="00016C08" w:rsidRPr="00CD7184">
        <w:rPr>
          <w:rFonts w:eastAsia="Calibri"/>
          <w:sz w:val="28"/>
          <w:szCs w:val="28"/>
          <w:lang w:eastAsia="en-US"/>
        </w:rPr>
        <w:t>, призначен</w:t>
      </w:r>
      <w:r w:rsidR="00861916">
        <w:rPr>
          <w:rFonts w:eastAsia="Calibri"/>
          <w:sz w:val="28"/>
          <w:szCs w:val="28"/>
          <w:lang w:eastAsia="en-US"/>
        </w:rPr>
        <w:t>е</w:t>
      </w:r>
      <w:r w:rsidR="00016C08" w:rsidRPr="00CD7184">
        <w:rPr>
          <w:rFonts w:eastAsia="Calibri"/>
          <w:sz w:val="28"/>
          <w:szCs w:val="28"/>
          <w:lang w:eastAsia="en-US"/>
        </w:rPr>
        <w:t xml:space="preserve">                 </w:t>
      </w:r>
      <w:r w:rsidRPr="00CD7184">
        <w:rPr>
          <w:rFonts w:eastAsia="Calibri"/>
          <w:sz w:val="28"/>
          <w:szCs w:val="28"/>
          <w:lang w:eastAsia="en-US"/>
        </w:rPr>
        <w:t xml:space="preserve"> на </w:t>
      </w:r>
      <w:r w:rsidR="00016C08" w:rsidRPr="00CD7184">
        <w:rPr>
          <w:rFonts w:eastAsia="Calibri"/>
          <w:sz w:val="28"/>
          <w:szCs w:val="28"/>
          <w:lang w:eastAsia="en-US"/>
        </w:rPr>
        <w:t>7 березня</w:t>
      </w:r>
      <w:r w:rsidRPr="00CD7184">
        <w:rPr>
          <w:rFonts w:eastAsia="Calibri"/>
          <w:sz w:val="28"/>
          <w:szCs w:val="28"/>
          <w:lang w:eastAsia="en-US"/>
        </w:rPr>
        <w:t xml:space="preserve"> 2024 року</w:t>
      </w:r>
      <w:r w:rsidR="00861916">
        <w:rPr>
          <w:rFonts w:eastAsia="Calibri"/>
          <w:sz w:val="28"/>
          <w:szCs w:val="28"/>
          <w:lang w:eastAsia="en-US"/>
        </w:rPr>
        <w:t>,</w:t>
      </w:r>
      <w:r w:rsidR="00016C08" w:rsidRPr="00CD7184">
        <w:rPr>
          <w:rFonts w:eastAsia="Calibri"/>
          <w:sz w:val="28"/>
          <w:szCs w:val="28"/>
          <w:lang w:eastAsia="en-US"/>
        </w:rPr>
        <w:t xml:space="preserve"> Павлова І.О.</w:t>
      </w:r>
      <w:r w:rsidRPr="00CD7184">
        <w:rPr>
          <w:rFonts w:eastAsia="Calibri"/>
          <w:sz w:val="28"/>
          <w:szCs w:val="28"/>
          <w:lang w:eastAsia="en-US"/>
        </w:rPr>
        <w:t xml:space="preserve">, Одеську обласну прокуратуру належним чином повідомлено. Зазначену інформацію оприлюднено на офіційному вебсайті Вищої ради правосуддя. </w:t>
      </w:r>
    </w:p>
    <w:p w:rsidR="00020AB9" w:rsidRPr="00CD7184" w:rsidRDefault="00016C08" w:rsidP="00CD7184">
      <w:pPr>
        <w:pStyle w:val="rtejustify"/>
        <w:shd w:val="clear" w:color="auto" w:fill="FFFFFF"/>
        <w:spacing w:before="0" w:beforeAutospacing="0" w:after="0" w:afterAutospacing="0"/>
        <w:ind w:firstLine="567"/>
        <w:jc w:val="both"/>
        <w:rPr>
          <w:rFonts w:eastAsia="Calibri"/>
          <w:sz w:val="28"/>
          <w:szCs w:val="28"/>
          <w:lang w:eastAsia="en-US"/>
        </w:rPr>
      </w:pPr>
      <w:r w:rsidRPr="00CD7184">
        <w:rPr>
          <w:rFonts w:eastAsia="Calibri"/>
          <w:sz w:val="28"/>
          <w:szCs w:val="28"/>
          <w:lang w:eastAsia="en-US"/>
        </w:rPr>
        <w:t>1 березня 2024 року до Вищої ради правосуддя надійшло клопотання Павлова І.О. щодо проведення засідання</w:t>
      </w:r>
      <w:r w:rsidR="0087456B">
        <w:rPr>
          <w:rFonts w:eastAsia="Calibri"/>
          <w:sz w:val="28"/>
          <w:szCs w:val="28"/>
          <w:lang w:eastAsia="en-US"/>
        </w:rPr>
        <w:t>,</w:t>
      </w:r>
      <w:r w:rsidRPr="00CD7184">
        <w:rPr>
          <w:rFonts w:eastAsia="Calibri"/>
          <w:sz w:val="28"/>
          <w:szCs w:val="28"/>
          <w:lang w:eastAsia="en-US"/>
        </w:rPr>
        <w:t xml:space="preserve"> призначен</w:t>
      </w:r>
      <w:r w:rsidR="0087456B">
        <w:rPr>
          <w:rFonts w:eastAsia="Calibri"/>
          <w:sz w:val="28"/>
          <w:szCs w:val="28"/>
          <w:lang w:eastAsia="en-US"/>
        </w:rPr>
        <w:t>ого</w:t>
      </w:r>
      <w:r w:rsidRPr="00CD7184">
        <w:rPr>
          <w:rFonts w:eastAsia="Calibri"/>
          <w:sz w:val="28"/>
          <w:szCs w:val="28"/>
          <w:lang w:eastAsia="en-US"/>
        </w:rPr>
        <w:t xml:space="preserve"> на 7 березня 2024 року</w:t>
      </w:r>
      <w:r w:rsidR="0087456B">
        <w:rPr>
          <w:rFonts w:eastAsia="Calibri"/>
          <w:sz w:val="28"/>
          <w:szCs w:val="28"/>
          <w:lang w:eastAsia="en-US"/>
        </w:rPr>
        <w:t>,</w:t>
      </w:r>
      <w:r w:rsidRPr="00CD7184">
        <w:rPr>
          <w:rFonts w:eastAsia="Calibri"/>
          <w:sz w:val="28"/>
          <w:szCs w:val="28"/>
          <w:lang w:eastAsia="en-US"/>
        </w:rPr>
        <w:t xml:space="preserve"> без його участі</w:t>
      </w:r>
      <w:r w:rsidR="00020AB9" w:rsidRPr="00CD7184">
        <w:rPr>
          <w:rFonts w:eastAsia="Calibri"/>
          <w:sz w:val="28"/>
          <w:szCs w:val="28"/>
          <w:lang w:eastAsia="en-US"/>
        </w:rPr>
        <w:t xml:space="preserve">, підтримав викладені у скарзі доводи, просив скасувати повністю рішення Органу від 23 грудня 2021 року № 29дп-21 </w:t>
      </w:r>
      <w:r w:rsidR="00020AB9" w:rsidRPr="009B39EF">
        <w:rPr>
          <w:rFonts w:eastAsia="Calibri"/>
          <w:sz w:val="28"/>
          <w:szCs w:val="28"/>
          <w:lang w:eastAsia="en-US"/>
        </w:rPr>
        <w:t>про притягнення його до дисциплінарної</w:t>
      </w:r>
      <w:r w:rsidR="00020AB9" w:rsidRPr="00CD7184">
        <w:rPr>
          <w:rFonts w:eastAsia="Calibri"/>
          <w:bCs/>
          <w:lang w:eastAsia="en-US"/>
        </w:rPr>
        <w:t xml:space="preserve"> </w:t>
      </w:r>
      <w:r w:rsidR="00020AB9" w:rsidRPr="009B39EF">
        <w:rPr>
          <w:rFonts w:eastAsia="Calibri"/>
          <w:bCs/>
          <w:sz w:val="28"/>
          <w:szCs w:val="28"/>
          <w:lang w:eastAsia="en-US"/>
        </w:rPr>
        <w:t>відповідальності та</w:t>
      </w:r>
      <w:r w:rsidR="00020AB9" w:rsidRPr="00CD7184">
        <w:rPr>
          <w:rFonts w:eastAsia="Calibri"/>
          <w:bCs/>
          <w:lang w:eastAsia="en-US"/>
        </w:rPr>
        <w:t xml:space="preserve"> </w:t>
      </w:r>
      <w:r w:rsidR="00020AB9" w:rsidRPr="00CD7184">
        <w:rPr>
          <w:rFonts w:eastAsia="Calibri"/>
          <w:sz w:val="28"/>
          <w:szCs w:val="28"/>
          <w:lang w:eastAsia="en-US"/>
        </w:rPr>
        <w:t>накладення дисциплінарного стягнення у виді звільнення з посади в органах прокуратури, а дисциплінарне провадження – закрити.</w:t>
      </w:r>
    </w:p>
    <w:p w:rsidR="009B39EF" w:rsidRPr="004113F9" w:rsidRDefault="00020AB9" w:rsidP="009B39EF">
      <w:pPr>
        <w:widowControl w:val="0"/>
        <w:spacing w:after="0" w:line="240" w:lineRule="auto"/>
        <w:ind w:firstLine="567"/>
        <w:jc w:val="both"/>
        <w:rPr>
          <w:sz w:val="28"/>
          <w:szCs w:val="28"/>
        </w:rPr>
      </w:pPr>
      <w:r w:rsidRPr="00CD7184">
        <w:rPr>
          <w:sz w:val="28"/>
          <w:szCs w:val="28"/>
        </w:rPr>
        <w:t>Представник Одеської обласної прокуратури</w:t>
      </w:r>
      <w:r w:rsidR="00DF35CC">
        <w:rPr>
          <w:sz w:val="28"/>
          <w:szCs w:val="28"/>
        </w:rPr>
        <w:t xml:space="preserve"> </w:t>
      </w:r>
      <w:r w:rsidR="00DF35CC" w:rsidRPr="00CD7184">
        <w:rPr>
          <w:sz w:val="28"/>
          <w:szCs w:val="28"/>
        </w:rPr>
        <w:t>–</w:t>
      </w:r>
      <w:r w:rsidR="00DF35CC">
        <w:rPr>
          <w:sz w:val="28"/>
          <w:szCs w:val="28"/>
        </w:rPr>
        <w:t xml:space="preserve"> заступник начальника </w:t>
      </w:r>
      <w:r w:rsidR="00DF35CC">
        <w:rPr>
          <w:sz w:val="28"/>
          <w:szCs w:val="28"/>
        </w:rPr>
        <w:lastRenderedPageBreak/>
        <w:t xml:space="preserve">відділу кадрової роботи та державної служби </w:t>
      </w:r>
      <w:r w:rsidR="00DF35CC" w:rsidRPr="00CD7184">
        <w:rPr>
          <w:sz w:val="28"/>
          <w:szCs w:val="28"/>
        </w:rPr>
        <w:t>Одеської обласної прокуратури</w:t>
      </w:r>
      <w:r w:rsidRPr="00CD7184">
        <w:rPr>
          <w:sz w:val="28"/>
          <w:szCs w:val="28"/>
        </w:rPr>
        <w:t xml:space="preserve"> </w:t>
      </w:r>
      <w:r w:rsidR="00DF35CC">
        <w:rPr>
          <w:sz w:val="28"/>
          <w:szCs w:val="28"/>
        </w:rPr>
        <w:t xml:space="preserve"> Одабашян С.С. </w:t>
      </w:r>
      <w:r w:rsidRPr="00CD7184">
        <w:rPr>
          <w:sz w:val="28"/>
          <w:szCs w:val="28"/>
        </w:rPr>
        <w:t>7 березня</w:t>
      </w:r>
      <w:r w:rsidR="00525C0F" w:rsidRPr="00CD7184">
        <w:rPr>
          <w:sz w:val="28"/>
          <w:szCs w:val="28"/>
        </w:rPr>
        <w:t xml:space="preserve"> 2024 року</w:t>
      </w:r>
      <w:r w:rsidR="009B39EF" w:rsidRPr="009B39EF">
        <w:rPr>
          <w:sz w:val="28"/>
          <w:szCs w:val="28"/>
        </w:rPr>
        <w:t xml:space="preserve"> </w:t>
      </w:r>
      <w:r w:rsidR="00DF35CC">
        <w:rPr>
          <w:sz w:val="28"/>
          <w:szCs w:val="28"/>
        </w:rPr>
        <w:t>прийняв</w:t>
      </w:r>
      <w:r w:rsidR="009B39EF" w:rsidRPr="004113F9">
        <w:rPr>
          <w:sz w:val="28"/>
          <w:szCs w:val="28"/>
        </w:rPr>
        <w:t xml:space="preserve"> участь </w:t>
      </w:r>
      <w:r w:rsidR="009B39EF">
        <w:rPr>
          <w:sz w:val="28"/>
          <w:szCs w:val="28"/>
        </w:rPr>
        <w:t>у</w:t>
      </w:r>
      <w:r w:rsidR="009B39EF" w:rsidRPr="004113F9">
        <w:rPr>
          <w:sz w:val="28"/>
          <w:szCs w:val="28"/>
        </w:rPr>
        <w:t xml:space="preserve"> засіданні </w:t>
      </w:r>
      <w:r w:rsidR="001C0549" w:rsidRPr="00CD7184">
        <w:rPr>
          <w:sz w:val="28"/>
          <w:szCs w:val="28"/>
        </w:rPr>
        <w:t xml:space="preserve">Вищої ради правосуддя </w:t>
      </w:r>
      <w:r w:rsidR="009B39EF" w:rsidRPr="004113F9">
        <w:rPr>
          <w:sz w:val="28"/>
          <w:szCs w:val="28"/>
        </w:rPr>
        <w:t>в режимі відео</w:t>
      </w:r>
      <w:r w:rsidR="009B39EF">
        <w:rPr>
          <w:sz w:val="28"/>
          <w:szCs w:val="28"/>
        </w:rPr>
        <w:t>-</w:t>
      </w:r>
      <w:r w:rsidR="009B39EF" w:rsidRPr="004113F9">
        <w:rPr>
          <w:sz w:val="28"/>
          <w:szCs w:val="28"/>
        </w:rPr>
        <w:t>конференції</w:t>
      </w:r>
      <w:r w:rsidR="009B39EF">
        <w:rPr>
          <w:sz w:val="28"/>
          <w:szCs w:val="28"/>
        </w:rPr>
        <w:t>.</w:t>
      </w:r>
    </w:p>
    <w:p w:rsidR="00AF7DBB" w:rsidRPr="00CD7184" w:rsidRDefault="00AF7DBB" w:rsidP="00CD7184">
      <w:pPr>
        <w:pStyle w:val="rtejustify"/>
        <w:shd w:val="clear" w:color="auto" w:fill="FFFFFF"/>
        <w:spacing w:before="0" w:beforeAutospacing="0" w:after="0" w:afterAutospacing="0"/>
        <w:ind w:firstLine="567"/>
        <w:jc w:val="both"/>
        <w:rPr>
          <w:rFonts w:eastAsia="Calibri"/>
          <w:sz w:val="28"/>
          <w:szCs w:val="28"/>
          <w:lang w:eastAsia="en-US"/>
        </w:rPr>
      </w:pPr>
      <w:r w:rsidRPr="00CD7184">
        <w:rPr>
          <w:rFonts w:eastAsia="Calibri"/>
          <w:sz w:val="28"/>
          <w:szCs w:val="28"/>
          <w:lang w:eastAsia="en-US"/>
        </w:rPr>
        <w:t xml:space="preserve">Вища рада правосуддя, вивчивши матеріали скарги та дисциплінарного провадження, заслухавши доповідача – члена Вищої ради правосуддя </w:t>
      </w:r>
      <w:r w:rsidRPr="00CD7184">
        <w:rPr>
          <w:rFonts w:eastAsia="Calibri"/>
          <w:sz w:val="28"/>
          <w:szCs w:val="28"/>
          <w:lang w:eastAsia="en-US"/>
        </w:rPr>
        <w:br/>
        <w:t>Бокову Ю.В., дійшла висновку про скасування рішення Органу від 23 грудня 2021 року № 29дп-21 «Про накладення дисциплінарного стягнення на прокурора Одеської міської прокуратури № 2 Одеської області Павлова І.О.» з огляду на таке.</w:t>
      </w:r>
    </w:p>
    <w:p w:rsidR="00020AB9" w:rsidRPr="00CD7184" w:rsidRDefault="00984585" w:rsidP="00CD7184">
      <w:pPr>
        <w:pStyle w:val="rtejustify"/>
        <w:shd w:val="clear" w:color="auto" w:fill="FFFFFF"/>
        <w:spacing w:before="0" w:beforeAutospacing="0" w:after="0" w:afterAutospacing="0"/>
        <w:ind w:firstLine="567"/>
        <w:jc w:val="both"/>
        <w:rPr>
          <w:rFonts w:eastAsia="Calibri"/>
          <w:sz w:val="28"/>
          <w:szCs w:val="28"/>
          <w:lang w:eastAsia="en-US"/>
        </w:rPr>
      </w:pPr>
      <w:r>
        <w:rPr>
          <w:rFonts w:eastAsia="Calibri"/>
          <w:sz w:val="28"/>
          <w:szCs w:val="28"/>
          <w:lang w:eastAsia="en-US"/>
        </w:rPr>
        <w:t>Павлов Ілля Олегович, ____</w:t>
      </w:r>
      <w:r w:rsidR="00020AB9" w:rsidRPr="00CD7184">
        <w:rPr>
          <w:rFonts w:eastAsia="Calibri"/>
          <w:sz w:val="28"/>
          <w:szCs w:val="28"/>
          <w:lang w:eastAsia="en-US"/>
        </w:rPr>
        <w:t xml:space="preserve"> року народження, в органах прокуратури працює з лютого 2017 року.</w:t>
      </w:r>
    </w:p>
    <w:p w:rsidR="00020AB9" w:rsidRPr="00CD7184" w:rsidRDefault="00020AB9" w:rsidP="00CD7184">
      <w:pPr>
        <w:pStyle w:val="rtejustify"/>
        <w:shd w:val="clear" w:color="auto" w:fill="FFFFFF"/>
        <w:spacing w:before="0" w:beforeAutospacing="0" w:after="0" w:afterAutospacing="0"/>
        <w:ind w:firstLine="567"/>
        <w:jc w:val="both"/>
        <w:rPr>
          <w:rFonts w:eastAsia="Calibri"/>
          <w:sz w:val="28"/>
          <w:szCs w:val="28"/>
          <w:lang w:eastAsia="en-US"/>
        </w:rPr>
      </w:pPr>
      <w:r w:rsidRPr="0086632A">
        <w:rPr>
          <w:rFonts w:eastAsia="Calibri"/>
          <w:sz w:val="28"/>
          <w:szCs w:val="28"/>
          <w:lang w:eastAsia="en-US"/>
        </w:rPr>
        <w:t>Присягу працівника прокуратури Павлов І.О. склав 21 липня 2017 року, з положеннями Кодексу професійної етики та поведінки прокурорів ознайомився 15 вересня 2017 року.</w:t>
      </w:r>
    </w:p>
    <w:p w:rsidR="00020AB9" w:rsidRPr="00CD7184" w:rsidRDefault="00020AB9" w:rsidP="00CD7184">
      <w:pPr>
        <w:pStyle w:val="rtejustify"/>
        <w:shd w:val="clear" w:color="auto" w:fill="FFFFFF"/>
        <w:spacing w:before="0" w:beforeAutospacing="0" w:after="0" w:afterAutospacing="0"/>
        <w:ind w:firstLine="567"/>
        <w:jc w:val="both"/>
        <w:rPr>
          <w:rFonts w:eastAsia="Calibri"/>
          <w:sz w:val="28"/>
          <w:szCs w:val="28"/>
          <w:lang w:eastAsia="en-US"/>
        </w:rPr>
      </w:pPr>
      <w:r w:rsidRPr="00CD7184">
        <w:rPr>
          <w:rFonts w:eastAsia="Calibri"/>
          <w:sz w:val="28"/>
          <w:szCs w:val="28"/>
          <w:lang w:eastAsia="en-US"/>
        </w:rPr>
        <w:t xml:space="preserve">Під час подій, що оскаржувались у дисциплінарній скарзі, Павлов І.О. перебував на посаді прокурора </w:t>
      </w:r>
      <w:r w:rsidRPr="002A22E0">
        <w:rPr>
          <w:rFonts w:eastAsia="Calibri"/>
          <w:sz w:val="28"/>
          <w:szCs w:val="28"/>
          <w:lang w:eastAsia="en-US"/>
        </w:rPr>
        <w:t xml:space="preserve">Одеської міської прокуратури № 2 Одеської області </w:t>
      </w:r>
      <w:r w:rsidRPr="00CD7184">
        <w:rPr>
          <w:rFonts w:eastAsia="Calibri"/>
          <w:sz w:val="28"/>
          <w:szCs w:val="28"/>
          <w:lang w:eastAsia="en-US"/>
        </w:rPr>
        <w:t>– з липня 2020 року.</w:t>
      </w:r>
    </w:p>
    <w:p w:rsidR="00020AB9" w:rsidRPr="00CD7184" w:rsidRDefault="00020AB9" w:rsidP="00CD7184">
      <w:pPr>
        <w:pStyle w:val="rtejustify"/>
        <w:shd w:val="clear" w:color="auto" w:fill="FFFFFF"/>
        <w:spacing w:before="0" w:beforeAutospacing="0" w:after="0" w:afterAutospacing="0"/>
        <w:ind w:firstLine="567"/>
        <w:jc w:val="both"/>
        <w:rPr>
          <w:rFonts w:eastAsia="Calibri"/>
          <w:sz w:val="28"/>
          <w:szCs w:val="28"/>
          <w:lang w:eastAsia="en-US"/>
        </w:rPr>
      </w:pPr>
      <w:r w:rsidRPr="00CD7184">
        <w:rPr>
          <w:rFonts w:eastAsia="Calibri"/>
          <w:sz w:val="28"/>
          <w:szCs w:val="28"/>
          <w:lang w:eastAsia="en-US"/>
        </w:rPr>
        <w:t xml:space="preserve">Рішенням Органу від 23 грудня 2021 року № 29дп-21 прокурора                  Павлова І.О. притягнуто до дисциплінарної відповідальності та накладено на нього дисциплінарне стягнення у виді звільнення з посади  в органах прокуратури за вчинення дій, що порочать звання прокурора і можуть викликати сумніви </w:t>
      </w:r>
      <w:r w:rsidR="00D22390">
        <w:rPr>
          <w:rFonts w:eastAsia="Calibri"/>
          <w:sz w:val="28"/>
          <w:szCs w:val="28"/>
          <w:lang w:eastAsia="en-US"/>
        </w:rPr>
        <w:t>в</w:t>
      </w:r>
      <w:r w:rsidRPr="00CD7184">
        <w:rPr>
          <w:rFonts w:eastAsia="Calibri"/>
          <w:sz w:val="28"/>
          <w:szCs w:val="28"/>
          <w:lang w:eastAsia="en-US"/>
        </w:rPr>
        <w:t xml:space="preserve"> його чесності, та за одноразове грубе порушення правил прокурорської етики (пункти 5, 6 частини першої статті 43 </w:t>
      </w:r>
      <w:r w:rsidRPr="002A22E0">
        <w:rPr>
          <w:rFonts w:eastAsia="Calibri"/>
          <w:sz w:val="28"/>
          <w:szCs w:val="28"/>
          <w:lang w:eastAsia="en-US"/>
        </w:rPr>
        <w:t>Закону України</w:t>
      </w:r>
      <w:r w:rsidR="00D22390">
        <w:rPr>
          <w:rFonts w:eastAsia="Calibri"/>
          <w:sz w:val="28"/>
          <w:szCs w:val="28"/>
          <w:lang w:eastAsia="en-US"/>
        </w:rPr>
        <w:t xml:space="preserve">                </w:t>
      </w:r>
      <w:r w:rsidR="00D22390" w:rsidRPr="002A22E0">
        <w:rPr>
          <w:rFonts w:eastAsia="Calibri"/>
          <w:sz w:val="28"/>
          <w:szCs w:val="28"/>
          <w:lang w:eastAsia="en-US"/>
        </w:rPr>
        <w:t>від 14 жовтня 2014 року № 1697-VII</w:t>
      </w:r>
      <w:r w:rsidRPr="002A22E0">
        <w:rPr>
          <w:rFonts w:eastAsia="Calibri"/>
          <w:sz w:val="28"/>
          <w:szCs w:val="28"/>
          <w:lang w:eastAsia="en-US"/>
        </w:rPr>
        <w:t xml:space="preserve"> «Про прокуратуру» (далі-</w:t>
      </w:r>
      <w:r w:rsidR="00D22390">
        <w:rPr>
          <w:rFonts w:eastAsia="Calibri"/>
          <w:sz w:val="28"/>
          <w:szCs w:val="28"/>
          <w:lang w:eastAsia="en-US"/>
        </w:rPr>
        <w:t xml:space="preserve"> Закон №</w:t>
      </w:r>
      <w:r w:rsidRPr="002A22E0">
        <w:rPr>
          <w:rFonts w:eastAsia="Calibri"/>
          <w:sz w:val="28"/>
          <w:szCs w:val="28"/>
          <w:lang w:eastAsia="en-US"/>
        </w:rPr>
        <w:t xml:space="preserve"> 1697-VII)</w:t>
      </w:r>
      <w:r w:rsidRPr="00CD7184">
        <w:rPr>
          <w:rFonts w:eastAsia="Calibri"/>
          <w:sz w:val="28"/>
          <w:szCs w:val="28"/>
          <w:lang w:eastAsia="en-US"/>
        </w:rPr>
        <w:t>).</w:t>
      </w:r>
    </w:p>
    <w:p w:rsidR="00020AB9" w:rsidRPr="00CD7184" w:rsidRDefault="00020AB9" w:rsidP="00CD7184">
      <w:pPr>
        <w:pStyle w:val="rtejustify"/>
        <w:shd w:val="clear" w:color="auto" w:fill="FFFFFF"/>
        <w:spacing w:before="0" w:beforeAutospacing="0" w:after="0" w:afterAutospacing="0"/>
        <w:ind w:firstLine="567"/>
        <w:jc w:val="both"/>
        <w:rPr>
          <w:rFonts w:eastAsia="Calibri"/>
          <w:sz w:val="28"/>
          <w:szCs w:val="28"/>
          <w:lang w:eastAsia="en-US"/>
        </w:rPr>
      </w:pPr>
      <w:r w:rsidRPr="00CD7184">
        <w:rPr>
          <w:rFonts w:eastAsia="Calibri"/>
          <w:sz w:val="28"/>
          <w:szCs w:val="28"/>
          <w:lang w:eastAsia="en-US"/>
        </w:rPr>
        <w:t xml:space="preserve">Підставами для притягнення прокурора Павлова І.О. до дисциплінарної відповідальності стали недотримання вимог закону, що ставляться до прокурорів, а саме використання конфіденційної та іншої інформації в інший спосіб, зокрема здійснення 1563 несанкціонованих входів до програмного комплексу «Система корпоративної пошти «Group Wise» за логіном начальника відділу кадрової роботи та державної служби обласної прокуратури та </w:t>
      </w:r>
      <w:r w:rsidR="00D22390">
        <w:rPr>
          <w:rFonts w:eastAsia="Calibri"/>
          <w:sz w:val="28"/>
          <w:szCs w:val="28"/>
          <w:lang w:eastAsia="en-US"/>
        </w:rPr>
        <w:t xml:space="preserve">                    </w:t>
      </w:r>
      <w:r w:rsidRPr="00CD7184">
        <w:rPr>
          <w:rFonts w:eastAsia="Calibri"/>
          <w:sz w:val="28"/>
          <w:szCs w:val="28"/>
          <w:lang w:eastAsia="en-US"/>
        </w:rPr>
        <w:t>677 несанкціонованих входів за логіном «Бухгалтерія», а також здійснення прокурором Павловим І.О. копіювання інформації з інших комп’ютерів, що призвело до в</w:t>
      </w:r>
      <w:r w:rsidR="00D22390">
        <w:rPr>
          <w:rFonts w:eastAsia="Calibri"/>
          <w:sz w:val="28"/>
          <w:szCs w:val="28"/>
          <w:lang w:eastAsia="en-US"/>
        </w:rPr>
        <w:t>и</w:t>
      </w:r>
      <w:r w:rsidRPr="00CD7184">
        <w:rPr>
          <w:rFonts w:eastAsia="Calibri"/>
          <w:sz w:val="28"/>
          <w:szCs w:val="28"/>
          <w:lang w:eastAsia="en-US"/>
        </w:rPr>
        <w:t>току інформації у вигляді її розповсюдження у засобах масової інформації.</w:t>
      </w:r>
    </w:p>
    <w:p w:rsidR="00D22390" w:rsidRDefault="00020AB9" w:rsidP="00D22390">
      <w:pPr>
        <w:pStyle w:val="rtejustify"/>
        <w:shd w:val="clear" w:color="auto" w:fill="FFFFFF"/>
        <w:spacing w:before="0" w:beforeAutospacing="0" w:after="0" w:afterAutospacing="0"/>
        <w:ind w:firstLine="567"/>
        <w:jc w:val="both"/>
        <w:rPr>
          <w:rFonts w:eastAsia="Calibri"/>
          <w:sz w:val="28"/>
          <w:szCs w:val="28"/>
          <w:lang w:eastAsia="en-US"/>
        </w:rPr>
      </w:pPr>
      <w:r w:rsidRPr="00CD7184">
        <w:rPr>
          <w:rFonts w:eastAsia="Calibri"/>
          <w:sz w:val="28"/>
          <w:szCs w:val="28"/>
          <w:lang w:eastAsia="en-US"/>
        </w:rPr>
        <w:t xml:space="preserve">На переконання Органу, службовим розслідуванням доведено порушення прокурором Павловим І.О. вимог статті 19 Закону № 1697-VII, статей 12,16, 21 Кодексу професійної етики та поведінки прокурорів, затвердженого 27 квітня 2017 року всеукраїнською конференцією прокурорів, Присяги прокурора, </w:t>
      </w:r>
      <w:r w:rsidR="00D22390">
        <w:rPr>
          <w:rFonts w:eastAsia="Calibri"/>
          <w:sz w:val="28"/>
          <w:szCs w:val="28"/>
          <w:lang w:eastAsia="en-US"/>
        </w:rPr>
        <w:t xml:space="preserve">                     </w:t>
      </w:r>
      <w:r w:rsidRPr="00CD7184">
        <w:rPr>
          <w:rFonts w:eastAsia="Calibri"/>
          <w:sz w:val="28"/>
          <w:szCs w:val="28"/>
          <w:lang w:eastAsia="en-US"/>
        </w:rPr>
        <w:t xml:space="preserve">статті 4 Закону України </w:t>
      </w:r>
      <w:r w:rsidR="00D22390" w:rsidRPr="00CD7184">
        <w:rPr>
          <w:rFonts w:eastAsia="Calibri"/>
          <w:sz w:val="28"/>
          <w:szCs w:val="28"/>
          <w:lang w:eastAsia="en-US"/>
        </w:rPr>
        <w:t>в</w:t>
      </w:r>
      <w:r w:rsidR="00D22390">
        <w:rPr>
          <w:rFonts w:eastAsia="Calibri"/>
          <w:sz w:val="28"/>
          <w:szCs w:val="28"/>
          <w:lang w:eastAsia="en-US"/>
        </w:rPr>
        <w:t xml:space="preserve">ід 5 липня 1994 року № 80/94-ВР </w:t>
      </w:r>
      <w:r w:rsidRPr="00CD7184">
        <w:rPr>
          <w:rFonts w:eastAsia="Calibri"/>
          <w:sz w:val="28"/>
          <w:szCs w:val="28"/>
          <w:lang w:eastAsia="en-US"/>
        </w:rPr>
        <w:t>«Про захист інформації в інформаційно-комунікаційних системах»</w:t>
      </w:r>
      <w:r w:rsidR="00D22390">
        <w:rPr>
          <w:rFonts w:eastAsia="Calibri"/>
          <w:sz w:val="28"/>
          <w:szCs w:val="28"/>
          <w:lang w:eastAsia="en-US"/>
        </w:rPr>
        <w:t>.</w:t>
      </w:r>
    </w:p>
    <w:p w:rsidR="00020AB9" w:rsidRPr="00CD7184" w:rsidRDefault="00020AB9" w:rsidP="00CD7184">
      <w:pPr>
        <w:pStyle w:val="rtejustify"/>
        <w:shd w:val="clear" w:color="auto" w:fill="FFFFFF"/>
        <w:spacing w:before="0" w:beforeAutospacing="0" w:after="0" w:afterAutospacing="0"/>
        <w:ind w:firstLine="567"/>
        <w:jc w:val="both"/>
        <w:rPr>
          <w:rFonts w:eastAsia="Calibri"/>
          <w:sz w:val="28"/>
          <w:szCs w:val="28"/>
          <w:lang w:eastAsia="en-US"/>
        </w:rPr>
      </w:pPr>
      <w:r w:rsidRPr="00CD7184">
        <w:rPr>
          <w:rFonts w:eastAsia="Calibri"/>
          <w:sz w:val="28"/>
          <w:szCs w:val="28"/>
          <w:lang w:eastAsia="en-US"/>
        </w:rPr>
        <w:t xml:space="preserve"> У скарзі прокурор Павлов</w:t>
      </w:r>
      <w:r w:rsidR="00D22390">
        <w:rPr>
          <w:rFonts w:eastAsia="Calibri"/>
          <w:sz w:val="28"/>
          <w:szCs w:val="28"/>
          <w:lang w:eastAsia="en-US"/>
        </w:rPr>
        <w:t xml:space="preserve"> І.О. висловив</w:t>
      </w:r>
      <w:r w:rsidRPr="00CD7184">
        <w:rPr>
          <w:rFonts w:eastAsia="Calibri"/>
          <w:sz w:val="28"/>
          <w:szCs w:val="28"/>
          <w:lang w:eastAsia="en-US"/>
        </w:rPr>
        <w:t xml:space="preserve"> прохання скасувати повністю рішення Органу від 23 грудня 2021 року № 29дп-21 «Про накладення дисциплінарного стягнення на прокурора Одеської міської прокуратури                     № 2 Одеської області Павлова І.О.» та закрити дисциплінарне провадження. </w:t>
      </w:r>
    </w:p>
    <w:p w:rsidR="00020AB9" w:rsidRPr="00CD7184" w:rsidRDefault="00020AB9" w:rsidP="00D22390">
      <w:pPr>
        <w:pStyle w:val="rtejustify"/>
        <w:shd w:val="clear" w:color="auto" w:fill="FFFFFF"/>
        <w:spacing w:before="0" w:beforeAutospacing="0" w:after="0" w:afterAutospacing="0"/>
        <w:ind w:firstLine="567"/>
        <w:jc w:val="both"/>
        <w:rPr>
          <w:rFonts w:eastAsia="Calibri"/>
          <w:sz w:val="28"/>
          <w:szCs w:val="28"/>
          <w:lang w:eastAsia="en-US"/>
        </w:rPr>
      </w:pPr>
      <w:r w:rsidRPr="00CD7184">
        <w:rPr>
          <w:rFonts w:eastAsia="Calibri"/>
          <w:sz w:val="28"/>
          <w:szCs w:val="28"/>
          <w:lang w:eastAsia="en-US"/>
        </w:rPr>
        <w:t>Відповідно до відомостей з Єдиного державного реєстр</w:t>
      </w:r>
      <w:r w:rsidR="00D22390">
        <w:rPr>
          <w:rFonts w:eastAsia="Calibri"/>
          <w:sz w:val="28"/>
          <w:szCs w:val="28"/>
          <w:lang w:eastAsia="en-US"/>
        </w:rPr>
        <w:t>у</w:t>
      </w:r>
      <w:r w:rsidRPr="00CD7184">
        <w:rPr>
          <w:rFonts w:eastAsia="Calibri"/>
          <w:sz w:val="28"/>
          <w:szCs w:val="28"/>
          <w:lang w:eastAsia="en-US"/>
        </w:rPr>
        <w:t xml:space="preserve"> судових рішень у травні 2021 року</w:t>
      </w:r>
      <w:r w:rsidR="00690FF8">
        <w:rPr>
          <w:rFonts w:eastAsia="Calibri"/>
          <w:sz w:val="28"/>
          <w:szCs w:val="28"/>
          <w:lang w:eastAsia="en-US"/>
        </w:rPr>
        <w:t xml:space="preserve"> ОСОБА1</w:t>
      </w:r>
      <w:r w:rsidRPr="00CD7184">
        <w:rPr>
          <w:rFonts w:eastAsia="Calibri"/>
          <w:sz w:val="28"/>
          <w:szCs w:val="28"/>
          <w:lang w:eastAsia="en-US"/>
        </w:rPr>
        <w:t xml:space="preserve"> </w:t>
      </w:r>
      <w:r w:rsidR="00D22390">
        <w:rPr>
          <w:rFonts w:eastAsia="Calibri"/>
          <w:sz w:val="28"/>
          <w:szCs w:val="28"/>
          <w:lang w:eastAsia="en-US"/>
        </w:rPr>
        <w:t>подав</w:t>
      </w:r>
      <w:r w:rsidRPr="00CD7184">
        <w:rPr>
          <w:rFonts w:eastAsia="Calibri"/>
          <w:sz w:val="28"/>
          <w:szCs w:val="28"/>
          <w:lang w:eastAsia="en-US"/>
        </w:rPr>
        <w:t xml:space="preserve"> позов до Одеської обласної прокуратури, у якому просив суд:</w:t>
      </w:r>
    </w:p>
    <w:p w:rsidR="00020AB9" w:rsidRPr="00CD7184" w:rsidRDefault="00020AB9" w:rsidP="00CD7184">
      <w:pPr>
        <w:pStyle w:val="rtejustify"/>
        <w:shd w:val="clear" w:color="auto" w:fill="FFFFFF"/>
        <w:spacing w:before="0" w:beforeAutospacing="0" w:after="0" w:afterAutospacing="0"/>
        <w:ind w:firstLine="567"/>
        <w:jc w:val="both"/>
        <w:rPr>
          <w:rFonts w:eastAsia="Calibri"/>
          <w:sz w:val="28"/>
          <w:szCs w:val="28"/>
          <w:lang w:eastAsia="en-US"/>
        </w:rPr>
      </w:pPr>
      <w:r w:rsidRPr="00CD7184">
        <w:rPr>
          <w:rFonts w:eastAsia="Calibri"/>
          <w:sz w:val="28"/>
          <w:szCs w:val="28"/>
          <w:lang w:eastAsia="en-US"/>
        </w:rPr>
        <w:t>визнати протиправною бездіяльність Одеської обласної прокуратури</w:t>
      </w:r>
      <w:r w:rsidR="00D22390">
        <w:rPr>
          <w:rFonts w:eastAsia="Calibri"/>
          <w:sz w:val="28"/>
          <w:szCs w:val="28"/>
          <w:lang w:eastAsia="en-US"/>
        </w:rPr>
        <w:t>, а саме</w:t>
      </w:r>
      <w:r w:rsidRPr="00CD7184">
        <w:rPr>
          <w:rFonts w:eastAsia="Calibri"/>
          <w:sz w:val="28"/>
          <w:szCs w:val="28"/>
          <w:lang w:eastAsia="en-US"/>
        </w:rPr>
        <w:t xml:space="preserve"> незвільнення </w:t>
      </w:r>
      <w:r w:rsidR="00D22390">
        <w:rPr>
          <w:rFonts w:eastAsia="Calibri"/>
          <w:sz w:val="28"/>
          <w:szCs w:val="28"/>
          <w:lang w:eastAsia="en-US"/>
        </w:rPr>
        <w:t>позивача</w:t>
      </w:r>
      <w:r w:rsidRPr="00CD7184">
        <w:rPr>
          <w:rFonts w:eastAsia="Calibri"/>
          <w:sz w:val="28"/>
          <w:szCs w:val="28"/>
          <w:lang w:eastAsia="en-US"/>
        </w:rPr>
        <w:t xml:space="preserve"> з посади прокурора Одеської місцевої прокуратури №</w:t>
      </w:r>
      <w:r w:rsidR="00D22390">
        <w:rPr>
          <w:rFonts w:eastAsia="Calibri"/>
          <w:sz w:val="28"/>
          <w:szCs w:val="28"/>
          <w:lang w:eastAsia="en-US"/>
        </w:rPr>
        <w:t xml:space="preserve"> </w:t>
      </w:r>
      <w:r w:rsidRPr="00CD7184">
        <w:rPr>
          <w:rFonts w:eastAsia="Calibri"/>
          <w:sz w:val="28"/>
          <w:szCs w:val="28"/>
          <w:lang w:eastAsia="en-US"/>
        </w:rPr>
        <w:t>2 у зв’язку із поданням заяви про звільнення з посади за власним бажанням;</w:t>
      </w:r>
    </w:p>
    <w:p w:rsidR="00020AB9" w:rsidRPr="00CD7184" w:rsidRDefault="00020AB9" w:rsidP="00CD7184">
      <w:pPr>
        <w:pStyle w:val="rtejustify"/>
        <w:shd w:val="clear" w:color="auto" w:fill="FFFFFF"/>
        <w:spacing w:before="0" w:beforeAutospacing="0" w:after="0" w:afterAutospacing="0"/>
        <w:ind w:firstLine="567"/>
        <w:jc w:val="both"/>
        <w:rPr>
          <w:rFonts w:eastAsia="Calibri"/>
          <w:sz w:val="28"/>
          <w:szCs w:val="28"/>
          <w:lang w:eastAsia="en-US"/>
        </w:rPr>
      </w:pPr>
      <w:r w:rsidRPr="00CD7184">
        <w:rPr>
          <w:rFonts w:eastAsia="Calibri"/>
          <w:sz w:val="28"/>
          <w:szCs w:val="28"/>
          <w:lang w:eastAsia="en-US"/>
        </w:rPr>
        <w:t xml:space="preserve">визнати припиненими трудові відносини між </w:t>
      </w:r>
      <w:r w:rsidR="00D22390">
        <w:rPr>
          <w:rFonts w:eastAsia="Calibri"/>
          <w:sz w:val="28"/>
          <w:szCs w:val="28"/>
          <w:lang w:eastAsia="en-US"/>
        </w:rPr>
        <w:t>позивачем</w:t>
      </w:r>
      <w:r w:rsidRPr="00CD7184">
        <w:rPr>
          <w:rFonts w:eastAsia="Calibri"/>
          <w:sz w:val="28"/>
          <w:szCs w:val="28"/>
          <w:lang w:eastAsia="en-US"/>
        </w:rPr>
        <w:t xml:space="preserve"> і Одеською обласною прокуратурою </w:t>
      </w:r>
      <w:r w:rsidR="00D22390">
        <w:rPr>
          <w:rFonts w:eastAsia="Calibri"/>
          <w:sz w:val="28"/>
          <w:szCs w:val="28"/>
          <w:lang w:eastAsia="en-US"/>
        </w:rPr>
        <w:t>і</w:t>
      </w:r>
      <w:r w:rsidRPr="00CD7184">
        <w:rPr>
          <w:rFonts w:eastAsia="Calibri"/>
          <w:sz w:val="28"/>
          <w:szCs w:val="28"/>
          <w:lang w:eastAsia="en-US"/>
        </w:rPr>
        <w:t>з 16 квітня 2021 року;</w:t>
      </w:r>
    </w:p>
    <w:p w:rsidR="00020AB9" w:rsidRPr="00CD7184" w:rsidRDefault="00020AB9" w:rsidP="00CD7184">
      <w:pPr>
        <w:pStyle w:val="rtejustify"/>
        <w:shd w:val="clear" w:color="auto" w:fill="FFFFFF"/>
        <w:spacing w:before="0" w:beforeAutospacing="0" w:after="0" w:afterAutospacing="0"/>
        <w:ind w:firstLine="567"/>
        <w:jc w:val="both"/>
        <w:rPr>
          <w:rFonts w:eastAsia="Calibri"/>
          <w:sz w:val="28"/>
          <w:szCs w:val="28"/>
          <w:lang w:eastAsia="en-US"/>
        </w:rPr>
      </w:pPr>
      <w:r w:rsidRPr="00CD7184">
        <w:rPr>
          <w:rFonts w:eastAsia="Calibri"/>
          <w:sz w:val="28"/>
          <w:szCs w:val="28"/>
          <w:lang w:eastAsia="en-US"/>
        </w:rPr>
        <w:t>зобов’язати керівника Одеської обласної прокуратури звільнити позивача з посади прокурора Одеської місцевої прокуратури №</w:t>
      </w:r>
      <w:r w:rsidR="00D22390">
        <w:rPr>
          <w:rFonts w:eastAsia="Calibri"/>
          <w:sz w:val="28"/>
          <w:szCs w:val="28"/>
          <w:lang w:eastAsia="en-US"/>
        </w:rPr>
        <w:t xml:space="preserve"> 2 у зв’язку </w:t>
      </w:r>
      <w:r w:rsidRPr="00CD7184">
        <w:rPr>
          <w:rFonts w:eastAsia="Calibri"/>
          <w:sz w:val="28"/>
          <w:szCs w:val="28"/>
          <w:lang w:eastAsia="en-US"/>
        </w:rPr>
        <w:t xml:space="preserve">з поданням заяви про звільнення з посади за власним бажанням </w:t>
      </w:r>
      <w:r w:rsidR="00D22390">
        <w:rPr>
          <w:rFonts w:eastAsia="Calibri"/>
          <w:sz w:val="28"/>
          <w:szCs w:val="28"/>
          <w:lang w:eastAsia="en-US"/>
        </w:rPr>
        <w:t>і</w:t>
      </w:r>
      <w:r w:rsidRPr="00CD7184">
        <w:rPr>
          <w:rFonts w:eastAsia="Calibri"/>
          <w:sz w:val="28"/>
          <w:szCs w:val="28"/>
          <w:lang w:eastAsia="en-US"/>
        </w:rPr>
        <w:t>з 16 квітня 2021 року й видати належним чином оформлену трудову книжку.</w:t>
      </w:r>
    </w:p>
    <w:p w:rsidR="00020AB9" w:rsidRPr="00CD7184" w:rsidRDefault="00020AB9" w:rsidP="00CD7184">
      <w:pPr>
        <w:pStyle w:val="rtejustify"/>
        <w:shd w:val="clear" w:color="auto" w:fill="FFFFFF"/>
        <w:spacing w:before="0" w:beforeAutospacing="0" w:after="0" w:afterAutospacing="0"/>
        <w:ind w:firstLine="567"/>
        <w:jc w:val="both"/>
        <w:rPr>
          <w:rFonts w:eastAsia="Calibri"/>
          <w:sz w:val="28"/>
          <w:szCs w:val="28"/>
          <w:lang w:eastAsia="en-US"/>
        </w:rPr>
      </w:pPr>
      <w:r w:rsidRPr="00CD7184">
        <w:rPr>
          <w:rFonts w:eastAsia="Calibri"/>
          <w:sz w:val="28"/>
          <w:szCs w:val="28"/>
          <w:lang w:eastAsia="en-US"/>
        </w:rPr>
        <w:t xml:space="preserve">Позов мотивований тим, що 20 лютого 2017 року </w:t>
      </w:r>
      <w:r w:rsidR="00984585">
        <w:rPr>
          <w:rFonts w:eastAsia="Calibri"/>
          <w:sz w:val="28"/>
          <w:szCs w:val="28"/>
          <w:lang w:eastAsia="en-US"/>
        </w:rPr>
        <w:t>ОСОБА1</w:t>
      </w:r>
      <w:r w:rsidRPr="00CD7184">
        <w:rPr>
          <w:rFonts w:eastAsia="Calibri"/>
          <w:sz w:val="28"/>
          <w:szCs w:val="28"/>
          <w:lang w:eastAsia="en-US"/>
        </w:rPr>
        <w:t xml:space="preserve"> призначено на посаду прокурора Одеської місцевої прокуратури № 3 у зв’язку з успішним проходженням конкурсу на зайняття вакантних посад, у подальшому переведено на посаду прокурора Одеської місцевої прокуратури № 2 за заявою позивача.</w:t>
      </w:r>
    </w:p>
    <w:p w:rsidR="00020AB9" w:rsidRPr="00CD7184" w:rsidRDefault="00020AB9" w:rsidP="00CD7184">
      <w:pPr>
        <w:pStyle w:val="rtejustify"/>
        <w:shd w:val="clear" w:color="auto" w:fill="FFFFFF"/>
        <w:spacing w:before="0" w:beforeAutospacing="0" w:after="0" w:afterAutospacing="0"/>
        <w:ind w:firstLine="567"/>
        <w:jc w:val="both"/>
        <w:rPr>
          <w:rFonts w:eastAsia="Calibri"/>
          <w:sz w:val="28"/>
          <w:szCs w:val="28"/>
          <w:lang w:eastAsia="en-US"/>
        </w:rPr>
      </w:pPr>
      <w:r w:rsidRPr="00CD7184">
        <w:rPr>
          <w:rFonts w:eastAsia="Calibri"/>
          <w:sz w:val="28"/>
          <w:szCs w:val="28"/>
          <w:lang w:eastAsia="en-US"/>
        </w:rPr>
        <w:t xml:space="preserve">На виконання вимог Закону України </w:t>
      </w:r>
      <w:r w:rsidR="00D22390" w:rsidRPr="00CD7184">
        <w:rPr>
          <w:rFonts w:eastAsia="Calibri"/>
          <w:sz w:val="28"/>
          <w:szCs w:val="28"/>
          <w:lang w:eastAsia="en-US"/>
        </w:rPr>
        <w:t xml:space="preserve">від 19 вересня 2019 року №113-ІХ </w:t>
      </w:r>
      <w:r w:rsidRPr="00CD7184">
        <w:rPr>
          <w:rFonts w:eastAsia="Calibri"/>
          <w:sz w:val="28"/>
          <w:szCs w:val="28"/>
          <w:lang w:eastAsia="en-US"/>
        </w:rPr>
        <w:t>«Про внесення змін до деяких законодавчих актів України щодо позачергових заходів із реформи органів прокуратури» (далі – Закон №</w:t>
      </w:r>
      <w:r w:rsidR="00BE57A9">
        <w:rPr>
          <w:rFonts w:eastAsia="Calibri"/>
          <w:sz w:val="28"/>
          <w:szCs w:val="28"/>
          <w:lang w:eastAsia="en-US"/>
        </w:rPr>
        <w:t xml:space="preserve"> </w:t>
      </w:r>
      <w:r w:rsidRPr="00CD7184">
        <w:rPr>
          <w:rFonts w:eastAsia="Calibri"/>
          <w:sz w:val="28"/>
          <w:szCs w:val="28"/>
          <w:lang w:eastAsia="en-US"/>
        </w:rPr>
        <w:t xml:space="preserve">113-ІХ) </w:t>
      </w:r>
      <w:r w:rsidR="00984585">
        <w:rPr>
          <w:rFonts w:eastAsia="Calibri"/>
          <w:sz w:val="28"/>
          <w:szCs w:val="28"/>
          <w:lang w:eastAsia="en-US"/>
        </w:rPr>
        <w:t>ОСОБА1</w:t>
      </w:r>
      <w:r w:rsidRPr="00CD7184">
        <w:rPr>
          <w:rFonts w:eastAsia="Calibri"/>
          <w:sz w:val="28"/>
          <w:szCs w:val="28"/>
          <w:lang w:eastAsia="en-US"/>
        </w:rPr>
        <w:t xml:space="preserve"> успішно пройшов атестацію.</w:t>
      </w:r>
    </w:p>
    <w:p w:rsidR="00020AB9" w:rsidRPr="00CD7184" w:rsidRDefault="00020AB9" w:rsidP="00CD7184">
      <w:pPr>
        <w:pStyle w:val="rtejustify"/>
        <w:shd w:val="clear" w:color="auto" w:fill="FFFFFF"/>
        <w:spacing w:before="0" w:beforeAutospacing="0" w:after="0" w:afterAutospacing="0"/>
        <w:ind w:firstLine="567"/>
        <w:jc w:val="both"/>
        <w:rPr>
          <w:rFonts w:eastAsia="Calibri"/>
          <w:sz w:val="28"/>
          <w:szCs w:val="28"/>
          <w:lang w:eastAsia="en-US"/>
        </w:rPr>
      </w:pPr>
      <w:r w:rsidRPr="00CD7184">
        <w:rPr>
          <w:rFonts w:eastAsia="Calibri"/>
          <w:sz w:val="28"/>
          <w:szCs w:val="28"/>
          <w:lang w:eastAsia="en-US"/>
        </w:rPr>
        <w:t>За наслідками реформи органів прокуратури, відповідно до положень Закону №</w:t>
      </w:r>
      <w:r w:rsidR="00BE57A9">
        <w:rPr>
          <w:rFonts w:eastAsia="Calibri"/>
          <w:sz w:val="28"/>
          <w:szCs w:val="28"/>
          <w:lang w:eastAsia="en-US"/>
        </w:rPr>
        <w:t xml:space="preserve"> </w:t>
      </w:r>
      <w:r w:rsidRPr="00CD7184">
        <w:rPr>
          <w:rFonts w:eastAsia="Calibri"/>
          <w:sz w:val="28"/>
          <w:szCs w:val="28"/>
          <w:lang w:eastAsia="en-US"/>
        </w:rPr>
        <w:t>113-ІХ, на підставі наказу Генерального прокурора України                          від 17 лютого 2021 року №</w:t>
      </w:r>
      <w:r w:rsidR="00BE57A9">
        <w:rPr>
          <w:rFonts w:eastAsia="Calibri"/>
          <w:sz w:val="28"/>
          <w:szCs w:val="28"/>
          <w:lang w:eastAsia="en-US"/>
        </w:rPr>
        <w:t xml:space="preserve"> </w:t>
      </w:r>
      <w:r w:rsidRPr="00CD7184">
        <w:rPr>
          <w:rFonts w:eastAsia="Calibri"/>
          <w:sz w:val="28"/>
          <w:szCs w:val="28"/>
          <w:lang w:eastAsia="en-US"/>
        </w:rPr>
        <w:t xml:space="preserve">40 з 15 березня </w:t>
      </w:r>
      <w:r w:rsidR="00BE57A9">
        <w:rPr>
          <w:rFonts w:eastAsia="Calibri"/>
          <w:sz w:val="28"/>
          <w:szCs w:val="28"/>
          <w:lang w:eastAsia="en-US"/>
        </w:rPr>
        <w:t xml:space="preserve">2021 року </w:t>
      </w:r>
      <w:r w:rsidRPr="00CD7184">
        <w:rPr>
          <w:rFonts w:eastAsia="Calibri"/>
          <w:sz w:val="28"/>
          <w:szCs w:val="28"/>
          <w:lang w:eastAsia="en-US"/>
        </w:rPr>
        <w:t>припинили функціонування місцеві прокуратури і розпочали роботу окружні прокуратури.</w:t>
      </w:r>
    </w:p>
    <w:p w:rsidR="00020AB9" w:rsidRPr="00CD7184" w:rsidRDefault="00BE57A9" w:rsidP="00CD7184">
      <w:pPr>
        <w:pStyle w:val="rtejustify"/>
        <w:shd w:val="clear" w:color="auto" w:fill="FFFFFF"/>
        <w:spacing w:before="0" w:beforeAutospacing="0" w:after="0" w:afterAutospacing="0"/>
        <w:ind w:firstLine="567"/>
        <w:jc w:val="both"/>
        <w:rPr>
          <w:rFonts w:eastAsia="Calibri"/>
          <w:sz w:val="28"/>
          <w:szCs w:val="28"/>
          <w:lang w:eastAsia="en-US"/>
        </w:rPr>
      </w:pPr>
      <w:r>
        <w:rPr>
          <w:rFonts w:eastAsia="Calibri"/>
          <w:sz w:val="28"/>
          <w:szCs w:val="28"/>
          <w:lang w:eastAsia="en-US"/>
        </w:rPr>
        <w:t>У</w:t>
      </w:r>
      <w:r w:rsidR="00020AB9" w:rsidRPr="00CD7184">
        <w:rPr>
          <w:rFonts w:eastAsia="Calibri"/>
          <w:sz w:val="28"/>
          <w:szCs w:val="28"/>
          <w:lang w:eastAsia="en-US"/>
        </w:rPr>
        <w:t xml:space="preserve">супереч рішенню кадрової комісії про успішне проходження атестації </w:t>
      </w:r>
      <w:r w:rsidR="00082B0A">
        <w:rPr>
          <w:rFonts w:eastAsia="Calibri"/>
          <w:sz w:val="28"/>
          <w:szCs w:val="28"/>
          <w:lang w:eastAsia="en-US"/>
        </w:rPr>
        <w:t>ОСОБА1</w:t>
      </w:r>
      <w:r w:rsidR="00020AB9" w:rsidRPr="00CD7184">
        <w:rPr>
          <w:rFonts w:eastAsia="Calibri"/>
          <w:sz w:val="28"/>
          <w:szCs w:val="28"/>
          <w:lang w:eastAsia="en-US"/>
        </w:rPr>
        <w:t xml:space="preserve"> та початку роботи окружних прокуратур керівник Одеської обласної прокуратури видав наказ від 12 березня 2021 року </w:t>
      </w:r>
      <w:r w:rsidRPr="00CD7184">
        <w:rPr>
          <w:rFonts w:eastAsia="Calibri"/>
          <w:sz w:val="28"/>
          <w:szCs w:val="28"/>
          <w:lang w:eastAsia="en-US"/>
        </w:rPr>
        <w:t>№</w:t>
      </w:r>
      <w:r>
        <w:rPr>
          <w:rFonts w:eastAsia="Calibri"/>
          <w:sz w:val="28"/>
          <w:szCs w:val="28"/>
          <w:lang w:eastAsia="en-US"/>
        </w:rPr>
        <w:t xml:space="preserve"> </w:t>
      </w:r>
      <w:r w:rsidRPr="00CD7184">
        <w:rPr>
          <w:rFonts w:eastAsia="Calibri"/>
          <w:sz w:val="28"/>
          <w:szCs w:val="28"/>
          <w:lang w:eastAsia="en-US"/>
        </w:rPr>
        <w:t xml:space="preserve">693к </w:t>
      </w:r>
      <w:r w:rsidR="00020AB9" w:rsidRPr="00CD7184">
        <w:rPr>
          <w:rFonts w:eastAsia="Calibri"/>
          <w:sz w:val="28"/>
          <w:szCs w:val="28"/>
          <w:lang w:eastAsia="en-US"/>
        </w:rPr>
        <w:t xml:space="preserve">про визначення робочого місця прокурора Одеської місцевої прокуратури </w:t>
      </w:r>
      <w:r w:rsidR="00CD7184">
        <w:rPr>
          <w:rFonts w:eastAsia="Calibri"/>
          <w:sz w:val="28"/>
          <w:szCs w:val="28"/>
          <w:lang w:eastAsia="en-US"/>
        </w:rPr>
        <w:t xml:space="preserve">                        </w:t>
      </w:r>
      <w:r w:rsidR="00020AB9" w:rsidRPr="00CD7184">
        <w:rPr>
          <w:rFonts w:eastAsia="Calibri"/>
          <w:sz w:val="28"/>
          <w:szCs w:val="28"/>
          <w:lang w:eastAsia="en-US"/>
        </w:rPr>
        <w:t>№</w:t>
      </w:r>
      <w:r w:rsidR="00CD7184">
        <w:rPr>
          <w:rFonts w:eastAsia="Calibri"/>
          <w:sz w:val="28"/>
          <w:szCs w:val="28"/>
          <w:lang w:eastAsia="en-US"/>
        </w:rPr>
        <w:t xml:space="preserve"> </w:t>
      </w:r>
      <w:r w:rsidR="00020AB9" w:rsidRPr="00CD7184">
        <w:rPr>
          <w:rFonts w:eastAsia="Calibri"/>
          <w:sz w:val="28"/>
          <w:szCs w:val="28"/>
          <w:lang w:eastAsia="en-US"/>
        </w:rPr>
        <w:t xml:space="preserve">2 </w:t>
      </w:r>
      <w:r w:rsidR="00082B0A">
        <w:rPr>
          <w:rFonts w:eastAsia="Calibri"/>
          <w:sz w:val="28"/>
          <w:szCs w:val="28"/>
          <w:lang w:eastAsia="en-US"/>
        </w:rPr>
        <w:t>ОСОБА1</w:t>
      </w:r>
      <w:r w:rsidR="00020AB9" w:rsidRPr="00CD7184">
        <w:rPr>
          <w:rFonts w:eastAsia="Calibri"/>
          <w:sz w:val="28"/>
          <w:szCs w:val="28"/>
          <w:lang w:eastAsia="en-US"/>
        </w:rPr>
        <w:t>. у Малиновській окружній прокуратурі міста Одеси у зв’язку з нібито непроходженням ним атестації.</w:t>
      </w:r>
    </w:p>
    <w:p w:rsidR="00020AB9" w:rsidRPr="00CD7184" w:rsidRDefault="00020AB9" w:rsidP="00CD7184">
      <w:pPr>
        <w:pStyle w:val="rtejustify"/>
        <w:shd w:val="clear" w:color="auto" w:fill="FFFFFF"/>
        <w:spacing w:before="0" w:beforeAutospacing="0" w:after="0" w:afterAutospacing="0"/>
        <w:ind w:firstLine="567"/>
        <w:jc w:val="both"/>
        <w:rPr>
          <w:rFonts w:eastAsia="Calibri"/>
          <w:sz w:val="28"/>
          <w:szCs w:val="28"/>
          <w:lang w:eastAsia="en-US"/>
        </w:rPr>
      </w:pPr>
      <w:r w:rsidRPr="00CD7184">
        <w:rPr>
          <w:rFonts w:eastAsia="Calibri"/>
          <w:sz w:val="28"/>
          <w:szCs w:val="28"/>
          <w:lang w:eastAsia="en-US"/>
        </w:rPr>
        <w:t xml:space="preserve">У подальшому </w:t>
      </w:r>
      <w:r w:rsidR="00082B0A">
        <w:rPr>
          <w:rFonts w:eastAsia="Calibri"/>
          <w:sz w:val="28"/>
          <w:szCs w:val="28"/>
          <w:lang w:eastAsia="en-US"/>
        </w:rPr>
        <w:t>ОСОБА1</w:t>
      </w:r>
      <w:r w:rsidRPr="00CD7184">
        <w:rPr>
          <w:rFonts w:eastAsia="Calibri"/>
          <w:sz w:val="28"/>
          <w:szCs w:val="28"/>
          <w:lang w:eastAsia="en-US"/>
        </w:rPr>
        <w:t xml:space="preserve"> запропон</w:t>
      </w:r>
      <w:r w:rsidR="00BE57A9">
        <w:rPr>
          <w:rFonts w:eastAsia="Calibri"/>
          <w:sz w:val="28"/>
          <w:szCs w:val="28"/>
          <w:lang w:eastAsia="en-US"/>
        </w:rPr>
        <w:t>ували</w:t>
      </w:r>
      <w:r w:rsidRPr="00CD7184">
        <w:rPr>
          <w:rFonts w:eastAsia="Calibri"/>
          <w:sz w:val="28"/>
          <w:szCs w:val="28"/>
          <w:lang w:eastAsia="en-US"/>
        </w:rPr>
        <w:t xml:space="preserve"> обійняти посаду прокурора в Березівській окружній прокуратурі Одеської області, від </w:t>
      </w:r>
      <w:r w:rsidR="00BE57A9">
        <w:rPr>
          <w:rFonts w:eastAsia="Calibri"/>
          <w:sz w:val="28"/>
          <w:szCs w:val="28"/>
          <w:lang w:eastAsia="en-US"/>
        </w:rPr>
        <w:t>чого</w:t>
      </w:r>
      <w:r w:rsidRPr="00CD7184">
        <w:rPr>
          <w:rFonts w:eastAsia="Calibri"/>
          <w:sz w:val="28"/>
          <w:szCs w:val="28"/>
          <w:lang w:eastAsia="en-US"/>
        </w:rPr>
        <w:t xml:space="preserve"> він відмовився, подавши відповідну заяву. При цьому </w:t>
      </w:r>
      <w:r w:rsidR="00082B0A">
        <w:rPr>
          <w:rFonts w:eastAsia="Calibri"/>
          <w:sz w:val="28"/>
          <w:szCs w:val="28"/>
          <w:lang w:eastAsia="en-US"/>
        </w:rPr>
        <w:t>ОСОБА1</w:t>
      </w:r>
      <w:r w:rsidRPr="00CD7184">
        <w:rPr>
          <w:rFonts w:eastAsia="Calibri"/>
          <w:sz w:val="28"/>
          <w:szCs w:val="28"/>
          <w:lang w:eastAsia="en-US"/>
        </w:rPr>
        <w:t xml:space="preserve"> зауважив, що з 24 березня                2021 року керівник Одеської обласної прокуратури не вжива</w:t>
      </w:r>
      <w:r w:rsidR="00696531">
        <w:rPr>
          <w:rFonts w:eastAsia="Calibri"/>
          <w:sz w:val="28"/>
          <w:szCs w:val="28"/>
          <w:lang w:eastAsia="en-US"/>
        </w:rPr>
        <w:t>в</w:t>
      </w:r>
      <w:r w:rsidRPr="00CD7184">
        <w:rPr>
          <w:rFonts w:eastAsia="Calibri"/>
          <w:sz w:val="28"/>
          <w:szCs w:val="28"/>
          <w:lang w:eastAsia="en-US"/>
        </w:rPr>
        <w:t xml:space="preserve"> заход</w:t>
      </w:r>
      <w:r w:rsidR="00696531">
        <w:rPr>
          <w:rFonts w:eastAsia="Calibri"/>
          <w:sz w:val="28"/>
          <w:szCs w:val="28"/>
          <w:lang w:eastAsia="en-US"/>
        </w:rPr>
        <w:t>ів</w:t>
      </w:r>
      <w:r w:rsidRPr="00CD7184">
        <w:rPr>
          <w:rFonts w:eastAsia="Calibri"/>
          <w:sz w:val="28"/>
          <w:szCs w:val="28"/>
          <w:lang w:eastAsia="en-US"/>
        </w:rPr>
        <w:t xml:space="preserve"> щодо переведення позивача на посаду прокурора в окружній прокуратурі або звільнення його із займаної посади.</w:t>
      </w:r>
    </w:p>
    <w:p w:rsidR="00020AB9" w:rsidRPr="00CD7184" w:rsidRDefault="00020AB9" w:rsidP="00CD7184">
      <w:pPr>
        <w:pStyle w:val="rtejustify"/>
        <w:shd w:val="clear" w:color="auto" w:fill="FFFFFF"/>
        <w:spacing w:before="0" w:beforeAutospacing="0" w:after="0" w:afterAutospacing="0"/>
        <w:ind w:firstLine="567"/>
        <w:jc w:val="both"/>
        <w:rPr>
          <w:rFonts w:eastAsia="Calibri"/>
          <w:sz w:val="28"/>
          <w:szCs w:val="28"/>
          <w:lang w:eastAsia="en-US"/>
        </w:rPr>
      </w:pPr>
      <w:r w:rsidRPr="00CD7184">
        <w:rPr>
          <w:rFonts w:eastAsia="Calibri"/>
          <w:sz w:val="28"/>
          <w:szCs w:val="28"/>
          <w:lang w:eastAsia="en-US"/>
        </w:rPr>
        <w:t xml:space="preserve">У зв’язку </w:t>
      </w:r>
      <w:r w:rsidR="00696531">
        <w:rPr>
          <w:rFonts w:eastAsia="Calibri"/>
          <w:sz w:val="28"/>
          <w:szCs w:val="28"/>
          <w:lang w:eastAsia="en-US"/>
        </w:rPr>
        <w:t>і</w:t>
      </w:r>
      <w:r w:rsidRPr="00CD7184">
        <w:rPr>
          <w:rFonts w:eastAsia="Calibri"/>
          <w:sz w:val="28"/>
          <w:szCs w:val="28"/>
          <w:lang w:eastAsia="en-US"/>
        </w:rPr>
        <w:t xml:space="preserve">з </w:t>
      </w:r>
      <w:r w:rsidR="00696531">
        <w:rPr>
          <w:rFonts w:eastAsia="Calibri"/>
          <w:sz w:val="28"/>
          <w:szCs w:val="28"/>
          <w:lang w:eastAsia="en-US"/>
        </w:rPr>
        <w:t>зазначеним</w:t>
      </w:r>
      <w:r w:rsidRPr="00CD7184">
        <w:rPr>
          <w:rFonts w:eastAsia="Calibri"/>
          <w:sz w:val="28"/>
          <w:szCs w:val="28"/>
          <w:lang w:eastAsia="en-US"/>
        </w:rPr>
        <w:t xml:space="preserve">, 2 квітня 2021 року </w:t>
      </w:r>
      <w:r w:rsidR="00082B0A">
        <w:rPr>
          <w:rFonts w:eastAsia="Calibri"/>
          <w:sz w:val="28"/>
          <w:szCs w:val="28"/>
          <w:lang w:eastAsia="en-US"/>
        </w:rPr>
        <w:t>ОСОБА1</w:t>
      </w:r>
      <w:r w:rsidRPr="00CD7184">
        <w:rPr>
          <w:rFonts w:eastAsia="Calibri"/>
          <w:sz w:val="28"/>
          <w:szCs w:val="28"/>
          <w:lang w:eastAsia="en-US"/>
        </w:rPr>
        <w:t xml:space="preserve"> звернувся до керівника Одеської обласної прокуратури із заявою про переведення на посаду прокурора Малиновської окружної прокуратури міста Одеси, а у разі неможливості переведення на вказану посаду просив звільнити його на підставі пункту 9 частини першої статті 51 Закону України «Про прокуратуру», </w:t>
      </w:r>
      <w:r w:rsidR="00696531">
        <w:rPr>
          <w:rFonts w:eastAsia="Calibri"/>
          <w:sz w:val="28"/>
          <w:szCs w:val="28"/>
          <w:lang w:eastAsia="en-US"/>
        </w:rPr>
        <w:t>у</w:t>
      </w:r>
      <w:r w:rsidRPr="00CD7184">
        <w:rPr>
          <w:rFonts w:eastAsia="Calibri"/>
          <w:sz w:val="28"/>
          <w:szCs w:val="28"/>
          <w:lang w:eastAsia="en-US"/>
        </w:rPr>
        <w:t>рахувавши відмову від переведення на запропоновану посаду прокурора в Березівській окружній прокуратурі Одеської області від 14 березня 2021 року. У разі неможливості вчинити вказані</w:t>
      </w:r>
      <w:r w:rsidR="00696531">
        <w:rPr>
          <w:rFonts w:eastAsia="Calibri"/>
          <w:sz w:val="28"/>
          <w:szCs w:val="28"/>
          <w:lang w:eastAsia="en-US"/>
        </w:rPr>
        <w:t xml:space="preserve"> </w:t>
      </w:r>
      <w:r w:rsidR="00696531" w:rsidRPr="00CD7184">
        <w:rPr>
          <w:rFonts w:eastAsia="Calibri"/>
          <w:sz w:val="28"/>
          <w:szCs w:val="28"/>
          <w:lang w:eastAsia="en-US"/>
        </w:rPr>
        <w:t>вище</w:t>
      </w:r>
      <w:r w:rsidRPr="00CD7184">
        <w:rPr>
          <w:rFonts w:eastAsia="Calibri"/>
          <w:sz w:val="28"/>
          <w:szCs w:val="28"/>
          <w:lang w:eastAsia="en-US"/>
        </w:rPr>
        <w:t xml:space="preserve"> дії прокурор просив звільнити його з посади за власним бажанням</w:t>
      </w:r>
      <w:r w:rsidR="00696531">
        <w:rPr>
          <w:rFonts w:eastAsia="Calibri"/>
          <w:sz w:val="28"/>
          <w:szCs w:val="28"/>
          <w:lang w:eastAsia="en-US"/>
        </w:rPr>
        <w:t>.</w:t>
      </w:r>
      <w:r w:rsidRPr="00CD7184">
        <w:rPr>
          <w:rFonts w:eastAsia="Calibri"/>
          <w:sz w:val="28"/>
          <w:szCs w:val="28"/>
          <w:lang w:eastAsia="en-US"/>
        </w:rPr>
        <w:t xml:space="preserve"> </w:t>
      </w:r>
      <w:r w:rsidR="00696531">
        <w:rPr>
          <w:rFonts w:eastAsia="Calibri"/>
          <w:sz w:val="28"/>
          <w:szCs w:val="28"/>
          <w:lang w:eastAsia="en-US"/>
        </w:rPr>
        <w:t>З</w:t>
      </w:r>
      <w:r w:rsidRPr="00CD7184">
        <w:rPr>
          <w:rFonts w:eastAsia="Calibri"/>
          <w:sz w:val="28"/>
          <w:szCs w:val="28"/>
          <w:lang w:eastAsia="en-US"/>
        </w:rPr>
        <w:t xml:space="preserve">аяву </w:t>
      </w:r>
      <w:r w:rsidR="00082B0A">
        <w:rPr>
          <w:rFonts w:eastAsia="Calibri"/>
          <w:sz w:val="28"/>
          <w:szCs w:val="28"/>
          <w:lang w:eastAsia="en-US"/>
        </w:rPr>
        <w:t>ОСОБА1</w:t>
      </w:r>
      <w:r w:rsidRPr="00CD7184">
        <w:rPr>
          <w:rFonts w:eastAsia="Calibri"/>
          <w:sz w:val="28"/>
          <w:szCs w:val="28"/>
          <w:lang w:eastAsia="en-US"/>
        </w:rPr>
        <w:t xml:space="preserve"> не відкликав, проте керівник Одеської обласної прокуратури безпідставно не прийняв рішення про звільнення </w:t>
      </w:r>
      <w:r w:rsidR="00082B0A">
        <w:rPr>
          <w:rFonts w:eastAsia="Calibri"/>
          <w:sz w:val="28"/>
          <w:szCs w:val="28"/>
          <w:lang w:eastAsia="en-US"/>
        </w:rPr>
        <w:t>ОСОБА1</w:t>
      </w:r>
      <w:r w:rsidRPr="00CD7184">
        <w:rPr>
          <w:rFonts w:eastAsia="Calibri"/>
          <w:sz w:val="28"/>
          <w:szCs w:val="28"/>
          <w:lang w:eastAsia="en-US"/>
        </w:rPr>
        <w:t xml:space="preserve"> з посади за власним бажанням.</w:t>
      </w:r>
    </w:p>
    <w:p w:rsidR="00020AB9" w:rsidRPr="00CD7184" w:rsidRDefault="00020AB9" w:rsidP="00CD7184">
      <w:pPr>
        <w:pStyle w:val="rtejustify"/>
        <w:shd w:val="clear" w:color="auto" w:fill="FFFFFF"/>
        <w:spacing w:before="0" w:beforeAutospacing="0" w:after="0" w:afterAutospacing="0"/>
        <w:ind w:firstLine="567"/>
        <w:jc w:val="both"/>
        <w:rPr>
          <w:rFonts w:eastAsia="Calibri"/>
          <w:sz w:val="28"/>
          <w:szCs w:val="28"/>
          <w:lang w:eastAsia="en-US"/>
        </w:rPr>
      </w:pPr>
      <w:r w:rsidRPr="00CD7184">
        <w:rPr>
          <w:rFonts w:eastAsia="Calibri"/>
          <w:sz w:val="28"/>
          <w:szCs w:val="28"/>
          <w:lang w:eastAsia="en-US"/>
        </w:rPr>
        <w:t xml:space="preserve">Вважаючи вказану бездіяльність протиправною, </w:t>
      </w:r>
      <w:r w:rsidR="00082B0A">
        <w:rPr>
          <w:rFonts w:eastAsia="Calibri"/>
          <w:sz w:val="28"/>
          <w:szCs w:val="28"/>
          <w:lang w:eastAsia="en-US"/>
        </w:rPr>
        <w:t>ОСОБА1</w:t>
      </w:r>
      <w:r w:rsidRPr="00CD7184">
        <w:rPr>
          <w:rFonts w:eastAsia="Calibri"/>
          <w:sz w:val="28"/>
          <w:szCs w:val="28"/>
          <w:lang w:eastAsia="en-US"/>
        </w:rPr>
        <w:t xml:space="preserve"> звернувся до суду з метою її оскарження </w:t>
      </w:r>
      <w:r w:rsidR="00696531">
        <w:rPr>
          <w:rFonts w:eastAsia="Calibri"/>
          <w:sz w:val="28"/>
          <w:szCs w:val="28"/>
          <w:lang w:eastAsia="en-US"/>
        </w:rPr>
        <w:t>та</w:t>
      </w:r>
      <w:r w:rsidRPr="00CD7184">
        <w:rPr>
          <w:rFonts w:eastAsia="Calibri"/>
          <w:sz w:val="28"/>
          <w:szCs w:val="28"/>
          <w:lang w:eastAsia="en-US"/>
        </w:rPr>
        <w:t xml:space="preserve"> відновлення своїх порушених трудових прав.</w:t>
      </w:r>
    </w:p>
    <w:p w:rsidR="00020AB9" w:rsidRPr="00CD7184" w:rsidRDefault="00020AB9" w:rsidP="00690FF8">
      <w:pPr>
        <w:pStyle w:val="rtejustify"/>
        <w:shd w:val="clear" w:color="auto" w:fill="FFFFFF"/>
        <w:spacing w:before="0" w:beforeAutospacing="0" w:after="0" w:afterAutospacing="0"/>
        <w:ind w:firstLine="709"/>
        <w:jc w:val="both"/>
        <w:rPr>
          <w:rFonts w:eastAsia="Calibri"/>
          <w:sz w:val="28"/>
          <w:szCs w:val="28"/>
          <w:lang w:eastAsia="en-US"/>
        </w:rPr>
      </w:pPr>
      <w:r w:rsidRPr="00CD7184">
        <w:rPr>
          <w:rFonts w:eastAsia="Calibri"/>
          <w:sz w:val="28"/>
          <w:szCs w:val="28"/>
          <w:lang w:eastAsia="en-US"/>
        </w:rPr>
        <w:t>Рішенням Одеського окружного ад</w:t>
      </w:r>
      <w:r w:rsidR="00690FF8">
        <w:rPr>
          <w:rFonts w:eastAsia="Calibri"/>
          <w:sz w:val="28"/>
          <w:szCs w:val="28"/>
          <w:lang w:eastAsia="en-US"/>
        </w:rPr>
        <w:t xml:space="preserve">міністративного суду </w:t>
      </w:r>
      <w:r w:rsidRPr="00CD7184">
        <w:rPr>
          <w:rFonts w:eastAsia="Calibri"/>
          <w:sz w:val="28"/>
          <w:szCs w:val="28"/>
          <w:lang w:eastAsia="en-US"/>
        </w:rPr>
        <w:t>від 13 липня 2021 року позов задоволено частково:</w:t>
      </w:r>
    </w:p>
    <w:p w:rsidR="00020AB9" w:rsidRPr="00CD7184" w:rsidRDefault="00020AB9" w:rsidP="00CD7184">
      <w:pPr>
        <w:pStyle w:val="rtejustify"/>
        <w:shd w:val="clear" w:color="auto" w:fill="FFFFFF"/>
        <w:spacing w:before="0" w:beforeAutospacing="0" w:after="0" w:afterAutospacing="0"/>
        <w:ind w:firstLine="567"/>
        <w:jc w:val="both"/>
        <w:rPr>
          <w:rFonts w:eastAsia="Calibri"/>
          <w:sz w:val="28"/>
          <w:szCs w:val="28"/>
          <w:lang w:eastAsia="en-US"/>
        </w:rPr>
      </w:pPr>
      <w:r w:rsidRPr="00CD7184">
        <w:rPr>
          <w:rFonts w:eastAsia="Calibri"/>
          <w:sz w:val="28"/>
          <w:szCs w:val="28"/>
          <w:lang w:eastAsia="en-US"/>
        </w:rPr>
        <w:t>визнано протиправною бездіяльність Одеської обласної прокуратури</w:t>
      </w:r>
      <w:r w:rsidR="00696531">
        <w:rPr>
          <w:rFonts w:eastAsia="Calibri"/>
          <w:sz w:val="28"/>
          <w:szCs w:val="28"/>
          <w:lang w:eastAsia="en-US"/>
        </w:rPr>
        <w:t>, а саме</w:t>
      </w:r>
      <w:r w:rsidRPr="00CD7184">
        <w:rPr>
          <w:rFonts w:eastAsia="Calibri"/>
          <w:sz w:val="28"/>
          <w:szCs w:val="28"/>
          <w:lang w:eastAsia="en-US"/>
        </w:rPr>
        <w:t xml:space="preserve"> незвільнення </w:t>
      </w:r>
      <w:r w:rsidR="00690FF8">
        <w:rPr>
          <w:rFonts w:eastAsia="Calibri"/>
          <w:sz w:val="28"/>
          <w:szCs w:val="28"/>
          <w:lang w:eastAsia="en-US"/>
        </w:rPr>
        <w:t>ОСОБА1</w:t>
      </w:r>
      <w:r w:rsidRPr="00CD7184">
        <w:rPr>
          <w:rFonts w:eastAsia="Calibri"/>
          <w:sz w:val="28"/>
          <w:szCs w:val="28"/>
          <w:lang w:eastAsia="en-US"/>
        </w:rPr>
        <w:t xml:space="preserve"> з посади прокурора Одеської місцевої прокуратури № 2 у зв’язку із поданням заяви про звільнення з посади за власним бажанням;</w:t>
      </w:r>
    </w:p>
    <w:p w:rsidR="00020AB9" w:rsidRPr="00CD7184" w:rsidRDefault="00020AB9" w:rsidP="00CD7184">
      <w:pPr>
        <w:pStyle w:val="rtejustify"/>
        <w:shd w:val="clear" w:color="auto" w:fill="FFFFFF"/>
        <w:spacing w:before="0" w:beforeAutospacing="0" w:after="0" w:afterAutospacing="0"/>
        <w:ind w:firstLine="567"/>
        <w:jc w:val="both"/>
        <w:rPr>
          <w:rFonts w:eastAsia="Calibri"/>
          <w:sz w:val="28"/>
          <w:szCs w:val="28"/>
          <w:lang w:eastAsia="en-US"/>
        </w:rPr>
      </w:pPr>
      <w:r w:rsidRPr="00CD7184">
        <w:rPr>
          <w:rFonts w:eastAsia="Calibri"/>
          <w:sz w:val="28"/>
          <w:szCs w:val="28"/>
          <w:lang w:eastAsia="en-US"/>
        </w:rPr>
        <w:t xml:space="preserve">зобов’язано керівника Одеської обласної прокуратури звільнити                 </w:t>
      </w:r>
      <w:r w:rsidR="00690FF8">
        <w:rPr>
          <w:rFonts w:eastAsia="Calibri"/>
          <w:sz w:val="28"/>
          <w:szCs w:val="28"/>
          <w:lang w:eastAsia="en-US"/>
        </w:rPr>
        <w:t>ОСОБА1</w:t>
      </w:r>
      <w:r w:rsidRPr="00CD7184">
        <w:rPr>
          <w:rFonts w:eastAsia="Calibri"/>
          <w:sz w:val="28"/>
          <w:szCs w:val="28"/>
          <w:lang w:eastAsia="en-US"/>
        </w:rPr>
        <w:t xml:space="preserve"> з посади прокурора Одеської місцевої прокуратури № 2 у зв’язку з поданням заяви про звільнення з посади за власним бажанням </w:t>
      </w:r>
      <w:r w:rsidR="00696531">
        <w:rPr>
          <w:rFonts w:eastAsia="Calibri"/>
          <w:sz w:val="28"/>
          <w:szCs w:val="28"/>
          <w:lang w:eastAsia="en-US"/>
        </w:rPr>
        <w:t>і</w:t>
      </w:r>
      <w:r w:rsidRPr="00CD7184">
        <w:rPr>
          <w:rFonts w:eastAsia="Calibri"/>
          <w:sz w:val="28"/>
          <w:szCs w:val="28"/>
          <w:lang w:eastAsia="en-US"/>
        </w:rPr>
        <w:t>з 16 квітня                 2021 року;</w:t>
      </w:r>
    </w:p>
    <w:p w:rsidR="00696531" w:rsidRDefault="00020AB9" w:rsidP="00696531">
      <w:pPr>
        <w:pStyle w:val="rtejustify"/>
        <w:shd w:val="clear" w:color="auto" w:fill="FFFFFF"/>
        <w:spacing w:before="0" w:beforeAutospacing="0" w:after="0" w:afterAutospacing="0"/>
        <w:ind w:firstLine="567"/>
        <w:jc w:val="both"/>
        <w:rPr>
          <w:rFonts w:eastAsia="Calibri"/>
          <w:sz w:val="28"/>
          <w:szCs w:val="28"/>
          <w:lang w:eastAsia="en-US"/>
        </w:rPr>
      </w:pPr>
      <w:r w:rsidRPr="00CD7184">
        <w:rPr>
          <w:rFonts w:eastAsia="Calibri"/>
          <w:sz w:val="28"/>
          <w:szCs w:val="28"/>
          <w:lang w:eastAsia="en-US"/>
        </w:rPr>
        <w:t xml:space="preserve">стягнуто з Одеської обласної прокуратури за рахунок бюджетних асигнувань на користь </w:t>
      </w:r>
      <w:r w:rsidR="00690FF8">
        <w:rPr>
          <w:rFonts w:eastAsia="Calibri"/>
          <w:sz w:val="28"/>
          <w:szCs w:val="28"/>
          <w:lang w:eastAsia="en-US"/>
        </w:rPr>
        <w:t>ОСОБА1</w:t>
      </w:r>
      <w:r w:rsidRPr="00CD7184">
        <w:rPr>
          <w:rFonts w:eastAsia="Calibri"/>
          <w:sz w:val="28"/>
          <w:szCs w:val="28"/>
          <w:lang w:eastAsia="en-US"/>
        </w:rPr>
        <w:t xml:space="preserve"> судові витрати у розмірі 454,00 гр</w:t>
      </w:r>
      <w:r w:rsidR="00696531">
        <w:rPr>
          <w:rFonts w:eastAsia="Calibri"/>
          <w:sz w:val="28"/>
          <w:szCs w:val="28"/>
          <w:lang w:eastAsia="en-US"/>
        </w:rPr>
        <w:t>ивень;</w:t>
      </w:r>
    </w:p>
    <w:p w:rsidR="00020AB9" w:rsidRPr="00CD7184" w:rsidRDefault="00020AB9" w:rsidP="00696531">
      <w:pPr>
        <w:pStyle w:val="rtejustify"/>
        <w:shd w:val="clear" w:color="auto" w:fill="FFFFFF"/>
        <w:spacing w:before="0" w:beforeAutospacing="0" w:after="0" w:afterAutospacing="0"/>
        <w:ind w:firstLine="567"/>
        <w:jc w:val="both"/>
        <w:rPr>
          <w:rFonts w:eastAsia="Calibri"/>
          <w:sz w:val="28"/>
          <w:szCs w:val="28"/>
          <w:lang w:eastAsia="en-US"/>
        </w:rPr>
      </w:pPr>
      <w:r w:rsidRPr="00CD7184">
        <w:rPr>
          <w:rFonts w:eastAsia="Calibri"/>
          <w:sz w:val="28"/>
          <w:szCs w:val="28"/>
          <w:lang w:eastAsia="en-US"/>
        </w:rPr>
        <w:t>у задоволенні решти позовних вимог відмовлено.</w:t>
      </w:r>
    </w:p>
    <w:p w:rsidR="00020AB9" w:rsidRPr="00CD7184" w:rsidRDefault="00020AB9" w:rsidP="00CD7184">
      <w:pPr>
        <w:pStyle w:val="rtejustify"/>
        <w:shd w:val="clear" w:color="auto" w:fill="FFFFFF"/>
        <w:spacing w:before="0" w:beforeAutospacing="0" w:after="0" w:afterAutospacing="0"/>
        <w:ind w:firstLine="567"/>
        <w:jc w:val="both"/>
        <w:rPr>
          <w:rFonts w:eastAsia="Calibri"/>
          <w:sz w:val="28"/>
          <w:szCs w:val="28"/>
          <w:lang w:eastAsia="en-US"/>
        </w:rPr>
      </w:pPr>
      <w:r w:rsidRPr="00CD7184">
        <w:rPr>
          <w:rFonts w:eastAsia="Calibri"/>
          <w:sz w:val="28"/>
          <w:szCs w:val="28"/>
          <w:lang w:eastAsia="en-US"/>
        </w:rPr>
        <w:t>Постановою П’ятого апеляційного адміністративного суду від 28 грудня 2021 року скасовано рішення Одеського окружного адміністративного суду від 13 липня 2021 року</w:t>
      </w:r>
      <w:r w:rsidR="00696531">
        <w:rPr>
          <w:rFonts w:eastAsia="Calibri"/>
          <w:sz w:val="28"/>
          <w:szCs w:val="28"/>
          <w:lang w:eastAsia="en-US"/>
        </w:rPr>
        <w:t>,</w:t>
      </w:r>
      <w:r w:rsidRPr="00CD7184">
        <w:rPr>
          <w:rFonts w:eastAsia="Calibri"/>
          <w:sz w:val="28"/>
          <w:szCs w:val="28"/>
          <w:lang w:eastAsia="en-US"/>
        </w:rPr>
        <w:t xml:space="preserve"> прийнято нову постанову про відмову </w:t>
      </w:r>
      <w:r w:rsidR="00696531">
        <w:rPr>
          <w:rFonts w:eastAsia="Calibri"/>
          <w:sz w:val="28"/>
          <w:szCs w:val="28"/>
          <w:lang w:eastAsia="en-US"/>
        </w:rPr>
        <w:t>в</w:t>
      </w:r>
      <w:r w:rsidRPr="00CD7184">
        <w:rPr>
          <w:rFonts w:eastAsia="Calibri"/>
          <w:sz w:val="28"/>
          <w:szCs w:val="28"/>
          <w:lang w:eastAsia="en-US"/>
        </w:rPr>
        <w:t xml:space="preserve"> задоволенні позову.</w:t>
      </w:r>
    </w:p>
    <w:p w:rsidR="00020AB9" w:rsidRPr="00CD7184" w:rsidRDefault="00020AB9" w:rsidP="00CD7184">
      <w:pPr>
        <w:pStyle w:val="rtejustify"/>
        <w:shd w:val="clear" w:color="auto" w:fill="FFFFFF"/>
        <w:spacing w:before="0" w:beforeAutospacing="0" w:after="0" w:afterAutospacing="0"/>
        <w:ind w:firstLine="567"/>
        <w:jc w:val="both"/>
        <w:rPr>
          <w:rFonts w:eastAsia="Calibri"/>
          <w:sz w:val="28"/>
          <w:szCs w:val="28"/>
          <w:lang w:eastAsia="en-US"/>
        </w:rPr>
      </w:pPr>
      <w:r w:rsidRPr="00CD7184">
        <w:rPr>
          <w:rFonts w:eastAsia="Calibri"/>
          <w:sz w:val="28"/>
          <w:szCs w:val="28"/>
          <w:lang w:eastAsia="en-US"/>
        </w:rPr>
        <w:t xml:space="preserve">Не погоджуючись </w:t>
      </w:r>
      <w:r w:rsidR="00696531">
        <w:rPr>
          <w:rFonts w:eastAsia="Calibri"/>
          <w:sz w:val="28"/>
          <w:szCs w:val="28"/>
          <w:lang w:eastAsia="en-US"/>
        </w:rPr>
        <w:t>і</w:t>
      </w:r>
      <w:r w:rsidRPr="00CD7184">
        <w:rPr>
          <w:rFonts w:eastAsia="Calibri"/>
          <w:sz w:val="28"/>
          <w:szCs w:val="28"/>
          <w:lang w:eastAsia="en-US"/>
        </w:rPr>
        <w:t xml:space="preserve">з рішенням суду апеляційної інстанції,  </w:t>
      </w:r>
      <w:r w:rsidR="00690FF8">
        <w:rPr>
          <w:rFonts w:eastAsia="Calibri"/>
          <w:sz w:val="28"/>
          <w:szCs w:val="28"/>
          <w:lang w:eastAsia="en-US"/>
        </w:rPr>
        <w:t>ОСОБА1</w:t>
      </w:r>
      <w:r w:rsidRPr="00CD7184">
        <w:rPr>
          <w:rFonts w:eastAsia="Calibri"/>
          <w:sz w:val="28"/>
          <w:szCs w:val="28"/>
          <w:lang w:eastAsia="en-US"/>
        </w:rPr>
        <w:t xml:space="preserve"> подав касаційну скаргу, в якій просив скасувати постанову П’ятого апеляційного адміністративного суду від 28 грудня 2021 року, а справу направити на новий розгляд до суду апеляційної інстанції.</w:t>
      </w:r>
    </w:p>
    <w:p w:rsidR="00020AB9" w:rsidRPr="00CD7184" w:rsidRDefault="00020AB9" w:rsidP="00CD7184">
      <w:pPr>
        <w:pStyle w:val="rtejustify"/>
        <w:shd w:val="clear" w:color="auto" w:fill="FFFFFF"/>
        <w:spacing w:before="0" w:beforeAutospacing="0" w:after="0" w:afterAutospacing="0"/>
        <w:ind w:firstLine="567"/>
        <w:jc w:val="both"/>
        <w:rPr>
          <w:rFonts w:eastAsia="Calibri"/>
          <w:sz w:val="28"/>
          <w:szCs w:val="28"/>
          <w:lang w:eastAsia="en-US"/>
        </w:rPr>
      </w:pPr>
      <w:r w:rsidRPr="00CD7184">
        <w:rPr>
          <w:rFonts w:eastAsia="Calibri"/>
          <w:sz w:val="28"/>
          <w:szCs w:val="28"/>
          <w:lang w:eastAsia="en-US"/>
        </w:rPr>
        <w:t xml:space="preserve">Постановою Касаційного адміністративного суду у складі Верховного Суду від 21 лютого 2023 року  у справі № 420/7589/21 касаційну скаргу </w:t>
      </w:r>
      <w:r w:rsidR="00690FF8">
        <w:rPr>
          <w:rFonts w:eastAsia="Calibri"/>
          <w:sz w:val="28"/>
          <w:szCs w:val="28"/>
          <w:lang w:eastAsia="en-US"/>
        </w:rPr>
        <w:t>ОСОБА1</w:t>
      </w:r>
      <w:r w:rsidRPr="00CD7184">
        <w:rPr>
          <w:rFonts w:eastAsia="Calibri"/>
          <w:sz w:val="28"/>
          <w:szCs w:val="28"/>
          <w:lang w:eastAsia="en-US"/>
        </w:rPr>
        <w:t xml:space="preserve"> задоволено. </w:t>
      </w:r>
    </w:p>
    <w:p w:rsidR="00020AB9" w:rsidRPr="00CD7184" w:rsidRDefault="00020AB9" w:rsidP="00CD7184">
      <w:pPr>
        <w:pStyle w:val="rtejustify"/>
        <w:shd w:val="clear" w:color="auto" w:fill="FFFFFF"/>
        <w:spacing w:before="0" w:beforeAutospacing="0" w:after="0" w:afterAutospacing="0"/>
        <w:ind w:firstLine="567"/>
        <w:jc w:val="both"/>
        <w:rPr>
          <w:rFonts w:eastAsia="Calibri"/>
          <w:sz w:val="28"/>
          <w:szCs w:val="28"/>
          <w:lang w:eastAsia="en-US"/>
        </w:rPr>
      </w:pPr>
      <w:r w:rsidRPr="00CD7184">
        <w:rPr>
          <w:rFonts w:eastAsia="Calibri"/>
          <w:sz w:val="28"/>
          <w:szCs w:val="28"/>
          <w:lang w:eastAsia="en-US"/>
        </w:rPr>
        <w:t>Постанову П’ятого апеляційного адміністративного суду від 28 грудня               2021 року скасовано</w:t>
      </w:r>
      <w:r w:rsidR="00696531">
        <w:rPr>
          <w:rFonts w:eastAsia="Calibri"/>
          <w:sz w:val="28"/>
          <w:szCs w:val="28"/>
          <w:lang w:eastAsia="en-US"/>
        </w:rPr>
        <w:t>,</w:t>
      </w:r>
      <w:r w:rsidRPr="00CD7184">
        <w:rPr>
          <w:rFonts w:eastAsia="Calibri"/>
          <w:sz w:val="28"/>
          <w:szCs w:val="28"/>
          <w:lang w:eastAsia="en-US"/>
        </w:rPr>
        <w:t xml:space="preserve"> залишено в силі рішення Одеського окружного адміністративного суду від 13 липня 2021 року, яким</w:t>
      </w:r>
      <w:r w:rsidR="00696531">
        <w:rPr>
          <w:rFonts w:eastAsia="Calibri"/>
          <w:sz w:val="28"/>
          <w:szCs w:val="28"/>
          <w:lang w:eastAsia="en-US"/>
        </w:rPr>
        <w:t xml:space="preserve">, </w:t>
      </w:r>
      <w:r w:rsidR="00696531" w:rsidRPr="00CD7184">
        <w:rPr>
          <w:rFonts w:eastAsia="Calibri"/>
          <w:sz w:val="28"/>
          <w:szCs w:val="28"/>
          <w:lang w:eastAsia="en-US"/>
        </w:rPr>
        <w:t>зокрема</w:t>
      </w:r>
      <w:r w:rsidRPr="00CD7184">
        <w:rPr>
          <w:rFonts w:eastAsia="Calibri"/>
          <w:sz w:val="28"/>
          <w:szCs w:val="28"/>
          <w:lang w:eastAsia="en-US"/>
        </w:rPr>
        <w:t xml:space="preserve">: </w:t>
      </w:r>
    </w:p>
    <w:p w:rsidR="00020AB9" w:rsidRPr="00CD7184" w:rsidRDefault="00020AB9" w:rsidP="00CD7184">
      <w:pPr>
        <w:pStyle w:val="rtejustify"/>
        <w:shd w:val="clear" w:color="auto" w:fill="FFFFFF"/>
        <w:spacing w:before="0" w:beforeAutospacing="0" w:after="0" w:afterAutospacing="0"/>
        <w:ind w:firstLine="567"/>
        <w:jc w:val="both"/>
        <w:rPr>
          <w:rFonts w:eastAsia="Calibri"/>
          <w:sz w:val="28"/>
          <w:szCs w:val="28"/>
          <w:lang w:eastAsia="en-US"/>
        </w:rPr>
      </w:pPr>
      <w:r w:rsidRPr="00CD7184">
        <w:rPr>
          <w:rFonts w:eastAsia="Calibri"/>
          <w:sz w:val="28"/>
          <w:szCs w:val="28"/>
          <w:lang w:eastAsia="en-US"/>
        </w:rPr>
        <w:t xml:space="preserve">визнано протиправною бездіяльність Одеської обласної прокуратури у виді незвільнення </w:t>
      </w:r>
      <w:r w:rsidR="00690FF8">
        <w:rPr>
          <w:rFonts w:eastAsia="Calibri"/>
          <w:sz w:val="28"/>
          <w:szCs w:val="28"/>
          <w:lang w:eastAsia="en-US"/>
        </w:rPr>
        <w:t>ОСОБА1</w:t>
      </w:r>
      <w:r w:rsidRPr="00CD7184">
        <w:rPr>
          <w:rFonts w:eastAsia="Calibri"/>
          <w:sz w:val="28"/>
          <w:szCs w:val="28"/>
          <w:lang w:eastAsia="en-US"/>
        </w:rPr>
        <w:t xml:space="preserve"> з посади прокурора Одеської місцевої прокуратури № 2 у </w:t>
      </w:r>
      <w:r w:rsidR="00696531" w:rsidRPr="00CD7184">
        <w:rPr>
          <w:rFonts w:eastAsia="Calibri"/>
          <w:sz w:val="28"/>
          <w:szCs w:val="28"/>
          <w:lang w:eastAsia="en-US"/>
        </w:rPr>
        <w:t>зв’язку</w:t>
      </w:r>
      <w:r w:rsidR="00696531">
        <w:rPr>
          <w:rFonts w:eastAsia="Calibri"/>
          <w:sz w:val="28"/>
          <w:szCs w:val="28"/>
          <w:lang w:eastAsia="en-US"/>
        </w:rPr>
        <w:t xml:space="preserve"> </w:t>
      </w:r>
      <w:r w:rsidRPr="00CD7184">
        <w:rPr>
          <w:rFonts w:eastAsia="Calibri"/>
          <w:sz w:val="28"/>
          <w:szCs w:val="28"/>
          <w:lang w:eastAsia="en-US"/>
        </w:rPr>
        <w:t>з поданням заяви про звільнення з посади за власним бажанням;</w:t>
      </w:r>
    </w:p>
    <w:p w:rsidR="00020AB9" w:rsidRPr="00CD7184" w:rsidRDefault="00020AB9" w:rsidP="00CD7184">
      <w:pPr>
        <w:pStyle w:val="rtejustify"/>
        <w:shd w:val="clear" w:color="auto" w:fill="FFFFFF"/>
        <w:spacing w:before="0" w:beforeAutospacing="0" w:after="0" w:afterAutospacing="0"/>
        <w:ind w:firstLine="567"/>
        <w:jc w:val="both"/>
        <w:rPr>
          <w:rFonts w:eastAsia="Calibri"/>
          <w:sz w:val="28"/>
          <w:szCs w:val="28"/>
          <w:lang w:eastAsia="en-US"/>
        </w:rPr>
      </w:pPr>
      <w:r w:rsidRPr="00CD7184">
        <w:rPr>
          <w:rFonts w:eastAsia="Calibri"/>
          <w:sz w:val="28"/>
          <w:szCs w:val="28"/>
          <w:lang w:eastAsia="en-US"/>
        </w:rPr>
        <w:t xml:space="preserve">зобов’язано керівника Одеської обласної прокуратури звільнити                  </w:t>
      </w:r>
      <w:r w:rsidR="00690FF8">
        <w:rPr>
          <w:rFonts w:eastAsia="Calibri"/>
          <w:sz w:val="28"/>
          <w:szCs w:val="28"/>
          <w:lang w:eastAsia="en-US"/>
        </w:rPr>
        <w:t>ОСОБА1</w:t>
      </w:r>
      <w:r w:rsidRPr="00CD7184">
        <w:rPr>
          <w:rFonts w:eastAsia="Calibri"/>
          <w:sz w:val="28"/>
          <w:szCs w:val="28"/>
          <w:lang w:eastAsia="en-US"/>
        </w:rPr>
        <w:t xml:space="preserve"> з посади прокурора Одеської місцевої прокуратури № 2 у </w:t>
      </w:r>
      <w:r w:rsidR="00696531" w:rsidRPr="00CD7184">
        <w:rPr>
          <w:rFonts w:eastAsia="Calibri"/>
          <w:sz w:val="28"/>
          <w:szCs w:val="28"/>
          <w:lang w:eastAsia="en-US"/>
        </w:rPr>
        <w:t>зв’язку</w:t>
      </w:r>
      <w:r w:rsidRPr="00CD7184">
        <w:rPr>
          <w:rFonts w:eastAsia="Calibri"/>
          <w:sz w:val="28"/>
          <w:szCs w:val="28"/>
          <w:lang w:eastAsia="en-US"/>
        </w:rPr>
        <w:t xml:space="preserve"> з поданням заяви про звільнення з посади за власним бажанням </w:t>
      </w:r>
      <w:r w:rsidR="00696531">
        <w:rPr>
          <w:rFonts w:eastAsia="Calibri"/>
          <w:sz w:val="28"/>
          <w:szCs w:val="28"/>
          <w:lang w:eastAsia="en-US"/>
        </w:rPr>
        <w:t>і</w:t>
      </w:r>
      <w:r w:rsidRPr="00CD7184">
        <w:rPr>
          <w:rFonts w:eastAsia="Calibri"/>
          <w:sz w:val="28"/>
          <w:szCs w:val="28"/>
          <w:lang w:eastAsia="en-US"/>
        </w:rPr>
        <w:t>з 16 квітня                  2021 року.</w:t>
      </w:r>
    </w:p>
    <w:p w:rsidR="00020AB9" w:rsidRPr="00CD7184" w:rsidRDefault="00020AB9" w:rsidP="00CD7184">
      <w:pPr>
        <w:pStyle w:val="rtejustify"/>
        <w:shd w:val="clear" w:color="auto" w:fill="FFFFFF"/>
        <w:spacing w:before="0" w:beforeAutospacing="0" w:after="0" w:afterAutospacing="0"/>
        <w:ind w:firstLine="567"/>
        <w:jc w:val="both"/>
        <w:rPr>
          <w:rFonts w:eastAsia="Calibri"/>
          <w:sz w:val="28"/>
          <w:szCs w:val="28"/>
          <w:lang w:eastAsia="en-US"/>
        </w:rPr>
      </w:pPr>
      <w:r w:rsidRPr="00CD7184">
        <w:rPr>
          <w:rFonts w:eastAsia="Calibri"/>
          <w:sz w:val="28"/>
          <w:szCs w:val="28"/>
          <w:lang w:eastAsia="en-US"/>
        </w:rPr>
        <w:t xml:space="preserve">Як встановлено судом касаційної інстанції, згідно </w:t>
      </w:r>
      <w:r w:rsidR="00696531">
        <w:rPr>
          <w:rFonts w:eastAsia="Calibri"/>
          <w:sz w:val="28"/>
          <w:szCs w:val="28"/>
          <w:lang w:eastAsia="en-US"/>
        </w:rPr>
        <w:t xml:space="preserve">із </w:t>
      </w:r>
      <w:r w:rsidRPr="00CD7184">
        <w:rPr>
          <w:rFonts w:eastAsia="Calibri"/>
          <w:sz w:val="28"/>
          <w:szCs w:val="28"/>
          <w:lang w:eastAsia="en-US"/>
        </w:rPr>
        <w:t>фактични</w:t>
      </w:r>
      <w:r w:rsidR="00696531">
        <w:rPr>
          <w:rFonts w:eastAsia="Calibri"/>
          <w:sz w:val="28"/>
          <w:szCs w:val="28"/>
          <w:lang w:eastAsia="en-US"/>
        </w:rPr>
        <w:t>ми</w:t>
      </w:r>
      <w:r w:rsidRPr="00CD7184">
        <w:rPr>
          <w:rFonts w:eastAsia="Calibri"/>
          <w:sz w:val="28"/>
          <w:szCs w:val="28"/>
          <w:lang w:eastAsia="en-US"/>
        </w:rPr>
        <w:t xml:space="preserve"> обставин</w:t>
      </w:r>
      <w:r w:rsidR="00696531">
        <w:rPr>
          <w:rFonts w:eastAsia="Calibri"/>
          <w:sz w:val="28"/>
          <w:szCs w:val="28"/>
          <w:lang w:eastAsia="en-US"/>
        </w:rPr>
        <w:t>ами</w:t>
      </w:r>
      <w:r w:rsidRPr="00CD7184">
        <w:rPr>
          <w:rFonts w:eastAsia="Calibri"/>
          <w:sz w:val="28"/>
          <w:szCs w:val="28"/>
          <w:lang w:eastAsia="en-US"/>
        </w:rPr>
        <w:t xml:space="preserve"> цієї справи </w:t>
      </w:r>
      <w:r w:rsidR="00690FF8">
        <w:rPr>
          <w:rFonts w:eastAsia="Calibri"/>
          <w:sz w:val="28"/>
          <w:szCs w:val="28"/>
          <w:lang w:eastAsia="en-US"/>
        </w:rPr>
        <w:t>ОСОБА1</w:t>
      </w:r>
      <w:r w:rsidR="00696531">
        <w:rPr>
          <w:rFonts w:eastAsia="Calibri"/>
          <w:sz w:val="28"/>
          <w:szCs w:val="28"/>
          <w:lang w:eastAsia="en-US"/>
        </w:rPr>
        <w:t xml:space="preserve"> 2</w:t>
      </w:r>
      <w:r w:rsidR="00696531" w:rsidRPr="00696531">
        <w:rPr>
          <w:rFonts w:eastAsia="Calibri"/>
          <w:sz w:val="28"/>
          <w:szCs w:val="28"/>
          <w:lang w:eastAsia="en-US"/>
        </w:rPr>
        <w:t xml:space="preserve"> </w:t>
      </w:r>
      <w:r w:rsidR="00696531" w:rsidRPr="00CD7184">
        <w:rPr>
          <w:rFonts w:eastAsia="Calibri"/>
          <w:sz w:val="28"/>
          <w:szCs w:val="28"/>
          <w:lang w:eastAsia="en-US"/>
        </w:rPr>
        <w:t>квітня 2021 року</w:t>
      </w:r>
      <w:r w:rsidRPr="00CD7184">
        <w:rPr>
          <w:rFonts w:eastAsia="Calibri"/>
          <w:sz w:val="28"/>
          <w:szCs w:val="28"/>
          <w:lang w:eastAsia="en-US"/>
        </w:rPr>
        <w:t xml:space="preserve"> звернувся із заявою про звільнення за власним бажанням, однак звільнений не був, оскільки прокуратура </w:t>
      </w:r>
      <w:r w:rsidR="00696531">
        <w:rPr>
          <w:rFonts w:eastAsia="Calibri"/>
          <w:sz w:val="28"/>
          <w:szCs w:val="28"/>
          <w:lang w:eastAsia="en-US"/>
        </w:rPr>
        <w:t xml:space="preserve">не </w:t>
      </w:r>
      <w:r w:rsidRPr="00CD7184">
        <w:rPr>
          <w:rFonts w:eastAsia="Calibri"/>
          <w:sz w:val="28"/>
          <w:szCs w:val="28"/>
          <w:lang w:eastAsia="en-US"/>
        </w:rPr>
        <w:t xml:space="preserve">вважала звільнення можливим у зв’язку з відкритим дисциплінарним провадженням та зазначенням </w:t>
      </w:r>
      <w:r w:rsidR="00696531">
        <w:rPr>
          <w:rFonts w:eastAsia="Calibri"/>
          <w:sz w:val="28"/>
          <w:szCs w:val="28"/>
          <w:lang w:eastAsia="en-US"/>
        </w:rPr>
        <w:t>у</w:t>
      </w:r>
      <w:r w:rsidRPr="00CD7184">
        <w:rPr>
          <w:rFonts w:eastAsia="Calibri"/>
          <w:sz w:val="28"/>
          <w:szCs w:val="28"/>
          <w:lang w:eastAsia="en-US"/>
        </w:rPr>
        <w:t xml:space="preserve"> заяві про звільнення неналежних підстав. Дисциплінарне провадження стосовно </w:t>
      </w:r>
      <w:r w:rsidR="00690FF8">
        <w:rPr>
          <w:rFonts w:eastAsia="Calibri"/>
          <w:sz w:val="28"/>
          <w:szCs w:val="28"/>
          <w:lang w:eastAsia="en-US"/>
        </w:rPr>
        <w:t>ОСОБА1</w:t>
      </w:r>
      <w:r w:rsidRPr="00CD7184">
        <w:rPr>
          <w:rFonts w:eastAsia="Calibri"/>
          <w:sz w:val="28"/>
          <w:szCs w:val="28"/>
          <w:lang w:eastAsia="en-US"/>
        </w:rPr>
        <w:t xml:space="preserve"> відкрито тільки 15 червня 2021 року.</w:t>
      </w:r>
    </w:p>
    <w:p w:rsidR="00020AB9" w:rsidRPr="00CD7184" w:rsidRDefault="00020AB9" w:rsidP="00CD7184">
      <w:pPr>
        <w:pStyle w:val="rtejustify"/>
        <w:shd w:val="clear" w:color="auto" w:fill="FFFFFF"/>
        <w:spacing w:before="0" w:beforeAutospacing="0" w:after="0" w:afterAutospacing="0"/>
        <w:ind w:firstLine="567"/>
        <w:jc w:val="both"/>
        <w:rPr>
          <w:rFonts w:eastAsia="Calibri"/>
          <w:sz w:val="28"/>
          <w:szCs w:val="28"/>
          <w:lang w:eastAsia="en-US"/>
        </w:rPr>
      </w:pPr>
      <w:r w:rsidRPr="00CD7184">
        <w:rPr>
          <w:rFonts w:eastAsia="Calibri"/>
          <w:sz w:val="28"/>
          <w:szCs w:val="28"/>
          <w:lang w:eastAsia="en-US"/>
        </w:rPr>
        <w:t xml:space="preserve">Суд встановив, що висновок суду першої інстанції є обґрунтованим, факт відкриття дисциплінарного провадження стосовно </w:t>
      </w:r>
      <w:r w:rsidR="00690FF8">
        <w:rPr>
          <w:rFonts w:eastAsia="Calibri"/>
          <w:sz w:val="28"/>
          <w:szCs w:val="28"/>
          <w:lang w:eastAsia="en-US"/>
        </w:rPr>
        <w:t>ОСОБА1</w:t>
      </w:r>
      <w:r w:rsidRPr="00CD7184">
        <w:rPr>
          <w:rFonts w:eastAsia="Calibri"/>
          <w:sz w:val="28"/>
          <w:szCs w:val="28"/>
          <w:lang w:eastAsia="en-US"/>
        </w:rPr>
        <w:t xml:space="preserve"> через тривалий термін після подання ним заяви про звільнення за власним бажанням (яке відповідач належно не розглянув) не може слугувати перешкодою для реалізації наміру позивача, викладеного у відповідній заяві про звільнення.</w:t>
      </w:r>
    </w:p>
    <w:p w:rsidR="00020AB9" w:rsidRPr="00CD7184" w:rsidRDefault="00020AB9" w:rsidP="00CD7184">
      <w:pPr>
        <w:pStyle w:val="rtejustify"/>
        <w:shd w:val="clear" w:color="auto" w:fill="FFFFFF"/>
        <w:spacing w:before="0" w:beforeAutospacing="0" w:after="0" w:afterAutospacing="0"/>
        <w:ind w:firstLine="567"/>
        <w:jc w:val="both"/>
        <w:rPr>
          <w:rFonts w:eastAsia="Calibri"/>
          <w:sz w:val="28"/>
          <w:szCs w:val="28"/>
          <w:lang w:eastAsia="en-US"/>
        </w:rPr>
      </w:pPr>
      <w:r w:rsidRPr="00CD7184">
        <w:rPr>
          <w:rFonts w:eastAsia="Calibri"/>
          <w:sz w:val="28"/>
          <w:szCs w:val="28"/>
          <w:lang w:eastAsia="en-US"/>
        </w:rPr>
        <w:t>З огляду на зазначене Верховний Суд дійшов висновку, що суд першої інстанції правильно встанов</w:t>
      </w:r>
      <w:r w:rsidR="00BE28B2">
        <w:rPr>
          <w:rFonts w:eastAsia="Calibri"/>
          <w:sz w:val="28"/>
          <w:szCs w:val="28"/>
          <w:lang w:eastAsia="en-US"/>
        </w:rPr>
        <w:t>ив</w:t>
      </w:r>
      <w:r w:rsidRPr="00CD7184">
        <w:rPr>
          <w:rFonts w:eastAsia="Calibri"/>
          <w:sz w:val="28"/>
          <w:szCs w:val="28"/>
          <w:lang w:eastAsia="en-US"/>
        </w:rPr>
        <w:t xml:space="preserve"> обставини справи </w:t>
      </w:r>
      <w:r w:rsidR="00BE28B2">
        <w:rPr>
          <w:rFonts w:eastAsia="Calibri"/>
          <w:sz w:val="28"/>
          <w:szCs w:val="28"/>
          <w:lang w:eastAsia="en-US"/>
        </w:rPr>
        <w:t>та надав</w:t>
      </w:r>
      <w:r w:rsidRPr="00CD7184">
        <w:rPr>
          <w:rFonts w:eastAsia="Calibri"/>
          <w:sz w:val="28"/>
          <w:szCs w:val="28"/>
          <w:lang w:eastAsia="en-US"/>
        </w:rPr>
        <w:t xml:space="preserve"> їм належн</w:t>
      </w:r>
      <w:r w:rsidR="00BE28B2">
        <w:rPr>
          <w:rFonts w:eastAsia="Calibri"/>
          <w:sz w:val="28"/>
          <w:szCs w:val="28"/>
          <w:lang w:eastAsia="en-US"/>
        </w:rPr>
        <w:t>у</w:t>
      </w:r>
      <w:r w:rsidRPr="00CD7184">
        <w:rPr>
          <w:rFonts w:eastAsia="Calibri"/>
          <w:sz w:val="28"/>
          <w:szCs w:val="28"/>
          <w:lang w:eastAsia="en-US"/>
        </w:rPr>
        <w:t xml:space="preserve"> правов</w:t>
      </w:r>
      <w:r w:rsidR="00BE28B2">
        <w:rPr>
          <w:rFonts w:eastAsia="Calibri"/>
          <w:sz w:val="28"/>
          <w:szCs w:val="28"/>
          <w:lang w:eastAsia="en-US"/>
        </w:rPr>
        <w:t>у</w:t>
      </w:r>
      <w:r w:rsidRPr="00CD7184">
        <w:rPr>
          <w:rFonts w:eastAsia="Calibri"/>
          <w:sz w:val="28"/>
          <w:szCs w:val="28"/>
          <w:lang w:eastAsia="en-US"/>
        </w:rPr>
        <w:t xml:space="preserve"> оцінк</w:t>
      </w:r>
      <w:r w:rsidR="00BE28B2">
        <w:rPr>
          <w:rFonts w:eastAsia="Calibri"/>
          <w:sz w:val="28"/>
          <w:szCs w:val="28"/>
          <w:lang w:eastAsia="en-US"/>
        </w:rPr>
        <w:t>у</w:t>
      </w:r>
      <w:r w:rsidRPr="00CD7184">
        <w:rPr>
          <w:rFonts w:eastAsia="Calibri"/>
          <w:sz w:val="28"/>
          <w:szCs w:val="28"/>
          <w:lang w:eastAsia="en-US"/>
        </w:rPr>
        <w:t>, натомість суд апеляційної інстанції допустив порушення норм матеріального права, що призвело до скасування законного рішення окружного суду.</w:t>
      </w:r>
    </w:p>
    <w:p w:rsidR="00020AB9" w:rsidRPr="00CD7184" w:rsidRDefault="00020AB9" w:rsidP="00CD7184">
      <w:pPr>
        <w:pStyle w:val="rtejustify"/>
        <w:shd w:val="clear" w:color="auto" w:fill="FFFFFF"/>
        <w:spacing w:before="0" w:beforeAutospacing="0" w:after="0" w:afterAutospacing="0"/>
        <w:ind w:firstLine="567"/>
        <w:jc w:val="both"/>
        <w:rPr>
          <w:rFonts w:eastAsia="Calibri"/>
          <w:sz w:val="28"/>
          <w:szCs w:val="28"/>
          <w:lang w:eastAsia="en-US"/>
        </w:rPr>
      </w:pPr>
      <w:r w:rsidRPr="00CD7184">
        <w:rPr>
          <w:rFonts w:eastAsia="Calibri"/>
          <w:sz w:val="28"/>
          <w:szCs w:val="28"/>
          <w:lang w:eastAsia="en-US"/>
        </w:rPr>
        <w:t>З метою встановлення обставин справи член Вищої ради правосуддя Боков</w:t>
      </w:r>
      <w:r w:rsidR="00BE28B2">
        <w:rPr>
          <w:rFonts w:eastAsia="Calibri"/>
          <w:sz w:val="28"/>
          <w:szCs w:val="28"/>
          <w:lang w:eastAsia="en-US"/>
        </w:rPr>
        <w:t>а</w:t>
      </w:r>
      <w:r w:rsidRPr="00CD7184">
        <w:rPr>
          <w:rFonts w:eastAsia="Calibri"/>
          <w:sz w:val="28"/>
          <w:szCs w:val="28"/>
          <w:lang w:eastAsia="en-US"/>
        </w:rPr>
        <w:t xml:space="preserve"> Ю.В. зроб</w:t>
      </w:r>
      <w:r w:rsidR="00BE28B2">
        <w:rPr>
          <w:rFonts w:eastAsia="Calibri"/>
          <w:sz w:val="28"/>
          <w:szCs w:val="28"/>
          <w:lang w:eastAsia="en-US"/>
        </w:rPr>
        <w:t>ила</w:t>
      </w:r>
      <w:r w:rsidRPr="00CD7184">
        <w:rPr>
          <w:rFonts w:eastAsia="Calibri"/>
          <w:sz w:val="28"/>
          <w:szCs w:val="28"/>
          <w:lang w:eastAsia="en-US"/>
        </w:rPr>
        <w:t xml:space="preserve"> запит до Одеської обласної прокуратури.</w:t>
      </w:r>
    </w:p>
    <w:p w:rsidR="00020AB9" w:rsidRPr="00CD7184" w:rsidRDefault="00020AB9" w:rsidP="00CD7184">
      <w:pPr>
        <w:pStyle w:val="rtejustify"/>
        <w:shd w:val="clear" w:color="auto" w:fill="FFFFFF"/>
        <w:spacing w:before="0" w:beforeAutospacing="0" w:after="0" w:afterAutospacing="0"/>
        <w:ind w:firstLine="567"/>
        <w:jc w:val="both"/>
        <w:rPr>
          <w:rFonts w:eastAsia="Calibri"/>
          <w:sz w:val="28"/>
          <w:szCs w:val="28"/>
          <w:lang w:eastAsia="en-US"/>
        </w:rPr>
      </w:pPr>
      <w:r w:rsidRPr="00CD7184">
        <w:rPr>
          <w:rFonts w:eastAsia="Calibri"/>
          <w:sz w:val="28"/>
          <w:szCs w:val="28"/>
          <w:lang w:eastAsia="en-US"/>
        </w:rPr>
        <w:t xml:space="preserve"> Із відповіді </w:t>
      </w:r>
      <w:r w:rsidR="00BE28B2" w:rsidRPr="00CD7184">
        <w:rPr>
          <w:rFonts w:eastAsia="Calibri"/>
          <w:sz w:val="28"/>
          <w:szCs w:val="28"/>
          <w:lang w:eastAsia="en-US"/>
        </w:rPr>
        <w:t xml:space="preserve">Одеської обласної прокуратури </w:t>
      </w:r>
      <w:r w:rsidRPr="00CD7184">
        <w:rPr>
          <w:rFonts w:eastAsia="Calibri"/>
          <w:sz w:val="28"/>
          <w:szCs w:val="28"/>
          <w:lang w:eastAsia="en-US"/>
        </w:rPr>
        <w:t xml:space="preserve">вбачається, що згідно з наказом виконувача обов’язків керівника Одеської обласної прокуратури </w:t>
      </w:r>
      <w:r w:rsidR="001408A9">
        <w:rPr>
          <w:rFonts w:eastAsia="Calibri"/>
          <w:sz w:val="28"/>
          <w:szCs w:val="28"/>
          <w:lang w:eastAsia="en-US"/>
        </w:rPr>
        <w:t xml:space="preserve">            </w:t>
      </w:r>
      <w:r w:rsidRPr="00CD7184">
        <w:rPr>
          <w:rFonts w:eastAsia="Calibri"/>
          <w:sz w:val="28"/>
          <w:szCs w:val="28"/>
          <w:lang w:eastAsia="en-US"/>
        </w:rPr>
        <w:t xml:space="preserve">від 28 грудня 2023 року  № 2194к, виданим на підставі рішення Одеського окружного адміністративного суду від 13 липня 2021 року та постанови Верховного Суду від 21 лютого 2023 року у справі № 420/7589/21, </w:t>
      </w:r>
      <w:bookmarkStart w:id="0" w:name="_GoBack"/>
      <w:r w:rsidRPr="00CD7184">
        <w:rPr>
          <w:rFonts w:eastAsia="Calibri"/>
          <w:sz w:val="28"/>
          <w:szCs w:val="28"/>
          <w:lang w:eastAsia="en-US"/>
        </w:rPr>
        <w:t>Павло</w:t>
      </w:r>
      <w:bookmarkEnd w:id="0"/>
      <w:r w:rsidRPr="00CD7184">
        <w:rPr>
          <w:rFonts w:eastAsia="Calibri"/>
          <w:sz w:val="28"/>
          <w:szCs w:val="28"/>
          <w:lang w:eastAsia="en-US"/>
        </w:rPr>
        <w:t xml:space="preserve">в І.О. вважається звільненим з посади прокурора Одеської місцевої прокуратури № 2 Одеської області та органів прокуратури за власним бажанням </w:t>
      </w:r>
      <w:r w:rsidR="00BE28B2">
        <w:rPr>
          <w:rFonts w:eastAsia="Calibri"/>
          <w:sz w:val="28"/>
          <w:szCs w:val="28"/>
          <w:lang w:eastAsia="en-US"/>
        </w:rPr>
        <w:t>і</w:t>
      </w:r>
      <w:r w:rsidRPr="00CD7184">
        <w:rPr>
          <w:rFonts w:eastAsia="Calibri"/>
          <w:sz w:val="28"/>
          <w:szCs w:val="28"/>
          <w:lang w:eastAsia="en-US"/>
        </w:rPr>
        <w:t>з 16 квітня 2021 року (пункт 7 частин</w:t>
      </w:r>
      <w:r w:rsidR="00BE28B2">
        <w:rPr>
          <w:rFonts w:eastAsia="Calibri"/>
          <w:sz w:val="28"/>
          <w:szCs w:val="28"/>
          <w:lang w:eastAsia="en-US"/>
        </w:rPr>
        <w:t>и першої</w:t>
      </w:r>
      <w:r w:rsidRPr="00CD7184">
        <w:rPr>
          <w:rFonts w:eastAsia="Calibri"/>
          <w:sz w:val="28"/>
          <w:szCs w:val="28"/>
          <w:lang w:eastAsia="en-US"/>
        </w:rPr>
        <w:t xml:space="preserve"> статті 51 Закону </w:t>
      </w:r>
      <w:r w:rsidR="00BE28B2">
        <w:rPr>
          <w:rFonts w:eastAsia="Calibri"/>
          <w:sz w:val="28"/>
          <w:szCs w:val="28"/>
          <w:lang w:eastAsia="en-US"/>
        </w:rPr>
        <w:t xml:space="preserve">№ </w:t>
      </w:r>
      <w:r w:rsidRPr="00CD7184">
        <w:rPr>
          <w:rFonts w:eastAsia="Calibri"/>
          <w:sz w:val="28"/>
          <w:szCs w:val="28"/>
          <w:lang w:eastAsia="en-US"/>
        </w:rPr>
        <w:t>1697-VII).</w:t>
      </w:r>
    </w:p>
    <w:p w:rsidR="00020AB9" w:rsidRPr="00CD7184" w:rsidRDefault="00020AB9" w:rsidP="00CD7184">
      <w:pPr>
        <w:pStyle w:val="rtejustify"/>
        <w:shd w:val="clear" w:color="auto" w:fill="FFFFFF"/>
        <w:spacing w:before="0" w:beforeAutospacing="0" w:after="0" w:afterAutospacing="0"/>
        <w:ind w:firstLine="567"/>
        <w:jc w:val="both"/>
        <w:rPr>
          <w:rFonts w:eastAsia="Calibri"/>
          <w:sz w:val="28"/>
          <w:szCs w:val="28"/>
          <w:lang w:eastAsia="en-US"/>
        </w:rPr>
      </w:pPr>
      <w:r w:rsidRPr="00CD7184">
        <w:rPr>
          <w:rFonts w:eastAsia="Calibri"/>
          <w:sz w:val="28"/>
          <w:szCs w:val="28"/>
          <w:lang w:eastAsia="en-US"/>
        </w:rPr>
        <w:t>Наказ керівника Одеської обласної прокуратури від 5 січня 2022 року № 9к про звільнен</w:t>
      </w:r>
      <w:r w:rsidR="00C0537F">
        <w:rPr>
          <w:rFonts w:eastAsia="Calibri"/>
          <w:sz w:val="28"/>
          <w:szCs w:val="28"/>
          <w:lang w:eastAsia="en-US"/>
        </w:rPr>
        <w:t>ня</w:t>
      </w:r>
      <w:r w:rsidRPr="00CD7184">
        <w:rPr>
          <w:rFonts w:eastAsia="Calibri"/>
          <w:sz w:val="28"/>
          <w:szCs w:val="28"/>
          <w:lang w:eastAsia="en-US"/>
        </w:rPr>
        <w:t xml:space="preserve"> Павлова І.О. з посади прокурора Одеської місцевої прокуратури № 2 Одеської області та органів прокуратури за вчинення дій </w:t>
      </w:r>
      <w:r w:rsidR="00C0537F">
        <w:rPr>
          <w:rFonts w:eastAsia="Calibri"/>
          <w:sz w:val="28"/>
          <w:szCs w:val="28"/>
          <w:lang w:eastAsia="en-US"/>
        </w:rPr>
        <w:t>і</w:t>
      </w:r>
      <w:r w:rsidRPr="00CD7184">
        <w:rPr>
          <w:rFonts w:eastAsia="Calibri"/>
          <w:sz w:val="28"/>
          <w:szCs w:val="28"/>
          <w:lang w:eastAsia="en-US"/>
        </w:rPr>
        <w:t xml:space="preserve"> за одноразове грубе порушення правил прокурорської етики (пункти 5</w:t>
      </w:r>
      <w:r w:rsidR="00071601">
        <w:rPr>
          <w:rFonts w:eastAsia="Calibri"/>
          <w:sz w:val="28"/>
          <w:szCs w:val="28"/>
          <w:lang w:eastAsia="en-US"/>
        </w:rPr>
        <w:t>,</w:t>
      </w:r>
      <w:r w:rsidRPr="00CD7184">
        <w:rPr>
          <w:rFonts w:eastAsia="Calibri"/>
          <w:sz w:val="28"/>
          <w:szCs w:val="28"/>
          <w:lang w:eastAsia="en-US"/>
        </w:rPr>
        <w:t xml:space="preserve"> 6 частини першої статті 43 Закону </w:t>
      </w:r>
      <w:r w:rsidR="00071601">
        <w:rPr>
          <w:rFonts w:eastAsia="Calibri"/>
          <w:sz w:val="28"/>
          <w:szCs w:val="28"/>
          <w:lang w:eastAsia="en-US"/>
        </w:rPr>
        <w:t>№</w:t>
      </w:r>
      <w:r w:rsidRPr="00CD7184">
        <w:rPr>
          <w:rFonts w:eastAsia="Calibri"/>
          <w:sz w:val="28"/>
          <w:szCs w:val="28"/>
          <w:lang w:eastAsia="en-US"/>
        </w:rPr>
        <w:t>1697-VII) з 10 січня 2022 року – скасовано.</w:t>
      </w:r>
    </w:p>
    <w:p w:rsidR="00020AB9" w:rsidRPr="00CD7184" w:rsidRDefault="00020AB9" w:rsidP="00CD7184">
      <w:pPr>
        <w:pStyle w:val="rtejustify"/>
        <w:shd w:val="clear" w:color="auto" w:fill="FFFFFF"/>
        <w:spacing w:before="0" w:beforeAutospacing="0" w:after="0" w:afterAutospacing="0"/>
        <w:ind w:firstLine="567"/>
        <w:jc w:val="both"/>
        <w:rPr>
          <w:rFonts w:eastAsia="Calibri"/>
          <w:sz w:val="28"/>
          <w:szCs w:val="28"/>
          <w:lang w:eastAsia="en-US"/>
        </w:rPr>
      </w:pPr>
      <w:r w:rsidRPr="00CD7184">
        <w:rPr>
          <w:rFonts w:eastAsia="Calibri"/>
          <w:sz w:val="28"/>
          <w:szCs w:val="28"/>
          <w:lang w:eastAsia="en-US"/>
        </w:rPr>
        <w:t>За результатами розгляду скарги на рішення відповідного органу про притягнення до дисциплінарної відповідальності прокурора Вища рада правосуддя має право скасувати повністю рішення відповідного органу про притягнення до дисциплінарної відповідальності прокурора та закрити дисциплінарне провадження (пункт 1 частини п’ятої статті 53 Закону України «Про Вищу раду правосуддя»).</w:t>
      </w:r>
    </w:p>
    <w:p w:rsidR="00020AB9" w:rsidRPr="00CD7184" w:rsidRDefault="00020AB9" w:rsidP="00CD7184">
      <w:pPr>
        <w:pStyle w:val="rtejustify"/>
        <w:shd w:val="clear" w:color="auto" w:fill="FFFFFF"/>
        <w:spacing w:before="0" w:beforeAutospacing="0" w:after="0" w:afterAutospacing="0"/>
        <w:ind w:firstLine="567"/>
        <w:jc w:val="both"/>
        <w:rPr>
          <w:rFonts w:eastAsia="Calibri"/>
          <w:sz w:val="28"/>
          <w:szCs w:val="28"/>
          <w:lang w:eastAsia="en-US"/>
        </w:rPr>
      </w:pPr>
      <w:r w:rsidRPr="00CD7184">
        <w:rPr>
          <w:rFonts w:eastAsia="Calibri"/>
          <w:sz w:val="28"/>
          <w:szCs w:val="28"/>
          <w:lang w:eastAsia="en-US"/>
        </w:rPr>
        <w:t xml:space="preserve">За таких обставин, ураховуючи, що постанова Касаційного адміністративного суду у складі Верховного Суду від 21 лютого 2023 року  у справі № 420/7589/21 набирає законної сили з дати її прийняття, є остаточною і не може бути оскаржена, </w:t>
      </w:r>
      <w:r w:rsidR="002A22E0" w:rsidRPr="00CD7184">
        <w:rPr>
          <w:rFonts w:eastAsia="Calibri"/>
          <w:sz w:val="28"/>
          <w:szCs w:val="28"/>
          <w:lang w:eastAsia="en-US"/>
        </w:rPr>
        <w:t xml:space="preserve">Вища рада правосуддя дійшла висновку про скасування рішення </w:t>
      </w:r>
      <w:r w:rsidR="00071601" w:rsidRPr="002A22E0">
        <w:rPr>
          <w:rFonts w:eastAsia="Calibri"/>
          <w:sz w:val="28"/>
          <w:szCs w:val="28"/>
          <w:lang w:eastAsia="en-US"/>
        </w:rPr>
        <w:t xml:space="preserve">відповідного органу, що здійснює дисциплінарне провадження </w:t>
      </w:r>
      <w:r w:rsidR="002A22E0" w:rsidRPr="00CD7184">
        <w:rPr>
          <w:rFonts w:eastAsia="Calibri"/>
          <w:sz w:val="28"/>
          <w:szCs w:val="28"/>
          <w:lang w:eastAsia="en-US"/>
        </w:rPr>
        <w:t>від 23 грудня 2021 року № 29дп-21 та закриття дисциплінарного провадження.</w:t>
      </w:r>
    </w:p>
    <w:p w:rsidR="00525C0F" w:rsidRPr="00CD7184" w:rsidRDefault="00525C0F" w:rsidP="00CD7184">
      <w:pPr>
        <w:pStyle w:val="rtejustify"/>
        <w:shd w:val="clear" w:color="auto" w:fill="FFFFFF"/>
        <w:spacing w:before="0" w:beforeAutospacing="0" w:after="0" w:afterAutospacing="0"/>
        <w:ind w:firstLine="567"/>
        <w:jc w:val="both"/>
        <w:rPr>
          <w:rFonts w:eastAsia="Calibri"/>
          <w:sz w:val="28"/>
          <w:szCs w:val="28"/>
          <w:lang w:eastAsia="en-US"/>
        </w:rPr>
      </w:pPr>
      <w:r w:rsidRPr="00CD7184">
        <w:rPr>
          <w:rFonts w:eastAsia="Calibri"/>
          <w:sz w:val="28"/>
          <w:szCs w:val="28"/>
          <w:lang w:eastAsia="en-US"/>
        </w:rPr>
        <w:t xml:space="preserve">Керуючись статтею 131 Конституції України, статтею 53 Закону України «Про Вищу раду правосуддя», статтею 43 Закону України «Про прокуратуру», Вища рада правосуддя, </w:t>
      </w:r>
    </w:p>
    <w:p w:rsidR="00525C0F" w:rsidRPr="00CD7184" w:rsidRDefault="00525C0F" w:rsidP="00CD7184">
      <w:pPr>
        <w:pStyle w:val="rtejustify"/>
        <w:shd w:val="clear" w:color="auto" w:fill="FFFFFF"/>
        <w:spacing w:before="0" w:beforeAutospacing="0" w:after="0" w:afterAutospacing="0"/>
        <w:jc w:val="both"/>
        <w:rPr>
          <w:rFonts w:eastAsia="Calibri"/>
          <w:sz w:val="28"/>
          <w:szCs w:val="28"/>
          <w:lang w:eastAsia="en-US"/>
        </w:rPr>
      </w:pPr>
    </w:p>
    <w:p w:rsidR="00525C0F" w:rsidRPr="00CD7184" w:rsidRDefault="00525C0F" w:rsidP="00CD7184">
      <w:pPr>
        <w:pStyle w:val="rtejustify"/>
        <w:shd w:val="clear" w:color="auto" w:fill="FFFFFF"/>
        <w:spacing w:before="0" w:beforeAutospacing="0" w:after="0" w:afterAutospacing="0"/>
        <w:jc w:val="center"/>
        <w:rPr>
          <w:rFonts w:eastAsia="Calibri"/>
          <w:b/>
          <w:sz w:val="28"/>
          <w:szCs w:val="28"/>
          <w:lang w:eastAsia="en-US"/>
        </w:rPr>
      </w:pPr>
      <w:r w:rsidRPr="00CD7184">
        <w:rPr>
          <w:rFonts w:eastAsia="Calibri"/>
          <w:b/>
          <w:sz w:val="28"/>
          <w:szCs w:val="28"/>
          <w:lang w:eastAsia="en-US"/>
        </w:rPr>
        <w:t>вирішила:</w:t>
      </w:r>
    </w:p>
    <w:p w:rsidR="00525C0F" w:rsidRPr="002A22E0" w:rsidRDefault="00525C0F" w:rsidP="00CD7184">
      <w:pPr>
        <w:widowControl w:val="0"/>
        <w:spacing w:after="0" w:line="240" w:lineRule="auto"/>
        <w:ind w:firstLine="567"/>
        <w:jc w:val="center"/>
        <w:rPr>
          <w:b/>
          <w:sz w:val="28"/>
          <w:szCs w:val="28"/>
        </w:rPr>
      </w:pPr>
    </w:p>
    <w:p w:rsidR="00525C0F" w:rsidRPr="002A22E0" w:rsidRDefault="00020AB9" w:rsidP="00CD7184">
      <w:pPr>
        <w:pStyle w:val="a3"/>
        <w:widowControl w:val="0"/>
        <w:jc w:val="both"/>
        <w:rPr>
          <w:sz w:val="28"/>
          <w:szCs w:val="28"/>
          <w:lang w:val="uk-UA"/>
        </w:rPr>
      </w:pPr>
      <w:r w:rsidRPr="002A22E0">
        <w:rPr>
          <w:rFonts w:eastAsia="Calibri"/>
          <w:sz w:val="28"/>
          <w:szCs w:val="28"/>
          <w:lang w:val="uk-UA" w:eastAsia="en-US"/>
        </w:rPr>
        <w:t>рішення відповідного органу, що здійснює дисциплінарне провадження</w:t>
      </w:r>
      <w:r w:rsidR="0086632A">
        <w:rPr>
          <w:rFonts w:eastAsia="Calibri"/>
          <w:sz w:val="28"/>
          <w:szCs w:val="28"/>
          <w:lang w:val="uk-UA" w:eastAsia="en-US"/>
        </w:rPr>
        <w:t>,</w:t>
      </w:r>
      <w:r w:rsidRPr="002A22E0">
        <w:rPr>
          <w:rFonts w:eastAsia="Calibri"/>
          <w:sz w:val="28"/>
          <w:szCs w:val="28"/>
          <w:lang w:val="uk-UA" w:eastAsia="en-US"/>
        </w:rPr>
        <w:t xml:space="preserve">                        від 23 грудня 2021 року №</w:t>
      </w:r>
      <w:r w:rsidRPr="002A22E0">
        <w:rPr>
          <w:rFonts w:eastAsia="Calibri"/>
          <w:sz w:val="28"/>
          <w:szCs w:val="28"/>
          <w:lang w:eastAsia="en-US"/>
        </w:rPr>
        <w:t> </w:t>
      </w:r>
      <w:r w:rsidRPr="002A22E0">
        <w:rPr>
          <w:rFonts w:eastAsia="Calibri"/>
          <w:sz w:val="28"/>
          <w:szCs w:val="28"/>
          <w:lang w:val="uk-UA" w:eastAsia="en-US"/>
        </w:rPr>
        <w:t>29дп-21 «Про накладення дисциплінарного стягнення на прокурора Одеської міської прокуратури № 2 Одеської області Павлова Ілл</w:t>
      </w:r>
      <w:r w:rsidR="00071601">
        <w:rPr>
          <w:rFonts w:eastAsia="Calibri"/>
          <w:sz w:val="28"/>
          <w:szCs w:val="28"/>
          <w:lang w:val="uk-UA" w:eastAsia="en-US"/>
        </w:rPr>
        <w:t>ю</w:t>
      </w:r>
      <w:r w:rsidRPr="002A22E0">
        <w:rPr>
          <w:rFonts w:eastAsia="Calibri"/>
          <w:sz w:val="28"/>
          <w:szCs w:val="28"/>
          <w:lang w:val="uk-UA" w:eastAsia="en-US"/>
        </w:rPr>
        <w:t xml:space="preserve"> Олеговича»  скасувати,  дисциплінарне провадження закрити</w:t>
      </w:r>
      <w:r w:rsidR="00525C0F" w:rsidRPr="002A22E0">
        <w:rPr>
          <w:sz w:val="28"/>
          <w:szCs w:val="28"/>
          <w:lang w:val="uk-UA"/>
        </w:rPr>
        <w:t>.</w:t>
      </w:r>
    </w:p>
    <w:p w:rsidR="00525C0F" w:rsidRPr="002A22E0" w:rsidRDefault="00525C0F" w:rsidP="00CD7184">
      <w:pPr>
        <w:pStyle w:val="a3"/>
        <w:widowControl w:val="0"/>
        <w:ind w:firstLine="567"/>
        <w:jc w:val="both"/>
        <w:rPr>
          <w:sz w:val="28"/>
          <w:szCs w:val="28"/>
          <w:lang w:val="uk-UA"/>
        </w:rPr>
      </w:pPr>
      <w:r w:rsidRPr="002A22E0">
        <w:rPr>
          <w:sz w:val="28"/>
          <w:szCs w:val="28"/>
        </w:rPr>
        <w:t>Рішення Вищої ради правосуддя може бути оскаржене в порядку, передбаченому статтею 54 Закону України «Про Вищу раду правосуддя».</w:t>
      </w:r>
    </w:p>
    <w:p w:rsidR="00525C0F" w:rsidRPr="002A22E0" w:rsidRDefault="00525C0F" w:rsidP="002A22E0">
      <w:pPr>
        <w:spacing w:after="0" w:line="360" w:lineRule="auto"/>
        <w:ind w:firstLine="567"/>
        <w:rPr>
          <w:sz w:val="28"/>
          <w:szCs w:val="28"/>
        </w:rPr>
      </w:pPr>
    </w:p>
    <w:p w:rsidR="00012F0C" w:rsidRPr="00D8417C" w:rsidRDefault="00012F0C" w:rsidP="00012F0C">
      <w:pPr>
        <w:tabs>
          <w:tab w:val="left" w:pos="6379"/>
        </w:tabs>
        <w:spacing w:after="0" w:line="240" w:lineRule="auto"/>
        <w:jc w:val="both"/>
        <w:rPr>
          <w:b/>
          <w:sz w:val="27"/>
          <w:szCs w:val="27"/>
        </w:rPr>
      </w:pPr>
      <w:r w:rsidRPr="00D8417C">
        <w:rPr>
          <w:b/>
          <w:sz w:val="27"/>
          <w:szCs w:val="27"/>
        </w:rPr>
        <w:t xml:space="preserve">Голова Вищої ради правосуддя              </w:t>
      </w:r>
      <w:r>
        <w:rPr>
          <w:b/>
          <w:sz w:val="27"/>
          <w:szCs w:val="27"/>
        </w:rPr>
        <w:t xml:space="preserve">            </w:t>
      </w:r>
      <w:r w:rsidRPr="00D8417C">
        <w:rPr>
          <w:b/>
          <w:sz w:val="27"/>
          <w:szCs w:val="27"/>
        </w:rPr>
        <w:t xml:space="preserve">         </w:t>
      </w:r>
      <w:r>
        <w:rPr>
          <w:b/>
          <w:sz w:val="27"/>
          <w:szCs w:val="27"/>
        </w:rPr>
        <w:t xml:space="preserve">    </w:t>
      </w:r>
      <w:r w:rsidRPr="00D8417C">
        <w:rPr>
          <w:b/>
          <w:sz w:val="27"/>
          <w:szCs w:val="27"/>
        </w:rPr>
        <w:t>Григорій УСИК</w:t>
      </w:r>
    </w:p>
    <w:p w:rsidR="00012F0C" w:rsidRPr="00D8417C" w:rsidRDefault="00012F0C" w:rsidP="00012F0C">
      <w:pPr>
        <w:tabs>
          <w:tab w:val="left" w:pos="7371"/>
        </w:tabs>
        <w:spacing w:after="0" w:line="240" w:lineRule="auto"/>
        <w:jc w:val="both"/>
        <w:rPr>
          <w:b/>
          <w:sz w:val="27"/>
          <w:szCs w:val="27"/>
        </w:rPr>
      </w:pPr>
    </w:p>
    <w:p w:rsidR="00012F0C" w:rsidRPr="00D8417C" w:rsidRDefault="00012F0C" w:rsidP="00012F0C">
      <w:pPr>
        <w:tabs>
          <w:tab w:val="left" w:pos="7371"/>
        </w:tabs>
        <w:spacing w:after="0" w:line="240" w:lineRule="auto"/>
        <w:jc w:val="both"/>
        <w:rPr>
          <w:b/>
          <w:sz w:val="27"/>
          <w:szCs w:val="27"/>
        </w:rPr>
      </w:pPr>
      <w:r w:rsidRPr="00D8417C">
        <w:rPr>
          <w:b/>
          <w:sz w:val="27"/>
          <w:szCs w:val="27"/>
        </w:rPr>
        <w:t xml:space="preserve">Члени Вищої ради правосуддя                                                         </w:t>
      </w:r>
    </w:p>
    <w:p w:rsidR="00012F0C" w:rsidRPr="00D8417C" w:rsidRDefault="00012F0C" w:rsidP="00012F0C">
      <w:pPr>
        <w:tabs>
          <w:tab w:val="left" w:pos="7371"/>
        </w:tabs>
        <w:spacing w:after="0" w:line="240" w:lineRule="auto"/>
        <w:jc w:val="both"/>
        <w:rPr>
          <w:b/>
          <w:sz w:val="27"/>
          <w:szCs w:val="27"/>
        </w:rPr>
      </w:pPr>
    </w:p>
    <w:tbl>
      <w:tblPr>
        <w:tblW w:w="9498" w:type="dxa"/>
        <w:tblLook w:val="04A0" w:firstRow="1" w:lastRow="0" w:firstColumn="1" w:lastColumn="0" w:noHBand="0" w:noVBand="1"/>
      </w:tblPr>
      <w:tblGrid>
        <w:gridCol w:w="4789"/>
        <w:gridCol w:w="4709"/>
      </w:tblGrid>
      <w:tr w:rsidR="00012F0C" w:rsidRPr="009F164D" w:rsidTr="00973A86">
        <w:trPr>
          <w:trHeight w:val="681"/>
        </w:trPr>
        <w:tc>
          <w:tcPr>
            <w:tcW w:w="4789" w:type="dxa"/>
            <w:shd w:val="clear" w:color="auto" w:fill="auto"/>
          </w:tcPr>
          <w:p w:rsidR="00012F0C" w:rsidRPr="00D46360" w:rsidRDefault="00012F0C" w:rsidP="00973A86">
            <w:pPr>
              <w:spacing w:after="0" w:line="240" w:lineRule="auto"/>
              <w:ind w:left="1249"/>
              <w:rPr>
                <w:b/>
                <w:sz w:val="27"/>
                <w:szCs w:val="27"/>
              </w:rPr>
            </w:pPr>
            <w:r w:rsidRPr="00D46360">
              <w:rPr>
                <w:b/>
                <w:sz w:val="27"/>
                <w:szCs w:val="27"/>
              </w:rPr>
              <w:t>Юлія БОКОВА</w:t>
            </w:r>
          </w:p>
        </w:tc>
        <w:tc>
          <w:tcPr>
            <w:tcW w:w="4709" w:type="dxa"/>
            <w:shd w:val="clear" w:color="auto" w:fill="auto"/>
          </w:tcPr>
          <w:p w:rsidR="00012F0C" w:rsidRPr="00D46360" w:rsidRDefault="00012F0C" w:rsidP="00973A86">
            <w:pPr>
              <w:tabs>
                <w:tab w:val="left" w:pos="1530"/>
              </w:tabs>
              <w:spacing w:after="0"/>
              <w:rPr>
                <w:b/>
                <w:sz w:val="28"/>
                <w:szCs w:val="28"/>
              </w:rPr>
            </w:pPr>
            <w:r w:rsidRPr="00D46360">
              <w:rPr>
                <w:b/>
                <w:sz w:val="27"/>
                <w:szCs w:val="27"/>
              </w:rPr>
              <w:t xml:space="preserve">                        Дмитро ЛУК’ЯНОВ</w:t>
            </w:r>
          </w:p>
        </w:tc>
      </w:tr>
      <w:tr w:rsidR="00012F0C" w:rsidRPr="009F164D" w:rsidTr="00973A86">
        <w:trPr>
          <w:trHeight w:val="611"/>
        </w:trPr>
        <w:tc>
          <w:tcPr>
            <w:tcW w:w="4789" w:type="dxa"/>
            <w:shd w:val="clear" w:color="auto" w:fill="auto"/>
          </w:tcPr>
          <w:p w:rsidR="00012F0C" w:rsidRPr="00D46360" w:rsidRDefault="00012F0C" w:rsidP="00973A86">
            <w:pPr>
              <w:spacing w:after="0" w:line="240" w:lineRule="auto"/>
              <w:ind w:left="1249"/>
              <w:rPr>
                <w:b/>
                <w:sz w:val="27"/>
                <w:szCs w:val="27"/>
              </w:rPr>
            </w:pPr>
            <w:r w:rsidRPr="00D46360">
              <w:rPr>
                <w:b/>
                <w:sz w:val="27"/>
                <w:szCs w:val="27"/>
              </w:rPr>
              <w:t>Тетяна БОНДАРЕНКО</w:t>
            </w:r>
          </w:p>
        </w:tc>
        <w:tc>
          <w:tcPr>
            <w:tcW w:w="4709" w:type="dxa"/>
            <w:shd w:val="clear" w:color="auto" w:fill="auto"/>
          </w:tcPr>
          <w:p w:rsidR="00012F0C" w:rsidRPr="00D46360" w:rsidRDefault="00012F0C" w:rsidP="00973A86">
            <w:pPr>
              <w:spacing w:after="0" w:line="240" w:lineRule="auto"/>
              <w:ind w:left="1452"/>
              <w:rPr>
                <w:b/>
                <w:sz w:val="27"/>
                <w:szCs w:val="27"/>
              </w:rPr>
            </w:pPr>
            <w:r w:rsidRPr="00D46360">
              <w:rPr>
                <w:b/>
                <w:sz w:val="27"/>
                <w:szCs w:val="27"/>
              </w:rPr>
              <w:t xml:space="preserve">  Олексій МЕЛЬНИК</w:t>
            </w:r>
          </w:p>
        </w:tc>
      </w:tr>
      <w:tr w:rsidR="00012F0C" w:rsidRPr="009F164D" w:rsidTr="00973A86">
        <w:trPr>
          <w:trHeight w:val="595"/>
        </w:trPr>
        <w:tc>
          <w:tcPr>
            <w:tcW w:w="4789" w:type="dxa"/>
            <w:shd w:val="clear" w:color="auto" w:fill="auto"/>
          </w:tcPr>
          <w:p w:rsidR="00012F0C" w:rsidRPr="00D46360" w:rsidRDefault="00012F0C" w:rsidP="00973A86">
            <w:pPr>
              <w:spacing w:after="0" w:line="240" w:lineRule="auto"/>
              <w:ind w:left="1249"/>
              <w:rPr>
                <w:b/>
                <w:sz w:val="27"/>
                <w:szCs w:val="27"/>
              </w:rPr>
            </w:pPr>
            <w:r w:rsidRPr="00D46360">
              <w:rPr>
                <w:b/>
                <w:sz w:val="27"/>
                <w:szCs w:val="27"/>
              </w:rPr>
              <w:t>Сергій БУРЛАКОВ</w:t>
            </w:r>
          </w:p>
        </w:tc>
        <w:tc>
          <w:tcPr>
            <w:tcW w:w="4709" w:type="dxa"/>
            <w:shd w:val="clear" w:color="auto" w:fill="auto"/>
          </w:tcPr>
          <w:p w:rsidR="00012F0C" w:rsidRPr="00D46360" w:rsidRDefault="00012F0C" w:rsidP="00973A86">
            <w:pPr>
              <w:spacing w:after="0" w:line="240" w:lineRule="auto"/>
              <w:ind w:left="1452"/>
              <w:rPr>
                <w:b/>
                <w:sz w:val="27"/>
                <w:szCs w:val="27"/>
              </w:rPr>
            </w:pPr>
            <w:r w:rsidRPr="00D46360">
              <w:rPr>
                <w:b/>
                <w:sz w:val="27"/>
                <w:szCs w:val="27"/>
              </w:rPr>
              <w:t xml:space="preserve">  Микола МОРОЗ</w:t>
            </w:r>
          </w:p>
        </w:tc>
      </w:tr>
      <w:tr w:rsidR="00012F0C" w:rsidRPr="009F164D" w:rsidTr="00973A86">
        <w:trPr>
          <w:trHeight w:val="567"/>
        </w:trPr>
        <w:tc>
          <w:tcPr>
            <w:tcW w:w="4789" w:type="dxa"/>
            <w:shd w:val="clear" w:color="auto" w:fill="auto"/>
          </w:tcPr>
          <w:p w:rsidR="00012F0C" w:rsidRPr="00D46360" w:rsidRDefault="00012F0C" w:rsidP="00973A86">
            <w:pPr>
              <w:spacing w:after="0" w:line="240" w:lineRule="auto"/>
              <w:ind w:left="1249"/>
              <w:rPr>
                <w:b/>
                <w:sz w:val="27"/>
                <w:szCs w:val="27"/>
              </w:rPr>
            </w:pPr>
            <w:r w:rsidRPr="00D46360">
              <w:rPr>
                <w:b/>
                <w:sz w:val="27"/>
                <w:szCs w:val="27"/>
              </w:rPr>
              <w:t>Олег КАНДЗЮБА</w:t>
            </w:r>
          </w:p>
        </w:tc>
        <w:tc>
          <w:tcPr>
            <w:tcW w:w="4709" w:type="dxa"/>
            <w:shd w:val="clear" w:color="auto" w:fill="auto"/>
          </w:tcPr>
          <w:p w:rsidR="00012F0C" w:rsidRPr="00D46360" w:rsidRDefault="00012F0C" w:rsidP="00973A86">
            <w:pPr>
              <w:spacing w:after="0" w:line="240" w:lineRule="auto"/>
              <w:ind w:left="1452"/>
              <w:rPr>
                <w:b/>
                <w:sz w:val="27"/>
                <w:szCs w:val="27"/>
              </w:rPr>
            </w:pPr>
            <w:r w:rsidRPr="00D46360">
              <w:rPr>
                <w:b/>
                <w:sz w:val="27"/>
                <w:szCs w:val="27"/>
              </w:rPr>
              <w:t xml:space="preserve">   Інна ПЛАХТІЙ</w:t>
            </w:r>
          </w:p>
        </w:tc>
      </w:tr>
      <w:tr w:rsidR="00012F0C" w:rsidRPr="009F164D" w:rsidTr="00973A86">
        <w:trPr>
          <w:trHeight w:val="567"/>
        </w:trPr>
        <w:tc>
          <w:tcPr>
            <w:tcW w:w="4789" w:type="dxa"/>
            <w:shd w:val="clear" w:color="auto" w:fill="auto"/>
          </w:tcPr>
          <w:p w:rsidR="00012F0C" w:rsidRPr="00D46360" w:rsidRDefault="00012F0C" w:rsidP="00973A86">
            <w:pPr>
              <w:spacing w:after="0" w:line="240" w:lineRule="auto"/>
              <w:ind w:left="1249"/>
              <w:rPr>
                <w:b/>
                <w:sz w:val="27"/>
                <w:szCs w:val="27"/>
              </w:rPr>
            </w:pPr>
            <w:r w:rsidRPr="00D46360">
              <w:rPr>
                <w:b/>
                <w:sz w:val="27"/>
                <w:szCs w:val="27"/>
              </w:rPr>
              <w:t>Оксана КВАША</w:t>
            </w:r>
          </w:p>
        </w:tc>
        <w:tc>
          <w:tcPr>
            <w:tcW w:w="4709" w:type="dxa"/>
            <w:shd w:val="clear" w:color="auto" w:fill="auto"/>
          </w:tcPr>
          <w:p w:rsidR="00012F0C" w:rsidRPr="00D46360" w:rsidRDefault="00012F0C" w:rsidP="00973A86">
            <w:pPr>
              <w:spacing w:after="0" w:line="240" w:lineRule="auto"/>
              <w:ind w:left="1594"/>
              <w:rPr>
                <w:b/>
                <w:sz w:val="27"/>
                <w:szCs w:val="27"/>
              </w:rPr>
            </w:pPr>
            <w:r w:rsidRPr="00D46360">
              <w:rPr>
                <w:b/>
                <w:sz w:val="27"/>
                <w:szCs w:val="27"/>
              </w:rPr>
              <w:t>Ольга ПОПІКОВА</w:t>
            </w:r>
          </w:p>
        </w:tc>
      </w:tr>
      <w:tr w:rsidR="00012F0C" w:rsidRPr="009F164D" w:rsidTr="00973A86">
        <w:trPr>
          <w:trHeight w:val="595"/>
        </w:trPr>
        <w:tc>
          <w:tcPr>
            <w:tcW w:w="4789" w:type="dxa"/>
            <w:shd w:val="clear" w:color="auto" w:fill="auto"/>
          </w:tcPr>
          <w:p w:rsidR="00012F0C" w:rsidRPr="00D46360" w:rsidRDefault="00012F0C" w:rsidP="00973A86">
            <w:pPr>
              <w:spacing w:after="0" w:line="240" w:lineRule="auto"/>
              <w:ind w:left="1249"/>
              <w:rPr>
                <w:b/>
                <w:sz w:val="27"/>
                <w:szCs w:val="27"/>
              </w:rPr>
            </w:pPr>
            <w:r w:rsidRPr="00D46360">
              <w:rPr>
                <w:b/>
                <w:sz w:val="27"/>
                <w:szCs w:val="27"/>
              </w:rPr>
              <w:t>Олена КОВБІЙ</w:t>
            </w:r>
          </w:p>
        </w:tc>
        <w:tc>
          <w:tcPr>
            <w:tcW w:w="4709" w:type="dxa"/>
            <w:shd w:val="clear" w:color="auto" w:fill="auto"/>
          </w:tcPr>
          <w:p w:rsidR="00012F0C" w:rsidRPr="00D46360" w:rsidRDefault="00012F0C" w:rsidP="00973A86">
            <w:pPr>
              <w:spacing w:after="0" w:line="240" w:lineRule="auto"/>
              <w:ind w:left="1452"/>
              <w:rPr>
                <w:b/>
                <w:sz w:val="27"/>
                <w:szCs w:val="27"/>
              </w:rPr>
            </w:pPr>
            <w:r w:rsidRPr="00D46360">
              <w:rPr>
                <w:b/>
                <w:sz w:val="27"/>
                <w:szCs w:val="27"/>
              </w:rPr>
              <w:t xml:space="preserve">  Віталій САЛІХОВ</w:t>
            </w:r>
          </w:p>
        </w:tc>
      </w:tr>
      <w:tr w:rsidR="00012F0C" w:rsidRPr="009F164D" w:rsidTr="00973A86">
        <w:trPr>
          <w:trHeight w:val="567"/>
        </w:trPr>
        <w:tc>
          <w:tcPr>
            <w:tcW w:w="4789" w:type="dxa"/>
            <w:shd w:val="clear" w:color="auto" w:fill="auto"/>
          </w:tcPr>
          <w:p w:rsidR="00012F0C" w:rsidRPr="00D46360" w:rsidRDefault="00012F0C" w:rsidP="00973A86">
            <w:pPr>
              <w:spacing w:after="0" w:line="240" w:lineRule="auto"/>
              <w:ind w:left="1249"/>
              <w:rPr>
                <w:b/>
                <w:sz w:val="27"/>
                <w:szCs w:val="27"/>
              </w:rPr>
            </w:pPr>
            <w:r w:rsidRPr="00D46360">
              <w:rPr>
                <w:b/>
                <w:sz w:val="27"/>
                <w:szCs w:val="27"/>
              </w:rPr>
              <w:t xml:space="preserve">Роман </w:t>
            </w:r>
            <w:r w:rsidRPr="00D46360">
              <w:rPr>
                <w:rStyle w:val="a5"/>
                <w:color w:val="1D1D1B"/>
                <w:sz w:val="27"/>
                <w:szCs w:val="27"/>
                <w:shd w:val="clear" w:color="auto" w:fill="FFFFFF"/>
              </w:rPr>
              <w:t>МАСЕЛКО</w:t>
            </w:r>
          </w:p>
        </w:tc>
        <w:tc>
          <w:tcPr>
            <w:tcW w:w="4709" w:type="dxa"/>
            <w:shd w:val="clear" w:color="auto" w:fill="auto"/>
          </w:tcPr>
          <w:p w:rsidR="00012F0C" w:rsidRPr="00D46360" w:rsidRDefault="00012F0C" w:rsidP="00973A86">
            <w:pPr>
              <w:tabs>
                <w:tab w:val="left" w:pos="1736"/>
                <w:tab w:val="left" w:pos="7371"/>
              </w:tabs>
              <w:spacing w:after="0" w:line="264" w:lineRule="auto"/>
              <w:jc w:val="center"/>
              <w:rPr>
                <w:b/>
                <w:sz w:val="16"/>
                <w:szCs w:val="16"/>
              </w:rPr>
            </w:pPr>
            <w:r w:rsidRPr="00D46360">
              <w:rPr>
                <w:b/>
                <w:sz w:val="27"/>
                <w:szCs w:val="27"/>
              </w:rPr>
              <w:t xml:space="preserve">                     Олександр САСЕВИЧ</w:t>
            </w:r>
          </w:p>
        </w:tc>
      </w:tr>
    </w:tbl>
    <w:p w:rsidR="00525C0F" w:rsidRPr="004850D4" w:rsidRDefault="00525C0F" w:rsidP="00525C0F">
      <w:pPr>
        <w:spacing w:after="0"/>
        <w:ind w:firstLine="567"/>
        <w:rPr>
          <w:sz w:val="28"/>
          <w:szCs w:val="28"/>
        </w:rPr>
      </w:pPr>
    </w:p>
    <w:sectPr w:rsidR="00525C0F" w:rsidRPr="004850D4" w:rsidSect="001C0549">
      <w:headerReference w:type="default" r:id="rId8"/>
      <w:pgSz w:w="11906" w:h="16838"/>
      <w:pgMar w:top="993"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45B5" w:rsidRDefault="00D645B5" w:rsidP="00165F59">
      <w:pPr>
        <w:spacing w:after="0" w:line="240" w:lineRule="auto"/>
      </w:pPr>
      <w:r>
        <w:separator/>
      </w:r>
    </w:p>
  </w:endnote>
  <w:endnote w:type="continuationSeparator" w:id="0">
    <w:p w:rsidR="00D645B5" w:rsidRDefault="00D645B5" w:rsidP="00165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45B5" w:rsidRDefault="00D645B5" w:rsidP="00165F59">
      <w:pPr>
        <w:spacing w:after="0" w:line="240" w:lineRule="auto"/>
      </w:pPr>
      <w:r>
        <w:separator/>
      </w:r>
    </w:p>
  </w:footnote>
  <w:footnote w:type="continuationSeparator" w:id="0">
    <w:p w:rsidR="00D645B5" w:rsidRDefault="00D645B5" w:rsidP="00165F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1E8" w:rsidRDefault="00BD61E8">
    <w:pPr>
      <w:pStyle w:val="aa"/>
      <w:jc w:val="center"/>
    </w:pPr>
    <w:r>
      <w:fldChar w:fldCharType="begin"/>
    </w:r>
    <w:r>
      <w:instrText>PAGE   \* MERGEFORMAT</w:instrText>
    </w:r>
    <w:r>
      <w:fldChar w:fldCharType="separate"/>
    </w:r>
    <w:r w:rsidR="00690FF8">
      <w:rPr>
        <w:noProof/>
      </w:rPr>
      <w:t>2</w:t>
    </w:r>
    <w:r>
      <w:fldChar w:fldCharType="end"/>
    </w:r>
  </w:p>
  <w:p w:rsidR="00BD61E8" w:rsidRDefault="00BD61E8">
    <w:pPr>
      <w:pStyle w:val="a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A5F2C"/>
    <w:rsid w:val="00012F0C"/>
    <w:rsid w:val="00016C08"/>
    <w:rsid w:val="00020AB9"/>
    <w:rsid w:val="00043DD8"/>
    <w:rsid w:val="00071601"/>
    <w:rsid w:val="00082B0A"/>
    <w:rsid w:val="00102441"/>
    <w:rsid w:val="00111055"/>
    <w:rsid w:val="00136FF1"/>
    <w:rsid w:val="001408A9"/>
    <w:rsid w:val="00165F59"/>
    <w:rsid w:val="001C0549"/>
    <w:rsid w:val="002A22E0"/>
    <w:rsid w:val="002C359C"/>
    <w:rsid w:val="00390441"/>
    <w:rsid w:val="004F3C37"/>
    <w:rsid w:val="00525C0F"/>
    <w:rsid w:val="005B732D"/>
    <w:rsid w:val="005E1453"/>
    <w:rsid w:val="00690FF8"/>
    <w:rsid w:val="00696531"/>
    <w:rsid w:val="006E2B40"/>
    <w:rsid w:val="006F32B8"/>
    <w:rsid w:val="00717BA2"/>
    <w:rsid w:val="00831040"/>
    <w:rsid w:val="00861916"/>
    <w:rsid w:val="0086632A"/>
    <w:rsid w:val="0087456B"/>
    <w:rsid w:val="0089672E"/>
    <w:rsid w:val="00973A86"/>
    <w:rsid w:val="00984585"/>
    <w:rsid w:val="009B39EF"/>
    <w:rsid w:val="009D5F33"/>
    <w:rsid w:val="009E30BE"/>
    <w:rsid w:val="00AF7DBB"/>
    <w:rsid w:val="00BC1FFA"/>
    <w:rsid w:val="00BD61E8"/>
    <w:rsid w:val="00BE28B2"/>
    <w:rsid w:val="00BE57A9"/>
    <w:rsid w:val="00C0283E"/>
    <w:rsid w:val="00C0537F"/>
    <w:rsid w:val="00C42CAA"/>
    <w:rsid w:val="00CA5F2C"/>
    <w:rsid w:val="00CD7184"/>
    <w:rsid w:val="00D22390"/>
    <w:rsid w:val="00D645B5"/>
    <w:rsid w:val="00DD69C6"/>
    <w:rsid w:val="00DF35CC"/>
    <w:rsid w:val="00E10DD5"/>
    <w:rsid w:val="00E53B33"/>
    <w:rsid w:val="00E92966"/>
    <w:rsid w:val="00EC0BF6"/>
    <w:rsid w:val="00EC6C36"/>
    <w:rsid w:val="00F714A6"/>
    <w:rsid w:val="00F92BE6"/>
    <w:rsid w:val="00FE065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424454CD"/>
  <w15:chartTrackingRefBased/>
  <w15:docId w15:val="{3424D7D5-5BED-463A-B05F-81AC8DAC7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5C0F"/>
    <w:pPr>
      <w:spacing w:after="200" w:line="276" w:lineRule="auto"/>
    </w:pPr>
    <w:rPr>
      <w:rFonts w:ascii="Times New Roman" w:hAnsi="Times New Roman"/>
      <w:sz w:val="24"/>
      <w:szCs w:val="22"/>
      <w:lang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525C0F"/>
    <w:rPr>
      <w:rFonts w:ascii="Times New Roman" w:eastAsia="Times New Roman" w:hAnsi="Times New Roman"/>
      <w:sz w:val="24"/>
      <w:szCs w:val="24"/>
      <w:lang w:val="ru-RU" w:eastAsia="ru-RU"/>
    </w:rPr>
  </w:style>
  <w:style w:type="character" w:customStyle="1" w:styleId="a4">
    <w:name w:val="Без інтервалів Знак"/>
    <w:link w:val="a3"/>
    <w:uiPriority w:val="1"/>
    <w:rsid w:val="00525C0F"/>
    <w:rPr>
      <w:rFonts w:ascii="Times New Roman" w:eastAsia="Times New Roman" w:hAnsi="Times New Roman" w:cs="Times New Roman"/>
      <w:sz w:val="24"/>
      <w:szCs w:val="24"/>
      <w:lang w:val="ru-RU" w:eastAsia="ru-RU"/>
    </w:rPr>
  </w:style>
  <w:style w:type="character" w:styleId="a5">
    <w:name w:val="Strong"/>
    <w:uiPriority w:val="22"/>
    <w:qFormat/>
    <w:rsid w:val="00525C0F"/>
    <w:rPr>
      <w:b/>
      <w:bCs/>
    </w:rPr>
  </w:style>
  <w:style w:type="paragraph" w:customStyle="1" w:styleId="rtejustify">
    <w:name w:val="rtejustify"/>
    <w:basedOn w:val="a"/>
    <w:rsid w:val="00525C0F"/>
    <w:pPr>
      <w:spacing w:before="100" w:beforeAutospacing="1" w:after="100" w:afterAutospacing="1" w:line="240" w:lineRule="auto"/>
    </w:pPr>
    <w:rPr>
      <w:rFonts w:eastAsia="Times New Roman"/>
      <w:szCs w:val="24"/>
      <w:lang w:eastAsia="uk-UA"/>
    </w:rPr>
  </w:style>
  <w:style w:type="paragraph" w:styleId="a6">
    <w:name w:val="List Paragraph"/>
    <w:aliases w:val="Подглава"/>
    <w:basedOn w:val="a"/>
    <w:link w:val="a7"/>
    <w:uiPriority w:val="34"/>
    <w:qFormat/>
    <w:rsid w:val="00525C0F"/>
    <w:pPr>
      <w:ind w:left="720"/>
      <w:contextualSpacing/>
    </w:pPr>
    <w:rPr>
      <w:lang w:val="ru-RU"/>
    </w:rPr>
  </w:style>
  <w:style w:type="character" w:customStyle="1" w:styleId="a7">
    <w:name w:val="Абзац списку Знак"/>
    <w:aliases w:val="Подглава Знак"/>
    <w:link w:val="a6"/>
    <w:uiPriority w:val="34"/>
    <w:rsid w:val="00525C0F"/>
    <w:rPr>
      <w:rFonts w:ascii="Times New Roman" w:eastAsia="Calibri" w:hAnsi="Times New Roman" w:cs="Times New Roman"/>
      <w:sz w:val="24"/>
      <w:lang w:val="ru-RU"/>
    </w:rPr>
  </w:style>
  <w:style w:type="character" w:customStyle="1" w:styleId="rvts57">
    <w:name w:val="rvts57"/>
    <w:basedOn w:val="a0"/>
    <w:rsid w:val="00525C0F"/>
  </w:style>
  <w:style w:type="character" w:customStyle="1" w:styleId="rvts65">
    <w:name w:val="rvts65"/>
    <w:basedOn w:val="a0"/>
    <w:rsid w:val="00525C0F"/>
  </w:style>
  <w:style w:type="character" w:customStyle="1" w:styleId="9">
    <w:name w:val="Основной текст (9)"/>
    <w:rsid w:val="00525C0F"/>
    <w:rPr>
      <w:rFonts w:ascii="Times New Roman" w:eastAsia="Times New Roman" w:hAnsi="Times New Roman" w:cs="Times New Roman"/>
      <w:b/>
      <w:bCs/>
      <w:i w:val="0"/>
      <w:iCs w:val="0"/>
      <w:smallCaps w:val="0"/>
      <w:strike w:val="0"/>
      <w:color w:val="000000"/>
      <w:spacing w:val="0"/>
      <w:w w:val="100"/>
      <w:position w:val="0"/>
      <w:sz w:val="22"/>
      <w:szCs w:val="22"/>
      <w:u w:val="single"/>
      <w:lang w:val="uk-UA" w:eastAsia="uk-UA" w:bidi="uk-UA"/>
    </w:rPr>
  </w:style>
  <w:style w:type="character" w:customStyle="1" w:styleId="2">
    <w:name w:val="Основний текст (2)_"/>
    <w:link w:val="20"/>
    <w:rsid w:val="00525C0F"/>
    <w:rPr>
      <w:rFonts w:ascii="Times New Roman" w:eastAsia="Times New Roman" w:hAnsi="Times New Roman" w:cs="Times New Roman"/>
      <w:sz w:val="28"/>
      <w:szCs w:val="28"/>
      <w:shd w:val="clear" w:color="auto" w:fill="FFFFFF"/>
    </w:rPr>
  </w:style>
  <w:style w:type="paragraph" w:customStyle="1" w:styleId="20">
    <w:name w:val="Основний текст (2)"/>
    <w:basedOn w:val="a"/>
    <w:link w:val="2"/>
    <w:rsid w:val="00525C0F"/>
    <w:pPr>
      <w:widowControl w:val="0"/>
      <w:shd w:val="clear" w:color="auto" w:fill="FFFFFF"/>
      <w:spacing w:before="300" w:after="0" w:line="320" w:lineRule="exact"/>
      <w:jc w:val="both"/>
    </w:pPr>
    <w:rPr>
      <w:rFonts w:eastAsia="Times New Roman"/>
      <w:sz w:val="28"/>
      <w:szCs w:val="28"/>
    </w:rPr>
  </w:style>
  <w:style w:type="paragraph" w:customStyle="1" w:styleId="rvps2">
    <w:name w:val="rvps2"/>
    <w:basedOn w:val="a"/>
    <w:rsid w:val="00525C0F"/>
    <w:pPr>
      <w:spacing w:before="100" w:beforeAutospacing="1" w:after="100" w:afterAutospacing="1" w:line="240" w:lineRule="auto"/>
    </w:pPr>
    <w:rPr>
      <w:rFonts w:eastAsia="Times New Roman"/>
      <w:szCs w:val="24"/>
      <w:lang w:eastAsia="uk-UA"/>
    </w:rPr>
  </w:style>
  <w:style w:type="character" w:customStyle="1" w:styleId="21">
    <w:name w:val="Основной текст (2)_"/>
    <w:link w:val="22"/>
    <w:rsid w:val="00525C0F"/>
    <w:rPr>
      <w:rFonts w:ascii="Arial" w:eastAsia="Arial" w:hAnsi="Arial" w:cs="Arial"/>
      <w:i/>
      <w:iCs/>
      <w:sz w:val="20"/>
      <w:szCs w:val="20"/>
    </w:rPr>
  </w:style>
  <w:style w:type="paragraph" w:customStyle="1" w:styleId="22">
    <w:name w:val="Основной текст (2)"/>
    <w:basedOn w:val="a"/>
    <w:link w:val="21"/>
    <w:rsid w:val="00525C0F"/>
    <w:pPr>
      <w:widowControl w:val="0"/>
      <w:spacing w:after="0" w:line="240" w:lineRule="auto"/>
    </w:pPr>
    <w:rPr>
      <w:rFonts w:ascii="Arial" w:eastAsia="Arial" w:hAnsi="Arial" w:cs="Arial"/>
      <w:i/>
      <w:iCs/>
      <w:sz w:val="20"/>
      <w:szCs w:val="20"/>
    </w:rPr>
  </w:style>
  <w:style w:type="character" w:customStyle="1" w:styleId="rvts0">
    <w:name w:val="rvts0"/>
    <w:basedOn w:val="a0"/>
    <w:rsid w:val="00525C0F"/>
  </w:style>
  <w:style w:type="paragraph" w:styleId="a8">
    <w:name w:val="Balloon Text"/>
    <w:basedOn w:val="a"/>
    <w:link w:val="a9"/>
    <w:uiPriority w:val="99"/>
    <w:semiHidden/>
    <w:unhideWhenUsed/>
    <w:rsid w:val="00525C0F"/>
    <w:pPr>
      <w:spacing w:after="0" w:line="240" w:lineRule="auto"/>
    </w:pPr>
    <w:rPr>
      <w:rFonts w:ascii="Segoe UI" w:hAnsi="Segoe UI" w:cs="Segoe UI"/>
      <w:sz w:val="18"/>
      <w:szCs w:val="18"/>
    </w:rPr>
  </w:style>
  <w:style w:type="character" w:customStyle="1" w:styleId="a9">
    <w:name w:val="Текст у виносці Знак"/>
    <w:link w:val="a8"/>
    <w:uiPriority w:val="99"/>
    <w:semiHidden/>
    <w:rsid w:val="00525C0F"/>
    <w:rPr>
      <w:rFonts w:ascii="Segoe UI" w:eastAsia="Calibri" w:hAnsi="Segoe UI" w:cs="Segoe UI"/>
      <w:sz w:val="18"/>
      <w:szCs w:val="18"/>
    </w:rPr>
  </w:style>
  <w:style w:type="paragraph" w:styleId="aa">
    <w:name w:val="header"/>
    <w:basedOn w:val="a"/>
    <w:link w:val="ab"/>
    <w:unhideWhenUsed/>
    <w:rsid w:val="00525C0F"/>
    <w:pPr>
      <w:tabs>
        <w:tab w:val="center" w:pos="4819"/>
        <w:tab w:val="right" w:pos="9639"/>
      </w:tabs>
      <w:spacing w:after="0" w:line="240" w:lineRule="auto"/>
    </w:pPr>
  </w:style>
  <w:style w:type="character" w:customStyle="1" w:styleId="ab">
    <w:name w:val="Верхній колонтитул Знак"/>
    <w:link w:val="aa"/>
    <w:rsid w:val="00525C0F"/>
    <w:rPr>
      <w:rFonts w:ascii="Times New Roman" w:eastAsia="Calibri" w:hAnsi="Times New Roman" w:cs="Times New Roman"/>
      <w:sz w:val="24"/>
    </w:rPr>
  </w:style>
  <w:style w:type="paragraph" w:styleId="ac">
    <w:name w:val="footer"/>
    <w:basedOn w:val="a"/>
    <w:link w:val="ad"/>
    <w:uiPriority w:val="99"/>
    <w:unhideWhenUsed/>
    <w:rsid w:val="00525C0F"/>
    <w:pPr>
      <w:tabs>
        <w:tab w:val="center" w:pos="4819"/>
        <w:tab w:val="right" w:pos="9639"/>
      </w:tabs>
      <w:spacing w:after="0" w:line="240" w:lineRule="auto"/>
    </w:pPr>
  </w:style>
  <w:style w:type="character" w:customStyle="1" w:styleId="ad">
    <w:name w:val="Нижній колонтитул Знак"/>
    <w:link w:val="ac"/>
    <w:uiPriority w:val="99"/>
    <w:rsid w:val="00525C0F"/>
    <w:rPr>
      <w:rFonts w:ascii="Times New Roman" w:eastAsia="Calibri" w:hAnsi="Times New Roman" w:cs="Times New Roman"/>
      <w:sz w:val="24"/>
    </w:rPr>
  </w:style>
  <w:style w:type="paragraph" w:customStyle="1" w:styleId="23">
    <w:name w:val="Основний текст2"/>
    <w:basedOn w:val="a"/>
    <w:rsid w:val="00016C08"/>
    <w:pPr>
      <w:widowControl w:val="0"/>
      <w:shd w:val="clear" w:color="auto" w:fill="FFFFFF"/>
      <w:spacing w:after="0" w:line="310" w:lineRule="exact"/>
      <w:jc w:val="both"/>
    </w:pPr>
    <w:rPr>
      <w:rFonts w:eastAsia="Times New Roman"/>
      <w:color w:val="000000"/>
      <w:sz w:val="26"/>
      <w:szCs w:val="26"/>
      <w:lang w:eastAsia="uk-UA" w:bidi="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6DB9E5-19EB-4EBF-84FB-B245F133BF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10943</Words>
  <Characters>6239</Characters>
  <Application>Microsoft Office Word</Application>
  <DocSecurity>0</DocSecurity>
  <Lines>51</Lines>
  <Paragraphs>34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17148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Анастасія Ляліна (HCJ-MONOHP-0631 - a.lialina)</dc:creator>
  <cp:keywords/>
  <dc:description/>
  <cp:lastModifiedBy>Оксана Костанян (HCJ-IMP0472 - o.kostanyan)</cp:lastModifiedBy>
  <cp:revision>2</cp:revision>
  <cp:lastPrinted>2024-03-11T07:05:00Z</cp:lastPrinted>
  <dcterms:created xsi:type="dcterms:W3CDTF">2024-03-12T11:59:00Z</dcterms:created>
  <dcterms:modified xsi:type="dcterms:W3CDTF">2024-03-12T11:59:00Z</dcterms:modified>
</cp:coreProperties>
</file>