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EB4F76" w:rsidRDefault="00BB28B4" w:rsidP="00BB28B4">
      <w:pPr>
        <w:spacing w:before="360" w:after="60"/>
        <w:jc w:val="center"/>
        <w:rPr>
          <w:rFonts w:ascii="AcademyC" w:eastAsia="MS Mincho" w:hAnsi="AcademyC"/>
          <w:b/>
          <w:color w:val="002060"/>
          <w:lang w:val="ru-RU"/>
        </w:rPr>
      </w:pPr>
      <w:r w:rsidRPr="00EB4F76">
        <w:rPr>
          <w:rFonts w:eastAsia="MS Mincho"/>
          <w:noProof/>
          <w:lang w:eastAsia="uk-UA"/>
        </w:rPr>
        <w:drawing>
          <wp:anchor distT="0" distB="0" distL="114300" distR="114300" simplePos="0" relativeHeight="251659264" behindDoc="0" locked="0" layoutInCell="1" allowOverlap="1" wp14:anchorId="777417E4" wp14:editId="3BC56EF4">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4F76">
        <w:rPr>
          <w:rFonts w:ascii="AcademyC" w:eastAsia="MS Mincho" w:hAnsi="AcademyC"/>
          <w:b/>
          <w:color w:val="002060"/>
          <w:lang w:val="ru-RU"/>
        </w:rPr>
        <w:t>УКРАЇНА</w:t>
      </w:r>
    </w:p>
    <w:p w:rsidR="00BB28B4" w:rsidRPr="00EB4F76" w:rsidRDefault="00BB28B4" w:rsidP="00BB28B4">
      <w:pPr>
        <w:spacing w:after="60"/>
        <w:jc w:val="center"/>
        <w:rPr>
          <w:rFonts w:ascii="AcademyC" w:eastAsia="MS Mincho" w:hAnsi="AcademyC"/>
          <w:b/>
          <w:color w:val="002060"/>
          <w:lang w:val="ru-RU"/>
        </w:rPr>
      </w:pPr>
      <w:r w:rsidRPr="00EB4F76">
        <w:rPr>
          <w:rFonts w:ascii="AcademyC" w:eastAsia="MS Mincho" w:hAnsi="AcademyC"/>
          <w:b/>
          <w:color w:val="002060"/>
          <w:lang w:val="ru-RU"/>
        </w:rPr>
        <w:t>ВИЩА РАДА ПРАВОСУДДЯ</w:t>
      </w:r>
    </w:p>
    <w:p w:rsidR="00BB28B4" w:rsidRPr="00EB4F76" w:rsidRDefault="00BB28B4" w:rsidP="00BB28B4">
      <w:pPr>
        <w:spacing w:after="240"/>
        <w:jc w:val="center"/>
        <w:rPr>
          <w:rFonts w:ascii="AcademyC" w:eastAsia="MS Mincho" w:hAnsi="AcademyC"/>
          <w:b/>
          <w:lang w:val="ru-RU"/>
        </w:rPr>
      </w:pPr>
      <w:r w:rsidRPr="00EB4F76">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991C81" w:rsidRPr="00EB4F76" w:rsidTr="00AF7D06">
        <w:trPr>
          <w:trHeight w:val="188"/>
        </w:trPr>
        <w:tc>
          <w:tcPr>
            <w:tcW w:w="3196" w:type="dxa"/>
          </w:tcPr>
          <w:p w:rsidR="00991C81" w:rsidRPr="00EB4F76" w:rsidRDefault="00EB4F76" w:rsidP="00991C81">
            <w:pPr>
              <w:rPr>
                <w:rFonts w:eastAsia="Calibri"/>
                <w:noProof/>
                <w:color w:val="002060"/>
                <w:lang w:val="en-US" w:eastAsia="en-US"/>
              </w:rPr>
            </w:pPr>
            <w:r>
              <w:rPr>
                <w:rFonts w:eastAsia="Calibri"/>
                <w:noProof/>
                <w:color w:val="002060"/>
                <w:lang w:val="ru-RU" w:eastAsia="en-US"/>
              </w:rPr>
              <w:t>7 березня</w:t>
            </w:r>
            <w:r w:rsidR="00991C81" w:rsidRPr="00EB4F76">
              <w:rPr>
                <w:rFonts w:eastAsia="Calibri"/>
                <w:noProof/>
                <w:color w:val="002060"/>
                <w:lang w:val="ru-RU" w:eastAsia="en-US"/>
              </w:rPr>
              <w:t xml:space="preserve"> 2024 року</w:t>
            </w:r>
          </w:p>
        </w:tc>
        <w:tc>
          <w:tcPr>
            <w:tcW w:w="3414" w:type="dxa"/>
          </w:tcPr>
          <w:p w:rsidR="00991C81" w:rsidRPr="00EB4F76" w:rsidRDefault="00991C81" w:rsidP="00991C81">
            <w:pPr>
              <w:jc w:val="center"/>
              <w:rPr>
                <w:rFonts w:eastAsia="Calibri"/>
                <w:noProof/>
                <w:color w:val="002060"/>
                <w:lang w:eastAsia="en-US"/>
              </w:rPr>
            </w:pPr>
            <w:r w:rsidRPr="00EB4F76">
              <w:rPr>
                <w:rFonts w:eastAsia="Calibri"/>
                <w:color w:val="002060"/>
                <w:lang w:eastAsia="en-US"/>
              </w:rPr>
              <w:t>Київ</w:t>
            </w:r>
          </w:p>
        </w:tc>
        <w:tc>
          <w:tcPr>
            <w:tcW w:w="3739" w:type="dxa"/>
          </w:tcPr>
          <w:p w:rsidR="00991C81" w:rsidRPr="00EB4F76" w:rsidRDefault="00FF760C" w:rsidP="00FF760C">
            <w:pPr>
              <w:rPr>
                <w:rFonts w:eastAsia="Calibri"/>
                <w:noProof/>
                <w:color w:val="002060"/>
                <w:lang w:val="ru-RU" w:eastAsia="en-US"/>
              </w:rPr>
            </w:pPr>
            <w:r>
              <w:rPr>
                <w:rFonts w:eastAsia="Calibri"/>
                <w:color w:val="1F3864" w:themeColor="accent5" w:themeShade="80"/>
                <w:lang w:eastAsia="en-US"/>
              </w:rPr>
              <w:t xml:space="preserve">                </w:t>
            </w:r>
            <w:r w:rsidR="00991C81" w:rsidRPr="000F4700">
              <w:rPr>
                <w:rFonts w:eastAsia="MS Mincho"/>
                <w:color w:val="1F3864" w:themeColor="accent5" w:themeShade="80"/>
                <w:lang w:val="ru-RU"/>
              </w:rPr>
              <w:t xml:space="preserve">№ </w:t>
            </w:r>
            <w:r w:rsidR="00B201AC">
              <w:rPr>
                <w:rFonts w:eastAsia="MS Mincho"/>
                <w:color w:val="1F3864" w:themeColor="accent5" w:themeShade="80"/>
                <w:lang w:val="ru-RU"/>
              </w:rPr>
              <w:t>692</w:t>
            </w:r>
            <w:r w:rsidR="00991C81" w:rsidRPr="000F4700">
              <w:rPr>
                <w:rFonts w:eastAsia="MS Mincho"/>
                <w:color w:val="1F3864" w:themeColor="accent5" w:themeShade="80"/>
                <w:lang w:val="ru-RU"/>
              </w:rPr>
              <w:t>/0/15-24</w:t>
            </w:r>
          </w:p>
        </w:tc>
      </w:tr>
    </w:tbl>
    <w:p w:rsidR="009049C4" w:rsidRPr="00EB4F76"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EB4F76" w:rsidTr="00AE6B97">
        <w:tc>
          <w:tcPr>
            <w:tcW w:w="4111" w:type="dxa"/>
            <w:hideMark/>
          </w:tcPr>
          <w:p w:rsidR="00B51ABE" w:rsidRPr="00EB4F76" w:rsidRDefault="00AD082C" w:rsidP="00046CF1">
            <w:pPr>
              <w:jc w:val="both"/>
              <w:rPr>
                <w:b/>
                <w:sz w:val="24"/>
                <w:szCs w:val="24"/>
              </w:rPr>
            </w:pPr>
            <w:r w:rsidRPr="00EB4F76">
              <w:rPr>
                <w:b/>
                <w:sz w:val="24"/>
                <w:szCs w:val="24"/>
              </w:rPr>
              <w:t xml:space="preserve">Про внесення Президентові України подання про призначення </w:t>
            </w:r>
            <w:r w:rsidR="00CB0FA9" w:rsidRPr="00EB4F76">
              <w:rPr>
                <w:b/>
                <w:sz w:val="24"/>
                <w:szCs w:val="24"/>
              </w:rPr>
              <w:t>Михайлової І.М</w:t>
            </w:r>
            <w:r w:rsidR="00F80583" w:rsidRPr="00EB4F76">
              <w:rPr>
                <w:b/>
                <w:sz w:val="24"/>
                <w:szCs w:val="24"/>
              </w:rPr>
              <w:t xml:space="preserve">. на посаду судді </w:t>
            </w:r>
            <w:proofErr w:type="spellStart"/>
            <w:r w:rsidR="00CB0FA9" w:rsidRPr="00EB4F76">
              <w:rPr>
                <w:b/>
                <w:sz w:val="24"/>
                <w:szCs w:val="24"/>
              </w:rPr>
              <w:t>Октябрського</w:t>
            </w:r>
            <w:proofErr w:type="spellEnd"/>
            <w:r w:rsidR="00CB0FA9" w:rsidRPr="00EB4F76">
              <w:rPr>
                <w:b/>
                <w:sz w:val="24"/>
                <w:szCs w:val="24"/>
              </w:rPr>
              <w:t xml:space="preserve"> районного суду міста Полтави</w:t>
            </w:r>
          </w:p>
        </w:tc>
        <w:tc>
          <w:tcPr>
            <w:tcW w:w="5493" w:type="dxa"/>
          </w:tcPr>
          <w:p w:rsidR="00B51ABE" w:rsidRPr="00EB4F76" w:rsidRDefault="00B51ABE" w:rsidP="00046CF1">
            <w:pPr>
              <w:ind w:firstLine="851"/>
              <w:rPr>
                <w:b/>
                <w:sz w:val="24"/>
                <w:szCs w:val="24"/>
              </w:rPr>
            </w:pPr>
          </w:p>
        </w:tc>
      </w:tr>
    </w:tbl>
    <w:p w:rsidR="00B35617" w:rsidRPr="00EB4F76" w:rsidRDefault="00B35617" w:rsidP="00046CF1">
      <w:pPr>
        <w:pStyle w:val="a5"/>
        <w:jc w:val="both"/>
        <w:rPr>
          <w:b w:val="0"/>
          <w:sz w:val="24"/>
        </w:rPr>
      </w:pPr>
    </w:p>
    <w:p w:rsidR="00B51ABE" w:rsidRPr="00EB4F76" w:rsidRDefault="00B51ABE" w:rsidP="00046CF1">
      <w:pPr>
        <w:pStyle w:val="a5"/>
        <w:ind w:firstLine="567"/>
        <w:jc w:val="both"/>
        <w:rPr>
          <w:b w:val="0"/>
          <w:szCs w:val="28"/>
        </w:rPr>
      </w:pPr>
      <w:r w:rsidRPr="00EB4F76">
        <w:rPr>
          <w:b w:val="0"/>
          <w:szCs w:val="28"/>
        </w:rPr>
        <w:t>Вища рада правосуддя, розглянувши рекомендацію Вищої кваліфікаційної комісії судді</w:t>
      </w:r>
      <w:r w:rsidR="00511E73" w:rsidRPr="00EB4F76">
        <w:rPr>
          <w:b w:val="0"/>
          <w:szCs w:val="28"/>
        </w:rPr>
        <w:t>в</w:t>
      </w:r>
      <w:r w:rsidRPr="00EB4F76">
        <w:rPr>
          <w:b w:val="0"/>
          <w:szCs w:val="28"/>
        </w:rPr>
        <w:t xml:space="preserve"> України</w:t>
      </w:r>
      <w:r w:rsidR="000D485E" w:rsidRPr="00EB4F76">
        <w:rPr>
          <w:b w:val="0"/>
          <w:szCs w:val="28"/>
        </w:rPr>
        <w:t xml:space="preserve">, </w:t>
      </w:r>
      <w:r w:rsidRPr="00EB4F76">
        <w:rPr>
          <w:b w:val="0"/>
          <w:szCs w:val="28"/>
        </w:rPr>
        <w:t xml:space="preserve">матеріали щодо призначення </w:t>
      </w:r>
      <w:r w:rsidR="00CB0FA9" w:rsidRPr="00EB4F76">
        <w:rPr>
          <w:b w:val="0"/>
          <w:szCs w:val="28"/>
        </w:rPr>
        <w:t>Михайлової Ілони Миколаївни</w:t>
      </w:r>
      <w:r w:rsidR="00DC2BE6" w:rsidRPr="00EB4F76">
        <w:rPr>
          <w:b w:val="0"/>
          <w:szCs w:val="28"/>
        </w:rPr>
        <w:t xml:space="preserve"> на посаду судді </w:t>
      </w:r>
      <w:proofErr w:type="spellStart"/>
      <w:r w:rsidR="00434AF1" w:rsidRPr="00EB4F76">
        <w:rPr>
          <w:b w:val="0"/>
          <w:szCs w:val="28"/>
        </w:rPr>
        <w:t>Октябрського</w:t>
      </w:r>
      <w:proofErr w:type="spellEnd"/>
      <w:r w:rsidR="00434AF1" w:rsidRPr="00EB4F76">
        <w:rPr>
          <w:b w:val="0"/>
          <w:szCs w:val="28"/>
        </w:rPr>
        <w:t xml:space="preserve"> районного суду міста Полтави</w:t>
      </w:r>
      <w:r w:rsidR="009B379A" w:rsidRPr="00EB4F76">
        <w:rPr>
          <w:b w:val="0"/>
          <w:szCs w:val="28"/>
        </w:rPr>
        <w:t>,</w:t>
      </w:r>
    </w:p>
    <w:p w:rsidR="00B51ABE" w:rsidRPr="00EB4F76" w:rsidRDefault="00B51ABE" w:rsidP="00046CF1">
      <w:pPr>
        <w:pStyle w:val="a7"/>
        <w:ind w:firstLine="709"/>
        <w:jc w:val="center"/>
        <w:rPr>
          <w:rFonts w:ascii="Times New Roman" w:eastAsia="Calibri" w:hAnsi="Times New Roman" w:cs="Times New Roman"/>
          <w:b/>
          <w:sz w:val="28"/>
          <w:szCs w:val="28"/>
        </w:rPr>
      </w:pPr>
    </w:p>
    <w:p w:rsidR="00B51ABE" w:rsidRPr="00EB4F76" w:rsidRDefault="00434AF1" w:rsidP="00046CF1">
      <w:pPr>
        <w:pStyle w:val="a7"/>
        <w:jc w:val="center"/>
        <w:rPr>
          <w:rFonts w:ascii="Times New Roman" w:eastAsia="Calibri" w:hAnsi="Times New Roman" w:cs="Times New Roman"/>
          <w:b/>
          <w:sz w:val="28"/>
          <w:szCs w:val="28"/>
        </w:rPr>
      </w:pPr>
      <w:r w:rsidRPr="00EB4F76">
        <w:rPr>
          <w:rFonts w:ascii="Times New Roman" w:eastAsia="Calibri" w:hAnsi="Times New Roman" w:cs="Times New Roman"/>
          <w:b/>
          <w:sz w:val="28"/>
          <w:szCs w:val="28"/>
        </w:rPr>
        <w:t>встановила:</w:t>
      </w:r>
    </w:p>
    <w:p w:rsidR="00B51ABE" w:rsidRPr="00EB4F76" w:rsidRDefault="00B51ABE" w:rsidP="00046CF1">
      <w:pPr>
        <w:pStyle w:val="a7"/>
        <w:ind w:firstLine="709"/>
        <w:jc w:val="center"/>
        <w:rPr>
          <w:rFonts w:ascii="Times New Roman" w:eastAsia="Calibri" w:hAnsi="Times New Roman" w:cs="Times New Roman"/>
          <w:b/>
          <w:sz w:val="28"/>
          <w:szCs w:val="28"/>
        </w:rPr>
      </w:pPr>
    </w:p>
    <w:p w:rsidR="00200E49" w:rsidRPr="00EB4F76" w:rsidRDefault="002A7D51" w:rsidP="00046CF1">
      <w:pPr>
        <w:pStyle w:val="a7"/>
        <w:jc w:val="both"/>
        <w:rPr>
          <w:rFonts w:ascii="Times New Roman" w:eastAsia="Calibri" w:hAnsi="Times New Roman" w:cs="Times New Roman"/>
          <w:sz w:val="28"/>
          <w:szCs w:val="28"/>
        </w:rPr>
      </w:pPr>
      <w:r w:rsidRPr="00EB4F76">
        <w:rPr>
          <w:rFonts w:ascii="Times New Roman" w:eastAsia="Calibri" w:hAnsi="Times New Roman" w:cs="Times New Roman"/>
          <w:sz w:val="28"/>
          <w:szCs w:val="28"/>
        </w:rPr>
        <w:t>Вища кваліфікаційна к</w:t>
      </w:r>
      <w:r w:rsidR="000D485E" w:rsidRPr="00EB4F76">
        <w:rPr>
          <w:rFonts w:ascii="Times New Roman" w:eastAsia="Calibri" w:hAnsi="Times New Roman" w:cs="Times New Roman"/>
          <w:sz w:val="28"/>
          <w:szCs w:val="28"/>
        </w:rPr>
        <w:t>омісія</w:t>
      </w:r>
      <w:r w:rsidR="00B35617" w:rsidRPr="00EB4F76">
        <w:rPr>
          <w:rFonts w:ascii="Times New Roman" w:eastAsia="Calibri" w:hAnsi="Times New Roman" w:cs="Times New Roman"/>
          <w:sz w:val="28"/>
          <w:szCs w:val="28"/>
        </w:rPr>
        <w:t xml:space="preserve"> суддів України (далі –</w:t>
      </w:r>
      <w:r w:rsidR="004378DC" w:rsidRPr="00EB4F76">
        <w:rPr>
          <w:rFonts w:ascii="Times New Roman" w:eastAsia="Calibri" w:hAnsi="Times New Roman" w:cs="Times New Roman"/>
          <w:sz w:val="28"/>
          <w:szCs w:val="28"/>
        </w:rPr>
        <w:t xml:space="preserve"> ВККС</w:t>
      </w:r>
      <w:r w:rsidR="004A0F88" w:rsidRPr="00EB4F76">
        <w:rPr>
          <w:rFonts w:ascii="Times New Roman" w:eastAsia="Calibri" w:hAnsi="Times New Roman" w:cs="Times New Roman"/>
          <w:sz w:val="28"/>
          <w:szCs w:val="28"/>
        </w:rPr>
        <w:t>У</w:t>
      </w:r>
      <w:r w:rsidRPr="00EB4F76">
        <w:rPr>
          <w:rFonts w:ascii="Times New Roman" w:eastAsia="Calibri" w:hAnsi="Times New Roman" w:cs="Times New Roman"/>
          <w:sz w:val="28"/>
          <w:szCs w:val="28"/>
        </w:rPr>
        <w:t xml:space="preserve">) </w:t>
      </w:r>
      <w:r w:rsidR="003D5EA9" w:rsidRPr="00EB4F76">
        <w:rPr>
          <w:rFonts w:ascii="Times New Roman" w:eastAsia="Calibri" w:hAnsi="Times New Roman" w:cs="Times New Roman"/>
          <w:sz w:val="28"/>
          <w:szCs w:val="28"/>
        </w:rPr>
        <w:t>рішенням</w:t>
      </w:r>
      <w:r w:rsidR="00697496">
        <w:rPr>
          <w:rFonts w:ascii="Times New Roman" w:eastAsia="Calibri" w:hAnsi="Times New Roman" w:cs="Times New Roman"/>
          <w:sz w:val="28"/>
          <w:szCs w:val="28"/>
        </w:rPr>
        <w:br/>
      </w:r>
      <w:r w:rsidR="003D5EA9" w:rsidRPr="00EB4F76">
        <w:rPr>
          <w:rFonts w:ascii="Times New Roman" w:eastAsia="Calibri" w:hAnsi="Times New Roman" w:cs="Times New Roman"/>
          <w:sz w:val="28"/>
          <w:szCs w:val="28"/>
        </w:rPr>
        <w:t xml:space="preserve">від </w:t>
      </w:r>
      <w:r w:rsidR="00A617C1" w:rsidRPr="00EB4F76">
        <w:rPr>
          <w:rFonts w:ascii="Times New Roman" w:eastAsia="Calibri" w:hAnsi="Times New Roman" w:cs="Times New Roman"/>
          <w:sz w:val="28"/>
          <w:szCs w:val="28"/>
        </w:rPr>
        <w:t>19 грудня 2023 року №</w:t>
      </w:r>
      <w:r w:rsidR="00434AF1" w:rsidRPr="00EB4F76">
        <w:rPr>
          <w:rFonts w:ascii="Times New Roman" w:eastAsia="Calibri" w:hAnsi="Times New Roman" w:cs="Times New Roman"/>
          <w:sz w:val="28"/>
          <w:szCs w:val="28"/>
        </w:rPr>
        <w:t xml:space="preserve"> 57</w:t>
      </w:r>
      <w:r w:rsidR="003D5EA9" w:rsidRPr="00EB4F76">
        <w:rPr>
          <w:rFonts w:ascii="Times New Roman" w:eastAsia="Calibri" w:hAnsi="Times New Roman" w:cs="Times New Roman"/>
          <w:sz w:val="28"/>
          <w:szCs w:val="28"/>
        </w:rPr>
        <w:t xml:space="preserve">/дс-23 рекомендувала </w:t>
      </w:r>
      <w:r w:rsidR="00EC269E" w:rsidRPr="00EB4F76">
        <w:rPr>
          <w:rFonts w:ascii="Times New Roman" w:hAnsi="Times New Roman"/>
          <w:sz w:val="28"/>
          <w:szCs w:val="28"/>
        </w:rPr>
        <w:t xml:space="preserve">Михайлову І.М. </w:t>
      </w:r>
      <w:r w:rsidR="003D5EA9" w:rsidRPr="00EB4F76">
        <w:rPr>
          <w:rFonts w:ascii="Times New Roman" w:eastAsia="Calibri" w:hAnsi="Times New Roman" w:cs="Times New Roman"/>
          <w:sz w:val="28"/>
          <w:szCs w:val="28"/>
        </w:rPr>
        <w:t xml:space="preserve">для призначення на посаду судді </w:t>
      </w:r>
      <w:proofErr w:type="spellStart"/>
      <w:r w:rsidR="00EC269E" w:rsidRPr="00EB4F76">
        <w:rPr>
          <w:rFonts w:ascii="Times New Roman" w:eastAsia="Calibri" w:hAnsi="Times New Roman" w:cs="Times New Roman"/>
          <w:sz w:val="28"/>
          <w:szCs w:val="28"/>
        </w:rPr>
        <w:t>Октябрського</w:t>
      </w:r>
      <w:proofErr w:type="spellEnd"/>
      <w:r w:rsidR="00EC269E" w:rsidRPr="00EB4F76">
        <w:rPr>
          <w:rFonts w:ascii="Times New Roman" w:eastAsia="Calibri" w:hAnsi="Times New Roman" w:cs="Times New Roman"/>
          <w:sz w:val="28"/>
          <w:szCs w:val="28"/>
        </w:rPr>
        <w:t xml:space="preserve"> районного суду міста Полтави</w:t>
      </w:r>
      <w:r w:rsidR="003D5EA9" w:rsidRPr="00EB4F76">
        <w:rPr>
          <w:rFonts w:ascii="Times New Roman" w:eastAsia="Calibri" w:hAnsi="Times New Roman" w:cs="Times New Roman"/>
          <w:sz w:val="28"/>
          <w:szCs w:val="28"/>
        </w:rPr>
        <w:t>.</w:t>
      </w:r>
    </w:p>
    <w:p w:rsidR="00FB4FA7" w:rsidRPr="00EB4F76" w:rsidRDefault="00FB4FA7" w:rsidP="00046CF1">
      <w:pPr>
        <w:ind w:firstLine="567"/>
        <w:jc w:val="both"/>
        <w:rPr>
          <w:bCs/>
        </w:rPr>
      </w:pPr>
      <w:r w:rsidRPr="00EB4F76">
        <w:t xml:space="preserve">За результатами попереднього розгляду матеріалів член Вищої ради правосуддя </w:t>
      </w:r>
      <w:r w:rsidR="00200E49" w:rsidRPr="00EB4F76">
        <w:t>Плахтій І.Б.</w:t>
      </w:r>
      <w:r w:rsidR="004378DC" w:rsidRPr="00EB4F76">
        <w:t xml:space="preserve"> скла</w:t>
      </w:r>
      <w:r w:rsidR="00200E49" w:rsidRPr="00EB4F76">
        <w:t xml:space="preserve">ла </w:t>
      </w:r>
      <w:r w:rsidRPr="00EB4F76">
        <w:t xml:space="preserve">висновок про можливість призначення </w:t>
      </w:r>
      <w:r w:rsidR="00637409" w:rsidRPr="00EB4F76">
        <w:t xml:space="preserve">Михайлової І.М. </w:t>
      </w:r>
      <w:r w:rsidR="00DC2BE6" w:rsidRPr="00EB4F76">
        <w:rPr>
          <w:rFonts w:eastAsia="Calibri"/>
        </w:rPr>
        <w:t xml:space="preserve">на посаду судді </w:t>
      </w:r>
      <w:proofErr w:type="spellStart"/>
      <w:r w:rsidR="00637409" w:rsidRPr="00EB4F76">
        <w:rPr>
          <w:rFonts w:eastAsia="Calibri"/>
        </w:rPr>
        <w:t>Октябрського</w:t>
      </w:r>
      <w:proofErr w:type="spellEnd"/>
      <w:r w:rsidR="00637409" w:rsidRPr="00EB4F76">
        <w:rPr>
          <w:rFonts w:eastAsia="Calibri"/>
        </w:rPr>
        <w:t xml:space="preserve"> районного суду міста Полтави</w:t>
      </w:r>
      <w:r w:rsidR="00637409" w:rsidRPr="00EB4F76">
        <w:t>.</w:t>
      </w:r>
    </w:p>
    <w:p w:rsidR="00B51ABE" w:rsidRPr="00EB4F76" w:rsidRDefault="00B51ABE" w:rsidP="00046CF1">
      <w:pPr>
        <w:pStyle w:val="a7"/>
        <w:ind w:firstLine="567"/>
        <w:jc w:val="both"/>
        <w:rPr>
          <w:rStyle w:val="FontStyle19"/>
          <w:rFonts w:eastAsia="Calibri"/>
          <w:b w:val="0"/>
          <w:sz w:val="28"/>
          <w:szCs w:val="28"/>
          <w:lang w:eastAsia="uk-UA"/>
        </w:rPr>
      </w:pPr>
      <w:r w:rsidRPr="00EB4F76">
        <w:rPr>
          <w:rStyle w:val="FontStyle19"/>
          <w:rFonts w:eastAsia="Calibri"/>
          <w:b w:val="0"/>
          <w:sz w:val="28"/>
          <w:szCs w:val="28"/>
          <w:lang w:eastAsia="uk-UA"/>
        </w:rPr>
        <w:t xml:space="preserve">Заслухавши доповідача – члена Вищої ради правосуддя </w:t>
      </w:r>
      <w:r w:rsidR="000422F8" w:rsidRPr="00EB4F76">
        <w:rPr>
          <w:rFonts w:ascii="Times New Roman" w:hAnsi="Times New Roman" w:cs="Times New Roman"/>
          <w:sz w:val="28"/>
          <w:szCs w:val="28"/>
        </w:rPr>
        <w:t>Плахтій І.Б.</w:t>
      </w:r>
      <w:r w:rsidRPr="00EB4F76">
        <w:rPr>
          <w:rFonts w:ascii="Times New Roman" w:hAnsi="Times New Roman" w:cs="Times New Roman"/>
          <w:sz w:val="28"/>
          <w:szCs w:val="28"/>
        </w:rPr>
        <w:t>,</w:t>
      </w:r>
      <w:r w:rsidRPr="00EB4F76">
        <w:rPr>
          <w:rStyle w:val="FontStyle19"/>
          <w:rFonts w:eastAsia="Calibri"/>
          <w:b w:val="0"/>
          <w:sz w:val="28"/>
          <w:szCs w:val="28"/>
          <w:lang w:eastAsia="uk-UA"/>
        </w:rPr>
        <w:t xml:space="preserve"> розглянувши кандидатуру </w:t>
      </w:r>
      <w:r w:rsidR="00765667" w:rsidRPr="00EB4F76">
        <w:rPr>
          <w:rFonts w:ascii="Times New Roman" w:hAnsi="Times New Roman"/>
          <w:sz w:val="28"/>
          <w:szCs w:val="28"/>
        </w:rPr>
        <w:t>Михайлової І.М.</w:t>
      </w:r>
      <w:r w:rsidRPr="00EB4F76">
        <w:rPr>
          <w:rFonts w:ascii="Times New Roman" w:hAnsi="Times New Roman" w:cs="Times New Roman"/>
          <w:sz w:val="28"/>
          <w:szCs w:val="28"/>
        </w:rPr>
        <w:t>,</w:t>
      </w:r>
      <w:r w:rsidRPr="00EB4F76">
        <w:rPr>
          <w:rStyle w:val="FontStyle19"/>
          <w:rFonts w:eastAsia="Calibri"/>
          <w:b w:val="0"/>
          <w:sz w:val="28"/>
          <w:szCs w:val="28"/>
          <w:lang w:eastAsia="uk-UA"/>
        </w:rPr>
        <w:t xml:space="preserve"> Вища рада правосуддя встановила таке.</w:t>
      </w:r>
    </w:p>
    <w:p w:rsidR="005F61B8" w:rsidRPr="00EB4F76" w:rsidRDefault="005F61B8" w:rsidP="005F61B8">
      <w:pPr>
        <w:ind w:firstLine="567"/>
        <w:jc w:val="both"/>
      </w:pPr>
      <w:r w:rsidRPr="00EB4F76">
        <w:t>Кандидат – Михайлова Ілона Мико</w:t>
      </w:r>
      <w:r w:rsidR="00FC5A38">
        <w:t>лаївна, громадянка України, ____</w:t>
      </w:r>
      <w:bookmarkStart w:id="0" w:name="_GoBack"/>
      <w:bookmarkEnd w:id="0"/>
      <w:r w:rsidRPr="00EB4F76">
        <w:t xml:space="preserve"> року народження. У 2002 році закінчила Запорізький державний університет за спеціальністю «</w:t>
      </w:r>
      <w:r w:rsidR="00697496" w:rsidRPr="00EB4F76">
        <w:t>Правознавство</w:t>
      </w:r>
      <w:r w:rsidRPr="00EB4F76">
        <w:t>» (спеціаліст), у 2003 році – Академію адвокатури України (магістр права). Має стаж роботи у галузі права після здобуття вищої юридичної освіти більше трьох років. Понад 10 років проживає в Ук</w:t>
      </w:r>
      <w:r w:rsidR="00697496">
        <w:t>раїні, володіє державною мовою та</w:t>
      </w:r>
      <w:r w:rsidRPr="00EB4F76">
        <w:t xml:space="preserve"> склала кваліфікаційний іспит.</w:t>
      </w:r>
    </w:p>
    <w:p w:rsidR="005F61B8" w:rsidRPr="00EB4F76" w:rsidRDefault="005F61B8" w:rsidP="005F61B8">
      <w:pPr>
        <w:ind w:firstLine="567"/>
        <w:jc w:val="both"/>
      </w:pPr>
      <w:r w:rsidRPr="00EB4F76">
        <w:t xml:space="preserve">Рішенням </w:t>
      </w:r>
      <w:r w:rsidR="00697496" w:rsidRPr="00EB4F76">
        <w:rPr>
          <w:rFonts w:eastAsia="Calibri"/>
        </w:rPr>
        <w:t>ВККСУ</w:t>
      </w:r>
      <w:r w:rsidR="00697496" w:rsidRPr="00EB4F76">
        <w:t xml:space="preserve"> </w:t>
      </w:r>
      <w:r w:rsidRPr="00EB4F76">
        <w:t>від 6 листопада 2013 року № 481/пп-13 рекомендовано Михайлову І.М. для призначення на посаду судді Полтавського районного суду Полтавської області</w:t>
      </w:r>
      <w:r w:rsidR="00697496">
        <w:t>.</w:t>
      </w:r>
    </w:p>
    <w:p w:rsidR="005F61B8" w:rsidRPr="00EB4F76" w:rsidRDefault="00697496" w:rsidP="005F61B8">
      <w:pPr>
        <w:ind w:firstLine="567"/>
        <w:jc w:val="both"/>
      </w:pPr>
      <w:r>
        <w:t>Вища рада</w:t>
      </w:r>
      <w:r w:rsidR="005F61B8" w:rsidRPr="00EB4F76">
        <w:t xml:space="preserve"> юстиції </w:t>
      </w:r>
      <w:r>
        <w:t xml:space="preserve">рішенням </w:t>
      </w:r>
      <w:r w:rsidR="005F61B8" w:rsidRPr="00EB4F76">
        <w:t>від 1</w:t>
      </w:r>
      <w:r>
        <w:t xml:space="preserve">1 лютого 2014 року № 62/0/15-14 </w:t>
      </w:r>
      <w:r w:rsidR="005F61B8" w:rsidRPr="00EB4F76">
        <w:t>за результа</w:t>
      </w:r>
      <w:r>
        <w:t>тами розгляду рекомендації ВККСУ</w:t>
      </w:r>
      <w:r w:rsidR="005F61B8" w:rsidRPr="00EB4F76">
        <w:t xml:space="preserve"> про призначення Михайлової І.М. на посаду судді Полтавського районного с</w:t>
      </w:r>
      <w:r>
        <w:t>уду Полтавської області ухвалила</w:t>
      </w:r>
      <w:r w:rsidR="005F61B8" w:rsidRPr="00EB4F76">
        <w:t xml:space="preserve"> внести Президентові України </w:t>
      </w:r>
      <w:r w:rsidRPr="00EB4F76">
        <w:t xml:space="preserve">подання </w:t>
      </w:r>
      <w:r>
        <w:t>про призначення Михайлової І.М.</w:t>
      </w:r>
      <w:r>
        <w:br/>
      </w:r>
      <w:r w:rsidR="005F61B8" w:rsidRPr="00EB4F76">
        <w:t>на посаду судді Полтавського районного суду Полтавської області строком на п’ять років.</w:t>
      </w:r>
    </w:p>
    <w:p w:rsidR="005F61B8" w:rsidRPr="00EB4F76" w:rsidRDefault="005F61B8" w:rsidP="005F61B8">
      <w:pPr>
        <w:ind w:firstLine="567"/>
        <w:jc w:val="both"/>
        <w:rPr>
          <w:shd w:val="clear" w:color="auto" w:fill="FFFFFF"/>
        </w:rPr>
      </w:pPr>
      <w:r w:rsidRPr="00EB4F76">
        <w:rPr>
          <w:shd w:val="clear" w:color="auto" w:fill="FFFFFF"/>
        </w:rPr>
        <w:t>Вища рада юстиції внесла Президентові України</w:t>
      </w:r>
      <w:r w:rsidR="00843A6E" w:rsidRPr="00843A6E">
        <w:rPr>
          <w:shd w:val="clear" w:color="auto" w:fill="FFFFFF"/>
        </w:rPr>
        <w:t xml:space="preserve"> </w:t>
      </w:r>
      <w:r w:rsidR="00843A6E" w:rsidRPr="00EB4F76">
        <w:rPr>
          <w:shd w:val="clear" w:color="auto" w:fill="FFFFFF"/>
        </w:rPr>
        <w:t>відповідне подання</w:t>
      </w:r>
      <w:r w:rsidRPr="00EB4F76">
        <w:rPr>
          <w:shd w:val="clear" w:color="auto" w:fill="FFFFFF"/>
        </w:rPr>
        <w:t>.</w:t>
      </w:r>
    </w:p>
    <w:p w:rsidR="005F61B8" w:rsidRPr="00EB4F76" w:rsidRDefault="005F61B8" w:rsidP="005F61B8">
      <w:pPr>
        <w:ind w:firstLine="567"/>
        <w:jc w:val="both"/>
      </w:pPr>
      <w:r w:rsidRPr="00EB4F76">
        <w:lastRenderedPageBreak/>
        <w:t xml:space="preserve">30 вересня 2016 року набрав чинності Закон України </w:t>
      </w:r>
      <w:r w:rsidR="00A870DD" w:rsidRPr="00EB4F76">
        <w:t xml:space="preserve">від 2 червня 2016 року № 1401-VIII </w:t>
      </w:r>
      <w:r w:rsidRPr="00EB4F76">
        <w:t>«Про внесення змін до Конституції України (щодо правосуддя)».</w:t>
      </w:r>
    </w:p>
    <w:p w:rsidR="005F61B8" w:rsidRPr="00EB4F76" w:rsidRDefault="00B01005" w:rsidP="005F61B8">
      <w:pPr>
        <w:ind w:firstLine="567"/>
        <w:jc w:val="both"/>
      </w:pPr>
      <w:r>
        <w:t xml:space="preserve">Згідно </w:t>
      </w:r>
      <w:r w:rsidR="005F61B8" w:rsidRPr="00EB4F76">
        <w:t xml:space="preserve">з абзацом другим пункту 4 розділу II «Прикінцеві та перехідні положення» цього </w:t>
      </w:r>
      <w:r w:rsidRPr="00EB4F76">
        <w:t xml:space="preserve">Закону </w:t>
      </w:r>
      <w:r w:rsidR="005F61B8" w:rsidRPr="00EB4F76">
        <w:t>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5F61B8" w:rsidRPr="00EB4F76" w:rsidRDefault="00FE77F8" w:rsidP="005F61B8">
      <w:pPr>
        <w:ind w:firstLine="567"/>
        <w:jc w:val="both"/>
      </w:pPr>
      <w:r>
        <w:t>Рішенням Вища</w:t>
      </w:r>
      <w:r w:rsidR="005F61B8" w:rsidRPr="00EB4F76">
        <w:t xml:space="preserve"> рад</w:t>
      </w:r>
      <w:r>
        <w:t>а</w:t>
      </w:r>
      <w:r w:rsidR="005F61B8" w:rsidRPr="00EB4F76">
        <w:t xml:space="preserve"> правосуддя від 23 лютого 2017 року №</w:t>
      </w:r>
      <w:r>
        <w:t xml:space="preserve"> </w:t>
      </w:r>
      <w:r w:rsidR="005F61B8" w:rsidRPr="00EB4F76">
        <w:t>320/0/15-17 «Про 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України (щодо правосуддя)» п</w:t>
      </w:r>
      <w:r>
        <w:t>ередала ВККСУ</w:t>
      </w:r>
      <w:r w:rsidR="005F61B8" w:rsidRPr="00EB4F76">
        <w:t xml:space="preserve"> не розглянуті до дня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Михайлової І.М.</w:t>
      </w:r>
    </w:p>
    <w:p w:rsidR="00D60AE2" w:rsidRPr="00EB4F76" w:rsidRDefault="00D60AE2" w:rsidP="00D60AE2">
      <w:pPr>
        <w:ind w:firstLine="567"/>
        <w:jc w:val="both"/>
      </w:pPr>
      <w:r w:rsidRPr="00EB4F76">
        <w:t>Вказаним рішенням Вищої ради правосуддя встановлено, що к</w:t>
      </w:r>
      <w:r w:rsidRPr="00EB4F76">
        <w:rPr>
          <w:shd w:val="clear" w:color="auto" w:fill="FFFFFF"/>
        </w:rPr>
        <w:t>андидати на посаду судді</w:t>
      </w:r>
      <w:r w:rsidRPr="00342E2B">
        <w:rPr>
          <w:shd w:val="clear" w:color="auto" w:fill="FFFFFF"/>
        </w:rPr>
        <w:t xml:space="preserve">, зазначені </w:t>
      </w:r>
      <w:r w:rsidR="00640FE2" w:rsidRPr="00342E2B">
        <w:rPr>
          <w:shd w:val="clear" w:color="auto" w:fill="FFFFFF"/>
        </w:rPr>
        <w:t>в</w:t>
      </w:r>
      <w:r w:rsidRPr="00342E2B">
        <w:rPr>
          <w:shd w:val="clear" w:color="auto" w:fill="FFFFFF"/>
        </w:rPr>
        <w:t xml:space="preserve"> додатку до цього</w:t>
      </w:r>
      <w:r w:rsidRPr="00EB4F76">
        <w:rPr>
          <w:shd w:val="clear" w:color="auto" w:fill="FFFFFF"/>
        </w:rPr>
        <w:t xml:space="preserve"> рішення, на шістдесятий день</w:t>
      </w:r>
      <w:r w:rsidRPr="00EB4F76">
        <w:rPr>
          <w:shd w:val="clear" w:color="auto" w:fill="FFFFFF"/>
        </w:rPr>
        <w:br/>
        <w:t>(28 листопада 2016 року) з дня на</w:t>
      </w:r>
      <w:r w:rsidR="00342E2B">
        <w:rPr>
          <w:shd w:val="clear" w:color="auto" w:fill="FFFFFF"/>
        </w:rPr>
        <w:t xml:space="preserve">брання чинності Законом України </w:t>
      </w:r>
      <w:r w:rsidR="00342E2B" w:rsidRPr="00EB4F76">
        <w:rPr>
          <w:shd w:val="clear" w:color="auto" w:fill="FFFFFF"/>
        </w:rPr>
        <w:t xml:space="preserve">від 2 червня 2016 року № 1402-VIII </w:t>
      </w:r>
      <w:r w:rsidRPr="00EB4F76">
        <w:rPr>
          <w:shd w:val="clear" w:color="auto" w:fill="FFFFFF"/>
        </w:rPr>
        <w:t>«Про судоустрій і статус суддів» відповідають вимогам для признач</w:t>
      </w:r>
      <w:r w:rsidR="00342E2B">
        <w:rPr>
          <w:shd w:val="clear" w:color="auto" w:fill="FFFFFF"/>
        </w:rPr>
        <w:t xml:space="preserve">ення на посаду судді відповідно </w:t>
      </w:r>
      <w:r w:rsidRPr="00EB4F76">
        <w:rPr>
          <w:shd w:val="clear" w:color="auto" w:fill="FFFFFF"/>
        </w:rPr>
        <w:t xml:space="preserve">до Конституції України та Закону України </w:t>
      </w:r>
      <w:r w:rsidR="00D80368" w:rsidRPr="00EB4F76">
        <w:rPr>
          <w:shd w:val="clear" w:color="auto" w:fill="FFFFFF"/>
        </w:rPr>
        <w:t xml:space="preserve">від 2 червня 2016 року № 1402-VIII </w:t>
      </w:r>
      <w:r w:rsidRPr="00EB4F76">
        <w:rPr>
          <w:shd w:val="clear" w:color="auto" w:fill="FFFFFF"/>
        </w:rPr>
        <w:t>«Про судоустрій і статус суддів».</w:t>
      </w:r>
    </w:p>
    <w:p w:rsidR="00D60AE2" w:rsidRPr="00EB4F76" w:rsidRDefault="00D60AE2" w:rsidP="00D60AE2">
      <w:pPr>
        <w:shd w:val="clear" w:color="auto" w:fill="FFFFFF"/>
        <w:ind w:firstLine="567"/>
        <w:jc w:val="both"/>
        <w:rPr>
          <w:lang w:eastAsia="uk-UA"/>
        </w:rPr>
      </w:pPr>
      <w:r w:rsidRPr="00EB4F76">
        <w:t xml:space="preserve">Рішенням </w:t>
      </w:r>
      <w:r w:rsidR="00EA4E20" w:rsidRPr="00EB4F76">
        <w:rPr>
          <w:rFonts w:eastAsia="Calibri"/>
        </w:rPr>
        <w:t>ВККСУ</w:t>
      </w:r>
      <w:r w:rsidRPr="00EB4F76">
        <w:t xml:space="preserve"> від 5 серпня 2019 року № 145/зп-19 оголошено </w:t>
      </w:r>
      <w:r w:rsidRPr="00EB4F76">
        <w:rPr>
          <w:lang w:eastAsia="uk-UA"/>
        </w:rPr>
        <w:t xml:space="preserve">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w:t>
      </w:r>
      <w:proofErr w:type="spellStart"/>
      <w:r w:rsidRPr="00EB4F76">
        <w:rPr>
          <w:lang w:eastAsia="uk-UA"/>
        </w:rPr>
        <w:t>бала</w:t>
      </w:r>
      <w:proofErr w:type="spellEnd"/>
      <w:r w:rsidRPr="00EB4F76">
        <w:rPr>
          <w:lang w:eastAsia="uk-UA"/>
        </w:rPr>
        <w:t xml:space="preserve"> кваліфікаційного іспиту, складеного до набрання чинності Законом України </w:t>
      </w:r>
      <w:r w:rsidR="00EA4E20" w:rsidRPr="00EB4F76">
        <w:rPr>
          <w:lang w:eastAsia="uk-UA"/>
        </w:rPr>
        <w:t xml:space="preserve">від 2 червня 2016 року № 1402-VІІІ </w:t>
      </w:r>
      <w:r w:rsidRPr="00EB4F76">
        <w:rPr>
          <w:lang w:eastAsia="uk-UA"/>
        </w:rPr>
        <w:t>«Про судоустрій і статус суддів».</w:t>
      </w:r>
    </w:p>
    <w:p w:rsidR="00D60AE2" w:rsidRPr="00EB4F76" w:rsidRDefault="00D60AE2" w:rsidP="00D60AE2">
      <w:pPr>
        <w:shd w:val="clear" w:color="auto" w:fill="FFFFFF"/>
        <w:ind w:firstLine="567"/>
        <w:jc w:val="both"/>
        <w:rPr>
          <w:shd w:val="clear" w:color="auto" w:fill="FFFFFF"/>
        </w:rPr>
      </w:pPr>
      <w:r w:rsidRPr="00EB4F76">
        <w:rPr>
          <w:shd w:val="clear" w:color="auto" w:fill="FFFFFF"/>
        </w:rPr>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w:t>
      </w:r>
      <w:r w:rsidR="00C15052">
        <w:rPr>
          <w:shd w:val="clear" w:color="auto" w:fill="FFFFFF"/>
        </w:rPr>
        <w:t>удоустрій і статус суддів» в</w:t>
      </w:r>
      <w:r w:rsidR="0042790A">
        <w:rPr>
          <w:shd w:val="clear" w:color="auto" w:fill="FFFFFF"/>
        </w:rPr>
        <w:t>ід</w:t>
      </w:r>
      <w:r w:rsidR="0042790A">
        <w:rPr>
          <w:shd w:val="clear" w:color="auto" w:fill="FFFFFF"/>
        </w:rPr>
        <w:br/>
      </w:r>
      <w:r w:rsidRPr="00EB4F76">
        <w:rPr>
          <w:shd w:val="clear" w:color="auto" w:fill="FFFFFF"/>
        </w:rPr>
        <w:t>2 червня 2016 року</w:t>
      </w:r>
      <w:r w:rsidR="0042790A">
        <w:rPr>
          <w:shd w:val="clear" w:color="auto" w:fill="FFFFFF"/>
        </w:rPr>
        <w:t xml:space="preserve"> </w:t>
      </w:r>
      <w:r w:rsidRPr="00EB4F76">
        <w:rPr>
          <w:shd w:val="clear" w:color="auto" w:fill="FFFFFF"/>
        </w:rPr>
        <w:t xml:space="preserve">№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w:t>
      </w:r>
      <w:r w:rsidR="00C15052">
        <w:rPr>
          <w:shd w:val="clear" w:color="auto" w:fill="FFFFFF"/>
        </w:rPr>
        <w:t>2 червня 2016 року</w:t>
      </w:r>
      <w:r w:rsidR="00C15052">
        <w:rPr>
          <w:shd w:val="clear" w:color="auto" w:fill="FFFFFF"/>
        </w:rPr>
        <w:br/>
      </w:r>
      <w:r w:rsidRPr="00EB4F76">
        <w:rPr>
          <w:shd w:val="clear" w:color="auto" w:fill="FFFFFF"/>
        </w:rPr>
        <w:t xml:space="preserve">№ 1402-VІІІ, кандидат на посаду судді набрав менше 75 відсотків максимально можливого </w:t>
      </w:r>
      <w:proofErr w:type="spellStart"/>
      <w:r w:rsidRPr="00EB4F76">
        <w:rPr>
          <w:shd w:val="clear" w:color="auto" w:fill="FFFFFF"/>
        </w:rPr>
        <w:t>бала</w:t>
      </w:r>
      <w:proofErr w:type="spellEnd"/>
      <w:r w:rsidRPr="00EB4F76">
        <w:rPr>
          <w:shd w:val="clear" w:color="auto" w:fill="FFFFFF"/>
        </w:rPr>
        <w:t xml:space="preserve">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p>
    <w:p w:rsidR="00D60AE2" w:rsidRPr="00532AD6" w:rsidRDefault="00D60AE2" w:rsidP="00D60AE2">
      <w:pPr>
        <w:shd w:val="clear" w:color="auto" w:fill="FFFFFF"/>
        <w:ind w:firstLine="567"/>
        <w:jc w:val="both"/>
        <w:rPr>
          <w:shd w:val="clear" w:color="auto" w:fill="FFFFFF"/>
        </w:rPr>
      </w:pPr>
      <w:r w:rsidRPr="00EB4F76">
        <w:rPr>
          <w:shd w:val="clear" w:color="auto" w:fill="FFFFFF"/>
        </w:rPr>
        <w:lastRenderedPageBreak/>
        <w:t xml:space="preserve">До </w:t>
      </w:r>
      <w:r w:rsidR="0042790A" w:rsidRPr="00EB4F76">
        <w:rPr>
          <w:rFonts w:eastAsia="Calibri"/>
        </w:rPr>
        <w:t>ВККСУ</w:t>
      </w:r>
      <w:r w:rsidRPr="00EB4F76">
        <w:rPr>
          <w:shd w:val="clear" w:color="auto" w:fill="FFFFFF"/>
        </w:rPr>
        <w:t xml:space="preserve"> 9 вересня 2019 року звернулася </w:t>
      </w:r>
      <w:r w:rsidRPr="00EB4F76">
        <w:t xml:space="preserve">Михайлова І.М. </w:t>
      </w:r>
      <w:r w:rsidRPr="00EB4F76">
        <w:rPr>
          <w:shd w:val="clear" w:color="auto" w:fill="FFFFFF"/>
        </w:rPr>
        <w:t xml:space="preserve">із заявою про </w:t>
      </w:r>
      <w:r w:rsidRPr="00532AD6">
        <w:rPr>
          <w:shd w:val="clear" w:color="auto" w:fill="FFFFFF"/>
        </w:rPr>
        <w:t>допуск до участі в зазначеному конкурсі як особа, яка відповідає установленим вимогам для кандидата на посаду судді.</w:t>
      </w:r>
    </w:p>
    <w:p w:rsidR="00E1273D" w:rsidRPr="00EB4F76" w:rsidRDefault="00E1273D" w:rsidP="00E1273D">
      <w:pPr>
        <w:pStyle w:val="rtejustify"/>
        <w:shd w:val="clear" w:color="auto" w:fill="FFFFFF"/>
        <w:spacing w:before="0" w:beforeAutospacing="0" w:after="0" w:afterAutospacing="0"/>
        <w:ind w:firstLine="567"/>
        <w:jc w:val="both"/>
        <w:rPr>
          <w:rFonts w:ascii="ProbaPro" w:hAnsi="ProbaPro"/>
          <w:sz w:val="28"/>
          <w:szCs w:val="28"/>
        </w:rPr>
      </w:pPr>
      <w:r w:rsidRPr="00532AD6">
        <w:rPr>
          <w:rFonts w:ascii="ProbaPro" w:hAnsi="ProbaPro"/>
          <w:sz w:val="28"/>
          <w:szCs w:val="28"/>
        </w:rPr>
        <w:t xml:space="preserve">Рішенням </w:t>
      </w:r>
      <w:r w:rsidR="0042790A" w:rsidRPr="00532AD6">
        <w:rPr>
          <w:rFonts w:eastAsia="Calibri"/>
          <w:sz w:val="28"/>
          <w:szCs w:val="28"/>
        </w:rPr>
        <w:t>ВККСУ</w:t>
      </w:r>
      <w:r w:rsidRPr="00532AD6">
        <w:rPr>
          <w:rFonts w:ascii="ProbaPro" w:hAnsi="ProbaPro"/>
          <w:sz w:val="28"/>
          <w:szCs w:val="28"/>
        </w:rPr>
        <w:t xml:space="preserve"> від 25 вересня 2019 року № 648/дс-19 </w:t>
      </w:r>
      <w:r w:rsidRPr="00532AD6">
        <w:rPr>
          <w:sz w:val="28"/>
          <w:szCs w:val="28"/>
        </w:rPr>
        <w:t xml:space="preserve">Михайлову І.М. </w:t>
      </w:r>
      <w:r w:rsidR="00C33AB7" w:rsidRPr="00532AD6">
        <w:rPr>
          <w:rFonts w:ascii="ProbaPro" w:hAnsi="ProbaPro"/>
          <w:sz w:val="28"/>
          <w:szCs w:val="28"/>
        </w:rPr>
        <w:t xml:space="preserve">визнано такою, </w:t>
      </w:r>
      <w:r w:rsidRPr="00532AD6">
        <w:rPr>
          <w:rFonts w:ascii="ProbaPro" w:hAnsi="ProbaPro"/>
          <w:sz w:val="28"/>
          <w:szCs w:val="28"/>
        </w:rPr>
        <w:t>що в установлені спосіб та строки подала всі необхідні документи, а також</w:t>
      </w:r>
      <w:r w:rsidR="00A633FC" w:rsidRPr="00532AD6">
        <w:rPr>
          <w:rFonts w:ascii="ProbaPro" w:hAnsi="ProbaPro"/>
          <w:sz w:val="28"/>
          <w:szCs w:val="28"/>
        </w:rPr>
        <w:t xml:space="preserve"> такою, що</w:t>
      </w:r>
      <w:r w:rsidRPr="00532AD6">
        <w:rPr>
          <w:rFonts w:ascii="ProbaPro" w:hAnsi="ProbaPro"/>
          <w:sz w:val="28"/>
          <w:szCs w:val="28"/>
        </w:rPr>
        <w:t xml:space="preserve"> відповідає вимогам абзацу третього пункту 13 розділу ІІІ «Прикінцеві та перехідні положення» Закону України «Про Вищу раду правосуддя», </w:t>
      </w:r>
      <w:r w:rsidR="00A633FC" w:rsidRPr="00532AD6">
        <w:rPr>
          <w:rFonts w:ascii="ProbaPro" w:hAnsi="ProbaPro"/>
          <w:sz w:val="28"/>
          <w:szCs w:val="28"/>
        </w:rPr>
        <w:t xml:space="preserve">та </w:t>
      </w:r>
      <w:r w:rsidRPr="00532AD6">
        <w:rPr>
          <w:rFonts w:ascii="ProbaPro" w:hAnsi="ProbaPro"/>
          <w:sz w:val="28"/>
          <w:szCs w:val="28"/>
        </w:rPr>
        <w:t>допущено до проходження спеціальної перевірки.</w:t>
      </w:r>
    </w:p>
    <w:p w:rsidR="00E1273D" w:rsidRPr="00842EB8" w:rsidRDefault="00E1273D" w:rsidP="00E1273D">
      <w:pPr>
        <w:pStyle w:val="rtejustify"/>
        <w:shd w:val="clear" w:color="auto" w:fill="FFFFFF"/>
        <w:spacing w:before="0" w:beforeAutospacing="0" w:after="0" w:afterAutospacing="0"/>
        <w:ind w:firstLine="567"/>
        <w:jc w:val="both"/>
        <w:rPr>
          <w:rFonts w:ascii="ProbaPro" w:hAnsi="ProbaPro"/>
          <w:sz w:val="28"/>
          <w:szCs w:val="28"/>
        </w:rPr>
      </w:pPr>
      <w:r w:rsidRPr="00842EB8">
        <w:rPr>
          <w:rFonts w:ascii="ProbaPro" w:hAnsi="ProbaPro"/>
          <w:sz w:val="28"/>
          <w:szCs w:val="28"/>
        </w:rPr>
        <w:t xml:space="preserve">За результатами спеціальної перевірки рішенням </w:t>
      </w:r>
      <w:r w:rsidR="00D047FC" w:rsidRPr="00842EB8">
        <w:rPr>
          <w:rFonts w:eastAsia="Calibri"/>
          <w:sz w:val="28"/>
          <w:szCs w:val="28"/>
        </w:rPr>
        <w:t>ВККСУ</w:t>
      </w:r>
      <w:r w:rsidRPr="00842EB8">
        <w:rPr>
          <w:rFonts w:ascii="ProbaPro" w:hAnsi="ProbaPro"/>
          <w:sz w:val="28"/>
          <w:szCs w:val="28"/>
        </w:rPr>
        <w:t xml:space="preserve"> від 18 жовтня</w:t>
      </w:r>
      <w:r w:rsidRPr="00842EB8">
        <w:rPr>
          <w:rFonts w:ascii="ProbaPro" w:hAnsi="ProbaPro"/>
          <w:sz w:val="28"/>
          <w:szCs w:val="28"/>
        </w:rPr>
        <w:br/>
        <w:t>2023</w:t>
      </w:r>
      <w:r w:rsidRPr="00842EB8">
        <w:rPr>
          <w:rFonts w:ascii="ProbaPro" w:hAnsi="ProbaPro" w:hint="eastAsia"/>
          <w:sz w:val="28"/>
          <w:szCs w:val="28"/>
        </w:rPr>
        <w:t xml:space="preserve"> </w:t>
      </w:r>
      <w:r w:rsidRPr="00842EB8">
        <w:rPr>
          <w:rFonts w:ascii="ProbaPro" w:hAnsi="ProbaPro"/>
          <w:sz w:val="28"/>
          <w:szCs w:val="28"/>
        </w:rPr>
        <w:t xml:space="preserve">року № 2/дс-23 </w:t>
      </w:r>
      <w:r w:rsidR="00BB53A7" w:rsidRPr="00842EB8">
        <w:rPr>
          <w:sz w:val="28"/>
          <w:szCs w:val="28"/>
        </w:rPr>
        <w:t>Михайлова</w:t>
      </w:r>
      <w:r w:rsidRPr="00842EB8">
        <w:rPr>
          <w:sz w:val="28"/>
          <w:szCs w:val="28"/>
        </w:rPr>
        <w:t xml:space="preserve"> І.М. </w:t>
      </w:r>
      <w:r w:rsidR="00BB53A7" w:rsidRPr="00842EB8">
        <w:rPr>
          <w:rFonts w:ascii="ProbaPro" w:hAnsi="ProbaPro"/>
          <w:sz w:val="28"/>
          <w:szCs w:val="28"/>
        </w:rPr>
        <w:t>допущена</w:t>
      </w:r>
      <w:r w:rsidRPr="00842EB8">
        <w:rPr>
          <w:rFonts w:ascii="ProbaPro" w:hAnsi="ProbaPro"/>
          <w:sz w:val="28"/>
          <w:szCs w:val="28"/>
        </w:rPr>
        <w:t xml:space="preserve"> до участі в конкурсі, оголошеному рішенням </w:t>
      </w:r>
      <w:r w:rsidR="00BE6365" w:rsidRPr="00842EB8">
        <w:rPr>
          <w:rFonts w:eastAsia="Calibri"/>
          <w:sz w:val="28"/>
          <w:szCs w:val="28"/>
        </w:rPr>
        <w:t>ВККСУ</w:t>
      </w:r>
      <w:r w:rsidR="00BE6365" w:rsidRPr="00842EB8">
        <w:rPr>
          <w:rFonts w:ascii="ProbaPro" w:hAnsi="ProbaPro"/>
          <w:sz w:val="28"/>
          <w:szCs w:val="28"/>
        </w:rPr>
        <w:t xml:space="preserve"> </w:t>
      </w:r>
      <w:r w:rsidRPr="00842EB8">
        <w:rPr>
          <w:rFonts w:ascii="ProbaPro" w:hAnsi="ProbaPro"/>
          <w:sz w:val="28"/>
          <w:szCs w:val="28"/>
        </w:rPr>
        <w:t>від 5 серпня 2019 року № 145/зп-19.</w:t>
      </w:r>
    </w:p>
    <w:p w:rsidR="00E1273D" w:rsidRPr="00EB4F76" w:rsidRDefault="00E1273D" w:rsidP="00E1273D">
      <w:pPr>
        <w:pStyle w:val="rtejustify"/>
        <w:shd w:val="clear" w:color="auto" w:fill="FFFFFF"/>
        <w:spacing w:before="0" w:beforeAutospacing="0" w:after="0" w:afterAutospacing="0"/>
        <w:ind w:firstLine="567"/>
        <w:jc w:val="both"/>
        <w:rPr>
          <w:sz w:val="28"/>
          <w:szCs w:val="28"/>
        </w:rPr>
      </w:pPr>
      <w:r w:rsidRPr="00842EB8">
        <w:rPr>
          <w:sz w:val="28"/>
          <w:szCs w:val="28"/>
        </w:rPr>
        <w:t xml:space="preserve">Рішенням </w:t>
      </w:r>
      <w:r w:rsidR="007B4E15" w:rsidRPr="00842EB8">
        <w:rPr>
          <w:rFonts w:eastAsia="Calibri"/>
          <w:sz w:val="28"/>
          <w:szCs w:val="28"/>
        </w:rPr>
        <w:t>ВККСУ</w:t>
      </w:r>
      <w:r w:rsidRPr="00842EB8">
        <w:rPr>
          <w:sz w:val="28"/>
          <w:szCs w:val="28"/>
        </w:rPr>
        <w:t xml:space="preserve"> від 6 грудня 2023 року № 157/зп-23 затверджено та оприлюднено на офіційному вебсайті </w:t>
      </w:r>
      <w:r w:rsidR="0074484F" w:rsidRPr="00842EB8">
        <w:rPr>
          <w:rFonts w:eastAsia="Calibri"/>
          <w:sz w:val="28"/>
          <w:szCs w:val="28"/>
        </w:rPr>
        <w:t>ВККСУ</w:t>
      </w:r>
      <w:r w:rsidR="0074484F" w:rsidRPr="00842EB8">
        <w:rPr>
          <w:sz w:val="28"/>
          <w:szCs w:val="28"/>
        </w:rPr>
        <w:t xml:space="preserve"> </w:t>
      </w:r>
      <w:r w:rsidRPr="00842EB8">
        <w:rPr>
          <w:sz w:val="28"/>
          <w:szCs w:val="28"/>
        </w:rPr>
        <w:t xml:space="preserve">рейтинг учасників конкурсу на зайняття </w:t>
      </w:r>
      <w:r w:rsidRPr="00842EB8">
        <w:rPr>
          <w:bCs/>
          <w:sz w:val="28"/>
          <w:szCs w:val="28"/>
          <w:shd w:val="clear" w:color="auto" w:fill="FFFFFF"/>
        </w:rPr>
        <w:t>вакантних посад суддів, оголошеного рішенням Комісії від 5 серпня 2019 року № 145/зп-19.</w:t>
      </w:r>
      <w:r w:rsidRPr="00842EB8">
        <w:rPr>
          <w:sz w:val="28"/>
          <w:szCs w:val="28"/>
        </w:rPr>
        <w:t xml:space="preserve"> Зокрема, затверджено рейтинг кандидатів на посаду судді </w:t>
      </w:r>
      <w:proofErr w:type="spellStart"/>
      <w:r w:rsidRPr="00842EB8">
        <w:rPr>
          <w:sz w:val="28"/>
          <w:szCs w:val="28"/>
        </w:rPr>
        <w:t>Октябрського</w:t>
      </w:r>
      <w:proofErr w:type="spellEnd"/>
      <w:r w:rsidRPr="00842EB8">
        <w:rPr>
          <w:sz w:val="28"/>
          <w:szCs w:val="28"/>
        </w:rPr>
        <w:t xml:space="preserve"> районного суду міста Полтави, у якому Михайлова І</w:t>
      </w:r>
      <w:r w:rsidR="00842EB8" w:rsidRPr="00842EB8">
        <w:rPr>
          <w:sz w:val="28"/>
          <w:szCs w:val="28"/>
        </w:rPr>
        <w:t>.М. посі</w:t>
      </w:r>
      <w:r w:rsidRPr="00842EB8">
        <w:rPr>
          <w:sz w:val="28"/>
          <w:szCs w:val="28"/>
        </w:rPr>
        <w:t>ла 1 (першу) позицію.</w:t>
      </w:r>
    </w:p>
    <w:p w:rsidR="00E1273D" w:rsidRPr="00EB4F76" w:rsidRDefault="009213BE" w:rsidP="00E1273D">
      <w:pPr>
        <w:pStyle w:val="rtejustify"/>
        <w:shd w:val="clear" w:color="auto" w:fill="FFFFFF"/>
        <w:spacing w:before="0" w:beforeAutospacing="0" w:after="0" w:afterAutospacing="0"/>
        <w:ind w:firstLine="567"/>
        <w:jc w:val="both"/>
        <w:rPr>
          <w:sz w:val="28"/>
          <w:szCs w:val="28"/>
        </w:rPr>
      </w:pPr>
      <w:r w:rsidRPr="00325B21">
        <w:rPr>
          <w:sz w:val="28"/>
          <w:szCs w:val="28"/>
        </w:rPr>
        <w:t xml:space="preserve">19 грудня 2023 року </w:t>
      </w:r>
      <w:r w:rsidR="00097E48" w:rsidRPr="00325B21">
        <w:rPr>
          <w:rFonts w:eastAsia="Calibri"/>
          <w:sz w:val="28"/>
          <w:szCs w:val="28"/>
        </w:rPr>
        <w:t>ВККСУ</w:t>
      </w:r>
      <w:r w:rsidR="00097E48" w:rsidRPr="00325B21">
        <w:rPr>
          <w:sz w:val="28"/>
          <w:szCs w:val="28"/>
        </w:rPr>
        <w:t xml:space="preserve"> </w:t>
      </w:r>
      <w:r w:rsidRPr="00325B21">
        <w:rPr>
          <w:sz w:val="28"/>
          <w:szCs w:val="28"/>
        </w:rPr>
        <w:t xml:space="preserve">ухвалила рішення № 57/дс-23 про внесення </w:t>
      </w:r>
      <w:r w:rsidR="00325B21" w:rsidRPr="00325B21">
        <w:rPr>
          <w:sz w:val="28"/>
          <w:szCs w:val="28"/>
        </w:rPr>
        <w:t xml:space="preserve">Вищій раді правосуддя </w:t>
      </w:r>
      <w:r w:rsidRPr="00325B21">
        <w:rPr>
          <w:sz w:val="28"/>
          <w:szCs w:val="28"/>
        </w:rPr>
        <w:t>рекомендації</w:t>
      </w:r>
      <w:r w:rsidR="00E1273D" w:rsidRPr="00325B21">
        <w:rPr>
          <w:sz w:val="28"/>
          <w:szCs w:val="28"/>
        </w:rPr>
        <w:t xml:space="preserve"> щ</w:t>
      </w:r>
      <w:r w:rsidRPr="00325B21">
        <w:rPr>
          <w:sz w:val="28"/>
          <w:szCs w:val="28"/>
        </w:rPr>
        <w:t>одо призначення Михайлової І.М.</w:t>
      </w:r>
      <w:r w:rsidR="00E1273D" w:rsidRPr="00325B21">
        <w:rPr>
          <w:sz w:val="28"/>
          <w:szCs w:val="28"/>
        </w:rPr>
        <w:t xml:space="preserve"> </w:t>
      </w:r>
      <w:r w:rsidR="00C15052" w:rsidRPr="00325B21">
        <w:rPr>
          <w:sz w:val="28"/>
          <w:szCs w:val="28"/>
        </w:rPr>
        <w:t xml:space="preserve">на </w:t>
      </w:r>
      <w:r w:rsidR="00E1273D" w:rsidRPr="00325B21">
        <w:rPr>
          <w:sz w:val="28"/>
          <w:szCs w:val="28"/>
        </w:rPr>
        <w:t xml:space="preserve">посаду судді </w:t>
      </w:r>
      <w:proofErr w:type="spellStart"/>
      <w:r w:rsidR="00E1273D" w:rsidRPr="00325B21">
        <w:rPr>
          <w:sz w:val="28"/>
          <w:szCs w:val="28"/>
        </w:rPr>
        <w:t>Октябрського</w:t>
      </w:r>
      <w:proofErr w:type="spellEnd"/>
      <w:r w:rsidR="00E1273D" w:rsidRPr="00325B21">
        <w:rPr>
          <w:sz w:val="28"/>
          <w:szCs w:val="28"/>
        </w:rPr>
        <w:t xml:space="preserve"> районного суду міста Полтави</w:t>
      </w:r>
      <w:r w:rsidR="00E1273D" w:rsidRPr="00EB4F76">
        <w:rPr>
          <w:sz w:val="28"/>
          <w:szCs w:val="28"/>
        </w:rPr>
        <w:t>.</w:t>
      </w:r>
    </w:p>
    <w:p w:rsidR="00E1273D" w:rsidRPr="00EB4F76" w:rsidRDefault="00E1273D" w:rsidP="00E1273D">
      <w:pPr>
        <w:pStyle w:val="rvps2"/>
        <w:shd w:val="clear" w:color="auto" w:fill="FFFFFF"/>
        <w:spacing w:before="0" w:beforeAutospacing="0" w:after="0" w:afterAutospacing="0"/>
        <w:ind w:firstLine="567"/>
        <w:jc w:val="both"/>
        <w:rPr>
          <w:sz w:val="28"/>
          <w:szCs w:val="28"/>
        </w:rPr>
      </w:pPr>
      <w:r w:rsidRPr="00EB4F76">
        <w:rPr>
          <w:rFonts w:eastAsia="Calibri"/>
          <w:sz w:val="28"/>
          <w:szCs w:val="28"/>
          <w:lang w:eastAsia="ru-RU"/>
        </w:rPr>
        <w:t xml:space="preserve">Відповідно до абзацу другого частини четвертої статті 37 Закону України «Про Вищу раду правосуддя» </w:t>
      </w:r>
      <w:r w:rsidRPr="00EB4F76">
        <w:rPr>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E1273D" w:rsidRPr="00EB4F76" w:rsidRDefault="00E1273D" w:rsidP="00E1273D">
      <w:pPr>
        <w:pStyle w:val="rvps2"/>
        <w:shd w:val="clear" w:color="auto" w:fill="FFFFFF"/>
        <w:spacing w:before="0" w:beforeAutospacing="0" w:after="0" w:afterAutospacing="0"/>
        <w:ind w:firstLine="567"/>
        <w:jc w:val="both"/>
        <w:rPr>
          <w:sz w:val="28"/>
          <w:szCs w:val="28"/>
        </w:rPr>
      </w:pPr>
      <w:r w:rsidRPr="00EB4F76">
        <w:rPr>
          <w:sz w:val="28"/>
          <w:szCs w:val="28"/>
        </w:rPr>
        <w:t>1) такі відомості не були предметом розгляду Вищої кваліфікаційної комісії суддів України;</w:t>
      </w:r>
    </w:p>
    <w:p w:rsidR="00E1273D" w:rsidRPr="00EB4F76" w:rsidRDefault="00E1273D" w:rsidP="00E1273D">
      <w:pPr>
        <w:pStyle w:val="rvps2"/>
        <w:shd w:val="clear" w:color="auto" w:fill="FFFFFF"/>
        <w:spacing w:before="0" w:beforeAutospacing="0" w:after="0" w:afterAutospacing="0"/>
        <w:ind w:firstLine="567"/>
        <w:jc w:val="both"/>
        <w:rPr>
          <w:sz w:val="28"/>
          <w:szCs w:val="28"/>
        </w:rPr>
      </w:pPr>
      <w:r w:rsidRPr="00EB4F76">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E1273D" w:rsidRPr="00EB4F76" w:rsidRDefault="00E1273D" w:rsidP="00E1273D">
      <w:pPr>
        <w:ind w:firstLine="567"/>
        <w:jc w:val="both"/>
      </w:pPr>
      <w:r w:rsidRPr="00EB4F76">
        <w:t>Згі</w:t>
      </w:r>
      <w:r w:rsidR="00C15052">
        <w:t xml:space="preserve">дно </w:t>
      </w:r>
      <w:r w:rsidR="00D03C30">
        <w:t>і</w:t>
      </w:r>
      <w:r w:rsidR="00C15052">
        <w:t>з частиною другою статті 79</w:t>
      </w:r>
      <w:r w:rsidRPr="00C15052">
        <w:rPr>
          <w:vertAlign w:val="superscript"/>
        </w:rPr>
        <w:t>6</w:t>
      </w:r>
      <w:r w:rsidRPr="00EB4F76">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E1273D" w:rsidRPr="00EB4F76" w:rsidRDefault="00E1273D" w:rsidP="00E1273D">
      <w:pPr>
        <w:pStyle w:val="rvps2"/>
        <w:shd w:val="clear" w:color="auto" w:fill="FFFFFF"/>
        <w:spacing w:before="0" w:beforeAutospacing="0" w:after="0" w:afterAutospacing="0"/>
        <w:ind w:firstLine="450"/>
        <w:jc w:val="both"/>
        <w:rPr>
          <w:sz w:val="28"/>
          <w:szCs w:val="28"/>
        </w:rPr>
      </w:pPr>
      <w:bookmarkStart w:id="1" w:name="n2500"/>
      <w:bookmarkEnd w:id="1"/>
      <w:r w:rsidRPr="00EB4F76">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E1273D" w:rsidRPr="00EB4F76" w:rsidRDefault="00E1273D" w:rsidP="00E1273D">
      <w:pPr>
        <w:pStyle w:val="rvps2"/>
        <w:shd w:val="clear" w:color="auto" w:fill="FFFFFF"/>
        <w:spacing w:before="0" w:beforeAutospacing="0" w:after="0" w:afterAutospacing="0"/>
        <w:ind w:firstLine="450"/>
        <w:jc w:val="both"/>
        <w:rPr>
          <w:sz w:val="28"/>
          <w:szCs w:val="28"/>
        </w:rPr>
      </w:pPr>
      <w:bookmarkStart w:id="2" w:name="n2501"/>
      <w:bookmarkEnd w:id="2"/>
      <w:r w:rsidRPr="00EB4F76">
        <w:rPr>
          <w:sz w:val="28"/>
          <w:szCs w:val="28"/>
        </w:rPr>
        <w:t>2) порушення визначеного законом порядку призначення на посаду судді.</w:t>
      </w:r>
    </w:p>
    <w:p w:rsidR="001925B1" w:rsidRPr="001925B1" w:rsidRDefault="001925B1" w:rsidP="001925B1">
      <w:pPr>
        <w:ind w:firstLine="567"/>
        <w:jc w:val="both"/>
      </w:pPr>
      <w:bookmarkStart w:id="3" w:name="n2502"/>
      <w:bookmarkEnd w:id="3"/>
      <w:r w:rsidRPr="001925B1">
        <w:t>Підстави, зазначені у пункті 1 частини</w:t>
      </w:r>
      <w:r w:rsidR="00F86AFA">
        <w:t xml:space="preserve"> другої</w:t>
      </w:r>
      <w:r w:rsidRPr="001925B1">
        <w:t xml:space="preserve"> статті 79</w:t>
      </w:r>
      <w:r w:rsidRPr="001925B1">
        <w:rPr>
          <w:vertAlign w:val="superscript"/>
        </w:rPr>
        <w:t>6</w:t>
      </w:r>
      <w:r w:rsidRPr="001925B1">
        <w:t xml:space="preserve"> Закону України «Про судоустрій і статус суддів», Вища рада правосуддя визначає, керуючись власною оцінкою обставин, пов’язаних із кандидатом на посаду судді, та його особистих якостей.</w:t>
      </w:r>
    </w:p>
    <w:p w:rsidR="00E1273D" w:rsidRPr="00EB4F76" w:rsidRDefault="00E1273D" w:rsidP="001925B1">
      <w:pPr>
        <w:ind w:firstLine="567"/>
        <w:jc w:val="both"/>
      </w:pPr>
      <w:r w:rsidRPr="00EB4F76">
        <w:t>Кандидатура Михайлової І.М. відповідає вимогам статті 127 Конституції України, статті 69 Закону України «Про судоустрій і статус суддів».</w:t>
      </w:r>
    </w:p>
    <w:p w:rsidR="00E1273D" w:rsidRPr="00EB4F76" w:rsidRDefault="00E1273D" w:rsidP="00E1273D">
      <w:pPr>
        <w:ind w:firstLine="567"/>
        <w:jc w:val="both"/>
      </w:pPr>
      <w:r w:rsidRPr="00EB4F76">
        <w:t>Крім того, під час розгл</w:t>
      </w:r>
      <w:r w:rsidR="00C15052">
        <w:t xml:space="preserve">яду матеріалів про призначення </w:t>
      </w:r>
      <w:r w:rsidRPr="00EB4F76">
        <w:t xml:space="preserve">Михайлової І.М. на посаду судді не виявлено відомостей, які не були предметом </w:t>
      </w:r>
      <w:r w:rsidR="00A354FF">
        <w:t>розгляду ВККСУ</w:t>
      </w:r>
      <w:r w:rsidRPr="00EB4F76">
        <w:t xml:space="preserve"> чи яким </w:t>
      </w:r>
      <w:r w:rsidR="00A354FF">
        <w:t>ВККСУ не дала належної оцінки в</w:t>
      </w:r>
      <w:r w:rsidRPr="00EB4F76">
        <w:t xml:space="preserve"> межах процедури конкурсу стосовно кандидата, які свідчили </w:t>
      </w:r>
      <w:r w:rsidR="00A354FF" w:rsidRPr="00EB4F76">
        <w:t xml:space="preserve">б </w:t>
      </w:r>
      <w:r w:rsidRPr="00EB4F76">
        <w:t>про невідповідність кандидата критеріям доброчесності чи професійної етики.</w:t>
      </w:r>
    </w:p>
    <w:p w:rsidR="00E1273D" w:rsidRPr="00EB4F76" w:rsidRDefault="00E1273D" w:rsidP="00E1273D">
      <w:pPr>
        <w:ind w:firstLine="567"/>
        <w:jc w:val="both"/>
      </w:pPr>
      <w:r w:rsidRPr="00EB4F76">
        <w:t xml:space="preserve">Інших обставин, які можуть негативно вплинути на суспільну довіру до судової влади у зв’язку з призначенням Михайлової І.М. на посаду судді </w:t>
      </w:r>
      <w:proofErr w:type="spellStart"/>
      <w:r w:rsidRPr="00EB4F76">
        <w:t>Октябрського</w:t>
      </w:r>
      <w:proofErr w:type="spellEnd"/>
      <w:r w:rsidRPr="00EB4F76">
        <w:t xml:space="preserve"> районного суду міста Полтави, не встановлено.</w:t>
      </w:r>
    </w:p>
    <w:p w:rsidR="00D9788B" w:rsidRPr="00EB4F76" w:rsidRDefault="00D9788B" w:rsidP="00046CF1">
      <w:pPr>
        <w:pStyle w:val="rtejustify"/>
        <w:shd w:val="clear" w:color="auto" w:fill="FFFFFF"/>
        <w:spacing w:before="0" w:beforeAutospacing="0" w:after="0" w:afterAutospacing="0"/>
        <w:ind w:firstLine="567"/>
        <w:jc w:val="both"/>
        <w:rPr>
          <w:sz w:val="28"/>
          <w:szCs w:val="28"/>
        </w:rPr>
      </w:pPr>
      <w:r w:rsidRPr="00EB4F76">
        <w:rPr>
          <w:sz w:val="28"/>
          <w:szCs w:val="28"/>
        </w:rPr>
        <w:t xml:space="preserve">З огляду на викладене </w:t>
      </w:r>
      <w:r w:rsidR="00C15052">
        <w:rPr>
          <w:sz w:val="28"/>
          <w:szCs w:val="28"/>
        </w:rPr>
        <w:t xml:space="preserve">Вища рада правосуддя, керуючись статтями 127, 131, </w:t>
      </w:r>
      <w:r w:rsidRPr="00EB4F76">
        <w:rPr>
          <w:sz w:val="28"/>
          <w:szCs w:val="28"/>
          <w:lang w:val="ru-RU"/>
        </w:rPr>
        <w:t>пунктом 16</w:t>
      </w:r>
      <w:r w:rsidRPr="00EB4F76">
        <w:rPr>
          <w:sz w:val="28"/>
          <w:szCs w:val="28"/>
          <w:vertAlign w:val="superscript"/>
          <w:lang w:val="ru-RU"/>
        </w:rPr>
        <w:t>1</w:t>
      </w:r>
      <w:r w:rsidR="00C15052">
        <w:rPr>
          <w:sz w:val="28"/>
          <w:szCs w:val="28"/>
          <w:lang w:val="ru-RU"/>
        </w:rPr>
        <w:t xml:space="preserve"> </w:t>
      </w:r>
      <w:proofErr w:type="spellStart"/>
      <w:r w:rsidRPr="00EB4F76">
        <w:rPr>
          <w:sz w:val="28"/>
          <w:szCs w:val="28"/>
          <w:lang w:val="ru-RU"/>
        </w:rPr>
        <w:t>розділу</w:t>
      </w:r>
      <w:proofErr w:type="spellEnd"/>
      <w:r w:rsidRPr="00EB4F76">
        <w:rPr>
          <w:sz w:val="28"/>
          <w:szCs w:val="28"/>
          <w:lang w:val="ru-RU"/>
        </w:rPr>
        <w:t xml:space="preserve"> XV «</w:t>
      </w:r>
      <w:proofErr w:type="spellStart"/>
      <w:r w:rsidRPr="00EB4F76">
        <w:rPr>
          <w:sz w:val="28"/>
          <w:szCs w:val="28"/>
          <w:lang w:val="ru-RU"/>
        </w:rPr>
        <w:t>Перехідні</w:t>
      </w:r>
      <w:proofErr w:type="spellEnd"/>
      <w:r w:rsidRPr="00EB4F76">
        <w:rPr>
          <w:sz w:val="28"/>
          <w:szCs w:val="28"/>
          <w:lang w:val="ru-RU"/>
        </w:rPr>
        <w:t xml:space="preserve"> </w:t>
      </w:r>
      <w:proofErr w:type="spellStart"/>
      <w:r w:rsidRPr="00EB4F76">
        <w:rPr>
          <w:sz w:val="28"/>
          <w:szCs w:val="28"/>
          <w:lang w:val="ru-RU"/>
        </w:rPr>
        <w:t>положення</w:t>
      </w:r>
      <w:proofErr w:type="spellEnd"/>
      <w:r w:rsidRPr="00EB4F76">
        <w:rPr>
          <w:sz w:val="28"/>
          <w:szCs w:val="28"/>
          <w:lang w:val="ru-RU"/>
        </w:rPr>
        <w:t xml:space="preserve">» </w:t>
      </w:r>
      <w:proofErr w:type="spellStart"/>
      <w:r w:rsidRPr="00EB4F76">
        <w:rPr>
          <w:sz w:val="28"/>
          <w:szCs w:val="28"/>
          <w:lang w:val="ru-RU"/>
        </w:rPr>
        <w:t>Конституції</w:t>
      </w:r>
      <w:proofErr w:type="spellEnd"/>
      <w:r w:rsidRPr="00EB4F76">
        <w:rPr>
          <w:sz w:val="28"/>
          <w:szCs w:val="28"/>
          <w:lang w:val="ru-RU"/>
        </w:rPr>
        <w:t xml:space="preserve"> </w:t>
      </w:r>
      <w:proofErr w:type="spellStart"/>
      <w:r w:rsidRPr="00EB4F76">
        <w:rPr>
          <w:sz w:val="28"/>
          <w:szCs w:val="28"/>
          <w:lang w:val="ru-RU"/>
        </w:rPr>
        <w:t>України</w:t>
      </w:r>
      <w:proofErr w:type="spellEnd"/>
      <w:r w:rsidR="00BC4A43">
        <w:rPr>
          <w:sz w:val="28"/>
          <w:szCs w:val="28"/>
        </w:rPr>
        <w:t>,</w:t>
      </w:r>
      <w:r w:rsidR="00BC4A43">
        <w:rPr>
          <w:sz w:val="28"/>
          <w:szCs w:val="28"/>
        </w:rPr>
        <w:br/>
      </w:r>
      <w:r w:rsidRPr="00EB4F76">
        <w:rPr>
          <w:sz w:val="28"/>
          <w:szCs w:val="28"/>
        </w:rPr>
        <w:t>статтями 69, 79</w:t>
      </w:r>
      <w:r w:rsidRPr="00EB4F76">
        <w:rPr>
          <w:sz w:val="28"/>
          <w:szCs w:val="28"/>
          <w:vertAlign w:val="superscript"/>
        </w:rPr>
        <w:t>6</w:t>
      </w:r>
      <w:r w:rsidR="00C15052">
        <w:rPr>
          <w:sz w:val="28"/>
          <w:szCs w:val="28"/>
        </w:rPr>
        <w:t xml:space="preserve"> </w:t>
      </w:r>
      <w:r w:rsidRPr="00EB4F76">
        <w:rPr>
          <w:sz w:val="28"/>
          <w:szCs w:val="28"/>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E7F47" w:rsidRPr="00EB4F76" w:rsidRDefault="00DE7F47" w:rsidP="00046CF1">
      <w:pPr>
        <w:pStyle w:val="rtejustify"/>
        <w:shd w:val="clear" w:color="auto" w:fill="FFFFFF"/>
        <w:spacing w:before="0" w:beforeAutospacing="0" w:after="0" w:afterAutospacing="0"/>
        <w:ind w:firstLine="567"/>
        <w:jc w:val="both"/>
        <w:rPr>
          <w:rFonts w:ascii="ProbaPro" w:hAnsi="ProbaPro"/>
        </w:rPr>
      </w:pPr>
    </w:p>
    <w:p w:rsidR="00861813" w:rsidRPr="00EB4F76" w:rsidRDefault="00861813" w:rsidP="00046CF1">
      <w:pPr>
        <w:ind w:firstLine="567"/>
        <w:jc w:val="center"/>
        <w:rPr>
          <w:b/>
        </w:rPr>
      </w:pPr>
      <w:r w:rsidRPr="00EB4F76">
        <w:rPr>
          <w:b/>
        </w:rPr>
        <w:t>вирішила:</w:t>
      </w:r>
    </w:p>
    <w:p w:rsidR="003B1A15" w:rsidRPr="00EB4F76" w:rsidRDefault="003B1A15" w:rsidP="00046CF1">
      <w:pPr>
        <w:ind w:firstLine="567"/>
        <w:jc w:val="center"/>
        <w:rPr>
          <w:b/>
        </w:rPr>
      </w:pPr>
    </w:p>
    <w:p w:rsidR="00F1666F" w:rsidRPr="00EB4F76" w:rsidRDefault="00F1666F" w:rsidP="00046CF1">
      <w:pPr>
        <w:jc w:val="both"/>
        <w:rPr>
          <w:lang w:eastAsia="en-US"/>
        </w:rPr>
      </w:pPr>
      <w:r w:rsidRPr="00EB4F76">
        <w:rPr>
          <w:lang w:eastAsia="en-US"/>
        </w:rPr>
        <w:t xml:space="preserve">внести Президентові України подання про призначення </w:t>
      </w:r>
      <w:r w:rsidR="00462E04" w:rsidRPr="00EB4F76">
        <w:t xml:space="preserve">Михайлової Ілони Миколаївни </w:t>
      </w:r>
      <w:r w:rsidR="00C15052">
        <w:t xml:space="preserve">на </w:t>
      </w:r>
      <w:r w:rsidR="00462E04" w:rsidRPr="00EB4F76">
        <w:t xml:space="preserve">посаду судді </w:t>
      </w:r>
      <w:proofErr w:type="spellStart"/>
      <w:r w:rsidR="00462E04" w:rsidRPr="00EB4F76">
        <w:t>Октябрського</w:t>
      </w:r>
      <w:proofErr w:type="spellEnd"/>
      <w:r w:rsidR="00462E04" w:rsidRPr="00EB4F76">
        <w:t xml:space="preserve"> районного суду міста Полтави</w:t>
      </w:r>
      <w:r w:rsidRPr="00EB4F76">
        <w:rPr>
          <w:lang w:eastAsia="en-US"/>
        </w:rPr>
        <w:t>.</w:t>
      </w:r>
    </w:p>
    <w:p w:rsidR="005B58A5" w:rsidRPr="00EB4F76" w:rsidRDefault="005B58A5" w:rsidP="00C15052">
      <w:pPr>
        <w:jc w:val="both"/>
        <w:rPr>
          <w:lang w:eastAsia="en-US"/>
        </w:rPr>
      </w:pPr>
    </w:p>
    <w:p w:rsidR="00861813" w:rsidRPr="00EB4F76" w:rsidRDefault="00861813" w:rsidP="00046CF1">
      <w:pPr>
        <w:tabs>
          <w:tab w:val="left" w:pos="9360"/>
        </w:tabs>
        <w:jc w:val="both"/>
      </w:pPr>
    </w:p>
    <w:p w:rsidR="00BB1D45" w:rsidRPr="00F1666F" w:rsidRDefault="00462E04" w:rsidP="00046CF1">
      <w:pPr>
        <w:ind w:right="-1"/>
        <w:jc w:val="both"/>
        <w:rPr>
          <w:rStyle w:val="FontStyle19"/>
          <w:bCs w:val="0"/>
          <w:sz w:val="28"/>
          <w:szCs w:val="28"/>
        </w:rPr>
      </w:pPr>
      <w:r w:rsidRPr="00EB4F76">
        <w:rPr>
          <w:b/>
        </w:rPr>
        <w:t>Голова Вищої ради правосуддя</w:t>
      </w:r>
      <w:r>
        <w:rPr>
          <w:b/>
        </w:rPr>
        <w:t xml:space="preserve">                                                        </w:t>
      </w:r>
      <w:r w:rsidR="00BD6B63" w:rsidRPr="00F1666F">
        <w:rPr>
          <w:b/>
        </w:rPr>
        <w:t>Григорій УСИК</w:t>
      </w:r>
    </w:p>
    <w:sectPr w:rsidR="00BB1D45" w:rsidRPr="00F1666F"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1AA" w:rsidRDefault="00CC51AA">
      <w:r>
        <w:separator/>
      </w:r>
    </w:p>
  </w:endnote>
  <w:endnote w:type="continuationSeparator" w:id="0">
    <w:p w:rsidR="00CC51AA" w:rsidRDefault="00CC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AFF" w:usb1="C000E47F" w:usb2="0000002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1AA" w:rsidRDefault="00CC51AA">
      <w:r>
        <w:separator/>
      </w:r>
    </w:p>
  </w:footnote>
  <w:footnote w:type="continuationSeparator" w:id="0">
    <w:p w:rsidR="00CC51AA" w:rsidRDefault="00CC5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FC5A38">
          <w:rPr>
            <w:noProof/>
          </w:rPr>
          <w:t>4</w:t>
        </w:r>
        <w:r>
          <w:rPr>
            <w:noProof/>
          </w:rPr>
          <w:fldChar w:fldCharType="end"/>
        </w:r>
      </w:p>
    </w:sdtContent>
  </w:sdt>
  <w:p w:rsidR="00880286" w:rsidRDefault="00FC5A3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3476A"/>
    <w:rsid w:val="00041F2C"/>
    <w:rsid w:val="000422F8"/>
    <w:rsid w:val="00046CF1"/>
    <w:rsid w:val="00050E85"/>
    <w:rsid w:val="00060701"/>
    <w:rsid w:val="00060FFB"/>
    <w:rsid w:val="00064CE3"/>
    <w:rsid w:val="000738A1"/>
    <w:rsid w:val="00097E48"/>
    <w:rsid w:val="000B7A80"/>
    <w:rsid w:val="000C70F9"/>
    <w:rsid w:val="000D149D"/>
    <w:rsid w:val="000D196E"/>
    <w:rsid w:val="000D485E"/>
    <w:rsid w:val="000E41BC"/>
    <w:rsid w:val="000F4700"/>
    <w:rsid w:val="00116CCA"/>
    <w:rsid w:val="001210CD"/>
    <w:rsid w:val="00125611"/>
    <w:rsid w:val="00134F0B"/>
    <w:rsid w:val="001361B3"/>
    <w:rsid w:val="00152ACF"/>
    <w:rsid w:val="00160838"/>
    <w:rsid w:val="001651CA"/>
    <w:rsid w:val="00184FD9"/>
    <w:rsid w:val="001925B1"/>
    <w:rsid w:val="00193F17"/>
    <w:rsid w:val="001A38E6"/>
    <w:rsid w:val="001C09D2"/>
    <w:rsid w:val="001D01E9"/>
    <w:rsid w:val="001E53B0"/>
    <w:rsid w:val="00200E49"/>
    <w:rsid w:val="00204CA3"/>
    <w:rsid w:val="002527BB"/>
    <w:rsid w:val="002604CC"/>
    <w:rsid w:val="0026071A"/>
    <w:rsid w:val="00296E8E"/>
    <w:rsid w:val="00297016"/>
    <w:rsid w:val="002A7D51"/>
    <w:rsid w:val="002B7DBD"/>
    <w:rsid w:val="002C21CA"/>
    <w:rsid w:val="002F2479"/>
    <w:rsid w:val="002F7B18"/>
    <w:rsid w:val="00313326"/>
    <w:rsid w:val="00316F6F"/>
    <w:rsid w:val="0031791C"/>
    <w:rsid w:val="00324996"/>
    <w:rsid w:val="00325B21"/>
    <w:rsid w:val="00327B49"/>
    <w:rsid w:val="00332E4E"/>
    <w:rsid w:val="00342E2B"/>
    <w:rsid w:val="00352453"/>
    <w:rsid w:val="00381C32"/>
    <w:rsid w:val="00381E32"/>
    <w:rsid w:val="003A0CED"/>
    <w:rsid w:val="003B1A15"/>
    <w:rsid w:val="003C32AE"/>
    <w:rsid w:val="003C3569"/>
    <w:rsid w:val="003D5EA9"/>
    <w:rsid w:val="003E5114"/>
    <w:rsid w:val="00420419"/>
    <w:rsid w:val="0042790A"/>
    <w:rsid w:val="004301A1"/>
    <w:rsid w:val="00434AF1"/>
    <w:rsid w:val="004378DC"/>
    <w:rsid w:val="00462E04"/>
    <w:rsid w:val="00462F68"/>
    <w:rsid w:val="00463777"/>
    <w:rsid w:val="00464731"/>
    <w:rsid w:val="0049200C"/>
    <w:rsid w:val="004A0F88"/>
    <w:rsid w:val="004A3387"/>
    <w:rsid w:val="004D3DE0"/>
    <w:rsid w:val="004D7C03"/>
    <w:rsid w:val="004E7393"/>
    <w:rsid w:val="00511E73"/>
    <w:rsid w:val="0051365E"/>
    <w:rsid w:val="00532AD6"/>
    <w:rsid w:val="00541A69"/>
    <w:rsid w:val="0055061B"/>
    <w:rsid w:val="0056636F"/>
    <w:rsid w:val="0057342E"/>
    <w:rsid w:val="0058441D"/>
    <w:rsid w:val="005A09D4"/>
    <w:rsid w:val="005B1842"/>
    <w:rsid w:val="005B58A5"/>
    <w:rsid w:val="005C0B43"/>
    <w:rsid w:val="005E6E83"/>
    <w:rsid w:val="005E7B44"/>
    <w:rsid w:val="005F1098"/>
    <w:rsid w:val="005F61B8"/>
    <w:rsid w:val="005F678F"/>
    <w:rsid w:val="0060586F"/>
    <w:rsid w:val="006167EE"/>
    <w:rsid w:val="00637409"/>
    <w:rsid w:val="00640FE2"/>
    <w:rsid w:val="00697496"/>
    <w:rsid w:val="006A33F9"/>
    <w:rsid w:val="006B0FDA"/>
    <w:rsid w:val="0070275A"/>
    <w:rsid w:val="007174F9"/>
    <w:rsid w:val="00717D90"/>
    <w:rsid w:val="0074484F"/>
    <w:rsid w:val="00764674"/>
    <w:rsid w:val="00765667"/>
    <w:rsid w:val="00767481"/>
    <w:rsid w:val="00780286"/>
    <w:rsid w:val="00797018"/>
    <w:rsid w:val="007A0D89"/>
    <w:rsid w:val="007A6C4F"/>
    <w:rsid w:val="007B4E15"/>
    <w:rsid w:val="007D548D"/>
    <w:rsid w:val="007D57A7"/>
    <w:rsid w:val="007F2E2C"/>
    <w:rsid w:val="00842EB8"/>
    <w:rsid w:val="00843A6E"/>
    <w:rsid w:val="00860F44"/>
    <w:rsid w:val="00861813"/>
    <w:rsid w:val="00872023"/>
    <w:rsid w:val="00872294"/>
    <w:rsid w:val="00890056"/>
    <w:rsid w:val="008B472D"/>
    <w:rsid w:val="008B71B2"/>
    <w:rsid w:val="008D1C57"/>
    <w:rsid w:val="009049C4"/>
    <w:rsid w:val="00911B0B"/>
    <w:rsid w:val="009213BE"/>
    <w:rsid w:val="00924536"/>
    <w:rsid w:val="00931064"/>
    <w:rsid w:val="009378EC"/>
    <w:rsid w:val="00991C81"/>
    <w:rsid w:val="009B379A"/>
    <w:rsid w:val="009C2E47"/>
    <w:rsid w:val="009C3E9B"/>
    <w:rsid w:val="009D3455"/>
    <w:rsid w:val="009D6B1D"/>
    <w:rsid w:val="00A23495"/>
    <w:rsid w:val="00A26A5B"/>
    <w:rsid w:val="00A31A5F"/>
    <w:rsid w:val="00A354FF"/>
    <w:rsid w:val="00A37784"/>
    <w:rsid w:val="00A50761"/>
    <w:rsid w:val="00A563D9"/>
    <w:rsid w:val="00A617C1"/>
    <w:rsid w:val="00A633FC"/>
    <w:rsid w:val="00A720C2"/>
    <w:rsid w:val="00A85646"/>
    <w:rsid w:val="00A870DD"/>
    <w:rsid w:val="00A91501"/>
    <w:rsid w:val="00A93BBF"/>
    <w:rsid w:val="00AC19F6"/>
    <w:rsid w:val="00AC7783"/>
    <w:rsid w:val="00AD082C"/>
    <w:rsid w:val="00AD4D01"/>
    <w:rsid w:val="00AE6B97"/>
    <w:rsid w:val="00B01005"/>
    <w:rsid w:val="00B05F3E"/>
    <w:rsid w:val="00B1323A"/>
    <w:rsid w:val="00B157C2"/>
    <w:rsid w:val="00B201AC"/>
    <w:rsid w:val="00B31AD9"/>
    <w:rsid w:val="00B35617"/>
    <w:rsid w:val="00B44417"/>
    <w:rsid w:val="00B51ABE"/>
    <w:rsid w:val="00B52626"/>
    <w:rsid w:val="00B84B05"/>
    <w:rsid w:val="00BB1D45"/>
    <w:rsid w:val="00BB28B4"/>
    <w:rsid w:val="00BB53A7"/>
    <w:rsid w:val="00BB7F4D"/>
    <w:rsid w:val="00BC4A43"/>
    <w:rsid w:val="00BD571F"/>
    <w:rsid w:val="00BD6B63"/>
    <w:rsid w:val="00BE6365"/>
    <w:rsid w:val="00BF6996"/>
    <w:rsid w:val="00C15052"/>
    <w:rsid w:val="00C15108"/>
    <w:rsid w:val="00C21799"/>
    <w:rsid w:val="00C33AB7"/>
    <w:rsid w:val="00C33C62"/>
    <w:rsid w:val="00C42A2C"/>
    <w:rsid w:val="00C538B8"/>
    <w:rsid w:val="00C70053"/>
    <w:rsid w:val="00CA5B7C"/>
    <w:rsid w:val="00CB0FA9"/>
    <w:rsid w:val="00CB2A74"/>
    <w:rsid w:val="00CB54E8"/>
    <w:rsid w:val="00CC51AA"/>
    <w:rsid w:val="00CD0556"/>
    <w:rsid w:val="00CD6D7B"/>
    <w:rsid w:val="00CE08EA"/>
    <w:rsid w:val="00CE24D5"/>
    <w:rsid w:val="00D03C30"/>
    <w:rsid w:val="00D047FC"/>
    <w:rsid w:val="00D5101E"/>
    <w:rsid w:val="00D574DC"/>
    <w:rsid w:val="00D60AE2"/>
    <w:rsid w:val="00D80368"/>
    <w:rsid w:val="00D83FDE"/>
    <w:rsid w:val="00D85969"/>
    <w:rsid w:val="00D9788B"/>
    <w:rsid w:val="00DA4A66"/>
    <w:rsid w:val="00DC082B"/>
    <w:rsid w:val="00DC2BE6"/>
    <w:rsid w:val="00DC3E68"/>
    <w:rsid w:val="00DE7F47"/>
    <w:rsid w:val="00E1273D"/>
    <w:rsid w:val="00E254EB"/>
    <w:rsid w:val="00E27AD0"/>
    <w:rsid w:val="00E374B9"/>
    <w:rsid w:val="00E516F3"/>
    <w:rsid w:val="00E63DBF"/>
    <w:rsid w:val="00E65389"/>
    <w:rsid w:val="00EA4E20"/>
    <w:rsid w:val="00EA5B2C"/>
    <w:rsid w:val="00EA7102"/>
    <w:rsid w:val="00EB4F76"/>
    <w:rsid w:val="00EC269E"/>
    <w:rsid w:val="00EC2CDC"/>
    <w:rsid w:val="00EC5A32"/>
    <w:rsid w:val="00ED5F0C"/>
    <w:rsid w:val="00F103EC"/>
    <w:rsid w:val="00F13C5C"/>
    <w:rsid w:val="00F14D0D"/>
    <w:rsid w:val="00F153F8"/>
    <w:rsid w:val="00F15A35"/>
    <w:rsid w:val="00F1666F"/>
    <w:rsid w:val="00F3059E"/>
    <w:rsid w:val="00F30668"/>
    <w:rsid w:val="00F518FF"/>
    <w:rsid w:val="00F61331"/>
    <w:rsid w:val="00F6732B"/>
    <w:rsid w:val="00F80583"/>
    <w:rsid w:val="00F86AFA"/>
    <w:rsid w:val="00F9497D"/>
    <w:rsid w:val="00FA44CA"/>
    <w:rsid w:val="00FB4FA7"/>
    <w:rsid w:val="00FB62EC"/>
    <w:rsid w:val="00FC321C"/>
    <w:rsid w:val="00FC4A12"/>
    <w:rsid w:val="00FC5A38"/>
    <w:rsid w:val="00FE77F8"/>
    <w:rsid w:val="00FF290F"/>
    <w:rsid w:val="00FF76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4ABB"/>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paragraph" w:customStyle="1" w:styleId="rtejustify">
    <w:name w:val="rtejustify"/>
    <w:basedOn w:val="a"/>
    <w:rsid w:val="00D9788B"/>
    <w:pPr>
      <w:spacing w:before="100" w:beforeAutospacing="1" w:after="100" w:afterAutospacing="1"/>
    </w:pPr>
    <w:rPr>
      <w:sz w:val="24"/>
      <w:szCs w:val="24"/>
      <w:lang w:eastAsia="uk-UA"/>
    </w:rPr>
  </w:style>
  <w:style w:type="paragraph" w:customStyle="1" w:styleId="rvps2">
    <w:name w:val="rvps2"/>
    <w:basedOn w:val="a"/>
    <w:rsid w:val="00E1273D"/>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6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98E8-E798-4ABC-BD9D-6EDC4532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5734</Words>
  <Characters>3269</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2024-03-07T07:09:00Z</cp:lastPrinted>
  <dcterms:created xsi:type="dcterms:W3CDTF">2024-03-11T13:56:00Z</dcterms:created>
  <dcterms:modified xsi:type="dcterms:W3CDTF">2024-03-11T13:56:00Z</dcterms:modified>
</cp:coreProperties>
</file>