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032" w:type="dxa"/>
        <w:tblLook w:val="04A0" w:firstRow="1" w:lastRow="0" w:firstColumn="1" w:lastColumn="0" w:noHBand="0" w:noVBand="1"/>
      </w:tblPr>
      <w:tblGrid>
        <w:gridCol w:w="3098"/>
        <w:gridCol w:w="1864"/>
        <w:gridCol w:w="1446"/>
        <w:gridCol w:w="3624"/>
      </w:tblGrid>
      <w:tr w:rsidR="00670BB2" w:rsidRPr="007F3D11" w:rsidTr="006B47DF">
        <w:trPr>
          <w:trHeight w:val="188"/>
        </w:trPr>
        <w:tc>
          <w:tcPr>
            <w:tcW w:w="3098" w:type="dxa"/>
          </w:tcPr>
          <w:p w:rsidR="002F0A3B" w:rsidRPr="007F3D11" w:rsidRDefault="0087396F" w:rsidP="0087396F">
            <w:pPr>
              <w:ind w:right="-2"/>
              <w:rPr>
                <w:rFonts w:ascii="Times New Roman" w:hAnsi="Times New Roman" w:cs="Times New Roman"/>
                <w:noProof/>
                <w:sz w:val="28"/>
                <w:szCs w:val="28"/>
              </w:rPr>
            </w:pPr>
            <w:r>
              <w:rPr>
                <w:rFonts w:ascii="Times New Roman" w:hAnsi="Times New Roman" w:cs="Times New Roman"/>
                <w:noProof/>
                <w:sz w:val="28"/>
                <w:szCs w:val="28"/>
              </w:rPr>
              <w:t>6</w:t>
            </w:r>
            <w:r w:rsidR="009A7178" w:rsidRPr="007F3D11">
              <w:rPr>
                <w:rFonts w:ascii="Times New Roman" w:hAnsi="Times New Roman" w:cs="Times New Roman"/>
                <w:noProof/>
                <w:sz w:val="28"/>
                <w:szCs w:val="28"/>
              </w:rPr>
              <w:t xml:space="preserve"> </w:t>
            </w:r>
            <w:r>
              <w:rPr>
                <w:rFonts w:ascii="Times New Roman" w:hAnsi="Times New Roman" w:cs="Times New Roman"/>
                <w:noProof/>
                <w:sz w:val="28"/>
                <w:szCs w:val="28"/>
              </w:rPr>
              <w:t>березня</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310"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0934CF">
            <w:pPr>
              <w:ind w:right="-2"/>
              <w:rPr>
                <w:rFonts w:ascii="Times New Roman" w:hAnsi="Times New Roman" w:cs="Times New Roman"/>
                <w:noProof/>
                <w:sz w:val="28"/>
                <w:szCs w:val="28"/>
              </w:rPr>
            </w:pPr>
            <w:r>
              <w:rPr>
                <w:rFonts w:ascii="Book Antiqua" w:hAnsi="Book Antiqua"/>
                <w:noProof/>
              </w:rPr>
              <w:t xml:space="preserve"> </w:t>
            </w:r>
            <w:r w:rsidR="00FC1E09">
              <w:rPr>
                <w:rFonts w:ascii="Book Antiqua" w:hAnsi="Book Antiqua"/>
                <w:noProof/>
              </w:rPr>
              <w:t xml:space="preserve">              </w:t>
            </w:r>
            <w:bookmarkStart w:id="0" w:name="_GoBack"/>
            <w:bookmarkEnd w:id="0"/>
            <w:r w:rsidR="002F0A3B" w:rsidRPr="007F3D11">
              <w:rPr>
                <w:rFonts w:ascii="Times New Roman" w:hAnsi="Times New Roman" w:cs="Times New Roman"/>
                <w:noProof/>
                <w:sz w:val="28"/>
                <w:szCs w:val="28"/>
              </w:rPr>
              <w:t xml:space="preserve">№ </w:t>
            </w:r>
            <w:r w:rsidR="00FC1E09">
              <w:rPr>
                <w:rFonts w:ascii="Times New Roman" w:eastAsia="Calibri" w:hAnsi="Times New Roman" w:cs="Times New Roman"/>
                <w:noProof/>
                <w:sz w:val="28"/>
                <w:szCs w:val="28"/>
              </w:rPr>
              <w:t>683</w:t>
            </w:r>
            <w:r w:rsidR="00807B83" w:rsidRPr="007F3D11">
              <w:rPr>
                <w:rFonts w:ascii="Times New Roman" w:eastAsia="Calibri" w:hAnsi="Times New Roman" w:cs="Times New Roman"/>
                <w:noProof/>
                <w:sz w:val="28"/>
                <w:szCs w:val="28"/>
              </w:rPr>
              <w:t>/2дп/15-24</w:t>
            </w:r>
          </w:p>
        </w:tc>
      </w:tr>
      <w:tr w:rsidR="00670BB2" w:rsidRPr="007F3D11" w:rsidTr="006B4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70" w:type="dxa"/>
          <w:trHeight w:val="426"/>
        </w:trPr>
        <w:tc>
          <w:tcPr>
            <w:tcW w:w="4962" w:type="dxa"/>
            <w:gridSpan w:val="2"/>
            <w:tcBorders>
              <w:top w:val="nil"/>
              <w:left w:val="nil"/>
              <w:bottom w:val="nil"/>
              <w:right w:val="nil"/>
            </w:tcBorders>
          </w:tcPr>
          <w:p w:rsidR="005B3F04" w:rsidRDefault="005B3F04" w:rsidP="005B3F04">
            <w:pPr>
              <w:spacing w:after="0" w:line="240" w:lineRule="auto"/>
              <w:ind w:right="-1"/>
              <w:jc w:val="both"/>
              <w:rPr>
                <w:rFonts w:ascii="Times New Roman" w:eastAsia="Times New Roman" w:hAnsi="Times New Roman" w:cs="Calibri"/>
                <w:b/>
                <w:sz w:val="24"/>
                <w:szCs w:val="24"/>
                <w:lang w:eastAsia="ru-RU"/>
              </w:rPr>
            </w:pPr>
          </w:p>
          <w:p w:rsidR="005B3F04" w:rsidRDefault="005B3F04" w:rsidP="005B3F04">
            <w:pPr>
              <w:spacing w:after="0" w:line="240" w:lineRule="auto"/>
              <w:ind w:right="-1"/>
              <w:jc w:val="both"/>
              <w:rPr>
                <w:rFonts w:ascii="Times New Roman" w:eastAsia="Times New Roman" w:hAnsi="Times New Roman" w:cs="Calibri"/>
                <w:b/>
                <w:sz w:val="24"/>
                <w:szCs w:val="24"/>
                <w:lang w:eastAsia="ru-RU"/>
              </w:rPr>
            </w:pPr>
          </w:p>
          <w:p w:rsidR="002F0A3B" w:rsidRPr="007F3D11" w:rsidRDefault="00BF3DEE" w:rsidP="005B3F04">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3B2C9D">
              <w:rPr>
                <w:rFonts w:ascii="Times New Roman" w:eastAsia="Times New Roman" w:hAnsi="Times New Roman" w:cs="Calibri"/>
                <w:b/>
                <w:sz w:val="24"/>
                <w:szCs w:val="24"/>
                <w:lang w:eastAsia="ru-RU"/>
              </w:rPr>
              <w:t>:</w:t>
            </w:r>
            <w:r w:rsidR="00853740" w:rsidRPr="007F3D11">
              <w:rPr>
                <w:rFonts w:ascii="Times New Roman" w:eastAsia="Times New Roman" w:hAnsi="Times New Roman" w:cs="Calibri"/>
                <w:b/>
                <w:sz w:val="24"/>
                <w:szCs w:val="24"/>
                <w:lang w:eastAsia="ru-RU"/>
              </w:rPr>
              <w:t xml:space="preserve"> </w:t>
            </w:r>
            <w:proofErr w:type="spellStart"/>
            <w:r w:rsidR="0087396F">
              <w:rPr>
                <w:rFonts w:ascii="Times New Roman" w:eastAsia="Times New Roman" w:hAnsi="Times New Roman" w:cs="Calibri"/>
                <w:b/>
                <w:sz w:val="24"/>
                <w:szCs w:val="24"/>
                <w:lang w:eastAsia="ru-RU"/>
              </w:rPr>
              <w:t>Караєва</w:t>
            </w:r>
            <w:proofErr w:type="spellEnd"/>
            <w:r w:rsidR="0087396F">
              <w:rPr>
                <w:rFonts w:ascii="Times New Roman" w:eastAsia="Times New Roman" w:hAnsi="Times New Roman" w:cs="Calibri"/>
                <w:b/>
                <w:sz w:val="24"/>
                <w:szCs w:val="24"/>
                <w:lang w:eastAsia="ru-RU"/>
              </w:rPr>
              <w:t xml:space="preserve"> Р.Д. стосовно судді Генічеського районного суду </w:t>
            </w:r>
            <w:r w:rsidR="006B47DF">
              <w:rPr>
                <w:rFonts w:ascii="Times New Roman" w:eastAsia="Times New Roman" w:hAnsi="Times New Roman" w:cs="Calibri"/>
                <w:b/>
                <w:sz w:val="24"/>
                <w:szCs w:val="24"/>
                <w:lang w:eastAsia="ru-RU"/>
              </w:rPr>
              <w:t xml:space="preserve">             </w:t>
            </w:r>
            <w:r w:rsidR="0087396F">
              <w:rPr>
                <w:rFonts w:ascii="Times New Roman" w:eastAsia="Times New Roman" w:hAnsi="Times New Roman" w:cs="Calibri"/>
                <w:b/>
                <w:sz w:val="24"/>
                <w:szCs w:val="24"/>
                <w:lang w:eastAsia="ru-RU"/>
              </w:rPr>
              <w:t xml:space="preserve">Херсонської області (відрядженої до </w:t>
            </w:r>
            <w:proofErr w:type="spellStart"/>
            <w:r w:rsidR="0087396F">
              <w:rPr>
                <w:rFonts w:ascii="Times New Roman" w:eastAsia="Times New Roman" w:hAnsi="Times New Roman" w:cs="Calibri"/>
                <w:b/>
                <w:sz w:val="24"/>
                <w:szCs w:val="24"/>
                <w:lang w:eastAsia="ru-RU"/>
              </w:rPr>
              <w:t>Радивилівського</w:t>
            </w:r>
            <w:proofErr w:type="spellEnd"/>
            <w:r w:rsidR="0087396F">
              <w:rPr>
                <w:rFonts w:ascii="Times New Roman" w:eastAsia="Times New Roman" w:hAnsi="Times New Roman" w:cs="Calibri"/>
                <w:b/>
                <w:sz w:val="24"/>
                <w:szCs w:val="24"/>
                <w:lang w:eastAsia="ru-RU"/>
              </w:rPr>
              <w:t xml:space="preserve"> районного суду Рівненської області)</w:t>
            </w:r>
            <w:r w:rsidR="006B47DF">
              <w:rPr>
                <w:rFonts w:ascii="Times New Roman" w:eastAsia="Times New Roman" w:hAnsi="Times New Roman" w:cs="Calibri"/>
                <w:b/>
                <w:sz w:val="24"/>
                <w:szCs w:val="24"/>
                <w:lang w:eastAsia="ru-RU"/>
              </w:rPr>
              <w:t xml:space="preserve"> </w:t>
            </w:r>
            <w:proofErr w:type="spellStart"/>
            <w:r w:rsidR="0087396F">
              <w:rPr>
                <w:rFonts w:ascii="Times New Roman" w:eastAsia="Times New Roman" w:hAnsi="Times New Roman" w:cs="Calibri"/>
                <w:b/>
                <w:sz w:val="24"/>
                <w:szCs w:val="24"/>
                <w:lang w:eastAsia="ru-RU"/>
              </w:rPr>
              <w:t>Делалової</w:t>
            </w:r>
            <w:proofErr w:type="spellEnd"/>
            <w:r w:rsidR="0087396F">
              <w:rPr>
                <w:rFonts w:ascii="Times New Roman" w:eastAsia="Times New Roman" w:hAnsi="Times New Roman" w:cs="Calibri"/>
                <w:b/>
                <w:sz w:val="24"/>
                <w:szCs w:val="24"/>
                <w:lang w:eastAsia="ru-RU"/>
              </w:rPr>
              <w:t xml:space="preserve"> О.М.; </w:t>
            </w:r>
            <w:r w:rsidR="006B47DF">
              <w:rPr>
                <w:rFonts w:ascii="Times New Roman" w:eastAsia="Times New Roman" w:hAnsi="Times New Roman" w:cs="Calibri"/>
                <w:b/>
                <w:sz w:val="24"/>
                <w:szCs w:val="24"/>
                <w:lang w:eastAsia="ru-RU"/>
              </w:rPr>
              <w:t xml:space="preserve"> </w:t>
            </w:r>
            <w:proofErr w:type="spellStart"/>
            <w:r w:rsidR="0087396F">
              <w:rPr>
                <w:rFonts w:ascii="Times New Roman" w:eastAsia="Times New Roman" w:hAnsi="Times New Roman" w:cs="Calibri"/>
                <w:b/>
                <w:sz w:val="24"/>
                <w:szCs w:val="24"/>
                <w:lang w:eastAsia="ru-RU"/>
              </w:rPr>
              <w:t>Стояновського</w:t>
            </w:r>
            <w:proofErr w:type="spellEnd"/>
            <w:r w:rsidR="0087396F">
              <w:rPr>
                <w:rFonts w:ascii="Times New Roman" w:eastAsia="Times New Roman" w:hAnsi="Times New Roman" w:cs="Calibri"/>
                <w:b/>
                <w:sz w:val="24"/>
                <w:szCs w:val="24"/>
                <w:lang w:eastAsia="ru-RU"/>
              </w:rPr>
              <w:t xml:space="preserve"> В.В. стосовно суддів Третього апеляційного </w:t>
            </w:r>
            <w:proofErr w:type="spellStart"/>
            <w:r w:rsidR="0087396F">
              <w:rPr>
                <w:rFonts w:ascii="Times New Roman" w:eastAsia="Times New Roman" w:hAnsi="Times New Roman" w:cs="Calibri"/>
                <w:b/>
                <w:sz w:val="24"/>
                <w:szCs w:val="24"/>
                <w:lang w:eastAsia="ru-RU"/>
              </w:rPr>
              <w:t>адміністравтиного</w:t>
            </w:r>
            <w:proofErr w:type="spellEnd"/>
            <w:r w:rsidR="0087396F">
              <w:rPr>
                <w:rFonts w:ascii="Times New Roman" w:eastAsia="Times New Roman" w:hAnsi="Times New Roman" w:cs="Calibri"/>
                <w:b/>
                <w:sz w:val="24"/>
                <w:szCs w:val="24"/>
                <w:lang w:eastAsia="ru-RU"/>
              </w:rPr>
              <w:t xml:space="preserve"> суду </w:t>
            </w:r>
            <w:proofErr w:type="spellStart"/>
            <w:r w:rsidR="0087396F">
              <w:rPr>
                <w:rFonts w:ascii="Times New Roman" w:eastAsia="Times New Roman" w:hAnsi="Times New Roman" w:cs="Calibri"/>
                <w:b/>
                <w:sz w:val="24"/>
                <w:szCs w:val="24"/>
                <w:lang w:eastAsia="ru-RU"/>
              </w:rPr>
              <w:t>Коршуна</w:t>
            </w:r>
            <w:proofErr w:type="spellEnd"/>
            <w:r w:rsidR="0087396F">
              <w:rPr>
                <w:rFonts w:ascii="Times New Roman" w:eastAsia="Times New Roman" w:hAnsi="Times New Roman" w:cs="Calibri"/>
                <w:b/>
                <w:sz w:val="24"/>
                <w:szCs w:val="24"/>
                <w:lang w:eastAsia="ru-RU"/>
              </w:rPr>
              <w:t xml:space="preserve"> А.О., </w:t>
            </w:r>
            <w:proofErr w:type="spellStart"/>
            <w:r w:rsidR="0087396F">
              <w:rPr>
                <w:rFonts w:ascii="Times New Roman" w:eastAsia="Times New Roman" w:hAnsi="Times New Roman" w:cs="Calibri"/>
                <w:b/>
                <w:sz w:val="24"/>
                <w:szCs w:val="24"/>
                <w:lang w:eastAsia="ru-RU"/>
              </w:rPr>
              <w:t>Сафронової</w:t>
            </w:r>
            <w:proofErr w:type="spellEnd"/>
            <w:r w:rsidR="0087396F">
              <w:rPr>
                <w:rFonts w:ascii="Times New Roman" w:eastAsia="Times New Roman" w:hAnsi="Times New Roman" w:cs="Calibri"/>
                <w:b/>
                <w:sz w:val="24"/>
                <w:szCs w:val="24"/>
                <w:lang w:eastAsia="ru-RU"/>
              </w:rPr>
              <w:t xml:space="preserve"> С.В., </w:t>
            </w:r>
            <w:proofErr w:type="spellStart"/>
            <w:r w:rsidR="0087396F">
              <w:rPr>
                <w:rFonts w:ascii="Times New Roman" w:eastAsia="Times New Roman" w:hAnsi="Times New Roman" w:cs="Calibri"/>
                <w:b/>
                <w:sz w:val="24"/>
                <w:szCs w:val="24"/>
                <w:lang w:eastAsia="ru-RU"/>
              </w:rPr>
              <w:t>Чепурнова</w:t>
            </w:r>
            <w:proofErr w:type="spellEnd"/>
            <w:r w:rsidR="0087396F">
              <w:rPr>
                <w:rFonts w:ascii="Times New Roman" w:eastAsia="Times New Roman" w:hAnsi="Times New Roman" w:cs="Calibri"/>
                <w:b/>
                <w:sz w:val="24"/>
                <w:szCs w:val="24"/>
                <w:lang w:eastAsia="ru-RU"/>
              </w:rPr>
              <w:t xml:space="preserve"> Д.В.;    </w:t>
            </w:r>
            <w:proofErr w:type="spellStart"/>
            <w:r w:rsidR="0087396F" w:rsidRPr="0087396F">
              <w:rPr>
                <w:rFonts w:ascii="Times New Roman" w:eastAsia="Times New Roman" w:hAnsi="Times New Roman" w:cs="Calibri"/>
                <w:b/>
                <w:sz w:val="24"/>
                <w:szCs w:val="24"/>
                <w:lang w:eastAsia="ru-RU"/>
              </w:rPr>
              <w:t>Стояновського</w:t>
            </w:r>
            <w:proofErr w:type="spellEnd"/>
            <w:r w:rsidR="0087396F" w:rsidRPr="0087396F">
              <w:rPr>
                <w:rFonts w:ascii="Times New Roman" w:eastAsia="Times New Roman" w:hAnsi="Times New Roman" w:cs="Calibri"/>
                <w:b/>
                <w:sz w:val="24"/>
                <w:szCs w:val="24"/>
                <w:lang w:eastAsia="ru-RU"/>
              </w:rPr>
              <w:t xml:space="preserve"> В</w:t>
            </w:r>
            <w:r w:rsidR="0087396F">
              <w:rPr>
                <w:rFonts w:ascii="Times New Roman" w:eastAsia="Times New Roman" w:hAnsi="Times New Roman" w:cs="Calibri"/>
                <w:b/>
                <w:sz w:val="24"/>
                <w:szCs w:val="24"/>
                <w:lang w:eastAsia="ru-RU"/>
              </w:rPr>
              <w:t>.</w:t>
            </w:r>
            <w:r w:rsidR="0087396F" w:rsidRPr="0087396F">
              <w:rPr>
                <w:rFonts w:ascii="Times New Roman" w:eastAsia="Times New Roman" w:hAnsi="Times New Roman" w:cs="Calibri"/>
                <w:b/>
                <w:sz w:val="24"/>
                <w:szCs w:val="24"/>
                <w:lang w:eastAsia="ru-RU"/>
              </w:rPr>
              <w:t>В</w:t>
            </w:r>
            <w:r w:rsidR="0087396F">
              <w:rPr>
                <w:rFonts w:ascii="Times New Roman" w:eastAsia="Times New Roman" w:hAnsi="Times New Roman" w:cs="Calibri"/>
                <w:b/>
                <w:sz w:val="24"/>
                <w:szCs w:val="24"/>
                <w:lang w:eastAsia="ru-RU"/>
              </w:rPr>
              <w:t>.</w:t>
            </w:r>
            <w:r w:rsidR="0087396F" w:rsidRPr="0087396F">
              <w:rPr>
                <w:rFonts w:ascii="Times New Roman" w:eastAsia="Times New Roman" w:hAnsi="Times New Roman" w:cs="Calibri"/>
                <w:b/>
                <w:sz w:val="24"/>
                <w:szCs w:val="24"/>
                <w:lang w:eastAsia="ru-RU"/>
              </w:rPr>
              <w:t xml:space="preserve"> ст</w:t>
            </w:r>
            <w:r w:rsidR="0087396F">
              <w:rPr>
                <w:rFonts w:ascii="Times New Roman" w:eastAsia="Times New Roman" w:hAnsi="Times New Roman" w:cs="Calibri"/>
                <w:b/>
                <w:sz w:val="24"/>
                <w:szCs w:val="24"/>
                <w:lang w:eastAsia="ru-RU"/>
              </w:rPr>
              <w:t>осовно судді Дніпропетровського</w:t>
            </w:r>
            <w:r w:rsidR="006B47DF">
              <w:rPr>
                <w:rFonts w:ascii="Times New Roman" w:eastAsia="Times New Roman" w:hAnsi="Times New Roman" w:cs="Calibri"/>
                <w:b/>
                <w:sz w:val="24"/>
                <w:szCs w:val="24"/>
                <w:lang w:eastAsia="ru-RU"/>
              </w:rPr>
              <w:t xml:space="preserve"> </w:t>
            </w:r>
            <w:r w:rsidR="0087396F" w:rsidRPr="0087396F">
              <w:rPr>
                <w:rFonts w:ascii="Times New Roman" w:eastAsia="Times New Roman" w:hAnsi="Times New Roman" w:cs="Calibri"/>
                <w:b/>
                <w:sz w:val="24"/>
                <w:szCs w:val="24"/>
                <w:lang w:eastAsia="ru-RU"/>
              </w:rPr>
              <w:t xml:space="preserve">окружного адміністративного суду </w:t>
            </w:r>
            <w:proofErr w:type="spellStart"/>
            <w:r w:rsidR="0087396F" w:rsidRPr="0087396F">
              <w:rPr>
                <w:rFonts w:ascii="Times New Roman" w:eastAsia="Times New Roman" w:hAnsi="Times New Roman" w:cs="Calibri"/>
                <w:b/>
                <w:sz w:val="24"/>
                <w:szCs w:val="24"/>
                <w:lang w:eastAsia="ru-RU"/>
              </w:rPr>
              <w:t>Т</w:t>
            </w:r>
            <w:r w:rsidR="0087396F">
              <w:rPr>
                <w:rFonts w:ascii="Times New Roman" w:eastAsia="Times New Roman" w:hAnsi="Times New Roman" w:cs="Calibri"/>
                <w:b/>
                <w:sz w:val="24"/>
                <w:szCs w:val="24"/>
                <w:lang w:eastAsia="ru-RU"/>
              </w:rPr>
              <w:t>улянцевої</w:t>
            </w:r>
            <w:proofErr w:type="spellEnd"/>
            <w:r w:rsidR="0087396F">
              <w:rPr>
                <w:rFonts w:ascii="Times New Roman" w:eastAsia="Times New Roman" w:hAnsi="Times New Roman" w:cs="Calibri"/>
                <w:b/>
                <w:sz w:val="24"/>
                <w:szCs w:val="24"/>
                <w:lang w:eastAsia="ru-RU"/>
              </w:rPr>
              <w:t xml:space="preserve"> </w:t>
            </w:r>
            <w:r w:rsidR="0087396F" w:rsidRPr="0087396F">
              <w:rPr>
                <w:rFonts w:ascii="Times New Roman" w:eastAsia="Times New Roman" w:hAnsi="Times New Roman" w:cs="Calibri"/>
                <w:b/>
                <w:sz w:val="24"/>
                <w:szCs w:val="24"/>
                <w:lang w:eastAsia="ru-RU"/>
              </w:rPr>
              <w:t xml:space="preserve"> І</w:t>
            </w:r>
            <w:r w:rsidR="0087396F">
              <w:rPr>
                <w:rFonts w:ascii="Times New Roman" w:eastAsia="Times New Roman" w:hAnsi="Times New Roman" w:cs="Calibri"/>
                <w:b/>
                <w:sz w:val="24"/>
                <w:szCs w:val="24"/>
                <w:lang w:eastAsia="ru-RU"/>
              </w:rPr>
              <w:t>.</w:t>
            </w:r>
            <w:r w:rsidR="0087396F" w:rsidRPr="0087396F">
              <w:rPr>
                <w:rFonts w:ascii="Times New Roman" w:eastAsia="Times New Roman" w:hAnsi="Times New Roman" w:cs="Calibri"/>
                <w:b/>
                <w:sz w:val="24"/>
                <w:szCs w:val="24"/>
                <w:lang w:eastAsia="ru-RU"/>
              </w:rPr>
              <w:t>В</w:t>
            </w:r>
            <w:r w:rsidR="0087396F">
              <w:rPr>
                <w:rFonts w:ascii="Times New Roman" w:eastAsia="Times New Roman" w:hAnsi="Times New Roman" w:cs="Calibri"/>
                <w:b/>
                <w:sz w:val="24"/>
                <w:szCs w:val="24"/>
                <w:lang w:eastAsia="ru-RU"/>
              </w:rPr>
              <w:t>.</w:t>
            </w:r>
            <w:r w:rsidR="00536AED">
              <w:rPr>
                <w:rFonts w:ascii="Times New Roman" w:eastAsia="Times New Roman" w:hAnsi="Times New Roman" w:cs="Calibri"/>
                <w:b/>
                <w:sz w:val="24"/>
                <w:szCs w:val="24"/>
                <w:lang w:eastAsia="ru-RU"/>
              </w:rPr>
              <w:t xml:space="preserve">            </w:t>
            </w:r>
          </w:p>
        </w:tc>
      </w:tr>
    </w:tbl>
    <w:p w:rsidR="002F0A3B" w:rsidRPr="007F3D11" w:rsidRDefault="002F0A3B" w:rsidP="002F0A3B">
      <w:pPr>
        <w:spacing w:after="0" w:line="240" w:lineRule="auto"/>
        <w:ind w:firstLine="709"/>
        <w:contextualSpacing/>
        <w:jc w:val="both"/>
        <w:rPr>
          <w:rFonts w:ascii="Times New Roman" w:hAnsi="Times New Roman"/>
          <w:sz w:val="28"/>
          <w:szCs w:val="28"/>
        </w:rPr>
      </w:pPr>
    </w:p>
    <w:p w:rsidR="005B3F04" w:rsidRDefault="005B3F04" w:rsidP="002F0A3B">
      <w:pPr>
        <w:spacing w:after="0" w:line="240" w:lineRule="auto"/>
        <w:ind w:firstLine="709"/>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F0A3B" w:rsidRPr="007F3D11" w:rsidRDefault="002F0A3B"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F3D11">
        <w:rPr>
          <w:rFonts w:ascii="Times New Roman" w:hAnsi="Times New Roman" w:cs="Times New Roman"/>
          <w:sz w:val="28"/>
          <w:szCs w:val="28"/>
        </w:rPr>
        <w:t xml:space="preserve">До Вищої ради правосуддя </w:t>
      </w:r>
      <w:r w:rsidR="0087396F">
        <w:rPr>
          <w:rFonts w:ascii="Times New Roman" w:hAnsi="Times New Roman" w:cs="Times New Roman"/>
          <w:sz w:val="28"/>
          <w:szCs w:val="28"/>
        </w:rPr>
        <w:t>2</w:t>
      </w:r>
      <w:r w:rsidR="00536AED">
        <w:rPr>
          <w:rFonts w:ascii="Times New Roman" w:hAnsi="Times New Roman" w:cs="Times New Roman"/>
          <w:sz w:val="28"/>
          <w:szCs w:val="28"/>
        </w:rPr>
        <w:t>7</w:t>
      </w:r>
      <w:r w:rsidR="00441E81" w:rsidRPr="007F3D11">
        <w:rPr>
          <w:rFonts w:ascii="Times New Roman" w:hAnsi="Times New Roman" w:cs="Times New Roman"/>
          <w:sz w:val="28"/>
          <w:szCs w:val="28"/>
        </w:rPr>
        <w:t xml:space="preserve"> </w:t>
      </w:r>
      <w:r w:rsidR="0087396F">
        <w:rPr>
          <w:rFonts w:ascii="Times New Roman" w:hAnsi="Times New Roman" w:cs="Times New Roman"/>
          <w:sz w:val="28"/>
          <w:szCs w:val="28"/>
        </w:rPr>
        <w:t>серпня</w:t>
      </w:r>
      <w:r w:rsidR="00E80FAC" w:rsidRPr="007F3D11">
        <w:rPr>
          <w:rFonts w:ascii="Times New Roman" w:hAnsi="Times New Roman" w:cs="Times New Roman"/>
          <w:sz w:val="28"/>
          <w:szCs w:val="28"/>
        </w:rPr>
        <w:t xml:space="preserve"> 202</w:t>
      </w:r>
      <w:r w:rsidR="0087396F">
        <w:rPr>
          <w:rFonts w:ascii="Times New Roman" w:hAnsi="Times New Roman" w:cs="Times New Roman"/>
          <w:sz w:val="28"/>
          <w:szCs w:val="28"/>
        </w:rPr>
        <w:t>1</w:t>
      </w:r>
      <w:r w:rsidRPr="007F3D11">
        <w:rPr>
          <w:rFonts w:ascii="Times New Roman" w:hAnsi="Times New Roman" w:cs="Times New Roman"/>
          <w:sz w:val="28"/>
          <w:szCs w:val="28"/>
        </w:rPr>
        <w:t xml:space="preserve"> року за вхідним</w:t>
      </w:r>
      <w:r w:rsidR="00E80FAC" w:rsidRPr="007F3D11">
        <w:rPr>
          <w:rFonts w:ascii="Times New Roman" w:hAnsi="Times New Roman" w:cs="Times New Roman"/>
          <w:sz w:val="28"/>
          <w:szCs w:val="28"/>
        </w:rPr>
        <w:t xml:space="preserve"> номер</w:t>
      </w:r>
      <w:r w:rsidR="00765EBD"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87396F">
        <w:rPr>
          <w:rFonts w:ascii="Times New Roman" w:hAnsi="Times New Roman" w:cs="Times New Roman"/>
          <w:sz w:val="28"/>
          <w:szCs w:val="28"/>
        </w:rPr>
        <w:t xml:space="preserve">К-3257/1/7-21 надійшло звернення </w:t>
      </w:r>
      <w:proofErr w:type="spellStart"/>
      <w:r w:rsidR="0087396F">
        <w:rPr>
          <w:rFonts w:ascii="Times New Roman" w:hAnsi="Times New Roman" w:cs="Times New Roman"/>
          <w:sz w:val="28"/>
          <w:szCs w:val="28"/>
        </w:rPr>
        <w:t>Караєва</w:t>
      </w:r>
      <w:proofErr w:type="spellEnd"/>
      <w:r w:rsidR="0087396F">
        <w:rPr>
          <w:rFonts w:ascii="Times New Roman" w:hAnsi="Times New Roman" w:cs="Times New Roman"/>
          <w:sz w:val="28"/>
          <w:szCs w:val="28"/>
        </w:rPr>
        <w:t xml:space="preserve"> Р.Д.</w:t>
      </w:r>
      <w:r w:rsidR="001B349E" w:rsidRPr="007F3D11">
        <w:rPr>
          <w:rFonts w:ascii="Times New Roman" w:hAnsi="Times New Roman" w:cs="Times New Roman"/>
          <w:sz w:val="28"/>
          <w:szCs w:val="28"/>
        </w:rPr>
        <w:t xml:space="preserve"> </w:t>
      </w:r>
      <w:r w:rsidR="0087396F" w:rsidRPr="0087396F">
        <w:rPr>
          <w:rFonts w:ascii="Times New Roman" w:hAnsi="Times New Roman" w:cs="Times New Roman"/>
          <w:sz w:val="28"/>
          <w:szCs w:val="28"/>
        </w:rPr>
        <w:t xml:space="preserve">стосовно судді Генічеського районного суду Херсонської області (відрядженої до </w:t>
      </w:r>
      <w:proofErr w:type="spellStart"/>
      <w:r w:rsidR="0087396F" w:rsidRPr="0087396F">
        <w:rPr>
          <w:rFonts w:ascii="Times New Roman" w:hAnsi="Times New Roman" w:cs="Times New Roman"/>
          <w:sz w:val="28"/>
          <w:szCs w:val="28"/>
        </w:rPr>
        <w:t>Радивилівського</w:t>
      </w:r>
      <w:proofErr w:type="spellEnd"/>
      <w:r w:rsidR="0087396F" w:rsidRPr="0087396F">
        <w:rPr>
          <w:rFonts w:ascii="Times New Roman" w:hAnsi="Times New Roman" w:cs="Times New Roman"/>
          <w:sz w:val="28"/>
          <w:szCs w:val="28"/>
        </w:rPr>
        <w:t xml:space="preserve"> районного суду Рівненської області) </w:t>
      </w:r>
      <w:proofErr w:type="spellStart"/>
      <w:r w:rsidR="0087396F" w:rsidRPr="0087396F">
        <w:rPr>
          <w:rFonts w:ascii="Times New Roman" w:hAnsi="Times New Roman" w:cs="Times New Roman"/>
          <w:sz w:val="28"/>
          <w:szCs w:val="28"/>
        </w:rPr>
        <w:t>Делалової</w:t>
      </w:r>
      <w:proofErr w:type="spellEnd"/>
      <w:r w:rsidR="0087396F" w:rsidRPr="0087396F">
        <w:rPr>
          <w:rFonts w:ascii="Times New Roman" w:hAnsi="Times New Roman" w:cs="Times New Roman"/>
          <w:sz w:val="28"/>
          <w:szCs w:val="28"/>
        </w:rPr>
        <w:t xml:space="preserve"> О.М.</w:t>
      </w:r>
      <w:r w:rsidR="00441E81" w:rsidRPr="007F3D11">
        <w:rPr>
          <w:rFonts w:ascii="Times New Roman" w:hAnsi="Times New Roman" w:cs="Times New Roman"/>
          <w:sz w:val="28"/>
          <w:szCs w:val="28"/>
        </w:rPr>
        <w:t xml:space="preserve"> </w:t>
      </w:r>
      <w:r w:rsidRPr="007F3D11">
        <w:rPr>
          <w:rFonts w:ascii="Times New Roman" w:hAnsi="Times New Roman" w:cs="Times New Roman"/>
          <w:sz w:val="28"/>
          <w:szCs w:val="28"/>
        </w:rPr>
        <w:t xml:space="preserve">під час здійснення правосуддя у справі № </w:t>
      </w:r>
      <w:r w:rsidR="0087396F">
        <w:rPr>
          <w:rFonts w:ascii="Times New Roman" w:hAnsi="Times New Roman" w:cs="Times New Roman"/>
          <w:sz w:val="28"/>
          <w:szCs w:val="28"/>
        </w:rPr>
        <w:t>653/576/19</w:t>
      </w:r>
      <w:r w:rsidR="00E80FAC" w:rsidRPr="007F3D11">
        <w:rPr>
          <w:rFonts w:ascii="Times New Roman" w:hAnsi="Times New Roman" w:cs="Times New Roman"/>
          <w:sz w:val="28"/>
          <w:szCs w:val="28"/>
        </w:rPr>
        <w:t>, як</w:t>
      </w:r>
      <w:r w:rsidR="0087396F">
        <w:rPr>
          <w:rFonts w:ascii="Times New Roman" w:hAnsi="Times New Roman" w:cs="Times New Roman"/>
          <w:sz w:val="28"/>
          <w:szCs w:val="28"/>
        </w:rPr>
        <w:t>е</w:t>
      </w:r>
      <w:r w:rsidRPr="007F3D11">
        <w:rPr>
          <w:rFonts w:ascii="Times New Roman" w:hAnsi="Times New Roman" w:cs="Times New Roman"/>
          <w:sz w:val="28"/>
          <w:szCs w:val="28"/>
        </w:rPr>
        <w:t xml:space="preserve"> </w:t>
      </w:r>
      <w:r w:rsidR="00CB13AA" w:rsidRPr="007F3D11">
        <w:rPr>
          <w:rFonts w:ascii="Times New Roman" w:hAnsi="Times New Roman" w:cs="Times New Roman"/>
          <w:sz w:val="28"/>
          <w:szCs w:val="28"/>
        </w:rPr>
        <w:t xml:space="preserve">протоколом автоматизованого </w:t>
      </w:r>
      <w:r w:rsidR="005467E0" w:rsidRPr="007F3D11">
        <w:rPr>
          <w:rFonts w:ascii="Times New Roman" w:hAnsi="Times New Roman" w:cs="Times New Roman"/>
          <w:sz w:val="28"/>
          <w:szCs w:val="28"/>
        </w:rPr>
        <w:t xml:space="preserve">розподілу справи між членами </w:t>
      </w:r>
      <w:r w:rsidR="00CB13AA" w:rsidRPr="007F3D11">
        <w:rPr>
          <w:rFonts w:ascii="Times New Roman" w:hAnsi="Times New Roman" w:cs="Times New Roman"/>
          <w:sz w:val="28"/>
          <w:szCs w:val="28"/>
        </w:rPr>
        <w:t>Вищої ради правосуддя</w:t>
      </w:r>
      <w:r w:rsidR="00536AED">
        <w:rPr>
          <w:rFonts w:ascii="Times New Roman" w:hAnsi="Times New Roman" w:cs="Times New Roman"/>
          <w:sz w:val="28"/>
          <w:szCs w:val="28"/>
        </w:rPr>
        <w:t xml:space="preserve"> від 7</w:t>
      </w:r>
      <w:r w:rsidR="005467E0" w:rsidRPr="007F3D11">
        <w:rPr>
          <w:rFonts w:ascii="Times New Roman" w:hAnsi="Times New Roman" w:cs="Times New Roman"/>
          <w:sz w:val="28"/>
          <w:szCs w:val="28"/>
        </w:rPr>
        <w:t xml:space="preserve"> </w:t>
      </w:r>
      <w:r w:rsidR="002F7BE9" w:rsidRPr="007F3D11">
        <w:rPr>
          <w:rFonts w:ascii="Times New Roman" w:hAnsi="Times New Roman" w:cs="Times New Roman"/>
          <w:sz w:val="28"/>
          <w:szCs w:val="28"/>
        </w:rPr>
        <w:t>листопада</w:t>
      </w:r>
      <w:r w:rsidR="005467E0" w:rsidRPr="007F3D11">
        <w:rPr>
          <w:rFonts w:ascii="Times New Roman" w:hAnsi="Times New Roman" w:cs="Times New Roman"/>
          <w:sz w:val="28"/>
          <w:szCs w:val="28"/>
        </w:rPr>
        <w:t xml:space="preserve"> 2023</w:t>
      </w:r>
      <w:r w:rsidR="00CB13AA"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року </w:t>
      </w:r>
      <w:r w:rsidR="005467E0" w:rsidRPr="007F3D11">
        <w:rPr>
          <w:rFonts w:ascii="Times New Roman" w:eastAsia="Times New Roman" w:hAnsi="Times New Roman" w:cs="Times New Roman"/>
          <w:sz w:val="28"/>
          <w:szCs w:val="28"/>
          <w:lang w:eastAsia="ru-RU"/>
        </w:rPr>
        <w:t>передан</w:t>
      </w:r>
      <w:r w:rsidR="00EF4B63">
        <w:rPr>
          <w:rFonts w:ascii="Times New Roman" w:eastAsia="Times New Roman" w:hAnsi="Times New Roman" w:cs="Times New Roman"/>
          <w:sz w:val="28"/>
          <w:szCs w:val="28"/>
          <w:lang w:eastAsia="ru-RU"/>
        </w:rPr>
        <w:t>о</w:t>
      </w:r>
      <w:r w:rsidRPr="007F3D11">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1B349E" w:rsidRPr="007F3D11">
        <w:rPr>
          <w:rFonts w:ascii="Times New Roman" w:eastAsia="Times New Roman" w:hAnsi="Times New Roman" w:cs="Times New Roman"/>
          <w:sz w:val="28"/>
          <w:szCs w:val="28"/>
          <w:lang w:eastAsia="ru-RU"/>
        </w:rPr>
        <w:t xml:space="preserve"> правосуддя</w:t>
      </w:r>
      <w:r w:rsidRPr="007F3D11">
        <w:rPr>
          <w:rFonts w:ascii="Times New Roman" w:eastAsia="Times New Roman" w:hAnsi="Times New Roman" w:cs="Times New Roman"/>
          <w:sz w:val="28"/>
          <w:szCs w:val="28"/>
          <w:lang w:eastAsia="ru-RU"/>
        </w:rPr>
        <w:t xml:space="preserve"> </w:t>
      </w:r>
      <w:proofErr w:type="spellStart"/>
      <w:r w:rsidRPr="007F3D11">
        <w:rPr>
          <w:rFonts w:ascii="Times New Roman" w:eastAsia="Times New Roman" w:hAnsi="Times New Roman" w:cs="Times New Roman"/>
          <w:sz w:val="28"/>
          <w:szCs w:val="28"/>
          <w:lang w:eastAsia="ru-RU"/>
        </w:rPr>
        <w:t>Бурлакову</w:t>
      </w:r>
      <w:proofErr w:type="spellEnd"/>
      <w:r w:rsidRPr="007F3D11">
        <w:rPr>
          <w:rFonts w:ascii="Times New Roman" w:eastAsia="Times New Roman" w:hAnsi="Times New Roman" w:cs="Times New Roman"/>
          <w:sz w:val="28"/>
          <w:szCs w:val="28"/>
          <w:lang w:eastAsia="ru-RU"/>
        </w:rPr>
        <w:t xml:space="preserve"> С.Ю. (доповідач), який відповідно до пункту 23</w:t>
      </w:r>
      <w:r w:rsidRPr="007F3D11">
        <w:rPr>
          <w:rFonts w:ascii="Times New Roman" w:eastAsia="Times New Roman" w:hAnsi="Times New Roman" w:cs="Times New Roman"/>
          <w:sz w:val="28"/>
          <w:szCs w:val="28"/>
          <w:vertAlign w:val="superscript"/>
          <w:lang w:eastAsia="ru-RU"/>
        </w:rPr>
        <w:t>7</w:t>
      </w:r>
      <w:r w:rsidRPr="007F3D11">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467E0" w:rsidRPr="007F3D11" w:rsidRDefault="002F0A3B" w:rsidP="00E74C7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За результатами попередньої перевірки </w:t>
      </w:r>
      <w:r w:rsidR="0087396F">
        <w:rPr>
          <w:rFonts w:ascii="Times New Roman" w:hAnsi="Times New Roman" w:cs="Times New Roman"/>
          <w:sz w:val="28"/>
          <w:szCs w:val="28"/>
        </w:rPr>
        <w:t>звернення</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87396F">
        <w:rPr>
          <w:rFonts w:ascii="Times New Roman" w:hAnsi="Times New Roman" w:cs="Times New Roman"/>
          <w:sz w:val="28"/>
          <w:szCs w:val="28"/>
        </w:rPr>
        <w:t>15</w:t>
      </w:r>
      <w:r w:rsidRPr="007F3D11">
        <w:rPr>
          <w:rFonts w:ascii="Times New Roman" w:hAnsi="Times New Roman" w:cs="Times New Roman"/>
          <w:sz w:val="28"/>
          <w:szCs w:val="28"/>
        </w:rPr>
        <w:t xml:space="preserve"> </w:t>
      </w:r>
      <w:r w:rsidR="00536AED">
        <w:rPr>
          <w:rFonts w:ascii="Times New Roman" w:hAnsi="Times New Roman" w:cs="Times New Roman"/>
          <w:sz w:val="28"/>
          <w:szCs w:val="28"/>
        </w:rPr>
        <w:t>лютого</w:t>
      </w:r>
      <w:r w:rsidRPr="007F3D11">
        <w:rPr>
          <w:rFonts w:ascii="Times New Roman" w:hAnsi="Times New Roman" w:cs="Times New Roman"/>
          <w:sz w:val="28"/>
          <w:szCs w:val="28"/>
        </w:rPr>
        <w:t xml:space="preserve"> 202</w:t>
      </w:r>
      <w:r w:rsidR="00FD5A12"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w:t>
      </w:r>
      <w:r w:rsidR="005467E0" w:rsidRPr="007F3D11">
        <w:rPr>
          <w:rFonts w:ascii="Times New Roman" w:hAnsi="Times New Roman" w:cs="Times New Roman"/>
          <w:sz w:val="28"/>
          <w:szCs w:val="28"/>
        </w:rPr>
        <w:t xml:space="preserve">про залишення без розгляду та повернення </w:t>
      </w:r>
      <w:r w:rsidR="0087396F">
        <w:rPr>
          <w:rFonts w:ascii="Times New Roman" w:hAnsi="Times New Roman" w:cs="Times New Roman"/>
          <w:sz w:val="28"/>
          <w:szCs w:val="28"/>
        </w:rPr>
        <w:t>звернення</w:t>
      </w:r>
      <w:r w:rsidR="005467E0" w:rsidRPr="007F3D11">
        <w:rPr>
          <w:rFonts w:ascii="Times New Roman" w:hAnsi="Times New Roman" w:cs="Times New Roman"/>
          <w:sz w:val="28"/>
          <w:szCs w:val="28"/>
        </w:rPr>
        <w:t xml:space="preserve">, оскільки </w:t>
      </w:r>
      <w:r w:rsidR="0087396F">
        <w:rPr>
          <w:rFonts w:ascii="Times New Roman" w:hAnsi="Times New Roman" w:cs="Times New Roman"/>
          <w:sz w:val="28"/>
          <w:szCs w:val="28"/>
        </w:rPr>
        <w:t>звернення не містить відомостей про наявність ознак дисциплінарного проступку судді</w:t>
      </w:r>
      <w:r w:rsidR="00555995"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w:t>
      </w:r>
      <w:r w:rsidR="0087396F">
        <w:rPr>
          <w:rFonts w:ascii="Times New Roman" w:hAnsi="Times New Roman" w:cs="Times New Roman"/>
          <w:sz w:val="28"/>
          <w:szCs w:val="28"/>
        </w:rPr>
        <w:t>частина шоста статті 107                               Закону України «Про судоустрій і статус суддів»</w:t>
      </w:r>
      <w:r w:rsidR="005467E0" w:rsidRPr="007F3D11">
        <w:rPr>
          <w:rFonts w:ascii="Times New Roman" w:hAnsi="Times New Roman" w:cs="Times New Roman"/>
          <w:sz w:val="28"/>
          <w:szCs w:val="28"/>
        </w:rPr>
        <w:t>).</w:t>
      </w:r>
    </w:p>
    <w:p w:rsidR="00E47476" w:rsidRPr="007F3D11"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07500" w:rsidRPr="007F3D11">
        <w:rPr>
          <w:rFonts w:ascii="Times New Roman" w:hAnsi="Times New Roman" w:cs="Times New Roman"/>
          <w:sz w:val="28"/>
          <w:szCs w:val="28"/>
        </w:rPr>
        <w:t>1</w:t>
      </w:r>
      <w:r w:rsidR="0087396F">
        <w:rPr>
          <w:rFonts w:ascii="Times New Roman" w:hAnsi="Times New Roman" w:cs="Times New Roman"/>
          <w:sz w:val="28"/>
          <w:szCs w:val="28"/>
        </w:rPr>
        <w:t>6 лютого</w:t>
      </w:r>
      <w:r w:rsidR="00F07500" w:rsidRPr="007F3D11">
        <w:rPr>
          <w:rFonts w:ascii="Times New Roman" w:hAnsi="Times New Roman" w:cs="Times New Roman"/>
          <w:sz w:val="28"/>
          <w:szCs w:val="28"/>
        </w:rPr>
        <w:t xml:space="preserve"> 202</w:t>
      </w:r>
      <w:r w:rsidR="0087396F">
        <w:rPr>
          <w:rFonts w:ascii="Times New Roman" w:hAnsi="Times New Roman" w:cs="Times New Roman"/>
          <w:sz w:val="28"/>
          <w:szCs w:val="28"/>
        </w:rPr>
        <w:t>4</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536AED">
        <w:rPr>
          <w:rFonts w:ascii="Times New Roman" w:hAnsi="Times New Roman" w:cs="Times New Roman"/>
          <w:sz w:val="28"/>
          <w:szCs w:val="28"/>
        </w:rPr>
        <w:t xml:space="preserve">                            </w:t>
      </w:r>
      <w:r w:rsidR="00EF133C" w:rsidRPr="007F3D11">
        <w:rPr>
          <w:rFonts w:ascii="Times New Roman" w:hAnsi="Times New Roman" w:cs="Times New Roman"/>
          <w:sz w:val="28"/>
          <w:szCs w:val="28"/>
        </w:rPr>
        <w:t>С-</w:t>
      </w:r>
      <w:r w:rsidR="00EA5F0F">
        <w:rPr>
          <w:rFonts w:ascii="Times New Roman" w:hAnsi="Times New Roman" w:cs="Times New Roman"/>
          <w:sz w:val="28"/>
          <w:szCs w:val="28"/>
        </w:rPr>
        <w:t>390/30/7-24</w:t>
      </w:r>
      <w:r w:rsidR="00BF0E3E"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EF133C" w:rsidRPr="007F3D11">
        <w:rPr>
          <w:rFonts w:ascii="Times New Roman" w:hAnsi="Times New Roman" w:cs="Times New Roman"/>
          <w:sz w:val="28"/>
          <w:szCs w:val="28"/>
        </w:rPr>
        <w:t>Стояновського</w:t>
      </w:r>
      <w:proofErr w:type="spellEnd"/>
      <w:r w:rsidR="00EF133C" w:rsidRPr="007F3D11">
        <w:rPr>
          <w:rFonts w:ascii="Times New Roman" w:hAnsi="Times New Roman" w:cs="Times New Roman"/>
          <w:sz w:val="28"/>
          <w:szCs w:val="28"/>
        </w:rPr>
        <w:t xml:space="preserve"> В.В. </w:t>
      </w:r>
      <w:r w:rsidRPr="007F3D11">
        <w:rPr>
          <w:rFonts w:ascii="Times New Roman" w:hAnsi="Times New Roman" w:cs="Times New Roman"/>
          <w:sz w:val="28"/>
          <w:szCs w:val="28"/>
        </w:rPr>
        <w:t>на дії судді</w:t>
      </w:r>
      <w:r w:rsidR="00EA5F0F">
        <w:rPr>
          <w:rFonts w:ascii="Times New Roman" w:hAnsi="Times New Roman" w:cs="Times New Roman"/>
          <w:sz w:val="28"/>
          <w:szCs w:val="28"/>
        </w:rPr>
        <w:t>в</w:t>
      </w:r>
      <w:r w:rsidR="00EF133C" w:rsidRPr="007F3D11">
        <w:rPr>
          <w:rFonts w:ascii="Times New Roman" w:hAnsi="Times New Roman" w:cs="Times New Roman"/>
          <w:sz w:val="28"/>
          <w:szCs w:val="28"/>
        </w:rPr>
        <w:t xml:space="preserve"> </w:t>
      </w:r>
      <w:r w:rsidR="00EA5F0F">
        <w:rPr>
          <w:rFonts w:ascii="Times New Roman" w:hAnsi="Times New Roman" w:cs="Times New Roman"/>
          <w:sz w:val="28"/>
          <w:szCs w:val="28"/>
        </w:rPr>
        <w:t xml:space="preserve">Третього апеляційного адміністративного суду </w:t>
      </w:r>
      <w:proofErr w:type="spellStart"/>
      <w:r w:rsidR="00EA5F0F">
        <w:rPr>
          <w:rFonts w:ascii="Times New Roman" w:hAnsi="Times New Roman" w:cs="Times New Roman"/>
          <w:sz w:val="28"/>
          <w:szCs w:val="28"/>
        </w:rPr>
        <w:t>Коршуна</w:t>
      </w:r>
      <w:proofErr w:type="spellEnd"/>
      <w:r w:rsidR="00EA5F0F">
        <w:rPr>
          <w:rFonts w:ascii="Times New Roman" w:hAnsi="Times New Roman" w:cs="Times New Roman"/>
          <w:sz w:val="28"/>
          <w:szCs w:val="28"/>
        </w:rPr>
        <w:t xml:space="preserve"> А.О., </w:t>
      </w:r>
      <w:proofErr w:type="spellStart"/>
      <w:r w:rsidR="00EA5F0F">
        <w:rPr>
          <w:rFonts w:ascii="Times New Roman" w:hAnsi="Times New Roman" w:cs="Times New Roman"/>
          <w:sz w:val="28"/>
          <w:szCs w:val="28"/>
        </w:rPr>
        <w:t>Сафронової</w:t>
      </w:r>
      <w:proofErr w:type="spellEnd"/>
      <w:r w:rsidR="00EA5F0F">
        <w:rPr>
          <w:rFonts w:ascii="Times New Roman" w:hAnsi="Times New Roman" w:cs="Times New Roman"/>
          <w:sz w:val="28"/>
          <w:szCs w:val="28"/>
        </w:rPr>
        <w:t xml:space="preserve"> С.В., </w:t>
      </w:r>
      <w:proofErr w:type="spellStart"/>
      <w:r w:rsidR="00EA5F0F">
        <w:rPr>
          <w:rFonts w:ascii="Times New Roman" w:hAnsi="Times New Roman" w:cs="Times New Roman"/>
          <w:sz w:val="28"/>
          <w:szCs w:val="28"/>
        </w:rPr>
        <w:t>Чепурнова</w:t>
      </w:r>
      <w:proofErr w:type="spellEnd"/>
      <w:r w:rsidR="00EA5F0F">
        <w:rPr>
          <w:rFonts w:ascii="Times New Roman" w:hAnsi="Times New Roman" w:cs="Times New Roman"/>
          <w:sz w:val="28"/>
          <w:szCs w:val="28"/>
        </w:rPr>
        <w:t xml:space="preserve"> Д.В.</w:t>
      </w:r>
      <w:r w:rsidRPr="007F3D11">
        <w:rPr>
          <w:rFonts w:ascii="Times New Roman" w:hAnsi="Times New Roman" w:cs="Times New Roman"/>
          <w:sz w:val="28"/>
          <w:szCs w:val="28"/>
        </w:rPr>
        <w:t xml:space="preserve">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 xml:space="preserve">дя у справі </w:t>
      </w:r>
      <w:r w:rsidR="00EA7CD6" w:rsidRPr="007F3D11">
        <w:rPr>
          <w:rFonts w:ascii="Times New Roman" w:hAnsi="Times New Roman" w:cs="Times New Roman"/>
          <w:sz w:val="28"/>
          <w:szCs w:val="28"/>
        </w:rPr>
        <w:t xml:space="preserve">№ </w:t>
      </w:r>
      <w:r w:rsidR="00EA5F0F">
        <w:rPr>
          <w:rFonts w:ascii="Times New Roman" w:hAnsi="Times New Roman" w:cs="Times New Roman"/>
          <w:sz w:val="28"/>
          <w:szCs w:val="28"/>
        </w:rPr>
        <w:t>215/7312/20</w:t>
      </w:r>
      <w:r w:rsidR="00F07500" w:rsidRPr="007F3D11">
        <w:rPr>
          <w:rFonts w:ascii="Times New Roman" w:hAnsi="Times New Roman" w:cs="Times New Roman"/>
          <w:sz w:val="28"/>
          <w:szCs w:val="28"/>
        </w:rPr>
        <w:t>,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F71273" w:rsidRPr="007F3D11">
        <w:rPr>
          <w:rFonts w:ascii="Times New Roman" w:hAnsi="Times New Roman" w:cs="Times New Roman"/>
          <w:sz w:val="28"/>
          <w:szCs w:val="28"/>
        </w:rPr>
        <w:t xml:space="preserve">Вищої ради правосуддя від </w:t>
      </w:r>
      <w:r w:rsidR="00EA5F0F">
        <w:rPr>
          <w:rFonts w:ascii="Times New Roman" w:hAnsi="Times New Roman" w:cs="Times New Roman"/>
          <w:sz w:val="28"/>
          <w:szCs w:val="28"/>
        </w:rPr>
        <w:t>16</w:t>
      </w:r>
      <w:r w:rsidR="00F07500" w:rsidRPr="007F3D11">
        <w:rPr>
          <w:rFonts w:ascii="Times New Roman" w:hAnsi="Times New Roman" w:cs="Times New Roman"/>
          <w:sz w:val="28"/>
          <w:szCs w:val="28"/>
        </w:rPr>
        <w:t xml:space="preserve"> </w:t>
      </w:r>
      <w:r w:rsidR="00EA5F0F">
        <w:rPr>
          <w:rFonts w:ascii="Times New Roman" w:hAnsi="Times New Roman" w:cs="Times New Roman"/>
          <w:sz w:val="28"/>
          <w:szCs w:val="28"/>
        </w:rPr>
        <w:t>лютого</w:t>
      </w:r>
      <w:r w:rsidR="00445913">
        <w:rPr>
          <w:rFonts w:ascii="Times New Roman" w:hAnsi="Times New Roman" w:cs="Times New Roman"/>
          <w:sz w:val="28"/>
          <w:szCs w:val="28"/>
        </w:rPr>
        <w:t xml:space="preserve"> </w:t>
      </w:r>
      <w:r w:rsidR="00EA5F0F">
        <w:rPr>
          <w:rFonts w:ascii="Times New Roman" w:hAnsi="Times New Roman" w:cs="Times New Roman"/>
          <w:sz w:val="28"/>
          <w:szCs w:val="28"/>
        </w:rPr>
        <w:t xml:space="preserve">2024 </w:t>
      </w:r>
      <w:r w:rsidR="00F7127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36AED" w:rsidRDefault="00E47476" w:rsidP="00EA5F0F">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EF4B63">
        <w:rPr>
          <w:rFonts w:ascii="Times New Roman" w:hAnsi="Times New Roman" w:cs="Times New Roman"/>
          <w:sz w:val="28"/>
          <w:szCs w:val="28"/>
        </w:rPr>
        <w:t>22</w:t>
      </w:r>
      <w:r w:rsidRPr="007F3D11">
        <w:rPr>
          <w:rFonts w:ascii="Times New Roman" w:hAnsi="Times New Roman" w:cs="Times New Roman"/>
          <w:sz w:val="28"/>
          <w:szCs w:val="28"/>
        </w:rPr>
        <w:t xml:space="preserve"> </w:t>
      </w:r>
      <w:r w:rsidR="00536AED">
        <w:rPr>
          <w:rFonts w:ascii="Times New Roman" w:hAnsi="Times New Roman" w:cs="Times New Roman"/>
          <w:sz w:val="28"/>
          <w:szCs w:val="28"/>
        </w:rPr>
        <w:t>лютого</w:t>
      </w:r>
      <w:r w:rsidRPr="007F3D11">
        <w:rPr>
          <w:rFonts w:ascii="Times New Roman" w:hAnsi="Times New Roman" w:cs="Times New Roman"/>
          <w:sz w:val="28"/>
          <w:szCs w:val="28"/>
        </w:rPr>
        <w:t xml:space="preserve"> 202</w:t>
      </w:r>
      <w:r w:rsidR="00F71273"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5B3F04" w:rsidRDefault="005B3F04" w:rsidP="00EA5F0F">
      <w:pPr>
        <w:widowControl w:val="0"/>
        <w:spacing w:after="0" w:line="240" w:lineRule="auto"/>
        <w:ind w:firstLine="708"/>
        <w:jc w:val="both"/>
        <w:rPr>
          <w:rFonts w:ascii="Times New Roman" w:hAnsi="Times New Roman" w:cs="Times New Roman"/>
          <w:sz w:val="28"/>
          <w:szCs w:val="28"/>
        </w:rPr>
      </w:pPr>
    </w:p>
    <w:p w:rsidR="00536AED" w:rsidRPr="00F65CDF" w:rsidRDefault="00536AED" w:rsidP="00F65CDF">
      <w:pPr>
        <w:widowControl w:val="0"/>
        <w:spacing w:after="0" w:line="240" w:lineRule="auto"/>
        <w:ind w:firstLine="708"/>
        <w:jc w:val="both"/>
        <w:rPr>
          <w:rFonts w:ascii="Times New Roman" w:hAnsi="Times New Roman" w:cs="Times New Roman"/>
          <w:sz w:val="28"/>
          <w:szCs w:val="28"/>
        </w:rPr>
      </w:pPr>
      <w:r w:rsidRPr="00F65CDF">
        <w:rPr>
          <w:rFonts w:ascii="Times New Roman" w:hAnsi="Times New Roman" w:cs="Times New Roman"/>
          <w:sz w:val="28"/>
          <w:szCs w:val="28"/>
        </w:rPr>
        <w:lastRenderedPageBreak/>
        <w:t>До Вищої ради правосуддя 1</w:t>
      </w:r>
      <w:r w:rsidR="00F65CDF" w:rsidRPr="00F65CDF">
        <w:rPr>
          <w:rFonts w:ascii="Times New Roman" w:hAnsi="Times New Roman" w:cs="Times New Roman"/>
          <w:sz w:val="28"/>
          <w:szCs w:val="28"/>
        </w:rPr>
        <w:t>6</w:t>
      </w:r>
      <w:r w:rsidRPr="00F65CDF">
        <w:rPr>
          <w:rFonts w:ascii="Times New Roman" w:hAnsi="Times New Roman" w:cs="Times New Roman"/>
          <w:sz w:val="28"/>
          <w:szCs w:val="28"/>
        </w:rPr>
        <w:t xml:space="preserve"> </w:t>
      </w:r>
      <w:r w:rsidR="00F65CDF" w:rsidRPr="00F65CDF">
        <w:rPr>
          <w:rFonts w:ascii="Times New Roman" w:hAnsi="Times New Roman" w:cs="Times New Roman"/>
          <w:sz w:val="28"/>
          <w:szCs w:val="28"/>
        </w:rPr>
        <w:t>листопада</w:t>
      </w:r>
      <w:r w:rsidRPr="00F65CDF">
        <w:rPr>
          <w:rFonts w:ascii="Times New Roman" w:hAnsi="Times New Roman" w:cs="Times New Roman"/>
          <w:sz w:val="28"/>
          <w:szCs w:val="28"/>
        </w:rPr>
        <w:t xml:space="preserve"> 202</w:t>
      </w:r>
      <w:r w:rsidR="00F65CDF" w:rsidRPr="00F65CDF">
        <w:rPr>
          <w:rFonts w:ascii="Times New Roman" w:hAnsi="Times New Roman" w:cs="Times New Roman"/>
          <w:sz w:val="28"/>
          <w:szCs w:val="28"/>
        </w:rPr>
        <w:t>3</w:t>
      </w:r>
      <w:r w:rsidRPr="00F65CDF">
        <w:rPr>
          <w:rFonts w:ascii="Times New Roman" w:hAnsi="Times New Roman" w:cs="Times New Roman"/>
          <w:sz w:val="28"/>
          <w:szCs w:val="28"/>
        </w:rPr>
        <w:t xml:space="preserve"> року за вхідним номером                             С-</w:t>
      </w:r>
      <w:r w:rsidR="00F65CDF" w:rsidRPr="00F65CDF">
        <w:rPr>
          <w:rFonts w:ascii="Times New Roman" w:hAnsi="Times New Roman" w:cs="Times New Roman"/>
          <w:sz w:val="28"/>
          <w:szCs w:val="28"/>
        </w:rPr>
        <w:t>3925/31/7-23</w:t>
      </w:r>
      <w:r w:rsidRPr="00F65CDF">
        <w:rPr>
          <w:rFonts w:ascii="Times New Roman" w:hAnsi="Times New Roman" w:cs="Times New Roman"/>
          <w:sz w:val="28"/>
          <w:szCs w:val="28"/>
        </w:rPr>
        <w:t xml:space="preserve"> надійшла дисциплінарна скарга </w:t>
      </w:r>
      <w:proofErr w:type="spellStart"/>
      <w:r w:rsidRPr="00F65CDF">
        <w:rPr>
          <w:rFonts w:ascii="Times New Roman" w:hAnsi="Times New Roman" w:cs="Times New Roman"/>
          <w:sz w:val="28"/>
          <w:szCs w:val="28"/>
        </w:rPr>
        <w:t>Стояновського</w:t>
      </w:r>
      <w:proofErr w:type="spellEnd"/>
      <w:r w:rsidRPr="00F65CDF">
        <w:rPr>
          <w:rFonts w:ascii="Times New Roman" w:hAnsi="Times New Roman" w:cs="Times New Roman"/>
          <w:sz w:val="28"/>
          <w:szCs w:val="28"/>
        </w:rPr>
        <w:t xml:space="preserve"> В.В. на дії судді </w:t>
      </w:r>
      <w:r w:rsidR="00F65CDF" w:rsidRPr="00F65CDF">
        <w:rPr>
          <w:rFonts w:ascii="Times New Roman" w:hAnsi="Times New Roman" w:cs="Times New Roman"/>
          <w:sz w:val="28"/>
          <w:szCs w:val="28"/>
        </w:rPr>
        <w:t xml:space="preserve">Дніпропетровського окружного адміністративного суду </w:t>
      </w:r>
      <w:proofErr w:type="spellStart"/>
      <w:r w:rsidR="00F65CDF" w:rsidRPr="00F65CDF">
        <w:rPr>
          <w:rFonts w:ascii="Times New Roman" w:hAnsi="Times New Roman" w:cs="Times New Roman"/>
          <w:sz w:val="28"/>
          <w:szCs w:val="28"/>
        </w:rPr>
        <w:t>Тулянцевої</w:t>
      </w:r>
      <w:proofErr w:type="spellEnd"/>
      <w:r w:rsidR="00F65CDF" w:rsidRPr="00F65CDF">
        <w:rPr>
          <w:rFonts w:ascii="Times New Roman" w:hAnsi="Times New Roman" w:cs="Times New Roman"/>
          <w:sz w:val="28"/>
          <w:szCs w:val="28"/>
        </w:rPr>
        <w:t xml:space="preserve"> І.В.</w:t>
      </w:r>
      <w:r w:rsidRPr="00F65CDF">
        <w:rPr>
          <w:rFonts w:ascii="Times New Roman" w:hAnsi="Times New Roman" w:cs="Times New Roman"/>
          <w:sz w:val="28"/>
          <w:szCs w:val="28"/>
        </w:rPr>
        <w:t xml:space="preserve"> під час здійснення правосуддя у справі № </w:t>
      </w:r>
      <w:r w:rsidR="00F65CDF" w:rsidRPr="00F65CDF">
        <w:rPr>
          <w:rFonts w:ascii="Times New Roman" w:hAnsi="Times New Roman" w:cs="Times New Roman"/>
          <w:sz w:val="28"/>
          <w:szCs w:val="28"/>
        </w:rPr>
        <w:t>215/1197/23</w:t>
      </w:r>
      <w:r w:rsidRPr="00F65CDF">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w:t>
      </w:r>
      <w:r w:rsidR="00F65CDF" w:rsidRPr="00F65CDF">
        <w:rPr>
          <w:rFonts w:ascii="Times New Roman" w:hAnsi="Times New Roman" w:cs="Times New Roman"/>
          <w:sz w:val="28"/>
          <w:szCs w:val="28"/>
        </w:rPr>
        <w:t xml:space="preserve">                          </w:t>
      </w:r>
      <w:r w:rsidRPr="00F65CDF">
        <w:rPr>
          <w:rFonts w:ascii="Times New Roman" w:hAnsi="Times New Roman" w:cs="Times New Roman"/>
          <w:sz w:val="28"/>
          <w:szCs w:val="28"/>
        </w:rPr>
        <w:t xml:space="preserve">від </w:t>
      </w:r>
      <w:r w:rsidR="003B2C9D" w:rsidRPr="00F65CDF">
        <w:rPr>
          <w:rFonts w:ascii="Times New Roman" w:hAnsi="Times New Roman" w:cs="Times New Roman"/>
          <w:sz w:val="28"/>
          <w:szCs w:val="28"/>
        </w:rPr>
        <w:t>1</w:t>
      </w:r>
      <w:r w:rsidR="00F65CDF" w:rsidRPr="00F65CDF">
        <w:rPr>
          <w:rFonts w:ascii="Times New Roman" w:hAnsi="Times New Roman" w:cs="Times New Roman"/>
          <w:sz w:val="28"/>
          <w:szCs w:val="28"/>
        </w:rPr>
        <w:t>6</w:t>
      </w:r>
      <w:r w:rsidRPr="00F65CDF">
        <w:rPr>
          <w:rFonts w:ascii="Times New Roman" w:hAnsi="Times New Roman" w:cs="Times New Roman"/>
          <w:sz w:val="28"/>
          <w:szCs w:val="28"/>
        </w:rPr>
        <w:t xml:space="preserve"> листопада 2023 року передана для попередньої перевірки члену Другої Дисциплінарної палати Вищої ради правосуддя </w:t>
      </w:r>
      <w:proofErr w:type="spellStart"/>
      <w:r w:rsidRPr="00F65CDF">
        <w:rPr>
          <w:rFonts w:ascii="Times New Roman" w:hAnsi="Times New Roman" w:cs="Times New Roman"/>
          <w:sz w:val="28"/>
          <w:szCs w:val="28"/>
        </w:rPr>
        <w:t>Бурлакову</w:t>
      </w:r>
      <w:proofErr w:type="spellEnd"/>
      <w:r w:rsidRPr="00F65CDF">
        <w:rPr>
          <w:rFonts w:ascii="Times New Roman" w:hAnsi="Times New Roman" w:cs="Times New Roman"/>
          <w:sz w:val="28"/>
          <w:szCs w:val="28"/>
        </w:rPr>
        <w:t xml:space="preserve"> С.Ю. (доповідач), який відповідно до пункту 23</w:t>
      </w:r>
      <w:r w:rsidRPr="00F65CDF">
        <w:rPr>
          <w:rFonts w:ascii="Times New Roman" w:hAnsi="Times New Roman" w:cs="Times New Roman"/>
          <w:sz w:val="28"/>
          <w:szCs w:val="28"/>
          <w:vertAlign w:val="superscript"/>
        </w:rPr>
        <w:t>7</w:t>
      </w:r>
      <w:r w:rsidRPr="00F65CDF">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A5F0F" w:rsidRPr="00F65CDF" w:rsidRDefault="00536AED" w:rsidP="003D65A2">
      <w:pPr>
        <w:widowControl w:val="0"/>
        <w:spacing w:after="0" w:line="240" w:lineRule="auto"/>
        <w:ind w:firstLine="708"/>
        <w:jc w:val="both"/>
        <w:rPr>
          <w:rFonts w:ascii="Times New Roman" w:hAnsi="Times New Roman" w:cs="Times New Roman"/>
          <w:sz w:val="28"/>
          <w:szCs w:val="28"/>
        </w:rPr>
      </w:pPr>
      <w:r w:rsidRPr="00F65CDF">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F65CDF">
        <w:rPr>
          <w:rFonts w:ascii="Times New Roman" w:hAnsi="Times New Roman" w:cs="Times New Roman"/>
          <w:sz w:val="28"/>
          <w:szCs w:val="28"/>
        </w:rPr>
        <w:t>Бурлаковим</w:t>
      </w:r>
      <w:proofErr w:type="spellEnd"/>
      <w:r w:rsidRPr="00F65CDF">
        <w:rPr>
          <w:rFonts w:ascii="Times New Roman" w:hAnsi="Times New Roman" w:cs="Times New Roman"/>
          <w:sz w:val="28"/>
          <w:szCs w:val="28"/>
        </w:rPr>
        <w:t xml:space="preserve"> С.Ю. складено висновок від</w:t>
      </w:r>
      <w:r w:rsidR="00F65CDF" w:rsidRPr="00F65CDF">
        <w:rPr>
          <w:rFonts w:ascii="Times New Roman" w:hAnsi="Times New Roman" w:cs="Times New Roman"/>
          <w:sz w:val="28"/>
          <w:szCs w:val="28"/>
        </w:rPr>
        <w:t xml:space="preserve"> 23</w:t>
      </w:r>
      <w:r w:rsidRPr="00F65CDF">
        <w:rPr>
          <w:rFonts w:ascii="Times New Roman" w:hAnsi="Times New Roman" w:cs="Times New Roman"/>
          <w:sz w:val="28"/>
          <w:szCs w:val="28"/>
        </w:rPr>
        <w:t xml:space="preserve"> лютого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57698" w:rsidRPr="007F3D11" w:rsidRDefault="003D65A2" w:rsidP="003D65A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536AED" w:rsidRDefault="00EA5F0F" w:rsidP="00EA5F0F">
      <w:pPr>
        <w:widowControl w:val="0"/>
        <w:spacing w:after="0" w:line="240" w:lineRule="auto"/>
        <w:ind w:firstLine="567"/>
        <w:jc w:val="both"/>
        <w:rPr>
          <w:rFonts w:ascii="Times New Roman" w:eastAsia="Calibri" w:hAnsi="Times New Roman" w:cs="Times New Roman"/>
          <w:sz w:val="28"/>
          <w:szCs w:val="28"/>
        </w:rPr>
      </w:pPr>
      <w:r w:rsidRPr="00EA5F0F">
        <w:rPr>
          <w:rFonts w:ascii="Times New Roman" w:eastAsia="Calibri" w:hAnsi="Times New Roman" w:cs="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t xml:space="preserve">Керуючись статтею 44 Закону України «Про Вищу раду правосуддя», </w:t>
      </w:r>
      <w:r w:rsidR="00EA5F0F" w:rsidRPr="00EA5F0F">
        <w:rPr>
          <w:rFonts w:ascii="Times New Roman" w:eastAsia="Calibri" w:hAnsi="Times New Roman" w:cs="Times New Roman"/>
          <w:sz w:val="28"/>
          <w:szCs w:val="28"/>
        </w:rPr>
        <w:t>статтею 107 Закону України «Про судоустрій і статус суддів»,</w:t>
      </w:r>
      <w:r w:rsidR="00EA5F0F">
        <w:rPr>
          <w:rFonts w:ascii="Times New Roman" w:eastAsia="Calibri" w:hAnsi="Times New Roman" w:cs="Times New Roman"/>
          <w:sz w:val="28"/>
          <w:szCs w:val="28"/>
        </w:rPr>
        <w:t xml:space="preserve"> </w:t>
      </w:r>
      <w:r w:rsidRPr="007F3D11">
        <w:rPr>
          <w:rFonts w:ascii="Times New Roman" w:eastAsia="Calibri" w:hAnsi="Times New Roman" w:cs="Times New Roman"/>
          <w:sz w:val="28"/>
          <w:szCs w:val="28"/>
        </w:rPr>
        <w:t>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EA5F0F" w:rsidP="00D272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звернення</w:t>
      </w:r>
      <w:r w:rsidR="006D33AF" w:rsidRPr="007F3D11">
        <w:rPr>
          <w:rFonts w:ascii="Times New Roman" w:hAnsi="Times New Roman" w:cs="Times New Roman"/>
          <w:sz w:val="28"/>
          <w:szCs w:val="28"/>
        </w:rPr>
        <w:t xml:space="preserve"> </w:t>
      </w:r>
      <w:proofErr w:type="spellStart"/>
      <w:r>
        <w:rPr>
          <w:rFonts w:ascii="Times New Roman" w:hAnsi="Times New Roman" w:cs="Times New Roman"/>
          <w:sz w:val="28"/>
          <w:szCs w:val="28"/>
        </w:rPr>
        <w:t>Караєва</w:t>
      </w:r>
      <w:proofErr w:type="spellEnd"/>
      <w:r>
        <w:rPr>
          <w:rFonts w:ascii="Times New Roman" w:hAnsi="Times New Roman" w:cs="Times New Roman"/>
          <w:sz w:val="28"/>
          <w:szCs w:val="28"/>
        </w:rPr>
        <w:t xml:space="preserve"> Руслана </w:t>
      </w:r>
      <w:proofErr w:type="spellStart"/>
      <w:r>
        <w:rPr>
          <w:rFonts w:ascii="Times New Roman" w:hAnsi="Times New Roman" w:cs="Times New Roman"/>
          <w:sz w:val="28"/>
          <w:szCs w:val="28"/>
        </w:rPr>
        <w:t>Дляверовича</w:t>
      </w:r>
      <w:proofErr w:type="spellEnd"/>
      <w:r>
        <w:rPr>
          <w:rFonts w:ascii="Times New Roman" w:hAnsi="Times New Roman" w:cs="Times New Roman"/>
          <w:sz w:val="28"/>
          <w:szCs w:val="28"/>
        </w:rPr>
        <w:t xml:space="preserve"> стосовно судді Генічеського районного суду Херсонської області (відрядженої до </w:t>
      </w:r>
      <w:proofErr w:type="spellStart"/>
      <w:r>
        <w:rPr>
          <w:rFonts w:ascii="Times New Roman" w:hAnsi="Times New Roman" w:cs="Times New Roman"/>
          <w:sz w:val="28"/>
          <w:szCs w:val="28"/>
        </w:rPr>
        <w:t>Радивилівського</w:t>
      </w:r>
      <w:proofErr w:type="spellEnd"/>
      <w:r>
        <w:rPr>
          <w:rFonts w:ascii="Times New Roman" w:hAnsi="Times New Roman" w:cs="Times New Roman"/>
          <w:sz w:val="28"/>
          <w:szCs w:val="28"/>
        </w:rPr>
        <w:t xml:space="preserve"> районного суд</w:t>
      </w:r>
      <w:r w:rsidR="000404B6">
        <w:rPr>
          <w:rFonts w:ascii="Times New Roman" w:hAnsi="Times New Roman" w:cs="Times New Roman"/>
          <w:sz w:val="28"/>
          <w:szCs w:val="28"/>
        </w:rPr>
        <w:t xml:space="preserve">у Рівненської області </w:t>
      </w:r>
      <w:proofErr w:type="spellStart"/>
      <w:r w:rsidR="000404B6">
        <w:rPr>
          <w:rFonts w:ascii="Times New Roman" w:hAnsi="Times New Roman" w:cs="Times New Roman"/>
          <w:sz w:val="28"/>
          <w:szCs w:val="28"/>
        </w:rPr>
        <w:t>Делалової</w:t>
      </w:r>
      <w:proofErr w:type="spellEnd"/>
      <w:r>
        <w:rPr>
          <w:rFonts w:ascii="Times New Roman" w:hAnsi="Times New Roman" w:cs="Times New Roman"/>
          <w:sz w:val="28"/>
          <w:szCs w:val="28"/>
        </w:rPr>
        <w:t xml:space="preserve"> Олени Михайлівни </w:t>
      </w:r>
      <w:r w:rsidR="006D33AF" w:rsidRPr="007F3D11">
        <w:rPr>
          <w:rFonts w:ascii="Times New Roman" w:hAnsi="Times New Roman" w:cs="Times New Roman"/>
          <w:sz w:val="28"/>
          <w:szCs w:val="28"/>
        </w:rPr>
        <w:t xml:space="preserve">залишити без </w:t>
      </w:r>
      <w:r w:rsidR="00DB3DF6" w:rsidRPr="007F3D11">
        <w:rPr>
          <w:rFonts w:ascii="Times New Roman" w:hAnsi="Times New Roman" w:cs="Times New Roman"/>
          <w:sz w:val="28"/>
          <w:szCs w:val="28"/>
        </w:rPr>
        <w:t>розгляду та повернути скаржнику.</w:t>
      </w:r>
    </w:p>
    <w:p w:rsidR="005B3F04" w:rsidRDefault="00ED4F5F" w:rsidP="0019725C">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w:t>
      </w:r>
      <w:r w:rsidR="00EA5F0F">
        <w:rPr>
          <w:rFonts w:ascii="Times New Roman" w:hAnsi="Times New Roman" w:cs="Times New Roman"/>
          <w:sz w:val="28"/>
          <w:szCs w:val="28"/>
        </w:rPr>
        <w:t>в</w:t>
      </w:r>
      <w:r w:rsidRPr="007F3D11">
        <w:rPr>
          <w:rFonts w:ascii="Times New Roman" w:hAnsi="Times New Roman" w:cs="Times New Roman"/>
          <w:sz w:val="28"/>
          <w:szCs w:val="28"/>
        </w:rPr>
        <w:t xml:space="preserve"> </w:t>
      </w:r>
      <w:r w:rsidR="00EA5F0F">
        <w:rPr>
          <w:rFonts w:ascii="Times New Roman" w:hAnsi="Times New Roman" w:cs="Times New Roman"/>
          <w:sz w:val="28"/>
          <w:szCs w:val="28"/>
        </w:rPr>
        <w:t xml:space="preserve">Третього апеляційного адміністративного суду </w:t>
      </w:r>
      <w:proofErr w:type="spellStart"/>
      <w:r w:rsidR="00EA5F0F">
        <w:rPr>
          <w:rFonts w:ascii="Times New Roman" w:hAnsi="Times New Roman" w:cs="Times New Roman"/>
          <w:sz w:val="28"/>
          <w:szCs w:val="28"/>
        </w:rPr>
        <w:t>Коршуна</w:t>
      </w:r>
      <w:proofErr w:type="spellEnd"/>
      <w:r w:rsidR="00EA5F0F">
        <w:rPr>
          <w:rFonts w:ascii="Times New Roman" w:hAnsi="Times New Roman" w:cs="Times New Roman"/>
          <w:sz w:val="28"/>
          <w:szCs w:val="28"/>
        </w:rPr>
        <w:t xml:space="preserve"> Анатолія Олександровича, </w:t>
      </w:r>
      <w:proofErr w:type="spellStart"/>
      <w:r w:rsidR="00EA5F0F">
        <w:rPr>
          <w:rFonts w:ascii="Times New Roman" w:hAnsi="Times New Roman" w:cs="Times New Roman"/>
          <w:sz w:val="28"/>
          <w:szCs w:val="28"/>
        </w:rPr>
        <w:t>Сафронової</w:t>
      </w:r>
      <w:proofErr w:type="spellEnd"/>
      <w:r w:rsidR="00EA5F0F">
        <w:rPr>
          <w:rFonts w:ascii="Times New Roman" w:hAnsi="Times New Roman" w:cs="Times New Roman"/>
          <w:sz w:val="28"/>
          <w:szCs w:val="28"/>
        </w:rPr>
        <w:t xml:space="preserve"> Світлани Володимирівни, </w:t>
      </w:r>
      <w:proofErr w:type="spellStart"/>
      <w:r w:rsidR="00EA5F0F">
        <w:rPr>
          <w:rFonts w:ascii="Times New Roman" w:hAnsi="Times New Roman" w:cs="Times New Roman"/>
          <w:sz w:val="28"/>
          <w:szCs w:val="28"/>
        </w:rPr>
        <w:t>Чепурнова</w:t>
      </w:r>
      <w:proofErr w:type="spellEnd"/>
      <w:r w:rsidR="00EA5F0F">
        <w:rPr>
          <w:rFonts w:ascii="Times New Roman" w:hAnsi="Times New Roman" w:cs="Times New Roman"/>
          <w:sz w:val="28"/>
          <w:szCs w:val="28"/>
        </w:rPr>
        <w:t xml:space="preserve"> Дениса Васильовича</w:t>
      </w:r>
      <w:r w:rsidR="00442723" w:rsidRPr="007F3D11">
        <w:rPr>
          <w:rFonts w:ascii="Times New Roman" w:hAnsi="Times New Roman" w:cs="Times New Roman"/>
          <w:sz w:val="28"/>
          <w:szCs w:val="28"/>
        </w:rPr>
        <w:t xml:space="preserve"> </w:t>
      </w:r>
      <w:r w:rsidRPr="007F3D11">
        <w:rPr>
          <w:rFonts w:ascii="Times New Roman" w:hAnsi="Times New Roman" w:cs="Times New Roman"/>
          <w:sz w:val="28"/>
          <w:szCs w:val="28"/>
        </w:rPr>
        <w:t>залишити без розгляду та повернути скаржнику.</w:t>
      </w:r>
    </w:p>
    <w:p w:rsidR="0019725C" w:rsidRDefault="0019725C" w:rsidP="0019725C">
      <w:pPr>
        <w:spacing w:after="0" w:line="240" w:lineRule="auto"/>
        <w:ind w:firstLine="709"/>
        <w:jc w:val="both"/>
        <w:rPr>
          <w:rFonts w:ascii="Times New Roman" w:hAnsi="Times New Roman" w:cs="Times New Roman"/>
          <w:sz w:val="28"/>
          <w:szCs w:val="28"/>
        </w:rPr>
      </w:pPr>
    </w:p>
    <w:p w:rsidR="00536AED" w:rsidRPr="00F65CDF" w:rsidRDefault="00536AED" w:rsidP="00536AED">
      <w:pPr>
        <w:spacing w:after="0" w:line="240" w:lineRule="auto"/>
        <w:ind w:firstLine="709"/>
        <w:jc w:val="both"/>
        <w:rPr>
          <w:rFonts w:ascii="Times New Roman" w:hAnsi="Times New Roman" w:cs="Times New Roman"/>
          <w:sz w:val="28"/>
          <w:szCs w:val="28"/>
        </w:rPr>
      </w:pPr>
      <w:r w:rsidRPr="00F65CDF">
        <w:rPr>
          <w:rFonts w:ascii="Times New Roman" w:hAnsi="Times New Roman" w:cs="Times New Roman"/>
          <w:sz w:val="28"/>
          <w:szCs w:val="28"/>
        </w:rPr>
        <w:lastRenderedPageBreak/>
        <w:t xml:space="preserve">Дисциплінарну скаргу </w:t>
      </w:r>
      <w:proofErr w:type="spellStart"/>
      <w:r w:rsidRPr="00F65CDF">
        <w:rPr>
          <w:rFonts w:ascii="Times New Roman" w:hAnsi="Times New Roman" w:cs="Times New Roman"/>
          <w:sz w:val="28"/>
          <w:szCs w:val="28"/>
        </w:rPr>
        <w:t>Стояновського</w:t>
      </w:r>
      <w:proofErr w:type="spellEnd"/>
      <w:r w:rsidRPr="00F65CDF">
        <w:rPr>
          <w:rFonts w:ascii="Times New Roman" w:hAnsi="Times New Roman" w:cs="Times New Roman"/>
          <w:sz w:val="28"/>
          <w:szCs w:val="28"/>
        </w:rPr>
        <w:t xml:space="preserve"> Валерія Володимировича стосовно судді </w:t>
      </w:r>
      <w:r w:rsidR="00F65CDF" w:rsidRPr="00F65CDF">
        <w:rPr>
          <w:rFonts w:ascii="Times New Roman" w:hAnsi="Times New Roman" w:cs="Times New Roman"/>
          <w:sz w:val="28"/>
          <w:szCs w:val="28"/>
        </w:rPr>
        <w:t xml:space="preserve">Дніпропетровського окружного адміністративного суду </w:t>
      </w:r>
      <w:proofErr w:type="spellStart"/>
      <w:r w:rsidR="00F65CDF" w:rsidRPr="00F65CDF">
        <w:rPr>
          <w:rFonts w:ascii="Times New Roman" w:hAnsi="Times New Roman" w:cs="Times New Roman"/>
          <w:sz w:val="28"/>
          <w:szCs w:val="28"/>
        </w:rPr>
        <w:t>Тулянцевої</w:t>
      </w:r>
      <w:proofErr w:type="spellEnd"/>
      <w:r w:rsidR="00F65CDF" w:rsidRPr="00F65CDF">
        <w:rPr>
          <w:rFonts w:ascii="Times New Roman" w:hAnsi="Times New Roman" w:cs="Times New Roman"/>
          <w:sz w:val="28"/>
          <w:szCs w:val="28"/>
        </w:rPr>
        <w:t xml:space="preserve"> Інни Василівни </w:t>
      </w:r>
      <w:r w:rsidRPr="00F65CDF">
        <w:rPr>
          <w:rFonts w:ascii="Times New Roman" w:hAnsi="Times New Roman" w:cs="Times New Roman"/>
          <w:sz w:val="28"/>
          <w:szCs w:val="28"/>
        </w:rPr>
        <w:t>залишити без розгляду та повернути скаржнику.</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Pr="007F3D11" w:rsidRDefault="002F0A3B"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 xml:space="preserve">Олексій МЕЛЬНИК </w:t>
            </w:r>
          </w:p>
          <w:p w:rsidR="000934CF"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FC1E09">
          <w:rPr>
            <w:noProof/>
          </w:rPr>
          <w:t>4</w:t>
        </w:r>
        <w:r>
          <w:fldChar w:fldCharType="end"/>
        </w:r>
      </w:p>
    </w:sdtContent>
  </w:sdt>
  <w:p w:rsidR="00296C66" w:rsidRDefault="00FC1E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404B6"/>
    <w:rsid w:val="000444BF"/>
    <w:rsid w:val="00073ACF"/>
    <w:rsid w:val="000934CF"/>
    <w:rsid w:val="000970F0"/>
    <w:rsid w:val="000C0D44"/>
    <w:rsid w:val="000C3E55"/>
    <w:rsid w:val="000D2A4A"/>
    <w:rsid w:val="000D628A"/>
    <w:rsid w:val="000F3A07"/>
    <w:rsid w:val="00134D78"/>
    <w:rsid w:val="00156315"/>
    <w:rsid w:val="0016034A"/>
    <w:rsid w:val="00180326"/>
    <w:rsid w:val="0018365B"/>
    <w:rsid w:val="001871B5"/>
    <w:rsid w:val="0019725C"/>
    <w:rsid w:val="001B349E"/>
    <w:rsid w:val="001B403C"/>
    <w:rsid w:val="001D7362"/>
    <w:rsid w:val="00213DBE"/>
    <w:rsid w:val="00224C4E"/>
    <w:rsid w:val="002273D8"/>
    <w:rsid w:val="0023232F"/>
    <w:rsid w:val="00267791"/>
    <w:rsid w:val="002F0A3B"/>
    <w:rsid w:val="002F5B90"/>
    <w:rsid w:val="002F7BE9"/>
    <w:rsid w:val="00361F26"/>
    <w:rsid w:val="00363297"/>
    <w:rsid w:val="00365BB8"/>
    <w:rsid w:val="00375C71"/>
    <w:rsid w:val="00392D35"/>
    <w:rsid w:val="003B2772"/>
    <w:rsid w:val="003B2C9D"/>
    <w:rsid w:val="003D65A2"/>
    <w:rsid w:val="003F53FC"/>
    <w:rsid w:val="00400861"/>
    <w:rsid w:val="004039DD"/>
    <w:rsid w:val="00441E81"/>
    <w:rsid w:val="00442723"/>
    <w:rsid w:val="00444914"/>
    <w:rsid w:val="00445913"/>
    <w:rsid w:val="00495461"/>
    <w:rsid w:val="004C438E"/>
    <w:rsid w:val="004D4E1B"/>
    <w:rsid w:val="004F2B27"/>
    <w:rsid w:val="00535F17"/>
    <w:rsid w:val="00536AED"/>
    <w:rsid w:val="005467E0"/>
    <w:rsid w:val="0055472B"/>
    <w:rsid w:val="00555995"/>
    <w:rsid w:val="00561735"/>
    <w:rsid w:val="00573F19"/>
    <w:rsid w:val="005A4AF1"/>
    <w:rsid w:val="005A57AE"/>
    <w:rsid w:val="005B3F04"/>
    <w:rsid w:val="005C1B6A"/>
    <w:rsid w:val="005E0A9E"/>
    <w:rsid w:val="005F50C4"/>
    <w:rsid w:val="0063767D"/>
    <w:rsid w:val="00646CEB"/>
    <w:rsid w:val="00670BB2"/>
    <w:rsid w:val="006A6BF2"/>
    <w:rsid w:val="006B47DF"/>
    <w:rsid w:val="006D33AF"/>
    <w:rsid w:val="006D52D4"/>
    <w:rsid w:val="006F0049"/>
    <w:rsid w:val="006F11EA"/>
    <w:rsid w:val="007121C2"/>
    <w:rsid w:val="007137B7"/>
    <w:rsid w:val="00743BC7"/>
    <w:rsid w:val="007526BE"/>
    <w:rsid w:val="00762360"/>
    <w:rsid w:val="00765EBD"/>
    <w:rsid w:val="007B3A1F"/>
    <w:rsid w:val="007B7EBF"/>
    <w:rsid w:val="007F3D11"/>
    <w:rsid w:val="007F66E6"/>
    <w:rsid w:val="00804B8E"/>
    <w:rsid w:val="00805DBA"/>
    <w:rsid w:val="00807B83"/>
    <w:rsid w:val="00845E9A"/>
    <w:rsid w:val="00853740"/>
    <w:rsid w:val="0087396F"/>
    <w:rsid w:val="00882B1A"/>
    <w:rsid w:val="008E2611"/>
    <w:rsid w:val="008F1FD6"/>
    <w:rsid w:val="00903379"/>
    <w:rsid w:val="00906137"/>
    <w:rsid w:val="0095111D"/>
    <w:rsid w:val="00975114"/>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416E7"/>
    <w:rsid w:val="00E47476"/>
    <w:rsid w:val="00E528B8"/>
    <w:rsid w:val="00E74C73"/>
    <w:rsid w:val="00E8004D"/>
    <w:rsid w:val="00E80FAC"/>
    <w:rsid w:val="00E8491D"/>
    <w:rsid w:val="00E97CA8"/>
    <w:rsid w:val="00EA5F0F"/>
    <w:rsid w:val="00EA7CD6"/>
    <w:rsid w:val="00EC65C3"/>
    <w:rsid w:val="00ED4F5F"/>
    <w:rsid w:val="00EF133C"/>
    <w:rsid w:val="00EF4B63"/>
    <w:rsid w:val="00F01704"/>
    <w:rsid w:val="00F04FB4"/>
    <w:rsid w:val="00F07500"/>
    <w:rsid w:val="00F65CDF"/>
    <w:rsid w:val="00F71273"/>
    <w:rsid w:val="00F7475E"/>
    <w:rsid w:val="00FA49EC"/>
    <w:rsid w:val="00FC1E09"/>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0B00D"/>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87262-3834-4787-AF5A-1B11EE93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5035</Words>
  <Characters>2871</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2024-03-07T07:41:00Z</cp:lastPrinted>
  <dcterms:created xsi:type="dcterms:W3CDTF">2024-03-07T11:53:00Z</dcterms:created>
  <dcterms:modified xsi:type="dcterms:W3CDTF">2024-03-07T11:53:00Z</dcterms:modified>
</cp:coreProperties>
</file>