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39D" w:rsidRPr="00CE2F0F" w:rsidRDefault="00CE2F0F" w:rsidP="00CE2F0F">
      <w:pPr>
        <w:jc w:val="center"/>
        <w:rPr>
          <w:b/>
          <w:color w:val="000000"/>
          <w:sz w:val="26"/>
          <w:szCs w:val="26"/>
          <w:lang w:eastAsia="uk-UA"/>
        </w:rPr>
      </w:pPr>
      <w:r w:rsidRPr="00CE2F0F">
        <w:rPr>
          <w:b/>
          <w:noProof/>
          <w:color w:val="000000"/>
          <w:sz w:val="26"/>
          <w:szCs w:val="26"/>
          <w:lang w:eastAsia="uk-UA"/>
        </w:rPr>
        <w:drawing>
          <wp:anchor distT="0" distB="0" distL="0" distR="0" simplePos="0" relativeHeight="2" behindDoc="0" locked="0" layoutInCell="0" allowOverlap="1">
            <wp:simplePos x="0" y="0"/>
            <wp:positionH relativeFrom="margin">
              <wp:align>center</wp:align>
            </wp:positionH>
            <wp:positionV relativeFrom="paragraph">
              <wp:posOffset>133350</wp:posOffset>
            </wp:positionV>
            <wp:extent cx="501015" cy="643890"/>
            <wp:effectExtent l="0" t="0" r="0" b="0"/>
            <wp:wrapSquare wrapText="largest"/>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7"/>
                    <a:srcRect l="-425" t="-340" r="-425" b="-340"/>
                    <a:stretch>
                      <a:fillRect/>
                    </a:stretch>
                  </pic:blipFill>
                  <pic:spPr bwMode="auto">
                    <a:xfrm>
                      <a:off x="0" y="0"/>
                      <a:ext cx="501015" cy="643890"/>
                    </a:xfrm>
                    <a:prstGeom prst="rect">
                      <a:avLst/>
                    </a:prstGeom>
                  </pic:spPr>
                </pic:pic>
              </a:graphicData>
            </a:graphic>
          </wp:anchor>
        </w:drawing>
      </w:r>
    </w:p>
    <w:p w:rsidR="0030539D" w:rsidRPr="00CE2F0F" w:rsidRDefault="00CE2F0F" w:rsidP="00CE2F0F">
      <w:pPr>
        <w:jc w:val="center"/>
      </w:pPr>
      <w:r w:rsidRPr="00CE2F0F">
        <w:rPr>
          <w:b/>
          <w:color w:val="000000"/>
          <w:sz w:val="26"/>
          <w:szCs w:val="26"/>
          <w:lang w:eastAsia="uk-UA"/>
        </w:rPr>
        <w:t xml:space="preserve">  </w:t>
      </w:r>
    </w:p>
    <w:p w:rsidR="0030539D" w:rsidRPr="00CE2F0F" w:rsidRDefault="0030539D" w:rsidP="00CE2F0F">
      <w:pPr>
        <w:jc w:val="center"/>
        <w:rPr>
          <w:rFonts w:ascii="AcademyC" w:hAnsi="AcademyC"/>
          <w:b/>
          <w:color w:val="000000"/>
        </w:rPr>
      </w:pPr>
    </w:p>
    <w:p w:rsidR="0030539D" w:rsidRPr="00CE2F0F" w:rsidRDefault="0030539D" w:rsidP="00CE2F0F">
      <w:pPr>
        <w:jc w:val="center"/>
        <w:rPr>
          <w:rFonts w:ascii="AcademyC" w:hAnsi="AcademyC"/>
          <w:b/>
          <w:color w:val="000000"/>
        </w:rPr>
      </w:pPr>
    </w:p>
    <w:p w:rsidR="0030539D" w:rsidRPr="00CE2F0F" w:rsidRDefault="00CE2F0F" w:rsidP="00CE2F0F">
      <w:pPr>
        <w:jc w:val="center"/>
      </w:pPr>
      <w:r w:rsidRPr="00CE2F0F">
        <w:rPr>
          <w:rFonts w:ascii="AcademyC" w:hAnsi="AcademyC"/>
          <w:b/>
          <w:color w:val="000000"/>
        </w:rPr>
        <w:t>УКРАЇНА</w:t>
      </w:r>
    </w:p>
    <w:p w:rsidR="0030539D" w:rsidRPr="00CE2F0F" w:rsidRDefault="00CE2F0F" w:rsidP="00CE2F0F">
      <w:pPr>
        <w:jc w:val="center"/>
      </w:pPr>
      <w:r w:rsidRPr="00CE2F0F">
        <w:rPr>
          <w:rFonts w:ascii="AcademyC" w:hAnsi="AcademyC"/>
          <w:b/>
          <w:color w:val="000000"/>
        </w:rPr>
        <w:t>ВИЩА  РАДА  ПРАВОСУДДЯ</w:t>
      </w:r>
    </w:p>
    <w:p w:rsidR="0030539D" w:rsidRPr="00CE2F0F" w:rsidRDefault="00CE2F0F" w:rsidP="00CE2F0F">
      <w:pPr>
        <w:jc w:val="center"/>
      </w:pPr>
      <w:r w:rsidRPr="00CE2F0F">
        <w:rPr>
          <w:rFonts w:ascii="AcademyC" w:hAnsi="AcademyC"/>
          <w:b/>
          <w:color w:val="000000"/>
        </w:rPr>
        <w:t>ДРУГА ДИСЦИПЛІНАРНА ПАЛАТА</w:t>
      </w:r>
    </w:p>
    <w:p w:rsidR="0030539D" w:rsidRPr="00CE2F0F" w:rsidRDefault="00CE2F0F" w:rsidP="00CE2F0F">
      <w:pPr>
        <w:jc w:val="center"/>
      </w:pPr>
      <w:r w:rsidRPr="00CE2F0F">
        <w:rPr>
          <w:rFonts w:ascii="AcademyC" w:hAnsi="AcademyC"/>
          <w:b/>
          <w:color w:val="000000"/>
        </w:rPr>
        <w:t>РІШЕННЯ</w:t>
      </w:r>
    </w:p>
    <w:tbl>
      <w:tblPr>
        <w:tblW w:w="9525" w:type="dxa"/>
        <w:jc w:val="right"/>
        <w:tblLayout w:type="fixed"/>
        <w:tblLook w:val="04A0" w:firstRow="1" w:lastRow="0" w:firstColumn="1" w:lastColumn="0" w:noHBand="0" w:noVBand="1"/>
      </w:tblPr>
      <w:tblGrid>
        <w:gridCol w:w="3600"/>
        <w:gridCol w:w="2356"/>
        <w:gridCol w:w="3569"/>
      </w:tblGrid>
      <w:tr w:rsidR="0030539D" w:rsidRPr="00CE2F0F">
        <w:trPr>
          <w:trHeight w:val="151"/>
          <w:jc w:val="right"/>
        </w:trPr>
        <w:tc>
          <w:tcPr>
            <w:tcW w:w="3600" w:type="dxa"/>
          </w:tcPr>
          <w:p w:rsidR="0030539D" w:rsidRPr="00CE2F0F" w:rsidRDefault="00093768" w:rsidP="00CE2F0F">
            <w:pPr>
              <w:widowControl w:val="0"/>
            </w:pPr>
            <w:r>
              <w:rPr>
                <w:color w:val="000000"/>
              </w:rPr>
              <w:t>6 березня 2024 року</w:t>
            </w:r>
          </w:p>
        </w:tc>
        <w:tc>
          <w:tcPr>
            <w:tcW w:w="2356" w:type="dxa"/>
          </w:tcPr>
          <w:p w:rsidR="0030539D" w:rsidRPr="00CE2F0F" w:rsidRDefault="00CE2F0F" w:rsidP="00CE2F0F">
            <w:pPr>
              <w:widowControl w:val="0"/>
              <w:jc w:val="center"/>
            </w:pPr>
            <w:r w:rsidRPr="00CE2F0F">
              <w:rPr>
                <w:rFonts w:ascii="Book Antiqua" w:hAnsi="Book Antiqua"/>
                <w:color w:val="000000"/>
                <w:sz w:val="24"/>
                <w:szCs w:val="24"/>
              </w:rPr>
              <w:t>Київ</w:t>
            </w:r>
          </w:p>
        </w:tc>
        <w:tc>
          <w:tcPr>
            <w:tcW w:w="3569" w:type="dxa"/>
          </w:tcPr>
          <w:p w:rsidR="0030539D" w:rsidRPr="00CE2F0F" w:rsidRDefault="00093768" w:rsidP="00CE2F0F">
            <w:pPr>
              <w:widowControl w:val="0"/>
              <w:jc w:val="right"/>
            </w:pPr>
            <w:r>
              <w:rPr>
                <w:color w:val="000000"/>
              </w:rPr>
              <w:t>№ 676/2дп/15-24</w:t>
            </w:r>
          </w:p>
        </w:tc>
      </w:tr>
    </w:tbl>
    <w:p w:rsidR="0030539D" w:rsidRPr="00CE2F0F" w:rsidRDefault="0030539D" w:rsidP="00CE2F0F">
      <w:pPr>
        <w:tabs>
          <w:tab w:val="left" w:pos="4111"/>
        </w:tabs>
        <w:ind w:firstLine="567"/>
        <w:jc w:val="both"/>
        <w:rPr>
          <w:b/>
          <w:color w:val="000000"/>
          <w:sz w:val="24"/>
          <w:szCs w:val="24"/>
          <w:lang w:eastAsia="ru-RU"/>
        </w:rPr>
      </w:pPr>
    </w:p>
    <w:tbl>
      <w:tblPr>
        <w:tblW w:w="4704" w:type="dxa"/>
        <w:tblLayout w:type="fixed"/>
        <w:tblLook w:val="00A0" w:firstRow="1" w:lastRow="0" w:firstColumn="1" w:lastColumn="0" w:noHBand="0" w:noVBand="0"/>
      </w:tblPr>
      <w:tblGrid>
        <w:gridCol w:w="4704"/>
      </w:tblGrid>
      <w:tr w:rsidR="0030539D" w:rsidRPr="00CE2F0F" w:rsidTr="00CE2F0F">
        <w:trPr>
          <w:trHeight w:val="912"/>
        </w:trPr>
        <w:tc>
          <w:tcPr>
            <w:tcW w:w="4704" w:type="dxa"/>
          </w:tcPr>
          <w:p w:rsidR="0030539D" w:rsidRPr="00CE2F0F" w:rsidRDefault="00CE2F0F" w:rsidP="00CE2F0F">
            <w:pPr>
              <w:widowControl w:val="0"/>
              <w:tabs>
                <w:tab w:val="left" w:pos="3912"/>
                <w:tab w:val="left" w:pos="4704"/>
              </w:tabs>
              <w:ind w:left="-105"/>
              <w:jc w:val="both"/>
            </w:pPr>
            <w:r w:rsidRPr="00CE2F0F">
              <w:rPr>
                <w:b/>
                <w:color w:val="000000"/>
                <w:sz w:val="24"/>
                <w:szCs w:val="24"/>
              </w:rPr>
              <w:t xml:space="preserve">Про притягнення до дисциплінарної відповідальності судді Шевченківського районного суду міста Києва </w:t>
            </w:r>
            <w:proofErr w:type="spellStart"/>
            <w:r w:rsidRPr="00CE2F0F">
              <w:rPr>
                <w:b/>
                <w:color w:val="000000"/>
                <w:sz w:val="24"/>
                <w:szCs w:val="24"/>
              </w:rPr>
              <w:t>Бугіля</w:t>
            </w:r>
            <w:proofErr w:type="spellEnd"/>
            <w:r w:rsidRPr="00CE2F0F">
              <w:rPr>
                <w:b/>
                <w:color w:val="000000"/>
                <w:sz w:val="24"/>
                <w:szCs w:val="24"/>
              </w:rPr>
              <w:t xml:space="preserve"> В.В.</w:t>
            </w:r>
          </w:p>
        </w:tc>
      </w:tr>
    </w:tbl>
    <w:p w:rsidR="0030539D" w:rsidRPr="00CE2F0F" w:rsidRDefault="0030539D" w:rsidP="00CE2F0F">
      <w:pPr>
        <w:ind w:firstLine="567"/>
        <w:jc w:val="both"/>
        <w:rPr>
          <w:color w:val="000000"/>
        </w:rPr>
      </w:pPr>
    </w:p>
    <w:p w:rsidR="0030539D" w:rsidRPr="00CE2F0F" w:rsidRDefault="00CE2F0F" w:rsidP="00CE2F0F">
      <w:pPr>
        <w:ind w:firstLine="567"/>
        <w:jc w:val="both"/>
      </w:pPr>
      <w:r w:rsidRPr="00CE2F0F">
        <w:rPr>
          <w:color w:val="000000"/>
        </w:rPr>
        <w:t>Друга Дисциплінарна палата Вищої ради правосуддя у складі</w:t>
      </w:r>
      <w:r w:rsidRPr="00CE2F0F">
        <w:rPr>
          <w:color w:val="000000"/>
        </w:rPr>
        <w:br/>
        <w:t xml:space="preserve">головуючого – </w:t>
      </w:r>
      <w:proofErr w:type="spellStart"/>
      <w:r w:rsidRPr="00CE2F0F">
        <w:rPr>
          <w:color w:val="000000"/>
        </w:rPr>
        <w:t>Маселка</w:t>
      </w:r>
      <w:proofErr w:type="spellEnd"/>
      <w:r w:rsidRPr="00CE2F0F">
        <w:rPr>
          <w:color w:val="000000"/>
        </w:rPr>
        <w:t xml:space="preserve"> Р.А., членів Другої Дисциплінарної палати Вищої ради правосуддя </w:t>
      </w:r>
      <w:proofErr w:type="spellStart"/>
      <w:r w:rsidRPr="00CE2F0F">
        <w:rPr>
          <w:color w:val="000000"/>
        </w:rPr>
        <w:t>Бурлакова</w:t>
      </w:r>
      <w:proofErr w:type="spellEnd"/>
      <w:r w:rsidRPr="00CE2F0F">
        <w:rPr>
          <w:color w:val="000000"/>
        </w:rPr>
        <w:t xml:space="preserve"> С.Ю., </w:t>
      </w:r>
      <w:proofErr w:type="spellStart"/>
      <w:r w:rsidRPr="00CE2F0F">
        <w:rPr>
          <w:color w:val="000000"/>
        </w:rPr>
        <w:t>Ковбій</w:t>
      </w:r>
      <w:proofErr w:type="spellEnd"/>
      <w:r w:rsidRPr="00CE2F0F">
        <w:rPr>
          <w:color w:val="000000"/>
        </w:rPr>
        <w:t xml:space="preserve"> О.В., Мельника О.П., заслухавши доповідача – члена Другої Дисциплінарної палати Вищої ради правосуддя </w:t>
      </w:r>
      <w:proofErr w:type="spellStart"/>
      <w:r w:rsidRPr="00CE2F0F">
        <w:rPr>
          <w:color w:val="000000"/>
        </w:rPr>
        <w:t>Саліхова</w:t>
      </w:r>
      <w:proofErr w:type="spellEnd"/>
      <w:r w:rsidRPr="00CE2F0F">
        <w:rPr>
          <w:color w:val="000000"/>
        </w:rPr>
        <w:t xml:space="preserve"> В.В., </w:t>
      </w:r>
      <w:r w:rsidRPr="00CE2F0F">
        <w:rPr>
          <w:rFonts w:cs="Calibri"/>
          <w:color w:val="000000"/>
        </w:rPr>
        <w:t xml:space="preserve">розглянувши дисциплінарну справу щодо судді Шевченківського районного суду міста Києва </w:t>
      </w:r>
      <w:proofErr w:type="spellStart"/>
      <w:r w:rsidRPr="00CE2F0F">
        <w:rPr>
          <w:rFonts w:cs="Calibri"/>
          <w:color w:val="000000"/>
        </w:rPr>
        <w:t>Бугіля</w:t>
      </w:r>
      <w:proofErr w:type="spellEnd"/>
      <w:r w:rsidRPr="00CE2F0F">
        <w:rPr>
          <w:rFonts w:cs="Calibri"/>
          <w:color w:val="000000"/>
        </w:rPr>
        <w:t xml:space="preserve"> Володимира </w:t>
      </w:r>
      <w:proofErr w:type="spellStart"/>
      <w:r w:rsidRPr="00CE2F0F">
        <w:rPr>
          <w:rFonts w:cs="Calibri"/>
          <w:color w:val="000000"/>
        </w:rPr>
        <w:t>Вячеславовича</w:t>
      </w:r>
      <w:proofErr w:type="spellEnd"/>
      <w:r w:rsidRPr="00CE2F0F">
        <w:rPr>
          <w:rFonts w:cs="Calibri"/>
          <w:color w:val="000000"/>
        </w:rPr>
        <w:t>, відкриту за дисциплінарною скаргою Федоровича Ореста Олеговича,</w:t>
      </w:r>
    </w:p>
    <w:p w:rsidR="0030539D" w:rsidRPr="00CE2F0F" w:rsidRDefault="0030539D" w:rsidP="00CE2F0F">
      <w:pPr>
        <w:ind w:firstLine="567"/>
        <w:jc w:val="both"/>
        <w:rPr>
          <w:color w:val="000000"/>
        </w:rPr>
      </w:pPr>
    </w:p>
    <w:p w:rsidR="0030539D" w:rsidRPr="00CE2F0F" w:rsidRDefault="00CE2F0F" w:rsidP="00CE2F0F">
      <w:pPr>
        <w:jc w:val="center"/>
      </w:pPr>
      <w:r w:rsidRPr="00CE2F0F">
        <w:rPr>
          <w:b/>
          <w:color w:val="000000"/>
          <w:sz w:val="27"/>
          <w:szCs w:val="27"/>
          <w:lang w:eastAsia="ru-RU"/>
        </w:rPr>
        <w:t>встановила:</w:t>
      </w:r>
    </w:p>
    <w:p w:rsidR="0030539D" w:rsidRPr="00CE2F0F" w:rsidRDefault="0030539D" w:rsidP="00CE2F0F">
      <w:pPr>
        <w:ind w:firstLine="567"/>
        <w:jc w:val="both"/>
        <w:rPr>
          <w:b/>
          <w:color w:val="000000"/>
          <w:sz w:val="27"/>
          <w:szCs w:val="27"/>
          <w:lang w:eastAsia="ru-RU"/>
        </w:rPr>
      </w:pPr>
    </w:p>
    <w:p w:rsidR="0030539D" w:rsidRPr="00CE2F0F" w:rsidRDefault="00CE2F0F" w:rsidP="00CE2F0F">
      <w:pPr>
        <w:jc w:val="both"/>
      </w:pPr>
      <w:r w:rsidRPr="00CE2F0F">
        <w:rPr>
          <w:color w:val="000000"/>
        </w:rPr>
        <w:t>1 жовтня 2020 року до Вищої ради правосуддя за вхідним № Ф-5372/0/7-20 надійшла дисциплінарна скарга Федоровича О.О. від 29 вересня 2020 року на дії / бездіяльність судді Шевченківського районного суду міста Києва</w:t>
      </w:r>
      <w:r w:rsidRPr="00CE2F0F">
        <w:rPr>
          <w:color w:val="000000"/>
        </w:rPr>
        <w:br/>
      </w:r>
      <w:proofErr w:type="spellStart"/>
      <w:r w:rsidRPr="00CE2F0F">
        <w:rPr>
          <w:color w:val="000000"/>
        </w:rPr>
        <w:t>Бугіля</w:t>
      </w:r>
      <w:proofErr w:type="spellEnd"/>
      <w:r w:rsidRPr="00CE2F0F">
        <w:rPr>
          <w:color w:val="000000"/>
        </w:rPr>
        <w:t xml:space="preserve"> В.В. під час розгляду справи № 761/21608/13-к, в якій вказано про наявність у поведінці судді ознак дисциплінарних проступків, визначених підпунктом </w:t>
      </w:r>
      <w:r w:rsidRPr="00CE2F0F">
        <w:rPr>
          <w:color w:val="000000"/>
          <w:lang w:eastAsia="uk-UA"/>
        </w:rPr>
        <w:t>«г» пункту 1, пунктом 2 частини першої статті 106 Закону України «Про судоустрій і статус суддів».</w:t>
      </w:r>
    </w:p>
    <w:p w:rsidR="0030539D" w:rsidRPr="00CE2F0F" w:rsidRDefault="00CE2F0F" w:rsidP="00CE2F0F">
      <w:pPr>
        <w:ind w:firstLine="567"/>
        <w:jc w:val="both"/>
      </w:pPr>
      <w:r w:rsidRPr="00CE2F0F">
        <w:rPr>
          <w:color w:val="000000"/>
        </w:rPr>
        <w:t xml:space="preserve">У скарзі зазначено, що 12 травня 2017 року на аукціоні з продажу арештованого майна в Україні, який проводився Державним підприємством «СЕТАМ» Міністерства юстиції України, відбулися торги з добровільного продажу майнових прав на земельну ділянку № 14 для будівництва та обслуговування жилого будинку, господарських споруд площею 0,08 га, розташовану в Голосіївському районі міста Києва (далі – земельна ділянка). Відповідно до протоколу № 266392 від 12 травня 2017 року переможцем електронних торгів визначений </w:t>
      </w:r>
      <w:r w:rsidR="00140784">
        <w:rPr>
          <w:color w:val="000000"/>
        </w:rPr>
        <w:t>ОСОБА1</w:t>
      </w:r>
      <w:r w:rsidRPr="00CE2F0F">
        <w:rPr>
          <w:color w:val="000000"/>
        </w:rPr>
        <w:t xml:space="preserve"> (скаржник), проте нотаріус </w:t>
      </w:r>
      <w:r w:rsidR="00140784">
        <w:rPr>
          <w:color w:val="000000"/>
        </w:rPr>
        <w:br/>
      </w:r>
      <w:r w:rsidRPr="00CE2F0F">
        <w:rPr>
          <w:color w:val="000000"/>
        </w:rPr>
        <w:t>Бурлак А.В. постановою від 14 липня 2017</w:t>
      </w:r>
      <w:r>
        <w:rPr>
          <w:color w:val="000000"/>
        </w:rPr>
        <w:t xml:space="preserve"> року відмовила </w:t>
      </w:r>
      <w:r w:rsidR="002B7395">
        <w:rPr>
          <w:color w:val="000000"/>
        </w:rPr>
        <w:t>ОСОБА1</w:t>
      </w:r>
      <w:r>
        <w:rPr>
          <w:color w:val="000000"/>
        </w:rPr>
        <w:br/>
      </w:r>
      <w:r w:rsidRPr="00CE2F0F">
        <w:rPr>
          <w:color w:val="000000"/>
        </w:rPr>
        <w:t xml:space="preserve">у здійсненні нотаріальної дії щодо посвідчення договору купівлі-продажу майнових прав та реєстрації права власності на зазначену земельну ділянку на підставі підпункту 4.17 пункту 4 глави 10 розділу II Порядку вчинення нотаріальних дій нотаріусами України, затвердженого наказом Міністерства юстиції України від 22 лютого 2012 року № 296/5, через накладення арешту на </w:t>
      </w:r>
      <w:r w:rsidRPr="00CE2F0F">
        <w:rPr>
          <w:color w:val="000000"/>
        </w:rPr>
        <w:lastRenderedPageBreak/>
        <w:t xml:space="preserve">земельну ділянку, що зареєстрований Шостою Київською державною нотаріальною конторою на підставі постанови старшого слідчого з особливо важливих справ Головного слідчого управління Міністерства внутрішніх справ України майора міліції </w:t>
      </w:r>
      <w:proofErr w:type="spellStart"/>
      <w:r w:rsidRPr="00CE2F0F">
        <w:rPr>
          <w:color w:val="000000"/>
        </w:rPr>
        <w:t>Кошарської</w:t>
      </w:r>
      <w:proofErr w:type="spellEnd"/>
      <w:r w:rsidRPr="00CE2F0F">
        <w:rPr>
          <w:color w:val="000000"/>
        </w:rPr>
        <w:t xml:space="preserve"> О.О. (далі – слідчий МВС України </w:t>
      </w:r>
      <w:proofErr w:type="spellStart"/>
      <w:r w:rsidRPr="00CE2F0F">
        <w:rPr>
          <w:color w:val="000000"/>
        </w:rPr>
        <w:t>Кошарська</w:t>
      </w:r>
      <w:proofErr w:type="spellEnd"/>
      <w:r w:rsidRPr="00CE2F0F">
        <w:rPr>
          <w:color w:val="000000"/>
        </w:rPr>
        <w:t xml:space="preserve"> О.О.) про накладення арешту на нерухоме майно у кримінальній справі № 24-300 від 12 березня 2012 року, винесеної до набрання чинності Кримінальним процесуальним кодексом України (далі – КПК України).</w:t>
      </w:r>
      <w:r w:rsidRPr="00CE2F0F">
        <w:rPr>
          <w:color w:val="000000"/>
        </w:rPr>
        <w:br/>
        <w:t>Із листа Головного слідчого управління Національної поліції України</w:t>
      </w:r>
      <w:r w:rsidRPr="00CE2F0F">
        <w:rPr>
          <w:color w:val="000000"/>
        </w:rPr>
        <w:br/>
      </w:r>
      <w:r w:rsidRPr="00CE2F0F">
        <w:rPr>
          <w:color w:val="000000"/>
          <w:spacing w:val="-2"/>
        </w:rPr>
        <w:t>від 20 липня 2020 року скаржник дізнався, що відомості, щодо яких проводилося досудове розслідування у кримінальному провадженні № 24-300</w:t>
      </w:r>
      <w:r w:rsidRPr="00CE2F0F">
        <w:rPr>
          <w:color w:val="000000"/>
        </w:rPr>
        <w:t>, 21 листопада 2012 року внесені до Єдиного реєстру досудових розс</w:t>
      </w:r>
      <w:r w:rsidR="00140784">
        <w:rPr>
          <w:color w:val="000000"/>
        </w:rPr>
        <w:t xml:space="preserve">лідувань </w:t>
      </w:r>
      <w:r w:rsidR="00140784">
        <w:rPr>
          <w:color w:val="000000"/>
        </w:rPr>
        <w:br/>
        <w:t>за № ____</w:t>
      </w:r>
      <w:r w:rsidRPr="00CE2F0F">
        <w:rPr>
          <w:color w:val="000000"/>
        </w:rPr>
        <w:t>; 7 травня 2013 року це кримінальне провадження надіслано з обвинувальним актом до Шевченківського районного суду міста Києва.</w:t>
      </w:r>
    </w:p>
    <w:p w:rsidR="0030539D" w:rsidRPr="00CE2F0F" w:rsidRDefault="00CE2F0F" w:rsidP="00CE2F0F">
      <w:pPr>
        <w:ind w:firstLine="567"/>
        <w:jc w:val="both"/>
      </w:pPr>
      <w:r w:rsidRPr="00CE2F0F">
        <w:rPr>
          <w:color w:val="000000"/>
        </w:rPr>
        <w:t xml:space="preserve">Розгляд обвинувального </w:t>
      </w:r>
      <w:proofErr w:type="spellStart"/>
      <w:r w:rsidRPr="00CE2F0F">
        <w:rPr>
          <w:color w:val="000000"/>
        </w:rPr>
        <w:t>акта</w:t>
      </w:r>
      <w:proofErr w:type="spellEnd"/>
      <w:r w:rsidRPr="00CE2F0F">
        <w:rPr>
          <w:color w:val="000000"/>
        </w:rPr>
        <w:t xml:space="preserve"> у зазначеному кримінальному провадженні триває із 2013 року (єдиний унікальний номер справи 761/21608/13-к), що,</w:t>
      </w:r>
      <w:r w:rsidRPr="00CE2F0F">
        <w:rPr>
          <w:color w:val="000000"/>
        </w:rPr>
        <w:br/>
        <w:t>як вказав скаржник, явно порушує принцип розумності строків –  основоположний принцип здійснення судочинства. Наразі розгляд справи</w:t>
      </w:r>
      <w:r w:rsidRPr="00CE2F0F">
        <w:rPr>
          <w:color w:val="000000"/>
        </w:rPr>
        <w:br/>
        <w:t xml:space="preserve">№ 761/21608/13-к здійснюється суддею Шевченківського районного суду міста Києва </w:t>
      </w:r>
      <w:proofErr w:type="spellStart"/>
      <w:r w:rsidRPr="00CE2F0F">
        <w:rPr>
          <w:color w:val="000000"/>
        </w:rPr>
        <w:t>Бугілем</w:t>
      </w:r>
      <w:proofErr w:type="spellEnd"/>
      <w:r w:rsidRPr="00CE2F0F">
        <w:rPr>
          <w:color w:val="000000"/>
        </w:rPr>
        <w:t xml:space="preserve"> В.В. (головуючий).</w:t>
      </w:r>
    </w:p>
    <w:p w:rsidR="0030539D" w:rsidRPr="00CE2F0F" w:rsidRDefault="00CE2F0F" w:rsidP="00CE2F0F">
      <w:pPr>
        <w:ind w:firstLine="567"/>
        <w:jc w:val="both"/>
      </w:pPr>
      <w:r w:rsidRPr="00CE2F0F">
        <w:rPr>
          <w:color w:val="000000"/>
        </w:rPr>
        <w:t xml:space="preserve">У дисциплінарній скарзі також зазначено, що </w:t>
      </w:r>
      <w:r w:rsidR="002B7395">
        <w:rPr>
          <w:color w:val="000000"/>
        </w:rPr>
        <w:t>ОСОБА1</w:t>
      </w:r>
      <w:r w:rsidRPr="00CE2F0F">
        <w:rPr>
          <w:color w:val="000000"/>
        </w:rPr>
        <w:t xml:space="preserve"> з метою захисту своїх прав та законних інтересів неодноразово звертався до зазначеного суду (особисто або через представника) із заявами, клопотаннями щодо скасування арешту земельної ділянки, а саме 10 серпня 2018 року,</w:t>
      </w:r>
      <w:r w:rsidRPr="00CE2F0F">
        <w:rPr>
          <w:color w:val="000000"/>
        </w:rPr>
        <w:br/>
        <w:t xml:space="preserve">26 лютого 2020 року, 11 вересня 2020 року, однак вони не були розглянуті судом. Крім того, 11 та 29 вересня 2020 року адвокат </w:t>
      </w:r>
      <w:proofErr w:type="spellStart"/>
      <w:r w:rsidRPr="00CE2F0F">
        <w:rPr>
          <w:color w:val="000000"/>
        </w:rPr>
        <w:t>Лященко</w:t>
      </w:r>
      <w:proofErr w:type="spellEnd"/>
      <w:r w:rsidRPr="00CE2F0F">
        <w:rPr>
          <w:color w:val="000000"/>
        </w:rPr>
        <w:t xml:space="preserve"> А.М.</w:t>
      </w:r>
      <w:r w:rsidRPr="00CE2F0F">
        <w:rPr>
          <w:color w:val="000000"/>
        </w:rPr>
        <w:br/>
        <w:t xml:space="preserve">в інтересах </w:t>
      </w:r>
      <w:r w:rsidR="002B7395">
        <w:rPr>
          <w:color w:val="000000"/>
        </w:rPr>
        <w:t>ОСОБА1</w:t>
      </w:r>
      <w:r w:rsidRPr="00CE2F0F">
        <w:rPr>
          <w:color w:val="000000"/>
        </w:rPr>
        <w:t xml:space="preserve"> подавала до суду заяви про дотримання розумних строків розгляду справи. Скаржник зауважив, що на момент подання дисциплінарної скарги питання щодо зняття арешту так і не було вирішено судом. З огляду на наве</w:t>
      </w:r>
      <w:r w:rsidR="00140784">
        <w:rPr>
          <w:color w:val="000000"/>
        </w:rPr>
        <w:t xml:space="preserve">дене скаржник вказав, що «суддя </w:t>
      </w:r>
      <w:proofErr w:type="spellStart"/>
      <w:r w:rsidRPr="00CE2F0F">
        <w:rPr>
          <w:color w:val="000000"/>
        </w:rPr>
        <w:t>Бугіль</w:t>
      </w:r>
      <w:proofErr w:type="spellEnd"/>
      <w:r w:rsidRPr="00CE2F0F">
        <w:rPr>
          <w:color w:val="000000"/>
        </w:rPr>
        <w:t xml:space="preserve"> В.В. своїми діями (бездіяльністю) спричинив грубе порушення принципу розумності строків»: впродовж більше ніж двох років (із дня подання першої заяви від 10 серпня 2018 року) не розглянув клопотання про скасування арешту земельної ділянки.</w:t>
      </w:r>
    </w:p>
    <w:p w:rsidR="0030539D" w:rsidRPr="00CE2F0F" w:rsidRDefault="00CE2F0F" w:rsidP="00CE2F0F">
      <w:pPr>
        <w:ind w:firstLine="567"/>
        <w:jc w:val="both"/>
      </w:pPr>
      <w:r w:rsidRPr="00CE2F0F">
        <w:rPr>
          <w:color w:val="000000"/>
        </w:rPr>
        <w:t xml:space="preserve">Відповідно до протоколу автоматизованого розподілу справи між членами Вищої ради правосуддя від 1 жовтня 2020 року дисциплінарну скаргу Федоровича О.О. щодо судді </w:t>
      </w:r>
      <w:proofErr w:type="spellStart"/>
      <w:r w:rsidRPr="00CE2F0F">
        <w:rPr>
          <w:color w:val="000000"/>
        </w:rPr>
        <w:t>Бугіля</w:t>
      </w:r>
      <w:proofErr w:type="spellEnd"/>
      <w:r w:rsidRPr="00CE2F0F">
        <w:rPr>
          <w:color w:val="000000"/>
        </w:rPr>
        <w:t xml:space="preserve"> В.В. передано члену Вищої ради правосуддя </w:t>
      </w:r>
      <w:proofErr w:type="spellStart"/>
      <w:r w:rsidRPr="00CE2F0F">
        <w:rPr>
          <w:color w:val="000000"/>
        </w:rPr>
        <w:t>Блажівській</w:t>
      </w:r>
      <w:proofErr w:type="spellEnd"/>
      <w:r w:rsidRPr="00CE2F0F">
        <w:rPr>
          <w:color w:val="000000"/>
        </w:rPr>
        <w:t xml:space="preserve"> О.Є. (доповідач) для проведення попередньої перевірки .</w:t>
      </w:r>
    </w:p>
    <w:p w:rsidR="0030539D" w:rsidRPr="00CE2F0F" w:rsidRDefault="00CE2F0F" w:rsidP="00CE2F0F">
      <w:pPr>
        <w:pStyle w:val="a8"/>
        <w:spacing w:after="0"/>
        <w:ind w:firstLine="567"/>
        <w:jc w:val="both"/>
        <w:rPr>
          <w:lang w:val="uk-UA"/>
        </w:rPr>
      </w:pPr>
      <w:r w:rsidRPr="00CE2F0F">
        <w:rPr>
          <w:color w:val="000000"/>
          <w:sz w:val="28"/>
          <w:szCs w:val="28"/>
          <w:lang w:val="uk-UA"/>
        </w:rPr>
        <w:t xml:space="preserve">Розглянувши висновок доповідача – члена Другої Дисциплінарної палати Вищої ради правосуддя </w:t>
      </w:r>
      <w:proofErr w:type="spellStart"/>
      <w:r w:rsidRPr="00CE2F0F">
        <w:rPr>
          <w:color w:val="000000"/>
          <w:sz w:val="28"/>
          <w:szCs w:val="28"/>
          <w:lang w:val="uk-UA"/>
        </w:rPr>
        <w:t>Блажівської</w:t>
      </w:r>
      <w:proofErr w:type="spellEnd"/>
      <w:r w:rsidRPr="00CE2F0F">
        <w:rPr>
          <w:color w:val="000000"/>
          <w:sz w:val="28"/>
          <w:szCs w:val="28"/>
          <w:lang w:val="uk-UA"/>
        </w:rPr>
        <w:t xml:space="preserve"> О.Є. від 31 травня 2021 року за результатами попередньої перевірки дисциплінарної скарги Федоровича О.О., Друга Дисциплінарна палата Вищої ради правосуддя встановила обставини, які вказували на наявність у поведінці судді Шевченківського районного суду міста Києва </w:t>
      </w:r>
      <w:proofErr w:type="spellStart"/>
      <w:r w:rsidRPr="00CE2F0F">
        <w:rPr>
          <w:color w:val="000000"/>
          <w:sz w:val="28"/>
          <w:szCs w:val="28"/>
          <w:lang w:val="uk-UA"/>
        </w:rPr>
        <w:t>Бугіля</w:t>
      </w:r>
      <w:proofErr w:type="spellEnd"/>
      <w:r w:rsidRPr="00CE2F0F">
        <w:rPr>
          <w:color w:val="000000"/>
          <w:sz w:val="28"/>
          <w:szCs w:val="28"/>
          <w:lang w:val="uk-UA"/>
        </w:rPr>
        <w:t xml:space="preserve"> В.В. ознак дисциплінарних проступків, </w:t>
      </w:r>
      <w:r w:rsidRPr="00CE2F0F">
        <w:rPr>
          <w:color w:val="000000"/>
          <w:sz w:val="28"/>
          <w:szCs w:val="28"/>
          <w:lang w:val="uk-UA" w:eastAsia="uk-UA"/>
        </w:rPr>
        <w:t>визначених</w:t>
      </w:r>
      <w:r w:rsidRPr="00CE2F0F">
        <w:rPr>
          <w:color w:val="000000"/>
          <w:sz w:val="28"/>
          <w:szCs w:val="28"/>
          <w:lang w:val="uk-UA" w:eastAsia="uk-UA"/>
        </w:rPr>
        <w:br/>
      </w:r>
      <w:r w:rsidRPr="00CE2F0F">
        <w:rPr>
          <w:color w:val="000000"/>
          <w:sz w:val="28"/>
          <w:szCs w:val="28"/>
          <w:lang w:val="uk-UA" w:eastAsia="uk-UA"/>
        </w:rPr>
        <w:lastRenderedPageBreak/>
        <w:t>пунктом 2 частини першої статті 106 Закону України «Про судоустрій</w:t>
      </w:r>
      <w:r w:rsidRPr="00CE2F0F">
        <w:rPr>
          <w:color w:val="000000"/>
          <w:sz w:val="28"/>
          <w:szCs w:val="28"/>
          <w:lang w:val="uk-UA" w:eastAsia="uk-UA"/>
        </w:rPr>
        <w:br/>
        <w:t>і статус суддів» (безпідставне затягування або невжиття суддею заходів щодо розгляду справи протягом строку, встановленого законом)</w:t>
      </w:r>
      <w:r w:rsidRPr="00CE2F0F">
        <w:rPr>
          <w:color w:val="000000"/>
          <w:sz w:val="28"/>
          <w:szCs w:val="28"/>
          <w:lang w:val="uk-UA"/>
        </w:rPr>
        <w:t>, у зв’язку із чим</w:t>
      </w:r>
      <w:r w:rsidRPr="00CE2F0F">
        <w:rPr>
          <w:color w:val="000000"/>
          <w:sz w:val="28"/>
          <w:szCs w:val="28"/>
          <w:lang w:val="uk-UA"/>
        </w:rPr>
        <w:br/>
        <w:t>ухвалою від 14 червня 2021 року № 1326/2дп/15-21 відкрила дисциплінарну справу щодо вказаного судді.</w:t>
      </w:r>
    </w:p>
    <w:p w:rsidR="0030539D" w:rsidRPr="00CE2F0F" w:rsidRDefault="00CE2F0F" w:rsidP="00CE2F0F">
      <w:pPr>
        <w:ind w:firstLine="567"/>
        <w:jc w:val="both"/>
      </w:pPr>
      <w:r w:rsidRPr="00CE2F0F">
        <w:rPr>
          <w:color w:val="000000"/>
        </w:rPr>
        <w:t>5 серпня 2021 року набрав чинності Закон України від 14 липня</w:t>
      </w:r>
      <w:r w:rsidRPr="00CE2F0F">
        <w:rPr>
          <w:color w:val="000000"/>
        </w:rPr>
        <w:br/>
        <w:t xml:space="preserve">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CE2F0F">
        <w:rPr>
          <w:color w:val="000000"/>
        </w:rPr>
        <w:t>внесено</w:t>
      </w:r>
      <w:proofErr w:type="spellEnd"/>
      <w:r w:rsidRPr="00CE2F0F">
        <w:rPr>
          <w:color w:val="000000"/>
        </w:rPr>
        <w:t xml:space="preserve"> зміни до Закону України від 21 грудня 2016 року № 1798-VIII «Про Вищу раду правосуддя», в тому числі в частині здійснення дисциплінарних проваджень щодо суддів. Із 5 серпня 2021 року розгляд дисциплінарної справи мав здійснюватися за участю дисциплінарного інспектора Вищої ради правосуддя – доповідача, який входить до складу служби дисциплінарних інспекторів, що створюється в секретаріаті Вищої ради правосуддя </w:t>
      </w:r>
      <w:r w:rsidRPr="00CE2F0F">
        <w:rPr>
          <w:rFonts w:eastAsia="Calibri"/>
          <w:color w:val="000000"/>
        </w:rPr>
        <w:t>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30539D" w:rsidRPr="00CE2F0F" w:rsidRDefault="00CE2F0F" w:rsidP="00CE2F0F">
      <w:pPr>
        <w:pStyle w:val="af7"/>
        <w:widowControl w:val="0"/>
        <w:ind w:firstLine="567"/>
        <w:jc w:val="both"/>
      </w:pPr>
      <w:r w:rsidRPr="00CE2F0F">
        <w:rPr>
          <w:rFonts w:cs="Times New Roman"/>
          <w:color w:val="000000"/>
          <w:szCs w:val="28"/>
        </w:rPr>
        <w:t>17 вересня 2023 року набрав чинності Закон України від 9 серпня</w:t>
      </w:r>
      <w:r w:rsidRPr="00CE2F0F">
        <w:rPr>
          <w:rFonts w:cs="Times New Roman"/>
          <w:color w:val="000000"/>
          <w:szCs w:val="28"/>
        </w:rPr>
        <w:br/>
        <w:t>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w:t>
      </w:r>
      <w:r w:rsidRPr="00CE2F0F">
        <w:rPr>
          <w:rFonts w:cs="Times New Roman"/>
          <w:color w:val="000000"/>
          <w:szCs w:val="28"/>
        </w:rPr>
        <w:br/>
        <w:t>та перехідні положення» Закону України «Про Вищу раду правосуддя» доповнено пунктом 23</w:t>
      </w:r>
      <w:r w:rsidRPr="00CE2F0F">
        <w:rPr>
          <w:rFonts w:cs="Times New Roman"/>
          <w:color w:val="000000"/>
          <w:szCs w:val="28"/>
          <w:vertAlign w:val="superscript"/>
        </w:rPr>
        <w:t>7</w:t>
      </w:r>
      <w:r w:rsidRPr="00CE2F0F">
        <w:rPr>
          <w:rFonts w:cs="Times New Roman"/>
          <w:color w:val="000000"/>
          <w:szCs w:val="28"/>
        </w:rPr>
        <w:t xml:space="preserve">,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До цього часу служба дисциплінарних інспекторів Вищої ради правосуддя не була сформована та не розпочала роботу. </w:t>
      </w:r>
    </w:p>
    <w:p w:rsidR="0030539D" w:rsidRPr="00CE2F0F" w:rsidRDefault="00CE2F0F" w:rsidP="00CE2F0F">
      <w:pPr>
        <w:widowControl w:val="0"/>
        <w:ind w:firstLine="567"/>
        <w:jc w:val="both"/>
      </w:pPr>
      <w:r w:rsidRPr="00CE2F0F">
        <w:rPr>
          <w:rFonts w:eastAsia="Calibri"/>
          <w:color w:val="000000"/>
        </w:rPr>
        <w:t xml:space="preserve">Із 1 жовтня 2023 року повноваження члена Вищої ради правосуддя </w:t>
      </w:r>
      <w:proofErr w:type="spellStart"/>
      <w:r w:rsidRPr="00CE2F0F">
        <w:rPr>
          <w:rFonts w:eastAsia="Calibri"/>
          <w:color w:val="000000"/>
        </w:rPr>
        <w:t>Блажівської</w:t>
      </w:r>
      <w:proofErr w:type="spellEnd"/>
      <w:r w:rsidRPr="00CE2F0F">
        <w:rPr>
          <w:rFonts w:eastAsia="Calibri"/>
          <w:color w:val="000000"/>
        </w:rPr>
        <w:t xml:space="preserve"> О.Є. припинились у зв’язку із закінченням строку, на який її було призначено.</w:t>
      </w:r>
    </w:p>
    <w:p w:rsidR="0030539D" w:rsidRPr="00CE2F0F" w:rsidRDefault="00CE2F0F" w:rsidP="00CE2F0F">
      <w:pPr>
        <w:pStyle w:val="af7"/>
        <w:widowControl w:val="0"/>
        <w:ind w:firstLine="567"/>
        <w:jc w:val="both"/>
      </w:pPr>
      <w:r w:rsidRPr="00CE2F0F">
        <w:rPr>
          <w:rFonts w:cs="Times New Roman"/>
          <w:color w:val="000000"/>
          <w:szCs w:val="28"/>
        </w:rPr>
        <w:t>19 жовтня 2023 року набрав чинності Закон України від 6 вересня</w:t>
      </w:r>
      <w:r w:rsidRPr="00CE2F0F">
        <w:rPr>
          <w:rFonts w:cs="Times New Roman"/>
          <w:color w:val="000000"/>
          <w:szCs w:val="28"/>
        </w:rPr>
        <w:b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отже, із 19 жовтня 2023 року введено в дію норми Закону № 3304-ІХ стосовно здійснення дисциплінарного провадження щодо суддів, зокрема в перехідний період, до початку роботи служби дисциплінарних інспекторів Вищої ради правосуддя. </w:t>
      </w:r>
    </w:p>
    <w:p w:rsidR="0030539D" w:rsidRPr="00CE2F0F" w:rsidRDefault="00CE2F0F" w:rsidP="00CE2F0F">
      <w:pPr>
        <w:pStyle w:val="af7"/>
        <w:widowControl w:val="0"/>
        <w:ind w:firstLine="567"/>
        <w:jc w:val="both"/>
      </w:pPr>
      <w:r w:rsidRPr="00CE2F0F">
        <w:rPr>
          <w:rFonts w:cs="Times New Roman"/>
          <w:color w:val="000000"/>
          <w:szCs w:val="28"/>
        </w:rPr>
        <w:t xml:space="preserve">Відповідно до рішення Вищої ради правосуддя від 19 жовтня 2023 року </w:t>
      </w:r>
      <w:r w:rsidRPr="00CE2F0F">
        <w:rPr>
          <w:rFonts w:cs="Times New Roman"/>
          <w:color w:val="000000"/>
          <w:szCs w:val="28"/>
        </w:rPr>
        <w:br/>
        <w:t>№ 997/0/15-231 з 1 листопада 2023 року здійснено повторний автоматизований розподіл дисциплінарних справ (визначення члена Вищої ради правосуддя – доповідача), відкритих рішеннями Дисциплінарних палат Вищої ради правосуддя, розподіл яких був зупинений на підставі рішення Вищої ради правосуддя від 5 серпня 2021 року № 1809/0/15-21.</w:t>
      </w:r>
    </w:p>
    <w:p w:rsidR="0030539D" w:rsidRPr="00CE2F0F" w:rsidRDefault="00CE2F0F" w:rsidP="00CE2F0F">
      <w:pPr>
        <w:pStyle w:val="af7"/>
        <w:widowControl w:val="0"/>
        <w:ind w:firstLine="567"/>
        <w:jc w:val="both"/>
        <w:rPr>
          <w:rFonts w:cs="Times New Roman"/>
          <w:color w:val="000000"/>
          <w:szCs w:val="28"/>
        </w:rPr>
      </w:pPr>
      <w:r w:rsidRPr="00CE2F0F">
        <w:rPr>
          <w:rFonts w:cs="Times New Roman"/>
          <w:color w:val="000000"/>
          <w:szCs w:val="28"/>
        </w:rPr>
        <w:t>Згідно із протоколом повторного автоматизованого визначення члена Вищої ради правосуддя у справі від 3 листопада 2023 року доповідачем</w:t>
      </w:r>
      <w:r w:rsidRPr="00CE2F0F">
        <w:rPr>
          <w:rFonts w:cs="Times New Roman"/>
          <w:color w:val="000000"/>
          <w:szCs w:val="28"/>
        </w:rPr>
        <w:br/>
        <w:t xml:space="preserve">у дисциплінарній справі щодо судді Шевченківського районного суду міста Києва </w:t>
      </w:r>
      <w:proofErr w:type="spellStart"/>
      <w:r w:rsidRPr="00CE2F0F">
        <w:rPr>
          <w:rFonts w:cs="Times New Roman"/>
          <w:color w:val="000000"/>
          <w:szCs w:val="28"/>
        </w:rPr>
        <w:t>Бугіля</w:t>
      </w:r>
      <w:proofErr w:type="spellEnd"/>
      <w:r w:rsidRPr="00CE2F0F">
        <w:rPr>
          <w:rFonts w:cs="Times New Roman"/>
          <w:color w:val="000000"/>
          <w:szCs w:val="28"/>
        </w:rPr>
        <w:t xml:space="preserve"> В.В., відкритій ухвалою Другої Дисциплінарної палати Вищої ради правосуддя від 14 червня 2021 року № 1326/2дп/15-21 за скаргою Федоровича О.О., визначено члена цієї Дисциплінарної палати </w:t>
      </w:r>
      <w:proofErr w:type="spellStart"/>
      <w:r w:rsidRPr="00CE2F0F">
        <w:rPr>
          <w:rFonts w:cs="Times New Roman"/>
          <w:color w:val="000000"/>
          <w:szCs w:val="28"/>
        </w:rPr>
        <w:t>Саліхова</w:t>
      </w:r>
      <w:proofErr w:type="spellEnd"/>
      <w:r w:rsidRPr="00CE2F0F">
        <w:rPr>
          <w:rFonts w:cs="Times New Roman"/>
          <w:color w:val="000000"/>
          <w:szCs w:val="28"/>
        </w:rPr>
        <w:t xml:space="preserve"> В.В. та передано йому матеріали дисциплінарної справи для проведення підготовки її до розгляду Другою Дисциплінарною палатою Вищої ради правосуддя.</w:t>
      </w:r>
    </w:p>
    <w:p w:rsidR="0030539D" w:rsidRPr="00CE2F0F" w:rsidRDefault="00CE2F0F" w:rsidP="00CE2F0F">
      <w:pPr>
        <w:pStyle w:val="af7"/>
        <w:widowControl w:val="0"/>
        <w:ind w:firstLine="567"/>
        <w:jc w:val="both"/>
        <w:rPr>
          <w:rFonts w:cs="Times New Roman"/>
          <w:color w:val="000000"/>
          <w:szCs w:val="28"/>
        </w:rPr>
      </w:pPr>
      <w:r w:rsidRPr="00CE2F0F">
        <w:rPr>
          <w:rFonts w:cs="Times New Roman"/>
          <w:color w:val="000000"/>
          <w:szCs w:val="28"/>
        </w:rPr>
        <w:t xml:space="preserve">Відповідно до приписів частини першої статті 48 Закону України «Про Вищу раду правосуддя» за результатами підготовки до розгляду дисциплінарної справи щодо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 член Другої Дисциплінарної палати Вищої ради правосуддя </w:t>
      </w:r>
      <w:proofErr w:type="spellStart"/>
      <w:r w:rsidRPr="00CE2F0F">
        <w:rPr>
          <w:rFonts w:cs="Times New Roman"/>
          <w:color w:val="000000"/>
          <w:szCs w:val="28"/>
        </w:rPr>
        <w:t>Саліхов</w:t>
      </w:r>
      <w:proofErr w:type="spellEnd"/>
      <w:r w:rsidRPr="00CE2F0F">
        <w:rPr>
          <w:rFonts w:cs="Times New Roman"/>
          <w:color w:val="000000"/>
          <w:szCs w:val="28"/>
        </w:rPr>
        <w:t xml:space="preserve"> В.В. як доповідач підготував висновок, який передав для розгляду Дисциплінарною палатою, а також повідомив судді та скаржнику про наявність </w:t>
      </w:r>
      <w:proofErr w:type="spellStart"/>
      <w:r w:rsidRPr="00CE2F0F">
        <w:rPr>
          <w:rFonts w:cs="Times New Roman"/>
          <w:color w:val="000000"/>
          <w:szCs w:val="28"/>
        </w:rPr>
        <w:t>проєкту</w:t>
      </w:r>
      <w:proofErr w:type="spellEnd"/>
      <w:r w:rsidRPr="00CE2F0F">
        <w:rPr>
          <w:rFonts w:cs="Times New Roman"/>
          <w:color w:val="000000"/>
          <w:szCs w:val="28"/>
        </w:rPr>
        <w:t xml:space="preserve"> такого висновку та можливість ознайомитися з матеріалами дисциплінарної справи в порядку, визначеному Регламентом Вищої ради правосуддя </w:t>
      </w:r>
      <w:r>
        <w:rPr>
          <w:rFonts w:cs="Times New Roman"/>
          <w:color w:val="000000"/>
          <w:szCs w:val="28"/>
        </w:rPr>
        <w:t xml:space="preserve">(листи від 23 лютого </w:t>
      </w:r>
      <w:r w:rsidRPr="00CE2F0F">
        <w:rPr>
          <w:rFonts w:cs="Times New Roman"/>
          <w:color w:val="000000"/>
          <w:szCs w:val="28"/>
        </w:rPr>
        <w:t>2024 року).</w:t>
      </w:r>
    </w:p>
    <w:p w:rsidR="0030539D" w:rsidRPr="00CE2F0F" w:rsidRDefault="00CE2F0F" w:rsidP="00CE2F0F">
      <w:pPr>
        <w:widowControl w:val="0"/>
        <w:ind w:firstLine="567"/>
        <w:jc w:val="both"/>
        <w:rPr>
          <w:color w:val="000000"/>
        </w:rPr>
      </w:pPr>
      <w:r w:rsidRPr="00CE2F0F">
        <w:rPr>
          <w:color w:val="000000"/>
        </w:rPr>
        <w:t>Про засідання Другої Дисциплінарної палати Вищої ради правосуддя</w:t>
      </w:r>
      <w:r w:rsidRPr="00CE2F0F">
        <w:rPr>
          <w:color w:val="000000"/>
        </w:rPr>
        <w:br/>
        <w:t xml:space="preserve">6 березня 2024 року, до </w:t>
      </w:r>
      <w:proofErr w:type="spellStart"/>
      <w:r w:rsidRPr="00CE2F0F">
        <w:rPr>
          <w:color w:val="000000"/>
        </w:rPr>
        <w:t>проєкту</w:t>
      </w:r>
      <w:proofErr w:type="spellEnd"/>
      <w:r w:rsidRPr="00CE2F0F">
        <w:rPr>
          <w:color w:val="000000"/>
        </w:rPr>
        <w:t xml:space="preserve"> порядку денного якого включено питання про розгляд дисциплінарної справи щодо судді Шевченківського районного суду міста Києва </w:t>
      </w:r>
      <w:proofErr w:type="spellStart"/>
      <w:r w:rsidRPr="00CE2F0F">
        <w:rPr>
          <w:color w:val="000000"/>
        </w:rPr>
        <w:t>Бугіля</w:t>
      </w:r>
      <w:proofErr w:type="spellEnd"/>
      <w:r w:rsidRPr="00CE2F0F">
        <w:rPr>
          <w:color w:val="000000"/>
        </w:rPr>
        <w:t xml:space="preserve"> В.В., відкритої за скаргою Федоровича О.О., суддя та скаржник повідомлені своєчасно і належним чином у порядку та строки, що встановлені Законом України «Про Вищу раду правосуддя». Крім того, повідомлення про засідання Дисциплінарної палати розміщено на офіційному </w:t>
      </w:r>
      <w:proofErr w:type="spellStart"/>
      <w:r w:rsidRPr="00CE2F0F">
        <w:rPr>
          <w:color w:val="000000"/>
        </w:rPr>
        <w:t>вебсайті</w:t>
      </w:r>
      <w:proofErr w:type="spellEnd"/>
      <w:r w:rsidRPr="00CE2F0F">
        <w:rPr>
          <w:color w:val="000000"/>
        </w:rPr>
        <w:t xml:space="preserve"> Вищої ради правосуддя.</w:t>
      </w:r>
    </w:p>
    <w:p w:rsidR="0030539D" w:rsidRPr="00CE2F0F" w:rsidRDefault="00CE2F0F" w:rsidP="00CE2F0F">
      <w:pPr>
        <w:widowControl w:val="0"/>
        <w:ind w:firstLine="567"/>
        <w:jc w:val="both"/>
        <w:rPr>
          <w:color w:val="000000"/>
        </w:rPr>
      </w:pPr>
      <w:r w:rsidRPr="00CE2F0F">
        <w:rPr>
          <w:color w:val="000000"/>
        </w:rPr>
        <w:t>У засідання Другої Дисциплінарної палати Вищої ради правосуддя</w:t>
      </w:r>
      <w:r w:rsidRPr="00CE2F0F">
        <w:rPr>
          <w:color w:val="000000"/>
        </w:rPr>
        <w:br/>
        <w:t xml:space="preserve">6 березня 2024 року суддя Шевченківського районного суду міста Києва </w:t>
      </w:r>
      <w:r w:rsidRPr="00CE2F0F">
        <w:rPr>
          <w:color w:val="000000"/>
        </w:rPr>
        <w:br/>
      </w:r>
      <w:proofErr w:type="spellStart"/>
      <w:r w:rsidRPr="00CE2F0F">
        <w:rPr>
          <w:color w:val="000000"/>
        </w:rPr>
        <w:t>Бугіль</w:t>
      </w:r>
      <w:proofErr w:type="spellEnd"/>
      <w:r w:rsidRPr="00CE2F0F">
        <w:rPr>
          <w:color w:val="000000"/>
        </w:rPr>
        <w:t xml:space="preserve"> В.В. та Федорович О.О. не прибули. </w:t>
      </w:r>
    </w:p>
    <w:p w:rsidR="0030539D" w:rsidRPr="00CE2F0F" w:rsidRDefault="00CE2F0F" w:rsidP="00CE2F0F">
      <w:pPr>
        <w:widowControl w:val="0"/>
        <w:ind w:firstLine="567"/>
        <w:jc w:val="both"/>
        <w:rPr>
          <w:color w:val="000000"/>
        </w:rPr>
      </w:pPr>
      <w:r w:rsidRPr="00CE2F0F">
        <w:rPr>
          <w:color w:val="000000"/>
        </w:rPr>
        <w:t xml:space="preserve">28 лютого 2024 року на електронну пошту Вищої ради правосуддя надійшла заява судді </w:t>
      </w:r>
      <w:proofErr w:type="spellStart"/>
      <w:r w:rsidRPr="00CE2F0F">
        <w:rPr>
          <w:color w:val="000000"/>
        </w:rPr>
        <w:t>Бугіля</w:t>
      </w:r>
      <w:proofErr w:type="spellEnd"/>
      <w:r w:rsidRPr="00CE2F0F">
        <w:rPr>
          <w:color w:val="000000"/>
        </w:rPr>
        <w:t xml:space="preserve"> В.В. із проханням проводити розгляд справи без його участі у зв’язку з перебуванням за межами міста Києва (за сімейними обставинами). У заяві суддя також вказав, що підтримує в повному обсязі надані ним раніше пояснення щодо доводів скарги, жодних порушень у своїх діях не вбачає. </w:t>
      </w:r>
    </w:p>
    <w:p w:rsidR="0030539D" w:rsidRPr="00CE2F0F" w:rsidRDefault="00CE2F0F" w:rsidP="00CE2F0F">
      <w:pPr>
        <w:widowControl w:val="0"/>
        <w:ind w:firstLine="567"/>
        <w:jc w:val="both"/>
      </w:pPr>
      <w:r w:rsidRPr="00CE2F0F">
        <w:rPr>
          <w:color w:val="000000"/>
        </w:rPr>
        <w:t>Федорович О.О. до початку засідання Другої Дисциплінарної палати Вищої ради правосуддя 6 березня 2024 року жодних заяв, клопотань не надіслав. Згідно із частиною п’ятою статті 49 Закону України «Про Вищу раду правосуддя» неявка скаржника не перешкоджає розгляду</w:t>
      </w:r>
      <w:r w:rsidRPr="00CE2F0F">
        <w:rPr>
          <w:rFonts w:eastAsia="Calibri"/>
          <w:color w:val="000000"/>
        </w:rPr>
        <w:t xml:space="preserve"> дисциплінарної справи.</w:t>
      </w:r>
    </w:p>
    <w:p w:rsidR="0030539D" w:rsidRPr="00CE2F0F" w:rsidRDefault="00CE2F0F" w:rsidP="00CE2F0F">
      <w:pPr>
        <w:widowControl w:val="0"/>
        <w:tabs>
          <w:tab w:val="left" w:pos="3828"/>
        </w:tabs>
        <w:ind w:firstLine="567"/>
        <w:jc w:val="both"/>
      </w:pPr>
      <w:r w:rsidRPr="00CE2F0F">
        <w:rPr>
          <w:rFonts w:eastAsia="Calibri"/>
          <w:color w:val="000000"/>
        </w:rPr>
        <w:t>Друга Дисциплінарна палата Вищої ради правосуддя, заслухавши допо</w:t>
      </w:r>
      <w:r w:rsidRPr="00CE2F0F">
        <w:rPr>
          <w:color w:val="000000"/>
        </w:rPr>
        <w:t xml:space="preserve">відача – члена Другої Дисциплінарної палати Вищої ради правосуддя </w:t>
      </w:r>
      <w:proofErr w:type="spellStart"/>
      <w:r w:rsidRPr="00CE2F0F">
        <w:rPr>
          <w:color w:val="000000"/>
        </w:rPr>
        <w:t>Саліхова</w:t>
      </w:r>
      <w:proofErr w:type="spellEnd"/>
      <w:r w:rsidRPr="00CE2F0F">
        <w:rPr>
          <w:color w:val="000000"/>
        </w:rPr>
        <w:t xml:space="preserve"> В.В., дослідивши матеріали дисциплінарної справи, зокрема письмові пояснення судді, дійшла висновку про наявність підстав для притягнення судді Шевченківського районного суду міста Києва </w:t>
      </w:r>
      <w:proofErr w:type="spellStart"/>
      <w:r w:rsidRPr="00CE2F0F">
        <w:rPr>
          <w:color w:val="000000"/>
        </w:rPr>
        <w:t>Бугіля</w:t>
      </w:r>
      <w:proofErr w:type="spellEnd"/>
      <w:r w:rsidRPr="00CE2F0F">
        <w:rPr>
          <w:color w:val="000000"/>
        </w:rPr>
        <w:t xml:space="preserve"> В.В. до дисциплінарної відповідальності з огляду на таке.</w:t>
      </w:r>
    </w:p>
    <w:p w:rsidR="0030539D" w:rsidRPr="00CE2F0F" w:rsidRDefault="00CE2F0F" w:rsidP="00CE2F0F">
      <w:pPr>
        <w:pStyle w:val="af7"/>
        <w:widowControl w:val="0"/>
        <w:ind w:firstLine="567"/>
        <w:jc w:val="both"/>
      </w:pPr>
      <w:proofErr w:type="spellStart"/>
      <w:r w:rsidRPr="00CE2F0F">
        <w:rPr>
          <w:rFonts w:cs="Times New Roman"/>
          <w:color w:val="000000"/>
          <w:szCs w:val="28"/>
        </w:rPr>
        <w:t>Бугіль</w:t>
      </w:r>
      <w:proofErr w:type="spellEnd"/>
      <w:r w:rsidRPr="00CE2F0F">
        <w:rPr>
          <w:rFonts w:cs="Times New Roman"/>
          <w:color w:val="000000"/>
          <w:szCs w:val="28"/>
        </w:rPr>
        <w:t xml:space="preserve"> Володимир </w:t>
      </w:r>
      <w:proofErr w:type="spellStart"/>
      <w:r w:rsidRPr="00CE2F0F">
        <w:rPr>
          <w:rFonts w:cs="Times New Roman"/>
          <w:color w:val="000000"/>
          <w:szCs w:val="28"/>
        </w:rPr>
        <w:t>Вячеславович</w:t>
      </w:r>
      <w:proofErr w:type="spellEnd"/>
      <w:r w:rsidRPr="00CE2F0F">
        <w:rPr>
          <w:rFonts w:cs="Times New Roman"/>
          <w:color w:val="000000"/>
          <w:szCs w:val="28"/>
        </w:rPr>
        <w:t xml:space="preserve"> Указом Президента України</w:t>
      </w:r>
      <w:r w:rsidRPr="00CE2F0F">
        <w:rPr>
          <w:rFonts w:cs="Times New Roman"/>
          <w:color w:val="000000"/>
          <w:szCs w:val="28"/>
        </w:rPr>
        <w:br/>
        <w:t xml:space="preserve">від 2 червня 2007 року № 485/2007 призначений строком на п’ять років на посаду судді </w:t>
      </w:r>
      <w:proofErr w:type="spellStart"/>
      <w:r w:rsidRPr="00CE2F0F">
        <w:rPr>
          <w:rFonts w:cs="Times New Roman"/>
          <w:color w:val="000000"/>
          <w:szCs w:val="28"/>
        </w:rPr>
        <w:t>Яготинського</w:t>
      </w:r>
      <w:proofErr w:type="spellEnd"/>
      <w:r w:rsidRPr="00CE2F0F">
        <w:rPr>
          <w:rFonts w:cs="Times New Roman"/>
          <w:color w:val="000000"/>
          <w:szCs w:val="28"/>
        </w:rPr>
        <w:t xml:space="preserve"> районного суду Київської області, Указом Президента України від 31 серпня 2011 року № 882/2011 у межах п’ятирічного строку переведений на посаду судді Шевченківського районного суду міста Києва, Постановою Верхо</w:t>
      </w:r>
      <w:r w:rsidR="00A41FF5">
        <w:rPr>
          <w:rFonts w:cs="Times New Roman"/>
          <w:color w:val="000000"/>
          <w:szCs w:val="28"/>
        </w:rPr>
        <w:t>вної Ради України від 21 червня 2012 року</w:t>
      </w:r>
      <w:r w:rsidR="00A41FF5">
        <w:rPr>
          <w:rFonts w:cs="Times New Roman"/>
          <w:color w:val="000000"/>
          <w:szCs w:val="28"/>
        </w:rPr>
        <w:br/>
      </w:r>
      <w:r w:rsidRPr="00CE2F0F">
        <w:rPr>
          <w:rFonts w:cs="Times New Roman"/>
          <w:color w:val="000000"/>
          <w:szCs w:val="28"/>
        </w:rPr>
        <w:t>№ 4858-VI обраний на посаду судді зазначеного суду безстроково.</w:t>
      </w:r>
    </w:p>
    <w:p w:rsidR="0030539D" w:rsidRPr="00CE2F0F" w:rsidRDefault="00CE2F0F" w:rsidP="00CE2F0F">
      <w:pPr>
        <w:pStyle w:val="af7"/>
        <w:widowControl w:val="0"/>
        <w:ind w:firstLine="567"/>
        <w:jc w:val="both"/>
      </w:pPr>
      <w:r w:rsidRPr="00CE2F0F">
        <w:rPr>
          <w:rFonts w:cs="Times New Roman"/>
          <w:color w:val="000000"/>
          <w:szCs w:val="28"/>
        </w:rPr>
        <w:t xml:space="preserve">Згідно із характеристикою, наданою головою Шевченківського районного суду міста Києва Мартиновим Є.О., суддя </w:t>
      </w:r>
      <w:proofErr w:type="spellStart"/>
      <w:r w:rsidRPr="00CE2F0F">
        <w:rPr>
          <w:rFonts w:cs="Times New Roman"/>
          <w:color w:val="000000"/>
          <w:szCs w:val="28"/>
        </w:rPr>
        <w:t>Бугіль</w:t>
      </w:r>
      <w:proofErr w:type="spellEnd"/>
      <w:r w:rsidRPr="00CE2F0F">
        <w:rPr>
          <w:rFonts w:cs="Times New Roman"/>
          <w:color w:val="000000"/>
          <w:szCs w:val="28"/>
        </w:rPr>
        <w:t xml:space="preserve"> В.В. за час роботи в зазначеному суді зарекомендував себе позитивно, «володіє ґрунтовними знаннями законодавства України», вивчає судову практику, постійно підтримує свою професійну компетентність на високому рівні та належним чином виконує обов’язки щодо здійснення судочинства, вживаючи заходів для забезпечення повного та об’єктивного з’ясування обставин у справах. Суддя має високий рівень культури поведінки та спілкування, завжди поводиться </w:t>
      </w:r>
      <w:proofErr w:type="spellStart"/>
      <w:r w:rsidRPr="00CE2F0F">
        <w:rPr>
          <w:rFonts w:cs="Times New Roman"/>
          <w:color w:val="000000"/>
          <w:szCs w:val="28"/>
        </w:rPr>
        <w:t>коректно</w:t>
      </w:r>
      <w:proofErr w:type="spellEnd"/>
      <w:r w:rsidRPr="00CE2F0F">
        <w:rPr>
          <w:rFonts w:cs="Times New Roman"/>
          <w:color w:val="000000"/>
          <w:szCs w:val="28"/>
        </w:rPr>
        <w:t xml:space="preserve"> і водночас із розумінням, дотримується правил внутрішнього трудового розпорядку, користується повагою співробітників суду, до колег по роботі ставиться доброзичливо, при необхідності надає їм свою допомогу. Дисциплінарні стягнення до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 не застосовувалися, обґрунтовані скарги щодо судді не надходили.</w:t>
      </w:r>
    </w:p>
    <w:p w:rsidR="0030539D" w:rsidRPr="00CE2F0F" w:rsidRDefault="00CE2F0F" w:rsidP="00CE2F0F">
      <w:pPr>
        <w:pStyle w:val="af7"/>
        <w:widowControl w:val="0"/>
        <w:ind w:firstLine="567"/>
        <w:jc w:val="both"/>
      </w:pPr>
      <w:r w:rsidRPr="00CE2F0F">
        <w:rPr>
          <w:rFonts w:cs="Times New Roman"/>
          <w:color w:val="000000"/>
          <w:szCs w:val="28"/>
        </w:rPr>
        <w:t xml:space="preserve">За інформацією, наявною у розпорядженні Вищої ради правосуддя, також не встановлено випадків притягнення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 до дисциплінарної відповідальності.</w:t>
      </w:r>
    </w:p>
    <w:p w:rsidR="0030539D" w:rsidRPr="00CE2F0F" w:rsidRDefault="00CE2F0F" w:rsidP="00CE2F0F">
      <w:pPr>
        <w:pStyle w:val="af7"/>
        <w:widowControl w:val="0"/>
        <w:ind w:firstLine="567"/>
        <w:jc w:val="both"/>
      </w:pPr>
      <w:r w:rsidRPr="00CE2F0F">
        <w:rPr>
          <w:rFonts w:cs="Times New Roman"/>
          <w:color w:val="000000"/>
          <w:szCs w:val="28"/>
        </w:rPr>
        <w:t>Відповідно до відомостей Єдиного державного реєстру судових рішень (далі – ЄДРСР) 7 травня 2013 року до Шевченківського районного суду міста Києва надійшов обвинувальний акт у кримінальному</w:t>
      </w:r>
      <w:r w:rsidR="002B7395">
        <w:rPr>
          <w:rFonts w:cs="Times New Roman"/>
          <w:color w:val="000000"/>
          <w:szCs w:val="28"/>
        </w:rPr>
        <w:t xml:space="preserve"> провадженні</w:t>
      </w:r>
      <w:r w:rsidR="002B7395">
        <w:rPr>
          <w:rFonts w:cs="Times New Roman"/>
          <w:color w:val="000000"/>
          <w:szCs w:val="28"/>
        </w:rPr>
        <w:br/>
        <w:t>№ ____</w:t>
      </w:r>
      <w:r w:rsidRPr="00CE2F0F">
        <w:rPr>
          <w:rFonts w:cs="Times New Roman"/>
          <w:color w:val="000000"/>
          <w:szCs w:val="28"/>
        </w:rPr>
        <w:t xml:space="preserve"> від 21 листопада 2012 року за обвинуваченнями</w:t>
      </w:r>
      <w:r w:rsidRPr="00CE2F0F">
        <w:rPr>
          <w:rFonts w:cs="Times New Roman"/>
          <w:color w:val="000000"/>
          <w:szCs w:val="28"/>
        </w:rPr>
        <w:br/>
        <w:t>13 осіб у вчиненні кримінальних правопорушень, а саме:</w:t>
      </w:r>
    </w:p>
    <w:p w:rsidR="0030539D" w:rsidRPr="00CE2F0F" w:rsidRDefault="00140784" w:rsidP="00CE2F0F">
      <w:pPr>
        <w:pStyle w:val="af7"/>
        <w:widowControl w:val="0"/>
        <w:ind w:firstLine="567"/>
        <w:jc w:val="both"/>
      </w:pPr>
      <w:r w:rsidRPr="00140784">
        <w:rPr>
          <w:rFonts w:cs="Times New Roman"/>
          <w:color w:val="000000"/>
          <w:szCs w:val="28"/>
        </w:rPr>
        <w:t>ОСОБА2</w:t>
      </w:r>
      <w:r w:rsidR="00CE2F0F" w:rsidRPr="00CE2F0F">
        <w:rPr>
          <w:rFonts w:cs="Times New Roman"/>
          <w:color w:val="000000"/>
          <w:szCs w:val="28"/>
        </w:rPr>
        <w:t xml:space="preserve"> – у вчиненні кримінальних правопорушень, передбачених частиною п’ятою статті 191; частиною третьою статті 28, частиною другою статті 364; частиною третьою статті 27, частиною третьою статті 28, частиною другою статті 358; частиною третьою статті 27, частиною третьою статті 28, частиною третьою статті 358; частиною третьою статті 28, частиною другою статті 366; частиною третьою статті 27,частиною третьою статті 28, частиною другою статті 366; частиною третьою статті 27, частиною другою статті 28, частиною другою статті 205; частиною третьою статті 27, частиною другою статті 28, частиною третьою статті 365; частиною третьою статті 27, частиною другою статті 209; частиною третьою статті 27, частиною третьою статті 209 Кримінального кодексу України (далі – КК України);</w:t>
      </w:r>
    </w:p>
    <w:p w:rsidR="0030539D" w:rsidRPr="00CE2F0F" w:rsidRDefault="008E05CD" w:rsidP="00CE2F0F">
      <w:pPr>
        <w:pStyle w:val="af7"/>
        <w:widowControl w:val="0"/>
        <w:ind w:firstLine="567"/>
        <w:jc w:val="both"/>
      </w:pPr>
      <w:r>
        <w:rPr>
          <w:rFonts w:cs="Times New Roman"/>
          <w:color w:val="000000"/>
          <w:szCs w:val="28"/>
        </w:rPr>
        <w:t>ОСОБА4</w:t>
      </w:r>
      <w:r w:rsidR="00CE2F0F" w:rsidRPr="00CE2F0F">
        <w:rPr>
          <w:rFonts w:cs="Times New Roman"/>
          <w:color w:val="000000"/>
          <w:szCs w:val="28"/>
        </w:rPr>
        <w:t xml:space="preserve"> – у вчиненні кримінальних правопорушень, передбачених частиною п’ятою статті 191; частиною третьою статті 28, частиною другою статті 364; частиною п’ятою статті 27, частиною третьою статті 28, частиною другою статті 358; частиною п’ятою статті 27, частиною третьою статті 28, частиною третьою статті  358; частиною п’ятою статті 27, частиною третьою статті 28, частиною другою статті 366; частиною третьою статті 28, частиною другою статті 366 КК України; </w:t>
      </w:r>
    </w:p>
    <w:p w:rsidR="0030539D" w:rsidRPr="00CE2F0F" w:rsidRDefault="008E05CD" w:rsidP="00CE2F0F">
      <w:pPr>
        <w:pStyle w:val="af7"/>
        <w:widowControl w:val="0"/>
        <w:ind w:firstLine="567"/>
        <w:jc w:val="both"/>
      </w:pPr>
      <w:r>
        <w:rPr>
          <w:rFonts w:cs="Times New Roman"/>
          <w:color w:val="000000"/>
          <w:szCs w:val="28"/>
        </w:rPr>
        <w:t>ОСОБА5</w:t>
      </w:r>
      <w:r w:rsidR="00CE2F0F" w:rsidRPr="00CE2F0F">
        <w:rPr>
          <w:rFonts w:cs="Times New Roman"/>
          <w:color w:val="000000"/>
          <w:szCs w:val="28"/>
        </w:rPr>
        <w:t xml:space="preserve"> – у вчиненні кримінальних правопорушень, передбачених частиною п’ятою статті 191; частиною третьою статті 28, частиною другою статті 364; частиною п’ятою статті 27, частиною третьою статті 28, частиною другою статті 358, частиною третьою статті 28, частиною другою статті 358; частиною п’ятою статті 27, частиною третьою статті 28, частиною третьою статті 358; частиною третьою статті 28, частиною другою статті 366; частиною другою статті 28, частиною другою статті 205; частиною третьою статті 27, частиною другою статті 28, частиною третьою статті 365; частиною другою статті 209; частиною третьою статті 209 КК України;</w:t>
      </w:r>
    </w:p>
    <w:p w:rsidR="0030539D" w:rsidRPr="00CE2F0F" w:rsidRDefault="00780F5B" w:rsidP="00CE2F0F">
      <w:pPr>
        <w:pStyle w:val="af7"/>
        <w:widowControl w:val="0"/>
        <w:ind w:firstLine="567"/>
        <w:jc w:val="both"/>
      </w:pPr>
      <w:r>
        <w:rPr>
          <w:rFonts w:cs="Times New Roman"/>
          <w:color w:val="000000"/>
          <w:szCs w:val="28"/>
        </w:rPr>
        <w:t>ОСОБА6</w:t>
      </w:r>
      <w:r w:rsidR="00CE2F0F" w:rsidRPr="00CE2F0F">
        <w:rPr>
          <w:rFonts w:cs="Times New Roman"/>
          <w:color w:val="000000"/>
          <w:szCs w:val="28"/>
        </w:rPr>
        <w:t xml:space="preserve"> – у вчиненні кримінальних правопорушень, передбачених частиною п’ятою статті 191; частиною третьою статті 28, частиною другою статті 364; частиною третьою статті 28, частиною другою статті 366; частиною п’ятою статті 27, частиною третьою статті 28, частиною другою статті 366 КК України;</w:t>
      </w:r>
    </w:p>
    <w:p w:rsidR="0030539D" w:rsidRPr="00CE2F0F" w:rsidRDefault="00063536" w:rsidP="00CE2F0F">
      <w:pPr>
        <w:pStyle w:val="af7"/>
        <w:widowControl w:val="0"/>
        <w:ind w:firstLine="567"/>
        <w:jc w:val="both"/>
      </w:pPr>
      <w:r>
        <w:rPr>
          <w:rFonts w:cs="Times New Roman"/>
          <w:color w:val="000000"/>
          <w:szCs w:val="28"/>
        </w:rPr>
        <w:t>ОСОБА7</w:t>
      </w:r>
      <w:r w:rsidR="00CE2F0F" w:rsidRPr="00CE2F0F">
        <w:rPr>
          <w:rFonts w:cs="Times New Roman"/>
          <w:color w:val="000000"/>
          <w:szCs w:val="28"/>
        </w:rPr>
        <w:t xml:space="preserve"> – у вчиненні кримінальних правопорушень, передбачених частиною п’ятою статті 191; частиною п’ятою статті 27, частиною третьою статті 28, частиною другою статті 366; частиною третьою статті 28, частиною другою статті 358, частиною третьою статті 28, частиною третьою статті 358 КК України;</w:t>
      </w:r>
    </w:p>
    <w:p w:rsidR="0030539D" w:rsidRPr="00CE2F0F" w:rsidRDefault="00063536" w:rsidP="00CE2F0F">
      <w:pPr>
        <w:pStyle w:val="af7"/>
        <w:widowControl w:val="0"/>
        <w:ind w:firstLine="567"/>
        <w:jc w:val="both"/>
      </w:pPr>
      <w:r>
        <w:rPr>
          <w:rFonts w:cs="Times New Roman"/>
          <w:color w:val="000000"/>
          <w:szCs w:val="28"/>
        </w:rPr>
        <w:t>ОСОБА8</w:t>
      </w:r>
      <w:r w:rsidR="00CE2F0F" w:rsidRPr="00CE2F0F">
        <w:rPr>
          <w:rFonts w:cs="Times New Roman"/>
          <w:color w:val="000000"/>
          <w:szCs w:val="28"/>
        </w:rPr>
        <w:t xml:space="preserve"> – у вчиненні кримінальних правопорушень, передбачених частиною п’ятою статті 191; частиною п’ятою статті 27, частиною третьою статті 28, частиною другою статті 366; частиною третьою статті 28, частиною другою статті 358; частиною третьою статті 28, частиною третьою статті 358 КК України;</w:t>
      </w:r>
    </w:p>
    <w:p w:rsidR="0030539D" w:rsidRPr="00CE2F0F" w:rsidRDefault="009D0AA6" w:rsidP="00CE2F0F">
      <w:pPr>
        <w:pStyle w:val="af7"/>
        <w:widowControl w:val="0"/>
        <w:ind w:firstLine="567"/>
        <w:jc w:val="both"/>
      </w:pPr>
      <w:r>
        <w:rPr>
          <w:rFonts w:cs="Times New Roman"/>
          <w:color w:val="000000"/>
          <w:szCs w:val="28"/>
        </w:rPr>
        <w:t>ОСОБА9</w:t>
      </w:r>
      <w:r w:rsidR="00CE2F0F" w:rsidRPr="00CE2F0F">
        <w:rPr>
          <w:rFonts w:cs="Times New Roman"/>
          <w:color w:val="000000"/>
          <w:szCs w:val="28"/>
        </w:rPr>
        <w:t xml:space="preserve"> – у вчиненні кримінальних правопорушень, передбачених частиною п’ятою статті 191; частиною третьою статті 28, частиною другою статті 358; частиною третьою статті 28, частиною третьою статті 358 КК України;</w:t>
      </w:r>
    </w:p>
    <w:p w:rsidR="0030539D" w:rsidRPr="00CE2F0F" w:rsidRDefault="005F6F81" w:rsidP="00CE2F0F">
      <w:pPr>
        <w:pStyle w:val="af7"/>
        <w:widowControl w:val="0"/>
        <w:ind w:firstLine="567"/>
        <w:jc w:val="both"/>
      </w:pPr>
      <w:r>
        <w:rPr>
          <w:rFonts w:cs="Times New Roman"/>
          <w:color w:val="000000"/>
          <w:szCs w:val="28"/>
        </w:rPr>
        <w:t>ОСОБА10</w:t>
      </w:r>
      <w:r w:rsidR="00CE2F0F" w:rsidRPr="00CE2F0F">
        <w:rPr>
          <w:rFonts w:cs="Times New Roman"/>
          <w:color w:val="000000"/>
          <w:szCs w:val="28"/>
        </w:rPr>
        <w:t xml:space="preserve"> – у вчиненні кримінальних правопорушень, передбачених частиною п’ятою статті 191; частиною п’ятою статті 27, частиною третьою</w:t>
      </w:r>
      <w:r w:rsidR="00CE2F0F" w:rsidRPr="00CE2F0F">
        <w:rPr>
          <w:rFonts w:cs="Times New Roman"/>
          <w:color w:val="000000"/>
          <w:szCs w:val="28"/>
        </w:rPr>
        <w:br/>
        <w:t>статті 28, частиною другою статті 366; частиною третьою статті 28, частиною другою статті 358; частиною третьою статті 28, частиною третьою статті 358 КК України;</w:t>
      </w:r>
    </w:p>
    <w:p w:rsidR="0030539D" w:rsidRPr="00CE2F0F" w:rsidRDefault="00671EB8" w:rsidP="00CE2F0F">
      <w:pPr>
        <w:pStyle w:val="af7"/>
        <w:widowControl w:val="0"/>
        <w:ind w:firstLine="567"/>
        <w:jc w:val="both"/>
      </w:pPr>
      <w:r>
        <w:rPr>
          <w:rFonts w:cs="Times New Roman"/>
          <w:color w:val="000000"/>
          <w:szCs w:val="28"/>
        </w:rPr>
        <w:t>ОСОБА11</w:t>
      </w:r>
      <w:r w:rsidR="00CE2F0F" w:rsidRPr="00CE2F0F">
        <w:rPr>
          <w:rFonts w:cs="Times New Roman"/>
          <w:color w:val="000000"/>
          <w:szCs w:val="28"/>
        </w:rPr>
        <w:t xml:space="preserve"> – у вчиненні кримінальних правопорушень, передбачених частиною п’ятою статті 191; частиною другою статті 28, частиною третьою статті 365; частиною другою статті 28, частиною другою статті 366</w:t>
      </w:r>
      <w:r w:rsidR="00CE2F0F" w:rsidRPr="00CE2F0F">
        <w:rPr>
          <w:rFonts w:cs="Times New Roman"/>
          <w:color w:val="000000"/>
          <w:szCs w:val="28"/>
        </w:rPr>
        <w:br/>
        <w:t>КК України;</w:t>
      </w:r>
    </w:p>
    <w:p w:rsidR="0030539D" w:rsidRPr="00CE2F0F" w:rsidRDefault="00CB54C7" w:rsidP="00CE2F0F">
      <w:pPr>
        <w:pStyle w:val="af7"/>
        <w:widowControl w:val="0"/>
        <w:ind w:firstLine="567"/>
        <w:jc w:val="both"/>
      </w:pPr>
      <w:r>
        <w:rPr>
          <w:rFonts w:cs="Times New Roman"/>
          <w:color w:val="000000"/>
          <w:szCs w:val="28"/>
        </w:rPr>
        <w:t>ОСОБА12</w:t>
      </w:r>
      <w:r w:rsidR="00CE2F0F" w:rsidRPr="00CE2F0F">
        <w:rPr>
          <w:rFonts w:cs="Times New Roman"/>
          <w:color w:val="000000"/>
          <w:szCs w:val="28"/>
        </w:rPr>
        <w:t xml:space="preserve"> – у вчиненні кримінального правопорушення, передбаченого частиною п’ятою статті 27, частиною другою статті 28,</w:t>
      </w:r>
      <w:r w:rsidR="00CE2F0F" w:rsidRPr="00CE2F0F">
        <w:rPr>
          <w:rFonts w:cs="Times New Roman"/>
          <w:color w:val="000000"/>
          <w:szCs w:val="28"/>
        </w:rPr>
        <w:br/>
        <w:t>частиною другою статті 366 КК України;</w:t>
      </w:r>
    </w:p>
    <w:p w:rsidR="0030539D" w:rsidRPr="00CE2F0F" w:rsidRDefault="00CB54C7" w:rsidP="00CE2F0F">
      <w:pPr>
        <w:pStyle w:val="af7"/>
        <w:widowControl w:val="0"/>
        <w:ind w:firstLine="567"/>
        <w:jc w:val="both"/>
      </w:pPr>
      <w:r>
        <w:rPr>
          <w:rFonts w:cs="Times New Roman"/>
          <w:color w:val="000000"/>
          <w:szCs w:val="28"/>
        </w:rPr>
        <w:t>ОСОБА13</w:t>
      </w:r>
      <w:r w:rsidR="00CE2F0F" w:rsidRPr="00CE2F0F">
        <w:rPr>
          <w:rFonts w:cs="Times New Roman"/>
          <w:color w:val="000000"/>
          <w:szCs w:val="28"/>
        </w:rPr>
        <w:t xml:space="preserve"> – у вчиненні кримінального правопорушення, передбаченого частиною п’ятою статті 27, частиною другою статті 28, частиною другою статті 366 КК України;</w:t>
      </w:r>
    </w:p>
    <w:p w:rsidR="0030539D" w:rsidRPr="00CE2F0F" w:rsidRDefault="00CB54C7" w:rsidP="00CE2F0F">
      <w:pPr>
        <w:pStyle w:val="af7"/>
        <w:widowControl w:val="0"/>
        <w:ind w:firstLine="567"/>
        <w:jc w:val="both"/>
      </w:pPr>
      <w:r>
        <w:rPr>
          <w:rFonts w:cs="Times New Roman"/>
          <w:color w:val="000000"/>
          <w:szCs w:val="28"/>
        </w:rPr>
        <w:t>ОСОБА14</w:t>
      </w:r>
      <w:r w:rsidR="00CE2F0F" w:rsidRPr="00CE2F0F">
        <w:rPr>
          <w:rFonts w:cs="Times New Roman"/>
          <w:color w:val="000000"/>
          <w:szCs w:val="28"/>
        </w:rPr>
        <w:t xml:space="preserve"> – у вчиненні кримінального правопорушення, передбаченого частиною другою статті 28, частиною другою статті 366 КК України;</w:t>
      </w:r>
    </w:p>
    <w:p w:rsidR="0030539D" w:rsidRPr="00CE2F0F" w:rsidRDefault="00E24205" w:rsidP="00CE2F0F">
      <w:pPr>
        <w:pStyle w:val="af7"/>
        <w:widowControl w:val="0"/>
        <w:ind w:firstLine="567"/>
        <w:jc w:val="both"/>
      </w:pPr>
      <w:r>
        <w:rPr>
          <w:rFonts w:cs="Times New Roman"/>
          <w:color w:val="000000"/>
          <w:szCs w:val="28"/>
        </w:rPr>
        <w:t>ОСОБА15</w:t>
      </w:r>
      <w:r w:rsidR="00CE2F0F" w:rsidRPr="00CE2F0F">
        <w:rPr>
          <w:rFonts w:cs="Times New Roman"/>
          <w:color w:val="000000"/>
          <w:szCs w:val="28"/>
        </w:rPr>
        <w:t xml:space="preserve"> – у вчиненні кримінального правопорушення, передбаченого частиною другою статті 367 КК України (далі – кримінальне провадження).</w:t>
      </w:r>
    </w:p>
    <w:p w:rsidR="0030539D" w:rsidRPr="00CE2F0F" w:rsidRDefault="00CE2F0F" w:rsidP="00CE2F0F">
      <w:pPr>
        <w:pStyle w:val="af7"/>
        <w:widowControl w:val="0"/>
        <w:ind w:firstLine="567"/>
        <w:jc w:val="both"/>
      </w:pPr>
      <w:r w:rsidRPr="00CE2F0F">
        <w:rPr>
          <w:rFonts w:cs="Times New Roman"/>
          <w:color w:val="000000"/>
          <w:szCs w:val="28"/>
        </w:rPr>
        <w:t xml:space="preserve">Згідно з відомостями офіційного </w:t>
      </w:r>
      <w:proofErr w:type="spellStart"/>
      <w:r w:rsidRPr="00CE2F0F">
        <w:rPr>
          <w:rFonts w:cs="Times New Roman"/>
          <w:color w:val="000000"/>
          <w:szCs w:val="28"/>
        </w:rPr>
        <w:t>вебпорталу</w:t>
      </w:r>
      <w:proofErr w:type="spellEnd"/>
      <w:r w:rsidRPr="00CE2F0F">
        <w:rPr>
          <w:rFonts w:cs="Times New Roman"/>
          <w:color w:val="000000"/>
          <w:szCs w:val="28"/>
        </w:rPr>
        <w:t xml:space="preserve"> «Судова влада України» відповідно до протоколу автоматизованого розподілу справи між суддями вказаний обвинувальний акт у кримінальному провадженні переданий для розгляду колегії суддів Шевченківського районного суду міста Києва у складі головуючого – судді Слободянюка П.Л., суддів </w:t>
      </w:r>
      <w:proofErr w:type="spellStart"/>
      <w:r w:rsidRPr="00CE2F0F">
        <w:rPr>
          <w:rFonts w:cs="Times New Roman"/>
          <w:color w:val="000000"/>
          <w:szCs w:val="28"/>
        </w:rPr>
        <w:t>Осаулова</w:t>
      </w:r>
      <w:proofErr w:type="spellEnd"/>
      <w:r w:rsidRPr="00CE2F0F">
        <w:rPr>
          <w:rFonts w:cs="Times New Roman"/>
          <w:color w:val="000000"/>
          <w:szCs w:val="28"/>
        </w:rPr>
        <w:t xml:space="preserve"> А.А., </w:t>
      </w:r>
      <w:proofErr w:type="spellStart"/>
      <w:r w:rsidRPr="00CE2F0F">
        <w:rPr>
          <w:rFonts w:cs="Times New Roman"/>
          <w:color w:val="000000"/>
          <w:szCs w:val="28"/>
        </w:rPr>
        <w:t>Циктіча</w:t>
      </w:r>
      <w:proofErr w:type="spellEnd"/>
      <w:r w:rsidRPr="00CE2F0F">
        <w:rPr>
          <w:rFonts w:cs="Times New Roman"/>
          <w:color w:val="000000"/>
          <w:szCs w:val="28"/>
        </w:rPr>
        <w:t xml:space="preserve"> В.М. (справа № 761/11817/13-к, п</w:t>
      </w:r>
      <w:r w:rsidRPr="00CE2F0F">
        <w:rPr>
          <w:color w:val="000000"/>
        </w:rPr>
        <w:t>ровадження № 1-кп/761/406/2013). Відповідно до  ЄДРСР ухвалою від 13 травня 2013 року у кримінальному провадженні призначено підготовче судове засідання на 3 червня 2013 року (</w:t>
      </w:r>
      <w:hyperlink r:id="rId8">
        <w:r w:rsidRPr="00CE2F0F">
          <w:rPr>
            <w:color w:val="000000"/>
          </w:rPr>
          <w:t>https://reyestr.court.gov.ua/Review/31967912</w:t>
        </w:r>
      </w:hyperlink>
      <w:r w:rsidRPr="00CE2F0F">
        <w:rPr>
          <w:color w:val="000000"/>
        </w:rPr>
        <w:t>).</w:t>
      </w:r>
      <w:r w:rsidRPr="00CE2F0F">
        <w:rPr>
          <w:color w:val="000000"/>
          <w:spacing w:val="-2"/>
        </w:rPr>
        <w:t xml:space="preserve"> Ухвалою від 20 червня 2013 року</w:t>
      </w:r>
      <w:r w:rsidRPr="00CE2F0F">
        <w:rPr>
          <w:color w:val="000000"/>
        </w:rPr>
        <w:t xml:space="preserve"> обвинувальний акт у кримінальному провадженні повернуто Генеральному прокурору України через його невідповідність вимогам КПК України (</w:t>
      </w:r>
      <w:hyperlink r:id="rId9">
        <w:r w:rsidRPr="00CE2F0F">
          <w:rPr>
            <w:color w:val="000000"/>
          </w:rPr>
          <w:t>https://reyestr.court.gov.ua/Review/31967920</w:t>
        </w:r>
      </w:hyperlink>
      <w:r w:rsidRPr="00CE2F0F">
        <w:rPr>
          <w:color w:val="000000"/>
        </w:rPr>
        <w:t xml:space="preserve">). </w:t>
      </w:r>
    </w:p>
    <w:p w:rsidR="0030539D" w:rsidRPr="00CE2F0F" w:rsidRDefault="00CE2F0F" w:rsidP="00CE2F0F">
      <w:pPr>
        <w:pStyle w:val="af7"/>
        <w:widowControl w:val="0"/>
        <w:ind w:firstLine="567"/>
        <w:jc w:val="both"/>
      </w:pPr>
      <w:r w:rsidRPr="00CE2F0F">
        <w:rPr>
          <w:color w:val="000000"/>
        </w:rPr>
        <w:t>Ухвалою Апеляційного суду міста Києва від 6 серпня 2013 року (провадження № 11-кп/796/271/2013) з</w:t>
      </w:r>
      <w:r w:rsidR="00A41FF5">
        <w:rPr>
          <w:color w:val="000000"/>
        </w:rPr>
        <w:t>а апеляційною скаргою прокурора</w:t>
      </w:r>
      <w:r w:rsidR="00A41FF5">
        <w:rPr>
          <w:color w:val="000000"/>
        </w:rPr>
        <w:br/>
      </w:r>
      <w:r w:rsidRPr="00CE2F0F">
        <w:rPr>
          <w:color w:val="000000"/>
        </w:rPr>
        <w:t xml:space="preserve">у кримінальному провадженні – старшого прокурора відділу процесуального керівництва та підтримання обвинувачення у кримінальних провадженнях щодо злочинних угруповань Генеральної прокуратури Мартинюка І.В. ухвалу Шевченківського районного суду міста Києва від 20 червня 2013 року скасовано в частині повернення обвинувального </w:t>
      </w:r>
      <w:proofErr w:type="spellStart"/>
      <w:r w:rsidRPr="00CE2F0F">
        <w:rPr>
          <w:color w:val="000000"/>
        </w:rPr>
        <w:t>акта</w:t>
      </w:r>
      <w:proofErr w:type="spellEnd"/>
      <w:r w:rsidRPr="00CE2F0F">
        <w:rPr>
          <w:color w:val="000000"/>
        </w:rPr>
        <w:t xml:space="preserve"> Генеральному прокурору України, повернуто обвинувальний акт до цього самого суду із призначенням нового судового розгляду зі стадії підготовчого засідання (</w:t>
      </w:r>
      <w:hyperlink r:id="rId10">
        <w:r w:rsidRPr="00CE2F0F">
          <w:rPr>
            <w:color w:val="000000"/>
          </w:rPr>
          <w:t>https://reyestr.court.gov.ua/Review/32923094</w:t>
        </w:r>
      </w:hyperlink>
      <w:r w:rsidRPr="00CE2F0F">
        <w:rPr>
          <w:color w:val="000000"/>
        </w:rPr>
        <w:t>).</w:t>
      </w:r>
    </w:p>
    <w:p w:rsidR="0030539D" w:rsidRPr="00CE2F0F" w:rsidRDefault="00CE2F0F" w:rsidP="00CE2F0F">
      <w:pPr>
        <w:pStyle w:val="af7"/>
        <w:widowControl w:val="0"/>
        <w:ind w:firstLine="567"/>
        <w:jc w:val="both"/>
      </w:pPr>
      <w:r w:rsidRPr="00CE2F0F">
        <w:rPr>
          <w:rFonts w:cs="Times New Roman"/>
          <w:color w:val="000000"/>
          <w:szCs w:val="28"/>
        </w:rPr>
        <w:t xml:space="preserve">У подальшому згідно з відомостями офіційного </w:t>
      </w:r>
      <w:proofErr w:type="spellStart"/>
      <w:r w:rsidRPr="00CE2F0F">
        <w:rPr>
          <w:rFonts w:cs="Times New Roman"/>
          <w:color w:val="000000"/>
          <w:szCs w:val="28"/>
        </w:rPr>
        <w:t>вебпорталу</w:t>
      </w:r>
      <w:proofErr w:type="spellEnd"/>
      <w:r w:rsidRPr="00CE2F0F">
        <w:rPr>
          <w:rFonts w:cs="Times New Roman"/>
          <w:color w:val="000000"/>
          <w:szCs w:val="28"/>
        </w:rPr>
        <w:t xml:space="preserve"> «Судова влада України» обвинувальний акт у кримінальному провадженні надійшов повторно до Шевченківського районного суду міста Києва 19 серпня</w:t>
      </w:r>
      <w:r w:rsidRPr="00CE2F0F">
        <w:rPr>
          <w:rFonts w:cs="Times New Roman"/>
          <w:color w:val="000000"/>
          <w:szCs w:val="28"/>
        </w:rPr>
        <w:br/>
        <w:t xml:space="preserve">2013 року; для його розгляду визначено новий склад суду: колегія суддів Шевченківського районного суду міста Києва у складі головуючого – судді </w:t>
      </w:r>
      <w:proofErr w:type="spellStart"/>
      <w:r w:rsidRPr="00CE2F0F">
        <w:rPr>
          <w:rFonts w:cs="Times New Roman"/>
          <w:color w:val="000000"/>
          <w:szCs w:val="28"/>
        </w:rPr>
        <w:t>Козятник</w:t>
      </w:r>
      <w:proofErr w:type="spellEnd"/>
      <w:r w:rsidRPr="00CE2F0F">
        <w:rPr>
          <w:rFonts w:cs="Times New Roman"/>
          <w:color w:val="000000"/>
          <w:szCs w:val="28"/>
        </w:rPr>
        <w:t xml:space="preserve"> Л.Г., суддів </w:t>
      </w:r>
      <w:proofErr w:type="spellStart"/>
      <w:r w:rsidRPr="00CE2F0F">
        <w:rPr>
          <w:rFonts w:cs="Times New Roman"/>
          <w:color w:val="000000"/>
          <w:szCs w:val="28"/>
        </w:rPr>
        <w:t>Лінника</w:t>
      </w:r>
      <w:proofErr w:type="spellEnd"/>
      <w:r w:rsidRPr="00CE2F0F">
        <w:rPr>
          <w:rFonts w:cs="Times New Roman"/>
          <w:color w:val="000000"/>
          <w:szCs w:val="28"/>
        </w:rPr>
        <w:t xml:space="preserve"> О.П., </w:t>
      </w:r>
      <w:proofErr w:type="spellStart"/>
      <w:r w:rsidRPr="00CE2F0F">
        <w:rPr>
          <w:rFonts w:cs="Times New Roman"/>
          <w:color w:val="000000"/>
          <w:szCs w:val="28"/>
        </w:rPr>
        <w:t>Радуцької</w:t>
      </w:r>
      <w:proofErr w:type="spellEnd"/>
      <w:r w:rsidRPr="00CE2F0F">
        <w:rPr>
          <w:rFonts w:cs="Times New Roman"/>
          <w:color w:val="000000"/>
          <w:szCs w:val="28"/>
        </w:rPr>
        <w:t xml:space="preserve"> Л.В. (справа</w:t>
      </w:r>
      <w:r w:rsidRPr="00CE2F0F">
        <w:rPr>
          <w:rFonts w:cs="Times New Roman"/>
          <w:color w:val="000000"/>
          <w:szCs w:val="28"/>
        </w:rPr>
        <w:br/>
        <w:t>№ 761/21608/13-к).</w:t>
      </w:r>
    </w:p>
    <w:p w:rsidR="0030539D" w:rsidRPr="00CE2F0F" w:rsidRDefault="00CE2F0F" w:rsidP="00CE2F0F">
      <w:pPr>
        <w:pStyle w:val="af7"/>
        <w:widowControl w:val="0"/>
        <w:ind w:firstLine="567"/>
        <w:jc w:val="both"/>
      </w:pPr>
      <w:r w:rsidRPr="00CE2F0F">
        <w:rPr>
          <w:rFonts w:cs="Times New Roman"/>
          <w:color w:val="000000"/>
          <w:szCs w:val="28"/>
        </w:rPr>
        <w:t xml:space="preserve">Відповідно до довідки про рух справи, наданої суддею </w:t>
      </w:r>
      <w:proofErr w:type="spellStart"/>
      <w:r w:rsidRPr="00CE2F0F">
        <w:rPr>
          <w:rFonts w:cs="Times New Roman"/>
          <w:color w:val="000000"/>
          <w:szCs w:val="28"/>
        </w:rPr>
        <w:t>Бугілем</w:t>
      </w:r>
      <w:proofErr w:type="spellEnd"/>
      <w:r w:rsidRPr="00CE2F0F">
        <w:rPr>
          <w:rFonts w:cs="Times New Roman"/>
          <w:color w:val="000000"/>
          <w:szCs w:val="28"/>
        </w:rPr>
        <w:t xml:space="preserve"> В.В. під час підготовки дисциплінарної справи до розгляду (том 2,</w:t>
      </w:r>
      <w:r w:rsidR="00A41FF5">
        <w:rPr>
          <w:rFonts w:cs="Times New Roman"/>
          <w:color w:val="000000"/>
          <w:szCs w:val="28"/>
        </w:rPr>
        <w:t xml:space="preserve"> а. с. 18–24</w:t>
      </w:r>
      <w:r w:rsidRPr="00CE2F0F">
        <w:rPr>
          <w:rFonts w:cs="Times New Roman"/>
          <w:color w:val="000000"/>
          <w:szCs w:val="28"/>
        </w:rPr>
        <w:t>), підготовче судове засідання щодо розгляду кримінального провадження, призначене зазначеним складом суду відповідно до вимог статті 315 КПК України, відкладалося / не відбувалося неодноразово з різних причин, а саме:</w:t>
      </w:r>
    </w:p>
    <w:p w:rsidR="0030539D" w:rsidRPr="00CE2F0F" w:rsidRDefault="00CE2F0F" w:rsidP="00CE2F0F">
      <w:pPr>
        <w:pStyle w:val="af7"/>
        <w:widowControl w:val="0"/>
        <w:ind w:firstLine="567"/>
        <w:jc w:val="both"/>
      </w:pPr>
      <w:r w:rsidRPr="00CE2F0F">
        <w:rPr>
          <w:rFonts w:cs="Times New Roman"/>
          <w:color w:val="000000"/>
          <w:szCs w:val="28"/>
        </w:rPr>
        <w:t xml:space="preserve">24 вересня та 15 жовтня 2013 року – у зв’язку з неповним складом суду; </w:t>
      </w:r>
    </w:p>
    <w:p w:rsidR="0030539D" w:rsidRPr="00CE2F0F" w:rsidRDefault="00CE2F0F" w:rsidP="00CE2F0F">
      <w:pPr>
        <w:pStyle w:val="af7"/>
        <w:widowControl w:val="0"/>
        <w:ind w:firstLine="567"/>
        <w:jc w:val="both"/>
      </w:pPr>
      <w:r w:rsidRPr="00CE2F0F">
        <w:rPr>
          <w:rFonts w:cs="Times New Roman"/>
          <w:color w:val="000000"/>
          <w:szCs w:val="28"/>
        </w:rPr>
        <w:t>27 листопада 2013 року – у зв’язку з відсутністю захисників;</w:t>
      </w:r>
    </w:p>
    <w:p w:rsidR="0030539D" w:rsidRPr="00CE2F0F" w:rsidRDefault="00CE2F0F" w:rsidP="00CE2F0F">
      <w:pPr>
        <w:pStyle w:val="af7"/>
        <w:widowControl w:val="0"/>
        <w:ind w:firstLine="567"/>
        <w:jc w:val="both"/>
      </w:pPr>
      <w:r w:rsidRPr="00CE2F0F">
        <w:rPr>
          <w:rFonts w:cs="Times New Roman"/>
          <w:color w:val="000000"/>
          <w:szCs w:val="28"/>
        </w:rPr>
        <w:t xml:space="preserve">20 грудня 2013 року – у зв’язку з неявкою обвинуваченої </w:t>
      </w:r>
      <w:r w:rsidR="00CB54C7">
        <w:rPr>
          <w:rFonts w:cs="Times New Roman"/>
          <w:color w:val="000000"/>
          <w:szCs w:val="28"/>
        </w:rPr>
        <w:t>ОСОБА13</w:t>
      </w:r>
      <w:r w:rsidRPr="00CE2F0F">
        <w:rPr>
          <w:rFonts w:cs="Times New Roman"/>
          <w:color w:val="000000"/>
          <w:szCs w:val="28"/>
        </w:rPr>
        <w:t xml:space="preserve"> та захисників;</w:t>
      </w:r>
    </w:p>
    <w:p w:rsidR="0030539D" w:rsidRPr="00CE2F0F" w:rsidRDefault="00CE2F0F" w:rsidP="00CE2F0F">
      <w:pPr>
        <w:pStyle w:val="af7"/>
        <w:widowControl w:val="0"/>
        <w:ind w:firstLine="567"/>
        <w:jc w:val="both"/>
      </w:pPr>
      <w:r w:rsidRPr="00CE2F0F">
        <w:rPr>
          <w:rFonts w:cs="Times New Roman"/>
          <w:color w:val="000000"/>
          <w:szCs w:val="28"/>
        </w:rPr>
        <w:t xml:space="preserve">16 січня 2014 року – у зв’язку з відсутністю обвинуваченої </w:t>
      </w:r>
      <w:r w:rsidR="005F6F81">
        <w:rPr>
          <w:rFonts w:cs="Times New Roman"/>
          <w:color w:val="000000"/>
          <w:szCs w:val="28"/>
        </w:rPr>
        <w:t>ОСОБА11</w:t>
      </w:r>
      <w:r w:rsidRPr="00CE2F0F">
        <w:rPr>
          <w:rFonts w:cs="Times New Roman"/>
          <w:color w:val="000000"/>
          <w:szCs w:val="28"/>
        </w:rPr>
        <w:t xml:space="preserve"> та її захисника; </w:t>
      </w:r>
    </w:p>
    <w:p w:rsidR="0030539D" w:rsidRPr="00CE2F0F" w:rsidRDefault="00CE2F0F" w:rsidP="00CE2F0F">
      <w:pPr>
        <w:pStyle w:val="af7"/>
        <w:widowControl w:val="0"/>
        <w:ind w:firstLine="567"/>
        <w:jc w:val="both"/>
      </w:pPr>
      <w:r w:rsidRPr="00CE2F0F">
        <w:rPr>
          <w:rFonts w:cs="Times New Roman"/>
          <w:color w:val="000000"/>
          <w:szCs w:val="28"/>
        </w:rPr>
        <w:t xml:space="preserve">31 січня 2014 року – у зв’язку з неявкою захисників та обвинуваченої </w:t>
      </w:r>
      <w:r w:rsidR="00CB54C7">
        <w:rPr>
          <w:rFonts w:cs="Times New Roman"/>
          <w:color w:val="000000"/>
          <w:szCs w:val="28"/>
        </w:rPr>
        <w:t>ОСОБА15</w:t>
      </w:r>
      <w:r w:rsidRPr="00CE2F0F">
        <w:rPr>
          <w:rFonts w:cs="Times New Roman"/>
          <w:color w:val="000000"/>
          <w:szCs w:val="28"/>
        </w:rPr>
        <w:t xml:space="preserve"> (постановлено ухвалу про її привід до суду);</w:t>
      </w:r>
    </w:p>
    <w:p w:rsidR="0030539D" w:rsidRPr="00CE2F0F" w:rsidRDefault="00CE2F0F" w:rsidP="00CE2F0F">
      <w:pPr>
        <w:pStyle w:val="af7"/>
        <w:widowControl w:val="0"/>
        <w:ind w:firstLine="567"/>
        <w:jc w:val="both"/>
      </w:pPr>
      <w:r w:rsidRPr="00CE2F0F">
        <w:rPr>
          <w:rFonts w:cs="Times New Roman"/>
          <w:color w:val="000000"/>
          <w:szCs w:val="28"/>
        </w:rPr>
        <w:t>6 лютого 2014 року – у зв’язку з неявкою захисників;</w:t>
      </w:r>
    </w:p>
    <w:p w:rsidR="0030539D" w:rsidRPr="00CE2F0F" w:rsidRDefault="00CE2F0F" w:rsidP="00CE2F0F">
      <w:pPr>
        <w:pStyle w:val="af7"/>
        <w:widowControl w:val="0"/>
        <w:ind w:firstLine="567"/>
        <w:jc w:val="both"/>
      </w:pPr>
      <w:r w:rsidRPr="00CE2F0F">
        <w:rPr>
          <w:rFonts w:cs="Times New Roman"/>
          <w:color w:val="000000"/>
          <w:szCs w:val="28"/>
        </w:rPr>
        <w:t>13 лютого 2014 року – у зв’язку з неявкою захисників;</w:t>
      </w:r>
    </w:p>
    <w:p w:rsidR="0030539D" w:rsidRPr="00CE2F0F" w:rsidRDefault="00CE2F0F" w:rsidP="00CE2F0F">
      <w:pPr>
        <w:pStyle w:val="af7"/>
        <w:widowControl w:val="0"/>
        <w:ind w:firstLine="567"/>
        <w:jc w:val="both"/>
      </w:pPr>
      <w:r w:rsidRPr="00CE2F0F">
        <w:rPr>
          <w:rFonts w:cs="Times New Roman"/>
          <w:color w:val="000000"/>
          <w:szCs w:val="28"/>
        </w:rPr>
        <w:t xml:space="preserve">20 лютого 2014 року – у зв’язку з неявкою захисників та обвинувачених </w:t>
      </w:r>
      <w:r w:rsidR="00780F5B">
        <w:rPr>
          <w:rFonts w:cs="Times New Roman"/>
          <w:color w:val="000000"/>
          <w:szCs w:val="28"/>
        </w:rPr>
        <w:t>ОСОБА7</w:t>
      </w:r>
      <w:r w:rsidRPr="00CE2F0F">
        <w:rPr>
          <w:rFonts w:cs="Times New Roman"/>
          <w:color w:val="000000"/>
          <w:szCs w:val="28"/>
        </w:rPr>
        <w:t xml:space="preserve"> та </w:t>
      </w:r>
      <w:r w:rsidR="009D0AA6">
        <w:rPr>
          <w:rFonts w:cs="Times New Roman"/>
          <w:color w:val="000000"/>
          <w:szCs w:val="28"/>
        </w:rPr>
        <w:t>ОСОБА10</w:t>
      </w:r>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27 лютого 2014 року – у зв’язку з неявкою захисників;</w:t>
      </w:r>
    </w:p>
    <w:p w:rsidR="0030539D" w:rsidRPr="00CE2F0F" w:rsidRDefault="00CE2F0F" w:rsidP="00CE2F0F">
      <w:pPr>
        <w:pStyle w:val="af7"/>
        <w:widowControl w:val="0"/>
        <w:ind w:firstLine="567"/>
        <w:jc w:val="both"/>
      </w:pPr>
      <w:r w:rsidRPr="00CE2F0F">
        <w:rPr>
          <w:rFonts w:cs="Times New Roman"/>
          <w:color w:val="000000"/>
          <w:szCs w:val="28"/>
        </w:rPr>
        <w:t xml:space="preserve">6 березня 2014 року – у зв’язку з неявкою захисників; </w:t>
      </w:r>
    </w:p>
    <w:p w:rsidR="0030539D" w:rsidRPr="00CE2F0F" w:rsidRDefault="00CE2F0F" w:rsidP="00CE2F0F">
      <w:pPr>
        <w:pStyle w:val="af7"/>
        <w:widowControl w:val="0"/>
        <w:ind w:firstLine="567"/>
        <w:jc w:val="both"/>
      </w:pPr>
      <w:r w:rsidRPr="00CE2F0F">
        <w:rPr>
          <w:rFonts w:cs="Times New Roman"/>
          <w:color w:val="000000"/>
          <w:szCs w:val="28"/>
        </w:rPr>
        <w:t xml:space="preserve">3 квітня 2014 року – у зв’язку з неявкою захисників; </w:t>
      </w:r>
    </w:p>
    <w:p w:rsidR="0030539D" w:rsidRPr="00CE2F0F" w:rsidRDefault="00CE2F0F" w:rsidP="00CE2F0F">
      <w:pPr>
        <w:pStyle w:val="af7"/>
        <w:widowControl w:val="0"/>
        <w:ind w:firstLine="567"/>
        <w:jc w:val="both"/>
      </w:pPr>
      <w:r w:rsidRPr="00CE2F0F">
        <w:rPr>
          <w:rFonts w:cs="Times New Roman"/>
          <w:color w:val="000000"/>
          <w:szCs w:val="28"/>
        </w:rPr>
        <w:t xml:space="preserve">24 квітня 2014 року – у зв’язку з неявкою захисників; </w:t>
      </w:r>
    </w:p>
    <w:p w:rsidR="0030539D" w:rsidRPr="00CE2F0F" w:rsidRDefault="00CE2F0F" w:rsidP="00CE2F0F">
      <w:pPr>
        <w:pStyle w:val="af7"/>
        <w:widowControl w:val="0"/>
        <w:ind w:firstLine="567"/>
        <w:jc w:val="both"/>
      </w:pPr>
      <w:r w:rsidRPr="00CE2F0F">
        <w:rPr>
          <w:rFonts w:cs="Times New Roman"/>
          <w:color w:val="000000"/>
          <w:szCs w:val="28"/>
        </w:rPr>
        <w:t xml:space="preserve">22 травня 2014 року – у зв’язку з неявкою захисників та обвинувачених </w:t>
      </w:r>
      <w:r w:rsidR="009D0AA6">
        <w:rPr>
          <w:rFonts w:cs="Times New Roman"/>
          <w:color w:val="000000"/>
          <w:szCs w:val="28"/>
        </w:rPr>
        <w:t>ОСОБА10</w:t>
      </w:r>
      <w:r w:rsidRPr="00CE2F0F">
        <w:rPr>
          <w:rFonts w:cs="Times New Roman"/>
          <w:color w:val="000000"/>
          <w:szCs w:val="28"/>
        </w:rPr>
        <w:t xml:space="preserve">, </w:t>
      </w:r>
      <w:r w:rsidR="00CB54C7">
        <w:rPr>
          <w:rFonts w:cs="Times New Roman"/>
          <w:color w:val="000000"/>
          <w:szCs w:val="28"/>
        </w:rPr>
        <w:t>ОСОБА13</w:t>
      </w:r>
      <w:r w:rsidRPr="00CE2F0F">
        <w:rPr>
          <w:rFonts w:cs="Times New Roman"/>
          <w:color w:val="000000"/>
          <w:szCs w:val="28"/>
        </w:rPr>
        <w:t xml:space="preserve">; </w:t>
      </w:r>
    </w:p>
    <w:p w:rsidR="0030539D" w:rsidRPr="00CE2F0F" w:rsidRDefault="00CE2F0F" w:rsidP="00CE2F0F">
      <w:pPr>
        <w:pStyle w:val="af7"/>
        <w:widowControl w:val="0"/>
        <w:ind w:firstLine="567"/>
        <w:jc w:val="both"/>
      </w:pPr>
      <w:r w:rsidRPr="00CE2F0F">
        <w:rPr>
          <w:rFonts w:cs="Times New Roman"/>
          <w:color w:val="000000"/>
          <w:szCs w:val="28"/>
        </w:rPr>
        <w:t xml:space="preserve">5 червня 2014 року – у зв’язку з неявкою захисників та обвинуваченої </w:t>
      </w:r>
      <w:r w:rsidR="00CB54C7">
        <w:rPr>
          <w:rFonts w:cs="Times New Roman"/>
          <w:color w:val="000000"/>
          <w:szCs w:val="28"/>
        </w:rPr>
        <w:t>ОСОБА15</w:t>
      </w:r>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За даними ЄДРСР, у підготовчому судовому засіданні 19 червня</w:t>
      </w:r>
      <w:r w:rsidRPr="00CE2F0F">
        <w:rPr>
          <w:rFonts w:cs="Times New Roman"/>
          <w:color w:val="000000"/>
          <w:szCs w:val="28"/>
        </w:rPr>
        <w:br/>
        <w:t xml:space="preserve">2014 року колегією суддів у складі головуючого – судді </w:t>
      </w:r>
      <w:proofErr w:type="spellStart"/>
      <w:r w:rsidRPr="00CE2F0F">
        <w:rPr>
          <w:rFonts w:cs="Times New Roman"/>
          <w:color w:val="000000"/>
          <w:szCs w:val="28"/>
        </w:rPr>
        <w:t>Козятник</w:t>
      </w:r>
      <w:proofErr w:type="spellEnd"/>
      <w:r w:rsidRPr="00CE2F0F">
        <w:rPr>
          <w:rFonts w:cs="Times New Roman"/>
          <w:color w:val="000000"/>
          <w:szCs w:val="28"/>
        </w:rPr>
        <w:t xml:space="preserve"> Л.Г., </w:t>
      </w:r>
      <w:r w:rsidRPr="00CE2F0F">
        <w:rPr>
          <w:color w:val="000000"/>
        </w:rPr>
        <w:t xml:space="preserve">суддів </w:t>
      </w:r>
      <w:proofErr w:type="spellStart"/>
      <w:r w:rsidRPr="00CE2F0F">
        <w:rPr>
          <w:color w:val="000000"/>
        </w:rPr>
        <w:t>Лінника</w:t>
      </w:r>
      <w:proofErr w:type="spellEnd"/>
      <w:r w:rsidRPr="00CE2F0F">
        <w:rPr>
          <w:color w:val="000000"/>
        </w:rPr>
        <w:t xml:space="preserve"> О.П., </w:t>
      </w:r>
      <w:proofErr w:type="spellStart"/>
      <w:r w:rsidRPr="00CE2F0F">
        <w:rPr>
          <w:color w:val="000000"/>
        </w:rPr>
        <w:t>Радуцької</w:t>
      </w:r>
      <w:proofErr w:type="spellEnd"/>
      <w:r w:rsidRPr="00CE2F0F">
        <w:rPr>
          <w:color w:val="000000"/>
        </w:rPr>
        <w:t xml:space="preserve"> Л.В.</w:t>
      </w:r>
      <w:r w:rsidRPr="00CE2F0F">
        <w:rPr>
          <w:rFonts w:cs="Times New Roman"/>
          <w:color w:val="000000"/>
          <w:szCs w:val="28"/>
        </w:rPr>
        <w:t xml:space="preserve"> відповідно до статті 316 КПК України постановлено ухвалу про призначення судового розгляду на підставі обвинувального </w:t>
      </w:r>
      <w:proofErr w:type="spellStart"/>
      <w:r w:rsidRPr="00CE2F0F">
        <w:rPr>
          <w:rFonts w:cs="Times New Roman"/>
          <w:color w:val="000000"/>
          <w:szCs w:val="28"/>
        </w:rPr>
        <w:t>акта</w:t>
      </w:r>
      <w:proofErr w:type="spellEnd"/>
      <w:r w:rsidRPr="00CE2F0F">
        <w:rPr>
          <w:rFonts w:cs="Times New Roman"/>
          <w:color w:val="000000"/>
          <w:szCs w:val="28"/>
        </w:rPr>
        <w:t xml:space="preserve"> щодо </w:t>
      </w:r>
      <w:r w:rsidR="00FB4808" w:rsidRPr="00140784">
        <w:rPr>
          <w:rFonts w:cs="Times New Roman"/>
          <w:color w:val="000000"/>
          <w:szCs w:val="28"/>
        </w:rPr>
        <w:t>ОСОБА2</w:t>
      </w:r>
      <w:r w:rsidRPr="00CE2F0F">
        <w:rPr>
          <w:rFonts w:cs="Times New Roman"/>
          <w:color w:val="000000"/>
          <w:szCs w:val="28"/>
        </w:rPr>
        <w:t xml:space="preserve">, </w:t>
      </w:r>
      <w:r w:rsidR="00E05526">
        <w:rPr>
          <w:rFonts w:cs="Times New Roman"/>
          <w:color w:val="000000"/>
          <w:szCs w:val="28"/>
        </w:rPr>
        <w:t>ОСОБА4</w:t>
      </w:r>
      <w:r w:rsidRPr="00CE2F0F">
        <w:rPr>
          <w:rFonts w:cs="Times New Roman"/>
          <w:color w:val="000000"/>
          <w:szCs w:val="28"/>
        </w:rPr>
        <w:t xml:space="preserve">, </w:t>
      </w:r>
      <w:r w:rsidR="008E05CD">
        <w:rPr>
          <w:rFonts w:cs="Times New Roman"/>
          <w:color w:val="000000"/>
          <w:szCs w:val="28"/>
        </w:rPr>
        <w:t>ОСОБА5</w:t>
      </w:r>
      <w:r w:rsidRPr="00CE2F0F">
        <w:rPr>
          <w:rFonts w:cs="Times New Roman"/>
          <w:color w:val="000000"/>
          <w:szCs w:val="28"/>
        </w:rPr>
        <w:t xml:space="preserve">, </w:t>
      </w:r>
      <w:r w:rsidR="00780F5B">
        <w:rPr>
          <w:rFonts w:cs="Times New Roman"/>
          <w:color w:val="000000"/>
          <w:szCs w:val="28"/>
        </w:rPr>
        <w:t>ОСОБА6</w:t>
      </w:r>
      <w:r w:rsidRPr="00CE2F0F">
        <w:rPr>
          <w:rFonts w:cs="Times New Roman"/>
          <w:color w:val="000000"/>
          <w:szCs w:val="28"/>
        </w:rPr>
        <w:t xml:space="preserve">, </w:t>
      </w:r>
      <w:r w:rsidR="00780F5B">
        <w:rPr>
          <w:rFonts w:cs="Times New Roman"/>
          <w:color w:val="000000"/>
          <w:szCs w:val="28"/>
        </w:rPr>
        <w:t>ОСОБА7</w:t>
      </w:r>
      <w:r w:rsidRPr="00CE2F0F">
        <w:rPr>
          <w:rFonts w:cs="Times New Roman"/>
          <w:color w:val="000000"/>
          <w:szCs w:val="28"/>
        </w:rPr>
        <w:t xml:space="preserve">, </w:t>
      </w:r>
      <w:r w:rsidR="00063536">
        <w:rPr>
          <w:rFonts w:cs="Times New Roman"/>
          <w:color w:val="000000"/>
          <w:szCs w:val="28"/>
        </w:rPr>
        <w:t>ОСОБА8</w:t>
      </w:r>
      <w:r w:rsidRPr="00CE2F0F">
        <w:rPr>
          <w:rFonts w:cs="Times New Roman"/>
          <w:color w:val="000000"/>
          <w:szCs w:val="28"/>
        </w:rPr>
        <w:t xml:space="preserve">, </w:t>
      </w:r>
      <w:r w:rsidR="009D0AA6">
        <w:rPr>
          <w:rFonts w:cs="Times New Roman"/>
          <w:color w:val="000000"/>
          <w:szCs w:val="28"/>
        </w:rPr>
        <w:t>ОСОБА9</w:t>
      </w:r>
      <w:r w:rsidRPr="00CE2F0F">
        <w:rPr>
          <w:rFonts w:cs="Times New Roman"/>
          <w:color w:val="000000"/>
          <w:szCs w:val="28"/>
        </w:rPr>
        <w:t xml:space="preserve">, </w:t>
      </w:r>
      <w:r w:rsidR="009D0AA6">
        <w:rPr>
          <w:rFonts w:cs="Times New Roman"/>
          <w:color w:val="000000"/>
          <w:szCs w:val="28"/>
        </w:rPr>
        <w:t>ОСОБА10</w:t>
      </w:r>
      <w:r w:rsidRPr="00CE2F0F">
        <w:rPr>
          <w:rFonts w:cs="Times New Roman"/>
          <w:color w:val="000000"/>
          <w:szCs w:val="28"/>
        </w:rPr>
        <w:t xml:space="preserve">, </w:t>
      </w:r>
      <w:r w:rsidR="005F6F81">
        <w:rPr>
          <w:rFonts w:cs="Times New Roman"/>
          <w:color w:val="000000"/>
          <w:szCs w:val="28"/>
        </w:rPr>
        <w:t>ОСОБА11</w:t>
      </w:r>
      <w:r w:rsidRPr="00CE2F0F">
        <w:rPr>
          <w:rFonts w:cs="Times New Roman"/>
          <w:color w:val="000000"/>
          <w:szCs w:val="28"/>
        </w:rPr>
        <w:t xml:space="preserve"> на 9:00 26 червня 2014 року; викликано для участі в судовому засіданні прокурора, представника цивільного позивача – Публічного  акціонерного товариства «Акціонерний </w:t>
      </w:r>
      <w:r w:rsidR="00E24205">
        <w:rPr>
          <w:rFonts w:cs="Times New Roman"/>
          <w:color w:val="000000"/>
          <w:szCs w:val="28"/>
        </w:rPr>
        <w:t xml:space="preserve">комерційний банк «Київ» (далі – </w:t>
      </w:r>
      <w:r w:rsidRPr="00CE2F0F">
        <w:rPr>
          <w:rFonts w:cs="Times New Roman"/>
          <w:color w:val="000000"/>
          <w:szCs w:val="28"/>
        </w:rPr>
        <w:t xml:space="preserve">ПАТ «АКБ «Київ»), обвинувачених та захисників (повний текст ухвали проголошено 23 червня 2014 року). Згідно із зазначеною ухвалою запобіжні заходи обвинуваченим </w:t>
      </w:r>
      <w:r w:rsidR="00FB4808" w:rsidRPr="00140784">
        <w:rPr>
          <w:rFonts w:cs="Times New Roman"/>
          <w:color w:val="000000"/>
          <w:szCs w:val="28"/>
        </w:rPr>
        <w:t>ОСОБА2</w:t>
      </w:r>
      <w:r w:rsidRPr="00CE2F0F">
        <w:rPr>
          <w:rFonts w:cs="Times New Roman"/>
          <w:color w:val="000000"/>
          <w:szCs w:val="28"/>
        </w:rPr>
        <w:t xml:space="preserve">, </w:t>
      </w:r>
      <w:r w:rsidR="00E05526">
        <w:rPr>
          <w:rFonts w:cs="Times New Roman"/>
          <w:color w:val="000000"/>
          <w:szCs w:val="28"/>
        </w:rPr>
        <w:t>ОСОБА4</w:t>
      </w:r>
      <w:r w:rsidRPr="00CE2F0F">
        <w:rPr>
          <w:rFonts w:cs="Times New Roman"/>
          <w:color w:val="000000"/>
          <w:szCs w:val="28"/>
        </w:rPr>
        <w:t xml:space="preserve"> у вигляді особистого зобов’язання, </w:t>
      </w:r>
      <w:r w:rsidR="008E05CD">
        <w:rPr>
          <w:rFonts w:cs="Times New Roman"/>
          <w:color w:val="000000"/>
          <w:szCs w:val="28"/>
        </w:rPr>
        <w:t>ОСОБА5</w:t>
      </w:r>
      <w:r w:rsidRPr="00CE2F0F">
        <w:rPr>
          <w:rFonts w:cs="Times New Roman"/>
          <w:color w:val="000000"/>
          <w:szCs w:val="28"/>
        </w:rPr>
        <w:t xml:space="preserve"> – у вигляді застави, </w:t>
      </w:r>
      <w:r w:rsidR="00780F5B">
        <w:rPr>
          <w:rFonts w:cs="Times New Roman"/>
          <w:color w:val="000000"/>
          <w:szCs w:val="28"/>
        </w:rPr>
        <w:t>ОСОБА6</w:t>
      </w:r>
      <w:r w:rsidRPr="00CE2F0F">
        <w:rPr>
          <w:rFonts w:cs="Times New Roman"/>
          <w:color w:val="000000"/>
          <w:szCs w:val="28"/>
        </w:rPr>
        <w:t>,</w:t>
      </w:r>
      <w:r w:rsidRPr="00CE2F0F">
        <w:rPr>
          <w:rFonts w:cs="Times New Roman"/>
          <w:color w:val="000000"/>
          <w:szCs w:val="28"/>
        </w:rPr>
        <w:br/>
      </w:r>
      <w:r w:rsidR="009D0AA6">
        <w:rPr>
          <w:rFonts w:cs="Times New Roman"/>
          <w:color w:val="000000"/>
          <w:szCs w:val="28"/>
        </w:rPr>
        <w:t>ОСОБА9</w:t>
      </w:r>
      <w:r w:rsidRPr="00CE2F0F">
        <w:rPr>
          <w:rFonts w:cs="Times New Roman"/>
          <w:color w:val="000000"/>
          <w:szCs w:val="28"/>
        </w:rPr>
        <w:t xml:space="preserve">, </w:t>
      </w:r>
      <w:r w:rsidR="009D0AA6">
        <w:rPr>
          <w:rFonts w:cs="Times New Roman"/>
          <w:color w:val="000000"/>
          <w:szCs w:val="28"/>
        </w:rPr>
        <w:t>ОСОБА10</w:t>
      </w:r>
      <w:r w:rsidRPr="00CE2F0F">
        <w:rPr>
          <w:rFonts w:cs="Times New Roman"/>
          <w:color w:val="000000"/>
          <w:szCs w:val="28"/>
        </w:rPr>
        <w:t xml:space="preserve">, </w:t>
      </w:r>
      <w:r w:rsidR="00063536">
        <w:rPr>
          <w:rFonts w:cs="Times New Roman"/>
          <w:color w:val="000000"/>
          <w:szCs w:val="28"/>
        </w:rPr>
        <w:t>ОСОБА8</w:t>
      </w:r>
      <w:r w:rsidRPr="00CE2F0F">
        <w:rPr>
          <w:rFonts w:cs="Times New Roman"/>
          <w:color w:val="000000"/>
          <w:szCs w:val="28"/>
        </w:rPr>
        <w:t xml:space="preserve">, </w:t>
      </w:r>
      <w:r w:rsidR="00780F5B">
        <w:rPr>
          <w:rFonts w:cs="Times New Roman"/>
          <w:color w:val="000000"/>
          <w:szCs w:val="28"/>
        </w:rPr>
        <w:t>ОСОБА7</w:t>
      </w:r>
      <w:r w:rsidRPr="00CE2F0F">
        <w:rPr>
          <w:rFonts w:cs="Times New Roman"/>
          <w:color w:val="000000"/>
          <w:szCs w:val="28"/>
        </w:rPr>
        <w:t xml:space="preserve">, </w:t>
      </w:r>
      <w:r w:rsidR="005F6F81">
        <w:rPr>
          <w:rFonts w:cs="Times New Roman"/>
          <w:color w:val="000000"/>
          <w:szCs w:val="28"/>
        </w:rPr>
        <w:t>ОСОБА11</w:t>
      </w:r>
      <w:r w:rsidR="00E24205">
        <w:rPr>
          <w:rFonts w:cs="Times New Roman"/>
          <w:color w:val="000000"/>
          <w:szCs w:val="28"/>
        </w:rPr>
        <w:t xml:space="preserve"> – </w:t>
      </w:r>
      <w:r w:rsidRPr="00CE2F0F">
        <w:rPr>
          <w:rFonts w:cs="Times New Roman"/>
          <w:color w:val="000000"/>
          <w:szCs w:val="28"/>
        </w:rPr>
        <w:t>у вигляді підписки про невиїзд залишено без змін (</w:t>
      </w:r>
      <w:hyperlink r:id="rId11">
        <w:r w:rsidRPr="00CE2F0F">
          <w:rPr>
            <w:rFonts w:cs="Times New Roman"/>
            <w:color w:val="000000"/>
            <w:szCs w:val="28"/>
          </w:rPr>
          <w:t>https://reyestr.court.gov.ua/Review/40642149</w:t>
        </w:r>
      </w:hyperlink>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Цією ухвалою також задоволено клопотання захисників</w:t>
      </w:r>
      <w:r w:rsidRPr="00CE2F0F">
        <w:rPr>
          <w:rFonts w:cs="Times New Roman"/>
          <w:color w:val="000000"/>
          <w:szCs w:val="28"/>
        </w:rPr>
        <w:br/>
        <w:t xml:space="preserve">Мірошника О.М., Руденко Н.В., </w:t>
      </w:r>
      <w:proofErr w:type="spellStart"/>
      <w:r w:rsidRPr="00CE2F0F">
        <w:rPr>
          <w:rFonts w:cs="Times New Roman"/>
          <w:color w:val="000000"/>
          <w:szCs w:val="28"/>
        </w:rPr>
        <w:t>Колибіденка</w:t>
      </w:r>
      <w:proofErr w:type="spellEnd"/>
      <w:r w:rsidRPr="00CE2F0F">
        <w:rPr>
          <w:rFonts w:cs="Times New Roman"/>
          <w:color w:val="000000"/>
          <w:szCs w:val="28"/>
        </w:rPr>
        <w:t xml:space="preserve"> В.О., Нетреби С.О., Лобок В.М. та звільнено від кримінальної відповідальності у зв’язку із закінченням строків давності </w:t>
      </w:r>
      <w:r w:rsidR="00CB54C7">
        <w:rPr>
          <w:rFonts w:cs="Times New Roman"/>
          <w:color w:val="000000"/>
          <w:szCs w:val="28"/>
        </w:rPr>
        <w:t>ОСОБА13</w:t>
      </w:r>
      <w:r w:rsidRPr="00CE2F0F">
        <w:rPr>
          <w:rFonts w:cs="Times New Roman"/>
          <w:color w:val="000000"/>
          <w:szCs w:val="28"/>
        </w:rPr>
        <w:t xml:space="preserve">, </w:t>
      </w:r>
      <w:r w:rsidR="00CB54C7">
        <w:rPr>
          <w:rFonts w:cs="Times New Roman"/>
          <w:color w:val="000000"/>
          <w:szCs w:val="28"/>
        </w:rPr>
        <w:t>ОСОБА14</w:t>
      </w:r>
      <w:r w:rsidRPr="00CE2F0F">
        <w:rPr>
          <w:rFonts w:cs="Times New Roman"/>
          <w:color w:val="000000"/>
          <w:szCs w:val="28"/>
        </w:rPr>
        <w:t xml:space="preserve">, </w:t>
      </w:r>
      <w:r w:rsidR="00CB54C7">
        <w:rPr>
          <w:rFonts w:cs="Times New Roman"/>
          <w:color w:val="000000"/>
          <w:szCs w:val="28"/>
        </w:rPr>
        <w:t>ОСОБА15</w:t>
      </w:r>
      <w:r w:rsidR="00CB54C7">
        <w:rPr>
          <w:rFonts w:cs="Times New Roman"/>
          <w:color w:val="000000"/>
          <w:szCs w:val="28"/>
        </w:rPr>
        <w:t>,</w:t>
      </w:r>
      <w:r w:rsidRPr="00CE2F0F">
        <w:rPr>
          <w:rFonts w:cs="Times New Roman"/>
          <w:color w:val="000000"/>
          <w:szCs w:val="28"/>
        </w:rPr>
        <w:t xml:space="preserve"> </w:t>
      </w:r>
      <w:r w:rsidR="00CB54C7">
        <w:rPr>
          <w:rFonts w:cs="Times New Roman"/>
          <w:color w:val="000000"/>
          <w:szCs w:val="28"/>
        </w:rPr>
        <w:t>ОСОБА12</w:t>
      </w:r>
      <w:r w:rsidRPr="00CE2F0F">
        <w:rPr>
          <w:rFonts w:cs="Times New Roman"/>
          <w:color w:val="000000"/>
          <w:szCs w:val="28"/>
        </w:rPr>
        <w:t>, обвинувачених у вчиненні злочинів середньої тяжкості, з моменту вчинення яких минуло більше ніж 5 років (без зупинення та переривання перебігу строку давності). Кримінальне провадження щодо цих осіб закрито, запобіжні заходи у вигляді підписки про невиїзд скасовано.</w:t>
      </w:r>
    </w:p>
    <w:p w:rsidR="0030539D" w:rsidRPr="00CE2F0F" w:rsidRDefault="00CE2F0F" w:rsidP="00CE2F0F">
      <w:pPr>
        <w:pStyle w:val="af7"/>
        <w:widowControl w:val="0"/>
        <w:ind w:firstLine="567"/>
        <w:jc w:val="both"/>
      </w:pPr>
      <w:r w:rsidRPr="00CE2F0F">
        <w:rPr>
          <w:rFonts w:cs="Times New Roman"/>
          <w:color w:val="000000"/>
          <w:szCs w:val="28"/>
        </w:rPr>
        <w:t>Під час судового розгляду кримінального провадження зазначеним складом суду відповідно до довідки про рух справи судові засідання неодноразово відкладалися / не відбувалися з різних причин, а саме:</w:t>
      </w:r>
    </w:p>
    <w:p w:rsidR="0030539D" w:rsidRPr="00CE2F0F" w:rsidRDefault="00CE2F0F" w:rsidP="00CE2F0F">
      <w:pPr>
        <w:pStyle w:val="af7"/>
        <w:widowControl w:val="0"/>
        <w:ind w:firstLine="567"/>
        <w:jc w:val="both"/>
      </w:pPr>
      <w:r w:rsidRPr="00CE2F0F">
        <w:rPr>
          <w:rFonts w:cs="Times New Roman"/>
          <w:color w:val="000000"/>
          <w:szCs w:val="28"/>
        </w:rPr>
        <w:t>26 червня 2014 року – у зв’язку з наданням захиснику Федорову О.Й. часу для підготування заяви про відвід складу суду;</w:t>
      </w:r>
    </w:p>
    <w:p w:rsidR="0030539D" w:rsidRPr="00CE2F0F" w:rsidRDefault="00CE2F0F" w:rsidP="00CE2F0F">
      <w:pPr>
        <w:pStyle w:val="af7"/>
        <w:widowControl w:val="0"/>
        <w:ind w:firstLine="567"/>
        <w:jc w:val="both"/>
      </w:pPr>
      <w:r w:rsidRPr="00CE2F0F">
        <w:rPr>
          <w:rFonts w:cs="Times New Roman"/>
          <w:color w:val="000000"/>
          <w:szCs w:val="28"/>
        </w:rPr>
        <w:t xml:space="preserve">14 серпня 2014 року – у зв’язку з неявкою обвинуваченої </w:t>
      </w:r>
      <w:r w:rsidR="00780F5B">
        <w:rPr>
          <w:rFonts w:cs="Times New Roman"/>
          <w:color w:val="000000"/>
          <w:szCs w:val="28"/>
        </w:rPr>
        <w:t>ОСОБА7</w:t>
      </w:r>
      <w:r w:rsidRPr="00CE2F0F">
        <w:rPr>
          <w:rFonts w:cs="Times New Roman"/>
          <w:color w:val="000000"/>
          <w:szCs w:val="28"/>
        </w:rPr>
        <w:t xml:space="preserve"> та захисників;</w:t>
      </w:r>
    </w:p>
    <w:p w:rsidR="0030539D" w:rsidRPr="00CE2F0F" w:rsidRDefault="00CE2F0F" w:rsidP="00CE2F0F">
      <w:pPr>
        <w:pStyle w:val="af7"/>
        <w:widowControl w:val="0"/>
        <w:ind w:firstLine="567"/>
        <w:jc w:val="both"/>
      </w:pPr>
      <w:r w:rsidRPr="00CE2F0F">
        <w:rPr>
          <w:rFonts w:cs="Times New Roman"/>
          <w:color w:val="000000"/>
          <w:szCs w:val="28"/>
        </w:rPr>
        <w:t xml:space="preserve">22 серпня 2014 року, за даними ЄДРСР, суддя </w:t>
      </w:r>
      <w:proofErr w:type="spellStart"/>
      <w:r w:rsidRPr="00CE2F0F">
        <w:rPr>
          <w:rFonts w:cs="Times New Roman"/>
          <w:color w:val="000000"/>
          <w:szCs w:val="28"/>
        </w:rPr>
        <w:t>Козятник</w:t>
      </w:r>
      <w:proofErr w:type="spellEnd"/>
      <w:r w:rsidRPr="00CE2F0F">
        <w:rPr>
          <w:rFonts w:cs="Times New Roman"/>
          <w:color w:val="000000"/>
          <w:szCs w:val="28"/>
        </w:rPr>
        <w:t xml:space="preserve"> Л.Г.</w:t>
      </w:r>
      <w:r w:rsidRPr="00CE2F0F">
        <w:rPr>
          <w:rFonts w:cs="Times New Roman"/>
          <w:color w:val="000000"/>
          <w:szCs w:val="28"/>
        </w:rPr>
        <w:br/>
        <w:t xml:space="preserve">у відкритому судовому засіданні за участю прокурора Мартинюка І.В. постановила ухвалу, якою задовольнила клопотання </w:t>
      </w:r>
      <w:r w:rsidR="00CB54C7">
        <w:rPr>
          <w:rFonts w:cs="Times New Roman"/>
          <w:color w:val="000000"/>
          <w:szCs w:val="28"/>
        </w:rPr>
        <w:t xml:space="preserve">ОСОБА12 </w:t>
      </w:r>
      <w:r w:rsidRPr="00CE2F0F">
        <w:rPr>
          <w:rFonts w:cs="Times New Roman"/>
          <w:color w:val="000000"/>
          <w:szCs w:val="28"/>
        </w:rPr>
        <w:br/>
        <w:t>про скасування арешту, накладеного постановою старшого слідчого</w:t>
      </w:r>
      <w:r w:rsidRPr="00CE2F0F">
        <w:rPr>
          <w:rFonts w:cs="Times New Roman"/>
          <w:color w:val="000000"/>
          <w:szCs w:val="28"/>
        </w:rPr>
        <w:br/>
        <w:t>в особливо важливих справах Головного слідчого управління МВС України від 27 вересня 2012 року на цінності та інше майно, де б ці цінності та інше майно не знаходились, у тому числі на нерухоме майно (квартиру)</w:t>
      </w:r>
      <w:r w:rsidRPr="00CE2F0F">
        <w:rPr>
          <w:rFonts w:cs="Times New Roman"/>
          <w:color w:val="000000"/>
          <w:szCs w:val="28"/>
        </w:rPr>
        <w:br/>
      </w:r>
      <w:r w:rsidR="00CB54C7">
        <w:rPr>
          <w:rFonts w:cs="Times New Roman"/>
          <w:color w:val="000000"/>
          <w:szCs w:val="28"/>
        </w:rPr>
        <w:t>ОСОБА12</w:t>
      </w:r>
      <w:r w:rsidRPr="00CE2F0F">
        <w:rPr>
          <w:rFonts w:cs="Times New Roman"/>
          <w:color w:val="000000"/>
          <w:szCs w:val="28"/>
        </w:rPr>
        <w:t xml:space="preserve"> (справа № 761/21608/13-к, провадження № 1-в/761/747/2014) (</w:t>
      </w:r>
      <w:hyperlink r:id="rId12">
        <w:r w:rsidRPr="00CE2F0F">
          <w:rPr>
            <w:rFonts w:cs="Times New Roman"/>
            <w:color w:val="000000"/>
            <w:szCs w:val="28"/>
          </w:rPr>
          <w:t>https://reyestr.court.gov.ua/Review/40296159</w:t>
        </w:r>
      </w:hyperlink>
      <w:r w:rsidRPr="00CE2F0F">
        <w:rPr>
          <w:rFonts w:cs="Times New Roman"/>
          <w:color w:val="000000"/>
          <w:szCs w:val="28"/>
        </w:rPr>
        <w:t xml:space="preserve">). Ухвала мотивована тим, що під час ухвалення остаточного рішення у кримінальному провадженні щодо </w:t>
      </w:r>
      <w:r w:rsidR="00CB54C7">
        <w:rPr>
          <w:rFonts w:cs="Times New Roman"/>
          <w:color w:val="000000"/>
          <w:szCs w:val="28"/>
        </w:rPr>
        <w:t>ОСОБА12</w:t>
      </w:r>
      <w:r w:rsidRPr="00CE2F0F">
        <w:rPr>
          <w:rFonts w:cs="Times New Roman"/>
          <w:color w:val="000000"/>
          <w:szCs w:val="28"/>
        </w:rPr>
        <w:t xml:space="preserve"> (про звільнення від кримінальної відповідальності та закриття кримінального провадження) суд відповідно до частини четвертої статті 174 КПК України повинен був вирішити питання щодо застосованого заходу забезпечення кримінального провадження, а саме скасувати арешт належного </w:t>
      </w:r>
      <w:r w:rsidR="00CB54C7">
        <w:rPr>
          <w:rFonts w:cs="Times New Roman"/>
          <w:color w:val="000000"/>
          <w:szCs w:val="28"/>
        </w:rPr>
        <w:t xml:space="preserve">ОСОБА12 </w:t>
      </w:r>
      <w:r w:rsidRPr="00CE2F0F">
        <w:rPr>
          <w:rFonts w:cs="Times New Roman"/>
          <w:color w:val="000000"/>
          <w:szCs w:val="28"/>
        </w:rPr>
        <w:t xml:space="preserve"> майна;</w:t>
      </w:r>
    </w:p>
    <w:p w:rsidR="0030539D" w:rsidRPr="00CE2F0F" w:rsidRDefault="00CE2F0F" w:rsidP="00CE2F0F">
      <w:pPr>
        <w:pStyle w:val="af7"/>
        <w:widowControl w:val="0"/>
        <w:ind w:firstLine="567"/>
        <w:jc w:val="both"/>
      </w:pPr>
      <w:r w:rsidRPr="00CE2F0F">
        <w:rPr>
          <w:rFonts w:cs="Times New Roman"/>
          <w:color w:val="000000"/>
          <w:szCs w:val="28"/>
        </w:rPr>
        <w:t>4 вересня 2014 року – у зв’язку із зайнятістю головуючого судді</w:t>
      </w:r>
      <w:r w:rsidRPr="00CE2F0F">
        <w:rPr>
          <w:rFonts w:cs="Times New Roman"/>
          <w:color w:val="000000"/>
          <w:szCs w:val="28"/>
        </w:rPr>
        <w:br/>
        <w:t xml:space="preserve">в розгляді іншого кримінального провадження; </w:t>
      </w:r>
    </w:p>
    <w:p w:rsidR="0030539D" w:rsidRPr="00CE2F0F" w:rsidRDefault="00CE2F0F" w:rsidP="00CE2F0F">
      <w:pPr>
        <w:pStyle w:val="af7"/>
        <w:widowControl w:val="0"/>
        <w:ind w:firstLine="567"/>
        <w:jc w:val="both"/>
      </w:pPr>
      <w:r w:rsidRPr="00CE2F0F">
        <w:rPr>
          <w:rFonts w:cs="Times New Roman"/>
          <w:color w:val="000000"/>
          <w:szCs w:val="28"/>
        </w:rPr>
        <w:t>11 вересня 2014 року – у зв’язку з неявкою захисника;</w:t>
      </w:r>
    </w:p>
    <w:p w:rsidR="0030539D" w:rsidRPr="00CE2F0F" w:rsidRDefault="00CE2F0F" w:rsidP="00CE2F0F">
      <w:pPr>
        <w:pStyle w:val="af7"/>
        <w:widowControl w:val="0"/>
        <w:ind w:firstLine="567"/>
        <w:jc w:val="both"/>
      </w:pPr>
      <w:r w:rsidRPr="00CE2F0F">
        <w:rPr>
          <w:rFonts w:cs="Times New Roman"/>
          <w:color w:val="000000"/>
          <w:szCs w:val="28"/>
        </w:rPr>
        <w:t xml:space="preserve">18 вересня 2014 року – у зв’язку з тимчасовою непрацездатністю судді </w:t>
      </w:r>
      <w:proofErr w:type="spellStart"/>
      <w:r w:rsidRPr="00CE2F0F">
        <w:rPr>
          <w:rFonts w:cs="Times New Roman"/>
          <w:color w:val="000000"/>
          <w:szCs w:val="28"/>
        </w:rPr>
        <w:t>Радуцької</w:t>
      </w:r>
      <w:proofErr w:type="spellEnd"/>
      <w:r w:rsidRPr="00CE2F0F">
        <w:rPr>
          <w:rFonts w:cs="Times New Roman"/>
          <w:color w:val="000000"/>
          <w:szCs w:val="28"/>
        </w:rPr>
        <w:t xml:space="preserve"> Л.В.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24 вересня 2014 року, за даними ЄДРСР, суддя </w:t>
      </w:r>
      <w:proofErr w:type="spellStart"/>
      <w:r w:rsidRPr="00CE2F0F">
        <w:rPr>
          <w:rFonts w:cs="Times New Roman"/>
          <w:color w:val="000000"/>
          <w:szCs w:val="28"/>
        </w:rPr>
        <w:t>Козятник</w:t>
      </w:r>
      <w:proofErr w:type="spellEnd"/>
      <w:r w:rsidRPr="00CE2F0F">
        <w:rPr>
          <w:rFonts w:cs="Times New Roman"/>
          <w:color w:val="000000"/>
          <w:szCs w:val="28"/>
        </w:rPr>
        <w:t xml:space="preserve"> Л.Г.</w:t>
      </w:r>
      <w:r w:rsidRPr="00CE2F0F">
        <w:rPr>
          <w:rFonts w:cs="Times New Roman"/>
          <w:color w:val="000000"/>
          <w:szCs w:val="28"/>
        </w:rPr>
        <w:br/>
        <w:t xml:space="preserve">у відкритому судовому засіданні за участю прокурора Мартинюка І.В., представника цивільного позивача </w:t>
      </w:r>
      <w:r w:rsidR="00E24205">
        <w:rPr>
          <w:rFonts w:cs="Times New Roman"/>
          <w:color w:val="000000"/>
          <w:szCs w:val="28"/>
        </w:rPr>
        <w:t>ОСОБА16</w:t>
      </w:r>
      <w:r w:rsidRPr="00CE2F0F">
        <w:rPr>
          <w:rFonts w:cs="Times New Roman"/>
          <w:color w:val="000000"/>
          <w:szCs w:val="28"/>
        </w:rPr>
        <w:t xml:space="preserve">, заявника </w:t>
      </w:r>
      <w:r w:rsidR="00CB54C7">
        <w:rPr>
          <w:rFonts w:cs="Times New Roman"/>
          <w:color w:val="000000"/>
          <w:szCs w:val="28"/>
        </w:rPr>
        <w:t>ОСОБА14</w:t>
      </w:r>
      <w:r w:rsidRPr="00CE2F0F">
        <w:rPr>
          <w:rFonts w:cs="Times New Roman"/>
          <w:color w:val="000000"/>
          <w:szCs w:val="28"/>
        </w:rPr>
        <w:t xml:space="preserve">, захисника </w:t>
      </w:r>
      <w:proofErr w:type="spellStart"/>
      <w:r w:rsidRPr="00CE2F0F">
        <w:rPr>
          <w:rFonts w:cs="Times New Roman"/>
          <w:color w:val="000000"/>
          <w:szCs w:val="28"/>
        </w:rPr>
        <w:t>Колибіденка</w:t>
      </w:r>
      <w:proofErr w:type="spellEnd"/>
      <w:r w:rsidRPr="00CE2F0F">
        <w:rPr>
          <w:rFonts w:cs="Times New Roman"/>
          <w:color w:val="000000"/>
          <w:szCs w:val="28"/>
        </w:rPr>
        <w:t xml:space="preserve"> В.О. постановила ухвалу, якою задовольнила клопотання </w:t>
      </w:r>
      <w:r w:rsidR="00CB54C7">
        <w:rPr>
          <w:rFonts w:cs="Times New Roman"/>
          <w:color w:val="000000"/>
          <w:szCs w:val="28"/>
        </w:rPr>
        <w:t>ОСОБА14</w:t>
      </w:r>
      <w:r w:rsidRPr="00CE2F0F">
        <w:rPr>
          <w:rFonts w:cs="Times New Roman"/>
          <w:color w:val="000000"/>
          <w:szCs w:val="28"/>
        </w:rPr>
        <w:t xml:space="preserve"> про скасування арешту, накладеного постановою старшого слідчого в особливо важливих справах Головного слідчого управління МВС України від 27 вересня 2012 року на цінності та інше майно, де б ці цінності та інше майно не знаходилось, у тому числі на нерухоме майно (квартиру), </w:t>
      </w:r>
      <w:r w:rsidR="00CB54C7">
        <w:rPr>
          <w:rFonts w:cs="Times New Roman"/>
          <w:color w:val="000000"/>
          <w:szCs w:val="28"/>
        </w:rPr>
        <w:t>ОСОБА14</w:t>
      </w:r>
      <w:r w:rsidRPr="00CE2F0F">
        <w:rPr>
          <w:rFonts w:cs="Times New Roman"/>
          <w:color w:val="000000"/>
          <w:szCs w:val="28"/>
        </w:rPr>
        <w:t xml:space="preserve"> (справа</w:t>
      </w:r>
      <w:r w:rsidR="00E24205">
        <w:rPr>
          <w:rFonts w:cs="Times New Roman"/>
          <w:color w:val="000000"/>
          <w:szCs w:val="28"/>
        </w:rPr>
        <w:t xml:space="preserve"> № 761/21608/13-к, провадження </w:t>
      </w:r>
      <w:r w:rsidRPr="00CE2F0F">
        <w:rPr>
          <w:rFonts w:cs="Times New Roman"/>
          <w:color w:val="000000"/>
          <w:szCs w:val="28"/>
        </w:rPr>
        <w:t>№ 1-в/761/837/2014) (</w:t>
      </w:r>
      <w:hyperlink r:id="rId13">
        <w:r w:rsidRPr="00CE2F0F">
          <w:rPr>
            <w:rFonts w:cs="Times New Roman"/>
            <w:color w:val="000000"/>
            <w:szCs w:val="28"/>
          </w:rPr>
          <w:t>https://reyestr.court.gov.ua/Review/40642203</w:t>
        </w:r>
      </w:hyperlink>
      <w:r w:rsidRPr="00CE2F0F">
        <w:rPr>
          <w:rFonts w:cs="Times New Roman"/>
          <w:color w:val="000000"/>
          <w:szCs w:val="28"/>
        </w:rPr>
        <w:t xml:space="preserve">). Ухвала мотивована тим, що під час ухвалення остаточного рішення у кримінальному провадженні щодо </w:t>
      </w:r>
      <w:r w:rsidR="00CB54C7">
        <w:rPr>
          <w:rFonts w:cs="Times New Roman"/>
          <w:color w:val="000000"/>
          <w:szCs w:val="28"/>
        </w:rPr>
        <w:t>ОСОБА14</w:t>
      </w:r>
      <w:r w:rsidRPr="00CE2F0F">
        <w:rPr>
          <w:rFonts w:cs="Times New Roman"/>
          <w:color w:val="000000"/>
          <w:szCs w:val="28"/>
        </w:rPr>
        <w:t xml:space="preserve"> (про звільнення від кримінальної відповідальності та закриття кримінального провадження) суд відповідно до частини четвертої статті 174 КПК України повинен був вирішити питання щодо застосованого заходу забезпечення кримінального провадження, а саме скасувати арешт належного </w:t>
      </w:r>
      <w:r w:rsidR="00CB54C7">
        <w:rPr>
          <w:rFonts w:cs="Times New Roman"/>
          <w:color w:val="000000"/>
          <w:szCs w:val="28"/>
        </w:rPr>
        <w:t>ОСОБА14</w:t>
      </w:r>
      <w:r w:rsidRPr="00CE2F0F">
        <w:rPr>
          <w:rFonts w:cs="Times New Roman"/>
          <w:color w:val="000000"/>
          <w:szCs w:val="28"/>
        </w:rPr>
        <w:t xml:space="preserve"> майна;</w:t>
      </w:r>
    </w:p>
    <w:p w:rsidR="0030539D" w:rsidRPr="00CE2F0F" w:rsidRDefault="00CE2F0F" w:rsidP="00CE2F0F">
      <w:pPr>
        <w:pStyle w:val="af7"/>
        <w:widowControl w:val="0"/>
        <w:ind w:firstLine="567"/>
        <w:jc w:val="both"/>
      </w:pPr>
      <w:r w:rsidRPr="00CE2F0F">
        <w:rPr>
          <w:rFonts w:cs="Times New Roman"/>
          <w:color w:val="000000"/>
          <w:szCs w:val="28"/>
        </w:rPr>
        <w:t>25 вересня 2014 року – у зв’язку із закінченням часу роботи суду</w:t>
      </w:r>
      <w:r w:rsidRPr="00CE2F0F">
        <w:rPr>
          <w:rFonts w:cs="Times New Roman"/>
          <w:color w:val="000000"/>
          <w:szCs w:val="28"/>
        </w:rPr>
        <w:br/>
        <w:t xml:space="preserve">(у цьому судовому засіданні прокурор продовжив оголошення обвинувального </w:t>
      </w:r>
      <w:proofErr w:type="spellStart"/>
      <w:r w:rsidRPr="00CE2F0F">
        <w:rPr>
          <w:rFonts w:cs="Times New Roman"/>
          <w:color w:val="000000"/>
          <w:szCs w:val="28"/>
        </w:rPr>
        <w:t>акта</w:t>
      </w:r>
      <w:proofErr w:type="spellEnd"/>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 xml:space="preserve">9 жовтня 2014 року – зв’язку з тимчасовою непрацездатністю судді </w:t>
      </w:r>
      <w:proofErr w:type="spellStart"/>
      <w:r w:rsidRPr="00CE2F0F">
        <w:rPr>
          <w:rFonts w:cs="Times New Roman"/>
          <w:color w:val="000000"/>
          <w:szCs w:val="28"/>
        </w:rPr>
        <w:t>Лінника</w:t>
      </w:r>
      <w:proofErr w:type="spellEnd"/>
      <w:r w:rsidRPr="00CE2F0F">
        <w:rPr>
          <w:rFonts w:cs="Times New Roman"/>
          <w:color w:val="000000"/>
          <w:szCs w:val="28"/>
        </w:rPr>
        <w:t xml:space="preserve"> О.П.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30 жовтня 2014 року – у зв’язку з неявкою обвинуваченої </w:t>
      </w:r>
      <w:r w:rsidR="00063536">
        <w:rPr>
          <w:rFonts w:cs="Times New Roman"/>
          <w:color w:val="000000"/>
          <w:szCs w:val="28"/>
        </w:rPr>
        <w:t>ОСОБА7</w:t>
      </w:r>
      <w:r w:rsidRPr="00CE2F0F">
        <w:rPr>
          <w:rFonts w:cs="Times New Roman"/>
          <w:color w:val="000000"/>
          <w:szCs w:val="28"/>
        </w:rPr>
        <w:t xml:space="preserve"> та захисників </w:t>
      </w:r>
      <w:proofErr w:type="spellStart"/>
      <w:r w:rsidRPr="00CE2F0F">
        <w:rPr>
          <w:rFonts w:cs="Times New Roman"/>
          <w:color w:val="000000"/>
          <w:szCs w:val="28"/>
        </w:rPr>
        <w:t>Осьонова</w:t>
      </w:r>
      <w:proofErr w:type="spellEnd"/>
      <w:r w:rsidRPr="00CE2F0F">
        <w:rPr>
          <w:rFonts w:cs="Times New Roman"/>
          <w:color w:val="000000"/>
          <w:szCs w:val="28"/>
        </w:rPr>
        <w:t xml:space="preserve"> Д.П., </w:t>
      </w:r>
      <w:proofErr w:type="spellStart"/>
      <w:r w:rsidRPr="00CE2F0F">
        <w:rPr>
          <w:rFonts w:cs="Times New Roman"/>
          <w:color w:val="000000"/>
          <w:szCs w:val="28"/>
        </w:rPr>
        <w:t>Удалова</w:t>
      </w:r>
      <w:proofErr w:type="spellEnd"/>
      <w:r w:rsidRPr="00CE2F0F">
        <w:rPr>
          <w:rFonts w:cs="Times New Roman"/>
          <w:color w:val="000000"/>
          <w:szCs w:val="28"/>
        </w:rPr>
        <w:t xml:space="preserve"> Т.Г., </w:t>
      </w:r>
      <w:proofErr w:type="spellStart"/>
      <w:r w:rsidRPr="00CE2F0F">
        <w:rPr>
          <w:rFonts w:cs="Times New Roman"/>
          <w:color w:val="000000"/>
          <w:szCs w:val="28"/>
        </w:rPr>
        <w:t>Зарубицької</w:t>
      </w:r>
      <w:proofErr w:type="spellEnd"/>
      <w:r w:rsidRPr="00CE2F0F">
        <w:rPr>
          <w:rFonts w:cs="Times New Roman"/>
          <w:color w:val="000000"/>
          <w:szCs w:val="28"/>
        </w:rPr>
        <w:t xml:space="preserve"> В.О.;</w:t>
      </w:r>
    </w:p>
    <w:p w:rsidR="0030539D" w:rsidRPr="00CE2F0F" w:rsidRDefault="00CE2F0F" w:rsidP="00CE2F0F">
      <w:pPr>
        <w:pStyle w:val="af7"/>
        <w:widowControl w:val="0"/>
        <w:ind w:firstLine="567"/>
        <w:jc w:val="both"/>
      </w:pPr>
      <w:r w:rsidRPr="00CE2F0F">
        <w:rPr>
          <w:rFonts w:cs="Times New Roman"/>
          <w:color w:val="000000"/>
          <w:szCs w:val="28"/>
        </w:rPr>
        <w:t>6 листопада 2014 року – у зв’язку із задоволенням клопотання захисника</w:t>
      </w:r>
      <w:r w:rsidRPr="00CE2F0F">
        <w:rPr>
          <w:rFonts w:cs="Times New Roman"/>
          <w:color w:val="000000"/>
          <w:szCs w:val="28"/>
        </w:rPr>
        <w:br/>
        <w:t>Шахрая В.В.;</w:t>
      </w:r>
    </w:p>
    <w:p w:rsidR="0030539D" w:rsidRPr="00CE2F0F" w:rsidRDefault="00CE2F0F" w:rsidP="00CE2F0F">
      <w:pPr>
        <w:pStyle w:val="af7"/>
        <w:widowControl w:val="0"/>
        <w:ind w:firstLine="567"/>
        <w:jc w:val="both"/>
      </w:pPr>
      <w:r w:rsidRPr="00CE2F0F">
        <w:rPr>
          <w:rFonts w:cs="Times New Roman"/>
          <w:color w:val="000000"/>
          <w:szCs w:val="28"/>
        </w:rPr>
        <w:t xml:space="preserve">13 листопада 2014 року – у зв’язку із закінченням часу, відведеного для проведення судового засідання (у цьому судовому засіданні прокурор продовжив оголошення обвинувального </w:t>
      </w:r>
      <w:proofErr w:type="spellStart"/>
      <w:r w:rsidRPr="00CE2F0F">
        <w:rPr>
          <w:rFonts w:cs="Times New Roman"/>
          <w:color w:val="000000"/>
          <w:szCs w:val="28"/>
        </w:rPr>
        <w:t>акта</w:t>
      </w:r>
      <w:proofErr w:type="spellEnd"/>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 xml:space="preserve">25 грудня 2014 року – у зв’язку з тимчасовою непрацездатністю судді </w:t>
      </w:r>
      <w:proofErr w:type="spellStart"/>
      <w:r w:rsidRPr="00CE2F0F">
        <w:rPr>
          <w:rFonts w:cs="Times New Roman"/>
          <w:color w:val="000000"/>
          <w:szCs w:val="28"/>
        </w:rPr>
        <w:t>Лінника</w:t>
      </w:r>
      <w:proofErr w:type="spellEnd"/>
      <w:r w:rsidRPr="00CE2F0F">
        <w:rPr>
          <w:rFonts w:cs="Times New Roman"/>
          <w:color w:val="000000"/>
          <w:szCs w:val="28"/>
        </w:rPr>
        <w:t xml:space="preserve"> О.П.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15 січня 2015 року – у зв’язку із зайнятістю суддів у розгляді інших кримінальних проваджень (у цьому судовому засіданні прокурор продовжив оголошення обвинувального </w:t>
      </w:r>
      <w:proofErr w:type="spellStart"/>
      <w:r w:rsidRPr="00CE2F0F">
        <w:rPr>
          <w:rFonts w:cs="Times New Roman"/>
          <w:color w:val="000000"/>
          <w:szCs w:val="28"/>
        </w:rPr>
        <w:t>акта</w:t>
      </w:r>
      <w:proofErr w:type="spellEnd"/>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 xml:space="preserve">22 січня 2015 року – у зв’язку із зайнятістю суддів у розгляді інших кримінальних проваджень (у цьому судовому засіданні прокурор продовжив оголошення обвинувального </w:t>
      </w:r>
      <w:proofErr w:type="spellStart"/>
      <w:r w:rsidRPr="00CE2F0F">
        <w:rPr>
          <w:rFonts w:cs="Times New Roman"/>
          <w:color w:val="000000"/>
          <w:szCs w:val="28"/>
        </w:rPr>
        <w:t>акта</w:t>
      </w:r>
      <w:proofErr w:type="spellEnd"/>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 xml:space="preserve">29 січня 2015 року – у зв’язку із зайнятістю суддів у розгляді інших кримінальних проваджень (у цьому судовому засіданні прокурор продовжив оголошення обвинувального </w:t>
      </w:r>
      <w:proofErr w:type="spellStart"/>
      <w:r w:rsidRPr="00CE2F0F">
        <w:rPr>
          <w:rFonts w:cs="Times New Roman"/>
          <w:color w:val="000000"/>
          <w:szCs w:val="28"/>
        </w:rPr>
        <w:t>акта</w:t>
      </w:r>
      <w:proofErr w:type="spellEnd"/>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 xml:space="preserve">12 лютого 2015 року – у зв’язку із зайнятістю суддів у розгляді інших кримінальних проваджень (у цьому судовому засіданні прокурор продовжив оголошення обвинувального </w:t>
      </w:r>
      <w:proofErr w:type="spellStart"/>
      <w:r w:rsidRPr="00CE2F0F">
        <w:rPr>
          <w:rFonts w:cs="Times New Roman"/>
          <w:color w:val="000000"/>
          <w:szCs w:val="28"/>
        </w:rPr>
        <w:t>акта</w:t>
      </w:r>
      <w:proofErr w:type="spellEnd"/>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 xml:space="preserve">19 лютого 2015 року – у зв’язку з тимчасовою непрацездатністю головуючого судді </w:t>
      </w:r>
      <w:proofErr w:type="spellStart"/>
      <w:r w:rsidRPr="00CE2F0F">
        <w:rPr>
          <w:rFonts w:cs="Times New Roman"/>
          <w:color w:val="000000"/>
          <w:szCs w:val="28"/>
        </w:rPr>
        <w:t>Козятник</w:t>
      </w:r>
      <w:proofErr w:type="spellEnd"/>
      <w:r w:rsidRPr="00CE2F0F">
        <w:rPr>
          <w:rFonts w:cs="Times New Roman"/>
          <w:color w:val="000000"/>
          <w:szCs w:val="28"/>
        </w:rPr>
        <w:t xml:space="preserve"> Л.Г.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5, 12 березня 2015 року – у зв’язку з тимчасовою непрацездатністю судді </w:t>
      </w:r>
      <w:proofErr w:type="spellStart"/>
      <w:r w:rsidRPr="00CE2F0F">
        <w:rPr>
          <w:rFonts w:cs="Times New Roman"/>
          <w:color w:val="000000"/>
          <w:szCs w:val="28"/>
        </w:rPr>
        <w:t>Лінника</w:t>
      </w:r>
      <w:proofErr w:type="spellEnd"/>
      <w:r w:rsidRPr="00CE2F0F">
        <w:rPr>
          <w:rFonts w:cs="Times New Roman"/>
          <w:color w:val="000000"/>
          <w:szCs w:val="28"/>
        </w:rPr>
        <w:t xml:space="preserve"> О.П.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2 квітня 2015 року – у зв’язку з перебуванням судді </w:t>
      </w:r>
      <w:proofErr w:type="spellStart"/>
      <w:r w:rsidRPr="00CE2F0F">
        <w:rPr>
          <w:rFonts w:cs="Times New Roman"/>
          <w:color w:val="000000"/>
          <w:szCs w:val="28"/>
        </w:rPr>
        <w:t>Радуцької</w:t>
      </w:r>
      <w:proofErr w:type="spellEnd"/>
      <w:r w:rsidRPr="00CE2F0F">
        <w:rPr>
          <w:rFonts w:cs="Times New Roman"/>
          <w:color w:val="000000"/>
          <w:szCs w:val="28"/>
        </w:rPr>
        <w:t xml:space="preserve"> Л.В.</w:t>
      </w:r>
      <w:r w:rsidRPr="00CE2F0F">
        <w:rPr>
          <w:rFonts w:cs="Times New Roman"/>
          <w:color w:val="000000"/>
          <w:szCs w:val="28"/>
        </w:rPr>
        <w:br/>
        <w:t xml:space="preserve">у щорічній відпустці (справу знято з розгляду); </w:t>
      </w:r>
    </w:p>
    <w:p w:rsidR="0030539D" w:rsidRPr="00CE2F0F" w:rsidRDefault="00CE2F0F" w:rsidP="00CE2F0F">
      <w:pPr>
        <w:pStyle w:val="af7"/>
        <w:widowControl w:val="0"/>
        <w:ind w:firstLine="567"/>
        <w:jc w:val="both"/>
      </w:pPr>
      <w:r w:rsidRPr="00CE2F0F">
        <w:rPr>
          <w:rFonts w:cs="Times New Roman"/>
          <w:color w:val="000000"/>
          <w:szCs w:val="28"/>
        </w:rPr>
        <w:t xml:space="preserve">16 квітня 2015 року – у зв’язку із зайнятістю суддів у розгляді інших кримінальних проваджень (у цьому судовому засіданні прокурор продовжив оголошення обвинувального </w:t>
      </w:r>
      <w:proofErr w:type="spellStart"/>
      <w:r w:rsidRPr="00CE2F0F">
        <w:rPr>
          <w:rFonts w:cs="Times New Roman"/>
          <w:color w:val="000000"/>
          <w:szCs w:val="28"/>
        </w:rPr>
        <w:t>акта</w:t>
      </w:r>
      <w:proofErr w:type="spellEnd"/>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30 квітня 2015 року – у зв’язку з неявкою обвинуваченого</w:t>
      </w:r>
      <w:r w:rsidRPr="00CE2F0F">
        <w:rPr>
          <w:rFonts w:cs="Times New Roman"/>
          <w:color w:val="000000"/>
          <w:szCs w:val="28"/>
        </w:rPr>
        <w:br/>
      </w:r>
      <w:r w:rsidR="00FB4808" w:rsidRPr="00140784">
        <w:rPr>
          <w:rFonts w:cs="Times New Roman"/>
          <w:color w:val="000000"/>
          <w:szCs w:val="28"/>
        </w:rPr>
        <w:t>ОСОБА2</w:t>
      </w:r>
      <w:r w:rsidRPr="00CE2F0F">
        <w:rPr>
          <w:rFonts w:cs="Times New Roman"/>
          <w:color w:val="000000"/>
          <w:szCs w:val="28"/>
        </w:rPr>
        <w:t xml:space="preserve">; </w:t>
      </w:r>
    </w:p>
    <w:p w:rsidR="0030539D" w:rsidRPr="00CE2F0F" w:rsidRDefault="00CE2F0F" w:rsidP="00CE2F0F">
      <w:pPr>
        <w:pStyle w:val="af7"/>
        <w:widowControl w:val="0"/>
        <w:ind w:firstLine="567"/>
        <w:jc w:val="both"/>
      </w:pPr>
      <w:r w:rsidRPr="00CE2F0F">
        <w:rPr>
          <w:rFonts w:cs="Times New Roman"/>
          <w:color w:val="000000"/>
          <w:szCs w:val="28"/>
        </w:rPr>
        <w:t xml:space="preserve">14, 28 травня 2015 року – у зв’язку із закінченням часу, відведеного для проведення судового засідання (у цих судових засіданнях прокурор продовжив оголошення обвинувального </w:t>
      </w:r>
      <w:proofErr w:type="spellStart"/>
      <w:r w:rsidRPr="00CE2F0F">
        <w:rPr>
          <w:rFonts w:cs="Times New Roman"/>
          <w:color w:val="000000"/>
          <w:szCs w:val="28"/>
        </w:rPr>
        <w:t>акта</w:t>
      </w:r>
      <w:proofErr w:type="spellEnd"/>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11 червня 2015 року – у зв’язку з відсутністю захисників;</w:t>
      </w:r>
    </w:p>
    <w:p w:rsidR="0030539D" w:rsidRPr="00CE2F0F" w:rsidRDefault="00CE2F0F" w:rsidP="00CE2F0F">
      <w:pPr>
        <w:pStyle w:val="af7"/>
        <w:widowControl w:val="0"/>
        <w:ind w:firstLine="567"/>
        <w:jc w:val="both"/>
      </w:pPr>
      <w:r w:rsidRPr="00CE2F0F">
        <w:rPr>
          <w:rFonts w:cs="Times New Roman"/>
          <w:color w:val="000000"/>
          <w:szCs w:val="28"/>
        </w:rPr>
        <w:t xml:space="preserve">18 червня, 2 липня 2015 року – у зв’язку з перебуванням у </w:t>
      </w:r>
      <w:proofErr w:type="spellStart"/>
      <w:r w:rsidRPr="00CE2F0F">
        <w:rPr>
          <w:rFonts w:cs="Times New Roman"/>
          <w:color w:val="000000"/>
          <w:szCs w:val="28"/>
        </w:rPr>
        <w:t>нарадчих</w:t>
      </w:r>
      <w:proofErr w:type="spellEnd"/>
      <w:r w:rsidRPr="00CE2F0F">
        <w:rPr>
          <w:rFonts w:cs="Times New Roman"/>
          <w:color w:val="000000"/>
          <w:szCs w:val="28"/>
        </w:rPr>
        <w:t xml:space="preserve"> кімнатах в інших судових справах суддів </w:t>
      </w:r>
      <w:proofErr w:type="spellStart"/>
      <w:r w:rsidRPr="00CE2F0F">
        <w:rPr>
          <w:rFonts w:cs="Times New Roman"/>
          <w:color w:val="000000"/>
          <w:szCs w:val="28"/>
        </w:rPr>
        <w:t>Лінника</w:t>
      </w:r>
      <w:proofErr w:type="spellEnd"/>
      <w:r w:rsidRPr="00CE2F0F">
        <w:rPr>
          <w:rFonts w:cs="Times New Roman"/>
          <w:color w:val="000000"/>
          <w:szCs w:val="28"/>
        </w:rPr>
        <w:t xml:space="preserve"> О.П., </w:t>
      </w:r>
      <w:proofErr w:type="spellStart"/>
      <w:r w:rsidRPr="00CE2F0F">
        <w:rPr>
          <w:rFonts w:cs="Times New Roman"/>
          <w:color w:val="000000"/>
          <w:szCs w:val="28"/>
        </w:rPr>
        <w:t>Козятник</w:t>
      </w:r>
      <w:proofErr w:type="spellEnd"/>
      <w:r w:rsidRPr="00CE2F0F">
        <w:rPr>
          <w:rFonts w:cs="Times New Roman"/>
          <w:color w:val="000000"/>
          <w:szCs w:val="28"/>
        </w:rPr>
        <w:t xml:space="preserve"> Л.Г. відповідно (судові засідання не відбулись).</w:t>
      </w:r>
    </w:p>
    <w:p w:rsidR="0030539D" w:rsidRPr="00CE2F0F" w:rsidRDefault="00CE2F0F" w:rsidP="00CE2F0F">
      <w:pPr>
        <w:pStyle w:val="af7"/>
        <w:widowControl w:val="0"/>
        <w:ind w:firstLine="567"/>
        <w:jc w:val="both"/>
      </w:pPr>
      <w:r w:rsidRPr="00CE2F0F">
        <w:rPr>
          <w:rFonts w:cs="Times New Roman"/>
          <w:color w:val="000000"/>
          <w:szCs w:val="28"/>
        </w:rPr>
        <w:t xml:space="preserve">У подальшому згідно з відомостями офіційного </w:t>
      </w:r>
      <w:proofErr w:type="spellStart"/>
      <w:r w:rsidRPr="00CE2F0F">
        <w:rPr>
          <w:rFonts w:cs="Times New Roman"/>
          <w:color w:val="000000"/>
          <w:szCs w:val="28"/>
        </w:rPr>
        <w:t>вебпорталу</w:t>
      </w:r>
      <w:proofErr w:type="spellEnd"/>
      <w:r w:rsidRPr="00CE2F0F">
        <w:rPr>
          <w:rFonts w:cs="Times New Roman"/>
          <w:color w:val="000000"/>
          <w:szCs w:val="28"/>
        </w:rPr>
        <w:t xml:space="preserve"> «Судова влада України» та інформацією, наданою головою Шевченківського районного суду міста Києва на запит доповідача, склад суду для розгляду кримінального провадження неодноразово змінювався (том 2, а. с. 130–136). </w:t>
      </w:r>
    </w:p>
    <w:p w:rsidR="0030539D" w:rsidRPr="00CE2F0F" w:rsidRDefault="00CE2F0F" w:rsidP="00CE2F0F">
      <w:pPr>
        <w:pStyle w:val="af7"/>
        <w:widowControl w:val="0"/>
        <w:ind w:firstLine="567"/>
        <w:jc w:val="both"/>
      </w:pPr>
      <w:r w:rsidRPr="00CE2F0F">
        <w:rPr>
          <w:rFonts w:cs="Times New Roman"/>
          <w:color w:val="000000"/>
          <w:szCs w:val="28"/>
        </w:rPr>
        <w:t xml:space="preserve">Відповідно до протоколу повторного автоматизованого розподілу судової справи між суддями від 26 серпня 2015 року у зв’язку із закінченням (13 липня 2015 року) п’ятирічного строку повноважень судді </w:t>
      </w:r>
      <w:proofErr w:type="spellStart"/>
      <w:r w:rsidRPr="00CE2F0F">
        <w:rPr>
          <w:rFonts w:cs="Times New Roman"/>
          <w:color w:val="000000"/>
          <w:szCs w:val="28"/>
        </w:rPr>
        <w:t>Козятник</w:t>
      </w:r>
      <w:proofErr w:type="spellEnd"/>
      <w:r w:rsidRPr="00CE2F0F">
        <w:rPr>
          <w:rFonts w:cs="Times New Roman"/>
          <w:color w:val="000000"/>
          <w:szCs w:val="28"/>
        </w:rPr>
        <w:t xml:space="preserve"> Л.Г.</w:t>
      </w:r>
      <w:r w:rsidRPr="00CE2F0F">
        <w:rPr>
          <w:rFonts w:cs="Times New Roman"/>
          <w:color w:val="000000"/>
          <w:szCs w:val="28"/>
        </w:rPr>
        <w:br/>
        <w:t xml:space="preserve">її замінено на суддю </w:t>
      </w:r>
      <w:proofErr w:type="spellStart"/>
      <w:r w:rsidRPr="00CE2F0F">
        <w:rPr>
          <w:rFonts w:cs="Times New Roman"/>
          <w:color w:val="000000"/>
          <w:szCs w:val="28"/>
        </w:rPr>
        <w:t>Циктіча</w:t>
      </w:r>
      <w:proofErr w:type="spellEnd"/>
      <w:r w:rsidRPr="00CE2F0F">
        <w:rPr>
          <w:rFonts w:cs="Times New Roman"/>
          <w:color w:val="000000"/>
          <w:szCs w:val="28"/>
        </w:rPr>
        <w:t xml:space="preserve"> В.М. (головуючий). Відповідно до протоколу  повторного автоматизованого розподілу судової справи між суддями</w:t>
      </w:r>
      <w:r w:rsidRPr="00CE2F0F">
        <w:rPr>
          <w:rFonts w:cs="Times New Roman"/>
          <w:color w:val="000000"/>
          <w:szCs w:val="28"/>
        </w:rPr>
        <w:br/>
        <w:t xml:space="preserve">від 4 вересня 2015 року у зв’язку з недопустимістю повторної участі судді </w:t>
      </w:r>
      <w:proofErr w:type="spellStart"/>
      <w:r w:rsidRPr="00CE2F0F">
        <w:rPr>
          <w:rFonts w:cs="Times New Roman"/>
          <w:color w:val="000000"/>
          <w:szCs w:val="28"/>
        </w:rPr>
        <w:t>Циктіча</w:t>
      </w:r>
      <w:proofErr w:type="spellEnd"/>
      <w:r w:rsidRPr="00CE2F0F">
        <w:rPr>
          <w:rFonts w:cs="Times New Roman"/>
          <w:color w:val="000000"/>
          <w:szCs w:val="28"/>
        </w:rPr>
        <w:t xml:space="preserve"> В.М. у розгляді справи його замінено на суддю </w:t>
      </w:r>
      <w:proofErr w:type="spellStart"/>
      <w:r w:rsidRPr="00CE2F0F">
        <w:rPr>
          <w:rFonts w:cs="Times New Roman"/>
          <w:color w:val="000000"/>
          <w:szCs w:val="28"/>
        </w:rPr>
        <w:t>Бугіля</w:t>
      </w:r>
      <w:proofErr w:type="spellEnd"/>
      <w:r w:rsidRPr="00CE2F0F">
        <w:rPr>
          <w:rFonts w:cs="Times New Roman"/>
          <w:color w:val="000000"/>
          <w:szCs w:val="28"/>
        </w:rPr>
        <w:t xml:space="preserve"> В.В. (головуючий). </w:t>
      </w:r>
    </w:p>
    <w:p w:rsidR="0030539D" w:rsidRPr="00CE2F0F" w:rsidRDefault="00CE2F0F" w:rsidP="00CE2F0F">
      <w:pPr>
        <w:pStyle w:val="af7"/>
        <w:widowControl w:val="0"/>
        <w:ind w:firstLine="567"/>
        <w:jc w:val="both"/>
      </w:pPr>
      <w:r w:rsidRPr="00CE2F0F">
        <w:rPr>
          <w:rFonts w:cs="Times New Roman"/>
          <w:color w:val="000000"/>
          <w:szCs w:val="28"/>
        </w:rPr>
        <w:t xml:space="preserve">Отже, із 4 вересня 2015 року судовий розгляд кримінального провадження здійснювався колегією суддів Шевченківського районного суду міста Києва у складі головуючого –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 суддів </w:t>
      </w:r>
      <w:proofErr w:type="spellStart"/>
      <w:r w:rsidRPr="00CE2F0F">
        <w:rPr>
          <w:rFonts w:cs="Times New Roman"/>
          <w:color w:val="000000"/>
          <w:szCs w:val="28"/>
        </w:rPr>
        <w:t>Лінника</w:t>
      </w:r>
      <w:proofErr w:type="spellEnd"/>
      <w:r w:rsidRPr="00CE2F0F">
        <w:rPr>
          <w:rFonts w:cs="Times New Roman"/>
          <w:color w:val="000000"/>
          <w:szCs w:val="28"/>
        </w:rPr>
        <w:t xml:space="preserve"> О.П., </w:t>
      </w:r>
      <w:proofErr w:type="spellStart"/>
      <w:r w:rsidRPr="00CE2F0F">
        <w:rPr>
          <w:rFonts w:cs="Times New Roman"/>
          <w:color w:val="000000"/>
          <w:szCs w:val="28"/>
        </w:rPr>
        <w:t>Радуцької</w:t>
      </w:r>
      <w:proofErr w:type="spellEnd"/>
      <w:r w:rsidRPr="00CE2F0F">
        <w:rPr>
          <w:rFonts w:cs="Times New Roman"/>
          <w:color w:val="000000"/>
          <w:szCs w:val="28"/>
        </w:rPr>
        <w:t xml:space="preserve"> Л.В.</w:t>
      </w:r>
    </w:p>
    <w:p w:rsidR="0030539D" w:rsidRPr="00CE2F0F" w:rsidRDefault="00CE2F0F" w:rsidP="00CE2F0F">
      <w:pPr>
        <w:pStyle w:val="af7"/>
        <w:widowControl w:val="0"/>
        <w:ind w:firstLine="567"/>
        <w:jc w:val="both"/>
      </w:pPr>
      <w:r w:rsidRPr="00CE2F0F">
        <w:rPr>
          <w:rFonts w:cs="Times New Roman"/>
          <w:color w:val="000000"/>
          <w:szCs w:val="28"/>
        </w:rPr>
        <w:t>Відповідно до інформації щодо руху справи, наданої суддею</w:t>
      </w:r>
      <w:r w:rsidRPr="00CE2F0F">
        <w:rPr>
          <w:rFonts w:cs="Times New Roman"/>
          <w:color w:val="000000"/>
          <w:szCs w:val="28"/>
        </w:rPr>
        <w:br/>
      </w:r>
      <w:proofErr w:type="spellStart"/>
      <w:r w:rsidRPr="00CE2F0F">
        <w:rPr>
          <w:rFonts w:cs="Times New Roman"/>
          <w:color w:val="000000"/>
          <w:szCs w:val="28"/>
        </w:rPr>
        <w:t>Бугілем</w:t>
      </w:r>
      <w:proofErr w:type="spellEnd"/>
      <w:r w:rsidRPr="00CE2F0F">
        <w:rPr>
          <w:rFonts w:cs="Times New Roman"/>
          <w:color w:val="000000"/>
          <w:szCs w:val="28"/>
        </w:rPr>
        <w:t xml:space="preserve"> В.В. під час підготовки дисциплінарної справи до розгляду,</w:t>
      </w:r>
      <w:r w:rsidRPr="00CE2F0F">
        <w:rPr>
          <w:rFonts w:cs="Times New Roman"/>
          <w:color w:val="000000"/>
          <w:szCs w:val="28"/>
        </w:rPr>
        <w:br/>
        <w:t>на стадії судового розгляду кримінального провадження цим складом суду судові засідання неодноразово відкладалися / не відбувалися з різних причин,</w:t>
      </w:r>
      <w:r w:rsidRPr="00CE2F0F">
        <w:rPr>
          <w:rFonts w:cs="Times New Roman"/>
          <w:color w:val="000000"/>
          <w:szCs w:val="28"/>
        </w:rPr>
        <w:br/>
        <w:t>а саме:</w:t>
      </w:r>
    </w:p>
    <w:p w:rsidR="0030539D" w:rsidRPr="00CE2F0F" w:rsidRDefault="00CE2F0F" w:rsidP="00CE2F0F">
      <w:pPr>
        <w:pStyle w:val="af7"/>
        <w:widowControl w:val="0"/>
        <w:ind w:firstLine="567"/>
        <w:jc w:val="both"/>
      </w:pPr>
      <w:r w:rsidRPr="00CE2F0F">
        <w:rPr>
          <w:rFonts w:cs="Times New Roman"/>
          <w:color w:val="000000"/>
          <w:szCs w:val="28"/>
        </w:rPr>
        <w:t>5 листопада 2015 року – у зв’язку з неявкою обвинуваченої</w:t>
      </w:r>
      <w:r w:rsidRPr="00CE2F0F">
        <w:rPr>
          <w:rFonts w:cs="Times New Roman"/>
          <w:color w:val="000000"/>
          <w:szCs w:val="28"/>
        </w:rPr>
        <w:br/>
      </w:r>
      <w:r w:rsidR="00063536">
        <w:rPr>
          <w:rFonts w:cs="Times New Roman"/>
          <w:color w:val="000000"/>
          <w:szCs w:val="28"/>
        </w:rPr>
        <w:t>ОСОБА7</w:t>
      </w:r>
      <w:r w:rsidRPr="00CE2F0F">
        <w:rPr>
          <w:rFonts w:cs="Times New Roman"/>
          <w:color w:val="000000"/>
          <w:szCs w:val="28"/>
        </w:rPr>
        <w:t xml:space="preserve"> (за наявності клопотання її захисника – адвоката</w:t>
      </w:r>
      <w:r w:rsidRPr="00CE2F0F">
        <w:rPr>
          <w:rFonts w:cs="Times New Roman"/>
          <w:color w:val="000000"/>
          <w:szCs w:val="28"/>
        </w:rPr>
        <w:br/>
      </w:r>
      <w:proofErr w:type="spellStart"/>
      <w:r w:rsidRPr="00CE2F0F">
        <w:rPr>
          <w:rFonts w:cs="Times New Roman"/>
          <w:color w:val="000000"/>
          <w:szCs w:val="28"/>
        </w:rPr>
        <w:t>Осьонова</w:t>
      </w:r>
      <w:proofErr w:type="spellEnd"/>
      <w:r w:rsidRPr="00CE2F0F">
        <w:rPr>
          <w:rFonts w:cs="Times New Roman"/>
          <w:color w:val="000000"/>
          <w:szCs w:val="28"/>
        </w:rPr>
        <w:t xml:space="preserve"> Д.П. про відкладення судового засідання);</w:t>
      </w:r>
    </w:p>
    <w:p w:rsidR="0030539D" w:rsidRPr="00CE2F0F" w:rsidRDefault="00CE2F0F" w:rsidP="00CE2F0F">
      <w:pPr>
        <w:pStyle w:val="af7"/>
        <w:widowControl w:val="0"/>
        <w:ind w:firstLine="567"/>
        <w:jc w:val="both"/>
      </w:pPr>
      <w:r w:rsidRPr="00CE2F0F">
        <w:rPr>
          <w:rFonts w:cs="Times New Roman"/>
          <w:color w:val="000000"/>
          <w:szCs w:val="28"/>
        </w:rPr>
        <w:t>2 грудня 2015 року – у зв’язку з неявкою обвинуваченої</w:t>
      </w:r>
      <w:r w:rsidRPr="00CE2F0F">
        <w:rPr>
          <w:rFonts w:cs="Times New Roman"/>
          <w:color w:val="000000"/>
          <w:szCs w:val="28"/>
        </w:rPr>
        <w:br/>
      </w:r>
      <w:r w:rsidR="00063536">
        <w:rPr>
          <w:rFonts w:cs="Times New Roman"/>
          <w:color w:val="000000"/>
          <w:szCs w:val="28"/>
        </w:rPr>
        <w:t>ОСОБА7</w:t>
      </w:r>
      <w:r w:rsidRPr="00CE2F0F">
        <w:rPr>
          <w:rFonts w:cs="Times New Roman"/>
          <w:color w:val="000000"/>
          <w:szCs w:val="28"/>
        </w:rPr>
        <w:t xml:space="preserve"> та задоволенням клопотання її захисника – адвоката</w:t>
      </w:r>
      <w:r w:rsidRPr="00CE2F0F">
        <w:rPr>
          <w:rFonts w:cs="Times New Roman"/>
          <w:color w:val="000000"/>
          <w:szCs w:val="28"/>
        </w:rPr>
        <w:br/>
      </w:r>
      <w:proofErr w:type="spellStart"/>
      <w:r w:rsidRPr="00CE2F0F">
        <w:rPr>
          <w:rFonts w:cs="Times New Roman"/>
          <w:color w:val="000000"/>
          <w:szCs w:val="28"/>
        </w:rPr>
        <w:t>Осьонова</w:t>
      </w:r>
      <w:proofErr w:type="spellEnd"/>
      <w:r w:rsidRPr="00CE2F0F">
        <w:rPr>
          <w:rFonts w:cs="Times New Roman"/>
          <w:color w:val="000000"/>
          <w:szCs w:val="28"/>
        </w:rPr>
        <w:t xml:space="preserve"> Д.П. (про відкладення судового засідання);</w:t>
      </w:r>
    </w:p>
    <w:p w:rsidR="0030539D" w:rsidRPr="00CE2F0F" w:rsidRDefault="00CE2F0F" w:rsidP="00CE2F0F">
      <w:pPr>
        <w:pStyle w:val="af7"/>
        <w:widowControl w:val="0"/>
        <w:ind w:firstLine="567"/>
        <w:jc w:val="both"/>
      </w:pPr>
      <w:r w:rsidRPr="00CE2F0F">
        <w:rPr>
          <w:rFonts w:cs="Times New Roman"/>
          <w:color w:val="000000"/>
          <w:szCs w:val="28"/>
        </w:rPr>
        <w:t>11 січня 2016 року – у зв’язку з н</w:t>
      </w:r>
      <w:r w:rsidR="00A41FF5">
        <w:rPr>
          <w:rFonts w:cs="Times New Roman"/>
          <w:color w:val="000000"/>
          <w:szCs w:val="28"/>
        </w:rPr>
        <w:t>еявкою прокурора, обвинуваченої</w:t>
      </w:r>
      <w:r w:rsidR="00A41FF5">
        <w:rPr>
          <w:rFonts w:cs="Times New Roman"/>
          <w:color w:val="000000"/>
          <w:szCs w:val="28"/>
        </w:rPr>
        <w:br/>
      </w:r>
      <w:r w:rsidR="003E61C7">
        <w:rPr>
          <w:rFonts w:cs="Times New Roman"/>
          <w:color w:val="000000"/>
          <w:szCs w:val="28"/>
        </w:rPr>
        <w:t>ОСОБА11</w:t>
      </w:r>
      <w:r w:rsidRPr="00CE2F0F">
        <w:rPr>
          <w:rFonts w:cs="Times New Roman"/>
          <w:color w:val="000000"/>
          <w:szCs w:val="28"/>
        </w:rPr>
        <w:t xml:space="preserve"> та окремих захисників;</w:t>
      </w:r>
    </w:p>
    <w:p w:rsidR="0030539D" w:rsidRPr="00CE2F0F" w:rsidRDefault="00CE2F0F" w:rsidP="00CE2F0F">
      <w:pPr>
        <w:pStyle w:val="af7"/>
        <w:widowControl w:val="0"/>
        <w:ind w:firstLine="567"/>
        <w:jc w:val="both"/>
      </w:pPr>
      <w:r w:rsidRPr="00CE2F0F">
        <w:rPr>
          <w:rFonts w:cs="Times New Roman"/>
          <w:color w:val="000000"/>
          <w:szCs w:val="28"/>
        </w:rPr>
        <w:t>8 лютого 2016 року – у зв’язку з неявкою захисника обвинуваченої</w:t>
      </w:r>
      <w:r w:rsidRPr="00CE2F0F">
        <w:rPr>
          <w:rFonts w:cs="Times New Roman"/>
          <w:color w:val="000000"/>
          <w:szCs w:val="28"/>
        </w:rPr>
        <w:br/>
      </w:r>
      <w:r w:rsidR="00063536">
        <w:rPr>
          <w:rFonts w:cs="Times New Roman"/>
          <w:color w:val="000000"/>
          <w:szCs w:val="28"/>
        </w:rPr>
        <w:t>ОСОБА7</w:t>
      </w:r>
      <w:r w:rsidRPr="00CE2F0F">
        <w:rPr>
          <w:rFonts w:cs="Times New Roman"/>
          <w:color w:val="000000"/>
          <w:szCs w:val="28"/>
        </w:rPr>
        <w:t xml:space="preserve"> – адвоката </w:t>
      </w:r>
      <w:proofErr w:type="spellStart"/>
      <w:r w:rsidRPr="00CE2F0F">
        <w:rPr>
          <w:rFonts w:cs="Times New Roman"/>
          <w:color w:val="000000"/>
          <w:szCs w:val="28"/>
        </w:rPr>
        <w:t>Осьонова</w:t>
      </w:r>
      <w:proofErr w:type="spellEnd"/>
      <w:r w:rsidRPr="00CE2F0F">
        <w:rPr>
          <w:rFonts w:cs="Times New Roman"/>
          <w:color w:val="000000"/>
          <w:szCs w:val="28"/>
        </w:rPr>
        <w:t xml:space="preserve"> Д.П.;</w:t>
      </w:r>
    </w:p>
    <w:p w:rsidR="0030539D" w:rsidRPr="00CE2F0F" w:rsidRDefault="00CE2F0F" w:rsidP="00CE2F0F">
      <w:pPr>
        <w:pStyle w:val="af7"/>
        <w:widowControl w:val="0"/>
        <w:ind w:firstLine="567"/>
        <w:jc w:val="both"/>
      </w:pPr>
      <w:r w:rsidRPr="00CE2F0F">
        <w:rPr>
          <w:rFonts w:cs="Times New Roman"/>
          <w:color w:val="000000"/>
          <w:szCs w:val="28"/>
        </w:rPr>
        <w:t xml:space="preserve">14 березня 2016 року – у зв’язку з тимчасовою непрацездатністю члена колегії суддів – судді </w:t>
      </w:r>
      <w:proofErr w:type="spellStart"/>
      <w:r w:rsidRPr="00CE2F0F">
        <w:rPr>
          <w:rFonts w:cs="Times New Roman"/>
          <w:color w:val="000000"/>
          <w:szCs w:val="28"/>
        </w:rPr>
        <w:t>Радуцької</w:t>
      </w:r>
      <w:proofErr w:type="spellEnd"/>
      <w:r w:rsidRPr="00CE2F0F">
        <w:rPr>
          <w:rFonts w:cs="Times New Roman"/>
          <w:color w:val="000000"/>
          <w:szCs w:val="28"/>
        </w:rPr>
        <w:t xml:space="preserve"> Л.В.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Відповідно до відомостей офіційного </w:t>
      </w:r>
      <w:proofErr w:type="spellStart"/>
      <w:r w:rsidRPr="00CE2F0F">
        <w:rPr>
          <w:rFonts w:cs="Times New Roman"/>
          <w:color w:val="000000"/>
          <w:szCs w:val="28"/>
        </w:rPr>
        <w:t>вебпорталу</w:t>
      </w:r>
      <w:proofErr w:type="spellEnd"/>
      <w:r w:rsidRPr="00CE2F0F">
        <w:rPr>
          <w:rFonts w:cs="Times New Roman"/>
          <w:color w:val="000000"/>
          <w:szCs w:val="28"/>
        </w:rPr>
        <w:t xml:space="preserve"> «Судова влада України» згідно зі звітом про автоматичну зміну складу колегії суддів від</w:t>
      </w:r>
      <w:r w:rsidRPr="00CE2F0F">
        <w:rPr>
          <w:rFonts w:cs="Times New Roman"/>
          <w:color w:val="000000"/>
          <w:szCs w:val="28"/>
        </w:rPr>
        <w:br/>
        <w:t>14 березня 2016 року у зв’язку із тривалою непрацездатністю судді</w:t>
      </w:r>
      <w:r w:rsidRPr="00CE2F0F">
        <w:rPr>
          <w:rFonts w:cs="Times New Roman"/>
          <w:color w:val="000000"/>
          <w:szCs w:val="28"/>
        </w:rPr>
        <w:br/>
      </w:r>
      <w:proofErr w:type="spellStart"/>
      <w:r w:rsidRPr="00CE2F0F">
        <w:rPr>
          <w:rFonts w:cs="Times New Roman"/>
          <w:color w:val="000000"/>
          <w:szCs w:val="28"/>
        </w:rPr>
        <w:t>Радуцької</w:t>
      </w:r>
      <w:proofErr w:type="spellEnd"/>
      <w:r w:rsidRPr="00CE2F0F">
        <w:rPr>
          <w:rFonts w:cs="Times New Roman"/>
          <w:color w:val="000000"/>
          <w:szCs w:val="28"/>
        </w:rPr>
        <w:t xml:space="preserve"> Л.В. її як члена колегії суддів замінено на суддю Голуб О.А. </w:t>
      </w:r>
    </w:p>
    <w:p w:rsidR="0030539D" w:rsidRPr="00CE2F0F" w:rsidRDefault="00CE2F0F" w:rsidP="00CE2F0F">
      <w:pPr>
        <w:pStyle w:val="af7"/>
        <w:widowControl w:val="0"/>
        <w:ind w:firstLine="567"/>
        <w:jc w:val="both"/>
      </w:pPr>
      <w:r w:rsidRPr="00CE2F0F">
        <w:rPr>
          <w:rFonts w:cs="Times New Roman"/>
          <w:color w:val="000000"/>
          <w:szCs w:val="28"/>
        </w:rPr>
        <w:t xml:space="preserve">19 квітня 2016 року розгляд справи не відбувся у зв’язку з тимчасовою непрацездатністю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w:t>
      </w:r>
    </w:p>
    <w:p w:rsidR="0030539D" w:rsidRPr="00CE2F0F" w:rsidRDefault="00CE2F0F" w:rsidP="00CE2F0F">
      <w:pPr>
        <w:pStyle w:val="af7"/>
        <w:widowControl w:val="0"/>
        <w:ind w:firstLine="567"/>
        <w:jc w:val="both"/>
      </w:pPr>
      <w:r w:rsidRPr="00CE2F0F">
        <w:rPr>
          <w:rFonts w:cs="Times New Roman"/>
          <w:color w:val="000000"/>
          <w:szCs w:val="28"/>
        </w:rPr>
        <w:t xml:space="preserve">Згідно з відомостями офіційного </w:t>
      </w:r>
      <w:proofErr w:type="spellStart"/>
      <w:r w:rsidRPr="00CE2F0F">
        <w:rPr>
          <w:rFonts w:cs="Times New Roman"/>
          <w:color w:val="000000"/>
          <w:szCs w:val="28"/>
        </w:rPr>
        <w:t>вебпорталу</w:t>
      </w:r>
      <w:proofErr w:type="spellEnd"/>
      <w:r w:rsidRPr="00CE2F0F">
        <w:rPr>
          <w:rFonts w:cs="Times New Roman"/>
          <w:color w:val="000000"/>
          <w:szCs w:val="28"/>
        </w:rPr>
        <w:t xml:space="preserve"> «Судова влада України» відповідно до звіту про автом</w:t>
      </w:r>
      <w:r w:rsidR="00A41FF5">
        <w:rPr>
          <w:rFonts w:cs="Times New Roman"/>
          <w:color w:val="000000"/>
          <w:szCs w:val="28"/>
        </w:rPr>
        <w:t>атичну зміну складу колегії судд</w:t>
      </w:r>
      <w:r w:rsidRPr="00CE2F0F">
        <w:rPr>
          <w:rFonts w:cs="Times New Roman"/>
          <w:color w:val="000000"/>
          <w:szCs w:val="28"/>
        </w:rPr>
        <w:t>ів від</w:t>
      </w:r>
      <w:r w:rsidRPr="00CE2F0F">
        <w:rPr>
          <w:rFonts w:cs="Times New Roman"/>
          <w:color w:val="000000"/>
          <w:szCs w:val="28"/>
        </w:rPr>
        <w:br/>
        <w:t>17 травня 2016 року у зв’язку з тимчасовою непрацездатністю судді</w:t>
      </w:r>
      <w:r w:rsidRPr="00CE2F0F">
        <w:rPr>
          <w:rFonts w:cs="Times New Roman"/>
          <w:color w:val="000000"/>
          <w:szCs w:val="28"/>
        </w:rPr>
        <w:br/>
        <w:t xml:space="preserve">Голуб О.А. її як члена колегії суддів замінено на суддю </w:t>
      </w:r>
      <w:proofErr w:type="spellStart"/>
      <w:r w:rsidRPr="00CE2F0F">
        <w:rPr>
          <w:rFonts w:cs="Times New Roman"/>
          <w:color w:val="000000"/>
          <w:szCs w:val="28"/>
        </w:rPr>
        <w:t>Мєлєшак</w:t>
      </w:r>
      <w:proofErr w:type="spellEnd"/>
      <w:r w:rsidRPr="00CE2F0F">
        <w:rPr>
          <w:rFonts w:cs="Times New Roman"/>
          <w:color w:val="000000"/>
          <w:szCs w:val="28"/>
        </w:rPr>
        <w:t xml:space="preserve"> О.В.</w:t>
      </w:r>
    </w:p>
    <w:p w:rsidR="0030539D" w:rsidRPr="00CE2F0F" w:rsidRDefault="00CE2F0F" w:rsidP="00CE2F0F">
      <w:pPr>
        <w:pStyle w:val="af7"/>
        <w:widowControl w:val="0"/>
        <w:ind w:firstLine="567"/>
        <w:jc w:val="both"/>
      </w:pPr>
      <w:r w:rsidRPr="00CE2F0F">
        <w:rPr>
          <w:rFonts w:cs="Times New Roman"/>
          <w:color w:val="000000"/>
          <w:szCs w:val="28"/>
        </w:rPr>
        <w:t>Під час судового розгляду кримінального провадження колегією суддів</w:t>
      </w:r>
      <w:r w:rsidRPr="00CE2F0F">
        <w:rPr>
          <w:rFonts w:cs="Times New Roman"/>
          <w:color w:val="000000"/>
          <w:szCs w:val="28"/>
        </w:rPr>
        <w:br/>
        <w:t xml:space="preserve">у складі головуючого –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 суддів </w:t>
      </w:r>
      <w:proofErr w:type="spellStart"/>
      <w:r w:rsidRPr="00CE2F0F">
        <w:rPr>
          <w:rFonts w:cs="Times New Roman"/>
          <w:color w:val="000000"/>
          <w:szCs w:val="28"/>
        </w:rPr>
        <w:t>Лінника</w:t>
      </w:r>
      <w:proofErr w:type="spellEnd"/>
      <w:r w:rsidRPr="00CE2F0F">
        <w:rPr>
          <w:rFonts w:cs="Times New Roman"/>
          <w:color w:val="000000"/>
          <w:szCs w:val="28"/>
        </w:rPr>
        <w:t xml:space="preserve"> О.П., </w:t>
      </w:r>
      <w:proofErr w:type="spellStart"/>
      <w:r w:rsidRPr="00CE2F0F">
        <w:rPr>
          <w:rFonts w:cs="Times New Roman"/>
          <w:color w:val="000000"/>
          <w:szCs w:val="28"/>
        </w:rPr>
        <w:t>Мєлєшак</w:t>
      </w:r>
      <w:proofErr w:type="spellEnd"/>
      <w:r w:rsidRPr="00CE2F0F">
        <w:rPr>
          <w:rFonts w:cs="Times New Roman"/>
          <w:color w:val="000000"/>
          <w:szCs w:val="28"/>
        </w:rPr>
        <w:t xml:space="preserve"> О.В. відповідно до інформації щодо руху справи, наданої суддею </w:t>
      </w:r>
      <w:proofErr w:type="spellStart"/>
      <w:r w:rsidRPr="00CE2F0F">
        <w:rPr>
          <w:rFonts w:cs="Times New Roman"/>
          <w:color w:val="000000"/>
          <w:szCs w:val="28"/>
        </w:rPr>
        <w:t>Бугілем</w:t>
      </w:r>
      <w:proofErr w:type="spellEnd"/>
      <w:r w:rsidRPr="00CE2F0F">
        <w:rPr>
          <w:rFonts w:cs="Times New Roman"/>
          <w:color w:val="000000"/>
          <w:szCs w:val="28"/>
        </w:rPr>
        <w:t xml:space="preserve"> В.В. під час підготовки дисциплінарної справи до розгляду, судові засідання теж неодноразово відкладалися / не відбувалися з різних причин, а саме:</w:t>
      </w:r>
    </w:p>
    <w:p w:rsidR="0030539D" w:rsidRPr="00CE2F0F" w:rsidRDefault="00CE2F0F" w:rsidP="00CE2F0F">
      <w:pPr>
        <w:pStyle w:val="af7"/>
        <w:widowControl w:val="0"/>
        <w:ind w:firstLine="567"/>
        <w:jc w:val="both"/>
      </w:pPr>
      <w:r w:rsidRPr="00CE2F0F">
        <w:rPr>
          <w:rFonts w:cs="Times New Roman"/>
          <w:color w:val="000000"/>
          <w:szCs w:val="28"/>
        </w:rPr>
        <w:t xml:space="preserve">21 червня 2016 року – у зв’язку з тимчасовою непрацездатністю судді </w:t>
      </w:r>
      <w:proofErr w:type="spellStart"/>
      <w:r w:rsidRPr="00CE2F0F">
        <w:rPr>
          <w:rFonts w:cs="Times New Roman"/>
          <w:color w:val="000000"/>
          <w:szCs w:val="28"/>
        </w:rPr>
        <w:t>Лінника</w:t>
      </w:r>
      <w:proofErr w:type="spellEnd"/>
      <w:r w:rsidRPr="00CE2F0F">
        <w:rPr>
          <w:rFonts w:cs="Times New Roman"/>
          <w:color w:val="000000"/>
          <w:szCs w:val="28"/>
        </w:rPr>
        <w:t xml:space="preserve"> О.П. (справу знято з розгляду); </w:t>
      </w:r>
    </w:p>
    <w:p w:rsidR="0030539D" w:rsidRPr="00CE2F0F" w:rsidRDefault="00CE2F0F" w:rsidP="00CE2F0F">
      <w:pPr>
        <w:pStyle w:val="af7"/>
        <w:widowControl w:val="0"/>
        <w:ind w:firstLine="567"/>
        <w:jc w:val="both"/>
      </w:pPr>
      <w:r w:rsidRPr="00CE2F0F">
        <w:rPr>
          <w:rFonts w:cs="Times New Roman"/>
          <w:color w:val="000000"/>
          <w:szCs w:val="28"/>
        </w:rPr>
        <w:t xml:space="preserve">4 серпня, 27 жовтня 2016 року – у зв’язку із зайнятістю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 у розгляді інших кримінальних проваджень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29 листопада 2016 року – у зв’язку з неявкою учасників провадження;</w:t>
      </w:r>
    </w:p>
    <w:p w:rsidR="0030539D" w:rsidRPr="00CE2F0F" w:rsidRDefault="00CE2F0F" w:rsidP="00CE2F0F">
      <w:pPr>
        <w:pStyle w:val="af7"/>
        <w:widowControl w:val="0"/>
        <w:ind w:firstLine="567"/>
        <w:jc w:val="both"/>
      </w:pPr>
      <w:r w:rsidRPr="00CE2F0F">
        <w:rPr>
          <w:rFonts w:cs="Times New Roman"/>
          <w:color w:val="000000"/>
          <w:szCs w:val="28"/>
        </w:rPr>
        <w:t xml:space="preserve">27 січня 2017 року – у зв’язку із зайнятістю судді </w:t>
      </w:r>
      <w:proofErr w:type="spellStart"/>
      <w:r w:rsidRPr="00CE2F0F">
        <w:rPr>
          <w:rFonts w:cs="Times New Roman"/>
          <w:color w:val="000000"/>
          <w:szCs w:val="28"/>
        </w:rPr>
        <w:t>Мєлєшак</w:t>
      </w:r>
      <w:proofErr w:type="spellEnd"/>
      <w:r w:rsidRPr="00CE2F0F">
        <w:rPr>
          <w:rFonts w:cs="Times New Roman"/>
          <w:color w:val="000000"/>
          <w:szCs w:val="28"/>
        </w:rPr>
        <w:t xml:space="preserve"> О.В.</w:t>
      </w:r>
      <w:r w:rsidRPr="00CE2F0F">
        <w:rPr>
          <w:rFonts w:cs="Times New Roman"/>
          <w:color w:val="000000"/>
          <w:szCs w:val="28"/>
        </w:rPr>
        <w:br/>
        <w:t>у розгляді іншого кримінального провадження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17 лютого 2017 року, за даними ЄДРСР, суддя </w:t>
      </w:r>
      <w:proofErr w:type="spellStart"/>
      <w:r w:rsidRPr="00CE2F0F">
        <w:rPr>
          <w:rFonts w:cs="Times New Roman"/>
          <w:color w:val="000000"/>
          <w:szCs w:val="28"/>
        </w:rPr>
        <w:t>Бугіль</w:t>
      </w:r>
      <w:proofErr w:type="spellEnd"/>
      <w:r w:rsidRPr="00CE2F0F">
        <w:rPr>
          <w:rFonts w:cs="Times New Roman"/>
          <w:color w:val="000000"/>
          <w:szCs w:val="28"/>
        </w:rPr>
        <w:t xml:space="preserve"> В.В.</w:t>
      </w:r>
      <w:r w:rsidRPr="00CE2F0F">
        <w:rPr>
          <w:rFonts w:cs="Times New Roman"/>
          <w:color w:val="000000"/>
          <w:szCs w:val="28"/>
        </w:rPr>
        <w:br/>
        <w:t xml:space="preserve">у відкритому судовому засіданні за участю заявниці </w:t>
      </w:r>
      <w:r w:rsidR="00CB54C7">
        <w:rPr>
          <w:rFonts w:cs="Times New Roman"/>
          <w:color w:val="000000"/>
          <w:szCs w:val="28"/>
        </w:rPr>
        <w:t>ОСОБА15</w:t>
      </w:r>
      <w:r w:rsidRPr="00CE2F0F">
        <w:rPr>
          <w:rFonts w:cs="Times New Roman"/>
          <w:color w:val="000000"/>
          <w:szCs w:val="28"/>
        </w:rPr>
        <w:t xml:space="preserve">, прокурора </w:t>
      </w:r>
      <w:proofErr w:type="spellStart"/>
      <w:r w:rsidRPr="00CE2F0F">
        <w:rPr>
          <w:rFonts w:cs="Times New Roman"/>
          <w:color w:val="000000"/>
          <w:szCs w:val="28"/>
        </w:rPr>
        <w:t>Власок</w:t>
      </w:r>
      <w:proofErr w:type="spellEnd"/>
      <w:r w:rsidRPr="00CE2F0F">
        <w:rPr>
          <w:rFonts w:cs="Times New Roman"/>
          <w:color w:val="000000"/>
          <w:szCs w:val="28"/>
        </w:rPr>
        <w:t xml:space="preserve"> В.В. постановив ухвалу, якою задовольнив клопотання</w:t>
      </w:r>
      <w:r w:rsidRPr="00CE2F0F">
        <w:rPr>
          <w:rFonts w:cs="Times New Roman"/>
          <w:color w:val="000000"/>
          <w:szCs w:val="28"/>
        </w:rPr>
        <w:br/>
      </w:r>
      <w:r w:rsidR="00CB54C7">
        <w:rPr>
          <w:rFonts w:cs="Times New Roman"/>
          <w:color w:val="000000"/>
          <w:szCs w:val="28"/>
        </w:rPr>
        <w:t>ОСОБА15</w:t>
      </w:r>
      <w:r w:rsidRPr="00CE2F0F">
        <w:rPr>
          <w:rFonts w:cs="Times New Roman"/>
          <w:color w:val="000000"/>
          <w:szCs w:val="28"/>
        </w:rPr>
        <w:t xml:space="preserve"> про скасування арешту, накладеного постановою старшого слідчого в особливо важливих справах Головного слідчого управління МВС України </w:t>
      </w:r>
      <w:proofErr w:type="spellStart"/>
      <w:r w:rsidRPr="00CE2F0F">
        <w:rPr>
          <w:rFonts w:cs="Times New Roman"/>
          <w:color w:val="000000"/>
          <w:szCs w:val="28"/>
        </w:rPr>
        <w:t>Дрока</w:t>
      </w:r>
      <w:proofErr w:type="spellEnd"/>
      <w:r w:rsidRPr="00CE2F0F">
        <w:rPr>
          <w:rFonts w:cs="Times New Roman"/>
          <w:color w:val="000000"/>
          <w:szCs w:val="28"/>
        </w:rPr>
        <w:t xml:space="preserve"> О.Ю. від 27 вересня 2012 року (б/н) у кримінальній справі</w:t>
      </w:r>
      <w:r w:rsidRPr="00CE2F0F">
        <w:rPr>
          <w:rFonts w:cs="Times New Roman"/>
          <w:color w:val="000000"/>
          <w:szCs w:val="28"/>
        </w:rPr>
        <w:br/>
        <w:t xml:space="preserve">№ 24-300 на все рухоме та нерухоме майно, яке належить </w:t>
      </w:r>
      <w:r w:rsidR="00CB54C7">
        <w:rPr>
          <w:rFonts w:cs="Times New Roman"/>
          <w:color w:val="000000"/>
          <w:szCs w:val="28"/>
        </w:rPr>
        <w:t>ОСОБА15</w:t>
      </w:r>
      <w:r w:rsidRPr="00CE2F0F">
        <w:rPr>
          <w:rFonts w:cs="Times New Roman"/>
          <w:color w:val="000000"/>
          <w:szCs w:val="28"/>
        </w:rPr>
        <w:t>,</w:t>
      </w:r>
      <w:r w:rsidRPr="00CE2F0F">
        <w:rPr>
          <w:rFonts w:cs="Times New Roman"/>
          <w:color w:val="000000"/>
          <w:szCs w:val="28"/>
        </w:rPr>
        <w:br/>
        <w:t xml:space="preserve">з метою забезпечення  цивільного позову у кримінальному провадженні (справа № 761/46142/16-к, провадження № 1-в/761/47/2017). Ухвала мотивована тим, що під час винесення рішення про закриття кримінального провадження щодо  </w:t>
      </w:r>
      <w:r w:rsidR="00CB54C7">
        <w:rPr>
          <w:rFonts w:cs="Times New Roman"/>
          <w:color w:val="000000"/>
          <w:szCs w:val="28"/>
        </w:rPr>
        <w:t>ОСОБА15</w:t>
      </w:r>
      <w:r w:rsidRPr="00CE2F0F">
        <w:rPr>
          <w:rFonts w:cs="Times New Roman"/>
          <w:color w:val="000000"/>
          <w:szCs w:val="28"/>
        </w:rPr>
        <w:t xml:space="preserve"> (ухвала Шевченківського районного суду міста Києва від 19 червня 2014 року) питання про повернення майна не було вирішено, тому відповідно до статті 404, частини шостої статті 126 Кримінально-процесуального кодексу України (1960 року) за відсутності жодних підстав для існування арешту майна </w:t>
      </w:r>
      <w:r w:rsidR="00CB54C7">
        <w:rPr>
          <w:rFonts w:cs="Times New Roman"/>
          <w:color w:val="000000"/>
          <w:szCs w:val="28"/>
        </w:rPr>
        <w:t>ОСОБА15</w:t>
      </w:r>
      <w:r w:rsidRPr="00CE2F0F">
        <w:rPr>
          <w:rFonts w:cs="Times New Roman"/>
          <w:color w:val="000000"/>
          <w:szCs w:val="28"/>
        </w:rPr>
        <w:t xml:space="preserve"> його слід скасувати;</w:t>
      </w:r>
    </w:p>
    <w:p w:rsidR="0030539D" w:rsidRPr="00CE2F0F" w:rsidRDefault="00CE2F0F" w:rsidP="00CE2F0F">
      <w:pPr>
        <w:pStyle w:val="af7"/>
        <w:widowControl w:val="0"/>
        <w:ind w:firstLine="567"/>
        <w:jc w:val="both"/>
      </w:pPr>
      <w:r w:rsidRPr="00CE2F0F">
        <w:rPr>
          <w:rFonts w:cs="Times New Roman"/>
          <w:color w:val="000000"/>
          <w:szCs w:val="28"/>
        </w:rPr>
        <w:t>4 квітня, 21 червня, 21 серпня, 27 вересня 2017 року – у зв’язку</w:t>
      </w:r>
      <w:r w:rsidRPr="00CE2F0F">
        <w:rPr>
          <w:rFonts w:cs="Times New Roman"/>
          <w:color w:val="000000"/>
          <w:szCs w:val="28"/>
        </w:rPr>
        <w:br/>
        <w:t>з неявкою захисників;</w:t>
      </w:r>
    </w:p>
    <w:p w:rsidR="0030539D" w:rsidRPr="00CE2F0F" w:rsidRDefault="00CE2F0F" w:rsidP="00CE2F0F">
      <w:pPr>
        <w:pStyle w:val="af7"/>
        <w:widowControl w:val="0"/>
        <w:ind w:firstLine="567"/>
        <w:jc w:val="both"/>
      </w:pPr>
      <w:r w:rsidRPr="00CE2F0F">
        <w:rPr>
          <w:rFonts w:cs="Times New Roman"/>
          <w:color w:val="000000"/>
          <w:szCs w:val="28"/>
        </w:rPr>
        <w:t xml:space="preserve">29 листопада 2017 року – у зв’язку з тимчасовою непрацездатністю судді </w:t>
      </w:r>
      <w:proofErr w:type="spellStart"/>
      <w:r w:rsidRPr="00CE2F0F">
        <w:rPr>
          <w:rFonts w:cs="Times New Roman"/>
          <w:color w:val="000000"/>
          <w:szCs w:val="28"/>
        </w:rPr>
        <w:t>Мєлєшак</w:t>
      </w:r>
      <w:proofErr w:type="spellEnd"/>
      <w:r w:rsidRPr="00CE2F0F">
        <w:rPr>
          <w:rFonts w:cs="Times New Roman"/>
          <w:color w:val="000000"/>
          <w:szCs w:val="28"/>
        </w:rPr>
        <w:t xml:space="preserve"> О.В.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2 лютого 2018 року – у зв’язку з неявкою учасників провадження; </w:t>
      </w:r>
    </w:p>
    <w:p w:rsidR="0030539D" w:rsidRPr="00CE2F0F" w:rsidRDefault="00CE2F0F" w:rsidP="00CE2F0F">
      <w:pPr>
        <w:pStyle w:val="af7"/>
        <w:widowControl w:val="0"/>
        <w:ind w:firstLine="567"/>
        <w:jc w:val="both"/>
      </w:pPr>
      <w:r w:rsidRPr="00CE2F0F">
        <w:rPr>
          <w:rFonts w:cs="Times New Roman"/>
          <w:color w:val="000000"/>
          <w:szCs w:val="28"/>
        </w:rPr>
        <w:t xml:space="preserve">20 березня 2018 року – у зв’язку з відрядженням судді </w:t>
      </w:r>
      <w:proofErr w:type="spellStart"/>
      <w:r w:rsidRPr="00CE2F0F">
        <w:rPr>
          <w:rFonts w:cs="Times New Roman"/>
          <w:color w:val="000000"/>
          <w:szCs w:val="28"/>
        </w:rPr>
        <w:t>Мєл</w:t>
      </w:r>
      <w:r w:rsidR="00A41FF5">
        <w:rPr>
          <w:rFonts w:cs="Times New Roman"/>
          <w:color w:val="000000"/>
          <w:szCs w:val="28"/>
        </w:rPr>
        <w:t>єшак</w:t>
      </w:r>
      <w:proofErr w:type="spellEnd"/>
      <w:r w:rsidR="00A41FF5">
        <w:rPr>
          <w:rFonts w:cs="Times New Roman"/>
          <w:color w:val="000000"/>
          <w:szCs w:val="28"/>
        </w:rPr>
        <w:t xml:space="preserve"> О.В.</w:t>
      </w:r>
      <w:r w:rsidR="00A41FF5">
        <w:rPr>
          <w:rFonts w:cs="Times New Roman"/>
          <w:color w:val="000000"/>
          <w:szCs w:val="28"/>
        </w:rPr>
        <w:br/>
      </w:r>
      <w:r w:rsidRPr="00CE2F0F">
        <w:rPr>
          <w:rFonts w:cs="Times New Roman"/>
          <w:color w:val="000000"/>
          <w:szCs w:val="28"/>
        </w:rPr>
        <w:t>до Національної школи суддів України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29 травня 2018 року </w:t>
      </w:r>
      <w:proofErr w:type="spellStart"/>
      <w:r w:rsidRPr="00CE2F0F">
        <w:rPr>
          <w:rFonts w:cs="Times New Roman"/>
          <w:color w:val="000000"/>
          <w:szCs w:val="28"/>
        </w:rPr>
        <w:t>Лінника</w:t>
      </w:r>
      <w:proofErr w:type="spellEnd"/>
      <w:r w:rsidRPr="00CE2F0F">
        <w:rPr>
          <w:rFonts w:cs="Times New Roman"/>
          <w:color w:val="000000"/>
          <w:szCs w:val="28"/>
        </w:rPr>
        <w:t xml:space="preserve"> О.П. звільнено з посади судді Шевченківського районного суду міста Києва у зв’язку з поданням заяви про відставку (</w:t>
      </w:r>
      <w:hyperlink r:id="rId14">
        <w:r w:rsidRPr="00CE2F0F">
          <w:rPr>
            <w:rFonts w:cs="Times New Roman"/>
            <w:color w:val="000000"/>
            <w:szCs w:val="28"/>
          </w:rPr>
          <w:t>https://hcj.gov.ua/doc/doc/26770</w:t>
        </w:r>
      </w:hyperlink>
      <w:r w:rsidRPr="00CE2F0F">
        <w:rPr>
          <w:rFonts w:cs="Times New Roman"/>
          <w:color w:val="000000"/>
          <w:szCs w:val="28"/>
        </w:rPr>
        <w:t xml:space="preserve">). У зв’язку із цим відповідно до протоколу повторного автоматизованого розподілу судової справи між суддями від 30 травня 2018 року суддю </w:t>
      </w:r>
      <w:proofErr w:type="spellStart"/>
      <w:r w:rsidRPr="00CE2F0F">
        <w:rPr>
          <w:rFonts w:cs="Times New Roman"/>
          <w:color w:val="000000"/>
          <w:szCs w:val="28"/>
        </w:rPr>
        <w:t>Лінника</w:t>
      </w:r>
      <w:proofErr w:type="spellEnd"/>
      <w:r w:rsidRPr="00CE2F0F">
        <w:rPr>
          <w:rFonts w:cs="Times New Roman"/>
          <w:color w:val="000000"/>
          <w:szCs w:val="28"/>
        </w:rPr>
        <w:t xml:space="preserve"> О.П. як члена колегії суддів замінено на суддю </w:t>
      </w:r>
      <w:proofErr w:type="spellStart"/>
      <w:r w:rsidRPr="00CE2F0F">
        <w:rPr>
          <w:rFonts w:cs="Times New Roman"/>
          <w:color w:val="000000"/>
          <w:szCs w:val="28"/>
        </w:rPr>
        <w:t>Хардіну</w:t>
      </w:r>
      <w:proofErr w:type="spellEnd"/>
      <w:r w:rsidRPr="00CE2F0F">
        <w:rPr>
          <w:rFonts w:cs="Times New Roman"/>
          <w:color w:val="000000"/>
          <w:szCs w:val="28"/>
        </w:rPr>
        <w:t xml:space="preserve"> О.П.</w:t>
      </w:r>
    </w:p>
    <w:p w:rsidR="0030539D" w:rsidRPr="00CE2F0F" w:rsidRDefault="00CE2F0F" w:rsidP="00CE2F0F">
      <w:pPr>
        <w:pStyle w:val="af7"/>
        <w:widowControl w:val="0"/>
        <w:ind w:firstLine="567"/>
        <w:jc w:val="both"/>
      </w:pPr>
      <w:r w:rsidRPr="00CE2F0F">
        <w:rPr>
          <w:rFonts w:cs="Times New Roman"/>
          <w:color w:val="000000"/>
          <w:szCs w:val="28"/>
        </w:rPr>
        <w:t>Під час судового розгляду кримінального провадження колегією суддів</w:t>
      </w:r>
      <w:r w:rsidRPr="00CE2F0F">
        <w:rPr>
          <w:rFonts w:cs="Times New Roman"/>
          <w:color w:val="000000"/>
          <w:szCs w:val="28"/>
        </w:rPr>
        <w:br/>
        <w:t xml:space="preserve">у складі головуючого –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 суддів </w:t>
      </w:r>
      <w:proofErr w:type="spellStart"/>
      <w:r w:rsidRPr="00CE2F0F">
        <w:rPr>
          <w:rFonts w:cs="Times New Roman"/>
          <w:color w:val="000000"/>
          <w:szCs w:val="28"/>
        </w:rPr>
        <w:t>Мєлєшак</w:t>
      </w:r>
      <w:proofErr w:type="spellEnd"/>
      <w:r w:rsidRPr="00CE2F0F">
        <w:rPr>
          <w:rFonts w:cs="Times New Roman"/>
          <w:color w:val="000000"/>
          <w:szCs w:val="28"/>
        </w:rPr>
        <w:t xml:space="preserve"> О.В., </w:t>
      </w:r>
      <w:proofErr w:type="spellStart"/>
      <w:r w:rsidRPr="00CE2F0F">
        <w:rPr>
          <w:rFonts w:cs="Times New Roman"/>
          <w:color w:val="000000"/>
          <w:szCs w:val="28"/>
        </w:rPr>
        <w:t>Хардіної</w:t>
      </w:r>
      <w:proofErr w:type="spellEnd"/>
      <w:r w:rsidRPr="00CE2F0F">
        <w:rPr>
          <w:rFonts w:cs="Times New Roman"/>
          <w:color w:val="000000"/>
          <w:szCs w:val="28"/>
        </w:rPr>
        <w:t xml:space="preserve"> О.П. відповідно до інформації щодо руху справи, наданої суддею </w:t>
      </w:r>
      <w:proofErr w:type="spellStart"/>
      <w:r w:rsidRPr="00CE2F0F">
        <w:rPr>
          <w:rFonts w:cs="Times New Roman"/>
          <w:color w:val="000000"/>
          <w:szCs w:val="28"/>
        </w:rPr>
        <w:t>Бугілем</w:t>
      </w:r>
      <w:proofErr w:type="spellEnd"/>
      <w:r w:rsidRPr="00CE2F0F">
        <w:rPr>
          <w:rFonts w:cs="Times New Roman"/>
          <w:color w:val="000000"/>
          <w:szCs w:val="28"/>
        </w:rPr>
        <w:t xml:space="preserve"> В.В. під час підготовки дисциплінарної справи до розгляду, судові засідання також неодноразово відкладалися з різних причин, а саме:</w:t>
      </w:r>
    </w:p>
    <w:p w:rsidR="0030539D" w:rsidRPr="00CE2F0F" w:rsidRDefault="00CE2F0F" w:rsidP="00CE2F0F">
      <w:pPr>
        <w:pStyle w:val="af7"/>
        <w:widowControl w:val="0"/>
        <w:ind w:firstLine="567"/>
        <w:jc w:val="both"/>
      </w:pPr>
      <w:r w:rsidRPr="00CE2F0F">
        <w:rPr>
          <w:rFonts w:cs="Times New Roman"/>
          <w:color w:val="000000"/>
          <w:szCs w:val="28"/>
        </w:rPr>
        <w:t xml:space="preserve">13 червня 2018 року – у зв’язку з перебуванням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w:t>
      </w:r>
      <w:r w:rsidRPr="00CE2F0F">
        <w:rPr>
          <w:rFonts w:cs="Times New Roman"/>
          <w:color w:val="000000"/>
          <w:szCs w:val="28"/>
        </w:rPr>
        <w:br/>
        <w:t>у відрядженні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26 червня 2018 року – у зв’язку з перебуванням судді </w:t>
      </w:r>
      <w:proofErr w:type="spellStart"/>
      <w:r w:rsidRPr="00CE2F0F">
        <w:rPr>
          <w:rFonts w:cs="Times New Roman"/>
          <w:color w:val="000000"/>
          <w:szCs w:val="28"/>
        </w:rPr>
        <w:t>Хардіної</w:t>
      </w:r>
      <w:proofErr w:type="spellEnd"/>
      <w:r w:rsidRPr="00CE2F0F">
        <w:rPr>
          <w:rFonts w:cs="Times New Roman"/>
          <w:color w:val="000000"/>
          <w:szCs w:val="28"/>
        </w:rPr>
        <w:t xml:space="preserve"> О.П.</w:t>
      </w:r>
      <w:r w:rsidRPr="00CE2F0F">
        <w:rPr>
          <w:rFonts w:cs="Times New Roman"/>
          <w:color w:val="000000"/>
          <w:szCs w:val="28"/>
        </w:rPr>
        <w:br/>
        <w:t>у відпустці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21 серпня 2018 року – у зв’язку з неявкою обвинувачених </w:t>
      </w:r>
      <w:r w:rsidR="00063536">
        <w:rPr>
          <w:rFonts w:cs="Times New Roman"/>
          <w:color w:val="000000"/>
          <w:szCs w:val="28"/>
        </w:rPr>
        <w:t>ОСОБА8</w:t>
      </w:r>
      <w:r w:rsidRPr="00CE2F0F">
        <w:rPr>
          <w:rFonts w:cs="Times New Roman"/>
          <w:color w:val="000000"/>
          <w:szCs w:val="28"/>
        </w:rPr>
        <w:t xml:space="preserve">, </w:t>
      </w:r>
      <w:r w:rsidR="003E61C7">
        <w:rPr>
          <w:rFonts w:cs="Times New Roman"/>
          <w:color w:val="000000"/>
          <w:szCs w:val="28"/>
        </w:rPr>
        <w:t>ОСОБА11</w:t>
      </w:r>
      <w:r w:rsidRPr="00CE2F0F">
        <w:rPr>
          <w:rFonts w:cs="Times New Roman"/>
          <w:color w:val="000000"/>
          <w:szCs w:val="28"/>
        </w:rPr>
        <w:t xml:space="preserve"> та захисників </w:t>
      </w:r>
      <w:proofErr w:type="spellStart"/>
      <w:r w:rsidRPr="00CE2F0F">
        <w:rPr>
          <w:rFonts w:cs="Times New Roman"/>
          <w:color w:val="000000"/>
          <w:szCs w:val="28"/>
        </w:rPr>
        <w:t>Опольського</w:t>
      </w:r>
      <w:proofErr w:type="spellEnd"/>
      <w:r w:rsidRPr="00CE2F0F">
        <w:rPr>
          <w:rFonts w:cs="Times New Roman"/>
          <w:color w:val="000000"/>
          <w:szCs w:val="28"/>
        </w:rPr>
        <w:t xml:space="preserve"> А.Е., </w:t>
      </w:r>
      <w:proofErr w:type="spellStart"/>
      <w:r w:rsidRPr="00CE2F0F">
        <w:rPr>
          <w:rFonts w:cs="Times New Roman"/>
          <w:color w:val="000000"/>
          <w:szCs w:val="28"/>
        </w:rPr>
        <w:t>Осьонова</w:t>
      </w:r>
      <w:proofErr w:type="spellEnd"/>
      <w:r w:rsidRPr="00CE2F0F">
        <w:rPr>
          <w:rFonts w:cs="Times New Roman"/>
          <w:color w:val="000000"/>
          <w:szCs w:val="28"/>
        </w:rPr>
        <w:t xml:space="preserve"> Д.П., Федорова О.Й., Хобот О.Г., </w:t>
      </w:r>
      <w:proofErr w:type="spellStart"/>
      <w:r w:rsidRPr="00CE2F0F">
        <w:rPr>
          <w:rFonts w:cs="Times New Roman"/>
          <w:color w:val="000000"/>
          <w:szCs w:val="28"/>
        </w:rPr>
        <w:t>Палієнко</w:t>
      </w:r>
      <w:proofErr w:type="spellEnd"/>
      <w:r w:rsidRPr="00CE2F0F">
        <w:rPr>
          <w:rFonts w:cs="Times New Roman"/>
          <w:color w:val="000000"/>
          <w:szCs w:val="28"/>
        </w:rPr>
        <w:t xml:space="preserve"> Ю.В. (надіслано лист до Кваліфікаційно-дисциплінарної комісії адвокатури щодо неявки вказаних захисників у судове засідання для розгляду кримінального провадження);</w:t>
      </w:r>
    </w:p>
    <w:p w:rsidR="0030539D" w:rsidRPr="00CE2F0F" w:rsidRDefault="00CE2F0F" w:rsidP="00CE2F0F">
      <w:pPr>
        <w:pStyle w:val="af7"/>
        <w:widowControl w:val="0"/>
        <w:ind w:firstLine="567"/>
        <w:jc w:val="both"/>
      </w:pPr>
      <w:r w:rsidRPr="00CE2F0F">
        <w:rPr>
          <w:rFonts w:cs="Times New Roman"/>
          <w:color w:val="000000"/>
          <w:szCs w:val="28"/>
        </w:rPr>
        <w:t xml:space="preserve">5 листопада 2018 року – у зв’язку з перебуванням судді </w:t>
      </w:r>
      <w:proofErr w:type="spellStart"/>
      <w:r w:rsidRPr="00CE2F0F">
        <w:rPr>
          <w:rFonts w:cs="Times New Roman"/>
          <w:color w:val="000000"/>
          <w:szCs w:val="28"/>
        </w:rPr>
        <w:t>Хардіної</w:t>
      </w:r>
      <w:proofErr w:type="spellEnd"/>
      <w:r w:rsidRPr="00CE2F0F">
        <w:rPr>
          <w:rFonts w:cs="Times New Roman"/>
          <w:color w:val="000000"/>
          <w:szCs w:val="28"/>
        </w:rPr>
        <w:t xml:space="preserve"> О.П. </w:t>
      </w:r>
      <w:r w:rsidRPr="00CE2F0F">
        <w:rPr>
          <w:rFonts w:cs="Times New Roman"/>
          <w:color w:val="000000"/>
          <w:szCs w:val="28"/>
        </w:rPr>
        <w:br/>
        <w:t>у відрядженні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16 січня 2019 року – у зв’язку з неявкою прокурора;</w:t>
      </w:r>
    </w:p>
    <w:p w:rsidR="0030539D" w:rsidRPr="00CE2F0F" w:rsidRDefault="00CE2F0F" w:rsidP="00CE2F0F">
      <w:pPr>
        <w:pStyle w:val="af7"/>
        <w:widowControl w:val="0"/>
        <w:ind w:firstLine="567"/>
        <w:jc w:val="both"/>
      </w:pPr>
      <w:r w:rsidRPr="00CE2F0F">
        <w:rPr>
          <w:rFonts w:cs="Times New Roman"/>
          <w:color w:val="000000"/>
          <w:szCs w:val="28"/>
        </w:rPr>
        <w:t xml:space="preserve">18 березня 2019 року – у зв’язку з тимчасовою непрацездатністю судді </w:t>
      </w:r>
      <w:proofErr w:type="spellStart"/>
      <w:r w:rsidRPr="00CE2F0F">
        <w:rPr>
          <w:rFonts w:cs="Times New Roman"/>
          <w:color w:val="000000"/>
          <w:szCs w:val="28"/>
        </w:rPr>
        <w:t>Мєлєшак</w:t>
      </w:r>
      <w:proofErr w:type="spellEnd"/>
      <w:r w:rsidRPr="00CE2F0F">
        <w:rPr>
          <w:rFonts w:cs="Times New Roman"/>
          <w:color w:val="000000"/>
          <w:szCs w:val="28"/>
        </w:rPr>
        <w:t xml:space="preserve"> О.В.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26 червня 2019 року – у зв’язку із задоволенням клопотання захисника </w:t>
      </w:r>
      <w:proofErr w:type="spellStart"/>
      <w:r w:rsidRPr="00CE2F0F">
        <w:rPr>
          <w:rFonts w:cs="Times New Roman"/>
          <w:color w:val="000000"/>
          <w:szCs w:val="28"/>
        </w:rPr>
        <w:t>Опольського</w:t>
      </w:r>
      <w:proofErr w:type="spellEnd"/>
      <w:r w:rsidRPr="00CE2F0F">
        <w:rPr>
          <w:rFonts w:cs="Times New Roman"/>
          <w:color w:val="000000"/>
          <w:szCs w:val="28"/>
        </w:rPr>
        <w:t xml:space="preserve"> А.Е. (у цьому судовому засіданні колегія суддів постановила ухвалу про призначення безоплатного захисника обвинуваченій</w:t>
      </w:r>
      <w:r w:rsidRPr="00CE2F0F">
        <w:rPr>
          <w:rFonts w:cs="Times New Roman"/>
          <w:color w:val="000000"/>
          <w:szCs w:val="28"/>
        </w:rPr>
        <w:br/>
      </w:r>
      <w:r w:rsidR="009D0AA6">
        <w:rPr>
          <w:rFonts w:cs="Times New Roman"/>
          <w:color w:val="000000"/>
          <w:szCs w:val="28"/>
        </w:rPr>
        <w:t>ОСОБА9</w:t>
      </w:r>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 xml:space="preserve">25 вересня 2019 року – у зв’язку з неявкою обвинуваченої </w:t>
      </w:r>
      <w:r w:rsidR="003E61C7">
        <w:rPr>
          <w:rFonts w:cs="Times New Roman"/>
          <w:color w:val="000000"/>
          <w:szCs w:val="28"/>
        </w:rPr>
        <w:t>ОСОБА11</w:t>
      </w:r>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 xml:space="preserve">25 жовтня 2019 року – у зв’язку з неявкою обвинувачених </w:t>
      </w:r>
      <w:r w:rsidR="003E61C7">
        <w:rPr>
          <w:rFonts w:cs="Times New Roman"/>
          <w:color w:val="000000"/>
          <w:szCs w:val="28"/>
        </w:rPr>
        <w:t>ОСОБА11</w:t>
      </w:r>
      <w:r w:rsidRPr="00CE2F0F">
        <w:rPr>
          <w:rFonts w:cs="Times New Roman"/>
          <w:color w:val="000000"/>
          <w:szCs w:val="28"/>
        </w:rPr>
        <w:t xml:space="preserve">, </w:t>
      </w:r>
      <w:r w:rsidR="00780F5B">
        <w:rPr>
          <w:rFonts w:cs="Times New Roman"/>
          <w:color w:val="000000"/>
          <w:szCs w:val="28"/>
        </w:rPr>
        <w:t>ОСОБА6</w:t>
      </w:r>
      <w:r w:rsidRPr="00CE2F0F">
        <w:rPr>
          <w:rFonts w:cs="Times New Roman"/>
          <w:color w:val="000000"/>
          <w:szCs w:val="28"/>
        </w:rPr>
        <w:t xml:space="preserve"> (у цьому судовому засіданні колегія суддів постановила ухвалу про призначення безоп</w:t>
      </w:r>
      <w:r w:rsidR="00780F5B">
        <w:rPr>
          <w:rFonts w:cs="Times New Roman"/>
          <w:color w:val="000000"/>
          <w:szCs w:val="28"/>
        </w:rPr>
        <w:t xml:space="preserve">латного захисника обвинуваченій </w:t>
      </w:r>
      <w:r w:rsidR="00E05526">
        <w:rPr>
          <w:rFonts w:cs="Times New Roman"/>
          <w:color w:val="000000"/>
          <w:szCs w:val="28"/>
        </w:rPr>
        <w:t>ОСОБА4</w:t>
      </w:r>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 xml:space="preserve">29 листопада 2019 року – у зв’язку з перебуванням судді </w:t>
      </w:r>
      <w:proofErr w:type="spellStart"/>
      <w:r w:rsidRPr="00CE2F0F">
        <w:rPr>
          <w:rFonts w:cs="Times New Roman"/>
          <w:color w:val="000000"/>
          <w:szCs w:val="28"/>
        </w:rPr>
        <w:t>Мєлєшак</w:t>
      </w:r>
      <w:proofErr w:type="spellEnd"/>
      <w:r w:rsidRPr="00CE2F0F">
        <w:rPr>
          <w:rFonts w:cs="Times New Roman"/>
          <w:color w:val="000000"/>
          <w:szCs w:val="28"/>
        </w:rPr>
        <w:t xml:space="preserve"> О.В.</w:t>
      </w:r>
      <w:r w:rsidRPr="00CE2F0F">
        <w:rPr>
          <w:rFonts w:cs="Times New Roman"/>
          <w:color w:val="000000"/>
          <w:szCs w:val="28"/>
        </w:rPr>
        <w:br/>
        <w:t xml:space="preserve">в </w:t>
      </w:r>
      <w:proofErr w:type="spellStart"/>
      <w:r w:rsidRPr="00CE2F0F">
        <w:rPr>
          <w:rFonts w:cs="Times New Roman"/>
          <w:color w:val="000000"/>
          <w:szCs w:val="28"/>
        </w:rPr>
        <w:t>нарадчій</w:t>
      </w:r>
      <w:proofErr w:type="spellEnd"/>
      <w:r w:rsidRPr="00CE2F0F">
        <w:rPr>
          <w:rFonts w:cs="Times New Roman"/>
          <w:color w:val="000000"/>
          <w:szCs w:val="28"/>
        </w:rPr>
        <w:t xml:space="preserve"> кімнаті в іншій судовій справі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16 січня 2020 року – у зв’язку з неявкою обвинуваченої </w:t>
      </w:r>
      <w:r w:rsidR="003E61C7">
        <w:rPr>
          <w:rFonts w:cs="Times New Roman"/>
          <w:color w:val="000000"/>
          <w:szCs w:val="28"/>
        </w:rPr>
        <w:t>ОСОБА11</w:t>
      </w:r>
      <w:r w:rsidRPr="00CE2F0F">
        <w:rPr>
          <w:rFonts w:cs="Times New Roman"/>
          <w:color w:val="000000"/>
          <w:szCs w:val="28"/>
        </w:rPr>
        <w:br/>
        <w:t xml:space="preserve">(у цьому судовому засіданні колегією суддів постановлено ухвалу про призначення безоплатного захисника обвинуваченій </w:t>
      </w:r>
      <w:r w:rsidR="00E05526">
        <w:rPr>
          <w:rFonts w:cs="Times New Roman"/>
          <w:color w:val="000000"/>
          <w:szCs w:val="28"/>
        </w:rPr>
        <w:t>ОСОБА4</w:t>
      </w:r>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28 лютого, 12 травня 2020 року – у зв’язку з неявкою учасників;</w:t>
      </w:r>
    </w:p>
    <w:p w:rsidR="0030539D" w:rsidRPr="00CE2F0F" w:rsidRDefault="00CE2F0F" w:rsidP="00CE2F0F">
      <w:pPr>
        <w:pStyle w:val="af7"/>
        <w:widowControl w:val="0"/>
        <w:ind w:firstLine="567"/>
        <w:jc w:val="both"/>
      </w:pPr>
      <w:r w:rsidRPr="00CE2F0F">
        <w:rPr>
          <w:rFonts w:cs="Times New Roman"/>
          <w:color w:val="000000"/>
          <w:szCs w:val="28"/>
        </w:rPr>
        <w:t>12 червня 2020 року – у зв’язку з відсутністю у прокурора повноважень на участь у розгляді кримінального провадження;</w:t>
      </w:r>
    </w:p>
    <w:p w:rsidR="0030539D" w:rsidRPr="00CE2F0F" w:rsidRDefault="00CE2F0F" w:rsidP="00CE2F0F">
      <w:pPr>
        <w:pStyle w:val="af7"/>
        <w:widowControl w:val="0"/>
        <w:ind w:firstLine="567"/>
        <w:jc w:val="both"/>
      </w:pPr>
      <w:r w:rsidRPr="00CE2F0F">
        <w:rPr>
          <w:rFonts w:cs="Times New Roman"/>
          <w:color w:val="000000"/>
          <w:szCs w:val="28"/>
        </w:rPr>
        <w:t>15 вересня 2020 року – у зв’язку з неявкою двох обвинувачених та  захисників;</w:t>
      </w:r>
    </w:p>
    <w:p w:rsidR="0030539D" w:rsidRPr="00CE2F0F" w:rsidRDefault="00CE2F0F" w:rsidP="00CE2F0F">
      <w:pPr>
        <w:pStyle w:val="af7"/>
        <w:widowControl w:val="0"/>
        <w:ind w:firstLine="567"/>
        <w:jc w:val="both"/>
      </w:pPr>
      <w:r w:rsidRPr="00CE2F0F">
        <w:rPr>
          <w:rFonts w:cs="Times New Roman"/>
          <w:color w:val="000000"/>
          <w:szCs w:val="28"/>
        </w:rPr>
        <w:t>29 вересня 2020 року – у зв’язку з перебуванням обвинуваченої</w:t>
      </w:r>
      <w:r w:rsidRPr="00CE2F0F">
        <w:rPr>
          <w:rFonts w:cs="Times New Roman"/>
          <w:color w:val="000000"/>
          <w:szCs w:val="28"/>
        </w:rPr>
        <w:br/>
      </w:r>
      <w:r w:rsidR="003E61C7">
        <w:rPr>
          <w:rFonts w:cs="Times New Roman"/>
          <w:color w:val="000000"/>
          <w:szCs w:val="28"/>
        </w:rPr>
        <w:t>ОСОБА11</w:t>
      </w:r>
      <w:r w:rsidRPr="00CE2F0F">
        <w:rPr>
          <w:rFonts w:cs="Times New Roman"/>
          <w:color w:val="000000"/>
          <w:szCs w:val="28"/>
        </w:rPr>
        <w:t xml:space="preserve"> на стаціонарному лікуванні;</w:t>
      </w:r>
    </w:p>
    <w:p w:rsidR="0030539D" w:rsidRPr="00CE2F0F" w:rsidRDefault="00CE2F0F" w:rsidP="00CE2F0F">
      <w:pPr>
        <w:pStyle w:val="af7"/>
        <w:widowControl w:val="0"/>
        <w:ind w:firstLine="567"/>
        <w:jc w:val="both"/>
      </w:pPr>
      <w:r w:rsidRPr="00CE2F0F">
        <w:rPr>
          <w:rFonts w:cs="Times New Roman"/>
          <w:color w:val="000000"/>
          <w:szCs w:val="28"/>
        </w:rPr>
        <w:t>8 грудня 2020 року – у зв’язку із задоволенням клопотання захисника.</w:t>
      </w:r>
    </w:p>
    <w:p w:rsidR="0030539D" w:rsidRPr="00CE2F0F" w:rsidRDefault="00CE2F0F" w:rsidP="00CE2F0F">
      <w:pPr>
        <w:widowControl w:val="0"/>
        <w:ind w:firstLine="567"/>
        <w:jc w:val="both"/>
      </w:pPr>
      <w:r w:rsidRPr="00CE2F0F">
        <w:rPr>
          <w:color w:val="000000"/>
        </w:rPr>
        <w:t xml:space="preserve">Згідно з відомостями офіційного </w:t>
      </w:r>
      <w:proofErr w:type="spellStart"/>
      <w:r w:rsidRPr="00CE2F0F">
        <w:rPr>
          <w:color w:val="000000"/>
        </w:rPr>
        <w:t>вебпорталу</w:t>
      </w:r>
      <w:proofErr w:type="spellEnd"/>
      <w:r w:rsidRPr="00CE2F0F">
        <w:rPr>
          <w:color w:val="000000"/>
        </w:rPr>
        <w:t xml:space="preserve"> «Судова влада України» та інформацією, наданою головою Шевченківського районного суду міста Києва на запит доповідача, відповідно до протоколу повторного автоматизованого розподілу судової справи між суддями від 3 лютого 2021 року у зв’язку</w:t>
      </w:r>
      <w:r w:rsidRPr="00CE2F0F">
        <w:rPr>
          <w:color w:val="000000"/>
        </w:rPr>
        <w:br/>
        <w:t xml:space="preserve">із тривалою відпусткою суддю </w:t>
      </w:r>
      <w:proofErr w:type="spellStart"/>
      <w:r w:rsidRPr="00CE2F0F">
        <w:rPr>
          <w:color w:val="000000"/>
        </w:rPr>
        <w:t>Хардіну</w:t>
      </w:r>
      <w:proofErr w:type="spellEnd"/>
      <w:r w:rsidRPr="00CE2F0F">
        <w:rPr>
          <w:color w:val="000000"/>
        </w:rPr>
        <w:t xml:space="preserve"> О.П. як члена колегії суддів замінено на суддю </w:t>
      </w:r>
      <w:proofErr w:type="spellStart"/>
      <w:r w:rsidRPr="00CE2F0F">
        <w:rPr>
          <w:color w:val="000000"/>
        </w:rPr>
        <w:t>Трубнікова</w:t>
      </w:r>
      <w:proofErr w:type="spellEnd"/>
      <w:r w:rsidRPr="00CE2F0F">
        <w:rPr>
          <w:color w:val="000000"/>
        </w:rPr>
        <w:t xml:space="preserve"> А.В. (том 2, а. с. 136).</w:t>
      </w:r>
    </w:p>
    <w:p w:rsidR="0030539D" w:rsidRPr="00CE2F0F" w:rsidRDefault="00CE2F0F" w:rsidP="00CE2F0F">
      <w:pPr>
        <w:pStyle w:val="af7"/>
        <w:widowControl w:val="0"/>
        <w:ind w:firstLine="567"/>
        <w:jc w:val="both"/>
      </w:pPr>
      <w:r w:rsidRPr="00CE2F0F">
        <w:rPr>
          <w:rFonts w:cs="Times New Roman"/>
          <w:color w:val="000000"/>
          <w:szCs w:val="28"/>
        </w:rPr>
        <w:t>Під час судового розгляду кримінального провадження колегією суддів</w:t>
      </w:r>
      <w:r w:rsidRPr="00CE2F0F">
        <w:rPr>
          <w:rFonts w:cs="Times New Roman"/>
          <w:color w:val="000000"/>
          <w:szCs w:val="28"/>
        </w:rPr>
        <w:br/>
        <w:t xml:space="preserve">у складі головуючого –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 суддів </w:t>
      </w:r>
      <w:proofErr w:type="spellStart"/>
      <w:r w:rsidRPr="00CE2F0F">
        <w:rPr>
          <w:rFonts w:cs="Times New Roman"/>
          <w:color w:val="000000"/>
          <w:szCs w:val="28"/>
        </w:rPr>
        <w:t>Мєлєшак</w:t>
      </w:r>
      <w:proofErr w:type="spellEnd"/>
      <w:r w:rsidRPr="00CE2F0F">
        <w:rPr>
          <w:rFonts w:cs="Times New Roman"/>
          <w:color w:val="000000"/>
          <w:szCs w:val="28"/>
        </w:rPr>
        <w:t xml:space="preserve"> О.В.,</w:t>
      </w:r>
      <w:r w:rsidRPr="00CE2F0F">
        <w:rPr>
          <w:rFonts w:cs="Times New Roman"/>
          <w:color w:val="000000"/>
          <w:szCs w:val="28"/>
        </w:rPr>
        <w:br/>
      </w:r>
      <w:proofErr w:type="spellStart"/>
      <w:r w:rsidRPr="00CE2F0F">
        <w:rPr>
          <w:rFonts w:cs="Times New Roman"/>
          <w:color w:val="000000"/>
          <w:szCs w:val="28"/>
        </w:rPr>
        <w:t>Трубнікова</w:t>
      </w:r>
      <w:proofErr w:type="spellEnd"/>
      <w:r w:rsidRPr="00CE2F0F">
        <w:rPr>
          <w:rFonts w:cs="Times New Roman"/>
          <w:color w:val="000000"/>
          <w:szCs w:val="28"/>
        </w:rPr>
        <w:t xml:space="preserve"> А.В. відповідно до інформації щодо руху справи, наданої суддею </w:t>
      </w:r>
      <w:proofErr w:type="spellStart"/>
      <w:r w:rsidRPr="00CE2F0F">
        <w:rPr>
          <w:rFonts w:cs="Times New Roman"/>
          <w:color w:val="000000"/>
          <w:szCs w:val="28"/>
        </w:rPr>
        <w:t>Бугілем</w:t>
      </w:r>
      <w:proofErr w:type="spellEnd"/>
      <w:r w:rsidRPr="00CE2F0F">
        <w:rPr>
          <w:rFonts w:cs="Times New Roman"/>
          <w:color w:val="000000"/>
          <w:szCs w:val="28"/>
        </w:rPr>
        <w:t xml:space="preserve"> В.В. під час підготовки дисциплінарної справи до розгляду, судові засідання також неодноразово відкладалися з різних причин, а саме:</w:t>
      </w:r>
    </w:p>
    <w:p w:rsidR="0030539D" w:rsidRPr="00CE2F0F" w:rsidRDefault="00CE2F0F" w:rsidP="00CE2F0F">
      <w:pPr>
        <w:pStyle w:val="af7"/>
        <w:widowControl w:val="0"/>
        <w:ind w:firstLine="567"/>
        <w:jc w:val="both"/>
      </w:pPr>
      <w:r w:rsidRPr="00CE2F0F">
        <w:rPr>
          <w:rFonts w:cs="Times New Roman"/>
          <w:color w:val="000000"/>
          <w:szCs w:val="28"/>
        </w:rPr>
        <w:t xml:space="preserve">1 березня 2021 року – у зв’язку з відпусткою судді </w:t>
      </w:r>
      <w:proofErr w:type="spellStart"/>
      <w:r w:rsidRPr="00CE2F0F">
        <w:rPr>
          <w:rFonts w:cs="Times New Roman"/>
          <w:color w:val="000000"/>
          <w:szCs w:val="28"/>
        </w:rPr>
        <w:t>Хардіної</w:t>
      </w:r>
      <w:proofErr w:type="spellEnd"/>
      <w:r w:rsidRPr="00CE2F0F">
        <w:rPr>
          <w:rFonts w:cs="Times New Roman"/>
          <w:color w:val="000000"/>
          <w:szCs w:val="28"/>
        </w:rPr>
        <w:t xml:space="preserve"> О.П.;</w:t>
      </w:r>
    </w:p>
    <w:p w:rsidR="0030539D" w:rsidRPr="00CE2F0F" w:rsidRDefault="00CE2F0F" w:rsidP="00CE2F0F">
      <w:pPr>
        <w:pStyle w:val="af7"/>
        <w:widowControl w:val="0"/>
        <w:ind w:firstLine="567"/>
        <w:jc w:val="both"/>
      </w:pPr>
      <w:r w:rsidRPr="00CE2F0F">
        <w:rPr>
          <w:rFonts w:cs="Times New Roman"/>
          <w:color w:val="000000"/>
          <w:szCs w:val="28"/>
        </w:rPr>
        <w:t xml:space="preserve">29 квітня 2021 року – у зв’язку з неявкою прокурора та задоволенням  клопотання обвинуваченої </w:t>
      </w:r>
      <w:r w:rsidR="003E61C7">
        <w:rPr>
          <w:rFonts w:cs="Times New Roman"/>
          <w:color w:val="000000"/>
          <w:szCs w:val="28"/>
        </w:rPr>
        <w:t>ОСОБА11</w:t>
      </w:r>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 xml:space="preserve">17 травня 2021 року – у зв’язку із задоволенням клопотань трьох захисників та тимчасовою непрацездатністю обвинуваченої </w:t>
      </w:r>
      <w:r w:rsidR="003E61C7">
        <w:rPr>
          <w:rFonts w:cs="Times New Roman"/>
          <w:color w:val="000000"/>
          <w:szCs w:val="28"/>
        </w:rPr>
        <w:t>ОСОБА11</w:t>
      </w:r>
      <w:r w:rsidRPr="00CE2F0F">
        <w:rPr>
          <w:rFonts w:cs="Times New Roman"/>
          <w:color w:val="000000"/>
          <w:szCs w:val="28"/>
        </w:rPr>
        <w:t>;</w:t>
      </w:r>
    </w:p>
    <w:p w:rsidR="0030539D" w:rsidRPr="00CE2F0F" w:rsidRDefault="00CE2F0F" w:rsidP="00CE2F0F">
      <w:pPr>
        <w:pStyle w:val="af7"/>
        <w:widowControl w:val="0"/>
        <w:ind w:firstLine="567"/>
        <w:jc w:val="both"/>
      </w:pPr>
      <w:r w:rsidRPr="00CE2F0F">
        <w:rPr>
          <w:rFonts w:cs="Times New Roman"/>
          <w:color w:val="000000"/>
          <w:szCs w:val="28"/>
        </w:rPr>
        <w:t xml:space="preserve">2 вересня 2021 року – у зв’язку з тимчасовою непрацездатністю судді </w:t>
      </w:r>
      <w:proofErr w:type="spellStart"/>
      <w:r w:rsidRPr="00CE2F0F">
        <w:rPr>
          <w:rFonts w:cs="Times New Roman"/>
          <w:color w:val="000000"/>
          <w:szCs w:val="28"/>
        </w:rPr>
        <w:t>Мєлєшак</w:t>
      </w:r>
      <w:proofErr w:type="spellEnd"/>
      <w:r w:rsidRPr="00CE2F0F">
        <w:rPr>
          <w:rFonts w:cs="Times New Roman"/>
          <w:color w:val="000000"/>
          <w:szCs w:val="28"/>
        </w:rPr>
        <w:t xml:space="preserve"> О.В.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17 вересня 2021року – у зв’язку з неможливістю прокурора з’явитися</w:t>
      </w:r>
      <w:r w:rsidRPr="00CE2F0F">
        <w:rPr>
          <w:rFonts w:cs="Times New Roman"/>
          <w:color w:val="000000"/>
          <w:szCs w:val="28"/>
        </w:rPr>
        <w:br/>
        <w:t>в судове засідання;</w:t>
      </w:r>
    </w:p>
    <w:p w:rsidR="0030539D" w:rsidRPr="00CE2F0F" w:rsidRDefault="00CE2F0F" w:rsidP="00CE2F0F">
      <w:pPr>
        <w:pStyle w:val="af7"/>
        <w:widowControl w:val="0"/>
        <w:ind w:firstLine="567"/>
        <w:jc w:val="both"/>
      </w:pPr>
      <w:r w:rsidRPr="00CE2F0F">
        <w:rPr>
          <w:rFonts w:cs="Times New Roman"/>
          <w:color w:val="000000"/>
          <w:szCs w:val="28"/>
        </w:rPr>
        <w:t>4 жовтня 2021 року – у зв’язку із задоволенням клопотання прокурора;</w:t>
      </w:r>
    </w:p>
    <w:p w:rsidR="0030539D" w:rsidRPr="00CE2F0F" w:rsidRDefault="00CE2F0F" w:rsidP="00CE2F0F">
      <w:pPr>
        <w:pStyle w:val="af7"/>
        <w:widowControl w:val="0"/>
        <w:ind w:firstLine="567"/>
        <w:jc w:val="both"/>
      </w:pPr>
      <w:r w:rsidRPr="00CE2F0F">
        <w:rPr>
          <w:rFonts w:cs="Times New Roman"/>
          <w:color w:val="000000"/>
          <w:szCs w:val="28"/>
        </w:rPr>
        <w:t xml:space="preserve">17 листопада 2021 року – у зв’язку з тимчасовою непрацездатністю обвинуваченої </w:t>
      </w:r>
      <w:r w:rsidR="003E61C7">
        <w:rPr>
          <w:rFonts w:cs="Times New Roman"/>
          <w:color w:val="000000"/>
          <w:szCs w:val="28"/>
        </w:rPr>
        <w:t>ОСОБА11</w:t>
      </w:r>
      <w:r w:rsidRPr="00CE2F0F">
        <w:rPr>
          <w:rFonts w:cs="Times New Roman"/>
          <w:color w:val="000000"/>
          <w:szCs w:val="28"/>
        </w:rPr>
        <w:t xml:space="preserve"> (у цьому судовому засіданні колегія суддів постановила ухвалу про здійснення приводу обвинуваченого </w:t>
      </w:r>
      <w:r w:rsidR="00E05526">
        <w:rPr>
          <w:rFonts w:cs="Times New Roman"/>
          <w:color w:val="000000"/>
          <w:szCs w:val="28"/>
        </w:rPr>
        <w:t>ОСОБА3</w:t>
      </w:r>
      <w:r w:rsidR="00E05526">
        <w:rPr>
          <w:rFonts w:cs="Times New Roman"/>
          <w:color w:val="FF0000"/>
          <w:szCs w:val="28"/>
        </w:rPr>
        <w:t xml:space="preserve"> </w:t>
      </w:r>
      <w:r w:rsidRPr="00CE2F0F">
        <w:rPr>
          <w:rFonts w:cs="Times New Roman"/>
          <w:color w:val="000000"/>
          <w:szCs w:val="28"/>
        </w:rPr>
        <w:br/>
        <w:t>в судове засідання, призначене на 11 лютого 2022 року);</w:t>
      </w:r>
    </w:p>
    <w:p w:rsidR="0030539D" w:rsidRPr="00CE2F0F" w:rsidRDefault="00CE2F0F" w:rsidP="00CE2F0F">
      <w:pPr>
        <w:pStyle w:val="af7"/>
        <w:widowControl w:val="0"/>
        <w:ind w:firstLine="567"/>
        <w:jc w:val="both"/>
      </w:pPr>
      <w:r w:rsidRPr="00CE2F0F">
        <w:rPr>
          <w:rFonts w:cs="Times New Roman"/>
          <w:color w:val="000000"/>
          <w:szCs w:val="28"/>
        </w:rPr>
        <w:t>3 грудня 2021 року – у зв’язку із задоволенням клопотанням захисника;</w:t>
      </w:r>
    </w:p>
    <w:p w:rsidR="0030539D" w:rsidRPr="00CE2F0F" w:rsidRDefault="00CE2F0F" w:rsidP="00CE2F0F">
      <w:pPr>
        <w:pStyle w:val="af7"/>
        <w:widowControl w:val="0"/>
        <w:ind w:firstLine="567"/>
        <w:jc w:val="both"/>
      </w:pPr>
      <w:r w:rsidRPr="00CE2F0F">
        <w:rPr>
          <w:rFonts w:cs="Times New Roman"/>
          <w:color w:val="000000"/>
          <w:szCs w:val="28"/>
        </w:rPr>
        <w:t>26 січня 2022 року – у зв’язку із закінченням часу, виділеного на розгляд справи (у цьому судовому засіданні колегією суддів здійснено розгляд  клопотань про скасування арешту майна).</w:t>
      </w:r>
    </w:p>
    <w:p w:rsidR="0030539D" w:rsidRPr="00CE2F0F" w:rsidRDefault="00CE2F0F" w:rsidP="00CE2F0F">
      <w:pPr>
        <w:pStyle w:val="af7"/>
        <w:widowControl w:val="0"/>
        <w:ind w:firstLine="567"/>
        <w:jc w:val="both"/>
      </w:pPr>
      <w:r w:rsidRPr="00CE2F0F">
        <w:rPr>
          <w:rFonts w:cs="Times New Roman"/>
          <w:color w:val="000000"/>
          <w:spacing w:val="-4"/>
          <w:szCs w:val="28"/>
        </w:rPr>
        <w:t xml:space="preserve">Відповідно до ЄДРСР 26 січня 2022 року у відкритому судовому засіданні за участю прокурора Назимок Д.О., обвинувачених </w:t>
      </w:r>
      <w:r w:rsidR="00E05526">
        <w:rPr>
          <w:rFonts w:cs="Times New Roman"/>
          <w:color w:val="000000"/>
          <w:szCs w:val="28"/>
        </w:rPr>
        <w:t>ОСОБА4</w:t>
      </w:r>
      <w:r w:rsidRPr="00CE2F0F">
        <w:rPr>
          <w:rFonts w:cs="Times New Roman"/>
          <w:color w:val="000000"/>
          <w:spacing w:val="-4"/>
          <w:szCs w:val="28"/>
        </w:rPr>
        <w:t>,</w:t>
      </w:r>
      <w:r w:rsidR="00087DD2">
        <w:rPr>
          <w:rFonts w:cs="Times New Roman"/>
          <w:color w:val="000000"/>
          <w:spacing w:val="-4"/>
          <w:szCs w:val="28"/>
        </w:rPr>
        <w:t xml:space="preserve"> </w:t>
      </w:r>
      <w:r w:rsidR="00063536">
        <w:rPr>
          <w:rFonts w:cs="Times New Roman"/>
          <w:color w:val="000000"/>
          <w:szCs w:val="28"/>
        </w:rPr>
        <w:t>ОСОБА7</w:t>
      </w:r>
      <w:r w:rsidRPr="00CE2F0F">
        <w:rPr>
          <w:rFonts w:cs="Times New Roman"/>
          <w:color w:val="000000"/>
          <w:spacing w:val="-4"/>
          <w:szCs w:val="28"/>
        </w:rPr>
        <w:t xml:space="preserve">, </w:t>
      </w:r>
      <w:r w:rsidR="00063536">
        <w:rPr>
          <w:rFonts w:cs="Times New Roman"/>
          <w:color w:val="000000"/>
          <w:szCs w:val="28"/>
        </w:rPr>
        <w:t>ОСОБА8</w:t>
      </w:r>
      <w:r w:rsidRPr="00CE2F0F">
        <w:rPr>
          <w:rFonts w:cs="Times New Roman"/>
          <w:color w:val="000000"/>
          <w:spacing w:val="-4"/>
          <w:szCs w:val="28"/>
        </w:rPr>
        <w:t xml:space="preserve">, </w:t>
      </w:r>
      <w:r w:rsidR="009D0AA6">
        <w:rPr>
          <w:rFonts w:cs="Times New Roman"/>
          <w:color w:val="000000"/>
          <w:szCs w:val="28"/>
        </w:rPr>
        <w:t>ОСОБА9</w:t>
      </w:r>
      <w:r w:rsidRPr="00CE2F0F">
        <w:rPr>
          <w:rFonts w:cs="Times New Roman"/>
          <w:color w:val="000000"/>
          <w:spacing w:val="-4"/>
          <w:szCs w:val="28"/>
        </w:rPr>
        <w:t xml:space="preserve">, </w:t>
      </w:r>
      <w:r w:rsidR="009D0AA6">
        <w:rPr>
          <w:rFonts w:cs="Times New Roman"/>
          <w:color w:val="000000"/>
          <w:szCs w:val="28"/>
        </w:rPr>
        <w:t>ОСОБА10</w:t>
      </w:r>
      <w:r w:rsidRPr="00CE2F0F">
        <w:rPr>
          <w:rFonts w:cs="Times New Roman"/>
          <w:color w:val="000000"/>
          <w:spacing w:val="-4"/>
          <w:szCs w:val="28"/>
        </w:rPr>
        <w:t xml:space="preserve">, </w:t>
      </w:r>
      <w:r w:rsidR="008E05CD">
        <w:rPr>
          <w:rFonts w:cs="Times New Roman"/>
          <w:color w:val="000000"/>
          <w:szCs w:val="28"/>
        </w:rPr>
        <w:t>ОСОБА5</w:t>
      </w:r>
      <w:r w:rsidRPr="00CE2F0F">
        <w:rPr>
          <w:rFonts w:cs="Times New Roman"/>
          <w:color w:val="000000"/>
          <w:spacing w:val="-4"/>
          <w:szCs w:val="28"/>
        </w:rPr>
        <w:t xml:space="preserve">, </w:t>
      </w:r>
      <w:r w:rsidR="00780F5B">
        <w:rPr>
          <w:rFonts w:cs="Times New Roman"/>
          <w:color w:val="000000"/>
          <w:szCs w:val="28"/>
        </w:rPr>
        <w:t>ОСОБА6</w:t>
      </w:r>
      <w:r w:rsidRPr="00CE2F0F">
        <w:rPr>
          <w:rFonts w:cs="Times New Roman"/>
          <w:color w:val="000000"/>
          <w:spacing w:val="-4"/>
          <w:szCs w:val="28"/>
        </w:rPr>
        <w:t xml:space="preserve">, захисників </w:t>
      </w:r>
      <w:proofErr w:type="spellStart"/>
      <w:r w:rsidRPr="00CE2F0F">
        <w:rPr>
          <w:rFonts w:cs="Times New Roman"/>
          <w:color w:val="000000"/>
          <w:spacing w:val="-4"/>
          <w:szCs w:val="28"/>
        </w:rPr>
        <w:t>Опольського</w:t>
      </w:r>
      <w:proofErr w:type="spellEnd"/>
      <w:r w:rsidRPr="00CE2F0F">
        <w:rPr>
          <w:rFonts w:cs="Times New Roman"/>
          <w:color w:val="000000"/>
          <w:spacing w:val="-4"/>
          <w:szCs w:val="28"/>
        </w:rPr>
        <w:t xml:space="preserve"> А.Е., </w:t>
      </w:r>
      <w:proofErr w:type="spellStart"/>
      <w:r w:rsidRPr="00CE2F0F">
        <w:rPr>
          <w:rFonts w:cs="Times New Roman"/>
          <w:color w:val="000000"/>
          <w:spacing w:val="-4"/>
          <w:szCs w:val="28"/>
        </w:rPr>
        <w:t>Налапія</w:t>
      </w:r>
      <w:proofErr w:type="spellEnd"/>
      <w:r w:rsidRPr="00CE2F0F">
        <w:rPr>
          <w:rFonts w:cs="Times New Roman"/>
          <w:color w:val="000000"/>
          <w:spacing w:val="-4"/>
          <w:szCs w:val="28"/>
        </w:rPr>
        <w:t xml:space="preserve"> В.В., Ляшенка І.І., представника власника майна – </w:t>
      </w:r>
      <w:r w:rsidRPr="00087DD2">
        <w:rPr>
          <w:rFonts w:cs="Times New Roman"/>
          <w:color w:val="000000"/>
          <w:spacing w:val="-4"/>
          <w:szCs w:val="28"/>
        </w:rPr>
        <w:t>Антоненка А</w:t>
      </w:r>
      <w:r w:rsidRPr="00CE2F0F">
        <w:rPr>
          <w:rFonts w:cs="Times New Roman"/>
          <w:color w:val="000000"/>
          <w:spacing w:val="-4"/>
          <w:szCs w:val="28"/>
        </w:rPr>
        <w:t xml:space="preserve">.В. колегія суддів у складі головуючого – судді </w:t>
      </w:r>
      <w:proofErr w:type="spellStart"/>
      <w:r w:rsidRPr="00CE2F0F">
        <w:rPr>
          <w:rFonts w:cs="Times New Roman"/>
          <w:color w:val="000000"/>
          <w:spacing w:val="-4"/>
          <w:szCs w:val="28"/>
        </w:rPr>
        <w:t>Бугіля</w:t>
      </w:r>
      <w:proofErr w:type="spellEnd"/>
      <w:r w:rsidRPr="00CE2F0F">
        <w:rPr>
          <w:rFonts w:cs="Times New Roman"/>
          <w:color w:val="000000"/>
          <w:spacing w:val="-4"/>
          <w:szCs w:val="28"/>
        </w:rPr>
        <w:t xml:space="preserve"> В.В., суддів </w:t>
      </w:r>
      <w:proofErr w:type="spellStart"/>
      <w:r w:rsidRPr="00CE2F0F">
        <w:rPr>
          <w:rFonts w:cs="Times New Roman"/>
          <w:color w:val="000000"/>
          <w:spacing w:val="-4"/>
          <w:szCs w:val="28"/>
        </w:rPr>
        <w:t>Мєлєшак</w:t>
      </w:r>
      <w:proofErr w:type="spellEnd"/>
      <w:r w:rsidRPr="00CE2F0F">
        <w:rPr>
          <w:rFonts w:cs="Times New Roman"/>
          <w:color w:val="000000"/>
          <w:spacing w:val="-4"/>
          <w:szCs w:val="28"/>
        </w:rPr>
        <w:t xml:space="preserve"> О.В., </w:t>
      </w:r>
      <w:proofErr w:type="spellStart"/>
      <w:r w:rsidRPr="00CE2F0F">
        <w:rPr>
          <w:rFonts w:cs="Times New Roman"/>
          <w:color w:val="000000"/>
          <w:spacing w:val="-4"/>
          <w:szCs w:val="28"/>
        </w:rPr>
        <w:t>Трубнікова</w:t>
      </w:r>
      <w:proofErr w:type="spellEnd"/>
      <w:r w:rsidRPr="00CE2F0F">
        <w:rPr>
          <w:rFonts w:cs="Times New Roman"/>
          <w:color w:val="000000"/>
          <w:spacing w:val="-4"/>
          <w:szCs w:val="28"/>
        </w:rPr>
        <w:t xml:space="preserve"> А.В. розглянула клопотання адвоката Бровка О.М. від 15 жовтня 2020 року, адвоката Антоненка А.В. від 20 жовтня 2020 року в інтересах Акціонерного товариства «РВС БАНК» (далі – АТ «РВС БАНК») про скасування арештів майна, накладених постановою слідчого МВС України </w:t>
      </w:r>
      <w:proofErr w:type="spellStart"/>
      <w:r w:rsidRPr="00CE2F0F">
        <w:rPr>
          <w:rFonts w:cs="Times New Roman"/>
          <w:color w:val="000000"/>
          <w:spacing w:val="-4"/>
          <w:szCs w:val="28"/>
        </w:rPr>
        <w:t>Кошарської</w:t>
      </w:r>
      <w:proofErr w:type="spellEnd"/>
      <w:r w:rsidRPr="00CE2F0F">
        <w:rPr>
          <w:rFonts w:cs="Times New Roman"/>
          <w:color w:val="000000"/>
          <w:spacing w:val="-4"/>
          <w:szCs w:val="28"/>
        </w:rPr>
        <w:t xml:space="preserve"> О.О. від 1 березня 2012 року у кримінальній справі № 24-300 (кримінальне</w:t>
      </w:r>
      <w:r w:rsidR="00063536">
        <w:rPr>
          <w:rFonts w:cs="Times New Roman"/>
          <w:color w:val="000000"/>
          <w:spacing w:val="-4"/>
          <w:szCs w:val="28"/>
        </w:rPr>
        <w:t xml:space="preserve"> провадження </w:t>
      </w:r>
      <w:r w:rsidR="002B7395">
        <w:rPr>
          <w:rFonts w:cs="Times New Roman"/>
          <w:color w:val="000000"/>
          <w:spacing w:val="-4"/>
          <w:szCs w:val="28"/>
        </w:rPr>
        <w:t>№ ____</w:t>
      </w:r>
      <w:r w:rsidRPr="00CE2F0F">
        <w:rPr>
          <w:rFonts w:cs="Times New Roman"/>
          <w:color w:val="000000"/>
          <w:spacing w:val="-4"/>
          <w:szCs w:val="28"/>
        </w:rPr>
        <w:t>) та ухвалою слідчого судді Оболонського районного суду міста Києва від 15 жовтня 2009 року у справі № 2-5704/2009 на нерухоме майно (44 земельні ділянки в селі Погреби Бровар</w:t>
      </w:r>
      <w:r w:rsidR="00087DD2">
        <w:rPr>
          <w:rFonts w:cs="Times New Roman"/>
          <w:color w:val="000000"/>
          <w:spacing w:val="-4"/>
          <w:szCs w:val="28"/>
        </w:rPr>
        <w:t xml:space="preserve">ського району Київської області </w:t>
      </w:r>
      <w:r w:rsidRPr="00CE2F0F">
        <w:rPr>
          <w:rFonts w:cs="Times New Roman"/>
          <w:color w:val="000000"/>
          <w:spacing w:val="-4"/>
          <w:szCs w:val="28"/>
        </w:rPr>
        <w:t>із зазначенням кадастрових номер</w:t>
      </w:r>
      <w:r w:rsidR="00A41FF5">
        <w:rPr>
          <w:rFonts w:cs="Times New Roman"/>
          <w:color w:val="000000"/>
          <w:spacing w:val="-4"/>
          <w:szCs w:val="28"/>
        </w:rPr>
        <w:t>ів). Ухва</w:t>
      </w:r>
      <w:r w:rsidR="00087DD2">
        <w:rPr>
          <w:rFonts w:cs="Times New Roman"/>
          <w:color w:val="000000"/>
          <w:spacing w:val="-4"/>
          <w:szCs w:val="28"/>
        </w:rPr>
        <w:t xml:space="preserve">лою колегії суддів від 26 січня </w:t>
      </w:r>
      <w:r w:rsidRPr="00CE2F0F">
        <w:rPr>
          <w:rFonts w:cs="Times New Roman"/>
          <w:color w:val="000000"/>
          <w:spacing w:val="-4"/>
          <w:szCs w:val="28"/>
        </w:rPr>
        <w:t>2022 року у справі № 761/21608/13-к (провадження № 1-кп/761/4/2022) вказані клопотання щодо скасування арештів, накладених на земельні ділянки, задоволено повністю (</w:t>
      </w:r>
      <w:hyperlink r:id="rId15">
        <w:r w:rsidRPr="00CE2F0F">
          <w:rPr>
            <w:rFonts w:cs="Times New Roman"/>
            <w:color w:val="000000"/>
            <w:spacing w:val="-4"/>
            <w:szCs w:val="28"/>
          </w:rPr>
          <w:t>https://reyestr.court.gov.ua/Review/102884155</w:t>
        </w:r>
      </w:hyperlink>
      <w:r w:rsidRPr="00CE2F0F">
        <w:rPr>
          <w:rFonts w:cs="Times New Roman"/>
          <w:color w:val="000000"/>
          <w:spacing w:val="-4"/>
          <w:szCs w:val="28"/>
        </w:rPr>
        <w:t>);</w:t>
      </w:r>
    </w:p>
    <w:p w:rsidR="0030539D" w:rsidRPr="00CE2F0F" w:rsidRDefault="00CE2F0F" w:rsidP="00CE2F0F">
      <w:pPr>
        <w:pStyle w:val="af7"/>
        <w:widowControl w:val="0"/>
        <w:ind w:firstLine="567"/>
        <w:jc w:val="both"/>
      </w:pPr>
      <w:r w:rsidRPr="00CE2F0F">
        <w:rPr>
          <w:rFonts w:cs="Times New Roman"/>
          <w:color w:val="000000"/>
          <w:szCs w:val="28"/>
        </w:rPr>
        <w:t xml:space="preserve">11 лютого 2022 року – у зв’язку з відрядженням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w:t>
      </w:r>
      <w:r w:rsidRPr="00CE2F0F">
        <w:rPr>
          <w:rFonts w:cs="Times New Roman"/>
          <w:color w:val="000000"/>
          <w:szCs w:val="28"/>
        </w:rPr>
        <w:br/>
        <w:t>до Національної школи суддів України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3 березня 2022 року – у зв’язку з необхідністю забезпечення безпеки учасників провадження (справу знято з розгляду); </w:t>
      </w:r>
    </w:p>
    <w:p w:rsidR="0030539D" w:rsidRPr="00CE2F0F" w:rsidRDefault="00CE2F0F" w:rsidP="00CE2F0F">
      <w:pPr>
        <w:pStyle w:val="af7"/>
        <w:widowControl w:val="0"/>
        <w:ind w:firstLine="567"/>
        <w:jc w:val="both"/>
      </w:pPr>
      <w:r w:rsidRPr="00CE2F0F">
        <w:rPr>
          <w:rFonts w:cs="Times New Roman"/>
          <w:color w:val="000000"/>
          <w:szCs w:val="28"/>
        </w:rPr>
        <w:t>11 травня 2022 року – у зв’язку з неявкою всіх учасників судового розгляду;</w:t>
      </w:r>
    </w:p>
    <w:p w:rsidR="0030539D" w:rsidRPr="00CE2F0F" w:rsidRDefault="00CE2F0F" w:rsidP="00CE2F0F">
      <w:pPr>
        <w:pStyle w:val="af7"/>
        <w:widowControl w:val="0"/>
        <w:ind w:firstLine="567"/>
        <w:jc w:val="both"/>
      </w:pPr>
      <w:r w:rsidRPr="00CE2F0F">
        <w:rPr>
          <w:rFonts w:cs="Times New Roman"/>
          <w:color w:val="000000"/>
          <w:szCs w:val="28"/>
        </w:rPr>
        <w:t>5 вересня 2022 року – у зв’язку з неявкою всіх учасників судового розгляду та задоволенням клопотання захисника;</w:t>
      </w:r>
    </w:p>
    <w:p w:rsidR="0030539D" w:rsidRPr="00CE2F0F" w:rsidRDefault="00CE2F0F" w:rsidP="00CE2F0F">
      <w:pPr>
        <w:pStyle w:val="af7"/>
        <w:widowControl w:val="0"/>
        <w:ind w:firstLine="567"/>
        <w:jc w:val="both"/>
      </w:pPr>
      <w:r w:rsidRPr="00CE2F0F">
        <w:rPr>
          <w:rFonts w:cs="Times New Roman"/>
          <w:color w:val="000000"/>
          <w:szCs w:val="28"/>
        </w:rPr>
        <w:t xml:space="preserve">21 листопада 2022 року – у зв’язку з перебуванням судді </w:t>
      </w:r>
      <w:proofErr w:type="spellStart"/>
      <w:r w:rsidRPr="00CE2F0F">
        <w:rPr>
          <w:rFonts w:cs="Times New Roman"/>
          <w:color w:val="000000"/>
          <w:szCs w:val="28"/>
        </w:rPr>
        <w:t>Трубнікова</w:t>
      </w:r>
      <w:proofErr w:type="spellEnd"/>
      <w:r w:rsidRPr="00CE2F0F">
        <w:rPr>
          <w:rFonts w:cs="Times New Roman"/>
          <w:color w:val="000000"/>
          <w:szCs w:val="28"/>
        </w:rPr>
        <w:t xml:space="preserve"> А.В. у відпустці (справу знято з розгляду); </w:t>
      </w:r>
    </w:p>
    <w:p w:rsidR="0030539D" w:rsidRPr="00CE2F0F" w:rsidRDefault="00CE2F0F" w:rsidP="00CE2F0F">
      <w:pPr>
        <w:pStyle w:val="af7"/>
        <w:widowControl w:val="0"/>
        <w:ind w:firstLine="567"/>
        <w:jc w:val="both"/>
      </w:pPr>
      <w:r w:rsidRPr="00CE2F0F">
        <w:rPr>
          <w:rFonts w:cs="Times New Roman"/>
          <w:color w:val="000000"/>
          <w:szCs w:val="28"/>
        </w:rPr>
        <w:t xml:space="preserve">7 лютого 2023 року – у зв’язку із задоволенням клопотанням прокурора; </w:t>
      </w:r>
    </w:p>
    <w:p w:rsidR="0030539D" w:rsidRPr="00CE2F0F" w:rsidRDefault="00CE2F0F" w:rsidP="00CE2F0F">
      <w:pPr>
        <w:pStyle w:val="af7"/>
        <w:widowControl w:val="0"/>
        <w:ind w:firstLine="567"/>
        <w:jc w:val="both"/>
      </w:pPr>
      <w:r w:rsidRPr="00CE2F0F">
        <w:rPr>
          <w:rFonts w:cs="Times New Roman"/>
          <w:color w:val="000000"/>
          <w:szCs w:val="28"/>
        </w:rPr>
        <w:t xml:space="preserve">28 квітня 2023 року – у зв’язку з перебуванням судді </w:t>
      </w:r>
      <w:proofErr w:type="spellStart"/>
      <w:r w:rsidRPr="00CE2F0F">
        <w:rPr>
          <w:rFonts w:cs="Times New Roman"/>
          <w:color w:val="000000"/>
          <w:szCs w:val="28"/>
        </w:rPr>
        <w:t>Мєлєшак</w:t>
      </w:r>
      <w:proofErr w:type="spellEnd"/>
      <w:r w:rsidRPr="00CE2F0F">
        <w:rPr>
          <w:rFonts w:cs="Times New Roman"/>
          <w:color w:val="000000"/>
          <w:szCs w:val="28"/>
        </w:rPr>
        <w:t xml:space="preserve"> О.В.</w:t>
      </w:r>
      <w:r w:rsidRPr="00CE2F0F">
        <w:rPr>
          <w:rFonts w:cs="Times New Roman"/>
          <w:color w:val="000000"/>
          <w:szCs w:val="28"/>
        </w:rPr>
        <w:br/>
        <w:t xml:space="preserve">у </w:t>
      </w:r>
      <w:proofErr w:type="spellStart"/>
      <w:r w:rsidRPr="00CE2F0F">
        <w:rPr>
          <w:rFonts w:cs="Times New Roman"/>
          <w:color w:val="000000"/>
          <w:szCs w:val="28"/>
        </w:rPr>
        <w:t>нарадчій</w:t>
      </w:r>
      <w:proofErr w:type="spellEnd"/>
      <w:r w:rsidRPr="00CE2F0F">
        <w:rPr>
          <w:rFonts w:cs="Times New Roman"/>
          <w:color w:val="000000"/>
          <w:szCs w:val="28"/>
        </w:rPr>
        <w:t xml:space="preserve"> кімнаті в іншій судовій справі (справу знято з розгляду); </w:t>
      </w:r>
    </w:p>
    <w:p w:rsidR="0030539D" w:rsidRPr="00CE2F0F" w:rsidRDefault="00CE2F0F" w:rsidP="00CE2F0F">
      <w:pPr>
        <w:pStyle w:val="af7"/>
        <w:widowControl w:val="0"/>
        <w:ind w:firstLine="567"/>
        <w:jc w:val="both"/>
      </w:pPr>
      <w:r w:rsidRPr="00CE2F0F">
        <w:rPr>
          <w:rFonts w:cs="Times New Roman"/>
          <w:color w:val="000000"/>
          <w:szCs w:val="28"/>
        </w:rPr>
        <w:t xml:space="preserve">4 вересня 2023 року – у зв’язку з неявкою шести захисників та двох обвинувачених (13 вересня 2023 року колегією суддів постановила ухвалу про призначення обвинуваченому </w:t>
      </w:r>
      <w:r w:rsidR="00E05526" w:rsidRPr="0050253D">
        <w:rPr>
          <w:rFonts w:cs="Times New Roman"/>
          <w:color w:val="000000"/>
          <w:szCs w:val="28"/>
        </w:rPr>
        <w:t>ОСОБА2</w:t>
      </w:r>
      <w:r w:rsidRPr="00CE2F0F">
        <w:rPr>
          <w:rFonts w:cs="Times New Roman"/>
          <w:color w:val="000000"/>
          <w:szCs w:val="28"/>
        </w:rPr>
        <w:t xml:space="preserve"> захисника для окремої процесуальної дії – участі в одному судовому засіданні);</w:t>
      </w:r>
    </w:p>
    <w:p w:rsidR="0030539D" w:rsidRPr="00CE2F0F" w:rsidRDefault="00CE2F0F" w:rsidP="00CE2F0F">
      <w:pPr>
        <w:pStyle w:val="af7"/>
        <w:widowControl w:val="0"/>
        <w:ind w:firstLine="567"/>
        <w:jc w:val="both"/>
      </w:pPr>
      <w:r w:rsidRPr="00CE2F0F">
        <w:rPr>
          <w:rFonts w:cs="Times New Roman"/>
          <w:color w:val="000000"/>
          <w:szCs w:val="28"/>
        </w:rPr>
        <w:t xml:space="preserve">15 вересня 2023 року – у зв’язку з тимчасовою непрацездатністю судді </w:t>
      </w:r>
      <w:proofErr w:type="spellStart"/>
      <w:r w:rsidRPr="00CE2F0F">
        <w:rPr>
          <w:rFonts w:cs="Times New Roman"/>
          <w:color w:val="000000"/>
          <w:szCs w:val="28"/>
        </w:rPr>
        <w:t>Мєлєшак</w:t>
      </w:r>
      <w:proofErr w:type="spellEnd"/>
      <w:r w:rsidRPr="00CE2F0F">
        <w:rPr>
          <w:rFonts w:cs="Times New Roman"/>
          <w:color w:val="000000"/>
          <w:szCs w:val="28"/>
        </w:rPr>
        <w:t xml:space="preserve"> О.В. (справу знято з розгляду);</w:t>
      </w:r>
    </w:p>
    <w:p w:rsidR="0030539D" w:rsidRPr="00CE2F0F" w:rsidRDefault="00CE2F0F" w:rsidP="00CE2F0F">
      <w:pPr>
        <w:pStyle w:val="af7"/>
        <w:widowControl w:val="0"/>
        <w:ind w:firstLine="567"/>
        <w:jc w:val="both"/>
      </w:pPr>
      <w:r w:rsidRPr="00CE2F0F">
        <w:rPr>
          <w:rFonts w:cs="Times New Roman"/>
          <w:color w:val="000000"/>
          <w:szCs w:val="28"/>
        </w:rPr>
        <w:t xml:space="preserve">6 грудня 2023 року – у зв’язку з тимчасовою непрацездатністю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 (справу знято з розгляду).</w:t>
      </w:r>
    </w:p>
    <w:p w:rsidR="0030539D" w:rsidRPr="004409E4" w:rsidRDefault="00CE2F0F" w:rsidP="00CE2F0F">
      <w:pPr>
        <w:widowControl w:val="0"/>
        <w:ind w:firstLine="567"/>
        <w:jc w:val="both"/>
        <w:rPr>
          <w:rFonts w:eastAsia="Calibri"/>
          <w:bCs/>
          <w:color w:val="000000"/>
          <w:lang w:eastAsia="ru-RU"/>
        </w:rPr>
      </w:pPr>
      <w:r w:rsidRPr="00CE2F0F">
        <w:rPr>
          <w:rFonts w:eastAsia="Calibri"/>
          <w:bCs/>
          <w:color w:val="000000"/>
          <w:lang w:eastAsia="ru-RU"/>
        </w:rPr>
        <w:t xml:space="preserve">Відповідно до пояснень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від 20 грудня 2023 року, наданих під час підготовки дисципліна</w:t>
      </w:r>
      <w:r w:rsidR="00A41FF5">
        <w:rPr>
          <w:rFonts w:eastAsia="Calibri"/>
          <w:bCs/>
          <w:color w:val="000000"/>
          <w:lang w:eastAsia="ru-RU"/>
        </w:rPr>
        <w:t xml:space="preserve">рної справи до розгляду (том 3, </w:t>
      </w:r>
      <w:r w:rsidRPr="00CE2F0F">
        <w:rPr>
          <w:rFonts w:eastAsia="Calibri"/>
          <w:bCs/>
          <w:color w:val="000000"/>
          <w:lang w:eastAsia="ru-RU"/>
        </w:rPr>
        <w:t>а. с. 1</w:t>
      </w:r>
      <w:r w:rsidRPr="00CE2F0F">
        <w:rPr>
          <w:color w:val="000000"/>
        </w:rPr>
        <w:t>–</w:t>
      </w:r>
      <w:r w:rsidR="00A41FF5">
        <w:rPr>
          <w:rFonts w:eastAsia="Calibri"/>
          <w:bCs/>
          <w:color w:val="000000"/>
          <w:lang w:eastAsia="ru-RU"/>
        </w:rPr>
        <w:t>6),</w:t>
      </w:r>
      <w:r w:rsidR="00A41FF5">
        <w:rPr>
          <w:rFonts w:eastAsia="Calibri"/>
          <w:bCs/>
          <w:color w:val="000000"/>
          <w:lang w:eastAsia="ru-RU"/>
        </w:rPr>
        <w:br/>
      </w:r>
      <w:r w:rsidRPr="00CE2F0F">
        <w:rPr>
          <w:rFonts w:eastAsia="Calibri"/>
          <w:bCs/>
          <w:color w:val="000000"/>
          <w:lang w:eastAsia="ru-RU"/>
        </w:rPr>
        <w:t>у подальшому судові засідання у справі призначені на 24 січня,</w:t>
      </w:r>
      <w:r w:rsidRPr="00CE2F0F">
        <w:rPr>
          <w:rFonts w:eastAsia="Calibri"/>
          <w:bCs/>
          <w:color w:val="000000"/>
          <w:lang w:eastAsia="ru-RU"/>
        </w:rPr>
        <w:br/>
        <w:t xml:space="preserve">20 березня та 23 квітня 2024 року. </w:t>
      </w:r>
    </w:p>
    <w:p w:rsidR="0030539D" w:rsidRPr="004409E4" w:rsidRDefault="00CE2F0F" w:rsidP="00CE2F0F">
      <w:pPr>
        <w:widowControl w:val="0"/>
        <w:ind w:firstLine="567"/>
        <w:jc w:val="both"/>
        <w:rPr>
          <w:rFonts w:eastAsia="Calibri"/>
          <w:bCs/>
          <w:color w:val="000000"/>
          <w:lang w:eastAsia="ru-RU"/>
        </w:rPr>
      </w:pPr>
      <w:r w:rsidRPr="004409E4">
        <w:rPr>
          <w:rFonts w:eastAsia="Calibri"/>
          <w:bCs/>
          <w:color w:val="000000"/>
          <w:lang w:eastAsia="ru-RU"/>
        </w:rPr>
        <w:t xml:space="preserve">Отже, станом на час розгляду дисциплінарної справи судовий розгляд кримінального провадження не завершено. З урахуванням дати надходження обвинувального </w:t>
      </w:r>
      <w:proofErr w:type="spellStart"/>
      <w:r w:rsidRPr="004409E4">
        <w:rPr>
          <w:rFonts w:eastAsia="Calibri"/>
          <w:bCs/>
          <w:color w:val="000000"/>
          <w:lang w:eastAsia="ru-RU"/>
        </w:rPr>
        <w:t>акта</w:t>
      </w:r>
      <w:proofErr w:type="spellEnd"/>
      <w:r w:rsidRPr="004409E4">
        <w:rPr>
          <w:rFonts w:eastAsia="Calibri"/>
          <w:bCs/>
          <w:color w:val="000000"/>
          <w:lang w:eastAsia="ru-RU"/>
        </w:rPr>
        <w:t xml:space="preserve"> у кримінальному провадженні до Шевченківського районного суду міста Києва (7 травня 2013 року) судове провадження</w:t>
      </w:r>
      <w:r w:rsidRPr="004409E4">
        <w:rPr>
          <w:rFonts w:eastAsia="Calibri"/>
          <w:bCs/>
          <w:color w:val="000000"/>
          <w:lang w:eastAsia="ru-RU"/>
        </w:rPr>
        <w:br/>
        <w:t>у справі № 761/21608/13-к триває майже 10 років 10 місяців, із них 8 років</w:t>
      </w:r>
      <w:r w:rsidRPr="004409E4">
        <w:rPr>
          <w:rFonts w:eastAsia="Calibri"/>
          <w:bCs/>
          <w:color w:val="000000"/>
          <w:lang w:eastAsia="ru-RU"/>
        </w:rPr>
        <w:br/>
        <w:t xml:space="preserve">6 місяців головуючим у цій справі є суддя </w:t>
      </w:r>
      <w:proofErr w:type="spellStart"/>
      <w:r w:rsidRPr="004409E4">
        <w:rPr>
          <w:rFonts w:eastAsia="Calibri"/>
          <w:bCs/>
          <w:color w:val="000000"/>
          <w:lang w:eastAsia="ru-RU"/>
        </w:rPr>
        <w:t>Бугіль</w:t>
      </w:r>
      <w:proofErr w:type="spellEnd"/>
      <w:r w:rsidRPr="004409E4">
        <w:rPr>
          <w:rFonts w:eastAsia="Calibri"/>
          <w:bCs/>
          <w:color w:val="000000"/>
          <w:lang w:eastAsia="ru-RU"/>
        </w:rPr>
        <w:t xml:space="preserve"> В.В.</w:t>
      </w:r>
    </w:p>
    <w:p w:rsidR="0030539D" w:rsidRPr="00CE2F0F" w:rsidRDefault="00CE2F0F" w:rsidP="004409E4">
      <w:pPr>
        <w:widowControl w:val="0"/>
        <w:ind w:firstLine="567"/>
        <w:jc w:val="both"/>
      </w:pPr>
      <w:r w:rsidRPr="004409E4">
        <w:rPr>
          <w:rFonts w:eastAsia="Calibri"/>
          <w:bCs/>
          <w:color w:val="000000"/>
          <w:lang w:eastAsia="ru-RU"/>
        </w:rPr>
        <w:t>У поясненнях від 21 жовтня 2020 року, наданих під час проведення попередньої перевірки дисциплінарної скарги (том 1, а. с. 34–36), суддя</w:t>
      </w:r>
      <w:r w:rsidRPr="004409E4">
        <w:rPr>
          <w:rFonts w:eastAsia="Calibri"/>
          <w:bCs/>
          <w:color w:val="000000"/>
          <w:lang w:eastAsia="ru-RU"/>
        </w:rPr>
        <w:br/>
      </w:r>
      <w:proofErr w:type="spellStart"/>
      <w:r w:rsidRPr="004409E4">
        <w:rPr>
          <w:rFonts w:eastAsia="Calibri"/>
          <w:bCs/>
          <w:color w:val="000000"/>
          <w:lang w:eastAsia="ru-RU"/>
        </w:rPr>
        <w:t>Бугіль</w:t>
      </w:r>
      <w:proofErr w:type="spellEnd"/>
      <w:r w:rsidRPr="004409E4">
        <w:rPr>
          <w:rFonts w:eastAsia="Calibri"/>
          <w:bCs/>
          <w:color w:val="000000"/>
          <w:lang w:eastAsia="ru-RU"/>
        </w:rPr>
        <w:t xml:space="preserve"> В.В.</w:t>
      </w:r>
      <w:r w:rsidRPr="00CE2F0F">
        <w:rPr>
          <w:color w:val="000000"/>
        </w:rPr>
        <w:t xml:space="preserve"> зазначив, що до 4 вересня 2015 року (дата визначення судді</w:t>
      </w:r>
      <w:r w:rsidRPr="00CE2F0F">
        <w:rPr>
          <w:color w:val="000000"/>
        </w:rPr>
        <w:br/>
      </w:r>
      <w:proofErr w:type="spellStart"/>
      <w:r w:rsidRPr="00CE2F0F">
        <w:rPr>
          <w:color w:val="000000"/>
        </w:rPr>
        <w:t>Бугіля</w:t>
      </w:r>
      <w:proofErr w:type="spellEnd"/>
      <w:r w:rsidRPr="00CE2F0F">
        <w:rPr>
          <w:color w:val="000000"/>
        </w:rPr>
        <w:t xml:space="preserve"> В.В. головуючим у справі) кримінальне провадження перебувало на розгляді в Шевченківському районному суді міста Києва більше ніж 2 роки,</w:t>
      </w:r>
      <w:r w:rsidRPr="00CE2F0F">
        <w:rPr>
          <w:color w:val="000000"/>
        </w:rPr>
        <w:br/>
        <w:t>за цей час змінилися чотири судді зі складу суду. Суддя погодився,</w:t>
      </w:r>
      <w:r w:rsidRPr="00CE2F0F">
        <w:rPr>
          <w:color w:val="000000"/>
        </w:rPr>
        <w:br/>
        <w:t>що подані скаржником та його представником у 2018, 2020 роках клопотання про скасування арешту земельної ділянки не розглянуті судом, водночас зауважив, що розгляд кримінального провадження здійснюється колегією</w:t>
      </w:r>
      <w:r w:rsidRPr="00CE2F0F">
        <w:rPr>
          <w:color w:val="000000"/>
        </w:rPr>
        <w:br/>
        <w:t>у складі трьох суддів, тому він самостійно не ухвалює рішення</w:t>
      </w:r>
      <w:r w:rsidRPr="00CE2F0F">
        <w:rPr>
          <w:color w:val="000000"/>
        </w:rPr>
        <w:br/>
      </w:r>
      <w:r w:rsidRPr="00CE2F0F">
        <w:rPr>
          <w:color w:val="000000"/>
          <w:lang w:eastAsia="uk-UA"/>
        </w:rPr>
        <w:t>«</w:t>
      </w:r>
      <w:r w:rsidRPr="00CE2F0F">
        <w:rPr>
          <w:color w:val="000000"/>
        </w:rPr>
        <w:t>про скасування арешту у межах даного кримінального провадження».</w:t>
      </w:r>
    </w:p>
    <w:p w:rsidR="0030539D" w:rsidRPr="00CE2F0F" w:rsidRDefault="00CE2F0F" w:rsidP="00CE2F0F">
      <w:pPr>
        <w:pStyle w:val="af7"/>
        <w:widowControl w:val="0"/>
        <w:ind w:firstLine="567"/>
        <w:jc w:val="both"/>
      </w:pPr>
      <w:r w:rsidRPr="00CE2F0F">
        <w:rPr>
          <w:rFonts w:cs="Times New Roman"/>
          <w:color w:val="000000"/>
          <w:szCs w:val="28"/>
        </w:rPr>
        <w:t xml:space="preserve">Суддя </w:t>
      </w:r>
      <w:proofErr w:type="spellStart"/>
      <w:r w:rsidRPr="00CE2F0F">
        <w:rPr>
          <w:rFonts w:cs="Times New Roman"/>
          <w:color w:val="000000"/>
          <w:szCs w:val="28"/>
        </w:rPr>
        <w:t>Бугіль</w:t>
      </w:r>
      <w:proofErr w:type="spellEnd"/>
      <w:r w:rsidRPr="00CE2F0F">
        <w:rPr>
          <w:rFonts w:cs="Times New Roman"/>
          <w:color w:val="000000"/>
          <w:szCs w:val="28"/>
        </w:rPr>
        <w:t xml:space="preserve"> В.В. також зазначив, що із часу подання </w:t>
      </w:r>
      <w:r w:rsidR="002B7395">
        <w:rPr>
          <w:color w:val="000000"/>
        </w:rPr>
        <w:t>ОСОБА1</w:t>
      </w:r>
      <w:r w:rsidRPr="00CE2F0F">
        <w:rPr>
          <w:rFonts w:cs="Times New Roman"/>
          <w:color w:val="000000"/>
          <w:szCs w:val="28"/>
        </w:rPr>
        <w:t xml:space="preserve"> першого клопотання про скасування арешту майна (10 серпня 2018 року)</w:t>
      </w:r>
      <w:r w:rsidRPr="00CE2F0F">
        <w:rPr>
          <w:rFonts w:cs="Times New Roman"/>
          <w:color w:val="000000"/>
          <w:szCs w:val="28"/>
        </w:rPr>
        <w:br/>
        <w:t>у кримінальному провадженні було призначено 17 судових засідань,</w:t>
      </w:r>
      <w:r w:rsidRPr="00CE2F0F">
        <w:rPr>
          <w:rFonts w:cs="Times New Roman"/>
          <w:color w:val="000000"/>
          <w:szCs w:val="28"/>
        </w:rPr>
        <w:br/>
        <w:t>три з яких не відбулись у зв’язку з відсутністю повного складу суду,</w:t>
      </w:r>
      <w:r w:rsidRPr="00CE2F0F">
        <w:rPr>
          <w:rFonts w:cs="Times New Roman"/>
          <w:color w:val="000000"/>
          <w:szCs w:val="28"/>
        </w:rPr>
        <w:br/>
        <w:t>одне – через відсутність повноважень у прокурора, інші тринадцять – через неявку захисників або обвинувачених. Водночас суддя зауважив, що «кримінальні правопорушення, в яких обвинувачуються особи, за ступенем тяжкості відносяться до категорії особливо тяжких кримінальних правопорушень, участь захисників у судовому засіданні є обов’язковою відповідно до вимог частини першої статті 52 КПК України», отже,</w:t>
      </w:r>
      <w:r w:rsidRPr="00CE2F0F">
        <w:rPr>
          <w:rFonts w:cs="Times New Roman"/>
          <w:color w:val="000000"/>
          <w:szCs w:val="28"/>
        </w:rPr>
        <w:br/>
        <w:t xml:space="preserve">«у випадку неявки хоча б однієї особи з 18 (9 обвинувачених та 9 захисників) проводити розгляд кримінального провадження неможливо». Як пояснив суддя </w:t>
      </w:r>
      <w:proofErr w:type="spellStart"/>
      <w:r w:rsidRPr="00CE2F0F">
        <w:rPr>
          <w:rFonts w:cs="Times New Roman"/>
          <w:color w:val="000000"/>
          <w:szCs w:val="28"/>
        </w:rPr>
        <w:t>Бугіль</w:t>
      </w:r>
      <w:proofErr w:type="spellEnd"/>
      <w:r w:rsidRPr="00CE2F0F">
        <w:rPr>
          <w:rFonts w:cs="Times New Roman"/>
          <w:color w:val="000000"/>
          <w:szCs w:val="28"/>
        </w:rPr>
        <w:t xml:space="preserve"> В.В., обвинувачені та їхні захисники у кримінальному провадженні «почергово не приходять» у судові засідання та «майже завжди надають суду документи, які підтверджують поважність їх неприбуття.</w:t>
      </w:r>
      <w:r w:rsidRPr="00CE2F0F">
        <w:rPr>
          <w:rFonts w:cs="Times New Roman"/>
          <w:color w:val="000000"/>
          <w:szCs w:val="28"/>
        </w:rPr>
        <w:br/>
        <w:t xml:space="preserve">У випадку, якщо такі документи не надаються, суд застосовує заходи реагування щодо таких осіб». Зокрема, 21 серпня 2018 року надіслано лист голові Кваліфікаційно-дисциплінарної комісії адвокатури «з приводу неявки захисників </w:t>
      </w:r>
      <w:proofErr w:type="spellStart"/>
      <w:r w:rsidRPr="00CE2F0F">
        <w:rPr>
          <w:rFonts w:cs="Times New Roman"/>
          <w:color w:val="000000"/>
          <w:szCs w:val="28"/>
        </w:rPr>
        <w:t>Опольського</w:t>
      </w:r>
      <w:proofErr w:type="spellEnd"/>
      <w:r w:rsidRPr="00CE2F0F">
        <w:rPr>
          <w:rFonts w:cs="Times New Roman"/>
          <w:color w:val="000000"/>
          <w:szCs w:val="28"/>
        </w:rPr>
        <w:t xml:space="preserve"> А.Е., </w:t>
      </w:r>
      <w:proofErr w:type="spellStart"/>
      <w:r w:rsidRPr="00CE2F0F">
        <w:rPr>
          <w:rFonts w:cs="Times New Roman"/>
          <w:color w:val="000000"/>
          <w:szCs w:val="28"/>
        </w:rPr>
        <w:t>Осьонова</w:t>
      </w:r>
      <w:proofErr w:type="spellEnd"/>
      <w:r w:rsidRPr="00CE2F0F">
        <w:rPr>
          <w:rFonts w:cs="Times New Roman"/>
          <w:color w:val="000000"/>
          <w:szCs w:val="28"/>
        </w:rPr>
        <w:t xml:space="preserve"> Д.П., Федорова О.Й., Хобот О.Г., </w:t>
      </w:r>
      <w:proofErr w:type="spellStart"/>
      <w:r w:rsidRPr="00CE2F0F">
        <w:rPr>
          <w:rFonts w:cs="Times New Roman"/>
          <w:color w:val="000000"/>
          <w:szCs w:val="28"/>
        </w:rPr>
        <w:t>Палієнко</w:t>
      </w:r>
      <w:proofErr w:type="spellEnd"/>
      <w:r w:rsidRPr="00CE2F0F">
        <w:rPr>
          <w:rFonts w:cs="Times New Roman"/>
          <w:color w:val="000000"/>
          <w:szCs w:val="28"/>
        </w:rPr>
        <w:t xml:space="preserve"> Ю.В. в судове засідання. Однак жодних порушень у діях захисників кваліфікаційно-дисциплінарною комісією адвокатури встановлено не було». Також у зв’язку з неявкою захисників обвинуваченим тричі призначали захисників (26 червня 2019 року, 25 жовтня 2019 року, 16 січня 2020 року). Отже, на думку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 «судом вживаються всі можливі, передбачені законом міри, для забезпечення найшвидшого розгляду кримінального провадження». </w:t>
      </w:r>
    </w:p>
    <w:p w:rsidR="0030539D" w:rsidRPr="00CE2F0F" w:rsidRDefault="00CE2F0F" w:rsidP="00CE2F0F">
      <w:pPr>
        <w:pStyle w:val="af7"/>
        <w:widowControl w:val="0"/>
        <w:ind w:firstLine="567"/>
        <w:jc w:val="both"/>
      </w:pPr>
      <w:r w:rsidRPr="00CE2F0F">
        <w:rPr>
          <w:rFonts w:cs="Times New Roman"/>
          <w:color w:val="000000"/>
          <w:szCs w:val="28"/>
        </w:rPr>
        <w:t xml:space="preserve">Крім того, суддя </w:t>
      </w:r>
      <w:proofErr w:type="spellStart"/>
      <w:r w:rsidRPr="00CE2F0F">
        <w:rPr>
          <w:rFonts w:cs="Times New Roman"/>
          <w:color w:val="000000"/>
          <w:szCs w:val="28"/>
        </w:rPr>
        <w:t>Бугіль</w:t>
      </w:r>
      <w:proofErr w:type="spellEnd"/>
      <w:r w:rsidRPr="00CE2F0F">
        <w:rPr>
          <w:rFonts w:cs="Times New Roman"/>
          <w:color w:val="000000"/>
          <w:szCs w:val="28"/>
        </w:rPr>
        <w:t xml:space="preserve"> В.В. пояснив, що «розгляд кримінального провадження перебуває на стадії оголошення обвинувального </w:t>
      </w:r>
      <w:proofErr w:type="spellStart"/>
      <w:r w:rsidRPr="00CE2F0F">
        <w:rPr>
          <w:rFonts w:cs="Times New Roman"/>
          <w:color w:val="000000"/>
          <w:szCs w:val="28"/>
        </w:rPr>
        <w:t>акта</w:t>
      </w:r>
      <w:proofErr w:type="spellEnd"/>
      <w:r w:rsidRPr="00CE2F0F">
        <w:rPr>
          <w:rFonts w:cs="Times New Roman"/>
          <w:color w:val="000000"/>
          <w:szCs w:val="28"/>
        </w:rPr>
        <w:t>, що</w:t>
      </w:r>
      <w:r w:rsidRPr="00CE2F0F">
        <w:rPr>
          <w:rFonts w:cs="Times New Roman"/>
          <w:color w:val="000000"/>
          <w:szCs w:val="28"/>
        </w:rPr>
        <w:br/>
        <w:t xml:space="preserve">є першочерговою дією під час судового розгляду відповідно до статті 347 КПК України. Після оголошення обвинувального </w:t>
      </w:r>
      <w:proofErr w:type="spellStart"/>
      <w:r w:rsidRPr="00CE2F0F">
        <w:rPr>
          <w:rFonts w:cs="Times New Roman"/>
          <w:color w:val="000000"/>
          <w:szCs w:val="28"/>
        </w:rPr>
        <w:t>акта</w:t>
      </w:r>
      <w:proofErr w:type="spellEnd"/>
      <w:r w:rsidRPr="00CE2F0F">
        <w:rPr>
          <w:rFonts w:cs="Times New Roman"/>
          <w:color w:val="000000"/>
          <w:szCs w:val="28"/>
        </w:rPr>
        <w:t xml:space="preserve"> суд має виконати вимоги статті 348 КПК України – роз’яснити обвинуваченим суть обвинувачення. Далі суд надає стороні обвинувачення та стороні захисту право проголосити вступні промови та визначає обсяг доказів, що підлягає дослідженню, та порядок їх дослідження. Та лише після цього суд може вирішувати клопотання учасників судового провадження відповідно до вимог статті 350 КПК України». Таким чином, як зауважив суддя, розгляд клопотання </w:t>
      </w:r>
      <w:r w:rsidR="002B7395">
        <w:rPr>
          <w:color w:val="000000"/>
        </w:rPr>
        <w:t>ОСОБА1</w:t>
      </w:r>
      <w:r w:rsidRPr="00CE2F0F">
        <w:rPr>
          <w:rFonts w:cs="Times New Roman"/>
          <w:color w:val="000000"/>
          <w:szCs w:val="28"/>
        </w:rPr>
        <w:t xml:space="preserve"> про скасування арешту майна ма</w:t>
      </w:r>
      <w:r w:rsidR="00A41FF5">
        <w:rPr>
          <w:rFonts w:cs="Times New Roman"/>
          <w:color w:val="000000"/>
          <w:szCs w:val="28"/>
        </w:rPr>
        <w:t xml:space="preserve">є відбуватись </w:t>
      </w:r>
      <w:r w:rsidRPr="00CE2F0F">
        <w:rPr>
          <w:rFonts w:cs="Times New Roman"/>
          <w:color w:val="000000"/>
          <w:szCs w:val="28"/>
        </w:rPr>
        <w:t xml:space="preserve">у визначеному КПК України порядку, «а не «негайно», як цього бажає скаржник». Крім того, як зазначив суддя </w:t>
      </w:r>
      <w:proofErr w:type="spellStart"/>
      <w:r w:rsidRPr="00CE2F0F">
        <w:rPr>
          <w:rFonts w:cs="Times New Roman"/>
          <w:color w:val="000000"/>
          <w:szCs w:val="28"/>
        </w:rPr>
        <w:t>Бугіль</w:t>
      </w:r>
      <w:proofErr w:type="spellEnd"/>
      <w:r w:rsidRPr="00CE2F0F">
        <w:rPr>
          <w:rFonts w:cs="Times New Roman"/>
          <w:color w:val="000000"/>
          <w:szCs w:val="28"/>
        </w:rPr>
        <w:t xml:space="preserve"> В.В., «для прийняття рішення за клопотанням </w:t>
      </w:r>
      <w:r w:rsidR="002B7395">
        <w:rPr>
          <w:color w:val="000000"/>
        </w:rPr>
        <w:t>ОСОБА1</w:t>
      </w:r>
      <w:r w:rsidRPr="00CE2F0F">
        <w:rPr>
          <w:rFonts w:cs="Times New Roman"/>
          <w:color w:val="000000"/>
          <w:szCs w:val="28"/>
        </w:rPr>
        <w:t xml:space="preserve"> про скасування арешту суду необхідно дослідити матеріали кримінального провадження в частині, що стосується такого арешту. У той же час долучення прокурором доказів (матеріалів кримінального провадження) є окремою стадією судового розгляду, що передбачено статтями 357, 358 КПК України,</w:t>
      </w:r>
      <w:r w:rsidR="00A41FF5">
        <w:rPr>
          <w:rFonts w:cs="Times New Roman"/>
          <w:color w:val="000000"/>
          <w:szCs w:val="28"/>
        </w:rPr>
        <w:br/>
      </w:r>
      <w:r w:rsidRPr="00CE2F0F">
        <w:rPr>
          <w:rFonts w:cs="Times New Roman"/>
          <w:color w:val="000000"/>
          <w:szCs w:val="28"/>
        </w:rPr>
        <w:t>а тому такі документи будуть надані прокурором на відповідній стадії</w:t>
      </w:r>
      <w:r w:rsidR="00A41FF5">
        <w:rPr>
          <w:rFonts w:cs="Times New Roman"/>
          <w:color w:val="000000"/>
          <w:szCs w:val="28"/>
        </w:rPr>
        <w:t xml:space="preserve"> судового розгляду». Саме тому, </w:t>
      </w:r>
      <w:r w:rsidRPr="00CE2F0F">
        <w:rPr>
          <w:rFonts w:cs="Times New Roman"/>
          <w:color w:val="000000"/>
          <w:szCs w:val="28"/>
        </w:rPr>
        <w:t>як пояснив суддя</w:t>
      </w:r>
      <w:r w:rsidR="00A41FF5">
        <w:rPr>
          <w:rFonts w:cs="Times New Roman"/>
          <w:color w:val="000000"/>
          <w:szCs w:val="28"/>
        </w:rPr>
        <w:t>, скаржник не зміг ознайомитися</w:t>
      </w:r>
      <w:r w:rsidR="00A41FF5">
        <w:rPr>
          <w:rFonts w:cs="Times New Roman"/>
          <w:color w:val="000000"/>
          <w:szCs w:val="28"/>
        </w:rPr>
        <w:br/>
      </w:r>
      <w:r w:rsidRPr="00CE2F0F">
        <w:rPr>
          <w:rFonts w:cs="Times New Roman"/>
          <w:color w:val="000000"/>
          <w:szCs w:val="28"/>
        </w:rPr>
        <w:t xml:space="preserve">з постановою слідчого МВС України </w:t>
      </w:r>
      <w:proofErr w:type="spellStart"/>
      <w:r w:rsidRPr="00CE2F0F">
        <w:rPr>
          <w:rFonts w:cs="Times New Roman"/>
          <w:color w:val="000000"/>
          <w:szCs w:val="28"/>
        </w:rPr>
        <w:t>Кошарської</w:t>
      </w:r>
      <w:proofErr w:type="spellEnd"/>
      <w:r w:rsidRPr="00CE2F0F">
        <w:rPr>
          <w:rFonts w:cs="Times New Roman"/>
          <w:color w:val="000000"/>
          <w:szCs w:val="28"/>
        </w:rPr>
        <w:t xml:space="preserve"> О.О. про накладення арешту на нерухоме майно (земельна ділянка), яка зазначена в реєстрі матеріалів досудового розслідування, вона знаходиться у прокурора і буде надана суду на стадії долучення та дослідження доказів. На переконання судді </w:t>
      </w:r>
      <w:proofErr w:type="spellStart"/>
      <w:r w:rsidRPr="00CE2F0F">
        <w:rPr>
          <w:rFonts w:cs="Times New Roman"/>
          <w:color w:val="000000"/>
          <w:szCs w:val="28"/>
        </w:rPr>
        <w:t>Бугіля</w:t>
      </w:r>
      <w:proofErr w:type="spellEnd"/>
      <w:r w:rsidRPr="00CE2F0F">
        <w:rPr>
          <w:rFonts w:cs="Times New Roman"/>
          <w:color w:val="000000"/>
          <w:szCs w:val="28"/>
        </w:rPr>
        <w:t xml:space="preserve"> В.В., «розгляд кримінального провадження відбувається відповідно до вимог КПК України, проте здійснити розгляд клопотань</w:t>
      </w:r>
      <w:r w:rsidR="002B7395" w:rsidRPr="002B7395">
        <w:rPr>
          <w:color w:val="000000"/>
        </w:rPr>
        <w:t xml:space="preserve"> </w:t>
      </w:r>
      <w:r w:rsidR="002B7395">
        <w:rPr>
          <w:color w:val="000000"/>
        </w:rPr>
        <w:t>ОСОБА1</w:t>
      </w:r>
      <w:r w:rsidRPr="00CE2F0F">
        <w:rPr>
          <w:rFonts w:cs="Times New Roman"/>
          <w:color w:val="000000"/>
          <w:szCs w:val="28"/>
        </w:rPr>
        <w:t xml:space="preserve"> на даний час</w:t>
      </w:r>
      <w:r w:rsidRPr="00CE2F0F">
        <w:rPr>
          <w:rFonts w:cs="Times New Roman"/>
          <w:color w:val="000000"/>
          <w:szCs w:val="28"/>
        </w:rPr>
        <w:br/>
        <w:t>не видавалося за можливе з підстав, описаних вище», тому суддя не вбачає жодних порушень «у своїх діях» .</w:t>
      </w:r>
    </w:p>
    <w:p w:rsidR="0030539D" w:rsidRPr="00A41FF5" w:rsidRDefault="00CE2F0F" w:rsidP="00A41FF5">
      <w:pPr>
        <w:pStyle w:val="af7"/>
        <w:widowControl w:val="0"/>
        <w:ind w:firstLine="567"/>
        <w:jc w:val="both"/>
        <w:rPr>
          <w:rFonts w:cs="Times New Roman"/>
          <w:color w:val="000000"/>
          <w:szCs w:val="28"/>
        </w:rPr>
      </w:pPr>
      <w:r w:rsidRPr="00CE2F0F">
        <w:rPr>
          <w:rFonts w:cs="Times New Roman"/>
          <w:color w:val="000000"/>
          <w:szCs w:val="28"/>
        </w:rPr>
        <w:t>У письмових поясненнях від 15 листопада 2023 року, наданих під час підготовки дисциплінарної справи до розгляду (том 2, а. с. 12–15), суддя</w:t>
      </w:r>
      <w:r w:rsidRPr="00CE2F0F">
        <w:rPr>
          <w:rFonts w:cs="Times New Roman"/>
          <w:color w:val="000000"/>
          <w:szCs w:val="28"/>
        </w:rPr>
        <w:br/>
      </w:r>
      <w:proofErr w:type="spellStart"/>
      <w:r w:rsidRPr="00CE2F0F">
        <w:rPr>
          <w:rFonts w:cs="Times New Roman"/>
          <w:color w:val="000000"/>
          <w:szCs w:val="28"/>
        </w:rPr>
        <w:t>Бугіль</w:t>
      </w:r>
      <w:proofErr w:type="spellEnd"/>
      <w:r w:rsidRPr="00CE2F0F">
        <w:rPr>
          <w:rFonts w:cs="Times New Roman"/>
          <w:color w:val="000000"/>
          <w:szCs w:val="28"/>
        </w:rPr>
        <w:t xml:space="preserve"> В.В. навів доводи, подібні до наведених у поясненнях, які надав під час попередньої перевірки дисциплінарної скарги. Водночас додатково</w:t>
      </w:r>
      <w:r w:rsidRPr="00CE2F0F">
        <w:rPr>
          <w:rFonts w:cs="Times New Roman"/>
          <w:color w:val="000000"/>
          <w:szCs w:val="28"/>
        </w:rPr>
        <w:br/>
        <w:t xml:space="preserve">(у відповідь на запит доповідача) суддя </w:t>
      </w:r>
      <w:proofErr w:type="spellStart"/>
      <w:r w:rsidRPr="00CE2F0F">
        <w:rPr>
          <w:rFonts w:cs="Times New Roman"/>
          <w:color w:val="000000"/>
          <w:szCs w:val="28"/>
        </w:rPr>
        <w:t>Бугіль</w:t>
      </w:r>
      <w:proofErr w:type="spellEnd"/>
      <w:r w:rsidRPr="00CE2F0F">
        <w:rPr>
          <w:rFonts w:cs="Times New Roman"/>
          <w:color w:val="000000"/>
          <w:szCs w:val="28"/>
        </w:rPr>
        <w:t xml:space="preserve"> В.В. повідомив, що</w:t>
      </w:r>
      <w:r w:rsidRPr="00CE2F0F">
        <w:rPr>
          <w:rFonts w:cs="Times New Roman"/>
          <w:color w:val="000000"/>
          <w:szCs w:val="28"/>
        </w:rPr>
        <w:br/>
        <w:t xml:space="preserve">у кримінальному провадженні клопотання про скасування арешту майна, окрім </w:t>
      </w:r>
      <w:r w:rsidR="002B7395">
        <w:rPr>
          <w:color w:val="000000"/>
        </w:rPr>
        <w:t>ОСОБА1</w:t>
      </w:r>
      <w:r w:rsidRPr="00CE2F0F">
        <w:rPr>
          <w:rFonts w:cs="Times New Roman"/>
          <w:color w:val="000000"/>
          <w:szCs w:val="28"/>
        </w:rPr>
        <w:t>, подавали інші осо</w:t>
      </w:r>
      <w:r w:rsidR="00A41FF5">
        <w:rPr>
          <w:rFonts w:cs="Times New Roman"/>
          <w:color w:val="000000"/>
          <w:szCs w:val="28"/>
        </w:rPr>
        <w:t xml:space="preserve">би: обвинувачений </w:t>
      </w:r>
      <w:r w:rsidR="00780F5B">
        <w:rPr>
          <w:rFonts w:cs="Times New Roman"/>
          <w:color w:val="000000"/>
          <w:szCs w:val="28"/>
        </w:rPr>
        <w:t>ОСОБА6</w:t>
      </w:r>
      <w:r w:rsidR="00A41FF5">
        <w:rPr>
          <w:rFonts w:cs="Times New Roman"/>
          <w:color w:val="000000"/>
          <w:szCs w:val="28"/>
        </w:rPr>
        <w:br/>
      </w:r>
      <w:r w:rsidRPr="00CE2F0F">
        <w:rPr>
          <w:rFonts w:cs="Times New Roman"/>
          <w:color w:val="000000"/>
          <w:szCs w:val="28"/>
        </w:rPr>
        <w:t xml:space="preserve">(19 червня 2014 року), адвокат Руденко О.В. – захисник обвинуваченого </w:t>
      </w:r>
      <w:r w:rsidR="00780F5B">
        <w:rPr>
          <w:rFonts w:cs="Times New Roman"/>
          <w:color w:val="000000"/>
          <w:szCs w:val="28"/>
        </w:rPr>
        <w:t>ОСОБА6</w:t>
      </w:r>
      <w:r w:rsidRPr="00CE2F0F">
        <w:rPr>
          <w:rFonts w:cs="Times New Roman"/>
          <w:color w:val="000000"/>
          <w:szCs w:val="28"/>
        </w:rPr>
        <w:t xml:space="preserve"> (4 вересня 2014 року), представник ПАТ АКБ «Київ»</w:t>
      </w:r>
      <w:r w:rsidRPr="00CE2F0F">
        <w:rPr>
          <w:rFonts w:cs="Times New Roman"/>
          <w:color w:val="000000"/>
          <w:szCs w:val="28"/>
        </w:rPr>
        <w:br/>
      </w:r>
      <w:r w:rsidR="00087DD2">
        <w:rPr>
          <w:rFonts w:cs="Times New Roman"/>
          <w:color w:val="000000"/>
          <w:szCs w:val="28"/>
        </w:rPr>
        <w:t>ОСОБА17</w:t>
      </w:r>
      <w:r w:rsidRPr="00CE2F0F">
        <w:rPr>
          <w:rFonts w:cs="Times New Roman"/>
          <w:color w:val="000000"/>
          <w:szCs w:val="28"/>
        </w:rPr>
        <w:t xml:space="preserve"> (20 серпня 2015 року), адвокат Руденко О.В. – захисник обвинуваченого </w:t>
      </w:r>
      <w:r w:rsidR="00780F5B">
        <w:rPr>
          <w:rFonts w:cs="Times New Roman"/>
          <w:color w:val="000000"/>
          <w:szCs w:val="28"/>
        </w:rPr>
        <w:t>ОСОБА6</w:t>
      </w:r>
      <w:r w:rsidRPr="00CE2F0F">
        <w:rPr>
          <w:rFonts w:cs="Times New Roman"/>
          <w:color w:val="000000"/>
          <w:szCs w:val="28"/>
        </w:rPr>
        <w:t xml:space="preserve"> (14 березня 2016 року), адвокат</w:t>
      </w:r>
      <w:r w:rsidRPr="00CE2F0F">
        <w:rPr>
          <w:rFonts w:cs="Times New Roman"/>
          <w:color w:val="000000"/>
          <w:szCs w:val="28"/>
        </w:rPr>
        <w:br/>
        <w:t xml:space="preserve">Ніколаєва Н.А. в інтересах </w:t>
      </w:r>
      <w:r w:rsidR="005F6D9F">
        <w:rPr>
          <w:rFonts w:cs="Times New Roman"/>
          <w:color w:val="000000"/>
          <w:szCs w:val="28"/>
        </w:rPr>
        <w:t>ОСОБА18</w:t>
      </w:r>
      <w:r w:rsidRPr="00CE2F0F">
        <w:rPr>
          <w:rFonts w:cs="Times New Roman"/>
          <w:color w:val="000000"/>
          <w:szCs w:val="28"/>
        </w:rPr>
        <w:t xml:space="preserve"> (30 листопада 2018 року), представник ПАТ АКБ «Київ» </w:t>
      </w:r>
      <w:r w:rsidR="00087DD2">
        <w:rPr>
          <w:rFonts w:cs="Times New Roman"/>
          <w:color w:val="000000"/>
          <w:szCs w:val="28"/>
        </w:rPr>
        <w:t>ОСОБА17</w:t>
      </w:r>
      <w:r w:rsidRPr="00CE2F0F">
        <w:rPr>
          <w:rFonts w:cs="Times New Roman"/>
          <w:color w:val="000000"/>
          <w:szCs w:val="28"/>
        </w:rPr>
        <w:t xml:space="preserve"> (31 липня 2019 року), </w:t>
      </w:r>
      <w:r w:rsidR="005F6D9F">
        <w:rPr>
          <w:rFonts w:cs="Times New Roman"/>
          <w:color w:val="000000"/>
          <w:szCs w:val="28"/>
        </w:rPr>
        <w:t>ОСОБА19</w:t>
      </w:r>
      <w:r w:rsidRPr="00CE2F0F">
        <w:rPr>
          <w:rFonts w:cs="Times New Roman"/>
          <w:color w:val="000000"/>
          <w:szCs w:val="28"/>
        </w:rPr>
        <w:br/>
        <w:t>(25 вересня 2019 року), адвокат Бровко О.М. в інтересах АТ «РВС Банк»</w:t>
      </w:r>
      <w:r w:rsidRPr="00CE2F0F">
        <w:rPr>
          <w:rFonts w:cs="Times New Roman"/>
          <w:color w:val="000000"/>
          <w:szCs w:val="28"/>
        </w:rPr>
        <w:br/>
        <w:t>(15 жовтня 2020 року), адвокат Антоненко</w:t>
      </w:r>
      <w:r w:rsidR="00A41FF5">
        <w:rPr>
          <w:rFonts w:cs="Times New Roman"/>
          <w:color w:val="000000"/>
          <w:szCs w:val="28"/>
        </w:rPr>
        <w:t xml:space="preserve"> А.В. в інтересах АТ «РВС Банк»</w:t>
      </w:r>
      <w:r w:rsidR="00A41FF5">
        <w:rPr>
          <w:rFonts w:cs="Times New Roman"/>
          <w:color w:val="000000"/>
          <w:szCs w:val="28"/>
        </w:rPr>
        <w:br/>
      </w:r>
      <w:r w:rsidRPr="00CE2F0F">
        <w:rPr>
          <w:rFonts w:cs="Times New Roman"/>
          <w:color w:val="000000"/>
          <w:szCs w:val="28"/>
        </w:rPr>
        <w:t xml:space="preserve">(20 жовтня 2020 року). </w:t>
      </w:r>
    </w:p>
    <w:p w:rsidR="0030539D" w:rsidRPr="00CE2F0F" w:rsidRDefault="00CE2F0F" w:rsidP="00CE2F0F">
      <w:pPr>
        <w:pStyle w:val="af7"/>
        <w:widowControl w:val="0"/>
        <w:ind w:firstLine="567"/>
        <w:jc w:val="both"/>
      </w:pPr>
      <w:r w:rsidRPr="00CE2F0F">
        <w:rPr>
          <w:rFonts w:cs="Times New Roman"/>
          <w:color w:val="000000"/>
          <w:szCs w:val="28"/>
        </w:rPr>
        <w:t xml:space="preserve">У вказаних поясненнях суддя </w:t>
      </w:r>
      <w:proofErr w:type="spellStart"/>
      <w:r w:rsidRPr="00CE2F0F">
        <w:rPr>
          <w:rFonts w:cs="Times New Roman"/>
          <w:color w:val="000000"/>
          <w:szCs w:val="28"/>
        </w:rPr>
        <w:t>Бугіль</w:t>
      </w:r>
      <w:proofErr w:type="spellEnd"/>
      <w:r w:rsidRPr="00CE2F0F">
        <w:rPr>
          <w:rFonts w:cs="Times New Roman"/>
          <w:color w:val="000000"/>
          <w:szCs w:val="28"/>
        </w:rPr>
        <w:t xml:space="preserve"> В.В. також зазначив, що в судовому засіданні 26 листопада 2022 року суд розглянув клопотання адвокатів</w:t>
      </w:r>
      <w:r w:rsidRPr="00CE2F0F">
        <w:rPr>
          <w:rFonts w:cs="Times New Roman"/>
          <w:color w:val="000000"/>
          <w:szCs w:val="28"/>
        </w:rPr>
        <w:br/>
        <w:t xml:space="preserve">Бровка О.М., Антоненка А.В. в інтересах АТ «РВС Банк» про скасування арешту майна. Клопотання </w:t>
      </w:r>
      <w:r w:rsidR="002B7395">
        <w:rPr>
          <w:color w:val="000000"/>
        </w:rPr>
        <w:t>ОСОБА1</w:t>
      </w:r>
      <w:r w:rsidRPr="00CE2F0F">
        <w:rPr>
          <w:rFonts w:cs="Times New Roman"/>
          <w:color w:val="000000"/>
          <w:szCs w:val="28"/>
        </w:rPr>
        <w:t xml:space="preserve"> не були розглянуті у зв’язку</w:t>
      </w:r>
      <w:r w:rsidRPr="00CE2F0F">
        <w:rPr>
          <w:rFonts w:cs="Times New Roman"/>
          <w:color w:val="000000"/>
          <w:szCs w:val="28"/>
        </w:rPr>
        <w:br/>
        <w:t xml:space="preserve">з його неявкою в судові засідання та </w:t>
      </w:r>
      <w:proofErr w:type="spellStart"/>
      <w:r w:rsidRPr="00CE2F0F">
        <w:rPr>
          <w:rFonts w:cs="Times New Roman"/>
          <w:color w:val="000000"/>
          <w:szCs w:val="28"/>
        </w:rPr>
        <w:t>непідтриманням</w:t>
      </w:r>
      <w:proofErr w:type="spellEnd"/>
      <w:r w:rsidRPr="00CE2F0F">
        <w:rPr>
          <w:rFonts w:cs="Times New Roman"/>
          <w:color w:val="000000"/>
          <w:szCs w:val="28"/>
        </w:rPr>
        <w:t xml:space="preserve"> поданих клопотань. </w:t>
      </w:r>
    </w:p>
    <w:p w:rsidR="0030539D" w:rsidRPr="00CE2F0F" w:rsidRDefault="00CE2F0F" w:rsidP="00CE2F0F">
      <w:pPr>
        <w:pStyle w:val="af7"/>
        <w:widowControl w:val="0"/>
        <w:ind w:firstLine="567"/>
        <w:jc w:val="both"/>
      </w:pPr>
      <w:r w:rsidRPr="00CE2F0F">
        <w:rPr>
          <w:rFonts w:cs="Times New Roman"/>
          <w:color w:val="000000"/>
          <w:szCs w:val="28"/>
        </w:rPr>
        <w:t>Водночас у додаткових поясненнях від 20 грудня 2023 року</w:t>
      </w:r>
      <w:r w:rsidRPr="00CE2F0F">
        <w:rPr>
          <w:rFonts w:cs="Times New Roman"/>
          <w:color w:val="000000"/>
          <w:szCs w:val="28"/>
        </w:rPr>
        <w:br/>
        <w:t xml:space="preserve">(том 3, а. с. 1–6) у відповідь на запит доповідача щодо надання інформації про надіслання </w:t>
      </w:r>
      <w:r w:rsidR="002B7395">
        <w:rPr>
          <w:color w:val="000000"/>
        </w:rPr>
        <w:t>ОСОБА1</w:t>
      </w:r>
      <w:r w:rsidRPr="00CE2F0F">
        <w:rPr>
          <w:rFonts w:cs="Times New Roman"/>
          <w:color w:val="000000"/>
          <w:szCs w:val="28"/>
        </w:rPr>
        <w:t xml:space="preserve"> </w:t>
      </w:r>
      <w:r w:rsidRPr="00CE2F0F">
        <w:rPr>
          <w:rFonts w:eastAsia="Times New Roman" w:cs="Times New Roman"/>
          <w:color w:val="000000"/>
          <w:szCs w:val="28"/>
          <w:lang w:eastAsia="ru-RU"/>
        </w:rPr>
        <w:t xml:space="preserve">та /або його представникам судових повісток / повідомлень про призначення судових засідань у справі </w:t>
      </w:r>
      <w:r w:rsidRPr="00CE2F0F">
        <w:rPr>
          <w:rFonts w:cs="Times New Roman"/>
          <w:color w:val="000000"/>
          <w:szCs w:val="28"/>
        </w:rPr>
        <w:t xml:space="preserve">суддя </w:t>
      </w:r>
      <w:proofErr w:type="spellStart"/>
      <w:r w:rsidRPr="00CE2F0F">
        <w:rPr>
          <w:rFonts w:cs="Times New Roman"/>
          <w:color w:val="000000"/>
          <w:szCs w:val="28"/>
        </w:rPr>
        <w:t>Бугіль</w:t>
      </w:r>
      <w:proofErr w:type="spellEnd"/>
      <w:r w:rsidRPr="00CE2F0F">
        <w:rPr>
          <w:rFonts w:cs="Times New Roman"/>
          <w:color w:val="000000"/>
          <w:szCs w:val="28"/>
        </w:rPr>
        <w:t xml:space="preserve"> В.В. повідомив, що «судові виклики </w:t>
      </w:r>
      <w:r w:rsidR="002B7395">
        <w:rPr>
          <w:color w:val="000000"/>
        </w:rPr>
        <w:t>ОСОБА1</w:t>
      </w:r>
      <w:r w:rsidRPr="00CE2F0F">
        <w:rPr>
          <w:rFonts w:cs="Times New Roman"/>
          <w:color w:val="000000"/>
          <w:szCs w:val="28"/>
        </w:rPr>
        <w:t xml:space="preserve"> </w:t>
      </w:r>
      <w:r w:rsidRPr="00CE2F0F">
        <w:rPr>
          <w:rFonts w:eastAsia="Times New Roman" w:cs="Times New Roman"/>
          <w:color w:val="000000"/>
          <w:szCs w:val="28"/>
          <w:lang w:eastAsia="ru-RU"/>
        </w:rPr>
        <w:t>або його представнику</w:t>
      </w:r>
      <w:r w:rsidRPr="00CE2F0F">
        <w:rPr>
          <w:rFonts w:eastAsia="Times New Roman" w:cs="Times New Roman"/>
          <w:color w:val="000000"/>
          <w:szCs w:val="28"/>
          <w:lang w:eastAsia="ru-RU"/>
        </w:rPr>
        <w:br/>
        <w:t>не надсилались у зв’язку з відсутністю процесуального статусу останнього</w:t>
      </w:r>
      <w:r w:rsidRPr="00CE2F0F">
        <w:rPr>
          <w:rFonts w:eastAsia="Times New Roman" w:cs="Times New Roman"/>
          <w:color w:val="000000"/>
          <w:szCs w:val="28"/>
          <w:lang w:eastAsia="ru-RU"/>
        </w:rPr>
        <w:br/>
        <w:t xml:space="preserve">в межах даного кримінального провадження, оскільки з наявних у суду матеріалів кримінального провадження вбачається, що </w:t>
      </w:r>
      <w:r w:rsidR="002B7395">
        <w:rPr>
          <w:color w:val="000000"/>
        </w:rPr>
        <w:t>ОСОБА1</w:t>
      </w:r>
      <w:r w:rsidRPr="00CE2F0F">
        <w:rPr>
          <w:rFonts w:eastAsia="Times New Roman" w:cs="Times New Roman"/>
          <w:color w:val="000000"/>
          <w:szCs w:val="28"/>
          <w:lang w:eastAsia="ru-RU"/>
        </w:rPr>
        <w:t xml:space="preserve"> просить суд скасувати арешт майна, яке належить обвинуваченій </w:t>
      </w:r>
      <w:r w:rsidR="009D0AA6">
        <w:rPr>
          <w:rFonts w:cs="Times New Roman"/>
          <w:color w:val="000000"/>
          <w:szCs w:val="28"/>
        </w:rPr>
        <w:t>ОСОБА10</w:t>
      </w:r>
      <w:r w:rsidRPr="00CE2F0F">
        <w:rPr>
          <w:rFonts w:eastAsia="Times New Roman" w:cs="Times New Roman"/>
          <w:color w:val="000000"/>
          <w:szCs w:val="28"/>
          <w:lang w:eastAsia="ru-RU"/>
        </w:rPr>
        <w:t>».</w:t>
      </w:r>
    </w:p>
    <w:p w:rsidR="0030539D" w:rsidRPr="00CE2F0F" w:rsidRDefault="00CE2F0F" w:rsidP="00CE2F0F">
      <w:pPr>
        <w:pStyle w:val="af7"/>
        <w:widowControl w:val="0"/>
        <w:ind w:firstLine="567"/>
        <w:jc w:val="both"/>
      </w:pPr>
      <w:r w:rsidRPr="00CE2F0F">
        <w:rPr>
          <w:rFonts w:eastAsia="Times New Roman" w:cs="Times New Roman"/>
          <w:color w:val="000000"/>
          <w:szCs w:val="28"/>
          <w:lang w:eastAsia="ru-RU"/>
        </w:rPr>
        <w:t xml:space="preserve">Разом із цим суддя </w:t>
      </w:r>
      <w:proofErr w:type="spellStart"/>
      <w:r w:rsidRPr="00CE2F0F">
        <w:rPr>
          <w:rFonts w:eastAsia="Times New Roman" w:cs="Times New Roman"/>
          <w:color w:val="000000"/>
          <w:szCs w:val="28"/>
          <w:lang w:eastAsia="ru-RU"/>
        </w:rPr>
        <w:t>Бугіль</w:t>
      </w:r>
      <w:proofErr w:type="spellEnd"/>
      <w:r w:rsidRPr="00CE2F0F">
        <w:rPr>
          <w:rFonts w:eastAsia="Times New Roman" w:cs="Times New Roman"/>
          <w:color w:val="000000"/>
          <w:szCs w:val="28"/>
          <w:lang w:eastAsia="ru-RU"/>
        </w:rPr>
        <w:t xml:space="preserve"> В.В. не зазначив про підстави надсилання судових викликів у справі АТ </w:t>
      </w:r>
      <w:r w:rsidRPr="00CE2F0F">
        <w:rPr>
          <w:rFonts w:cs="Times New Roman"/>
          <w:color w:val="000000"/>
          <w:szCs w:val="28"/>
          <w:lang w:eastAsia="ru-RU"/>
        </w:rPr>
        <w:t xml:space="preserve">«РВС Банк» та його статус у кримінальному провадженні, ураховуючи, що відповідно до вказаної вище ухвали колегії суддів від 26 січня 2022 року представники зазначеного товариства також подали клопотання про скасування арешту, накладеного слідчим на майно обвинуваченої </w:t>
      </w:r>
      <w:r w:rsidR="009D0AA6">
        <w:rPr>
          <w:rFonts w:cs="Times New Roman"/>
          <w:color w:val="000000"/>
          <w:szCs w:val="28"/>
        </w:rPr>
        <w:t>ОСОБА10</w:t>
      </w:r>
      <w:r w:rsidRPr="00CE2F0F">
        <w:rPr>
          <w:rFonts w:cs="Times New Roman"/>
          <w:color w:val="000000"/>
          <w:szCs w:val="28"/>
          <w:lang w:eastAsia="ru-RU"/>
        </w:rPr>
        <w:t xml:space="preserve"> під час досудового розслідування, розгляд яких відповідно до раніше наданих суддею </w:t>
      </w:r>
      <w:proofErr w:type="spellStart"/>
      <w:r w:rsidRPr="00CE2F0F">
        <w:rPr>
          <w:rFonts w:cs="Times New Roman"/>
          <w:color w:val="000000"/>
          <w:szCs w:val="28"/>
          <w:lang w:eastAsia="ru-RU"/>
        </w:rPr>
        <w:t>Бугілем</w:t>
      </w:r>
      <w:proofErr w:type="spellEnd"/>
      <w:r w:rsidRPr="00CE2F0F">
        <w:rPr>
          <w:rFonts w:cs="Times New Roman"/>
          <w:color w:val="000000"/>
          <w:szCs w:val="28"/>
          <w:lang w:eastAsia="ru-RU"/>
        </w:rPr>
        <w:t xml:space="preserve"> В.В. пояснень має відбуватися на визначеній КПК України стадії судового розгляду (після долучення прокурором матеріалів кримінального провадження та їх </w:t>
      </w:r>
      <w:r w:rsidRPr="00CE2F0F">
        <w:rPr>
          <w:rFonts w:cs="Times New Roman"/>
          <w:color w:val="000000"/>
          <w:szCs w:val="28"/>
        </w:rPr>
        <w:t>дослідження судом</w:t>
      </w:r>
      <w:r w:rsidR="00A41FF5">
        <w:rPr>
          <w:rFonts w:cs="Times New Roman"/>
          <w:color w:val="000000"/>
          <w:szCs w:val="28"/>
        </w:rPr>
        <w:br/>
      </w:r>
      <w:r w:rsidRPr="00CE2F0F">
        <w:rPr>
          <w:rFonts w:cs="Times New Roman"/>
          <w:color w:val="000000"/>
          <w:szCs w:val="28"/>
        </w:rPr>
        <w:t>у частині, що стосується накладення арешту).</w:t>
      </w:r>
    </w:p>
    <w:p w:rsidR="0030539D" w:rsidRPr="00170EAB" w:rsidRDefault="00CE2F0F" w:rsidP="00CE2F0F">
      <w:pPr>
        <w:ind w:firstLine="567"/>
        <w:jc w:val="both"/>
        <w:rPr>
          <w:rFonts w:eastAsia="Times New Roman"/>
          <w:color w:val="000000"/>
          <w:lang w:eastAsia="ru-RU"/>
        </w:rPr>
      </w:pPr>
      <w:r w:rsidRPr="00CE2F0F">
        <w:rPr>
          <w:rFonts w:eastAsia="Times New Roman"/>
          <w:color w:val="000000"/>
          <w:lang w:eastAsia="ru-RU"/>
        </w:rPr>
        <w:t>Під час підготовки дисциплінарної справи до розгляду листами</w:t>
      </w:r>
      <w:r w:rsidRPr="00CE2F0F">
        <w:rPr>
          <w:rFonts w:eastAsia="Times New Roman"/>
          <w:color w:val="000000"/>
          <w:lang w:eastAsia="ru-RU"/>
        </w:rPr>
        <w:br/>
        <w:t xml:space="preserve">від 15 грудня 2023 року доповідач витребував у голови Шевченківського районного суду міста Києва Мартинова Є.О. та судді </w:t>
      </w:r>
      <w:proofErr w:type="spellStart"/>
      <w:r w:rsidRPr="00CE2F0F">
        <w:rPr>
          <w:rFonts w:eastAsia="Times New Roman"/>
          <w:color w:val="000000"/>
          <w:lang w:eastAsia="ru-RU"/>
        </w:rPr>
        <w:t>Бугіля</w:t>
      </w:r>
      <w:proofErr w:type="spellEnd"/>
      <w:r w:rsidRPr="00CE2F0F">
        <w:rPr>
          <w:rFonts w:eastAsia="Times New Roman"/>
          <w:color w:val="000000"/>
          <w:lang w:eastAsia="ru-RU"/>
        </w:rPr>
        <w:t xml:space="preserve"> В.В. додаткову інформацію щодо розгляду справи № 761/21608/13-к, зокрема відомості</w:t>
      </w:r>
      <w:r w:rsidRPr="00CE2F0F">
        <w:rPr>
          <w:rFonts w:eastAsia="Times New Roman"/>
          <w:color w:val="000000"/>
          <w:lang w:eastAsia="ru-RU"/>
        </w:rPr>
        <w:br/>
        <w:t>(з наданням документального підтвердження у разі наявності) про явку / неявку всіх учасників судового розгляду у судові засідання; про належність їх повідомлення про час і дати проведення судових засідань; про поважність причин неприбуття учасників у призначені судові засідання; про дні (періоди) нездійснення правосуддя суддями, які входили до складу колегії суддів</w:t>
      </w:r>
      <w:r w:rsidRPr="00CE2F0F">
        <w:rPr>
          <w:rFonts w:eastAsia="Times New Roman"/>
          <w:color w:val="000000"/>
          <w:lang w:eastAsia="ru-RU"/>
        </w:rPr>
        <w:br/>
        <w:t>із розгляду цієї справи, а також копії журналів судових засідань, протоколів автоматизованого визначення судді (суддів) для розгляду кримінального провадження тощо (том 2, а. с. 118</w:t>
      </w:r>
      <w:r w:rsidRPr="00170EAB">
        <w:rPr>
          <w:rFonts w:eastAsia="Times New Roman"/>
          <w:color w:val="000000"/>
          <w:lang w:eastAsia="ru-RU"/>
        </w:rPr>
        <w:t>–</w:t>
      </w:r>
      <w:r w:rsidRPr="00CE2F0F">
        <w:rPr>
          <w:rFonts w:eastAsia="Times New Roman"/>
          <w:color w:val="000000"/>
          <w:lang w:eastAsia="ru-RU"/>
        </w:rPr>
        <w:t>122).</w:t>
      </w:r>
    </w:p>
    <w:p w:rsidR="0030539D" w:rsidRPr="00170EAB" w:rsidRDefault="00CE2F0F" w:rsidP="00170EAB">
      <w:pPr>
        <w:ind w:firstLine="567"/>
        <w:jc w:val="both"/>
        <w:rPr>
          <w:rFonts w:eastAsia="Times New Roman"/>
          <w:color w:val="000000"/>
          <w:lang w:eastAsia="ru-RU"/>
        </w:rPr>
      </w:pPr>
      <w:r w:rsidRPr="00170EAB">
        <w:rPr>
          <w:rFonts w:eastAsia="Times New Roman"/>
          <w:color w:val="000000"/>
          <w:lang w:eastAsia="ru-RU"/>
        </w:rPr>
        <w:t>З урахуванням наявних та додатково отриманих відомостей (листи</w:t>
      </w:r>
      <w:r w:rsidRPr="00170EAB">
        <w:rPr>
          <w:rFonts w:eastAsia="Times New Roman"/>
          <w:color w:val="000000"/>
          <w:lang w:eastAsia="ru-RU"/>
        </w:rPr>
        <w:br/>
        <w:t>від 20 та 21 грудня 2023 року (том 2, а. с. 128, 129, том 3, а. с. 1–6)</w:t>
      </w:r>
      <w:r w:rsidRPr="00170EAB">
        <w:rPr>
          <w:rFonts w:eastAsia="Times New Roman"/>
          <w:color w:val="000000"/>
          <w:lang w:eastAsia="ru-RU"/>
        </w:rPr>
        <w:br/>
        <w:t>та від 5 січня 2024 року (том 4, а. с. 124)) щодо розгляду справи</w:t>
      </w:r>
      <w:r w:rsidRPr="00170EAB">
        <w:rPr>
          <w:rFonts w:eastAsia="Times New Roman"/>
          <w:color w:val="000000"/>
          <w:lang w:eastAsia="ru-RU"/>
        </w:rPr>
        <w:br/>
        <w:t xml:space="preserve">№ 761/11817/13-к під час розгляду дисциплінарної справи щодо судді Шевченківського районного суду міста Києва </w:t>
      </w:r>
      <w:proofErr w:type="spellStart"/>
      <w:r w:rsidRPr="00170EAB">
        <w:rPr>
          <w:rFonts w:eastAsia="Times New Roman"/>
          <w:color w:val="000000"/>
          <w:lang w:eastAsia="ru-RU"/>
        </w:rPr>
        <w:t>Бугіля</w:t>
      </w:r>
      <w:proofErr w:type="spellEnd"/>
      <w:r w:rsidRPr="00170EAB">
        <w:rPr>
          <w:rFonts w:eastAsia="Times New Roman"/>
          <w:color w:val="000000"/>
          <w:lang w:eastAsia="ru-RU"/>
        </w:rPr>
        <w:t xml:space="preserve"> В.В. Друга Дисциплінарна палата Вищої ради правосуддя встановила таке.</w:t>
      </w:r>
    </w:p>
    <w:p w:rsidR="0030539D" w:rsidRPr="00170EAB" w:rsidRDefault="00CE2F0F" w:rsidP="00CE2F0F">
      <w:pPr>
        <w:ind w:firstLine="567"/>
        <w:jc w:val="both"/>
        <w:rPr>
          <w:rFonts w:eastAsia="Times New Roman"/>
          <w:color w:val="000000"/>
          <w:u w:val="single"/>
          <w:lang w:eastAsia="ru-RU"/>
        </w:rPr>
      </w:pPr>
      <w:r w:rsidRPr="00170EAB">
        <w:rPr>
          <w:rFonts w:eastAsia="Times New Roman"/>
          <w:color w:val="000000"/>
          <w:u w:val="single"/>
          <w:lang w:eastAsia="ru-RU"/>
        </w:rPr>
        <w:t>2015 рік</w:t>
      </w:r>
    </w:p>
    <w:p w:rsidR="0030539D" w:rsidRPr="00CE2F0F" w:rsidRDefault="00CE2F0F" w:rsidP="00170EAB">
      <w:pPr>
        <w:ind w:firstLine="567"/>
        <w:jc w:val="both"/>
      </w:pPr>
      <w:r w:rsidRPr="00170EAB">
        <w:rPr>
          <w:rFonts w:eastAsia="Times New Roman"/>
          <w:color w:val="000000"/>
          <w:lang w:eastAsia="ru-RU"/>
        </w:rPr>
        <w:t>У 2015 році судові засідання</w:t>
      </w:r>
      <w:r w:rsidRPr="00CE2F0F">
        <w:rPr>
          <w:rFonts w:eastAsia="Calibri"/>
          <w:color w:val="000000"/>
        </w:rPr>
        <w:t xml:space="preserve"> щодо судового розгляду кримінального провадження призначалися двічі: на 5 листопада та 2 грудня 2015 року; інтервал між находженням справи до провадження колегії суддів у складі головуючого – судді </w:t>
      </w:r>
      <w:proofErr w:type="spellStart"/>
      <w:r w:rsidRPr="00CE2F0F">
        <w:rPr>
          <w:rFonts w:eastAsia="Calibri"/>
          <w:color w:val="000000"/>
        </w:rPr>
        <w:t>Бугіля</w:t>
      </w:r>
      <w:proofErr w:type="spellEnd"/>
      <w:r w:rsidRPr="00CE2F0F">
        <w:rPr>
          <w:rFonts w:eastAsia="Calibri"/>
          <w:color w:val="000000"/>
        </w:rPr>
        <w:t xml:space="preserve"> В.В, суддів </w:t>
      </w:r>
      <w:proofErr w:type="spellStart"/>
      <w:r w:rsidRPr="00CE2F0F">
        <w:rPr>
          <w:rFonts w:eastAsia="Calibri"/>
          <w:color w:val="000000"/>
        </w:rPr>
        <w:t>Радуцької</w:t>
      </w:r>
      <w:proofErr w:type="spellEnd"/>
      <w:r w:rsidRPr="00CE2F0F">
        <w:rPr>
          <w:rFonts w:eastAsia="Calibri"/>
          <w:color w:val="000000"/>
        </w:rPr>
        <w:t xml:space="preserve"> Л.В., </w:t>
      </w:r>
      <w:proofErr w:type="spellStart"/>
      <w:r w:rsidRPr="00CE2F0F">
        <w:rPr>
          <w:rFonts w:eastAsia="Calibri"/>
          <w:color w:val="000000"/>
        </w:rPr>
        <w:t>Лінника</w:t>
      </w:r>
      <w:proofErr w:type="spellEnd"/>
      <w:r w:rsidRPr="00CE2F0F">
        <w:rPr>
          <w:rFonts w:eastAsia="Calibri"/>
          <w:color w:val="000000"/>
        </w:rPr>
        <w:t xml:space="preserve"> О.П.</w:t>
      </w:r>
      <w:r w:rsidRPr="00CE2F0F">
        <w:rPr>
          <w:rFonts w:eastAsia="Calibri"/>
          <w:color w:val="000000"/>
        </w:rPr>
        <w:br/>
        <w:t xml:space="preserve">до призначення першого судового засідання у справі цим складом суду становив понад два місяці, між вказаними судовими засіданнями – майже один місяць; наступне судове засідання у справі призначено із 40-денним інтервалом – на 11 січня 2016 року. Судові засідання, призначені у 2015 році, відкладено у зв’язку з неявкою обвинуваченої </w:t>
      </w:r>
      <w:r w:rsidR="00063536">
        <w:rPr>
          <w:color w:val="000000"/>
        </w:rPr>
        <w:t>ОСОБА7</w:t>
      </w:r>
      <w:r w:rsidRPr="00CE2F0F">
        <w:rPr>
          <w:rFonts w:eastAsia="Calibri"/>
          <w:color w:val="000000"/>
        </w:rPr>
        <w:t xml:space="preserve"> (через хворобу) та задоволенням судом клопотання її захисника – адвоката </w:t>
      </w:r>
      <w:proofErr w:type="spellStart"/>
      <w:r w:rsidRPr="00CE2F0F">
        <w:rPr>
          <w:rFonts w:eastAsia="Calibri"/>
          <w:color w:val="000000"/>
        </w:rPr>
        <w:t>Осьонова</w:t>
      </w:r>
      <w:proofErr w:type="spellEnd"/>
      <w:r w:rsidRPr="00CE2F0F">
        <w:rPr>
          <w:rFonts w:eastAsia="Calibri"/>
          <w:color w:val="000000"/>
        </w:rPr>
        <w:t xml:space="preserve"> Д.П. про відкладення судового засідання.</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u w:val="single"/>
          <w:lang w:val="uk-UA"/>
        </w:rPr>
        <w:t>2016 рік</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У 2016 році судові засідання щодо судового розгляду кримінального провадження призначалися вісім разів: на 11 січня, 8 лютого, 14 березня,</w:t>
      </w:r>
      <w:r w:rsidRPr="00CE2F0F">
        <w:rPr>
          <w:rFonts w:eastAsia="Calibri"/>
          <w:color w:val="000000"/>
          <w:sz w:val="28"/>
          <w:szCs w:val="28"/>
          <w:lang w:val="uk-UA"/>
        </w:rPr>
        <w:br/>
        <w:t>19 квітня, 21 червня, 4 серпня, 27 жовтня, 29 листопада 2016 року, з них три судові засідання (11 січня, 8 лютого, 29 листопада 2016 року) відкладені</w:t>
      </w:r>
      <w:r w:rsidRPr="00CE2F0F">
        <w:rPr>
          <w:rFonts w:eastAsia="Calibri"/>
          <w:color w:val="000000"/>
          <w:sz w:val="28"/>
          <w:szCs w:val="28"/>
          <w:lang w:val="uk-UA"/>
        </w:rPr>
        <w:br/>
        <w:t>у зв’язку з неявкою учасників провадження, п’ять судових засідань</w:t>
      </w:r>
      <w:r w:rsidRPr="00CE2F0F">
        <w:rPr>
          <w:rFonts w:eastAsia="Calibri"/>
          <w:color w:val="000000"/>
          <w:sz w:val="28"/>
          <w:szCs w:val="28"/>
          <w:lang w:val="uk-UA"/>
        </w:rPr>
        <w:br/>
        <w:t xml:space="preserve">(14 березня, 19 квітня, 21 червня, 4 серпня, 27 жовтня  2016 року) не відбулися через відсутність повного складу суду з різних причин. </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Судове засідання, призначене на 11 січня 2016 року, відкладене через неявку прокурора, обвинуваченої </w:t>
      </w:r>
      <w:r w:rsidR="003E61C7" w:rsidRPr="003E61C7">
        <w:rPr>
          <w:color w:val="000000"/>
          <w:sz w:val="28"/>
          <w:szCs w:val="28"/>
          <w:lang w:val="uk-UA"/>
        </w:rPr>
        <w:t>ОСОБА11</w:t>
      </w:r>
      <w:r w:rsidRPr="00CE2F0F">
        <w:rPr>
          <w:rFonts w:eastAsia="Calibri"/>
          <w:color w:val="000000"/>
          <w:sz w:val="28"/>
          <w:szCs w:val="28"/>
          <w:lang w:val="uk-UA"/>
        </w:rPr>
        <w:t xml:space="preserve"> та окремих захисників  (адвокати </w:t>
      </w:r>
      <w:proofErr w:type="spellStart"/>
      <w:r w:rsidRPr="00CE2F0F">
        <w:rPr>
          <w:rFonts w:eastAsia="Calibri"/>
          <w:color w:val="000000"/>
          <w:sz w:val="28"/>
          <w:szCs w:val="28"/>
          <w:lang w:val="uk-UA"/>
        </w:rPr>
        <w:t>Зарубицька</w:t>
      </w:r>
      <w:proofErr w:type="spellEnd"/>
      <w:r w:rsidRPr="00CE2F0F">
        <w:rPr>
          <w:rFonts w:eastAsia="Calibri"/>
          <w:color w:val="000000"/>
          <w:sz w:val="28"/>
          <w:szCs w:val="28"/>
          <w:lang w:val="uk-UA"/>
        </w:rPr>
        <w:t xml:space="preserve"> В.О., Шахрай В.В.), водночас доказів наявності поважних причин неприбуття цих осіб у судове засідання з матеріалів, наданих суддею </w:t>
      </w:r>
      <w:r w:rsidR="005F6D9F">
        <w:rPr>
          <w:rFonts w:eastAsia="Calibri"/>
          <w:color w:val="000000"/>
          <w:sz w:val="28"/>
          <w:szCs w:val="28"/>
          <w:lang w:val="uk-UA"/>
        </w:rPr>
        <w:br/>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на запит доповідача, не встановлен</w:t>
      </w:r>
      <w:r w:rsidR="005F6D9F">
        <w:rPr>
          <w:rFonts w:eastAsia="Calibri"/>
          <w:color w:val="000000"/>
          <w:sz w:val="28"/>
          <w:szCs w:val="28"/>
          <w:lang w:val="uk-UA"/>
        </w:rPr>
        <w:t xml:space="preserve">о. Судове засідання, призначене </w:t>
      </w:r>
      <w:r w:rsidRPr="00CE2F0F">
        <w:rPr>
          <w:rFonts w:eastAsia="Calibri"/>
          <w:color w:val="000000"/>
          <w:sz w:val="28"/>
          <w:szCs w:val="28"/>
          <w:lang w:val="uk-UA"/>
        </w:rPr>
        <w:t>на 8 лютого 2016 року, відкладене через</w:t>
      </w:r>
      <w:r w:rsidRPr="00CE2F0F">
        <w:rPr>
          <w:color w:val="000000"/>
          <w:lang w:val="uk-UA"/>
        </w:rPr>
        <w:t xml:space="preserve"> </w:t>
      </w:r>
      <w:r w:rsidRPr="00CE2F0F">
        <w:rPr>
          <w:rFonts w:eastAsia="Calibri"/>
          <w:color w:val="000000"/>
          <w:sz w:val="28"/>
          <w:szCs w:val="28"/>
          <w:lang w:val="uk-UA"/>
        </w:rPr>
        <w:t xml:space="preserve">неявку захисника обвинуваченої </w:t>
      </w:r>
      <w:r w:rsidR="003E61C7" w:rsidRPr="003E61C7">
        <w:rPr>
          <w:color w:val="000000"/>
          <w:sz w:val="28"/>
          <w:szCs w:val="28"/>
          <w:lang w:val="uk-UA"/>
        </w:rPr>
        <w:t>ОСОБА11</w:t>
      </w:r>
      <w:r w:rsidRPr="00CE2F0F">
        <w:rPr>
          <w:rFonts w:eastAsia="Calibri"/>
          <w:color w:val="000000"/>
          <w:sz w:val="28"/>
          <w:szCs w:val="28"/>
          <w:lang w:val="uk-UA"/>
        </w:rPr>
        <w:t xml:space="preserve"> – адвоката </w:t>
      </w:r>
      <w:proofErr w:type="spellStart"/>
      <w:r w:rsidRPr="00CE2F0F">
        <w:rPr>
          <w:rFonts w:eastAsia="Calibri"/>
          <w:color w:val="000000"/>
          <w:sz w:val="28"/>
          <w:szCs w:val="28"/>
          <w:lang w:val="uk-UA"/>
        </w:rPr>
        <w:t>Осьонова</w:t>
      </w:r>
      <w:proofErr w:type="spellEnd"/>
      <w:r w:rsidRPr="00CE2F0F">
        <w:rPr>
          <w:rFonts w:eastAsia="Calibri"/>
          <w:color w:val="000000"/>
          <w:sz w:val="28"/>
          <w:szCs w:val="28"/>
          <w:lang w:val="uk-UA"/>
        </w:rPr>
        <w:t xml:space="preserve"> Д.П., разом із тим доказів наявності поважних причин неприбуття вказаного захисника в судове засідання матеріали, надані суддею </w:t>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на запит доповідача, не містять. </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Судове засідання, призначене на 29 листопада 2016 року, відкладене через неявку окремих обвинувачених та захисників, зокрема, не з’явилися четверо</w:t>
      </w:r>
      <w:r w:rsidR="00170EAB">
        <w:rPr>
          <w:rFonts w:eastAsia="Calibri"/>
          <w:color w:val="000000"/>
          <w:sz w:val="28"/>
          <w:szCs w:val="28"/>
          <w:lang w:val="uk-UA"/>
        </w:rPr>
        <w:br/>
      </w:r>
      <w:r w:rsidRPr="00CE2F0F">
        <w:rPr>
          <w:rFonts w:eastAsia="Calibri"/>
          <w:color w:val="000000"/>
          <w:sz w:val="28"/>
          <w:szCs w:val="28"/>
          <w:lang w:val="uk-UA"/>
        </w:rPr>
        <w:t xml:space="preserve">з дев’яти обвинувачених та семеро з </w:t>
      </w:r>
      <w:r w:rsidR="00170EAB">
        <w:rPr>
          <w:rFonts w:eastAsia="Calibri"/>
          <w:color w:val="000000"/>
          <w:sz w:val="28"/>
          <w:szCs w:val="28"/>
          <w:lang w:val="uk-UA"/>
        </w:rPr>
        <w:t>дев’яти обов’язкових захисників</w:t>
      </w:r>
      <w:r w:rsidR="00170EAB">
        <w:rPr>
          <w:rFonts w:eastAsia="Calibri"/>
          <w:color w:val="000000"/>
          <w:sz w:val="28"/>
          <w:szCs w:val="28"/>
          <w:lang w:val="uk-UA"/>
        </w:rPr>
        <w:br/>
      </w:r>
      <w:r w:rsidRPr="00CE2F0F">
        <w:rPr>
          <w:rFonts w:eastAsia="Calibri"/>
          <w:color w:val="000000"/>
          <w:sz w:val="28"/>
          <w:szCs w:val="28"/>
          <w:lang w:val="uk-UA"/>
        </w:rPr>
        <w:t>у кримінальному провадженні, разом із цим доказів належного повідомлення всіх учасників судового розгляду про виклик у це судове засідання</w:t>
      </w:r>
      <w:r w:rsidRPr="00CE2F0F">
        <w:rPr>
          <w:rFonts w:eastAsia="Calibri"/>
          <w:color w:val="000000"/>
          <w:sz w:val="28"/>
          <w:szCs w:val="28"/>
          <w:lang w:val="uk-UA"/>
        </w:rPr>
        <w:br/>
        <w:t>та поважності причин прибуття учасників, які в судове засідання</w:t>
      </w:r>
      <w:r w:rsidRPr="00CE2F0F">
        <w:rPr>
          <w:rFonts w:eastAsia="Calibri"/>
          <w:color w:val="000000"/>
          <w:sz w:val="28"/>
          <w:szCs w:val="28"/>
          <w:lang w:val="uk-UA"/>
        </w:rPr>
        <w:br/>
        <w:t xml:space="preserve">не з’явилися, з матеріалів, наданих суддею </w:t>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на запит доповідача, не встановлено. Наступне судове засідання у справі призначене з майже двомісячним інтервалом – на 27 січня 2017 року.</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Судове засідання, призначене на 14 березня 2016 року, не відбулось</w:t>
      </w:r>
      <w:r w:rsidRPr="00CE2F0F">
        <w:rPr>
          <w:rFonts w:eastAsia="Calibri"/>
          <w:color w:val="000000"/>
          <w:sz w:val="28"/>
          <w:szCs w:val="28"/>
          <w:lang w:val="uk-UA"/>
        </w:rPr>
        <w:br/>
        <w:t>у зв’язку з тимчасовою непрацездатністю члена колегії суддів –</w:t>
      </w:r>
      <w:r w:rsidRPr="00CE2F0F">
        <w:rPr>
          <w:rFonts w:eastAsia="Calibri"/>
          <w:color w:val="000000"/>
          <w:sz w:val="28"/>
          <w:szCs w:val="28"/>
          <w:lang w:val="uk-UA"/>
        </w:rPr>
        <w:br/>
        <w:t xml:space="preserve">судді </w:t>
      </w:r>
      <w:proofErr w:type="spellStart"/>
      <w:r w:rsidRPr="00CE2F0F">
        <w:rPr>
          <w:rFonts w:eastAsia="Calibri"/>
          <w:color w:val="000000"/>
          <w:sz w:val="28"/>
          <w:szCs w:val="28"/>
          <w:lang w:val="uk-UA"/>
        </w:rPr>
        <w:t>Радуцької</w:t>
      </w:r>
      <w:proofErr w:type="spellEnd"/>
      <w:r w:rsidRPr="00CE2F0F">
        <w:rPr>
          <w:rFonts w:eastAsia="Calibri"/>
          <w:color w:val="000000"/>
          <w:sz w:val="28"/>
          <w:szCs w:val="28"/>
          <w:lang w:val="uk-UA"/>
        </w:rPr>
        <w:t xml:space="preserve"> Л.В. Відповідно до протоколу автоматичної зміни складу колегії суддів від 14 березня 2016 року у зв’язку з тимчасовою непрацездатністю судді </w:t>
      </w:r>
      <w:proofErr w:type="spellStart"/>
      <w:r w:rsidRPr="00CE2F0F">
        <w:rPr>
          <w:rFonts w:eastAsia="Calibri"/>
          <w:color w:val="000000"/>
          <w:sz w:val="28"/>
          <w:szCs w:val="28"/>
          <w:lang w:val="uk-UA"/>
        </w:rPr>
        <w:t>Радуцької</w:t>
      </w:r>
      <w:proofErr w:type="spellEnd"/>
      <w:r w:rsidRPr="00CE2F0F">
        <w:rPr>
          <w:rFonts w:eastAsia="Calibri"/>
          <w:color w:val="000000"/>
          <w:sz w:val="28"/>
          <w:szCs w:val="28"/>
          <w:lang w:val="uk-UA"/>
        </w:rPr>
        <w:t xml:space="preserve"> Л.В. її замінено на суддю Голуб О.А.</w:t>
      </w:r>
      <w:r w:rsidRPr="00CE2F0F">
        <w:rPr>
          <w:rFonts w:eastAsia="Calibri"/>
          <w:color w:val="000000"/>
          <w:sz w:val="28"/>
          <w:szCs w:val="28"/>
          <w:lang w:val="uk-UA"/>
        </w:rPr>
        <w:br/>
        <w:t xml:space="preserve">17 травня 2016 року згідно із протоколом автоматичної зміни колегії суддів суддю Голуб О.А. у зв’язку з її тимчасовою непрацездатністю замінено на суддю </w:t>
      </w:r>
      <w:proofErr w:type="spellStart"/>
      <w:r w:rsidRPr="00CE2F0F">
        <w:rPr>
          <w:rFonts w:eastAsia="Calibri"/>
          <w:color w:val="000000"/>
          <w:sz w:val="28"/>
          <w:szCs w:val="28"/>
          <w:lang w:val="uk-UA"/>
        </w:rPr>
        <w:t>Мєлєшак</w:t>
      </w:r>
      <w:proofErr w:type="spellEnd"/>
      <w:r w:rsidRPr="00CE2F0F">
        <w:rPr>
          <w:rFonts w:eastAsia="Calibri"/>
          <w:color w:val="000000"/>
          <w:sz w:val="28"/>
          <w:szCs w:val="28"/>
          <w:lang w:val="uk-UA"/>
        </w:rPr>
        <w:t xml:space="preserve"> О.В. </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Судові засідання, призначені на 19 квітня та 21 червня 2016 року,</w:t>
      </w:r>
      <w:r w:rsidRPr="00CE2F0F">
        <w:rPr>
          <w:rFonts w:eastAsia="Calibri"/>
          <w:color w:val="000000"/>
          <w:sz w:val="28"/>
          <w:szCs w:val="28"/>
          <w:lang w:val="uk-UA"/>
        </w:rPr>
        <w:br/>
        <w:t xml:space="preserve">за наданою суддею </w:t>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інформацією щодо руху судової справи,</w:t>
      </w:r>
      <w:r w:rsidRPr="00CE2F0F">
        <w:rPr>
          <w:rFonts w:eastAsia="Calibri"/>
          <w:color w:val="000000"/>
          <w:sz w:val="28"/>
          <w:szCs w:val="28"/>
          <w:lang w:val="uk-UA"/>
        </w:rPr>
        <w:br/>
        <w:t xml:space="preserve">не відбулись у зв’язку з тимчасовою непрацездатністю суддів </w:t>
      </w:r>
      <w:proofErr w:type="spellStart"/>
      <w:r w:rsidRPr="00CE2F0F">
        <w:rPr>
          <w:rFonts w:eastAsia="Calibri"/>
          <w:color w:val="000000"/>
          <w:sz w:val="28"/>
          <w:szCs w:val="28"/>
          <w:lang w:val="uk-UA"/>
        </w:rPr>
        <w:t>Бугіля</w:t>
      </w:r>
      <w:proofErr w:type="spellEnd"/>
      <w:r w:rsidRPr="00CE2F0F">
        <w:rPr>
          <w:rFonts w:eastAsia="Calibri"/>
          <w:color w:val="000000"/>
          <w:sz w:val="28"/>
          <w:szCs w:val="28"/>
          <w:lang w:val="uk-UA"/>
        </w:rPr>
        <w:t xml:space="preserve"> В.В.</w:t>
      </w:r>
      <w:r w:rsidRPr="00CE2F0F">
        <w:rPr>
          <w:rFonts w:eastAsia="Calibri"/>
          <w:color w:val="000000"/>
          <w:sz w:val="28"/>
          <w:szCs w:val="28"/>
          <w:lang w:val="uk-UA"/>
        </w:rPr>
        <w:br/>
        <w:t xml:space="preserve">та </w:t>
      </w:r>
      <w:proofErr w:type="spellStart"/>
      <w:r w:rsidRPr="00CE2F0F">
        <w:rPr>
          <w:rFonts w:eastAsia="Calibri"/>
          <w:color w:val="000000"/>
          <w:sz w:val="28"/>
          <w:szCs w:val="28"/>
          <w:lang w:val="uk-UA"/>
        </w:rPr>
        <w:t>Лінника</w:t>
      </w:r>
      <w:proofErr w:type="spellEnd"/>
      <w:r w:rsidRPr="00CE2F0F">
        <w:rPr>
          <w:rFonts w:eastAsia="Calibri"/>
          <w:color w:val="000000"/>
          <w:sz w:val="28"/>
          <w:szCs w:val="28"/>
          <w:lang w:val="uk-UA"/>
        </w:rPr>
        <w:t xml:space="preserve"> О.П. Водночас згідно з відомостями, наданими головою Шевченківського районного суду міста Києва на запит доповідача, тимчасова непрацездатність судді </w:t>
      </w:r>
      <w:proofErr w:type="spellStart"/>
      <w:r w:rsidRPr="00CE2F0F">
        <w:rPr>
          <w:rFonts w:eastAsia="Calibri"/>
          <w:color w:val="000000"/>
          <w:sz w:val="28"/>
          <w:szCs w:val="28"/>
          <w:lang w:val="uk-UA"/>
        </w:rPr>
        <w:t>Бугіля</w:t>
      </w:r>
      <w:proofErr w:type="spellEnd"/>
      <w:r w:rsidRPr="00CE2F0F">
        <w:rPr>
          <w:rFonts w:eastAsia="Calibri"/>
          <w:color w:val="000000"/>
          <w:sz w:val="28"/>
          <w:szCs w:val="28"/>
          <w:lang w:val="uk-UA"/>
        </w:rPr>
        <w:t xml:space="preserve"> В.В. 19 квітня 2016 року та судді </w:t>
      </w:r>
      <w:proofErr w:type="spellStart"/>
      <w:r w:rsidRPr="00CE2F0F">
        <w:rPr>
          <w:rFonts w:eastAsia="Calibri"/>
          <w:color w:val="000000"/>
          <w:sz w:val="28"/>
          <w:szCs w:val="28"/>
          <w:lang w:val="uk-UA"/>
        </w:rPr>
        <w:t>Лінника</w:t>
      </w:r>
      <w:proofErr w:type="spellEnd"/>
      <w:r w:rsidRPr="00CE2F0F">
        <w:rPr>
          <w:rFonts w:eastAsia="Calibri"/>
          <w:color w:val="000000"/>
          <w:sz w:val="28"/>
          <w:szCs w:val="28"/>
          <w:lang w:val="uk-UA"/>
        </w:rPr>
        <w:t xml:space="preserve"> О.П. 21 червня 2016 року документально не підтверджується (том 2, а. с. 206, 216) (інших поважних причин для зняття справи з розгляду не встановлено).</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Судові засідання, призначені на 4 серпня та 27 жовтня 2016 року,</w:t>
      </w:r>
      <w:r w:rsidRPr="00CE2F0F">
        <w:rPr>
          <w:rFonts w:eastAsia="Calibri"/>
          <w:color w:val="000000"/>
          <w:sz w:val="28"/>
          <w:szCs w:val="28"/>
          <w:lang w:val="uk-UA"/>
        </w:rPr>
        <w:br/>
        <w:t xml:space="preserve">не відбулися через зайнятість головуючого – судді </w:t>
      </w:r>
      <w:proofErr w:type="spellStart"/>
      <w:r w:rsidRPr="00CE2F0F">
        <w:rPr>
          <w:rFonts w:eastAsia="Calibri"/>
          <w:color w:val="000000"/>
          <w:sz w:val="28"/>
          <w:szCs w:val="28"/>
          <w:lang w:val="uk-UA"/>
        </w:rPr>
        <w:t>Бугіля</w:t>
      </w:r>
      <w:proofErr w:type="spellEnd"/>
      <w:r w:rsidRPr="00CE2F0F">
        <w:rPr>
          <w:rFonts w:eastAsia="Calibri"/>
          <w:color w:val="000000"/>
          <w:sz w:val="28"/>
          <w:szCs w:val="28"/>
          <w:lang w:val="uk-UA"/>
        </w:rPr>
        <w:t xml:space="preserve"> В.В. в розгляді інших судових справ. При цьому судове засідання, призначене на 4 серпня</w:t>
      </w:r>
      <w:r w:rsidRPr="00CE2F0F">
        <w:rPr>
          <w:rFonts w:eastAsia="Calibri"/>
          <w:color w:val="000000"/>
          <w:sz w:val="28"/>
          <w:szCs w:val="28"/>
          <w:lang w:val="uk-UA"/>
        </w:rPr>
        <w:br/>
        <w:t>2016 року, яке не відбулося через зайнятість головуючого, було призначене</w:t>
      </w:r>
      <w:r w:rsidRPr="00CE2F0F">
        <w:rPr>
          <w:rFonts w:eastAsia="Calibri"/>
          <w:color w:val="000000"/>
          <w:sz w:val="28"/>
          <w:szCs w:val="28"/>
          <w:lang w:val="uk-UA"/>
        </w:rPr>
        <w:br/>
        <w:t>з півторамісячним інтервалом, і це було у 2016 році четверте судове засідання у справі поспіль, яке не відбулось не через неявку учасників кримінального провадження. Судове засідання, призначене із майже тримісячним інтервалом на 27 жовтня 2016 року, яке не відбулося з тієї самої причини (зайнятість головуючого), було у 2016 році п’ятим судовим засіданням поспіль, яке не відбулося не через неявку учасників кримінального провадження.</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u w:val="single"/>
          <w:lang w:val="uk-UA"/>
        </w:rPr>
        <w:t>2017 рік</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У 2017 році судові засідання щодо судового розгляду кримінального провадження призначалися лише шість разів: на 27 січня, 4 квітня, 21 червня,</w:t>
      </w:r>
      <w:r w:rsidRPr="00CE2F0F">
        <w:rPr>
          <w:rFonts w:eastAsia="Calibri"/>
          <w:color w:val="000000"/>
          <w:sz w:val="28"/>
          <w:szCs w:val="28"/>
          <w:lang w:val="uk-UA"/>
        </w:rPr>
        <w:br/>
        <w:t>21 серпня, 27 вересня, 29 листопада 2017 року, з них два судові засідання</w:t>
      </w:r>
      <w:r w:rsidRPr="00CE2F0F">
        <w:rPr>
          <w:rFonts w:eastAsia="Calibri"/>
          <w:color w:val="000000"/>
          <w:sz w:val="28"/>
          <w:szCs w:val="28"/>
          <w:lang w:val="uk-UA"/>
        </w:rPr>
        <w:br/>
        <w:t>(27 січня, 29 листопада 2017 року) не відбулися через відсутність повного складу суду, чотири судових засідання (4 квітня, 21 червня, 21 серпня,</w:t>
      </w:r>
      <w:r w:rsidRPr="00CE2F0F">
        <w:rPr>
          <w:rFonts w:eastAsia="Calibri"/>
          <w:color w:val="000000"/>
          <w:sz w:val="28"/>
          <w:szCs w:val="28"/>
          <w:lang w:val="uk-UA"/>
        </w:rPr>
        <w:br/>
        <w:t>27 вересня 2017 року) відкладені у зв’язку з неприбуттям окремих учасників судового розгляду. Інтервали між вказаними судовими засіданнями</w:t>
      </w:r>
      <w:r w:rsidRPr="00CE2F0F">
        <w:rPr>
          <w:rFonts w:eastAsia="Calibri"/>
          <w:color w:val="000000"/>
          <w:sz w:val="28"/>
          <w:szCs w:val="28"/>
          <w:lang w:val="uk-UA"/>
        </w:rPr>
        <w:br/>
        <w:t xml:space="preserve">у 2017 році становили понад два місяці, за виключенням судового засідання </w:t>
      </w:r>
      <w:r w:rsidRPr="00CE2F0F">
        <w:rPr>
          <w:rFonts w:eastAsia="Calibri"/>
          <w:color w:val="000000"/>
          <w:sz w:val="28"/>
          <w:szCs w:val="28"/>
          <w:lang w:val="uk-UA"/>
        </w:rPr>
        <w:br/>
        <w:t>27 вересня 2017 року, призначеного з інтервалом 37</w:t>
      </w:r>
      <w:r w:rsidRPr="00CE2F0F">
        <w:rPr>
          <w:rFonts w:eastAsia="Calibri"/>
          <w:bCs/>
          <w:color w:val="000000"/>
          <w:sz w:val="28"/>
          <w:szCs w:val="28"/>
          <w:lang w:val="uk-UA"/>
        </w:rPr>
        <w:t xml:space="preserve"> календарних </w:t>
      </w:r>
      <w:r w:rsidRPr="00CE2F0F">
        <w:rPr>
          <w:rFonts w:eastAsia="Calibri"/>
          <w:color w:val="000000"/>
          <w:sz w:val="28"/>
          <w:szCs w:val="28"/>
          <w:lang w:val="uk-UA"/>
        </w:rPr>
        <w:t>днів.</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Судове засідання, призначене на 27 січня 2017 року, не відбулося через зайнятість члена колегії суддів – судді </w:t>
      </w:r>
      <w:proofErr w:type="spellStart"/>
      <w:r w:rsidRPr="00CE2F0F">
        <w:rPr>
          <w:rFonts w:eastAsia="Calibri"/>
          <w:color w:val="000000"/>
          <w:sz w:val="28"/>
          <w:szCs w:val="28"/>
          <w:lang w:val="uk-UA"/>
        </w:rPr>
        <w:t>Мєлєшак</w:t>
      </w:r>
      <w:proofErr w:type="spellEnd"/>
      <w:r w:rsidRPr="00CE2F0F">
        <w:rPr>
          <w:rFonts w:eastAsia="Calibri"/>
          <w:color w:val="000000"/>
          <w:sz w:val="28"/>
          <w:szCs w:val="28"/>
          <w:lang w:val="uk-UA"/>
        </w:rPr>
        <w:t xml:space="preserve"> О.В. у розгляді іншої судової справи; судове засідання, призначене на 29 листопада 2017 року, – через тимчасову непрацездатність зазначеної судді, при цьому наступне судове засідання у справі призначено з більш ніж двомісячним інтервалом –</w:t>
      </w:r>
      <w:r w:rsidRPr="00CE2F0F">
        <w:rPr>
          <w:rFonts w:eastAsia="Calibri"/>
          <w:color w:val="000000"/>
          <w:sz w:val="28"/>
          <w:szCs w:val="28"/>
          <w:lang w:val="uk-UA"/>
        </w:rPr>
        <w:br/>
        <w:t>на 2 лютого 2018 року.</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Інші судові засідання, призначені у 2017 році, відкладені через неявку окремих захисників, водночас інші учасники судового розгляду, зокрема прокурор та обвинувачені, у ці судові засіданні прибули.</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Так, відповідно до журналу судового засідання від 4 квітня 2017 року </w:t>
      </w:r>
      <w:r w:rsidRPr="00CE2F0F">
        <w:rPr>
          <w:rFonts w:eastAsia="Calibri"/>
          <w:color w:val="000000"/>
          <w:sz w:val="28"/>
          <w:szCs w:val="28"/>
          <w:lang w:val="uk-UA"/>
        </w:rPr>
        <w:br/>
        <w:t xml:space="preserve">(том 3, а. с. 38, 39) у судове засідання щодо розгляду кримінального провадження цього дня не з’явились: адвокат </w:t>
      </w:r>
      <w:proofErr w:type="spellStart"/>
      <w:r w:rsidRPr="00CE2F0F">
        <w:rPr>
          <w:rFonts w:eastAsia="Calibri"/>
          <w:color w:val="000000"/>
          <w:sz w:val="28"/>
          <w:szCs w:val="28"/>
          <w:lang w:val="uk-UA"/>
        </w:rPr>
        <w:t>Палієнко</w:t>
      </w:r>
      <w:proofErr w:type="spellEnd"/>
      <w:r w:rsidRPr="00CE2F0F">
        <w:rPr>
          <w:rFonts w:eastAsia="Calibri"/>
          <w:color w:val="000000"/>
          <w:sz w:val="28"/>
          <w:szCs w:val="28"/>
          <w:lang w:val="uk-UA"/>
        </w:rPr>
        <w:t xml:space="preserve"> Ю.В. – захисник обвинуваченої </w:t>
      </w:r>
      <w:r w:rsidR="00E05526" w:rsidRPr="00E05526">
        <w:rPr>
          <w:color w:val="000000"/>
          <w:sz w:val="28"/>
          <w:szCs w:val="28"/>
          <w:lang w:val="uk-UA"/>
        </w:rPr>
        <w:t>ОСОБА4</w:t>
      </w:r>
      <w:r w:rsidRPr="00CE2F0F">
        <w:rPr>
          <w:rFonts w:eastAsia="Calibri"/>
          <w:color w:val="000000"/>
          <w:sz w:val="28"/>
          <w:szCs w:val="28"/>
          <w:lang w:val="uk-UA"/>
        </w:rPr>
        <w:t xml:space="preserve">, яка не мала інших захисників; адвокат Руденко О.В. – захисник обвинуваченого </w:t>
      </w:r>
      <w:r w:rsidR="00780F5B" w:rsidRPr="00780F5B">
        <w:rPr>
          <w:color w:val="000000"/>
          <w:sz w:val="28"/>
          <w:szCs w:val="28"/>
          <w:lang w:val="uk-UA"/>
        </w:rPr>
        <w:t>ОСОБА6</w:t>
      </w:r>
      <w:r w:rsidRPr="00CE2F0F">
        <w:rPr>
          <w:rFonts w:eastAsia="Calibri"/>
          <w:color w:val="000000"/>
          <w:sz w:val="28"/>
          <w:szCs w:val="28"/>
          <w:lang w:val="uk-UA"/>
        </w:rPr>
        <w:t xml:space="preserve">, який не мав інших захисників; адвокат </w:t>
      </w:r>
      <w:proofErr w:type="spellStart"/>
      <w:r w:rsidRPr="00CE2F0F">
        <w:rPr>
          <w:rFonts w:eastAsia="Calibri"/>
          <w:color w:val="000000"/>
          <w:sz w:val="28"/>
          <w:szCs w:val="28"/>
          <w:lang w:val="uk-UA"/>
        </w:rPr>
        <w:t>Удалов</w:t>
      </w:r>
      <w:proofErr w:type="spellEnd"/>
      <w:r w:rsidRPr="00CE2F0F">
        <w:rPr>
          <w:rFonts w:eastAsia="Calibri"/>
          <w:color w:val="000000"/>
          <w:sz w:val="28"/>
          <w:szCs w:val="28"/>
          <w:lang w:val="uk-UA"/>
        </w:rPr>
        <w:t xml:space="preserve"> Т.Г. – захисник обвинуваченої </w:t>
      </w:r>
      <w:r w:rsidR="003E61C7" w:rsidRPr="003E61C7">
        <w:rPr>
          <w:color w:val="000000"/>
          <w:sz w:val="28"/>
          <w:szCs w:val="28"/>
          <w:lang w:val="uk-UA"/>
        </w:rPr>
        <w:t>ОСОБА11</w:t>
      </w:r>
      <w:r w:rsidRPr="00CE2F0F">
        <w:rPr>
          <w:rFonts w:eastAsia="Calibri"/>
          <w:color w:val="000000"/>
          <w:sz w:val="28"/>
          <w:szCs w:val="28"/>
          <w:lang w:val="uk-UA"/>
        </w:rPr>
        <w:t xml:space="preserve">, яка мала іншого захисника, який був присутній у цьому судовому засіданні (адвокат Красуля Є.О.). Згідно з наданими суддею </w:t>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матеріалами зазначені адвокати повідомлялися про судове засідання телефонограмою</w:t>
      </w:r>
      <w:r w:rsidRPr="00CE2F0F">
        <w:rPr>
          <w:rFonts w:eastAsia="Calibri"/>
          <w:color w:val="000000"/>
          <w:sz w:val="28"/>
          <w:szCs w:val="28"/>
          <w:lang w:val="uk-UA"/>
        </w:rPr>
        <w:br/>
        <w:t>(том 3, а. с. 37), про причини неприбуття в судове засідання суду вони не повідомили. Відповідно до журналу судового засідання від 4 квітня 2017 року всі присутні в судовому засіданні учасники, зокрема прокурор, заперечували щодо судового розгляду кримінального провадження без участі захисників, які не з’явилися за викликом суду.</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Згідно із журналом судового засідання від 21 червня 2017 року (том 3, </w:t>
      </w:r>
      <w:r w:rsidRPr="00CE2F0F">
        <w:rPr>
          <w:rFonts w:eastAsia="Calibri"/>
          <w:color w:val="000000"/>
          <w:sz w:val="28"/>
          <w:szCs w:val="28"/>
          <w:lang w:val="uk-UA"/>
        </w:rPr>
        <w:br/>
        <w:t xml:space="preserve">а. с. 42, 43) у судове засідання щодо розгляду кримінального провадження цього дня не з’явились: адвокат </w:t>
      </w:r>
      <w:proofErr w:type="spellStart"/>
      <w:r w:rsidRPr="00CE2F0F">
        <w:rPr>
          <w:rFonts w:eastAsia="Calibri"/>
          <w:color w:val="000000"/>
          <w:sz w:val="28"/>
          <w:szCs w:val="28"/>
          <w:lang w:val="uk-UA"/>
        </w:rPr>
        <w:t>Зарубицька</w:t>
      </w:r>
      <w:proofErr w:type="spellEnd"/>
      <w:r w:rsidRPr="00CE2F0F">
        <w:rPr>
          <w:rFonts w:eastAsia="Calibri"/>
          <w:color w:val="000000"/>
          <w:sz w:val="28"/>
          <w:szCs w:val="28"/>
          <w:lang w:val="uk-UA"/>
        </w:rPr>
        <w:t xml:space="preserve"> В.О. – захисник обвинуваченої </w:t>
      </w:r>
      <w:r w:rsidR="009D0AA6" w:rsidRPr="009D0AA6">
        <w:rPr>
          <w:color w:val="000000"/>
          <w:sz w:val="28"/>
          <w:szCs w:val="28"/>
          <w:lang w:val="uk-UA"/>
        </w:rPr>
        <w:t>ОСОБА10</w:t>
      </w:r>
      <w:r w:rsidRPr="00CE2F0F">
        <w:rPr>
          <w:rFonts w:eastAsia="Calibri"/>
          <w:color w:val="000000"/>
          <w:sz w:val="28"/>
          <w:szCs w:val="28"/>
          <w:lang w:val="uk-UA"/>
        </w:rPr>
        <w:t>, інтереси якої у цьому судовому засіданні не представляв інший захисник (</w:t>
      </w:r>
      <w:proofErr w:type="spellStart"/>
      <w:r w:rsidRPr="00CE2F0F">
        <w:rPr>
          <w:rFonts w:eastAsia="Calibri"/>
          <w:color w:val="000000"/>
          <w:sz w:val="28"/>
          <w:szCs w:val="28"/>
          <w:lang w:val="uk-UA"/>
        </w:rPr>
        <w:t>Пустовий</w:t>
      </w:r>
      <w:proofErr w:type="spellEnd"/>
      <w:r w:rsidRPr="00CE2F0F">
        <w:rPr>
          <w:rFonts w:eastAsia="Calibri"/>
          <w:color w:val="000000"/>
          <w:sz w:val="28"/>
          <w:szCs w:val="28"/>
          <w:lang w:val="uk-UA"/>
        </w:rPr>
        <w:t xml:space="preserve"> Б.В.); адвокат </w:t>
      </w:r>
      <w:proofErr w:type="spellStart"/>
      <w:r w:rsidRPr="00CE2F0F">
        <w:rPr>
          <w:rFonts w:eastAsia="Calibri"/>
          <w:color w:val="000000"/>
          <w:sz w:val="28"/>
          <w:szCs w:val="28"/>
          <w:lang w:val="uk-UA"/>
        </w:rPr>
        <w:t>Удалов</w:t>
      </w:r>
      <w:proofErr w:type="spellEnd"/>
      <w:r w:rsidRPr="00CE2F0F">
        <w:rPr>
          <w:rFonts w:eastAsia="Calibri"/>
          <w:color w:val="000000"/>
          <w:sz w:val="28"/>
          <w:szCs w:val="28"/>
          <w:lang w:val="uk-UA"/>
        </w:rPr>
        <w:t xml:space="preserve"> Т.Г. (удруге поспіль) – захисник обвинуваченої </w:t>
      </w:r>
      <w:r w:rsidR="003E61C7" w:rsidRPr="003E61C7">
        <w:rPr>
          <w:color w:val="000000"/>
          <w:sz w:val="28"/>
          <w:szCs w:val="28"/>
          <w:lang w:val="uk-UA"/>
        </w:rPr>
        <w:t>ОСОБА11</w:t>
      </w:r>
      <w:r w:rsidRPr="00CE2F0F">
        <w:rPr>
          <w:rFonts w:eastAsia="Calibri"/>
          <w:color w:val="000000"/>
          <w:sz w:val="28"/>
          <w:szCs w:val="28"/>
          <w:lang w:val="uk-UA"/>
        </w:rPr>
        <w:t>, яка мала іншого захисника, який був присутній</w:t>
      </w:r>
      <w:r w:rsidRPr="00CE2F0F">
        <w:rPr>
          <w:rFonts w:eastAsia="Calibri"/>
          <w:color w:val="000000"/>
          <w:sz w:val="28"/>
          <w:szCs w:val="28"/>
          <w:lang w:val="uk-UA"/>
        </w:rPr>
        <w:br/>
        <w:t xml:space="preserve">у цьому судовому засіданні (адвокат Красуля Є.О.); адвокат </w:t>
      </w:r>
      <w:proofErr w:type="spellStart"/>
      <w:r w:rsidRPr="00CE2F0F">
        <w:rPr>
          <w:rFonts w:eastAsia="Calibri"/>
          <w:color w:val="000000"/>
          <w:sz w:val="28"/>
          <w:szCs w:val="28"/>
          <w:lang w:val="uk-UA"/>
        </w:rPr>
        <w:t>Осьонов</w:t>
      </w:r>
      <w:proofErr w:type="spellEnd"/>
      <w:r w:rsidRPr="00CE2F0F">
        <w:rPr>
          <w:rFonts w:eastAsia="Calibri"/>
          <w:color w:val="000000"/>
          <w:sz w:val="28"/>
          <w:szCs w:val="28"/>
          <w:lang w:val="uk-UA"/>
        </w:rPr>
        <w:t xml:space="preserve"> Д.П. – захисник обвинуваченої </w:t>
      </w:r>
      <w:r w:rsidR="00063536" w:rsidRPr="00063536">
        <w:rPr>
          <w:color w:val="000000"/>
          <w:sz w:val="28"/>
          <w:szCs w:val="28"/>
          <w:lang w:val="uk-UA"/>
        </w:rPr>
        <w:t>ОСОБА7</w:t>
      </w:r>
      <w:r w:rsidRPr="00CE2F0F">
        <w:rPr>
          <w:rFonts w:eastAsia="Calibri"/>
          <w:color w:val="000000"/>
          <w:sz w:val="28"/>
          <w:szCs w:val="28"/>
          <w:lang w:val="uk-UA"/>
        </w:rPr>
        <w:t>, яка не мала іншого захисника.</w:t>
      </w:r>
      <w:r w:rsidRPr="00CE2F0F">
        <w:rPr>
          <w:rFonts w:eastAsia="Calibri"/>
          <w:color w:val="000000"/>
          <w:sz w:val="28"/>
          <w:szCs w:val="28"/>
          <w:lang w:val="uk-UA"/>
        </w:rPr>
        <w:br/>
        <w:t xml:space="preserve">Згідно з наданими суддею </w:t>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матеріалами адвокати</w:t>
      </w:r>
      <w:r w:rsidRPr="00CE2F0F">
        <w:rPr>
          <w:rFonts w:eastAsia="Calibri"/>
          <w:color w:val="000000"/>
          <w:sz w:val="28"/>
          <w:szCs w:val="28"/>
          <w:lang w:val="uk-UA"/>
        </w:rPr>
        <w:br/>
      </w:r>
      <w:proofErr w:type="spellStart"/>
      <w:r w:rsidRPr="00CE2F0F">
        <w:rPr>
          <w:rFonts w:eastAsia="Calibri"/>
          <w:color w:val="000000"/>
          <w:sz w:val="28"/>
          <w:szCs w:val="28"/>
          <w:lang w:val="uk-UA"/>
        </w:rPr>
        <w:t>Зарубицька</w:t>
      </w:r>
      <w:proofErr w:type="spellEnd"/>
      <w:r w:rsidRPr="00CE2F0F">
        <w:rPr>
          <w:rFonts w:eastAsia="Calibri"/>
          <w:color w:val="000000"/>
          <w:sz w:val="28"/>
          <w:szCs w:val="28"/>
          <w:lang w:val="uk-UA"/>
        </w:rPr>
        <w:t xml:space="preserve"> В.О., </w:t>
      </w:r>
      <w:proofErr w:type="spellStart"/>
      <w:r w:rsidRPr="00CE2F0F">
        <w:rPr>
          <w:rFonts w:eastAsia="Calibri"/>
          <w:color w:val="000000"/>
          <w:sz w:val="28"/>
          <w:szCs w:val="28"/>
          <w:lang w:val="uk-UA"/>
        </w:rPr>
        <w:t>Осьонов</w:t>
      </w:r>
      <w:proofErr w:type="spellEnd"/>
      <w:r w:rsidRPr="00CE2F0F">
        <w:rPr>
          <w:rFonts w:eastAsia="Calibri"/>
          <w:color w:val="000000"/>
          <w:sz w:val="28"/>
          <w:szCs w:val="28"/>
          <w:lang w:val="uk-UA"/>
        </w:rPr>
        <w:t xml:space="preserve"> Д.П. були повідомлені про судове засідання під розписку (том 3, а. с. 40), адвокат </w:t>
      </w:r>
      <w:proofErr w:type="spellStart"/>
      <w:r w:rsidRPr="00CE2F0F">
        <w:rPr>
          <w:rFonts w:eastAsia="Calibri"/>
          <w:color w:val="000000"/>
          <w:sz w:val="28"/>
          <w:szCs w:val="28"/>
          <w:lang w:val="uk-UA"/>
        </w:rPr>
        <w:t>Удалов</w:t>
      </w:r>
      <w:proofErr w:type="spellEnd"/>
      <w:r w:rsidRPr="00CE2F0F">
        <w:rPr>
          <w:rFonts w:eastAsia="Calibri"/>
          <w:color w:val="000000"/>
          <w:sz w:val="28"/>
          <w:szCs w:val="28"/>
          <w:lang w:val="uk-UA"/>
        </w:rPr>
        <w:t xml:space="preserve"> Т.Г. – телефонограмою (том 3,</w:t>
      </w:r>
      <w:r w:rsidRPr="00CE2F0F">
        <w:rPr>
          <w:rFonts w:eastAsia="Calibri"/>
          <w:color w:val="000000"/>
          <w:sz w:val="28"/>
          <w:szCs w:val="28"/>
          <w:lang w:val="uk-UA"/>
        </w:rPr>
        <w:br/>
        <w:t>а. с. 40), про причини неприбуття в судове засідання суду не повідомили. Згідно із журналом судового засідання від 21 червня 2017 року всі присутні</w:t>
      </w:r>
      <w:r w:rsidRPr="00CE2F0F">
        <w:rPr>
          <w:rFonts w:eastAsia="Calibri"/>
          <w:color w:val="000000"/>
          <w:sz w:val="28"/>
          <w:szCs w:val="28"/>
          <w:lang w:val="uk-UA"/>
        </w:rPr>
        <w:br/>
        <w:t>в судовому засіданні учасники, зокрема прокурор, заперечували щодо судового розгляду кримінального провадж</w:t>
      </w:r>
      <w:r w:rsidR="00170EAB">
        <w:rPr>
          <w:rFonts w:eastAsia="Calibri"/>
          <w:color w:val="000000"/>
          <w:sz w:val="28"/>
          <w:szCs w:val="28"/>
          <w:lang w:val="uk-UA"/>
        </w:rPr>
        <w:t>ення без участі захисників, які</w:t>
      </w:r>
      <w:r w:rsidR="00170EAB">
        <w:rPr>
          <w:rFonts w:eastAsia="Calibri"/>
          <w:color w:val="000000"/>
          <w:sz w:val="28"/>
          <w:szCs w:val="28"/>
          <w:lang w:val="uk-UA"/>
        </w:rPr>
        <w:br/>
      </w:r>
      <w:r w:rsidRPr="00CE2F0F">
        <w:rPr>
          <w:rFonts w:eastAsia="Calibri"/>
          <w:color w:val="000000"/>
          <w:sz w:val="28"/>
          <w:szCs w:val="28"/>
          <w:lang w:val="uk-UA"/>
        </w:rPr>
        <w:t>не з’явилися за викликом суду.</w:t>
      </w:r>
    </w:p>
    <w:p w:rsidR="0030539D" w:rsidRPr="00CE2F0F" w:rsidRDefault="00CE2F0F" w:rsidP="00CE2F0F">
      <w:pPr>
        <w:widowControl w:val="0"/>
        <w:ind w:firstLine="567"/>
        <w:jc w:val="both"/>
      </w:pPr>
      <w:r w:rsidRPr="00CE2F0F">
        <w:rPr>
          <w:rFonts w:eastAsia="Calibri"/>
          <w:color w:val="000000"/>
        </w:rPr>
        <w:t>Відповідно до журналу судового засідання від 21 серпня 2017 року</w:t>
      </w:r>
      <w:r w:rsidRPr="00CE2F0F">
        <w:rPr>
          <w:rFonts w:eastAsia="Calibri"/>
          <w:color w:val="000000"/>
        </w:rPr>
        <w:br/>
        <w:t xml:space="preserve">(том 3, а. с. 48, 49) у судове засідання щодо розгляду кримінального провадження цього дня не з’явились: адвокат </w:t>
      </w:r>
      <w:proofErr w:type="spellStart"/>
      <w:r w:rsidRPr="00CE2F0F">
        <w:rPr>
          <w:rFonts w:eastAsia="Calibri"/>
          <w:color w:val="000000"/>
        </w:rPr>
        <w:t>Осьонов</w:t>
      </w:r>
      <w:proofErr w:type="spellEnd"/>
      <w:r w:rsidRPr="00CE2F0F">
        <w:rPr>
          <w:rFonts w:eastAsia="Calibri"/>
          <w:color w:val="000000"/>
        </w:rPr>
        <w:t xml:space="preserve"> Д.П. (удруге поспіль) – захисник обвинуваченої </w:t>
      </w:r>
      <w:r w:rsidR="00063536" w:rsidRPr="00063536">
        <w:rPr>
          <w:color w:val="000000"/>
        </w:rPr>
        <w:t>ОСОБА7</w:t>
      </w:r>
      <w:r w:rsidRPr="00CE2F0F">
        <w:rPr>
          <w:rFonts w:eastAsia="Calibri"/>
          <w:color w:val="000000"/>
        </w:rPr>
        <w:t xml:space="preserve">, яка не мала іншого захисника; адвокат </w:t>
      </w:r>
      <w:proofErr w:type="spellStart"/>
      <w:r w:rsidRPr="00CE2F0F">
        <w:rPr>
          <w:rFonts w:eastAsia="Calibri"/>
          <w:color w:val="000000"/>
        </w:rPr>
        <w:t>Зарубицька</w:t>
      </w:r>
      <w:proofErr w:type="spellEnd"/>
      <w:r w:rsidRPr="00CE2F0F">
        <w:rPr>
          <w:rFonts w:eastAsia="Calibri"/>
          <w:color w:val="000000"/>
        </w:rPr>
        <w:t xml:space="preserve"> В.О. (удруге поспіль) – захисник обвинувачен</w:t>
      </w:r>
      <w:r w:rsidR="00170EAB">
        <w:rPr>
          <w:rFonts w:eastAsia="Calibri"/>
          <w:color w:val="000000"/>
        </w:rPr>
        <w:t xml:space="preserve">ої </w:t>
      </w:r>
      <w:r w:rsidR="009D0AA6" w:rsidRPr="009D0AA6">
        <w:rPr>
          <w:color w:val="000000"/>
        </w:rPr>
        <w:t>ОСОБА10</w:t>
      </w:r>
      <w:r w:rsidRPr="00CE2F0F">
        <w:rPr>
          <w:rFonts w:eastAsia="Calibri"/>
          <w:color w:val="000000"/>
        </w:rPr>
        <w:t xml:space="preserve">, інтереси якої у цьому судовому засіданні представляв адвокат </w:t>
      </w:r>
      <w:proofErr w:type="spellStart"/>
      <w:r w:rsidRPr="00CE2F0F">
        <w:rPr>
          <w:rFonts w:eastAsia="Calibri"/>
          <w:color w:val="000000"/>
        </w:rPr>
        <w:t>Пустовий</w:t>
      </w:r>
      <w:proofErr w:type="spellEnd"/>
      <w:r w:rsidRPr="00CE2F0F">
        <w:rPr>
          <w:rFonts w:eastAsia="Calibri"/>
          <w:color w:val="000000"/>
        </w:rPr>
        <w:t xml:space="preserve"> Б.В.; адвокат Красуля Є.О. – захисник обвинуваченої </w:t>
      </w:r>
      <w:r w:rsidR="003E61C7" w:rsidRPr="003E61C7">
        <w:rPr>
          <w:color w:val="000000"/>
        </w:rPr>
        <w:t>ОСОБА11</w:t>
      </w:r>
      <w:r w:rsidRPr="00CE2F0F">
        <w:rPr>
          <w:rFonts w:eastAsia="Calibri"/>
          <w:color w:val="000000"/>
        </w:rPr>
        <w:t>, яка мала іншого захисника, який був присутній у ць</w:t>
      </w:r>
      <w:r w:rsidR="00170EAB">
        <w:rPr>
          <w:rFonts w:eastAsia="Calibri"/>
          <w:color w:val="000000"/>
        </w:rPr>
        <w:t>ому судовому засіданні (адвокат</w:t>
      </w:r>
      <w:r w:rsidR="00170EAB">
        <w:rPr>
          <w:rFonts w:eastAsia="Calibri"/>
          <w:color w:val="000000"/>
        </w:rPr>
        <w:br/>
      </w:r>
      <w:proofErr w:type="spellStart"/>
      <w:r w:rsidRPr="00CE2F0F">
        <w:rPr>
          <w:rFonts w:eastAsia="Calibri"/>
          <w:color w:val="000000"/>
        </w:rPr>
        <w:t>Удалов</w:t>
      </w:r>
      <w:proofErr w:type="spellEnd"/>
      <w:r w:rsidRPr="00CE2F0F">
        <w:rPr>
          <w:rFonts w:eastAsia="Calibri"/>
          <w:color w:val="000000"/>
        </w:rPr>
        <w:t xml:space="preserve"> Т.Г.). За наданими суддею </w:t>
      </w:r>
      <w:proofErr w:type="spellStart"/>
      <w:r w:rsidRPr="00CE2F0F">
        <w:rPr>
          <w:rFonts w:eastAsia="Calibri"/>
          <w:color w:val="000000"/>
        </w:rPr>
        <w:t>Бугілем</w:t>
      </w:r>
      <w:proofErr w:type="spellEnd"/>
      <w:r w:rsidRPr="00CE2F0F">
        <w:rPr>
          <w:rFonts w:eastAsia="Calibri"/>
          <w:color w:val="000000"/>
        </w:rPr>
        <w:t xml:space="preserve"> В.В. матеріалами, адвокати </w:t>
      </w:r>
      <w:proofErr w:type="spellStart"/>
      <w:r w:rsidRPr="00CE2F0F">
        <w:rPr>
          <w:rFonts w:eastAsia="Calibri"/>
          <w:color w:val="000000"/>
        </w:rPr>
        <w:t>Зарубицька</w:t>
      </w:r>
      <w:proofErr w:type="spellEnd"/>
      <w:r w:rsidRPr="00CE2F0F">
        <w:rPr>
          <w:rFonts w:eastAsia="Calibri"/>
          <w:color w:val="000000"/>
        </w:rPr>
        <w:t xml:space="preserve"> В.О., </w:t>
      </w:r>
      <w:proofErr w:type="spellStart"/>
      <w:r w:rsidRPr="00CE2F0F">
        <w:rPr>
          <w:rFonts w:eastAsia="Calibri"/>
          <w:color w:val="000000"/>
        </w:rPr>
        <w:t>Осьонов</w:t>
      </w:r>
      <w:proofErr w:type="spellEnd"/>
      <w:r w:rsidRPr="00CE2F0F">
        <w:rPr>
          <w:rFonts w:eastAsia="Calibri"/>
          <w:color w:val="000000"/>
        </w:rPr>
        <w:t xml:space="preserve"> Д.П. повідомлялися про судове засідання телефонограмою (том 3, а. с. 47), адвокат Красуля Є.О. – під розписку (том 3, а. с. 44), про причини свого неприбуття в судове засідання суду не повідомили. Згідно із журналом судового засідання від 21 серпня 2017 року всі присутні в судовому засіданні учасники, зокрема прокурор, заперечували щодо судового розгляду кримінального провадження без участі захисників, які не з’явилися за викликом суду.</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Згідно із журналом судового засідання від 27 вересня 2017 року (том 3,</w:t>
      </w:r>
      <w:r w:rsidRPr="00CE2F0F">
        <w:rPr>
          <w:rFonts w:eastAsia="Calibri"/>
          <w:color w:val="000000"/>
          <w:sz w:val="28"/>
          <w:szCs w:val="28"/>
          <w:lang w:val="uk-UA"/>
        </w:rPr>
        <w:br/>
        <w:t xml:space="preserve">а. с. 54, 55) у судове засідання щодо розгляду кримінального провадження цього дня не з’явились: адвокати </w:t>
      </w:r>
      <w:proofErr w:type="spellStart"/>
      <w:r w:rsidRPr="00CE2F0F">
        <w:rPr>
          <w:rFonts w:eastAsia="Calibri"/>
          <w:color w:val="000000"/>
          <w:sz w:val="28"/>
          <w:szCs w:val="28"/>
          <w:lang w:val="uk-UA"/>
        </w:rPr>
        <w:t>Зарубицька</w:t>
      </w:r>
      <w:proofErr w:type="spellEnd"/>
      <w:r w:rsidRPr="00CE2F0F">
        <w:rPr>
          <w:rFonts w:eastAsia="Calibri"/>
          <w:color w:val="000000"/>
          <w:sz w:val="28"/>
          <w:szCs w:val="28"/>
          <w:lang w:val="uk-UA"/>
        </w:rPr>
        <w:t xml:space="preserve"> В.О. (утретє поспіль) та </w:t>
      </w:r>
      <w:r w:rsidRPr="00CE2F0F">
        <w:rPr>
          <w:rFonts w:eastAsia="Calibri"/>
          <w:color w:val="000000"/>
          <w:sz w:val="28"/>
          <w:szCs w:val="28"/>
          <w:lang w:val="uk-UA"/>
        </w:rPr>
        <w:br/>
      </w:r>
      <w:proofErr w:type="spellStart"/>
      <w:r w:rsidRPr="00CE2F0F">
        <w:rPr>
          <w:rFonts w:eastAsia="Calibri"/>
          <w:color w:val="000000"/>
          <w:sz w:val="28"/>
          <w:szCs w:val="28"/>
          <w:lang w:val="uk-UA"/>
        </w:rPr>
        <w:t>Пустовий</w:t>
      </w:r>
      <w:proofErr w:type="spellEnd"/>
      <w:r w:rsidRPr="00CE2F0F">
        <w:rPr>
          <w:rFonts w:eastAsia="Calibri"/>
          <w:color w:val="000000"/>
          <w:sz w:val="28"/>
          <w:szCs w:val="28"/>
          <w:lang w:val="uk-UA"/>
        </w:rPr>
        <w:t xml:space="preserve"> Б.В. – захисники обвинуваченої </w:t>
      </w:r>
      <w:r w:rsidR="009D0AA6" w:rsidRPr="009D0AA6">
        <w:rPr>
          <w:color w:val="000000"/>
          <w:sz w:val="28"/>
          <w:szCs w:val="28"/>
          <w:lang w:val="uk-UA"/>
        </w:rPr>
        <w:t>ОСОБА10</w:t>
      </w:r>
      <w:r w:rsidRPr="00CE2F0F">
        <w:rPr>
          <w:rFonts w:eastAsia="Calibri"/>
          <w:color w:val="000000"/>
          <w:sz w:val="28"/>
          <w:szCs w:val="28"/>
          <w:lang w:val="uk-UA"/>
        </w:rPr>
        <w:t xml:space="preserve">; адвокат </w:t>
      </w:r>
      <w:proofErr w:type="spellStart"/>
      <w:r w:rsidRPr="00CE2F0F">
        <w:rPr>
          <w:rFonts w:eastAsia="Calibri"/>
          <w:color w:val="000000"/>
          <w:sz w:val="28"/>
          <w:szCs w:val="28"/>
          <w:lang w:val="uk-UA"/>
        </w:rPr>
        <w:t>Удалов</w:t>
      </w:r>
      <w:proofErr w:type="spellEnd"/>
      <w:r w:rsidRPr="00CE2F0F">
        <w:rPr>
          <w:rFonts w:eastAsia="Calibri"/>
          <w:color w:val="000000"/>
          <w:sz w:val="28"/>
          <w:szCs w:val="28"/>
          <w:lang w:val="uk-UA"/>
        </w:rPr>
        <w:t xml:space="preserve"> Т.Г. (утретє у 2017 році) – захисник обвинуваченої </w:t>
      </w:r>
      <w:r w:rsidR="003E61C7" w:rsidRPr="003E61C7">
        <w:rPr>
          <w:color w:val="000000"/>
          <w:sz w:val="28"/>
          <w:szCs w:val="28"/>
          <w:lang w:val="uk-UA"/>
        </w:rPr>
        <w:t>ОСОБА11</w:t>
      </w:r>
      <w:r w:rsidRPr="00CE2F0F">
        <w:rPr>
          <w:rFonts w:eastAsia="Calibri"/>
          <w:color w:val="000000"/>
          <w:sz w:val="28"/>
          <w:szCs w:val="28"/>
          <w:lang w:val="uk-UA"/>
        </w:rPr>
        <w:t>, яка мала іншого захисника, який був присутній у цьому судовому засіданні – адвокат</w:t>
      </w:r>
      <w:r w:rsidRPr="00CE2F0F">
        <w:rPr>
          <w:rFonts w:eastAsia="Calibri"/>
          <w:color w:val="000000"/>
          <w:sz w:val="28"/>
          <w:szCs w:val="28"/>
          <w:lang w:val="uk-UA"/>
        </w:rPr>
        <w:br/>
        <w:t xml:space="preserve">Красуля Є.О. За наданими суддею </w:t>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матеріалами, вказані адвокати про причини свого неприбуття в судове засідання суду не повідомили, відповідно до журналу судового засідання повідомлялись про виклик до суду належним чином, проте з наданих суддею </w:t>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на запит доповідача матеріалів доказів належного повідомлення адвокатів </w:t>
      </w:r>
      <w:proofErr w:type="spellStart"/>
      <w:r w:rsidRPr="00CE2F0F">
        <w:rPr>
          <w:rFonts w:eastAsia="Calibri"/>
          <w:color w:val="000000"/>
          <w:sz w:val="28"/>
          <w:szCs w:val="28"/>
          <w:lang w:val="uk-UA"/>
        </w:rPr>
        <w:t>Пустового</w:t>
      </w:r>
      <w:proofErr w:type="spellEnd"/>
      <w:r w:rsidRPr="00CE2F0F">
        <w:rPr>
          <w:rFonts w:eastAsia="Calibri"/>
          <w:color w:val="000000"/>
          <w:sz w:val="28"/>
          <w:szCs w:val="28"/>
          <w:lang w:val="uk-UA"/>
        </w:rPr>
        <w:t xml:space="preserve"> Б.В. та </w:t>
      </w:r>
      <w:proofErr w:type="spellStart"/>
      <w:r w:rsidRPr="00CE2F0F">
        <w:rPr>
          <w:rFonts w:eastAsia="Calibri"/>
          <w:color w:val="000000"/>
          <w:sz w:val="28"/>
          <w:szCs w:val="28"/>
          <w:lang w:val="uk-UA"/>
        </w:rPr>
        <w:t>Удалова</w:t>
      </w:r>
      <w:proofErr w:type="spellEnd"/>
      <w:r w:rsidRPr="00CE2F0F">
        <w:rPr>
          <w:rFonts w:eastAsia="Calibri"/>
          <w:color w:val="000000"/>
          <w:sz w:val="28"/>
          <w:szCs w:val="28"/>
          <w:lang w:val="uk-UA"/>
        </w:rPr>
        <w:t xml:space="preserve"> Т.Г. про виклик в судове засідання 27 вересня 2017 року не встановлено, адвокат </w:t>
      </w:r>
      <w:proofErr w:type="spellStart"/>
      <w:r w:rsidRPr="00CE2F0F">
        <w:rPr>
          <w:rFonts w:eastAsia="Calibri"/>
          <w:color w:val="000000"/>
          <w:sz w:val="28"/>
          <w:szCs w:val="28"/>
          <w:lang w:val="uk-UA"/>
        </w:rPr>
        <w:t>Зарубицька</w:t>
      </w:r>
      <w:proofErr w:type="spellEnd"/>
      <w:r w:rsidRPr="00CE2F0F">
        <w:rPr>
          <w:rFonts w:eastAsia="Calibri"/>
          <w:color w:val="000000"/>
          <w:sz w:val="28"/>
          <w:szCs w:val="28"/>
          <w:lang w:val="uk-UA"/>
        </w:rPr>
        <w:t xml:space="preserve"> В.О. повідомлялася телефонограмою (том 3, а. с. 51) . Згідно із журналом судового засідання від 27 вересня 2017 року всі присутні в судовому засіданні учасники, в тому числі прокурор, заперечували щодо судового розгляду кримінального провадження без участі захисників, які не з’явилися за викликом суду. Прокурор також просив суд призначити</w:t>
      </w:r>
      <w:r w:rsidRPr="00CE2F0F">
        <w:rPr>
          <w:rFonts w:eastAsia="Calibri"/>
          <w:color w:val="000000"/>
          <w:sz w:val="28"/>
          <w:szCs w:val="28"/>
          <w:lang w:val="uk-UA"/>
        </w:rPr>
        <w:br/>
      </w:r>
      <w:r w:rsidR="009D0AA6" w:rsidRPr="009D0AA6">
        <w:rPr>
          <w:color w:val="000000"/>
          <w:sz w:val="28"/>
          <w:szCs w:val="28"/>
          <w:lang w:val="uk-UA"/>
        </w:rPr>
        <w:t>ОСОБА10</w:t>
      </w:r>
      <w:r w:rsidRPr="00CE2F0F">
        <w:rPr>
          <w:rFonts w:eastAsia="Calibri"/>
          <w:color w:val="000000"/>
          <w:sz w:val="28"/>
          <w:szCs w:val="28"/>
          <w:lang w:val="uk-UA"/>
        </w:rPr>
        <w:t xml:space="preserve"> захисника із Центру надання безоплатної правової допомоги, проти чого заперечували інші учасники судового розгляду через відсутність законних підстав. Рішення щодо визначення обвинуваченій </w:t>
      </w:r>
      <w:r w:rsidR="005F6F81" w:rsidRPr="009D0AA6">
        <w:rPr>
          <w:color w:val="000000"/>
          <w:sz w:val="28"/>
          <w:szCs w:val="28"/>
          <w:lang w:val="uk-UA"/>
        </w:rPr>
        <w:t>ОСОБА10</w:t>
      </w:r>
      <w:r w:rsidRPr="00CE2F0F">
        <w:rPr>
          <w:rFonts w:eastAsia="Calibri"/>
          <w:color w:val="000000"/>
          <w:sz w:val="28"/>
          <w:szCs w:val="28"/>
          <w:lang w:val="uk-UA"/>
        </w:rPr>
        <w:t xml:space="preserve"> захисника за призначенням колегія суддів не ухвалила.</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27 вересня 2017 року суддя </w:t>
      </w:r>
      <w:proofErr w:type="spellStart"/>
      <w:r w:rsidRPr="00CE2F0F">
        <w:rPr>
          <w:rFonts w:eastAsia="Calibri"/>
          <w:color w:val="000000"/>
          <w:sz w:val="28"/>
          <w:szCs w:val="28"/>
          <w:lang w:val="uk-UA"/>
        </w:rPr>
        <w:t>Бугіль</w:t>
      </w:r>
      <w:proofErr w:type="spellEnd"/>
      <w:r w:rsidRPr="00CE2F0F">
        <w:rPr>
          <w:rFonts w:eastAsia="Calibri"/>
          <w:color w:val="000000"/>
          <w:sz w:val="28"/>
          <w:szCs w:val="28"/>
          <w:lang w:val="uk-UA"/>
        </w:rPr>
        <w:t xml:space="preserve"> В.В. звернувся до голови Київської міської кваліфікаційно-дисциплінарної комісії адвокатури Рудакової В.В.</w:t>
      </w:r>
      <w:r w:rsidRPr="00CE2F0F">
        <w:rPr>
          <w:rFonts w:eastAsia="Calibri"/>
          <w:color w:val="000000"/>
          <w:sz w:val="28"/>
          <w:szCs w:val="28"/>
          <w:lang w:val="uk-UA"/>
        </w:rPr>
        <w:br/>
        <w:t>з листом, в якому повідомив про неявку в судове засідання 27 вересня</w:t>
      </w:r>
      <w:r w:rsidRPr="00CE2F0F">
        <w:rPr>
          <w:rFonts w:eastAsia="Calibri"/>
          <w:color w:val="000000"/>
          <w:sz w:val="28"/>
          <w:szCs w:val="28"/>
          <w:lang w:val="uk-UA"/>
        </w:rPr>
        <w:br/>
        <w:t xml:space="preserve">2017 року захисника обвинуваченої </w:t>
      </w:r>
      <w:r w:rsidR="005F6F81">
        <w:rPr>
          <w:color w:val="000000"/>
          <w:sz w:val="28"/>
          <w:szCs w:val="28"/>
          <w:lang w:val="uk-UA"/>
        </w:rPr>
        <w:t>ОСОБА10</w:t>
      </w:r>
      <w:r w:rsidRPr="00CE2F0F">
        <w:rPr>
          <w:rFonts w:eastAsia="Calibri"/>
          <w:color w:val="000000"/>
          <w:sz w:val="28"/>
          <w:szCs w:val="28"/>
          <w:lang w:val="uk-UA"/>
        </w:rPr>
        <w:t xml:space="preserve"> – адвоката </w:t>
      </w:r>
      <w:proofErr w:type="spellStart"/>
      <w:r w:rsidRPr="00CE2F0F">
        <w:rPr>
          <w:rFonts w:eastAsia="Calibri"/>
          <w:color w:val="000000"/>
          <w:sz w:val="28"/>
          <w:szCs w:val="28"/>
          <w:lang w:val="uk-UA"/>
        </w:rPr>
        <w:t>Зарубицької</w:t>
      </w:r>
      <w:proofErr w:type="spellEnd"/>
      <w:r w:rsidRPr="00CE2F0F">
        <w:rPr>
          <w:rFonts w:eastAsia="Calibri"/>
          <w:color w:val="000000"/>
          <w:sz w:val="28"/>
          <w:szCs w:val="28"/>
          <w:lang w:val="uk-UA"/>
        </w:rPr>
        <w:t xml:space="preserve"> В.О., яка не повідомила суду про причини своєї неявки, та просив вжити щодо неї відповідних заходів реагування з метою недопущення в подальшому аналогічних випадків (том 3, а. с. 60). </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u w:val="single"/>
          <w:lang w:val="uk-UA"/>
        </w:rPr>
        <w:t>2018 рік</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У 2018 році судові засідання щодо судового розгляду кримінального провадження призначалися також лише 6 разів: на 2 лютого, 20 березня, 13 та 26 червня, 21 серпня, 5 листопада 2018 року, з них чотири судові засідання</w:t>
      </w:r>
      <w:r w:rsidRPr="00CE2F0F">
        <w:rPr>
          <w:rFonts w:eastAsia="Calibri"/>
          <w:color w:val="000000"/>
          <w:sz w:val="28"/>
          <w:szCs w:val="28"/>
          <w:lang w:val="uk-UA"/>
        </w:rPr>
        <w:br/>
        <w:t>(20 березня, 13 та 26 червня, 5 листопада 2018 року) не відбулися через відсутність із різних причин повного складу суду, два судові засідання</w:t>
      </w:r>
      <w:r w:rsidRPr="00CE2F0F">
        <w:rPr>
          <w:rFonts w:eastAsia="Calibri"/>
          <w:color w:val="000000"/>
          <w:sz w:val="28"/>
          <w:szCs w:val="28"/>
          <w:lang w:val="uk-UA"/>
        </w:rPr>
        <w:br/>
        <w:t>(2 лютого та 21 серпня 2018 року) відкладені у зв’язку з неявкою учасників судового розгляду. Інтервали між цими судовими засіданнями становили від півтора місяця до двох з половиною місяців, за виключенням судових засідань у червні 2018 року.</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Так, судове засідання, призначене на 20 березня 2018 року, відкладене через відрядження судді </w:t>
      </w:r>
      <w:proofErr w:type="spellStart"/>
      <w:r w:rsidRPr="00CE2F0F">
        <w:rPr>
          <w:rFonts w:eastAsia="Calibri"/>
          <w:color w:val="000000"/>
          <w:sz w:val="28"/>
          <w:szCs w:val="28"/>
          <w:lang w:val="uk-UA"/>
        </w:rPr>
        <w:t>Мєлєшак</w:t>
      </w:r>
      <w:proofErr w:type="spellEnd"/>
      <w:r w:rsidRPr="00CE2F0F">
        <w:rPr>
          <w:rFonts w:eastAsia="Calibri"/>
          <w:color w:val="000000"/>
          <w:sz w:val="28"/>
          <w:szCs w:val="28"/>
          <w:lang w:val="uk-UA"/>
        </w:rPr>
        <w:t xml:space="preserve"> О.В. до Національної школи суддів України. Наступне судове засідання у справі призначене з майже тримісячним інтервалом – на 13 червня 2018 року, проте це судове засідання також не відбулося через відсутність повного складу суду – у зв’язку</w:t>
      </w:r>
      <w:r w:rsidRPr="00CE2F0F">
        <w:rPr>
          <w:rFonts w:eastAsia="Calibri"/>
          <w:color w:val="000000"/>
          <w:sz w:val="28"/>
          <w:szCs w:val="28"/>
          <w:lang w:val="uk-UA"/>
        </w:rPr>
        <w:br/>
        <w:t xml:space="preserve">з відрядженням судді </w:t>
      </w:r>
      <w:proofErr w:type="spellStart"/>
      <w:r w:rsidRPr="00CE2F0F">
        <w:rPr>
          <w:rFonts w:eastAsia="Calibri"/>
          <w:color w:val="000000"/>
          <w:sz w:val="28"/>
          <w:szCs w:val="28"/>
          <w:lang w:val="uk-UA"/>
        </w:rPr>
        <w:t>Бугіля</w:t>
      </w:r>
      <w:proofErr w:type="spellEnd"/>
      <w:r w:rsidRPr="00CE2F0F">
        <w:rPr>
          <w:rFonts w:eastAsia="Calibri"/>
          <w:color w:val="000000"/>
          <w:sz w:val="28"/>
          <w:szCs w:val="28"/>
          <w:lang w:val="uk-UA"/>
        </w:rPr>
        <w:t xml:space="preserve"> В.В. до Вищої кваліфікаційної комісії суддів України для проходження кваліфікаційного оцінювання. Наступне судове засідання у справі, призначене через 13 </w:t>
      </w:r>
      <w:r w:rsidRPr="00CE2F0F">
        <w:rPr>
          <w:rFonts w:eastAsia="Calibri"/>
          <w:bCs/>
          <w:color w:val="000000"/>
          <w:sz w:val="28"/>
          <w:szCs w:val="28"/>
          <w:lang w:val="uk-UA"/>
        </w:rPr>
        <w:t xml:space="preserve">календарних </w:t>
      </w:r>
      <w:r w:rsidRPr="00CE2F0F">
        <w:rPr>
          <w:rFonts w:eastAsia="Calibri"/>
          <w:color w:val="000000"/>
          <w:sz w:val="28"/>
          <w:szCs w:val="28"/>
          <w:lang w:val="uk-UA"/>
        </w:rPr>
        <w:t>днів – на 26 червня</w:t>
      </w:r>
      <w:r w:rsidRPr="00CE2F0F">
        <w:rPr>
          <w:rFonts w:eastAsia="Calibri"/>
          <w:color w:val="000000"/>
          <w:sz w:val="28"/>
          <w:szCs w:val="28"/>
          <w:lang w:val="uk-UA"/>
        </w:rPr>
        <w:br/>
        <w:t>2018 року, не відбулось у зв’язку з перебуванням у відпустці судді</w:t>
      </w:r>
      <w:r w:rsidRPr="00CE2F0F">
        <w:rPr>
          <w:rFonts w:eastAsia="Calibri"/>
          <w:color w:val="000000"/>
          <w:sz w:val="28"/>
          <w:szCs w:val="28"/>
          <w:lang w:val="uk-UA"/>
        </w:rPr>
        <w:br/>
      </w:r>
      <w:proofErr w:type="spellStart"/>
      <w:r w:rsidRPr="00CE2F0F">
        <w:rPr>
          <w:rFonts w:eastAsia="Calibri"/>
          <w:color w:val="000000"/>
          <w:sz w:val="28"/>
          <w:szCs w:val="28"/>
          <w:lang w:val="uk-UA"/>
        </w:rPr>
        <w:t>Хардіної</w:t>
      </w:r>
      <w:proofErr w:type="spellEnd"/>
      <w:r w:rsidRPr="00CE2F0F">
        <w:rPr>
          <w:rFonts w:eastAsia="Calibri"/>
          <w:color w:val="000000"/>
          <w:sz w:val="28"/>
          <w:szCs w:val="28"/>
          <w:lang w:val="uk-UA"/>
        </w:rPr>
        <w:t xml:space="preserve"> О.П. (відповідно до протоколу повторного автоматизованого розподілу справи між суддями від 30 травня 2018 року суддю </w:t>
      </w:r>
      <w:proofErr w:type="spellStart"/>
      <w:r w:rsidRPr="00CE2F0F">
        <w:rPr>
          <w:rFonts w:eastAsia="Calibri"/>
          <w:color w:val="000000"/>
          <w:sz w:val="28"/>
          <w:szCs w:val="28"/>
          <w:lang w:val="uk-UA"/>
        </w:rPr>
        <w:t>Лінника</w:t>
      </w:r>
      <w:proofErr w:type="spellEnd"/>
      <w:r w:rsidRPr="00CE2F0F">
        <w:rPr>
          <w:rFonts w:eastAsia="Calibri"/>
          <w:color w:val="000000"/>
          <w:sz w:val="28"/>
          <w:szCs w:val="28"/>
          <w:lang w:val="uk-UA"/>
        </w:rPr>
        <w:t xml:space="preserve"> О.В.</w:t>
      </w:r>
      <w:r w:rsidRPr="00CE2F0F">
        <w:rPr>
          <w:rFonts w:eastAsia="Calibri"/>
          <w:color w:val="000000"/>
          <w:sz w:val="28"/>
          <w:szCs w:val="28"/>
          <w:lang w:val="uk-UA"/>
        </w:rPr>
        <w:br/>
        <w:t xml:space="preserve">у зв’язку зі звільненням замінено на суддю </w:t>
      </w:r>
      <w:proofErr w:type="spellStart"/>
      <w:r w:rsidRPr="00CE2F0F">
        <w:rPr>
          <w:rFonts w:eastAsia="Calibri"/>
          <w:color w:val="000000"/>
          <w:sz w:val="28"/>
          <w:szCs w:val="28"/>
          <w:lang w:val="uk-UA"/>
        </w:rPr>
        <w:t>Хардіну</w:t>
      </w:r>
      <w:proofErr w:type="spellEnd"/>
      <w:r w:rsidRPr="00CE2F0F">
        <w:rPr>
          <w:rFonts w:eastAsia="Calibri"/>
          <w:color w:val="000000"/>
          <w:sz w:val="28"/>
          <w:szCs w:val="28"/>
          <w:lang w:val="uk-UA"/>
        </w:rPr>
        <w:t xml:space="preserve"> О.П.). Судове засідання, призначене на 5 листопада 2018 року, не відбулось у зв’язку з відрядженням судді </w:t>
      </w:r>
      <w:proofErr w:type="spellStart"/>
      <w:r w:rsidRPr="00CE2F0F">
        <w:rPr>
          <w:rFonts w:eastAsia="Calibri"/>
          <w:color w:val="000000"/>
          <w:sz w:val="28"/>
          <w:szCs w:val="28"/>
          <w:lang w:val="uk-UA"/>
        </w:rPr>
        <w:t>Хардіної</w:t>
      </w:r>
      <w:proofErr w:type="spellEnd"/>
      <w:r w:rsidRPr="00CE2F0F">
        <w:rPr>
          <w:rFonts w:eastAsia="Calibri"/>
          <w:color w:val="000000"/>
          <w:sz w:val="28"/>
          <w:szCs w:val="28"/>
          <w:lang w:val="uk-UA"/>
        </w:rPr>
        <w:t xml:space="preserve"> О.П., при цьому наступне судове засідання у справі призначене з інтервалом 72 календарні дні – на 16 січня 2019 року.</w:t>
      </w:r>
    </w:p>
    <w:p w:rsidR="0030539D" w:rsidRPr="00CE2F0F" w:rsidRDefault="00CE2F0F" w:rsidP="00CE2F0F">
      <w:pPr>
        <w:widowControl w:val="0"/>
        <w:ind w:firstLine="567"/>
        <w:jc w:val="both"/>
      </w:pPr>
      <w:r w:rsidRPr="00CE2F0F">
        <w:rPr>
          <w:rFonts w:eastAsia="Calibri"/>
          <w:color w:val="000000"/>
          <w:lang w:eastAsia="ru-RU"/>
        </w:rPr>
        <w:t xml:space="preserve">Судове засідання, призначене на 2 лютого 2018 року, відкладене через  неприбуття учасників судового розгляду. Зокрема, відповідно до журналу судового засідання від 2 лютого 2018 року (том 3, а. с. 71, 72) не з’явилися прокурор, представник потерпілого </w:t>
      </w:r>
      <w:r w:rsidRPr="00CE2F0F">
        <w:rPr>
          <w:rFonts w:eastAsia="Calibri"/>
          <w:bCs/>
          <w:color w:val="000000"/>
          <w:lang w:eastAsia="ru-RU"/>
        </w:rPr>
        <w:t xml:space="preserve">– АКБ «Київ» – </w:t>
      </w:r>
      <w:r w:rsidR="00E24205">
        <w:rPr>
          <w:rFonts w:eastAsia="Calibri"/>
          <w:bCs/>
          <w:color w:val="000000"/>
          <w:lang w:eastAsia="ru-RU"/>
        </w:rPr>
        <w:t>ОСОБА16</w:t>
      </w:r>
      <w:r w:rsidRPr="00CE2F0F">
        <w:rPr>
          <w:rFonts w:eastAsia="Calibri"/>
          <w:color w:val="000000"/>
          <w:lang w:eastAsia="ru-RU"/>
        </w:rPr>
        <w:t xml:space="preserve">, обвинувачена </w:t>
      </w:r>
      <w:r w:rsidR="003E61C7" w:rsidRPr="003E61C7">
        <w:rPr>
          <w:color w:val="000000"/>
        </w:rPr>
        <w:t>ОСОБА11</w:t>
      </w:r>
      <w:r w:rsidRPr="00CE2F0F">
        <w:rPr>
          <w:rFonts w:eastAsia="Calibri"/>
          <w:color w:val="000000"/>
          <w:lang w:eastAsia="ru-RU"/>
        </w:rPr>
        <w:t xml:space="preserve">, адвокат Добринін В.В. (у зв’язку із хворобою) </w:t>
      </w:r>
      <w:r w:rsidRPr="00CE2F0F">
        <w:rPr>
          <w:rFonts w:eastAsia="Calibri"/>
          <w:bCs/>
          <w:color w:val="000000"/>
          <w:lang w:eastAsia="ru-RU"/>
        </w:rPr>
        <w:t xml:space="preserve">– </w:t>
      </w:r>
      <w:r w:rsidRPr="00CE2F0F">
        <w:rPr>
          <w:rFonts w:eastAsia="Calibri"/>
          <w:color w:val="000000"/>
          <w:lang w:eastAsia="ru-RU"/>
        </w:rPr>
        <w:t xml:space="preserve">захисник обвинуваченого </w:t>
      </w:r>
      <w:r w:rsidR="008E05CD">
        <w:rPr>
          <w:color w:val="000000"/>
        </w:rPr>
        <w:t>ОСОБА5</w:t>
      </w:r>
      <w:r w:rsidRPr="00CE2F0F">
        <w:rPr>
          <w:rFonts w:eastAsia="Calibri"/>
          <w:color w:val="000000"/>
          <w:lang w:eastAsia="ru-RU"/>
        </w:rPr>
        <w:t>, який не мав іншого захисника.</w:t>
      </w:r>
      <w:r w:rsidRPr="00CE2F0F">
        <w:rPr>
          <w:rFonts w:eastAsia="Calibri"/>
          <w:color w:val="000000"/>
          <w:lang w:eastAsia="ru-RU"/>
        </w:rPr>
        <w:br/>
        <w:t xml:space="preserve">За наданими суддею </w:t>
      </w:r>
      <w:proofErr w:type="spellStart"/>
      <w:r w:rsidRPr="00CE2F0F">
        <w:rPr>
          <w:rFonts w:eastAsia="Calibri"/>
          <w:color w:val="000000"/>
          <w:lang w:eastAsia="ru-RU"/>
        </w:rPr>
        <w:t>Бугілем</w:t>
      </w:r>
      <w:proofErr w:type="spellEnd"/>
      <w:r w:rsidRPr="00CE2F0F">
        <w:rPr>
          <w:rFonts w:eastAsia="Calibri"/>
          <w:color w:val="000000"/>
          <w:lang w:eastAsia="ru-RU"/>
        </w:rPr>
        <w:t xml:space="preserve"> В.В. матеріалами, адвокат Добринін В.В. та представник потерпілого повідомлялися про судове засідання телефонограмою (том 3, а. с. 63), обвинувачена </w:t>
      </w:r>
      <w:r w:rsidR="003E61C7" w:rsidRPr="003E61C7">
        <w:rPr>
          <w:color w:val="000000"/>
        </w:rPr>
        <w:t>ОСОБА11</w:t>
      </w:r>
      <w:r w:rsidRPr="00CE2F0F">
        <w:rPr>
          <w:rFonts w:eastAsia="Calibri"/>
          <w:color w:val="000000"/>
          <w:lang w:eastAsia="ru-RU"/>
        </w:rPr>
        <w:t xml:space="preserve"> та прокурор – повістками (том 3, а. с. 62, 64, 67), про причини неприбуття в судове засідання суду не повідомили. </w:t>
      </w:r>
    </w:p>
    <w:p w:rsidR="0030539D" w:rsidRPr="00CE2F0F" w:rsidRDefault="00CE2F0F" w:rsidP="00CE2F0F">
      <w:pPr>
        <w:widowControl w:val="0"/>
        <w:ind w:firstLine="567"/>
        <w:jc w:val="both"/>
      </w:pPr>
      <w:r w:rsidRPr="00CE2F0F">
        <w:rPr>
          <w:rFonts w:eastAsia="Calibri"/>
          <w:color w:val="000000"/>
          <w:lang w:eastAsia="ru-RU"/>
        </w:rPr>
        <w:t>Судове засідання, призначене на 21 серпня 2018 року, також відкладене через неприбуття учасників судового розгляду. Зокрема, відповідно до журналу судового засідання від 21 серпня 2018 року (том 3, а. с. 91, 92)</w:t>
      </w:r>
      <w:r w:rsidRPr="00CE2F0F">
        <w:rPr>
          <w:rFonts w:eastAsia="Calibri"/>
          <w:color w:val="000000"/>
          <w:lang w:eastAsia="ru-RU"/>
        </w:rPr>
        <w:br/>
        <w:t xml:space="preserve">не з’явились обвинувачені </w:t>
      </w:r>
      <w:r w:rsidR="00063536">
        <w:rPr>
          <w:color w:val="000000"/>
        </w:rPr>
        <w:t>ОСОБА8</w:t>
      </w:r>
      <w:r w:rsidRPr="00CE2F0F">
        <w:rPr>
          <w:rFonts w:eastAsia="Calibri"/>
          <w:color w:val="000000"/>
          <w:lang w:eastAsia="ru-RU"/>
        </w:rPr>
        <w:t xml:space="preserve">, </w:t>
      </w:r>
      <w:r w:rsidR="003E61C7" w:rsidRPr="003E61C7">
        <w:rPr>
          <w:color w:val="000000"/>
        </w:rPr>
        <w:t>ОСОБА11</w:t>
      </w:r>
      <w:r w:rsidRPr="00CE2F0F">
        <w:rPr>
          <w:rFonts w:eastAsia="Calibri"/>
          <w:color w:val="000000"/>
          <w:lang w:eastAsia="ru-RU"/>
        </w:rPr>
        <w:t xml:space="preserve">, а також адвокати </w:t>
      </w:r>
      <w:proofErr w:type="spellStart"/>
      <w:r w:rsidRPr="00CE2F0F">
        <w:rPr>
          <w:rFonts w:eastAsia="Calibri"/>
          <w:color w:val="000000"/>
          <w:lang w:eastAsia="ru-RU"/>
        </w:rPr>
        <w:t>Опольський</w:t>
      </w:r>
      <w:proofErr w:type="spellEnd"/>
      <w:r w:rsidRPr="00CE2F0F">
        <w:rPr>
          <w:rFonts w:eastAsia="Calibri"/>
          <w:color w:val="000000"/>
          <w:lang w:eastAsia="ru-RU"/>
        </w:rPr>
        <w:t xml:space="preserve"> А.Е., Хобот О.Г. – захисники обвинуваченого </w:t>
      </w:r>
      <w:r w:rsidR="00E05526" w:rsidRPr="0050253D">
        <w:rPr>
          <w:color w:val="000000"/>
        </w:rPr>
        <w:t>ОСОБА2</w:t>
      </w:r>
      <w:r w:rsidRPr="00CE2F0F">
        <w:rPr>
          <w:rFonts w:eastAsia="Calibri"/>
          <w:color w:val="000000"/>
          <w:lang w:eastAsia="ru-RU"/>
        </w:rPr>
        <w:t xml:space="preserve">, адвокат </w:t>
      </w:r>
      <w:proofErr w:type="spellStart"/>
      <w:r w:rsidRPr="00CE2F0F">
        <w:rPr>
          <w:rFonts w:eastAsia="Calibri"/>
          <w:color w:val="000000"/>
          <w:lang w:eastAsia="ru-RU"/>
        </w:rPr>
        <w:t>Осьонов</w:t>
      </w:r>
      <w:proofErr w:type="spellEnd"/>
      <w:r w:rsidRPr="00CE2F0F">
        <w:rPr>
          <w:rFonts w:eastAsia="Calibri"/>
          <w:color w:val="000000"/>
          <w:lang w:eastAsia="ru-RU"/>
        </w:rPr>
        <w:t xml:space="preserve"> Д.П. –  захисник обвинуваченої </w:t>
      </w:r>
      <w:r w:rsidR="00063536" w:rsidRPr="00063536">
        <w:rPr>
          <w:color w:val="000000"/>
        </w:rPr>
        <w:t>ОСОБА7</w:t>
      </w:r>
      <w:r w:rsidR="00447336">
        <w:rPr>
          <w:rFonts w:eastAsia="Calibri"/>
          <w:color w:val="000000"/>
          <w:lang w:eastAsia="ru-RU"/>
        </w:rPr>
        <w:t xml:space="preserve">, адвокат </w:t>
      </w:r>
      <w:r w:rsidRPr="00CE2F0F">
        <w:rPr>
          <w:rFonts w:eastAsia="Calibri"/>
          <w:color w:val="000000"/>
          <w:lang w:eastAsia="ru-RU"/>
        </w:rPr>
        <w:t xml:space="preserve">Федоров О.Й. – захисник обвинуваченої </w:t>
      </w:r>
      <w:r w:rsidR="00063536">
        <w:rPr>
          <w:color w:val="000000"/>
        </w:rPr>
        <w:t>ОСОБА8</w:t>
      </w:r>
      <w:r w:rsidRPr="00CE2F0F">
        <w:rPr>
          <w:rFonts w:eastAsia="Calibri"/>
          <w:color w:val="000000"/>
          <w:lang w:eastAsia="ru-RU"/>
        </w:rPr>
        <w:t xml:space="preserve">, адвокат </w:t>
      </w:r>
      <w:proofErr w:type="spellStart"/>
      <w:r w:rsidRPr="00CE2F0F">
        <w:rPr>
          <w:rFonts w:eastAsia="Calibri"/>
          <w:color w:val="000000"/>
          <w:lang w:eastAsia="ru-RU"/>
        </w:rPr>
        <w:t>Палієнко</w:t>
      </w:r>
      <w:proofErr w:type="spellEnd"/>
      <w:r w:rsidRPr="00CE2F0F">
        <w:rPr>
          <w:rFonts w:eastAsia="Calibri"/>
          <w:color w:val="000000"/>
          <w:lang w:eastAsia="ru-RU"/>
        </w:rPr>
        <w:t xml:space="preserve"> Ю.В. – захисник обвинуваченої </w:t>
      </w:r>
      <w:r w:rsidR="00E05526" w:rsidRPr="00E05526">
        <w:rPr>
          <w:color w:val="000000"/>
        </w:rPr>
        <w:t>ОСОБА4</w:t>
      </w:r>
      <w:r w:rsidR="00E05526">
        <w:rPr>
          <w:rFonts w:eastAsia="Calibri"/>
          <w:color w:val="000000"/>
          <w:lang w:eastAsia="ru-RU"/>
        </w:rPr>
        <w:t>.</w:t>
      </w:r>
      <w:r w:rsidRPr="00CE2F0F">
        <w:rPr>
          <w:rFonts w:eastAsia="Calibri"/>
          <w:color w:val="000000"/>
          <w:lang w:eastAsia="ru-RU"/>
        </w:rPr>
        <w:t xml:space="preserve"> За наданими суддею </w:t>
      </w:r>
      <w:proofErr w:type="spellStart"/>
      <w:r w:rsidRPr="00CE2F0F">
        <w:rPr>
          <w:rFonts w:eastAsia="Calibri"/>
          <w:color w:val="000000"/>
          <w:lang w:eastAsia="ru-RU"/>
        </w:rPr>
        <w:t>Бугілем</w:t>
      </w:r>
      <w:proofErr w:type="spellEnd"/>
      <w:r w:rsidRPr="00CE2F0F">
        <w:rPr>
          <w:rFonts w:eastAsia="Calibri"/>
          <w:color w:val="000000"/>
          <w:lang w:eastAsia="ru-RU"/>
        </w:rPr>
        <w:t xml:space="preserve"> В.В. матеріалами, обвинувачена </w:t>
      </w:r>
      <w:r w:rsidR="003E61C7" w:rsidRPr="003E61C7">
        <w:rPr>
          <w:color w:val="000000"/>
        </w:rPr>
        <w:t>ОСОБА11</w:t>
      </w:r>
      <w:r w:rsidRPr="00CE2F0F">
        <w:rPr>
          <w:rFonts w:eastAsia="Calibri"/>
          <w:color w:val="000000"/>
          <w:lang w:eastAsia="ru-RU"/>
        </w:rPr>
        <w:t xml:space="preserve"> та адвокат </w:t>
      </w:r>
      <w:proofErr w:type="spellStart"/>
      <w:r w:rsidRPr="00CE2F0F">
        <w:rPr>
          <w:rFonts w:eastAsia="Calibri"/>
          <w:color w:val="000000"/>
          <w:lang w:eastAsia="ru-RU"/>
        </w:rPr>
        <w:t>Палієнко</w:t>
      </w:r>
      <w:proofErr w:type="spellEnd"/>
      <w:r w:rsidRPr="00CE2F0F">
        <w:rPr>
          <w:rFonts w:eastAsia="Calibri"/>
          <w:color w:val="000000"/>
          <w:lang w:eastAsia="ru-RU"/>
        </w:rPr>
        <w:t xml:space="preserve"> Ю.В повідомлялися про судове засідання повістками (том 3, а. с. 87, 88), обвинувачена </w:t>
      </w:r>
      <w:r w:rsidR="00063536">
        <w:rPr>
          <w:color w:val="000000"/>
        </w:rPr>
        <w:t>ОСОБА8</w:t>
      </w:r>
      <w:r w:rsidRPr="00CE2F0F">
        <w:rPr>
          <w:rFonts w:eastAsia="Calibri"/>
          <w:color w:val="000000"/>
          <w:lang w:eastAsia="ru-RU"/>
        </w:rPr>
        <w:t xml:space="preserve"> – </w:t>
      </w:r>
      <w:proofErr w:type="spellStart"/>
      <w:r w:rsidRPr="00CE2F0F">
        <w:rPr>
          <w:rFonts w:eastAsia="Calibri"/>
          <w:color w:val="000000"/>
          <w:lang w:eastAsia="ru-RU"/>
        </w:rPr>
        <w:t>смс</w:t>
      </w:r>
      <w:proofErr w:type="spellEnd"/>
      <w:r w:rsidRPr="00CE2F0F">
        <w:rPr>
          <w:rFonts w:eastAsia="Calibri"/>
          <w:color w:val="000000"/>
          <w:lang w:eastAsia="ru-RU"/>
        </w:rPr>
        <w:t>-повід</w:t>
      </w:r>
      <w:r w:rsidR="003E61C7">
        <w:rPr>
          <w:rFonts w:eastAsia="Calibri"/>
          <w:color w:val="000000"/>
          <w:lang w:eastAsia="ru-RU"/>
        </w:rPr>
        <w:t xml:space="preserve">омленням (том 3, а. с. 89), всі </w:t>
      </w:r>
      <w:r w:rsidRPr="00CE2F0F">
        <w:rPr>
          <w:rFonts w:eastAsia="Calibri"/>
          <w:color w:val="000000"/>
          <w:lang w:eastAsia="ru-RU"/>
        </w:rPr>
        <w:t xml:space="preserve">захисники – телефонограмою (том 3, а. с. 86), про причини свого неприбуття в судове засідання вказані учасники судового розгляду суду не повідомили. Водночас у наданих суддею </w:t>
      </w:r>
      <w:proofErr w:type="spellStart"/>
      <w:r w:rsidRPr="00CE2F0F">
        <w:rPr>
          <w:rFonts w:eastAsia="Calibri"/>
          <w:color w:val="000000"/>
          <w:lang w:eastAsia="ru-RU"/>
        </w:rPr>
        <w:t>Бугілем</w:t>
      </w:r>
      <w:proofErr w:type="spellEnd"/>
      <w:r w:rsidRPr="00CE2F0F">
        <w:rPr>
          <w:rFonts w:eastAsia="Calibri"/>
          <w:color w:val="000000"/>
          <w:lang w:eastAsia="ru-RU"/>
        </w:rPr>
        <w:t xml:space="preserve"> В.В.</w:t>
      </w:r>
      <w:r w:rsidR="003E61C7">
        <w:rPr>
          <w:rFonts w:eastAsia="Calibri"/>
          <w:color w:val="000000"/>
          <w:lang w:eastAsia="ru-RU"/>
        </w:rPr>
        <w:t xml:space="preserve"> на запит доповідача матеріалах </w:t>
      </w:r>
      <w:r w:rsidRPr="00CE2F0F">
        <w:rPr>
          <w:rFonts w:eastAsia="Calibri"/>
          <w:color w:val="000000"/>
          <w:lang w:eastAsia="ru-RU"/>
        </w:rPr>
        <w:t xml:space="preserve">не встановлено наявності доказів отримання повістки про виклик до суду обвинуваченою </w:t>
      </w:r>
      <w:r w:rsidR="003E61C7" w:rsidRPr="003E61C7">
        <w:rPr>
          <w:color w:val="000000"/>
        </w:rPr>
        <w:t>ОСОБА11</w:t>
      </w:r>
      <w:r w:rsidRPr="00CE2F0F">
        <w:rPr>
          <w:rFonts w:eastAsia="Calibri"/>
          <w:color w:val="000000"/>
          <w:lang w:eastAsia="ru-RU"/>
        </w:rPr>
        <w:t>.</w:t>
      </w:r>
    </w:p>
    <w:p w:rsidR="0030539D" w:rsidRPr="00CE2F0F" w:rsidRDefault="00CE2F0F" w:rsidP="00CE2F0F">
      <w:pPr>
        <w:widowControl w:val="0"/>
        <w:ind w:firstLine="567"/>
        <w:jc w:val="both"/>
      </w:pPr>
      <w:r w:rsidRPr="00CE2F0F">
        <w:rPr>
          <w:rFonts w:eastAsia="Calibri"/>
          <w:color w:val="000000"/>
          <w:lang w:eastAsia="ru-RU"/>
        </w:rPr>
        <w:t xml:space="preserve">Після цього судового засідання 21 серпня 2018 року суддя </w:t>
      </w:r>
      <w:proofErr w:type="spellStart"/>
      <w:r w:rsidRPr="00CE2F0F">
        <w:rPr>
          <w:rFonts w:eastAsia="Calibri"/>
          <w:color w:val="000000"/>
          <w:lang w:eastAsia="ru-RU"/>
        </w:rPr>
        <w:t>Бугіль</w:t>
      </w:r>
      <w:proofErr w:type="spellEnd"/>
      <w:r w:rsidRPr="00CE2F0F">
        <w:rPr>
          <w:rFonts w:eastAsia="Calibri"/>
          <w:color w:val="000000"/>
          <w:lang w:eastAsia="ru-RU"/>
        </w:rPr>
        <w:t xml:space="preserve"> В.В. звернувся до кваліфікаційно-дисциплінарних органів адвокатури із проханням вжити заходів реагування до адвокатів, які представляли інтереси обвинувачених у кримінальному провадженні та не з’явилися за викликом суду і не повідомили суду про причини своєї неявки, зокрема до Київської міської кваліфікаційно-дисциплінарної комісії адвокатури – щодо адвокатів </w:t>
      </w:r>
      <w:proofErr w:type="spellStart"/>
      <w:r w:rsidRPr="00CE2F0F">
        <w:rPr>
          <w:rFonts w:eastAsia="Calibri"/>
          <w:color w:val="000000"/>
          <w:lang w:eastAsia="ru-RU"/>
        </w:rPr>
        <w:t>Опольського</w:t>
      </w:r>
      <w:proofErr w:type="spellEnd"/>
      <w:r w:rsidRPr="00CE2F0F">
        <w:rPr>
          <w:rFonts w:eastAsia="Calibri"/>
          <w:color w:val="000000"/>
          <w:lang w:eastAsia="ru-RU"/>
        </w:rPr>
        <w:t xml:space="preserve"> А.Е., </w:t>
      </w:r>
      <w:proofErr w:type="spellStart"/>
      <w:r w:rsidRPr="00CE2F0F">
        <w:rPr>
          <w:rFonts w:eastAsia="Calibri"/>
          <w:color w:val="000000"/>
          <w:lang w:eastAsia="ru-RU"/>
        </w:rPr>
        <w:t>Осьонова</w:t>
      </w:r>
      <w:proofErr w:type="spellEnd"/>
      <w:r w:rsidRPr="00CE2F0F">
        <w:rPr>
          <w:rFonts w:eastAsia="Calibri"/>
          <w:color w:val="000000"/>
          <w:lang w:eastAsia="ru-RU"/>
        </w:rPr>
        <w:t xml:space="preserve"> Д.П., Федорова О.Й. (том 3, а. с. 94, 95),</w:t>
      </w:r>
      <w:r w:rsidRPr="00CE2F0F">
        <w:rPr>
          <w:rFonts w:eastAsia="Calibri"/>
          <w:color w:val="000000"/>
          <w:lang w:eastAsia="ru-RU"/>
        </w:rPr>
        <w:br/>
        <w:t>до Кваліфікаційно-дисциплінарної комісії адвокатури Дніпропетровської області – щодо адвоката Хобот О.Г. (том 3, а. с. 96, 97), до Кваліфікаційно-дисциплінарної комісії адвокатури Київської області – щодо адвоката</w:t>
      </w:r>
      <w:r w:rsidRPr="00CE2F0F">
        <w:rPr>
          <w:rFonts w:eastAsia="Calibri"/>
          <w:color w:val="000000"/>
          <w:lang w:eastAsia="ru-RU"/>
        </w:rPr>
        <w:br/>
      </w:r>
      <w:proofErr w:type="spellStart"/>
      <w:r w:rsidRPr="00CE2F0F">
        <w:rPr>
          <w:rFonts w:eastAsia="Calibri"/>
          <w:color w:val="000000"/>
          <w:lang w:eastAsia="ru-RU"/>
        </w:rPr>
        <w:t>Палієнко</w:t>
      </w:r>
      <w:proofErr w:type="spellEnd"/>
      <w:r w:rsidRPr="00CE2F0F">
        <w:rPr>
          <w:rFonts w:eastAsia="Calibri"/>
          <w:color w:val="000000"/>
          <w:lang w:eastAsia="ru-RU"/>
        </w:rPr>
        <w:t xml:space="preserve"> Ю.В. (том 3, а. с. 98, 99).</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u w:val="single"/>
          <w:lang w:val="uk-UA"/>
        </w:rPr>
        <w:t>2019 рік</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У 2019 році судові засідання щодо судового розгляду кримінального провадження призначалися також лише 6 разів: на 16 січня, 18 березня,</w:t>
      </w:r>
      <w:r w:rsidRPr="00CE2F0F">
        <w:rPr>
          <w:rFonts w:eastAsia="Calibri"/>
          <w:color w:val="000000"/>
          <w:sz w:val="28"/>
          <w:szCs w:val="28"/>
          <w:lang w:val="uk-UA"/>
        </w:rPr>
        <w:br/>
        <w:t>26 червня, 25 вересня, 25 жовтня, 29 листопада 2019 року, з них чотири судові засідання (16 січня, 26 червня, 25 вересня, 25 жовтня 2019 року) відкладені</w:t>
      </w:r>
      <w:r w:rsidRPr="00CE2F0F">
        <w:rPr>
          <w:rFonts w:eastAsia="Calibri"/>
          <w:color w:val="000000"/>
          <w:sz w:val="28"/>
          <w:szCs w:val="28"/>
          <w:lang w:val="uk-UA"/>
        </w:rPr>
        <w:br/>
        <w:t xml:space="preserve">у зв’язку з неприбуттям учасників судового розгляду, два судових засідання (18 березня 2019 року та 29 листопада 2019 року) не відбулися через відсутність повного складу суду з різних причин. </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Так, відповідно до журналу судового засідання від 16 січня 2019 року</w:t>
      </w:r>
      <w:r w:rsidRPr="00CE2F0F">
        <w:rPr>
          <w:rFonts w:eastAsia="Calibri"/>
          <w:color w:val="000000"/>
          <w:sz w:val="28"/>
          <w:szCs w:val="28"/>
          <w:lang w:val="uk-UA"/>
        </w:rPr>
        <w:br/>
        <w:t xml:space="preserve">(том 3, а. с. 113, 114) у судове засідання щодо розгляду кримінального провадження цього дня не з’явилися: прокурор, обвинувачена </w:t>
      </w:r>
      <w:r w:rsidR="003E61C7" w:rsidRPr="003E61C7">
        <w:rPr>
          <w:color w:val="000000"/>
          <w:sz w:val="28"/>
          <w:szCs w:val="28"/>
          <w:lang w:val="uk-UA"/>
        </w:rPr>
        <w:t>ОСОБА11</w:t>
      </w:r>
      <w:r w:rsidRPr="00CE2F0F">
        <w:rPr>
          <w:rFonts w:eastAsia="Calibri"/>
          <w:color w:val="000000"/>
          <w:sz w:val="28"/>
          <w:szCs w:val="28"/>
          <w:lang w:val="uk-UA"/>
        </w:rPr>
        <w:t xml:space="preserve">, представник потерпілого </w:t>
      </w:r>
      <w:r w:rsidRPr="00CE2F0F">
        <w:rPr>
          <w:rFonts w:eastAsia="Calibri"/>
          <w:bCs/>
          <w:color w:val="000000"/>
          <w:sz w:val="28"/>
          <w:szCs w:val="28"/>
          <w:lang w:val="uk-UA"/>
        </w:rPr>
        <w:t>– АКБ «Київ»</w:t>
      </w:r>
      <w:r w:rsidRPr="00CE2F0F">
        <w:rPr>
          <w:rFonts w:eastAsia="Calibri"/>
          <w:color w:val="000000"/>
          <w:sz w:val="28"/>
          <w:szCs w:val="28"/>
          <w:lang w:val="uk-UA"/>
        </w:rPr>
        <w:t xml:space="preserve">, а також адвокати </w:t>
      </w:r>
      <w:proofErr w:type="spellStart"/>
      <w:r w:rsidRPr="00CE2F0F">
        <w:rPr>
          <w:rFonts w:eastAsia="Calibri"/>
          <w:color w:val="000000"/>
          <w:sz w:val="28"/>
          <w:szCs w:val="28"/>
          <w:lang w:val="uk-UA"/>
        </w:rPr>
        <w:t>Осьонов</w:t>
      </w:r>
      <w:proofErr w:type="spellEnd"/>
      <w:r w:rsidRPr="00CE2F0F">
        <w:rPr>
          <w:rFonts w:eastAsia="Calibri"/>
          <w:color w:val="000000"/>
          <w:sz w:val="28"/>
          <w:szCs w:val="28"/>
          <w:lang w:val="uk-UA"/>
        </w:rPr>
        <w:t xml:space="preserve"> Д.П., </w:t>
      </w:r>
      <w:proofErr w:type="spellStart"/>
      <w:r w:rsidRPr="00CE2F0F">
        <w:rPr>
          <w:rFonts w:eastAsia="Calibri"/>
          <w:color w:val="000000"/>
          <w:sz w:val="28"/>
          <w:szCs w:val="28"/>
          <w:lang w:val="uk-UA"/>
        </w:rPr>
        <w:t>Зарубицька</w:t>
      </w:r>
      <w:proofErr w:type="spellEnd"/>
      <w:r w:rsidRPr="00CE2F0F">
        <w:rPr>
          <w:rFonts w:eastAsia="Calibri"/>
          <w:color w:val="000000"/>
          <w:sz w:val="28"/>
          <w:szCs w:val="28"/>
          <w:lang w:val="uk-UA"/>
        </w:rPr>
        <w:t xml:space="preserve"> В.О., </w:t>
      </w:r>
      <w:proofErr w:type="spellStart"/>
      <w:r w:rsidRPr="00CE2F0F">
        <w:rPr>
          <w:rFonts w:eastAsia="Calibri"/>
          <w:color w:val="000000"/>
          <w:sz w:val="28"/>
          <w:szCs w:val="28"/>
          <w:lang w:val="uk-UA"/>
        </w:rPr>
        <w:t>Пустовий</w:t>
      </w:r>
      <w:proofErr w:type="spellEnd"/>
      <w:r w:rsidRPr="00CE2F0F">
        <w:rPr>
          <w:rFonts w:eastAsia="Calibri"/>
          <w:color w:val="000000"/>
          <w:sz w:val="28"/>
          <w:szCs w:val="28"/>
          <w:lang w:val="uk-UA"/>
        </w:rPr>
        <w:t xml:space="preserve"> Б.В., </w:t>
      </w:r>
      <w:proofErr w:type="spellStart"/>
      <w:r w:rsidRPr="00CE2F0F">
        <w:rPr>
          <w:rFonts w:eastAsia="Calibri"/>
          <w:color w:val="000000"/>
          <w:sz w:val="28"/>
          <w:szCs w:val="28"/>
          <w:lang w:val="uk-UA"/>
        </w:rPr>
        <w:t>Удалов</w:t>
      </w:r>
      <w:proofErr w:type="spellEnd"/>
      <w:r w:rsidRPr="00CE2F0F">
        <w:rPr>
          <w:rFonts w:eastAsia="Calibri"/>
          <w:color w:val="000000"/>
          <w:sz w:val="28"/>
          <w:szCs w:val="28"/>
          <w:lang w:val="uk-UA"/>
        </w:rPr>
        <w:t xml:space="preserve"> Т.Г. За наданими суддею</w:t>
      </w:r>
      <w:r w:rsidRPr="00CE2F0F">
        <w:rPr>
          <w:rFonts w:eastAsia="Calibri"/>
          <w:color w:val="000000"/>
          <w:sz w:val="28"/>
          <w:szCs w:val="28"/>
          <w:lang w:val="uk-UA"/>
        </w:rPr>
        <w:br/>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матеріалами, вказані особи про причини свого неприбуття</w:t>
      </w:r>
      <w:r w:rsidRPr="00CE2F0F">
        <w:rPr>
          <w:rFonts w:eastAsia="Calibri"/>
          <w:color w:val="000000"/>
          <w:sz w:val="28"/>
          <w:szCs w:val="28"/>
          <w:lang w:val="uk-UA"/>
        </w:rPr>
        <w:br/>
        <w:t xml:space="preserve">в судове засідання суду не повідомили, відповідно до журналу судового засідання повідомлені про виклик до суду належним чином, зокрема, обвинувачена </w:t>
      </w:r>
      <w:r w:rsidR="003E61C7" w:rsidRPr="003E61C7">
        <w:rPr>
          <w:color w:val="000000"/>
          <w:sz w:val="28"/>
          <w:szCs w:val="28"/>
          <w:lang w:val="uk-UA"/>
        </w:rPr>
        <w:t>ОСОБА11</w:t>
      </w:r>
      <w:r w:rsidRPr="00CE2F0F">
        <w:rPr>
          <w:rFonts w:eastAsia="Calibri"/>
          <w:color w:val="000000"/>
          <w:sz w:val="28"/>
          <w:szCs w:val="28"/>
          <w:lang w:val="uk-UA"/>
        </w:rPr>
        <w:t xml:space="preserve"> повідомлялася про судове засідання повісткою про виклик до суду (том 3, а. с. 109, 111), прокурор </w:t>
      </w:r>
      <w:r w:rsidRPr="00CE2F0F">
        <w:rPr>
          <w:rFonts w:eastAsia="Calibri"/>
          <w:bCs/>
          <w:color w:val="000000"/>
          <w:sz w:val="28"/>
          <w:szCs w:val="28"/>
          <w:lang w:val="uk-UA"/>
        </w:rPr>
        <w:t>–</w:t>
      </w:r>
      <w:r w:rsidRPr="00CE2F0F">
        <w:rPr>
          <w:rFonts w:eastAsia="Calibri"/>
          <w:color w:val="000000"/>
          <w:sz w:val="28"/>
          <w:szCs w:val="28"/>
          <w:lang w:val="uk-UA"/>
        </w:rPr>
        <w:t xml:space="preserve"> письмовим повідомленням</w:t>
      </w:r>
      <w:r w:rsidRPr="00CE2F0F">
        <w:rPr>
          <w:rFonts w:eastAsia="Calibri"/>
          <w:color w:val="000000"/>
          <w:sz w:val="28"/>
          <w:szCs w:val="28"/>
          <w:lang w:val="uk-UA"/>
        </w:rPr>
        <w:br/>
        <w:t xml:space="preserve">(том 3, а. с. 110), захисники </w:t>
      </w:r>
      <w:r w:rsidRPr="00CE2F0F">
        <w:rPr>
          <w:rFonts w:eastAsia="Calibri"/>
          <w:bCs/>
          <w:color w:val="000000"/>
          <w:sz w:val="28"/>
          <w:szCs w:val="28"/>
          <w:lang w:val="uk-UA"/>
        </w:rPr>
        <w:t>–</w:t>
      </w:r>
      <w:r w:rsidRPr="00CE2F0F">
        <w:rPr>
          <w:rFonts w:eastAsia="Calibri"/>
          <w:color w:val="000000"/>
          <w:sz w:val="28"/>
          <w:szCs w:val="28"/>
          <w:lang w:val="uk-UA"/>
        </w:rPr>
        <w:t xml:space="preserve"> телефонограмою (том 3, а. с. 108). Згідно із журналом судового засідання від 16 січня 2019 року судова повістка на ім’я </w:t>
      </w:r>
      <w:r w:rsidR="003E61C7" w:rsidRPr="003E61C7">
        <w:rPr>
          <w:color w:val="000000"/>
          <w:sz w:val="28"/>
          <w:szCs w:val="28"/>
          <w:lang w:val="uk-UA"/>
        </w:rPr>
        <w:t>ОСОБА11</w:t>
      </w:r>
      <w:r w:rsidRPr="00CE2F0F">
        <w:rPr>
          <w:rFonts w:eastAsia="Calibri"/>
          <w:color w:val="000000"/>
          <w:sz w:val="28"/>
          <w:szCs w:val="28"/>
          <w:lang w:val="uk-UA"/>
        </w:rPr>
        <w:t xml:space="preserve"> повернулася до суду «за</w:t>
      </w:r>
      <w:r w:rsidR="00170EAB">
        <w:rPr>
          <w:rFonts w:eastAsia="Calibri"/>
          <w:color w:val="000000"/>
          <w:sz w:val="28"/>
          <w:szCs w:val="28"/>
          <w:lang w:val="uk-UA"/>
        </w:rPr>
        <w:t xml:space="preserve"> закінченням строку зберігання»</w:t>
      </w:r>
      <w:r w:rsidR="00170EAB">
        <w:rPr>
          <w:rFonts w:eastAsia="Calibri"/>
          <w:color w:val="000000"/>
          <w:sz w:val="28"/>
          <w:szCs w:val="28"/>
          <w:lang w:val="uk-UA"/>
        </w:rPr>
        <w:br/>
        <w:t xml:space="preserve">(том 3, </w:t>
      </w:r>
      <w:r w:rsidRPr="00CE2F0F">
        <w:rPr>
          <w:rFonts w:eastAsia="Calibri"/>
          <w:color w:val="000000"/>
          <w:sz w:val="28"/>
          <w:szCs w:val="28"/>
          <w:lang w:val="uk-UA"/>
        </w:rPr>
        <w:t xml:space="preserve">а. с. 112), водночас захисник обвинуваченої </w:t>
      </w:r>
      <w:r w:rsidR="003E61C7" w:rsidRPr="003E61C7">
        <w:rPr>
          <w:color w:val="000000"/>
          <w:sz w:val="28"/>
          <w:szCs w:val="28"/>
          <w:lang w:val="uk-UA"/>
        </w:rPr>
        <w:t>ОСОБА11</w:t>
      </w:r>
      <w:r w:rsidRPr="00CE2F0F">
        <w:rPr>
          <w:rFonts w:eastAsia="Calibri"/>
          <w:color w:val="000000"/>
          <w:sz w:val="28"/>
          <w:szCs w:val="28"/>
          <w:lang w:val="uk-UA"/>
        </w:rPr>
        <w:t xml:space="preserve"> </w:t>
      </w:r>
      <w:r w:rsidRPr="00CE2F0F">
        <w:rPr>
          <w:rFonts w:eastAsia="Calibri"/>
          <w:bCs/>
          <w:color w:val="000000"/>
          <w:sz w:val="28"/>
          <w:szCs w:val="28"/>
          <w:lang w:val="uk-UA"/>
        </w:rPr>
        <w:t>–</w:t>
      </w:r>
      <w:r w:rsidRPr="00CE2F0F">
        <w:rPr>
          <w:rFonts w:eastAsia="Calibri"/>
          <w:color w:val="000000"/>
          <w:sz w:val="28"/>
          <w:szCs w:val="28"/>
          <w:lang w:val="uk-UA"/>
        </w:rPr>
        <w:t xml:space="preserve"> адвокат</w:t>
      </w:r>
      <w:r w:rsidRPr="00CE2F0F">
        <w:rPr>
          <w:rFonts w:eastAsia="Calibri"/>
          <w:color w:val="000000"/>
          <w:sz w:val="28"/>
          <w:szCs w:val="28"/>
          <w:lang w:val="uk-UA"/>
        </w:rPr>
        <w:br/>
        <w:t xml:space="preserve">Красуля Є.О. повідомила, що їй не відоме місце перебування </w:t>
      </w:r>
      <w:r w:rsidR="003E61C7" w:rsidRPr="003E61C7">
        <w:rPr>
          <w:color w:val="000000"/>
          <w:sz w:val="28"/>
          <w:szCs w:val="28"/>
          <w:lang w:val="uk-UA"/>
        </w:rPr>
        <w:t>ОСОБА11</w:t>
      </w:r>
      <w:r w:rsidRPr="00CE2F0F">
        <w:rPr>
          <w:rFonts w:eastAsia="Calibri"/>
          <w:color w:val="000000"/>
          <w:sz w:val="28"/>
          <w:szCs w:val="28"/>
          <w:lang w:val="uk-UA"/>
        </w:rPr>
        <w:t>,</w:t>
      </w:r>
      <w:r w:rsidRPr="00CE2F0F">
        <w:rPr>
          <w:rFonts w:eastAsia="Calibri"/>
          <w:color w:val="000000"/>
          <w:sz w:val="28"/>
          <w:szCs w:val="28"/>
          <w:lang w:val="uk-UA"/>
        </w:rPr>
        <w:br/>
        <w:t>останні декілька тижнів не зв’язувалась із нею.</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Наступне судове засідання у справі призначено на 18 березня 2019 року, тобто із двомісячним інтервалом. Це судове засідання не відбулося через тимчасову непрацездатність судді </w:t>
      </w:r>
      <w:proofErr w:type="spellStart"/>
      <w:r w:rsidRPr="00CE2F0F">
        <w:rPr>
          <w:rFonts w:eastAsia="Calibri"/>
          <w:color w:val="000000"/>
          <w:sz w:val="28"/>
          <w:szCs w:val="28"/>
          <w:lang w:val="uk-UA"/>
        </w:rPr>
        <w:t>Мєлєшак</w:t>
      </w:r>
      <w:proofErr w:type="spellEnd"/>
      <w:r w:rsidRPr="00CE2F0F">
        <w:rPr>
          <w:rFonts w:eastAsia="Calibri"/>
          <w:color w:val="000000"/>
          <w:sz w:val="28"/>
          <w:szCs w:val="28"/>
          <w:lang w:val="uk-UA"/>
        </w:rPr>
        <w:t xml:space="preserve"> О.В. Наступне судове засідання</w:t>
      </w:r>
      <w:r w:rsidRPr="00CE2F0F">
        <w:rPr>
          <w:rFonts w:eastAsia="Calibri"/>
          <w:color w:val="000000"/>
          <w:sz w:val="28"/>
          <w:szCs w:val="28"/>
          <w:lang w:val="uk-UA"/>
        </w:rPr>
        <w:br/>
        <w:t xml:space="preserve">у справі призначено через 100 календарних днів </w:t>
      </w:r>
      <w:r w:rsidRPr="00CE2F0F">
        <w:rPr>
          <w:rFonts w:eastAsia="Calibri"/>
          <w:bCs/>
          <w:color w:val="000000"/>
          <w:sz w:val="28"/>
          <w:szCs w:val="28"/>
          <w:lang w:val="uk-UA"/>
        </w:rPr>
        <w:t>–</w:t>
      </w:r>
      <w:r w:rsidRPr="00CE2F0F">
        <w:rPr>
          <w:rFonts w:eastAsia="Calibri"/>
          <w:color w:val="000000"/>
          <w:sz w:val="28"/>
          <w:szCs w:val="28"/>
          <w:lang w:val="uk-UA"/>
        </w:rPr>
        <w:t xml:space="preserve"> на 26 червня 2019 року.</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Відповідно журналу судового засідання від 26 червня 2019 року (том 3,</w:t>
      </w:r>
      <w:r w:rsidRPr="00CE2F0F">
        <w:rPr>
          <w:rFonts w:eastAsia="Calibri"/>
          <w:color w:val="000000"/>
          <w:sz w:val="28"/>
          <w:szCs w:val="28"/>
          <w:lang w:val="uk-UA"/>
        </w:rPr>
        <w:br/>
        <w:t xml:space="preserve">а. с. 130, 131) це судове засідання відкладено </w:t>
      </w:r>
      <w:r w:rsidRPr="00CE2F0F">
        <w:rPr>
          <w:color w:val="000000"/>
          <w:sz w:val="28"/>
          <w:szCs w:val="28"/>
          <w:lang w:val="uk-UA"/>
        </w:rPr>
        <w:t xml:space="preserve">у зв’язку із задоволенням клопотання адвоката </w:t>
      </w:r>
      <w:proofErr w:type="spellStart"/>
      <w:r w:rsidRPr="00CE2F0F">
        <w:rPr>
          <w:color w:val="000000"/>
          <w:sz w:val="28"/>
          <w:szCs w:val="28"/>
          <w:lang w:val="uk-UA"/>
        </w:rPr>
        <w:t>Опольського</w:t>
      </w:r>
      <w:proofErr w:type="spellEnd"/>
      <w:r w:rsidRPr="00CE2F0F">
        <w:rPr>
          <w:color w:val="000000"/>
          <w:sz w:val="28"/>
          <w:szCs w:val="28"/>
          <w:lang w:val="uk-UA"/>
        </w:rPr>
        <w:t xml:space="preserve"> А.Е. </w:t>
      </w:r>
      <w:r w:rsidRPr="00CE2F0F">
        <w:rPr>
          <w:rFonts w:eastAsia="Calibri"/>
          <w:bCs/>
          <w:color w:val="000000"/>
          <w:sz w:val="28"/>
          <w:szCs w:val="28"/>
          <w:lang w:val="uk-UA"/>
        </w:rPr>
        <w:t>–</w:t>
      </w:r>
      <w:r w:rsidRPr="00CE2F0F">
        <w:rPr>
          <w:color w:val="000000"/>
          <w:sz w:val="28"/>
          <w:szCs w:val="28"/>
          <w:lang w:val="uk-UA"/>
        </w:rPr>
        <w:t xml:space="preserve"> захисника обвинуваченого</w:t>
      </w:r>
      <w:r w:rsidRPr="00CE2F0F">
        <w:rPr>
          <w:color w:val="000000"/>
          <w:sz w:val="28"/>
          <w:szCs w:val="28"/>
          <w:lang w:val="uk-UA"/>
        </w:rPr>
        <w:br/>
      </w:r>
      <w:r w:rsidR="0050253D" w:rsidRPr="0050253D">
        <w:rPr>
          <w:color w:val="000000"/>
          <w:sz w:val="28"/>
          <w:szCs w:val="28"/>
          <w:lang w:val="uk-UA"/>
        </w:rPr>
        <w:t>ОСОБА2</w:t>
      </w:r>
      <w:r w:rsidRPr="00CE2F0F">
        <w:rPr>
          <w:color w:val="000000"/>
          <w:sz w:val="28"/>
          <w:szCs w:val="28"/>
          <w:lang w:val="uk-UA"/>
        </w:rPr>
        <w:t xml:space="preserve"> про відкладення судового засідання через перебування</w:t>
      </w:r>
      <w:r w:rsidRPr="00CE2F0F">
        <w:rPr>
          <w:color w:val="000000"/>
          <w:sz w:val="28"/>
          <w:szCs w:val="28"/>
          <w:lang w:val="uk-UA"/>
        </w:rPr>
        <w:br/>
        <w:t xml:space="preserve">у відпустці, водночас у судовому засіданні був присутній інший захисник </w:t>
      </w:r>
      <w:r w:rsidR="0050253D" w:rsidRPr="0050253D">
        <w:rPr>
          <w:color w:val="000000"/>
          <w:sz w:val="28"/>
          <w:szCs w:val="28"/>
          <w:lang w:val="uk-UA"/>
        </w:rPr>
        <w:t>ОСОБА2</w:t>
      </w:r>
      <w:r w:rsidRPr="00CE2F0F">
        <w:rPr>
          <w:color w:val="000000"/>
          <w:sz w:val="28"/>
          <w:szCs w:val="28"/>
          <w:lang w:val="uk-UA"/>
        </w:rPr>
        <w:t xml:space="preserve"> </w:t>
      </w:r>
      <w:r w:rsidRPr="00CE2F0F">
        <w:rPr>
          <w:rFonts w:eastAsia="Calibri"/>
          <w:bCs/>
          <w:color w:val="000000"/>
          <w:sz w:val="28"/>
          <w:szCs w:val="28"/>
          <w:lang w:val="uk-UA"/>
        </w:rPr>
        <w:t xml:space="preserve">– адвокат Хобот О.Г. У цьому судовому засіданні обвинувачена </w:t>
      </w:r>
      <w:r w:rsidR="009D0AA6" w:rsidRPr="009D0AA6">
        <w:rPr>
          <w:color w:val="000000"/>
          <w:sz w:val="28"/>
          <w:szCs w:val="28"/>
          <w:lang w:val="uk-UA"/>
        </w:rPr>
        <w:t>ОСОБА9</w:t>
      </w:r>
      <w:r w:rsidRPr="00CE2F0F">
        <w:rPr>
          <w:rFonts w:eastAsia="Calibri"/>
          <w:bCs/>
          <w:color w:val="000000"/>
          <w:sz w:val="28"/>
          <w:szCs w:val="28"/>
          <w:lang w:val="uk-UA"/>
        </w:rPr>
        <w:t xml:space="preserve"> заявила клопотання про призначення їй безоплатного захисника (</w:t>
      </w:r>
      <w:r w:rsidRPr="00CE2F0F">
        <w:rPr>
          <w:color w:val="000000"/>
          <w:sz w:val="28"/>
          <w:szCs w:val="28"/>
          <w:lang w:val="uk-UA"/>
        </w:rPr>
        <w:t>Кратко М.Д. зупинив / припинив адвокатську діяльність)</w:t>
      </w:r>
      <w:r w:rsidRPr="00CE2F0F">
        <w:rPr>
          <w:rFonts w:eastAsia="Calibri"/>
          <w:bCs/>
          <w:color w:val="000000"/>
          <w:sz w:val="28"/>
          <w:szCs w:val="28"/>
          <w:lang w:val="uk-UA"/>
        </w:rPr>
        <w:t>, прокурор та інші учасники судового розгляду заперечували щодо проведення судового розгляду.</w:t>
      </w:r>
    </w:p>
    <w:p w:rsidR="0030539D" w:rsidRPr="00CE2F0F" w:rsidRDefault="00CE2F0F" w:rsidP="00CE2F0F">
      <w:pPr>
        <w:pStyle w:val="a8"/>
        <w:widowControl w:val="0"/>
        <w:spacing w:after="0"/>
        <w:ind w:firstLine="567"/>
        <w:jc w:val="both"/>
        <w:rPr>
          <w:lang w:val="uk-UA"/>
        </w:rPr>
      </w:pPr>
      <w:r w:rsidRPr="00CE2F0F">
        <w:rPr>
          <w:rFonts w:eastAsia="Calibri"/>
          <w:bCs/>
          <w:color w:val="000000"/>
          <w:sz w:val="28"/>
          <w:szCs w:val="28"/>
          <w:lang w:val="uk-UA"/>
        </w:rPr>
        <w:t>Згідно із вказаним журналом судового засідання у судове засідання</w:t>
      </w:r>
      <w:r w:rsidRPr="00CE2F0F">
        <w:rPr>
          <w:rFonts w:eastAsia="Calibri"/>
          <w:bCs/>
          <w:color w:val="000000"/>
          <w:sz w:val="28"/>
          <w:szCs w:val="28"/>
          <w:lang w:val="uk-UA"/>
        </w:rPr>
        <w:br/>
        <w:t xml:space="preserve">26 червня 2019 року, крім адвоката </w:t>
      </w:r>
      <w:proofErr w:type="spellStart"/>
      <w:r w:rsidRPr="00CE2F0F">
        <w:rPr>
          <w:rFonts w:eastAsia="Calibri"/>
          <w:bCs/>
          <w:color w:val="000000"/>
          <w:sz w:val="28"/>
          <w:szCs w:val="28"/>
          <w:lang w:val="uk-UA"/>
        </w:rPr>
        <w:t>Опольського</w:t>
      </w:r>
      <w:proofErr w:type="spellEnd"/>
      <w:r w:rsidRPr="00CE2F0F">
        <w:rPr>
          <w:rFonts w:eastAsia="Calibri"/>
          <w:bCs/>
          <w:color w:val="000000"/>
          <w:sz w:val="28"/>
          <w:szCs w:val="28"/>
          <w:lang w:val="uk-UA"/>
        </w:rPr>
        <w:t xml:space="preserve"> А.Е., не прибули обвинувачений </w:t>
      </w:r>
      <w:r w:rsidR="0050253D" w:rsidRPr="0050253D">
        <w:rPr>
          <w:color w:val="000000"/>
          <w:sz w:val="28"/>
          <w:szCs w:val="28"/>
          <w:lang w:val="uk-UA"/>
        </w:rPr>
        <w:t>ОСОБА2</w:t>
      </w:r>
      <w:r w:rsidRPr="00CE2F0F">
        <w:rPr>
          <w:rFonts w:eastAsia="Calibri"/>
          <w:bCs/>
          <w:color w:val="000000"/>
          <w:sz w:val="28"/>
          <w:szCs w:val="28"/>
          <w:lang w:val="uk-UA"/>
        </w:rPr>
        <w:t xml:space="preserve">, обвинувачений </w:t>
      </w:r>
      <w:r w:rsidR="008E05CD" w:rsidRPr="008E05CD">
        <w:rPr>
          <w:color w:val="000000"/>
          <w:sz w:val="28"/>
          <w:szCs w:val="28"/>
          <w:lang w:val="uk-UA"/>
        </w:rPr>
        <w:t>ОСОБА5</w:t>
      </w:r>
      <w:r w:rsidRPr="00CE2F0F">
        <w:rPr>
          <w:rFonts w:eastAsia="Calibri"/>
          <w:bCs/>
          <w:color w:val="000000"/>
          <w:sz w:val="28"/>
          <w:szCs w:val="28"/>
          <w:lang w:val="uk-UA"/>
        </w:rPr>
        <w:t xml:space="preserve"> та його захисник – адвокат Добринін В.В., обвинувачена </w:t>
      </w:r>
      <w:r w:rsidR="005F6F81" w:rsidRPr="009D0AA6">
        <w:rPr>
          <w:color w:val="000000"/>
          <w:sz w:val="28"/>
          <w:szCs w:val="28"/>
          <w:lang w:val="uk-UA"/>
        </w:rPr>
        <w:t>ОСОБА10</w:t>
      </w:r>
      <w:r w:rsidR="005F6F81">
        <w:rPr>
          <w:rFonts w:eastAsia="Calibri"/>
          <w:bCs/>
          <w:color w:val="000000"/>
          <w:sz w:val="28"/>
          <w:szCs w:val="28"/>
          <w:lang w:val="uk-UA"/>
        </w:rPr>
        <w:t xml:space="preserve"> (прибув </w:t>
      </w:r>
      <w:r w:rsidRPr="00CE2F0F">
        <w:rPr>
          <w:rFonts w:eastAsia="Calibri"/>
          <w:bCs/>
          <w:color w:val="000000"/>
          <w:sz w:val="28"/>
          <w:szCs w:val="28"/>
          <w:lang w:val="uk-UA"/>
        </w:rPr>
        <w:t xml:space="preserve">її захисник – адвокат </w:t>
      </w:r>
      <w:r w:rsidR="00447336">
        <w:rPr>
          <w:rFonts w:eastAsia="Calibri"/>
          <w:bCs/>
          <w:color w:val="000000"/>
          <w:sz w:val="28"/>
          <w:szCs w:val="28"/>
          <w:lang w:val="uk-UA"/>
        </w:rPr>
        <w:br/>
      </w:r>
      <w:proofErr w:type="spellStart"/>
      <w:r w:rsidRPr="00CE2F0F">
        <w:rPr>
          <w:rFonts w:eastAsia="Calibri"/>
          <w:bCs/>
          <w:color w:val="000000"/>
          <w:sz w:val="28"/>
          <w:szCs w:val="28"/>
          <w:lang w:val="uk-UA"/>
        </w:rPr>
        <w:t>Налапій</w:t>
      </w:r>
      <w:proofErr w:type="spellEnd"/>
      <w:r w:rsidRPr="00CE2F0F">
        <w:rPr>
          <w:rFonts w:eastAsia="Calibri"/>
          <w:bCs/>
          <w:color w:val="000000"/>
          <w:sz w:val="28"/>
          <w:szCs w:val="28"/>
          <w:lang w:val="uk-UA"/>
        </w:rPr>
        <w:t xml:space="preserve"> В.В.), а також обвинувачена </w:t>
      </w:r>
      <w:r w:rsidR="003E61C7" w:rsidRPr="003E61C7">
        <w:rPr>
          <w:color w:val="000000"/>
          <w:sz w:val="28"/>
          <w:szCs w:val="28"/>
          <w:lang w:val="uk-UA"/>
        </w:rPr>
        <w:t>ОСОБА11</w:t>
      </w:r>
      <w:r w:rsidRPr="00CE2F0F">
        <w:rPr>
          <w:rFonts w:eastAsia="Calibri"/>
          <w:bCs/>
          <w:color w:val="000000"/>
          <w:sz w:val="28"/>
          <w:szCs w:val="28"/>
          <w:lang w:val="uk-UA"/>
        </w:rPr>
        <w:t xml:space="preserve"> (прибув її захисник – адвокат </w:t>
      </w:r>
      <w:proofErr w:type="spellStart"/>
      <w:r w:rsidRPr="00CE2F0F">
        <w:rPr>
          <w:rFonts w:eastAsia="Calibri"/>
          <w:bCs/>
          <w:color w:val="000000"/>
          <w:sz w:val="28"/>
          <w:szCs w:val="28"/>
          <w:lang w:val="uk-UA"/>
        </w:rPr>
        <w:t>Удалов</w:t>
      </w:r>
      <w:proofErr w:type="spellEnd"/>
      <w:r w:rsidRPr="00CE2F0F">
        <w:rPr>
          <w:rFonts w:eastAsia="Calibri"/>
          <w:bCs/>
          <w:color w:val="000000"/>
          <w:sz w:val="28"/>
          <w:szCs w:val="28"/>
          <w:lang w:val="uk-UA"/>
        </w:rPr>
        <w:t xml:space="preserve"> Т.Г.). Відповідно до матеріалів, наданих суддею </w:t>
      </w:r>
      <w:proofErr w:type="spellStart"/>
      <w:r w:rsidRPr="00CE2F0F">
        <w:rPr>
          <w:rFonts w:eastAsia="Calibri"/>
          <w:bCs/>
          <w:color w:val="000000"/>
          <w:sz w:val="28"/>
          <w:szCs w:val="28"/>
          <w:lang w:val="uk-UA"/>
        </w:rPr>
        <w:t>Бугілем</w:t>
      </w:r>
      <w:proofErr w:type="spellEnd"/>
      <w:r w:rsidRPr="00CE2F0F">
        <w:rPr>
          <w:rFonts w:eastAsia="Calibri"/>
          <w:bCs/>
          <w:color w:val="000000"/>
          <w:sz w:val="28"/>
          <w:szCs w:val="28"/>
          <w:lang w:val="uk-UA"/>
        </w:rPr>
        <w:t xml:space="preserve"> В.В. на запит доповідача, вказані особи викликалися в судове засідання телефонограмою (том 3, а. с. 125) або судовими повістками про виклик до суду (том 3, а. с. 122, 127–129), про причини неприбуття суду не повідомили, водночас доказів отримання судових повісток, зокрема обвинуваченими </w:t>
      </w:r>
      <w:r w:rsidR="008E05CD" w:rsidRPr="008E05CD">
        <w:rPr>
          <w:color w:val="000000"/>
          <w:sz w:val="28"/>
          <w:szCs w:val="28"/>
          <w:lang w:val="uk-UA"/>
        </w:rPr>
        <w:t>ОСОБА5</w:t>
      </w:r>
      <w:r w:rsidRPr="00CE2F0F">
        <w:rPr>
          <w:rFonts w:eastAsia="Calibri"/>
          <w:bCs/>
          <w:color w:val="000000"/>
          <w:sz w:val="28"/>
          <w:szCs w:val="28"/>
          <w:lang w:val="uk-UA"/>
        </w:rPr>
        <w:t xml:space="preserve"> та </w:t>
      </w:r>
      <w:r w:rsidR="003E61C7" w:rsidRPr="003E61C7">
        <w:rPr>
          <w:color w:val="000000"/>
          <w:sz w:val="28"/>
          <w:szCs w:val="28"/>
          <w:lang w:val="uk-UA"/>
        </w:rPr>
        <w:t>ОСОБА11</w:t>
      </w:r>
      <w:r w:rsidRPr="00CE2F0F">
        <w:rPr>
          <w:rFonts w:eastAsia="Calibri"/>
          <w:bCs/>
          <w:color w:val="000000"/>
          <w:sz w:val="28"/>
          <w:szCs w:val="28"/>
          <w:lang w:val="uk-UA"/>
        </w:rPr>
        <w:t xml:space="preserve">, на підставі наданих матеріалів не встановлено. </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26 червня 2019 року </w:t>
      </w:r>
      <w:r w:rsidRPr="00CE2F0F">
        <w:rPr>
          <w:color w:val="000000"/>
          <w:sz w:val="28"/>
          <w:szCs w:val="28"/>
          <w:lang w:val="uk-UA"/>
        </w:rPr>
        <w:t>колегія суддів постановила ухвалу про при</w:t>
      </w:r>
      <w:r w:rsidRPr="00CE2F0F">
        <w:rPr>
          <w:rFonts w:eastAsia="Calibri"/>
          <w:bCs/>
          <w:color w:val="000000"/>
          <w:sz w:val="28"/>
          <w:szCs w:val="28"/>
          <w:lang w:val="uk-UA"/>
        </w:rPr>
        <w:t xml:space="preserve">значення безоплатного захисника обвинуваченій </w:t>
      </w:r>
      <w:r w:rsidR="009D0AA6" w:rsidRPr="009D0AA6">
        <w:rPr>
          <w:color w:val="000000"/>
          <w:sz w:val="28"/>
          <w:szCs w:val="28"/>
        </w:rPr>
        <w:t>ОСОБА9</w:t>
      </w:r>
      <w:r w:rsidRPr="00CE2F0F">
        <w:rPr>
          <w:rFonts w:eastAsia="Calibri"/>
          <w:bCs/>
          <w:color w:val="000000"/>
          <w:sz w:val="28"/>
          <w:szCs w:val="28"/>
          <w:lang w:val="uk-UA"/>
        </w:rPr>
        <w:t xml:space="preserve"> за її клопотанням (</w:t>
      </w:r>
      <w:hyperlink r:id="rId16">
        <w:r w:rsidRPr="00CE2F0F">
          <w:rPr>
            <w:rFonts w:eastAsia="Calibri"/>
            <w:bCs/>
            <w:color w:val="000000"/>
            <w:sz w:val="28"/>
            <w:szCs w:val="28"/>
            <w:lang w:val="uk-UA"/>
          </w:rPr>
          <w:t>https://reyestr.court.gov.ua/Review/82700565</w:t>
        </w:r>
      </w:hyperlink>
      <w:r w:rsidRPr="00CE2F0F">
        <w:rPr>
          <w:rFonts w:eastAsia="Calibri"/>
          <w:bCs/>
          <w:color w:val="000000"/>
          <w:sz w:val="28"/>
          <w:szCs w:val="28"/>
          <w:lang w:val="uk-UA"/>
        </w:rPr>
        <w:t>).</w:t>
      </w:r>
    </w:p>
    <w:p w:rsidR="0030539D" w:rsidRPr="00CE2F0F" w:rsidRDefault="00CE2F0F" w:rsidP="00CE2F0F">
      <w:pPr>
        <w:widowControl w:val="0"/>
        <w:ind w:firstLine="567"/>
        <w:jc w:val="both"/>
      </w:pPr>
      <w:r w:rsidRPr="00CE2F0F">
        <w:rPr>
          <w:rFonts w:eastAsia="Calibri"/>
          <w:bCs/>
          <w:color w:val="000000"/>
          <w:lang w:eastAsia="ru-RU"/>
        </w:rPr>
        <w:t>Наступне судове засідання у справі призначене із тримісячним інтервалом – на 25 вересня 2019 року.</w:t>
      </w:r>
    </w:p>
    <w:p w:rsidR="0030539D" w:rsidRPr="00CE2F0F" w:rsidRDefault="00CE2F0F" w:rsidP="00CE2F0F">
      <w:pPr>
        <w:pStyle w:val="a8"/>
        <w:widowControl w:val="0"/>
        <w:spacing w:after="0"/>
        <w:ind w:firstLine="567"/>
        <w:jc w:val="both"/>
        <w:rPr>
          <w:lang w:val="uk-UA"/>
        </w:rPr>
      </w:pPr>
      <w:r w:rsidRPr="00CE2F0F">
        <w:rPr>
          <w:rFonts w:eastAsia="Calibri"/>
          <w:bCs/>
          <w:color w:val="000000"/>
          <w:sz w:val="28"/>
          <w:szCs w:val="28"/>
          <w:lang w:val="uk-UA"/>
        </w:rPr>
        <w:t>Відповідно до журналу судового засідання від 25 вересня 2019 року</w:t>
      </w:r>
      <w:r w:rsidRPr="00CE2F0F">
        <w:rPr>
          <w:rFonts w:eastAsia="Calibri"/>
          <w:bCs/>
          <w:color w:val="000000"/>
          <w:sz w:val="28"/>
          <w:szCs w:val="28"/>
          <w:lang w:val="uk-UA"/>
        </w:rPr>
        <w:br/>
        <w:t xml:space="preserve">(том 3, а. с. 145–146) у це судове засідання щодо судового розгляду кримінального провадження знову не з’явилася обвинувачена </w:t>
      </w:r>
      <w:r w:rsidR="003E61C7" w:rsidRPr="003E61C7">
        <w:rPr>
          <w:color w:val="000000"/>
          <w:sz w:val="28"/>
          <w:szCs w:val="28"/>
          <w:lang w:val="uk-UA"/>
        </w:rPr>
        <w:t>ОСОБА11</w:t>
      </w:r>
      <w:r w:rsidRPr="00CE2F0F">
        <w:rPr>
          <w:rFonts w:eastAsia="Calibri"/>
          <w:bCs/>
          <w:color w:val="000000"/>
          <w:sz w:val="28"/>
          <w:szCs w:val="28"/>
          <w:lang w:val="uk-UA"/>
        </w:rPr>
        <w:br/>
        <w:t xml:space="preserve">Її захисник – адвокат </w:t>
      </w:r>
      <w:proofErr w:type="spellStart"/>
      <w:r w:rsidRPr="00CE2F0F">
        <w:rPr>
          <w:rFonts w:eastAsia="Calibri"/>
          <w:bCs/>
          <w:color w:val="000000"/>
          <w:sz w:val="28"/>
          <w:szCs w:val="28"/>
          <w:lang w:val="uk-UA"/>
        </w:rPr>
        <w:t>Удалов</w:t>
      </w:r>
      <w:proofErr w:type="spellEnd"/>
      <w:r w:rsidRPr="00CE2F0F">
        <w:rPr>
          <w:rFonts w:eastAsia="Calibri"/>
          <w:bCs/>
          <w:color w:val="000000"/>
          <w:sz w:val="28"/>
          <w:szCs w:val="28"/>
          <w:lang w:val="uk-UA"/>
        </w:rPr>
        <w:t xml:space="preserve"> Т.Г. повідомив суду, що його підзахисна на зв’язок із ним не виходила. Щодо здійснення судового розгляду за відсутності обвинуваченої </w:t>
      </w:r>
      <w:r w:rsidR="003E61C7" w:rsidRPr="003E61C7">
        <w:rPr>
          <w:color w:val="000000"/>
          <w:sz w:val="28"/>
          <w:szCs w:val="28"/>
          <w:lang w:val="uk-UA"/>
        </w:rPr>
        <w:t>ОСОБА11</w:t>
      </w:r>
      <w:r w:rsidRPr="00CE2F0F">
        <w:rPr>
          <w:rFonts w:eastAsia="Calibri"/>
          <w:bCs/>
          <w:color w:val="000000"/>
          <w:sz w:val="28"/>
          <w:szCs w:val="28"/>
          <w:lang w:val="uk-UA"/>
        </w:rPr>
        <w:t xml:space="preserve"> заперечували всі присутні учасники судового провадження, зокрема прокурор, який заявив, що у разі повторної неявки </w:t>
      </w:r>
      <w:r w:rsidR="003E61C7" w:rsidRPr="003E61C7">
        <w:rPr>
          <w:color w:val="000000"/>
          <w:sz w:val="28"/>
          <w:szCs w:val="28"/>
          <w:lang w:val="uk-UA"/>
        </w:rPr>
        <w:t>ОСОБА11</w:t>
      </w:r>
      <w:r w:rsidRPr="00CE2F0F">
        <w:rPr>
          <w:rFonts w:eastAsia="Calibri"/>
          <w:bCs/>
          <w:color w:val="000000"/>
          <w:sz w:val="28"/>
          <w:szCs w:val="28"/>
          <w:lang w:val="uk-UA"/>
        </w:rPr>
        <w:t xml:space="preserve"> подаватиме клопотання про зміну їй запобіжного заходу. Згідно із журналом судового засідання цього дня не прибули до суду також адвокат </w:t>
      </w:r>
      <w:proofErr w:type="spellStart"/>
      <w:r w:rsidRPr="00CE2F0F">
        <w:rPr>
          <w:rFonts w:eastAsia="Calibri"/>
          <w:bCs/>
          <w:color w:val="000000"/>
          <w:sz w:val="28"/>
          <w:szCs w:val="28"/>
          <w:lang w:val="uk-UA"/>
        </w:rPr>
        <w:t>Палієнко</w:t>
      </w:r>
      <w:proofErr w:type="spellEnd"/>
      <w:r w:rsidRPr="00CE2F0F">
        <w:rPr>
          <w:rFonts w:eastAsia="Calibri"/>
          <w:bCs/>
          <w:color w:val="000000"/>
          <w:sz w:val="28"/>
          <w:szCs w:val="28"/>
          <w:lang w:val="uk-UA"/>
        </w:rPr>
        <w:t xml:space="preserve"> Ю.В. – захисник </w:t>
      </w:r>
      <w:r w:rsidR="00E05526" w:rsidRPr="00E05526">
        <w:rPr>
          <w:color w:val="000000"/>
          <w:sz w:val="28"/>
          <w:szCs w:val="28"/>
          <w:lang w:val="uk-UA"/>
        </w:rPr>
        <w:t>ОСОБА4</w:t>
      </w:r>
      <w:r w:rsidRPr="00CE2F0F">
        <w:rPr>
          <w:rFonts w:eastAsia="Calibri"/>
          <w:bCs/>
          <w:color w:val="000000"/>
          <w:sz w:val="28"/>
          <w:szCs w:val="28"/>
          <w:lang w:val="uk-UA"/>
        </w:rPr>
        <w:t xml:space="preserve">, яка не мала іншого захисника, адвокат </w:t>
      </w:r>
      <w:proofErr w:type="spellStart"/>
      <w:r w:rsidRPr="00CE2F0F">
        <w:rPr>
          <w:rFonts w:eastAsia="Calibri"/>
          <w:bCs/>
          <w:color w:val="000000"/>
          <w:sz w:val="28"/>
          <w:szCs w:val="28"/>
          <w:lang w:val="uk-UA"/>
        </w:rPr>
        <w:t>Осьонов</w:t>
      </w:r>
      <w:proofErr w:type="spellEnd"/>
      <w:r w:rsidRPr="00CE2F0F">
        <w:rPr>
          <w:rFonts w:eastAsia="Calibri"/>
          <w:bCs/>
          <w:color w:val="000000"/>
          <w:sz w:val="28"/>
          <w:szCs w:val="28"/>
          <w:lang w:val="uk-UA"/>
        </w:rPr>
        <w:t xml:space="preserve"> Д.П. – захисник обвинуваченої </w:t>
      </w:r>
      <w:r w:rsidR="00063536" w:rsidRPr="00063536">
        <w:rPr>
          <w:color w:val="000000"/>
          <w:sz w:val="28"/>
          <w:szCs w:val="28"/>
          <w:lang w:val="uk-UA"/>
        </w:rPr>
        <w:t>ОСОБА7</w:t>
      </w:r>
      <w:r w:rsidRPr="00CE2F0F">
        <w:rPr>
          <w:rFonts w:eastAsia="Calibri"/>
          <w:bCs/>
          <w:color w:val="000000"/>
          <w:sz w:val="28"/>
          <w:szCs w:val="28"/>
          <w:lang w:val="uk-UA"/>
        </w:rPr>
        <w:t xml:space="preserve">, яка не мала іншого захисника. Вказані адвокати були повідомлені про судове засідання під розписку (том 3, а. с. 132), проте про причини своєї неявки суду не повідомили. Інтереси обвинуваченої </w:t>
      </w:r>
      <w:r w:rsidR="009D0AA6" w:rsidRPr="009D0AA6">
        <w:rPr>
          <w:color w:val="000000"/>
          <w:sz w:val="28"/>
          <w:szCs w:val="28"/>
          <w:lang w:val="uk-UA"/>
        </w:rPr>
        <w:t>ОСОБА9</w:t>
      </w:r>
      <w:r w:rsidR="00447336">
        <w:rPr>
          <w:rFonts w:eastAsia="Calibri"/>
          <w:bCs/>
          <w:color w:val="000000"/>
          <w:sz w:val="28"/>
          <w:szCs w:val="28"/>
          <w:lang w:val="uk-UA"/>
        </w:rPr>
        <w:t xml:space="preserve"> у судовому засіданні </w:t>
      </w:r>
      <w:r w:rsidRPr="00CE2F0F">
        <w:rPr>
          <w:rFonts w:eastAsia="Calibri"/>
          <w:bCs/>
          <w:color w:val="000000"/>
          <w:sz w:val="28"/>
          <w:szCs w:val="28"/>
          <w:lang w:val="uk-UA"/>
        </w:rPr>
        <w:t>25 вересня 2019 року не представляв жоден захисник, незважаючи на постановлення колегією суддів ухва</w:t>
      </w:r>
      <w:r w:rsidR="00447336">
        <w:rPr>
          <w:rFonts w:eastAsia="Calibri"/>
          <w:bCs/>
          <w:color w:val="000000"/>
          <w:sz w:val="28"/>
          <w:szCs w:val="28"/>
          <w:lang w:val="uk-UA"/>
        </w:rPr>
        <w:t xml:space="preserve">ли про призначення їй захисника </w:t>
      </w:r>
      <w:r w:rsidRPr="00CE2F0F">
        <w:rPr>
          <w:rFonts w:eastAsia="Calibri"/>
          <w:bCs/>
          <w:color w:val="000000"/>
          <w:sz w:val="28"/>
          <w:szCs w:val="28"/>
          <w:lang w:val="uk-UA"/>
        </w:rPr>
        <w:t>з Регіонального центру з надання безоплат</w:t>
      </w:r>
      <w:r w:rsidR="00447336">
        <w:rPr>
          <w:rFonts w:eastAsia="Calibri"/>
          <w:bCs/>
          <w:color w:val="000000"/>
          <w:sz w:val="28"/>
          <w:szCs w:val="28"/>
          <w:lang w:val="uk-UA"/>
        </w:rPr>
        <w:t xml:space="preserve">ної вторинної правової допомоги </w:t>
      </w:r>
      <w:r w:rsidRPr="00CE2F0F">
        <w:rPr>
          <w:rFonts w:eastAsia="Calibri"/>
          <w:bCs/>
          <w:color w:val="000000"/>
          <w:sz w:val="28"/>
          <w:szCs w:val="28"/>
          <w:lang w:val="uk-UA"/>
        </w:rPr>
        <w:t>у місті Києві (адвокат Кратко М.Д. припинив адвокатську діяльність).</w:t>
      </w:r>
    </w:p>
    <w:p w:rsidR="0030539D" w:rsidRPr="00CE2F0F" w:rsidRDefault="00CE2F0F" w:rsidP="00CE2F0F">
      <w:pPr>
        <w:widowControl w:val="0"/>
        <w:ind w:firstLine="567"/>
        <w:jc w:val="both"/>
      </w:pPr>
      <w:r w:rsidRPr="00CE2F0F">
        <w:rPr>
          <w:rFonts w:eastAsia="Calibri"/>
          <w:bCs/>
          <w:color w:val="000000"/>
          <w:lang w:eastAsia="ru-RU"/>
        </w:rPr>
        <w:t>Наступне судове засідання у справі призначене на 25 жовтня 2019 року.</w:t>
      </w:r>
    </w:p>
    <w:p w:rsidR="0030539D" w:rsidRPr="00CE2F0F" w:rsidRDefault="00CE2F0F" w:rsidP="00CE2F0F">
      <w:pPr>
        <w:widowControl w:val="0"/>
        <w:ind w:firstLine="567"/>
        <w:jc w:val="both"/>
      </w:pPr>
      <w:r w:rsidRPr="00CE2F0F">
        <w:rPr>
          <w:rFonts w:eastAsia="Calibri"/>
          <w:bCs/>
          <w:color w:val="000000"/>
          <w:lang w:eastAsia="ru-RU"/>
        </w:rPr>
        <w:t>Як вбачається із журналу судового засідання від 25 жовтня 2019 року</w:t>
      </w:r>
      <w:r w:rsidRPr="00CE2F0F">
        <w:rPr>
          <w:rFonts w:eastAsia="Calibri"/>
          <w:bCs/>
          <w:color w:val="000000"/>
          <w:lang w:eastAsia="ru-RU"/>
        </w:rPr>
        <w:br/>
        <w:t>(том 3, а. с. 152, 153), у судове засідання щодо судового розгляду кримінального провадження цього дня не з’явилися обвинувачені</w:t>
      </w:r>
      <w:r w:rsidRPr="00CE2F0F">
        <w:rPr>
          <w:rFonts w:eastAsia="Calibri"/>
          <w:bCs/>
          <w:color w:val="000000"/>
          <w:lang w:eastAsia="ru-RU"/>
        </w:rPr>
        <w:br/>
      </w:r>
      <w:r w:rsidR="00780F5B" w:rsidRPr="00780F5B">
        <w:rPr>
          <w:color w:val="000000"/>
        </w:rPr>
        <w:t>ОСОБА6</w:t>
      </w:r>
      <w:r w:rsidRPr="00CE2F0F">
        <w:rPr>
          <w:rFonts w:eastAsia="Calibri"/>
          <w:bCs/>
          <w:color w:val="000000"/>
          <w:lang w:eastAsia="ru-RU"/>
        </w:rPr>
        <w:t xml:space="preserve">, </w:t>
      </w:r>
      <w:r w:rsidR="003E61C7" w:rsidRPr="003E61C7">
        <w:rPr>
          <w:color w:val="000000"/>
        </w:rPr>
        <w:t>ОСОБА11</w:t>
      </w:r>
      <w:r w:rsidRPr="00CE2F0F">
        <w:rPr>
          <w:rFonts w:eastAsia="Calibri"/>
          <w:bCs/>
          <w:color w:val="000000"/>
          <w:lang w:eastAsia="ru-RU"/>
        </w:rPr>
        <w:t xml:space="preserve">, адвокат </w:t>
      </w:r>
      <w:proofErr w:type="spellStart"/>
      <w:r w:rsidRPr="00CE2F0F">
        <w:rPr>
          <w:rFonts w:eastAsia="Calibri"/>
          <w:bCs/>
          <w:color w:val="000000"/>
          <w:lang w:eastAsia="ru-RU"/>
        </w:rPr>
        <w:t>Палієнко</w:t>
      </w:r>
      <w:proofErr w:type="spellEnd"/>
      <w:r w:rsidRPr="00CE2F0F">
        <w:rPr>
          <w:rFonts w:eastAsia="Calibri"/>
          <w:bCs/>
          <w:color w:val="000000"/>
          <w:lang w:eastAsia="ru-RU"/>
        </w:rPr>
        <w:t xml:space="preserve"> Ю.В. – захисник</w:t>
      </w:r>
      <w:r w:rsidRPr="00CE2F0F">
        <w:rPr>
          <w:rFonts w:eastAsia="Calibri"/>
          <w:bCs/>
          <w:color w:val="000000"/>
          <w:lang w:eastAsia="ru-RU"/>
        </w:rPr>
        <w:br/>
      </w:r>
      <w:r w:rsidR="00E05526" w:rsidRPr="00E05526">
        <w:rPr>
          <w:color w:val="000000"/>
        </w:rPr>
        <w:t>ОСОБА4</w:t>
      </w:r>
      <w:r w:rsidRPr="00CE2F0F">
        <w:rPr>
          <w:rFonts w:eastAsia="Calibri"/>
          <w:bCs/>
          <w:color w:val="000000"/>
          <w:lang w:eastAsia="ru-RU"/>
        </w:rPr>
        <w:t xml:space="preserve">, адвокат </w:t>
      </w:r>
      <w:proofErr w:type="spellStart"/>
      <w:r w:rsidRPr="00CE2F0F">
        <w:rPr>
          <w:rFonts w:eastAsia="Calibri"/>
          <w:bCs/>
          <w:color w:val="000000"/>
          <w:lang w:eastAsia="ru-RU"/>
        </w:rPr>
        <w:t>Осьонов</w:t>
      </w:r>
      <w:proofErr w:type="spellEnd"/>
      <w:r w:rsidRPr="00CE2F0F">
        <w:rPr>
          <w:rFonts w:eastAsia="Calibri"/>
          <w:bCs/>
          <w:color w:val="000000"/>
          <w:lang w:eastAsia="ru-RU"/>
        </w:rPr>
        <w:t xml:space="preserve"> Д.П. – захисник обвинуваченої</w:t>
      </w:r>
      <w:r w:rsidRPr="00CE2F0F">
        <w:rPr>
          <w:rFonts w:eastAsia="Calibri"/>
          <w:bCs/>
          <w:color w:val="000000"/>
          <w:lang w:eastAsia="ru-RU"/>
        </w:rPr>
        <w:br/>
      </w:r>
      <w:r w:rsidR="00063536" w:rsidRPr="00063536">
        <w:rPr>
          <w:color w:val="000000"/>
        </w:rPr>
        <w:t>ОСОБА7</w:t>
      </w:r>
      <w:r w:rsidRPr="00CE2F0F">
        <w:rPr>
          <w:rFonts w:eastAsia="Calibri"/>
          <w:bCs/>
          <w:color w:val="000000"/>
          <w:lang w:eastAsia="ru-RU"/>
        </w:rPr>
        <w:t xml:space="preserve">. Адвокат </w:t>
      </w:r>
      <w:proofErr w:type="spellStart"/>
      <w:r w:rsidRPr="00CE2F0F">
        <w:rPr>
          <w:rFonts w:eastAsia="Calibri"/>
          <w:bCs/>
          <w:color w:val="000000"/>
          <w:lang w:eastAsia="ru-RU"/>
        </w:rPr>
        <w:t>Осьонов</w:t>
      </w:r>
      <w:proofErr w:type="spellEnd"/>
      <w:r w:rsidRPr="00CE2F0F">
        <w:rPr>
          <w:rFonts w:eastAsia="Calibri"/>
          <w:bCs/>
          <w:color w:val="000000"/>
          <w:lang w:eastAsia="ru-RU"/>
        </w:rPr>
        <w:t xml:space="preserve"> Д.П., за наданими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матеріалами, не з’явився за викликом у судові засідання вдруге поспіль</w:t>
      </w:r>
      <w:r w:rsidRPr="00CE2F0F">
        <w:rPr>
          <w:rFonts w:eastAsia="Calibri"/>
          <w:bCs/>
          <w:color w:val="000000"/>
          <w:lang w:eastAsia="ru-RU"/>
        </w:rPr>
        <w:br/>
        <w:t>у 2019 році, хоча повідомлявся про них під розписку (том 3, а. с. 132) та судовою повісткою (том 3, а. с. 150), про причини своєї неявки суду не повідомив.</w:t>
      </w:r>
    </w:p>
    <w:p w:rsidR="0030539D" w:rsidRPr="00CE2F0F" w:rsidRDefault="00CE2F0F" w:rsidP="00CE2F0F">
      <w:pPr>
        <w:widowControl w:val="0"/>
        <w:ind w:firstLine="567"/>
        <w:jc w:val="both"/>
      </w:pPr>
      <w:r w:rsidRPr="00CE2F0F">
        <w:rPr>
          <w:rFonts w:eastAsia="Calibri"/>
          <w:bCs/>
          <w:color w:val="000000"/>
          <w:lang w:eastAsia="ru-RU"/>
        </w:rPr>
        <w:t xml:space="preserve">Згідно із журналом судового засідання від 25 жовтня 2019 року захисник обвинуваченої </w:t>
      </w:r>
      <w:r w:rsidR="003E61C7" w:rsidRPr="003E61C7">
        <w:rPr>
          <w:color w:val="000000"/>
        </w:rPr>
        <w:t>ОСОБА11</w:t>
      </w:r>
      <w:r w:rsidRPr="00CE2F0F">
        <w:rPr>
          <w:rFonts w:eastAsia="Calibri"/>
          <w:bCs/>
          <w:color w:val="000000"/>
          <w:lang w:eastAsia="ru-RU"/>
        </w:rPr>
        <w:t xml:space="preserve"> – адвокат Красуля Є.О. повідомила, що її підзахисна хворіє, іншою інформацією вона не володіє; захисник обвинуваченого </w:t>
      </w:r>
      <w:r w:rsidR="00780F5B" w:rsidRPr="00780F5B">
        <w:rPr>
          <w:color w:val="000000"/>
        </w:rPr>
        <w:t>ОСОБА6</w:t>
      </w:r>
      <w:r w:rsidRPr="00CE2F0F">
        <w:rPr>
          <w:rFonts w:eastAsia="Calibri"/>
          <w:bCs/>
          <w:color w:val="000000"/>
          <w:lang w:eastAsia="ru-RU"/>
        </w:rPr>
        <w:t xml:space="preserve"> – адвокат Руденко О.В. пояснив, що його підзахисний перебуває у післяопераційном</w:t>
      </w:r>
      <w:r w:rsidR="00447336">
        <w:rPr>
          <w:rFonts w:eastAsia="Calibri"/>
          <w:bCs/>
          <w:color w:val="000000"/>
          <w:lang w:eastAsia="ru-RU"/>
        </w:rPr>
        <w:t xml:space="preserve">у стані (лежачий). Обвинувачена </w:t>
      </w:r>
      <w:r w:rsidR="00E05526" w:rsidRPr="00E05526">
        <w:rPr>
          <w:color w:val="000000"/>
        </w:rPr>
        <w:t>ОСОБА4</w:t>
      </w:r>
      <w:r w:rsidRPr="00CE2F0F">
        <w:rPr>
          <w:rFonts w:eastAsia="Calibri"/>
          <w:bCs/>
          <w:color w:val="000000"/>
          <w:lang w:eastAsia="ru-RU"/>
        </w:rPr>
        <w:t xml:space="preserve"> просила призначити їй захисника у зв’язку із тривалою хворобою адвоката </w:t>
      </w:r>
      <w:r w:rsidR="00447336">
        <w:rPr>
          <w:rFonts w:eastAsia="Calibri"/>
          <w:bCs/>
          <w:color w:val="000000"/>
          <w:lang w:eastAsia="ru-RU"/>
        </w:rPr>
        <w:br/>
      </w:r>
      <w:proofErr w:type="spellStart"/>
      <w:r w:rsidRPr="00CE2F0F">
        <w:rPr>
          <w:rFonts w:eastAsia="Calibri"/>
          <w:bCs/>
          <w:color w:val="000000"/>
          <w:lang w:eastAsia="ru-RU"/>
        </w:rPr>
        <w:t>Палієнко</w:t>
      </w:r>
      <w:proofErr w:type="spellEnd"/>
      <w:r w:rsidRPr="00CE2F0F">
        <w:rPr>
          <w:rFonts w:eastAsia="Calibri"/>
          <w:bCs/>
          <w:color w:val="000000"/>
          <w:lang w:eastAsia="ru-RU"/>
        </w:rPr>
        <w:t xml:space="preserve"> Ю.В. Прокурор заявив про неможливість проведення судового розгляду та прос</w:t>
      </w:r>
      <w:r w:rsidR="00447336">
        <w:rPr>
          <w:rFonts w:eastAsia="Calibri"/>
          <w:bCs/>
          <w:color w:val="000000"/>
          <w:lang w:eastAsia="ru-RU"/>
        </w:rPr>
        <w:t xml:space="preserve">ив застосувати до обвинуваченої </w:t>
      </w:r>
      <w:r w:rsidR="003E61C7" w:rsidRPr="003E61C7">
        <w:rPr>
          <w:color w:val="000000"/>
        </w:rPr>
        <w:t>ОСОБА11</w:t>
      </w:r>
      <w:r w:rsidRPr="00CE2F0F">
        <w:rPr>
          <w:rFonts w:eastAsia="Calibri"/>
          <w:bCs/>
          <w:color w:val="000000"/>
          <w:lang w:eastAsia="ru-RU"/>
        </w:rPr>
        <w:t xml:space="preserve"> привід, на що головуючий – суддя </w:t>
      </w:r>
      <w:proofErr w:type="spellStart"/>
      <w:r w:rsidRPr="00CE2F0F">
        <w:rPr>
          <w:rFonts w:eastAsia="Calibri"/>
          <w:bCs/>
          <w:color w:val="000000"/>
          <w:lang w:eastAsia="ru-RU"/>
        </w:rPr>
        <w:t>Бугіль</w:t>
      </w:r>
      <w:proofErr w:type="spellEnd"/>
      <w:r w:rsidRPr="00CE2F0F">
        <w:rPr>
          <w:rFonts w:eastAsia="Calibri"/>
          <w:bCs/>
          <w:color w:val="000000"/>
          <w:lang w:eastAsia="ru-RU"/>
        </w:rPr>
        <w:t xml:space="preserve"> В.В. зауважив, що вирішувати питання щодо приводу неможливо через відсутність усіх учасників. У цьому судовому засіданні колегія суддів постановила ухвалу про призначення обвинуваченій </w:t>
      </w:r>
      <w:r w:rsidR="00E05526" w:rsidRPr="00E05526">
        <w:rPr>
          <w:color w:val="000000"/>
        </w:rPr>
        <w:t>ОСОБА4</w:t>
      </w:r>
      <w:r w:rsidRPr="00CE2F0F">
        <w:rPr>
          <w:rFonts w:eastAsia="Calibri"/>
          <w:bCs/>
          <w:color w:val="000000"/>
          <w:lang w:eastAsia="ru-RU"/>
        </w:rPr>
        <w:t xml:space="preserve"> безоплатного захисника для проведення окремої процесуальної дії – участі в су</w:t>
      </w:r>
      <w:r w:rsidR="00447336">
        <w:rPr>
          <w:rFonts w:eastAsia="Calibri"/>
          <w:bCs/>
          <w:color w:val="000000"/>
          <w:lang w:eastAsia="ru-RU"/>
        </w:rPr>
        <w:t xml:space="preserve">довому засіданні </w:t>
      </w:r>
      <w:r w:rsidRPr="00CE2F0F">
        <w:rPr>
          <w:rFonts w:eastAsia="Calibri"/>
          <w:bCs/>
          <w:color w:val="000000"/>
          <w:lang w:eastAsia="ru-RU"/>
        </w:rPr>
        <w:t>29 листопада 2019 року (</w:t>
      </w:r>
      <w:hyperlink r:id="rId17">
        <w:r w:rsidRPr="00CE2F0F">
          <w:rPr>
            <w:rFonts w:eastAsia="Calibri"/>
            <w:bCs/>
            <w:color w:val="000000"/>
            <w:lang w:eastAsia="ru-RU"/>
          </w:rPr>
          <w:t>https://reyestr.court.gov.ua/Review/115732711</w:t>
        </w:r>
      </w:hyperlink>
      <w:r w:rsidRPr="00CE2F0F">
        <w:rPr>
          <w:rFonts w:eastAsia="Calibri"/>
          <w:bCs/>
          <w:color w:val="000000"/>
          <w:lang w:eastAsia="ru-RU"/>
        </w:rPr>
        <w:t>).</w:t>
      </w:r>
    </w:p>
    <w:p w:rsidR="0030539D" w:rsidRPr="00CE2F0F" w:rsidRDefault="00CE2F0F" w:rsidP="00CE2F0F">
      <w:pPr>
        <w:widowControl w:val="0"/>
        <w:ind w:firstLine="567"/>
        <w:jc w:val="both"/>
      </w:pPr>
      <w:r w:rsidRPr="00CE2F0F">
        <w:rPr>
          <w:rFonts w:eastAsia="Calibri"/>
          <w:bCs/>
          <w:color w:val="000000"/>
          <w:lang w:eastAsia="ru-RU"/>
        </w:rPr>
        <w:t>Наступне судове засідання у справі призначене на 29 листопада</w:t>
      </w:r>
      <w:r w:rsidRPr="00CE2F0F">
        <w:rPr>
          <w:rFonts w:eastAsia="Calibri"/>
          <w:bCs/>
          <w:color w:val="000000"/>
          <w:lang w:eastAsia="ru-RU"/>
        </w:rPr>
        <w:br/>
        <w:t xml:space="preserve">2019 року, проте воно не відбулося через перебування судді </w:t>
      </w:r>
      <w:proofErr w:type="spellStart"/>
      <w:r w:rsidRPr="00CE2F0F">
        <w:rPr>
          <w:rFonts w:eastAsia="Calibri"/>
          <w:bCs/>
          <w:color w:val="000000"/>
          <w:lang w:eastAsia="ru-RU"/>
        </w:rPr>
        <w:t>Мєлєшак</w:t>
      </w:r>
      <w:proofErr w:type="spellEnd"/>
      <w:r w:rsidRPr="00CE2F0F">
        <w:rPr>
          <w:rFonts w:eastAsia="Calibri"/>
          <w:bCs/>
          <w:color w:val="000000"/>
          <w:lang w:eastAsia="ru-RU"/>
        </w:rPr>
        <w:t xml:space="preserve"> О.В.</w:t>
      </w:r>
      <w:r w:rsidRPr="00CE2F0F">
        <w:rPr>
          <w:rFonts w:eastAsia="Calibri"/>
          <w:bCs/>
          <w:color w:val="000000"/>
          <w:lang w:eastAsia="ru-RU"/>
        </w:rPr>
        <w:br/>
        <w:t xml:space="preserve">в </w:t>
      </w:r>
      <w:proofErr w:type="spellStart"/>
      <w:r w:rsidRPr="00CE2F0F">
        <w:rPr>
          <w:rFonts w:eastAsia="Calibri"/>
          <w:bCs/>
          <w:color w:val="000000"/>
          <w:lang w:eastAsia="ru-RU"/>
        </w:rPr>
        <w:t>нарадчій</w:t>
      </w:r>
      <w:proofErr w:type="spellEnd"/>
      <w:r w:rsidRPr="00CE2F0F">
        <w:rPr>
          <w:rFonts w:eastAsia="Calibri"/>
          <w:bCs/>
          <w:color w:val="000000"/>
          <w:lang w:eastAsia="ru-RU"/>
        </w:rPr>
        <w:t xml:space="preserve"> кімнаті в іншій судовій справі. Наступне судове засідання у справі призначене більш ніж з півторамісячним інтервалом – на 16 січня 2020 року.</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u w:val="single"/>
          <w:lang w:val="uk-UA"/>
        </w:rPr>
        <w:t>2020 рік</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У 2020 році судові засідання щодо судового розгляду кримінального провадження призначалися 7 разів: на 16 січня, 28 лютого, 12 травня,</w:t>
      </w:r>
      <w:r w:rsidRPr="00CE2F0F">
        <w:rPr>
          <w:rFonts w:eastAsia="Calibri"/>
          <w:color w:val="000000"/>
          <w:sz w:val="28"/>
          <w:szCs w:val="28"/>
          <w:lang w:val="uk-UA"/>
        </w:rPr>
        <w:br/>
        <w:t>12 червня, 15 та 29 вересня, 8 грудня 2020 року. Інтервали між вказаними судовими засіданнями становили 43, 74, 31, 95, 14 та 70 календарних днів відповідно. Усі судові засідання у 2020 році не відбулись у зв’язку</w:t>
      </w:r>
      <w:r w:rsidRPr="00CE2F0F">
        <w:rPr>
          <w:rFonts w:eastAsia="Calibri"/>
          <w:color w:val="000000"/>
          <w:sz w:val="28"/>
          <w:szCs w:val="28"/>
          <w:lang w:val="uk-UA"/>
        </w:rPr>
        <w:br/>
        <w:t xml:space="preserve">з неприбуттям окремих учасників судового розгляду. </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Так, відповідно до матеріалів, наданих суддею </w:t>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на запит доповідача, у п’яти судових засіданнях, призначених, зокрема, на 16 січня,</w:t>
      </w:r>
      <w:r w:rsidRPr="00CE2F0F">
        <w:rPr>
          <w:rFonts w:eastAsia="Calibri"/>
          <w:color w:val="000000"/>
          <w:sz w:val="28"/>
          <w:szCs w:val="28"/>
          <w:lang w:val="uk-UA"/>
        </w:rPr>
        <w:br/>
        <w:t>28 лютого, 12 травня, 12 червня, 29 вересня 2020 року, не була забезпечена участь повноважного прокурора, водночас клопотання від Офісу Генерального прокурора про відкладення судового розгляду через неможливість прибуття прокурора надходили до суду не завчасно (у день проведення судового засідання або пізніше).</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У судове засідання 16 січня 2020 року відповідно до журналу цього судового засідання (том 3, а. с 173, 174), окрім прокурора, вчергове не з’явилась обвинувачена </w:t>
      </w:r>
      <w:r w:rsidR="00671EB8" w:rsidRPr="003E61C7">
        <w:rPr>
          <w:color w:val="000000"/>
          <w:sz w:val="28"/>
          <w:szCs w:val="28"/>
          <w:lang w:val="uk-UA"/>
        </w:rPr>
        <w:t>ОСОБА11</w:t>
      </w:r>
      <w:r w:rsidRPr="00CE2F0F">
        <w:rPr>
          <w:rFonts w:eastAsia="Calibri"/>
          <w:color w:val="000000"/>
          <w:sz w:val="28"/>
          <w:szCs w:val="28"/>
          <w:lang w:val="uk-UA"/>
        </w:rPr>
        <w:t xml:space="preserve">, її місцезнаходження не було відомо її захиснику </w:t>
      </w:r>
      <w:r w:rsidRPr="00CE2F0F">
        <w:rPr>
          <w:rFonts w:eastAsia="Calibri"/>
          <w:bCs/>
          <w:color w:val="000000"/>
          <w:sz w:val="28"/>
          <w:szCs w:val="28"/>
          <w:lang w:val="uk-UA"/>
        </w:rPr>
        <w:t>–</w:t>
      </w:r>
      <w:r w:rsidRPr="00CE2F0F">
        <w:rPr>
          <w:rFonts w:eastAsia="Calibri"/>
          <w:color w:val="000000"/>
          <w:sz w:val="28"/>
          <w:szCs w:val="28"/>
          <w:lang w:val="uk-UA"/>
        </w:rPr>
        <w:t xml:space="preserve"> адвокату Красулі Є.О. Згідно із журналом судового засідання</w:t>
      </w:r>
      <w:r w:rsidRPr="00CE2F0F">
        <w:rPr>
          <w:rFonts w:eastAsia="Calibri"/>
          <w:color w:val="000000"/>
          <w:sz w:val="28"/>
          <w:szCs w:val="28"/>
          <w:lang w:val="uk-UA"/>
        </w:rPr>
        <w:br/>
        <w:t xml:space="preserve">від 16 січня 2020 року суддя </w:t>
      </w:r>
      <w:proofErr w:type="spellStart"/>
      <w:r w:rsidRPr="00CE2F0F">
        <w:rPr>
          <w:rFonts w:eastAsia="Calibri"/>
          <w:color w:val="000000"/>
          <w:sz w:val="28"/>
          <w:szCs w:val="28"/>
          <w:lang w:val="uk-UA"/>
        </w:rPr>
        <w:t>Бугіль</w:t>
      </w:r>
      <w:proofErr w:type="spellEnd"/>
      <w:r w:rsidRPr="00CE2F0F">
        <w:rPr>
          <w:rFonts w:eastAsia="Calibri"/>
          <w:color w:val="000000"/>
          <w:sz w:val="28"/>
          <w:szCs w:val="28"/>
          <w:lang w:val="uk-UA"/>
        </w:rPr>
        <w:t xml:space="preserve"> В.В. повідомив, що «у разі наступної неявки обвинуваченої </w:t>
      </w:r>
      <w:r w:rsidR="00671EB8" w:rsidRPr="003E61C7">
        <w:rPr>
          <w:color w:val="000000"/>
          <w:sz w:val="28"/>
          <w:szCs w:val="28"/>
          <w:lang w:val="uk-UA"/>
        </w:rPr>
        <w:t>ОСОБА11</w:t>
      </w:r>
      <w:r w:rsidRPr="00CE2F0F">
        <w:rPr>
          <w:rFonts w:eastAsia="Calibri"/>
          <w:color w:val="000000"/>
          <w:sz w:val="28"/>
          <w:szCs w:val="28"/>
          <w:lang w:val="uk-UA"/>
        </w:rPr>
        <w:t xml:space="preserve"> у судове засідання, у зв’язку із тим, що інші учасники прибувають у судове засідання, до </w:t>
      </w:r>
      <w:r w:rsidR="00671EB8" w:rsidRPr="003E61C7">
        <w:rPr>
          <w:color w:val="000000"/>
          <w:sz w:val="28"/>
          <w:szCs w:val="28"/>
          <w:lang w:val="uk-UA"/>
        </w:rPr>
        <w:t>ОСОБА11</w:t>
      </w:r>
      <w:r w:rsidRPr="00CE2F0F">
        <w:rPr>
          <w:rFonts w:eastAsia="Calibri"/>
          <w:color w:val="000000"/>
          <w:sz w:val="28"/>
          <w:szCs w:val="28"/>
          <w:lang w:val="uk-UA"/>
        </w:rPr>
        <w:t xml:space="preserve"> будуть застосовані процесуальні дії». </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У вказане судове засідання також </w:t>
      </w:r>
      <w:proofErr w:type="spellStart"/>
      <w:r w:rsidRPr="00CE2F0F">
        <w:rPr>
          <w:rFonts w:eastAsia="Calibri"/>
          <w:color w:val="000000"/>
          <w:sz w:val="28"/>
          <w:szCs w:val="28"/>
          <w:lang w:val="uk-UA"/>
        </w:rPr>
        <w:t>укотре</w:t>
      </w:r>
      <w:proofErr w:type="spellEnd"/>
      <w:r w:rsidRPr="00CE2F0F">
        <w:rPr>
          <w:rFonts w:eastAsia="Calibri"/>
          <w:color w:val="000000"/>
          <w:sz w:val="28"/>
          <w:szCs w:val="28"/>
          <w:lang w:val="uk-UA"/>
        </w:rPr>
        <w:t xml:space="preserve"> не прибув адвокат</w:t>
      </w:r>
      <w:r w:rsidRPr="00CE2F0F">
        <w:rPr>
          <w:rFonts w:eastAsia="Calibri"/>
          <w:color w:val="000000"/>
          <w:sz w:val="28"/>
          <w:szCs w:val="28"/>
          <w:lang w:val="uk-UA"/>
        </w:rPr>
        <w:br/>
      </w:r>
      <w:proofErr w:type="spellStart"/>
      <w:r w:rsidRPr="00CE2F0F">
        <w:rPr>
          <w:rFonts w:eastAsia="Calibri"/>
          <w:color w:val="000000"/>
          <w:sz w:val="28"/>
          <w:szCs w:val="28"/>
          <w:lang w:val="uk-UA"/>
        </w:rPr>
        <w:t>Осьонов</w:t>
      </w:r>
      <w:proofErr w:type="spellEnd"/>
      <w:r w:rsidRPr="00CE2F0F">
        <w:rPr>
          <w:rFonts w:eastAsia="Calibri"/>
          <w:color w:val="000000"/>
          <w:sz w:val="28"/>
          <w:szCs w:val="28"/>
          <w:lang w:val="uk-UA"/>
        </w:rPr>
        <w:t xml:space="preserve"> Д.П. </w:t>
      </w:r>
      <w:r w:rsidRPr="00CE2F0F">
        <w:rPr>
          <w:rFonts w:eastAsia="Calibri"/>
          <w:bCs/>
          <w:color w:val="000000"/>
          <w:sz w:val="28"/>
          <w:szCs w:val="28"/>
          <w:lang w:val="uk-UA"/>
        </w:rPr>
        <w:t>–</w:t>
      </w:r>
      <w:r w:rsidRPr="00CE2F0F">
        <w:rPr>
          <w:rFonts w:eastAsia="Calibri"/>
          <w:color w:val="000000"/>
          <w:sz w:val="28"/>
          <w:szCs w:val="28"/>
          <w:lang w:val="uk-UA"/>
        </w:rPr>
        <w:t xml:space="preserve"> захисник обвинуваченої </w:t>
      </w:r>
      <w:r w:rsidR="00063536" w:rsidRPr="00063536">
        <w:rPr>
          <w:color w:val="000000"/>
          <w:sz w:val="28"/>
          <w:szCs w:val="28"/>
          <w:lang w:val="uk-UA"/>
        </w:rPr>
        <w:t>ОСОБА7</w:t>
      </w:r>
      <w:r w:rsidRPr="00CE2F0F">
        <w:rPr>
          <w:rFonts w:eastAsia="Calibri"/>
          <w:color w:val="000000"/>
          <w:sz w:val="28"/>
          <w:szCs w:val="28"/>
          <w:lang w:val="uk-UA"/>
        </w:rPr>
        <w:t xml:space="preserve">, яка не мала іншого захисника. Відповідно до наданих суддею </w:t>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матеріалів про це судове засідання адвокат </w:t>
      </w:r>
      <w:proofErr w:type="spellStart"/>
      <w:r w:rsidRPr="00CE2F0F">
        <w:rPr>
          <w:rFonts w:eastAsia="Calibri"/>
          <w:color w:val="000000"/>
          <w:sz w:val="28"/>
          <w:szCs w:val="28"/>
          <w:lang w:val="uk-UA"/>
        </w:rPr>
        <w:t>Осьонов</w:t>
      </w:r>
      <w:proofErr w:type="spellEnd"/>
      <w:r w:rsidRPr="00CE2F0F">
        <w:rPr>
          <w:rFonts w:eastAsia="Calibri"/>
          <w:color w:val="000000"/>
          <w:sz w:val="28"/>
          <w:szCs w:val="28"/>
          <w:lang w:val="uk-UA"/>
        </w:rPr>
        <w:t xml:space="preserve"> Д.П. повідомлявся судової повісткою</w:t>
      </w:r>
      <w:r w:rsidRPr="00CE2F0F">
        <w:rPr>
          <w:rFonts w:eastAsia="Calibri"/>
          <w:color w:val="000000"/>
          <w:sz w:val="28"/>
          <w:szCs w:val="28"/>
          <w:lang w:val="uk-UA"/>
        </w:rPr>
        <w:br/>
        <w:t>(том 3, а. с. 168), проте про причини своєї неявки він суду не повідомив.</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За клопотанням обвинуваченої </w:t>
      </w:r>
      <w:r w:rsidR="00E05526" w:rsidRPr="00E05526">
        <w:rPr>
          <w:color w:val="000000"/>
          <w:sz w:val="28"/>
          <w:szCs w:val="28"/>
          <w:lang w:val="uk-UA"/>
        </w:rPr>
        <w:t>ОСОБА4</w:t>
      </w:r>
      <w:r w:rsidRPr="00CE2F0F">
        <w:rPr>
          <w:rFonts w:eastAsia="Calibri"/>
          <w:color w:val="000000"/>
          <w:sz w:val="28"/>
          <w:szCs w:val="28"/>
          <w:lang w:val="uk-UA"/>
        </w:rPr>
        <w:t xml:space="preserve"> у зв’язку із тривалою хворобою її захисника </w:t>
      </w:r>
      <w:r w:rsidRPr="00CE2F0F">
        <w:rPr>
          <w:rFonts w:eastAsia="Calibri"/>
          <w:bCs/>
          <w:color w:val="000000"/>
          <w:sz w:val="28"/>
          <w:szCs w:val="28"/>
          <w:lang w:val="uk-UA"/>
        </w:rPr>
        <w:t>–</w:t>
      </w:r>
      <w:r w:rsidRPr="00CE2F0F">
        <w:rPr>
          <w:rFonts w:eastAsia="Calibri"/>
          <w:color w:val="000000"/>
          <w:sz w:val="28"/>
          <w:szCs w:val="28"/>
          <w:lang w:val="uk-UA"/>
        </w:rPr>
        <w:t xml:space="preserve"> адвоката </w:t>
      </w:r>
      <w:proofErr w:type="spellStart"/>
      <w:r w:rsidRPr="00CE2F0F">
        <w:rPr>
          <w:rFonts w:eastAsia="Calibri"/>
          <w:color w:val="000000"/>
          <w:sz w:val="28"/>
          <w:szCs w:val="28"/>
          <w:lang w:val="uk-UA"/>
        </w:rPr>
        <w:t>Палієнко</w:t>
      </w:r>
      <w:proofErr w:type="spellEnd"/>
      <w:r w:rsidRPr="00CE2F0F">
        <w:rPr>
          <w:rFonts w:eastAsia="Calibri"/>
          <w:color w:val="000000"/>
          <w:sz w:val="28"/>
          <w:szCs w:val="28"/>
          <w:lang w:val="uk-UA"/>
        </w:rPr>
        <w:t xml:space="preserve"> Ю.В. ухвалою колегії суддів</w:t>
      </w:r>
      <w:r w:rsidRPr="00CE2F0F">
        <w:rPr>
          <w:rFonts w:eastAsia="Calibri"/>
          <w:color w:val="000000"/>
          <w:sz w:val="28"/>
          <w:szCs w:val="28"/>
          <w:lang w:val="uk-UA"/>
        </w:rPr>
        <w:br/>
        <w:t xml:space="preserve">від 16 січня 2020 року їй призначено </w:t>
      </w:r>
      <w:r w:rsidRPr="00CE2F0F">
        <w:rPr>
          <w:rFonts w:eastAsia="Calibri"/>
          <w:bCs/>
          <w:color w:val="000000"/>
          <w:sz w:val="28"/>
          <w:szCs w:val="28"/>
          <w:lang w:val="uk-UA"/>
        </w:rPr>
        <w:t>захисника з Регіонального центру</w:t>
      </w:r>
      <w:r w:rsidRPr="00CE2F0F">
        <w:rPr>
          <w:rFonts w:eastAsia="Calibri"/>
          <w:bCs/>
          <w:color w:val="000000"/>
          <w:sz w:val="28"/>
          <w:szCs w:val="28"/>
          <w:lang w:val="uk-UA"/>
        </w:rPr>
        <w:br/>
        <w:t>з надання безоплатної вторинної правової допомоги у місті Києві (</w:t>
      </w:r>
      <w:hyperlink r:id="rId18">
        <w:r w:rsidRPr="00CE2F0F">
          <w:rPr>
            <w:rFonts w:eastAsia="Calibri"/>
            <w:bCs/>
            <w:color w:val="000000"/>
            <w:sz w:val="28"/>
            <w:szCs w:val="28"/>
            <w:lang w:val="uk-UA"/>
          </w:rPr>
          <w:t>https://reyestr.court.gov.ua/Review/87391720</w:t>
        </w:r>
      </w:hyperlink>
      <w:r w:rsidRPr="00CE2F0F">
        <w:rPr>
          <w:rFonts w:eastAsia="Calibri"/>
          <w:bCs/>
          <w:color w:val="000000"/>
          <w:sz w:val="28"/>
          <w:szCs w:val="28"/>
          <w:lang w:val="uk-UA"/>
        </w:rPr>
        <w:t>).</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У судове засідання 28 лютого 2020 року відповідно до журналу цього судового засідання (том 3, а. с. 182, 183), окрім прокурора, вкотре не з’яви</w:t>
      </w:r>
      <w:r w:rsidRPr="00CE2F0F">
        <w:rPr>
          <w:rFonts w:eastAsia="Calibri"/>
          <w:bCs/>
          <w:color w:val="000000"/>
          <w:sz w:val="28"/>
          <w:szCs w:val="28"/>
          <w:lang w:val="uk-UA"/>
        </w:rPr>
        <w:t xml:space="preserve">лась обвинувачена </w:t>
      </w:r>
      <w:r w:rsidR="00671EB8" w:rsidRPr="003E61C7">
        <w:rPr>
          <w:color w:val="000000"/>
          <w:sz w:val="28"/>
          <w:szCs w:val="28"/>
          <w:lang w:val="uk-UA"/>
        </w:rPr>
        <w:t>ОСОБА11</w:t>
      </w:r>
      <w:r w:rsidRPr="00CE2F0F">
        <w:rPr>
          <w:rFonts w:eastAsia="Calibri"/>
          <w:bCs/>
          <w:color w:val="000000"/>
          <w:sz w:val="28"/>
          <w:szCs w:val="28"/>
          <w:lang w:val="uk-UA"/>
        </w:rPr>
        <w:t xml:space="preserve">, а також обвинувачена </w:t>
      </w:r>
      <w:r w:rsidR="005F6F81" w:rsidRPr="009D0AA6">
        <w:rPr>
          <w:color w:val="000000"/>
          <w:sz w:val="28"/>
          <w:szCs w:val="28"/>
          <w:lang w:val="uk-UA"/>
        </w:rPr>
        <w:t>ОСОБА10</w:t>
      </w:r>
      <w:r w:rsidRPr="00CE2F0F">
        <w:rPr>
          <w:rFonts w:eastAsia="Calibri"/>
          <w:bCs/>
          <w:color w:val="000000"/>
          <w:sz w:val="28"/>
          <w:szCs w:val="28"/>
          <w:lang w:val="uk-UA"/>
        </w:rPr>
        <w:t xml:space="preserve">, захисник </w:t>
      </w:r>
      <w:r w:rsidR="00E05526" w:rsidRPr="00E05526">
        <w:rPr>
          <w:color w:val="000000"/>
          <w:sz w:val="28"/>
          <w:szCs w:val="28"/>
          <w:lang w:val="uk-UA"/>
        </w:rPr>
        <w:t>ОСОБА4</w:t>
      </w:r>
      <w:r w:rsidRPr="00CE2F0F">
        <w:rPr>
          <w:rFonts w:eastAsia="Calibri"/>
          <w:bCs/>
          <w:color w:val="000000"/>
          <w:sz w:val="28"/>
          <w:szCs w:val="28"/>
          <w:lang w:val="uk-UA"/>
        </w:rPr>
        <w:t xml:space="preserve"> з Регіонального центру з надання безоплатної вторинної правової допомоги у місті Києві, адвокат Добринін В.В. – захисник обвинуваченого </w:t>
      </w:r>
      <w:r w:rsidR="008E05CD" w:rsidRPr="008E05CD">
        <w:rPr>
          <w:color w:val="000000"/>
          <w:sz w:val="28"/>
          <w:szCs w:val="28"/>
          <w:lang w:val="uk-UA"/>
        </w:rPr>
        <w:t>ОСОБА5</w:t>
      </w:r>
      <w:r w:rsidRPr="00CE2F0F">
        <w:rPr>
          <w:rFonts w:eastAsia="Calibri"/>
          <w:bCs/>
          <w:color w:val="000000"/>
          <w:sz w:val="28"/>
          <w:szCs w:val="28"/>
          <w:lang w:val="uk-UA"/>
        </w:rPr>
        <w:t xml:space="preserve">, який не мав іншого захисника, та адвокат Гулько Ж.В. – захисник за призначенням обвинуваченої </w:t>
      </w:r>
      <w:r w:rsidR="009D0AA6" w:rsidRPr="009D0AA6">
        <w:rPr>
          <w:color w:val="000000"/>
          <w:sz w:val="28"/>
          <w:szCs w:val="28"/>
        </w:rPr>
        <w:t>ОСОБА9</w:t>
      </w:r>
      <w:r w:rsidRPr="00CE2F0F">
        <w:rPr>
          <w:rFonts w:eastAsia="Calibri"/>
          <w:bCs/>
          <w:color w:val="000000"/>
          <w:sz w:val="28"/>
          <w:szCs w:val="28"/>
          <w:lang w:val="uk-UA"/>
        </w:rPr>
        <w:t>. Доказів щодо наявності поважних причин їх неявки в судове засідання</w:t>
      </w:r>
      <w:r w:rsidR="00671EB8">
        <w:rPr>
          <w:rFonts w:eastAsia="Calibri"/>
          <w:bCs/>
          <w:color w:val="000000"/>
          <w:sz w:val="28"/>
          <w:szCs w:val="28"/>
          <w:lang w:val="uk-UA"/>
        </w:rPr>
        <w:t xml:space="preserve"> </w:t>
      </w:r>
      <w:r w:rsidRPr="00CE2F0F">
        <w:rPr>
          <w:rFonts w:eastAsia="Calibri"/>
          <w:bCs/>
          <w:color w:val="000000"/>
          <w:sz w:val="28"/>
          <w:szCs w:val="28"/>
          <w:lang w:val="uk-UA"/>
        </w:rPr>
        <w:t xml:space="preserve">з наданих суддею </w:t>
      </w:r>
      <w:proofErr w:type="spellStart"/>
      <w:r w:rsidRPr="00CE2F0F">
        <w:rPr>
          <w:rFonts w:eastAsia="Calibri"/>
          <w:bCs/>
          <w:color w:val="000000"/>
          <w:sz w:val="28"/>
          <w:szCs w:val="28"/>
          <w:lang w:val="uk-UA"/>
        </w:rPr>
        <w:t>Бугілем</w:t>
      </w:r>
      <w:proofErr w:type="spellEnd"/>
      <w:r w:rsidRPr="00CE2F0F">
        <w:rPr>
          <w:rFonts w:eastAsia="Calibri"/>
          <w:bCs/>
          <w:color w:val="000000"/>
          <w:sz w:val="28"/>
          <w:szCs w:val="28"/>
          <w:lang w:val="uk-UA"/>
        </w:rPr>
        <w:t xml:space="preserve"> В.В. матеріалів не встановлено.</w:t>
      </w:r>
    </w:p>
    <w:p w:rsidR="0030539D" w:rsidRPr="00CE2F0F" w:rsidRDefault="00CE2F0F" w:rsidP="00CE2F0F">
      <w:pPr>
        <w:ind w:firstLine="567"/>
        <w:jc w:val="both"/>
      </w:pPr>
      <w:r w:rsidRPr="00CE2F0F">
        <w:rPr>
          <w:rFonts w:eastAsia="Calibri"/>
          <w:bCs/>
          <w:color w:val="000000"/>
          <w:lang w:eastAsia="ru-RU"/>
        </w:rPr>
        <w:t>Відповідно до журналу судового засідання від 12 травня 2020 року</w:t>
      </w:r>
      <w:r w:rsidRPr="00CE2F0F">
        <w:rPr>
          <w:rFonts w:eastAsia="Calibri"/>
          <w:bCs/>
          <w:color w:val="000000"/>
          <w:lang w:eastAsia="ru-RU"/>
        </w:rPr>
        <w:br/>
        <w:t xml:space="preserve">(том 4, а. с. 6) особи, які беруть участь у кримінальному провадженні, у це судове засідання не з’явились, технічна фіксація судового засідання не здійснювалася, судове засідання відкладено на 12 червня 2020 року. Водночас із матеріалів, наданих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на запит доповідача, встановлено, що про неможливість прибуття до суду у цей день повідомили лише адвокат Ляшенко І.І. – захисник за призначенням обвинуваченої </w:t>
      </w:r>
      <w:r w:rsidR="00E05526" w:rsidRPr="00E05526">
        <w:rPr>
          <w:color w:val="000000"/>
        </w:rPr>
        <w:t>ОСОБА4</w:t>
      </w:r>
      <w:r w:rsidRPr="00CE2F0F">
        <w:rPr>
          <w:rFonts w:eastAsia="Calibri"/>
          <w:bCs/>
          <w:color w:val="000000"/>
          <w:lang w:eastAsia="ru-RU"/>
        </w:rPr>
        <w:br/>
        <w:t xml:space="preserve">(том 4, а. с. 5) та прокурор Офісу Генерального прокурора </w:t>
      </w:r>
      <w:proofErr w:type="spellStart"/>
      <w:r w:rsidRPr="00CE2F0F">
        <w:rPr>
          <w:rFonts w:eastAsia="Calibri"/>
          <w:bCs/>
          <w:color w:val="000000"/>
          <w:lang w:eastAsia="ru-RU"/>
        </w:rPr>
        <w:t>Туровський</w:t>
      </w:r>
      <w:proofErr w:type="spellEnd"/>
      <w:r w:rsidRPr="00CE2F0F">
        <w:rPr>
          <w:rFonts w:eastAsia="Calibri"/>
          <w:bCs/>
          <w:color w:val="000000"/>
          <w:lang w:eastAsia="ru-RU"/>
        </w:rPr>
        <w:t xml:space="preserve"> Я.С. (через зайнятість в інших судових провадженнях) (том 4, а. с. 4).</w:t>
      </w:r>
    </w:p>
    <w:p w:rsidR="0030539D" w:rsidRPr="00CE2F0F" w:rsidRDefault="00CE2F0F" w:rsidP="00CE2F0F">
      <w:pPr>
        <w:ind w:firstLine="567"/>
        <w:jc w:val="both"/>
      </w:pPr>
      <w:r w:rsidRPr="00CE2F0F">
        <w:rPr>
          <w:rFonts w:eastAsia="Calibri"/>
          <w:bCs/>
          <w:color w:val="000000"/>
          <w:lang w:eastAsia="ru-RU"/>
        </w:rPr>
        <w:t>Згідно із журналом судового засідання від 12 червня 2020 року (том 4,</w:t>
      </w:r>
      <w:r w:rsidRPr="00CE2F0F">
        <w:rPr>
          <w:rFonts w:eastAsia="Calibri"/>
          <w:bCs/>
          <w:color w:val="000000"/>
          <w:lang w:eastAsia="ru-RU"/>
        </w:rPr>
        <w:br/>
        <w:t>а. с. 8, 9) цього дня у судове засідання з’явився прокурор Харін В.В., який не мав повноважень на підтримання обвинувачення у кримінальному провадженні, що стало підставою для відкладення судового засідання</w:t>
      </w:r>
      <w:r w:rsidRPr="00CE2F0F">
        <w:rPr>
          <w:rFonts w:eastAsia="Calibri"/>
          <w:bCs/>
          <w:color w:val="000000"/>
          <w:lang w:eastAsia="ru-RU"/>
        </w:rPr>
        <w:br/>
        <w:t>на 15 вересня 2020 року (з інтервалом 95 календарних днів). Водночас</w:t>
      </w:r>
      <w:r w:rsidRPr="00CE2F0F">
        <w:rPr>
          <w:rFonts w:eastAsia="Calibri"/>
          <w:bCs/>
          <w:color w:val="000000"/>
          <w:lang w:eastAsia="ru-RU"/>
        </w:rPr>
        <w:br/>
        <w:t xml:space="preserve">у це судове засідання не з’явились обвинувачені </w:t>
      </w:r>
      <w:r w:rsidR="00671EB8" w:rsidRPr="003E61C7">
        <w:rPr>
          <w:color w:val="000000"/>
        </w:rPr>
        <w:t>ОСОБА11</w:t>
      </w:r>
      <w:r w:rsidRPr="00CE2F0F">
        <w:rPr>
          <w:rFonts w:eastAsia="Calibri"/>
          <w:bCs/>
          <w:color w:val="000000"/>
          <w:lang w:eastAsia="ru-RU"/>
        </w:rPr>
        <w:t xml:space="preserve">, </w:t>
      </w:r>
      <w:r w:rsidR="00780F5B" w:rsidRPr="00780F5B">
        <w:rPr>
          <w:color w:val="000000"/>
        </w:rPr>
        <w:t>ОСОБА6</w:t>
      </w:r>
      <w:r w:rsidRPr="00CE2F0F">
        <w:rPr>
          <w:rFonts w:eastAsia="Calibri"/>
          <w:bCs/>
          <w:color w:val="000000"/>
          <w:lang w:eastAsia="ru-RU"/>
        </w:rPr>
        <w:t xml:space="preserve">, </w:t>
      </w:r>
      <w:r w:rsidR="005F6F81" w:rsidRPr="009D0AA6">
        <w:rPr>
          <w:color w:val="000000"/>
        </w:rPr>
        <w:t>ОСОБА10</w:t>
      </w:r>
      <w:r w:rsidRPr="00CE2F0F">
        <w:rPr>
          <w:rFonts w:eastAsia="Calibri"/>
          <w:bCs/>
          <w:color w:val="000000"/>
          <w:lang w:eastAsia="ru-RU"/>
        </w:rPr>
        <w:t xml:space="preserve">, адвокати Добринін В.В., Руденко О.В., </w:t>
      </w:r>
      <w:proofErr w:type="spellStart"/>
      <w:r w:rsidRPr="00CE2F0F">
        <w:rPr>
          <w:rFonts w:eastAsia="Calibri"/>
          <w:bCs/>
          <w:color w:val="000000"/>
          <w:lang w:eastAsia="ru-RU"/>
        </w:rPr>
        <w:t>Осьонов</w:t>
      </w:r>
      <w:proofErr w:type="spellEnd"/>
      <w:r w:rsidRPr="00CE2F0F">
        <w:rPr>
          <w:rFonts w:eastAsia="Calibri"/>
          <w:bCs/>
          <w:color w:val="000000"/>
          <w:lang w:eastAsia="ru-RU"/>
        </w:rPr>
        <w:t xml:space="preserve"> Д.П.,</w:t>
      </w:r>
      <w:r w:rsidRPr="00CE2F0F">
        <w:rPr>
          <w:rFonts w:eastAsia="Calibri"/>
          <w:bCs/>
          <w:color w:val="000000"/>
          <w:lang w:eastAsia="ru-RU"/>
        </w:rPr>
        <w:br/>
        <w:t xml:space="preserve">Гулько Ж.В., </w:t>
      </w:r>
      <w:proofErr w:type="spellStart"/>
      <w:r w:rsidRPr="00CE2F0F">
        <w:rPr>
          <w:rFonts w:eastAsia="Calibri"/>
          <w:bCs/>
          <w:color w:val="000000"/>
          <w:lang w:eastAsia="ru-RU"/>
        </w:rPr>
        <w:t>Налапій</w:t>
      </w:r>
      <w:proofErr w:type="spellEnd"/>
      <w:r w:rsidRPr="00CE2F0F">
        <w:rPr>
          <w:rFonts w:eastAsia="Calibri"/>
          <w:bCs/>
          <w:color w:val="000000"/>
          <w:lang w:eastAsia="ru-RU"/>
        </w:rPr>
        <w:t xml:space="preserve"> В.В. Доказів щодо наявності поважних причин їх неприбуття в судове засідання з матеріалів, наданих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w:t>
      </w:r>
      <w:r w:rsidRPr="00CE2F0F">
        <w:rPr>
          <w:rFonts w:eastAsia="Calibri"/>
          <w:bCs/>
          <w:color w:val="000000"/>
          <w:lang w:eastAsia="ru-RU"/>
        </w:rPr>
        <w:br/>
        <w:t xml:space="preserve">на запит доповідача, не встановлено. </w:t>
      </w:r>
    </w:p>
    <w:p w:rsidR="0030539D" w:rsidRPr="00CE2F0F" w:rsidRDefault="00CE2F0F" w:rsidP="00CE2F0F">
      <w:pPr>
        <w:ind w:firstLine="567"/>
        <w:jc w:val="both"/>
      </w:pPr>
      <w:r w:rsidRPr="00CE2F0F">
        <w:rPr>
          <w:rFonts w:eastAsia="Calibri"/>
          <w:color w:val="000000"/>
          <w:lang w:eastAsia="ru-RU"/>
        </w:rPr>
        <w:t>Відповідно до журналу судового засідання від 15 вересня 2020 року</w:t>
      </w:r>
      <w:r w:rsidRPr="00CE2F0F">
        <w:rPr>
          <w:rFonts w:eastAsia="Calibri"/>
          <w:color w:val="000000"/>
          <w:lang w:eastAsia="ru-RU"/>
        </w:rPr>
        <w:br/>
        <w:t xml:space="preserve">(том 4, а. с. 13, 14) у це судове засідання щодо судового розгляду кримінального провадження не з’явились обвинувачені </w:t>
      </w:r>
      <w:r w:rsidR="00671EB8" w:rsidRPr="003E61C7">
        <w:rPr>
          <w:color w:val="000000"/>
        </w:rPr>
        <w:t>ОСОБА11</w:t>
      </w:r>
      <w:r w:rsidRPr="00CE2F0F">
        <w:rPr>
          <w:rFonts w:eastAsia="Calibri"/>
          <w:color w:val="000000"/>
          <w:lang w:eastAsia="ru-RU"/>
        </w:rPr>
        <w:t xml:space="preserve">, </w:t>
      </w:r>
      <w:r w:rsidRPr="00CE2F0F">
        <w:rPr>
          <w:rFonts w:eastAsia="Calibri"/>
          <w:color w:val="000000"/>
          <w:lang w:eastAsia="ru-RU"/>
        </w:rPr>
        <w:br/>
      </w:r>
      <w:r w:rsidR="00780F5B" w:rsidRPr="00780F5B">
        <w:rPr>
          <w:color w:val="000000"/>
        </w:rPr>
        <w:t>ОСОБА6</w:t>
      </w:r>
      <w:r w:rsidRPr="00CE2F0F">
        <w:rPr>
          <w:rFonts w:eastAsia="Calibri"/>
          <w:color w:val="000000"/>
          <w:lang w:eastAsia="ru-RU"/>
        </w:rPr>
        <w:t xml:space="preserve"> (обидва через хворобу), а також адвокат Ляшенко І.І. </w:t>
      </w:r>
      <w:r w:rsidRPr="00CE2F0F">
        <w:rPr>
          <w:rFonts w:eastAsia="Calibri"/>
          <w:bCs/>
          <w:color w:val="000000"/>
          <w:lang w:eastAsia="ru-RU"/>
        </w:rPr>
        <w:t>–</w:t>
      </w:r>
      <w:r w:rsidRPr="00CE2F0F">
        <w:rPr>
          <w:rFonts w:eastAsia="Calibri"/>
          <w:color w:val="000000"/>
          <w:lang w:eastAsia="ru-RU"/>
        </w:rPr>
        <w:t xml:space="preserve"> захисник за призначенням </w:t>
      </w:r>
      <w:r w:rsidR="00E05526" w:rsidRPr="00E05526">
        <w:rPr>
          <w:color w:val="000000"/>
        </w:rPr>
        <w:t>ОСОБА4</w:t>
      </w:r>
      <w:r w:rsidRPr="00CE2F0F">
        <w:rPr>
          <w:rFonts w:eastAsia="Calibri"/>
          <w:color w:val="000000"/>
          <w:lang w:eastAsia="ru-RU"/>
        </w:rPr>
        <w:t xml:space="preserve">, адвокат </w:t>
      </w:r>
      <w:proofErr w:type="spellStart"/>
      <w:r w:rsidRPr="00CE2F0F">
        <w:rPr>
          <w:rFonts w:eastAsia="Calibri"/>
          <w:color w:val="000000"/>
          <w:lang w:eastAsia="ru-RU"/>
        </w:rPr>
        <w:t>Осьонов</w:t>
      </w:r>
      <w:proofErr w:type="spellEnd"/>
      <w:r w:rsidRPr="00CE2F0F">
        <w:rPr>
          <w:rFonts w:eastAsia="Calibri"/>
          <w:color w:val="000000"/>
          <w:lang w:eastAsia="ru-RU"/>
        </w:rPr>
        <w:t xml:space="preserve"> Д.П. </w:t>
      </w:r>
      <w:r w:rsidRPr="00CE2F0F">
        <w:rPr>
          <w:rFonts w:eastAsia="Calibri"/>
          <w:bCs/>
          <w:color w:val="000000"/>
          <w:lang w:eastAsia="ru-RU"/>
        </w:rPr>
        <w:t xml:space="preserve">– </w:t>
      </w:r>
      <w:r w:rsidRPr="00CE2F0F">
        <w:rPr>
          <w:rFonts w:eastAsia="Calibri"/>
          <w:color w:val="000000"/>
          <w:lang w:eastAsia="ru-RU"/>
        </w:rPr>
        <w:t xml:space="preserve">захисник обвинуваченої </w:t>
      </w:r>
      <w:r w:rsidR="00063536" w:rsidRPr="00063536">
        <w:rPr>
          <w:color w:val="000000"/>
        </w:rPr>
        <w:t>ОСОБА7</w:t>
      </w:r>
      <w:r w:rsidRPr="00CE2F0F">
        <w:rPr>
          <w:rFonts w:eastAsia="Calibri"/>
          <w:color w:val="000000"/>
          <w:lang w:eastAsia="ru-RU"/>
        </w:rPr>
        <w:t xml:space="preserve">, адвокат </w:t>
      </w:r>
      <w:proofErr w:type="spellStart"/>
      <w:r w:rsidRPr="00CE2F0F">
        <w:rPr>
          <w:rFonts w:eastAsia="Calibri"/>
          <w:color w:val="000000"/>
          <w:lang w:eastAsia="ru-RU"/>
        </w:rPr>
        <w:t>Налапій</w:t>
      </w:r>
      <w:proofErr w:type="spellEnd"/>
      <w:r w:rsidRPr="00CE2F0F">
        <w:rPr>
          <w:rFonts w:eastAsia="Calibri"/>
          <w:color w:val="000000"/>
          <w:lang w:eastAsia="ru-RU"/>
        </w:rPr>
        <w:t xml:space="preserve"> В.В. </w:t>
      </w:r>
      <w:r w:rsidRPr="00CE2F0F">
        <w:rPr>
          <w:rFonts w:eastAsia="Calibri"/>
          <w:bCs/>
          <w:color w:val="000000"/>
          <w:lang w:eastAsia="ru-RU"/>
        </w:rPr>
        <w:t>–</w:t>
      </w:r>
      <w:r w:rsidRPr="00CE2F0F">
        <w:rPr>
          <w:rFonts w:eastAsia="Calibri"/>
          <w:color w:val="000000"/>
          <w:lang w:eastAsia="ru-RU"/>
        </w:rPr>
        <w:t xml:space="preserve"> захисник обвинуваченої </w:t>
      </w:r>
      <w:r w:rsidR="005F6F81" w:rsidRPr="009D0AA6">
        <w:rPr>
          <w:color w:val="000000"/>
        </w:rPr>
        <w:t>ОСОБА10</w:t>
      </w:r>
      <w:r w:rsidR="00447336">
        <w:rPr>
          <w:color w:val="000000"/>
        </w:rPr>
        <w:t>.</w:t>
      </w:r>
      <w:bookmarkStart w:id="0" w:name="_GoBack"/>
      <w:bookmarkEnd w:id="0"/>
      <w:r w:rsidRPr="00CE2F0F">
        <w:rPr>
          <w:rFonts w:eastAsia="Calibri"/>
          <w:color w:val="000000"/>
          <w:lang w:eastAsia="ru-RU"/>
        </w:rPr>
        <w:t xml:space="preserve"> Доказів щодо наявності поважних причин  неприбуття зазначених адвокатів в судове засідання з матеріалів, наданих суддею </w:t>
      </w:r>
      <w:proofErr w:type="spellStart"/>
      <w:r w:rsidRPr="00CE2F0F">
        <w:rPr>
          <w:rFonts w:eastAsia="Calibri"/>
          <w:color w:val="000000"/>
          <w:lang w:eastAsia="ru-RU"/>
        </w:rPr>
        <w:t>Бугілем</w:t>
      </w:r>
      <w:proofErr w:type="spellEnd"/>
      <w:r w:rsidRPr="00CE2F0F">
        <w:rPr>
          <w:rFonts w:eastAsia="Calibri"/>
          <w:color w:val="000000"/>
          <w:lang w:eastAsia="ru-RU"/>
        </w:rPr>
        <w:t xml:space="preserve"> В.В. на запит доповідача, не встановлено. </w:t>
      </w:r>
    </w:p>
    <w:p w:rsidR="0030539D" w:rsidRPr="00CE2F0F" w:rsidRDefault="00CE2F0F" w:rsidP="00CE2F0F">
      <w:pPr>
        <w:ind w:firstLine="567"/>
        <w:jc w:val="both"/>
      </w:pPr>
      <w:r w:rsidRPr="00CE2F0F">
        <w:rPr>
          <w:rFonts w:eastAsia="Calibri"/>
          <w:bCs/>
          <w:color w:val="000000"/>
          <w:lang w:eastAsia="ru-RU"/>
        </w:rPr>
        <w:t>Судове засідання, призначене на 29 вересня 2020 року, відповідно до довідки секретаря судового засідання Калініченко Є.Г. (том 4, а. с. 17)</w:t>
      </w:r>
      <w:r w:rsidRPr="00CE2F0F">
        <w:rPr>
          <w:rFonts w:eastAsia="Calibri"/>
          <w:bCs/>
          <w:color w:val="000000"/>
          <w:lang w:eastAsia="ru-RU"/>
        </w:rPr>
        <w:br/>
        <w:t xml:space="preserve">не відбулось у зв’язку з перебуванням обвинуваченої </w:t>
      </w:r>
      <w:r w:rsidR="00671EB8" w:rsidRPr="003E61C7">
        <w:rPr>
          <w:color w:val="000000"/>
        </w:rPr>
        <w:t>ОСОБА11</w:t>
      </w:r>
      <w:r w:rsidRPr="00CE2F0F">
        <w:rPr>
          <w:rFonts w:eastAsia="Calibri"/>
          <w:bCs/>
          <w:color w:val="000000"/>
          <w:lang w:eastAsia="ru-RU"/>
        </w:rPr>
        <w:t xml:space="preserve"> на стаціонарному лікуванні (справа знята з розгляду). Цього дня до суду надійшло клопотання прокурора Офісу Генерального прокурора О. Кокоріна про відкладення судового розгляду на іншу дату через зайнятість прокурорів</w:t>
      </w:r>
      <w:r w:rsidRPr="00CE2F0F">
        <w:rPr>
          <w:rFonts w:eastAsia="Calibri"/>
          <w:bCs/>
          <w:color w:val="000000"/>
          <w:lang w:eastAsia="ru-RU"/>
        </w:rPr>
        <w:br/>
        <w:t>в інших кримінальних провадженнях (том 4, а. с. 16). Наступне судове засідання у справі призначено на 8 грудня 2020 року (з інтервалом</w:t>
      </w:r>
      <w:r w:rsidRPr="00CE2F0F">
        <w:rPr>
          <w:rFonts w:eastAsia="Calibri"/>
          <w:bCs/>
          <w:color w:val="000000"/>
          <w:lang w:eastAsia="ru-RU"/>
        </w:rPr>
        <w:br/>
        <w:t>70 календарних днів).</w:t>
      </w:r>
    </w:p>
    <w:p w:rsidR="0030539D" w:rsidRPr="00CE2F0F" w:rsidRDefault="00CE2F0F" w:rsidP="00CE2F0F">
      <w:pPr>
        <w:ind w:firstLine="567"/>
        <w:jc w:val="both"/>
      </w:pPr>
      <w:r w:rsidRPr="00CE2F0F">
        <w:rPr>
          <w:rFonts w:eastAsia="Calibri"/>
          <w:bCs/>
          <w:color w:val="000000"/>
          <w:lang w:eastAsia="ru-RU"/>
        </w:rPr>
        <w:t>Відповідно до журналу судового засідання від 8 грудня 2020 року (том 4, а. с. 23) особи, які беруть участь у кримінальному провадженні, у це судове засідання не з’явилися, технічна фіксація судового засідання не здійснювалася, у зв’язку з неприбуттям сторін судове засідання відкладене</w:t>
      </w:r>
      <w:r w:rsidRPr="00CE2F0F">
        <w:rPr>
          <w:rFonts w:eastAsia="Calibri"/>
          <w:bCs/>
          <w:color w:val="000000"/>
          <w:lang w:eastAsia="ru-RU"/>
        </w:rPr>
        <w:br/>
        <w:t>на 1 березня 2021 року (з інтервалом понад 80 календарних днів). Водночас</w:t>
      </w:r>
      <w:r w:rsidRPr="00CE2F0F">
        <w:rPr>
          <w:rFonts w:eastAsia="Calibri"/>
          <w:bCs/>
          <w:color w:val="000000"/>
          <w:lang w:eastAsia="ru-RU"/>
        </w:rPr>
        <w:br/>
        <w:t xml:space="preserve">із матеріалів, наданих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на запит доповідача, встановлено, що про неможливість прибуття до суду у цей день з поважних причин повідомив лише адвокат Гулько Ж.В. – захисник за призначенням обвинуваченої </w:t>
      </w:r>
      <w:r w:rsidR="009D0AA6">
        <w:rPr>
          <w:color w:val="000000"/>
        </w:rPr>
        <w:t>ОСОБА9</w:t>
      </w:r>
      <w:r w:rsidRPr="00CE2F0F">
        <w:rPr>
          <w:rFonts w:eastAsia="Calibri"/>
          <w:bCs/>
          <w:color w:val="000000"/>
          <w:lang w:eastAsia="ru-RU"/>
        </w:rPr>
        <w:t xml:space="preserve"> (через зайнятість в іншому судовому провадженні) (том 4, а. с. 20).</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u w:val="single"/>
          <w:lang w:val="uk-UA"/>
        </w:rPr>
        <w:t>2021 рік</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У 2021 році судові засідання щодо судового розгляду кримінального провадження призначалися 8 разів: 1 березня, 29 квітня, 17 травня, 2 та</w:t>
      </w:r>
      <w:r w:rsidRPr="00CE2F0F">
        <w:rPr>
          <w:rFonts w:eastAsia="Calibri"/>
          <w:color w:val="000000"/>
          <w:sz w:val="28"/>
          <w:szCs w:val="28"/>
          <w:lang w:val="uk-UA"/>
        </w:rPr>
        <w:br/>
        <w:t>17 вересня, 4 жовтня, 17 листопада, 3 грудня 2021 року. Інтервали між вказаними судовими засіданнями становили 59, 18, 108, 15, 17, 44 та</w:t>
      </w:r>
      <w:r w:rsidRPr="00CE2F0F">
        <w:rPr>
          <w:rFonts w:eastAsia="Calibri"/>
          <w:color w:val="000000"/>
          <w:sz w:val="28"/>
          <w:szCs w:val="28"/>
          <w:lang w:val="uk-UA"/>
        </w:rPr>
        <w:br/>
        <w:t xml:space="preserve">16 календарних днів відповідно. </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Три судових засідання (1 березня, 2 та 17 вересня 2021 року) не відбулись у зв’язку з відсутністю повного складу суду з різних причин. Інші п’ять судових засідань (із восьми призначених у 2021 році) відкладено через неприбуття в судові засідання окремих учасників судового провадження.</w:t>
      </w:r>
    </w:p>
    <w:p w:rsidR="0030539D" w:rsidRPr="00CE2F0F" w:rsidRDefault="00CE2F0F" w:rsidP="00CE2F0F">
      <w:pPr>
        <w:widowControl w:val="0"/>
        <w:ind w:firstLine="567"/>
        <w:jc w:val="both"/>
      </w:pPr>
      <w:r w:rsidRPr="00CE2F0F">
        <w:rPr>
          <w:rFonts w:eastAsia="Calibri"/>
          <w:color w:val="000000"/>
        </w:rPr>
        <w:t xml:space="preserve">Так, судове засідання, призначене на 1 березня 2021 року (майже із тримісячним інтервалом), відповідно до наданих суддею </w:t>
      </w:r>
      <w:proofErr w:type="spellStart"/>
      <w:r w:rsidRPr="00CE2F0F">
        <w:rPr>
          <w:rFonts w:eastAsia="Calibri"/>
          <w:color w:val="000000"/>
        </w:rPr>
        <w:t>Бугілем</w:t>
      </w:r>
      <w:proofErr w:type="spellEnd"/>
      <w:r w:rsidRPr="00CE2F0F">
        <w:rPr>
          <w:rFonts w:eastAsia="Calibri"/>
          <w:color w:val="000000"/>
        </w:rPr>
        <w:t xml:space="preserve"> В.В. матеріалів не відбулось у зв’язку з відпусткою члена колегії суддів </w:t>
      </w:r>
      <w:r w:rsidRPr="00CE2F0F">
        <w:rPr>
          <w:rFonts w:eastAsia="Calibri"/>
          <w:bCs/>
          <w:color w:val="000000"/>
          <w:lang w:eastAsia="ru-RU"/>
        </w:rPr>
        <w:t>–</w:t>
      </w:r>
      <w:r w:rsidRPr="00CE2F0F">
        <w:rPr>
          <w:rFonts w:eastAsia="Calibri"/>
          <w:color w:val="000000"/>
        </w:rPr>
        <w:t xml:space="preserve"> судді </w:t>
      </w:r>
      <w:proofErr w:type="spellStart"/>
      <w:r w:rsidRPr="00CE2F0F">
        <w:rPr>
          <w:rFonts w:eastAsia="Calibri"/>
          <w:color w:val="000000"/>
        </w:rPr>
        <w:t>Хардіної</w:t>
      </w:r>
      <w:proofErr w:type="spellEnd"/>
      <w:r w:rsidRPr="00CE2F0F">
        <w:rPr>
          <w:rFonts w:eastAsia="Calibri"/>
          <w:color w:val="000000"/>
        </w:rPr>
        <w:t xml:space="preserve"> О.П. та відкладено на 29 квітня 2021 року, тобто із двомісячним інтервалом (загалом інтервал муж судовими засіданнями 8 грудня 2020 року та 29 квітня 2021 року через зняття справи з розгляду 1 березня 2021 року становив майже 5 місяців). Водночас із наданих на запит доповідача матеріалів встановлено, що відповідно до протоколу повторного автоматизованого розподілу судової справи між </w:t>
      </w:r>
      <w:r w:rsidR="00170EAB">
        <w:rPr>
          <w:rFonts w:eastAsia="Calibri"/>
          <w:color w:val="000000"/>
        </w:rPr>
        <w:t>суддями від 3 лютого 2021 року суддю</w:t>
      </w:r>
      <w:r w:rsidR="00170EAB">
        <w:rPr>
          <w:rFonts w:eastAsia="Calibri"/>
          <w:color w:val="000000"/>
        </w:rPr>
        <w:br/>
      </w:r>
      <w:proofErr w:type="spellStart"/>
      <w:r w:rsidRPr="00CE2F0F">
        <w:rPr>
          <w:rFonts w:eastAsia="Calibri"/>
          <w:color w:val="000000"/>
        </w:rPr>
        <w:t>Хардіну</w:t>
      </w:r>
      <w:proofErr w:type="spellEnd"/>
      <w:r w:rsidRPr="00CE2F0F">
        <w:rPr>
          <w:rFonts w:eastAsia="Calibri"/>
          <w:color w:val="000000"/>
        </w:rPr>
        <w:t xml:space="preserve"> О.П. у зв’язку з перебуванням у відпустці замінено на суддю </w:t>
      </w:r>
      <w:proofErr w:type="spellStart"/>
      <w:r w:rsidRPr="00CE2F0F">
        <w:rPr>
          <w:rFonts w:eastAsia="Calibri"/>
          <w:color w:val="000000"/>
        </w:rPr>
        <w:t>Трубнікова</w:t>
      </w:r>
      <w:proofErr w:type="spellEnd"/>
      <w:r w:rsidRPr="00CE2F0F">
        <w:rPr>
          <w:rFonts w:eastAsia="Calibri"/>
          <w:color w:val="000000"/>
        </w:rPr>
        <w:t xml:space="preserve"> А.В., і зазначений суддя, за даними ЄДРСР, цього дня здійснював правосуддя в суді. Згідно з додатковими поясненнями судді </w:t>
      </w:r>
      <w:proofErr w:type="spellStart"/>
      <w:r w:rsidRPr="00CE2F0F">
        <w:rPr>
          <w:rFonts w:eastAsia="Calibri"/>
          <w:color w:val="000000"/>
        </w:rPr>
        <w:t>Бугіля</w:t>
      </w:r>
      <w:proofErr w:type="spellEnd"/>
      <w:r w:rsidRPr="00CE2F0F">
        <w:rPr>
          <w:rFonts w:eastAsia="Calibri"/>
          <w:color w:val="000000"/>
        </w:rPr>
        <w:t xml:space="preserve"> В.В. (том 3, а. с. 1</w:t>
      </w:r>
      <w:r w:rsidRPr="00CE2F0F">
        <w:rPr>
          <w:rFonts w:eastAsia="Calibri"/>
          <w:bCs/>
          <w:color w:val="000000"/>
          <w:lang w:eastAsia="ru-RU"/>
        </w:rPr>
        <w:t>–</w:t>
      </w:r>
      <w:r w:rsidRPr="00CE2F0F">
        <w:rPr>
          <w:rFonts w:eastAsia="Calibri"/>
          <w:color w:val="000000"/>
        </w:rPr>
        <w:t xml:space="preserve">6) на запит доповідача від 15 грудня 2023 року судове засідання, призначене на 1 березня 2021 року, «знято з розгляду, оскільки вказана дата узгоджувалася складом суду, який був чинним станом на 8 грудня 2020 року, а саме: головуючий суддя </w:t>
      </w:r>
      <w:proofErr w:type="spellStart"/>
      <w:r w:rsidRPr="00CE2F0F">
        <w:rPr>
          <w:rFonts w:eastAsia="Calibri"/>
          <w:color w:val="000000"/>
        </w:rPr>
        <w:t>Бугіль</w:t>
      </w:r>
      <w:proofErr w:type="spellEnd"/>
      <w:r w:rsidR="00170EAB">
        <w:rPr>
          <w:rFonts w:eastAsia="Calibri"/>
          <w:color w:val="000000"/>
        </w:rPr>
        <w:t xml:space="preserve"> В.В., судді </w:t>
      </w:r>
      <w:proofErr w:type="spellStart"/>
      <w:r w:rsidR="00170EAB">
        <w:rPr>
          <w:rFonts w:eastAsia="Calibri"/>
          <w:color w:val="000000"/>
        </w:rPr>
        <w:t>Хардіна</w:t>
      </w:r>
      <w:proofErr w:type="spellEnd"/>
      <w:r w:rsidR="00170EAB">
        <w:rPr>
          <w:rFonts w:eastAsia="Calibri"/>
          <w:color w:val="000000"/>
        </w:rPr>
        <w:t xml:space="preserve"> О.П., </w:t>
      </w:r>
      <w:proofErr w:type="spellStart"/>
      <w:r w:rsidR="00170EAB">
        <w:rPr>
          <w:rFonts w:eastAsia="Calibri"/>
          <w:color w:val="000000"/>
        </w:rPr>
        <w:t>Мєлєшак</w:t>
      </w:r>
      <w:proofErr w:type="spellEnd"/>
      <w:r w:rsidR="00170EAB">
        <w:rPr>
          <w:rFonts w:eastAsia="Calibri"/>
          <w:color w:val="000000"/>
        </w:rPr>
        <w:t xml:space="preserve"> О.В.</w:t>
      </w:r>
      <w:r w:rsidR="00170EAB">
        <w:rPr>
          <w:rFonts w:eastAsia="Calibri"/>
          <w:color w:val="000000"/>
        </w:rPr>
        <w:br/>
      </w:r>
      <w:r w:rsidRPr="00CE2F0F">
        <w:rPr>
          <w:rFonts w:eastAsia="Calibri"/>
          <w:color w:val="000000"/>
        </w:rPr>
        <w:t>Ста</w:t>
      </w:r>
      <w:r w:rsidR="00170EAB">
        <w:rPr>
          <w:rFonts w:eastAsia="Calibri"/>
          <w:color w:val="000000"/>
        </w:rPr>
        <w:t xml:space="preserve">ном на 3 лютого 2021 року суддя </w:t>
      </w:r>
      <w:proofErr w:type="spellStart"/>
      <w:r w:rsidRPr="00CE2F0F">
        <w:rPr>
          <w:rFonts w:eastAsia="Calibri"/>
          <w:color w:val="000000"/>
        </w:rPr>
        <w:t>Хардіна</w:t>
      </w:r>
      <w:proofErr w:type="spellEnd"/>
      <w:r w:rsidRPr="00CE2F0F">
        <w:rPr>
          <w:rFonts w:eastAsia="Calibri"/>
          <w:color w:val="000000"/>
        </w:rPr>
        <w:t xml:space="preserve"> О.П. перебувала у декретній відпустці». «Разом із тим суддя </w:t>
      </w:r>
      <w:proofErr w:type="spellStart"/>
      <w:r w:rsidRPr="00CE2F0F">
        <w:rPr>
          <w:rFonts w:eastAsia="Calibri"/>
          <w:color w:val="000000"/>
        </w:rPr>
        <w:t>Трубніков</w:t>
      </w:r>
      <w:proofErr w:type="spellEnd"/>
      <w:r w:rsidRPr="00CE2F0F">
        <w:rPr>
          <w:rFonts w:eastAsia="Calibri"/>
          <w:color w:val="000000"/>
        </w:rPr>
        <w:t xml:space="preserve"> А.В. не міг вийти в судове засідання 1 березня 2021 року, оскільки приймав участь у розгляді іншої справи, дата якої була визначена заздалегідь».</w:t>
      </w:r>
    </w:p>
    <w:p w:rsidR="0030539D" w:rsidRPr="00CE2F0F" w:rsidRDefault="00CE2F0F" w:rsidP="00CE2F0F">
      <w:pPr>
        <w:pStyle w:val="a8"/>
        <w:widowControl w:val="0"/>
        <w:spacing w:after="0"/>
        <w:ind w:firstLine="567"/>
        <w:jc w:val="both"/>
        <w:rPr>
          <w:lang w:val="uk-UA"/>
        </w:rPr>
      </w:pPr>
      <w:r w:rsidRPr="00CE2F0F">
        <w:rPr>
          <w:rFonts w:eastAsia="Calibri"/>
          <w:bCs/>
          <w:color w:val="000000"/>
          <w:sz w:val="28"/>
          <w:szCs w:val="28"/>
          <w:lang w:val="uk-UA"/>
        </w:rPr>
        <w:t>Відповідно до журналу судового засідання від 29 квітня 2021 року</w:t>
      </w:r>
      <w:r w:rsidRPr="00CE2F0F">
        <w:rPr>
          <w:rFonts w:eastAsia="Calibri"/>
          <w:bCs/>
          <w:color w:val="000000"/>
          <w:sz w:val="28"/>
          <w:szCs w:val="28"/>
          <w:lang w:val="uk-UA"/>
        </w:rPr>
        <w:br/>
        <w:t xml:space="preserve">(том 4, а. с. 30) цього дня у судове засідання щодо судового розгляду кримінального провадження не прибув прокурор, у зв’язку із чим судове засідання було відкладено, судовий розгляд призначено на 13:00 17 травня 2021 року та 11:00 26 травня 2021 року. 29 квітня 2021 року суддя </w:t>
      </w:r>
      <w:proofErr w:type="spellStart"/>
      <w:r w:rsidRPr="00CE2F0F">
        <w:rPr>
          <w:rFonts w:eastAsia="Calibri"/>
          <w:bCs/>
          <w:color w:val="000000"/>
          <w:sz w:val="28"/>
          <w:szCs w:val="28"/>
          <w:lang w:val="uk-UA"/>
        </w:rPr>
        <w:t>Бугіль</w:t>
      </w:r>
      <w:proofErr w:type="spellEnd"/>
      <w:r w:rsidRPr="00CE2F0F">
        <w:rPr>
          <w:rFonts w:eastAsia="Calibri"/>
          <w:bCs/>
          <w:color w:val="000000"/>
          <w:sz w:val="28"/>
          <w:szCs w:val="28"/>
          <w:lang w:val="uk-UA"/>
        </w:rPr>
        <w:t xml:space="preserve"> В.В. надіслав Генеральному прокурору Венедиктовій І.В. лист, в якому вказав, що 29 квітня 2021 року прокурор відділу Офісу Генерального прокурора, який входить до складу групи прокурорів у кримінальному провадженні, вкотре не прибув в судове засідання, про яке повідомлявся належним чином, про причини свого неприбуття суду не повідомив, що стало підставою для відкладення судового розгляду; зауважив, що розгляд кримінального провадження «перебуває на стадії зачитування прокурором обвинувального </w:t>
      </w:r>
      <w:proofErr w:type="spellStart"/>
      <w:r w:rsidRPr="00CE2F0F">
        <w:rPr>
          <w:rFonts w:eastAsia="Calibri"/>
          <w:bCs/>
          <w:color w:val="000000"/>
          <w:sz w:val="28"/>
          <w:szCs w:val="28"/>
          <w:lang w:val="uk-UA"/>
        </w:rPr>
        <w:t>акта</w:t>
      </w:r>
      <w:proofErr w:type="spellEnd"/>
      <w:r w:rsidRPr="00CE2F0F">
        <w:rPr>
          <w:rFonts w:eastAsia="Calibri"/>
          <w:bCs/>
          <w:color w:val="000000"/>
          <w:sz w:val="28"/>
          <w:szCs w:val="28"/>
          <w:lang w:val="uk-UA"/>
        </w:rPr>
        <w:t xml:space="preserve"> з 2014 року», просив вжити заходів для забезпечення явки повноважного прокурора в наступне судове засідання (том 4, а. с. 33, 34).</w:t>
      </w:r>
    </w:p>
    <w:p w:rsidR="0030539D" w:rsidRPr="00CE2F0F" w:rsidRDefault="00CE2F0F" w:rsidP="00CE2F0F">
      <w:pPr>
        <w:pStyle w:val="a8"/>
        <w:widowControl w:val="0"/>
        <w:spacing w:after="0"/>
        <w:ind w:firstLine="567"/>
        <w:jc w:val="both"/>
        <w:rPr>
          <w:lang w:val="uk-UA"/>
        </w:rPr>
      </w:pPr>
      <w:r w:rsidRPr="00CE2F0F">
        <w:rPr>
          <w:rFonts w:eastAsia="Calibri"/>
          <w:bCs/>
          <w:color w:val="000000"/>
          <w:sz w:val="28"/>
          <w:szCs w:val="28"/>
          <w:lang w:val="uk-UA"/>
        </w:rPr>
        <w:t xml:space="preserve"> Із журналу судового засідання від 29 квітня 2021 року також вбачається, що в судове засідання цього дня прибули лише двоє обвинувачених, чотири захисники обвинувачених, представники власника майна. Обвинувачена </w:t>
      </w:r>
      <w:r w:rsidR="00671EB8" w:rsidRPr="003E61C7">
        <w:rPr>
          <w:color w:val="000000"/>
          <w:sz w:val="28"/>
          <w:szCs w:val="28"/>
          <w:lang w:val="uk-UA"/>
        </w:rPr>
        <w:t>ОСОБА11</w:t>
      </w:r>
      <w:r w:rsidRPr="00CE2F0F">
        <w:rPr>
          <w:rFonts w:eastAsia="Calibri"/>
          <w:bCs/>
          <w:color w:val="000000"/>
          <w:sz w:val="28"/>
          <w:szCs w:val="28"/>
          <w:lang w:val="uk-UA"/>
        </w:rPr>
        <w:t xml:space="preserve"> подала клопотання про перенесення судового засідання у зв’язку</w:t>
      </w:r>
      <w:r w:rsidRPr="00CE2F0F">
        <w:rPr>
          <w:rFonts w:eastAsia="Calibri"/>
          <w:bCs/>
          <w:color w:val="000000"/>
          <w:sz w:val="28"/>
          <w:szCs w:val="28"/>
          <w:lang w:val="uk-UA"/>
        </w:rPr>
        <w:br/>
        <w:t xml:space="preserve">з карантинними заходами, пов’язаними з епідемією </w:t>
      </w:r>
      <w:proofErr w:type="spellStart"/>
      <w:r w:rsidRPr="00CE2F0F">
        <w:rPr>
          <w:rFonts w:eastAsia="Calibri"/>
          <w:bCs/>
          <w:color w:val="000000"/>
          <w:sz w:val="28"/>
          <w:szCs w:val="28"/>
          <w:lang w:val="uk-UA"/>
        </w:rPr>
        <w:t>коронавірусної</w:t>
      </w:r>
      <w:proofErr w:type="spellEnd"/>
      <w:r w:rsidRPr="00CE2F0F">
        <w:rPr>
          <w:rFonts w:eastAsia="Calibri"/>
          <w:bCs/>
          <w:color w:val="000000"/>
          <w:sz w:val="28"/>
          <w:szCs w:val="28"/>
          <w:lang w:val="uk-UA"/>
        </w:rPr>
        <w:t xml:space="preserve"> хвороби.</w:t>
      </w:r>
    </w:p>
    <w:p w:rsidR="0030539D" w:rsidRPr="00CE2F0F" w:rsidRDefault="00CE2F0F" w:rsidP="00CE2F0F">
      <w:pPr>
        <w:ind w:firstLine="567"/>
        <w:jc w:val="both"/>
      </w:pPr>
      <w:r w:rsidRPr="00CE2F0F">
        <w:rPr>
          <w:rFonts w:eastAsia="Calibri"/>
          <w:bCs/>
          <w:color w:val="000000"/>
          <w:lang w:eastAsia="ru-RU"/>
        </w:rPr>
        <w:t>Відповідно до журналу судового засідання від 17 травня 2021 року</w:t>
      </w:r>
      <w:r w:rsidRPr="00CE2F0F">
        <w:rPr>
          <w:rFonts w:eastAsia="Calibri"/>
          <w:bCs/>
          <w:color w:val="000000"/>
          <w:lang w:eastAsia="ru-RU"/>
        </w:rPr>
        <w:br/>
        <w:t>(том 4, а. с. 40, 41) цього дня у судове засідання щодо судового розгляду кримінального провадження не прибули адвокат Ляшенко І.І. – захисник</w:t>
      </w:r>
      <w:r w:rsidRPr="00CE2F0F">
        <w:rPr>
          <w:rFonts w:eastAsia="Calibri"/>
          <w:bCs/>
          <w:color w:val="000000"/>
          <w:lang w:eastAsia="ru-RU"/>
        </w:rPr>
        <w:br/>
        <w:t xml:space="preserve">за призначенням обвинуваченої </w:t>
      </w:r>
      <w:r w:rsidR="00E05526" w:rsidRPr="00E05526">
        <w:rPr>
          <w:color w:val="000000"/>
        </w:rPr>
        <w:t>ОСОБА4</w:t>
      </w:r>
      <w:r w:rsidRPr="00CE2F0F">
        <w:rPr>
          <w:rFonts w:eastAsia="Calibri"/>
          <w:bCs/>
          <w:color w:val="000000"/>
          <w:lang w:eastAsia="ru-RU"/>
        </w:rPr>
        <w:t xml:space="preserve">, адвокат </w:t>
      </w:r>
      <w:proofErr w:type="spellStart"/>
      <w:r w:rsidRPr="00CE2F0F">
        <w:rPr>
          <w:rFonts w:eastAsia="Calibri"/>
          <w:bCs/>
          <w:color w:val="000000"/>
          <w:lang w:eastAsia="ru-RU"/>
        </w:rPr>
        <w:t>Опольський</w:t>
      </w:r>
      <w:proofErr w:type="spellEnd"/>
      <w:r w:rsidRPr="00CE2F0F">
        <w:rPr>
          <w:rFonts w:eastAsia="Calibri"/>
          <w:bCs/>
          <w:color w:val="000000"/>
          <w:lang w:eastAsia="ru-RU"/>
        </w:rPr>
        <w:t xml:space="preserve"> А.Е. – захисник обвинуваченого </w:t>
      </w:r>
      <w:r w:rsidR="0050253D" w:rsidRPr="0050253D">
        <w:rPr>
          <w:color w:val="000000"/>
        </w:rPr>
        <w:t>ОСОБА2</w:t>
      </w:r>
      <w:r w:rsidRPr="00CE2F0F">
        <w:rPr>
          <w:rFonts w:eastAsia="Calibri"/>
          <w:bCs/>
          <w:color w:val="000000"/>
          <w:lang w:eastAsia="ru-RU"/>
        </w:rPr>
        <w:t xml:space="preserve">, адвокат Руденко О.В. – захисник обвинуваченого </w:t>
      </w:r>
      <w:r w:rsidR="00780F5B" w:rsidRPr="00780F5B">
        <w:rPr>
          <w:color w:val="000000"/>
        </w:rPr>
        <w:t>ОСОБА6</w:t>
      </w:r>
      <w:r w:rsidRPr="00CE2F0F">
        <w:rPr>
          <w:rFonts w:eastAsia="Calibri"/>
          <w:bCs/>
          <w:color w:val="000000"/>
          <w:lang w:eastAsia="ru-RU"/>
        </w:rPr>
        <w:t>, які надіслали до суду клопотання про відкладення судового засідання через зайнятість в інших судових провадженнях та за станом здоров’я відповідно (том 4, а. с. 35–37), у зв’язку</w:t>
      </w:r>
      <w:r w:rsidRPr="00CE2F0F">
        <w:rPr>
          <w:rFonts w:eastAsia="Calibri"/>
          <w:bCs/>
          <w:color w:val="000000"/>
          <w:lang w:eastAsia="ru-RU"/>
        </w:rPr>
        <w:br/>
        <w:t>із чим судове засідання було відкладено, судовий розгляд призначено</w:t>
      </w:r>
      <w:r w:rsidRPr="00CE2F0F">
        <w:rPr>
          <w:rFonts w:eastAsia="Calibri"/>
          <w:bCs/>
          <w:color w:val="000000"/>
          <w:lang w:eastAsia="ru-RU"/>
        </w:rPr>
        <w:br/>
        <w:t xml:space="preserve">на 13:00 2 вересня 2021 року та 10:00 17 вересня 2021 року. У судове засідання також не прибули обвинувачені </w:t>
      </w:r>
      <w:r w:rsidR="00671EB8" w:rsidRPr="003E61C7">
        <w:rPr>
          <w:color w:val="000000"/>
        </w:rPr>
        <w:t>ОСОБА11</w:t>
      </w:r>
      <w:r w:rsidRPr="00CE2F0F">
        <w:rPr>
          <w:rFonts w:eastAsia="Calibri"/>
          <w:bCs/>
          <w:color w:val="000000"/>
          <w:lang w:eastAsia="ru-RU"/>
        </w:rPr>
        <w:t xml:space="preserve"> (у зв’язку з хворобою та лікуванням відповідно до довідки лікувального закладу) (том 4, а. с. 39) та </w:t>
      </w:r>
      <w:r w:rsidR="00780F5B" w:rsidRPr="00780F5B">
        <w:rPr>
          <w:color w:val="000000"/>
        </w:rPr>
        <w:t>ОСОБА6</w:t>
      </w:r>
      <w:r w:rsidRPr="00CE2F0F">
        <w:rPr>
          <w:rFonts w:eastAsia="Calibri"/>
          <w:bCs/>
          <w:color w:val="000000"/>
          <w:lang w:eastAsia="ru-RU"/>
        </w:rPr>
        <w:t xml:space="preserve">, а також адвокати Добринін В.В., </w:t>
      </w:r>
      <w:proofErr w:type="spellStart"/>
      <w:r w:rsidRPr="00CE2F0F">
        <w:rPr>
          <w:rFonts w:eastAsia="Calibri"/>
          <w:bCs/>
          <w:color w:val="000000"/>
          <w:lang w:eastAsia="ru-RU"/>
        </w:rPr>
        <w:t>Осьонов</w:t>
      </w:r>
      <w:proofErr w:type="spellEnd"/>
      <w:r w:rsidRPr="00CE2F0F">
        <w:rPr>
          <w:rFonts w:eastAsia="Calibri"/>
          <w:bCs/>
          <w:color w:val="000000"/>
          <w:lang w:eastAsia="ru-RU"/>
        </w:rPr>
        <w:t xml:space="preserve"> Д.П. Гулько Ж.В., відомостей щодо поважності причин неприбуття яких за наданими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матеріалами не встановлено.</w:t>
      </w:r>
    </w:p>
    <w:p w:rsidR="0030539D" w:rsidRPr="00CE2F0F" w:rsidRDefault="00CE2F0F" w:rsidP="00CE2F0F">
      <w:pPr>
        <w:ind w:firstLine="567"/>
        <w:jc w:val="both"/>
      </w:pPr>
      <w:r w:rsidRPr="00CE2F0F">
        <w:rPr>
          <w:rFonts w:eastAsia="Calibri"/>
          <w:bCs/>
          <w:color w:val="000000"/>
          <w:lang w:eastAsia="ru-RU"/>
        </w:rPr>
        <w:t>Як вбачається з довідок секретаря судового засідання Шевченківського районного суду міста Києва Павлюк Т.О. від 2 та 17 вересня 2021 року (том 4, а. с. 47, 49), кримінальне провадження знято з розгляду 2 вересня 2021 року</w:t>
      </w:r>
      <w:r w:rsidRPr="00CE2F0F">
        <w:rPr>
          <w:rFonts w:eastAsia="Calibri"/>
          <w:bCs/>
          <w:color w:val="000000"/>
          <w:lang w:eastAsia="ru-RU"/>
        </w:rPr>
        <w:br/>
        <w:t xml:space="preserve">у зв’язку з тимчасовою непрацездатністю судді </w:t>
      </w:r>
      <w:proofErr w:type="spellStart"/>
      <w:r w:rsidRPr="00CE2F0F">
        <w:rPr>
          <w:rFonts w:eastAsia="Calibri"/>
          <w:bCs/>
          <w:color w:val="000000"/>
          <w:lang w:eastAsia="ru-RU"/>
        </w:rPr>
        <w:t>Мєлєшак</w:t>
      </w:r>
      <w:proofErr w:type="spellEnd"/>
      <w:r w:rsidRPr="00CE2F0F">
        <w:rPr>
          <w:rFonts w:eastAsia="Calibri"/>
          <w:bCs/>
          <w:color w:val="000000"/>
          <w:lang w:eastAsia="ru-RU"/>
        </w:rPr>
        <w:t xml:space="preserve"> О.В., 17 вересня </w:t>
      </w:r>
      <w:r w:rsidRPr="00CE2F0F">
        <w:rPr>
          <w:rFonts w:eastAsia="Calibri"/>
          <w:bCs/>
          <w:color w:val="000000"/>
          <w:lang w:eastAsia="ru-RU"/>
        </w:rPr>
        <w:br/>
        <w:t xml:space="preserve">2021 року – у зв’язку з перебуванням судді </w:t>
      </w:r>
      <w:proofErr w:type="spellStart"/>
      <w:r w:rsidRPr="00CE2F0F">
        <w:rPr>
          <w:rFonts w:eastAsia="Calibri"/>
          <w:bCs/>
          <w:color w:val="000000"/>
          <w:lang w:eastAsia="ru-RU"/>
        </w:rPr>
        <w:t>Трубнікова</w:t>
      </w:r>
      <w:proofErr w:type="spellEnd"/>
      <w:r w:rsidRPr="00CE2F0F">
        <w:rPr>
          <w:rFonts w:eastAsia="Calibri"/>
          <w:bCs/>
          <w:color w:val="000000"/>
          <w:lang w:eastAsia="ru-RU"/>
        </w:rPr>
        <w:t xml:space="preserve"> А.В. у Національній школі суддів України (згідно із матеріалами, наданими на запит доповідача головою суду, суддя </w:t>
      </w:r>
      <w:proofErr w:type="spellStart"/>
      <w:r w:rsidRPr="00CE2F0F">
        <w:rPr>
          <w:rFonts w:eastAsia="Calibri"/>
          <w:bCs/>
          <w:color w:val="000000"/>
          <w:lang w:eastAsia="ru-RU"/>
        </w:rPr>
        <w:t>Мєлєшак</w:t>
      </w:r>
      <w:proofErr w:type="spellEnd"/>
      <w:r w:rsidRPr="00CE2F0F">
        <w:rPr>
          <w:rFonts w:eastAsia="Calibri"/>
          <w:bCs/>
          <w:color w:val="000000"/>
          <w:lang w:eastAsia="ru-RU"/>
        </w:rPr>
        <w:t xml:space="preserve"> О.В. у період з 1 по 10 вересня 2021 року була відсутня на роботі у зв’язку з тимчасовою непрацездатністю, суддя</w:t>
      </w:r>
      <w:r w:rsidRPr="00CE2F0F">
        <w:rPr>
          <w:rFonts w:eastAsia="Calibri"/>
          <w:bCs/>
          <w:color w:val="000000"/>
          <w:lang w:eastAsia="ru-RU"/>
        </w:rPr>
        <w:br/>
      </w:r>
      <w:proofErr w:type="spellStart"/>
      <w:r w:rsidRPr="00CE2F0F">
        <w:rPr>
          <w:rFonts w:eastAsia="Calibri"/>
          <w:bCs/>
          <w:color w:val="000000"/>
          <w:lang w:eastAsia="ru-RU"/>
        </w:rPr>
        <w:t>Трубніков</w:t>
      </w:r>
      <w:proofErr w:type="spellEnd"/>
      <w:r w:rsidRPr="00CE2F0F">
        <w:rPr>
          <w:rFonts w:eastAsia="Calibri"/>
          <w:bCs/>
          <w:color w:val="000000"/>
          <w:lang w:eastAsia="ru-RU"/>
        </w:rPr>
        <w:t xml:space="preserve"> А.В. у період з 13 по 17 вересня та з 20 по 24 вересня 2021 року – </w:t>
      </w:r>
      <w:r w:rsidRPr="00CE2F0F">
        <w:rPr>
          <w:rFonts w:eastAsia="Calibri"/>
          <w:bCs/>
          <w:color w:val="000000"/>
          <w:lang w:eastAsia="ru-RU"/>
        </w:rPr>
        <w:br/>
        <w:t xml:space="preserve">у зв’язку з перебуванням у відпустці (наданням днів відпочинку, навчанням)). </w:t>
      </w:r>
    </w:p>
    <w:p w:rsidR="0030539D" w:rsidRPr="00CE2F0F" w:rsidRDefault="00CE2F0F" w:rsidP="00CE2F0F">
      <w:pPr>
        <w:ind w:firstLine="567"/>
        <w:jc w:val="both"/>
      </w:pPr>
      <w:r w:rsidRPr="00CE2F0F">
        <w:rPr>
          <w:rFonts w:eastAsia="Calibri"/>
          <w:bCs/>
          <w:color w:val="000000"/>
          <w:lang w:eastAsia="ru-RU"/>
        </w:rPr>
        <w:t>17 вересня 2021 року до суду також надійшло клопотання прокурора Офісу Генерального прокурора (О. Тарасюк) про відкладення судового засідання, призначеного на 17 вересня 2021 року, на іншу дату у зв’язку</w:t>
      </w:r>
      <w:r w:rsidRPr="00CE2F0F">
        <w:rPr>
          <w:rFonts w:eastAsia="Calibri"/>
          <w:bCs/>
          <w:color w:val="000000"/>
          <w:lang w:eastAsia="ru-RU"/>
        </w:rPr>
        <w:br/>
        <w:t>з неможливістю забезпечити участь повноважного прокурора в судовому розгляді (том 4, а. с. 48).</w:t>
      </w:r>
    </w:p>
    <w:p w:rsidR="0030539D" w:rsidRPr="00CE2F0F" w:rsidRDefault="00CE2F0F" w:rsidP="00CE2F0F">
      <w:pPr>
        <w:ind w:firstLine="567"/>
        <w:jc w:val="both"/>
      </w:pPr>
      <w:r w:rsidRPr="00CE2F0F">
        <w:rPr>
          <w:rFonts w:eastAsia="Calibri"/>
          <w:bCs/>
          <w:color w:val="000000"/>
          <w:lang w:eastAsia="ru-RU"/>
        </w:rPr>
        <w:t>Відповідно до журналу судового засідання від 4 жовтня 2021 року</w:t>
      </w:r>
      <w:r w:rsidRPr="00CE2F0F">
        <w:rPr>
          <w:rFonts w:eastAsia="Calibri"/>
          <w:bCs/>
          <w:color w:val="000000"/>
          <w:lang w:eastAsia="ru-RU"/>
        </w:rPr>
        <w:br/>
        <w:t xml:space="preserve">(том 4, а. с. 53) особи, які беруть участь у кримінальному провадженні, у це судове засідання не з’явилися, технічна фіксація судового засідання не здійснювалася, у зв’язку з неприбуттям сторін судове засідання відкладене  на 17 листопада 2021 року (з інтервалом 44 календарні дні). Із матеріалів, наданих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на запит доповідача, встановлено, що про неможливість прибуття до суду у цей день з поважних причин повідомив прокурор Офісу Генерального прокур</w:t>
      </w:r>
      <w:r w:rsidR="00B86880">
        <w:rPr>
          <w:rFonts w:eastAsia="Calibri"/>
          <w:bCs/>
          <w:color w:val="000000"/>
          <w:lang w:eastAsia="ru-RU"/>
        </w:rPr>
        <w:t xml:space="preserve">ора (О. Тарасюк), який 4 жовтня </w:t>
      </w:r>
      <w:r w:rsidRPr="00CE2F0F">
        <w:rPr>
          <w:rFonts w:eastAsia="Calibri"/>
          <w:bCs/>
          <w:color w:val="000000"/>
          <w:lang w:eastAsia="ru-RU"/>
        </w:rPr>
        <w:t>2021 року подав клопотання про відкладення судового засідання на іншу дату через зайнятість повноважних прокурорів в інших судових провадженнях (том 4, а. с. 52).</w:t>
      </w:r>
    </w:p>
    <w:p w:rsidR="0030539D" w:rsidRPr="00CE2F0F" w:rsidRDefault="00CE2F0F" w:rsidP="00CE2F0F">
      <w:pPr>
        <w:ind w:firstLine="567"/>
        <w:jc w:val="both"/>
      </w:pPr>
      <w:r w:rsidRPr="00CE2F0F">
        <w:rPr>
          <w:rFonts w:eastAsia="Calibri"/>
          <w:bCs/>
          <w:color w:val="000000"/>
          <w:lang w:eastAsia="ru-RU"/>
        </w:rPr>
        <w:t>Згідно із журналом судового засідання від 17 листопада 2021 року</w:t>
      </w:r>
      <w:r w:rsidRPr="00CE2F0F">
        <w:rPr>
          <w:rFonts w:eastAsia="Calibri"/>
          <w:bCs/>
          <w:color w:val="000000"/>
          <w:lang w:eastAsia="ru-RU"/>
        </w:rPr>
        <w:br/>
        <w:t>(том 4, а. с. 57, 58) у це судове засідання не з’явились обвинувачені</w:t>
      </w:r>
      <w:r w:rsidRPr="00CE2F0F">
        <w:rPr>
          <w:rFonts w:eastAsia="Calibri"/>
          <w:bCs/>
          <w:color w:val="000000"/>
          <w:lang w:eastAsia="ru-RU"/>
        </w:rPr>
        <w:br/>
      </w:r>
      <w:r w:rsidR="00671EB8" w:rsidRPr="003E61C7">
        <w:rPr>
          <w:color w:val="000000"/>
        </w:rPr>
        <w:t>ОСОБА11</w:t>
      </w:r>
      <w:r w:rsidRPr="00CE2F0F">
        <w:rPr>
          <w:rFonts w:eastAsia="Calibri"/>
          <w:bCs/>
          <w:color w:val="000000"/>
          <w:lang w:eastAsia="ru-RU"/>
        </w:rPr>
        <w:t xml:space="preserve"> (у зв’язку з </w:t>
      </w:r>
      <w:proofErr w:type="spellStart"/>
      <w:r w:rsidRPr="00CE2F0F">
        <w:rPr>
          <w:rFonts w:eastAsia="Calibri"/>
          <w:bCs/>
          <w:color w:val="000000"/>
          <w:lang w:eastAsia="ru-RU"/>
        </w:rPr>
        <w:t>коронавірусною</w:t>
      </w:r>
      <w:proofErr w:type="spellEnd"/>
      <w:r w:rsidRPr="00CE2F0F">
        <w:rPr>
          <w:rFonts w:eastAsia="Calibri"/>
          <w:bCs/>
          <w:color w:val="000000"/>
          <w:lang w:eastAsia="ru-RU"/>
        </w:rPr>
        <w:t xml:space="preserve"> хворобою), </w:t>
      </w:r>
      <w:r w:rsidR="0050253D" w:rsidRPr="0050253D">
        <w:rPr>
          <w:color w:val="000000"/>
        </w:rPr>
        <w:t>ОСОБА2</w:t>
      </w:r>
      <w:r w:rsidRPr="00CE2F0F">
        <w:rPr>
          <w:rFonts w:eastAsia="Calibri"/>
          <w:bCs/>
          <w:color w:val="000000"/>
          <w:lang w:eastAsia="ru-RU"/>
        </w:rPr>
        <w:t>,</w:t>
      </w:r>
      <w:r w:rsidRPr="00CE2F0F">
        <w:rPr>
          <w:rFonts w:eastAsia="Calibri"/>
          <w:bCs/>
          <w:color w:val="000000"/>
          <w:lang w:eastAsia="ru-RU"/>
        </w:rPr>
        <w:br/>
      </w:r>
      <w:r w:rsidR="00780F5B" w:rsidRPr="00780F5B">
        <w:rPr>
          <w:color w:val="000000"/>
        </w:rPr>
        <w:t>ОСОБА6</w:t>
      </w:r>
      <w:r w:rsidRPr="00CE2F0F">
        <w:rPr>
          <w:rFonts w:eastAsia="Calibri"/>
          <w:bCs/>
          <w:color w:val="000000"/>
          <w:lang w:eastAsia="ru-RU"/>
        </w:rPr>
        <w:t xml:space="preserve"> та його захисник – адвокат Руденко О.В., а також адвокат Добринін В.В. – захисник обвинуваченого </w:t>
      </w:r>
      <w:r w:rsidR="008E05CD" w:rsidRPr="008E05CD">
        <w:rPr>
          <w:color w:val="000000"/>
        </w:rPr>
        <w:t>ОСОБА5</w:t>
      </w:r>
      <w:r w:rsidRPr="00CE2F0F">
        <w:rPr>
          <w:rFonts w:eastAsia="Calibri"/>
          <w:bCs/>
          <w:color w:val="000000"/>
          <w:lang w:eastAsia="ru-RU"/>
        </w:rPr>
        <w:t xml:space="preserve">, який не мав іншого захисника, адвокат </w:t>
      </w:r>
      <w:proofErr w:type="spellStart"/>
      <w:r w:rsidRPr="00CE2F0F">
        <w:rPr>
          <w:rFonts w:eastAsia="Calibri"/>
          <w:bCs/>
          <w:color w:val="000000"/>
          <w:lang w:eastAsia="ru-RU"/>
        </w:rPr>
        <w:t>Осьонов</w:t>
      </w:r>
      <w:proofErr w:type="spellEnd"/>
      <w:r w:rsidRPr="00CE2F0F">
        <w:rPr>
          <w:rFonts w:eastAsia="Calibri"/>
          <w:bCs/>
          <w:color w:val="000000"/>
          <w:lang w:eastAsia="ru-RU"/>
        </w:rPr>
        <w:t xml:space="preserve"> Д.П. – захисник обвинуваченої</w:t>
      </w:r>
      <w:r w:rsidRPr="00CE2F0F">
        <w:rPr>
          <w:rFonts w:eastAsia="Calibri"/>
          <w:bCs/>
          <w:color w:val="000000"/>
          <w:lang w:eastAsia="ru-RU"/>
        </w:rPr>
        <w:br/>
      </w:r>
      <w:r w:rsidR="00063536" w:rsidRPr="00063536">
        <w:rPr>
          <w:color w:val="000000"/>
        </w:rPr>
        <w:t>ОСОБА7</w:t>
      </w:r>
      <w:r w:rsidRPr="00CE2F0F">
        <w:rPr>
          <w:rFonts w:eastAsia="Calibri"/>
          <w:bCs/>
          <w:color w:val="000000"/>
          <w:lang w:eastAsia="ru-RU"/>
        </w:rPr>
        <w:t xml:space="preserve">, яка не мала іншого захисника, адвокат Гулько Ж.В. – захисник за призначенням обвинуваченої </w:t>
      </w:r>
      <w:r w:rsidR="009D0AA6">
        <w:rPr>
          <w:color w:val="000000"/>
        </w:rPr>
        <w:t>ОСОБА9</w:t>
      </w:r>
      <w:r w:rsidRPr="00CE2F0F">
        <w:rPr>
          <w:rFonts w:eastAsia="Calibri"/>
          <w:bCs/>
          <w:color w:val="000000"/>
          <w:lang w:eastAsia="ru-RU"/>
        </w:rPr>
        <w:t>. Судовий розгляд кримінального провадження  призначен</w:t>
      </w:r>
      <w:r w:rsidR="009D0AA6">
        <w:rPr>
          <w:rFonts w:eastAsia="Calibri"/>
          <w:bCs/>
          <w:color w:val="000000"/>
          <w:lang w:eastAsia="ru-RU"/>
        </w:rPr>
        <w:t xml:space="preserve">о на 09:00 11 лютого 2022 року, </w:t>
      </w:r>
      <w:r w:rsidRPr="00CE2F0F">
        <w:rPr>
          <w:rFonts w:eastAsia="Calibri"/>
          <w:bCs/>
          <w:color w:val="000000"/>
          <w:lang w:eastAsia="ru-RU"/>
        </w:rPr>
        <w:t>на 12:00 3 березня 2022 року.</w:t>
      </w:r>
    </w:p>
    <w:p w:rsidR="0030539D" w:rsidRPr="00CE2F0F" w:rsidRDefault="00CE2F0F" w:rsidP="00CE2F0F">
      <w:pPr>
        <w:ind w:firstLine="567"/>
        <w:jc w:val="both"/>
        <w:rPr>
          <w:rFonts w:eastAsia="Calibri"/>
          <w:bCs/>
          <w:color w:val="000000"/>
          <w:lang w:eastAsia="ru-RU"/>
        </w:rPr>
      </w:pPr>
      <w:r w:rsidRPr="00CE2F0F">
        <w:rPr>
          <w:rFonts w:eastAsia="Calibri"/>
          <w:bCs/>
          <w:color w:val="000000"/>
          <w:lang w:eastAsia="ru-RU"/>
        </w:rPr>
        <w:t xml:space="preserve">17 листопада 2021 року колегія суддів постановила ухвалу про здійснення приводу обвинуваченого </w:t>
      </w:r>
      <w:r w:rsidR="0050253D">
        <w:rPr>
          <w:color w:val="000000"/>
        </w:rPr>
        <w:t>ОСОБА3</w:t>
      </w:r>
      <w:r w:rsidRPr="00CE2F0F">
        <w:rPr>
          <w:rFonts w:eastAsia="Calibri"/>
          <w:bCs/>
          <w:color w:val="000000"/>
          <w:lang w:eastAsia="ru-RU"/>
        </w:rPr>
        <w:t xml:space="preserve"> в судове засідання, яке відбудеться о 09:00 11 лютого 2022 року. Відповідно до копії цієї ухвали,  надісланої до ЄДРСР </w:t>
      </w:r>
      <w:r w:rsidRPr="00CE2F0F">
        <w:rPr>
          <w:rFonts w:eastAsia="Calibri"/>
          <w:bCs/>
          <w:color w:val="000000"/>
          <w:spacing w:val="-2"/>
          <w:lang w:eastAsia="ru-RU"/>
        </w:rPr>
        <w:t>(</w:t>
      </w:r>
      <w:hyperlink r:id="rId19">
        <w:r w:rsidRPr="00CE2F0F">
          <w:rPr>
            <w:rFonts w:eastAsia="Calibri"/>
            <w:bCs/>
            <w:color w:val="000000"/>
            <w:spacing w:val="-2"/>
            <w:lang w:eastAsia="ru-RU"/>
          </w:rPr>
          <w:t>https://reyestr.court.gov.ua/Review/114824759</w:t>
        </w:r>
      </w:hyperlink>
      <w:r w:rsidRPr="00CE2F0F">
        <w:rPr>
          <w:rFonts w:eastAsia="Calibri"/>
          <w:bCs/>
          <w:color w:val="000000"/>
          <w:spacing w:val="-2"/>
          <w:lang w:eastAsia="ru-RU"/>
        </w:rPr>
        <w:t>)</w:t>
      </w:r>
      <w:r w:rsidRPr="00CE2F0F">
        <w:rPr>
          <w:rFonts w:eastAsia="Calibri"/>
          <w:bCs/>
          <w:color w:val="000000"/>
          <w:lang w:eastAsia="ru-RU"/>
        </w:rPr>
        <w:t>, привід був застосований до особи, яка не була учасником кримінального провадження (мала інші ім’я, по батькові та рік народження).</w:t>
      </w:r>
    </w:p>
    <w:p w:rsidR="0030539D" w:rsidRPr="00CE2F0F" w:rsidRDefault="00CE2F0F" w:rsidP="00CE2F0F">
      <w:pPr>
        <w:ind w:firstLine="567"/>
        <w:jc w:val="both"/>
        <w:rPr>
          <w:rFonts w:eastAsia="Calibri"/>
          <w:bCs/>
          <w:color w:val="000000"/>
          <w:lang w:eastAsia="ru-RU"/>
        </w:rPr>
      </w:pPr>
      <w:r w:rsidRPr="00CE2F0F">
        <w:rPr>
          <w:rFonts w:eastAsia="Calibri"/>
          <w:bCs/>
          <w:color w:val="000000"/>
          <w:lang w:eastAsia="ru-RU"/>
        </w:rPr>
        <w:t>У подальшому секретар судового засідання Шевченківського районного суду міста Києва Павлюк Т.О. повідомив учасників судового провадження</w:t>
      </w:r>
      <w:r w:rsidRPr="00CE2F0F">
        <w:rPr>
          <w:rFonts w:eastAsia="Calibri"/>
          <w:bCs/>
          <w:color w:val="000000"/>
          <w:lang w:eastAsia="ru-RU"/>
        </w:rPr>
        <w:br/>
        <w:t>(у різний спосіб: телефонограма, розписка, судова повістка) про судові засідання у справі, призначені на 13:00 3 грудня 2021 року та 09:00 26 січня 2022 року (том 4, а. с. 60</w:t>
      </w:r>
      <w:r w:rsidRPr="00CE2F0F">
        <w:rPr>
          <w:color w:val="000000"/>
        </w:rPr>
        <w:t>–</w:t>
      </w:r>
      <w:r w:rsidRPr="00CE2F0F">
        <w:rPr>
          <w:rFonts w:eastAsia="Calibri"/>
          <w:bCs/>
          <w:color w:val="000000"/>
          <w:lang w:eastAsia="ru-RU"/>
        </w:rPr>
        <w:t xml:space="preserve">62, 64). </w:t>
      </w:r>
    </w:p>
    <w:p w:rsidR="0030539D" w:rsidRPr="00CE2F0F" w:rsidRDefault="00CE2F0F" w:rsidP="00CE2F0F">
      <w:pPr>
        <w:ind w:firstLine="567"/>
        <w:jc w:val="both"/>
      </w:pPr>
      <w:r w:rsidRPr="00CE2F0F">
        <w:rPr>
          <w:rFonts w:eastAsia="Calibri"/>
          <w:bCs/>
          <w:color w:val="000000"/>
          <w:lang w:eastAsia="ru-RU"/>
        </w:rPr>
        <w:t>У судове засідання, призначене на 3 грудня 2021 року, відповідно до журналу цього судового засідання учасники судового розгляду не з’явилися (технічна фіксація не здійснювалася), надійшло клопотання захисника (Руденко О.В.) про відкладення розгляду справи (через зайнятість в іншому судовому провадженні), судове засідання відкладено на 26 січня 2022 року (том 4, а. с. 65).</w:t>
      </w:r>
    </w:p>
    <w:p w:rsidR="0030539D" w:rsidRPr="00CE2F0F" w:rsidRDefault="00CE2F0F" w:rsidP="00CE2F0F">
      <w:pPr>
        <w:ind w:firstLine="567"/>
        <w:jc w:val="both"/>
      </w:pPr>
      <w:r w:rsidRPr="00CE2F0F">
        <w:rPr>
          <w:rFonts w:eastAsia="Calibri"/>
          <w:bCs/>
          <w:color w:val="000000"/>
          <w:u w:val="single"/>
          <w:lang w:eastAsia="ru-RU"/>
        </w:rPr>
        <w:t>2022 рік</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У 2022 році судові засідання щодо судового розгляду кримінального провадження призначалися лише 6 разів: 26 січня, 11 лютого, 3 березня,</w:t>
      </w:r>
      <w:r w:rsidRPr="00CE2F0F">
        <w:rPr>
          <w:rFonts w:eastAsia="Calibri"/>
          <w:color w:val="000000"/>
          <w:sz w:val="28"/>
          <w:szCs w:val="28"/>
          <w:lang w:val="uk-UA"/>
        </w:rPr>
        <w:br/>
        <w:t xml:space="preserve">11 травня, 5 вересня, 21 листопада 2022 року. Часові інтервали між вказаними судовими засіданнями становили 16, 20, 69, 117 та 77 календарних днів відповідно. </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Згідно із журналом судового засідання від 26 січня 2022 року (том 4,</w:t>
      </w:r>
      <w:r w:rsidRPr="00CE2F0F">
        <w:rPr>
          <w:rFonts w:eastAsia="Calibri"/>
          <w:color w:val="000000"/>
          <w:sz w:val="28"/>
          <w:szCs w:val="28"/>
          <w:lang w:val="uk-UA"/>
        </w:rPr>
        <w:br/>
        <w:t>а. с. 72, 73) цього дня в судове засідання не прибули обвинувачені</w:t>
      </w:r>
      <w:r w:rsidRPr="00CE2F0F">
        <w:rPr>
          <w:rFonts w:eastAsia="Calibri"/>
          <w:color w:val="000000"/>
          <w:sz w:val="28"/>
          <w:szCs w:val="28"/>
          <w:lang w:val="uk-UA"/>
        </w:rPr>
        <w:br/>
      </w:r>
      <w:r w:rsidR="0050253D" w:rsidRPr="0050253D">
        <w:rPr>
          <w:color w:val="000000"/>
          <w:sz w:val="28"/>
          <w:szCs w:val="28"/>
          <w:lang w:val="uk-UA"/>
        </w:rPr>
        <w:t>ОСОБА2</w:t>
      </w:r>
      <w:r w:rsidRPr="00CE2F0F">
        <w:rPr>
          <w:rFonts w:eastAsia="Calibri"/>
          <w:color w:val="000000"/>
          <w:sz w:val="28"/>
          <w:szCs w:val="28"/>
          <w:lang w:val="uk-UA"/>
        </w:rPr>
        <w:t xml:space="preserve"> (через </w:t>
      </w:r>
      <w:proofErr w:type="spellStart"/>
      <w:r w:rsidRPr="00CE2F0F">
        <w:rPr>
          <w:rFonts w:eastAsia="Calibri"/>
          <w:color w:val="000000"/>
          <w:sz w:val="28"/>
          <w:szCs w:val="28"/>
          <w:lang w:val="uk-UA"/>
        </w:rPr>
        <w:t>коронавірусне</w:t>
      </w:r>
      <w:proofErr w:type="spellEnd"/>
      <w:r w:rsidRPr="00CE2F0F">
        <w:rPr>
          <w:rFonts w:eastAsia="Calibri"/>
          <w:color w:val="000000"/>
          <w:sz w:val="28"/>
          <w:szCs w:val="28"/>
          <w:lang w:val="uk-UA"/>
        </w:rPr>
        <w:t xml:space="preserve"> захворювання) та </w:t>
      </w:r>
      <w:r w:rsidR="00671EB8" w:rsidRPr="003E61C7">
        <w:rPr>
          <w:color w:val="000000"/>
          <w:sz w:val="28"/>
          <w:szCs w:val="28"/>
          <w:lang w:val="uk-UA"/>
        </w:rPr>
        <w:t>ОСОБА11</w:t>
      </w:r>
      <w:r w:rsidRPr="00CE2F0F">
        <w:rPr>
          <w:rFonts w:eastAsia="Calibri"/>
          <w:color w:val="000000"/>
          <w:sz w:val="28"/>
          <w:szCs w:val="28"/>
          <w:lang w:val="uk-UA"/>
        </w:rPr>
        <w:t xml:space="preserve">, а також захисники Красуля Ж.В. (через </w:t>
      </w:r>
      <w:proofErr w:type="spellStart"/>
      <w:r w:rsidRPr="00CE2F0F">
        <w:rPr>
          <w:rFonts w:eastAsia="Calibri"/>
          <w:color w:val="000000"/>
          <w:sz w:val="28"/>
          <w:szCs w:val="28"/>
          <w:lang w:val="uk-UA"/>
        </w:rPr>
        <w:t>коронавірусне</w:t>
      </w:r>
      <w:proofErr w:type="spellEnd"/>
      <w:r w:rsidRPr="00CE2F0F">
        <w:rPr>
          <w:rFonts w:eastAsia="Calibri"/>
          <w:color w:val="000000"/>
          <w:sz w:val="28"/>
          <w:szCs w:val="28"/>
          <w:lang w:val="uk-UA"/>
        </w:rPr>
        <w:t xml:space="preserve"> захворювання), Добринін В.В.,</w:t>
      </w:r>
      <w:r w:rsidRPr="00CE2F0F">
        <w:rPr>
          <w:rFonts w:eastAsia="Calibri"/>
          <w:color w:val="000000"/>
          <w:sz w:val="28"/>
          <w:szCs w:val="28"/>
          <w:lang w:val="uk-UA"/>
        </w:rPr>
        <w:br/>
        <w:t xml:space="preserve">Руденко О.В., </w:t>
      </w:r>
      <w:proofErr w:type="spellStart"/>
      <w:r w:rsidRPr="00CE2F0F">
        <w:rPr>
          <w:rFonts w:eastAsia="Calibri"/>
          <w:color w:val="000000"/>
          <w:sz w:val="28"/>
          <w:szCs w:val="28"/>
          <w:lang w:val="uk-UA"/>
        </w:rPr>
        <w:t>Осьонов</w:t>
      </w:r>
      <w:proofErr w:type="spellEnd"/>
      <w:r w:rsidRPr="00CE2F0F">
        <w:rPr>
          <w:rFonts w:eastAsia="Calibri"/>
          <w:color w:val="000000"/>
          <w:sz w:val="28"/>
          <w:szCs w:val="28"/>
          <w:lang w:val="uk-UA"/>
        </w:rPr>
        <w:t xml:space="preserve"> Д.П., Федоров О.Й., Гулько Ж.В.</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Попри неприбуття окремих учасників судового провадження, у цьому судовому засіданні колегія суддів розглянула клопотання адвокатів Антоненка А.В. та Бровка О.М., які подані в інтересах АТ «РВС БАНК», про скасування арештів майна, накладених постановою слідчого МВС України</w:t>
      </w:r>
      <w:r w:rsidRPr="00CE2F0F">
        <w:rPr>
          <w:rFonts w:eastAsia="Calibri"/>
          <w:color w:val="000000"/>
          <w:sz w:val="28"/>
          <w:szCs w:val="28"/>
          <w:lang w:val="uk-UA"/>
        </w:rPr>
        <w:br/>
      </w:r>
      <w:proofErr w:type="spellStart"/>
      <w:r w:rsidRPr="00CE2F0F">
        <w:rPr>
          <w:rFonts w:eastAsia="Calibri"/>
          <w:color w:val="000000"/>
          <w:sz w:val="28"/>
          <w:szCs w:val="28"/>
          <w:lang w:val="uk-UA"/>
        </w:rPr>
        <w:t>Кошарської</w:t>
      </w:r>
      <w:proofErr w:type="spellEnd"/>
      <w:r w:rsidRPr="00CE2F0F">
        <w:rPr>
          <w:rFonts w:eastAsia="Calibri"/>
          <w:color w:val="000000"/>
          <w:sz w:val="28"/>
          <w:szCs w:val="28"/>
          <w:lang w:val="uk-UA"/>
        </w:rPr>
        <w:t xml:space="preserve"> О.О. від 1 березня 2012 року у кримінальній справі № 24-300 (кримінальне провадж</w:t>
      </w:r>
      <w:r w:rsidR="00671EB8">
        <w:rPr>
          <w:rFonts w:eastAsia="Calibri"/>
          <w:color w:val="000000"/>
          <w:sz w:val="28"/>
          <w:szCs w:val="28"/>
          <w:lang w:val="uk-UA"/>
        </w:rPr>
        <w:t>ення № ____</w:t>
      </w:r>
      <w:r w:rsidRPr="00CE2F0F">
        <w:rPr>
          <w:rFonts w:eastAsia="Calibri"/>
          <w:color w:val="000000"/>
          <w:sz w:val="28"/>
          <w:szCs w:val="28"/>
          <w:lang w:val="uk-UA"/>
        </w:rPr>
        <w:t xml:space="preserve">) та ухвалою слідчого судді Оболонського районного суду міста Києва від 15 жовтня 2009 року у справі </w:t>
      </w:r>
      <w:r w:rsidRPr="00CE2F0F">
        <w:rPr>
          <w:rFonts w:eastAsia="Calibri"/>
          <w:color w:val="000000"/>
          <w:sz w:val="28"/>
          <w:szCs w:val="28"/>
          <w:lang w:val="uk-UA"/>
        </w:rPr>
        <w:br/>
        <w:t>№ 2-5704/2009 на нерухоме майно (44 земельні ділянки в селі Погреби Броварського району Київської області). Ухвалою колегії суддів від 26 січня 2022 року у справі № 761/21608/13-к (провадження № 1-кп/761/4/2022) вказані клопотання щодо скасування арештів, накладених на земельні ділянки, задоволено повністю (</w:t>
      </w:r>
      <w:hyperlink r:id="rId20">
        <w:r w:rsidRPr="00CE2F0F">
          <w:rPr>
            <w:rFonts w:eastAsia="Calibri"/>
            <w:color w:val="000000"/>
            <w:sz w:val="28"/>
            <w:szCs w:val="28"/>
            <w:lang w:val="uk-UA"/>
          </w:rPr>
          <w:t>https://reyestr.court.gov.ua/Review/102884155</w:t>
        </w:r>
      </w:hyperlink>
      <w:r w:rsidRPr="00CE2F0F">
        <w:rPr>
          <w:rFonts w:eastAsia="Calibri"/>
          <w:color w:val="000000"/>
          <w:sz w:val="28"/>
          <w:szCs w:val="28"/>
          <w:lang w:val="uk-UA"/>
        </w:rPr>
        <w:t>).</w:t>
      </w:r>
      <w:r w:rsidRPr="00CE2F0F">
        <w:rPr>
          <w:rFonts w:eastAsia="Calibri"/>
          <w:color w:val="000000"/>
          <w:sz w:val="28"/>
          <w:szCs w:val="28"/>
          <w:lang w:val="uk-UA"/>
        </w:rPr>
        <w:br/>
        <w:t>У судовому засіданні оголошено вступну та резолютивну частини ухвали; інші питання у цьому судовому засіданні не розглядались.</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Із матеріалів, які суддя </w:t>
      </w:r>
      <w:proofErr w:type="spellStart"/>
      <w:r w:rsidRPr="00CE2F0F">
        <w:rPr>
          <w:rFonts w:eastAsia="Calibri"/>
          <w:color w:val="000000"/>
          <w:sz w:val="28"/>
          <w:szCs w:val="28"/>
          <w:lang w:val="uk-UA"/>
        </w:rPr>
        <w:t>Бугіль</w:t>
      </w:r>
      <w:proofErr w:type="spellEnd"/>
      <w:r w:rsidRPr="00CE2F0F">
        <w:rPr>
          <w:rFonts w:eastAsia="Calibri"/>
          <w:color w:val="000000"/>
          <w:sz w:val="28"/>
          <w:szCs w:val="28"/>
          <w:lang w:val="uk-UA"/>
        </w:rPr>
        <w:t xml:space="preserve"> В.В. надав на запит доповідача, не встановлено способу, у який повідомлено про судове засідання, призначене на 26 січня 2022 року, АТ «РВС БАНК» та/або його представників, клопотання яких стали предметом судового розгляду (будь-які повідомлення суду відсутні).</w:t>
      </w:r>
    </w:p>
    <w:p w:rsidR="0030539D" w:rsidRPr="00CE2F0F" w:rsidRDefault="00CE2F0F" w:rsidP="00CE2F0F">
      <w:pPr>
        <w:pStyle w:val="a8"/>
        <w:widowControl w:val="0"/>
        <w:spacing w:after="0"/>
        <w:ind w:firstLine="567"/>
        <w:jc w:val="both"/>
        <w:rPr>
          <w:lang w:val="uk-UA"/>
        </w:rPr>
      </w:pPr>
      <w:r w:rsidRPr="00CE2F0F">
        <w:rPr>
          <w:rFonts w:eastAsia="Calibri"/>
          <w:bCs/>
          <w:color w:val="000000"/>
          <w:sz w:val="28"/>
          <w:szCs w:val="28"/>
          <w:lang w:val="uk-UA"/>
        </w:rPr>
        <w:t>Як убачається з довідок секретаря судового засідання Шевченківського районного суду міста Києва Павлюк Т.О., с</w:t>
      </w:r>
      <w:r w:rsidRPr="00CE2F0F">
        <w:rPr>
          <w:rFonts w:eastAsia="Calibri"/>
          <w:color w:val="000000"/>
          <w:sz w:val="28"/>
          <w:szCs w:val="28"/>
          <w:lang w:val="uk-UA"/>
        </w:rPr>
        <w:t>удове засідання, призначене на</w:t>
      </w:r>
      <w:r w:rsidRPr="00CE2F0F">
        <w:rPr>
          <w:rFonts w:eastAsia="Calibri"/>
          <w:color w:val="000000"/>
          <w:sz w:val="28"/>
          <w:szCs w:val="28"/>
          <w:lang w:val="uk-UA"/>
        </w:rPr>
        <w:br/>
        <w:t xml:space="preserve">11 лютого 2022 року, не відбулось у зв’язку з відрядженням судді </w:t>
      </w:r>
      <w:proofErr w:type="spellStart"/>
      <w:r w:rsidRPr="00CE2F0F">
        <w:rPr>
          <w:rFonts w:eastAsia="Calibri"/>
          <w:color w:val="000000"/>
          <w:sz w:val="28"/>
          <w:szCs w:val="28"/>
          <w:lang w:val="uk-UA"/>
        </w:rPr>
        <w:t>Бугіля</w:t>
      </w:r>
      <w:proofErr w:type="spellEnd"/>
      <w:r w:rsidRPr="00CE2F0F">
        <w:rPr>
          <w:rFonts w:eastAsia="Calibri"/>
          <w:color w:val="000000"/>
          <w:sz w:val="28"/>
          <w:szCs w:val="28"/>
          <w:lang w:val="uk-UA"/>
        </w:rPr>
        <w:t xml:space="preserve"> В.В. до Національної школи суддів України; судове засідання, призначене на</w:t>
      </w:r>
      <w:r w:rsidRPr="00CE2F0F">
        <w:rPr>
          <w:rFonts w:eastAsia="Calibri"/>
          <w:color w:val="000000"/>
          <w:sz w:val="28"/>
          <w:szCs w:val="28"/>
          <w:lang w:val="uk-UA"/>
        </w:rPr>
        <w:br/>
        <w:t xml:space="preserve">3 березня 2022 року </w:t>
      </w:r>
      <w:r w:rsidRPr="00CE2F0F">
        <w:rPr>
          <w:rFonts w:eastAsia="Calibri"/>
          <w:bCs/>
          <w:color w:val="000000"/>
          <w:sz w:val="28"/>
          <w:szCs w:val="28"/>
          <w:lang w:val="uk-UA"/>
        </w:rPr>
        <w:t>–</w:t>
      </w:r>
      <w:r w:rsidRPr="00CE2F0F">
        <w:rPr>
          <w:rFonts w:eastAsia="Calibri"/>
          <w:color w:val="000000"/>
          <w:sz w:val="28"/>
          <w:szCs w:val="28"/>
          <w:lang w:val="uk-UA"/>
        </w:rPr>
        <w:t xml:space="preserve"> у зв’язку з необхідністю забезпечення безпеки учасників судового провадження (через активні збройні дії на території Київської області) (том 4, а. с. 75, 78).</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Наступне судове засідання у справі призначене на 09:00 11 травня</w:t>
      </w:r>
      <w:r w:rsidRPr="00CE2F0F">
        <w:rPr>
          <w:rFonts w:eastAsia="Calibri"/>
          <w:color w:val="000000"/>
          <w:sz w:val="28"/>
          <w:szCs w:val="28"/>
          <w:lang w:val="uk-UA"/>
        </w:rPr>
        <w:br/>
        <w:t>2022 року.</w:t>
      </w:r>
    </w:p>
    <w:p w:rsidR="0030539D" w:rsidRPr="00CE2F0F" w:rsidRDefault="00CE2F0F" w:rsidP="00CE2F0F">
      <w:pPr>
        <w:ind w:firstLine="567"/>
        <w:jc w:val="both"/>
      </w:pPr>
      <w:r w:rsidRPr="00CE2F0F">
        <w:rPr>
          <w:rFonts w:eastAsia="Calibri"/>
          <w:bCs/>
          <w:color w:val="000000"/>
          <w:lang w:eastAsia="ru-RU"/>
        </w:rPr>
        <w:t>У судове засідання, призначене на 11 травня 2022 року, відповідно до журналу цього судового засідання учасники судового розгляду не з’явилися,  технічна фіксація не здійснювалася (том 4, а. с. 81). До суду надійшли клопотання захисників Ляшенка І.І., Красулі Є.О. про відкладення розгляду справи (том 4, а. с. 79, 80); судове засідання відкладено на 11:00 5 вересня</w:t>
      </w:r>
      <w:r w:rsidRPr="00CE2F0F">
        <w:rPr>
          <w:rFonts w:eastAsia="Calibri"/>
          <w:bCs/>
          <w:color w:val="000000"/>
          <w:lang w:eastAsia="ru-RU"/>
        </w:rPr>
        <w:br/>
        <w:t>2022 року.</w:t>
      </w:r>
    </w:p>
    <w:p w:rsidR="0030539D" w:rsidRPr="00CE2F0F" w:rsidRDefault="00CE2F0F" w:rsidP="00CE2F0F">
      <w:pPr>
        <w:ind w:firstLine="567"/>
        <w:jc w:val="both"/>
      </w:pPr>
      <w:r w:rsidRPr="00CE2F0F">
        <w:rPr>
          <w:rFonts w:eastAsia="Calibri"/>
          <w:bCs/>
          <w:color w:val="000000"/>
          <w:lang w:eastAsia="ru-RU"/>
        </w:rPr>
        <w:t>Згідно із журналом судового засідання від 5 вересня 2022 року, у судове засідання цього дня учасники судового провадження також не з’явилися, технічна фіксація не здійснювалася (том 4, а. с. 84). До суду надійшли клопотання захисників Ляшенка І.І., Красулі Є.О. про відкладення розгляду справи (том 4, а. с. 83, 83а); судове засідання відкладено на 11:00</w:t>
      </w:r>
      <w:r w:rsidRPr="00CE2F0F">
        <w:rPr>
          <w:rFonts w:eastAsia="Calibri"/>
          <w:bCs/>
          <w:color w:val="000000"/>
          <w:lang w:eastAsia="ru-RU"/>
        </w:rPr>
        <w:br/>
        <w:t>21 листопада 2022 року.</w:t>
      </w:r>
    </w:p>
    <w:p w:rsidR="0030539D" w:rsidRPr="00CE2F0F" w:rsidRDefault="00CE2F0F" w:rsidP="00CE2F0F">
      <w:pPr>
        <w:pStyle w:val="a8"/>
        <w:widowControl w:val="0"/>
        <w:spacing w:after="0"/>
        <w:ind w:firstLine="567"/>
        <w:jc w:val="both"/>
        <w:rPr>
          <w:lang w:val="uk-UA"/>
        </w:rPr>
      </w:pPr>
      <w:r w:rsidRPr="00CE2F0F">
        <w:rPr>
          <w:rFonts w:eastAsia="Calibri"/>
          <w:bCs/>
          <w:color w:val="000000"/>
          <w:sz w:val="28"/>
          <w:szCs w:val="28"/>
          <w:lang w:val="uk-UA"/>
        </w:rPr>
        <w:t xml:space="preserve">Як убачається з довідки секретаря судового засідання Шевченківського районного суду міста Києва Павлюк Т.О. від 21 листопада 2022 року, кримінальне провадження цього дня знято з розгляду </w:t>
      </w:r>
      <w:r w:rsidRPr="00CE2F0F">
        <w:rPr>
          <w:rFonts w:eastAsia="Calibri"/>
          <w:color w:val="000000"/>
          <w:sz w:val="28"/>
          <w:szCs w:val="28"/>
          <w:lang w:val="uk-UA"/>
        </w:rPr>
        <w:t>у зв’язку</w:t>
      </w:r>
      <w:r w:rsidRPr="00CE2F0F">
        <w:rPr>
          <w:rFonts w:eastAsia="Calibri"/>
          <w:color w:val="000000"/>
          <w:sz w:val="28"/>
          <w:szCs w:val="28"/>
          <w:lang w:val="uk-UA"/>
        </w:rPr>
        <w:br/>
        <w:t xml:space="preserve">з перебуванням судді </w:t>
      </w:r>
      <w:proofErr w:type="spellStart"/>
      <w:r w:rsidRPr="00CE2F0F">
        <w:rPr>
          <w:rFonts w:eastAsia="Calibri"/>
          <w:color w:val="000000"/>
          <w:sz w:val="28"/>
          <w:szCs w:val="28"/>
          <w:lang w:val="uk-UA"/>
        </w:rPr>
        <w:t>Трубнікова</w:t>
      </w:r>
      <w:proofErr w:type="spellEnd"/>
      <w:r w:rsidRPr="00CE2F0F">
        <w:rPr>
          <w:rFonts w:eastAsia="Calibri"/>
          <w:color w:val="000000"/>
          <w:sz w:val="28"/>
          <w:szCs w:val="28"/>
          <w:lang w:val="uk-UA"/>
        </w:rPr>
        <w:t xml:space="preserve"> А.В. у відпустці</w:t>
      </w:r>
      <w:r w:rsidRPr="00CE2F0F">
        <w:rPr>
          <w:rFonts w:eastAsia="Calibri"/>
          <w:bCs/>
          <w:color w:val="000000"/>
          <w:sz w:val="28"/>
          <w:szCs w:val="28"/>
          <w:lang w:val="uk-UA"/>
        </w:rPr>
        <w:t xml:space="preserve"> (том 4, а. с. 86)</w:t>
      </w:r>
      <w:r w:rsidRPr="00CE2F0F">
        <w:rPr>
          <w:rFonts w:eastAsia="Calibri"/>
          <w:color w:val="000000"/>
          <w:sz w:val="28"/>
          <w:szCs w:val="28"/>
          <w:lang w:val="uk-UA"/>
        </w:rPr>
        <w:t>.</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u w:val="single"/>
          <w:lang w:val="uk-UA"/>
        </w:rPr>
        <w:t>2023 рік</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У 2023 році судові засідання щодо судового розгляду кримінального провадження призначалися лише 5 разів: на 7 лютого, 28 квітня, 4 та</w:t>
      </w:r>
      <w:r w:rsidRPr="00CE2F0F">
        <w:rPr>
          <w:rFonts w:eastAsia="Calibri"/>
          <w:color w:val="000000"/>
          <w:sz w:val="28"/>
          <w:szCs w:val="28"/>
          <w:lang w:val="uk-UA"/>
        </w:rPr>
        <w:br/>
        <w:t>15 вересня, 6 грудня 2023 року, з них три судових засідання (28 квітня,</w:t>
      </w:r>
      <w:r w:rsidRPr="00CE2F0F">
        <w:rPr>
          <w:rFonts w:eastAsia="Calibri"/>
          <w:color w:val="000000"/>
          <w:sz w:val="28"/>
          <w:szCs w:val="28"/>
          <w:lang w:val="uk-UA"/>
        </w:rPr>
        <w:br/>
        <w:t>15 вересня, 6 грудня 2023 року) не відбулися через відсутність повного складу суду з різних причин, два судових засідання відкладено у зв’язку</w:t>
      </w:r>
      <w:r w:rsidRPr="00CE2F0F">
        <w:rPr>
          <w:rFonts w:eastAsia="Calibri"/>
          <w:color w:val="000000"/>
          <w:sz w:val="28"/>
          <w:szCs w:val="28"/>
          <w:lang w:val="uk-UA"/>
        </w:rPr>
        <w:br/>
        <w:t>з неприбуттям учасників провадження (7 лютого та 4 вересня 2023 року).</w:t>
      </w:r>
    </w:p>
    <w:p w:rsidR="0030539D" w:rsidRPr="00CE2F0F" w:rsidRDefault="00CE2F0F" w:rsidP="00CE2F0F">
      <w:pPr>
        <w:pStyle w:val="a8"/>
        <w:widowControl w:val="0"/>
        <w:spacing w:after="0"/>
        <w:ind w:firstLine="567"/>
        <w:jc w:val="both"/>
        <w:rPr>
          <w:rFonts w:eastAsia="Calibri"/>
          <w:bCs/>
          <w:color w:val="000000"/>
          <w:sz w:val="28"/>
          <w:szCs w:val="28"/>
          <w:lang w:val="uk-UA"/>
        </w:rPr>
      </w:pPr>
      <w:r w:rsidRPr="00CE2F0F">
        <w:rPr>
          <w:rFonts w:eastAsia="Calibri"/>
          <w:bCs/>
          <w:color w:val="000000"/>
          <w:sz w:val="28"/>
          <w:szCs w:val="28"/>
          <w:lang w:val="uk-UA"/>
        </w:rPr>
        <w:t xml:space="preserve">Так, відповідно до журналу судового засідання від 7 лютого 2023 року </w:t>
      </w:r>
      <w:r w:rsidRPr="00CE2F0F">
        <w:rPr>
          <w:rFonts w:eastAsia="Calibri"/>
          <w:bCs/>
          <w:color w:val="000000"/>
          <w:sz w:val="28"/>
          <w:szCs w:val="28"/>
          <w:lang w:val="uk-UA"/>
        </w:rPr>
        <w:br/>
        <w:t>у судове засідання щодо розгляду кримінального провадження цього дня учасники процесу не з’явилися, технічна фіксація судового засідання не здійснювалась (том 4, а. с. 90). До суду надійшло клопотання прокурора про відкладення судового розгляду (через зайнятість в іншому судовому провадженні) (том 4, а. с. 89). Судове засідання відкладено на 14:00 28 квітня 2023 року (з інтервалом 80 календарних днів).</w:t>
      </w:r>
    </w:p>
    <w:p w:rsidR="0030539D" w:rsidRPr="00CE2F0F" w:rsidRDefault="00CE2F0F" w:rsidP="00CE2F0F">
      <w:pPr>
        <w:pStyle w:val="a8"/>
        <w:widowControl w:val="0"/>
        <w:spacing w:after="0"/>
        <w:ind w:firstLine="567"/>
        <w:jc w:val="both"/>
        <w:rPr>
          <w:rFonts w:eastAsia="Calibri"/>
          <w:bCs/>
          <w:color w:val="000000"/>
          <w:sz w:val="28"/>
          <w:szCs w:val="28"/>
          <w:lang w:val="uk-UA"/>
        </w:rPr>
      </w:pPr>
      <w:r w:rsidRPr="00CE2F0F">
        <w:rPr>
          <w:rFonts w:eastAsia="Calibri"/>
          <w:bCs/>
          <w:color w:val="000000"/>
          <w:sz w:val="28"/>
          <w:szCs w:val="28"/>
          <w:lang w:val="uk-UA"/>
        </w:rPr>
        <w:t xml:space="preserve">Згідно з довідкою секретаря судового засідання Шевченківського районного суду міста Києва Павлюк Т.О. від 28 квітня 2023 року цього дня  кримінальне провадження знято з розгляду у зв’язку з перебуванням судді </w:t>
      </w:r>
      <w:proofErr w:type="spellStart"/>
      <w:r w:rsidRPr="00CE2F0F">
        <w:rPr>
          <w:rFonts w:eastAsia="Calibri"/>
          <w:bCs/>
          <w:color w:val="000000"/>
          <w:sz w:val="28"/>
          <w:szCs w:val="28"/>
          <w:lang w:val="uk-UA"/>
        </w:rPr>
        <w:t>Мєлєшак</w:t>
      </w:r>
      <w:proofErr w:type="spellEnd"/>
      <w:r w:rsidRPr="00CE2F0F">
        <w:rPr>
          <w:rFonts w:eastAsia="Calibri"/>
          <w:bCs/>
          <w:color w:val="000000"/>
          <w:sz w:val="28"/>
          <w:szCs w:val="28"/>
          <w:lang w:val="uk-UA"/>
        </w:rPr>
        <w:t xml:space="preserve"> О.В. у </w:t>
      </w:r>
      <w:proofErr w:type="spellStart"/>
      <w:r w:rsidRPr="00CE2F0F">
        <w:rPr>
          <w:rFonts w:eastAsia="Calibri"/>
          <w:bCs/>
          <w:color w:val="000000"/>
          <w:sz w:val="28"/>
          <w:szCs w:val="28"/>
          <w:lang w:val="uk-UA"/>
        </w:rPr>
        <w:t>нарадчій</w:t>
      </w:r>
      <w:proofErr w:type="spellEnd"/>
      <w:r w:rsidRPr="00CE2F0F">
        <w:rPr>
          <w:rFonts w:eastAsia="Calibri"/>
          <w:bCs/>
          <w:color w:val="000000"/>
          <w:sz w:val="28"/>
          <w:szCs w:val="28"/>
          <w:lang w:val="uk-UA"/>
        </w:rPr>
        <w:t xml:space="preserve"> кімнаті (том 4, а. с. 93). Наступне судове засідання</w:t>
      </w:r>
      <w:r w:rsidRPr="00CE2F0F">
        <w:rPr>
          <w:rFonts w:eastAsia="Calibri"/>
          <w:bCs/>
          <w:color w:val="000000"/>
          <w:sz w:val="28"/>
          <w:szCs w:val="28"/>
          <w:lang w:val="uk-UA"/>
        </w:rPr>
        <w:br/>
        <w:t>у справі призначено на 15:30 4 вересня 2023 року (з інтервалом</w:t>
      </w:r>
      <w:r w:rsidRPr="00CE2F0F">
        <w:rPr>
          <w:rFonts w:eastAsia="Calibri"/>
          <w:bCs/>
          <w:color w:val="000000"/>
          <w:sz w:val="28"/>
          <w:szCs w:val="28"/>
          <w:lang w:val="uk-UA"/>
        </w:rPr>
        <w:br/>
        <w:t>129 календарних днів).</w:t>
      </w:r>
    </w:p>
    <w:p w:rsidR="0030539D" w:rsidRPr="00CE2F0F" w:rsidRDefault="00CE2F0F" w:rsidP="00CE2F0F">
      <w:pPr>
        <w:pStyle w:val="a8"/>
        <w:widowControl w:val="0"/>
        <w:spacing w:after="0"/>
        <w:ind w:firstLine="567"/>
        <w:jc w:val="both"/>
        <w:rPr>
          <w:rFonts w:eastAsia="Calibri"/>
          <w:bCs/>
          <w:color w:val="000000"/>
          <w:sz w:val="28"/>
          <w:szCs w:val="28"/>
          <w:lang w:val="uk-UA"/>
        </w:rPr>
      </w:pPr>
      <w:r w:rsidRPr="00CE2F0F">
        <w:rPr>
          <w:rFonts w:eastAsia="Calibri"/>
          <w:bCs/>
          <w:color w:val="000000"/>
          <w:sz w:val="28"/>
          <w:szCs w:val="28"/>
          <w:lang w:val="uk-UA"/>
        </w:rPr>
        <w:t>Відповідно до журналу судового засідання від 4 вересня 2023 року</w:t>
      </w:r>
      <w:r w:rsidRPr="00CE2F0F">
        <w:rPr>
          <w:rFonts w:eastAsia="Calibri"/>
          <w:bCs/>
          <w:color w:val="000000"/>
          <w:sz w:val="28"/>
          <w:szCs w:val="28"/>
          <w:lang w:val="uk-UA"/>
        </w:rPr>
        <w:br/>
        <w:t xml:space="preserve">(том 4, а. с. 95, 96) у судове засідання щодо судового розгляду кримінального провадження цього дня не прибули обвинувачені </w:t>
      </w:r>
      <w:r w:rsidR="005F6F81" w:rsidRPr="009D0AA6">
        <w:rPr>
          <w:color w:val="000000"/>
          <w:sz w:val="28"/>
          <w:szCs w:val="28"/>
          <w:lang w:val="uk-UA"/>
        </w:rPr>
        <w:t>ОСОБА10</w:t>
      </w:r>
      <w:r w:rsidRPr="00CE2F0F">
        <w:rPr>
          <w:rFonts w:eastAsia="Calibri"/>
          <w:bCs/>
          <w:color w:val="000000"/>
          <w:sz w:val="28"/>
          <w:szCs w:val="28"/>
          <w:lang w:val="uk-UA"/>
        </w:rPr>
        <w:t xml:space="preserve">, </w:t>
      </w:r>
      <w:r w:rsidR="00671EB8" w:rsidRPr="003E61C7">
        <w:rPr>
          <w:color w:val="000000"/>
          <w:sz w:val="28"/>
          <w:szCs w:val="28"/>
          <w:lang w:val="uk-UA"/>
        </w:rPr>
        <w:t>ОСОБА11</w:t>
      </w:r>
      <w:r w:rsidRPr="00CE2F0F">
        <w:rPr>
          <w:rFonts w:eastAsia="Calibri"/>
          <w:bCs/>
          <w:color w:val="000000"/>
          <w:sz w:val="28"/>
          <w:szCs w:val="28"/>
          <w:lang w:val="uk-UA"/>
        </w:rPr>
        <w:t>,</w:t>
      </w:r>
      <w:r w:rsidRPr="00CE2F0F">
        <w:rPr>
          <w:rFonts w:eastAsia="Calibri"/>
          <w:bCs/>
          <w:color w:val="000000"/>
          <w:sz w:val="28"/>
          <w:szCs w:val="28"/>
          <w:lang w:val="uk-UA"/>
        </w:rPr>
        <w:br/>
        <w:t xml:space="preserve">а також захисники Добринін В.В., Руденко О.В., </w:t>
      </w:r>
      <w:proofErr w:type="spellStart"/>
      <w:r w:rsidRPr="00CE2F0F">
        <w:rPr>
          <w:rFonts w:eastAsia="Calibri"/>
          <w:bCs/>
          <w:color w:val="000000"/>
          <w:sz w:val="28"/>
          <w:szCs w:val="28"/>
          <w:lang w:val="uk-UA"/>
        </w:rPr>
        <w:t>Осьонов</w:t>
      </w:r>
      <w:proofErr w:type="spellEnd"/>
      <w:r w:rsidRPr="00CE2F0F">
        <w:rPr>
          <w:rFonts w:eastAsia="Calibri"/>
          <w:bCs/>
          <w:color w:val="000000"/>
          <w:sz w:val="28"/>
          <w:szCs w:val="28"/>
          <w:lang w:val="uk-UA"/>
        </w:rPr>
        <w:t xml:space="preserve"> Д.П., Федоров О.Й., Гулько Ж.В., </w:t>
      </w:r>
      <w:proofErr w:type="spellStart"/>
      <w:r w:rsidRPr="00CE2F0F">
        <w:rPr>
          <w:rFonts w:eastAsia="Calibri"/>
          <w:bCs/>
          <w:color w:val="000000"/>
          <w:sz w:val="28"/>
          <w:szCs w:val="28"/>
          <w:lang w:val="uk-UA"/>
        </w:rPr>
        <w:t>Налапій</w:t>
      </w:r>
      <w:proofErr w:type="spellEnd"/>
      <w:r w:rsidRPr="00CE2F0F">
        <w:rPr>
          <w:rFonts w:eastAsia="Calibri"/>
          <w:bCs/>
          <w:color w:val="000000"/>
          <w:sz w:val="28"/>
          <w:szCs w:val="28"/>
          <w:lang w:val="uk-UA"/>
        </w:rPr>
        <w:t xml:space="preserve"> В.В., Красуля Є.О. Відповідно до телефонограми, складеної секретарем судового засідання Шевченківського районного суду міста Києва Павлюк Т.О., вказані особи (окрім адвоката Гулько Ж.В.) повідомлені про судові засідання, призначені на 4 та 15 вересня 2023 року, за вказаними ними номерами телефонів (том 4, а. с. 94) Доказів повідомлення адвоката Гулько Ж.В. з наданих суддею </w:t>
      </w:r>
      <w:proofErr w:type="spellStart"/>
      <w:r w:rsidRPr="00CE2F0F">
        <w:rPr>
          <w:rFonts w:eastAsia="Calibri"/>
          <w:bCs/>
          <w:color w:val="000000"/>
          <w:sz w:val="28"/>
          <w:szCs w:val="28"/>
          <w:lang w:val="uk-UA"/>
        </w:rPr>
        <w:t>Бугілем</w:t>
      </w:r>
      <w:proofErr w:type="spellEnd"/>
      <w:r w:rsidRPr="00CE2F0F">
        <w:rPr>
          <w:rFonts w:eastAsia="Calibri"/>
          <w:bCs/>
          <w:color w:val="000000"/>
          <w:sz w:val="28"/>
          <w:szCs w:val="28"/>
          <w:lang w:val="uk-UA"/>
        </w:rPr>
        <w:t xml:space="preserve"> В.В. матеріалів не встановлено. Судове засідання відкладено на 10:00 15 вересня 2023 року.</w:t>
      </w:r>
    </w:p>
    <w:p w:rsidR="0030539D" w:rsidRPr="00CE2F0F" w:rsidRDefault="00CE2F0F" w:rsidP="00CE2F0F">
      <w:pPr>
        <w:pStyle w:val="a8"/>
        <w:widowControl w:val="0"/>
        <w:spacing w:after="0"/>
        <w:ind w:firstLine="567"/>
        <w:jc w:val="both"/>
        <w:rPr>
          <w:lang w:val="uk-UA"/>
        </w:rPr>
      </w:pPr>
      <w:r w:rsidRPr="00CE2F0F">
        <w:rPr>
          <w:rFonts w:eastAsia="Calibri"/>
          <w:bCs/>
          <w:color w:val="000000"/>
          <w:sz w:val="28"/>
          <w:szCs w:val="28"/>
          <w:lang w:val="uk-UA"/>
        </w:rPr>
        <w:t xml:space="preserve">Згідно з довідкою секретаря судового засідання Шевченківського районного суду міста Києва Павлюк Т.О. від 15 вересня 2023 року цього дня  кримінальне провадження знято з розгляду у зв’язку з тимчасовою  непрацездатністю судді </w:t>
      </w:r>
      <w:proofErr w:type="spellStart"/>
      <w:r w:rsidRPr="00CE2F0F">
        <w:rPr>
          <w:rFonts w:eastAsia="Calibri"/>
          <w:bCs/>
          <w:color w:val="000000"/>
          <w:sz w:val="28"/>
          <w:szCs w:val="28"/>
          <w:lang w:val="uk-UA"/>
        </w:rPr>
        <w:t>Мєлєшак</w:t>
      </w:r>
      <w:proofErr w:type="spellEnd"/>
      <w:r w:rsidRPr="00CE2F0F">
        <w:rPr>
          <w:rFonts w:eastAsia="Calibri"/>
          <w:bCs/>
          <w:color w:val="000000"/>
          <w:sz w:val="28"/>
          <w:szCs w:val="28"/>
          <w:lang w:val="uk-UA"/>
        </w:rPr>
        <w:t xml:space="preserve"> О.В. (том 4, а. с. 100). Наступне судове засідання у справі призначено на 14:00 6 грудня 2023 року (з інтервалом</w:t>
      </w:r>
      <w:r w:rsidRPr="00CE2F0F">
        <w:rPr>
          <w:rFonts w:eastAsia="Calibri"/>
          <w:bCs/>
          <w:color w:val="000000"/>
          <w:sz w:val="28"/>
          <w:szCs w:val="28"/>
          <w:lang w:val="uk-UA"/>
        </w:rPr>
        <w:br/>
        <w:t>82 календарні дні).</w:t>
      </w:r>
    </w:p>
    <w:p w:rsidR="0030539D" w:rsidRPr="00B86880" w:rsidRDefault="00CE2F0F" w:rsidP="00CE2F0F">
      <w:pPr>
        <w:widowControl w:val="0"/>
        <w:ind w:firstLine="567"/>
        <w:jc w:val="both"/>
        <w:rPr>
          <w:rFonts w:eastAsia="Calibri"/>
          <w:bCs/>
          <w:color w:val="000000"/>
          <w:lang w:eastAsia="ru-RU"/>
        </w:rPr>
      </w:pPr>
      <w:r w:rsidRPr="00CE2F0F">
        <w:rPr>
          <w:rFonts w:eastAsia="Calibri"/>
          <w:bCs/>
          <w:color w:val="000000"/>
          <w:lang w:eastAsia="ru-RU"/>
        </w:rPr>
        <w:t xml:space="preserve">Як убачається з довідки секретаря судового засідання Шевченківського районного суду міста Києва Павлюк Т.О. від 6 грудня 2023 року, кримінальне провадження цього дня знято з розгляду у зв’язку з тимчасовою непрацездатністю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(том 4, а. с. 120) Наступне судове засідання у справі призначено на 24 січня 2024 року (з інтервалом</w:t>
      </w:r>
      <w:r w:rsidRPr="00CE2F0F">
        <w:rPr>
          <w:rFonts w:eastAsia="Calibri"/>
          <w:bCs/>
          <w:color w:val="000000"/>
          <w:lang w:eastAsia="ru-RU"/>
        </w:rPr>
        <w:br/>
        <w:t xml:space="preserve">49 календарних днів). Відповідно до додаткових пояснень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судові засідання у справі призначені також на 20 березня та 23 квітня</w:t>
      </w:r>
      <w:r w:rsidRPr="00CE2F0F">
        <w:rPr>
          <w:rFonts w:eastAsia="Calibri"/>
          <w:bCs/>
          <w:color w:val="000000"/>
          <w:lang w:eastAsia="ru-RU"/>
        </w:rPr>
        <w:br/>
        <w:t>2024 року (дати визначені «з урахуванням великої завантаженості суддів Шевченківського районного суду міста Києва та необхідністю здійснення судового розгляду інших справ»).</w:t>
      </w:r>
    </w:p>
    <w:p w:rsidR="0030539D" w:rsidRPr="00B86880" w:rsidRDefault="00CE2F0F" w:rsidP="00CE2F0F">
      <w:pPr>
        <w:widowControl w:val="0"/>
        <w:ind w:firstLine="567"/>
        <w:jc w:val="both"/>
        <w:rPr>
          <w:rFonts w:eastAsia="Calibri"/>
          <w:bCs/>
          <w:color w:val="000000"/>
          <w:lang w:eastAsia="ru-RU"/>
        </w:rPr>
      </w:pPr>
      <w:r w:rsidRPr="00B86880">
        <w:rPr>
          <w:rFonts w:eastAsia="Calibri"/>
          <w:bCs/>
          <w:color w:val="000000"/>
          <w:lang w:eastAsia="ru-RU"/>
        </w:rPr>
        <w:t xml:space="preserve">Під час попередньої перевірки дисциплінарної скарги та підготовки дисциплінарної справи до розгляду доповідачі отримали відомості про рівень судового навантаження суддів Шевченківського районного суду міста Києва, зокрема судді </w:t>
      </w:r>
      <w:proofErr w:type="spellStart"/>
      <w:r w:rsidRPr="00B86880">
        <w:rPr>
          <w:rFonts w:eastAsia="Calibri"/>
          <w:bCs/>
          <w:color w:val="000000"/>
          <w:lang w:eastAsia="ru-RU"/>
        </w:rPr>
        <w:t>Бугіля</w:t>
      </w:r>
      <w:proofErr w:type="spellEnd"/>
      <w:r w:rsidRPr="00B86880">
        <w:rPr>
          <w:rFonts w:eastAsia="Calibri"/>
          <w:bCs/>
          <w:color w:val="000000"/>
          <w:lang w:eastAsia="ru-RU"/>
        </w:rPr>
        <w:t xml:space="preserve"> В.В., про штатну та фактичну чисельність суддів</w:t>
      </w:r>
      <w:r w:rsidRPr="00B86880">
        <w:rPr>
          <w:rFonts w:eastAsia="Calibri"/>
          <w:bCs/>
          <w:color w:val="000000"/>
          <w:lang w:eastAsia="ru-RU"/>
        </w:rPr>
        <w:br/>
        <w:t xml:space="preserve">за періоди перебування справи № 761/21608/13-к у провадженні колегії суддів під головуванням судді </w:t>
      </w:r>
      <w:proofErr w:type="spellStart"/>
      <w:r w:rsidRPr="00B86880">
        <w:rPr>
          <w:rFonts w:eastAsia="Calibri"/>
          <w:bCs/>
          <w:color w:val="000000"/>
          <w:lang w:eastAsia="ru-RU"/>
        </w:rPr>
        <w:t>Бугіля</w:t>
      </w:r>
      <w:proofErr w:type="spellEnd"/>
      <w:r w:rsidRPr="00B86880">
        <w:rPr>
          <w:rFonts w:eastAsia="Calibri"/>
          <w:bCs/>
          <w:color w:val="000000"/>
          <w:lang w:eastAsia="ru-RU"/>
        </w:rPr>
        <w:t xml:space="preserve"> В.В., визначену спеціалізацію суддів тощо.</w:t>
      </w:r>
      <w:r w:rsidRPr="00B86880">
        <w:rPr>
          <w:rFonts w:eastAsia="Calibri"/>
          <w:bCs/>
          <w:color w:val="000000"/>
          <w:lang w:eastAsia="ru-RU"/>
        </w:rPr>
        <w:br/>
        <w:t>Із наданих відомостей встановлено, зокрема, таке.</w:t>
      </w:r>
    </w:p>
    <w:p w:rsidR="0030539D" w:rsidRPr="00CE2F0F" w:rsidRDefault="00CE2F0F" w:rsidP="00CE2F0F">
      <w:pPr>
        <w:widowControl w:val="0"/>
        <w:ind w:firstLine="567"/>
        <w:jc w:val="both"/>
      </w:pPr>
      <w:r w:rsidRPr="00B86880">
        <w:rPr>
          <w:rFonts w:eastAsia="Calibri"/>
          <w:bCs/>
          <w:color w:val="000000"/>
          <w:lang w:eastAsia="ru-RU"/>
        </w:rPr>
        <w:t>У 2015 році</w:t>
      </w:r>
      <w:r w:rsidRPr="00CE2F0F">
        <w:rPr>
          <w:rFonts w:eastAsia="Calibri"/>
          <w:bCs/>
          <w:color w:val="000000"/>
          <w:lang w:eastAsia="ru-RU"/>
        </w:rPr>
        <w:t xml:space="preserve"> штатним розписом Шевченківського районного суду міста Києва було визначено 42 посади суддів, станом на кінець року фактично зайнято 41 посаду, при цьому два судді не здійснювали правосуддя у зв’язку</w:t>
      </w:r>
      <w:r w:rsidRPr="00CE2F0F">
        <w:rPr>
          <w:rFonts w:eastAsia="Calibri"/>
          <w:bCs/>
          <w:color w:val="000000"/>
          <w:lang w:eastAsia="ru-RU"/>
        </w:rPr>
        <w:br/>
        <w:t>з перебуванням у відпустках для догляду за дитиною, 14 суддів – у зв’язку із закінченням строку повноважень.</w:t>
      </w:r>
    </w:p>
    <w:p w:rsidR="0030539D" w:rsidRPr="00CE2F0F" w:rsidRDefault="00CE2F0F" w:rsidP="00CE2F0F">
      <w:pPr>
        <w:widowControl w:val="0"/>
        <w:ind w:firstLine="567"/>
        <w:jc w:val="both"/>
      </w:pPr>
      <w:r w:rsidRPr="00CE2F0F">
        <w:rPr>
          <w:rFonts w:eastAsia="Calibri"/>
          <w:bCs/>
          <w:color w:val="000000"/>
          <w:lang w:eastAsia="ru-RU"/>
        </w:rPr>
        <w:t xml:space="preserve">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2015 році середнє навантаження 1 судді (з-поміж суддів, які мали однакову із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спеціалізацію) становило: всього справ (матеріалів) усіх категорій у провадженні судді – 1006 (надійшло</w:t>
      </w:r>
      <w:r w:rsidRPr="00CE2F0F">
        <w:rPr>
          <w:rFonts w:eastAsia="Calibri"/>
          <w:bCs/>
          <w:color w:val="000000"/>
          <w:lang w:eastAsia="ru-RU"/>
        </w:rPr>
        <w:br/>
        <w:t>у звітному періоді – 967), розглянуто – 869 (86 %).</w:t>
      </w:r>
    </w:p>
    <w:p w:rsidR="0030539D" w:rsidRPr="00CE2F0F" w:rsidRDefault="00CE2F0F" w:rsidP="00CE2F0F">
      <w:pPr>
        <w:widowControl w:val="0"/>
        <w:ind w:firstLine="567"/>
        <w:jc w:val="both"/>
      </w:pPr>
      <w:r w:rsidRPr="00CE2F0F">
        <w:rPr>
          <w:rFonts w:eastAsia="Calibri"/>
          <w:color w:val="000000"/>
          <w:lang w:eastAsia="ru-RU"/>
        </w:rPr>
        <w:t>У 2015 році</w:t>
      </w:r>
      <w:r w:rsidRPr="00CE2F0F">
        <w:rPr>
          <w:rFonts w:eastAsia="Calibri"/>
          <w:bCs/>
          <w:color w:val="000000"/>
          <w:lang w:eastAsia="ru-RU"/>
        </w:rPr>
        <w:t xml:space="preserve">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всього</w:t>
      </w:r>
      <w:r w:rsidRPr="00CE2F0F">
        <w:rPr>
          <w:rFonts w:eastAsia="Calibri"/>
          <w:bCs/>
          <w:color w:val="000000"/>
          <w:lang w:eastAsia="ru-RU"/>
        </w:rPr>
        <w:br/>
        <w:t>1385 справ (матеріалів) кримінального судочинства та справ (матеріалів) про адміністративне правопорушення, з яких 1280 надійшло у звітному періоді;</w:t>
      </w:r>
      <w:r w:rsidRPr="00CE2F0F">
        <w:rPr>
          <w:rFonts w:eastAsia="Calibri"/>
          <w:bCs/>
          <w:color w:val="000000"/>
          <w:lang w:eastAsia="ru-RU"/>
        </w:rPr>
        <w:br/>
        <w:t>у звітному періоді суддя розглянув всього 1277 справ (92 %);</w:t>
      </w:r>
      <w:r w:rsidRPr="00CE2F0F">
        <w:rPr>
          <w:rFonts w:eastAsia="Calibri"/>
          <w:bCs/>
          <w:color w:val="000000"/>
          <w:lang w:eastAsia="ru-RU"/>
        </w:rPr>
        <w:br/>
        <w:t>не розглянуто 108 справ.</w:t>
      </w:r>
    </w:p>
    <w:p w:rsidR="0030539D" w:rsidRPr="00CE2F0F" w:rsidRDefault="00CE2F0F" w:rsidP="00CE2F0F">
      <w:pPr>
        <w:widowControl w:val="0"/>
        <w:ind w:firstLine="567"/>
        <w:jc w:val="both"/>
      </w:pPr>
      <w:r w:rsidRPr="00CE2F0F">
        <w:rPr>
          <w:rFonts w:eastAsia="Calibri"/>
          <w:bCs/>
          <w:color w:val="000000"/>
          <w:lang w:eastAsia="ru-RU"/>
        </w:rPr>
        <w:t xml:space="preserve">Зокрема,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2015 році перебувало</w:t>
      </w:r>
      <w:r w:rsidRPr="00CE2F0F">
        <w:rPr>
          <w:rFonts w:eastAsia="Calibri"/>
          <w:bCs/>
          <w:color w:val="000000"/>
          <w:lang w:eastAsia="ru-RU"/>
        </w:rPr>
        <w:br/>
        <w:t>913 справ (матеріалів) кримінального судочинства (надійшло у звітному періоді – 866), з яких розглянуто 855 (94 %).</w:t>
      </w:r>
    </w:p>
    <w:p w:rsidR="0030539D" w:rsidRPr="00CE2F0F" w:rsidRDefault="00CE2F0F" w:rsidP="00CE2F0F">
      <w:pPr>
        <w:widowControl w:val="0"/>
        <w:ind w:firstLine="567"/>
        <w:jc w:val="both"/>
      </w:pPr>
      <w:r w:rsidRPr="00CE2F0F">
        <w:rPr>
          <w:rFonts w:eastAsia="Calibri"/>
          <w:bCs/>
          <w:color w:val="000000"/>
          <w:lang w:eastAsia="ru-RU"/>
        </w:rPr>
        <w:t>Серед справ (матеріалів) кримінального судочинства, які перебували</w:t>
      </w:r>
      <w:r w:rsidRPr="00CE2F0F">
        <w:rPr>
          <w:rFonts w:eastAsia="Calibri"/>
          <w:bCs/>
          <w:color w:val="000000"/>
          <w:lang w:eastAsia="ru-RU"/>
        </w:rPr>
        <w:br/>
        <w:t>у провадженні судді впродовж 2015 року:</w:t>
      </w:r>
    </w:p>
    <w:p w:rsidR="0030539D" w:rsidRPr="00CE2F0F" w:rsidRDefault="00CE2F0F" w:rsidP="00CE2F0F">
      <w:pPr>
        <w:widowControl w:val="0"/>
        <w:ind w:firstLine="567"/>
        <w:jc w:val="both"/>
      </w:pPr>
      <w:r w:rsidRPr="00CE2F0F">
        <w:rPr>
          <w:rFonts w:eastAsia="Calibri"/>
          <w:bCs/>
          <w:color w:val="000000"/>
          <w:spacing w:val="-2"/>
          <w:lang w:eastAsia="ru-RU"/>
        </w:rPr>
        <w:t>–</w:t>
      </w:r>
      <w:r w:rsidRPr="00CE2F0F">
        <w:rPr>
          <w:rFonts w:eastAsia="Calibri"/>
          <w:bCs/>
          <w:color w:val="000000"/>
          <w:lang w:eastAsia="ru-RU"/>
        </w:rPr>
        <w:t xml:space="preserve"> справи кримінального провадження – 93 (надійшло у звітному періоді – 68), розглянуто – 63 (68 %), не розглянуто – 30;</w:t>
      </w:r>
    </w:p>
    <w:p w:rsidR="0030539D" w:rsidRPr="00CE2F0F" w:rsidRDefault="00CE2F0F" w:rsidP="00CE2F0F">
      <w:pPr>
        <w:widowControl w:val="0"/>
        <w:ind w:firstLine="567"/>
        <w:jc w:val="both"/>
      </w:pPr>
      <w:r w:rsidRPr="00CE2F0F">
        <w:rPr>
          <w:rFonts w:eastAsia="Calibri"/>
          <w:bCs/>
          <w:color w:val="000000"/>
          <w:spacing w:val="-2"/>
          <w:lang w:eastAsia="ru-RU"/>
        </w:rPr>
        <w:t xml:space="preserve">– </w:t>
      </w:r>
      <w:r w:rsidRPr="00CE2F0F">
        <w:rPr>
          <w:rFonts w:eastAsia="Calibri"/>
          <w:bCs/>
          <w:color w:val="000000"/>
          <w:lang w:eastAsia="ru-RU"/>
        </w:rPr>
        <w:t>кримінальні справи – 0;</w:t>
      </w:r>
    </w:p>
    <w:p w:rsidR="0030539D" w:rsidRPr="00CE2F0F" w:rsidRDefault="00CE2F0F" w:rsidP="00CE2F0F">
      <w:pPr>
        <w:widowControl w:val="0"/>
        <w:ind w:firstLine="567"/>
        <w:jc w:val="both"/>
      </w:pPr>
      <w:r w:rsidRPr="00CE2F0F">
        <w:rPr>
          <w:rFonts w:eastAsia="Calibri"/>
          <w:bCs/>
          <w:color w:val="000000"/>
          <w:spacing w:val="-2"/>
          <w:lang w:eastAsia="ru-RU"/>
        </w:rPr>
        <w:t>–</w:t>
      </w:r>
      <w:r w:rsidRPr="00CE2F0F">
        <w:rPr>
          <w:rFonts w:eastAsia="Calibri"/>
          <w:bCs/>
          <w:color w:val="000000"/>
          <w:spacing w:val="-6"/>
          <w:lang w:eastAsia="ru-RU"/>
        </w:rPr>
        <w:t xml:space="preserve"> інші справи (матеріали) кримінального судочинства – 820 (надійшло</w:t>
      </w:r>
      <w:r w:rsidRPr="00CE2F0F">
        <w:rPr>
          <w:rFonts w:eastAsia="Calibri"/>
          <w:bCs/>
          <w:color w:val="000000"/>
          <w:spacing w:val="-6"/>
          <w:lang w:eastAsia="ru-RU"/>
        </w:rPr>
        <w:br/>
        <w:t>у звітному періоді – 798), розглянуто – 792, не розглянуто – 28.</w:t>
      </w:r>
    </w:p>
    <w:p w:rsidR="0030539D" w:rsidRPr="00CE2F0F" w:rsidRDefault="00CE2F0F" w:rsidP="00CE2F0F">
      <w:pPr>
        <w:widowControl w:val="0"/>
        <w:ind w:firstLine="567"/>
        <w:jc w:val="both"/>
      </w:pPr>
      <w:r w:rsidRPr="00CE2F0F">
        <w:rPr>
          <w:rFonts w:eastAsia="Calibri"/>
          <w:bCs/>
          <w:color w:val="000000"/>
          <w:lang w:eastAsia="ru-RU"/>
        </w:rPr>
        <w:t xml:space="preserve">У 2015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перебували 472 справи (матеріали) про адміністративне правопорушення (414 справ надійшло</w:t>
      </w:r>
      <w:r w:rsidRPr="00CE2F0F">
        <w:rPr>
          <w:rFonts w:eastAsia="Calibri"/>
          <w:bCs/>
          <w:color w:val="000000"/>
          <w:lang w:eastAsia="ru-RU"/>
        </w:rPr>
        <w:br/>
        <w:t xml:space="preserve">у звітному періоді), суддя розглянув 422 справи (89 %), не розглянуто </w:t>
      </w:r>
      <w:r w:rsidRPr="00CE2F0F">
        <w:rPr>
          <w:rFonts w:eastAsia="Calibri"/>
          <w:bCs/>
          <w:color w:val="000000"/>
          <w:spacing w:val="-2"/>
          <w:lang w:eastAsia="ru-RU"/>
        </w:rPr>
        <w:t>–</w:t>
      </w:r>
      <w:r w:rsidRPr="00CE2F0F">
        <w:rPr>
          <w:rFonts w:eastAsia="Calibri"/>
          <w:bCs/>
          <w:color w:val="000000"/>
          <w:lang w:eastAsia="ru-RU"/>
        </w:rPr>
        <w:t xml:space="preserve"> 50.</w:t>
      </w:r>
    </w:p>
    <w:p w:rsidR="0030539D" w:rsidRPr="00CE2F0F" w:rsidRDefault="00CE2F0F" w:rsidP="00CE2F0F">
      <w:pPr>
        <w:widowControl w:val="0"/>
        <w:ind w:firstLine="567"/>
        <w:jc w:val="both"/>
      </w:pPr>
      <w:r w:rsidRPr="00CE2F0F">
        <w:rPr>
          <w:rFonts w:eastAsia="Calibri"/>
          <w:color w:val="000000"/>
          <w:lang w:eastAsia="ru-RU"/>
        </w:rPr>
        <w:t>У 2016 році</w:t>
      </w:r>
      <w:r w:rsidRPr="00CE2F0F">
        <w:rPr>
          <w:rFonts w:eastAsia="Calibri"/>
          <w:bCs/>
          <w:color w:val="000000"/>
          <w:lang w:eastAsia="ru-RU"/>
        </w:rPr>
        <w:t xml:space="preserve"> штатним розписом Шевченківського районного суду міста Києва було визначено 42 посади суддів, станом на кінець року фактично зайнято 36 посад, при цьому шість суддів не здійснювали правосуддя</w:t>
      </w:r>
      <w:r w:rsidRPr="00CE2F0F">
        <w:rPr>
          <w:rFonts w:eastAsia="Calibri"/>
          <w:bCs/>
          <w:color w:val="000000"/>
          <w:lang w:eastAsia="ru-RU"/>
        </w:rPr>
        <w:br/>
        <w:t>у зв’язку з перебуванням у відпустках для догляду за дитиною, дев’ять</w:t>
      </w:r>
      <w:r w:rsidRPr="00CE2F0F">
        <w:rPr>
          <w:rFonts w:eastAsia="Calibri"/>
          <w:bCs/>
          <w:color w:val="000000"/>
          <w:lang w:eastAsia="ru-RU"/>
        </w:rPr>
        <w:br/>
        <w:t>суддів – у зв’язку із закінченням строку повноважень.</w:t>
      </w:r>
    </w:p>
    <w:p w:rsidR="0030539D" w:rsidRPr="00CE2F0F" w:rsidRDefault="00CE2F0F" w:rsidP="00CE2F0F">
      <w:pPr>
        <w:widowControl w:val="0"/>
        <w:ind w:firstLine="567"/>
        <w:jc w:val="both"/>
      </w:pPr>
      <w:r w:rsidRPr="00CE2F0F">
        <w:rPr>
          <w:rFonts w:eastAsia="Calibri"/>
          <w:bCs/>
          <w:color w:val="000000"/>
          <w:lang w:eastAsia="ru-RU"/>
        </w:rPr>
        <w:t xml:space="preserve">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2016 році середнє навантаження 1 судді (з-поміж суддів, які мали однакову із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спеціалізацію) становило: всього справ (матеріалів) усіх категор</w:t>
      </w:r>
      <w:r w:rsidR="00B86880">
        <w:rPr>
          <w:rFonts w:eastAsia="Calibri"/>
          <w:bCs/>
          <w:color w:val="000000"/>
          <w:lang w:eastAsia="ru-RU"/>
        </w:rPr>
        <w:t>ій у провадженні судді – 2020 (</w:t>
      </w:r>
      <w:r w:rsidRPr="00CE2F0F">
        <w:rPr>
          <w:rFonts w:eastAsia="Calibri"/>
          <w:bCs/>
          <w:color w:val="000000"/>
          <w:lang w:eastAsia="ru-RU"/>
        </w:rPr>
        <w:t>надійшло</w:t>
      </w:r>
      <w:r w:rsidRPr="00CE2F0F">
        <w:rPr>
          <w:rFonts w:eastAsia="Calibri"/>
          <w:bCs/>
          <w:color w:val="000000"/>
          <w:lang w:eastAsia="ru-RU"/>
        </w:rPr>
        <w:br/>
        <w:t>у звітному періоді – 1920),  розглянуто – 1853 (92 %).</w:t>
      </w:r>
    </w:p>
    <w:p w:rsidR="0030539D" w:rsidRPr="00CE2F0F" w:rsidRDefault="00CE2F0F" w:rsidP="00CE2F0F">
      <w:pPr>
        <w:widowControl w:val="0"/>
        <w:ind w:firstLine="567"/>
        <w:jc w:val="both"/>
      </w:pPr>
      <w:r w:rsidRPr="00CE2F0F">
        <w:rPr>
          <w:rFonts w:eastAsia="Calibri"/>
          <w:color w:val="000000"/>
          <w:lang w:eastAsia="ru-RU"/>
        </w:rPr>
        <w:t>У 2016 році</w:t>
      </w:r>
      <w:r w:rsidRPr="00CE2F0F">
        <w:rPr>
          <w:rFonts w:eastAsia="Calibri"/>
          <w:bCs/>
          <w:color w:val="000000"/>
          <w:lang w:eastAsia="ru-RU"/>
        </w:rPr>
        <w:t xml:space="preserve">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всього</w:t>
      </w:r>
      <w:r w:rsidRPr="00CE2F0F">
        <w:rPr>
          <w:rFonts w:eastAsia="Calibri"/>
          <w:bCs/>
          <w:color w:val="000000"/>
          <w:lang w:eastAsia="ru-RU"/>
        </w:rPr>
        <w:br/>
        <w:t>2097 справ (матеріалів) кримінального судочинства та справ (матеріалів) про адміністративне правопорушення, з яких 1991 справа (матеріал) надійшли</w:t>
      </w:r>
      <w:r w:rsidRPr="00CE2F0F">
        <w:rPr>
          <w:rFonts w:eastAsia="Calibri"/>
          <w:bCs/>
          <w:color w:val="000000"/>
          <w:lang w:eastAsia="ru-RU"/>
        </w:rPr>
        <w:br/>
        <w:t>у звітному періоді; у звітному періоді суддя розглянув всього 2005 справ</w:t>
      </w:r>
      <w:r w:rsidRPr="00CE2F0F">
        <w:rPr>
          <w:rFonts w:eastAsia="Calibri"/>
          <w:bCs/>
          <w:color w:val="000000"/>
          <w:lang w:eastAsia="ru-RU"/>
        </w:rPr>
        <w:br/>
        <w:t>(96 %); не розглянуто – 92 справи.</w:t>
      </w:r>
    </w:p>
    <w:p w:rsidR="0030539D" w:rsidRPr="00CE2F0F" w:rsidRDefault="00CE2F0F" w:rsidP="00CE2F0F">
      <w:pPr>
        <w:widowControl w:val="0"/>
        <w:ind w:firstLine="567"/>
        <w:jc w:val="both"/>
      </w:pPr>
      <w:r w:rsidRPr="00CE2F0F">
        <w:rPr>
          <w:rFonts w:eastAsia="Calibri"/>
          <w:bCs/>
          <w:color w:val="000000"/>
          <w:lang w:eastAsia="ru-RU"/>
        </w:rPr>
        <w:t xml:space="preserve">Зокрема,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2016 році перебувало</w:t>
      </w:r>
      <w:r w:rsidRPr="00CE2F0F">
        <w:rPr>
          <w:rFonts w:eastAsia="Calibri"/>
          <w:bCs/>
          <w:color w:val="000000"/>
          <w:lang w:eastAsia="ru-RU"/>
        </w:rPr>
        <w:br/>
        <w:t>1810 справ (матеріалів) кримінального судочинства (надійшло у звітному періоді – 1741), з яких розглянуто – 1732 (96 %).</w:t>
      </w:r>
    </w:p>
    <w:p w:rsidR="0030539D" w:rsidRPr="00CE2F0F" w:rsidRDefault="00CE2F0F" w:rsidP="00CE2F0F">
      <w:pPr>
        <w:widowControl w:val="0"/>
        <w:ind w:firstLine="567"/>
        <w:jc w:val="both"/>
      </w:pPr>
      <w:r w:rsidRPr="00CE2F0F">
        <w:rPr>
          <w:rFonts w:eastAsia="Calibri"/>
          <w:bCs/>
          <w:color w:val="000000"/>
          <w:lang w:eastAsia="ru-RU"/>
        </w:rPr>
        <w:t>Серед справ (матеріалів) кримінального судочинства, які перебували</w:t>
      </w:r>
      <w:r w:rsidRPr="00CE2F0F">
        <w:rPr>
          <w:rFonts w:eastAsia="Calibri"/>
          <w:bCs/>
          <w:color w:val="000000"/>
          <w:lang w:eastAsia="ru-RU"/>
        </w:rPr>
        <w:br/>
        <w:t>у провадженні судді впродовж 2016 року:</w:t>
      </w:r>
    </w:p>
    <w:p w:rsidR="0030539D" w:rsidRPr="00CE2F0F" w:rsidRDefault="00CE2F0F" w:rsidP="00CE2F0F">
      <w:pPr>
        <w:widowControl w:val="0"/>
        <w:ind w:firstLine="567"/>
        <w:jc w:val="both"/>
      </w:pPr>
      <w:r w:rsidRPr="00CE2F0F">
        <w:rPr>
          <w:rFonts w:eastAsia="Calibri"/>
          <w:bCs/>
          <w:color w:val="000000"/>
          <w:spacing w:val="-2"/>
          <w:lang w:eastAsia="ru-RU"/>
        </w:rPr>
        <w:t>–</w:t>
      </w:r>
      <w:r w:rsidRPr="00CE2F0F">
        <w:rPr>
          <w:rFonts w:eastAsia="Calibri"/>
          <w:bCs/>
          <w:color w:val="000000"/>
          <w:lang w:eastAsia="ru-RU"/>
        </w:rPr>
        <w:t xml:space="preserve"> справи кримінального провадження – 134 (надійшло у звітному</w:t>
      </w:r>
      <w:r w:rsidRPr="00CE2F0F">
        <w:rPr>
          <w:rFonts w:eastAsia="Calibri"/>
          <w:bCs/>
          <w:color w:val="000000"/>
          <w:lang w:eastAsia="ru-RU"/>
        </w:rPr>
        <w:br/>
        <w:t>періоді – 94), розглянуто – 72 (54 %), не розглянуто – 62;</w:t>
      </w:r>
    </w:p>
    <w:p w:rsidR="0030539D" w:rsidRPr="00CE2F0F" w:rsidRDefault="00CE2F0F" w:rsidP="00CE2F0F">
      <w:pPr>
        <w:widowControl w:val="0"/>
        <w:ind w:firstLine="567"/>
        <w:jc w:val="both"/>
      </w:pPr>
      <w:r w:rsidRPr="00CE2F0F">
        <w:rPr>
          <w:rFonts w:eastAsia="Calibri"/>
          <w:bCs/>
          <w:color w:val="000000"/>
          <w:spacing w:val="-2"/>
          <w:lang w:eastAsia="ru-RU"/>
        </w:rPr>
        <w:t>–</w:t>
      </w:r>
      <w:r w:rsidRPr="00CE2F0F">
        <w:rPr>
          <w:rFonts w:eastAsia="Calibri"/>
          <w:bCs/>
          <w:color w:val="000000"/>
          <w:lang w:eastAsia="ru-RU"/>
        </w:rPr>
        <w:t xml:space="preserve"> кримінальні справи – 2, розглянуто – 0, не розглянуто – 2;</w:t>
      </w:r>
    </w:p>
    <w:p w:rsidR="0030539D" w:rsidRPr="00CE2F0F" w:rsidRDefault="00CE2F0F" w:rsidP="00CE2F0F">
      <w:pPr>
        <w:widowControl w:val="0"/>
        <w:ind w:firstLine="567"/>
        <w:jc w:val="both"/>
      </w:pPr>
      <w:r w:rsidRPr="00CE2F0F">
        <w:rPr>
          <w:rFonts w:eastAsia="Calibri"/>
          <w:bCs/>
          <w:color w:val="000000"/>
          <w:spacing w:val="-2"/>
          <w:lang w:eastAsia="ru-RU"/>
        </w:rPr>
        <w:t>–</w:t>
      </w:r>
      <w:r w:rsidRPr="00CE2F0F">
        <w:rPr>
          <w:rFonts w:eastAsia="Calibri"/>
          <w:bCs/>
          <w:color w:val="000000"/>
          <w:spacing w:val="-6"/>
          <w:lang w:eastAsia="ru-RU"/>
        </w:rPr>
        <w:t xml:space="preserve"> інші справи (матеріали) кримінального судочинства – 1674 (надійшло</w:t>
      </w:r>
      <w:r w:rsidRPr="00CE2F0F">
        <w:rPr>
          <w:rFonts w:eastAsia="Calibri"/>
          <w:bCs/>
          <w:color w:val="000000"/>
          <w:spacing w:val="-6"/>
          <w:lang w:eastAsia="ru-RU"/>
        </w:rPr>
        <w:br/>
        <w:t>у звітному періоді – 1647), розглянуто – 1660, не розглянуто – 14.</w:t>
      </w:r>
    </w:p>
    <w:p w:rsidR="0030539D" w:rsidRPr="00CE2F0F" w:rsidRDefault="00CE2F0F" w:rsidP="00CE2F0F">
      <w:pPr>
        <w:widowControl w:val="0"/>
        <w:ind w:firstLine="567"/>
        <w:jc w:val="both"/>
      </w:pPr>
      <w:r w:rsidRPr="00CE2F0F">
        <w:rPr>
          <w:rFonts w:eastAsia="Calibri"/>
          <w:bCs/>
          <w:color w:val="000000"/>
          <w:lang w:eastAsia="ru-RU"/>
        </w:rPr>
        <w:t xml:space="preserve">У 2016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287 справ (матеріалів) про адміністративне правопорушення, з яких 250 справ надійшло у звітному періоді, суддя розглянув 273 справи (95 %), не розглянуто </w:t>
      </w:r>
      <w:r w:rsidRPr="00CE2F0F">
        <w:rPr>
          <w:rFonts w:eastAsia="Calibri"/>
          <w:bCs/>
          <w:color w:val="000000"/>
          <w:spacing w:val="-2"/>
          <w:lang w:eastAsia="ru-RU"/>
        </w:rPr>
        <w:t>–</w:t>
      </w:r>
      <w:r w:rsidRPr="00CE2F0F">
        <w:rPr>
          <w:rFonts w:eastAsia="Calibri"/>
          <w:bCs/>
          <w:color w:val="000000"/>
          <w:lang w:eastAsia="ru-RU"/>
        </w:rPr>
        <w:t xml:space="preserve"> 6.</w:t>
      </w:r>
    </w:p>
    <w:p w:rsidR="0030539D" w:rsidRPr="00CE2F0F" w:rsidRDefault="00CE2F0F" w:rsidP="00CE2F0F">
      <w:pPr>
        <w:widowControl w:val="0"/>
        <w:ind w:firstLine="567"/>
        <w:jc w:val="both"/>
      </w:pPr>
      <w:r w:rsidRPr="00CE2F0F">
        <w:rPr>
          <w:rFonts w:eastAsia="Calibri"/>
          <w:color w:val="000000"/>
          <w:lang w:eastAsia="ru-RU"/>
        </w:rPr>
        <w:t>У 2017 році</w:t>
      </w:r>
      <w:r w:rsidRPr="00CE2F0F">
        <w:rPr>
          <w:rFonts w:eastAsia="Calibri"/>
          <w:bCs/>
          <w:color w:val="000000"/>
          <w:lang w:eastAsia="ru-RU"/>
        </w:rPr>
        <w:t xml:space="preserve"> штатним розписом Шевченківського районного суду міста Києва було визначено 42 посади суддів, станом на кінець року фактично зайнято 34 посади, при цьому шість суддів не здійснювали правосуддя</w:t>
      </w:r>
      <w:r w:rsidRPr="00CE2F0F">
        <w:rPr>
          <w:rFonts w:eastAsia="Calibri"/>
          <w:bCs/>
          <w:color w:val="000000"/>
          <w:lang w:eastAsia="ru-RU"/>
        </w:rPr>
        <w:br/>
        <w:t>у зв’язку з перебуванням у відпустках для догляду за дитиною, три судді –</w:t>
      </w:r>
      <w:r w:rsidRPr="00CE2F0F">
        <w:rPr>
          <w:rFonts w:eastAsia="Calibri"/>
          <w:bCs/>
          <w:color w:val="000000"/>
          <w:lang w:eastAsia="ru-RU"/>
        </w:rPr>
        <w:br/>
        <w:t>у зв’язку із закінченням строку повноважень.</w:t>
      </w:r>
    </w:p>
    <w:p w:rsidR="0030539D" w:rsidRPr="00CE2F0F" w:rsidRDefault="00CE2F0F" w:rsidP="00CE2F0F">
      <w:pPr>
        <w:widowControl w:val="0"/>
        <w:ind w:firstLine="567"/>
        <w:jc w:val="both"/>
      </w:pPr>
      <w:r w:rsidRPr="00CE2F0F">
        <w:rPr>
          <w:rFonts w:eastAsia="Calibri"/>
          <w:bCs/>
          <w:color w:val="000000"/>
          <w:lang w:eastAsia="ru-RU"/>
        </w:rPr>
        <w:t xml:space="preserve">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2017 році середнє навантаження 1 судді (з-поміж суддів, які мали однакову із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спеціалізацію) становило: всього справ (матеріалів) усіх категорій у про</w:t>
      </w:r>
      <w:r w:rsidR="00B86880">
        <w:rPr>
          <w:rFonts w:eastAsia="Calibri"/>
          <w:bCs/>
          <w:color w:val="000000"/>
          <w:lang w:eastAsia="ru-RU"/>
        </w:rPr>
        <w:t xml:space="preserve">вадженні судді – 2034 (надійшло </w:t>
      </w:r>
      <w:r w:rsidRPr="00CE2F0F">
        <w:rPr>
          <w:rFonts w:eastAsia="Calibri"/>
          <w:bCs/>
          <w:color w:val="000000"/>
          <w:lang w:eastAsia="ru-RU"/>
        </w:rPr>
        <w:t>у звітному періоді – 1913), розглянуто – 1828 (90 %).</w:t>
      </w:r>
    </w:p>
    <w:p w:rsidR="0030539D" w:rsidRPr="00CE2F0F" w:rsidRDefault="00CE2F0F" w:rsidP="00CE2F0F">
      <w:pPr>
        <w:widowControl w:val="0"/>
        <w:ind w:firstLine="567"/>
        <w:jc w:val="both"/>
      </w:pPr>
      <w:r w:rsidRPr="00CE2F0F">
        <w:rPr>
          <w:rFonts w:eastAsia="Calibri"/>
          <w:bCs/>
          <w:color w:val="000000"/>
          <w:lang w:eastAsia="ru-RU"/>
        </w:rPr>
        <w:t xml:space="preserve">Згідно зі звітом місцевих загальних судів про розгляд судових справ (щодо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2017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всього 2385 справ (матеріалів) кримінального судочинства та справ (матеріалів) про адміністративне правопорушення, з яких 2265 справ надійшло у звітному періоді; у звітному періоді суддя розглянув всього</w:t>
      </w:r>
      <w:r w:rsidRPr="00CE2F0F">
        <w:rPr>
          <w:rFonts w:eastAsia="Calibri"/>
          <w:bCs/>
          <w:color w:val="000000"/>
          <w:lang w:eastAsia="ru-RU"/>
        </w:rPr>
        <w:br/>
        <w:t>2187 справ (92 %); не розглянуто 198 справ, з яких 63 справи перебувало</w:t>
      </w:r>
      <w:r w:rsidRPr="00CE2F0F">
        <w:rPr>
          <w:rFonts w:eastAsia="Calibri"/>
          <w:bCs/>
          <w:color w:val="000000"/>
          <w:lang w:eastAsia="ru-RU"/>
        </w:rPr>
        <w:br/>
        <w:t>у провадженні судді понад один рік.</w:t>
      </w:r>
    </w:p>
    <w:p w:rsidR="0030539D" w:rsidRPr="00CE2F0F" w:rsidRDefault="00CE2F0F" w:rsidP="00CE2F0F">
      <w:pPr>
        <w:widowControl w:val="0"/>
        <w:ind w:firstLine="567"/>
        <w:jc w:val="both"/>
      </w:pPr>
      <w:r w:rsidRPr="00CE2F0F">
        <w:rPr>
          <w:rFonts w:eastAsia="Calibri"/>
          <w:bCs/>
          <w:color w:val="000000"/>
          <w:lang w:eastAsia="ru-RU"/>
        </w:rPr>
        <w:t xml:space="preserve">Зокрема, у 2017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w:t>
      </w:r>
      <w:r w:rsidRPr="00CE2F0F">
        <w:rPr>
          <w:rFonts w:eastAsia="Calibri"/>
          <w:bCs/>
          <w:color w:val="000000"/>
          <w:lang w:eastAsia="ru-RU"/>
        </w:rPr>
        <w:br/>
        <w:t>2089 справ (матеріалів) кримінального судочинства, з яких 1977 справ надійшло у звітному періоді; у звітному періоді суддя розглянув всього</w:t>
      </w:r>
      <w:r w:rsidRPr="00CE2F0F">
        <w:rPr>
          <w:rFonts w:eastAsia="Calibri"/>
          <w:bCs/>
          <w:color w:val="000000"/>
          <w:lang w:eastAsia="ru-RU"/>
        </w:rPr>
        <w:br/>
        <w:t>1897 справ (91 %); не розглянуто 193 справи, з яких 63 справи перебували</w:t>
      </w:r>
      <w:r w:rsidRPr="00CE2F0F">
        <w:rPr>
          <w:rFonts w:eastAsia="Calibri"/>
          <w:bCs/>
          <w:color w:val="000000"/>
          <w:lang w:eastAsia="ru-RU"/>
        </w:rPr>
        <w:br/>
        <w:t>у провадженні судді понад один рік. Серед справ (матеріалів) кримінального судочинства, які перебували у провадженні судді впродовж 2017 року:</w:t>
      </w:r>
    </w:p>
    <w:p w:rsidR="0030539D" w:rsidRPr="00CE2F0F" w:rsidRDefault="00CE2F0F" w:rsidP="00CE2F0F">
      <w:pPr>
        <w:widowControl w:val="0"/>
        <w:ind w:firstLine="567"/>
        <w:jc w:val="both"/>
      </w:pPr>
      <w:r w:rsidRPr="00CE2F0F">
        <w:rPr>
          <w:rFonts w:eastAsia="Calibri"/>
          <w:bCs/>
          <w:color w:val="000000"/>
          <w:spacing w:val="-2"/>
          <w:lang w:eastAsia="ru-RU"/>
        </w:rPr>
        <w:t>–</w:t>
      </w:r>
      <w:r w:rsidRPr="00CE2F0F">
        <w:rPr>
          <w:rFonts w:eastAsia="Calibri"/>
          <w:bCs/>
          <w:color w:val="000000"/>
          <w:spacing w:val="-6"/>
          <w:lang w:eastAsia="ru-RU"/>
        </w:rPr>
        <w:t xml:space="preserve"> справи кримінального провадження – 240 (надійшло у звітному періоді – 152), розглянуто – 97 (40 %), не розглянуто – 143 (понад один рік – 62);</w:t>
      </w:r>
    </w:p>
    <w:p w:rsidR="0030539D" w:rsidRPr="00CE2F0F" w:rsidRDefault="00CE2F0F" w:rsidP="00CE2F0F">
      <w:pPr>
        <w:widowControl w:val="0"/>
        <w:ind w:firstLine="567"/>
        <w:jc w:val="both"/>
      </w:pPr>
      <w:r w:rsidRPr="00CE2F0F">
        <w:rPr>
          <w:rFonts w:eastAsia="Calibri"/>
          <w:bCs/>
          <w:color w:val="000000"/>
          <w:spacing w:val="-2"/>
          <w:lang w:eastAsia="ru-RU"/>
        </w:rPr>
        <w:t>–</w:t>
      </w:r>
      <w:r w:rsidRPr="00CE2F0F">
        <w:rPr>
          <w:rFonts w:eastAsia="Calibri"/>
          <w:bCs/>
          <w:color w:val="000000"/>
          <w:lang w:eastAsia="ru-RU"/>
        </w:rPr>
        <w:t xml:space="preserve"> клопотання, скарги, заяви під час досудового розслідування (слідчий суддя) – 1727 (надійшло у звітному періоді – 1708), розглянуто – 1687,</w:t>
      </w:r>
      <w:r w:rsidRPr="00CE2F0F">
        <w:rPr>
          <w:rFonts w:eastAsia="Calibri"/>
          <w:bCs/>
          <w:color w:val="000000"/>
          <w:lang w:eastAsia="ru-RU"/>
        </w:rPr>
        <w:br/>
        <w:t>не розглянуто – 40;</w:t>
      </w:r>
    </w:p>
    <w:p w:rsidR="0030539D" w:rsidRPr="00CE2F0F" w:rsidRDefault="00CE2F0F" w:rsidP="00CE2F0F">
      <w:pPr>
        <w:widowControl w:val="0"/>
        <w:ind w:firstLine="567"/>
        <w:jc w:val="both"/>
      </w:pPr>
      <w:r w:rsidRPr="00CE2F0F">
        <w:rPr>
          <w:rFonts w:eastAsia="Calibri"/>
          <w:bCs/>
          <w:color w:val="000000"/>
          <w:spacing w:val="-2"/>
          <w:lang w:eastAsia="ru-RU"/>
        </w:rPr>
        <w:t>–</w:t>
      </w:r>
      <w:r w:rsidRPr="00CE2F0F">
        <w:rPr>
          <w:rFonts w:eastAsia="Calibri"/>
          <w:bCs/>
          <w:color w:val="000000"/>
          <w:lang w:eastAsia="ru-RU"/>
        </w:rPr>
        <w:t xml:space="preserve"> справи в порядку надання міжнародної правової допомоги – 23 (надійшло у звітному періоді – 23), розглянуто – 23;</w:t>
      </w:r>
    </w:p>
    <w:p w:rsidR="0030539D" w:rsidRPr="00CE2F0F" w:rsidRDefault="00CE2F0F" w:rsidP="00CE2F0F">
      <w:pPr>
        <w:widowControl w:val="0"/>
        <w:ind w:firstLine="567"/>
        <w:jc w:val="both"/>
      </w:pPr>
      <w:r w:rsidRPr="00CE2F0F">
        <w:rPr>
          <w:rFonts w:eastAsia="Calibri"/>
          <w:bCs/>
          <w:color w:val="000000"/>
          <w:spacing w:val="-2"/>
          <w:lang w:eastAsia="ru-RU"/>
        </w:rPr>
        <w:t>–</w:t>
      </w:r>
      <w:r w:rsidRPr="00CE2F0F">
        <w:rPr>
          <w:rFonts w:eastAsia="Calibri"/>
          <w:bCs/>
          <w:color w:val="000000"/>
          <w:lang w:eastAsia="ru-RU"/>
        </w:rPr>
        <w:t xml:space="preserve"> справи в порядку виконання судових рішень – 72 (надійшло у звітному періоді – 69), розглянуто – 64, не розглянуто – 8;</w:t>
      </w:r>
    </w:p>
    <w:p w:rsidR="0030539D" w:rsidRPr="00CE2F0F" w:rsidRDefault="00CE2F0F" w:rsidP="00CE2F0F">
      <w:pPr>
        <w:widowControl w:val="0"/>
        <w:ind w:firstLine="567"/>
        <w:jc w:val="both"/>
        <w:rPr>
          <w:spacing w:val="-4"/>
        </w:rPr>
      </w:pPr>
      <w:r w:rsidRPr="00CE2F0F">
        <w:rPr>
          <w:rFonts w:eastAsia="Calibri"/>
          <w:bCs/>
          <w:color w:val="000000"/>
          <w:spacing w:val="-4"/>
          <w:lang w:eastAsia="ru-RU"/>
        </w:rPr>
        <w:t>– справи про перегляд судового рішення за нововиявленими або виключними обставинами – 3 (надійшло у звітному періоді – 3), розглянуто – 3;</w:t>
      </w:r>
    </w:p>
    <w:p w:rsidR="0030539D" w:rsidRPr="00CE2F0F" w:rsidRDefault="00CE2F0F" w:rsidP="00CE2F0F">
      <w:pPr>
        <w:widowControl w:val="0"/>
        <w:ind w:firstLine="567"/>
        <w:jc w:val="both"/>
      </w:pPr>
      <w:r w:rsidRPr="00CE2F0F">
        <w:rPr>
          <w:rFonts w:eastAsia="Calibri"/>
          <w:bCs/>
          <w:color w:val="000000"/>
          <w:spacing w:val="-2"/>
          <w:lang w:eastAsia="ru-RU"/>
        </w:rPr>
        <w:t>–</w:t>
      </w:r>
      <w:r w:rsidRPr="00CE2F0F">
        <w:rPr>
          <w:rFonts w:eastAsia="Calibri"/>
          <w:bCs/>
          <w:color w:val="000000"/>
          <w:lang w:eastAsia="ru-RU"/>
        </w:rPr>
        <w:t xml:space="preserve"> заяв про відвід судді (слідчого судді) – 20 (надійшло у звітному</w:t>
      </w:r>
      <w:r w:rsidRPr="00CE2F0F">
        <w:rPr>
          <w:rFonts w:eastAsia="Calibri"/>
          <w:bCs/>
          <w:color w:val="000000"/>
          <w:lang w:eastAsia="ru-RU"/>
        </w:rPr>
        <w:br/>
        <w:t>періоді – 20), розглянуто – 20;</w:t>
      </w:r>
    </w:p>
    <w:p w:rsidR="0030539D" w:rsidRPr="00CE2F0F" w:rsidRDefault="00CE2F0F" w:rsidP="00CE2F0F">
      <w:pPr>
        <w:widowControl w:val="0"/>
        <w:ind w:firstLine="567"/>
        <w:jc w:val="both"/>
      </w:pPr>
      <w:r w:rsidRPr="00CE2F0F">
        <w:rPr>
          <w:rFonts w:eastAsia="Calibri"/>
          <w:bCs/>
          <w:color w:val="000000"/>
          <w:spacing w:val="-2"/>
          <w:lang w:eastAsia="ru-RU"/>
        </w:rPr>
        <w:t>– кримінальні справи, матеріали (КПК 1960 року) – 3 (надійшло</w:t>
      </w:r>
      <w:r w:rsidRPr="00CE2F0F">
        <w:rPr>
          <w:rFonts w:eastAsia="Calibri"/>
          <w:bCs/>
          <w:color w:val="000000"/>
          <w:spacing w:val="-2"/>
          <w:lang w:eastAsia="ru-RU"/>
        </w:rPr>
        <w:br/>
        <w:t>у звітному періоді</w:t>
      </w:r>
      <w:r w:rsidRPr="00CE2F0F">
        <w:rPr>
          <w:rFonts w:eastAsia="Calibri"/>
          <w:bCs/>
          <w:color w:val="000000"/>
          <w:lang w:eastAsia="ru-RU"/>
        </w:rPr>
        <w:t xml:space="preserve"> –</w:t>
      </w:r>
      <w:r w:rsidRPr="00CE2F0F">
        <w:rPr>
          <w:rFonts w:eastAsia="Calibri"/>
          <w:bCs/>
          <w:color w:val="000000"/>
          <w:spacing w:val="-2"/>
          <w:lang w:eastAsia="ru-RU"/>
        </w:rPr>
        <w:t xml:space="preserve"> 1), розглянуто – 2, не розглянуто </w:t>
      </w:r>
      <w:r w:rsidRPr="00CE2F0F">
        <w:rPr>
          <w:rFonts w:eastAsia="Calibri"/>
          <w:bCs/>
          <w:color w:val="000000"/>
          <w:lang w:eastAsia="ru-RU"/>
        </w:rPr>
        <w:t>–</w:t>
      </w:r>
      <w:r w:rsidRPr="00CE2F0F">
        <w:rPr>
          <w:rFonts w:eastAsia="Calibri"/>
          <w:bCs/>
          <w:color w:val="000000"/>
          <w:spacing w:val="-2"/>
          <w:lang w:eastAsia="ru-RU"/>
        </w:rPr>
        <w:t xml:space="preserve"> 1 </w:t>
      </w:r>
      <w:r w:rsidRPr="00CE2F0F">
        <w:rPr>
          <w:rFonts w:eastAsia="Calibri"/>
          <w:bCs/>
          <w:color w:val="000000"/>
          <w:lang w:eastAsia="ru-RU"/>
        </w:rPr>
        <w:t>(понад один рік – 1)</w:t>
      </w:r>
      <w:r w:rsidRPr="00CE2F0F">
        <w:rPr>
          <w:rFonts w:eastAsia="Calibri"/>
          <w:bCs/>
          <w:color w:val="000000"/>
          <w:spacing w:val="-2"/>
          <w:lang w:eastAsia="ru-RU"/>
        </w:rPr>
        <w:t>;</w:t>
      </w:r>
    </w:p>
    <w:p w:rsidR="0030539D" w:rsidRPr="00CE2F0F" w:rsidRDefault="00CE2F0F" w:rsidP="00CE2F0F">
      <w:pPr>
        <w:widowControl w:val="0"/>
        <w:ind w:firstLine="567"/>
        <w:jc w:val="both"/>
      </w:pPr>
      <w:r w:rsidRPr="00CE2F0F">
        <w:rPr>
          <w:rFonts w:eastAsia="Calibri"/>
          <w:bCs/>
          <w:color w:val="000000"/>
          <w:spacing w:val="-2"/>
          <w:lang w:eastAsia="ru-RU"/>
        </w:rPr>
        <w:t>– інші справи – 1 (надійшло у звітному періоді – 1), розглянуто – 1.</w:t>
      </w:r>
    </w:p>
    <w:p w:rsidR="0030539D" w:rsidRPr="00CE2F0F" w:rsidRDefault="00CE2F0F" w:rsidP="00CE2F0F">
      <w:pPr>
        <w:widowControl w:val="0"/>
        <w:ind w:firstLine="567"/>
        <w:jc w:val="both"/>
      </w:pPr>
      <w:r w:rsidRPr="00CE2F0F">
        <w:t xml:space="preserve">Відповідно до зазначеного звіту зі 144 нерозглянутих справ кримінального провадження у 10 справах на кінець звітного періоду </w:t>
      </w:r>
      <w:proofErr w:type="spellStart"/>
      <w:r w:rsidRPr="00CE2F0F">
        <w:t>зупинено</w:t>
      </w:r>
      <w:proofErr w:type="spellEnd"/>
      <w:r w:rsidRPr="00CE2F0F">
        <w:t xml:space="preserve"> провадження, у 134 справах не </w:t>
      </w:r>
      <w:proofErr w:type="spellStart"/>
      <w:r w:rsidRPr="00CE2F0F">
        <w:t>зупинено</w:t>
      </w:r>
      <w:proofErr w:type="spellEnd"/>
      <w:r w:rsidRPr="00CE2F0F">
        <w:t>, з них не розглянуто у строк: понад</w:t>
      </w:r>
      <w:r w:rsidRPr="00CE2F0F">
        <w:br/>
        <w:t>6 місяців до 1 року – 28 справ; понад 1 рік до 2 років – 34 справи; понад</w:t>
      </w:r>
      <w:r w:rsidRPr="00CE2F0F">
        <w:br/>
        <w:t xml:space="preserve">2 роки – 29 справ. Зі звіту встановлено, що суддя </w:t>
      </w:r>
      <w:proofErr w:type="spellStart"/>
      <w:r w:rsidRPr="00CE2F0F">
        <w:t>Бугіль</w:t>
      </w:r>
      <w:proofErr w:type="spellEnd"/>
      <w:r w:rsidRPr="00CE2F0F">
        <w:t xml:space="preserve"> В.В. вживав заходів </w:t>
      </w:r>
      <w:r w:rsidRPr="00CE2F0F">
        <w:rPr>
          <w:rFonts w:eastAsia="Calibri"/>
          <w:color w:val="000000"/>
        </w:rPr>
        <w:t>«</w:t>
      </w:r>
      <w:r w:rsidRPr="00CE2F0F">
        <w:t>для підвищення оперативності розгляду справ</w:t>
      </w:r>
      <w:r w:rsidRPr="00CE2F0F">
        <w:rPr>
          <w:rFonts w:eastAsia="Calibri"/>
          <w:color w:val="000000"/>
        </w:rPr>
        <w:t>»</w:t>
      </w:r>
      <w:r w:rsidRPr="00CE2F0F">
        <w:t>, а саме: привід</w:t>
      </w:r>
      <w:r w:rsidRPr="00CE2F0F">
        <w:br/>
        <w:t>обвинуваченого – 18; привід свідка – 1; накладення грошового стягнення – 0; зміна запобіжного заходу на взяття під варту – 0; інші заходи – 0.</w:t>
      </w:r>
    </w:p>
    <w:p w:rsidR="0030539D" w:rsidRPr="00CE2F0F" w:rsidRDefault="00CE2F0F" w:rsidP="00CE2F0F">
      <w:pPr>
        <w:widowControl w:val="0"/>
        <w:ind w:firstLine="567"/>
        <w:jc w:val="both"/>
      </w:pPr>
      <w:r w:rsidRPr="00CE2F0F">
        <w:rPr>
          <w:rFonts w:eastAsia="Calibri"/>
          <w:bCs/>
          <w:color w:val="000000"/>
          <w:lang w:eastAsia="ru-RU"/>
        </w:rPr>
        <w:t xml:space="preserve">У 2017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296 справ (матеріалів) про адміністративне правопорушення, з яких 288 справ надійшло у звітному періоді, суддя розглянув 390 справ, не розглянуто </w:t>
      </w:r>
      <w:r w:rsidRPr="00CE2F0F">
        <w:rPr>
          <w:rFonts w:eastAsia="Calibri"/>
          <w:bCs/>
          <w:color w:val="000000"/>
          <w:spacing w:val="-2"/>
          <w:lang w:eastAsia="ru-RU"/>
        </w:rPr>
        <w:t>–</w:t>
      </w:r>
      <w:r w:rsidRPr="00CE2F0F">
        <w:rPr>
          <w:rFonts w:eastAsia="Calibri"/>
          <w:bCs/>
          <w:color w:val="000000"/>
          <w:lang w:eastAsia="ru-RU"/>
        </w:rPr>
        <w:t xml:space="preserve"> 6.</w:t>
      </w:r>
    </w:p>
    <w:p w:rsidR="0030539D" w:rsidRPr="00CE2F0F" w:rsidRDefault="00CE2F0F" w:rsidP="00CE2F0F">
      <w:pPr>
        <w:widowControl w:val="0"/>
        <w:ind w:firstLine="567"/>
        <w:jc w:val="both"/>
      </w:pPr>
      <w:r w:rsidRPr="00CE2F0F">
        <w:rPr>
          <w:rFonts w:eastAsia="Calibri"/>
          <w:color w:val="000000"/>
          <w:lang w:eastAsia="ru-RU"/>
        </w:rPr>
        <w:t xml:space="preserve">У 2018 році </w:t>
      </w:r>
      <w:r w:rsidRPr="00CE2F0F">
        <w:rPr>
          <w:rFonts w:eastAsia="Calibri"/>
          <w:bCs/>
          <w:color w:val="000000"/>
          <w:lang w:eastAsia="ru-RU"/>
        </w:rPr>
        <w:t>штатним розписом Шевченківського районного суду міста Києва було визначено 42 посади суддів, станом на кінець року фактично зайнято 33 посади, при цьому чотири судді не здійснювали правосуддя</w:t>
      </w:r>
      <w:r w:rsidRPr="00CE2F0F">
        <w:rPr>
          <w:rFonts w:eastAsia="Calibri"/>
          <w:bCs/>
          <w:color w:val="000000"/>
          <w:lang w:eastAsia="ru-RU"/>
        </w:rPr>
        <w:br/>
        <w:t>у зв’язку з перебуванням у відпустках для догляду за дитиною, у зв’язку з вагітністю та пологами, чотири судді – у зв’язку із закінченням строку повноважень.</w:t>
      </w:r>
    </w:p>
    <w:p w:rsidR="0030539D" w:rsidRPr="00CE2F0F" w:rsidRDefault="00CE2F0F" w:rsidP="00CE2F0F">
      <w:pPr>
        <w:widowControl w:val="0"/>
        <w:ind w:firstLine="567"/>
        <w:jc w:val="both"/>
      </w:pPr>
      <w:r w:rsidRPr="00CE2F0F">
        <w:rPr>
          <w:rFonts w:eastAsia="Calibri"/>
          <w:bCs/>
          <w:color w:val="000000"/>
          <w:lang w:eastAsia="ru-RU"/>
        </w:rPr>
        <w:t xml:space="preserve">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2018 році середнє навантаження 1 судді (з-поміж суддів, які мали однакову із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спеціалізацію) становило: всього справ (матеріалів) усіх категорій у про</w:t>
      </w:r>
      <w:r w:rsidR="00B86880">
        <w:rPr>
          <w:rFonts w:eastAsia="Calibri"/>
          <w:bCs/>
          <w:color w:val="000000"/>
          <w:lang w:eastAsia="ru-RU"/>
        </w:rPr>
        <w:t xml:space="preserve">вадженні судді – 1661 (надійшло </w:t>
      </w:r>
      <w:r w:rsidRPr="00CE2F0F">
        <w:rPr>
          <w:rFonts w:eastAsia="Calibri"/>
          <w:bCs/>
          <w:color w:val="000000"/>
          <w:lang w:eastAsia="ru-RU"/>
        </w:rPr>
        <w:t>у звітному періоді – 1515), розглянуто – 1478 (89 %).</w:t>
      </w:r>
    </w:p>
    <w:p w:rsidR="0030539D" w:rsidRPr="00CE2F0F" w:rsidRDefault="00CE2F0F" w:rsidP="00CE2F0F">
      <w:pPr>
        <w:widowControl w:val="0"/>
        <w:ind w:firstLine="567"/>
        <w:jc w:val="both"/>
      </w:pPr>
      <w:r w:rsidRPr="00CE2F0F">
        <w:rPr>
          <w:rFonts w:eastAsia="Calibri"/>
          <w:bCs/>
          <w:color w:val="000000"/>
          <w:lang w:eastAsia="ru-RU"/>
        </w:rPr>
        <w:t xml:space="preserve">Згідно зі звітом місцевих загальних судів про розгляд судових справ (щодо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2018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всього 1887 справ (матеріалів) кримінального судочинства та справ про адміністративне правопорушення, з яких 1689 справ надійшло</w:t>
      </w:r>
      <w:r w:rsidRPr="00CE2F0F">
        <w:rPr>
          <w:rFonts w:eastAsia="Calibri"/>
          <w:bCs/>
          <w:color w:val="000000"/>
          <w:lang w:eastAsia="ru-RU"/>
        </w:rPr>
        <w:br/>
        <w:t>у звітному періоді; у звітному періоді суддею розглянуто всього 1641 справу (87 %); не розглянуто 246 справ, з яких 94 справи перебувало у провадженні судді понад один рік.</w:t>
      </w:r>
    </w:p>
    <w:p w:rsidR="0030539D" w:rsidRPr="00CE2F0F" w:rsidRDefault="00CE2F0F" w:rsidP="00CE2F0F">
      <w:pPr>
        <w:widowControl w:val="0"/>
        <w:ind w:firstLine="567"/>
        <w:jc w:val="both"/>
      </w:pPr>
      <w:r w:rsidRPr="00CE2F0F">
        <w:rPr>
          <w:rFonts w:eastAsia="Calibri"/>
          <w:bCs/>
          <w:color w:val="000000"/>
          <w:lang w:eastAsia="ru-RU"/>
        </w:rPr>
        <w:t xml:space="preserve">Зокрема,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2018 році перебувало</w:t>
      </w:r>
      <w:r w:rsidRPr="00CE2F0F">
        <w:rPr>
          <w:rFonts w:eastAsia="Calibri"/>
          <w:bCs/>
          <w:color w:val="000000"/>
          <w:lang w:eastAsia="ru-RU"/>
        </w:rPr>
        <w:br/>
        <w:t>1549 справ (матеріалів) кримінального судочинства, з яких 1357 справ надійшло у звітному періоді; у звітному періоді суддя розглянув всього</w:t>
      </w:r>
      <w:r w:rsidRPr="00CE2F0F">
        <w:rPr>
          <w:rFonts w:eastAsia="Calibri"/>
          <w:bCs/>
          <w:color w:val="000000"/>
          <w:lang w:eastAsia="ru-RU"/>
        </w:rPr>
        <w:br/>
        <w:t>1324 справи (85 %); не розглянуто 225 справ, з яких 94 справи перебувало</w:t>
      </w:r>
      <w:r w:rsidRPr="00CE2F0F">
        <w:rPr>
          <w:rFonts w:eastAsia="Calibri"/>
          <w:bCs/>
          <w:color w:val="000000"/>
          <w:lang w:eastAsia="ru-RU"/>
        </w:rPr>
        <w:br/>
        <w:t>у провадженні судді понад один рік. Серед справ (матеріалів) кримінального судочинства, які перебували у провадженні судді впродовж 2018 року:</w:t>
      </w:r>
    </w:p>
    <w:p w:rsidR="0030539D" w:rsidRPr="00CE2F0F" w:rsidRDefault="00CE2F0F" w:rsidP="00CE2F0F">
      <w:pPr>
        <w:widowControl w:val="0"/>
        <w:ind w:firstLine="567"/>
        <w:jc w:val="both"/>
      </w:pPr>
      <w:r w:rsidRPr="00CE2F0F">
        <w:rPr>
          <w:rFonts w:eastAsia="Calibri"/>
          <w:bCs/>
          <w:color w:val="000000"/>
          <w:spacing w:val="-6"/>
          <w:lang w:eastAsia="ru-RU"/>
        </w:rPr>
        <w:t>– справи кримінального провадження – 251 (надійшло у звітному періоді – 108), розглянуто – 84 (33 %), не розглянуто – 167 (понад один рік – 93);</w:t>
      </w:r>
    </w:p>
    <w:p w:rsidR="0030539D" w:rsidRPr="00CE2F0F" w:rsidRDefault="00CE2F0F" w:rsidP="00CE2F0F">
      <w:pPr>
        <w:widowControl w:val="0"/>
        <w:ind w:firstLine="567"/>
        <w:jc w:val="both"/>
      </w:pPr>
      <w:r w:rsidRPr="00CE2F0F">
        <w:rPr>
          <w:rFonts w:eastAsia="Calibri"/>
          <w:bCs/>
          <w:color w:val="000000"/>
          <w:lang w:eastAsia="ru-RU"/>
        </w:rPr>
        <w:t>– клопотання, скарги, заяви під час досудового розслідування (слідчий суддя) – 1166 (надійшло у звітному періоді – 1126), розглянуто – 1116,</w:t>
      </w:r>
      <w:r w:rsidRPr="00CE2F0F">
        <w:rPr>
          <w:rFonts w:eastAsia="Calibri"/>
          <w:bCs/>
          <w:color w:val="000000"/>
          <w:lang w:eastAsia="ru-RU"/>
        </w:rPr>
        <w:br/>
        <w:t>не розглянуто – 50;</w:t>
      </w:r>
    </w:p>
    <w:p w:rsidR="0030539D" w:rsidRPr="00CE2F0F" w:rsidRDefault="00CE2F0F" w:rsidP="00CE2F0F">
      <w:pPr>
        <w:widowControl w:val="0"/>
        <w:ind w:firstLine="567"/>
        <w:jc w:val="both"/>
      </w:pPr>
      <w:r w:rsidRPr="00CE2F0F">
        <w:rPr>
          <w:rFonts w:eastAsia="Calibri"/>
          <w:bCs/>
          <w:color w:val="000000"/>
          <w:lang w:eastAsia="ru-RU"/>
        </w:rPr>
        <w:t>– справи в порядку надання міжнародної правової допомоги – 12 (надійшло у звітному періоді – 12), розглянуто – 12;</w:t>
      </w:r>
    </w:p>
    <w:p w:rsidR="0030539D" w:rsidRPr="00CE2F0F" w:rsidRDefault="00CE2F0F" w:rsidP="00CE2F0F">
      <w:pPr>
        <w:widowControl w:val="0"/>
        <w:ind w:firstLine="567"/>
        <w:jc w:val="both"/>
      </w:pPr>
      <w:r w:rsidRPr="00CE2F0F">
        <w:rPr>
          <w:rFonts w:eastAsia="Calibri"/>
          <w:bCs/>
          <w:color w:val="000000"/>
          <w:lang w:eastAsia="ru-RU"/>
        </w:rPr>
        <w:t>– справи в порядку виконання судових рішень – 86 (надійшло у звітному періоді – 78), розглянуто – 79, не розглянуто – 7;</w:t>
      </w:r>
    </w:p>
    <w:p w:rsidR="0030539D" w:rsidRPr="00CE2F0F" w:rsidRDefault="00CE2F0F" w:rsidP="00CE2F0F">
      <w:pPr>
        <w:widowControl w:val="0"/>
        <w:ind w:firstLine="567"/>
        <w:jc w:val="both"/>
      </w:pPr>
      <w:r w:rsidRPr="00CE2F0F">
        <w:rPr>
          <w:rFonts w:eastAsia="Calibri"/>
          <w:bCs/>
          <w:color w:val="000000"/>
          <w:lang w:eastAsia="ru-RU"/>
        </w:rPr>
        <w:t>– справи про перегляд судового рішення за нововиявленими або виключними обставинами – 2 (надійшло у звітному періоді – 2), розглянуто – 2;</w:t>
      </w:r>
    </w:p>
    <w:p w:rsidR="0030539D" w:rsidRPr="00CE2F0F" w:rsidRDefault="00CE2F0F" w:rsidP="00CE2F0F">
      <w:pPr>
        <w:widowControl w:val="0"/>
        <w:ind w:firstLine="567"/>
        <w:jc w:val="both"/>
      </w:pPr>
      <w:r w:rsidRPr="00CE2F0F">
        <w:rPr>
          <w:rFonts w:eastAsia="Calibri"/>
          <w:bCs/>
          <w:color w:val="000000"/>
          <w:lang w:eastAsia="ru-RU"/>
        </w:rPr>
        <w:t>– заяви про відвід судді (слідчого судді) – 31 (надійшло у звітному</w:t>
      </w:r>
      <w:r w:rsidR="00B86880">
        <w:rPr>
          <w:rFonts w:eastAsia="Calibri"/>
          <w:bCs/>
          <w:color w:val="000000"/>
          <w:lang w:eastAsia="ru-RU"/>
        </w:rPr>
        <w:br/>
      </w:r>
      <w:r w:rsidRPr="00CE2F0F">
        <w:rPr>
          <w:rFonts w:eastAsia="Calibri"/>
          <w:bCs/>
          <w:color w:val="000000"/>
          <w:lang w:eastAsia="ru-RU"/>
        </w:rPr>
        <w:t>періоді – 31), розглянуто – 31;</w:t>
      </w:r>
    </w:p>
    <w:p w:rsidR="0030539D" w:rsidRPr="00CE2F0F" w:rsidRDefault="00CE2F0F" w:rsidP="00CE2F0F">
      <w:pPr>
        <w:widowControl w:val="0"/>
        <w:ind w:firstLine="567"/>
        <w:jc w:val="both"/>
      </w:pPr>
      <w:r w:rsidRPr="00CE2F0F">
        <w:rPr>
          <w:rFonts w:eastAsia="Calibri"/>
          <w:bCs/>
          <w:color w:val="000000"/>
          <w:spacing w:val="-2"/>
          <w:lang w:eastAsia="ru-RU"/>
        </w:rPr>
        <w:t>– кримінальні справи, матеріали (КПК 1960 року) – 1, розглянуто – 0,</w:t>
      </w:r>
      <w:r w:rsidRPr="00CE2F0F">
        <w:rPr>
          <w:rFonts w:eastAsia="Calibri"/>
          <w:bCs/>
          <w:color w:val="000000"/>
          <w:spacing w:val="-2"/>
          <w:lang w:eastAsia="ru-RU"/>
        </w:rPr>
        <w:br/>
        <w:t xml:space="preserve">не розглянуто </w:t>
      </w:r>
      <w:r w:rsidRPr="00CE2F0F">
        <w:rPr>
          <w:rFonts w:eastAsia="Calibri"/>
          <w:bCs/>
          <w:color w:val="000000"/>
          <w:lang w:eastAsia="ru-RU"/>
        </w:rPr>
        <w:t>–</w:t>
      </w:r>
      <w:r w:rsidRPr="00CE2F0F">
        <w:rPr>
          <w:rFonts w:eastAsia="Calibri"/>
          <w:bCs/>
          <w:color w:val="000000"/>
          <w:spacing w:val="-2"/>
          <w:lang w:eastAsia="ru-RU"/>
        </w:rPr>
        <w:t xml:space="preserve"> 1 </w:t>
      </w:r>
      <w:r w:rsidRPr="00CE2F0F">
        <w:rPr>
          <w:rFonts w:eastAsia="Calibri"/>
          <w:bCs/>
          <w:color w:val="000000"/>
          <w:lang w:eastAsia="ru-RU"/>
        </w:rPr>
        <w:t>(понад один рік – 1)</w:t>
      </w:r>
      <w:r w:rsidRPr="00CE2F0F">
        <w:rPr>
          <w:rFonts w:eastAsia="Calibri"/>
          <w:bCs/>
          <w:color w:val="000000"/>
          <w:spacing w:val="-2"/>
          <w:lang w:eastAsia="ru-RU"/>
        </w:rPr>
        <w:t>.</w:t>
      </w:r>
    </w:p>
    <w:p w:rsidR="0030539D" w:rsidRPr="00CE2F0F" w:rsidRDefault="00CE2F0F" w:rsidP="00CE2F0F">
      <w:pPr>
        <w:widowControl w:val="0"/>
        <w:ind w:firstLine="567"/>
        <w:jc w:val="both"/>
      </w:pPr>
      <w:r w:rsidRPr="00CE2F0F">
        <w:t xml:space="preserve">Відповідно до зазначеного звіту серед 168 нерозглянутих справ кримінального провадження у 8 справах на кінець звітного періоду </w:t>
      </w:r>
      <w:proofErr w:type="spellStart"/>
      <w:r w:rsidRPr="00CE2F0F">
        <w:t>зупинено</w:t>
      </w:r>
      <w:proofErr w:type="spellEnd"/>
      <w:r w:rsidRPr="00CE2F0F">
        <w:t xml:space="preserve"> провадження, у 160 справах не </w:t>
      </w:r>
      <w:proofErr w:type="spellStart"/>
      <w:r w:rsidRPr="00CE2F0F">
        <w:t>зупинено</w:t>
      </w:r>
      <w:proofErr w:type="spellEnd"/>
      <w:r w:rsidRPr="00CE2F0F">
        <w:t>, з них не розглянуто у строк: понад</w:t>
      </w:r>
      <w:r w:rsidRPr="00CE2F0F">
        <w:br/>
        <w:t>6 місяців до 1 року – 28 справ; понад 1 рік до 2 років – 50 справ; понад</w:t>
      </w:r>
      <w:r w:rsidRPr="00CE2F0F">
        <w:br/>
        <w:t xml:space="preserve">2 роки – 45 справ. Зі звіту не встановлено, що суддя </w:t>
      </w:r>
      <w:proofErr w:type="spellStart"/>
      <w:r w:rsidRPr="00CE2F0F">
        <w:t>Бугіль</w:t>
      </w:r>
      <w:proofErr w:type="spellEnd"/>
      <w:r w:rsidRPr="00CE2F0F">
        <w:t xml:space="preserve"> В.В. вживав заходів </w:t>
      </w:r>
      <w:r w:rsidRPr="00CE2F0F">
        <w:rPr>
          <w:rFonts w:eastAsia="Calibri"/>
          <w:color w:val="000000"/>
        </w:rPr>
        <w:t>«</w:t>
      </w:r>
      <w:r w:rsidRPr="00CE2F0F">
        <w:t>для підвищення оперативності розгляду справ</w:t>
      </w:r>
      <w:r w:rsidRPr="00CE2F0F">
        <w:rPr>
          <w:rFonts w:eastAsia="Calibri"/>
          <w:color w:val="000000"/>
        </w:rPr>
        <w:t>»</w:t>
      </w:r>
      <w:r w:rsidRPr="00CE2F0F">
        <w:t xml:space="preserve"> (привід обвинуваченого; привід свідка; накладення грошового стягнення; зміна запобіжного заходу на взяття під варту; інші заходи).</w:t>
      </w:r>
    </w:p>
    <w:p w:rsidR="0030539D" w:rsidRPr="00CE2F0F" w:rsidRDefault="00CE2F0F" w:rsidP="00CE2F0F">
      <w:pPr>
        <w:widowControl w:val="0"/>
        <w:ind w:firstLine="567"/>
        <w:jc w:val="both"/>
      </w:pPr>
      <w:r w:rsidRPr="00CE2F0F">
        <w:rPr>
          <w:rFonts w:eastAsia="Calibri"/>
          <w:bCs/>
          <w:color w:val="000000"/>
          <w:lang w:eastAsia="ru-RU"/>
        </w:rPr>
        <w:t xml:space="preserve">У 2018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338 справ (матеріалів) про адміністративне правопорушення, з яких 332 справи </w:t>
      </w:r>
      <w:r w:rsidRPr="00CE2F0F">
        <w:rPr>
          <w:rFonts w:eastAsia="Calibri"/>
          <w:bCs/>
          <w:color w:val="000000"/>
          <w:spacing w:val="-4"/>
          <w:lang w:eastAsia="ru-RU"/>
        </w:rPr>
        <w:t>надійшло у звітному періоді, суддя розглянув 317 справ, не розглянуто – 21.</w:t>
      </w:r>
    </w:p>
    <w:p w:rsidR="0030539D" w:rsidRPr="00CE2F0F" w:rsidRDefault="00CE2F0F" w:rsidP="00CE2F0F">
      <w:pPr>
        <w:widowControl w:val="0"/>
        <w:ind w:firstLine="567"/>
        <w:jc w:val="both"/>
      </w:pPr>
      <w:r w:rsidRPr="00CE2F0F">
        <w:rPr>
          <w:rFonts w:eastAsia="Calibri"/>
          <w:color w:val="000000"/>
          <w:lang w:eastAsia="ru-RU"/>
        </w:rPr>
        <w:t>У 2019 році</w:t>
      </w:r>
      <w:r w:rsidRPr="00CE2F0F">
        <w:rPr>
          <w:rFonts w:eastAsia="Calibri"/>
          <w:bCs/>
          <w:color w:val="000000"/>
          <w:lang w:eastAsia="ru-RU"/>
        </w:rPr>
        <w:t xml:space="preserve"> штатним розписом Шевченківського районного суду міста Києва було визначено 42 посади суддів, станом на кінець року фактично зайнято 33 посади (2 відряджених судді), при цьому один суддя не здійснював правосуддя у зв’язку з перебуванням у відпустці для догляду за дитиною, три судді – у зв’язку із закінченням строку повноважень.</w:t>
      </w:r>
    </w:p>
    <w:p w:rsidR="0030539D" w:rsidRPr="00CE2F0F" w:rsidRDefault="00CE2F0F" w:rsidP="00CE2F0F">
      <w:pPr>
        <w:widowControl w:val="0"/>
        <w:ind w:firstLine="567"/>
        <w:jc w:val="both"/>
      </w:pPr>
      <w:r w:rsidRPr="00CE2F0F">
        <w:rPr>
          <w:rFonts w:eastAsia="Calibri"/>
          <w:bCs/>
          <w:color w:val="000000"/>
          <w:lang w:eastAsia="ru-RU"/>
        </w:rPr>
        <w:t xml:space="preserve">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2019 році середнє навантаження 1 судді (з-поміж суддів, які мали однакову із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спеціалізацію) становило: всього справ (матеріалів) усіх категорій у провадженні судді – 1607 (надійшло</w:t>
      </w:r>
      <w:r w:rsidRPr="00CE2F0F">
        <w:rPr>
          <w:rFonts w:eastAsia="Calibri"/>
          <w:bCs/>
          <w:color w:val="000000"/>
          <w:lang w:eastAsia="ru-RU"/>
        </w:rPr>
        <w:br/>
        <w:t>у звітному періоді – 1451), з яких розглянуто – 1418 (88 %).</w:t>
      </w:r>
    </w:p>
    <w:p w:rsidR="0030539D" w:rsidRPr="00CE2F0F" w:rsidRDefault="00CE2F0F" w:rsidP="00CE2F0F">
      <w:pPr>
        <w:widowControl w:val="0"/>
        <w:ind w:firstLine="567"/>
        <w:jc w:val="both"/>
      </w:pPr>
      <w:r w:rsidRPr="00CE2F0F">
        <w:rPr>
          <w:rFonts w:eastAsia="Calibri"/>
          <w:bCs/>
          <w:color w:val="000000"/>
          <w:lang w:eastAsia="ru-RU"/>
        </w:rPr>
        <w:t xml:space="preserve">Згідно зі звітом місцевих загальних судів про розгляд судових справ (щодо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2019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всього 1833 справи (матеріали) кримінального судочинства та справ про адміністративне правопорушення, з яких 1587 справ надійшло</w:t>
      </w:r>
      <w:r w:rsidRPr="00CE2F0F">
        <w:rPr>
          <w:rFonts w:eastAsia="Calibri"/>
          <w:bCs/>
          <w:color w:val="000000"/>
          <w:lang w:eastAsia="ru-RU"/>
        </w:rPr>
        <w:br/>
        <w:t>у звітному періоді; у звітному періоді суддя розглянув всього 1569 справ</w:t>
      </w:r>
      <w:r w:rsidRPr="00CE2F0F">
        <w:rPr>
          <w:rFonts w:eastAsia="Calibri"/>
          <w:bCs/>
          <w:color w:val="000000"/>
          <w:lang w:eastAsia="ru-RU"/>
        </w:rPr>
        <w:br/>
        <w:t>(86 %); не розглянуто 264 справи, з яких 109 справ перебувало у провадженні судді понад один рік.</w:t>
      </w:r>
    </w:p>
    <w:p w:rsidR="0030539D" w:rsidRPr="00CE2F0F" w:rsidRDefault="00CE2F0F" w:rsidP="00CE2F0F">
      <w:pPr>
        <w:widowControl w:val="0"/>
        <w:ind w:firstLine="567"/>
        <w:jc w:val="both"/>
      </w:pPr>
      <w:r w:rsidRPr="00CE2F0F">
        <w:rPr>
          <w:rFonts w:eastAsia="Calibri"/>
          <w:bCs/>
          <w:color w:val="000000"/>
          <w:lang w:eastAsia="ru-RU"/>
        </w:rPr>
        <w:t xml:space="preserve">Зокрема,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2019 році перебувало</w:t>
      </w:r>
      <w:r w:rsidRPr="00CE2F0F">
        <w:rPr>
          <w:rFonts w:eastAsia="Calibri"/>
          <w:bCs/>
          <w:color w:val="000000"/>
          <w:lang w:eastAsia="ru-RU"/>
        </w:rPr>
        <w:br/>
        <w:t>1603 справи (матеріали) кримінального судочинства, з яких 1378 справ надійшло у звітному періоді; у звітному періоді суддя розглянув всього</w:t>
      </w:r>
      <w:r w:rsidRPr="00CE2F0F">
        <w:rPr>
          <w:rFonts w:eastAsia="Calibri"/>
          <w:bCs/>
          <w:color w:val="000000"/>
          <w:lang w:eastAsia="ru-RU"/>
        </w:rPr>
        <w:br/>
        <w:t>1345 справ (84 %); не розглянуто 258 справ, з яких 109 справ перебувало</w:t>
      </w:r>
      <w:r w:rsidRPr="00CE2F0F">
        <w:rPr>
          <w:rFonts w:eastAsia="Calibri"/>
          <w:bCs/>
          <w:color w:val="000000"/>
          <w:lang w:eastAsia="ru-RU"/>
        </w:rPr>
        <w:br/>
        <w:t>у провадженні судді понад один рік. Серед справ (матеріалів) кримінального судочинства, які перебували у провадженні судді впродовж 2019 року:</w:t>
      </w:r>
    </w:p>
    <w:p w:rsidR="0030539D" w:rsidRPr="00CE2F0F" w:rsidRDefault="00CE2F0F" w:rsidP="00CE2F0F">
      <w:pPr>
        <w:widowControl w:val="0"/>
        <w:ind w:firstLine="567"/>
        <w:jc w:val="both"/>
      </w:pPr>
      <w:r w:rsidRPr="00CE2F0F">
        <w:rPr>
          <w:rFonts w:eastAsia="Calibri"/>
          <w:bCs/>
          <w:color w:val="000000"/>
          <w:spacing w:val="-6"/>
          <w:lang w:eastAsia="ru-RU"/>
        </w:rPr>
        <w:t>– справи кримінального провадження – 286 (надійшло у звітному періоді – 119), розглянуто – 84 (29 %), не розглянуто – 202 (понад один рік – 108);</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клопотання, скарги, заяви під час досудового розслідування (слідчий суддя) – 1214 (надійшло у звітному періоді – 1164), розглянуто – 1164,</w:t>
      </w:r>
      <w:r w:rsidRPr="00CE2F0F">
        <w:rPr>
          <w:rFonts w:eastAsia="Calibri"/>
          <w:bCs/>
          <w:color w:val="000000"/>
          <w:lang w:eastAsia="ru-RU"/>
        </w:rPr>
        <w:br/>
        <w:t>не розглянуто – 50;</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справи в порядку надання міжнародної правової допомоги – 8 (надійшло у звітному періоді – 8), розглянуто – 8;</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справи в порядку виконання судових рішень – 70 (надійшло у звітному періоді – 63), розглянуто – 68, не розглянуто – 2;</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справи про перегляд судового рішення за нововиявленими або виключними обставинами – 3 (надійшло у звітному періоді – 3), розглянуто – 2, не розглянуто – 1;</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заяви про відвід судді (слідчого судді) – 20 (надійшло у звітному</w:t>
      </w:r>
      <w:r w:rsidRPr="00CE2F0F">
        <w:rPr>
          <w:rFonts w:eastAsia="Calibri"/>
          <w:bCs/>
          <w:color w:val="000000"/>
          <w:lang w:eastAsia="ru-RU"/>
        </w:rPr>
        <w:br/>
        <w:t>періоді – 20), розглянуто – 18; не розглянуто – 2;</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spacing w:val="-2"/>
          <w:lang w:eastAsia="ru-RU"/>
        </w:rPr>
        <w:t xml:space="preserve"> кримінальні справи, матеріали (КПК 1960 року) – 1, розглянуто – 0,</w:t>
      </w:r>
      <w:r w:rsidRPr="00CE2F0F">
        <w:rPr>
          <w:rFonts w:eastAsia="Calibri"/>
          <w:bCs/>
          <w:color w:val="000000"/>
          <w:spacing w:val="-2"/>
          <w:lang w:eastAsia="ru-RU"/>
        </w:rPr>
        <w:br/>
        <w:t xml:space="preserve">не розглянуто </w:t>
      </w:r>
      <w:r w:rsidRPr="00CE2F0F">
        <w:rPr>
          <w:rFonts w:eastAsia="Calibri"/>
          <w:bCs/>
          <w:color w:val="000000"/>
          <w:lang w:eastAsia="ru-RU"/>
        </w:rPr>
        <w:t>–</w:t>
      </w:r>
      <w:r w:rsidRPr="00CE2F0F">
        <w:rPr>
          <w:rFonts w:eastAsia="Calibri"/>
          <w:bCs/>
          <w:color w:val="000000"/>
          <w:spacing w:val="-2"/>
          <w:lang w:eastAsia="ru-RU"/>
        </w:rPr>
        <w:t xml:space="preserve"> 1 </w:t>
      </w:r>
      <w:r w:rsidRPr="00CE2F0F">
        <w:rPr>
          <w:rFonts w:eastAsia="Calibri"/>
          <w:bCs/>
          <w:color w:val="000000"/>
          <w:lang w:eastAsia="ru-RU"/>
        </w:rPr>
        <w:t>(понад один рік – 1)</w:t>
      </w:r>
      <w:r w:rsidRPr="00CE2F0F">
        <w:rPr>
          <w:rFonts w:eastAsia="Calibri"/>
          <w:bCs/>
          <w:color w:val="000000"/>
          <w:spacing w:val="-2"/>
          <w:lang w:eastAsia="ru-RU"/>
        </w:rPr>
        <w:t>;</w:t>
      </w:r>
    </w:p>
    <w:p w:rsidR="0030539D" w:rsidRPr="00CE2F0F" w:rsidRDefault="00CE2F0F" w:rsidP="00CE2F0F">
      <w:pPr>
        <w:widowControl w:val="0"/>
        <w:ind w:firstLine="567"/>
        <w:jc w:val="both"/>
      </w:pPr>
      <w:r w:rsidRPr="00CE2F0F">
        <w:rPr>
          <w:rFonts w:eastAsia="Calibri"/>
          <w:bCs/>
          <w:color w:val="000000"/>
          <w:spacing w:val="-6"/>
          <w:lang w:eastAsia="ru-RU"/>
        </w:rPr>
        <w:t xml:space="preserve">– </w:t>
      </w:r>
      <w:r w:rsidRPr="00CE2F0F">
        <w:rPr>
          <w:rFonts w:eastAsia="Calibri"/>
          <w:bCs/>
          <w:color w:val="000000"/>
          <w:spacing w:val="-2"/>
          <w:lang w:eastAsia="ru-RU"/>
        </w:rPr>
        <w:t>інші справи – 1 (надійшло у звітному періоді – 1), розглянуто – 1.</w:t>
      </w:r>
    </w:p>
    <w:p w:rsidR="0030539D" w:rsidRPr="00CE2F0F" w:rsidRDefault="00CE2F0F" w:rsidP="00CE2F0F">
      <w:pPr>
        <w:widowControl w:val="0"/>
        <w:ind w:firstLine="567"/>
        <w:jc w:val="both"/>
      </w:pPr>
      <w:r w:rsidRPr="00CE2F0F">
        <w:t xml:space="preserve">Відповідно до зазначеного звіту із 202 нерозглянутих справ кримінального провадження у 15 справах на кінець звітного періоду </w:t>
      </w:r>
      <w:proofErr w:type="spellStart"/>
      <w:r w:rsidRPr="00CE2F0F">
        <w:t>зупинено</w:t>
      </w:r>
      <w:proofErr w:type="spellEnd"/>
      <w:r w:rsidRPr="00CE2F0F">
        <w:t xml:space="preserve"> провадження, у 188 справах не </w:t>
      </w:r>
      <w:proofErr w:type="spellStart"/>
      <w:r w:rsidRPr="00CE2F0F">
        <w:t>зупинено</w:t>
      </w:r>
      <w:proofErr w:type="spellEnd"/>
      <w:r w:rsidRPr="00CE2F0F">
        <w:t>, з них не розглянуто у строк: понад</w:t>
      </w:r>
      <w:r w:rsidRPr="00CE2F0F">
        <w:br/>
        <w:t>6 місяців до 1 року – 35 справ; понад 1 рік до 2 років – 36 справ; понад</w:t>
      </w:r>
      <w:r w:rsidRPr="00CE2F0F">
        <w:br/>
        <w:t xml:space="preserve">2 роки – 75 справ. Зі звіту не встановлено, що суддя </w:t>
      </w:r>
      <w:proofErr w:type="spellStart"/>
      <w:r w:rsidRPr="00CE2F0F">
        <w:t>Бугіль</w:t>
      </w:r>
      <w:proofErr w:type="spellEnd"/>
      <w:r w:rsidRPr="00CE2F0F">
        <w:t xml:space="preserve"> В.В. вживав заходів </w:t>
      </w:r>
      <w:r w:rsidRPr="00CE2F0F">
        <w:rPr>
          <w:rFonts w:eastAsia="Calibri"/>
          <w:color w:val="000000"/>
        </w:rPr>
        <w:t>«</w:t>
      </w:r>
      <w:r w:rsidRPr="00CE2F0F">
        <w:t>для підвищення оперативності розгляду справ</w:t>
      </w:r>
      <w:r w:rsidRPr="00CE2F0F">
        <w:rPr>
          <w:rFonts w:eastAsia="Calibri"/>
          <w:color w:val="000000"/>
        </w:rPr>
        <w:t>»</w:t>
      </w:r>
      <w:r w:rsidRPr="00CE2F0F">
        <w:t xml:space="preserve"> (привід обвинуваченого; привід свідка; накладення грошового стягнення; зміна запобіжного заходу на взяття під варту; інші заходи).</w:t>
      </w:r>
    </w:p>
    <w:p w:rsidR="0030539D" w:rsidRPr="00CE2F0F" w:rsidRDefault="00CE2F0F" w:rsidP="00CE2F0F">
      <w:pPr>
        <w:widowControl w:val="0"/>
        <w:ind w:firstLine="567"/>
        <w:jc w:val="both"/>
      </w:pPr>
      <w:r w:rsidRPr="00CE2F0F">
        <w:rPr>
          <w:rFonts w:eastAsia="Calibri"/>
          <w:bCs/>
          <w:color w:val="000000"/>
          <w:lang w:eastAsia="ru-RU"/>
        </w:rPr>
        <w:t xml:space="preserve">У 2019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230 справ (матеріалів) про адміністративне правопорушення, з яких 209 справ надійшло у звітному періоді, суддя розглянув 224 справи, не розглянуто  6 справ.</w:t>
      </w:r>
    </w:p>
    <w:p w:rsidR="0030539D" w:rsidRPr="00CE2F0F" w:rsidRDefault="00CE2F0F" w:rsidP="00CE2F0F">
      <w:pPr>
        <w:widowControl w:val="0"/>
        <w:ind w:firstLine="567"/>
        <w:jc w:val="both"/>
      </w:pPr>
      <w:r w:rsidRPr="00CE2F0F">
        <w:rPr>
          <w:rFonts w:eastAsia="Calibri"/>
          <w:color w:val="000000"/>
          <w:lang w:eastAsia="ru-RU"/>
        </w:rPr>
        <w:t>У 2020 році</w:t>
      </w:r>
      <w:r w:rsidRPr="00CE2F0F">
        <w:rPr>
          <w:rFonts w:eastAsia="Calibri"/>
          <w:bCs/>
          <w:color w:val="000000"/>
          <w:lang w:eastAsia="ru-RU"/>
        </w:rPr>
        <w:t xml:space="preserve"> штатним розписом Шевченківського районного суду міста Києва було визначено 42 посади суддів, станом на кінець року фактично зайнято 35 посад, при цьому два судді не здійснювали правосуддя</w:t>
      </w:r>
      <w:r w:rsidRPr="00CE2F0F">
        <w:rPr>
          <w:rFonts w:eastAsia="Calibri"/>
          <w:bCs/>
          <w:color w:val="000000"/>
          <w:lang w:eastAsia="ru-RU"/>
        </w:rPr>
        <w:br/>
        <w:t>у зв’язку з перебуванням у відпустках для догляду за дитиною, чотири судді – у зв’язку із закінченням строку повноважень.</w:t>
      </w:r>
    </w:p>
    <w:p w:rsidR="0030539D" w:rsidRPr="00CE2F0F" w:rsidRDefault="00CE2F0F" w:rsidP="00CE2F0F">
      <w:pPr>
        <w:widowControl w:val="0"/>
        <w:ind w:firstLine="567"/>
        <w:jc w:val="both"/>
      </w:pPr>
      <w:r w:rsidRPr="00CE2F0F">
        <w:rPr>
          <w:rFonts w:eastAsia="Calibri"/>
          <w:bCs/>
          <w:color w:val="000000"/>
          <w:lang w:eastAsia="ru-RU"/>
        </w:rPr>
        <w:t xml:space="preserve">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2020 році середнє навантаження 1 судді (з-поміж суддів, які мали однакову із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спеціалізацію) становило: всього справ (матеріалів) усіх категорій у провадженні судді – 1579 (надійшли</w:t>
      </w:r>
      <w:r w:rsidRPr="00CE2F0F">
        <w:rPr>
          <w:rFonts w:eastAsia="Calibri"/>
          <w:bCs/>
          <w:color w:val="000000"/>
          <w:lang w:eastAsia="ru-RU"/>
        </w:rPr>
        <w:br/>
        <w:t>у звітному періоді – 1386), розглянуто – 1353 (86 %).</w:t>
      </w:r>
    </w:p>
    <w:p w:rsidR="0030539D" w:rsidRPr="00CE2F0F" w:rsidRDefault="00CE2F0F" w:rsidP="00CE2F0F">
      <w:pPr>
        <w:widowControl w:val="0"/>
        <w:ind w:firstLine="567"/>
        <w:jc w:val="both"/>
      </w:pPr>
      <w:r w:rsidRPr="00CE2F0F">
        <w:rPr>
          <w:rFonts w:eastAsia="Calibri"/>
          <w:bCs/>
          <w:color w:val="000000"/>
          <w:lang w:eastAsia="ru-RU"/>
        </w:rPr>
        <w:t xml:space="preserve">Згідно зі звітом місцевих загальних судів про розгляд судових справ (щодо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2020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всього 1816 справ (матеріалів) кримінального судочинства та справ про адміністративне правопорушення, з яких 1552 справи надійшли</w:t>
      </w:r>
      <w:r w:rsidRPr="00CE2F0F">
        <w:rPr>
          <w:rFonts w:eastAsia="Calibri"/>
          <w:bCs/>
          <w:color w:val="000000"/>
          <w:lang w:eastAsia="ru-RU"/>
        </w:rPr>
        <w:br/>
        <w:t>у звітному періоді; у звітному періоді суддя розглянув всього 1469 справ</w:t>
      </w:r>
      <w:r w:rsidRPr="00CE2F0F">
        <w:rPr>
          <w:rFonts w:eastAsia="Calibri"/>
          <w:bCs/>
          <w:color w:val="000000"/>
          <w:lang w:eastAsia="ru-RU"/>
        </w:rPr>
        <w:br/>
        <w:t>(81 %); не розглянуто 347 справ, з яких 149 справ перебувало у провадженні судді понад один рік.</w:t>
      </w:r>
    </w:p>
    <w:p w:rsidR="0030539D" w:rsidRPr="00CE2F0F" w:rsidRDefault="00CE2F0F" w:rsidP="00CE2F0F">
      <w:pPr>
        <w:widowControl w:val="0"/>
        <w:ind w:firstLine="567"/>
        <w:jc w:val="both"/>
      </w:pPr>
      <w:r w:rsidRPr="00CE2F0F">
        <w:rPr>
          <w:rFonts w:eastAsia="Calibri"/>
          <w:bCs/>
          <w:color w:val="000000"/>
          <w:lang w:eastAsia="ru-RU"/>
        </w:rPr>
        <w:t xml:space="preserve">Зокрема,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2020 році перебували</w:t>
      </w:r>
      <w:r w:rsidRPr="00CE2F0F">
        <w:rPr>
          <w:rFonts w:eastAsia="Calibri"/>
          <w:bCs/>
          <w:color w:val="000000"/>
          <w:lang w:eastAsia="ru-RU"/>
        </w:rPr>
        <w:br/>
        <w:t>1573 справи (матеріали) кримінального судочинства, з яких 1315 справ надійшло у звітному періоді; у звітному періоді суддя розглянув всього</w:t>
      </w:r>
      <w:r w:rsidRPr="00CE2F0F">
        <w:rPr>
          <w:rFonts w:eastAsia="Calibri"/>
          <w:bCs/>
          <w:color w:val="000000"/>
          <w:lang w:eastAsia="ru-RU"/>
        </w:rPr>
        <w:br/>
        <w:t>1235 справ (79 %); не розглянуто 338 справи, з яких 149 справ перебувало</w:t>
      </w:r>
      <w:r w:rsidRPr="00CE2F0F">
        <w:rPr>
          <w:rFonts w:eastAsia="Calibri"/>
          <w:bCs/>
          <w:color w:val="000000"/>
          <w:lang w:eastAsia="ru-RU"/>
        </w:rPr>
        <w:br/>
        <w:t>у провадженні судді понад один рік. Серед справ (матеріалів) кримінального судочинства, які перебували у провадженні судді впродовж 2020 року:</w:t>
      </w:r>
    </w:p>
    <w:p w:rsidR="0030539D" w:rsidRPr="00CE2F0F" w:rsidRDefault="00CE2F0F" w:rsidP="00CE2F0F">
      <w:pPr>
        <w:widowControl w:val="0"/>
        <w:ind w:firstLine="567"/>
        <w:jc w:val="both"/>
      </w:pPr>
      <w:r w:rsidRPr="00CE2F0F">
        <w:rPr>
          <w:rFonts w:eastAsia="Calibri"/>
          <w:bCs/>
          <w:color w:val="000000"/>
          <w:spacing w:val="-6"/>
          <w:lang w:eastAsia="ru-RU"/>
        </w:rPr>
        <w:t>– справи кримінального провадження – 310 (надійшло у звітному періоді – 108), розглянуто – 81 (26 %), не розглянуто – 229 (понад один рік – 149);</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клопотання, скарги, заяви під час досудового розслідування (слідчий суддя) – 1165 (надійшло у звітному періоді – 1115), розглянуто – 1066,</w:t>
      </w:r>
      <w:r w:rsidRPr="00CE2F0F">
        <w:rPr>
          <w:rFonts w:eastAsia="Calibri"/>
          <w:bCs/>
          <w:color w:val="000000"/>
          <w:lang w:eastAsia="ru-RU"/>
        </w:rPr>
        <w:br/>
        <w:t>не розглянуто – 99;</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справи в порядку надання міжнародної правової допомоги – 11 (надійшло у звітному періоді – 11), розглянуто – 11;</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справи в порядку виконання судових рішень – 41 (надійшло</w:t>
      </w:r>
      <w:r w:rsidRPr="00CE2F0F">
        <w:rPr>
          <w:rFonts w:eastAsia="Calibri"/>
          <w:bCs/>
          <w:color w:val="000000"/>
          <w:lang w:eastAsia="ru-RU"/>
        </w:rPr>
        <w:br/>
        <w:t>у звітному періоді – 39), розглянуто – 33, не розглянуто – 8;</w:t>
      </w:r>
    </w:p>
    <w:p w:rsidR="0030539D" w:rsidRPr="00CE2F0F" w:rsidRDefault="00CE2F0F" w:rsidP="00CE2F0F">
      <w:pPr>
        <w:widowControl w:val="0"/>
        <w:ind w:firstLine="567"/>
        <w:jc w:val="both"/>
        <w:rPr>
          <w:spacing w:val="-4"/>
        </w:rPr>
      </w:pPr>
      <w:r w:rsidRPr="00CE2F0F">
        <w:rPr>
          <w:rFonts w:eastAsia="Calibri"/>
          <w:bCs/>
          <w:color w:val="000000"/>
          <w:spacing w:val="-4"/>
          <w:lang w:eastAsia="ru-RU"/>
        </w:rPr>
        <w:t>– справи про перегляд судового рішення за нововиявленими або виключними обставинами – 3 (надійшло у звітному періоді – 2), розглянуто – 3;</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заяви про відвід судді (слідчого с</w:t>
      </w:r>
      <w:r w:rsidR="00B86880">
        <w:rPr>
          <w:rFonts w:eastAsia="Calibri"/>
          <w:bCs/>
          <w:color w:val="000000"/>
          <w:lang w:eastAsia="ru-RU"/>
        </w:rPr>
        <w:t>удді) – 41 (надійшло у звітному</w:t>
      </w:r>
      <w:r w:rsidR="00B86880">
        <w:rPr>
          <w:rFonts w:eastAsia="Calibri"/>
          <w:bCs/>
          <w:color w:val="000000"/>
          <w:lang w:eastAsia="ru-RU"/>
        </w:rPr>
        <w:br/>
      </w:r>
      <w:r w:rsidRPr="00CE2F0F">
        <w:rPr>
          <w:rFonts w:eastAsia="Calibri"/>
          <w:bCs/>
          <w:color w:val="000000"/>
          <w:lang w:eastAsia="ru-RU"/>
        </w:rPr>
        <w:t>періоді – 39), розглянуто – 39; не розглянуто – 2;</w:t>
      </w:r>
    </w:p>
    <w:p w:rsidR="0030539D" w:rsidRPr="00CE2F0F" w:rsidRDefault="00CE2F0F" w:rsidP="00CE2F0F">
      <w:pPr>
        <w:widowControl w:val="0"/>
        <w:ind w:firstLine="567"/>
        <w:jc w:val="both"/>
      </w:pPr>
      <w:r w:rsidRPr="00CE2F0F">
        <w:rPr>
          <w:rFonts w:eastAsia="Calibri"/>
          <w:bCs/>
          <w:color w:val="000000"/>
          <w:spacing w:val="-6"/>
          <w:lang w:eastAsia="ru-RU"/>
        </w:rPr>
        <w:t xml:space="preserve">– </w:t>
      </w:r>
      <w:r w:rsidRPr="00CE2F0F">
        <w:rPr>
          <w:rFonts w:eastAsia="Calibri"/>
          <w:bCs/>
          <w:color w:val="000000"/>
          <w:spacing w:val="-2"/>
          <w:lang w:eastAsia="ru-RU"/>
        </w:rPr>
        <w:t>кримінальні справи, матеріали (КПК 1960 року) – 1, розглянуто – 1;</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spacing w:val="-2"/>
          <w:lang w:eastAsia="ru-RU"/>
        </w:rPr>
        <w:t xml:space="preserve"> інші справи – 1 (надійшло у звітному періоді – 1), розглянуто – 1.</w:t>
      </w:r>
    </w:p>
    <w:p w:rsidR="0030539D" w:rsidRPr="00CE2F0F" w:rsidRDefault="00CE2F0F" w:rsidP="00CE2F0F">
      <w:pPr>
        <w:widowControl w:val="0"/>
        <w:ind w:firstLine="567"/>
        <w:jc w:val="both"/>
      </w:pPr>
      <w:r w:rsidRPr="00CE2F0F">
        <w:t xml:space="preserve">Відповідно до зазначеного звіту із 229 нерозглянутих справ кримінального провадження у 18 справах на кінець звітного періоду </w:t>
      </w:r>
      <w:proofErr w:type="spellStart"/>
      <w:r w:rsidRPr="00CE2F0F">
        <w:t>зупинено</w:t>
      </w:r>
      <w:proofErr w:type="spellEnd"/>
      <w:r w:rsidRPr="00CE2F0F">
        <w:t xml:space="preserve"> провадження, у 211 справах не </w:t>
      </w:r>
      <w:proofErr w:type="spellStart"/>
      <w:r w:rsidRPr="00CE2F0F">
        <w:t>зупинено</w:t>
      </w:r>
      <w:proofErr w:type="spellEnd"/>
      <w:r w:rsidRPr="00CE2F0F">
        <w:t>, з них не розглянуто у строк: понад</w:t>
      </w:r>
      <w:r w:rsidRPr="00CE2F0F">
        <w:br/>
        <w:t>6 місяців до 1 року – 31 справу; понад 1 рік до 2 років – 50 справ; понад</w:t>
      </w:r>
      <w:r w:rsidRPr="00CE2F0F">
        <w:br/>
        <w:t xml:space="preserve">2 роки – 99 справ. Зі звіту не встановлено, що суддя </w:t>
      </w:r>
      <w:proofErr w:type="spellStart"/>
      <w:r w:rsidRPr="00CE2F0F">
        <w:t>Бугіль</w:t>
      </w:r>
      <w:proofErr w:type="spellEnd"/>
      <w:r w:rsidRPr="00CE2F0F">
        <w:t xml:space="preserve"> В.В. вживав заходів </w:t>
      </w:r>
      <w:r w:rsidRPr="00CE2F0F">
        <w:rPr>
          <w:rFonts w:eastAsia="Calibri"/>
          <w:color w:val="000000"/>
        </w:rPr>
        <w:t>«</w:t>
      </w:r>
      <w:r w:rsidRPr="00CE2F0F">
        <w:t>для підвищення оперативності розгляду справ</w:t>
      </w:r>
      <w:r w:rsidRPr="00CE2F0F">
        <w:rPr>
          <w:rFonts w:eastAsia="Calibri"/>
          <w:color w:val="000000"/>
        </w:rPr>
        <w:t>»</w:t>
      </w:r>
      <w:r w:rsidRPr="00CE2F0F">
        <w:t xml:space="preserve"> (привід обвинуваченого; привід свідка; накладення грошового стягнення; зміна запобіжного заходу на взяття під варту; інші заходи).</w:t>
      </w:r>
    </w:p>
    <w:p w:rsidR="0030539D" w:rsidRPr="00CE2F0F" w:rsidRDefault="00CE2F0F" w:rsidP="00CE2F0F">
      <w:pPr>
        <w:widowControl w:val="0"/>
        <w:ind w:firstLine="567"/>
        <w:jc w:val="both"/>
      </w:pPr>
      <w:r w:rsidRPr="00CE2F0F">
        <w:rPr>
          <w:rFonts w:eastAsia="Calibri"/>
          <w:bCs/>
          <w:color w:val="000000"/>
          <w:lang w:eastAsia="ru-RU"/>
        </w:rPr>
        <w:t xml:space="preserve">У 2020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243 справи (матеріали) про адміністративне правопорушення, з яких 237 справ надійшли у звітному періоді, суддя розглянув 234 справи, не розглянуто 9 справ.</w:t>
      </w:r>
    </w:p>
    <w:p w:rsidR="0030539D" w:rsidRPr="00CE2F0F" w:rsidRDefault="00CE2F0F" w:rsidP="00CE2F0F">
      <w:pPr>
        <w:widowControl w:val="0"/>
        <w:ind w:firstLine="567"/>
        <w:jc w:val="both"/>
      </w:pPr>
      <w:r w:rsidRPr="00CE2F0F">
        <w:rPr>
          <w:rFonts w:eastAsia="Calibri"/>
          <w:color w:val="000000"/>
          <w:lang w:eastAsia="ru-RU"/>
        </w:rPr>
        <w:t>У 2021 році</w:t>
      </w:r>
      <w:r w:rsidRPr="00CE2F0F">
        <w:rPr>
          <w:rFonts w:eastAsia="Calibri"/>
          <w:bCs/>
          <w:color w:val="000000"/>
          <w:lang w:eastAsia="ru-RU"/>
        </w:rPr>
        <w:t xml:space="preserve"> штатним розписом Шевченківського районного суду міста Києва було визначено 42 посади суддів, станом на кінець року фактично зайнято 35 посад, при цьому чотири судді не здійснювали правосуддя</w:t>
      </w:r>
      <w:r w:rsidRPr="00CE2F0F">
        <w:rPr>
          <w:rFonts w:eastAsia="Calibri"/>
          <w:bCs/>
          <w:color w:val="000000"/>
          <w:lang w:eastAsia="ru-RU"/>
        </w:rPr>
        <w:br/>
        <w:t>у зв’язку з перебуванням у відпустках для догляду за дитиною, три судді –</w:t>
      </w:r>
      <w:r w:rsidRPr="00CE2F0F">
        <w:rPr>
          <w:rFonts w:eastAsia="Calibri"/>
          <w:bCs/>
          <w:color w:val="000000"/>
          <w:lang w:eastAsia="ru-RU"/>
        </w:rPr>
        <w:br/>
        <w:t>у зв’язку із закінченням строку повноважень.</w:t>
      </w:r>
    </w:p>
    <w:p w:rsidR="0030539D" w:rsidRPr="00CE2F0F" w:rsidRDefault="00CE2F0F" w:rsidP="00CE2F0F">
      <w:pPr>
        <w:widowControl w:val="0"/>
        <w:ind w:firstLine="567"/>
        <w:jc w:val="both"/>
      </w:pPr>
      <w:r w:rsidRPr="00CE2F0F">
        <w:rPr>
          <w:rFonts w:eastAsia="Calibri"/>
          <w:bCs/>
          <w:color w:val="000000"/>
          <w:lang w:eastAsia="ru-RU"/>
        </w:rPr>
        <w:t xml:space="preserve">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2021 році середнє навантаження 1 судді (з-поміж суддів, які мали однакову із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спеціалізацію) становило: всього справ (матеріалів) усіх категорій у про</w:t>
      </w:r>
      <w:r w:rsidR="00B86880">
        <w:rPr>
          <w:rFonts w:eastAsia="Calibri"/>
          <w:bCs/>
          <w:color w:val="000000"/>
          <w:lang w:eastAsia="ru-RU"/>
        </w:rPr>
        <w:t xml:space="preserve">вадженні судді – 1592 (надійшли </w:t>
      </w:r>
      <w:r w:rsidRPr="00CE2F0F">
        <w:rPr>
          <w:rFonts w:eastAsia="Calibri"/>
          <w:bCs/>
          <w:color w:val="000000"/>
          <w:lang w:eastAsia="ru-RU"/>
        </w:rPr>
        <w:t>у звітному періоді – 1357), з яких розглянуто – 1326 (83 %).</w:t>
      </w:r>
    </w:p>
    <w:p w:rsidR="0030539D" w:rsidRPr="00CE2F0F" w:rsidRDefault="00CE2F0F" w:rsidP="00CE2F0F">
      <w:pPr>
        <w:widowControl w:val="0"/>
        <w:ind w:firstLine="567"/>
        <w:jc w:val="both"/>
      </w:pPr>
      <w:r w:rsidRPr="00CE2F0F">
        <w:rPr>
          <w:rFonts w:eastAsia="Calibri"/>
          <w:bCs/>
          <w:color w:val="000000"/>
          <w:lang w:eastAsia="ru-RU"/>
        </w:rPr>
        <w:t xml:space="preserve">Згідно зі звітом місцевих загальних судів про розгляд судових справ (щодо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2021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всього 1803 справи (матеріали) кримінального судочинства та справи про адміністративне правопоруше</w:t>
      </w:r>
      <w:r w:rsidR="00B86880">
        <w:rPr>
          <w:rFonts w:eastAsia="Calibri"/>
          <w:bCs/>
          <w:color w:val="000000"/>
          <w:lang w:eastAsia="ru-RU"/>
        </w:rPr>
        <w:t xml:space="preserve">ння, з яких 1459 справ надійшло </w:t>
      </w:r>
      <w:r w:rsidRPr="00CE2F0F">
        <w:rPr>
          <w:rFonts w:eastAsia="Calibri"/>
          <w:bCs/>
          <w:color w:val="000000"/>
          <w:lang w:eastAsia="ru-RU"/>
        </w:rPr>
        <w:t>у звітному періоді; у звітному періоді су</w:t>
      </w:r>
      <w:r w:rsidR="00B86880">
        <w:rPr>
          <w:rFonts w:eastAsia="Calibri"/>
          <w:bCs/>
          <w:color w:val="000000"/>
          <w:lang w:eastAsia="ru-RU"/>
        </w:rPr>
        <w:t>ддя розглянув всього 1548 справ (86 %);</w:t>
      </w:r>
      <w:r w:rsidR="00B86880">
        <w:rPr>
          <w:rFonts w:eastAsia="Calibri"/>
          <w:bCs/>
          <w:color w:val="000000"/>
          <w:lang w:eastAsia="ru-RU"/>
        </w:rPr>
        <w:br/>
      </w:r>
      <w:r w:rsidRPr="00CE2F0F">
        <w:rPr>
          <w:rFonts w:eastAsia="Calibri"/>
          <w:bCs/>
          <w:color w:val="000000"/>
          <w:lang w:eastAsia="ru-RU"/>
        </w:rPr>
        <w:t>не розглянуто 255 справ, з яких 158 справ перебували у провадженні судді понад один рік.</w:t>
      </w:r>
    </w:p>
    <w:p w:rsidR="0030539D" w:rsidRPr="00CE2F0F" w:rsidRDefault="00CE2F0F" w:rsidP="00CE2F0F">
      <w:pPr>
        <w:widowControl w:val="0"/>
        <w:ind w:firstLine="567"/>
        <w:jc w:val="both"/>
      </w:pPr>
      <w:r w:rsidRPr="00CE2F0F">
        <w:rPr>
          <w:rFonts w:eastAsia="Calibri"/>
          <w:bCs/>
          <w:color w:val="000000"/>
          <w:lang w:eastAsia="ru-RU"/>
        </w:rPr>
        <w:t xml:space="preserve">Зокрема,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2021 році перебувало</w:t>
      </w:r>
      <w:r w:rsidRPr="00CE2F0F">
        <w:rPr>
          <w:rFonts w:eastAsia="Calibri"/>
          <w:bCs/>
          <w:color w:val="000000"/>
          <w:lang w:eastAsia="ru-RU"/>
        </w:rPr>
        <w:br/>
        <w:t>1444 справи (матеріали) кримінального судочинства, з яких 1109 справ надійшло у звітному періоді; у звітному періоді суддя розглянув всього</w:t>
      </w:r>
      <w:r w:rsidRPr="00CE2F0F">
        <w:rPr>
          <w:rFonts w:eastAsia="Calibri"/>
          <w:bCs/>
          <w:color w:val="000000"/>
          <w:lang w:eastAsia="ru-RU"/>
        </w:rPr>
        <w:br/>
        <w:t>1190 справ (82 %); не розглянув 254 справи, з яких 158 справ перебували</w:t>
      </w:r>
      <w:r w:rsidRPr="00CE2F0F">
        <w:rPr>
          <w:rFonts w:eastAsia="Calibri"/>
          <w:bCs/>
          <w:color w:val="000000"/>
          <w:lang w:eastAsia="ru-RU"/>
        </w:rPr>
        <w:br/>
        <w:t>у провадженні судді понад один рік. Серед справ (матеріалів) кримінального судочинства, які перебували у провадженні судді впродовж 2021 року:</w:t>
      </w:r>
    </w:p>
    <w:p w:rsidR="0030539D" w:rsidRPr="00CE2F0F" w:rsidRDefault="00CE2F0F" w:rsidP="00CE2F0F">
      <w:pPr>
        <w:widowControl w:val="0"/>
        <w:ind w:firstLine="567"/>
        <w:jc w:val="both"/>
      </w:pPr>
      <w:r w:rsidRPr="00CE2F0F">
        <w:rPr>
          <w:rFonts w:eastAsia="Calibri"/>
          <w:bCs/>
          <w:color w:val="000000"/>
          <w:spacing w:val="-6"/>
          <w:lang w:eastAsia="ru-RU"/>
        </w:rPr>
        <w:t>– справи кримінального провадження – 335 (надійшло у звітному періоді – 107), розглянуто – 96 (29 %), не розглянуто – 239 (понад один рік – 158);</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клопотання, скарги, заяви під час досудового розслідування (слідчий суддя) – 1019 (надійшло у звітному періоді – 922), розглянуто – 1004,</w:t>
      </w:r>
      <w:r w:rsidRPr="00CE2F0F">
        <w:rPr>
          <w:rFonts w:eastAsia="Calibri"/>
          <w:bCs/>
          <w:color w:val="000000"/>
          <w:lang w:eastAsia="ru-RU"/>
        </w:rPr>
        <w:br/>
        <w:t>не розглянуто – 15;</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справи в порядку надання міжнародної правової допомоги – 7 (надійшло у звітному періоді – 7), розглянуто – 7;</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справи в порядку виконання судових рішень – 42 (надійшло</w:t>
      </w:r>
      <w:r w:rsidRPr="00CE2F0F">
        <w:rPr>
          <w:rFonts w:eastAsia="Calibri"/>
          <w:bCs/>
          <w:color w:val="000000"/>
          <w:lang w:eastAsia="ru-RU"/>
        </w:rPr>
        <w:br/>
        <w:t>у звітному періоді – 34), розглянуто – 42;</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заяви про відвід судді (слідчого судді) – 40 (надійшло у звітному</w:t>
      </w:r>
      <w:r w:rsidR="00B86880">
        <w:rPr>
          <w:rFonts w:eastAsia="Calibri"/>
          <w:bCs/>
          <w:color w:val="000000"/>
          <w:lang w:eastAsia="ru-RU"/>
        </w:rPr>
        <w:br/>
      </w:r>
      <w:r w:rsidRPr="00CE2F0F">
        <w:rPr>
          <w:rFonts w:eastAsia="Calibri"/>
          <w:bCs/>
          <w:color w:val="000000"/>
          <w:lang w:eastAsia="ru-RU"/>
        </w:rPr>
        <w:t>періоді – 38), розглянуто – 40;</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spacing w:val="-2"/>
          <w:lang w:eastAsia="ru-RU"/>
        </w:rPr>
        <w:t xml:space="preserve"> кримінальні справи, матеріал</w:t>
      </w:r>
      <w:r w:rsidR="00B86880">
        <w:rPr>
          <w:rFonts w:eastAsia="Calibri"/>
          <w:bCs/>
          <w:color w:val="000000"/>
          <w:spacing w:val="-2"/>
          <w:lang w:eastAsia="ru-RU"/>
        </w:rPr>
        <w:t xml:space="preserve">и (КПК 1960 року) – 1 (надійшло </w:t>
      </w:r>
      <w:r w:rsidRPr="00CE2F0F">
        <w:rPr>
          <w:rFonts w:eastAsia="Calibri"/>
          <w:bCs/>
          <w:color w:val="000000"/>
          <w:spacing w:val="-2"/>
          <w:lang w:eastAsia="ru-RU"/>
        </w:rPr>
        <w:t>у звітному періоді – 1), розглянуто – 1.</w:t>
      </w:r>
    </w:p>
    <w:p w:rsidR="0030539D" w:rsidRPr="00CE2F0F" w:rsidRDefault="00CE2F0F" w:rsidP="00CE2F0F">
      <w:pPr>
        <w:widowControl w:val="0"/>
        <w:ind w:firstLine="567"/>
        <w:jc w:val="both"/>
      </w:pPr>
      <w:r w:rsidRPr="00CE2F0F">
        <w:t xml:space="preserve">Відповідно до зазначеного звіту із 239 нерозглянутих справ кримінального провадження у 23 справах на кінець звітного періоду </w:t>
      </w:r>
      <w:proofErr w:type="spellStart"/>
      <w:r w:rsidRPr="00CE2F0F">
        <w:t>зупинено</w:t>
      </w:r>
      <w:proofErr w:type="spellEnd"/>
      <w:r w:rsidRPr="00CE2F0F">
        <w:t xml:space="preserve"> провадження, у 216 справах не </w:t>
      </w:r>
      <w:proofErr w:type="spellStart"/>
      <w:r w:rsidRPr="00CE2F0F">
        <w:t>зупинено</w:t>
      </w:r>
      <w:proofErr w:type="spellEnd"/>
      <w:r w:rsidRPr="00CE2F0F">
        <w:t>, з них не розглянуто у строк: понад</w:t>
      </w:r>
      <w:r w:rsidRPr="00CE2F0F">
        <w:br/>
        <w:t>6 місяців до 1 року – 33 справи; понад 1 рік до 2 років – 41 справу; понад</w:t>
      </w:r>
      <w:r w:rsidRPr="00CE2F0F">
        <w:br/>
        <w:t xml:space="preserve">2 роки – 118 справ. Зі звіту не встановлено, що суддя </w:t>
      </w:r>
      <w:proofErr w:type="spellStart"/>
      <w:r w:rsidRPr="00CE2F0F">
        <w:t>Бугіль</w:t>
      </w:r>
      <w:proofErr w:type="spellEnd"/>
      <w:r w:rsidRPr="00CE2F0F">
        <w:t xml:space="preserve"> В.В. вживав заходів </w:t>
      </w:r>
      <w:r w:rsidRPr="00CE2F0F">
        <w:rPr>
          <w:rFonts w:eastAsia="Calibri"/>
          <w:color w:val="000000"/>
        </w:rPr>
        <w:t>«</w:t>
      </w:r>
      <w:r w:rsidRPr="00CE2F0F">
        <w:t>для підвищення оперативності розгляду справ</w:t>
      </w:r>
      <w:r w:rsidRPr="00CE2F0F">
        <w:rPr>
          <w:rFonts w:eastAsia="Calibri"/>
          <w:color w:val="000000"/>
        </w:rPr>
        <w:t>»</w:t>
      </w:r>
      <w:r w:rsidRPr="00CE2F0F">
        <w:t xml:space="preserve"> (привід обвинуваченого; привід свідка; накладення грошового стягнення; зміна запобіжного заходу на взяття під варту; інші заходи).</w:t>
      </w:r>
    </w:p>
    <w:p w:rsidR="0030539D" w:rsidRPr="00CE2F0F" w:rsidRDefault="00CE2F0F" w:rsidP="00CE2F0F">
      <w:pPr>
        <w:widowControl w:val="0"/>
        <w:ind w:firstLine="567"/>
        <w:jc w:val="both"/>
      </w:pPr>
      <w:r w:rsidRPr="00CE2F0F">
        <w:rPr>
          <w:rFonts w:eastAsia="Calibri"/>
          <w:bCs/>
          <w:color w:val="000000"/>
          <w:lang w:eastAsia="ru-RU"/>
        </w:rPr>
        <w:t xml:space="preserve">У 2021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359 справ про адміністративне правопорушення, з яких 350 справ надійшло у звітному періоді, суддя розглянув 358 справ.</w:t>
      </w:r>
    </w:p>
    <w:p w:rsidR="0030539D" w:rsidRPr="00CE2F0F" w:rsidRDefault="00CE2F0F" w:rsidP="00CE2F0F">
      <w:pPr>
        <w:widowControl w:val="0"/>
        <w:ind w:firstLine="567"/>
        <w:jc w:val="both"/>
      </w:pPr>
      <w:r w:rsidRPr="00CE2F0F">
        <w:rPr>
          <w:rFonts w:eastAsia="Calibri"/>
          <w:color w:val="000000"/>
          <w:lang w:eastAsia="ru-RU"/>
        </w:rPr>
        <w:t>У 2022 році</w:t>
      </w:r>
      <w:r w:rsidRPr="00CE2F0F">
        <w:rPr>
          <w:rFonts w:eastAsia="Calibri"/>
          <w:bCs/>
          <w:color w:val="000000"/>
          <w:lang w:eastAsia="ru-RU"/>
        </w:rPr>
        <w:t xml:space="preserve"> штатним розписом Шевченківського районного суду міста Києва було визначено 42 посади суддів, станом на кінець року фактично зайнято 40 посад, при цьому чотири судді не здійснювали правосуддя</w:t>
      </w:r>
      <w:r w:rsidRPr="00CE2F0F">
        <w:rPr>
          <w:rFonts w:eastAsia="Calibri"/>
          <w:bCs/>
          <w:color w:val="000000"/>
          <w:lang w:eastAsia="ru-RU"/>
        </w:rPr>
        <w:br/>
        <w:t>у зв’язку з перебуванням у відпустках для догляду за дитиною, три судді –</w:t>
      </w:r>
      <w:r w:rsidRPr="00CE2F0F">
        <w:rPr>
          <w:rFonts w:eastAsia="Calibri"/>
          <w:bCs/>
          <w:color w:val="000000"/>
          <w:lang w:eastAsia="ru-RU"/>
        </w:rPr>
        <w:br/>
        <w:t xml:space="preserve">у зв’язку із закінченням строку повноважень, 1 суддя – у зв’язку із тривалою відпусткою. </w:t>
      </w:r>
    </w:p>
    <w:p w:rsidR="0030539D" w:rsidRPr="00CE2F0F" w:rsidRDefault="00CE2F0F" w:rsidP="00CE2F0F">
      <w:pPr>
        <w:widowControl w:val="0"/>
        <w:ind w:firstLine="567"/>
        <w:jc w:val="both"/>
      </w:pPr>
      <w:r w:rsidRPr="00CE2F0F">
        <w:rPr>
          <w:rFonts w:eastAsia="Calibri"/>
          <w:bCs/>
          <w:color w:val="000000"/>
          <w:lang w:eastAsia="ru-RU"/>
        </w:rPr>
        <w:t xml:space="preserve">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2022 році середнє навантаження 1 судді (з-поміж суддів, які мали однакову із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спеціалізацію) становило: всього справ (матеріалів) усіх категорій у про</w:t>
      </w:r>
      <w:r w:rsidR="00DA46F5">
        <w:rPr>
          <w:rFonts w:eastAsia="Calibri"/>
          <w:bCs/>
          <w:color w:val="000000"/>
          <w:lang w:eastAsia="ru-RU"/>
        </w:rPr>
        <w:t xml:space="preserve">вадженні судді – 1036 (надійшло </w:t>
      </w:r>
      <w:r w:rsidRPr="00CE2F0F">
        <w:rPr>
          <w:rFonts w:eastAsia="Calibri"/>
          <w:bCs/>
          <w:color w:val="000000"/>
          <w:lang w:eastAsia="ru-RU"/>
        </w:rPr>
        <w:t>у звітному періоді – 791), з яких розглянуто – 833 (80 %).</w:t>
      </w:r>
    </w:p>
    <w:p w:rsidR="0030539D" w:rsidRPr="00CE2F0F" w:rsidRDefault="00CE2F0F" w:rsidP="00CE2F0F">
      <w:pPr>
        <w:widowControl w:val="0"/>
        <w:ind w:firstLine="567"/>
        <w:jc w:val="both"/>
      </w:pPr>
      <w:r w:rsidRPr="00CE2F0F">
        <w:rPr>
          <w:rFonts w:eastAsia="Calibri"/>
          <w:bCs/>
          <w:color w:val="000000"/>
          <w:lang w:eastAsia="ru-RU"/>
        </w:rPr>
        <w:t xml:space="preserve">Згідно зі звітом місцевих загальних судів про розгляд судових справ (щодо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2022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всього 1106 справ (матері</w:t>
      </w:r>
      <w:r w:rsidR="00DA46F5">
        <w:rPr>
          <w:rFonts w:eastAsia="Calibri"/>
          <w:bCs/>
          <w:color w:val="000000"/>
          <w:lang w:eastAsia="ru-RU"/>
        </w:rPr>
        <w:t xml:space="preserve">алів) кримінального судочинства </w:t>
      </w:r>
      <w:r w:rsidRPr="00CE2F0F">
        <w:rPr>
          <w:rFonts w:eastAsia="Calibri"/>
          <w:bCs/>
          <w:color w:val="000000"/>
          <w:lang w:eastAsia="ru-RU"/>
        </w:rPr>
        <w:t xml:space="preserve">та справ про адміністративне правопорушення, з яких 851 справа </w:t>
      </w:r>
      <w:r w:rsidR="00DA46F5">
        <w:rPr>
          <w:rFonts w:eastAsia="Calibri"/>
          <w:bCs/>
          <w:color w:val="000000"/>
          <w:lang w:eastAsia="ru-RU"/>
        </w:rPr>
        <w:t xml:space="preserve">надійшла </w:t>
      </w:r>
      <w:r w:rsidRPr="00CE2F0F">
        <w:rPr>
          <w:rFonts w:eastAsia="Calibri"/>
          <w:bCs/>
          <w:color w:val="000000"/>
          <w:lang w:eastAsia="ru-RU"/>
        </w:rPr>
        <w:t>у звітному періоді; у звітному періоді с</w:t>
      </w:r>
      <w:r w:rsidR="00DA46F5">
        <w:rPr>
          <w:rFonts w:eastAsia="Calibri"/>
          <w:bCs/>
          <w:color w:val="000000"/>
          <w:lang w:eastAsia="ru-RU"/>
        </w:rPr>
        <w:t>уддя розглянув всього 825 справ (75 %);</w:t>
      </w:r>
      <w:r w:rsidR="00DA46F5">
        <w:rPr>
          <w:rFonts w:eastAsia="Calibri"/>
          <w:bCs/>
          <w:color w:val="000000"/>
          <w:lang w:eastAsia="ru-RU"/>
        </w:rPr>
        <w:br/>
      </w:r>
      <w:r w:rsidRPr="00CE2F0F">
        <w:rPr>
          <w:rFonts w:eastAsia="Calibri"/>
          <w:bCs/>
          <w:color w:val="000000"/>
          <w:lang w:eastAsia="ru-RU"/>
        </w:rPr>
        <w:t>не розглянуто 281 справу, з яких 161 справа перебувала у провадженні судді понад один рік.</w:t>
      </w:r>
    </w:p>
    <w:p w:rsidR="0030539D" w:rsidRPr="00CE2F0F" w:rsidRDefault="00CE2F0F" w:rsidP="00CE2F0F">
      <w:pPr>
        <w:widowControl w:val="0"/>
        <w:ind w:firstLine="567"/>
        <w:jc w:val="both"/>
      </w:pPr>
      <w:r w:rsidRPr="00CE2F0F">
        <w:rPr>
          <w:rFonts w:eastAsia="Calibri"/>
          <w:bCs/>
          <w:color w:val="000000"/>
          <w:lang w:eastAsia="ru-RU"/>
        </w:rPr>
        <w:t xml:space="preserve">Зокрема,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2022 році перебувало</w:t>
      </w:r>
      <w:r w:rsidRPr="00CE2F0F">
        <w:rPr>
          <w:rFonts w:eastAsia="Calibri"/>
          <w:bCs/>
          <w:color w:val="000000"/>
          <w:lang w:eastAsia="ru-RU"/>
        </w:rPr>
        <w:br/>
        <w:t>924 справи (матеріали) кримінального судочинства, з яких 670 справ надійшло у звітному періоді; у звітному</w:t>
      </w:r>
      <w:r w:rsidR="00DA46F5">
        <w:rPr>
          <w:rFonts w:eastAsia="Calibri"/>
          <w:bCs/>
          <w:color w:val="000000"/>
          <w:lang w:eastAsia="ru-RU"/>
        </w:rPr>
        <w:t xml:space="preserve"> періоді суддя розглянув всього </w:t>
      </w:r>
      <w:r w:rsidRPr="00CE2F0F">
        <w:rPr>
          <w:rFonts w:eastAsia="Calibri"/>
          <w:bCs/>
          <w:color w:val="000000"/>
          <w:lang w:eastAsia="ru-RU"/>
        </w:rPr>
        <w:t>644 справи</w:t>
      </w:r>
      <w:r w:rsidR="00DA46F5">
        <w:rPr>
          <w:rFonts w:eastAsia="Calibri"/>
          <w:bCs/>
          <w:color w:val="000000"/>
          <w:lang w:eastAsia="ru-RU"/>
        </w:rPr>
        <w:br/>
      </w:r>
      <w:r w:rsidRPr="00CE2F0F">
        <w:rPr>
          <w:rFonts w:eastAsia="Calibri"/>
          <w:bCs/>
          <w:color w:val="000000"/>
          <w:lang w:eastAsia="ru-RU"/>
        </w:rPr>
        <w:t>(70 %); не розглянуто 280 справ, з яких 161 справа перебувала</w:t>
      </w:r>
      <w:r w:rsidRPr="00CE2F0F">
        <w:rPr>
          <w:rFonts w:eastAsia="Calibri"/>
          <w:bCs/>
          <w:color w:val="000000"/>
          <w:lang w:eastAsia="ru-RU"/>
        </w:rPr>
        <w:br/>
        <w:t>у провадженні судді понад один рік. Серед справ (матеріалів) кримінального судочинства, які перебували у провадженні судді впродовж 2022 року:</w:t>
      </w:r>
    </w:p>
    <w:p w:rsidR="0030539D" w:rsidRPr="00CE2F0F" w:rsidRDefault="00CE2F0F" w:rsidP="00CE2F0F">
      <w:pPr>
        <w:widowControl w:val="0"/>
        <w:ind w:firstLine="567"/>
        <w:jc w:val="both"/>
      </w:pPr>
      <w:r w:rsidRPr="00CE2F0F">
        <w:rPr>
          <w:rFonts w:eastAsia="Calibri"/>
          <w:bCs/>
          <w:color w:val="000000"/>
          <w:spacing w:val="-6"/>
          <w:lang w:eastAsia="ru-RU"/>
        </w:rPr>
        <w:t>– справи кримінального провадження – 346 (надійшло у звітному періоді – 107), розглянуто – 88 (25 %), не розглянуто – 258 (понад один рік – 161);</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клопотання, скарги, заяви під час досудового розслідування (слідчий суддя) – 511 (надійшло у звітному періоді – 496), розглянуто – 497,</w:t>
      </w:r>
      <w:r w:rsidRPr="00CE2F0F">
        <w:rPr>
          <w:rFonts w:eastAsia="Calibri"/>
          <w:bCs/>
          <w:color w:val="000000"/>
          <w:lang w:eastAsia="ru-RU"/>
        </w:rPr>
        <w:br/>
        <w:t>не розглянуто – 14;</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справи в порядку надання міжнародної правової допомоги – 5 (надійшло у звітному періоді – 5), розглянуто – 5;</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справи в порядку виконання судових рішень – 28 (надійшло</w:t>
      </w:r>
      <w:r w:rsidRPr="00CE2F0F">
        <w:rPr>
          <w:rFonts w:eastAsia="Calibri"/>
          <w:bCs/>
          <w:color w:val="000000"/>
          <w:lang w:eastAsia="ru-RU"/>
        </w:rPr>
        <w:br/>
        <w:t>у звітному періоді – 28), розглянуто – 22, не розглянуто – 6;</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справи про перегляд судових рішень за нововиявленими обставинами – 1 (надійшло у звітному періоді – 1), розглянуто – 1;</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заяви про відвід судді (слідчого с</w:t>
      </w:r>
      <w:r w:rsidR="00DA46F5">
        <w:rPr>
          <w:rFonts w:eastAsia="Calibri"/>
          <w:bCs/>
          <w:color w:val="000000"/>
          <w:lang w:eastAsia="ru-RU"/>
        </w:rPr>
        <w:t>удді) – 32 (надійшло у звітному</w:t>
      </w:r>
      <w:r w:rsidR="00DA46F5">
        <w:rPr>
          <w:rFonts w:eastAsia="Calibri"/>
          <w:bCs/>
          <w:color w:val="000000"/>
          <w:lang w:eastAsia="ru-RU"/>
        </w:rPr>
        <w:br/>
      </w:r>
      <w:r w:rsidRPr="00CE2F0F">
        <w:rPr>
          <w:rFonts w:eastAsia="Calibri"/>
          <w:bCs/>
          <w:color w:val="000000"/>
          <w:lang w:eastAsia="ru-RU"/>
        </w:rPr>
        <w:t>періоді – 32), розглянуто – 30, не розглянуто – 2;</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spacing w:val="-2"/>
          <w:lang w:eastAsia="ru-RU"/>
        </w:rPr>
        <w:t xml:space="preserve"> інші справи – 1 (надійшло у звітному періоді – 1), розглянуто – 1.</w:t>
      </w:r>
    </w:p>
    <w:p w:rsidR="0030539D" w:rsidRPr="00CE2F0F" w:rsidRDefault="00CE2F0F" w:rsidP="00CE2F0F">
      <w:pPr>
        <w:widowControl w:val="0"/>
        <w:ind w:firstLine="567"/>
        <w:jc w:val="both"/>
      </w:pPr>
      <w:r w:rsidRPr="00CE2F0F">
        <w:t xml:space="preserve">Відповідно до зазначеного звіту із 258 нерозглянутих справ кримінального провадження у 47 справах на кінець звітного періоду </w:t>
      </w:r>
      <w:proofErr w:type="spellStart"/>
      <w:r w:rsidRPr="00CE2F0F">
        <w:t>зупинено</w:t>
      </w:r>
      <w:proofErr w:type="spellEnd"/>
      <w:r w:rsidRPr="00CE2F0F">
        <w:t xml:space="preserve"> провадження, у 211 справах не </w:t>
      </w:r>
      <w:proofErr w:type="spellStart"/>
      <w:r w:rsidRPr="00CE2F0F">
        <w:t>зупинено</w:t>
      </w:r>
      <w:proofErr w:type="spellEnd"/>
      <w:r w:rsidRPr="00CE2F0F">
        <w:t>, з них не розглянуто у строк: понад</w:t>
      </w:r>
      <w:r w:rsidRPr="00CE2F0F">
        <w:br/>
        <w:t>6 місяців до 1 року – 20 справ; понад 1 рік до 2 років – 37 справ; понад</w:t>
      </w:r>
      <w:r w:rsidRPr="00CE2F0F">
        <w:br/>
        <w:t xml:space="preserve">2 роки – 124 справи. Зі звіту не встановлено, що суддя </w:t>
      </w:r>
      <w:proofErr w:type="spellStart"/>
      <w:r w:rsidRPr="00CE2F0F">
        <w:t>Бугіль</w:t>
      </w:r>
      <w:proofErr w:type="spellEnd"/>
      <w:r w:rsidRPr="00CE2F0F">
        <w:t xml:space="preserve"> В.В. вживав заходів </w:t>
      </w:r>
      <w:r w:rsidRPr="00CE2F0F">
        <w:rPr>
          <w:rFonts w:eastAsia="Calibri"/>
          <w:color w:val="000000"/>
        </w:rPr>
        <w:t>«</w:t>
      </w:r>
      <w:r w:rsidRPr="00CE2F0F">
        <w:t>для підвищення оперативності розгляду справ</w:t>
      </w:r>
      <w:r w:rsidRPr="00CE2F0F">
        <w:rPr>
          <w:rFonts w:eastAsia="Calibri"/>
          <w:color w:val="000000"/>
        </w:rPr>
        <w:t>»</w:t>
      </w:r>
      <w:r w:rsidRPr="00CE2F0F">
        <w:t xml:space="preserve"> (привід обвинуваченого; привід свідка; накладення грошового стягнення; зміна запобіжного заходу на взяття під варту; інші заходи).</w:t>
      </w:r>
    </w:p>
    <w:p w:rsidR="0030539D" w:rsidRPr="00CE2F0F" w:rsidRDefault="00CE2F0F" w:rsidP="00CE2F0F">
      <w:pPr>
        <w:widowControl w:val="0"/>
        <w:ind w:firstLine="567"/>
        <w:jc w:val="both"/>
      </w:pPr>
      <w:r w:rsidRPr="00CE2F0F">
        <w:rPr>
          <w:rFonts w:eastAsia="Calibri"/>
          <w:bCs/>
          <w:color w:val="000000"/>
          <w:lang w:eastAsia="ru-RU"/>
        </w:rPr>
        <w:t xml:space="preserve">У 2022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182 справи про адміністративне правопорушення, з яких 181 справа надійшла та розглянута суддею у звітному періоді.</w:t>
      </w:r>
    </w:p>
    <w:p w:rsidR="0030539D" w:rsidRPr="00CE2F0F" w:rsidRDefault="00CE2F0F" w:rsidP="00CE2F0F">
      <w:pPr>
        <w:widowControl w:val="0"/>
        <w:ind w:firstLine="567"/>
        <w:jc w:val="both"/>
      </w:pPr>
      <w:r w:rsidRPr="00CE2F0F">
        <w:rPr>
          <w:rFonts w:eastAsia="Calibri"/>
          <w:color w:val="000000"/>
          <w:lang w:eastAsia="ru-RU"/>
        </w:rPr>
        <w:t>У 2023 році</w:t>
      </w:r>
      <w:r w:rsidRPr="00CE2F0F">
        <w:rPr>
          <w:rFonts w:eastAsia="Calibri"/>
          <w:bCs/>
          <w:color w:val="000000"/>
          <w:lang w:eastAsia="ru-RU"/>
        </w:rPr>
        <w:t xml:space="preserve"> у штатному розписі Шевченківського районного суду міста Києва було визначено 42 посади суддів, фактично зайнято 37 посад, при цьому станом на кінець року три судді не здійснювали правосуддя у зв’язку</w:t>
      </w:r>
      <w:r w:rsidRPr="00CE2F0F">
        <w:rPr>
          <w:rFonts w:eastAsia="Calibri"/>
          <w:bCs/>
          <w:color w:val="000000"/>
          <w:lang w:eastAsia="ru-RU"/>
        </w:rPr>
        <w:br/>
        <w:t>з перебуванням у відпустках для догляду за дитиною, чотири судді –</w:t>
      </w:r>
      <w:r w:rsidRPr="00CE2F0F">
        <w:rPr>
          <w:rFonts w:eastAsia="Calibri"/>
          <w:bCs/>
          <w:color w:val="000000"/>
          <w:lang w:eastAsia="ru-RU"/>
        </w:rPr>
        <w:br/>
        <w:t>у зв’язку із закінченням строку повноважень.</w:t>
      </w:r>
    </w:p>
    <w:p w:rsidR="0030539D" w:rsidRPr="00CE2F0F" w:rsidRDefault="00CE2F0F" w:rsidP="00CE2F0F">
      <w:pPr>
        <w:widowControl w:val="0"/>
        <w:ind w:firstLine="567"/>
        <w:jc w:val="both"/>
      </w:pPr>
      <w:r w:rsidRPr="00CE2F0F">
        <w:rPr>
          <w:rFonts w:eastAsia="Calibri"/>
          <w:bCs/>
          <w:color w:val="000000"/>
          <w:lang w:eastAsia="ru-RU"/>
        </w:rPr>
        <w:t xml:space="preserve">Відповідно до наданих головою Шевченківського районного суду міста Києва відомостей про кількісний розподіл справ та матеріалів і якісний їх розгляд суддями у 2023 році середнє навантаження 1 судді (з-поміж суддів, які мали однакову із суддею </w:t>
      </w:r>
      <w:proofErr w:type="spellStart"/>
      <w:r w:rsidRPr="00CE2F0F">
        <w:rPr>
          <w:rFonts w:eastAsia="Calibri"/>
          <w:bCs/>
          <w:color w:val="000000"/>
          <w:lang w:eastAsia="ru-RU"/>
        </w:rPr>
        <w:t>Бугілем</w:t>
      </w:r>
      <w:proofErr w:type="spellEnd"/>
      <w:r w:rsidRPr="00CE2F0F">
        <w:rPr>
          <w:rFonts w:eastAsia="Calibri"/>
          <w:bCs/>
          <w:color w:val="000000"/>
          <w:lang w:eastAsia="ru-RU"/>
        </w:rPr>
        <w:t xml:space="preserve"> В.В. спеціалізацію) становило: всього справ (матеріалів) усіх категорій у провадженні</w:t>
      </w:r>
      <w:r w:rsidR="00DA46F5">
        <w:rPr>
          <w:rFonts w:eastAsia="Calibri"/>
          <w:bCs/>
          <w:color w:val="000000"/>
          <w:lang w:eastAsia="ru-RU"/>
        </w:rPr>
        <w:t xml:space="preserve"> судді –1497 (надійшло </w:t>
      </w:r>
      <w:r w:rsidRPr="00CE2F0F">
        <w:rPr>
          <w:rFonts w:eastAsia="Calibri"/>
          <w:bCs/>
          <w:color w:val="000000"/>
          <w:lang w:eastAsia="ru-RU"/>
        </w:rPr>
        <w:t>у звітному періоді – 1330), з яких розглянуто – 1282 (86 %).</w:t>
      </w:r>
    </w:p>
    <w:p w:rsidR="0030539D" w:rsidRPr="00CE2F0F" w:rsidRDefault="00CE2F0F" w:rsidP="00CE2F0F">
      <w:pPr>
        <w:widowControl w:val="0"/>
        <w:ind w:firstLine="567"/>
        <w:jc w:val="both"/>
      </w:pPr>
      <w:r w:rsidRPr="00CE2F0F">
        <w:rPr>
          <w:rFonts w:eastAsia="Calibri"/>
          <w:bCs/>
          <w:color w:val="000000"/>
          <w:lang w:eastAsia="ru-RU"/>
        </w:rPr>
        <w:t xml:space="preserve">Згідно зі звітом місцевих загальних судів про розгляд судових справ (щодо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2023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всього 1824 справи (матеріали) кримінального судочинства та справи про адміністративне правопорушення, з яких 1541 справа надійшла</w:t>
      </w:r>
      <w:r w:rsidRPr="00CE2F0F">
        <w:rPr>
          <w:rFonts w:eastAsia="Calibri"/>
          <w:bCs/>
          <w:color w:val="000000"/>
          <w:lang w:eastAsia="ru-RU"/>
        </w:rPr>
        <w:br/>
        <w:t>у звітному періоді; у звітному періоді суддя розглянув всього 1489 справ</w:t>
      </w:r>
      <w:r w:rsidRPr="00CE2F0F">
        <w:rPr>
          <w:rFonts w:eastAsia="Calibri"/>
          <w:bCs/>
          <w:color w:val="000000"/>
          <w:lang w:eastAsia="ru-RU"/>
        </w:rPr>
        <w:br/>
        <w:t>(82 %); не розглянуто 335 справ, з яких 137 справ перебувало у провадженні судді понад один рік.</w:t>
      </w:r>
    </w:p>
    <w:p w:rsidR="0030539D" w:rsidRPr="00CE2F0F" w:rsidRDefault="00CE2F0F" w:rsidP="00CE2F0F">
      <w:pPr>
        <w:widowControl w:val="0"/>
        <w:ind w:firstLine="567"/>
        <w:jc w:val="both"/>
      </w:pPr>
      <w:r w:rsidRPr="00CE2F0F">
        <w:rPr>
          <w:rFonts w:eastAsia="Calibri"/>
          <w:bCs/>
          <w:color w:val="000000"/>
          <w:lang w:eastAsia="ru-RU"/>
        </w:rPr>
        <w:t xml:space="preserve">Зокрема,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2023 році перебувало</w:t>
      </w:r>
      <w:r w:rsidRPr="00CE2F0F">
        <w:rPr>
          <w:rFonts w:eastAsia="Calibri"/>
          <w:bCs/>
          <w:color w:val="000000"/>
          <w:lang w:eastAsia="ru-RU"/>
        </w:rPr>
        <w:br/>
        <w:t>1428 справ (матеріалів) кримінального судочинства, з яких 1146 справ надійшло у звітному періоді; у звітному періоді суддя розглянув всього</w:t>
      </w:r>
      <w:r w:rsidRPr="00CE2F0F">
        <w:rPr>
          <w:rFonts w:eastAsia="Calibri"/>
          <w:bCs/>
          <w:color w:val="000000"/>
          <w:lang w:eastAsia="ru-RU"/>
        </w:rPr>
        <w:br/>
        <w:t>1105 справ (77 %); не розглянуто 323 справи, з яких 137 справ перебувало</w:t>
      </w:r>
      <w:r w:rsidRPr="00CE2F0F">
        <w:rPr>
          <w:rFonts w:eastAsia="Calibri"/>
          <w:bCs/>
          <w:color w:val="000000"/>
          <w:lang w:eastAsia="ru-RU"/>
        </w:rPr>
        <w:br/>
        <w:t>у провадженні судді понад один рік. Серед справ (матеріалів) кримінального судочинства, які перебували у провадженні судді впродовж 2023 року:</w:t>
      </w:r>
    </w:p>
    <w:p w:rsidR="0030539D" w:rsidRPr="00CE2F0F" w:rsidRDefault="00CE2F0F" w:rsidP="00CE2F0F">
      <w:pPr>
        <w:widowControl w:val="0"/>
        <w:ind w:firstLine="567"/>
        <w:jc w:val="both"/>
      </w:pPr>
      <w:r w:rsidRPr="00CE2F0F">
        <w:rPr>
          <w:rFonts w:eastAsia="Calibri"/>
          <w:bCs/>
          <w:color w:val="000000"/>
          <w:spacing w:val="-6"/>
          <w:lang w:eastAsia="ru-RU"/>
        </w:rPr>
        <w:t>– справи кримінального провадження – 373 (надійшло у звітному періоді – 114), розглянуто – 81 (22 %), не розглянуто – 292 (понад один рік – 135);</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клопотання, скарги, заяви під час досудового розслідування (слідчий</w:t>
      </w:r>
      <w:r w:rsidRPr="00CE2F0F">
        <w:rPr>
          <w:rFonts w:eastAsia="Calibri"/>
          <w:bCs/>
          <w:color w:val="000000"/>
          <w:lang w:eastAsia="ru-RU"/>
        </w:rPr>
        <w:br/>
        <w:t>суддя) – 977 (надійшло у звітному періоді – 961), розглянуто – 954,</w:t>
      </w:r>
      <w:r w:rsidRPr="00CE2F0F">
        <w:rPr>
          <w:rFonts w:eastAsia="Calibri"/>
          <w:bCs/>
          <w:color w:val="000000"/>
          <w:lang w:eastAsia="ru-RU"/>
        </w:rPr>
        <w:br/>
        <w:t>не розглянуто – 23;</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справи в порядку надання міжнародної правової допомоги – 1 (надійшло у звітному періоді – 1), розглянуто – 1;</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справи в порядку виконання судових рішень – 34 (надійшло</w:t>
      </w:r>
      <w:r w:rsidRPr="00CE2F0F">
        <w:rPr>
          <w:rFonts w:eastAsia="Calibri"/>
          <w:bCs/>
          <w:color w:val="000000"/>
          <w:lang w:eastAsia="ru-RU"/>
        </w:rPr>
        <w:br/>
        <w:t>у звітному періоді – 28), розглянуто – 27, не розглянуто – 7;</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lang w:eastAsia="ru-RU"/>
        </w:rPr>
        <w:t xml:space="preserve"> заяви про відвід судді (слідчого судді) – 42 (надійшло у звітному періоді – 41), розглянуто – 41, не розглянуто – 1;</w:t>
      </w:r>
    </w:p>
    <w:p w:rsidR="0030539D" w:rsidRPr="00CE2F0F" w:rsidRDefault="00CE2F0F" w:rsidP="00CE2F0F">
      <w:pPr>
        <w:widowControl w:val="0"/>
        <w:ind w:firstLine="567"/>
        <w:jc w:val="both"/>
      </w:pPr>
      <w:r w:rsidRPr="00CE2F0F">
        <w:rPr>
          <w:rFonts w:eastAsia="Calibri"/>
          <w:bCs/>
          <w:color w:val="000000"/>
          <w:spacing w:val="-6"/>
          <w:lang w:eastAsia="ru-RU"/>
        </w:rPr>
        <w:t>–</w:t>
      </w:r>
      <w:r w:rsidRPr="00CE2F0F">
        <w:rPr>
          <w:rFonts w:eastAsia="Calibri"/>
          <w:bCs/>
          <w:color w:val="000000"/>
          <w:spacing w:val="-2"/>
          <w:lang w:eastAsia="ru-RU"/>
        </w:rPr>
        <w:t xml:space="preserve"> інші справи – 1 (надійшло у звітному періоді – 1), розглянуто – 1.</w:t>
      </w:r>
    </w:p>
    <w:p w:rsidR="0030539D" w:rsidRPr="00CE2F0F" w:rsidRDefault="00CE2F0F" w:rsidP="00CE2F0F">
      <w:pPr>
        <w:widowControl w:val="0"/>
        <w:ind w:firstLine="567"/>
        <w:jc w:val="both"/>
      </w:pPr>
      <w:r w:rsidRPr="00CE2F0F">
        <w:t xml:space="preserve">Відповідно до зазначеного звіту із 292 нерозглянутих справ кримінального провадження у 85 справах на кінець звітного періоду </w:t>
      </w:r>
      <w:proofErr w:type="spellStart"/>
      <w:r w:rsidRPr="00CE2F0F">
        <w:t>зупинено</w:t>
      </w:r>
      <w:proofErr w:type="spellEnd"/>
      <w:r w:rsidRPr="00CE2F0F">
        <w:t xml:space="preserve"> провадження, у 209 справах не </w:t>
      </w:r>
      <w:proofErr w:type="spellStart"/>
      <w:r w:rsidRPr="00CE2F0F">
        <w:t>зупинено</w:t>
      </w:r>
      <w:proofErr w:type="spellEnd"/>
      <w:r w:rsidRPr="00CE2F0F">
        <w:t>, з них не розглянуто у строк: понад</w:t>
      </w:r>
      <w:r w:rsidRPr="00CE2F0F">
        <w:br/>
        <w:t>6 місяців до 1 року – 34 справи; понад 1 рік до 2 років – 29 справ; понад</w:t>
      </w:r>
      <w:r w:rsidRPr="00CE2F0F">
        <w:br/>
        <w:t xml:space="preserve">2 роки – 107 справ. Зі звіту не встановлено, що суддя </w:t>
      </w:r>
      <w:proofErr w:type="spellStart"/>
      <w:r w:rsidRPr="00CE2F0F">
        <w:t>Бугіль</w:t>
      </w:r>
      <w:proofErr w:type="spellEnd"/>
      <w:r w:rsidRPr="00CE2F0F">
        <w:t xml:space="preserve"> В.В. вживав заходів </w:t>
      </w:r>
      <w:r w:rsidRPr="00CE2F0F">
        <w:rPr>
          <w:rFonts w:eastAsia="Calibri"/>
          <w:color w:val="000000"/>
        </w:rPr>
        <w:t>«</w:t>
      </w:r>
      <w:r w:rsidRPr="00CE2F0F">
        <w:t>для підвищення оперативності розгляду справ</w:t>
      </w:r>
      <w:r w:rsidRPr="00CE2F0F">
        <w:rPr>
          <w:rFonts w:eastAsia="Calibri"/>
          <w:color w:val="000000"/>
        </w:rPr>
        <w:t>»</w:t>
      </w:r>
      <w:r w:rsidRPr="00CE2F0F">
        <w:t xml:space="preserve"> (привід обвинуваченого; привід свідка; накладення грошового стягнення; зміна запобіжного заходу на взяття під варту; інші заходи).</w:t>
      </w:r>
    </w:p>
    <w:p w:rsidR="0030539D" w:rsidRPr="00CE2F0F" w:rsidRDefault="00CE2F0F" w:rsidP="00CE2F0F">
      <w:pPr>
        <w:widowControl w:val="0"/>
        <w:ind w:firstLine="567"/>
        <w:jc w:val="both"/>
      </w:pPr>
      <w:r w:rsidRPr="00CE2F0F">
        <w:rPr>
          <w:rFonts w:eastAsia="Calibri"/>
          <w:bCs/>
          <w:color w:val="000000"/>
          <w:lang w:eastAsia="ru-RU"/>
        </w:rPr>
        <w:t xml:space="preserve">У 2023 році 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перебувало 396 справ про адміністративне правопорушення, з яких 395 справ надійшло у звітному періоді, суддя розглянув</w:t>
      </w:r>
      <w:r w:rsidRPr="00CE2F0F">
        <w:rPr>
          <w:rFonts w:eastAsia="Calibri"/>
          <w:bCs/>
          <w:color w:val="000000"/>
          <w:spacing w:val="-2"/>
          <w:lang w:eastAsia="ru-RU"/>
        </w:rPr>
        <w:t xml:space="preserve"> 384 справи, не розглянуто – 12 справ. </w:t>
      </w:r>
    </w:p>
    <w:p w:rsidR="0030539D" w:rsidRPr="00CE2F0F" w:rsidRDefault="00CE2F0F" w:rsidP="00CE2F0F">
      <w:pPr>
        <w:widowControl w:val="0"/>
        <w:ind w:firstLine="567"/>
        <w:jc w:val="both"/>
      </w:pPr>
      <w:r w:rsidRPr="00CE2F0F">
        <w:rPr>
          <w:rFonts w:eastAsia="Calibri"/>
          <w:bCs/>
          <w:color w:val="000000"/>
          <w:lang w:eastAsia="ru-RU"/>
        </w:rPr>
        <w:t>Наведені статистичні дані свідчать, із-поміж іншого, про високий рівень навантаження суддів у Шевченківському районному суді міста Києва у 2015</w:t>
      </w:r>
      <w:r w:rsidRPr="00CE2F0F">
        <w:rPr>
          <w:rFonts w:eastAsia="Calibri"/>
          <w:bCs/>
          <w:color w:val="000000"/>
          <w:spacing w:val="-2"/>
          <w:lang w:eastAsia="ru-RU"/>
        </w:rPr>
        <w:t>–</w:t>
      </w:r>
      <w:r w:rsidRPr="00CE2F0F">
        <w:rPr>
          <w:rFonts w:eastAsia="Calibri"/>
          <w:bCs/>
          <w:color w:val="000000"/>
          <w:spacing w:val="-2"/>
          <w:lang w:eastAsia="ru-RU"/>
        </w:rPr>
        <w:br/>
      </w:r>
      <w:r w:rsidRPr="00CE2F0F">
        <w:rPr>
          <w:rFonts w:eastAsia="Calibri"/>
          <w:bCs/>
          <w:color w:val="000000"/>
          <w:lang w:eastAsia="ru-RU"/>
        </w:rPr>
        <w:t xml:space="preserve">2023 роках, зокрема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Такий рівень судового навантаження зумовлений насамперед тим, що фактична чисельність суддів у суді була меншою, ніж затверджена штатна чисельність, при цьому частина суддів не здійснювала правосуддя у зв’язку із закінченням п’ятирічного строку повноважень та перебуванням у відпустці для догляду за дитиною, що збільшувало рівень навантаження суддів, які здійснювали правосуддя</w:t>
      </w:r>
      <w:r w:rsidRPr="00CE2F0F">
        <w:rPr>
          <w:rFonts w:eastAsia="Calibri"/>
          <w:bCs/>
          <w:color w:val="000000"/>
          <w:lang w:eastAsia="ru-RU"/>
        </w:rPr>
        <w:br/>
        <w:t xml:space="preserve">у вказаних періодах. </w:t>
      </w:r>
    </w:p>
    <w:p w:rsidR="0030539D" w:rsidRPr="00CE2F0F" w:rsidRDefault="00CE2F0F" w:rsidP="00CE2F0F">
      <w:pPr>
        <w:widowControl w:val="0"/>
        <w:ind w:firstLine="567"/>
        <w:jc w:val="both"/>
        <w:rPr>
          <w:rFonts w:eastAsia="Calibri"/>
          <w:bCs/>
          <w:color w:val="000000"/>
          <w:lang w:eastAsia="ru-RU"/>
        </w:rPr>
      </w:pPr>
      <w:r w:rsidRPr="00CE2F0F">
        <w:rPr>
          <w:rFonts w:eastAsia="Calibri"/>
          <w:bCs/>
          <w:color w:val="000000"/>
          <w:lang w:eastAsia="ru-RU"/>
        </w:rPr>
        <w:t>Серед справ усіх категорій, які перебували у провадженні судді</w:t>
      </w:r>
      <w:r w:rsidRPr="00CE2F0F">
        <w:rPr>
          <w:rFonts w:eastAsia="Calibri"/>
          <w:bCs/>
          <w:color w:val="000000"/>
          <w:lang w:eastAsia="ru-RU"/>
        </w:rPr>
        <w:br/>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у 2017</w:t>
      </w:r>
      <w:r w:rsidRPr="00CE2F0F">
        <w:rPr>
          <w:rFonts w:eastAsia="Calibri"/>
          <w:bCs/>
          <w:color w:val="000000"/>
          <w:spacing w:val="-2"/>
          <w:lang w:eastAsia="ru-RU"/>
        </w:rPr>
        <w:t>–</w:t>
      </w:r>
      <w:r w:rsidRPr="00CE2F0F">
        <w:rPr>
          <w:rFonts w:eastAsia="Calibri"/>
          <w:bCs/>
          <w:color w:val="000000"/>
          <w:lang w:eastAsia="ru-RU"/>
        </w:rPr>
        <w:t>2023 роках, найнижчий відсоток розглянутих справ спостерігається серед справ (матеріалів) кримінального провадження</w:t>
      </w:r>
      <w:r w:rsidRPr="00CE2F0F">
        <w:rPr>
          <w:rFonts w:eastAsia="Calibri"/>
          <w:bCs/>
          <w:color w:val="000000"/>
          <w:lang w:eastAsia="ru-RU"/>
        </w:rPr>
        <w:br/>
        <w:t>з індексом «1-кп»</w:t>
      </w:r>
      <w:r w:rsidRPr="00CE2F0F">
        <w:rPr>
          <w:rFonts w:eastAsia="Calibri"/>
          <w:bCs/>
          <w:color w:val="C9211E"/>
          <w:lang w:eastAsia="ru-RU"/>
        </w:rPr>
        <w:t xml:space="preserve"> </w:t>
      </w:r>
      <w:r w:rsidRPr="00CE2F0F">
        <w:rPr>
          <w:rFonts w:eastAsia="Calibri"/>
          <w:bCs/>
          <w:color w:val="000000"/>
          <w:lang w:eastAsia="ru-RU"/>
        </w:rPr>
        <w:t xml:space="preserve"> (обвинувальні акти, клопотання про застосування примусових заходів медичного характеру, клопотання про застосування примусових заходів виховного характеру, клопотання про звільнення від кримінальної відповідальності, матеріали кримінального провадження (кримінальна справа)). У 2017 році від загальної кількості справ цієї категорії, які перебували у провадженні судді, розглянуто 40 %, у 2018 році – 33 %,</w:t>
      </w:r>
      <w:r w:rsidRPr="00CE2F0F">
        <w:rPr>
          <w:rFonts w:eastAsia="Calibri"/>
          <w:bCs/>
          <w:color w:val="000000"/>
          <w:lang w:eastAsia="ru-RU"/>
        </w:rPr>
        <w:br/>
        <w:t>у 2019 році – 29 %, у 2020 році – 26%, у 2021 році – 29 %, у 2022 році – 25 %,</w:t>
      </w:r>
      <w:r w:rsidRPr="00CE2F0F">
        <w:rPr>
          <w:rFonts w:eastAsia="Calibri"/>
          <w:bCs/>
          <w:color w:val="000000"/>
          <w:lang w:eastAsia="ru-RU"/>
        </w:rPr>
        <w:br/>
        <w:t>у 2023 році – 22 %. Відповідно до річних звітів за формою № 1-мзс лише справи цієї категорії (значна кількість) перебували у провадженні судді</w:t>
      </w:r>
      <w:r w:rsidRPr="00CE2F0F">
        <w:rPr>
          <w:rFonts w:eastAsia="Calibri"/>
          <w:bCs/>
          <w:color w:val="000000"/>
          <w:lang w:eastAsia="ru-RU"/>
        </w:rPr>
        <w:br/>
        <w:t xml:space="preserve">понад 1 та 2 роки. </w:t>
      </w:r>
      <w:r w:rsidRPr="00DA46F5">
        <w:rPr>
          <w:rFonts w:eastAsia="Calibri"/>
          <w:bCs/>
          <w:color w:val="000000"/>
          <w:lang w:eastAsia="ru-RU"/>
        </w:rPr>
        <w:t>Відсоток</w:t>
      </w:r>
      <w:r w:rsidRPr="00CE2F0F">
        <w:rPr>
          <w:rFonts w:eastAsia="Calibri"/>
          <w:bCs/>
          <w:color w:val="000000"/>
          <w:lang w:eastAsia="ru-RU"/>
        </w:rPr>
        <w:t xml:space="preserve"> розгляду справ усіх інших категорій, зокрема кримінального судочинства (крім справ з індексом «1-кп»), що перебували</w:t>
      </w:r>
      <w:r w:rsidRPr="00CE2F0F">
        <w:rPr>
          <w:rFonts w:eastAsia="Calibri"/>
          <w:bCs/>
          <w:color w:val="000000"/>
          <w:lang w:eastAsia="ru-RU"/>
        </w:rPr>
        <w:br/>
        <w:t xml:space="preserve">у провадженні судді </w:t>
      </w:r>
      <w:proofErr w:type="spellStart"/>
      <w:r w:rsidRPr="00CE2F0F">
        <w:rPr>
          <w:rFonts w:eastAsia="Calibri"/>
          <w:bCs/>
          <w:color w:val="000000"/>
          <w:lang w:eastAsia="ru-RU"/>
        </w:rPr>
        <w:t>Бугіля</w:t>
      </w:r>
      <w:proofErr w:type="spellEnd"/>
      <w:r w:rsidRPr="00CE2F0F">
        <w:rPr>
          <w:rFonts w:eastAsia="Calibri"/>
          <w:bCs/>
          <w:color w:val="000000"/>
          <w:lang w:eastAsia="ru-RU"/>
        </w:rPr>
        <w:t xml:space="preserve"> В.В., був високим, а залишок нерозглянутих справ на кінець року – низьким.</w:t>
      </w:r>
    </w:p>
    <w:p w:rsidR="0030539D" w:rsidRPr="00DA46F5" w:rsidRDefault="00CE2F0F" w:rsidP="00DA46F5">
      <w:pPr>
        <w:widowControl w:val="0"/>
        <w:ind w:firstLine="567"/>
        <w:jc w:val="both"/>
        <w:rPr>
          <w:rFonts w:eastAsia="Calibri"/>
          <w:bCs/>
          <w:color w:val="000000"/>
          <w:lang w:eastAsia="ru-RU"/>
        </w:rPr>
      </w:pPr>
      <w:r w:rsidRPr="00DA46F5">
        <w:rPr>
          <w:rFonts w:eastAsia="Calibri"/>
          <w:bCs/>
          <w:color w:val="000000"/>
          <w:lang w:eastAsia="ru-RU"/>
        </w:rPr>
        <w:t xml:space="preserve">З урахуванням обставин, встановлених під час розгляду дисциплінарної справи, визначаючи наявність підстав для притягнення судді Шевченківського районного суду міста Києва </w:t>
      </w:r>
      <w:proofErr w:type="spellStart"/>
      <w:r w:rsidRPr="00DA46F5">
        <w:rPr>
          <w:rFonts w:eastAsia="Calibri"/>
          <w:bCs/>
          <w:color w:val="000000"/>
          <w:lang w:eastAsia="ru-RU"/>
        </w:rPr>
        <w:t>Бугіля</w:t>
      </w:r>
      <w:proofErr w:type="spellEnd"/>
      <w:r w:rsidRPr="00DA46F5">
        <w:rPr>
          <w:rFonts w:eastAsia="Calibri"/>
          <w:bCs/>
          <w:color w:val="000000"/>
          <w:lang w:eastAsia="ru-RU"/>
        </w:rPr>
        <w:t xml:space="preserve"> В.В. до дисциплінарної відповідальності, Друга Дисциплінарна палата Вищої ради правосуддя бере до уваги, зокрема, таке.</w:t>
      </w:r>
    </w:p>
    <w:p w:rsidR="0030539D" w:rsidRPr="00CE2F0F" w:rsidRDefault="00CE2F0F" w:rsidP="00DA46F5">
      <w:pPr>
        <w:widowControl w:val="0"/>
        <w:ind w:firstLine="567"/>
        <w:jc w:val="both"/>
        <w:rPr>
          <w:rFonts w:eastAsia="Calibri"/>
          <w:color w:val="000000"/>
        </w:rPr>
      </w:pPr>
      <w:r w:rsidRPr="00DA46F5">
        <w:rPr>
          <w:rFonts w:eastAsia="Calibri"/>
          <w:bCs/>
          <w:color w:val="000000"/>
          <w:lang w:eastAsia="ru-RU"/>
        </w:rPr>
        <w:t>Статтею 2 КПК України встановлено, що завданнями кримінального провадження є захист</w:t>
      </w:r>
      <w:r w:rsidRPr="00CE2F0F">
        <w:rPr>
          <w:rFonts w:eastAsia="Calibri"/>
          <w:color w:val="000000"/>
        </w:rPr>
        <w:t xml:space="preserve">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w:t>
      </w:r>
      <w:r w:rsidRPr="00CE2F0F">
        <w:rPr>
          <w:rFonts w:eastAsia="Calibri"/>
          <w:color w:val="000000"/>
        </w:rPr>
        <w:br/>
        <w:t>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 xml:space="preserve">Стаття 7 КПК України визначає, що зміст та форма кримінального провадження повинні відповідати загальним засадам кримінального провадження, до яких віднесено, зокрема, розумність строків. </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Згідно зі статтею 21 КПК України кожному гарантується право на справедливий розгляд та вирішення справи в розумні строки незалежним</w:t>
      </w:r>
      <w:r w:rsidRPr="00CE2F0F">
        <w:rPr>
          <w:rFonts w:eastAsia="Calibri"/>
          <w:color w:val="000000"/>
          <w:sz w:val="28"/>
          <w:szCs w:val="28"/>
          <w:lang w:val="uk-UA"/>
        </w:rPr>
        <w:br/>
        <w:t xml:space="preserve">і неупередженим судом, створеним на підставі закону. Подібна норма закріплена у статті 6 Конвенції про захист прав людини і основоположних свобод. Така норма спрямована, зокрема, на швидкий захист судом порушених прав особи, оскільки будь-яке зволікання може негативно відобразитися на правах, які підлягають захисту. Відсутність своєчасного судового захисту може призводити до ситуацій, коли наступні дії суду вже не матимуть значення для особи та її прав. </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Розумність строків у кримінальному провадженні визначається, зокрема, у статті 28 КПК України. Частиною першою вказаної статті КПК України встановлено, що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Згідно із частиною другою статті 28 КПК України проведення досудового розслідування у розумні строки забезпечує прокурор, слідчий суддя (в частині строків розгляду питань, в</w:t>
      </w:r>
      <w:r w:rsidR="00DA46F5">
        <w:rPr>
          <w:rFonts w:eastAsia="Calibri"/>
          <w:color w:val="000000"/>
          <w:sz w:val="28"/>
          <w:szCs w:val="28"/>
          <w:lang w:val="uk-UA"/>
        </w:rPr>
        <w:t xml:space="preserve">іднесених до його компетенції), </w:t>
      </w:r>
      <w:r w:rsidRPr="00CE2F0F">
        <w:rPr>
          <w:rFonts w:eastAsia="Calibri"/>
          <w:color w:val="000000"/>
          <w:sz w:val="28"/>
          <w:szCs w:val="28"/>
          <w:lang w:val="uk-UA"/>
        </w:rPr>
        <w:t xml:space="preserve">а судового провадження </w:t>
      </w:r>
      <w:r w:rsidRPr="00CE2F0F">
        <w:rPr>
          <w:rFonts w:eastAsia="Calibri"/>
          <w:bCs/>
          <w:color w:val="000000"/>
          <w:sz w:val="28"/>
          <w:szCs w:val="28"/>
          <w:lang w:val="uk-UA"/>
        </w:rPr>
        <w:t>–</w:t>
      </w:r>
      <w:r w:rsidRPr="00CE2F0F">
        <w:rPr>
          <w:rFonts w:eastAsia="Calibri"/>
          <w:color w:val="000000"/>
          <w:sz w:val="28"/>
          <w:szCs w:val="28"/>
          <w:lang w:val="uk-UA"/>
        </w:rPr>
        <w:t xml:space="preserve"> суд. </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Частиною третьою статті 28 КПК України встановлено, що критеріями для визначення розумності строків кримінального провадження є:</w:t>
      </w:r>
      <w:r w:rsidRPr="00CE2F0F">
        <w:rPr>
          <w:rFonts w:eastAsia="Calibri"/>
          <w:color w:val="000000"/>
          <w:sz w:val="28"/>
          <w:szCs w:val="28"/>
          <w:lang w:val="uk-UA"/>
        </w:rPr>
        <w:br/>
        <w:t>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 2) поведінка учасників кримінального провадження; 3) спосіб здійснення слідчим, прокурором і судом своїх повноважень.</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За частиною другою статті 113 КПК України будь-яка процесуальна дія або сукупність дій під час кримінального провадження мають бути виконані без невиправданої затримки і в будь-якому разі не пізніше граничного строку, визначеного відповідним положенням цього Кодексу.</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Відповідно до пункту 9 розділу XІ «Перехідні положення» КПК України, який набрав чинності із 20 листопада 2012 року, запобіжні заходи, арешт майна, відсторонення від посади, застосовані під час дізнання та досудового слідства до дня набрання чинності цим Кодексом, продовжують свою дію</w:t>
      </w:r>
      <w:r w:rsidRPr="00CE2F0F">
        <w:rPr>
          <w:rFonts w:eastAsia="Calibri"/>
          <w:color w:val="000000"/>
          <w:sz w:val="28"/>
          <w:szCs w:val="28"/>
          <w:lang w:val="uk-UA"/>
        </w:rPr>
        <w:br/>
        <w:t>до моменту їх зміни, скасування чи припинення у порядку, що діяв</w:t>
      </w:r>
      <w:r w:rsidRPr="00CE2F0F">
        <w:rPr>
          <w:rFonts w:eastAsia="Calibri"/>
          <w:color w:val="000000"/>
          <w:sz w:val="28"/>
          <w:szCs w:val="28"/>
          <w:lang w:val="uk-UA"/>
        </w:rPr>
        <w:br/>
        <w:t>до набрання чинності цим Кодексом. Такий порядок визначався Кримінально-процесуальним кодексом України, прийнятим Верховною Радою Української РСР Законом від 28 грудня 1960 року, який втратив чинність у зв’язку</w:t>
      </w:r>
      <w:r w:rsidRPr="00CE2F0F">
        <w:rPr>
          <w:rFonts w:eastAsia="Calibri"/>
          <w:color w:val="000000"/>
          <w:sz w:val="28"/>
          <w:szCs w:val="28"/>
          <w:lang w:val="uk-UA"/>
        </w:rPr>
        <w:br/>
        <w:t xml:space="preserve">з набранням чинності КПК України. Зокрема, накладений на майно арешт міг бути або скасований на стадії досудового слідства (стаття 126 цього Кодексу) або знятий на стадії виконання </w:t>
      </w:r>
      <w:proofErr w:type="spellStart"/>
      <w:r w:rsidRPr="00CE2F0F">
        <w:rPr>
          <w:rFonts w:eastAsia="Calibri"/>
          <w:color w:val="000000"/>
          <w:sz w:val="28"/>
          <w:szCs w:val="28"/>
          <w:lang w:val="uk-UA"/>
        </w:rPr>
        <w:t>вироку</w:t>
      </w:r>
      <w:proofErr w:type="spellEnd"/>
      <w:r w:rsidRPr="00CE2F0F">
        <w:rPr>
          <w:rFonts w:eastAsia="Calibri"/>
          <w:color w:val="000000"/>
          <w:sz w:val="28"/>
          <w:szCs w:val="28"/>
          <w:lang w:val="uk-UA"/>
        </w:rPr>
        <w:t xml:space="preserve">, ухвали, постанови суду (стаття 404 цього Кодексу). </w:t>
      </w:r>
    </w:p>
    <w:p w:rsidR="0030539D" w:rsidRPr="00CE2F0F" w:rsidRDefault="00CE2F0F" w:rsidP="00CE2F0F">
      <w:pPr>
        <w:pStyle w:val="a8"/>
        <w:widowControl w:val="0"/>
        <w:spacing w:after="0"/>
        <w:ind w:firstLine="567"/>
        <w:jc w:val="both"/>
        <w:rPr>
          <w:rFonts w:eastAsia="Calibri"/>
          <w:color w:val="000000"/>
          <w:sz w:val="28"/>
          <w:szCs w:val="28"/>
          <w:lang w:val="uk-UA"/>
        </w:rPr>
      </w:pPr>
      <w:r w:rsidRPr="00CE2F0F">
        <w:rPr>
          <w:rFonts w:eastAsia="Calibri"/>
          <w:color w:val="000000"/>
          <w:sz w:val="28"/>
          <w:szCs w:val="28"/>
          <w:lang w:val="uk-UA"/>
        </w:rPr>
        <w:t xml:space="preserve">Отже, розгляд клопотань (заяв) </w:t>
      </w:r>
      <w:r w:rsidR="00140784">
        <w:rPr>
          <w:color w:val="000000"/>
        </w:rPr>
        <w:t>ОСОБА1</w:t>
      </w:r>
      <w:r w:rsidRPr="00CE2F0F">
        <w:rPr>
          <w:rFonts w:eastAsia="Calibri"/>
          <w:color w:val="000000"/>
          <w:sz w:val="28"/>
          <w:szCs w:val="28"/>
          <w:lang w:val="uk-UA"/>
        </w:rPr>
        <w:t xml:space="preserve"> та його представника про скасування арешту майна залежить від судового розгляду кримінального провадження, у межах якого він був накладений. Тривалий час очікують завершення судового розгляду й інші особи, які подали клопотання про скасування арешту майна у кримінальному провадженні. Водночас, як зазначалося вище, клопотання представників АТ «РВС Банк» про зняття арешту майна у кримінальному провадженні, подані пізніше, ніж клопотання </w:t>
      </w:r>
      <w:r w:rsidR="00140784" w:rsidRPr="00140784">
        <w:rPr>
          <w:color w:val="000000"/>
          <w:lang w:val="uk-UA"/>
        </w:rPr>
        <w:t>ОСОБА1</w:t>
      </w:r>
      <w:r w:rsidRPr="00CE2F0F">
        <w:rPr>
          <w:rFonts w:eastAsia="Calibri"/>
          <w:color w:val="000000"/>
          <w:sz w:val="28"/>
          <w:szCs w:val="28"/>
          <w:lang w:val="uk-UA"/>
        </w:rPr>
        <w:t>, були розглянуті, незважаючи на стадію, на якій перебуває це кримінальне провадження.</w:t>
      </w:r>
    </w:p>
    <w:p w:rsidR="0030539D" w:rsidRPr="00CE2F0F" w:rsidRDefault="00CE2F0F" w:rsidP="00CE2F0F">
      <w:pPr>
        <w:pStyle w:val="a8"/>
        <w:spacing w:after="0"/>
        <w:ind w:firstLine="567"/>
        <w:jc w:val="both"/>
        <w:rPr>
          <w:rFonts w:eastAsia="Calibri"/>
          <w:color w:val="000000"/>
          <w:sz w:val="28"/>
          <w:szCs w:val="28"/>
          <w:lang w:val="uk-UA"/>
        </w:rPr>
      </w:pPr>
      <w:r w:rsidRPr="00CE2F0F">
        <w:rPr>
          <w:rFonts w:eastAsia="Calibri"/>
          <w:color w:val="000000"/>
          <w:sz w:val="28"/>
          <w:szCs w:val="28"/>
          <w:lang w:val="uk-UA"/>
        </w:rPr>
        <w:t xml:space="preserve">Частиною першою статті 318 КПК України встановлено, що судовий розгляд має бути проведений і завершений протягом розумного строку. </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Згідно із частиною другою статті 318 КПК України судовий розгляд здійснюється в судовому засіданні з обов’язковою участю сторін кримінального провадження, крім випадків, передбачених цим Кодексом;</w:t>
      </w:r>
      <w:r w:rsidRPr="00CE2F0F">
        <w:rPr>
          <w:rFonts w:eastAsia="Calibri"/>
          <w:color w:val="000000"/>
          <w:sz w:val="28"/>
          <w:szCs w:val="28"/>
          <w:lang w:val="uk-UA"/>
        </w:rPr>
        <w:br/>
        <w:t>у судове засідання викликаються потерпілий та інші учасники кримінального провадження.</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Статтею 322 КПК України визначено, що судовий розгляд відбувається безперервно, крім часу, призначеного для відпочинку. Не вважаються порушеннями безперервності судового розгляду визначені частиною другою цієї статті випадки відкладення судового засідання, зокрема внаслідок неприбуття сторони або інших учасників кримінального провадження.</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Водночас КПК України визначає наслідки неприбуття учасників кримінального провадження в судове засідання та дії суду залежно від категорії учасника та причин його неприбуття до суду.</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 xml:space="preserve">Зокрема, згідно із частиною першою статті 323 КПК України у разі, якщо обвинувачений, до якого не застосовано запобіжний захід у вигляді тримання під вартою, не прибув за викликом у судове засідання, суд відкладає судовий розгляд, призначає дату нового засідання і вживає заходів до забезпечення його прибуття до суду. Суд також має право постановити ухвалу про привід обвинуваченого та / або ухвалу про накладення на нього грошового стягнення в порядку, передбаченому главами 11 та 12 цього Кодексу. </w:t>
      </w:r>
    </w:p>
    <w:p w:rsidR="0030539D" w:rsidRPr="00CE2F0F" w:rsidRDefault="00CE2F0F" w:rsidP="00CE2F0F">
      <w:pPr>
        <w:pStyle w:val="a8"/>
        <w:spacing w:after="0"/>
        <w:ind w:firstLine="567"/>
        <w:jc w:val="both"/>
        <w:rPr>
          <w:rFonts w:eastAsia="Calibri"/>
          <w:color w:val="000000"/>
          <w:sz w:val="28"/>
          <w:szCs w:val="28"/>
          <w:lang w:val="uk-UA"/>
        </w:rPr>
      </w:pPr>
      <w:r w:rsidRPr="00CE2F0F">
        <w:rPr>
          <w:rFonts w:eastAsia="Calibri"/>
          <w:color w:val="000000"/>
          <w:sz w:val="28"/>
          <w:szCs w:val="28"/>
          <w:lang w:val="uk-UA"/>
        </w:rPr>
        <w:t>Відповідно до статті 139 глави 11 «Виклик слідчим, прокурором, судовий виклик і привід» КПК України у разі, якщо підозрюваний, обвинувачений, свідок, потерпілий, цивільний відповідач, представник юридичної особи, щодо якої здійснюється провадження</w:t>
      </w:r>
      <w:r w:rsidR="00DA46F5">
        <w:rPr>
          <w:rFonts w:eastAsia="Calibri"/>
          <w:color w:val="000000"/>
          <w:sz w:val="28"/>
          <w:szCs w:val="28"/>
          <w:lang w:val="uk-UA"/>
        </w:rPr>
        <w:t xml:space="preserve">, який був </w:t>
      </w:r>
      <w:r w:rsidRPr="00CE2F0F">
        <w:rPr>
          <w:rFonts w:eastAsia="Calibri"/>
          <w:color w:val="000000"/>
          <w:sz w:val="28"/>
          <w:szCs w:val="28"/>
          <w:lang w:val="uk-UA"/>
        </w:rPr>
        <w:t>у встановленому цим Кодексом порядку викликаний (зокрема, наявне підтвердження отримання ним повіс</w:t>
      </w:r>
      <w:r w:rsidR="00DA46F5">
        <w:rPr>
          <w:rFonts w:eastAsia="Calibri"/>
          <w:color w:val="000000"/>
          <w:sz w:val="28"/>
          <w:szCs w:val="28"/>
          <w:lang w:val="uk-UA"/>
        </w:rPr>
        <w:t xml:space="preserve">тки про виклик або ознайомлення </w:t>
      </w:r>
      <w:r w:rsidRPr="00CE2F0F">
        <w:rPr>
          <w:rFonts w:eastAsia="Calibri"/>
          <w:color w:val="000000"/>
          <w:sz w:val="28"/>
          <w:szCs w:val="28"/>
          <w:lang w:val="uk-UA"/>
        </w:rPr>
        <w:t>з її змістом іншим шляхом), не з’явився без поважних причин або не повідомив про причини свого неприбуття, на нього накладається грошове стягнення; до підозрюваного, обвинуваченого, свідка також може бути застосовано привід (примусове супроводження особи, до якої він застосовується, особою, яка виконує ухвалу про здійснення приводу, до місця її виклику в зазначений в ухвалі час). Вод</w:t>
      </w:r>
      <w:r w:rsidR="00DA46F5">
        <w:rPr>
          <w:rFonts w:eastAsia="Calibri"/>
          <w:color w:val="000000"/>
          <w:sz w:val="28"/>
          <w:szCs w:val="28"/>
          <w:lang w:val="uk-UA"/>
        </w:rPr>
        <w:t xml:space="preserve">ночас згідно із частиною другою </w:t>
      </w:r>
      <w:r w:rsidRPr="00CE2F0F">
        <w:rPr>
          <w:rFonts w:eastAsia="Calibri"/>
          <w:color w:val="000000"/>
          <w:sz w:val="28"/>
          <w:szCs w:val="28"/>
          <w:lang w:val="uk-UA"/>
        </w:rPr>
        <w:t>статті 140 КПК під час судового провадження рішення про здійснення приводу приймається судом (у формі ухвали) за клопотанням сторони кримінального провадження, потерпілого, представника юридичної особи, щодо якої здійснюється провадження, або з власної ініціативи. Грошове стягнення під час судового провадження накладається ухвалою суду за клопотанням прокурора чи за власною ініціативою (частина друга статті 144</w:t>
      </w:r>
      <w:r w:rsidRPr="00CE2F0F">
        <w:rPr>
          <w:rFonts w:eastAsia="Calibri"/>
          <w:color w:val="000000"/>
          <w:sz w:val="28"/>
          <w:szCs w:val="28"/>
          <w:lang w:val="uk-UA"/>
        </w:rPr>
        <w:br/>
        <w:t>КПК України).</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 xml:space="preserve">Частиною сьомою статті 42 КПК України до обов’язків обвинуваченого віднесено, зокрема, прибуття за викликом до суду (у разі неможливості прибути за викликом у призначений строк </w:t>
      </w:r>
      <w:r w:rsidRPr="00CE2F0F">
        <w:rPr>
          <w:rFonts w:eastAsia="Calibri"/>
          <w:bCs/>
          <w:color w:val="000000"/>
          <w:spacing w:val="-2"/>
          <w:sz w:val="28"/>
          <w:szCs w:val="28"/>
          <w:lang w:val="uk-UA"/>
        </w:rPr>
        <w:t>обвинувачений зобов’язаний</w:t>
      </w:r>
      <w:r w:rsidRPr="00CE2F0F">
        <w:rPr>
          <w:rFonts w:eastAsia="Calibri"/>
          <w:color w:val="000000"/>
          <w:sz w:val="28"/>
          <w:szCs w:val="28"/>
          <w:lang w:val="uk-UA"/>
        </w:rPr>
        <w:t xml:space="preserve"> заздалегідь повідомити про це суд); виконання обов’язків, покладених на нього рішенням про застосування заходів забезпечення кримінального провадження; підкорення законним вимогам та розпорядженням суду.</w:t>
      </w:r>
    </w:p>
    <w:p w:rsidR="0030539D" w:rsidRPr="00CE2F0F" w:rsidRDefault="00CE2F0F" w:rsidP="00CE2F0F">
      <w:pPr>
        <w:pStyle w:val="a8"/>
        <w:spacing w:after="0"/>
        <w:ind w:firstLine="567"/>
        <w:jc w:val="both"/>
        <w:rPr>
          <w:rFonts w:eastAsia="Calibri"/>
          <w:color w:val="000000"/>
          <w:sz w:val="28"/>
          <w:szCs w:val="28"/>
          <w:lang w:val="uk-UA"/>
        </w:rPr>
      </w:pPr>
      <w:r w:rsidRPr="00CE2F0F">
        <w:rPr>
          <w:rFonts w:eastAsia="Calibri"/>
          <w:color w:val="000000"/>
          <w:sz w:val="28"/>
          <w:szCs w:val="28"/>
          <w:lang w:val="uk-UA"/>
        </w:rPr>
        <w:t>Відповідно до статті 324 КПК України у разі, якщо в судове засідання</w:t>
      </w:r>
      <w:r w:rsidRPr="00CE2F0F">
        <w:rPr>
          <w:rFonts w:eastAsia="Calibri"/>
          <w:color w:val="000000"/>
          <w:sz w:val="28"/>
          <w:szCs w:val="28"/>
          <w:lang w:val="uk-UA"/>
        </w:rPr>
        <w:br/>
        <w:t>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 Одночасно, якщо причина неприбуття</w:t>
      </w:r>
      <w:r w:rsidRPr="00CE2F0F">
        <w:rPr>
          <w:rFonts w:eastAsia="Calibri"/>
          <w:color w:val="000000"/>
          <w:sz w:val="28"/>
          <w:szCs w:val="28"/>
          <w:lang w:val="uk-UA"/>
        </w:rPr>
        <w:br/>
        <w:t>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w:t>
      </w:r>
      <w:r w:rsidRPr="00CE2F0F">
        <w:rPr>
          <w:rFonts w:eastAsia="Calibri"/>
          <w:color w:val="000000"/>
          <w:sz w:val="28"/>
          <w:szCs w:val="28"/>
          <w:lang w:val="uk-UA"/>
        </w:rPr>
        <w:br/>
        <w:t>у порядку, передбаченому статтею 37 цього Кодексу. Якщо подальша участь</w:t>
      </w:r>
      <w:r w:rsidRPr="00CE2F0F">
        <w:rPr>
          <w:rFonts w:eastAsia="Calibri"/>
          <w:color w:val="000000"/>
          <w:sz w:val="28"/>
          <w:szCs w:val="28"/>
          <w:lang w:val="uk-UA"/>
        </w:rPr>
        <w:br/>
        <w:t>у судовому провадженні захисника неможлива, головуючий пропонує обвинуваченому протягом трьох днів обрати собі іншого захисника. Якщо</w:t>
      </w:r>
      <w:r w:rsidRPr="00CE2F0F">
        <w:rPr>
          <w:rFonts w:eastAsia="Calibri"/>
          <w:color w:val="000000"/>
          <w:sz w:val="28"/>
          <w:szCs w:val="28"/>
          <w:lang w:val="uk-UA"/>
        </w:rPr>
        <w:br/>
        <w:t>у кримінальному провадженні, де участь захисника є обов’язковою, прибуття в судове засідання захисника, обраного обвинуваченим, протягом трьох днів неможливе, суд відкладає судовий розгляд на необхідний для з’явлення захисника строк або одночасно з відкладенням судового розгляду залучає захисника для здійснення захисту за призначенням.</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Згідно із частиною другою статті 36 КПК України до повноважень прокурора віднесено підтримання державного обвинувачення в суді.</w:t>
      </w:r>
      <w:r w:rsidRPr="00CE2F0F">
        <w:rPr>
          <w:rFonts w:eastAsia="Calibri"/>
          <w:color w:val="000000"/>
          <w:sz w:val="28"/>
          <w:szCs w:val="28"/>
          <w:lang w:val="uk-UA"/>
        </w:rPr>
        <w:br/>
        <w:t>За частиною третьою цієї статті участь прокурора в суді є обов’язковою, крім випадків, передбачених цим Кодексом.</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Частиною другою статті 47 КПК України встановлено, що захисник зобов’язаний прибувати для участі у виконанні процесуальних дій за участю підозрюваного, обвинуваченого. У разі неможливості прибути в призначений строк захисник зобов’язаний завчасно повідомити про таку неможливість</w:t>
      </w:r>
      <w:r w:rsidRPr="00CE2F0F">
        <w:rPr>
          <w:rFonts w:eastAsia="Calibri"/>
          <w:color w:val="000000"/>
          <w:sz w:val="28"/>
          <w:szCs w:val="28"/>
          <w:lang w:val="uk-UA"/>
        </w:rPr>
        <w:br/>
        <w:t xml:space="preserve">та її причини слідчого, прокурора, слідчого суддю, суд, а у разі, якщо він призначений органом (установою), уповноваженим законом на надання безоплатної правової допомоги, </w:t>
      </w:r>
      <w:r w:rsidRPr="00CE2F0F">
        <w:rPr>
          <w:rFonts w:eastAsia="Calibri"/>
          <w:bCs/>
          <w:color w:val="000000"/>
          <w:spacing w:val="-2"/>
          <w:sz w:val="28"/>
          <w:szCs w:val="28"/>
          <w:lang w:val="uk-UA"/>
        </w:rPr>
        <w:t xml:space="preserve">– </w:t>
      </w:r>
      <w:r w:rsidRPr="00CE2F0F">
        <w:rPr>
          <w:rFonts w:eastAsia="Calibri"/>
          <w:color w:val="000000"/>
          <w:sz w:val="28"/>
          <w:szCs w:val="28"/>
          <w:lang w:val="uk-UA"/>
        </w:rPr>
        <w:t>також і цей орган (установу).</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 xml:space="preserve">Частиною першою статті 52 КПК України визначено, що участь захисника є обов’язковою у кримінальному провадженні щодо особливо тяжких злочинів. </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Відповідно до статті 12 КК України особливо тяжким злочином є передбачене цим Кодексом діяння (дія чи бездіяльність), за вчинення якого передбачене основне покарання у виді штрафу в розмірі понад двадцять п’ять тисяч неоподатковуваних мінімумів доходів громадян, позбавлення волі</w:t>
      </w:r>
      <w:r w:rsidRPr="00CE2F0F">
        <w:rPr>
          <w:rFonts w:eastAsia="Calibri"/>
          <w:color w:val="000000"/>
          <w:sz w:val="28"/>
          <w:szCs w:val="28"/>
          <w:lang w:val="uk-UA"/>
        </w:rPr>
        <w:br/>
        <w:t xml:space="preserve">на строк понад десять років або довічного позбавлення волі. </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 xml:space="preserve">Згідно із матеріалами справи </w:t>
      </w:r>
      <w:r w:rsidR="00E05526" w:rsidRPr="0050253D">
        <w:rPr>
          <w:color w:val="000000"/>
          <w:sz w:val="28"/>
          <w:szCs w:val="28"/>
          <w:lang w:val="uk-UA"/>
        </w:rPr>
        <w:t>ОСОБА2</w:t>
      </w:r>
      <w:r w:rsidRPr="00CE2F0F">
        <w:rPr>
          <w:rFonts w:eastAsia="Calibri"/>
          <w:color w:val="000000"/>
          <w:sz w:val="28"/>
          <w:szCs w:val="28"/>
          <w:lang w:val="uk-UA"/>
        </w:rPr>
        <w:t xml:space="preserve">, </w:t>
      </w:r>
      <w:r w:rsidR="008E05CD" w:rsidRPr="00E05526">
        <w:rPr>
          <w:color w:val="000000"/>
          <w:sz w:val="28"/>
          <w:szCs w:val="28"/>
          <w:lang w:val="uk-UA"/>
        </w:rPr>
        <w:t>ОСОБА4</w:t>
      </w:r>
      <w:r w:rsidRPr="00CE2F0F">
        <w:rPr>
          <w:rFonts w:eastAsia="Calibri"/>
          <w:color w:val="000000"/>
          <w:sz w:val="28"/>
          <w:szCs w:val="28"/>
          <w:lang w:val="uk-UA"/>
        </w:rPr>
        <w:t xml:space="preserve">, </w:t>
      </w:r>
      <w:r w:rsidRPr="00CE2F0F">
        <w:rPr>
          <w:rFonts w:eastAsia="Calibri"/>
          <w:color w:val="000000"/>
          <w:sz w:val="28"/>
          <w:szCs w:val="28"/>
          <w:lang w:val="uk-UA"/>
        </w:rPr>
        <w:br/>
      </w:r>
      <w:r w:rsidR="008E05CD" w:rsidRPr="008E05CD">
        <w:rPr>
          <w:color w:val="000000"/>
          <w:sz w:val="28"/>
          <w:szCs w:val="28"/>
          <w:lang w:val="uk-UA"/>
        </w:rPr>
        <w:t>ОСОБА5</w:t>
      </w:r>
      <w:r w:rsidRPr="00CE2F0F">
        <w:rPr>
          <w:rFonts w:eastAsia="Calibri"/>
          <w:color w:val="000000"/>
          <w:sz w:val="28"/>
          <w:szCs w:val="28"/>
          <w:lang w:val="uk-UA"/>
        </w:rPr>
        <w:t xml:space="preserve">, </w:t>
      </w:r>
      <w:r w:rsidR="00780F5B" w:rsidRPr="00780F5B">
        <w:rPr>
          <w:color w:val="000000"/>
          <w:sz w:val="28"/>
          <w:szCs w:val="28"/>
          <w:lang w:val="uk-UA"/>
        </w:rPr>
        <w:t>ОСОБА6</w:t>
      </w:r>
      <w:r w:rsidRPr="00CE2F0F">
        <w:rPr>
          <w:rFonts w:eastAsia="Calibri"/>
          <w:color w:val="000000"/>
          <w:sz w:val="28"/>
          <w:szCs w:val="28"/>
          <w:lang w:val="uk-UA"/>
        </w:rPr>
        <w:t xml:space="preserve">, </w:t>
      </w:r>
      <w:r w:rsidR="00063536" w:rsidRPr="00063536">
        <w:rPr>
          <w:color w:val="000000"/>
          <w:sz w:val="28"/>
          <w:szCs w:val="28"/>
          <w:lang w:val="uk-UA"/>
        </w:rPr>
        <w:t>ОСОБА7</w:t>
      </w:r>
      <w:r w:rsidRPr="00CE2F0F">
        <w:rPr>
          <w:rFonts w:eastAsia="Calibri"/>
          <w:color w:val="000000"/>
          <w:sz w:val="28"/>
          <w:szCs w:val="28"/>
          <w:lang w:val="uk-UA"/>
        </w:rPr>
        <w:t xml:space="preserve">, </w:t>
      </w:r>
      <w:r w:rsidR="00063536" w:rsidRPr="00063536">
        <w:rPr>
          <w:color w:val="000000"/>
          <w:sz w:val="28"/>
          <w:szCs w:val="28"/>
          <w:lang w:val="uk-UA"/>
        </w:rPr>
        <w:t>ОСОБА8</w:t>
      </w:r>
      <w:r w:rsidRPr="00CE2F0F">
        <w:rPr>
          <w:rFonts w:eastAsia="Calibri"/>
          <w:color w:val="000000"/>
          <w:sz w:val="28"/>
          <w:szCs w:val="28"/>
          <w:lang w:val="uk-UA"/>
        </w:rPr>
        <w:t xml:space="preserve">, </w:t>
      </w:r>
      <w:r w:rsidR="009D0AA6" w:rsidRPr="005F6F81">
        <w:rPr>
          <w:color w:val="000000"/>
          <w:sz w:val="28"/>
          <w:szCs w:val="28"/>
          <w:lang w:val="uk-UA"/>
        </w:rPr>
        <w:t>ОСОБА9</w:t>
      </w:r>
      <w:r w:rsidRPr="00CE2F0F">
        <w:rPr>
          <w:rFonts w:eastAsia="Calibri"/>
          <w:color w:val="000000"/>
          <w:sz w:val="28"/>
          <w:szCs w:val="28"/>
          <w:lang w:val="uk-UA"/>
        </w:rPr>
        <w:t xml:space="preserve">, </w:t>
      </w:r>
      <w:r w:rsidR="005F6F81" w:rsidRPr="009D0AA6">
        <w:rPr>
          <w:color w:val="000000"/>
          <w:sz w:val="28"/>
          <w:szCs w:val="28"/>
          <w:lang w:val="uk-UA"/>
        </w:rPr>
        <w:t>ОСОБА10</w:t>
      </w:r>
      <w:r w:rsidRPr="00CE2F0F">
        <w:rPr>
          <w:rFonts w:eastAsia="Calibri"/>
          <w:color w:val="000000"/>
          <w:sz w:val="28"/>
          <w:szCs w:val="28"/>
          <w:lang w:val="uk-UA"/>
        </w:rPr>
        <w:t xml:space="preserve">, </w:t>
      </w:r>
      <w:r w:rsidR="00671EB8" w:rsidRPr="003E61C7">
        <w:rPr>
          <w:color w:val="000000"/>
          <w:sz w:val="28"/>
          <w:szCs w:val="28"/>
          <w:lang w:val="uk-UA"/>
        </w:rPr>
        <w:t>ОСОБА11</w:t>
      </w:r>
      <w:r w:rsidRPr="00CE2F0F">
        <w:rPr>
          <w:rFonts w:eastAsia="Calibri"/>
          <w:color w:val="000000"/>
          <w:sz w:val="28"/>
          <w:szCs w:val="28"/>
          <w:lang w:val="uk-UA"/>
        </w:rPr>
        <w:t xml:space="preserve"> обвинувачувались у вчиненні низки злочинів, у тому числі особливо тяжких, зокрема за частиною п’ятою статті 191 КК України, що передбачає покарання у виді позбавлення волі на строк від семи до дванадцяти років з позбавленням права обіймати певні посади чи займатися певною діяльністю на строк до трьох років та з конфіскацією майна. Отже, участь захисників усіх обвинувачених під час судового розгляду цього кримінального провадження була обов’язковою. </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 xml:space="preserve">Відповідно до статті 49 КК України у разі у вчинення особливо тяжкого злочину особа звільняється від кримінальної відповідальності, якщо з дня вчинення нею кримінального правопорушення і до дня набрання </w:t>
      </w:r>
      <w:proofErr w:type="spellStart"/>
      <w:r w:rsidRPr="00CE2F0F">
        <w:rPr>
          <w:rFonts w:eastAsia="Calibri"/>
          <w:color w:val="000000"/>
          <w:sz w:val="28"/>
          <w:szCs w:val="28"/>
          <w:lang w:val="uk-UA"/>
        </w:rPr>
        <w:t>вироком</w:t>
      </w:r>
      <w:proofErr w:type="spellEnd"/>
      <w:r w:rsidRPr="00CE2F0F">
        <w:rPr>
          <w:rFonts w:eastAsia="Calibri"/>
          <w:color w:val="000000"/>
          <w:sz w:val="28"/>
          <w:szCs w:val="28"/>
          <w:lang w:val="uk-UA"/>
        </w:rPr>
        <w:t xml:space="preserve"> законної сили минуло п’ятнадцять років. Отже, тривалість кримінального провадження, як на стадії досудового розслідування, так і на стадії судового провадження, має важливе значення для настання кримінальної відповідальності особи за вчинення злочину, оскільки сплив строку давності виключає настання визначеної законом відповідальності за вчинення кримінально-караного діяння.</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 xml:space="preserve">Згідно зі статтею 347 КПК України після закінчення підготовчих дій головуючий оголошує про початок судового розгляду. </w:t>
      </w:r>
      <w:bookmarkStart w:id="1" w:name="n2937"/>
      <w:bookmarkEnd w:id="1"/>
      <w:r w:rsidRPr="00CE2F0F">
        <w:rPr>
          <w:rFonts w:eastAsia="Calibri"/>
          <w:color w:val="000000"/>
          <w:sz w:val="28"/>
          <w:szCs w:val="28"/>
          <w:lang w:val="uk-UA"/>
        </w:rPr>
        <w:t>Відповідно до наданих відомостей щодо руху справи судовий розгляд кримінального провадження розпочато у 2014 році згідно із процесуальними нормами, чинними н</w:t>
      </w:r>
      <w:r w:rsidR="00DA46F5">
        <w:rPr>
          <w:rFonts w:eastAsia="Calibri"/>
          <w:color w:val="000000"/>
          <w:sz w:val="28"/>
          <w:szCs w:val="28"/>
          <w:lang w:val="uk-UA"/>
        </w:rPr>
        <w:t xml:space="preserve">а той час (головуючий – суддя </w:t>
      </w:r>
      <w:proofErr w:type="spellStart"/>
      <w:r w:rsidR="00DA46F5">
        <w:rPr>
          <w:rFonts w:eastAsia="Calibri"/>
          <w:color w:val="000000"/>
          <w:sz w:val="28"/>
          <w:szCs w:val="28"/>
          <w:lang w:val="uk-UA"/>
        </w:rPr>
        <w:t>К</w:t>
      </w:r>
      <w:r w:rsidRPr="00CE2F0F">
        <w:rPr>
          <w:rFonts w:eastAsia="Calibri"/>
          <w:color w:val="000000"/>
          <w:sz w:val="28"/>
          <w:szCs w:val="28"/>
          <w:lang w:val="uk-UA"/>
        </w:rPr>
        <w:t>озятник</w:t>
      </w:r>
      <w:proofErr w:type="spellEnd"/>
      <w:r w:rsidRPr="00CE2F0F">
        <w:rPr>
          <w:rFonts w:eastAsia="Calibri"/>
          <w:color w:val="000000"/>
          <w:sz w:val="28"/>
          <w:szCs w:val="28"/>
          <w:lang w:val="uk-UA"/>
        </w:rPr>
        <w:t xml:space="preserve"> Л.Г.). Зокрема, за приписами частини другої</w:t>
      </w:r>
      <w:r w:rsidRPr="00CE2F0F">
        <w:rPr>
          <w:rFonts w:eastAsia="Calibri"/>
          <w:color w:val="000000"/>
          <w:sz w:val="28"/>
          <w:szCs w:val="28"/>
          <w:lang w:val="uk-UA"/>
        </w:rPr>
        <w:br/>
        <w:t xml:space="preserve">статті 347 КПК України (у редакції, що діяла до 17 жовтня 2019 року) судовий розгляд починається з оголошення прокурором короткого викладу обвинувального </w:t>
      </w:r>
      <w:proofErr w:type="spellStart"/>
      <w:r w:rsidRPr="00CE2F0F">
        <w:rPr>
          <w:rFonts w:eastAsia="Calibri"/>
          <w:color w:val="000000"/>
          <w:sz w:val="28"/>
          <w:szCs w:val="28"/>
          <w:lang w:val="uk-UA"/>
        </w:rPr>
        <w:t>акта</w:t>
      </w:r>
      <w:proofErr w:type="spellEnd"/>
      <w:r w:rsidRPr="00CE2F0F">
        <w:rPr>
          <w:rFonts w:eastAsia="Calibri"/>
          <w:color w:val="000000"/>
          <w:sz w:val="28"/>
          <w:szCs w:val="28"/>
          <w:lang w:val="uk-UA"/>
        </w:rPr>
        <w:t xml:space="preserve">, якщо учасники судового провадження не заявили клопотання про оголошення обвинувального </w:t>
      </w:r>
      <w:proofErr w:type="spellStart"/>
      <w:r w:rsidRPr="00CE2F0F">
        <w:rPr>
          <w:rFonts w:eastAsia="Calibri"/>
          <w:color w:val="000000"/>
          <w:sz w:val="28"/>
          <w:szCs w:val="28"/>
          <w:lang w:val="uk-UA"/>
        </w:rPr>
        <w:t>акта</w:t>
      </w:r>
      <w:proofErr w:type="spellEnd"/>
      <w:r w:rsidRPr="00CE2F0F">
        <w:rPr>
          <w:rFonts w:eastAsia="Calibri"/>
          <w:color w:val="000000"/>
          <w:sz w:val="28"/>
          <w:szCs w:val="28"/>
          <w:lang w:val="uk-UA"/>
        </w:rPr>
        <w:t xml:space="preserve"> в повному обсязі. Якщо</w:t>
      </w:r>
      <w:r w:rsidRPr="00CE2F0F">
        <w:rPr>
          <w:rFonts w:eastAsia="Calibri"/>
          <w:color w:val="000000"/>
          <w:sz w:val="28"/>
          <w:szCs w:val="28"/>
          <w:lang w:val="uk-UA"/>
        </w:rPr>
        <w:br/>
        <w:t>у кримінальному провадженні пред’явлено цивільний позов, цивільний позивач або його представник чи законний представник, а в разі їх</w:t>
      </w:r>
      <w:r w:rsidRPr="00CE2F0F">
        <w:rPr>
          <w:rFonts w:eastAsia="Calibri"/>
          <w:color w:val="000000"/>
          <w:sz w:val="28"/>
          <w:szCs w:val="28"/>
          <w:lang w:val="uk-UA"/>
        </w:rPr>
        <w:br/>
        <w:t>відсутності – головуючий оголошує короткий виклад позовної заяви, якщо учасники судового провадження не заявили клопотання про її оголошення</w:t>
      </w:r>
      <w:r w:rsidRPr="00CE2F0F">
        <w:rPr>
          <w:rFonts w:eastAsia="Calibri"/>
          <w:color w:val="000000"/>
          <w:sz w:val="28"/>
          <w:szCs w:val="28"/>
          <w:lang w:val="uk-UA"/>
        </w:rPr>
        <w:br/>
        <w:t xml:space="preserve">в повному обсязі (частина третя статті 347 КПК України). На сьогодні згідно із Законом України від 4 жовтня 2019 року </w:t>
      </w:r>
      <w:hyperlink r:id="rId21" w:anchor="_blank" w:history="1">
        <w:r w:rsidRPr="00CE2F0F">
          <w:rPr>
            <w:rFonts w:eastAsia="Calibri"/>
            <w:color w:val="000000"/>
            <w:sz w:val="28"/>
            <w:szCs w:val="28"/>
            <w:lang w:val="uk-UA"/>
          </w:rPr>
          <w:t xml:space="preserve">№ 187-IX </w:t>
        </w:r>
      </w:hyperlink>
      <w:r w:rsidRPr="00CE2F0F">
        <w:rPr>
          <w:rFonts w:eastAsia="Calibri"/>
          <w:color w:val="000000"/>
          <w:sz w:val="28"/>
          <w:szCs w:val="28"/>
          <w:lang w:val="uk-UA"/>
        </w:rPr>
        <w:t>«Про внесення змін</w:t>
      </w:r>
      <w:r w:rsidRPr="00CE2F0F">
        <w:rPr>
          <w:rFonts w:eastAsia="Calibri"/>
          <w:color w:val="000000"/>
          <w:sz w:val="28"/>
          <w:szCs w:val="28"/>
          <w:lang w:val="uk-UA"/>
        </w:rPr>
        <w:br/>
        <w:t>до деяких законодавчих актів України щодо вдосконалення окремих положень кримінального процесуального законодавст</w:t>
      </w:r>
      <w:r w:rsidR="00DA46F5">
        <w:rPr>
          <w:rFonts w:eastAsia="Calibri"/>
          <w:color w:val="000000"/>
          <w:sz w:val="28"/>
          <w:szCs w:val="28"/>
          <w:lang w:val="uk-UA"/>
        </w:rPr>
        <w:t>ва» судовий розгляд починається</w:t>
      </w:r>
      <w:r w:rsidR="00DA46F5">
        <w:rPr>
          <w:rFonts w:eastAsia="Calibri"/>
          <w:color w:val="000000"/>
          <w:sz w:val="28"/>
          <w:szCs w:val="28"/>
          <w:lang w:val="uk-UA"/>
        </w:rPr>
        <w:br/>
      </w:r>
      <w:r w:rsidRPr="00CE2F0F">
        <w:rPr>
          <w:rFonts w:eastAsia="Calibri"/>
          <w:color w:val="000000"/>
          <w:sz w:val="28"/>
          <w:szCs w:val="28"/>
          <w:lang w:val="uk-UA"/>
        </w:rPr>
        <w:t xml:space="preserve">з оголошення прокурором короткого викладу обвинувального </w:t>
      </w:r>
      <w:proofErr w:type="spellStart"/>
      <w:r w:rsidRPr="00CE2F0F">
        <w:rPr>
          <w:rFonts w:eastAsia="Calibri"/>
          <w:color w:val="000000"/>
          <w:sz w:val="28"/>
          <w:szCs w:val="28"/>
          <w:lang w:val="uk-UA"/>
        </w:rPr>
        <w:t>акта</w:t>
      </w:r>
      <w:proofErr w:type="spellEnd"/>
      <w:r w:rsidRPr="00CE2F0F">
        <w:rPr>
          <w:rFonts w:eastAsia="Calibri"/>
          <w:color w:val="000000"/>
          <w:sz w:val="28"/>
          <w:szCs w:val="28"/>
          <w:lang w:val="uk-UA"/>
        </w:rPr>
        <w:t>, оголошується також короткий виклад цивільного позову, при цьому суд,</w:t>
      </w:r>
      <w:r w:rsidRPr="00CE2F0F">
        <w:rPr>
          <w:rFonts w:eastAsia="Calibri"/>
          <w:color w:val="000000"/>
          <w:sz w:val="28"/>
          <w:szCs w:val="28"/>
          <w:lang w:val="uk-UA"/>
        </w:rPr>
        <w:br/>
        <w:t xml:space="preserve">з урахуванням розумних строків, наділений правом обмежити тривалість оголошення прокурором короткого викладу обвинувального </w:t>
      </w:r>
      <w:proofErr w:type="spellStart"/>
      <w:r w:rsidRPr="00CE2F0F">
        <w:rPr>
          <w:rFonts w:eastAsia="Calibri"/>
          <w:color w:val="000000"/>
          <w:sz w:val="28"/>
          <w:szCs w:val="28"/>
          <w:lang w:val="uk-UA"/>
        </w:rPr>
        <w:t>акта</w:t>
      </w:r>
      <w:proofErr w:type="spellEnd"/>
      <w:r w:rsidRPr="00CE2F0F">
        <w:rPr>
          <w:rFonts w:eastAsia="Calibri"/>
          <w:color w:val="000000"/>
          <w:sz w:val="28"/>
          <w:szCs w:val="28"/>
          <w:lang w:val="uk-UA"/>
        </w:rPr>
        <w:t>, а також оголошення короткого викладу позовної заяви.</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За приписами статті 348 КПК України після оголошення обвинувачення головуючий встановлює особу обвинуваченого, з’ясовуючи його прізвище, ім’я, по батькові, місце і дату народження, місце проживання, заняття та сімейний стан, роз’яснює йому суть обвинувачення і запитує, чи зрозуміле воно йому, чи визнає він себе винним і чи бажає давати показання. Якщо обвинувачених декілька, головуючий здійснює зазначені дії щодо кожного</w:t>
      </w:r>
      <w:r w:rsidRPr="00CE2F0F">
        <w:rPr>
          <w:rFonts w:eastAsia="Calibri"/>
          <w:color w:val="000000"/>
          <w:sz w:val="28"/>
          <w:szCs w:val="28"/>
          <w:lang w:val="uk-UA"/>
        </w:rPr>
        <w:br/>
        <w:t>з них. Якщо у кримінальному проваджені пред’явлено цивільний позов, головуючий запитує обвинуваченого, цивільного відповідача, чи визнають вони позов.</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При оголошенні прокурором обвинувального </w:t>
      </w:r>
      <w:proofErr w:type="spellStart"/>
      <w:r w:rsidRPr="00CE2F0F">
        <w:rPr>
          <w:rFonts w:eastAsia="Calibri"/>
          <w:color w:val="000000"/>
          <w:sz w:val="28"/>
          <w:szCs w:val="28"/>
          <w:lang w:val="uk-UA"/>
        </w:rPr>
        <w:t>акта</w:t>
      </w:r>
      <w:proofErr w:type="spellEnd"/>
      <w:r w:rsidRPr="00CE2F0F">
        <w:rPr>
          <w:rFonts w:eastAsia="Calibri"/>
          <w:color w:val="000000"/>
          <w:sz w:val="28"/>
          <w:szCs w:val="28"/>
          <w:lang w:val="uk-UA"/>
        </w:rPr>
        <w:t xml:space="preserve"> повідомляється про обвинувачення, з приводу якого буде проведено судовий розгляд, фактичні обставини кримінального правопорушення, які встановлені, правову кваліфікацію кримінального правопорушення з посиланням на відповідні статті закону України про кримінальну відповідальність, обставини, які обтяжують чи пом’якшують обвинувачення. Оголошення обвинувального </w:t>
      </w:r>
      <w:proofErr w:type="spellStart"/>
      <w:r w:rsidRPr="00CE2F0F">
        <w:rPr>
          <w:rFonts w:eastAsia="Calibri"/>
          <w:color w:val="000000"/>
          <w:sz w:val="28"/>
          <w:szCs w:val="28"/>
          <w:lang w:val="uk-UA"/>
        </w:rPr>
        <w:t>акта</w:t>
      </w:r>
      <w:proofErr w:type="spellEnd"/>
      <w:r w:rsidRPr="00CE2F0F">
        <w:rPr>
          <w:rFonts w:eastAsia="Calibri"/>
          <w:color w:val="000000"/>
          <w:sz w:val="28"/>
          <w:szCs w:val="28"/>
          <w:lang w:val="uk-UA"/>
        </w:rPr>
        <w:t xml:space="preserve"> має на меті ознайомити зі змістом обвинувачення, яке буде предметом судового розгляду, самого обвинуваченого, інших учасників судового провадження. Невиконання вимоги про оголошення змісту обвинувального </w:t>
      </w:r>
      <w:proofErr w:type="spellStart"/>
      <w:r w:rsidRPr="00CE2F0F">
        <w:rPr>
          <w:rFonts w:eastAsia="Calibri"/>
          <w:color w:val="000000"/>
          <w:sz w:val="28"/>
          <w:szCs w:val="28"/>
          <w:lang w:val="uk-UA"/>
        </w:rPr>
        <w:t>акта</w:t>
      </w:r>
      <w:proofErr w:type="spellEnd"/>
      <w:r w:rsidRPr="00CE2F0F">
        <w:rPr>
          <w:rFonts w:eastAsia="Calibri"/>
          <w:color w:val="000000"/>
          <w:sz w:val="28"/>
          <w:szCs w:val="28"/>
          <w:lang w:val="uk-UA"/>
        </w:rPr>
        <w:t xml:space="preserve"> може бути визнано істотним порушенням вимог кримінального процесуального закону, якщо це перешкодило чи могли перешкодити суду ухвалити законне та обґрунтоване судове рішення.</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 xml:space="preserve">Стаття 321 КПК України встановлює, що </w:t>
      </w:r>
      <w:bookmarkStart w:id="2" w:name="n2813"/>
      <w:bookmarkEnd w:id="2"/>
      <w:r w:rsidRPr="00CE2F0F">
        <w:rPr>
          <w:rFonts w:eastAsia="Calibri"/>
          <w:color w:val="000000"/>
          <w:sz w:val="28"/>
          <w:szCs w:val="28"/>
          <w:lang w:val="uk-UA"/>
        </w:rPr>
        <w:t>головуючий у судовому засіданні керує ходом судового засідання, забезпечує додержання послідовності та порядку вчинення процесуальних дій, здійснення учасниками кримінального провадження їхніх процесуальних прав і виконання ними обов’язків, спрямовує судовий розгляд на забезпечення з’ясування всіх обставин кримінального провадження, усуваючи з судового розгляду все, що не має значення для кримінального провадження.</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 xml:space="preserve">На час визначення судді </w:t>
      </w:r>
      <w:proofErr w:type="spellStart"/>
      <w:r w:rsidRPr="00CE2F0F">
        <w:rPr>
          <w:rFonts w:eastAsia="Calibri"/>
          <w:color w:val="000000"/>
          <w:sz w:val="28"/>
          <w:szCs w:val="28"/>
          <w:lang w:val="uk-UA"/>
        </w:rPr>
        <w:t>Бугіля</w:t>
      </w:r>
      <w:proofErr w:type="spellEnd"/>
      <w:r w:rsidRPr="00CE2F0F">
        <w:rPr>
          <w:rFonts w:eastAsia="Calibri"/>
          <w:color w:val="000000"/>
          <w:sz w:val="28"/>
          <w:szCs w:val="28"/>
          <w:lang w:val="uk-UA"/>
        </w:rPr>
        <w:t xml:space="preserve"> В.В. головуючим у справі</w:t>
      </w:r>
      <w:r w:rsidRPr="00CE2F0F">
        <w:rPr>
          <w:rFonts w:eastAsia="Calibri"/>
          <w:color w:val="000000"/>
          <w:sz w:val="28"/>
          <w:szCs w:val="28"/>
          <w:lang w:val="uk-UA"/>
        </w:rPr>
        <w:br/>
        <w:t xml:space="preserve">№ 761/21608/13-к згідно із протоколом повторного автоматизованого розподілу судової справи між суддями від 4 вересня 2015 року кримінальне провадження перебувало на стадії судового розгляду, зокрема, прокурор здійснював оголошення обвинувального </w:t>
      </w:r>
      <w:proofErr w:type="spellStart"/>
      <w:r w:rsidRPr="00CE2F0F">
        <w:rPr>
          <w:rFonts w:eastAsia="Calibri"/>
          <w:color w:val="000000"/>
          <w:sz w:val="28"/>
          <w:szCs w:val="28"/>
          <w:lang w:val="uk-UA"/>
        </w:rPr>
        <w:t>акта</w:t>
      </w:r>
      <w:proofErr w:type="spellEnd"/>
      <w:r w:rsidRPr="00CE2F0F">
        <w:rPr>
          <w:rFonts w:eastAsia="Calibri"/>
          <w:color w:val="000000"/>
          <w:sz w:val="28"/>
          <w:szCs w:val="28"/>
          <w:lang w:val="uk-UA"/>
        </w:rPr>
        <w:t>, яке розпочалося ще</w:t>
      </w:r>
      <w:r w:rsidRPr="00CE2F0F">
        <w:rPr>
          <w:rFonts w:eastAsia="Calibri"/>
          <w:color w:val="000000"/>
          <w:sz w:val="28"/>
          <w:szCs w:val="28"/>
          <w:lang w:val="uk-UA"/>
        </w:rPr>
        <w:br/>
        <w:t xml:space="preserve">у 2014 році. </w:t>
      </w:r>
    </w:p>
    <w:p w:rsidR="0030539D" w:rsidRPr="00CE2F0F" w:rsidRDefault="00CE2F0F" w:rsidP="00CE2F0F">
      <w:pPr>
        <w:pStyle w:val="a8"/>
        <w:widowControl w:val="0"/>
        <w:spacing w:after="0"/>
        <w:ind w:firstLine="567"/>
        <w:jc w:val="both"/>
        <w:rPr>
          <w:rFonts w:eastAsia="Calibri"/>
          <w:color w:val="000000"/>
          <w:sz w:val="28"/>
          <w:szCs w:val="28"/>
          <w:lang w:val="uk-UA"/>
        </w:rPr>
      </w:pPr>
      <w:r w:rsidRPr="00CE2F0F">
        <w:rPr>
          <w:rFonts w:eastAsia="Calibri"/>
          <w:color w:val="000000"/>
          <w:sz w:val="28"/>
          <w:szCs w:val="28"/>
          <w:lang w:val="uk-UA"/>
        </w:rPr>
        <w:t xml:space="preserve">На цей час, тобто впродовж восьми з половиною років, судовий розгляд кримінального провадження перебуває на тій самій стадії – прокурор не завершив оголошення обвинувального </w:t>
      </w:r>
      <w:proofErr w:type="spellStart"/>
      <w:r w:rsidRPr="00CE2F0F">
        <w:rPr>
          <w:rFonts w:eastAsia="Calibri"/>
          <w:color w:val="000000"/>
          <w:sz w:val="28"/>
          <w:szCs w:val="28"/>
          <w:lang w:val="uk-UA"/>
        </w:rPr>
        <w:t>акта</w:t>
      </w:r>
      <w:proofErr w:type="spellEnd"/>
      <w:r w:rsidRPr="00CE2F0F">
        <w:rPr>
          <w:rFonts w:eastAsia="Calibri"/>
          <w:color w:val="000000"/>
          <w:sz w:val="28"/>
          <w:szCs w:val="28"/>
          <w:lang w:val="uk-UA"/>
        </w:rPr>
        <w:t xml:space="preserve"> через те, що судові засідання</w:t>
      </w:r>
      <w:r w:rsidRPr="00CE2F0F">
        <w:rPr>
          <w:rFonts w:eastAsia="Calibri"/>
          <w:color w:val="000000"/>
          <w:sz w:val="28"/>
          <w:szCs w:val="28"/>
          <w:lang w:val="uk-UA"/>
        </w:rPr>
        <w:br/>
        <w:t>у справі, які призначаються з досить великими часовими інтервалами</w:t>
      </w:r>
      <w:r w:rsidRPr="00CE2F0F">
        <w:rPr>
          <w:rFonts w:eastAsia="Calibri"/>
          <w:color w:val="000000"/>
          <w:sz w:val="28"/>
          <w:szCs w:val="28"/>
          <w:lang w:val="uk-UA"/>
        </w:rPr>
        <w:br/>
        <w:t>(понад два, три, навіть чотири місяці), або відкладаються у зв’язку</w:t>
      </w:r>
      <w:r w:rsidRPr="00CE2F0F">
        <w:rPr>
          <w:rFonts w:eastAsia="Calibri"/>
          <w:color w:val="000000"/>
          <w:sz w:val="28"/>
          <w:szCs w:val="28"/>
          <w:lang w:val="uk-UA"/>
        </w:rPr>
        <w:br/>
        <w:t xml:space="preserve">з неприбуттям окремих учасників судового розгляду, або не відбуваються (справа знімається з розгляду) у зв’язку тимчасовою непрацездатністю, відпусткою, відрядженням чи зайнятістю судді зі складу колегії суддів, визначеної для розгляду кримінального провадження, у розгляді іншої судової справи. Поряд із цим відповідно до відомостей про рух справи лише упродовж восьми місяців (зокрема </w:t>
      </w:r>
      <w:r w:rsidRPr="00CE2F0F">
        <w:rPr>
          <w:rFonts w:eastAsia="Calibri"/>
          <w:color w:val="000000"/>
          <w:spacing w:val="-2"/>
          <w:sz w:val="28"/>
          <w:szCs w:val="28"/>
          <w:lang w:val="uk-UA"/>
        </w:rPr>
        <w:t>із 25</w:t>
      </w:r>
      <w:r w:rsidR="00DA46F5">
        <w:rPr>
          <w:rFonts w:eastAsia="Calibri"/>
          <w:color w:val="000000"/>
          <w:spacing w:val="-2"/>
          <w:sz w:val="28"/>
          <w:szCs w:val="28"/>
          <w:lang w:val="uk-UA"/>
        </w:rPr>
        <w:t xml:space="preserve"> вересня 2014 року по 28 травня </w:t>
      </w:r>
      <w:r w:rsidRPr="00CE2F0F">
        <w:rPr>
          <w:rFonts w:eastAsia="Calibri"/>
          <w:color w:val="000000"/>
          <w:spacing w:val="-2"/>
          <w:sz w:val="28"/>
          <w:szCs w:val="28"/>
          <w:lang w:val="uk-UA"/>
        </w:rPr>
        <w:t xml:space="preserve">2015 року) інший склад суду забезпечив проведення не менше дев’яти судових засідань на стадії судового розгляду, в яких прокурор здійснював оголошення обвинувального </w:t>
      </w:r>
      <w:proofErr w:type="spellStart"/>
      <w:r w:rsidRPr="00CE2F0F">
        <w:rPr>
          <w:rFonts w:eastAsia="Calibri"/>
          <w:color w:val="000000"/>
          <w:spacing w:val="-2"/>
          <w:sz w:val="28"/>
          <w:szCs w:val="28"/>
          <w:lang w:val="uk-UA"/>
        </w:rPr>
        <w:t>акта</w:t>
      </w:r>
      <w:proofErr w:type="spellEnd"/>
      <w:r w:rsidRPr="00CE2F0F">
        <w:rPr>
          <w:rFonts w:eastAsia="Calibri"/>
          <w:color w:val="000000"/>
          <w:spacing w:val="-2"/>
          <w:sz w:val="28"/>
          <w:szCs w:val="28"/>
          <w:lang w:val="uk-UA"/>
        </w:rPr>
        <w:t>.</w:t>
      </w:r>
    </w:p>
    <w:p w:rsidR="0030539D" w:rsidRPr="00CE2F0F" w:rsidRDefault="00CE2F0F" w:rsidP="00CE2F0F">
      <w:pPr>
        <w:pStyle w:val="a8"/>
        <w:widowControl w:val="0"/>
        <w:spacing w:after="0"/>
        <w:ind w:firstLine="567"/>
        <w:jc w:val="both"/>
        <w:rPr>
          <w:rFonts w:eastAsia="Calibri"/>
          <w:color w:val="000000"/>
          <w:sz w:val="28"/>
          <w:szCs w:val="28"/>
          <w:lang w:val="uk-UA"/>
        </w:rPr>
      </w:pPr>
      <w:r w:rsidRPr="00CE2F0F">
        <w:rPr>
          <w:rFonts w:eastAsia="Calibri"/>
          <w:color w:val="000000"/>
          <w:sz w:val="28"/>
          <w:szCs w:val="28"/>
          <w:lang w:val="uk-UA"/>
        </w:rPr>
        <w:t>Таким чином, судовий розгляд кримінального провадження, яке надійшло до суду з обвинувальним акт</w:t>
      </w:r>
      <w:r w:rsidR="00DA46F5">
        <w:rPr>
          <w:rFonts w:eastAsia="Calibri"/>
          <w:color w:val="000000"/>
          <w:sz w:val="28"/>
          <w:szCs w:val="28"/>
          <w:lang w:val="uk-UA"/>
        </w:rPr>
        <w:t xml:space="preserve">ом ще у 2013 році, із 4 вересня </w:t>
      </w:r>
      <w:r w:rsidRPr="00CE2F0F">
        <w:rPr>
          <w:rFonts w:eastAsia="Calibri"/>
          <w:color w:val="000000"/>
          <w:sz w:val="28"/>
          <w:szCs w:val="28"/>
          <w:lang w:val="uk-UA"/>
        </w:rPr>
        <w:t xml:space="preserve">2015 року, після визначення судді </w:t>
      </w:r>
      <w:proofErr w:type="spellStart"/>
      <w:r w:rsidRPr="00CE2F0F">
        <w:rPr>
          <w:rFonts w:eastAsia="Calibri"/>
          <w:color w:val="000000"/>
          <w:sz w:val="28"/>
          <w:szCs w:val="28"/>
          <w:lang w:val="uk-UA"/>
        </w:rPr>
        <w:t>Бугіля</w:t>
      </w:r>
      <w:proofErr w:type="spellEnd"/>
      <w:r w:rsidRPr="00CE2F0F">
        <w:rPr>
          <w:rFonts w:eastAsia="Calibri"/>
          <w:color w:val="000000"/>
          <w:sz w:val="28"/>
          <w:szCs w:val="28"/>
          <w:lang w:val="uk-UA"/>
        </w:rPr>
        <w:t xml:space="preserve"> В.В. головуючим у справі, фактично не відбувався. </w:t>
      </w:r>
    </w:p>
    <w:p w:rsidR="0030539D" w:rsidRPr="00CE2F0F" w:rsidRDefault="00CE2F0F" w:rsidP="00CE2F0F">
      <w:pPr>
        <w:pStyle w:val="a8"/>
        <w:widowControl w:val="0"/>
        <w:spacing w:after="0"/>
        <w:ind w:firstLine="567"/>
        <w:jc w:val="both"/>
        <w:rPr>
          <w:rFonts w:eastAsia="Calibri"/>
          <w:color w:val="000000"/>
          <w:sz w:val="28"/>
          <w:szCs w:val="28"/>
          <w:lang w:val="uk-UA"/>
        </w:rPr>
      </w:pPr>
      <w:r w:rsidRPr="00CE2F0F">
        <w:rPr>
          <w:rFonts w:eastAsia="Calibri"/>
          <w:color w:val="000000"/>
          <w:sz w:val="28"/>
          <w:szCs w:val="28"/>
          <w:lang w:val="uk-UA"/>
        </w:rPr>
        <w:t>На переконання Другої Дисциплінарної палати Вищої ради правосуддя, зазначене зумовлене не лише неналежною процесуальною поведінкою численних учасників судового розгляду, а й нездійсненням суддею</w:t>
      </w:r>
      <w:r w:rsidRPr="00CE2F0F">
        <w:rPr>
          <w:rFonts w:eastAsia="Calibri"/>
          <w:color w:val="000000"/>
          <w:sz w:val="28"/>
          <w:szCs w:val="28"/>
          <w:lang w:val="uk-UA"/>
        </w:rPr>
        <w:br/>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як головуючим у справі своїх повноважень щодо забезпечення виконання учасниками кримінального провадження покладених на них процесуальних обов’язків, які вони неодноразово або систематично не виконували, а також щодо унеможливлення зловживання наданими процесуальними правами.</w:t>
      </w:r>
    </w:p>
    <w:p w:rsidR="0030539D" w:rsidRPr="00CE2F0F" w:rsidRDefault="00CE2F0F" w:rsidP="00CE2F0F">
      <w:pPr>
        <w:pStyle w:val="a8"/>
        <w:widowControl w:val="0"/>
        <w:spacing w:after="0"/>
        <w:ind w:firstLine="567"/>
        <w:jc w:val="both"/>
        <w:rPr>
          <w:rFonts w:eastAsia="Calibri"/>
          <w:color w:val="000000"/>
          <w:sz w:val="28"/>
          <w:szCs w:val="28"/>
          <w:lang w:val="uk-UA"/>
        </w:rPr>
      </w:pPr>
      <w:r w:rsidRPr="00CE2F0F">
        <w:rPr>
          <w:rFonts w:eastAsia="Calibri"/>
          <w:color w:val="000000"/>
          <w:sz w:val="28"/>
          <w:szCs w:val="28"/>
          <w:lang w:val="uk-UA"/>
        </w:rPr>
        <w:t>Встановлені в дисциплінарній справі обставини свідчать, що призначення після 4 вересня 2015 року понад 50 судови</w:t>
      </w:r>
      <w:r w:rsidR="00DA46F5">
        <w:rPr>
          <w:rFonts w:eastAsia="Calibri"/>
          <w:color w:val="000000"/>
          <w:sz w:val="28"/>
          <w:szCs w:val="28"/>
          <w:lang w:val="uk-UA"/>
        </w:rPr>
        <w:t xml:space="preserve">х засідань у справі </w:t>
      </w:r>
      <w:r w:rsidRPr="00CE2F0F">
        <w:rPr>
          <w:rFonts w:eastAsia="Calibri"/>
          <w:color w:val="000000"/>
          <w:sz w:val="28"/>
          <w:szCs w:val="28"/>
          <w:lang w:val="uk-UA"/>
        </w:rPr>
        <w:t xml:space="preserve">не мало жодного результату для судового розгляду кримінального провадження. Із кожним відкладенням </w:t>
      </w:r>
      <w:r w:rsidR="00DA46F5">
        <w:rPr>
          <w:rFonts w:eastAsia="Calibri"/>
          <w:color w:val="000000"/>
          <w:sz w:val="28"/>
          <w:szCs w:val="28"/>
          <w:lang w:val="uk-UA"/>
        </w:rPr>
        <w:t xml:space="preserve">призначеного судового засідання </w:t>
      </w:r>
      <w:r w:rsidRPr="00CE2F0F">
        <w:rPr>
          <w:rFonts w:eastAsia="Calibri"/>
          <w:color w:val="000000"/>
          <w:sz w:val="28"/>
          <w:szCs w:val="28"/>
          <w:lang w:val="uk-UA"/>
        </w:rPr>
        <w:t>у справі безрезультатність судового розгл</w:t>
      </w:r>
      <w:r w:rsidR="00DA46F5">
        <w:rPr>
          <w:rFonts w:eastAsia="Calibri"/>
          <w:color w:val="000000"/>
          <w:sz w:val="28"/>
          <w:szCs w:val="28"/>
          <w:lang w:val="uk-UA"/>
        </w:rPr>
        <w:t>яду ставала все більш очевидною та не змінювалась</w:t>
      </w:r>
      <w:r w:rsidR="00DA46F5">
        <w:rPr>
          <w:rFonts w:eastAsia="Calibri"/>
          <w:color w:val="000000"/>
          <w:sz w:val="28"/>
          <w:szCs w:val="28"/>
          <w:lang w:val="uk-UA"/>
        </w:rPr>
        <w:br/>
      </w:r>
      <w:r w:rsidRPr="00CE2F0F">
        <w:rPr>
          <w:rFonts w:eastAsia="Calibri"/>
          <w:color w:val="000000"/>
          <w:sz w:val="28"/>
          <w:szCs w:val="28"/>
          <w:lang w:val="uk-UA"/>
        </w:rPr>
        <w:t>у подальшому, і виправити цю ситуацію міг лише головуючий у разі вжиття ним для цього дієвих та системних заходів, що передбачені процесуальним законом.</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Відповідаючи за перебіг судового розгляду, послідовність і порядок вчинення процесуальних дій, здійснення всіма учасниками кримінального провадження наданих їм процесуальних прав та виконання покладених на них процесуальних обов’язків задля виконання завдань кримінального судочинства, головуючий є ключовою фігурою, яка забезпечує здійснення судового провадження в розумний строк, відповідає за те, щоб кожна процесуальна дія і кожне процесуальне рішення під час судового провадження були виконані або прийняті у строки, які є об’єктивно необхідними для цього, без невиправданої затримки, тобто у розумні строки.</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Друга Дисциплінарна палата Вищої ради правосуддя вважає, що саме головуючий у справі відіграє вирішальну роль в унеможливленні безпідставного затягування судового розгляду кримінального провадження</w:t>
      </w:r>
      <w:r w:rsidRPr="00CE2F0F">
        <w:rPr>
          <w:rFonts w:eastAsia="Calibri"/>
          <w:bCs/>
          <w:color w:val="000000"/>
          <w:sz w:val="28"/>
          <w:szCs w:val="28"/>
          <w:lang w:val="uk-UA"/>
        </w:rPr>
        <w:br/>
        <w:t xml:space="preserve">і відповідно до приписів статті </w:t>
      </w:r>
      <w:r w:rsidRPr="00CE2F0F">
        <w:rPr>
          <w:rFonts w:eastAsia="Calibri"/>
          <w:color w:val="000000"/>
          <w:sz w:val="28"/>
          <w:szCs w:val="28"/>
          <w:lang w:val="uk-UA"/>
        </w:rPr>
        <w:t>3</w:t>
      </w:r>
      <w:r w:rsidRPr="00CE2F0F">
        <w:rPr>
          <w:rFonts w:eastAsia="Calibri"/>
          <w:bCs/>
          <w:color w:val="000000"/>
          <w:sz w:val="28"/>
          <w:szCs w:val="28"/>
          <w:lang w:val="uk-UA"/>
        </w:rPr>
        <w:t>21 КПК України насамперед відповідає за своєчасне визначення та вжиття всіх можливих та необхідних заходів для забезпечення належного високого рівня судового процесу, зокрема забезпечення судового розгляду у строк, який відповідає критерію розумності, не допускаючи зволікання із призначенням судових засідань</w:t>
      </w:r>
      <w:r w:rsidRPr="00CE2F0F">
        <w:rPr>
          <w:rFonts w:eastAsia="Calibri"/>
          <w:bCs/>
          <w:color w:val="000000"/>
          <w:sz w:val="28"/>
          <w:szCs w:val="28"/>
          <w:lang w:val="uk-UA"/>
        </w:rPr>
        <w:br/>
        <w:t>у справі, безпідставного зняття справи з розгляду, відкладення судових засідань, своєчасно реагуючи на зловживання процесуальними правами чи неналежне виконання процесуальних обов’язків учасниками судового процесу, тим більше, якщо поведінка більшості учасників швидкому судовому розгляду не сприяє.</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На тій стадії, на якій перебувало кримінальне провадження із 2015 року, основною його складністю для суду був не обсяг матеріалів, які підлягали дослідженню, чи процесуальних дій, які необхідно було вчинити суду, а саме неналежна процесуальна поведінка численних учасників судового розгляду, на яку головуючий впродовж тривалого часу належно не реагував.</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На переконання Другої Дисциплінарної палати Вищої ради правосуддя, неодноразово відкладаючи судові засідання у справі через неявку прокурора, обвинувачених, захисників, повідомлених про виклик у судове засідання</w:t>
      </w:r>
      <w:r w:rsidRPr="00CE2F0F">
        <w:rPr>
          <w:rFonts w:eastAsia="Calibri"/>
          <w:color w:val="000000"/>
          <w:sz w:val="28"/>
          <w:szCs w:val="28"/>
          <w:lang w:val="uk-UA"/>
        </w:rPr>
        <w:br/>
        <w:t xml:space="preserve">у встановленому порядку, за відсутності поважних причин їх неприбуття або в разі неповідомлення ними про причини неприбуття (відповідно до журналів судових засідань), суддя </w:t>
      </w:r>
      <w:proofErr w:type="spellStart"/>
      <w:r w:rsidRPr="00CE2F0F">
        <w:rPr>
          <w:rFonts w:eastAsia="Calibri"/>
          <w:color w:val="000000"/>
          <w:sz w:val="28"/>
          <w:szCs w:val="28"/>
          <w:lang w:val="uk-UA"/>
        </w:rPr>
        <w:t>Бугіль</w:t>
      </w:r>
      <w:proofErr w:type="spellEnd"/>
      <w:r w:rsidRPr="00CE2F0F">
        <w:rPr>
          <w:rFonts w:eastAsia="Calibri"/>
          <w:color w:val="000000"/>
          <w:sz w:val="28"/>
          <w:szCs w:val="28"/>
          <w:lang w:val="uk-UA"/>
        </w:rPr>
        <w:t xml:space="preserve"> В.В. як головуючий повною мірою не вживав (не ініціював вжиття) передбачених процесуальним законом заходів, зокрема відповідно до статей 323, 324 КПК України, спрямованих на забезпечення належної процесуальної поведінки вказаних учасників, недопущення ними повторних порушень у подальшому.</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Так, відкладаючи судові засідання, зокрема 8 лютого 2016 року,</w:t>
      </w:r>
      <w:r w:rsidRPr="00CE2F0F">
        <w:rPr>
          <w:rFonts w:eastAsia="Calibri"/>
          <w:color w:val="000000"/>
          <w:sz w:val="28"/>
          <w:szCs w:val="28"/>
          <w:lang w:val="uk-UA"/>
        </w:rPr>
        <w:br/>
        <w:t>4 квітня 2017 року, 21 червня 2017 року, 21 серпня 2017 року, через неявку захисників обвинувачених, які не повідомили про причини свого неприбуття</w:t>
      </w:r>
      <w:r w:rsidRPr="00CE2F0F">
        <w:rPr>
          <w:rFonts w:eastAsia="Calibri"/>
          <w:color w:val="000000"/>
          <w:sz w:val="28"/>
          <w:szCs w:val="28"/>
          <w:lang w:val="uk-UA"/>
        </w:rPr>
        <w:br/>
        <w:t>в судове засідання, деякі неодноразово (</w:t>
      </w:r>
      <w:proofErr w:type="spellStart"/>
      <w:r w:rsidRPr="00CE2F0F">
        <w:rPr>
          <w:rFonts w:eastAsia="Calibri"/>
          <w:color w:val="000000"/>
          <w:sz w:val="28"/>
          <w:szCs w:val="28"/>
          <w:lang w:val="uk-UA"/>
        </w:rPr>
        <w:t>Удалов</w:t>
      </w:r>
      <w:proofErr w:type="spellEnd"/>
      <w:r w:rsidRPr="00CE2F0F">
        <w:rPr>
          <w:rFonts w:eastAsia="Calibri"/>
          <w:color w:val="000000"/>
          <w:sz w:val="28"/>
          <w:szCs w:val="28"/>
          <w:lang w:val="uk-UA"/>
        </w:rPr>
        <w:t xml:space="preserve"> Т.Г., </w:t>
      </w:r>
      <w:proofErr w:type="spellStart"/>
      <w:r w:rsidRPr="00CE2F0F">
        <w:rPr>
          <w:rFonts w:eastAsia="Calibri"/>
          <w:color w:val="000000"/>
          <w:sz w:val="28"/>
          <w:szCs w:val="28"/>
          <w:lang w:val="uk-UA"/>
        </w:rPr>
        <w:t>Осьонов</w:t>
      </w:r>
      <w:proofErr w:type="spellEnd"/>
      <w:r w:rsidRPr="00CE2F0F">
        <w:rPr>
          <w:rFonts w:eastAsia="Calibri"/>
          <w:color w:val="000000"/>
          <w:sz w:val="28"/>
          <w:szCs w:val="28"/>
          <w:lang w:val="uk-UA"/>
        </w:rPr>
        <w:t xml:space="preserve"> Д.П.,</w:t>
      </w:r>
      <w:r w:rsidRPr="00CE2F0F">
        <w:rPr>
          <w:rFonts w:eastAsia="Calibri"/>
          <w:color w:val="000000"/>
          <w:sz w:val="28"/>
          <w:szCs w:val="28"/>
          <w:lang w:val="uk-UA"/>
        </w:rPr>
        <w:br/>
      </w:r>
      <w:proofErr w:type="spellStart"/>
      <w:r w:rsidRPr="00CE2F0F">
        <w:rPr>
          <w:rFonts w:eastAsia="Calibri"/>
          <w:color w:val="000000"/>
          <w:sz w:val="28"/>
          <w:szCs w:val="28"/>
          <w:lang w:val="uk-UA"/>
        </w:rPr>
        <w:t>Зарубицька</w:t>
      </w:r>
      <w:proofErr w:type="spellEnd"/>
      <w:r w:rsidRPr="00CE2F0F">
        <w:rPr>
          <w:rFonts w:eastAsia="Calibri"/>
          <w:color w:val="000000"/>
          <w:sz w:val="28"/>
          <w:szCs w:val="28"/>
          <w:lang w:val="uk-UA"/>
        </w:rPr>
        <w:t xml:space="preserve"> В.О.), головуючий відповідно до статті 324 КПК України мав право порушити питання про відповідальність адвокатів перед органами, що згідно із законом уповноважені притягати їх до дисциплінарної відповідальності, проте цим своїм правом не скористався. Своєчасне та систематичне вжиття таких заходів, на думку Другої Дисциплінарної палати Вищої ради правосуддя, сприяло б забезпеченню належної процесуальної поведінки не лише захисників, а й інших учасників судового провадження, що, безсумнівно, було необхідним у та</w:t>
      </w:r>
      <w:r w:rsidR="00DA46F5">
        <w:rPr>
          <w:rFonts w:eastAsia="Calibri"/>
          <w:color w:val="000000"/>
          <w:sz w:val="28"/>
          <w:szCs w:val="28"/>
          <w:lang w:val="uk-UA"/>
        </w:rPr>
        <w:t xml:space="preserve">кому тривалому судовому процесі </w:t>
      </w:r>
      <w:r w:rsidRPr="00CE2F0F">
        <w:rPr>
          <w:rFonts w:eastAsia="Calibri"/>
          <w:color w:val="000000"/>
          <w:sz w:val="28"/>
          <w:szCs w:val="28"/>
          <w:lang w:val="uk-UA"/>
        </w:rPr>
        <w:t>з великою кількістю учасників, які, очевидно, не сприяли суду у здійсненні судового провадження в розумний строк. Лиш</w:t>
      </w:r>
      <w:r w:rsidR="00DA46F5">
        <w:rPr>
          <w:rFonts w:eastAsia="Calibri"/>
          <w:color w:val="000000"/>
          <w:sz w:val="28"/>
          <w:szCs w:val="28"/>
          <w:lang w:val="uk-UA"/>
        </w:rPr>
        <w:t xml:space="preserve">е після третьої неявки поспіль </w:t>
      </w:r>
      <w:r w:rsidRPr="00CE2F0F">
        <w:rPr>
          <w:rFonts w:eastAsia="Calibri"/>
          <w:color w:val="000000"/>
          <w:sz w:val="28"/>
          <w:szCs w:val="28"/>
          <w:lang w:val="uk-UA"/>
        </w:rPr>
        <w:t xml:space="preserve">у 2017 році адвоката </w:t>
      </w:r>
      <w:proofErr w:type="spellStart"/>
      <w:r w:rsidRPr="00CE2F0F">
        <w:rPr>
          <w:rFonts w:eastAsia="Calibri"/>
          <w:color w:val="000000"/>
          <w:sz w:val="28"/>
          <w:szCs w:val="28"/>
          <w:lang w:val="uk-UA"/>
        </w:rPr>
        <w:t>Зарубицької</w:t>
      </w:r>
      <w:proofErr w:type="spellEnd"/>
      <w:r w:rsidRPr="00CE2F0F">
        <w:rPr>
          <w:rFonts w:eastAsia="Calibri"/>
          <w:color w:val="000000"/>
          <w:sz w:val="28"/>
          <w:szCs w:val="28"/>
          <w:lang w:val="uk-UA"/>
        </w:rPr>
        <w:t xml:space="preserve"> В.О. суддя </w:t>
      </w:r>
      <w:proofErr w:type="spellStart"/>
      <w:r w:rsidRPr="00CE2F0F">
        <w:rPr>
          <w:rFonts w:eastAsia="Calibri"/>
          <w:color w:val="000000"/>
          <w:sz w:val="28"/>
          <w:szCs w:val="28"/>
          <w:lang w:val="uk-UA"/>
        </w:rPr>
        <w:t>Бугіль</w:t>
      </w:r>
      <w:proofErr w:type="spellEnd"/>
      <w:r w:rsidRPr="00CE2F0F">
        <w:rPr>
          <w:rFonts w:eastAsia="Calibri"/>
          <w:color w:val="000000"/>
          <w:sz w:val="28"/>
          <w:szCs w:val="28"/>
          <w:lang w:val="uk-UA"/>
        </w:rPr>
        <w:t xml:space="preserve"> В.В. звернувся до кваліфікаційно-дисциплінарного органу адвокатури щодо вжиття стосовно неї відповідних заходів реагування. Друга Дисциплінарна палата Вищої ради правосуддя встановила й інші випадки неприбуття захисників обвинувачених у судові засідання, про які вони були належним чином повідомлені, проте до суду не з’явились і про причини свого неприбуття суду не повідомили, що було залишено головуючим без реагування (випадки відкладення судових засідань у 2019–2021 роках описані вище).</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 xml:space="preserve">Друга Дисциплінарна палата Вищої ради правосуддя також не встановила, що суддя </w:t>
      </w:r>
      <w:proofErr w:type="spellStart"/>
      <w:r w:rsidRPr="00CE2F0F">
        <w:rPr>
          <w:rFonts w:eastAsia="Calibri"/>
          <w:color w:val="000000"/>
          <w:sz w:val="28"/>
          <w:szCs w:val="28"/>
          <w:lang w:val="uk-UA"/>
        </w:rPr>
        <w:t>Бугіль</w:t>
      </w:r>
      <w:proofErr w:type="spellEnd"/>
      <w:r w:rsidRPr="00CE2F0F">
        <w:rPr>
          <w:rFonts w:eastAsia="Calibri"/>
          <w:color w:val="000000"/>
          <w:sz w:val="28"/>
          <w:szCs w:val="28"/>
          <w:lang w:val="uk-UA"/>
        </w:rPr>
        <w:t xml:space="preserve"> В.В. вживав</w:t>
      </w:r>
      <w:r w:rsidR="00DA46F5">
        <w:rPr>
          <w:rFonts w:eastAsia="Calibri"/>
          <w:color w:val="000000"/>
          <w:sz w:val="28"/>
          <w:szCs w:val="28"/>
          <w:lang w:val="uk-UA"/>
        </w:rPr>
        <w:t xml:space="preserve"> відповідних заходів реагування у зв’язку</w:t>
      </w:r>
      <w:r w:rsidR="00DA46F5">
        <w:rPr>
          <w:rFonts w:eastAsia="Calibri"/>
          <w:color w:val="000000"/>
          <w:sz w:val="28"/>
          <w:szCs w:val="28"/>
          <w:lang w:val="uk-UA"/>
        </w:rPr>
        <w:br/>
      </w:r>
      <w:r w:rsidRPr="00CE2F0F">
        <w:rPr>
          <w:rFonts w:eastAsia="Calibri"/>
          <w:color w:val="000000"/>
          <w:sz w:val="28"/>
          <w:szCs w:val="28"/>
          <w:lang w:val="uk-UA"/>
        </w:rPr>
        <w:t>з безпідставним неприбуттям у судові засідання захисни</w:t>
      </w:r>
      <w:r w:rsidR="00C63E5C">
        <w:rPr>
          <w:rFonts w:eastAsia="Calibri"/>
          <w:color w:val="000000"/>
          <w:sz w:val="28"/>
          <w:szCs w:val="28"/>
          <w:lang w:val="uk-UA"/>
        </w:rPr>
        <w:t>ків обвинувачених</w:t>
      </w:r>
      <w:r w:rsidR="00C63E5C">
        <w:rPr>
          <w:rFonts w:eastAsia="Calibri"/>
          <w:color w:val="000000"/>
          <w:sz w:val="28"/>
          <w:szCs w:val="28"/>
          <w:lang w:val="uk-UA"/>
        </w:rPr>
        <w:br/>
      </w:r>
      <w:r w:rsidRPr="00CE2F0F">
        <w:rPr>
          <w:rFonts w:eastAsia="Calibri"/>
          <w:color w:val="000000"/>
          <w:sz w:val="28"/>
          <w:szCs w:val="28"/>
          <w:lang w:val="uk-UA"/>
        </w:rPr>
        <w:t xml:space="preserve">за призначенням </w:t>
      </w:r>
      <w:r w:rsidRPr="00CE2F0F">
        <w:rPr>
          <w:rFonts w:eastAsia="Calibri"/>
          <w:bCs/>
          <w:color w:val="000000"/>
          <w:sz w:val="28"/>
          <w:szCs w:val="28"/>
          <w:lang w:val="uk-UA"/>
        </w:rPr>
        <w:t xml:space="preserve">Регіонального центру з надання безоплатної вторинної правової допомоги у місті Києві (Ляшенко І.І., Гулько Ж.В.), зокрема відповідно до ухвал колегії суддів від 26 червня 2019 року щодо обвинуваченої </w:t>
      </w:r>
      <w:r w:rsidR="009D0AA6" w:rsidRPr="009D0AA6">
        <w:rPr>
          <w:color w:val="000000"/>
          <w:sz w:val="28"/>
          <w:szCs w:val="28"/>
          <w:lang w:val="uk-UA"/>
        </w:rPr>
        <w:t>ОСОБА9</w:t>
      </w:r>
      <w:r w:rsidRPr="00CE2F0F">
        <w:rPr>
          <w:rFonts w:eastAsia="Calibri"/>
          <w:bCs/>
          <w:color w:val="000000"/>
          <w:sz w:val="28"/>
          <w:szCs w:val="28"/>
          <w:lang w:val="uk-UA"/>
        </w:rPr>
        <w:t xml:space="preserve"> та від 20 січня 2020 року щодо обвинуваченої </w:t>
      </w:r>
      <w:r w:rsidR="008E05CD" w:rsidRPr="00E05526">
        <w:rPr>
          <w:color w:val="000000"/>
          <w:sz w:val="28"/>
          <w:szCs w:val="28"/>
          <w:lang w:val="uk-UA"/>
        </w:rPr>
        <w:t>ОСОБА4</w:t>
      </w:r>
      <w:r w:rsidRPr="00CE2F0F">
        <w:rPr>
          <w:rFonts w:eastAsia="Calibri"/>
          <w:bCs/>
          <w:color w:val="000000"/>
          <w:sz w:val="28"/>
          <w:szCs w:val="28"/>
          <w:lang w:val="uk-UA"/>
        </w:rPr>
        <w:t xml:space="preserve"> (судові засідання 2</w:t>
      </w:r>
      <w:r w:rsidR="00C63E5C">
        <w:rPr>
          <w:rFonts w:eastAsia="Calibri"/>
          <w:bCs/>
          <w:color w:val="000000"/>
          <w:sz w:val="28"/>
          <w:szCs w:val="28"/>
          <w:lang w:val="uk-UA"/>
        </w:rPr>
        <w:t>5 вересня 2019 року, 28 лютого, 15 вересня 2020 року,</w:t>
      </w:r>
      <w:r w:rsidR="00C63E5C">
        <w:rPr>
          <w:rFonts w:eastAsia="Calibri"/>
          <w:bCs/>
          <w:color w:val="000000"/>
          <w:sz w:val="28"/>
          <w:szCs w:val="28"/>
          <w:lang w:val="uk-UA"/>
        </w:rPr>
        <w:br/>
      </w:r>
      <w:r w:rsidRPr="00CE2F0F">
        <w:rPr>
          <w:rFonts w:eastAsia="Calibri"/>
          <w:bCs/>
          <w:color w:val="000000"/>
          <w:sz w:val="28"/>
          <w:szCs w:val="28"/>
          <w:lang w:val="uk-UA"/>
        </w:rPr>
        <w:t>17 травня, 17 листопада 2021 року, 26 січня 2022 року, 4 вересня 2023 року). Своєчасне подання скарг щодо неналежної поведінки та</w:t>
      </w:r>
      <w:r w:rsidR="00C63E5C">
        <w:rPr>
          <w:rFonts w:eastAsia="Calibri"/>
          <w:bCs/>
          <w:color w:val="000000"/>
          <w:sz w:val="28"/>
          <w:szCs w:val="28"/>
          <w:lang w:val="uk-UA"/>
        </w:rPr>
        <w:t>ких захисників</w:t>
      </w:r>
      <w:r w:rsidR="00C63E5C">
        <w:rPr>
          <w:rFonts w:eastAsia="Calibri"/>
          <w:bCs/>
          <w:color w:val="000000"/>
          <w:sz w:val="28"/>
          <w:szCs w:val="28"/>
          <w:lang w:val="uk-UA"/>
        </w:rPr>
        <w:br/>
      </w:r>
      <w:r w:rsidRPr="00CE2F0F">
        <w:rPr>
          <w:rFonts w:eastAsia="Calibri"/>
          <w:bCs/>
          <w:color w:val="000000"/>
          <w:sz w:val="28"/>
          <w:szCs w:val="28"/>
          <w:lang w:val="uk-UA"/>
        </w:rPr>
        <w:t>у зв’язку з неприбуттям у судові засідання мало б позитивний вплив на їхню подальшу процесуальну поведінку та зменшило б ризики повторення подібних випадків у подальшому.</w:t>
      </w:r>
    </w:p>
    <w:p w:rsidR="0030539D" w:rsidRPr="00CE2F0F" w:rsidRDefault="00CE2F0F" w:rsidP="00CE2F0F">
      <w:pPr>
        <w:pStyle w:val="a8"/>
        <w:spacing w:after="0"/>
        <w:ind w:firstLine="567"/>
        <w:jc w:val="both"/>
        <w:rPr>
          <w:lang w:val="uk-UA"/>
        </w:rPr>
      </w:pPr>
      <w:r w:rsidRPr="00CE2F0F">
        <w:rPr>
          <w:color w:val="000000"/>
          <w:sz w:val="28"/>
          <w:szCs w:val="28"/>
          <w:lang w:val="uk-UA"/>
        </w:rPr>
        <w:t xml:space="preserve">Відкладаючи судові засідання </w:t>
      </w:r>
      <w:r w:rsidRPr="00CE2F0F">
        <w:rPr>
          <w:rFonts w:eastAsia="Calibri"/>
          <w:color w:val="000000"/>
          <w:sz w:val="28"/>
          <w:szCs w:val="28"/>
          <w:lang w:val="uk-UA"/>
        </w:rPr>
        <w:t>2 лютого 2018 року, 16 січня 2019 року,</w:t>
      </w:r>
      <w:r w:rsidRPr="00CE2F0F">
        <w:rPr>
          <w:rFonts w:eastAsia="Calibri"/>
          <w:color w:val="000000"/>
          <w:sz w:val="28"/>
          <w:szCs w:val="28"/>
          <w:lang w:val="uk-UA"/>
        </w:rPr>
        <w:br/>
        <w:t xml:space="preserve">зокрема через неявку прокурора, який не повідомив суд про причини неприбуття в судове засідання, суддя </w:t>
      </w:r>
      <w:proofErr w:type="spellStart"/>
      <w:r w:rsidRPr="00CE2F0F">
        <w:rPr>
          <w:rFonts w:eastAsia="Calibri"/>
          <w:color w:val="000000"/>
          <w:sz w:val="28"/>
          <w:szCs w:val="28"/>
          <w:lang w:val="uk-UA"/>
        </w:rPr>
        <w:t>Бугіль</w:t>
      </w:r>
      <w:proofErr w:type="spellEnd"/>
      <w:r w:rsidRPr="00CE2F0F">
        <w:rPr>
          <w:rFonts w:eastAsia="Calibri"/>
          <w:color w:val="000000"/>
          <w:sz w:val="28"/>
          <w:szCs w:val="28"/>
          <w:lang w:val="uk-UA"/>
        </w:rPr>
        <w:t xml:space="preserve"> В.В. як головуючий відповідно до статті 324 КПК України мав право порушити питання про відповідальність прокурора перед органом, що згідно із законом уповноважений притягати його до дисциплінарної відповідальності, проте цим своїм правом не скористався. Встановлено також, що впродовж 2020 року Офіс Генерального прокурора систематично не забезпечував участі в судовому розгляді кримінального провадження свого повноважного представника на підтримання державного обвинувачення в с</w:t>
      </w:r>
      <w:r w:rsidR="00C63E5C">
        <w:rPr>
          <w:rFonts w:eastAsia="Calibri"/>
          <w:color w:val="000000"/>
          <w:sz w:val="28"/>
          <w:szCs w:val="28"/>
          <w:lang w:val="uk-UA"/>
        </w:rPr>
        <w:t>уді (судові засідання 16 січня, 28 лютого, 12 травня,</w:t>
      </w:r>
      <w:r w:rsidR="00C63E5C">
        <w:rPr>
          <w:rFonts w:eastAsia="Calibri"/>
          <w:color w:val="000000"/>
          <w:sz w:val="28"/>
          <w:szCs w:val="28"/>
          <w:lang w:val="uk-UA"/>
        </w:rPr>
        <w:br/>
      </w:r>
      <w:r w:rsidRPr="00CE2F0F">
        <w:rPr>
          <w:rFonts w:eastAsia="Calibri"/>
          <w:color w:val="000000"/>
          <w:sz w:val="28"/>
          <w:szCs w:val="28"/>
          <w:lang w:val="uk-UA"/>
        </w:rPr>
        <w:t xml:space="preserve">12 червня, 29 </w:t>
      </w:r>
      <w:r w:rsidR="00C63E5C">
        <w:rPr>
          <w:rFonts w:eastAsia="Calibri"/>
          <w:color w:val="000000"/>
          <w:sz w:val="28"/>
          <w:szCs w:val="28"/>
          <w:lang w:val="uk-UA"/>
        </w:rPr>
        <w:t xml:space="preserve">вересня 2020 року), проте суддя </w:t>
      </w:r>
      <w:proofErr w:type="spellStart"/>
      <w:r w:rsidR="00C63E5C">
        <w:rPr>
          <w:rFonts w:eastAsia="Calibri"/>
          <w:color w:val="000000"/>
          <w:sz w:val="28"/>
          <w:szCs w:val="28"/>
          <w:lang w:val="uk-UA"/>
        </w:rPr>
        <w:t>Бугіль</w:t>
      </w:r>
      <w:proofErr w:type="spellEnd"/>
      <w:r w:rsidR="00C63E5C">
        <w:rPr>
          <w:rFonts w:eastAsia="Calibri"/>
          <w:color w:val="000000"/>
          <w:sz w:val="28"/>
          <w:szCs w:val="28"/>
          <w:lang w:val="uk-UA"/>
        </w:rPr>
        <w:t xml:space="preserve"> В.В. як головуючий</w:t>
      </w:r>
      <w:r w:rsidR="00C63E5C">
        <w:rPr>
          <w:rFonts w:eastAsia="Calibri"/>
          <w:color w:val="000000"/>
          <w:sz w:val="28"/>
          <w:szCs w:val="28"/>
          <w:lang w:val="uk-UA"/>
        </w:rPr>
        <w:br/>
      </w:r>
      <w:r w:rsidRPr="00CE2F0F">
        <w:rPr>
          <w:rFonts w:eastAsia="Calibri"/>
          <w:color w:val="000000"/>
          <w:sz w:val="28"/>
          <w:szCs w:val="28"/>
          <w:lang w:val="uk-UA"/>
        </w:rPr>
        <w:t>не вживав жодних заходів щодо забезпечення обов’язков</w:t>
      </w:r>
      <w:r w:rsidR="00C63E5C">
        <w:rPr>
          <w:rFonts w:eastAsia="Calibri"/>
          <w:color w:val="000000"/>
          <w:sz w:val="28"/>
          <w:szCs w:val="28"/>
          <w:lang w:val="uk-UA"/>
        </w:rPr>
        <w:t>ої участі прокурора</w:t>
      </w:r>
      <w:r w:rsidR="00C63E5C">
        <w:rPr>
          <w:rFonts w:eastAsia="Calibri"/>
          <w:color w:val="000000"/>
          <w:sz w:val="28"/>
          <w:szCs w:val="28"/>
          <w:lang w:val="uk-UA"/>
        </w:rPr>
        <w:br/>
      </w:r>
      <w:r w:rsidRPr="00CE2F0F">
        <w:rPr>
          <w:rFonts w:eastAsia="Calibri"/>
          <w:color w:val="000000"/>
          <w:sz w:val="28"/>
          <w:szCs w:val="28"/>
          <w:lang w:val="uk-UA"/>
        </w:rPr>
        <w:t xml:space="preserve">в судовому розгляді. З матеріалів дисциплінарної справи вбачається, що навіть у випадках, коли Офіс Генерального прокурора повідомляв суд про неможливість прибуття в судове засідання повноважного прокурора, відповідні клопотання про відкладення судового розгляду надходили до суду не завчасно, а в день проведення судового засідання або пізніше. Така практика сторони обвинувачення, залишена </w:t>
      </w:r>
      <w:r w:rsidR="00C63E5C">
        <w:rPr>
          <w:rFonts w:eastAsia="Calibri"/>
          <w:color w:val="000000"/>
          <w:sz w:val="28"/>
          <w:szCs w:val="28"/>
          <w:lang w:val="uk-UA"/>
        </w:rPr>
        <w:t>без належного реагування суддею</w:t>
      </w:r>
      <w:r w:rsidR="00C63E5C">
        <w:rPr>
          <w:rFonts w:eastAsia="Calibri"/>
          <w:color w:val="000000"/>
          <w:sz w:val="28"/>
          <w:szCs w:val="28"/>
          <w:lang w:val="uk-UA"/>
        </w:rPr>
        <w:br/>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позбавляла суд можливості визначити інший час чи дату судового засідання, наближену до визначених часу і дати, задля забезпечення судового розгляду у розумний строк, ураховуючи, що відповідно до положень статті 135 КПК України 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 xml:space="preserve">Із наданих суддею </w:t>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матеріалів також убачається, що обвинувачена </w:t>
      </w:r>
      <w:r w:rsidR="00671EB8" w:rsidRPr="003E61C7">
        <w:rPr>
          <w:color w:val="000000"/>
          <w:sz w:val="28"/>
          <w:szCs w:val="28"/>
          <w:lang w:val="uk-UA"/>
        </w:rPr>
        <w:t>ОСОБА11</w:t>
      </w:r>
      <w:r w:rsidRPr="00CE2F0F">
        <w:rPr>
          <w:rFonts w:eastAsia="Calibri"/>
          <w:color w:val="000000"/>
          <w:sz w:val="28"/>
          <w:szCs w:val="28"/>
          <w:lang w:val="uk-UA"/>
        </w:rPr>
        <w:t xml:space="preserve"> у певні періоди, зокрема у 2018, 2019 роках, систематично не прибувала в судові засідання щодо судового розгляду кримінального провадження, не повідомляючи суд про причини своєї неявки (2 лютого, 21 серпня 2018 року, 16 січня, 26 червня, 25 вересня 2019 року), надіслані їй судові повістки поверталися до суду неврученими, за відомим номером телефону </w:t>
      </w:r>
      <w:r w:rsidR="00671EB8" w:rsidRPr="003E61C7">
        <w:rPr>
          <w:color w:val="000000"/>
          <w:sz w:val="28"/>
          <w:szCs w:val="28"/>
          <w:lang w:val="uk-UA"/>
        </w:rPr>
        <w:t>ОСОБА11</w:t>
      </w:r>
      <w:r w:rsidRPr="00CE2F0F">
        <w:rPr>
          <w:rFonts w:eastAsia="Calibri"/>
          <w:color w:val="000000"/>
          <w:sz w:val="28"/>
          <w:szCs w:val="28"/>
          <w:lang w:val="uk-UA"/>
        </w:rPr>
        <w:t xml:space="preserve"> абонент не відповідав, місце перебування вказаної обвинуваченої не було відомо також її захисникам, проте ці обставини тривалий час залишалися поза увагою судді </w:t>
      </w:r>
      <w:proofErr w:type="spellStart"/>
      <w:r w:rsidRPr="00CE2F0F">
        <w:rPr>
          <w:rFonts w:eastAsia="Calibri"/>
          <w:color w:val="000000"/>
          <w:sz w:val="28"/>
          <w:szCs w:val="28"/>
          <w:lang w:val="uk-UA"/>
        </w:rPr>
        <w:t>Бугіля</w:t>
      </w:r>
      <w:proofErr w:type="spellEnd"/>
      <w:r w:rsidRPr="00CE2F0F">
        <w:rPr>
          <w:rFonts w:eastAsia="Calibri"/>
          <w:color w:val="000000"/>
          <w:sz w:val="28"/>
          <w:szCs w:val="28"/>
          <w:lang w:val="uk-UA"/>
        </w:rPr>
        <w:t xml:space="preserve"> В.В., який не вживав жодних заходів для забезпечення прибуття </w:t>
      </w:r>
      <w:r w:rsidR="00671EB8" w:rsidRPr="003E61C7">
        <w:rPr>
          <w:color w:val="000000"/>
          <w:sz w:val="28"/>
          <w:szCs w:val="28"/>
          <w:lang w:val="uk-UA"/>
        </w:rPr>
        <w:t>ОСОБА11</w:t>
      </w:r>
      <w:r w:rsidRPr="00CE2F0F">
        <w:rPr>
          <w:rFonts w:eastAsia="Calibri"/>
          <w:color w:val="000000"/>
          <w:sz w:val="28"/>
          <w:szCs w:val="28"/>
          <w:lang w:val="uk-UA"/>
        </w:rPr>
        <w:t xml:space="preserve"> до суду. Зокрема, своєчасно не ставилися та не розглядалися питання про розшук обвинуваченої, зміну їй запобіжного заходу, застосування щодо неї заходів грошового стягнення чи приводу тощо з метою забезпечення належної процесуальної поведінки </w:t>
      </w:r>
      <w:r w:rsidR="00671EB8" w:rsidRPr="003E61C7">
        <w:rPr>
          <w:color w:val="000000"/>
          <w:sz w:val="28"/>
          <w:szCs w:val="28"/>
          <w:lang w:val="uk-UA"/>
        </w:rPr>
        <w:t>ОСОБА11</w:t>
      </w:r>
      <w:r w:rsidRPr="00CE2F0F">
        <w:rPr>
          <w:rFonts w:eastAsia="Calibri"/>
          <w:color w:val="000000"/>
          <w:sz w:val="28"/>
          <w:szCs w:val="28"/>
          <w:lang w:val="uk-UA"/>
        </w:rPr>
        <w:t xml:space="preserve"> як обвинуваченої у кримінальному провадженні. Така сама ситуація зберігалась </w:t>
      </w:r>
      <w:r w:rsidR="00C63E5C">
        <w:rPr>
          <w:rFonts w:eastAsia="Calibri"/>
          <w:color w:val="000000"/>
          <w:sz w:val="28"/>
          <w:szCs w:val="28"/>
          <w:lang w:val="uk-UA"/>
        </w:rPr>
        <w:t xml:space="preserve">і у 2020 році (судові засідання </w:t>
      </w:r>
      <w:r w:rsidRPr="00CE2F0F">
        <w:rPr>
          <w:rFonts w:eastAsia="Calibri"/>
          <w:color w:val="000000"/>
          <w:sz w:val="28"/>
          <w:szCs w:val="28"/>
          <w:lang w:val="uk-UA"/>
        </w:rPr>
        <w:t>16 січня, 28 лютого, 12 червня 2020 р</w:t>
      </w:r>
      <w:r w:rsidR="00C63E5C">
        <w:rPr>
          <w:rFonts w:eastAsia="Calibri"/>
          <w:color w:val="000000"/>
          <w:sz w:val="28"/>
          <w:szCs w:val="28"/>
          <w:lang w:val="uk-UA"/>
        </w:rPr>
        <w:t xml:space="preserve">оку). Лише в судовому засіданні </w:t>
      </w:r>
      <w:r w:rsidRPr="00CE2F0F">
        <w:rPr>
          <w:rFonts w:eastAsia="Calibri"/>
          <w:color w:val="000000"/>
          <w:sz w:val="28"/>
          <w:szCs w:val="28"/>
          <w:lang w:val="uk-UA"/>
        </w:rPr>
        <w:t xml:space="preserve">15 вересня 2020 року адвокат </w:t>
      </w:r>
      <w:proofErr w:type="spellStart"/>
      <w:r w:rsidRPr="00CE2F0F">
        <w:rPr>
          <w:rFonts w:eastAsia="Calibri"/>
          <w:color w:val="000000"/>
          <w:sz w:val="28"/>
          <w:szCs w:val="28"/>
          <w:lang w:val="uk-UA"/>
        </w:rPr>
        <w:t>Удалов</w:t>
      </w:r>
      <w:proofErr w:type="spellEnd"/>
      <w:r w:rsidRPr="00CE2F0F">
        <w:rPr>
          <w:rFonts w:eastAsia="Calibri"/>
          <w:color w:val="000000"/>
          <w:sz w:val="28"/>
          <w:szCs w:val="28"/>
          <w:lang w:val="uk-UA"/>
        </w:rPr>
        <w:t xml:space="preserve"> Т.Г. надав суду відомості щодо причини неприбуття обвинуваченої </w:t>
      </w:r>
      <w:r w:rsidR="00671EB8" w:rsidRPr="003E61C7">
        <w:rPr>
          <w:color w:val="000000"/>
          <w:sz w:val="28"/>
          <w:szCs w:val="28"/>
          <w:lang w:val="uk-UA"/>
        </w:rPr>
        <w:t>ОСОБА11</w:t>
      </w:r>
      <w:r w:rsidRPr="00CE2F0F">
        <w:rPr>
          <w:rFonts w:eastAsia="Calibri"/>
          <w:color w:val="000000"/>
          <w:sz w:val="28"/>
          <w:szCs w:val="28"/>
          <w:lang w:val="uk-UA"/>
        </w:rPr>
        <w:t xml:space="preserve"> до суду, зокрема про перебування </w:t>
      </w:r>
      <w:r w:rsidR="00671EB8" w:rsidRPr="003E61C7">
        <w:rPr>
          <w:color w:val="000000"/>
          <w:sz w:val="28"/>
          <w:szCs w:val="28"/>
          <w:lang w:val="uk-UA"/>
        </w:rPr>
        <w:t>ОСОБА11</w:t>
      </w:r>
      <w:r w:rsidRPr="00CE2F0F">
        <w:rPr>
          <w:rFonts w:eastAsia="Calibri"/>
          <w:color w:val="000000"/>
          <w:sz w:val="28"/>
          <w:szCs w:val="28"/>
          <w:lang w:val="uk-UA"/>
        </w:rPr>
        <w:t xml:space="preserve"> на стаціонарному лікуванні (з 11 по 30 вересня 2020 року).</w:t>
      </w:r>
    </w:p>
    <w:p w:rsidR="0030539D" w:rsidRPr="00CE2F0F" w:rsidRDefault="00CE2F0F" w:rsidP="00CE2F0F">
      <w:pPr>
        <w:pStyle w:val="af7"/>
        <w:widowControl w:val="0"/>
        <w:ind w:firstLine="567"/>
        <w:jc w:val="both"/>
      </w:pPr>
      <w:r w:rsidRPr="00CE2F0F">
        <w:rPr>
          <w:rFonts w:cs="Times New Roman"/>
          <w:color w:val="000000"/>
          <w:szCs w:val="28"/>
        </w:rPr>
        <w:t xml:space="preserve">Крім того, як убачається з ухвали Шевченківського районного суду міста Києва від 19 червня 2014 року, колегія суддів у складі головуючого – судді </w:t>
      </w:r>
      <w:proofErr w:type="spellStart"/>
      <w:r w:rsidRPr="00CE2F0F">
        <w:rPr>
          <w:rFonts w:cs="Times New Roman"/>
          <w:color w:val="000000"/>
          <w:szCs w:val="28"/>
        </w:rPr>
        <w:t>Козятник</w:t>
      </w:r>
      <w:proofErr w:type="spellEnd"/>
      <w:r w:rsidRPr="00CE2F0F">
        <w:rPr>
          <w:rFonts w:cs="Times New Roman"/>
          <w:color w:val="000000"/>
          <w:szCs w:val="28"/>
        </w:rPr>
        <w:t xml:space="preserve"> Л.Г., </w:t>
      </w:r>
      <w:r w:rsidRPr="00CE2F0F">
        <w:rPr>
          <w:color w:val="000000"/>
        </w:rPr>
        <w:t xml:space="preserve">суддів </w:t>
      </w:r>
      <w:proofErr w:type="spellStart"/>
      <w:r w:rsidRPr="00CE2F0F">
        <w:rPr>
          <w:color w:val="000000"/>
        </w:rPr>
        <w:t>Лінника</w:t>
      </w:r>
      <w:proofErr w:type="spellEnd"/>
      <w:r w:rsidRPr="00CE2F0F">
        <w:rPr>
          <w:color w:val="000000"/>
        </w:rPr>
        <w:t xml:space="preserve"> О.П., </w:t>
      </w:r>
      <w:proofErr w:type="spellStart"/>
      <w:r w:rsidRPr="00CE2F0F">
        <w:rPr>
          <w:color w:val="000000"/>
        </w:rPr>
        <w:t>Радуцької</w:t>
      </w:r>
      <w:proofErr w:type="spellEnd"/>
      <w:r w:rsidRPr="00CE2F0F">
        <w:rPr>
          <w:color w:val="000000"/>
        </w:rPr>
        <w:t xml:space="preserve"> Л.В.</w:t>
      </w:r>
      <w:r w:rsidRPr="00CE2F0F">
        <w:rPr>
          <w:rFonts w:cs="Times New Roman"/>
          <w:color w:val="000000"/>
          <w:szCs w:val="28"/>
        </w:rPr>
        <w:t xml:space="preserve"> залишила без змін запобіжні заходи обвинуваченим у кримінальному провадженні, зокрема </w:t>
      </w:r>
      <w:r w:rsidR="00671EB8" w:rsidRPr="003E61C7">
        <w:rPr>
          <w:rFonts w:cs="Times New Roman"/>
          <w:color w:val="000000"/>
          <w:szCs w:val="28"/>
        </w:rPr>
        <w:t>ОСОБА11</w:t>
      </w:r>
      <w:r w:rsidRPr="00CE2F0F">
        <w:rPr>
          <w:rFonts w:cs="Times New Roman"/>
          <w:color w:val="000000"/>
          <w:szCs w:val="28"/>
        </w:rPr>
        <w:t xml:space="preserve">, до якої застосовано запобіжний захід у вигляді підписки про невиїзд. Водночас у клопотаннях захисника Красулі Є.О. про відкладення судових засідань у 2022 році зазначалось про перебування </w:t>
      </w:r>
      <w:r w:rsidR="00671EB8" w:rsidRPr="003E61C7">
        <w:rPr>
          <w:rFonts w:cs="Times New Roman"/>
          <w:color w:val="000000"/>
          <w:szCs w:val="28"/>
        </w:rPr>
        <w:t>ОСОБА11</w:t>
      </w:r>
      <w:r w:rsidRPr="00CE2F0F">
        <w:rPr>
          <w:rFonts w:cs="Times New Roman"/>
          <w:color w:val="000000"/>
          <w:szCs w:val="28"/>
        </w:rPr>
        <w:t xml:space="preserve"> за межами України, що, на думку Дисциплінарної палати, вимагало відповідного процесуального реагування суду.</w:t>
      </w:r>
    </w:p>
    <w:p w:rsidR="0030539D" w:rsidRPr="00CE2F0F" w:rsidRDefault="00CE2F0F" w:rsidP="00CE2F0F">
      <w:pPr>
        <w:pStyle w:val="af7"/>
        <w:widowControl w:val="0"/>
        <w:ind w:firstLine="567"/>
        <w:jc w:val="both"/>
      </w:pPr>
      <w:r w:rsidRPr="00CE2F0F">
        <w:rPr>
          <w:rFonts w:cs="Times New Roman"/>
          <w:color w:val="000000"/>
          <w:spacing w:val="-4"/>
          <w:szCs w:val="28"/>
        </w:rPr>
        <w:t>Під час розгляду дисциплінарної справи встановлено також випадки,</w:t>
      </w:r>
      <w:r w:rsidRPr="00CE2F0F">
        <w:rPr>
          <w:rFonts w:cs="Times New Roman"/>
          <w:color w:val="000000"/>
          <w:spacing w:val="-4"/>
          <w:szCs w:val="28"/>
        </w:rPr>
        <w:br/>
        <w:t>коли й інші обвинувачені не з’являлися до суду та не повідомляли суду</w:t>
      </w:r>
      <w:r w:rsidRPr="00CE2F0F">
        <w:rPr>
          <w:rFonts w:cs="Times New Roman"/>
          <w:color w:val="000000"/>
          <w:spacing w:val="-4"/>
          <w:szCs w:val="28"/>
        </w:rPr>
        <w:br/>
        <w:t>про причини своєї неявки, проте жодні процесуальні заходи у зв’язку із цим</w:t>
      </w:r>
      <w:r w:rsidRPr="00CE2F0F">
        <w:rPr>
          <w:rFonts w:cs="Times New Roman"/>
          <w:color w:val="000000"/>
          <w:spacing w:val="-4"/>
          <w:szCs w:val="28"/>
        </w:rPr>
        <w:br/>
        <w:t>до них не застосувалися (судові засідання 29 листопада 2016 року, 21 серпня</w:t>
      </w:r>
      <w:r w:rsidRPr="00CE2F0F">
        <w:rPr>
          <w:rFonts w:cs="Times New Roman"/>
          <w:color w:val="000000"/>
          <w:spacing w:val="-4"/>
          <w:szCs w:val="28"/>
        </w:rPr>
        <w:br/>
        <w:t xml:space="preserve">2018 року, 28 лютого 2020 року). Єдина ухвала про здійснення приводу обвинуваченого в судове засідання 11 лютого 2022 року, постановлена колегію суддів 17 листопада 2021 року, містила описки, які унеможливлювали привід обвинуваченого </w:t>
      </w:r>
      <w:r w:rsidR="00E05526" w:rsidRPr="0050253D">
        <w:rPr>
          <w:rFonts w:cs="Times New Roman"/>
          <w:color w:val="000000"/>
          <w:szCs w:val="28"/>
        </w:rPr>
        <w:t>ОСОБА2</w:t>
      </w:r>
      <w:r w:rsidRPr="00CE2F0F">
        <w:rPr>
          <w:rFonts w:cs="Times New Roman"/>
          <w:color w:val="000000"/>
          <w:spacing w:val="-2"/>
          <w:szCs w:val="28"/>
        </w:rPr>
        <w:t xml:space="preserve"> у вказане судове засідання (</w:t>
      </w:r>
      <w:hyperlink r:id="rId22">
        <w:r w:rsidRPr="00CE2F0F">
          <w:rPr>
            <w:rFonts w:cs="Times New Roman"/>
            <w:color w:val="000000"/>
            <w:spacing w:val="-2"/>
            <w:szCs w:val="28"/>
          </w:rPr>
          <w:t>https://reyestr.court.gov.ua/Review/114824759</w:t>
        </w:r>
      </w:hyperlink>
      <w:r w:rsidRPr="00CE2F0F">
        <w:rPr>
          <w:rFonts w:cs="Times New Roman"/>
          <w:color w:val="000000"/>
          <w:spacing w:val="-2"/>
          <w:szCs w:val="28"/>
        </w:rPr>
        <w:t>).</w:t>
      </w:r>
    </w:p>
    <w:p w:rsidR="0030539D" w:rsidRPr="00CE2F0F" w:rsidRDefault="00CE2F0F" w:rsidP="00CE2F0F">
      <w:pPr>
        <w:pStyle w:val="af7"/>
        <w:widowControl w:val="0"/>
        <w:ind w:firstLine="567"/>
        <w:jc w:val="both"/>
        <w:rPr>
          <w:color w:val="000000"/>
        </w:rPr>
      </w:pPr>
      <w:r w:rsidRPr="00CE2F0F">
        <w:rPr>
          <w:rFonts w:cs="Times New Roman"/>
          <w:color w:val="000000"/>
          <w:spacing w:val="-2"/>
          <w:szCs w:val="28"/>
        </w:rPr>
        <w:t xml:space="preserve">Водночас із наданих журналів судових засідань не вбачається, що головуючий з’ясовував в учасників провадження причини, що унеможливлювали їх прибуття у попередні судові засідання, та </w:t>
      </w:r>
      <w:proofErr w:type="spellStart"/>
      <w:r w:rsidRPr="00CE2F0F">
        <w:rPr>
          <w:rFonts w:cs="Times New Roman"/>
          <w:color w:val="000000"/>
          <w:spacing w:val="-2"/>
          <w:szCs w:val="28"/>
        </w:rPr>
        <w:t>витребовував</w:t>
      </w:r>
      <w:proofErr w:type="spellEnd"/>
      <w:r w:rsidRPr="00CE2F0F">
        <w:rPr>
          <w:rFonts w:cs="Times New Roman"/>
          <w:color w:val="000000"/>
          <w:spacing w:val="-2"/>
          <w:szCs w:val="28"/>
        </w:rPr>
        <w:t xml:space="preserve"> докази на підтвердження поважності таких причин. Ужиття таких заходів могло мати позитивний вплив на процесуальну поведінку учасників судового провадження, дисциплінувати їх.</w:t>
      </w:r>
    </w:p>
    <w:p w:rsidR="0030539D" w:rsidRPr="00CE2F0F" w:rsidRDefault="00CE2F0F" w:rsidP="00CE2F0F">
      <w:pPr>
        <w:pStyle w:val="af7"/>
        <w:widowControl w:val="0"/>
        <w:ind w:firstLine="567"/>
        <w:jc w:val="both"/>
        <w:rPr>
          <w:color w:val="000000"/>
        </w:rPr>
      </w:pPr>
      <w:r w:rsidRPr="00CE2F0F">
        <w:rPr>
          <w:color w:val="000000"/>
          <w:szCs w:val="28"/>
        </w:rPr>
        <w:t xml:space="preserve">На думку Другої Дисциплінарної палати Вищої ради правосуддя, враховуючи кількість учасників кримінального провадження та їх численні неявки в судові засідання з різних причин, а також багаторічне перебування кримінального провадження на розгляді в суді без жодного прогресу, суддя </w:t>
      </w:r>
      <w:proofErr w:type="spellStart"/>
      <w:r w:rsidRPr="00CE2F0F">
        <w:rPr>
          <w:color w:val="000000"/>
          <w:szCs w:val="28"/>
        </w:rPr>
        <w:t>Бугіль</w:t>
      </w:r>
      <w:proofErr w:type="spellEnd"/>
      <w:r w:rsidRPr="00CE2F0F">
        <w:rPr>
          <w:color w:val="000000"/>
          <w:szCs w:val="28"/>
        </w:rPr>
        <w:t xml:space="preserve"> В.В. як головуючий мав також докласти зусиль для такої організації роботи, щоб уникнути випадків зняття цієї справи з розгляду у зв’язку</w:t>
      </w:r>
      <w:r w:rsidRPr="00CE2F0F">
        <w:rPr>
          <w:color w:val="000000"/>
          <w:szCs w:val="28"/>
        </w:rPr>
        <w:br/>
        <w:t>з розглядом інших судових справ (4 серпня, 27 жовтня 2016 року), а також</w:t>
      </w:r>
      <w:r w:rsidRPr="00CE2F0F">
        <w:rPr>
          <w:color w:val="000000"/>
          <w:szCs w:val="28"/>
        </w:rPr>
        <w:br/>
        <w:t xml:space="preserve">не допускати випадків зняття справи з розгляду за відсутності обґрунтованих підстав для цього (19 квітня та 21 червня 2016 року, 1 березня 2021 року). </w:t>
      </w:r>
    </w:p>
    <w:p w:rsidR="0030539D" w:rsidRPr="00CE2F0F" w:rsidRDefault="00CE2F0F" w:rsidP="00CE2F0F">
      <w:pPr>
        <w:pStyle w:val="a8"/>
        <w:widowControl w:val="0"/>
        <w:spacing w:after="0"/>
        <w:ind w:firstLine="567"/>
        <w:jc w:val="both"/>
        <w:rPr>
          <w:lang w:val="uk-UA"/>
        </w:rPr>
      </w:pPr>
      <w:r w:rsidRPr="00CE2F0F">
        <w:rPr>
          <w:rFonts w:eastAsia="Calibri"/>
          <w:color w:val="000000"/>
          <w:sz w:val="28"/>
          <w:szCs w:val="28"/>
          <w:lang w:val="uk-UA"/>
        </w:rPr>
        <w:t>У зв’язку із цим слід зазначити, що Друга Дисциплінарна палата</w:t>
      </w:r>
      <w:r w:rsidRPr="00CE2F0F">
        <w:rPr>
          <w:rFonts w:eastAsia="Calibri"/>
          <w:color w:val="000000"/>
          <w:sz w:val="28"/>
          <w:szCs w:val="28"/>
          <w:lang w:val="uk-UA"/>
        </w:rPr>
        <w:br/>
        <w:t>Вищої ради правосуддя, за відомостями ЄДРСР, встановила, що 19 квітня</w:t>
      </w:r>
      <w:r w:rsidRPr="00CE2F0F">
        <w:rPr>
          <w:rFonts w:eastAsia="Calibri"/>
          <w:color w:val="000000"/>
          <w:sz w:val="28"/>
          <w:szCs w:val="28"/>
          <w:lang w:val="uk-UA"/>
        </w:rPr>
        <w:br/>
        <w:t xml:space="preserve">2016 року суддя </w:t>
      </w:r>
      <w:proofErr w:type="spellStart"/>
      <w:r w:rsidRPr="00CE2F0F">
        <w:rPr>
          <w:rFonts w:eastAsia="Calibri"/>
          <w:color w:val="000000"/>
          <w:sz w:val="28"/>
          <w:szCs w:val="28"/>
          <w:lang w:val="uk-UA"/>
        </w:rPr>
        <w:t>Бугіль</w:t>
      </w:r>
      <w:proofErr w:type="spellEnd"/>
      <w:r w:rsidRPr="00CE2F0F">
        <w:rPr>
          <w:rFonts w:eastAsia="Calibri"/>
          <w:color w:val="000000"/>
          <w:sz w:val="28"/>
          <w:szCs w:val="28"/>
          <w:lang w:val="uk-UA"/>
        </w:rPr>
        <w:t xml:space="preserve"> В.В. здійснював розгляд справи № 761/10741/16-к (п</w:t>
      </w:r>
      <w:r w:rsidRPr="00CE2F0F">
        <w:rPr>
          <w:color w:val="000000"/>
          <w:sz w:val="28"/>
          <w:lang w:val="uk-UA"/>
        </w:rPr>
        <w:t>ровадження № 1-в/761/388/2016), у якій постановив ухвалу (</w:t>
      </w:r>
      <w:hyperlink r:id="rId23">
        <w:r w:rsidRPr="00CE2F0F">
          <w:rPr>
            <w:color w:val="000000"/>
            <w:sz w:val="28"/>
            <w:lang w:val="uk-UA"/>
          </w:rPr>
          <w:t>https://reyestr.court.gov.ua/Review/57302701</w:t>
        </w:r>
      </w:hyperlink>
      <w:r w:rsidRPr="00CE2F0F">
        <w:rPr>
          <w:color w:val="000000"/>
          <w:sz w:val="28"/>
          <w:lang w:val="uk-UA"/>
        </w:rPr>
        <w:t>); 21</w:t>
      </w:r>
      <w:r w:rsidRPr="00CE2F0F">
        <w:rPr>
          <w:rFonts w:eastAsia="Calibri"/>
          <w:color w:val="000000"/>
          <w:sz w:val="28"/>
          <w:szCs w:val="28"/>
          <w:lang w:val="uk-UA"/>
        </w:rPr>
        <w:t xml:space="preserve"> червня 2016 року суддя </w:t>
      </w:r>
      <w:proofErr w:type="spellStart"/>
      <w:r w:rsidRPr="00CE2F0F">
        <w:rPr>
          <w:rFonts w:eastAsia="Calibri"/>
          <w:color w:val="000000"/>
          <w:sz w:val="28"/>
          <w:szCs w:val="28"/>
          <w:lang w:val="uk-UA"/>
        </w:rPr>
        <w:t>Лінник</w:t>
      </w:r>
      <w:proofErr w:type="spellEnd"/>
      <w:r w:rsidRPr="00CE2F0F">
        <w:rPr>
          <w:rFonts w:eastAsia="Calibri"/>
          <w:color w:val="000000"/>
          <w:sz w:val="28"/>
          <w:szCs w:val="28"/>
          <w:lang w:val="uk-UA"/>
        </w:rPr>
        <w:t xml:space="preserve"> О.П. здійснював розгляд справи про адміністративне правопорушення № 761/19365/16-п (п</w:t>
      </w:r>
      <w:r w:rsidRPr="00CE2F0F">
        <w:rPr>
          <w:color w:val="000000"/>
          <w:sz w:val="28"/>
          <w:lang w:val="uk-UA"/>
        </w:rPr>
        <w:t>ровадження № 3/761/3924/2016), у якій виніс постанову (</w:t>
      </w:r>
      <w:hyperlink r:id="rId24">
        <w:r w:rsidRPr="00CE2F0F">
          <w:rPr>
            <w:color w:val="000000"/>
            <w:sz w:val="28"/>
            <w:lang w:val="uk-UA"/>
          </w:rPr>
          <w:t>https://reyestr.court.gov.ua/Review/58559841</w:t>
        </w:r>
      </w:hyperlink>
      <w:r w:rsidRPr="00CE2F0F">
        <w:rPr>
          <w:color w:val="000000"/>
          <w:sz w:val="28"/>
          <w:lang w:val="uk-UA"/>
        </w:rPr>
        <w:t xml:space="preserve">). Зазначене разом із відсутністю доказів тимчасової непрацездатності суддів </w:t>
      </w:r>
      <w:proofErr w:type="spellStart"/>
      <w:r w:rsidRPr="00CE2F0F">
        <w:rPr>
          <w:color w:val="000000"/>
          <w:sz w:val="28"/>
          <w:lang w:val="uk-UA"/>
        </w:rPr>
        <w:t>Бугіля</w:t>
      </w:r>
      <w:proofErr w:type="spellEnd"/>
      <w:r w:rsidRPr="00CE2F0F">
        <w:rPr>
          <w:color w:val="000000"/>
          <w:sz w:val="28"/>
          <w:lang w:val="uk-UA"/>
        </w:rPr>
        <w:t xml:space="preserve"> В.В. та </w:t>
      </w:r>
      <w:proofErr w:type="spellStart"/>
      <w:r w:rsidRPr="00CE2F0F">
        <w:rPr>
          <w:color w:val="000000"/>
          <w:sz w:val="28"/>
          <w:lang w:val="uk-UA"/>
        </w:rPr>
        <w:t>Лінника</w:t>
      </w:r>
      <w:proofErr w:type="spellEnd"/>
      <w:r w:rsidRPr="00CE2F0F">
        <w:rPr>
          <w:color w:val="000000"/>
          <w:sz w:val="28"/>
          <w:lang w:val="uk-UA"/>
        </w:rPr>
        <w:t xml:space="preserve"> О.О.</w:t>
      </w:r>
      <w:r w:rsidRPr="00CE2F0F">
        <w:rPr>
          <w:color w:val="000000"/>
          <w:sz w:val="28"/>
          <w:lang w:val="uk-UA"/>
        </w:rPr>
        <w:br/>
      </w:r>
      <w:r w:rsidRPr="00CE2F0F">
        <w:rPr>
          <w:rFonts w:eastAsia="Calibri"/>
          <w:color w:val="000000"/>
          <w:sz w:val="28"/>
          <w:szCs w:val="28"/>
          <w:lang w:val="uk-UA"/>
        </w:rPr>
        <w:t>19 квітня та 21 червня 2016 року відповідно свідчить, що розгляд кримінального провадження у вказані дні не відбувся за відсутності обґрунтованих підстав для цього. Водночас, як уже наголошувалось,</w:t>
      </w:r>
      <w:r w:rsidRPr="00CE2F0F">
        <w:rPr>
          <w:rFonts w:eastAsia="Calibri"/>
          <w:color w:val="000000"/>
          <w:sz w:val="28"/>
          <w:szCs w:val="28"/>
          <w:lang w:val="uk-UA"/>
        </w:rPr>
        <w:br/>
        <w:t>у 2016 році п’ять судових засідань поспіль у цій справі (14 березня, 19 квітня, 21 червня, 4 серпня, 27 жовтня 2016 року), призначені зі значними  інтервалами (понад місяць, два та майже три місяці), не відбулися не через причини, пов’язані з неприбуттям учасників кримінального провадження.</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Отже, Друга Дисциплінарна палата Вищої ради правосуддя доходить висновку, що невжиття су</w:t>
      </w:r>
      <w:r w:rsidR="00C63E5C">
        <w:rPr>
          <w:rFonts w:eastAsia="Calibri"/>
          <w:color w:val="000000"/>
          <w:sz w:val="28"/>
          <w:szCs w:val="28"/>
          <w:lang w:val="uk-UA"/>
        </w:rPr>
        <w:t xml:space="preserve">ддею </w:t>
      </w:r>
      <w:proofErr w:type="spellStart"/>
      <w:r w:rsidR="00C63E5C">
        <w:rPr>
          <w:rFonts w:eastAsia="Calibri"/>
          <w:color w:val="000000"/>
          <w:sz w:val="28"/>
          <w:szCs w:val="28"/>
          <w:lang w:val="uk-UA"/>
        </w:rPr>
        <w:t>Бугілем</w:t>
      </w:r>
      <w:proofErr w:type="spellEnd"/>
      <w:r w:rsidR="00C63E5C">
        <w:rPr>
          <w:rFonts w:eastAsia="Calibri"/>
          <w:color w:val="000000"/>
          <w:sz w:val="28"/>
          <w:szCs w:val="28"/>
          <w:lang w:val="uk-UA"/>
        </w:rPr>
        <w:t xml:space="preserve"> В.В. як головуючим </w:t>
      </w:r>
      <w:r w:rsidRPr="00CE2F0F">
        <w:rPr>
          <w:rFonts w:eastAsia="Calibri"/>
          <w:color w:val="000000"/>
          <w:sz w:val="28"/>
          <w:szCs w:val="28"/>
          <w:lang w:val="uk-UA"/>
        </w:rPr>
        <w:t>у справі вказаних та інших заходів, що передбачені законом та мають на меті, зокрема, забезпечити дотримання стр</w:t>
      </w:r>
      <w:r w:rsidR="00C63E5C">
        <w:rPr>
          <w:rFonts w:eastAsia="Calibri"/>
          <w:color w:val="000000"/>
          <w:sz w:val="28"/>
          <w:szCs w:val="28"/>
          <w:lang w:val="uk-UA"/>
        </w:rPr>
        <w:t xml:space="preserve">оків вчинення процесуальних дій </w:t>
      </w:r>
      <w:r w:rsidRPr="00CE2F0F">
        <w:rPr>
          <w:rFonts w:eastAsia="Calibri"/>
          <w:color w:val="000000"/>
          <w:sz w:val="28"/>
          <w:szCs w:val="28"/>
          <w:lang w:val="uk-UA"/>
        </w:rPr>
        <w:t>та ухвалення процесуальних рішень, у с</w:t>
      </w:r>
      <w:r w:rsidR="00C63E5C">
        <w:rPr>
          <w:rFonts w:eastAsia="Calibri"/>
          <w:color w:val="000000"/>
          <w:sz w:val="28"/>
          <w:szCs w:val="28"/>
          <w:lang w:val="uk-UA"/>
        </w:rPr>
        <w:t xml:space="preserve">укупності мало негативний вплив </w:t>
      </w:r>
      <w:r w:rsidRPr="00CE2F0F">
        <w:rPr>
          <w:rFonts w:eastAsia="Calibri"/>
          <w:color w:val="000000"/>
          <w:sz w:val="28"/>
          <w:szCs w:val="28"/>
          <w:lang w:val="uk-UA"/>
        </w:rPr>
        <w:t xml:space="preserve">на тривалість судового розгляду кримінального провадження та можливість його проведення у розумний строк і свідчить про допущену суддею недбалість під час виконання службових обов’язків, а саме про безпідставне затягування та невжиття суддею </w:t>
      </w:r>
      <w:proofErr w:type="spellStart"/>
      <w:r w:rsidRPr="00CE2F0F">
        <w:rPr>
          <w:rFonts w:eastAsia="Calibri"/>
          <w:color w:val="000000"/>
          <w:sz w:val="28"/>
          <w:szCs w:val="28"/>
          <w:lang w:val="uk-UA"/>
        </w:rPr>
        <w:t>Бугілем</w:t>
      </w:r>
      <w:proofErr w:type="spellEnd"/>
      <w:r w:rsidRPr="00CE2F0F">
        <w:rPr>
          <w:rFonts w:eastAsia="Calibri"/>
          <w:color w:val="000000"/>
          <w:sz w:val="28"/>
          <w:szCs w:val="28"/>
          <w:lang w:val="uk-UA"/>
        </w:rPr>
        <w:t xml:space="preserve"> В.В. заходів щодо розгляду справи протягом розумного строку, що є підставою дисциплінарної відповідальності судді.</w:t>
      </w:r>
    </w:p>
    <w:p w:rsidR="0030539D" w:rsidRPr="00CE2F0F" w:rsidRDefault="00CE2F0F" w:rsidP="00CE2F0F">
      <w:pPr>
        <w:pStyle w:val="a8"/>
        <w:spacing w:after="0"/>
        <w:ind w:firstLine="567"/>
        <w:jc w:val="both"/>
        <w:rPr>
          <w:lang w:val="uk-UA"/>
        </w:rPr>
      </w:pPr>
      <w:r w:rsidRPr="00CE2F0F">
        <w:rPr>
          <w:rFonts w:eastAsia="Calibri"/>
          <w:color w:val="000000"/>
          <w:sz w:val="28"/>
          <w:szCs w:val="28"/>
          <w:lang w:val="uk-UA"/>
        </w:rPr>
        <w:t xml:space="preserve">При цьому Друга Дисциплінарна палата Вищої ради правосуддя  враховує, що суддя </w:t>
      </w:r>
      <w:proofErr w:type="spellStart"/>
      <w:r w:rsidRPr="00CE2F0F">
        <w:rPr>
          <w:rFonts w:eastAsia="Calibri"/>
          <w:color w:val="000000"/>
          <w:sz w:val="28"/>
          <w:szCs w:val="28"/>
          <w:lang w:val="uk-UA"/>
        </w:rPr>
        <w:t>Бугіль</w:t>
      </w:r>
      <w:proofErr w:type="spellEnd"/>
      <w:r w:rsidRPr="00CE2F0F">
        <w:rPr>
          <w:rFonts w:eastAsia="Calibri"/>
          <w:color w:val="000000"/>
          <w:sz w:val="28"/>
          <w:szCs w:val="28"/>
          <w:lang w:val="uk-UA"/>
        </w:rPr>
        <w:t xml:space="preserve"> В.В. впродовж тривалого періоду мав значне судове навантаження, яке негативно впливало, зокрема, на можливість призначати судові засідання у справі з істотно меншими часовими інтервалами, однак ця обставина не виключає його відповідальності за неналежне виконання обов’язків як головуючого, зокрема за невжиття ним під час розгляду справи (впродовж більше ніж восьми років) належних заходів для забезпечення своєчасного здійснення судового розгляду кримінального провадження, які сприяли б завершенню судового провадження у строк, істотно менший, ніж той, який вже минув із часу визначення судді </w:t>
      </w:r>
      <w:proofErr w:type="spellStart"/>
      <w:r w:rsidRPr="00CE2F0F">
        <w:rPr>
          <w:rFonts w:eastAsia="Calibri"/>
          <w:color w:val="000000"/>
          <w:sz w:val="28"/>
          <w:szCs w:val="28"/>
          <w:lang w:val="uk-UA"/>
        </w:rPr>
        <w:t>Бугіля</w:t>
      </w:r>
      <w:proofErr w:type="spellEnd"/>
      <w:r w:rsidRPr="00CE2F0F">
        <w:rPr>
          <w:rFonts w:eastAsia="Calibri"/>
          <w:color w:val="000000"/>
          <w:sz w:val="28"/>
          <w:szCs w:val="28"/>
          <w:lang w:val="uk-UA"/>
        </w:rPr>
        <w:t xml:space="preserve"> В.В. головуючим у справі.</w:t>
      </w:r>
    </w:p>
    <w:p w:rsidR="0030539D" w:rsidRPr="00CE2F0F" w:rsidRDefault="00CE2F0F" w:rsidP="00CE2F0F">
      <w:pPr>
        <w:pStyle w:val="a8"/>
        <w:spacing w:after="0"/>
        <w:ind w:firstLine="567"/>
        <w:jc w:val="both"/>
        <w:rPr>
          <w:rFonts w:eastAsia="Calibri"/>
          <w:color w:val="000000"/>
          <w:sz w:val="28"/>
          <w:szCs w:val="28"/>
          <w:lang w:val="uk-UA"/>
        </w:rPr>
      </w:pPr>
      <w:r w:rsidRPr="00CE2F0F">
        <w:rPr>
          <w:rFonts w:eastAsia="Calibri"/>
          <w:color w:val="000000"/>
          <w:sz w:val="28"/>
          <w:szCs w:val="28"/>
          <w:lang w:val="uk-UA"/>
        </w:rPr>
        <w:t>На думку Другої Дисциплінарної палати Вищої ради правосуддя,</w:t>
      </w:r>
      <w:r w:rsidRPr="00CE2F0F">
        <w:rPr>
          <w:rFonts w:eastAsia="Calibri"/>
          <w:color w:val="000000"/>
          <w:sz w:val="28"/>
          <w:szCs w:val="28"/>
          <w:lang w:val="uk-UA"/>
        </w:rPr>
        <w:br/>
        <w:t xml:space="preserve">ця справа з огляду на тривалість судового провадження та можливе закінчення строків давності, які обчислюються з дня вчинення особою кримінального правопорушення і до дня набрання </w:t>
      </w:r>
      <w:proofErr w:type="spellStart"/>
      <w:r w:rsidRPr="00CE2F0F">
        <w:rPr>
          <w:rFonts w:eastAsia="Calibri"/>
          <w:color w:val="000000"/>
          <w:sz w:val="28"/>
          <w:szCs w:val="28"/>
          <w:lang w:val="uk-UA"/>
        </w:rPr>
        <w:t>вироком</w:t>
      </w:r>
      <w:proofErr w:type="spellEnd"/>
      <w:r w:rsidRPr="00CE2F0F">
        <w:rPr>
          <w:rFonts w:eastAsia="Calibri"/>
          <w:color w:val="000000"/>
          <w:sz w:val="28"/>
          <w:szCs w:val="28"/>
          <w:lang w:val="uk-UA"/>
        </w:rPr>
        <w:t xml:space="preserve"> законної сили, вимагала особливої уваги судді </w:t>
      </w:r>
      <w:proofErr w:type="spellStart"/>
      <w:r w:rsidRPr="00CE2F0F">
        <w:rPr>
          <w:rFonts w:eastAsia="Calibri"/>
          <w:color w:val="000000"/>
          <w:sz w:val="28"/>
          <w:szCs w:val="28"/>
          <w:lang w:val="uk-UA"/>
        </w:rPr>
        <w:t>Бугіля</w:t>
      </w:r>
      <w:proofErr w:type="spellEnd"/>
      <w:r w:rsidRPr="00CE2F0F">
        <w:rPr>
          <w:rFonts w:eastAsia="Calibri"/>
          <w:color w:val="000000"/>
          <w:sz w:val="28"/>
          <w:szCs w:val="28"/>
          <w:lang w:val="uk-UA"/>
        </w:rPr>
        <w:t xml:space="preserve"> В.В., зокрема в частині дотримання розумного строку її розгляду, що потреб</w:t>
      </w:r>
      <w:r w:rsidR="00C63E5C">
        <w:rPr>
          <w:rFonts w:eastAsia="Calibri"/>
          <w:color w:val="000000"/>
          <w:sz w:val="28"/>
          <w:szCs w:val="28"/>
          <w:lang w:val="uk-UA"/>
        </w:rPr>
        <w:t xml:space="preserve">увало своєчасного вжиття судом, </w:t>
      </w:r>
      <w:r w:rsidRPr="00CE2F0F">
        <w:rPr>
          <w:rFonts w:eastAsia="Calibri"/>
          <w:color w:val="000000"/>
          <w:sz w:val="28"/>
          <w:szCs w:val="28"/>
          <w:lang w:val="uk-UA"/>
        </w:rPr>
        <w:t xml:space="preserve">насамперед головуючим суддею, відповідних заходів щодо організації судового процесу. Рівень судового навантаження не був таким, щоб цілком позбавити головуючого такої можливості. </w:t>
      </w:r>
    </w:p>
    <w:p w:rsidR="0030539D" w:rsidRPr="00CE2F0F" w:rsidRDefault="00CE2F0F" w:rsidP="00CE2F0F">
      <w:pPr>
        <w:pStyle w:val="a8"/>
        <w:spacing w:after="0"/>
        <w:ind w:firstLine="567"/>
        <w:jc w:val="both"/>
        <w:rPr>
          <w:lang w:val="uk-UA"/>
        </w:rPr>
      </w:pPr>
      <w:r w:rsidRPr="00CE2F0F">
        <w:rPr>
          <w:rFonts w:eastAsia="Calibri"/>
          <w:color w:val="1D1D1B"/>
          <w:sz w:val="28"/>
          <w:szCs w:val="28"/>
          <w:lang w:val="uk-UA"/>
        </w:rPr>
        <w:t xml:space="preserve">Друга Дисциплінарна палата </w:t>
      </w:r>
      <w:r w:rsidRPr="00CE2F0F">
        <w:rPr>
          <w:rFonts w:eastAsia="Calibri"/>
          <w:color w:val="000000"/>
          <w:sz w:val="28"/>
          <w:szCs w:val="28"/>
          <w:lang w:val="uk-UA"/>
        </w:rPr>
        <w:t>Вищої ради правосуддя</w:t>
      </w:r>
      <w:r w:rsidRPr="00CE2F0F">
        <w:rPr>
          <w:rFonts w:eastAsia="Calibri"/>
          <w:color w:val="1D1D1B"/>
          <w:sz w:val="28"/>
          <w:szCs w:val="28"/>
          <w:lang w:val="uk-UA"/>
        </w:rPr>
        <w:t xml:space="preserve"> вважає, що наведений рівень судового навантаження, враховуючи встановлені під час розгляду дисциплінарної справи обставини, не був тим основним істотним чинником, який зумовив виявлені порушення та об’єктивно унеможливлював належне виконання суддею </w:t>
      </w:r>
      <w:proofErr w:type="spellStart"/>
      <w:r w:rsidRPr="00CE2F0F">
        <w:rPr>
          <w:rFonts w:eastAsia="Calibri"/>
          <w:color w:val="1D1D1B"/>
          <w:sz w:val="28"/>
          <w:szCs w:val="28"/>
          <w:lang w:val="uk-UA"/>
        </w:rPr>
        <w:t>Бугілем</w:t>
      </w:r>
      <w:proofErr w:type="spellEnd"/>
      <w:r w:rsidRPr="00CE2F0F">
        <w:rPr>
          <w:rFonts w:eastAsia="Calibri"/>
          <w:color w:val="1D1D1B"/>
          <w:sz w:val="28"/>
          <w:szCs w:val="28"/>
          <w:lang w:val="uk-UA"/>
        </w:rPr>
        <w:t xml:space="preserve"> В.В. покладених на нього обов’язків, отже, не може бути взятий до уваги як такий, що виключає дисциплінарну відповідальність судді.</w:t>
      </w:r>
    </w:p>
    <w:p w:rsidR="0030539D" w:rsidRPr="00CE2F0F" w:rsidRDefault="00CE2F0F" w:rsidP="00CE2F0F">
      <w:pPr>
        <w:pStyle w:val="a8"/>
        <w:spacing w:after="0"/>
        <w:ind w:firstLine="567"/>
        <w:jc w:val="both"/>
        <w:rPr>
          <w:lang w:val="uk-UA"/>
        </w:rPr>
      </w:pPr>
      <w:r w:rsidRPr="00CE2F0F">
        <w:rPr>
          <w:color w:val="000000"/>
          <w:sz w:val="28"/>
          <w:szCs w:val="28"/>
          <w:lang w:val="uk-UA"/>
        </w:rPr>
        <w:t>Пунктом 7 статті 129 Конституції України до основних засад судочинства віднесено, зокрема, розумні строки розгляду справи судом.</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Згідно з пунктом 1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із дотриманням засад і правил судочинства. Зазначені обов’язки судді є тими професійними стандартами, що формують модель поведінки, яку суддя повинен ставити собі за взірець і якої повинен дотримуватися. Як зазначено</w:t>
      </w:r>
      <w:r w:rsidRPr="00CE2F0F">
        <w:rPr>
          <w:rFonts w:eastAsia="Calibri"/>
          <w:bCs/>
          <w:color w:val="000000"/>
          <w:sz w:val="28"/>
          <w:szCs w:val="28"/>
          <w:lang w:val="uk-UA"/>
        </w:rPr>
        <w:br/>
        <w:t>у пункті 50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судді повинні мати високий рівень професійної свідомості та виконувати свої обов’язки ретельно з метою дотримання вимог щодо прийняття рішень у розумний строк.</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Статтею 7 цього Закону кожному гарантується захист його прав, свобод та інтересів у розумні строки незалежним, безстороннім і справедливим судом, утвореним законом.</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Згідно зі статтею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 xml:space="preserve">Відповідно до прецедентної практики Європейського суду з прав людини (далі – ЄСПЛ) розумність тривалості судового провадження оцінюється </w:t>
      </w:r>
      <w:r w:rsidRPr="00CE2F0F">
        <w:rPr>
          <w:rFonts w:eastAsia="Calibri"/>
          <w:bCs/>
          <w:color w:val="000000"/>
          <w:sz w:val="28"/>
          <w:szCs w:val="28"/>
          <w:lang w:val="uk-UA"/>
        </w:rPr>
        <w:br/>
        <w:t>у світлі обставин справи та з огляду на такі критерії, як правова та фактична складність справи; поведінка заявника,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(до прикладу, рішення у справах «</w:t>
      </w:r>
      <w:proofErr w:type="spellStart"/>
      <w:r w:rsidRPr="00CE2F0F">
        <w:rPr>
          <w:rFonts w:eastAsia="Calibri"/>
          <w:bCs/>
          <w:color w:val="000000"/>
          <w:sz w:val="28"/>
          <w:szCs w:val="28"/>
          <w:lang w:val="uk-UA"/>
        </w:rPr>
        <w:t>Юртаєв</w:t>
      </w:r>
      <w:proofErr w:type="spellEnd"/>
      <w:r w:rsidRPr="00CE2F0F">
        <w:rPr>
          <w:rFonts w:eastAsia="Calibri"/>
          <w:bCs/>
          <w:color w:val="000000"/>
          <w:sz w:val="28"/>
          <w:szCs w:val="28"/>
          <w:lang w:val="uk-UA"/>
        </w:rPr>
        <w:t xml:space="preserve"> проти України» від 31 січня 2006 року, «Смірнова проти України» від 8 листопада 2005 року, «</w:t>
      </w:r>
      <w:proofErr w:type="spellStart"/>
      <w:r w:rsidRPr="00CE2F0F">
        <w:rPr>
          <w:rFonts w:eastAsia="Calibri"/>
          <w:bCs/>
          <w:color w:val="000000"/>
          <w:sz w:val="28"/>
          <w:szCs w:val="28"/>
          <w:lang w:val="uk-UA"/>
        </w:rPr>
        <w:t>Матіка</w:t>
      </w:r>
      <w:proofErr w:type="spellEnd"/>
      <w:r w:rsidRPr="00CE2F0F">
        <w:rPr>
          <w:rFonts w:eastAsia="Calibri"/>
          <w:bCs/>
          <w:color w:val="000000"/>
          <w:sz w:val="28"/>
          <w:szCs w:val="28"/>
          <w:lang w:val="uk-UA"/>
        </w:rPr>
        <w:t xml:space="preserve"> проти Румунії» від 2 листопада 2006 року, «</w:t>
      </w:r>
      <w:proofErr w:type="spellStart"/>
      <w:r w:rsidRPr="00CE2F0F">
        <w:rPr>
          <w:rFonts w:eastAsia="Calibri"/>
          <w:bCs/>
          <w:color w:val="000000"/>
          <w:sz w:val="28"/>
          <w:szCs w:val="28"/>
          <w:lang w:val="uk-UA"/>
        </w:rPr>
        <w:t>Літоселітіс</w:t>
      </w:r>
      <w:proofErr w:type="spellEnd"/>
      <w:r w:rsidRPr="00CE2F0F">
        <w:rPr>
          <w:rFonts w:eastAsia="Calibri"/>
          <w:bCs/>
          <w:color w:val="000000"/>
          <w:sz w:val="28"/>
          <w:szCs w:val="28"/>
          <w:lang w:val="uk-UA"/>
        </w:rPr>
        <w:t xml:space="preserve"> проти Греції» від 5 лютого 2004 року, «</w:t>
      </w:r>
      <w:proofErr w:type="spellStart"/>
      <w:r w:rsidRPr="00CE2F0F">
        <w:rPr>
          <w:rFonts w:eastAsia="Calibri"/>
          <w:bCs/>
          <w:color w:val="000000"/>
          <w:sz w:val="28"/>
          <w:szCs w:val="28"/>
          <w:lang w:val="uk-UA"/>
        </w:rPr>
        <w:t>Вергельський</w:t>
      </w:r>
      <w:proofErr w:type="spellEnd"/>
      <w:r w:rsidRPr="00CE2F0F">
        <w:rPr>
          <w:rFonts w:eastAsia="Calibri"/>
          <w:bCs/>
          <w:color w:val="000000"/>
          <w:sz w:val="28"/>
          <w:szCs w:val="28"/>
          <w:lang w:val="uk-UA"/>
        </w:rPr>
        <w:t xml:space="preserve"> проти України» від 12 березня 2009 року та інші).</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У рішенні від 6 вересня 2007 року у справі «</w:t>
      </w:r>
      <w:proofErr w:type="spellStart"/>
      <w:r w:rsidRPr="00CE2F0F">
        <w:rPr>
          <w:rFonts w:eastAsia="Calibri"/>
          <w:bCs/>
          <w:color w:val="000000"/>
          <w:sz w:val="28"/>
          <w:szCs w:val="28"/>
          <w:lang w:val="uk-UA"/>
        </w:rPr>
        <w:t>Цихановський</w:t>
      </w:r>
      <w:proofErr w:type="spellEnd"/>
      <w:r w:rsidRPr="00CE2F0F">
        <w:rPr>
          <w:rFonts w:eastAsia="Calibri"/>
          <w:bCs/>
          <w:color w:val="000000"/>
          <w:sz w:val="28"/>
          <w:szCs w:val="28"/>
          <w:lang w:val="uk-UA"/>
        </w:rPr>
        <w:t xml:space="preserve"> проти України» (заява № 3572/03) ЄСПЛ, визнаючи порушення пункту 1 статті 6 Конвенції про захист прав людини і основоположних свобод через надмірну тривалість судового провадження (чотири роки три місяці в суді однієї інстанції), яка не відповідає </w:t>
      </w:r>
      <w:proofErr w:type="spellStart"/>
      <w:r w:rsidRPr="00CE2F0F">
        <w:rPr>
          <w:rFonts w:eastAsia="Calibri"/>
          <w:bCs/>
          <w:color w:val="000000"/>
          <w:sz w:val="28"/>
          <w:szCs w:val="28"/>
          <w:lang w:val="uk-UA"/>
        </w:rPr>
        <w:t>вимозі</w:t>
      </w:r>
      <w:proofErr w:type="spellEnd"/>
      <w:r w:rsidRPr="00CE2F0F">
        <w:rPr>
          <w:rFonts w:eastAsia="Calibri"/>
          <w:bCs/>
          <w:color w:val="000000"/>
          <w:sz w:val="28"/>
          <w:szCs w:val="28"/>
          <w:lang w:val="uk-UA"/>
        </w:rPr>
        <w:t xml:space="preserve"> «розумного строку», зазначені вище висновки повторив та, врахувавши, що відкладення судових засідань у справі було зумовлено як поведінкою позивача (заявник), так і відповідача, зауважив, що саме національні суди мають створювати умови для того, щоб судове провадження було швидким та ефективним. Зокрема, національні суди мають вирішувати, чи відкладати судове засідання за клопотанням сторін, а також чи вживати якісь дії щодо сторін, чия поведінка спричинила невиправдані затримки у провадженні (пункт 23). Подібні висновки викладено в рішенні ЄСПЛ від 8 листопада 2005 року у справі «Смірнова проти України» (заява № 36655/02). У цій справі, визнавши, що заявниця (позивач) безсумнівно була відповідальною за низку затримок у розгляді справи, ЄСПЛ вказав, що національні органи теж значною мірою вплинули на затягування провадження. «Це, зокрема, стосується нездатності державних органів ефективно протидіяти перепонам, які умисно створював відповідач для руху справи. ... Суд зазначає, що навіть, якщо це правда, що заявниця ніколи не заперечувала проти продовження чи перенесення, яке було на вимогу відповідача чи ним спричинено, це не звільняло суди від того, щоб дотримуватися вимоги розумного строку відповідно до статті 6 параграфа 1, оскільки обов’язок швидкого здійснення правосуддя покладається в першу чергу на відповідні державні органи (див. </w:t>
      </w:r>
      <w:proofErr w:type="spellStart"/>
      <w:r w:rsidRPr="00CE2F0F">
        <w:rPr>
          <w:rFonts w:eastAsia="Calibri"/>
          <w:bCs/>
          <w:color w:val="000000"/>
          <w:sz w:val="28"/>
          <w:szCs w:val="28"/>
          <w:lang w:val="uk-UA"/>
        </w:rPr>
        <w:t>Mitchell</w:t>
      </w:r>
      <w:proofErr w:type="spellEnd"/>
      <w:r w:rsidRPr="00CE2F0F">
        <w:rPr>
          <w:rFonts w:eastAsia="Calibri"/>
          <w:bCs/>
          <w:color w:val="000000"/>
          <w:sz w:val="28"/>
          <w:szCs w:val="28"/>
          <w:lang w:val="uk-UA"/>
        </w:rPr>
        <w:t xml:space="preserve"> </w:t>
      </w:r>
      <w:proofErr w:type="spellStart"/>
      <w:r w:rsidRPr="00CE2F0F">
        <w:rPr>
          <w:rFonts w:eastAsia="Calibri"/>
          <w:bCs/>
          <w:color w:val="000000"/>
          <w:sz w:val="28"/>
          <w:szCs w:val="28"/>
          <w:lang w:val="uk-UA"/>
        </w:rPr>
        <w:t>and</w:t>
      </w:r>
      <w:proofErr w:type="spellEnd"/>
      <w:r w:rsidRPr="00CE2F0F">
        <w:rPr>
          <w:rFonts w:eastAsia="Calibri"/>
          <w:bCs/>
          <w:color w:val="000000"/>
          <w:sz w:val="28"/>
          <w:szCs w:val="28"/>
          <w:lang w:val="uk-UA"/>
        </w:rPr>
        <w:t xml:space="preserve"> </w:t>
      </w:r>
      <w:proofErr w:type="spellStart"/>
      <w:r w:rsidRPr="00CE2F0F">
        <w:rPr>
          <w:rFonts w:eastAsia="Calibri"/>
          <w:bCs/>
          <w:color w:val="000000"/>
          <w:sz w:val="28"/>
          <w:szCs w:val="28"/>
          <w:lang w:val="uk-UA"/>
        </w:rPr>
        <w:t>Holloway</w:t>
      </w:r>
      <w:proofErr w:type="spellEnd"/>
      <w:r w:rsidRPr="00CE2F0F">
        <w:rPr>
          <w:rFonts w:eastAsia="Calibri"/>
          <w:bCs/>
          <w:color w:val="000000"/>
          <w:sz w:val="28"/>
          <w:szCs w:val="28"/>
          <w:lang w:val="uk-UA"/>
        </w:rPr>
        <w:t xml:space="preserve"> v. </w:t>
      </w:r>
      <w:proofErr w:type="spellStart"/>
      <w:r w:rsidRPr="00CE2F0F">
        <w:rPr>
          <w:rFonts w:eastAsia="Calibri"/>
          <w:bCs/>
          <w:color w:val="000000"/>
          <w:sz w:val="28"/>
          <w:szCs w:val="28"/>
          <w:lang w:val="uk-UA"/>
        </w:rPr>
        <w:t>the</w:t>
      </w:r>
      <w:proofErr w:type="spellEnd"/>
      <w:r w:rsidRPr="00CE2F0F">
        <w:rPr>
          <w:rFonts w:eastAsia="Calibri"/>
          <w:bCs/>
          <w:color w:val="000000"/>
          <w:sz w:val="28"/>
          <w:szCs w:val="28"/>
          <w:lang w:val="uk-UA"/>
        </w:rPr>
        <w:t xml:space="preserve"> </w:t>
      </w:r>
      <w:proofErr w:type="spellStart"/>
      <w:r w:rsidRPr="00CE2F0F">
        <w:rPr>
          <w:rFonts w:eastAsia="Calibri"/>
          <w:bCs/>
          <w:color w:val="000000"/>
          <w:sz w:val="28"/>
          <w:szCs w:val="28"/>
          <w:lang w:val="uk-UA"/>
        </w:rPr>
        <w:t>United</w:t>
      </w:r>
      <w:proofErr w:type="spellEnd"/>
      <w:r w:rsidRPr="00CE2F0F">
        <w:rPr>
          <w:rFonts w:eastAsia="Calibri"/>
          <w:bCs/>
          <w:color w:val="000000"/>
          <w:sz w:val="28"/>
          <w:szCs w:val="28"/>
          <w:lang w:val="uk-UA"/>
        </w:rPr>
        <w:t xml:space="preserve"> </w:t>
      </w:r>
      <w:proofErr w:type="spellStart"/>
      <w:r w:rsidRPr="00CE2F0F">
        <w:rPr>
          <w:rFonts w:eastAsia="Calibri"/>
          <w:bCs/>
          <w:color w:val="000000"/>
          <w:sz w:val="28"/>
          <w:szCs w:val="28"/>
          <w:lang w:val="uk-UA"/>
        </w:rPr>
        <w:t>Kingdom</w:t>
      </w:r>
      <w:proofErr w:type="spellEnd"/>
      <w:r w:rsidRPr="00CE2F0F">
        <w:rPr>
          <w:rFonts w:eastAsia="Calibri"/>
          <w:bCs/>
          <w:color w:val="000000"/>
          <w:sz w:val="28"/>
          <w:szCs w:val="28"/>
          <w:lang w:val="uk-UA"/>
        </w:rPr>
        <w:t>, № 44808/98, параграф 56, рішення від 17 грудня 2002 року)».</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Відповідно до рішення ЄСПЛ у справі «Шульга проти України» (заява</w:t>
      </w:r>
      <w:r w:rsidRPr="00CE2F0F">
        <w:rPr>
          <w:rFonts w:eastAsia="Calibri"/>
          <w:bCs/>
          <w:color w:val="000000"/>
          <w:sz w:val="28"/>
          <w:szCs w:val="28"/>
          <w:lang w:val="uk-UA"/>
        </w:rPr>
        <w:br/>
        <w:t>№ 16652/04) заявниця скаржилася на тривалість судового провадження, яка була несумісною з вимогою «розумного строку», закріпленою у пункті 1</w:t>
      </w:r>
      <w:r w:rsidRPr="00CE2F0F">
        <w:rPr>
          <w:rFonts w:eastAsia="Calibri"/>
          <w:bCs/>
          <w:color w:val="000000"/>
          <w:sz w:val="28"/>
          <w:szCs w:val="28"/>
          <w:lang w:val="uk-UA"/>
        </w:rPr>
        <w:br/>
        <w:t>статті 6 Конвенції про захист прав людини і основоположних свобод (майже чотири роки у судах трьох інстанцій); Уряд зазначав, що причиною тривалого розгляду касаційної скарги заявниці було перенавантаження Верховного Суду України. У рішенні від 2 грудня 2010 року у цій справі ЄСПЛ, визнаючи порушення пункту 1 статті 6 Конвенції, вказав, що основна затримка</w:t>
      </w:r>
      <w:r w:rsidRPr="00CE2F0F">
        <w:rPr>
          <w:rFonts w:eastAsia="Calibri"/>
          <w:bCs/>
          <w:color w:val="000000"/>
          <w:sz w:val="28"/>
          <w:szCs w:val="28"/>
          <w:lang w:val="uk-UA"/>
        </w:rPr>
        <w:br/>
        <w:t>у провадженні мала місце у зв’язку із тим, що касаційна скарга заявниці не була розглянута в належний строк, та нагадав, що це роль національних судів організовувати судові провадження таким чином, щоб вони були без затримок та ефективними (пункт 28). У</w:t>
      </w:r>
      <w:r w:rsidR="00C63E5C">
        <w:rPr>
          <w:rFonts w:eastAsia="Calibri"/>
          <w:bCs/>
          <w:color w:val="000000"/>
          <w:sz w:val="28"/>
          <w:szCs w:val="28"/>
          <w:lang w:val="uk-UA"/>
        </w:rPr>
        <w:t xml:space="preserve"> рішенні від 20 січня 2011 року </w:t>
      </w:r>
      <w:r w:rsidRPr="00CE2F0F">
        <w:rPr>
          <w:rFonts w:eastAsia="Calibri"/>
          <w:bCs/>
          <w:color w:val="000000"/>
          <w:sz w:val="28"/>
          <w:szCs w:val="28"/>
          <w:lang w:val="uk-UA"/>
        </w:rPr>
        <w:t>у справі «Мусієнко проти України» (заява № 26976/06) ЄСПЛ вказав на «відсутність сумлінності стосовно розгляду касаційної скарги заявника, який тривав один рік та вісім місяців, у той час як організація судового провадження таким чином, щоб воно б</w:t>
      </w:r>
      <w:r w:rsidR="00C63E5C">
        <w:rPr>
          <w:rFonts w:eastAsia="Calibri"/>
          <w:bCs/>
          <w:color w:val="000000"/>
          <w:sz w:val="28"/>
          <w:szCs w:val="28"/>
          <w:lang w:val="uk-UA"/>
        </w:rPr>
        <w:t xml:space="preserve">уло без затримок та ефективним, </w:t>
      </w:r>
      <w:r w:rsidRPr="00CE2F0F">
        <w:rPr>
          <w:rFonts w:eastAsia="Calibri"/>
          <w:bCs/>
          <w:color w:val="000000"/>
          <w:sz w:val="28"/>
          <w:szCs w:val="28"/>
          <w:lang w:val="uk-UA"/>
        </w:rPr>
        <w:t>є функцією національних судів» (пункт 26).</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У рішенні у справі «</w:t>
      </w:r>
      <w:proofErr w:type="spellStart"/>
      <w:r w:rsidRPr="00CE2F0F">
        <w:rPr>
          <w:rFonts w:eastAsia="Calibri"/>
          <w:bCs/>
          <w:color w:val="000000"/>
          <w:sz w:val="28"/>
          <w:szCs w:val="28"/>
          <w:lang w:val="uk-UA"/>
        </w:rPr>
        <w:t>Вергельський</w:t>
      </w:r>
      <w:proofErr w:type="spellEnd"/>
      <w:r w:rsidRPr="00CE2F0F">
        <w:rPr>
          <w:rFonts w:eastAsia="Calibri"/>
          <w:bCs/>
          <w:color w:val="000000"/>
          <w:sz w:val="28"/>
          <w:szCs w:val="28"/>
          <w:lang w:val="uk-UA"/>
        </w:rPr>
        <w:t xml:space="preserve"> проти України» ЄСПЛ констатував порушення пункту 1 статті 6 Конвенції про захист прав людини і основоположних свобод навіть попри те, що визнав фактичну складність справи та врахував «показові зусилля суду першої інстанції з прискорення перебігу провадження, зокрема за допомогою забезпечення щільного графіка слухань і направлення нагадувань прокуратурі та експертам стосовно їхніх процесуальних обов’язків», чого суддя </w:t>
      </w:r>
      <w:proofErr w:type="spellStart"/>
      <w:r w:rsidRPr="00CE2F0F">
        <w:rPr>
          <w:rFonts w:eastAsia="Calibri"/>
          <w:bCs/>
          <w:color w:val="000000"/>
          <w:sz w:val="28"/>
          <w:szCs w:val="28"/>
          <w:lang w:val="uk-UA"/>
        </w:rPr>
        <w:t>Бугіль</w:t>
      </w:r>
      <w:proofErr w:type="spellEnd"/>
      <w:r w:rsidRPr="00CE2F0F">
        <w:rPr>
          <w:rFonts w:eastAsia="Calibri"/>
          <w:bCs/>
          <w:color w:val="000000"/>
          <w:sz w:val="28"/>
          <w:szCs w:val="28"/>
          <w:lang w:val="uk-UA"/>
        </w:rPr>
        <w:t xml:space="preserve"> В.В. як головуючий у справі достатньою мірою не забезпечив, переконливих пояснень та об’єктивних і поважних причин такого тривалого судового провадження під час розгляду дисциплінарної справи не навів.</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Розумним слід вважати строк, який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водночас оцінка розумності судового провадження визначається із врахуванням сукупності об’єктивних обставин, пов’язаних із розглядом справи судом.</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У постанові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пленум Вищого спеціалізованого суду України з розгляду цивільних і кримінальних справ вказав, що недотримання строків розгляд</w:t>
      </w:r>
      <w:r w:rsidR="00C63E5C">
        <w:rPr>
          <w:rFonts w:eastAsia="Calibri"/>
          <w:bCs/>
          <w:color w:val="000000"/>
          <w:sz w:val="28"/>
          <w:szCs w:val="28"/>
          <w:lang w:val="uk-UA"/>
        </w:rPr>
        <w:t xml:space="preserve">у цивільних, кримінальних справ </w:t>
      </w:r>
      <w:r w:rsidRPr="00CE2F0F">
        <w:rPr>
          <w:rFonts w:eastAsia="Calibri"/>
          <w:bCs/>
          <w:color w:val="000000"/>
          <w:sz w:val="28"/>
          <w:szCs w:val="28"/>
          <w:lang w:val="uk-UA"/>
        </w:rPr>
        <w:t>і справ про адміністративні правопорушення порушує конституційне право на судовий захист, гарантований статтею 55 Конституції України, і негативно впливає на ефективність правосуддя та на авторитет судової влади.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w:t>
      </w:r>
      <w:r w:rsidRPr="00CE2F0F">
        <w:rPr>
          <w:rFonts w:eastAsia="Calibri"/>
          <w:bCs/>
          <w:color w:val="000000"/>
          <w:sz w:val="28"/>
          <w:szCs w:val="28"/>
          <w:lang w:val="uk-UA"/>
        </w:rPr>
        <w:br/>
        <w:t>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30539D" w:rsidRPr="00CE2F0F" w:rsidRDefault="00CE2F0F" w:rsidP="00CE2F0F">
      <w:pPr>
        <w:pStyle w:val="a8"/>
        <w:spacing w:after="0"/>
        <w:ind w:firstLine="567"/>
        <w:jc w:val="both"/>
        <w:rPr>
          <w:rFonts w:eastAsia="Calibri"/>
          <w:bCs/>
          <w:color w:val="000000"/>
          <w:sz w:val="28"/>
          <w:szCs w:val="28"/>
          <w:lang w:val="uk-UA"/>
        </w:rPr>
      </w:pPr>
      <w:r w:rsidRPr="00CE2F0F">
        <w:rPr>
          <w:rFonts w:eastAsia="Calibri"/>
          <w:bCs/>
          <w:color w:val="000000"/>
          <w:sz w:val="28"/>
          <w:szCs w:val="28"/>
          <w:lang w:val="uk-UA"/>
        </w:rPr>
        <w:t>Не може бути визнаним розумним строк розгляду справи, якщо він зумовлений відкладенням судових засідань у зв’язку із систематичним неприбуттям до суду учасників судового провадження за відсутності поважних причин для цього (неповідомлення про їх наявність) у разі невжиття до них судом відповідних та своєчасних процесуальних заходів,</w:t>
      </w:r>
      <w:r w:rsidR="00C63E5C">
        <w:rPr>
          <w:rFonts w:eastAsia="Calibri"/>
          <w:bCs/>
          <w:color w:val="000000"/>
          <w:sz w:val="28"/>
          <w:szCs w:val="28"/>
          <w:lang w:val="uk-UA"/>
        </w:rPr>
        <w:t xml:space="preserve"> </w:t>
      </w:r>
      <w:r w:rsidRPr="00CE2F0F">
        <w:rPr>
          <w:rFonts w:eastAsia="Calibri"/>
          <w:bCs/>
          <w:color w:val="000000"/>
          <w:sz w:val="28"/>
          <w:szCs w:val="28"/>
          <w:lang w:val="uk-UA"/>
        </w:rPr>
        <w:t>а також призначенням судових засідань із непомірно великими інтервалами, незадовільним рівнем організації здійснення судочинства, що зумовлював зняття справи з розгляду через зайнятість судді в розгляді інших судових справ, перебуванням судді у відпустці чи взагалі безпідставно.</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Недотримання строків розгляду справ судом порушує засади здійснення судочинства, гарантовані законами та Конституцією України, і негативно впливає на ефективність правосуддя та на авторитет судової влади. Строки, встановлені процесуальним законом, є обов’язковими як для учасників судових процесів, так і для судів, їх дотримання є одним із завдань судочинства.</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 xml:space="preserve">Друга Дисциплінарна палата Вищої ради правосуддя, взявши до уваги практику ЄСПЛ, при визначенні дотримання критерію розумності строку розгляду справи в суді першої інстанції оцінила різні обставини цієї справи, зокрема своєчасність призначення головуючим судових засідань щодо судового розгляду кримінального провадження, часові інтервали між ними, причини, що зумовили такі інтервали, їх об’єктивність, поважність та обґрунтованість; вчинення / невчинення головуючим дій, спрямованих на забезпечення судового розгляду кримінального провадження у розумний строк, їх характер, своєчасність, повноту, ефективність, зокрема дій, спрямованих на недопущення недобросовісної поведінки учасниками судового процесу; наявність / відсутність періодів бездіяльності головуючого судді та причини для цього тощо. </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З урахуванням наданої оцінки встановленим обставинам Друга Дисциплінарна палата Вищої ради правосуддя доходить висновку,</w:t>
      </w:r>
      <w:r w:rsidRPr="00CE2F0F">
        <w:rPr>
          <w:rFonts w:eastAsia="Calibri"/>
          <w:bCs/>
          <w:color w:val="000000"/>
          <w:sz w:val="28"/>
          <w:szCs w:val="28"/>
          <w:lang w:val="uk-UA"/>
        </w:rPr>
        <w:br/>
        <w:t xml:space="preserve">що тривалість судового провадження у цій справі  не відповідає критерію «розумного строку», оскільки суддя </w:t>
      </w:r>
      <w:proofErr w:type="spellStart"/>
      <w:r w:rsidRPr="00CE2F0F">
        <w:rPr>
          <w:rFonts w:eastAsia="Calibri"/>
          <w:bCs/>
          <w:color w:val="000000"/>
          <w:sz w:val="28"/>
          <w:szCs w:val="28"/>
          <w:lang w:val="uk-UA"/>
        </w:rPr>
        <w:t>Бугіль</w:t>
      </w:r>
      <w:proofErr w:type="spellEnd"/>
      <w:r w:rsidRPr="00CE2F0F">
        <w:rPr>
          <w:rFonts w:eastAsia="Calibri"/>
          <w:bCs/>
          <w:color w:val="000000"/>
          <w:sz w:val="28"/>
          <w:szCs w:val="28"/>
          <w:lang w:val="uk-UA"/>
        </w:rPr>
        <w:t xml:space="preserve"> В.В. як головуючий у справі в суді першої інстанції належним чином не виконав покладених на нього обов’язків, не організував на належному рівні процедуру судового розгляду та не вжив необхідних заходів щодо розгляду справи протягом розумного строку через допущення неналежного (недбалого) ставлення до виконання своїх обов’язків.</w:t>
      </w:r>
    </w:p>
    <w:p w:rsidR="0030539D" w:rsidRPr="00CE2F0F" w:rsidRDefault="00CE2F0F" w:rsidP="00CE2F0F">
      <w:pPr>
        <w:ind w:firstLine="567"/>
        <w:jc w:val="both"/>
      </w:pPr>
      <w:r w:rsidRPr="00CE2F0F">
        <w:rPr>
          <w:color w:val="000000"/>
        </w:rPr>
        <w:t>Пунктом 2 частини першої статті 106 Закону України «Про судоустрій</w:t>
      </w:r>
      <w:r w:rsidRPr="00CE2F0F">
        <w:rPr>
          <w:color w:val="000000"/>
        </w:rPr>
        <w:br/>
        <w:t>і статус суддів» визначено, що суддю може бути притягнуто до дисциплінарної відповідальності в поря</w:t>
      </w:r>
      <w:r w:rsidR="00C63E5C">
        <w:rPr>
          <w:color w:val="000000"/>
        </w:rPr>
        <w:t xml:space="preserve">дку дисциплінарного провадження </w:t>
      </w:r>
      <w:r w:rsidRPr="00CE2F0F">
        <w:rPr>
          <w:color w:val="000000"/>
        </w:rPr>
        <w:t>з підстав безпідставного затягування або невжиття суддею заходів щодо розгляду заяви, скарги чи справи протягом строку, встановленого законом.</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Урахувавши вказані вище обставини, Друга Дисциплінарна палата Вищої ради правосуддя за результатами розгляду дисциплінарної справи, відкритої стосовно судді Шевченківсь</w:t>
      </w:r>
      <w:r w:rsidR="00C63E5C">
        <w:rPr>
          <w:rFonts w:eastAsia="Calibri"/>
          <w:bCs/>
          <w:color w:val="000000"/>
          <w:sz w:val="28"/>
          <w:szCs w:val="28"/>
          <w:lang w:val="uk-UA"/>
        </w:rPr>
        <w:t xml:space="preserve">кого районного суду міста Києва </w:t>
      </w:r>
      <w:proofErr w:type="spellStart"/>
      <w:r w:rsidRPr="00CE2F0F">
        <w:rPr>
          <w:rFonts w:eastAsia="Calibri"/>
          <w:bCs/>
          <w:color w:val="000000"/>
          <w:sz w:val="28"/>
          <w:szCs w:val="28"/>
          <w:lang w:val="uk-UA"/>
        </w:rPr>
        <w:t>Бугіля</w:t>
      </w:r>
      <w:proofErr w:type="spellEnd"/>
      <w:r w:rsidRPr="00CE2F0F">
        <w:rPr>
          <w:rFonts w:eastAsia="Calibri"/>
          <w:bCs/>
          <w:color w:val="000000"/>
          <w:sz w:val="28"/>
          <w:szCs w:val="28"/>
          <w:lang w:val="uk-UA"/>
        </w:rPr>
        <w:t xml:space="preserve"> В.В.</w:t>
      </w:r>
      <w:r w:rsidR="00C63E5C">
        <w:rPr>
          <w:rFonts w:eastAsia="Calibri"/>
          <w:bCs/>
          <w:color w:val="000000"/>
          <w:sz w:val="28"/>
          <w:szCs w:val="28"/>
          <w:lang w:val="uk-UA"/>
        </w:rPr>
        <w:br/>
      </w:r>
      <w:r w:rsidRPr="00CE2F0F">
        <w:rPr>
          <w:rFonts w:eastAsia="Calibri"/>
          <w:bCs/>
          <w:color w:val="000000"/>
          <w:sz w:val="28"/>
          <w:szCs w:val="28"/>
          <w:lang w:val="uk-UA"/>
        </w:rPr>
        <w:t xml:space="preserve">за скаргою Федоровича О.О., дійшла висновку, що поведінка судді </w:t>
      </w:r>
      <w:proofErr w:type="spellStart"/>
      <w:r w:rsidRPr="00CE2F0F">
        <w:rPr>
          <w:rFonts w:eastAsia="Calibri"/>
          <w:bCs/>
          <w:color w:val="000000"/>
          <w:sz w:val="28"/>
          <w:szCs w:val="28"/>
          <w:lang w:val="uk-UA"/>
        </w:rPr>
        <w:t>Бугіля</w:t>
      </w:r>
      <w:proofErr w:type="spellEnd"/>
      <w:r w:rsidRPr="00CE2F0F">
        <w:rPr>
          <w:rFonts w:eastAsia="Calibri"/>
          <w:bCs/>
          <w:color w:val="000000"/>
          <w:sz w:val="28"/>
          <w:szCs w:val="28"/>
          <w:lang w:val="uk-UA"/>
        </w:rPr>
        <w:t xml:space="preserve"> В.В. містить склад дисциплінарних проступків, які визначені пунктом 2 частини першої статті 106 Закону України «Про судоустрій і статус суддів» як підстави для дисциплінарної відповідальності судді, а саме допущення внаслідок недбалості безпідставного затягування розгляду</w:t>
      </w:r>
      <w:r w:rsidR="00C63E5C">
        <w:rPr>
          <w:rFonts w:eastAsia="Calibri"/>
          <w:bCs/>
          <w:color w:val="000000"/>
          <w:sz w:val="28"/>
          <w:szCs w:val="28"/>
          <w:lang w:val="uk-UA"/>
        </w:rPr>
        <w:t xml:space="preserve"> справи № 761/21608/13-к</w:t>
      </w:r>
      <w:r w:rsidR="00C63E5C">
        <w:rPr>
          <w:rFonts w:eastAsia="Calibri"/>
          <w:bCs/>
          <w:color w:val="000000"/>
          <w:sz w:val="28"/>
          <w:szCs w:val="28"/>
          <w:lang w:val="uk-UA"/>
        </w:rPr>
        <w:br/>
      </w:r>
      <w:r w:rsidRPr="00CE2F0F">
        <w:rPr>
          <w:rFonts w:eastAsia="Calibri"/>
          <w:bCs/>
          <w:color w:val="000000"/>
          <w:sz w:val="28"/>
          <w:szCs w:val="28"/>
          <w:lang w:val="uk-UA"/>
        </w:rPr>
        <w:t>та невжиття заходів щодо її розгляду протягом строку, встановленого законом (строку, який можна визнати розумним), внаслідок неналежного (недбалого) ставлення до виконання службових обов’язків.</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Частиною другою статті 109 Закону України «Про судоустрій і статус суддів», частиною п’ятою статті 50 Закону України «Про Вищу раду правосуддя» передбачено,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 xml:space="preserve">Визначаючи вид дисциплінарного стягнення, що має бути застосоване до судді </w:t>
      </w:r>
      <w:proofErr w:type="spellStart"/>
      <w:r w:rsidRPr="00CE2F0F">
        <w:rPr>
          <w:rFonts w:eastAsia="Calibri"/>
          <w:bCs/>
          <w:color w:val="000000"/>
          <w:sz w:val="28"/>
          <w:szCs w:val="28"/>
          <w:lang w:val="uk-UA"/>
        </w:rPr>
        <w:t>Бугіля</w:t>
      </w:r>
      <w:proofErr w:type="spellEnd"/>
      <w:r w:rsidRPr="00CE2F0F">
        <w:rPr>
          <w:rFonts w:eastAsia="Calibri"/>
          <w:bCs/>
          <w:color w:val="000000"/>
          <w:sz w:val="28"/>
          <w:szCs w:val="28"/>
          <w:lang w:val="uk-UA"/>
        </w:rPr>
        <w:t xml:space="preserve"> В.В., Друга Дисциплінарна палата Вищої ради правосуддя бере до уваги позитивну характеристику судді та відсутність дисциплінарних стягнень, характер дисциплінарних проступків, їх наслідки, а також форму вини. З огляду на наведене Друга Дисциплінарна палата Вищої ради правосуддя вважає пропорційним і достатнім, тобто таким, що відповідатиме меті притягнення до дисциплінарної відповідальності та накладення стягнення, застосування до судді </w:t>
      </w:r>
      <w:proofErr w:type="spellStart"/>
      <w:r w:rsidRPr="00CE2F0F">
        <w:rPr>
          <w:rFonts w:eastAsia="Calibri"/>
          <w:bCs/>
          <w:color w:val="000000"/>
          <w:sz w:val="28"/>
          <w:szCs w:val="28"/>
          <w:lang w:val="uk-UA"/>
        </w:rPr>
        <w:t>Бугіля</w:t>
      </w:r>
      <w:proofErr w:type="spellEnd"/>
      <w:r w:rsidR="00C63E5C">
        <w:rPr>
          <w:rFonts w:eastAsia="Calibri"/>
          <w:bCs/>
          <w:color w:val="000000"/>
          <w:sz w:val="28"/>
          <w:szCs w:val="28"/>
          <w:lang w:val="uk-UA"/>
        </w:rPr>
        <w:t xml:space="preserve"> В.В. дисциплінарного стягнення </w:t>
      </w:r>
      <w:r w:rsidRPr="00CE2F0F">
        <w:rPr>
          <w:rFonts w:eastAsia="Calibri"/>
          <w:bCs/>
          <w:color w:val="000000"/>
          <w:sz w:val="28"/>
          <w:szCs w:val="28"/>
          <w:lang w:val="uk-UA"/>
        </w:rPr>
        <w:t xml:space="preserve">у виді попередження. </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30539D" w:rsidRPr="00CE2F0F" w:rsidRDefault="00CE2F0F" w:rsidP="00CE2F0F">
      <w:pPr>
        <w:pStyle w:val="a8"/>
        <w:spacing w:after="0"/>
        <w:ind w:firstLine="567"/>
        <w:jc w:val="both"/>
        <w:rPr>
          <w:lang w:val="uk-UA"/>
        </w:rPr>
      </w:pPr>
      <w:r w:rsidRPr="00CE2F0F">
        <w:rPr>
          <w:rFonts w:eastAsia="Calibri"/>
          <w:bCs/>
          <w:color w:val="000000"/>
          <w:sz w:val="28"/>
          <w:szCs w:val="28"/>
          <w:lang w:val="uk-UA"/>
        </w:rPr>
        <w:t>Ураховуючи, що безпідставне затягування та невжиття суддею заходів щодо розгляду справи протягом</w:t>
      </w:r>
      <w:r w:rsidR="00C63E5C">
        <w:rPr>
          <w:rFonts w:eastAsia="Calibri"/>
          <w:bCs/>
          <w:color w:val="000000"/>
          <w:sz w:val="28"/>
          <w:szCs w:val="28"/>
          <w:lang w:val="uk-UA"/>
        </w:rPr>
        <w:t xml:space="preserve"> строку, встановленого законом, </w:t>
      </w:r>
      <w:r w:rsidRPr="00CE2F0F">
        <w:rPr>
          <w:rFonts w:eastAsia="Calibri"/>
          <w:bCs/>
          <w:color w:val="000000"/>
          <w:sz w:val="28"/>
          <w:szCs w:val="28"/>
          <w:lang w:val="uk-UA"/>
        </w:rPr>
        <w:t xml:space="preserve">є триваючими порушеннями, які припиняються вчиненням відповідних дій, слід констатувати, що визначений </w:t>
      </w:r>
      <w:r w:rsidR="00C63E5C">
        <w:rPr>
          <w:rFonts w:eastAsia="Calibri"/>
          <w:bCs/>
          <w:color w:val="000000"/>
          <w:sz w:val="28"/>
          <w:szCs w:val="28"/>
          <w:lang w:val="uk-UA"/>
        </w:rPr>
        <w:t xml:space="preserve">законом строк притягнення судді </w:t>
      </w:r>
      <w:proofErr w:type="spellStart"/>
      <w:r w:rsidR="00C63E5C">
        <w:rPr>
          <w:rFonts w:eastAsia="Calibri"/>
          <w:bCs/>
          <w:color w:val="000000"/>
          <w:sz w:val="28"/>
          <w:szCs w:val="28"/>
          <w:lang w:val="uk-UA"/>
        </w:rPr>
        <w:t>Бугіля</w:t>
      </w:r>
      <w:proofErr w:type="spellEnd"/>
      <w:r w:rsidR="00C63E5C">
        <w:rPr>
          <w:rFonts w:eastAsia="Calibri"/>
          <w:bCs/>
          <w:color w:val="000000"/>
          <w:sz w:val="28"/>
          <w:szCs w:val="28"/>
          <w:lang w:val="uk-UA"/>
        </w:rPr>
        <w:t xml:space="preserve"> В.В.</w:t>
      </w:r>
      <w:r w:rsidR="00C63E5C">
        <w:rPr>
          <w:rFonts w:eastAsia="Calibri"/>
          <w:bCs/>
          <w:color w:val="000000"/>
          <w:sz w:val="28"/>
          <w:szCs w:val="28"/>
          <w:lang w:val="uk-UA"/>
        </w:rPr>
        <w:br/>
      </w:r>
      <w:r w:rsidRPr="00CE2F0F">
        <w:rPr>
          <w:rFonts w:eastAsia="Calibri"/>
          <w:bCs/>
          <w:color w:val="000000"/>
          <w:sz w:val="28"/>
          <w:szCs w:val="28"/>
          <w:lang w:val="uk-UA"/>
        </w:rPr>
        <w:t>до дисциплінарної відповідальності не сплинув.</w:t>
      </w:r>
    </w:p>
    <w:p w:rsidR="0030539D" w:rsidRPr="00CE2F0F" w:rsidRDefault="00CE2F0F" w:rsidP="00CE2F0F">
      <w:pPr>
        <w:ind w:firstLine="567"/>
        <w:jc w:val="both"/>
      </w:pPr>
      <w:r w:rsidRPr="00CE2F0F">
        <w:rPr>
          <w:bCs/>
          <w:color w:val="000000"/>
        </w:rPr>
        <w:t>На підставі викладеного, керуючись статтею 106 Закону України «Про судоустрій і статус суддів», статтями 34, 49, 50 Закону України «Про Вищу раду правосуддя», пунктами 13.40–13.43 Регламенту Вищої ради правосуддя, Друга Дисциплінарна палата Вищої ради правосуддя</w:t>
      </w:r>
    </w:p>
    <w:p w:rsidR="0030539D" w:rsidRPr="00CE2F0F" w:rsidRDefault="00CE2F0F" w:rsidP="00CE2F0F">
      <w:pPr>
        <w:pStyle w:val="af7"/>
        <w:ind w:firstLine="567"/>
        <w:jc w:val="both"/>
      </w:pPr>
      <w:r w:rsidRPr="00CE2F0F">
        <w:rPr>
          <w:bCs/>
          <w:color w:val="000000"/>
          <w:szCs w:val="28"/>
        </w:rPr>
        <w:t xml:space="preserve"> </w:t>
      </w:r>
    </w:p>
    <w:p w:rsidR="0030539D" w:rsidRPr="00CE2F0F" w:rsidRDefault="00CE2F0F" w:rsidP="00CE2F0F">
      <w:pPr>
        <w:pStyle w:val="a8"/>
        <w:spacing w:after="0"/>
        <w:jc w:val="center"/>
        <w:rPr>
          <w:lang w:val="uk-UA"/>
        </w:rPr>
      </w:pPr>
      <w:r w:rsidRPr="00CE2F0F">
        <w:rPr>
          <w:b/>
          <w:color w:val="000000"/>
          <w:sz w:val="28"/>
          <w:szCs w:val="28"/>
          <w:lang w:val="uk-UA"/>
        </w:rPr>
        <w:t>вирішила:</w:t>
      </w:r>
    </w:p>
    <w:p w:rsidR="0030539D" w:rsidRPr="00CE2F0F" w:rsidRDefault="0030539D" w:rsidP="00CE2F0F">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ind w:firstLine="567"/>
        <w:jc w:val="both"/>
        <w:rPr>
          <w:rFonts w:eastAsia="Calibri"/>
          <w:color w:val="000000"/>
          <w:sz w:val="28"/>
          <w:szCs w:val="28"/>
        </w:rPr>
      </w:pPr>
    </w:p>
    <w:p w:rsidR="0030539D" w:rsidRPr="00CE2F0F" w:rsidRDefault="00CE2F0F" w:rsidP="00CE2F0F">
      <w:pPr>
        <w:pStyle w:val="msonormalcxspmidd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0" w:after="0"/>
        <w:jc w:val="both"/>
        <w:rPr>
          <w:color w:val="000000"/>
          <w:sz w:val="28"/>
          <w:szCs w:val="28"/>
        </w:rPr>
      </w:pPr>
      <w:r w:rsidRPr="00CE2F0F">
        <w:rPr>
          <w:color w:val="000000"/>
          <w:sz w:val="28"/>
          <w:szCs w:val="28"/>
        </w:rPr>
        <w:t xml:space="preserve">притягнути до дисциплінарної відповідальності суддю Шевченківського районного суду міста Києва </w:t>
      </w:r>
      <w:proofErr w:type="spellStart"/>
      <w:r w:rsidRPr="00CE2F0F">
        <w:rPr>
          <w:color w:val="000000"/>
          <w:sz w:val="28"/>
          <w:szCs w:val="28"/>
        </w:rPr>
        <w:t>Бугіля</w:t>
      </w:r>
      <w:proofErr w:type="spellEnd"/>
      <w:r w:rsidRPr="00CE2F0F">
        <w:rPr>
          <w:color w:val="000000"/>
          <w:sz w:val="28"/>
          <w:szCs w:val="28"/>
        </w:rPr>
        <w:t xml:space="preserve"> Володимира </w:t>
      </w:r>
      <w:proofErr w:type="spellStart"/>
      <w:r w:rsidRPr="00CE2F0F">
        <w:rPr>
          <w:color w:val="000000"/>
          <w:sz w:val="28"/>
          <w:szCs w:val="28"/>
        </w:rPr>
        <w:t>Вячеславовича</w:t>
      </w:r>
      <w:proofErr w:type="spellEnd"/>
      <w:r w:rsidRPr="00CE2F0F">
        <w:rPr>
          <w:color w:val="000000"/>
          <w:sz w:val="28"/>
          <w:szCs w:val="28"/>
        </w:rPr>
        <w:t xml:space="preserve"> та застосувати до нього дисциплінарне стягнення у виді попередження.</w:t>
      </w:r>
    </w:p>
    <w:p w:rsidR="0030539D" w:rsidRPr="00CE2F0F" w:rsidRDefault="00CE2F0F" w:rsidP="00CE2F0F">
      <w:pPr>
        <w:shd w:val="clear" w:color="auto" w:fill="FFFFFF"/>
        <w:ind w:firstLine="567"/>
        <w:jc w:val="both"/>
      </w:pPr>
      <w:r w:rsidRPr="00CE2F0F">
        <w:rPr>
          <w:color w:val="000000"/>
        </w:rPr>
        <w:t>Рішення Другої Дисциплінарної палати Вищої ради правосуддя може бути оскаржене в порядку і строки, що встановлені статтею 51 Закону України «Про Вищу раду правосуддя».</w:t>
      </w:r>
    </w:p>
    <w:p w:rsidR="0030539D" w:rsidRPr="00CE2F0F" w:rsidRDefault="0030539D" w:rsidP="00CE2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lang w:eastAsia="ru-RU"/>
        </w:rPr>
      </w:pPr>
    </w:p>
    <w:p w:rsidR="0030539D" w:rsidRPr="00CE2F0F" w:rsidRDefault="00CE2F0F" w:rsidP="00CE2F0F">
      <w:r w:rsidRPr="00CE2F0F">
        <w:rPr>
          <w:b/>
          <w:color w:val="000000"/>
          <w:lang w:eastAsia="ru-RU"/>
        </w:rPr>
        <w:t>Головуючий на засіданні</w:t>
      </w:r>
    </w:p>
    <w:p w:rsidR="0030539D" w:rsidRPr="00CE2F0F" w:rsidRDefault="00CE2F0F" w:rsidP="00CE2F0F">
      <w:r w:rsidRPr="00CE2F0F">
        <w:rPr>
          <w:b/>
          <w:color w:val="000000"/>
          <w:lang w:eastAsia="ru-RU"/>
        </w:rPr>
        <w:t>Другої Дисциплінарної палати</w:t>
      </w:r>
    </w:p>
    <w:p w:rsidR="0030539D" w:rsidRPr="00CE2F0F" w:rsidRDefault="00CE2F0F" w:rsidP="00CE2F0F">
      <w:r w:rsidRPr="00CE2F0F">
        <w:rPr>
          <w:b/>
          <w:color w:val="000000"/>
          <w:lang w:eastAsia="ru-RU"/>
        </w:rPr>
        <w:t>Вищої ради правосуддя</w:t>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t xml:space="preserve">      Роман МАСЕЛКО</w:t>
      </w:r>
    </w:p>
    <w:p w:rsidR="0030539D" w:rsidRPr="00CE2F0F" w:rsidRDefault="0030539D" w:rsidP="00CE2F0F">
      <w:pPr>
        <w:rPr>
          <w:b/>
          <w:color w:val="000000"/>
          <w:lang w:eastAsia="ru-RU"/>
        </w:rPr>
      </w:pPr>
    </w:p>
    <w:p w:rsidR="0030539D" w:rsidRPr="00CE2F0F" w:rsidRDefault="00CE2F0F" w:rsidP="00CE2F0F">
      <w:r w:rsidRPr="00CE2F0F">
        <w:rPr>
          <w:b/>
          <w:color w:val="000000"/>
          <w:lang w:eastAsia="ru-RU"/>
        </w:rPr>
        <w:t xml:space="preserve">Члени Другої Дисциплінарної </w:t>
      </w:r>
    </w:p>
    <w:p w:rsidR="0030539D" w:rsidRPr="00CE2F0F" w:rsidRDefault="00CE2F0F" w:rsidP="00CE2F0F">
      <w:r w:rsidRPr="00CE2F0F">
        <w:rPr>
          <w:b/>
          <w:color w:val="000000"/>
          <w:lang w:eastAsia="ru-RU"/>
        </w:rPr>
        <w:t>палати Вищої ради правосуддя</w:t>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t xml:space="preserve">      Сергій БУРЛАКОВ</w:t>
      </w:r>
    </w:p>
    <w:p w:rsidR="0030539D" w:rsidRDefault="0030539D" w:rsidP="00CE2F0F"/>
    <w:p w:rsidR="00C63E5C" w:rsidRPr="00CE2F0F" w:rsidRDefault="00C63E5C" w:rsidP="00CE2F0F"/>
    <w:p w:rsidR="0030539D" w:rsidRPr="00CE2F0F" w:rsidRDefault="00CE2F0F" w:rsidP="00CE2F0F">
      <w:pPr>
        <w:rPr>
          <w:b/>
          <w:color w:val="000000"/>
          <w:lang w:eastAsia="ru-RU"/>
        </w:rPr>
      </w:pP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t xml:space="preserve">      Олена КОВБІЙ</w:t>
      </w:r>
    </w:p>
    <w:p w:rsidR="0030539D" w:rsidRDefault="0030539D" w:rsidP="00CE2F0F">
      <w:pPr>
        <w:rPr>
          <w:b/>
          <w:color w:val="000000"/>
          <w:lang w:eastAsia="ru-RU"/>
        </w:rPr>
      </w:pPr>
    </w:p>
    <w:p w:rsidR="00C63E5C" w:rsidRPr="00CE2F0F" w:rsidRDefault="00C63E5C" w:rsidP="00CE2F0F">
      <w:pPr>
        <w:rPr>
          <w:b/>
          <w:color w:val="000000"/>
          <w:lang w:eastAsia="ru-RU"/>
        </w:rPr>
      </w:pPr>
    </w:p>
    <w:p w:rsidR="0030539D" w:rsidRDefault="00CE2F0F" w:rsidP="00CE2F0F">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r>
      <w:r w:rsidRPr="00CE2F0F">
        <w:rPr>
          <w:b/>
          <w:color w:val="000000"/>
          <w:lang w:eastAsia="ru-RU"/>
        </w:rPr>
        <w:tab/>
        <w:t xml:space="preserve">      Олексій МЕЛЬНИК</w:t>
      </w:r>
    </w:p>
    <w:sectPr w:rsidR="0030539D" w:rsidSect="00C63E5C">
      <w:headerReference w:type="default" r:id="rId25"/>
      <w:pgSz w:w="11906" w:h="16838"/>
      <w:pgMar w:top="766" w:right="797" w:bottom="993" w:left="1701" w:header="709" w:footer="0"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395" w:rsidRDefault="002B7395">
      <w:r>
        <w:separator/>
      </w:r>
    </w:p>
  </w:endnote>
  <w:endnote w:type="continuationSeparator" w:id="0">
    <w:p w:rsidR="002B7395" w:rsidRDefault="002B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395" w:rsidRDefault="002B7395">
      <w:r>
        <w:separator/>
      </w:r>
    </w:p>
  </w:footnote>
  <w:footnote w:type="continuationSeparator" w:id="0">
    <w:p w:rsidR="002B7395" w:rsidRDefault="002B739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428109"/>
      <w:docPartObj>
        <w:docPartGallery w:val="Page Numbers (Top of Page)"/>
        <w:docPartUnique/>
      </w:docPartObj>
    </w:sdtPr>
    <w:sdtContent>
      <w:p w:rsidR="002B7395" w:rsidRDefault="002B7395">
        <w:pPr>
          <w:pStyle w:val="aa"/>
          <w:jc w:val="center"/>
        </w:pPr>
        <w:r>
          <w:fldChar w:fldCharType="begin"/>
        </w:r>
        <w:r>
          <w:instrText xml:space="preserve"> PAGE </w:instrText>
        </w:r>
        <w:r>
          <w:fldChar w:fldCharType="separate"/>
        </w:r>
        <w:r w:rsidR="00DE71AF">
          <w:rPr>
            <w:noProof/>
          </w:rPr>
          <w:t>21</w:t>
        </w:r>
        <w:r>
          <w:fldChar w:fldCharType="end"/>
        </w:r>
      </w:p>
      <w:p w:rsidR="002B7395" w:rsidRDefault="002B7395">
        <w:pPr>
          <w:pStyle w:val="aa"/>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39D"/>
    <w:rsid w:val="00063536"/>
    <w:rsid w:val="00087DD2"/>
    <w:rsid w:val="00093768"/>
    <w:rsid w:val="00140784"/>
    <w:rsid w:val="00170EAB"/>
    <w:rsid w:val="00173FF4"/>
    <w:rsid w:val="002B7395"/>
    <w:rsid w:val="0030539D"/>
    <w:rsid w:val="003E61C7"/>
    <w:rsid w:val="004409E4"/>
    <w:rsid w:val="00447336"/>
    <w:rsid w:val="0050253D"/>
    <w:rsid w:val="005F6D9F"/>
    <w:rsid w:val="005F6F81"/>
    <w:rsid w:val="00671EB8"/>
    <w:rsid w:val="00780F5B"/>
    <w:rsid w:val="008E05CD"/>
    <w:rsid w:val="009D0AA6"/>
    <w:rsid w:val="009F3C91"/>
    <w:rsid w:val="00A41FF5"/>
    <w:rsid w:val="00B86880"/>
    <w:rsid w:val="00B94419"/>
    <w:rsid w:val="00BF7653"/>
    <w:rsid w:val="00C63E5C"/>
    <w:rsid w:val="00CB54C7"/>
    <w:rsid w:val="00CE2F0F"/>
    <w:rsid w:val="00DA46F5"/>
    <w:rsid w:val="00DE71AF"/>
    <w:rsid w:val="00E05526"/>
    <w:rsid w:val="00E24205"/>
    <w:rsid w:val="00E80652"/>
    <w:rsid w:val="00FB480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DAFAF"/>
  <w15:docId w15:val="{B156FD03-550C-4AD6-8E76-9D94CC66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931"/>
    <w:rPr>
      <w:rFonts w:cs="Times New Roman"/>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basedOn w:val="a0"/>
    <w:qFormat/>
    <w:rsid w:val="00E04931"/>
    <w:rPr>
      <w:rFonts w:ascii="Times New Roman" w:hAnsi="Times New Roman" w:cs="Times New Roman"/>
      <w:sz w:val="26"/>
      <w:szCs w:val="26"/>
    </w:rPr>
  </w:style>
  <w:style w:type="character" w:customStyle="1" w:styleId="a3">
    <w:name w:val="Текст у виносці Знак"/>
    <w:basedOn w:val="a0"/>
    <w:link w:val="a4"/>
    <w:uiPriority w:val="99"/>
    <w:semiHidden/>
    <w:qFormat/>
    <w:rsid w:val="00E04931"/>
    <w:rPr>
      <w:rFonts w:ascii="Tahoma" w:eastAsia="Calibri" w:hAnsi="Tahoma" w:cs="Tahoma"/>
      <w:sz w:val="16"/>
      <w:szCs w:val="16"/>
    </w:rPr>
  </w:style>
  <w:style w:type="character" w:customStyle="1" w:styleId="a5">
    <w:name w:val="Основной текст_"/>
    <w:link w:val="1"/>
    <w:qFormat/>
    <w:locked/>
    <w:rsid w:val="00E04931"/>
    <w:rPr>
      <w:szCs w:val="28"/>
      <w:shd w:val="clear" w:color="auto" w:fill="FFFFFF"/>
    </w:rPr>
  </w:style>
  <w:style w:type="character" w:customStyle="1" w:styleId="2">
    <w:name w:val="Основний текст (2)_"/>
    <w:link w:val="20"/>
    <w:qFormat/>
    <w:locked/>
    <w:rsid w:val="00E04931"/>
    <w:rPr>
      <w:b/>
      <w:sz w:val="26"/>
      <w:shd w:val="clear" w:color="auto" w:fill="FFFFFF"/>
    </w:rPr>
  </w:style>
  <w:style w:type="character" w:customStyle="1" w:styleId="TimesNewRoman1">
    <w:name w:val="Звичайний + Times New Roman1"/>
    <w:basedOn w:val="a0"/>
    <w:link w:val="TimesNewRoman"/>
    <w:qFormat/>
    <w:locked/>
    <w:rsid w:val="00E04931"/>
    <w:rPr>
      <w:bCs/>
      <w:szCs w:val="28"/>
    </w:rPr>
  </w:style>
  <w:style w:type="character" w:customStyle="1" w:styleId="FontStyle19">
    <w:name w:val="Font Style19"/>
    <w:basedOn w:val="a0"/>
    <w:uiPriority w:val="99"/>
    <w:qFormat/>
    <w:rsid w:val="00E04931"/>
    <w:rPr>
      <w:rFonts w:ascii="Times New Roman" w:hAnsi="Times New Roman" w:cs="Times New Roman"/>
      <w:b/>
      <w:bCs/>
      <w:sz w:val="24"/>
      <w:szCs w:val="24"/>
    </w:rPr>
  </w:style>
  <w:style w:type="character" w:customStyle="1" w:styleId="rvts0">
    <w:name w:val="rvts0"/>
    <w:basedOn w:val="a0"/>
    <w:qFormat/>
    <w:rsid w:val="00E04931"/>
  </w:style>
  <w:style w:type="character" w:styleId="a6">
    <w:name w:val="Emphasis"/>
    <w:basedOn w:val="a0"/>
    <w:qFormat/>
    <w:rsid w:val="00E04931"/>
    <w:rPr>
      <w:rFonts w:cs="Times New Roman"/>
      <w:i/>
      <w:iCs/>
    </w:rPr>
  </w:style>
  <w:style w:type="character" w:customStyle="1" w:styleId="a7">
    <w:name w:val="Основний текст Знак"/>
    <w:basedOn w:val="a0"/>
    <w:link w:val="a8"/>
    <w:qFormat/>
    <w:rsid w:val="00E04931"/>
    <w:rPr>
      <w:rFonts w:eastAsia="Calibri" w:cs="Times New Roman"/>
      <w:sz w:val="24"/>
      <w:szCs w:val="24"/>
      <w:lang w:val="ru-RU" w:eastAsia="ru-RU"/>
    </w:rPr>
  </w:style>
  <w:style w:type="character" w:customStyle="1" w:styleId="a9">
    <w:name w:val="Верхній колонтитул Знак"/>
    <w:basedOn w:val="a0"/>
    <w:link w:val="aa"/>
    <w:uiPriority w:val="99"/>
    <w:qFormat/>
    <w:rsid w:val="00CA64E2"/>
    <w:rPr>
      <w:rFonts w:eastAsia="Calibri" w:cs="Times New Roman"/>
      <w:szCs w:val="28"/>
    </w:rPr>
  </w:style>
  <w:style w:type="character" w:customStyle="1" w:styleId="ab">
    <w:name w:val="Нижній колонтитул Знак"/>
    <w:basedOn w:val="a0"/>
    <w:link w:val="ac"/>
    <w:uiPriority w:val="99"/>
    <w:qFormat/>
    <w:rsid w:val="00CA64E2"/>
    <w:rPr>
      <w:rFonts w:eastAsia="Calibri" w:cs="Times New Roman"/>
      <w:szCs w:val="28"/>
    </w:rPr>
  </w:style>
  <w:style w:type="character" w:customStyle="1" w:styleId="ad">
    <w:name w:val="Основний текст з відступом Знак"/>
    <w:basedOn w:val="a0"/>
    <w:link w:val="ae"/>
    <w:uiPriority w:val="99"/>
    <w:semiHidden/>
    <w:qFormat/>
    <w:rsid w:val="00A25165"/>
    <w:rPr>
      <w:rFonts w:eastAsia="Calibri" w:cs="Times New Roman"/>
      <w:szCs w:val="28"/>
    </w:rPr>
  </w:style>
  <w:style w:type="character" w:styleId="af">
    <w:name w:val="page number"/>
    <w:basedOn w:val="a0"/>
    <w:qFormat/>
    <w:rsid w:val="00A25165"/>
  </w:style>
  <w:style w:type="character" w:customStyle="1" w:styleId="apple-converted-space">
    <w:name w:val="apple-converted-space"/>
    <w:basedOn w:val="a0"/>
    <w:qFormat/>
    <w:rsid w:val="00A25165"/>
  </w:style>
  <w:style w:type="character" w:styleId="af0">
    <w:name w:val="Hyperlink"/>
    <w:basedOn w:val="a0"/>
    <w:uiPriority w:val="99"/>
    <w:unhideWhenUsed/>
    <w:rsid w:val="00A25165"/>
    <w:rPr>
      <w:color w:val="0000FF"/>
      <w:u w:val="single"/>
    </w:rPr>
  </w:style>
  <w:style w:type="character" w:customStyle="1" w:styleId="af1">
    <w:name w:val="Основний текст_"/>
    <w:basedOn w:val="a0"/>
    <w:link w:val="10"/>
    <w:uiPriority w:val="99"/>
    <w:qFormat/>
    <w:rsid w:val="00A25165"/>
    <w:rPr>
      <w:sz w:val="26"/>
      <w:szCs w:val="26"/>
      <w:shd w:val="clear" w:color="auto" w:fill="FFFFFF"/>
    </w:rPr>
  </w:style>
  <w:style w:type="character" w:customStyle="1" w:styleId="rvts9">
    <w:name w:val="rvts9"/>
    <w:basedOn w:val="a0"/>
    <w:qFormat/>
    <w:rsid w:val="00A25165"/>
    <w:rPr>
      <w:rFonts w:cs="Times New Roman"/>
    </w:rPr>
  </w:style>
  <w:style w:type="character" w:customStyle="1" w:styleId="StyleZakonu">
    <w:name w:val="StyleZakonu Знак"/>
    <w:link w:val="StyleZakonu0"/>
    <w:qFormat/>
    <w:locked/>
    <w:rsid w:val="009607AD"/>
    <w:rPr>
      <w:rFonts w:eastAsia="Times New Roman" w:cs="Times New Roman"/>
      <w:sz w:val="20"/>
      <w:szCs w:val="20"/>
      <w:lang w:eastAsia="ru-RU"/>
    </w:rPr>
  </w:style>
  <w:style w:type="character" w:customStyle="1" w:styleId="FontStyle16">
    <w:name w:val="Font Style16"/>
    <w:basedOn w:val="a0"/>
    <w:qFormat/>
    <w:rsid w:val="009607AD"/>
    <w:rPr>
      <w:rFonts w:ascii="Times New Roman" w:hAnsi="Times New Roman" w:cs="Times New Roman"/>
      <w:sz w:val="28"/>
      <w:szCs w:val="28"/>
    </w:rPr>
  </w:style>
  <w:style w:type="character" w:customStyle="1" w:styleId="rvts46">
    <w:name w:val="rvts46"/>
    <w:basedOn w:val="a0"/>
    <w:qFormat/>
    <w:rsid w:val="00750EB0"/>
  </w:style>
  <w:style w:type="character" w:customStyle="1" w:styleId="21">
    <w:name w:val="Основной текст (2)_"/>
    <w:link w:val="22"/>
    <w:qFormat/>
    <w:locked/>
    <w:rsid w:val="0096483A"/>
    <w:rPr>
      <w:b/>
      <w:sz w:val="26"/>
      <w:shd w:val="clear" w:color="auto" w:fill="FFFFFF"/>
    </w:rPr>
  </w:style>
  <w:style w:type="character" w:customStyle="1" w:styleId="HTML">
    <w:name w:val="Стандартний HTML Знак"/>
    <w:basedOn w:val="a0"/>
    <w:link w:val="HTML0"/>
    <w:uiPriority w:val="99"/>
    <w:semiHidden/>
    <w:qFormat/>
    <w:rsid w:val="009F11FA"/>
    <w:rPr>
      <w:rFonts w:ascii="Consolas" w:eastAsia="Calibri" w:hAnsi="Consolas" w:cs="Times New Roman"/>
      <w:sz w:val="20"/>
      <w:szCs w:val="20"/>
    </w:rPr>
  </w:style>
  <w:style w:type="character" w:customStyle="1" w:styleId="23">
    <w:name w:val="Основний текст з відступом 2 Знак"/>
    <w:basedOn w:val="a0"/>
    <w:link w:val="24"/>
    <w:uiPriority w:val="99"/>
    <w:semiHidden/>
    <w:qFormat/>
    <w:rsid w:val="00E8502E"/>
    <w:rPr>
      <w:rFonts w:eastAsia="Calibri" w:cs="Times New Roman"/>
      <w:szCs w:val="28"/>
    </w:rPr>
  </w:style>
  <w:style w:type="paragraph" w:customStyle="1" w:styleId="af2">
    <w:name w:val="Заголовок"/>
    <w:basedOn w:val="a"/>
    <w:next w:val="a8"/>
    <w:qFormat/>
    <w:pPr>
      <w:keepNext/>
      <w:spacing w:before="240" w:after="120"/>
    </w:pPr>
    <w:rPr>
      <w:rFonts w:ascii="Liberation Sans" w:eastAsia="Noto Sans CJK SC" w:hAnsi="Liberation Sans" w:cs="Lohit Devanagari"/>
    </w:rPr>
  </w:style>
  <w:style w:type="paragraph" w:styleId="a8">
    <w:name w:val="Body Text"/>
    <w:basedOn w:val="a"/>
    <w:link w:val="a7"/>
    <w:rsid w:val="00E04931"/>
    <w:pPr>
      <w:spacing w:after="120"/>
    </w:pPr>
    <w:rPr>
      <w:sz w:val="24"/>
      <w:szCs w:val="24"/>
      <w:lang w:val="ru-RU" w:eastAsia="ru-RU"/>
    </w:rPr>
  </w:style>
  <w:style w:type="paragraph" w:styleId="af3">
    <w:name w:val="List"/>
    <w:basedOn w:val="a8"/>
    <w:rPr>
      <w:rFonts w:cs="Lohit Devanagari"/>
    </w:rPr>
  </w:style>
  <w:style w:type="paragraph" w:styleId="af4">
    <w:name w:val="caption"/>
    <w:basedOn w:val="a"/>
    <w:qFormat/>
    <w:pPr>
      <w:suppressLineNumbers/>
      <w:spacing w:before="120" w:after="120"/>
    </w:pPr>
    <w:rPr>
      <w:rFonts w:cs="Lohit Devanagari"/>
      <w:i/>
      <w:iCs/>
      <w:sz w:val="24"/>
      <w:szCs w:val="24"/>
    </w:rPr>
  </w:style>
  <w:style w:type="paragraph" w:customStyle="1" w:styleId="af5">
    <w:name w:val="Покажчик"/>
    <w:basedOn w:val="a"/>
    <w:qFormat/>
    <w:pPr>
      <w:suppressLineNumbers/>
    </w:pPr>
    <w:rPr>
      <w:rFonts w:cs="Lohit Devanagari"/>
    </w:rPr>
  </w:style>
  <w:style w:type="paragraph" w:styleId="a4">
    <w:name w:val="Balloon Text"/>
    <w:basedOn w:val="a"/>
    <w:link w:val="a3"/>
    <w:uiPriority w:val="99"/>
    <w:semiHidden/>
    <w:unhideWhenUsed/>
    <w:qFormat/>
    <w:rsid w:val="00E04931"/>
    <w:rPr>
      <w:rFonts w:ascii="Tahoma" w:hAnsi="Tahoma" w:cs="Tahoma"/>
      <w:sz w:val="16"/>
      <w:szCs w:val="16"/>
    </w:rPr>
  </w:style>
  <w:style w:type="paragraph" w:customStyle="1" w:styleId="1">
    <w:name w:val="Основной текст1"/>
    <w:basedOn w:val="a"/>
    <w:link w:val="a5"/>
    <w:qFormat/>
    <w:rsid w:val="00E04931"/>
    <w:pPr>
      <w:widowControl w:val="0"/>
      <w:shd w:val="clear" w:color="auto" w:fill="FFFFFF"/>
      <w:spacing w:before="1020" w:after="300" w:line="328" w:lineRule="exact"/>
      <w:jc w:val="both"/>
    </w:pPr>
    <w:rPr>
      <w:rFonts w:cstheme="minorHAnsi"/>
    </w:rPr>
  </w:style>
  <w:style w:type="paragraph" w:styleId="af6">
    <w:name w:val="Normal (Web)"/>
    <w:basedOn w:val="a"/>
    <w:unhideWhenUsed/>
    <w:qFormat/>
    <w:rsid w:val="00E04931"/>
    <w:pPr>
      <w:spacing w:beforeAutospacing="1" w:after="119"/>
    </w:pPr>
    <w:rPr>
      <w:rFonts w:eastAsia="Times New Roman"/>
      <w:sz w:val="24"/>
      <w:szCs w:val="24"/>
      <w:lang w:val="ru-RU" w:eastAsia="ru-RU"/>
    </w:rPr>
  </w:style>
  <w:style w:type="paragraph" w:customStyle="1" w:styleId="20">
    <w:name w:val="Основний текст (2)"/>
    <w:basedOn w:val="a"/>
    <w:link w:val="2"/>
    <w:qFormat/>
    <w:rsid w:val="00E04931"/>
    <w:pPr>
      <w:widowControl w:val="0"/>
      <w:shd w:val="clear" w:color="auto" w:fill="FFFFFF"/>
      <w:spacing w:line="454" w:lineRule="exact"/>
    </w:pPr>
    <w:rPr>
      <w:rFonts w:cstheme="minorHAnsi"/>
      <w:b/>
      <w:sz w:val="26"/>
      <w:szCs w:val="22"/>
    </w:rPr>
  </w:style>
  <w:style w:type="paragraph" w:customStyle="1" w:styleId="TimesNewRoman">
    <w:name w:val="Звичайний + Times New Roman"/>
    <w:basedOn w:val="a"/>
    <w:link w:val="TimesNewRoman1"/>
    <w:qFormat/>
    <w:rsid w:val="00E04931"/>
    <w:pPr>
      <w:tabs>
        <w:tab w:val="left" w:pos="9540"/>
      </w:tabs>
      <w:ind w:firstLine="709"/>
      <w:jc w:val="both"/>
    </w:pPr>
    <w:rPr>
      <w:rFonts w:cstheme="minorHAnsi"/>
      <w:bCs/>
    </w:rPr>
  </w:style>
  <w:style w:type="paragraph" w:customStyle="1" w:styleId="rvps2">
    <w:name w:val="rvps2"/>
    <w:basedOn w:val="a"/>
    <w:qFormat/>
    <w:rsid w:val="00E04931"/>
    <w:pPr>
      <w:spacing w:beforeAutospacing="1" w:afterAutospacing="1"/>
    </w:pPr>
    <w:rPr>
      <w:sz w:val="24"/>
      <w:szCs w:val="24"/>
      <w:lang w:val="ru-RU" w:eastAsia="ru-RU"/>
    </w:rPr>
  </w:style>
  <w:style w:type="paragraph" w:styleId="af7">
    <w:name w:val="No Spacing"/>
    <w:uiPriority w:val="1"/>
    <w:qFormat/>
    <w:rsid w:val="00E04931"/>
    <w:rPr>
      <w:rFonts w:eastAsia="Calibri" w:cstheme="minorBidi"/>
    </w:rPr>
  </w:style>
  <w:style w:type="paragraph" w:customStyle="1" w:styleId="msonormalcxspmiddle">
    <w:name w:val="msonormalcxspmiddle"/>
    <w:basedOn w:val="a"/>
    <w:semiHidden/>
    <w:qFormat/>
    <w:rsid w:val="00E04931"/>
    <w:pPr>
      <w:spacing w:beforeAutospacing="1" w:after="119"/>
    </w:pPr>
    <w:rPr>
      <w:rFonts w:eastAsia="Times New Roman"/>
      <w:sz w:val="24"/>
      <w:szCs w:val="24"/>
      <w:lang w:eastAsia="ru-RU"/>
    </w:rPr>
  </w:style>
  <w:style w:type="paragraph" w:customStyle="1" w:styleId="af8">
    <w:name w:val="Верхній і нижній колонтитули"/>
    <w:basedOn w:val="a"/>
    <w:qFormat/>
  </w:style>
  <w:style w:type="paragraph" w:styleId="aa">
    <w:name w:val="header"/>
    <w:basedOn w:val="a"/>
    <w:link w:val="a9"/>
    <w:uiPriority w:val="99"/>
    <w:unhideWhenUsed/>
    <w:rsid w:val="00CA64E2"/>
    <w:pPr>
      <w:tabs>
        <w:tab w:val="center" w:pos="4677"/>
        <w:tab w:val="right" w:pos="9355"/>
      </w:tabs>
    </w:pPr>
  </w:style>
  <w:style w:type="paragraph" w:styleId="ac">
    <w:name w:val="footer"/>
    <w:basedOn w:val="a"/>
    <w:link w:val="ab"/>
    <w:uiPriority w:val="99"/>
    <w:unhideWhenUsed/>
    <w:rsid w:val="00CA64E2"/>
    <w:pPr>
      <w:tabs>
        <w:tab w:val="center" w:pos="4677"/>
        <w:tab w:val="right" w:pos="9355"/>
      </w:tabs>
    </w:pPr>
  </w:style>
  <w:style w:type="paragraph" w:styleId="ae">
    <w:name w:val="Body Text Indent"/>
    <w:basedOn w:val="a"/>
    <w:link w:val="ad"/>
    <w:uiPriority w:val="99"/>
    <w:semiHidden/>
    <w:unhideWhenUsed/>
    <w:rsid w:val="00A25165"/>
    <w:pPr>
      <w:spacing w:after="120"/>
      <w:ind w:left="283"/>
    </w:pPr>
  </w:style>
  <w:style w:type="paragraph" w:customStyle="1" w:styleId="10">
    <w:name w:val="Основний текст1"/>
    <w:basedOn w:val="a"/>
    <w:link w:val="af1"/>
    <w:qFormat/>
    <w:rsid w:val="00A25165"/>
    <w:pPr>
      <w:widowControl w:val="0"/>
      <w:shd w:val="clear" w:color="auto" w:fill="FFFFFF"/>
      <w:spacing w:before="600" w:after="300" w:line="320" w:lineRule="exact"/>
      <w:jc w:val="both"/>
    </w:pPr>
    <w:rPr>
      <w:rFonts w:cstheme="minorHAnsi"/>
      <w:sz w:val="26"/>
      <w:szCs w:val="26"/>
      <w:shd w:val="clear" w:color="auto" w:fill="FFFFFF"/>
    </w:rPr>
  </w:style>
  <w:style w:type="paragraph" w:customStyle="1" w:styleId="StyleZakonu0">
    <w:name w:val="StyleZakonu"/>
    <w:basedOn w:val="a"/>
    <w:link w:val="StyleZakonu"/>
    <w:qFormat/>
    <w:rsid w:val="009607AD"/>
    <w:pPr>
      <w:spacing w:after="60" w:line="220" w:lineRule="exact"/>
      <w:ind w:firstLine="284"/>
      <w:jc w:val="both"/>
    </w:pPr>
    <w:rPr>
      <w:rFonts w:eastAsia="Times New Roman"/>
      <w:sz w:val="20"/>
      <w:szCs w:val="20"/>
      <w:lang w:eastAsia="ru-RU"/>
    </w:rPr>
  </w:style>
  <w:style w:type="paragraph" w:customStyle="1" w:styleId="22">
    <w:name w:val="Основной текст (2)"/>
    <w:basedOn w:val="a"/>
    <w:link w:val="21"/>
    <w:qFormat/>
    <w:rsid w:val="0096483A"/>
    <w:pPr>
      <w:widowControl w:val="0"/>
      <w:shd w:val="clear" w:color="auto" w:fill="FFFFFF"/>
      <w:spacing w:after="1020" w:line="240" w:lineRule="atLeast"/>
      <w:jc w:val="center"/>
    </w:pPr>
    <w:rPr>
      <w:rFonts w:cstheme="minorHAnsi"/>
      <w:b/>
      <w:sz w:val="26"/>
      <w:szCs w:val="22"/>
      <w:shd w:val="clear" w:color="auto" w:fill="FFFFFF"/>
    </w:rPr>
  </w:style>
  <w:style w:type="paragraph" w:customStyle="1" w:styleId="3">
    <w:name w:val="Основний текст3"/>
    <w:basedOn w:val="a"/>
    <w:uiPriority w:val="99"/>
    <w:qFormat/>
    <w:rsid w:val="0096483A"/>
    <w:pPr>
      <w:widowControl w:val="0"/>
      <w:shd w:val="clear" w:color="auto" w:fill="FFFFFF"/>
      <w:spacing w:before="120" w:after="60" w:line="0" w:lineRule="atLeast"/>
      <w:ind w:hanging="340"/>
    </w:pPr>
    <w:rPr>
      <w:rFonts w:cstheme="minorHAnsi"/>
      <w:sz w:val="23"/>
      <w:szCs w:val="23"/>
    </w:rPr>
  </w:style>
  <w:style w:type="paragraph" w:customStyle="1" w:styleId="Style98">
    <w:name w:val="Style98"/>
    <w:basedOn w:val="a"/>
    <w:uiPriority w:val="99"/>
    <w:qFormat/>
    <w:rsid w:val="00D77CDB"/>
    <w:pPr>
      <w:widowControl w:val="0"/>
      <w:spacing w:line="320" w:lineRule="exact"/>
      <w:ind w:firstLine="542"/>
      <w:jc w:val="both"/>
    </w:pPr>
    <w:rPr>
      <w:rFonts w:eastAsia="Times New Roman"/>
      <w:kern w:val="2"/>
      <w:lang w:eastAsia="ru-RU"/>
    </w:rPr>
  </w:style>
  <w:style w:type="paragraph" w:styleId="HTML0">
    <w:name w:val="HTML Preformatted"/>
    <w:basedOn w:val="a"/>
    <w:link w:val="HTML"/>
    <w:uiPriority w:val="99"/>
    <w:semiHidden/>
    <w:unhideWhenUsed/>
    <w:qFormat/>
    <w:rsid w:val="009F11FA"/>
    <w:rPr>
      <w:rFonts w:ascii="Consolas" w:hAnsi="Consolas"/>
      <w:sz w:val="20"/>
      <w:szCs w:val="20"/>
    </w:rPr>
  </w:style>
  <w:style w:type="paragraph" w:styleId="24">
    <w:name w:val="Body Text Indent 2"/>
    <w:basedOn w:val="a"/>
    <w:link w:val="23"/>
    <w:uiPriority w:val="99"/>
    <w:semiHidden/>
    <w:unhideWhenUsed/>
    <w:qFormat/>
    <w:rsid w:val="00E8502E"/>
    <w:pPr>
      <w:spacing w:after="120" w:line="480" w:lineRule="auto"/>
      <w:ind w:left="283"/>
    </w:pPr>
  </w:style>
  <w:style w:type="paragraph" w:customStyle="1" w:styleId="af9">
    <w:name w:val="Вміст таблиці"/>
    <w:basedOn w:val="a"/>
    <w:qFormat/>
    <w:pPr>
      <w:widowControl w:val="0"/>
      <w:suppressLineNumbers/>
    </w:pPr>
  </w:style>
  <w:style w:type="paragraph" w:customStyle="1" w:styleId="afa">
    <w:name w:val="Заголовок таблиці"/>
    <w:basedOn w:val="af9"/>
    <w:qFormat/>
    <w:pPr>
      <w:jc w:val="center"/>
    </w:pPr>
    <w:rPr>
      <w:b/>
      <w:bCs/>
    </w:rPr>
  </w:style>
  <w:style w:type="paragraph" w:customStyle="1" w:styleId="afb">
    <w:name w:val="Горизонтальна лінія"/>
    <w:basedOn w:val="a"/>
    <w:next w:val="a8"/>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yestr.court.gov.ua/Review/31967912" TargetMode="External"/><Relationship Id="rId13" Type="http://schemas.openxmlformats.org/officeDocument/2006/relationships/hyperlink" Target="https://reyestr.court.gov.ua/Review/40642203" TargetMode="External"/><Relationship Id="rId18" Type="http://schemas.openxmlformats.org/officeDocument/2006/relationships/hyperlink" Target="https://reyestr.court.gov.ua/Review/8739172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zakon.rada.gov.ua/laws/show/187-20" TargetMode="External"/><Relationship Id="rId7" Type="http://schemas.openxmlformats.org/officeDocument/2006/relationships/image" Target="media/image1.png"/><Relationship Id="rId12" Type="http://schemas.openxmlformats.org/officeDocument/2006/relationships/hyperlink" Target="https://reyestr.court.gov.ua/Review/40296159" TargetMode="External"/><Relationship Id="rId17" Type="http://schemas.openxmlformats.org/officeDocument/2006/relationships/hyperlink" Target="https://reyestr.court.gov.ua/Review/115732711"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reyestr.court.gov.ua/Review/82700565" TargetMode="External"/><Relationship Id="rId20" Type="http://schemas.openxmlformats.org/officeDocument/2006/relationships/hyperlink" Target="https://reyestr.court.gov.ua/Review/102884155"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reyestr.court.gov.ua/Review/40642149" TargetMode="External"/><Relationship Id="rId24" Type="http://schemas.openxmlformats.org/officeDocument/2006/relationships/hyperlink" Target="https://reyestr.court.gov.ua/Review/58559841" TargetMode="External"/><Relationship Id="rId5" Type="http://schemas.openxmlformats.org/officeDocument/2006/relationships/footnotes" Target="footnotes.xml"/><Relationship Id="rId15" Type="http://schemas.openxmlformats.org/officeDocument/2006/relationships/hyperlink" Target="https://reyestr.court.gov.ua/Review/102884155" TargetMode="External"/><Relationship Id="rId23" Type="http://schemas.openxmlformats.org/officeDocument/2006/relationships/hyperlink" Target="https://reyestr.court.gov.ua/Review/57302701" TargetMode="External"/><Relationship Id="rId10" Type="http://schemas.openxmlformats.org/officeDocument/2006/relationships/hyperlink" Target="https://reyestr.court.gov.ua/Review/32923094" TargetMode="External"/><Relationship Id="rId19" Type="http://schemas.openxmlformats.org/officeDocument/2006/relationships/hyperlink" Target="https://reyestr.court.gov.ua/Review/114824759" TargetMode="External"/><Relationship Id="rId4" Type="http://schemas.openxmlformats.org/officeDocument/2006/relationships/webSettings" Target="webSettings.xml"/><Relationship Id="rId9" Type="http://schemas.openxmlformats.org/officeDocument/2006/relationships/hyperlink" Target="https://reyestr.court.gov.ua/Review/31967920" TargetMode="External"/><Relationship Id="rId14" Type="http://schemas.openxmlformats.org/officeDocument/2006/relationships/hyperlink" Target="https://hcj.gov.ua/doc/doc/26770" TargetMode="External"/><Relationship Id="rId22" Type="http://schemas.openxmlformats.org/officeDocument/2006/relationships/hyperlink" Target="https://reyestr.court.gov.ua/Review/114824759"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E0A1A-76D3-4522-8813-0133EEFD0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104277</Words>
  <Characters>59438</Characters>
  <Application>Microsoft Office Word</Application>
  <DocSecurity>0</DocSecurity>
  <Lines>495</Lines>
  <Paragraphs>326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163389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Андрій Черепанов (VRU-US10PC24 - a.cherepanov)</dc:creator>
  <dc:description/>
  <cp:lastModifiedBy>Оксана Костанян (HCJ-IMP0472 - o.kostanyan)</cp:lastModifiedBy>
  <cp:revision>2</cp:revision>
  <cp:lastPrinted>2024-03-06T12:28:00Z</cp:lastPrinted>
  <dcterms:created xsi:type="dcterms:W3CDTF">2024-03-07T11:43:00Z</dcterms:created>
  <dcterms:modified xsi:type="dcterms:W3CDTF">2024-03-07T11:43:00Z</dcterms:modified>
  <dc:language>uk-UA</dc:language>
</cp:coreProperties>
</file>