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1B25" w:rsidRDefault="00181B25" w:rsidP="00181B25">
      <w:pPr>
        <w:pStyle w:val="a6"/>
        <w:tabs>
          <w:tab w:val="left" w:pos="3686"/>
        </w:tabs>
        <w:jc w:val="center"/>
      </w:pPr>
    </w:p>
    <w:p w:rsidR="00181B25" w:rsidRDefault="00CE47D7" w:rsidP="00181B25">
      <w:pPr>
        <w:pStyle w:val="a6"/>
        <w:tabs>
          <w:tab w:val="left" w:pos="3686"/>
        </w:tabs>
        <w:jc w:val="center"/>
      </w:pPr>
      <w:r>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20.85pt;margin-top:-36pt;width:39.75pt;height:51.75pt;z-index:251659264;mso-position-horizontal-relative:text;mso-position-vertical-relative:text" wrapcoords="-408 0 -408 21287 21600 21287 21600 0 -408 0" filled="t">
            <v:imagedata r:id="rId8" o:title=""/>
            <o:lock v:ext="edit" aspectratio="f"/>
          </v:shape>
          <o:OLEObject Type="Embed" ProgID="StaticMetafile" ShapeID="_x0000_s1026" DrawAspect="Content" ObjectID="_1771410193" r:id="rId9"/>
        </w:object>
      </w:r>
    </w:p>
    <w:p w:rsidR="00181B25" w:rsidRPr="009145F0" w:rsidRDefault="00181B25" w:rsidP="00181B25">
      <w:pPr>
        <w:pStyle w:val="a6"/>
        <w:jc w:val="center"/>
        <w:rPr>
          <w:rFonts w:ascii="AcademyC" w:eastAsia="AcademyC" w:hAnsi="AcademyC" w:cs="AcademyC"/>
          <w:b/>
          <w:color w:val="002060"/>
        </w:rPr>
      </w:pPr>
      <w:r w:rsidRPr="009145F0">
        <w:rPr>
          <w:rFonts w:ascii="AcademyC" w:hAnsi="AcademyC" w:cs="Calibri"/>
          <w:b/>
          <w:color w:val="002060"/>
        </w:rPr>
        <w:t>УКРАЇНА</w:t>
      </w:r>
    </w:p>
    <w:p w:rsidR="00181B25" w:rsidRPr="009145F0" w:rsidRDefault="00181B25" w:rsidP="00181B25">
      <w:pPr>
        <w:pStyle w:val="a6"/>
        <w:jc w:val="center"/>
        <w:rPr>
          <w:rFonts w:ascii="AcademyC" w:eastAsia="AcademyC" w:hAnsi="AcademyC" w:cs="AcademyC"/>
          <w:b/>
          <w:color w:val="002060"/>
        </w:rPr>
      </w:pPr>
      <w:r w:rsidRPr="009145F0">
        <w:rPr>
          <w:rFonts w:ascii="AcademyC" w:hAnsi="AcademyC" w:cs="Calibri"/>
          <w:b/>
          <w:color w:val="002060"/>
        </w:rPr>
        <w:t>ВИЩА</w:t>
      </w:r>
      <w:r w:rsidRPr="009145F0">
        <w:rPr>
          <w:rFonts w:ascii="AcademyC" w:eastAsia="AcademyC" w:hAnsi="AcademyC" w:cs="AcademyC"/>
          <w:b/>
          <w:color w:val="002060"/>
        </w:rPr>
        <w:t xml:space="preserve">  </w:t>
      </w:r>
      <w:r w:rsidRPr="009145F0">
        <w:rPr>
          <w:rFonts w:ascii="AcademyC" w:hAnsi="AcademyC" w:cs="Calibri"/>
          <w:b/>
          <w:color w:val="002060"/>
        </w:rPr>
        <w:t>РАДА</w:t>
      </w:r>
      <w:r w:rsidRPr="009145F0">
        <w:rPr>
          <w:rFonts w:ascii="AcademyC" w:eastAsia="AcademyC" w:hAnsi="AcademyC" w:cs="AcademyC"/>
          <w:b/>
          <w:color w:val="002060"/>
        </w:rPr>
        <w:t xml:space="preserve">  </w:t>
      </w:r>
      <w:r w:rsidRPr="009145F0">
        <w:rPr>
          <w:rFonts w:ascii="AcademyC" w:hAnsi="AcademyC" w:cs="Calibri"/>
          <w:b/>
          <w:color w:val="002060"/>
        </w:rPr>
        <w:t>ПРАВОСУДДЯ</w:t>
      </w:r>
    </w:p>
    <w:p w:rsidR="00181B25" w:rsidRPr="009145F0" w:rsidRDefault="00181B25" w:rsidP="00181B25">
      <w:pPr>
        <w:pStyle w:val="a6"/>
        <w:jc w:val="center"/>
        <w:rPr>
          <w:rFonts w:ascii="AcademyC" w:hAnsi="AcademyC" w:cs="Calibri"/>
          <w:b/>
          <w:color w:val="002060"/>
        </w:rPr>
      </w:pPr>
      <w:r w:rsidRPr="009145F0">
        <w:rPr>
          <w:rFonts w:ascii="AcademyC" w:hAnsi="AcademyC" w:cs="Calibri"/>
          <w:b/>
          <w:color w:val="002060"/>
        </w:rPr>
        <w:t>РІШЕННЯ</w:t>
      </w:r>
    </w:p>
    <w:tbl>
      <w:tblPr>
        <w:tblW w:w="0" w:type="auto"/>
        <w:tblCellMar>
          <w:left w:w="10" w:type="dxa"/>
          <w:right w:w="10" w:type="dxa"/>
        </w:tblCellMar>
        <w:tblLook w:val="0000" w:firstRow="0" w:lastRow="0" w:firstColumn="0" w:lastColumn="0" w:noHBand="0" w:noVBand="0"/>
      </w:tblPr>
      <w:tblGrid>
        <w:gridCol w:w="2939"/>
        <w:gridCol w:w="1847"/>
        <w:gridCol w:w="1278"/>
        <w:gridCol w:w="3466"/>
      </w:tblGrid>
      <w:tr w:rsidR="00181B25" w:rsidRPr="00D2739E" w:rsidTr="00181B25">
        <w:tc>
          <w:tcPr>
            <w:tcW w:w="2939" w:type="dxa"/>
            <w:shd w:val="clear" w:color="000000" w:fill="FFFFFF"/>
            <w:tcMar>
              <w:left w:w="108" w:type="dxa"/>
              <w:right w:w="108" w:type="dxa"/>
            </w:tcMar>
          </w:tcPr>
          <w:p w:rsidR="00181B25" w:rsidRPr="00450722" w:rsidRDefault="00181B25" w:rsidP="00181B25">
            <w:pPr>
              <w:spacing w:line="276" w:lineRule="auto"/>
              <w:ind w:left="-220" w:right="-2" w:firstLine="142"/>
            </w:pPr>
            <w:r>
              <w:t xml:space="preserve">5 березня </w:t>
            </w:r>
            <w:r w:rsidRPr="00450722">
              <w:t>202</w:t>
            </w:r>
            <w:r>
              <w:t>4</w:t>
            </w:r>
            <w:r w:rsidRPr="00450722">
              <w:t xml:space="preserve"> року</w:t>
            </w:r>
          </w:p>
        </w:tc>
        <w:tc>
          <w:tcPr>
            <w:tcW w:w="3125" w:type="dxa"/>
            <w:gridSpan w:val="2"/>
            <w:shd w:val="clear" w:color="000000" w:fill="FFFFFF"/>
            <w:tcMar>
              <w:left w:w="108" w:type="dxa"/>
              <w:right w:w="108" w:type="dxa"/>
            </w:tcMar>
          </w:tcPr>
          <w:p w:rsidR="00181B25" w:rsidRPr="00450722" w:rsidRDefault="00181B25" w:rsidP="008B2A06">
            <w:pPr>
              <w:spacing w:line="276" w:lineRule="auto"/>
              <w:ind w:right="-2"/>
              <w:jc w:val="center"/>
            </w:pPr>
            <w:r w:rsidRPr="00450722">
              <w:rPr>
                <w:rFonts w:eastAsia="Bookman Old Style"/>
                <w:color w:val="002060"/>
                <w:sz w:val="20"/>
              </w:rPr>
              <w:t xml:space="preserve">   </w:t>
            </w:r>
            <w:r>
              <w:rPr>
                <w:rFonts w:eastAsia="Bookman Old Style"/>
                <w:color w:val="002060"/>
                <w:sz w:val="20"/>
              </w:rPr>
              <w:t xml:space="preserve">   </w:t>
            </w:r>
            <w:r w:rsidRPr="00450722">
              <w:rPr>
                <w:rFonts w:eastAsia="Bookman Old Style"/>
                <w:color w:val="002060"/>
                <w:sz w:val="20"/>
              </w:rPr>
              <w:t xml:space="preserve"> </w:t>
            </w:r>
            <w:r>
              <w:rPr>
                <w:rFonts w:eastAsia="Bookman Old Style"/>
                <w:color w:val="002060"/>
                <w:sz w:val="20"/>
                <w:lang w:val="en-US"/>
              </w:rPr>
              <w:t xml:space="preserve">   </w:t>
            </w:r>
            <w:r w:rsidRPr="00450722">
              <w:rPr>
                <w:color w:val="002060"/>
                <w:sz w:val="20"/>
              </w:rPr>
              <w:t>Київ</w:t>
            </w:r>
          </w:p>
        </w:tc>
        <w:tc>
          <w:tcPr>
            <w:tcW w:w="3466" w:type="dxa"/>
            <w:shd w:val="clear" w:color="000000" w:fill="FFFFFF"/>
            <w:tcMar>
              <w:left w:w="108" w:type="dxa"/>
              <w:right w:w="108" w:type="dxa"/>
            </w:tcMar>
          </w:tcPr>
          <w:p w:rsidR="00181B25" w:rsidRPr="00450722" w:rsidRDefault="00181B25" w:rsidP="00181B25">
            <w:pPr>
              <w:spacing w:line="276" w:lineRule="auto"/>
              <w:ind w:right="-2"/>
              <w:jc w:val="right"/>
            </w:pPr>
            <w:r w:rsidRPr="00450722">
              <w:t xml:space="preserve">№ </w:t>
            </w:r>
            <w:r>
              <w:t>640/0/15-24</w:t>
            </w:r>
          </w:p>
        </w:tc>
      </w:tr>
      <w:tr w:rsidR="00AF306C" w:rsidRPr="00AF306C" w:rsidTr="00181B25">
        <w:tblPrEx>
          <w:tblCellMar>
            <w:left w:w="108" w:type="dxa"/>
            <w:right w:w="108" w:type="dxa"/>
          </w:tblCellMar>
          <w:tblLook w:val="04A0" w:firstRow="1" w:lastRow="0" w:firstColumn="1" w:lastColumn="0" w:noHBand="0" w:noVBand="1"/>
        </w:tblPrEx>
        <w:trPr>
          <w:gridAfter w:val="2"/>
          <w:wAfter w:w="4744" w:type="dxa"/>
          <w:trHeight w:val="758"/>
        </w:trPr>
        <w:tc>
          <w:tcPr>
            <w:tcW w:w="4786" w:type="dxa"/>
            <w:gridSpan w:val="2"/>
          </w:tcPr>
          <w:p w:rsidR="00181B25" w:rsidRDefault="00181B25" w:rsidP="007F3DB2">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jc w:val="both"/>
              <w:rPr>
                <w:rFonts w:eastAsia="Times New Roman"/>
                <w:b/>
                <w:color w:val="000000" w:themeColor="text1"/>
                <w:sz w:val="23"/>
                <w:szCs w:val="23"/>
              </w:rPr>
            </w:pPr>
          </w:p>
          <w:p w:rsidR="00390487" w:rsidRDefault="00307FF9" w:rsidP="007F3DB2">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jc w:val="both"/>
              <w:rPr>
                <w:rFonts w:eastAsia="Times New Roman"/>
                <w:b/>
                <w:color w:val="000000" w:themeColor="text1"/>
                <w:sz w:val="23"/>
                <w:szCs w:val="23"/>
              </w:rPr>
            </w:pPr>
            <w:r w:rsidRPr="00AF306C">
              <w:rPr>
                <w:rFonts w:eastAsia="Times New Roman"/>
                <w:b/>
                <w:color w:val="000000" w:themeColor="text1"/>
                <w:sz w:val="23"/>
                <w:szCs w:val="23"/>
              </w:rPr>
              <w:t xml:space="preserve">Про </w:t>
            </w:r>
            <w:r w:rsidR="00390487" w:rsidRPr="00AF306C">
              <w:rPr>
                <w:rFonts w:eastAsia="Times New Roman"/>
                <w:b/>
                <w:color w:val="000000" w:themeColor="text1"/>
                <w:sz w:val="23"/>
                <w:szCs w:val="23"/>
              </w:rPr>
              <w:t>залишення без змін</w:t>
            </w:r>
            <w:r w:rsidRPr="00AF306C">
              <w:rPr>
                <w:rFonts w:eastAsia="Times New Roman"/>
                <w:b/>
                <w:color w:val="000000" w:themeColor="text1"/>
                <w:sz w:val="23"/>
                <w:szCs w:val="23"/>
              </w:rPr>
              <w:t xml:space="preserve"> рішення </w:t>
            </w:r>
            <w:r w:rsidR="007F3DB2">
              <w:rPr>
                <w:rFonts w:eastAsia="Times New Roman"/>
                <w:b/>
                <w:color w:val="000000" w:themeColor="text1"/>
                <w:sz w:val="23"/>
                <w:szCs w:val="23"/>
              </w:rPr>
              <w:t xml:space="preserve">Першої </w:t>
            </w:r>
            <w:r w:rsidR="0076622F" w:rsidRPr="00AF306C">
              <w:rPr>
                <w:rFonts w:eastAsia="Times New Roman"/>
                <w:b/>
                <w:color w:val="000000" w:themeColor="text1"/>
                <w:sz w:val="23"/>
                <w:szCs w:val="23"/>
              </w:rPr>
              <w:t xml:space="preserve"> Дисциплінарної палати Вищої ради правосуддя від </w:t>
            </w:r>
            <w:r w:rsidR="007F3DB2">
              <w:rPr>
                <w:rFonts w:eastAsia="Times New Roman"/>
                <w:b/>
                <w:color w:val="000000" w:themeColor="text1"/>
                <w:sz w:val="23"/>
                <w:szCs w:val="23"/>
              </w:rPr>
              <w:t>22</w:t>
            </w:r>
            <w:r w:rsidR="0076622F" w:rsidRPr="00AF306C">
              <w:rPr>
                <w:rFonts w:eastAsia="Times New Roman"/>
                <w:b/>
                <w:color w:val="000000" w:themeColor="text1"/>
                <w:sz w:val="23"/>
                <w:szCs w:val="23"/>
              </w:rPr>
              <w:t xml:space="preserve"> </w:t>
            </w:r>
            <w:r w:rsidR="00390487" w:rsidRPr="00AF306C">
              <w:rPr>
                <w:rFonts w:eastAsia="Times New Roman"/>
                <w:b/>
                <w:color w:val="000000" w:themeColor="text1"/>
                <w:sz w:val="23"/>
                <w:szCs w:val="23"/>
              </w:rPr>
              <w:t>січня 20</w:t>
            </w:r>
            <w:r w:rsidR="007F3DB2">
              <w:rPr>
                <w:rFonts w:eastAsia="Times New Roman"/>
                <w:b/>
                <w:color w:val="000000" w:themeColor="text1"/>
                <w:sz w:val="23"/>
                <w:szCs w:val="23"/>
              </w:rPr>
              <w:t xml:space="preserve">24 року                                       № 147/1дп/15-24 </w:t>
            </w:r>
            <w:r w:rsidRPr="00AF306C">
              <w:rPr>
                <w:rFonts w:eastAsia="Times New Roman"/>
                <w:b/>
                <w:color w:val="000000" w:themeColor="text1"/>
                <w:sz w:val="23"/>
                <w:szCs w:val="23"/>
              </w:rPr>
              <w:t xml:space="preserve">про притягнення </w:t>
            </w:r>
            <w:r w:rsidR="00390487" w:rsidRPr="00AF306C">
              <w:rPr>
                <w:rFonts w:eastAsia="Times New Roman"/>
                <w:b/>
                <w:color w:val="000000" w:themeColor="text1"/>
                <w:sz w:val="23"/>
                <w:szCs w:val="23"/>
              </w:rPr>
              <w:t xml:space="preserve">до дисциплінарної відповідальності судді </w:t>
            </w:r>
            <w:r w:rsidR="007F3DB2">
              <w:rPr>
                <w:rFonts w:eastAsia="Times New Roman"/>
                <w:b/>
                <w:color w:val="000000" w:themeColor="text1"/>
                <w:sz w:val="23"/>
                <w:szCs w:val="23"/>
              </w:rPr>
              <w:t xml:space="preserve">Голосіївського районного суду міста Києва Бойка О.В. </w:t>
            </w:r>
          </w:p>
          <w:p w:rsidR="00E57348" w:rsidRPr="00AF306C" w:rsidRDefault="00E57348" w:rsidP="007F3DB2">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jc w:val="both"/>
              <w:rPr>
                <w:rFonts w:eastAsia="Times New Roman"/>
                <w:b/>
                <w:color w:val="000000" w:themeColor="text1"/>
                <w:sz w:val="23"/>
                <w:szCs w:val="23"/>
              </w:rPr>
            </w:pPr>
          </w:p>
        </w:tc>
      </w:tr>
    </w:tbl>
    <w:p w:rsidR="0047472D" w:rsidRPr="00E05390" w:rsidRDefault="00CB3670" w:rsidP="00F50509">
      <w:pPr>
        <w:pStyle w:val="a6"/>
        <w:widowControl w:val="0"/>
        <w:ind w:firstLine="567"/>
        <w:jc w:val="both"/>
      </w:pPr>
      <w:r w:rsidRPr="00E05390">
        <w:t>Вища рада правосуддя, розглянувши скаргу судді Голосіївського районного суду міста Києва Бойка Олександра Васильовича на рішення Першої Дисциплінарної палати Вищої ради правосуддя від 22 січня 2024 року                                № 147/1дп/15-24 про притягнення його до дисциплінарної відповідальності,</w:t>
      </w:r>
    </w:p>
    <w:p w:rsidR="00F50509" w:rsidRPr="00E05390" w:rsidRDefault="00F50509" w:rsidP="00F50509">
      <w:pPr>
        <w:spacing w:line="240" w:lineRule="auto"/>
        <w:jc w:val="center"/>
        <w:rPr>
          <w:b/>
          <w:color w:val="000000" w:themeColor="text1"/>
          <w:szCs w:val="28"/>
        </w:rPr>
      </w:pPr>
    </w:p>
    <w:p w:rsidR="00F50509" w:rsidRPr="00E05390" w:rsidRDefault="00307FF9" w:rsidP="008C5C07">
      <w:pPr>
        <w:spacing w:line="240" w:lineRule="auto"/>
        <w:jc w:val="center"/>
        <w:rPr>
          <w:b/>
          <w:color w:val="000000" w:themeColor="text1"/>
          <w:szCs w:val="28"/>
        </w:rPr>
      </w:pPr>
      <w:r w:rsidRPr="00E05390">
        <w:rPr>
          <w:b/>
          <w:color w:val="000000" w:themeColor="text1"/>
          <w:szCs w:val="28"/>
        </w:rPr>
        <w:t>встановила:</w:t>
      </w:r>
    </w:p>
    <w:p w:rsidR="00D63631" w:rsidRPr="00E05390" w:rsidRDefault="00D63631" w:rsidP="008C5C07">
      <w:pPr>
        <w:spacing w:line="240" w:lineRule="auto"/>
        <w:jc w:val="both"/>
        <w:rPr>
          <w:b/>
          <w:color w:val="000000" w:themeColor="text1"/>
          <w:szCs w:val="28"/>
        </w:rPr>
      </w:pPr>
    </w:p>
    <w:p w:rsidR="00390487" w:rsidRPr="00E05390" w:rsidRDefault="00390487" w:rsidP="00D865B8">
      <w:pPr>
        <w:widowControl w:val="0"/>
        <w:tabs>
          <w:tab w:val="left" w:pos="0"/>
          <w:tab w:val="left" w:pos="567"/>
        </w:tabs>
        <w:spacing w:line="240" w:lineRule="auto"/>
        <w:jc w:val="both"/>
        <w:rPr>
          <w:bCs/>
          <w:szCs w:val="28"/>
        </w:rPr>
      </w:pPr>
      <w:r w:rsidRPr="00E05390">
        <w:rPr>
          <w:bCs/>
          <w:szCs w:val="28"/>
        </w:rPr>
        <w:t xml:space="preserve">до Вищої ради правосуддя </w:t>
      </w:r>
      <w:r w:rsidR="00CB3670" w:rsidRPr="00E05390">
        <w:rPr>
          <w:bCs/>
          <w:szCs w:val="28"/>
        </w:rPr>
        <w:t>5</w:t>
      </w:r>
      <w:r w:rsidRPr="00E05390">
        <w:rPr>
          <w:bCs/>
          <w:szCs w:val="28"/>
        </w:rPr>
        <w:t xml:space="preserve"> </w:t>
      </w:r>
      <w:r w:rsidR="00CB3670" w:rsidRPr="00E05390">
        <w:rPr>
          <w:bCs/>
          <w:szCs w:val="28"/>
        </w:rPr>
        <w:t xml:space="preserve">лютого </w:t>
      </w:r>
      <w:r w:rsidRPr="00E05390">
        <w:rPr>
          <w:bCs/>
          <w:szCs w:val="28"/>
        </w:rPr>
        <w:t>2024 року (</w:t>
      </w:r>
      <w:proofErr w:type="spellStart"/>
      <w:r w:rsidRPr="00E05390">
        <w:rPr>
          <w:bCs/>
          <w:szCs w:val="28"/>
        </w:rPr>
        <w:t>вх</w:t>
      </w:r>
      <w:proofErr w:type="spellEnd"/>
      <w:r w:rsidRPr="00E05390">
        <w:rPr>
          <w:bCs/>
          <w:szCs w:val="28"/>
        </w:rPr>
        <w:t>. №</w:t>
      </w:r>
      <w:r w:rsidR="00CB3670" w:rsidRPr="00E05390">
        <w:rPr>
          <w:bCs/>
          <w:szCs w:val="28"/>
        </w:rPr>
        <w:t xml:space="preserve"> 593/0/6-24</w:t>
      </w:r>
      <w:r w:rsidRPr="00E05390">
        <w:rPr>
          <w:bCs/>
          <w:szCs w:val="28"/>
        </w:rPr>
        <w:t xml:space="preserve">) надійшла скарга судді </w:t>
      </w:r>
      <w:r w:rsidR="00CB3670" w:rsidRPr="00E05390">
        <w:rPr>
          <w:bCs/>
          <w:szCs w:val="28"/>
        </w:rPr>
        <w:t>Голосіївського районного суду міста Києва Бойка О.В.</w:t>
      </w:r>
      <w:r w:rsidRPr="00E05390">
        <w:rPr>
          <w:bCs/>
          <w:szCs w:val="28"/>
        </w:rPr>
        <w:t xml:space="preserve"> на рішення </w:t>
      </w:r>
      <w:r w:rsidR="00CB3670" w:rsidRPr="00E05390">
        <w:rPr>
          <w:bCs/>
          <w:szCs w:val="28"/>
        </w:rPr>
        <w:t xml:space="preserve">Першої </w:t>
      </w:r>
      <w:r w:rsidRPr="00E05390">
        <w:rPr>
          <w:bCs/>
          <w:szCs w:val="28"/>
        </w:rPr>
        <w:t>Дисциплінарн</w:t>
      </w:r>
      <w:r w:rsidR="00CB3670" w:rsidRPr="00E05390">
        <w:rPr>
          <w:bCs/>
          <w:szCs w:val="28"/>
        </w:rPr>
        <w:t>ої палати Вищої ради правосуддя від 22</w:t>
      </w:r>
      <w:r w:rsidRPr="00E05390">
        <w:rPr>
          <w:bCs/>
          <w:szCs w:val="28"/>
        </w:rPr>
        <w:t xml:space="preserve"> січня 2024 року </w:t>
      </w:r>
      <w:r w:rsidR="00CB3670" w:rsidRPr="00E05390">
        <w:rPr>
          <w:bCs/>
          <w:szCs w:val="28"/>
        </w:rPr>
        <w:t xml:space="preserve">                                </w:t>
      </w:r>
      <w:r w:rsidRPr="00E05390">
        <w:rPr>
          <w:bCs/>
          <w:szCs w:val="28"/>
        </w:rPr>
        <w:t xml:space="preserve">№ </w:t>
      </w:r>
      <w:r w:rsidR="00CB3670" w:rsidRPr="00E05390">
        <w:rPr>
          <w:bCs/>
          <w:szCs w:val="28"/>
        </w:rPr>
        <w:t>147</w:t>
      </w:r>
      <w:r w:rsidRPr="00E05390">
        <w:rPr>
          <w:bCs/>
          <w:szCs w:val="28"/>
        </w:rPr>
        <w:t>/</w:t>
      </w:r>
      <w:r w:rsidR="00CB3670" w:rsidRPr="00E05390">
        <w:rPr>
          <w:bCs/>
          <w:szCs w:val="28"/>
        </w:rPr>
        <w:t>1</w:t>
      </w:r>
      <w:r w:rsidRPr="00E05390">
        <w:rPr>
          <w:bCs/>
          <w:szCs w:val="28"/>
        </w:rPr>
        <w:t xml:space="preserve">дп/15-24 про притягнення </w:t>
      </w:r>
      <w:r w:rsidR="00CB3670" w:rsidRPr="00E05390">
        <w:rPr>
          <w:bCs/>
          <w:szCs w:val="28"/>
        </w:rPr>
        <w:t xml:space="preserve">його </w:t>
      </w:r>
      <w:r w:rsidRPr="00E05390">
        <w:rPr>
          <w:bCs/>
          <w:szCs w:val="28"/>
        </w:rPr>
        <w:t xml:space="preserve">до дисциплінарної відповідальності. </w:t>
      </w:r>
    </w:p>
    <w:p w:rsidR="00390487" w:rsidRPr="00E05390" w:rsidRDefault="00D865B8" w:rsidP="00D865B8">
      <w:pPr>
        <w:widowControl w:val="0"/>
        <w:tabs>
          <w:tab w:val="left" w:pos="0"/>
          <w:tab w:val="left" w:pos="567"/>
        </w:tabs>
        <w:spacing w:line="240" w:lineRule="auto"/>
        <w:jc w:val="both"/>
        <w:rPr>
          <w:bCs/>
          <w:szCs w:val="28"/>
        </w:rPr>
      </w:pPr>
      <w:r w:rsidRPr="00E05390">
        <w:rPr>
          <w:bCs/>
          <w:szCs w:val="28"/>
        </w:rPr>
        <w:tab/>
      </w:r>
      <w:r w:rsidR="00390487" w:rsidRPr="00E05390">
        <w:rPr>
          <w:bCs/>
          <w:szCs w:val="28"/>
        </w:rPr>
        <w:t>Відповідно до протоколу автоматизованого розподілу справи між членами Вищої ради правосудд</w:t>
      </w:r>
      <w:r w:rsidR="00F2340C" w:rsidRPr="00E05390">
        <w:rPr>
          <w:bCs/>
          <w:szCs w:val="28"/>
        </w:rPr>
        <w:t xml:space="preserve">я від </w:t>
      </w:r>
      <w:r w:rsidR="00CB3670" w:rsidRPr="00E05390">
        <w:rPr>
          <w:bCs/>
          <w:szCs w:val="28"/>
        </w:rPr>
        <w:t>5</w:t>
      </w:r>
      <w:r w:rsidR="00F2340C" w:rsidRPr="00E05390">
        <w:rPr>
          <w:bCs/>
          <w:szCs w:val="28"/>
        </w:rPr>
        <w:t xml:space="preserve"> </w:t>
      </w:r>
      <w:r w:rsidR="00CB3670" w:rsidRPr="00E05390">
        <w:rPr>
          <w:bCs/>
          <w:szCs w:val="28"/>
        </w:rPr>
        <w:t xml:space="preserve">лютого </w:t>
      </w:r>
      <w:r w:rsidR="00F2340C" w:rsidRPr="00E05390">
        <w:rPr>
          <w:bCs/>
          <w:szCs w:val="28"/>
        </w:rPr>
        <w:t xml:space="preserve">2024 року </w:t>
      </w:r>
      <w:r w:rsidR="00390487" w:rsidRPr="00E05390">
        <w:rPr>
          <w:bCs/>
          <w:szCs w:val="28"/>
        </w:rPr>
        <w:t>скарг</w:t>
      </w:r>
      <w:r w:rsidR="00F2340C" w:rsidRPr="00E05390">
        <w:rPr>
          <w:bCs/>
          <w:szCs w:val="28"/>
        </w:rPr>
        <w:t>у</w:t>
      </w:r>
      <w:r w:rsidR="00390487" w:rsidRPr="00E05390">
        <w:rPr>
          <w:bCs/>
          <w:szCs w:val="28"/>
        </w:rPr>
        <w:t xml:space="preserve"> </w:t>
      </w:r>
      <w:r w:rsidR="00CB3670" w:rsidRPr="00E05390">
        <w:rPr>
          <w:bCs/>
          <w:szCs w:val="28"/>
        </w:rPr>
        <w:t xml:space="preserve">судді </w:t>
      </w:r>
      <w:r w:rsidR="00390487" w:rsidRPr="00E05390">
        <w:rPr>
          <w:bCs/>
          <w:szCs w:val="28"/>
        </w:rPr>
        <w:t>передан</w:t>
      </w:r>
      <w:r w:rsidR="00F2340C" w:rsidRPr="00E05390">
        <w:rPr>
          <w:bCs/>
          <w:szCs w:val="28"/>
        </w:rPr>
        <w:t>о</w:t>
      </w:r>
      <w:r w:rsidR="00390487" w:rsidRPr="00E05390">
        <w:rPr>
          <w:bCs/>
          <w:szCs w:val="28"/>
        </w:rPr>
        <w:t xml:space="preserve"> члену Вищої ради правосуддя </w:t>
      </w:r>
      <w:r w:rsidR="00CB3670" w:rsidRPr="00E05390">
        <w:rPr>
          <w:bCs/>
          <w:szCs w:val="28"/>
        </w:rPr>
        <w:t>Лук</w:t>
      </w:r>
      <w:r w:rsidRPr="00E05390">
        <w:rPr>
          <w:color w:val="000000"/>
          <w:szCs w:val="28"/>
        </w:rPr>
        <w:t>’</w:t>
      </w:r>
      <w:r w:rsidR="00CB3670" w:rsidRPr="00E05390">
        <w:rPr>
          <w:bCs/>
          <w:szCs w:val="28"/>
        </w:rPr>
        <w:t xml:space="preserve">янову Д.В. </w:t>
      </w:r>
      <w:r w:rsidR="00390487" w:rsidRPr="00E05390">
        <w:rPr>
          <w:bCs/>
          <w:szCs w:val="28"/>
        </w:rPr>
        <w:t>для проведення перевірки.</w:t>
      </w:r>
    </w:p>
    <w:p w:rsidR="00CB3670" w:rsidRPr="00E05390" w:rsidRDefault="00CB3670" w:rsidP="00D865B8">
      <w:pPr>
        <w:widowControl w:val="0"/>
        <w:tabs>
          <w:tab w:val="left" w:pos="0"/>
          <w:tab w:val="left" w:pos="567"/>
        </w:tabs>
        <w:spacing w:line="240" w:lineRule="auto"/>
        <w:jc w:val="both"/>
        <w:rPr>
          <w:bCs/>
          <w:szCs w:val="28"/>
        </w:rPr>
      </w:pPr>
      <w:r w:rsidRPr="00E05390">
        <w:rPr>
          <w:bCs/>
          <w:szCs w:val="28"/>
        </w:rPr>
        <w:tab/>
        <w:t xml:space="preserve">Скарга судді Бойка О.В. подана з дотриманням вимог, </w:t>
      </w:r>
      <w:r w:rsidR="00B750D1">
        <w:rPr>
          <w:bCs/>
          <w:szCs w:val="28"/>
        </w:rPr>
        <w:t>у</w:t>
      </w:r>
      <w:r w:rsidRPr="00E05390">
        <w:rPr>
          <w:bCs/>
          <w:szCs w:val="28"/>
        </w:rPr>
        <w:t>становлених статтею 51 Закону України «Про Вищу раду правосуддя»</w:t>
      </w:r>
      <w:r w:rsidR="006A589D">
        <w:rPr>
          <w:rStyle w:val="rvts44"/>
        </w:rPr>
        <w:t>.</w:t>
      </w:r>
      <w:r w:rsidR="00B750D1">
        <w:rPr>
          <w:bCs/>
          <w:szCs w:val="28"/>
        </w:rPr>
        <w:t xml:space="preserve"> </w:t>
      </w:r>
    </w:p>
    <w:p w:rsidR="00CB3670" w:rsidRPr="00E05390" w:rsidRDefault="00CB3670" w:rsidP="00D865B8">
      <w:pPr>
        <w:shd w:val="clear" w:color="auto" w:fill="FFFFFF"/>
        <w:tabs>
          <w:tab w:val="left" w:pos="0"/>
          <w:tab w:val="left" w:pos="567"/>
        </w:tabs>
        <w:suppressAutoHyphens/>
        <w:spacing w:line="100" w:lineRule="atLeast"/>
        <w:jc w:val="both"/>
        <w:rPr>
          <w:bCs/>
          <w:szCs w:val="28"/>
        </w:rPr>
      </w:pPr>
      <w:r w:rsidRPr="00E05390">
        <w:rPr>
          <w:bCs/>
          <w:szCs w:val="28"/>
        </w:rPr>
        <w:tab/>
        <w:t xml:space="preserve">Ухвалою Вищої ради правосуддя від 20 лютого 2024 року </w:t>
      </w:r>
      <w:r w:rsidR="005E6AA2" w:rsidRPr="00E05390">
        <w:rPr>
          <w:bCs/>
          <w:szCs w:val="28"/>
        </w:rPr>
        <w:t xml:space="preserve">№ </w:t>
      </w:r>
      <w:r w:rsidR="005E6AA2" w:rsidRPr="00CE34E9">
        <w:rPr>
          <w:noProof/>
          <w:szCs w:val="28"/>
        </w:rPr>
        <w:t xml:space="preserve">475/0/15-24 </w:t>
      </w:r>
      <w:r w:rsidRPr="00E05390">
        <w:rPr>
          <w:kern w:val="1"/>
          <w:szCs w:val="28"/>
          <w:lang w:eastAsia="hi-IN" w:bidi="hi-IN"/>
        </w:rPr>
        <w:t xml:space="preserve">клопотання </w:t>
      </w:r>
      <w:r w:rsidRPr="00E05390">
        <w:rPr>
          <w:rFonts w:eastAsia="SimSun"/>
          <w:kern w:val="1"/>
          <w:szCs w:val="28"/>
          <w:lang w:eastAsia="hi-IN" w:bidi="hi-IN"/>
        </w:rPr>
        <w:t xml:space="preserve">судді про поновлення строку на оскарження рішення Першої Дисциплінарної палати Вищої ради правосуддя </w:t>
      </w:r>
      <w:r w:rsidRPr="00E05390">
        <w:rPr>
          <w:szCs w:val="28"/>
        </w:rPr>
        <w:t xml:space="preserve">від 22 січня 2024 року </w:t>
      </w:r>
      <w:r w:rsidR="00D865B8" w:rsidRPr="00E05390">
        <w:rPr>
          <w:szCs w:val="28"/>
        </w:rPr>
        <w:t xml:space="preserve">                             </w:t>
      </w:r>
      <w:r w:rsidRPr="00E05390">
        <w:rPr>
          <w:szCs w:val="28"/>
        </w:rPr>
        <w:t>№ 147/1дп/15-24</w:t>
      </w:r>
      <w:r w:rsidRPr="00E05390">
        <w:rPr>
          <w:rFonts w:eastAsia="SimSun"/>
          <w:kern w:val="1"/>
          <w:szCs w:val="28"/>
          <w:lang w:eastAsia="hi-IN" w:bidi="hi-IN"/>
        </w:rPr>
        <w:t xml:space="preserve"> про притягнення його до дисциплінарної відповідальності </w:t>
      </w:r>
      <w:r w:rsidRPr="00E05390">
        <w:rPr>
          <w:kern w:val="1"/>
          <w:szCs w:val="28"/>
          <w:lang w:eastAsia="hi-IN" w:bidi="hi-IN"/>
        </w:rPr>
        <w:t>задоволено, поновлено</w:t>
      </w:r>
      <w:r w:rsidRPr="00E05390">
        <w:rPr>
          <w:rFonts w:eastAsia="SimSun"/>
          <w:kern w:val="1"/>
          <w:szCs w:val="28"/>
          <w:lang w:eastAsia="hi-IN" w:bidi="hi-IN"/>
        </w:rPr>
        <w:t xml:space="preserve"> </w:t>
      </w:r>
      <w:r w:rsidRPr="00E05390">
        <w:rPr>
          <w:kern w:val="1"/>
          <w:szCs w:val="28"/>
          <w:lang w:eastAsia="hi-IN" w:bidi="hi-IN"/>
        </w:rPr>
        <w:t>строк на оскарження рішення</w:t>
      </w:r>
      <w:r w:rsidRPr="00E05390">
        <w:rPr>
          <w:rFonts w:eastAsia="SimSun"/>
          <w:kern w:val="1"/>
          <w:szCs w:val="28"/>
          <w:lang w:eastAsia="hi-IN" w:bidi="hi-IN"/>
        </w:rPr>
        <w:t xml:space="preserve"> Першої Дисциплінарної палати Вищої ради правосуддя </w:t>
      </w:r>
      <w:r w:rsidRPr="00E05390">
        <w:rPr>
          <w:szCs w:val="28"/>
        </w:rPr>
        <w:t>від 22 січня 2024 року № 147/1дп/15-24</w:t>
      </w:r>
      <w:r w:rsidRPr="00E05390">
        <w:rPr>
          <w:rFonts w:eastAsia="SimSun"/>
          <w:kern w:val="1"/>
          <w:szCs w:val="28"/>
          <w:lang w:eastAsia="hi-IN" w:bidi="hi-IN"/>
        </w:rPr>
        <w:t xml:space="preserve"> про притягнення судді Голосіївського районного суду міста Києва Бойка О.В. до дисциплінарної відповідальності</w:t>
      </w:r>
      <w:r w:rsidRPr="00E05390">
        <w:rPr>
          <w:kern w:val="1"/>
          <w:szCs w:val="28"/>
          <w:lang w:eastAsia="hi-IN" w:bidi="hi-IN"/>
        </w:rPr>
        <w:t>.</w:t>
      </w:r>
    </w:p>
    <w:p w:rsidR="005E6AA2" w:rsidRPr="00E05390" w:rsidRDefault="005E6AA2" w:rsidP="00D865B8">
      <w:pPr>
        <w:pStyle w:val="rtejustify"/>
        <w:widowControl w:val="0"/>
        <w:shd w:val="clear" w:color="auto" w:fill="FFFFFF"/>
        <w:spacing w:before="0" w:beforeAutospacing="0" w:after="0" w:afterAutospacing="0"/>
        <w:ind w:firstLine="567"/>
        <w:jc w:val="both"/>
        <w:rPr>
          <w:sz w:val="28"/>
          <w:szCs w:val="28"/>
        </w:rPr>
      </w:pPr>
      <w:r w:rsidRPr="00E05390">
        <w:rPr>
          <w:sz w:val="28"/>
          <w:szCs w:val="28"/>
        </w:rPr>
        <w:t xml:space="preserve">Бойко Олександр Васильович Указом Президента України від 21 вересня 2005 року № 1305/2005 призначений на посаду судді </w:t>
      </w:r>
      <w:proofErr w:type="spellStart"/>
      <w:r w:rsidRPr="00E05390">
        <w:rPr>
          <w:sz w:val="28"/>
          <w:szCs w:val="28"/>
        </w:rPr>
        <w:t>Козелецького</w:t>
      </w:r>
      <w:proofErr w:type="spellEnd"/>
      <w:r w:rsidRPr="00E05390">
        <w:rPr>
          <w:sz w:val="28"/>
          <w:szCs w:val="28"/>
        </w:rPr>
        <w:t xml:space="preserve"> район</w:t>
      </w:r>
      <w:r w:rsidR="00B750D1">
        <w:rPr>
          <w:sz w:val="28"/>
          <w:szCs w:val="28"/>
        </w:rPr>
        <w:t>ного суду Чернігівської області.</w:t>
      </w:r>
      <w:r w:rsidRPr="00E05390">
        <w:rPr>
          <w:sz w:val="28"/>
          <w:szCs w:val="28"/>
        </w:rPr>
        <w:t xml:space="preserve"> Указом Президента України від 5 липня 2007 року              № 601/2007 переведений на посад</w:t>
      </w:r>
      <w:r w:rsidR="00D865B8" w:rsidRPr="00E05390">
        <w:rPr>
          <w:sz w:val="28"/>
          <w:szCs w:val="28"/>
        </w:rPr>
        <w:t>у</w:t>
      </w:r>
      <w:r w:rsidRPr="00E05390">
        <w:rPr>
          <w:sz w:val="28"/>
          <w:szCs w:val="28"/>
        </w:rPr>
        <w:t xml:space="preserve"> судді Голосіївського районного суду міста Києва</w:t>
      </w:r>
      <w:r w:rsidR="00B750D1">
        <w:rPr>
          <w:sz w:val="28"/>
          <w:szCs w:val="28"/>
        </w:rPr>
        <w:t>.</w:t>
      </w:r>
      <w:r w:rsidRPr="00E05390">
        <w:rPr>
          <w:sz w:val="28"/>
          <w:szCs w:val="28"/>
        </w:rPr>
        <w:t xml:space="preserve"> Постановою Верховної Ради України від 7 жовтня 2010 року                           № 2594-VI обраний суддею Голосіївського районного суду міста Києва безстроково.</w:t>
      </w:r>
    </w:p>
    <w:p w:rsidR="00636F76" w:rsidRPr="004F724F" w:rsidRDefault="00636F76" w:rsidP="001C0D64">
      <w:pPr>
        <w:pStyle w:val="rtejustify"/>
        <w:ind w:firstLine="567"/>
        <w:contextualSpacing/>
        <w:jc w:val="both"/>
        <w:rPr>
          <w:sz w:val="28"/>
          <w:szCs w:val="28"/>
        </w:rPr>
      </w:pPr>
      <w:r w:rsidRPr="004F724F">
        <w:rPr>
          <w:sz w:val="28"/>
          <w:szCs w:val="28"/>
        </w:rPr>
        <w:lastRenderedPageBreak/>
        <w:t xml:space="preserve">Суддя Голосіївського районного суду міста Києва Бойко О.В. та скаржник </w:t>
      </w:r>
      <w:proofErr w:type="spellStart"/>
      <w:r w:rsidRPr="004F724F">
        <w:rPr>
          <w:sz w:val="28"/>
          <w:szCs w:val="28"/>
        </w:rPr>
        <w:t>Маселко</w:t>
      </w:r>
      <w:proofErr w:type="spellEnd"/>
      <w:r w:rsidRPr="004F724F">
        <w:rPr>
          <w:sz w:val="28"/>
          <w:szCs w:val="28"/>
        </w:rPr>
        <w:t xml:space="preserve"> </w:t>
      </w:r>
      <w:r w:rsidRPr="00EB7D33">
        <w:rPr>
          <w:sz w:val="28"/>
          <w:szCs w:val="28"/>
        </w:rPr>
        <w:t>Р</w:t>
      </w:r>
      <w:r w:rsidRPr="004F724F">
        <w:rPr>
          <w:sz w:val="28"/>
          <w:szCs w:val="28"/>
        </w:rPr>
        <w:t xml:space="preserve">.А. повідомлені про дату, час і місце розгляду скарги. Зазначена інформація оприлюднена на офіційному </w:t>
      </w:r>
      <w:proofErr w:type="spellStart"/>
      <w:r w:rsidRPr="004F724F">
        <w:rPr>
          <w:sz w:val="28"/>
          <w:szCs w:val="28"/>
        </w:rPr>
        <w:t>вебсайті</w:t>
      </w:r>
      <w:proofErr w:type="spellEnd"/>
      <w:r w:rsidRPr="004F724F">
        <w:rPr>
          <w:sz w:val="28"/>
          <w:szCs w:val="28"/>
        </w:rPr>
        <w:t xml:space="preserve"> Вищої ради правосуддя.</w:t>
      </w:r>
    </w:p>
    <w:p w:rsidR="00636F76" w:rsidRPr="004F724F" w:rsidRDefault="00636F76" w:rsidP="001C0D64">
      <w:pPr>
        <w:pStyle w:val="rtejustify"/>
        <w:ind w:firstLine="567"/>
        <w:contextualSpacing/>
        <w:jc w:val="both"/>
        <w:rPr>
          <w:sz w:val="28"/>
          <w:szCs w:val="28"/>
        </w:rPr>
      </w:pPr>
      <w:r w:rsidRPr="004F724F">
        <w:rPr>
          <w:sz w:val="28"/>
          <w:szCs w:val="28"/>
        </w:rPr>
        <w:t xml:space="preserve">У засіданні Вищої ради правосуддя в режимі </w:t>
      </w:r>
      <w:proofErr w:type="spellStart"/>
      <w:r w:rsidRPr="004F724F">
        <w:rPr>
          <w:sz w:val="28"/>
          <w:szCs w:val="28"/>
        </w:rPr>
        <w:t>відеоконференції</w:t>
      </w:r>
      <w:proofErr w:type="spellEnd"/>
      <w:r w:rsidRPr="004F724F">
        <w:rPr>
          <w:sz w:val="28"/>
          <w:szCs w:val="28"/>
        </w:rPr>
        <w:t xml:space="preserve"> взяв участь суддя Голосіївського районного суду міста Києва Бойко О.В. </w:t>
      </w:r>
    </w:p>
    <w:p w:rsidR="00636F76" w:rsidRPr="004F724F" w:rsidRDefault="00636F76" w:rsidP="001C0D64">
      <w:pPr>
        <w:pStyle w:val="rtejustify"/>
        <w:widowControl w:val="0"/>
        <w:shd w:val="clear" w:color="auto" w:fill="FFFFFF"/>
        <w:spacing w:before="0" w:beforeAutospacing="0" w:after="0" w:afterAutospacing="0"/>
        <w:ind w:firstLine="567"/>
        <w:contextualSpacing/>
        <w:jc w:val="both"/>
        <w:rPr>
          <w:color w:val="000000" w:themeColor="text1"/>
          <w:sz w:val="28"/>
          <w:szCs w:val="28"/>
        </w:rPr>
      </w:pPr>
      <w:r w:rsidRPr="004F724F">
        <w:rPr>
          <w:sz w:val="28"/>
          <w:szCs w:val="28"/>
        </w:rPr>
        <w:t xml:space="preserve">За результатами перевірки скарги судді Голосіївського районного суду міста Києва Бойка О.В. член Вищої ради правосуддя Лук’янов Д.В. запропонував залишити без змін рішення Першої Дисциплінарної палати Вищої ради правосуддя від 22 січня 2024 року № 147/1дп/15-24 </w:t>
      </w:r>
      <w:r w:rsidRPr="004F724F">
        <w:rPr>
          <w:color w:val="000000" w:themeColor="text1"/>
          <w:sz w:val="28"/>
          <w:szCs w:val="28"/>
        </w:rPr>
        <w:t>про притягнення до дисциплінарної відповідальності судді Голосіївського районного суду міста Києва Бойка О.В.</w:t>
      </w:r>
    </w:p>
    <w:p w:rsidR="00032FA6" w:rsidRPr="004F724F" w:rsidRDefault="00675C86" w:rsidP="001C0D64">
      <w:pPr>
        <w:pStyle w:val="rtejustify"/>
        <w:widowControl w:val="0"/>
        <w:shd w:val="clear" w:color="auto" w:fill="FFFFFF"/>
        <w:spacing w:before="0" w:beforeAutospacing="0" w:after="0" w:afterAutospacing="0"/>
        <w:ind w:firstLine="567"/>
        <w:contextualSpacing/>
        <w:jc w:val="both"/>
        <w:rPr>
          <w:sz w:val="28"/>
          <w:szCs w:val="28"/>
        </w:rPr>
      </w:pPr>
      <w:r w:rsidRPr="004F724F">
        <w:rPr>
          <w:sz w:val="28"/>
          <w:szCs w:val="28"/>
        </w:rPr>
        <w:t>Вища рада прав</w:t>
      </w:r>
      <w:r w:rsidR="004F724F">
        <w:rPr>
          <w:sz w:val="28"/>
          <w:szCs w:val="28"/>
        </w:rPr>
        <w:t>осуддя, дослідивши скаргу судді</w:t>
      </w:r>
      <w:r w:rsidR="00B750D1">
        <w:rPr>
          <w:sz w:val="28"/>
          <w:szCs w:val="28"/>
        </w:rPr>
        <w:t xml:space="preserve"> Бойка О.В.</w:t>
      </w:r>
      <w:r w:rsidRPr="004F724F">
        <w:rPr>
          <w:sz w:val="28"/>
          <w:szCs w:val="28"/>
        </w:rPr>
        <w:t xml:space="preserve">, матеріали дисциплінарної справи, заслухавши доповідача – члена Вищої ради правосуддя </w:t>
      </w:r>
      <w:r w:rsidR="005A210D" w:rsidRPr="004F724F">
        <w:rPr>
          <w:bCs/>
          <w:sz w:val="28"/>
          <w:szCs w:val="28"/>
        </w:rPr>
        <w:t>Лук</w:t>
      </w:r>
      <w:r w:rsidR="00D865B8" w:rsidRPr="004F724F">
        <w:rPr>
          <w:color w:val="000000"/>
          <w:sz w:val="28"/>
          <w:szCs w:val="28"/>
        </w:rPr>
        <w:t>’</w:t>
      </w:r>
      <w:r w:rsidR="005A210D" w:rsidRPr="004F724F">
        <w:rPr>
          <w:bCs/>
          <w:sz w:val="28"/>
          <w:szCs w:val="28"/>
        </w:rPr>
        <w:t>янова Д.В.</w:t>
      </w:r>
      <w:r w:rsidRPr="004F724F">
        <w:rPr>
          <w:sz w:val="28"/>
          <w:szCs w:val="28"/>
        </w:rPr>
        <w:t>, суддю </w:t>
      </w:r>
      <w:r w:rsidR="00D865B8" w:rsidRPr="004F724F">
        <w:rPr>
          <w:sz w:val="28"/>
          <w:szCs w:val="28"/>
        </w:rPr>
        <w:t>Бойка О.В.</w:t>
      </w:r>
      <w:r w:rsidR="00B750D1">
        <w:rPr>
          <w:sz w:val="28"/>
          <w:szCs w:val="28"/>
        </w:rPr>
        <w:t>,</w:t>
      </w:r>
      <w:r w:rsidR="004F724F">
        <w:rPr>
          <w:sz w:val="28"/>
          <w:szCs w:val="28"/>
        </w:rPr>
        <w:t xml:space="preserve"> </w:t>
      </w:r>
      <w:r w:rsidR="00B750D1">
        <w:rPr>
          <w:sz w:val="28"/>
          <w:szCs w:val="28"/>
        </w:rPr>
        <w:t>у</w:t>
      </w:r>
      <w:r w:rsidRPr="004F724F">
        <w:rPr>
          <w:sz w:val="28"/>
          <w:szCs w:val="28"/>
        </w:rPr>
        <w:t>становила таке.</w:t>
      </w:r>
    </w:p>
    <w:p w:rsidR="00AE6AB9" w:rsidRPr="004F724F" w:rsidRDefault="00AE6AB9" w:rsidP="00E73437">
      <w:pPr>
        <w:pStyle w:val="rtejustify"/>
        <w:widowControl w:val="0"/>
        <w:shd w:val="clear" w:color="auto" w:fill="FFFFFF"/>
        <w:spacing w:before="0" w:beforeAutospacing="0" w:after="0" w:afterAutospacing="0"/>
        <w:ind w:firstLine="567"/>
        <w:contextualSpacing/>
        <w:jc w:val="both"/>
        <w:rPr>
          <w:color w:val="FF0000"/>
          <w:sz w:val="28"/>
          <w:szCs w:val="28"/>
        </w:rPr>
      </w:pPr>
    </w:p>
    <w:p w:rsidR="00032FA6" w:rsidRPr="004F724F" w:rsidRDefault="00390487" w:rsidP="00B750D1">
      <w:pPr>
        <w:widowControl w:val="0"/>
        <w:spacing w:line="240" w:lineRule="auto"/>
        <w:jc w:val="both"/>
        <w:rPr>
          <w:b/>
          <w:bCs/>
          <w:szCs w:val="28"/>
        </w:rPr>
      </w:pPr>
      <w:r w:rsidRPr="004F724F">
        <w:rPr>
          <w:b/>
          <w:bCs/>
          <w:szCs w:val="28"/>
        </w:rPr>
        <w:t xml:space="preserve">Короткий зміст дисциплінарної скарги. Підстави </w:t>
      </w:r>
      <w:r w:rsidR="00F2340C" w:rsidRPr="004F724F">
        <w:rPr>
          <w:b/>
          <w:bCs/>
          <w:szCs w:val="28"/>
        </w:rPr>
        <w:t xml:space="preserve">для </w:t>
      </w:r>
      <w:r w:rsidRPr="004F724F">
        <w:rPr>
          <w:b/>
          <w:bCs/>
          <w:szCs w:val="28"/>
        </w:rPr>
        <w:t>відкриття дис</w:t>
      </w:r>
      <w:r w:rsidR="00F2340C" w:rsidRPr="004F724F">
        <w:rPr>
          <w:b/>
          <w:bCs/>
          <w:szCs w:val="28"/>
        </w:rPr>
        <w:t>циплінарної справи</w:t>
      </w:r>
    </w:p>
    <w:p w:rsidR="00032FA6" w:rsidRPr="004F724F" w:rsidRDefault="00032FA6" w:rsidP="005E1381">
      <w:pPr>
        <w:widowControl w:val="0"/>
        <w:spacing w:line="240" w:lineRule="auto"/>
        <w:ind w:firstLine="567"/>
        <w:jc w:val="both"/>
        <w:rPr>
          <w:szCs w:val="28"/>
        </w:rPr>
      </w:pPr>
      <w:r w:rsidRPr="004F724F">
        <w:rPr>
          <w:szCs w:val="28"/>
        </w:rPr>
        <w:t>До Вищої ради правосуддя 9 березня 2021 року (</w:t>
      </w:r>
      <w:proofErr w:type="spellStart"/>
      <w:r w:rsidRPr="004F724F">
        <w:rPr>
          <w:szCs w:val="28"/>
        </w:rPr>
        <w:t>вх</w:t>
      </w:r>
      <w:proofErr w:type="spellEnd"/>
      <w:r w:rsidRPr="004F724F">
        <w:rPr>
          <w:szCs w:val="28"/>
        </w:rPr>
        <w:t xml:space="preserve">. № М-896/31/7-21) надійшла дисциплінарна скарга </w:t>
      </w:r>
      <w:proofErr w:type="spellStart"/>
      <w:r w:rsidRPr="004F724F">
        <w:rPr>
          <w:szCs w:val="28"/>
        </w:rPr>
        <w:t>Маселка</w:t>
      </w:r>
      <w:proofErr w:type="spellEnd"/>
      <w:r w:rsidRPr="004F724F">
        <w:rPr>
          <w:szCs w:val="28"/>
        </w:rPr>
        <w:t xml:space="preserve"> Р.А. на дії судді Голосіївського районного суду міста Києва Бойка О.В. під час розгляду справ про адміністративні правопорушення за статтею 130 Кодексу України про адміністративні правопорушення (далі – КУпАП) №№ 752/7520/18, 752/15089/20, 752/7517/18, 752/7490/18, 752/7907/18, 752/7521/18, 752/15088/20, 752/1450/20.</w:t>
      </w:r>
    </w:p>
    <w:p w:rsidR="00D865B8" w:rsidRPr="004F724F" w:rsidRDefault="00032FA6" w:rsidP="005E1381">
      <w:pPr>
        <w:widowControl w:val="0"/>
        <w:spacing w:line="240" w:lineRule="auto"/>
        <w:ind w:firstLine="567"/>
        <w:jc w:val="both"/>
        <w:rPr>
          <w:szCs w:val="28"/>
        </w:rPr>
      </w:pPr>
      <w:r w:rsidRPr="004F724F">
        <w:rPr>
          <w:szCs w:val="28"/>
        </w:rPr>
        <w:t xml:space="preserve">У дисциплінарній скарзі скаржник зазначив, що керування транспортним засобом у стані алкогольного сп’яніння є одним із найнебезпечніших видів адміністративних правопорушень. Їх суспільна небезпека є такою значною, </w:t>
      </w:r>
      <w:r w:rsidR="00D865B8" w:rsidRPr="004F724F">
        <w:rPr>
          <w:szCs w:val="28"/>
        </w:rPr>
        <w:t xml:space="preserve">                   </w:t>
      </w:r>
      <w:r w:rsidRPr="004F724F">
        <w:rPr>
          <w:szCs w:val="28"/>
        </w:rPr>
        <w:t xml:space="preserve">а наслідки дорожньо-транспортних пригод такими трагічними, що і громадськість, і законодавець чітко визначились з необхідністю посилювати відповідальність за ці порушення. Водночас лише половину водіїв, щодо яких поліція складає протоколи за статтею 130 КУпАП, суди притягують до відповідальності.                             </w:t>
      </w:r>
      <w:r w:rsidRPr="004F724F">
        <w:rPr>
          <w:szCs w:val="28"/>
        </w:rPr>
        <w:tab/>
      </w:r>
    </w:p>
    <w:p w:rsidR="001C0D64" w:rsidRPr="004F724F" w:rsidRDefault="00032FA6" w:rsidP="00AE6AB9">
      <w:pPr>
        <w:widowControl w:val="0"/>
        <w:spacing w:line="240" w:lineRule="auto"/>
        <w:ind w:firstLine="567"/>
        <w:jc w:val="both"/>
        <w:rPr>
          <w:szCs w:val="28"/>
        </w:rPr>
      </w:pPr>
      <w:r w:rsidRPr="004F724F">
        <w:rPr>
          <w:szCs w:val="28"/>
        </w:rPr>
        <w:t>За р</w:t>
      </w:r>
      <w:r w:rsidR="000A63CB" w:rsidRPr="004F724F">
        <w:rPr>
          <w:szCs w:val="28"/>
        </w:rPr>
        <w:t xml:space="preserve">езультатами аналізу інформації </w:t>
      </w:r>
      <w:r w:rsidR="00B750D1">
        <w:rPr>
          <w:szCs w:val="28"/>
        </w:rPr>
        <w:t xml:space="preserve">з </w:t>
      </w:r>
      <w:r w:rsidRPr="004F724F">
        <w:rPr>
          <w:szCs w:val="28"/>
        </w:rPr>
        <w:t xml:space="preserve">Єдиного державного реєстру судових рішень (далі – ЄДРСР) </w:t>
      </w:r>
      <w:r w:rsidR="000A63CB" w:rsidRPr="004F724F">
        <w:rPr>
          <w:szCs w:val="28"/>
        </w:rPr>
        <w:t>скаржник</w:t>
      </w:r>
      <w:r w:rsidRPr="004F724F">
        <w:rPr>
          <w:szCs w:val="28"/>
        </w:rPr>
        <w:t xml:space="preserve"> виявив постанови про закриття суддею </w:t>
      </w:r>
      <w:r w:rsidR="000A63CB" w:rsidRPr="004F724F">
        <w:rPr>
          <w:szCs w:val="28"/>
        </w:rPr>
        <w:t xml:space="preserve">            </w:t>
      </w:r>
      <w:r w:rsidRPr="004F724F">
        <w:rPr>
          <w:szCs w:val="28"/>
        </w:rPr>
        <w:t xml:space="preserve">Бойком О.В. справ </w:t>
      </w:r>
      <w:r w:rsidR="00D865B8" w:rsidRPr="004F724F">
        <w:rPr>
          <w:szCs w:val="28"/>
        </w:rPr>
        <w:t>про адміністративн</w:t>
      </w:r>
      <w:r w:rsidR="00257CDE" w:rsidRPr="004F724F">
        <w:rPr>
          <w:szCs w:val="28"/>
        </w:rPr>
        <w:t>і</w:t>
      </w:r>
      <w:r w:rsidR="00D865B8" w:rsidRPr="004F724F">
        <w:rPr>
          <w:szCs w:val="28"/>
        </w:rPr>
        <w:t xml:space="preserve"> правопорушення</w:t>
      </w:r>
      <w:r w:rsidR="000A63CB" w:rsidRPr="004F724F">
        <w:rPr>
          <w:szCs w:val="28"/>
        </w:rPr>
        <w:t xml:space="preserve">, передбачені                  </w:t>
      </w:r>
      <w:r w:rsidRPr="004F724F">
        <w:rPr>
          <w:szCs w:val="28"/>
        </w:rPr>
        <w:t>статтею 130 КУпАП у зв’язку із закінченням строків притягнення до адміністративної відповідальності. Скаржник вважає, що суддя Бойко О.В. протиправно</w:t>
      </w:r>
      <w:r w:rsidR="000A63CB" w:rsidRPr="004F724F">
        <w:rPr>
          <w:szCs w:val="28"/>
        </w:rPr>
        <w:t xml:space="preserve"> </w:t>
      </w:r>
      <w:r w:rsidRPr="004F724F">
        <w:rPr>
          <w:szCs w:val="28"/>
        </w:rPr>
        <w:t>затягнув розгляд справ №№ 752/7520/18, 752/15089/20, 752/7517/18, 752/7490/18, 752/7907/18, 752/7521/18, що призвело до уникнення правопорушниками</w:t>
      </w:r>
      <w:r w:rsidR="00B750D1">
        <w:rPr>
          <w:szCs w:val="28"/>
        </w:rPr>
        <w:t xml:space="preserve"> </w:t>
      </w:r>
      <w:r w:rsidRPr="004F724F">
        <w:rPr>
          <w:szCs w:val="28"/>
        </w:rPr>
        <w:t>встановленої законом відповідальності.</w:t>
      </w:r>
    </w:p>
    <w:p w:rsidR="00AE6AB9" w:rsidRDefault="00032FA6" w:rsidP="00AE6AB9">
      <w:pPr>
        <w:widowControl w:val="0"/>
        <w:spacing w:line="240" w:lineRule="auto"/>
        <w:ind w:firstLine="567"/>
        <w:jc w:val="both"/>
        <w:rPr>
          <w:szCs w:val="28"/>
        </w:rPr>
      </w:pPr>
      <w:r w:rsidRPr="004F724F">
        <w:rPr>
          <w:szCs w:val="28"/>
        </w:rPr>
        <w:t xml:space="preserve">Обґрунтовуючи </w:t>
      </w:r>
      <w:r w:rsidR="00257CDE" w:rsidRPr="004F724F">
        <w:rPr>
          <w:szCs w:val="28"/>
        </w:rPr>
        <w:t>дисциплінарну скаргу</w:t>
      </w:r>
      <w:r w:rsidRPr="004F724F">
        <w:rPr>
          <w:szCs w:val="28"/>
        </w:rPr>
        <w:t xml:space="preserve">, скаржник зазначив, що у справі </w:t>
      </w:r>
      <w:r w:rsidR="00257CDE" w:rsidRPr="004F724F">
        <w:rPr>
          <w:szCs w:val="28"/>
        </w:rPr>
        <w:t xml:space="preserve">               </w:t>
      </w:r>
      <w:r w:rsidRPr="004F724F">
        <w:rPr>
          <w:szCs w:val="28"/>
        </w:rPr>
        <w:t xml:space="preserve">№ 752/7490/18 суддя </w:t>
      </w:r>
      <w:r w:rsidR="00257CDE" w:rsidRPr="004F724F">
        <w:rPr>
          <w:szCs w:val="28"/>
        </w:rPr>
        <w:t xml:space="preserve">Бойко О.В. </w:t>
      </w:r>
      <w:r w:rsidRPr="004F724F">
        <w:rPr>
          <w:szCs w:val="28"/>
        </w:rPr>
        <w:t xml:space="preserve">виніс постанову на наступний день після закінчення строку притягнення особи до відповідальності, у справі </w:t>
      </w:r>
      <w:r w:rsidR="00257CDE" w:rsidRPr="004F724F">
        <w:rPr>
          <w:szCs w:val="28"/>
        </w:rPr>
        <w:t xml:space="preserve">                                    </w:t>
      </w:r>
      <w:r w:rsidRPr="004F724F">
        <w:rPr>
          <w:szCs w:val="28"/>
        </w:rPr>
        <w:t>№ 752/15089/20 суддя повернув протокол про адміністративне правопорушення</w:t>
      </w:r>
      <w:r w:rsidRPr="00E05390">
        <w:rPr>
          <w:szCs w:val="28"/>
        </w:rPr>
        <w:t xml:space="preserve"> </w:t>
      </w:r>
      <w:r w:rsidRPr="00E05390">
        <w:rPr>
          <w:szCs w:val="28"/>
        </w:rPr>
        <w:lastRenderedPageBreak/>
        <w:t xml:space="preserve">для належного оформлення, оскільки </w:t>
      </w:r>
      <w:r w:rsidR="00257CDE" w:rsidRPr="00E05390">
        <w:rPr>
          <w:szCs w:val="28"/>
        </w:rPr>
        <w:t>відповідно до постанови суду особа</w:t>
      </w:r>
      <w:r w:rsidRPr="00E05390">
        <w:rPr>
          <w:szCs w:val="28"/>
        </w:rPr>
        <w:t xml:space="preserve"> </w:t>
      </w:r>
      <w:r w:rsidR="00257CDE" w:rsidRPr="00E05390">
        <w:rPr>
          <w:szCs w:val="28"/>
        </w:rPr>
        <w:t>вже притяг</w:t>
      </w:r>
      <w:r w:rsidR="00B750D1">
        <w:rPr>
          <w:szCs w:val="28"/>
        </w:rPr>
        <w:t>ува</w:t>
      </w:r>
      <w:r w:rsidR="00257CDE" w:rsidRPr="00E05390">
        <w:rPr>
          <w:szCs w:val="28"/>
        </w:rPr>
        <w:t>лась до ад</w:t>
      </w:r>
      <w:r w:rsidR="000A63CB">
        <w:rPr>
          <w:szCs w:val="28"/>
        </w:rPr>
        <w:t>міністративної відповідальності, передбачено</w:t>
      </w:r>
      <w:r w:rsidR="00B750D1">
        <w:rPr>
          <w:szCs w:val="28"/>
        </w:rPr>
        <w:t>ї</w:t>
      </w:r>
      <w:r w:rsidR="000A63CB">
        <w:rPr>
          <w:szCs w:val="28"/>
        </w:rPr>
        <w:t xml:space="preserve"> </w:t>
      </w:r>
      <w:r w:rsidRPr="00E05390">
        <w:rPr>
          <w:szCs w:val="28"/>
        </w:rPr>
        <w:t>частиною першою статті 130 КУпАП, що позбавля</w:t>
      </w:r>
      <w:r w:rsidR="000A63CB">
        <w:rPr>
          <w:szCs w:val="28"/>
        </w:rPr>
        <w:t>ло</w:t>
      </w:r>
      <w:r w:rsidRPr="00E05390">
        <w:rPr>
          <w:szCs w:val="28"/>
        </w:rPr>
        <w:t xml:space="preserve"> суддю можливості повторно притягнути особу </w:t>
      </w:r>
      <w:r w:rsidR="000A63CB">
        <w:rPr>
          <w:szCs w:val="28"/>
        </w:rPr>
        <w:t>д</w:t>
      </w:r>
      <w:r w:rsidR="00B750D1">
        <w:rPr>
          <w:szCs w:val="28"/>
        </w:rPr>
        <w:t>о відповідальності, передбаченої</w:t>
      </w:r>
      <w:r w:rsidR="000A63CB">
        <w:rPr>
          <w:szCs w:val="28"/>
        </w:rPr>
        <w:t xml:space="preserve"> </w:t>
      </w:r>
      <w:r w:rsidRPr="00E05390">
        <w:rPr>
          <w:szCs w:val="28"/>
        </w:rPr>
        <w:t xml:space="preserve">частиною першою </w:t>
      </w:r>
      <w:r w:rsidR="000A63CB">
        <w:rPr>
          <w:szCs w:val="28"/>
        </w:rPr>
        <w:t xml:space="preserve">                        </w:t>
      </w:r>
      <w:r w:rsidRPr="00E05390">
        <w:rPr>
          <w:szCs w:val="28"/>
        </w:rPr>
        <w:t>цієї статті. Проте, на переконання скаржника, приймаючи таке рішення</w:t>
      </w:r>
      <w:r w:rsidR="00B750D1">
        <w:rPr>
          <w:szCs w:val="28"/>
        </w:rPr>
        <w:t>,</w:t>
      </w:r>
      <w:r w:rsidRPr="00E05390">
        <w:rPr>
          <w:szCs w:val="28"/>
        </w:rPr>
        <w:t xml:space="preserve"> суддя Бойко О.В. проігнорував факт того, що на момент складення протоколу про адміністративне правопорушення особа ще не була </w:t>
      </w:r>
      <w:r w:rsidR="00257CDE" w:rsidRPr="00E05390">
        <w:rPr>
          <w:szCs w:val="28"/>
        </w:rPr>
        <w:t xml:space="preserve">притягнута до відповідальності. </w:t>
      </w:r>
      <w:r w:rsidR="00B750D1">
        <w:rPr>
          <w:szCs w:val="28"/>
        </w:rPr>
        <w:t>Отже</w:t>
      </w:r>
      <w:r w:rsidRPr="00E05390">
        <w:rPr>
          <w:szCs w:val="28"/>
        </w:rPr>
        <w:t>,</w:t>
      </w:r>
      <w:r w:rsidR="00257CDE" w:rsidRPr="00E05390">
        <w:rPr>
          <w:szCs w:val="28"/>
        </w:rPr>
        <w:t xml:space="preserve"> на думку скаржника,</w:t>
      </w:r>
      <w:r w:rsidRPr="00E05390">
        <w:rPr>
          <w:szCs w:val="28"/>
        </w:rPr>
        <w:t xml:space="preserve"> повертаючи протокол для належного оформлення, суддя безпідставно затягнув розгляд справи, що </w:t>
      </w:r>
      <w:r w:rsidR="00B750D1">
        <w:rPr>
          <w:szCs w:val="28"/>
        </w:rPr>
        <w:t>в</w:t>
      </w:r>
      <w:r w:rsidRPr="00E05390">
        <w:rPr>
          <w:szCs w:val="28"/>
        </w:rPr>
        <w:t xml:space="preserve"> подальшому зумовило закриття провадження у справі у зв’язку із закінченням строків. Такі дії судді, на переконання скаржника, призвели до уникнення </w:t>
      </w:r>
      <w:r w:rsidR="000A63CB">
        <w:rPr>
          <w:szCs w:val="28"/>
        </w:rPr>
        <w:t xml:space="preserve">особою </w:t>
      </w:r>
      <w:r w:rsidRPr="00E05390">
        <w:rPr>
          <w:szCs w:val="28"/>
        </w:rPr>
        <w:t>покарання за вчинення повторного правопорушення. Скаржник стверджує, що суддя не обґрунтував, чому він не зміг своєчасно розглянути справ</w:t>
      </w:r>
      <w:r w:rsidR="00B750D1">
        <w:rPr>
          <w:szCs w:val="28"/>
        </w:rPr>
        <w:t>и</w:t>
      </w:r>
      <w:r w:rsidRPr="00E05390">
        <w:rPr>
          <w:szCs w:val="28"/>
        </w:rPr>
        <w:t xml:space="preserve">, оскільки неявка скаржника </w:t>
      </w:r>
      <w:r w:rsidR="000A63CB">
        <w:rPr>
          <w:szCs w:val="28"/>
        </w:rPr>
        <w:t>у</w:t>
      </w:r>
      <w:r w:rsidRPr="00E05390">
        <w:rPr>
          <w:szCs w:val="28"/>
        </w:rPr>
        <w:t xml:space="preserve"> перше судове засідання, якщо від нього не надійшло жодного клопотання, є підставою для розгляду справи за відсутності правопорушника та накладення на нього стягнення.</w:t>
      </w:r>
    </w:p>
    <w:p w:rsidR="00AE6AB9" w:rsidRDefault="00B750D1" w:rsidP="00AE6AB9">
      <w:pPr>
        <w:widowControl w:val="0"/>
        <w:spacing w:line="240" w:lineRule="auto"/>
        <w:ind w:firstLine="567"/>
        <w:jc w:val="both"/>
        <w:rPr>
          <w:szCs w:val="28"/>
        </w:rPr>
      </w:pPr>
      <w:r>
        <w:rPr>
          <w:szCs w:val="28"/>
        </w:rPr>
        <w:t>С</w:t>
      </w:r>
      <w:r w:rsidR="00032FA6" w:rsidRPr="00E05390">
        <w:rPr>
          <w:szCs w:val="28"/>
        </w:rPr>
        <w:t xml:space="preserve">каржник </w:t>
      </w:r>
      <w:r>
        <w:rPr>
          <w:szCs w:val="28"/>
        </w:rPr>
        <w:t xml:space="preserve">також </w:t>
      </w:r>
      <w:r w:rsidR="00032FA6" w:rsidRPr="00E05390">
        <w:rPr>
          <w:szCs w:val="28"/>
        </w:rPr>
        <w:t xml:space="preserve">зазначив, що за результатами </w:t>
      </w:r>
      <w:r w:rsidR="00257CDE" w:rsidRPr="00E05390">
        <w:rPr>
          <w:szCs w:val="28"/>
        </w:rPr>
        <w:t>аналізу</w:t>
      </w:r>
      <w:r w:rsidR="00032FA6" w:rsidRPr="00E05390">
        <w:rPr>
          <w:szCs w:val="28"/>
        </w:rPr>
        <w:t xml:space="preserve"> інформації з ЄДРСР він виявив постанови судді Бойка О.В. у справах № 752/15088/20, </w:t>
      </w:r>
      <w:r w:rsidRPr="00E05390">
        <w:rPr>
          <w:szCs w:val="28"/>
        </w:rPr>
        <w:t>№</w:t>
      </w:r>
      <w:r>
        <w:rPr>
          <w:szCs w:val="28"/>
        </w:rPr>
        <w:t xml:space="preserve"> </w:t>
      </w:r>
      <w:r w:rsidR="00032FA6" w:rsidRPr="00E05390">
        <w:rPr>
          <w:szCs w:val="28"/>
        </w:rPr>
        <w:t>752/1450/20, відповідно до яких закрито провадження у справах за малозначністю. Скаржник зауважив, що характер правопорушень, передбачених статтею 130 КУпАП, не можна назвати малозначним. На переконання скаржника, у цих справах суддя не обґрунтував необхідності застосування до правопорушників статті 22 КУпАП.</w:t>
      </w:r>
    </w:p>
    <w:p w:rsidR="00AE6AB9" w:rsidRDefault="00032FA6" w:rsidP="00AE6AB9">
      <w:pPr>
        <w:widowControl w:val="0"/>
        <w:spacing w:line="240" w:lineRule="auto"/>
        <w:ind w:firstLine="567"/>
        <w:jc w:val="both"/>
        <w:rPr>
          <w:szCs w:val="28"/>
        </w:rPr>
      </w:pPr>
      <w:r w:rsidRPr="00E05390">
        <w:rPr>
          <w:szCs w:val="28"/>
        </w:rPr>
        <w:t xml:space="preserve">Скаржник вважає, що, закриваючи провадження у справах у зв’язку із закінченням строків притягнення особи до адміністративної відповідальності, </w:t>
      </w:r>
      <w:r w:rsidR="00257CDE" w:rsidRPr="00E05390">
        <w:rPr>
          <w:szCs w:val="28"/>
        </w:rPr>
        <w:t xml:space="preserve">                   </w:t>
      </w:r>
      <w:r w:rsidRPr="00E05390">
        <w:rPr>
          <w:szCs w:val="28"/>
        </w:rPr>
        <w:t>а також за малозначністю, суддя вчинив дисциплінарні проступки, передбачені пунктами 2, 3 частини першої статті 106 Закону України «Про судоустрій і статус суддів» (безпідставне затягування або невжиття суддею заходів щодо розгляду справи протягом строку, встановленого законом; допущення суддею поведінки, що порочить звання судді або підриває авторитет правосуддя, зокрема в питаннях моралі, чесності, дотримання інших норм суддівської етики та стандартів поведінки, які забезпечують суспільну довіру до суду), що є підставою для притягнення його до дисциплінарної відповідальності.</w:t>
      </w:r>
    </w:p>
    <w:p w:rsidR="001C0D64" w:rsidRDefault="00390487" w:rsidP="001C0D64">
      <w:pPr>
        <w:widowControl w:val="0"/>
        <w:spacing w:line="240" w:lineRule="auto"/>
        <w:ind w:firstLine="567"/>
        <w:jc w:val="both"/>
        <w:rPr>
          <w:bCs/>
          <w:szCs w:val="28"/>
        </w:rPr>
      </w:pPr>
      <w:r w:rsidRPr="00E05390">
        <w:rPr>
          <w:bCs/>
          <w:szCs w:val="28"/>
        </w:rPr>
        <w:t xml:space="preserve">З огляду на викладене скаржник просив притягнути суддю </w:t>
      </w:r>
      <w:r w:rsidR="00032FA6" w:rsidRPr="00E05390">
        <w:rPr>
          <w:bCs/>
          <w:szCs w:val="28"/>
        </w:rPr>
        <w:t xml:space="preserve">Голосіївського районного суду міста Києва Бойка О.В. </w:t>
      </w:r>
      <w:r w:rsidRPr="00E05390">
        <w:rPr>
          <w:bCs/>
          <w:szCs w:val="28"/>
        </w:rPr>
        <w:t>до дисциплінарної відповідальності.</w:t>
      </w:r>
    </w:p>
    <w:p w:rsidR="00D355DE" w:rsidRDefault="00032FA6" w:rsidP="00D355DE">
      <w:pPr>
        <w:widowControl w:val="0"/>
        <w:spacing w:line="240" w:lineRule="auto"/>
        <w:ind w:firstLine="567"/>
        <w:jc w:val="both"/>
        <w:rPr>
          <w:szCs w:val="28"/>
        </w:rPr>
      </w:pPr>
      <w:r w:rsidRPr="00E05390">
        <w:rPr>
          <w:szCs w:val="28"/>
        </w:rPr>
        <w:t xml:space="preserve">Ухвалою Першої Дисциплінарної палати Вищої ради правосуддя </w:t>
      </w:r>
      <w:r w:rsidR="006D3359" w:rsidRPr="00E05390">
        <w:rPr>
          <w:szCs w:val="28"/>
        </w:rPr>
        <w:t xml:space="preserve">                            </w:t>
      </w:r>
      <w:r w:rsidRPr="00E05390">
        <w:rPr>
          <w:szCs w:val="28"/>
        </w:rPr>
        <w:t xml:space="preserve">від 14 липня 2021 року № 1573/1дп/15-21 відкрито дисциплінарну справу стосовно судді Голосіївського районного суду міста Києва Бойка О.В. у зв’язку з наявністю </w:t>
      </w:r>
      <w:r w:rsidR="003506A0">
        <w:rPr>
          <w:szCs w:val="28"/>
        </w:rPr>
        <w:t>у</w:t>
      </w:r>
      <w:r w:rsidRPr="00E05390">
        <w:rPr>
          <w:szCs w:val="28"/>
        </w:rPr>
        <w:t xml:space="preserve"> його діях ознак дисциплінарних проступків, передбачених </w:t>
      </w:r>
      <w:r w:rsidR="00B750D1">
        <w:rPr>
          <w:szCs w:val="28"/>
        </w:rPr>
        <w:t xml:space="preserve"> </w:t>
      </w:r>
      <w:r w:rsidRPr="00E05390">
        <w:rPr>
          <w:szCs w:val="28"/>
        </w:rPr>
        <w:t xml:space="preserve">пунктом 2 частини першої статті 106 Закону України «Про судоустрій і статус суддів» (безпідставне затягування або невжиття суддею заходів щодо розгляду справи протягом строку, встановленого законом) під час розгляду справ </w:t>
      </w:r>
      <w:r w:rsidR="006D3359" w:rsidRPr="00E05390">
        <w:rPr>
          <w:szCs w:val="28"/>
        </w:rPr>
        <w:t xml:space="preserve">                                         </w:t>
      </w:r>
      <w:r w:rsidRPr="00E05390">
        <w:rPr>
          <w:szCs w:val="28"/>
        </w:rPr>
        <w:t>№№ 752/7520/18, 752/15089/20 (в ухвалі помилково зазначено 752/15089/18), 752/7517/18, 752/7490/18, 752/7907/18, 752/7521/18.</w:t>
      </w:r>
      <w:r w:rsidR="006D3359" w:rsidRPr="00E05390">
        <w:rPr>
          <w:szCs w:val="28"/>
        </w:rPr>
        <w:t xml:space="preserve"> </w:t>
      </w:r>
    </w:p>
    <w:p w:rsidR="00C63F5E" w:rsidRDefault="00C63F5E" w:rsidP="00D355DE">
      <w:pPr>
        <w:widowControl w:val="0"/>
        <w:spacing w:line="240" w:lineRule="auto"/>
        <w:ind w:firstLine="567"/>
        <w:jc w:val="both"/>
        <w:rPr>
          <w:szCs w:val="28"/>
        </w:rPr>
      </w:pPr>
    </w:p>
    <w:p w:rsidR="00636F76" w:rsidRDefault="006D3359" w:rsidP="00D355DE">
      <w:pPr>
        <w:widowControl w:val="0"/>
        <w:spacing w:line="240" w:lineRule="auto"/>
        <w:ind w:firstLine="567"/>
        <w:jc w:val="both"/>
        <w:rPr>
          <w:szCs w:val="28"/>
        </w:rPr>
      </w:pPr>
      <w:r w:rsidRPr="00E05390">
        <w:rPr>
          <w:szCs w:val="28"/>
        </w:rPr>
        <w:tab/>
      </w:r>
      <w:r w:rsidR="00032FA6" w:rsidRPr="00E05390">
        <w:rPr>
          <w:szCs w:val="28"/>
        </w:rPr>
        <w:t xml:space="preserve">Перша Дисциплінарна палата Вищої ради правосуддя не встановила </w:t>
      </w:r>
      <w:r w:rsidR="003506A0">
        <w:rPr>
          <w:szCs w:val="28"/>
        </w:rPr>
        <w:t xml:space="preserve">            </w:t>
      </w:r>
      <w:r w:rsidR="00032FA6" w:rsidRPr="00E05390">
        <w:rPr>
          <w:szCs w:val="28"/>
        </w:rPr>
        <w:t xml:space="preserve">ознак дисциплінарного проступку </w:t>
      </w:r>
      <w:r w:rsidR="003506A0">
        <w:rPr>
          <w:szCs w:val="28"/>
        </w:rPr>
        <w:t>у</w:t>
      </w:r>
      <w:r w:rsidR="00032FA6" w:rsidRPr="00E05390">
        <w:rPr>
          <w:szCs w:val="28"/>
        </w:rPr>
        <w:t xml:space="preserve"> діях судді</w:t>
      </w:r>
      <w:r w:rsidRPr="00E05390">
        <w:rPr>
          <w:szCs w:val="28"/>
        </w:rPr>
        <w:t xml:space="preserve"> </w:t>
      </w:r>
      <w:r w:rsidR="00032FA6" w:rsidRPr="00E05390">
        <w:rPr>
          <w:szCs w:val="28"/>
        </w:rPr>
        <w:t xml:space="preserve">під час розгляду справ </w:t>
      </w:r>
      <w:r w:rsidR="003506A0">
        <w:rPr>
          <w:szCs w:val="28"/>
        </w:rPr>
        <w:t xml:space="preserve">                                         </w:t>
      </w:r>
      <w:r w:rsidR="00032FA6" w:rsidRPr="00E05390">
        <w:rPr>
          <w:szCs w:val="28"/>
        </w:rPr>
        <w:t>№</w:t>
      </w:r>
      <w:r w:rsidR="003506A0">
        <w:rPr>
          <w:szCs w:val="28"/>
        </w:rPr>
        <w:t xml:space="preserve">№ </w:t>
      </w:r>
      <w:r w:rsidR="00032FA6" w:rsidRPr="00E05390">
        <w:rPr>
          <w:szCs w:val="28"/>
        </w:rPr>
        <w:t>752/15088/20</w:t>
      </w:r>
      <w:r w:rsidR="003506A0">
        <w:rPr>
          <w:szCs w:val="28"/>
        </w:rPr>
        <w:t>,</w:t>
      </w:r>
      <w:r w:rsidR="00032FA6" w:rsidRPr="00E05390">
        <w:rPr>
          <w:szCs w:val="28"/>
        </w:rPr>
        <w:t xml:space="preserve"> 752/1450/20.</w:t>
      </w:r>
    </w:p>
    <w:p w:rsidR="00AE6AB9" w:rsidRDefault="006D3359" w:rsidP="00AE6AB9">
      <w:pPr>
        <w:pStyle w:val="rtejustify"/>
        <w:contextualSpacing/>
        <w:jc w:val="both"/>
        <w:rPr>
          <w:rStyle w:val="afb"/>
          <w:sz w:val="28"/>
          <w:szCs w:val="28"/>
        </w:rPr>
      </w:pPr>
      <w:r w:rsidRPr="00636F76">
        <w:rPr>
          <w:rStyle w:val="afb"/>
          <w:sz w:val="28"/>
          <w:szCs w:val="28"/>
        </w:rPr>
        <w:t xml:space="preserve">Фактичні обставини, </w:t>
      </w:r>
      <w:r w:rsidR="00B750D1">
        <w:rPr>
          <w:rStyle w:val="afb"/>
          <w:sz w:val="28"/>
          <w:szCs w:val="28"/>
        </w:rPr>
        <w:t>в</w:t>
      </w:r>
      <w:r w:rsidRPr="00636F76">
        <w:rPr>
          <w:rStyle w:val="afb"/>
          <w:sz w:val="28"/>
          <w:szCs w:val="28"/>
        </w:rPr>
        <w:t>становлені під час розгляду дисциплінарної справи</w:t>
      </w:r>
    </w:p>
    <w:p w:rsidR="00E57348" w:rsidRDefault="002C685D" w:rsidP="00813B51">
      <w:pPr>
        <w:pStyle w:val="rtejustify"/>
        <w:ind w:firstLine="567"/>
        <w:contextualSpacing/>
        <w:jc w:val="both"/>
        <w:rPr>
          <w:sz w:val="28"/>
          <w:szCs w:val="28"/>
        </w:rPr>
      </w:pPr>
      <w:r w:rsidRPr="00AE6AB9">
        <w:rPr>
          <w:sz w:val="28"/>
          <w:szCs w:val="28"/>
          <w:shd w:val="clear" w:color="auto" w:fill="FFFFFF"/>
        </w:rPr>
        <w:t>Перш</w:t>
      </w:r>
      <w:r w:rsidR="00B750D1">
        <w:rPr>
          <w:sz w:val="28"/>
          <w:szCs w:val="28"/>
          <w:shd w:val="clear" w:color="auto" w:fill="FFFFFF"/>
        </w:rPr>
        <w:t>а</w:t>
      </w:r>
      <w:r w:rsidRPr="00AE6AB9">
        <w:rPr>
          <w:sz w:val="28"/>
          <w:szCs w:val="28"/>
          <w:shd w:val="clear" w:color="auto" w:fill="FFFFFF"/>
        </w:rPr>
        <w:t xml:space="preserve"> </w:t>
      </w:r>
      <w:r w:rsidRPr="00AE6AB9">
        <w:rPr>
          <w:sz w:val="28"/>
          <w:szCs w:val="28"/>
        </w:rPr>
        <w:t>Дисциплінарн</w:t>
      </w:r>
      <w:r w:rsidR="00B750D1">
        <w:rPr>
          <w:sz w:val="28"/>
          <w:szCs w:val="28"/>
        </w:rPr>
        <w:t>а</w:t>
      </w:r>
      <w:r w:rsidRPr="00AE6AB9">
        <w:rPr>
          <w:sz w:val="28"/>
          <w:szCs w:val="28"/>
        </w:rPr>
        <w:t xml:space="preserve"> палат</w:t>
      </w:r>
      <w:r w:rsidR="00B750D1">
        <w:rPr>
          <w:sz w:val="28"/>
          <w:szCs w:val="28"/>
        </w:rPr>
        <w:t>а</w:t>
      </w:r>
      <w:r w:rsidRPr="00AE6AB9">
        <w:rPr>
          <w:sz w:val="28"/>
          <w:szCs w:val="28"/>
        </w:rPr>
        <w:t xml:space="preserve"> Вищої ради правосуддя</w:t>
      </w:r>
      <w:r w:rsidR="0050282B">
        <w:rPr>
          <w:sz w:val="28"/>
          <w:szCs w:val="28"/>
        </w:rPr>
        <w:t xml:space="preserve"> </w:t>
      </w:r>
      <w:r w:rsidR="0050282B" w:rsidRPr="0050282B">
        <w:rPr>
          <w:sz w:val="28"/>
          <w:szCs w:val="28"/>
        </w:rPr>
        <w:t>(далі – дисциплінарна палата</w:t>
      </w:r>
      <w:r w:rsidR="004E304F">
        <w:rPr>
          <w:sz w:val="28"/>
          <w:szCs w:val="28"/>
        </w:rPr>
        <w:t>, Перша Дисциплінарна палата</w:t>
      </w:r>
      <w:r w:rsidR="0050282B" w:rsidRPr="0050282B">
        <w:rPr>
          <w:sz w:val="28"/>
          <w:szCs w:val="28"/>
        </w:rPr>
        <w:t>)</w:t>
      </w:r>
      <w:r w:rsidR="00B750D1" w:rsidRPr="0050282B">
        <w:rPr>
          <w:sz w:val="28"/>
          <w:szCs w:val="28"/>
        </w:rPr>
        <w:t xml:space="preserve"> </w:t>
      </w:r>
      <w:r w:rsidR="00F576DF" w:rsidRPr="0050282B">
        <w:rPr>
          <w:sz w:val="28"/>
          <w:szCs w:val="28"/>
        </w:rPr>
        <w:t xml:space="preserve">за результатами </w:t>
      </w:r>
      <w:r w:rsidR="005E1381" w:rsidRPr="0050282B">
        <w:rPr>
          <w:sz w:val="28"/>
          <w:szCs w:val="28"/>
        </w:rPr>
        <w:t xml:space="preserve">оцінки </w:t>
      </w:r>
      <w:r w:rsidRPr="0050282B">
        <w:rPr>
          <w:sz w:val="28"/>
          <w:szCs w:val="28"/>
        </w:rPr>
        <w:t>ді</w:t>
      </w:r>
      <w:r w:rsidR="00F576DF" w:rsidRPr="0050282B">
        <w:rPr>
          <w:sz w:val="28"/>
          <w:szCs w:val="28"/>
        </w:rPr>
        <w:t>й</w:t>
      </w:r>
      <w:r w:rsidRPr="0050282B">
        <w:rPr>
          <w:sz w:val="28"/>
          <w:szCs w:val="28"/>
        </w:rPr>
        <w:t xml:space="preserve"> суд</w:t>
      </w:r>
      <w:r w:rsidR="00F576DF" w:rsidRPr="0050282B">
        <w:rPr>
          <w:sz w:val="28"/>
          <w:szCs w:val="28"/>
        </w:rPr>
        <w:t xml:space="preserve">ді </w:t>
      </w:r>
      <w:r w:rsidR="004E304F">
        <w:rPr>
          <w:sz w:val="28"/>
          <w:szCs w:val="28"/>
        </w:rPr>
        <w:t xml:space="preserve">                    </w:t>
      </w:r>
      <w:r w:rsidRPr="0050282B">
        <w:rPr>
          <w:sz w:val="28"/>
          <w:szCs w:val="28"/>
        </w:rPr>
        <w:t>Бойка О.В. під час розгляду справ про адміністративні</w:t>
      </w:r>
      <w:r w:rsidR="00F576DF" w:rsidRPr="0050282B">
        <w:rPr>
          <w:sz w:val="28"/>
          <w:szCs w:val="28"/>
        </w:rPr>
        <w:t xml:space="preserve"> </w:t>
      </w:r>
      <w:r w:rsidRPr="0050282B">
        <w:rPr>
          <w:sz w:val="28"/>
          <w:szCs w:val="28"/>
        </w:rPr>
        <w:t>правопорушення</w:t>
      </w:r>
      <w:r w:rsidR="00250E52" w:rsidRPr="0050282B">
        <w:rPr>
          <w:sz w:val="28"/>
          <w:szCs w:val="28"/>
        </w:rPr>
        <w:t xml:space="preserve"> встанов</w:t>
      </w:r>
      <w:r w:rsidR="00B750D1" w:rsidRPr="0050282B">
        <w:rPr>
          <w:sz w:val="28"/>
          <w:szCs w:val="28"/>
        </w:rPr>
        <w:t>ила</w:t>
      </w:r>
      <w:r w:rsidR="00250E52" w:rsidRPr="0050282B">
        <w:rPr>
          <w:sz w:val="28"/>
          <w:szCs w:val="28"/>
        </w:rPr>
        <w:t>, що судд</w:t>
      </w:r>
      <w:r w:rsidR="00B750D1" w:rsidRPr="0050282B">
        <w:rPr>
          <w:sz w:val="28"/>
          <w:szCs w:val="28"/>
        </w:rPr>
        <w:t>я</w:t>
      </w:r>
      <w:r w:rsidR="00250E52" w:rsidRPr="0050282B">
        <w:rPr>
          <w:sz w:val="28"/>
          <w:szCs w:val="28"/>
        </w:rPr>
        <w:t xml:space="preserve"> </w:t>
      </w:r>
      <w:r w:rsidR="00450B05" w:rsidRPr="0050282B">
        <w:rPr>
          <w:sz w:val="28"/>
          <w:szCs w:val="28"/>
        </w:rPr>
        <w:t>Бойко</w:t>
      </w:r>
      <w:r w:rsidR="00450B05">
        <w:rPr>
          <w:sz w:val="28"/>
          <w:szCs w:val="28"/>
        </w:rPr>
        <w:t xml:space="preserve"> О.В. </w:t>
      </w:r>
      <w:r w:rsidR="00250E52" w:rsidRPr="00AE6AB9">
        <w:rPr>
          <w:sz w:val="28"/>
          <w:szCs w:val="28"/>
        </w:rPr>
        <w:t>вин</w:t>
      </w:r>
      <w:r w:rsidR="00B750D1">
        <w:rPr>
          <w:sz w:val="28"/>
          <w:szCs w:val="28"/>
        </w:rPr>
        <w:t>іс</w:t>
      </w:r>
      <w:r w:rsidR="00250E52" w:rsidRPr="00AE6AB9">
        <w:rPr>
          <w:sz w:val="28"/>
          <w:szCs w:val="28"/>
        </w:rPr>
        <w:t xml:space="preserve"> постанови про </w:t>
      </w:r>
      <w:r w:rsidRPr="00AE6AB9">
        <w:rPr>
          <w:sz w:val="28"/>
          <w:szCs w:val="28"/>
          <w:shd w:val="clear" w:color="auto" w:fill="FFFFFF"/>
        </w:rPr>
        <w:t xml:space="preserve">звільнення </w:t>
      </w:r>
      <w:r w:rsidRPr="00AE6AB9">
        <w:rPr>
          <w:sz w:val="28"/>
          <w:szCs w:val="28"/>
        </w:rPr>
        <w:t xml:space="preserve">осіб </w:t>
      </w:r>
      <w:r w:rsidRPr="00AE6AB9">
        <w:rPr>
          <w:sz w:val="28"/>
          <w:szCs w:val="28"/>
          <w:shd w:val="clear" w:color="auto" w:fill="FFFFFF"/>
        </w:rPr>
        <w:t xml:space="preserve">від </w:t>
      </w:r>
      <w:r w:rsidRPr="00AE6AB9">
        <w:rPr>
          <w:sz w:val="28"/>
          <w:szCs w:val="28"/>
        </w:rPr>
        <w:t>адміністративної відповідальності</w:t>
      </w:r>
      <w:r w:rsidR="009124F5" w:rsidRPr="00AE6AB9">
        <w:rPr>
          <w:sz w:val="28"/>
          <w:szCs w:val="28"/>
        </w:rPr>
        <w:t xml:space="preserve"> </w:t>
      </w:r>
      <w:r w:rsidRPr="00AE6AB9">
        <w:rPr>
          <w:sz w:val="28"/>
          <w:szCs w:val="28"/>
        </w:rPr>
        <w:t>у зв’язку із закінченням строку притягнення їх до адміністративної відповідальності т</w:t>
      </w:r>
      <w:r w:rsidR="00F576DF" w:rsidRPr="00AE6AB9">
        <w:rPr>
          <w:sz w:val="28"/>
          <w:szCs w:val="28"/>
        </w:rPr>
        <w:t>а закри</w:t>
      </w:r>
      <w:r w:rsidR="00450B05">
        <w:rPr>
          <w:sz w:val="28"/>
          <w:szCs w:val="28"/>
        </w:rPr>
        <w:t xml:space="preserve">в провадження у справі </w:t>
      </w:r>
      <w:r w:rsidR="00F576DF" w:rsidRPr="00AE6AB9">
        <w:rPr>
          <w:sz w:val="28"/>
          <w:szCs w:val="28"/>
        </w:rPr>
        <w:t>за таких обставин:</w:t>
      </w:r>
    </w:p>
    <w:p w:rsidR="00F93669" w:rsidRDefault="00F93669" w:rsidP="00813B51">
      <w:pPr>
        <w:pStyle w:val="rtejustify"/>
        <w:ind w:firstLine="567"/>
        <w:contextualSpacing/>
        <w:jc w:val="both"/>
        <w:rPr>
          <w:sz w:val="28"/>
          <w:szCs w:val="28"/>
        </w:rPr>
      </w:pPr>
    </w:p>
    <w:p w:rsidR="00813B51" w:rsidRDefault="00250E52" w:rsidP="00813B51">
      <w:pPr>
        <w:pStyle w:val="rtejustify"/>
        <w:ind w:firstLine="567"/>
        <w:contextualSpacing/>
        <w:jc w:val="both"/>
        <w:rPr>
          <w:rStyle w:val="afb"/>
          <w:sz w:val="28"/>
          <w:szCs w:val="28"/>
        </w:rPr>
      </w:pPr>
      <w:r w:rsidRPr="00AE6AB9">
        <w:rPr>
          <w:rStyle w:val="afb"/>
          <w:sz w:val="28"/>
          <w:szCs w:val="28"/>
        </w:rPr>
        <w:t>Справа № 752/7520/18</w:t>
      </w:r>
    </w:p>
    <w:p w:rsidR="00813B51" w:rsidRPr="00813B51" w:rsidRDefault="00250E52" w:rsidP="00813B51">
      <w:pPr>
        <w:pStyle w:val="rtejustify"/>
        <w:ind w:firstLine="567"/>
        <w:contextualSpacing/>
        <w:jc w:val="both"/>
        <w:rPr>
          <w:sz w:val="28"/>
          <w:szCs w:val="28"/>
        </w:rPr>
      </w:pPr>
      <w:r w:rsidRPr="00813B51">
        <w:rPr>
          <w:sz w:val="28"/>
          <w:szCs w:val="28"/>
        </w:rPr>
        <w:t xml:space="preserve">9 квітня 2018 року стосовно </w:t>
      </w:r>
      <w:r w:rsidR="00CE34E9">
        <w:rPr>
          <w:sz w:val="28"/>
          <w:szCs w:val="28"/>
        </w:rPr>
        <w:t>ОСОБА1  складено протокол</w:t>
      </w:r>
      <w:r w:rsidR="003506A0" w:rsidRPr="00813B51">
        <w:rPr>
          <w:sz w:val="28"/>
          <w:szCs w:val="28"/>
        </w:rPr>
        <w:t xml:space="preserve"> </w:t>
      </w:r>
      <w:r w:rsidR="00CE34E9">
        <w:rPr>
          <w:sz w:val="28"/>
          <w:szCs w:val="28"/>
        </w:rPr>
        <w:t xml:space="preserve">про </w:t>
      </w:r>
      <w:r w:rsidRPr="00813B51">
        <w:rPr>
          <w:sz w:val="28"/>
          <w:szCs w:val="28"/>
        </w:rPr>
        <w:t>адміністративне правопорушення</w:t>
      </w:r>
      <w:r w:rsidR="003506A0" w:rsidRPr="00813B51">
        <w:rPr>
          <w:sz w:val="28"/>
          <w:szCs w:val="28"/>
        </w:rPr>
        <w:t xml:space="preserve">, передбачене </w:t>
      </w:r>
      <w:r w:rsidRPr="00813B51">
        <w:rPr>
          <w:sz w:val="28"/>
          <w:szCs w:val="28"/>
        </w:rPr>
        <w:t>частиною першою</w:t>
      </w:r>
      <w:r w:rsidR="003506A0" w:rsidRPr="00813B51">
        <w:rPr>
          <w:sz w:val="28"/>
          <w:szCs w:val="28"/>
        </w:rPr>
        <w:t xml:space="preserve">                          </w:t>
      </w:r>
      <w:r w:rsidRPr="00813B51">
        <w:rPr>
          <w:sz w:val="28"/>
          <w:szCs w:val="28"/>
        </w:rPr>
        <w:t xml:space="preserve"> статті 130 КУпАП (керування транспортним засобом у стані алкогольного сп’яніння).</w:t>
      </w:r>
    </w:p>
    <w:p w:rsidR="00813B51" w:rsidRPr="00813B51" w:rsidRDefault="00250E52" w:rsidP="00813B51">
      <w:pPr>
        <w:pStyle w:val="rtejustify"/>
        <w:ind w:firstLine="567"/>
        <w:contextualSpacing/>
        <w:jc w:val="both"/>
        <w:rPr>
          <w:sz w:val="28"/>
          <w:szCs w:val="28"/>
        </w:rPr>
      </w:pPr>
      <w:r w:rsidRPr="00813B51">
        <w:rPr>
          <w:sz w:val="28"/>
          <w:szCs w:val="28"/>
        </w:rPr>
        <w:t>Відповідно до протоколу автоматизованого розподілу судової справи між суддями від 11 квітня 2018 року матеріал пере</w:t>
      </w:r>
      <w:r w:rsidR="00813B51" w:rsidRPr="00813B51">
        <w:rPr>
          <w:sz w:val="28"/>
          <w:szCs w:val="28"/>
        </w:rPr>
        <w:t>дано на розгляд судді Бойку О.В.</w:t>
      </w:r>
    </w:p>
    <w:p w:rsidR="00813B51" w:rsidRPr="00813B51" w:rsidRDefault="00250E52" w:rsidP="00813B51">
      <w:pPr>
        <w:pStyle w:val="rtejustify"/>
        <w:ind w:firstLine="567"/>
        <w:contextualSpacing/>
        <w:jc w:val="both"/>
        <w:rPr>
          <w:sz w:val="28"/>
          <w:szCs w:val="28"/>
        </w:rPr>
      </w:pPr>
      <w:r w:rsidRPr="00813B51">
        <w:rPr>
          <w:sz w:val="28"/>
          <w:szCs w:val="28"/>
        </w:rPr>
        <w:t>Судове засідання призначено на 23 травня 2018 року (більше ніж через місяць з дня отримання суддею справи). У подальшому розгляд справи відкладено до 3 липня 2018 року.</w:t>
      </w:r>
      <w:r w:rsidR="003506A0" w:rsidRPr="00813B51">
        <w:rPr>
          <w:sz w:val="28"/>
          <w:szCs w:val="28"/>
        </w:rPr>
        <w:t xml:space="preserve"> </w:t>
      </w:r>
      <w:r w:rsidR="00450B05">
        <w:rPr>
          <w:sz w:val="28"/>
          <w:szCs w:val="28"/>
        </w:rPr>
        <w:t xml:space="preserve">Матеріали </w:t>
      </w:r>
      <w:r w:rsidRPr="00813B51">
        <w:rPr>
          <w:sz w:val="28"/>
          <w:szCs w:val="28"/>
        </w:rPr>
        <w:t xml:space="preserve">справи </w:t>
      </w:r>
      <w:r w:rsidR="00450B05">
        <w:rPr>
          <w:sz w:val="28"/>
          <w:szCs w:val="28"/>
        </w:rPr>
        <w:t>містять</w:t>
      </w:r>
      <w:r w:rsidRPr="00813B51">
        <w:rPr>
          <w:sz w:val="28"/>
          <w:szCs w:val="28"/>
        </w:rPr>
        <w:t xml:space="preserve"> копії судових повісток про виклик </w:t>
      </w:r>
      <w:r w:rsidR="00CE34E9">
        <w:rPr>
          <w:sz w:val="28"/>
          <w:szCs w:val="28"/>
        </w:rPr>
        <w:t>ОСОБА1</w:t>
      </w:r>
      <w:r w:rsidR="00F576DF" w:rsidRPr="00813B51">
        <w:rPr>
          <w:sz w:val="28"/>
          <w:szCs w:val="28"/>
        </w:rPr>
        <w:t xml:space="preserve"> </w:t>
      </w:r>
      <w:r w:rsidRPr="00813B51">
        <w:rPr>
          <w:sz w:val="28"/>
          <w:szCs w:val="28"/>
        </w:rPr>
        <w:t>у судові засідання на відповідні дати, проте не містять даних про їх вручення.</w:t>
      </w:r>
    </w:p>
    <w:p w:rsidR="00813B51" w:rsidRPr="00813B51" w:rsidRDefault="00250E52" w:rsidP="00813B51">
      <w:pPr>
        <w:pStyle w:val="rtejustify"/>
        <w:ind w:firstLine="567"/>
        <w:contextualSpacing/>
        <w:jc w:val="both"/>
        <w:rPr>
          <w:sz w:val="28"/>
          <w:szCs w:val="28"/>
        </w:rPr>
      </w:pPr>
      <w:r w:rsidRPr="00813B51">
        <w:rPr>
          <w:sz w:val="28"/>
          <w:szCs w:val="28"/>
        </w:rPr>
        <w:t xml:space="preserve">Постановою Голосіївського районного суду міста Києва від 3 липня </w:t>
      </w:r>
      <w:r w:rsidR="00813B51" w:rsidRPr="00813B51">
        <w:rPr>
          <w:sz w:val="28"/>
          <w:szCs w:val="28"/>
        </w:rPr>
        <w:t xml:space="preserve">                      </w:t>
      </w:r>
      <w:r w:rsidRPr="00813B51">
        <w:rPr>
          <w:sz w:val="28"/>
          <w:szCs w:val="28"/>
        </w:rPr>
        <w:t>2018 року (за 6 днів до закінчення строків притягнення особи до адміністративної відпові</w:t>
      </w:r>
      <w:r w:rsidR="0051558B" w:rsidRPr="00813B51">
        <w:rPr>
          <w:sz w:val="28"/>
          <w:szCs w:val="28"/>
        </w:rPr>
        <w:t xml:space="preserve">дальності) справу повернуто для належного оформлення </w:t>
      </w:r>
      <w:r w:rsidRPr="00813B51">
        <w:rPr>
          <w:sz w:val="28"/>
          <w:szCs w:val="28"/>
        </w:rPr>
        <w:t xml:space="preserve">до Управління патрульної поліції у місті Києві Департаменту патрульної поліції </w:t>
      </w:r>
      <w:r w:rsidR="00813B51" w:rsidRPr="00813B51">
        <w:rPr>
          <w:sz w:val="28"/>
          <w:szCs w:val="28"/>
        </w:rPr>
        <w:t xml:space="preserve">                                </w:t>
      </w:r>
      <w:r w:rsidR="00F576DF" w:rsidRPr="00813B51">
        <w:rPr>
          <w:sz w:val="28"/>
          <w:szCs w:val="28"/>
        </w:rPr>
        <w:t>(суддя Бойко О.В.)</w:t>
      </w:r>
      <w:r w:rsidRPr="00813B51">
        <w:rPr>
          <w:sz w:val="28"/>
          <w:szCs w:val="28"/>
        </w:rPr>
        <w:t>.</w:t>
      </w:r>
    </w:p>
    <w:p w:rsidR="00813B51" w:rsidRPr="00813B51" w:rsidRDefault="008E4DAB" w:rsidP="00813B51">
      <w:pPr>
        <w:pStyle w:val="rtejustify"/>
        <w:ind w:firstLine="567"/>
        <w:contextualSpacing/>
        <w:jc w:val="both"/>
        <w:rPr>
          <w:sz w:val="28"/>
          <w:szCs w:val="28"/>
        </w:rPr>
      </w:pPr>
      <w:r w:rsidRPr="00813B51">
        <w:rPr>
          <w:sz w:val="28"/>
          <w:szCs w:val="28"/>
        </w:rPr>
        <w:t xml:space="preserve">Повернення матеріалів для належного оформлення суддя обґрунтував тим, що </w:t>
      </w:r>
      <w:r w:rsidR="00250E52" w:rsidRPr="00813B51">
        <w:rPr>
          <w:sz w:val="28"/>
          <w:szCs w:val="28"/>
        </w:rPr>
        <w:t>встановив,</w:t>
      </w:r>
      <w:r w:rsidR="00450B05">
        <w:rPr>
          <w:sz w:val="28"/>
          <w:szCs w:val="28"/>
        </w:rPr>
        <w:t xml:space="preserve"> що </w:t>
      </w:r>
      <w:r w:rsidR="00250E52" w:rsidRPr="00813B51">
        <w:rPr>
          <w:sz w:val="28"/>
          <w:szCs w:val="28"/>
        </w:rPr>
        <w:t>в матеріалах справи міститься довідка про проходження огляду на стан сп’яніння за допомогою приладу «Драгер»</w:t>
      </w:r>
      <w:r w:rsidRPr="00813B51">
        <w:rPr>
          <w:sz w:val="28"/>
          <w:szCs w:val="28"/>
        </w:rPr>
        <w:t>, п</w:t>
      </w:r>
      <w:r w:rsidR="00250E52" w:rsidRPr="00813B51">
        <w:rPr>
          <w:sz w:val="28"/>
          <w:szCs w:val="28"/>
        </w:rPr>
        <w:t xml:space="preserve">роте, </w:t>
      </w:r>
      <w:r w:rsidR="000417FB" w:rsidRPr="00813B51">
        <w:rPr>
          <w:sz w:val="28"/>
          <w:szCs w:val="28"/>
        </w:rPr>
        <w:t xml:space="preserve">долучений </w:t>
      </w:r>
      <w:r w:rsidR="00250E52" w:rsidRPr="00813B51">
        <w:rPr>
          <w:sz w:val="28"/>
          <w:szCs w:val="28"/>
        </w:rPr>
        <w:t xml:space="preserve">чек </w:t>
      </w:r>
      <w:r w:rsidR="000417FB" w:rsidRPr="00813B51">
        <w:rPr>
          <w:sz w:val="28"/>
          <w:szCs w:val="28"/>
        </w:rPr>
        <w:t xml:space="preserve">приладу </w:t>
      </w:r>
      <w:r w:rsidR="00250E52" w:rsidRPr="00813B51">
        <w:rPr>
          <w:sz w:val="28"/>
          <w:szCs w:val="28"/>
        </w:rPr>
        <w:t xml:space="preserve">«Драгера» зовсім не містить будь-яких відомостей, що унеможливлює ідентифікацію та визначення належності даного доказу, а тому суд не може встановити, чи перебував </w:t>
      </w:r>
      <w:r w:rsidR="00CE34E9">
        <w:rPr>
          <w:sz w:val="28"/>
          <w:szCs w:val="28"/>
        </w:rPr>
        <w:t>ОСОБА1</w:t>
      </w:r>
      <w:r w:rsidR="00250E52" w:rsidRPr="00813B51">
        <w:rPr>
          <w:sz w:val="28"/>
          <w:szCs w:val="28"/>
        </w:rPr>
        <w:t xml:space="preserve"> у стані алкогольного сп’яніння. Крім того, до довідки про огляд на стан сп’яніння не долучено дані щодо сертифікації спеціального технічного засобу, за допомогою якого проведений огляд, а також відомості про повірку такого технічного засобу. Водночас в матеріалах </w:t>
      </w:r>
      <w:r w:rsidR="003506A0" w:rsidRPr="00813B51">
        <w:rPr>
          <w:sz w:val="28"/>
          <w:szCs w:val="28"/>
        </w:rPr>
        <w:t xml:space="preserve">були відсутні відомості </w:t>
      </w:r>
      <w:r w:rsidR="00250E52" w:rsidRPr="00813B51">
        <w:rPr>
          <w:sz w:val="28"/>
          <w:szCs w:val="28"/>
        </w:rPr>
        <w:t xml:space="preserve">про інформованість </w:t>
      </w:r>
      <w:r w:rsidRPr="00813B51">
        <w:rPr>
          <w:sz w:val="28"/>
          <w:szCs w:val="28"/>
        </w:rPr>
        <w:t xml:space="preserve">особи, яка підлягала огляду на стан сп’яніння </w:t>
      </w:r>
      <w:r w:rsidR="00250E52" w:rsidRPr="00813B51">
        <w:rPr>
          <w:sz w:val="28"/>
          <w:szCs w:val="28"/>
        </w:rPr>
        <w:t>щодо сертифікації такого спеціального технічного засобу</w:t>
      </w:r>
      <w:r w:rsidRPr="00813B51">
        <w:rPr>
          <w:sz w:val="28"/>
          <w:szCs w:val="28"/>
        </w:rPr>
        <w:t xml:space="preserve">. </w:t>
      </w:r>
      <w:r w:rsidR="00250E52" w:rsidRPr="00813B51">
        <w:rPr>
          <w:sz w:val="28"/>
          <w:szCs w:val="28"/>
        </w:rPr>
        <w:t xml:space="preserve"> </w:t>
      </w:r>
    </w:p>
    <w:p w:rsidR="00813B51" w:rsidRPr="00813B51" w:rsidRDefault="00250E52" w:rsidP="00813B51">
      <w:pPr>
        <w:pStyle w:val="rtejustify"/>
        <w:ind w:firstLine="567"/>
        <w:contextualSpacing/>
        <w:jc w:val="both"/>
        <w:rPr>
          <w:sz w:val="28"/>
          <w:szCs w:val="28"/>
        </w:rPr>
      </w:pPr>
      <w:r w:rsidRPr="00813B51">
        <w:rPr>
          <w:sz w:val="28"/>
          <w:szCs w:val="28"/>
        </w:rPr>
        <w:t>Згідно з протоколом передачі судової справи раніше визначеному складу суду</w:t>
      </w:r>
      <w:r w:rsidR="00813B51" w:rsidRPr="00813B51">
        <w:rPr>
          <w:sz w:val="28"/>
          <w:szCs w:val="28"/>
        </w:rPr>
        <w:t xml:space="preserve"> </w:t>
      </w:r>
      <w:r w:rsidRPr="00813B51">
        <w:rPr>
          <w:sz w:val="28"/>
          <w:szCs w:val="28"/>
        </w:rPr>
        <w:t xml:space="preserve">від 25 липня 2018 року </w:t>
      </w:r>
      <w:r w:rsidR="003506A0" w:rsidRPr="00813B51">
        <w:rPr>
          <w:sz w:val="28"/>
          <w:szCs w:val="28"/>
        </w:rPr>
        <w:t>матеріал справи про адміністративне правопорушення</w:t>
      </w:r>
      <w:r w:rsidR="008E4DAB" w:rsidRPr="00813B51">
        <w:rPr>
          <w:sz w:val="28"/>
          <w:szCs w:val="28"/>
        </w:rPr>
        <w:t>, після належного оформлення,</w:t>
      </w:r>
      <w:r w:rsidRPr="00813B51">
        <w:rPr>
          <w:sz w:val="28"/>
          <w:szCs w:val="28"/>
        </w:rPr>
        <w:t xml:space="preserve"> передано </w:t>
      </w:r>
      <w:r w:rsidR="008E4DAB" w:rsidRPr="00813B51">
        <w:rPr>
          <w:sz w:val="28"/>
          <w:szCs w:val="28"/>
        </w:rPr>
        <w:t>до</w:t>
      </w:r>
      <w:r w:rsidRPr="00813B51">
        <w:rPr>
          <w:sz w:val="28"/>
          <w:szCs w:val="28"/>
        </w:rPr>
        <w:t xml:space="preserve"> провадження судді Бойка О.В. </w:t>
      </w:r>
    </w:p>
    <w:p w:rsidR="00813B51" w:rsidRPr="00813B51" w:rsidRDefault="00250E52" w:rsidP="00813B51">
      <w:pPr>
        <w:pStyle w:val="rtejustify"/>
        <w:ind w:firstLine="567"/>
        <w:contextualSpacing/>
        <w:jc w:val="both"/>
        <w:rPr>
          <w:sz w:val="28"/>
          <w:szCs w:val="28"/>
        </w:rPr>
      </w:pPr>
      <w:r w:rsidRPr="00813B51">
        <w:rPr>
          <w:sz w:val="28"/>
          <w:szCs w:val="28"/>
        </w:rPr>
        <w:t>Постановою</w:t>
      </w:r>
      <w:r w:rsidR="00B2409E" w:rsidRPr="00813B51">
        <w:rPr>
          <w:sz w:val="28"/>
          <w:szCs w:val="28"/>
        </w:rPr>
        <w:t xml:space="preserve"> </w:t>
      </w:r>
      <w:r w:rsidRPr="00813B51">
        <w:rPr>
          <w:sz w:val="28"/>
          <w:szCs w:val="28"/>
        </w:rPr>
        <w:t>Голосіївського районного суду міста Києва від 26 липня</w:t>
      </w:r>
      <w:r w:rsidR="00813B51" w:rsidRPr="00813B51">
        <w:rPr>
          <w:sz w:val="28"/>
          <w:szCs w:val="28"/>
        </w:rPr>
        <w:t xml:space="preserve"> </w:t>
      </w:r>
      <w:r w:rsidRPr="00813B51">
        <w:rPr>
          <w:sz w:val="28"/>
          <w:szCs w:val="28"/>
        </w:rPr>
        <w:t xml:space="preserve">2018 року </w:t>
      </w:r>
      <w:r w:rsidR="00CE34E9">
        <w:rPr>
          <w:sz w:val="28"/>
          <w:szCs w:val="28"/>
        </w:rPr>
        <w:t>ОСОБА1</w:t>
      </w:r>
      <w:r w:rsidR="008E4DAB" w:rsidRPr="00813B51">
        <w:rPr>
          <w:sz w:val="28"/>
          <w:szCs w:val="28"/>
        </w:rPr>
        <w:t xml:space="preserve"> </w:t>
      </w:r>
      <w:r w:rsidRPr="00813B51">
        <w:rPr>
          <w:sz w:val="28"/>
          <w:szCs w:val="28"/>
        </w:rPr>
        <w:t>визнано винним у вчиненні правопорушення, передбаченого ча</w:t>
      </w:r>
      <w:r w:rsidR="008E4DAB" w:rsidRPr="00813B51">
        <w:rPr>
          <w:sz w:val="28"/>
          <w:szCs w:val="28"/>
        </w:rPr>
        <w:t xml:space="preserve">стиною першою статті 130 КУпАП. </w:t>
      </w:r>
      <w:r w:rsidRPr="00813B51">
        <w:rPr>
          <w:sz w:val="28"/>
          <w:szCs w:val="28"/>
        </w:rPr>
        <w:t xml:space="preserve">Провадження у справі закрито у зв’язку із закінченням на </w:t>
      </w:r>
      <w:r w:rsidR="00A82F90" w:rsidRPr="00813B51">
        <w:rPr>
          <w:sz w:val="28"/>
          <w:szCs w:val="28"/>
        </w:rPr>
        <w:t>день</w:t>
      </w:r>
      <w:r w:rsidRPr="00813B51">
        <w:rPr>
          <w:sz w:val="28"/>
          <w:szCs w:val="28"/>
        </w:rPr>
        <w:t xml:space="preserve"> розгляду справи про адміністративне правопорушення стро</w:t>
      </w:r>
      <w:r w:rsidR="000417FB" w:rsidRPr="00813B51">
        <w:rPr>
          <w:sz w:val="28"/>
          <w:szCs w:val="28"/>
        </w:rPr>
        <w:t>ку</w:t>
      </w:r>
      <w:r w:rsidRPr="00813B51">
        <w:rPr>
          <w:sz w:val="28"/>
          <w:szCs w:val="28"/>
        </w:rPr>
        <w:t>, передбачен</w:t>
      </w:r>
      <w:r w:rsidR="000417FB" w:rsidRPr="00813B51">
        <w:rPr>
          <w:sz w:val="28"/>
          <w:szCs w:val="28"/>
        </w:rPr>
        <w:t>ого</w:t>
      </w:r>
      <w:r w:rsidRPr="00813B51">
        <w:rPr>
          <w:sz w:val="28"/>
          <w:szCs w:val="28"/>
        </w:rPr>
        <w:t xml:space="preserve"> статтею 38 КУпАП</w:t>
      </w:r>
      <w:r w:rsidR="008E4DAB" w:rsidRPr="00813B51">
        <w:rPr>
          <w:sz w:val="28"/>
          <w:szCs w:val="28"/>
        </w:rPr>
        <w:t xml:space="preserve"> (суддя Бойко О.В.)</w:t>
      </w:r>
      <w:r w:rsidRPr="00813B51">
        <w:rPr>
          <w:sz w:val="28"/>
          <w:szCs w:val="28"/>
        </w:rPr>
        <w:t>.</w:t>
      </w:r>
    </w:p>
    <w:p w:rsidR="00813B51" w:rsidRPr="00813B51" w:rsidRDefault="00250E52" w:rsidP="00813B51">
      <w:pPr>
        <w:pStyle w:val="rtejustify"/>
        <w:ind w:firstLine="567"/>
        <w:contextualSpacing/>
        <w:jc w:val="both"/>
        <w:rPr>
          <w:sz w:val="28"/>
          <w:szCs w:val="28"/>
        </w:rPr>
      </w:pPr>
      <w:r w:rsidRPr="00813B51">
        <w:rPr>
          <w:sz w:val="28"/>
          <w:szCs w:val="28"/>
        </w:rPr>
        <w:t>Суддя Бойко О.В. у письмових поясненнях, наданих під час попередньої перевірки дисциплінарної скарги, зазначив, що справу № 752/7520/18 було повернуто</w:t>
      </w:r>
      <w:r w:rsidR="00B90DC4" w:rsidRPr="00813B51">
        <w:rPr>
          <w:sz w:val="28"/>
          <w:szCs w:val="28"/>
        </w:rPr>
        <w:t xml:space="preserve"> для належного оф</w:t>
      </w:r>
      <w:r w:rsidRPr="00813B51">
        <w:rPr>
          <w:sz w:val="28"/>
          <w:szCs w:val="28"/>
        </w:rPr>
        <w:t xml:space="preserve">ормлення, оскільки чек, який роздруковується приладом «Драгер», не містив необхідної інформації, а до матеріалів, </w:t>
      </w:r>
      <w:r w:rsidR="00450B05">
        <w:rPr>
          <w:sz w:val="28"/>
          <w:szCs w:val="28"/>
        </w:rPr>
        <w:t>у</w:t>
      </w:r>
      <w:r w:rsidR="000417FB" w:rsidRPr="00813B51">
        <w:rPr>
          <w:sz w:val="28"/>
          <w:szCs w:val="28"/>
        </w:rPr>
        <w:t>супереч</w:t>
      </w:r>
      <w:r w:rsidRPr="00813B51">
        <w:rPr>
          <w:sz w:val="28"/>
          <w:szCs w:val="28"/>
        </w:rPr>
        <w:t xml:space="preserve"> Інструкці</w:t>
      </w:r>
      <w:r w:rsidR="000417FB" w:rsidRPr="00813B51">
        <w:rPr>
          <w:sz w:val="28"/>
          <w:szCs w:val="28"/>
        </w:rPr>
        <w:t>ї</w:t>
      </w:r>
      <w:r w:rsidRPr="00813B51">
        <w:rPr>
          <w:sz w:val="28"/>
          <w:szCs w:val="28"/>
        </w:rPr>
        <w:t xml:space="preserve"> про порядок виявлення у водіїв транспортних засобів ознак алкогольного, наркотичного чи іншого сп’яніння або перебування під впливом лікарських препаратів, що знижують увагу та швидкість реакції</w:t>
      </w:r>
      <w:r w:rsidRPr="00813B51">
        <w:rPr>
          <w:rStyle w:val="af2"/>
          <w:sz w:val="28"/>
          <w:szCs w:val="28"/>
        </w:rPr>
        <w:t xml:space="preserve">, </w:t>
      </w:r>
      <w:r w:rsidRPr="00813B51">
        <w:rPr>
          <w:sz w:val="28"/>
          <w:szCs w:val="28"/>
        </w:rPr>
        <w:t>затверджен</w:t>
      </w:r>
      <w:r w:rsidR="00450B05">
        <w:rPr>
          <w:sz w:val="28"/>
          <w:szCs w:val="28"/>
        </w:rPr>
        <w:t>ій</w:t>
      </w:r>
      <w:r w:rsidRPr="00813B51">
        <w:rPr>
          <w:sz w:val="28"/>
          <w:szCs w:val="28"/>
        </w:rPr>
        <w:t xml:space="preserve"> наказом Міністерства внутрішніх справ України та Міністерства охорони здоров’я України від 9 листопада 2015 року № 1452/735, не було долучено сертифіката відповідності та повірки </w:t>
      </w:r>
      <w:r w:rsidR="000417FB" w:rsidRPr="00813B51">
        <w:rPr>
          <w:sz w:val="28"/>
          <w:szCs w:val="28"/>
        </w:rPr>
        <w:t xml:space="preserve">зазначеного </w:t>
      </w:r>
      <w:r w:rsidRPr="00813B51">
        <w:rPr>
          <w:sz w:val="28"/>
          <w:szCs w:val="28"/>
        </w:rPr>
        <w:t>засобу вимірювальної техніки.</w:t>
      </w:r>
      <w:r w:rsidR="00813B51" w:rsidRPr="00813B51">
        <w:rPr>
          <w:sz w:val="28"/>
          <w:szCs w:val="28"/>
        </w:rPr>
        <w:t xml:space="preserve"> </w:t>
      </w:r>
      <w:r w:rsidRPr="00813B51">
        <w:rPr>
          <w:sz w:val="28"/>
          <w:szCs w:val="28"/>
        </w:rPr>
        <w:t>Із недоліками, про які суд зазначив у постанові, погодилась посадова особа, що склала протокол, та на виконання цих зауважень надіслала відповідний лист з додатками.</w:t>
      </w:r>
    </w:p>
    <w:p w:rsidR="00813B51" w:rsidRDefault="005E1381" w:rsidP="00813B51">
      <w:pPr>
        <w:pStyle w:val="rtejustify"/>
        <w:ind w:firstLine="567"/>
        <w:contextualSpacing/>
        <w:jc w:val="both"/>
        <w:rPr>
          <w:sz w:val="28"/>
          <w:szCs w:val="28"/>
          <w:lang w:val="ru-RU"/>
        </w:rPr>
      </w:pPr>
      <w:r w:rsidRPr="00813B51">
        <w:rPr>
          <w:sz w:val="28"/>
          <w:szCs w:val="28"/>
        </w:rPr>
        <w:t>Дисциплінарн</w:t>
      </w:r>
      <w:r w:rsidR="00450B05">
        <w:rPr>
          <w:sz w:val="28"/>
          <w:szCs w:val="28"/>
        </w:rPr>
        <w:t>а</w:t>
      </w:r>
      <w:r w:rsidRPr="00813B51">
        <w:rPr>
          <w:sz w:val="28"/>
          <w:szCs w:val="28"/>
        </w:rPr>
        <w:t xml:space="preserve"> пала</w:t>
      </w:r>
      <w:r w:rsidR="00450B05">
        <w:rPr>
          <w:sz w:val="28"/>
          <w:szCs w:val="28"/>
        </w:rPr>
        <w:t>та</w:t>
      </w:r>
      <w:r w:rsidRPr="00813B51">
        <w:rPr>
          <w:sz w:val="28"/>
          <w:szCs w:val="28"/>
        </w:rPr>
        <w:t xml:space="preserve"> </w:t>
      </w:r>
      <w:r w:rsidR="00FE1045" w:rsidRPr="00813B51">
        <w:rPr>
          <w:sz w:val="28"/>
          <w:szCs w:val="28"/>
        </w:rPr>
        <w:t>встанов</w:t>
      </w:r>
      <w:r w:rsidR="00450B05">
        <w:rPr>
          <w:sz w:val="28"/>
          <w:szCs w:val="28"/>
        </w:rPr>
        <w:t>и</w:t>
      </w:r>
      <w:r w:rsidR="00FE1045" w:rsidRPr="00813B51">
        <w:rPr>
          <w:sz w:val="28"/>
          <w:szCs w:val="28"/>
        </w:rPr>
        <w:t>л</w:t>
      </w:r>
      <w:r w:rsidR="00450B05">
        <w:rPr>
          <w:sz w:val="28"/>
          <w:szCs w:val="28"/>
        </w:rPr>
        <w:t>а</w:t>
      </w:r>
      <w:r w:rsidR="00FE1045" w:rsidRPr="00813B51">
        <w:rPr>
          <w:sz w:val="28"/>
          <w:szCs w:val="28"/>
        </w:rPr>
        <w:t xml:space="preserve">, що із матеріалів </w:t>
      </w:r>
      <w:r w:rsidR="00250E52" w:rsidRPr="00813B51">
        <w:rPr>
          <w:sz w:val="28"/>
          <w:szCs w:val="28"/>
        </w:rPr>
        <w:t xml:space="preserve">справи про адміністративне правопорушення № 752/7520/18 </w:t>
      </w:r>
      <w:r w:rsidR="00450B05">
        <w:rPr>
          <w:sz w:val="28"/>
          <w:szCs w:val="28"/>
        </w:rPr>
        <w:t>у</w:t>
      </w:r>
      <w:r w:rsidR="00FE1045" w:rsidRPr="00813B51">
        <w:rPr>
          <w:sz w:val="28"/>
          <w:szCs w:val="28"/>
        </w:rPr>
        <w:t>бача</w:t>
      </w:r>
      <w:r w:rsidR="00B741A8" w:rsidRPr="00813B51">
        <w:rPr>
          <w:sz w:val="28"/>
          <w:szCs w:val="28"/>
        </w:rPr>
        <w:t>лось</w:t>
      </w:r>
      <w:r w:rsidR="00250E52" w:rsidRPr="00813B51">
        <w:rPr>
          <w:sz w:val="28"/>
          <w:szCs w:val="28"/>
        </w:rPr>
        <w:t>, що чек, який роздрукову</w:t>
      </w:r>
      <w:r w:rsidR="00B741A8" w:rsidRPr="00813B51">
        <w:rPr>
          <w:sz w:val="28"/>
          <w:szCs w:val="28"/>
        </w:rPr>
        <w:t>вався</w:t>
      </w:r>
      <w:r w:rsidR="00250E52" w:rsidRPr="00813B51">
        <w:rPr>
          <w:sz w:val="28"/>
          <w:szCs w:val="28"/>
        </w:rPr>
        <w:t xml:space="preserve"> приладом «Драгер»</w:t>
      </w:r>
      <w:r w:rsidR="00B741A8" w:rsidRPr="00813B51">
        <w:rPr>
          <w:sz w:val="28"/>
          <w:szCs w:val="28"/>
        </w:rPr>
        <w:t xml:space="preserve"> (долучений до матеріалів справи)</w:t>
      </w:r>
      <w:r w:rsidR="00250E52" w:rsidRPr="00813B51">
        <w:rPr>
          <w:sz w:val="28"/>
          <w:szCs w:val="28"/>
        </w:rPr>
        <w:t xml:space="preserve">, дійсно, є нечитабельним, не містить прізвища, </w:t>
      </w:r>
      <w:proofErr w:type="spellStart"/>
      <w:r w:rsidR="00250E52" w:rsidRPr="00813B51">
        <w:rPr>
          <w:sz w:val="28"/>
          <w:szCs w:val="28"/>
        </w:rPr>
        <w:t>ім</w:t>
      </w:r>
      <w:r w:rsidR="000417FB" w:rsidRPr="00813B51">
        <w:rPr>
          <w:sz w:val="28"/>
          <w:szCs w:val="28"/>
          <w:lang w:val="ru-RU"/>
        </w:rPr>
        <w:t>ені</w:t>
      </w:r>
      <w:proofErr w:type="spellEnd"/>
      <w:r w:rsidR="00250E52" w:rsidRPr="00813B51">
        <w:rPr>
          <w:sz w:val="28"/>
          <w:szCs w:val="28"/>
        </w:rPr>
        <w:t>, по батькові особи, яку тестують</w:t>
      </w:r>
      <w:r w:rsidR="00FE1045" w:rsidRPr="00813B51">
        <w:rPr>
          <w:sz w:val="28"/>
          <w:szCs w:val="28"/>
        </w:rPr>
        <w:t>.</w:t>
      </w:r>
      <w:r w:rsidR="00250E52" w:rsidRPr="00813B51">
        <w:rPr>
          <w:sz w:val="28"/>
          <w:szCs w:val="28"/>
        </w:rPr>
        <w:t xml:space="preserve"> </w:t>
      </w:r>
      <w:r w:rsidR="00FE1045" w:rsidRPr="00813B51">
        <w:rPr>
          <w:sz w:val="28"/>
          <w:szCs w:val="28"/>
        </w:rPr>
        <w:t>Р</w:t>
      </w:r>
      <w:r w:rsidR="00250E52" w:rsidRPr="00813B51">
        <w:rPr>
          <w:sz w:val="28"/>
          <w:szCs w:val="28"/>
        </w:rPr>
        <w:t xml:space="preserve">езультат роботи приладу «Драгер» не відображено у протоколі про адміністративне правопорушення, акт огляду на стан </w:t>
      </w:r>
      <w:proofErr w:type="spellStart"/>
      <w:r w:rsidR="00250E52" w:rsidRPr="00813B51">
        <w:rPr>
          <w:sz w:val="28"/>
          <w:szCs w:val="28"/>
        </w:rPr>
        <w:t>сп</w:t>
      </w:r>
      <w:proofErr w:type="spellEnd"/>
      <w:r w:rsidR="00250E52" w:rsidRPr="00813B51">
        <w:rPr>
          <w:sz w:val="28"/>
          <w:szCs w:val="28"/>
          <w:lang w:val="ru-RU"/>
        </w:rPr>
        <w:t>’</w:t>
      </w:r>
      <w:proofErr w:type="spellStart"/>
      <w:r w:rsidR="00250E52" w:rsidRPr="00813B51">
        <w:rPr>
          <w:sz w:val="28"/>
          <w:szCs w:val="28"/>
          <w:lang w:val="ru-RU"/>
        </w:rPr>
        <w:t>яніння</w:t>
      </w:r>
      <w:proofErr w:type="spellEnd"/>
      <w:r w:rsidR="00250E52" w:rsidRPr="00813B51">
        <w:rPr>
          <w:sz w:val="28"/>
          <w:szCs w:val="28"/>
          <w:lang w:val="ru-RU"/>
        </w:rPr>
        <w:t xml:space="preserve"> не </w:t>
      </w:r>
      <w:proofErr w:type="spellStart"/>
      <w:r w:rsidR="00250E52" w:rsidRPr="00813B51">
        <w:rPr>
          <w:sz w:val="28"/>
          <w:szCs w:val="28"/>
          <w:lang w:val="ru-RU"/>
        </w:rPr>
        <w:t>містить</w:t>
      </w:r>
      <w:proofErr w:type="spellEnd"/>
      <w:r w:rsidR="00250E52" w:rsidRPr="00813B51">
        <w:rPr>
          <w:sz w:val="28"/>
          <w:szCs w:val="28"/>
          <w:lang w:val="ru-RU"/>
        </w:rPr>
        <w:t xml:space="preserve"> </w:t>
      </w:r>
      <w:proofErr w:type="spellStart"/>
      <w:r w:rsidR="00250E52" w:rsidRPr="00813B51">
        <w:rPr>
          <w:sz w:val="28"/>
          <w:szCs w:val="28"/>
          <w:lang w:val="ru-RU"/>
        </w:rPr>
        <w:t>прізвища</w:t>
      </w:r>
      <w:proofErr w:type="spellEnd"/>
      <w:r w:rsidR="00250E52" w:rsidRPr="00813B51">
        <w:rPr>
          <w:sz w:val="28"/>
          <w:szCs w:val="28"/>
          <w:lang w:val="ru-RU"/>
        </w:rPr>
        <w:t xml:space="preserve">, </w:t>
      </w:r>
      <w:proofErr w:type="spellStart"/>
      <w:r w:rsidR="00250E52" w:rsidRPr="00813B51">
        <w:rPr>
          <w:sz w:val="28"/>
          <w:szCs w:val="28"/>
          <w:lang w:val="ru-RU"/>
        </w:rPr>
        <w:t>ім</w:t>
      </w:r>
      <w:r w:rsidR="00B90DC4" w:rsidRPr="00813B51">
        <w:rPr>
          <w:sz w:val="28"/>
          <w:szCs w:val="28"/>
          <w:lang w:val="ru-RU"/>
        </w:rPr>
        <w:t>ені</w:t>
      </w:r>
      <w:proofErr w:type="spellEnd"/>
      <w:r w:rsidR="00250E52" w:rsidRPr="00813B51">
        <w:rPr>
          <w:sz w:val="28"/>
          <w:szCs w:val="28"/>
          <w:lang w:val="ru-RU"/>
        </w:rPr>
        <w:t xml:space="preserve">, по </w:t>
      </w:r>
      <w:proofErr w:type="spellStart"/>
      <w:r w:rsidR="00250E52" w:rsidRPr="00813B51">
        <w:rPr>
          <w:sz w:val="28"/>
          <w:szCs w:val="28"/>
          <w:lang w:val="ru-RU"/>
        </w:rPr>
        <w:t>батькові</w:t>
      </w:r>
      <w:proofErr w:type="spellEnd"/>
      <w:r w:rsidR="00250E52" w:rsidRPr="00813B51">
        <w:rPr>
          <w:sz w:val="28"/>
          <w:szCs w:val="28"/>
          <w:lang w:val="ru-RU"/>
        </w:rPr>
        <w:t xml:space="preserve"> та </w:t>
      </w:r>
      <w:proofErr w:type="spellStart"/>
      <w:r w:rsidR="00250E52" w:rsidRPr="00813B51">
        <w:rPr>
          <w:sz w:val="28"/>
          <w:szCs w:val="28"/>
          <w:lang w:val="ru-RU"/>
        </w:rPr>
        <w:t>підпису</w:t>
      </w:r>
      <w:proofErr w:type="spellEnd"/>
      <w:r w:rsidR="00250E52" w:rsidRPr="00813B51">
        <w:rPr>
          <w:sz w:val="28"/>
          <w:szCs w:val="28"/>
          <w:lang w:val="ru-RU"/>
        </w:rPr>
        <w:t xml:space="preserve"> особи, </w:t>
      </w:r>
      <w:proofErr w:type="spellStart"/>
      <w:r w:rsidR="00250E52" w:rsidRPr="00813B51">
        <w:rPr>
          <w:sz w:val="28"/>
          <w:szCs w:val="28"/>
          <w:lang w:val="ru-RU"/>
        </w:rPr>
        <w:t>стосовно</w:t>
      </w:r>
      <w:proofErr w:type="spellEnd"/>
      <w:r w:rsidR="00250E52" w:rsidRPr="00813B51">
        <w:rPr>
          <w:sz w:val="28"/>
          <w:szCs w:val="28"/>
          <w:lang w:val="ru-RU"/>
        </w:rPr>
        <w:t xml:space="preserve"> </w:t>
      </w:r>
      <w:proofErr w:type="spellStart"/>
      <w:r w:rsidR="00250E52" w:rsidRPr="00813B51">
        <w:rPr>
          <w:sz w:val="28"/>
          <w:szCs w:val="28"/>
          <w:lang w:val="ru-RU"/>
        </w:rPr>
        <w:t>якої</w:t>
      </w:r>
      <w:proofErr w:type="spellEnd"/>
      <w:r w:rsidR="00250E52" w:rsidRPr="00813B51">
        <w:rPr>
          <w:sz w:val="28"/>
          <w:szCs w:val="28"/>
          <w:lang w:val="ru-RU"/>
        </w:rPr>
        <w:t xml:space="preserve"> </w:t>
      </w:r>
      <w:proofErr w:type="spellStart"/>
      <w:r w:rsidR="00250E52" w:rsidRPr="00813B51">
        <w:rPr>
          <w:sz w:val="28"/>
          <w:szCs w:val="28"/>
          <w:lang w:val="ru-RU"/>
        </w:rPr>
        <w:t>проводився</w:t>
      </w:r>
      <w:proofErr w:type="spellEnd"/>
      <w:r w:rsidR="00250E52" w:rsidRPr="00813B51">
        <w:rPr>
          <w:sz w:val="28"/>
          <w:szCs w:val="28"/>
          <w:lang w:val="ru-RU"/>
        </w:rPr>
        <w:t xml:space="preserve"> </w:t>
      </w:r>
      <w:proofErr w:type="spellStart"/>
      <w:r w:rsidR="00250E52" w:rsidRPr="00813B51">
        <w:rPr>
          <w:sz w:val="28"/>
          <w:szCs w:val="28"/>
          <w:lang w:val="ru-RU"/>
        </w:rPr>
        <w:t>огляд</w:t>
      </w:r>
      <w:proofErr w:type="spellEnd"/>
      <w:r w:rsidR="00FE1045" w:rsidRPr="00813B51">
        <w:rPr>
          <w:sz w:val="28"/>
          <w:szCs w:val="28"/>
          <w:lang w:val="ru-RU"/>
        </w:rPr>
        <w:t>.</w:t>
      </w:r>
      <w:r w:rsidR="00B741A8" w:rsidRPr="00813B51">
        <w:rPr>
          <w:sz w:val="28"/>
          <w:szCs w:val="28"/>
          <w:lang w:val="ru-RU"/>
        </w:rPr>
        <w:t xml:space="preserve"> </w:t>
      </w:r>
      <w:r w:rsidR="00813B51">
        <w:rPr>
          <w:sz w:val="28"/>
          <w:szCs w:val="28"/>
          <w:lang w:val="ru-RU"/>
        </w:rPr>
        <w:t xml:space="preserve">         </w:t>
      </w:r>
    </w:p>
    <w:p w:rsidR="00250E52" w:rsidRPr="00813B51" w:rsidRDefault="000417FB" w:rsidP="00813B51">
      <w:pPr>
        <w:pStyle w:val="rtejustify"/>
        <w:ind w:firstLine="567"/>
        <w:contextualSpacing/>
        <w:jc w:val="both"/>
        <w:rPr>
          <w:sz w:val="28"/>
          <w:szCs w:val="28"/>
          <w:lang w:val="ru-RU"/>
        </w:rPr>
      </w:pPr>
      <w:proofErr w:type="spellStart"/>
      <w:r w:rsidRPr="00813B51">
        <w:rPr>
          <w:sz w:val="28"/>
          <w:szCs w:val="28"/>
          <w:lang w:val="ru-RU"/>
        </w:rPr>
        <w:t>Водночас</w:t>
      </w:r>
      <w:proofErr w:type="spellEnd"/>
      <w:r w:rsidRPr="00813B51">
        <w:rPr>
          <w:sz w:val="28"/>
          <w:szCs w:val="28"/>
          <w:lang w:val="ru-RU"/>
        </w:rPr>
        <w:t xml:space="preserve"> щ</w:t>
      </w:r>
      <w:r w:rsidR="00FE1045" w:rsidRPr="00813B51">
        <w:rPr>
          <w:sz w:val="28"/>
          <w:szCs w:val="28"/>
        </w:rPr>
        <w:t xml:space="preserve">одо </w:t>
      </w:r>
      <w:r w:rsidR="00450B05">
        <w:rPr>
          <w:sz w:val="28"/>
          <w:szCs w:val="28"/>
        </w:rPr>
        <w:t>зазначених</w:t>
      </w:r>
      <w:r w:rsidR="00FE1045" w:rsidRPr="00813B51">
        <w:rPr>
          <w:sz w:val="28"/>
          <w:szCs w:val="28"/>
        </w:rPr>
        <w:t xml:space="preserve"> доводів дисциплінарн</w:t>
      </w:r>
      <w:r w:rsidR="00450B05">
        <w:rPr>
          <w:sz w:val="28"/>
          <w:szCs w:val="28"/>
        </w:rPr>
        <w:t xml:space="preserve">а </w:t>
      </w:r>
      <w:r w:rsidR="00FE1045" w:rsidRPr="00813B51">
        <w:rPr>
          <w:sz w:val="28"/>
          <w:szCs w:val="28"/>
        </w:rPr>
        <w:t>палат</w:t>
      </w:r>
      <w:r w:rsidR="00450B05">
        <w:rPr>
          <w:sz w:val="28"/>
          <w:szCs w:val="28"/>
        </w:rPr>
        <w:t>а</w:t>
      </w:r>
      <w:r w:rsidR="00FE1045" w:rsidRPr="00813B51">
        <w:rPr>
          <w:sz w:val="28"/>
          <w:szCs w:val="28"/>
        </w:rPr>
        <w:t xml:space="preserve"> зазнач</w:t>
      </w:r>
      <w:r w:rsidR="00450B05">
        <w:rPr>
          <w:sz w:val="28"/>
          <w:szCs w:val="28"/>
        </w:rPr>
        <w:t>ила</w:t>
      </w:r>
      <w:r w:rsidR="00FE1045" w:rsidRPr="00813B51">
        <w:rPr>
          <w:sz w:val="28"/>
          <w:szCs w:val="28"/>
        </w:rPr>
        <w:t xml:space="preserve">, що </w:t>
      </w:r>
      <w:r w:rsidR="00250E52" w:rsidRPr="00813B51">
        <w:rPr>
          <w:sz w:val="28"/>
          <w:szCs w:val="28"/>
        </w:rPr>
        <w:t xml:space="preserve">такі обставини були відомі судді Бойку О.В. </w:t>
      </w:r>
      <w:proofErr w:type="gramStart"/>
      <w:r w:rsidR="00250E52" w:rsidRPr="00813B51">
        <w:rPr>
          <w:sz w:val="28"/>
          <w:szCs w:val="28"/>
        </w:rPr>
        <w:t>у день</w:t>
      </w:r>
      <w:proofErr w:type="gramEnd"/>
      <w:r w:rsidR="00250E52" w:rsidRPr="00813B51">
        <w:rPr>
          <w:sz w:val="28"/>
          <w:szCs w:val="28"/>
        </w:rPr>
        <w:t xml:space="preserve"> надходження </w:t>
      </w:r>
      <w:r w:rsidRPr="00813B51">
        <w:rPr>
          <w:sz w:val="28"/>
          <w:szCs w:val="28"/>
        </w:rPr>
        <w:t xml:space="preserve">матеріалів </w:t>
      </w:r>
      <w:r w:rsidR="00B741A8" w:rsidRPr="00813B51">
        <w:rPr>
          <w:sz w:val="28"/>
          <w:szCs w:val="28"/>
        </w:rPr>
        <w:t>до</w:t>
      </w:r>
      <w:r w:rsidR="00250E52" w:rsidRPr="00813B51">
        <w:rPr>
          <w:sz w:val="28"/>
          <w:szCs w:val="28"/>
        </w:rPr>
        <w:t xml:space="preserve"> його провадження</w:t>
      </w:r>
      <w:r w:rsidR="00B741A8" w:rsidRPr="00813B51">
        <w:rPr>
          <w:sz w:val="28"/>
          <w:szCs w:val="28"/>
        </w:rPr>
        <w:t>, тобто</w:t>
      </w:r>
      <w:r w:rsidR="00450B05">
        <w:rPr>
          <w:sz w:val="28"/>
          <w:szCs w:val="28"/>
        </w:rPr>
        <w:t xml:space="preserve"> </w:t>
      </w:r>
      <w:r w:rsidR="00250E52" w:rsidRPr="00813B51">
        <w:rPr>
          <w:sz w:val="28"/>
          <w:szCs w:val="28"/>
        </w:rPr>
        <w:t>11 квітня 2018 року</w:t>
      </w:r>
      <w:r w:rsidRPr="00813B51">
        <w:rPr>
          <w:sz w:val="28"/>
          <w:szCs w:val="28"/>
        </w:rPr>
        <w:t>, п</w:t>
      </w:r>
      <w:r w:rsidR="00250E52" w:rsidRPr="00813B51">
        <w:rPr>
          <w:sz w:val="28"/>
          <w:szCs w:val="28"/>
        </w:rPr>
        <w:t xml:space="preserve">роте справу </w:t>
      </w:r>
      <w:r w:rsidRPr="00813B51">
        <w:rPr>
          <w:sz w:val="28"/>
          <w:szCs w:val="28"/>
        </w:rPr>
        <w:t xml:space="preserve">для належного оформлення </w:t>
      </w:r>
      <w:r w:rsidR="00250E52" w:rsidRPr="00813B51">
        <w:rPr>
          <w:sz w:val="28"/>
          <w:szCs w:val="28"/>
        </w:rPr>
        <w:t>суддя повернув лише за 6 днів до закінчення строків притягнення особи до відповідальності – 3 липня 2018 року.</w:t>
      </w:r>
      <w:r w:rsidR="00FE1045" w:rsidRPr="00813B51">
        <w:rPr>
          <w:sz w:val="28"/>
          <w:szCs w:val="28"/>
        </w:rPr>
        <w:t xml:space="preserve"> Д</w:t>
      </w:r>
      <w:r w:rsidR="00250E52" w:rsidRPr="00813B51">
        <w:rPr>
          <w:sz w:val="28"/>
          <w:szCs w:val="28"/>
        </w:rPr>
        <w:t xml:space="preserve">о повернення справи </w:t>
      </w:r>
      <w:r w:rsidRPr="00813B51">
        <w:rPr>
          <w:sz w:val="28"/>
          <w:szCs w:val="28"/>
        </w:rPr>
        <w:t xml:space="preserve">для належного оформлення </w:t>
      </w:r>
      <w:r w:rsidR="00B741A8" w:rsidRPr="00813B51">
        <w:rPr>
          <w:sz w:val="28"/>
          <w:szCs w:val="28"/>
        </w:rPr>
        <w:t>суддя Бойко О.В. призначав</w:t>
      </w:r>
      <w:r w:rsidR="00250E52" w:rsidRPr="00813B51">
        <w:rPr>
          <w:sz w:val="28"/>
          <w:szCs w:val="28"/>
        </w:rPr>
        <w:t xml:space="preserve"> два судових засідання</w:t>
      </w:r>
      <w:r w:rsidR="00B741A8" w:rsidRPr="00813B51">
        <w:rPr>
          <w:sz w:val="28"/>
          <w:szCs w:val="28"/>
        </w:rPr>
        <w:t>,</w:t>
      </w:r>
      <w:r w:rsidR="00250E52" w:rsidRPr="00813B51">
        <w:rPr>
          <w:sz w:val="28"/>
          <w:szCs w:val="28"/>
        </w:rPr>
        <w:t xml:space="preserve"> перше – більше ніж через місяць з дня отримання справи, </w:t>
      </w:r>
      <w:r w:rsidRPr="00813B51">
        <w:rPr>
          <w:sz w:val="28"/>
          <w:szCs w:val="28"/>
        </w:rPr>
        <w:t>друге – з інтервалом понад місяць</w:t>
      </w:r>
      <w:r w:rsidR="00250E52" w:rsidRPr="00813B51">
        <w:rPr>
          <w:sz w:val="28"/>
          <w:szCs w:val="28"/>
        </w:rPr>
        <w:t>.</w:t>
      </w:r>
    </w:p>
    <w:p w:rsidR="00250E52" w:rsidRPr="00E05390" w:rsidRDefault="00AE6AB9" w:rsidP="00250E52">
      <w:pPr>
        <w:pStyle w:val="rtejustify"/>
        <w:contextualSpacing/>
        <w:jc w:val="both"/>
        <w:rPr>
          <w:sz w:val="28"/>
          <w:szCs w:val="28"/>
        </w:rPr>
      </w:pPr>
      <w:r>
        <w:rPr>
          <w:rStyle w:val="afb"/>
          <w:sz w:val="28"/>
          <w:szCs w:val="28"/>
        </w:rPr>
        <w:t xml:space="preserve">        </w:t>
      </w:r>
      <w:r w:rsidR="00250E52" w:rsidRPr="00E05390">
        <w:rPr>
          <w:rStyle w:val="afb"/>
          <w:sz w:val="28"/>
          <w:szCs w:val="28"/>
        </w:rPr>
        <w:t xml:space="preserve">Справа № 752/15089/20 </w:t>
      </w:r>
    </w:p>
    <w:p w:rsidR="00250E52" w:rsidRPr="00E05390" w:rsidRDefault="00813B51" w:rsidP="00250E52">
      <w:pPr>
        <w:pStyle w:val="rtejustify"/>
        <w:contextualSpacing/>
        <w:jc w:val="both"/>
        <w:rPr>
          <w:sz w:val="28"/>
          <w:szCs w:val="28"/>
        </w:rPr>
      </w:pPr>
      <w:r>
        <w:rPr>
          <w:sz w:val="28"/>
          <w:szCs w:val="28"/>
        </w:rPr>
        <w:t xml:space="preserve">        </w:t>
      </w:r>
      <w:r w:rsidR="00250E52" w:rsidRPr="00E05390">
        <w:rPr>
          <w:sz w:val="28"/>
          <w:szCs w:val="28"/>
        </w:rPr>
        <w:t xml:space="preserve">28 липня 2020 року стосовно </w:t>
      </w:r>
      <w:r w:rsidR="00E871ED">
        <w:rPr>
          <w:sz w:val="28"/>
          <w:szCs w:val="28"/>
        </w:rPr>
        <w:t>ОСОБА2</w:t>
      </w:r>
      <w:r w:rsidR="005E1381" w:rsidRPr="00E05390">
        <w:rPr>
          <w:sz w:val="28"/>
          <w:szCs w:val="28"/>
        </w:rPr>
        <w:t xml:space="preserve"> </w:t>
      </w:r>
      <w:r w:rsidR="00250E52" w:rsidRPr="00E05390">
        <w:rPr>
          <w:sz w:val="28"/>
          <w:szCs w:val="28"/>
        </w:rPr>
        <w:t>складено протокол про адміністративне правопорушення за частиною першою статті 130 КУпАП (відмова особи, яка керує транспортним засобом, від проходження відповідно до встановленого порядку огляду на стан алкогольного сп’яніння).</w:t>
      </w:r>
    </w:p>
    <w:p w:rsidR="00250E52" w:rsidRPr="00E05390" w:rsidRDefault="00813B51" w:rsidP="00250E52">
      <w:pPr>
        <w:pStyle w:val="rtejustify"/>
        <w:contextualSpacing/>
        <w:jc w:val="both"/>
        <w:rPr>
          <w:sz w:val="28"/>
          <w:szCs w:val="28"/>
        </w:rPr>
      </w:pPr>
      <w:r>
        <w:rPr>
          <w:sz w:val="28"/>
          <w:szCs w:val="28"/>
        </w:rPr>
        <w:t xml:space="preserve">        </w:t>
      </w:r>
      <w:r w:rsidR="00250E52" w:rsidRPr="00E05390">
        <w:rPr>
          <w:sz w:val="28"/>
          <w:szCs w:val="28"/>
        </w:rPr>
        <w:t xml:space="preserve">Згідно з протоколом автоматизованого розподілу судової справи між суддями від 5 серпня 2020 року матеріал передано </w:t>
      </w:r>
      <w:r w:rsidR="005E1381" w:rsidRPr="00E05390">
        <w:rPr>
          <w:sz w:val="28"/>
          <w:szCs w:val="28"/>
        </w:rPr>
        <w:t>для</w:t>
      </w:r>
      <w:r w:rsidR="00250E52" w:rsidRPr="00E05390">
        <w:rPr>
          <w:sz w:val="28"/>
          <w:szCs w:val="28"/>
        </w:rPr>
        <w:t xml:space="preserve"> розгляд</w:t>
      </w:r>
      <w:r w:rsidR="005E1381" w:rsidRPr="00E05390">
        <w:rPr>
          <w:sz w:val="28"/>
          <w:szCs w:val="28"/>
        </w:rPr>
        <w:t>у</w:t>
      </w:r>
      <w:r w:rsidR="00250E52" w:rsidRPr="00E05390">
        <w:rPr>
          <w:sz w:val="28"/>
          <w:szCs w:val="28"/>
        </w:rPr>
        <w:t xml:space="preserve"> судді Бойку О.В.</w:t>
      </w:r>
    </w:p>
    <w:p w:rsidR="00250E52" w:rsidRPr="00E05390" w:rsidRDefault="00813B51" w:rsidP="00813B51">
      <w:pPr>
        <w:pStyle w:val="rtejustify"/>
        <w:tabs>
          <w:tab w:val="left" w:pos="709"/>
        </w:tabs>
        <w:contextualSpacing/>
        <w:jc w:val="both"/>
        <w:rPr>
          <w:sz w:val="28"/>
          <w:szCs w:val="28"/>
        </w:rPr>
      </w:pPr>
      <w:r>
        <w:rPr>
          <w:sz w:val="28"/>
          <w:szCs w:val="28"/>
        </w:rPr>
        <w:t xml:space="preserve">        </w:t>
      </w:r>
      <w:r w:rsidR="005E1381" w:rsidRPr="00E05390">
        <w:rPr>
          <w:sz w:val="28"/>
          <w:szCs w:val="28"/>
        </w:rPr>
        <w:t>Судове засідання призначено</w:t>
      </w:r>
      <w:r w:rsidR="00250E52" w:rsidRPr="00E05390">
        <w:rPr>
          <w:sz w:val="28"/>
          <w:szCs w:val="28"/>
        </w:rPr>
        <w:t xml:space="preserve"> на 12 серпня 2020 року, про що </w:t>
      </w:r>
      <w:r w:rsidR="005E1381" w:rsidRPr="00E05390">
        <w:rPr>
          <w:sz w:val="28"/>
          <w:szCs w:val="28"/>
        </w:rPr>
        <w:t xml:space="preserve">                  </w:t>
      </w:r>
      <w:r w:rsidR="00E871ED">
        <w:rPr>
          <w:sz w:val="28"/>
          <w:szCs w:val="28"/>
        </w:rPr>
        <w:t>ОСОБА2</w:t>
      </w:r>
      <w:r w:rsidR="00250E52" w:rsidRPr="00E05390">
        <w:rPr>
          <w:sz w:val="28"/>
          <w:szCs w:val="28"/>
        </w:rPr>
        <w:t xml:space="preserve"> був повідомлений, що підтверджується довідкою про доставку </w:t>
      </w:r>
      <w:proofErr w:type="spellStart"/>
      <w:r w:rsidR="00250E52" w:rsidRPr="00E05390">
        <w:rPr>
          <w:sz w:val="28"/>
          <w:szCs w:val="28"/>
        </w:rPr>
        <w:t>смс</w:t>
      </w:r>
      <w:proofErr w:type="spellEnd"/>
      <w:r w:rsidR="00250E52" w:rsidRPr="00E05390">
        <w:rPr>
          <w:sz w:val="28"/>
          <w:szCs w:val="28"/>
        </w:rPr>
        <w:t>-повідомлення</w:t>
      </w:r>
      <w:r w:rsidR="000417FB">
        <w:rPr>
          <w:sz w:val="28"/>
          <w:szCs w:val="28"/>
        </w:rPr>
        <w:t>м</w:t>
      </w:r>
      <w:r w:rsidR="00250E52" w:rsidRPr="00E05390">
        <w:rPr>
          <w:sz w:val="28"/>
          <w:szCs w:val="28"/>
        </w:rPr>
        <w:t xml:space="preserve"> документа «Судова повістка-повідомлення про виклик на судове засідання у справі»</w:t>
      </w:r>
      <w:r w:rsidR="005E1381" w:rsidRPr="00E05390">
        <w:rPr>
          <w:sz w:val="28"/>
          <w:szCs w:val="28"/>
        </w:rPr>
        <w:t>.</w:t>
      </w:r>
      <w:r w:rsidR="00250E52" w:rsidRPr="00E05390">
        <w:rPr>
          <w:sz w:val="28"/>
          <w:szCs w:val="28"/>
        </w:rPr>
        <w:t xml:space="preserve"> </w:t>
      </w:r>
    </w:p>
    <w:p w:rsidR="00250E52" w:rsidRPr="00E05390" w:rsidRDefault="005E1381" w:rsidP="00813B51">
      <w:pPr>
        <w:pStyle w:val="rtejustify"/>
        <w:tabs>
          <w:tab w:val="left" w:pos="709"/>
        </w:tabs>
        <w:contextualSpacing/>
        <w:jc w:val="both"/>
        <w:rPr>
          <w:sz w:val="28"/>
          <w:szCs w:val="28"/>
        </w:rPr>
      </w:pPr>
      <w:r w:rsidRPr="00E05390">
        <w:rPr>
          <w:sz w:val="28"/>
          <w:szCs w:val="28"/>
        </w:rPr>
        <w:tab/>
        <w:t xml:space="preserve">Судове засідання відкладено до </w:t>
      </w:r>
      <w:r w:rsidR="00250E52" w:rsidRPr="00E05390">
        <w:rPr>
          <w:sz w:val="28"/>
          <w:szCs w:val="28"/>
        </w:rPr>
        <w:t>22 вересня 2020 року</w:t>
      </w:r>
      <w:r w:rsidR="000417FB">
        <w:rPr>
          <w:sz w:val="28"/>
          <w:szCs w:val="28"/>
        </w:rPr>
        <w:t>.</w:t>
      </w:r>
      <w:r w:rsidR="00250E52" w:rsidRPr="00E05390">
        <w:rPr>
          <w:sz w:val="28"/>
          <w:szCs w:val="28"/>
        </w:rPr>
        <w:t xml:space="preserve"> </w:t>
      </w:r>
    </w:p>
    <w:p w:rsidR="00250E52" w:rsidRPr="00E05390" w:rsidRDefault="005E1381" w:rsidP="00813B51">
      <w:pPr>
        <w:pStyle w:val="rtejustify"/>
        <w:tabs>
          <w:tab w:val="left" w:pos="709"/>
        </w:tabs>
        <w:contextualSpacing/>
        <w:jc w:val="both"/>
        <w:rPr>
          <w:sz w:val="28"/>
          <w:szCs w:val="28"/>
        </w:rPr>
      </w:pPr>
      <w:r w:rsidRPr="00E05390">
        <w:rPr>
          <w:sz w:val="28"/>
          <w:szCs w:val="28"/>
        </w:rPr>
        <w:tab/>
      </w:r>
      <w:r w:rsidR="00E871ED">
        <w:rPr>
          <w:sz w:val="28"/>
          <w:szCs w:val="28"/>
        </w:rPr>
        <w:t>ОСОБА2</w:t>
      </w:r>
      <w:r w:rsidRPr="00E05390">
        <w:rPr>
          <w:sz w:val="28"/>
          <w:szCs w:val="28"/>
        </w:rPr>
        <w:t xml:space="preserve"> був повідомлений</w:t>
      </w:r>
      <w:r w:rsidR="00250E52" w:rsidRPr="00E05390">
        <w:rPr>
          <w:sz w:val="28"/>
          <w:szCs w:val="28"/>
        </w:rPr>
        <w:t xml:space="preserve"> про призначення </w:t>
      </w:r>
      <w:r w:rsidR="00450B05">
        <w:rPr>
          <w:sz w:val="28"/>
          <w:szCs w:val="28"/>
        </w:rPr>
        <w:t xml:space="preserve">на </w:t>
      </w:r>
      <w:r w:rsidRPr="00E05390">
        <w:rPr>
          <w:sz w:val="28"/>
          <w:szCs w:val="28"/>
        </w:rPr>
        <w:t>22 вересня</w:t>
      </w:r>
      <w:r w:rsidR="00A95699" w:rsidRPr="00E05390">
        <w:rPr>
          <w:sz w:val="28"/>
          <w:szCs w:val="28"/>
        </w:rPr>
        <w:t xml:space="preserve">                                </w:t>
      </w:r>
      <w:r w:rsidRPr="00E05390">
        <w:rPr>
          <w:sz w:val="28"/>
          <w:szCs w:val="28"/>
        </w:rPr>
        <w:t xml:space="preserve"> 2020 року судового засідання</w:t>
      </w:r>
      <w:r w:rsidR="00250E52" w:rsidRPr="00E05390">
        <w:rPr>
          <w:sz w:val="28"/>
          <w:szCs w:val="28"/>
        </w:rPr>
        <w:t xml:space="preserve">, що підтверджується довідкою про доставку </w:t>
      </w:r>
      <w:r w:rsidRPr="00E05390">
        <w:rPr>
          <w:sz w:val="28"/>
          <w:szCs w:val="28"/>
        </w:rPr>
        <w:t xml:space="preserve">                                        </w:t>
      </w:r>
      <w:proofErr w:type="spellStart"/>
      <w:r w:rsidR="00250E52" w:rsidRPr="00E05390">
        <w:rPr>
          <w:sz w:val="28"/>
          <w:szCs w:val="28"/>
        </w:rPr>
        <w:t>смс</w:t>
      </w:r>
      <w:proofErr w:type="spellEnd"/>
      <w:r w:rsidR="00250E52" w:rsidRPr="00E05390">
        <w:rPr>
          <w:sz w:val="28"/>
          <w:szCs w:val="28"/>
        </w:rPr>
        <w:t>-повідомлення</w:t>
      </w:r>
      <w:r w:rsidR="002A0FEC">
        <w:rPr>
          <w:sz w:val="28"/>
          <w:szCs w:val="28"/>
        </w:rPr>
        <w:t xml:space="preserve">м </w:t>
      </w:r>
      <w:r w:rsidR="00250E52" w:rsidRPr="00E05390">
        <w:rPr>
          <w:sz w:val="28"/>
          <w:szCs w:val="28"/>
        </w:rPr>
        <w:t>документа «Судова повістка-повідомлення про виклик на судове засідання у справі»</w:t>
      </w:r>
      <w:r w:rsidRPr="00E05390">
        <w:rPr>
          <w:sz w:val="28"/>
          <w:szCs w:val="28"/>
        </w:rPr>
        <w:t xml:space="preserve">. </w:t>
      </w:r>
      <w:r w:rsidR="00250E52" w:rsidRPr="00E05390">
        <w:rPr>
          <w:sz w:val="28"/>
          <w:szCs w:val="28"/>
        </w:rPr>
        <w:t xml:space="preserve"> </w:t>
      </w:r>
    </w:p>
    <w:p w:rsidR="00250E52" w:rsidRPr="00E05390" w:rsidRDefault="00A95699" w:rsidP="00813B51">
      <w:pPr>
        <w:pStyle w:val="rtejustify"/>
        <w:tabs>
          <w:tab w:val="left" w:pos="709"/>
        </w:tabs>
        <w:contextualSpacing/>
        <w:jc w:val="both"/>
        <w:rPr>
          <w:sz w:val="28"/>
          <w:szCs w:val="28"/>
        </w:rPr>
      </w:pPr>
      <w:r w:rsidRPr="00E05390">
        <w:rPr>
          <w:sz w:val="28"/>
          <w:szCs w:val="28"/>
        </w:rPr>
        <w:tab/>
      </w:r>
      <w:r w:rsidR="00250E52" w:rsidRPr="00E05390">
        <w:rPr>
          <w:sz w:val="28"/>
          <w:szCs w:val="28"/>
        </w:rPr>
        <w:t>Голосіївський районний суд міста Києва</w:t>
      </w:r>
      <w:r w:rsidRPr="00E05390">
        <w:rPr>
          <w:sz w:val="28"/>
          <w:szCs w:val="28"/>
        </w:rPr>
        <w:t xml:space="preserve"> надав інформацію, що</w:t>
      </w:r>
      <w:r w:rsidR="00450B05">
        <w:rPr>
          <w:sz w:val="28"/>
          <w:szCs w:val="28"/>
        </w:rPr>
        <w:t xml:space="preserve"> </w:t>
      </w:r>
      <w:r w:rsidR="00250E52" w:rsidRPr="00E05390">
        <w:rPr>
          <w:sz w:val="28"/>
          <w:szCs w:val="28"/>
        </w:rPr>
        <w:t>з 25 серпня по 11 вересня 2020 року суддя Бойко О.В. перебував у відпустці</w:t>
      </w:r>
      <w:r w:rsidRPr="00E05390">
        <w:rPr>
          <w:sz w:val="28"/>
          <w:szCs w:val="28"/>
        </w:rPr>
        <w:t xml:space="preserve">.  </w:t>
      </w:r>
    </w:p>
    <w:p w:rsidR="00250E52" w:rsidRPr="00E05390" w:rsidRDefault="00A95699" w:rsidP="00813B51">
      <w:pPr>
        <w:pStyle w:val="rtejustify"/>
        <w:tabs>
          <w:tab w:val="left" w:pos="709"/>
        </w:tabs>
        <w:contextualSpacing/>
        <w:jc w:val="both"/>
        <w:rPr>
          <w:sz w:val="28"/>
          <w:szCs w:val="28"/>
        </w:rPr>
      </w:pPr>
      <w:r w:rsidRPr="00E05390">
        <w:rPr>
          <w:sz w:val="28"/>
          <w:szCs w:val="28"/>
        </w:rPr>
        <w:tab/>
        <w:t>У подальшому судове засідання відкладено до</w:t>
      </w:r>
      <w:r w:rsidR="00250E52" w:rsidRPr="00E05390">
        <w:rPr>
          <w:sz w:val="28"/>
          <w:szCs w:val="28"/>
        </w:rPr>
        <w:t xml:space="preserve"> 30 вересня 2020 року</w:t>
      </w:r>
      <w:r w:rsidR="002A0FEC">
        <w:rPr>
          <w:sz w:val="28"/>
          <w:szCs w:val="28"/>
        </w:rPr>
        <w:t>.</w:t>
      </w:r>
      <w:r w:rsidR="00250E52" w:rsidRPr="00E05390">
        <w:rPr>
          <w:sz w:val="28"/>
          <w:szCs w:val="28"/>
        </w:rPr>
        <w:t xml:space="preserve"> </w:t>
      </w:r>
      <w:r w:rsidRPr="00E05390">
        <w:rPr>
          <w:sz w:val="28"/>
          <w:szCs w:val="28"/>
        </w:rPr>
        <w:t xml:space="preserve">                        </w:t>
      </w:r>
      <w:r w:rsidRPr="00E05390">
        <w:rPr>
          <w:sz w:val="28"/>
          <w:szCs w:val="28"/>
        </w:rPr>
        <w:tab/>
      </w:r>
      <w:r w:rsidR="00250E52" w:rsidRPr="00E05390">
        <w:rPr>
          <w:sz w:val="28"/>
          <w:szCs w:val="28"/>
        </w:rPr>
        <w:t>25 вересня 2020 року суддя Бойко О.В. надіслав запит до Державної фіскальної служби України для з’ясування реєстраційного номер</w:t>
      </w:r>
      <w:r w:rsidR="00450B05">
        <w:rPr>
          <w:sz w:val="28"/>
          <w:szCs w:val="28"/>
        </w:rPr>
        <w:t>а</w:t>
      </w:r>
      <w:r w:rsidR="00250E52" w:rsidRPr="00E05390">
        <w:rPr>
          <w:sz w:val="28"/>
          <w:szCs w:val="28"/>
        </w:rPr>
        <w:t xml:space="preserve"> облікової картки платника податків </w:t>
      </w:r>
      <w:r w:rsidR="002A0FEC">
        <w:rPr>
          <w:sz w:val="28"/>
          <w:szCs w:val="28"/>
        </w:rPr>
        <w:t>особи</w:t>
      </w:r>
      <w:r w:rsidR="00450B05">
        <w:rPr>
          <w:sz w:val="28"/>
          <w:szCs w:val="28"/>
        </w:rPr>
        <w:t>,</w:t>
      </w:r>
      <w:r w:rsidR="002A0FEC">
        <w:rPr>
          <w:sz w:val="28"/>
          <w:szCs w:val="28"/>
        </w:rPr>
        <w:t xml:space="preserve"> щодо якої складено протокол про адміністративне правопорушення</w:t>
      </w:r>
      <w:r w:rsidR="00450B05">
        <w:rPr>
          <w:sz w:val="28"/>
          <w:szCs w:val="28"/>
        </w:rPr>
        <w:t>,</w:t>
      </w:r>
      <w:r w:rsidR="002A0FEC">
        <w:rPr>
          <w:sz w:val="28"/>
          <w:szCs w:val="28"/>
        </w:rPr>
        <w:t xml:space="preserve"> </w:t>
      </w:r>
      <w:r w:rsidR="002A0FEC" w:rsidRPr="00E05390">
        <w:rPr>
          <w:szCs w:val="28"/>
        </w:rPr>
        <w:t>–</w:t>
      </w:r>
      <w:r w:rsidR="002A0FEC">
        <w:rPr>
          <w:szCs w:val="28"/>
        </w:rPr>
        <w:t xml:space="preserve"> </w:t>
      </w:r>
      <w:r w:rsidR="00E871ED">
        <w:rPr>
          <w:sz w:val="28"/>
          <w:szCs w:val="28"/>
        </w:rPr>
        <w:t>ОСОБА2</w:t>
      </w:r>
      <w:r w:rsidRPr="00E05390">
        <w:rPr>
          <w:sz w:val="28"/>
          <w:szCs w:val="28"/>
        </w:rPr>
        <w:t xml:space="preserve">. </w:t>
      </w:r>
    </w:p>
    <w:p w:rsidR="00250E52" w:rsidRPr="00E05390" w:rsidRDefault="00A95699" w:rsidP="00813B51">
      <w:pPr>
        <w:pStyle w:val="rtejustify"/>
        <w:tabs>
          <w:tab w:val="left" w:pos="709"/>
        </w:tabs>
        <w:contextualSpacing/>
        <w:jc w:val="both"/>
        <w:rPr>
          <w:sz w:val="28"/>
          <w:szCs w:val="28"/>
        </w:rPr>
      </w:pPr>
      <w:r w:rsidRPr="00E05390">
        <w:rPr>
          <w:sz w:val="28"/>
          <w:szCs w:val="28"/>
        </w:rPr>
        <w:tab/>
        <w:t xml:space="preserve">Постановою </w:t>
      </w:r>
      <w:r w:rsidR="00250E52" w:rsidRPr="00E05390">
        <w:rPr>
          <w:sz w:val="28"/>
          <w:szCs w:val="28"/>
        </w:rPr>
        <w:t xml:space="preserve">Голосіївського районного суду міста Києва від 30 вересня 2020 року справу про притягнення </w:t>
      </w:r>
      <w:r w:rsidR="00E871ED">
        <w:rPr>
          <w:sz w:val="28"/>
          <w:szCs w:val="28"/>
        </w:rPr>
        <w:t>ОСОБА2</w:t>
      </w:r>
      <w:r w:rsidRPr="00E05390">
        <w:rPr>
          <w:sz w:val="28"/>
          <w:szCs w:val="28"/>
        </w:rPr>
        <w:t xml:space="preserve"> </w:t>
      </w:r>
      <w:r w:rsidR="00250E52" w:rsidRPr="00E05390">
        <w:rPr>
          <w:sz w:val="28"/>
          <w:szCs w:val="28"/>
        </w:rPr>
        <w:t>до ад</w:t>
      </w:r>
      <w:r w:rsidR="002A0FEC">
        <w:rPr>
          <w:sz w:val="28"/>
          <w:szCs w:val="28"/>
        </w:rPr>
        <w:t>міністративн</w:t>
      </w:r>
      <w:r w:rsidR="00450B05">
        <w:rPr>
          <w:sz w:val="28"/>
          <w:szCs w:val="28"/>
        </w:rPr>
        <w:t>ої відповідальності, передбаченої</w:t>
      </w:r>
      <w:r w:rsidR="002A0FEC">
        <w:rPr>
          <w:sz w:val="28"/>
          <w:szCs w:val="28"/>
        </w:rPr>
        <w:t xml:space="preserve"> </w:t>
      </w:r>
      <w:r w:rsidR="00250E52" w:rsidRPr="00E05390">
        <w:rPr>
          <w:sz w:val="28"/>
          <w:szCs w:val="28"/>
        </w:rPr>
        <w:t>частиною першою статті 130 КУпАП</w:t>
      </w:r>
      <w:r w:rsidR="00450B05">
        <w:rPr>
          <w:sz w:val="28"/>
          <w:szCs w:val="28"/>
        </w:rPr>
        <w:t>,</w:t>
      </w:r>
      <w:r w:rsidR="00250E52" w:rsidRPr="00E05390">
        <w:rPr>
          <w:sz w:val="28"/>
          <w:szCs w:val="28"/>
        </w:rPr>
        <w:t xml:space="preserve"> повернуто </w:t>
      </w:r>
      <w:r w:rsidR="0051558B" w:rsidRPr="00E05390">
        <w:rPr>
          <w:sz w:val="28"/>
          <w:szCs w:val="28"/>
        </w:rPr>
        <w:t>для належного оформлення до Управління патрульної поліції у місті Києві Департаменту патрульної поліції (суддя Бойко О.В.).</w:t>
      </w:r>
    </w:p>
    <w:p w:rsidR="00250E52" w:rsidRPr="00E05390" w:rsidRDefault="0051558B" w:rsidP="00813B51">
      <w:pPr>
        <w:pStyle w:val="rtejustify"/>
        <w:tabs>
          <w:tab w:val="left" w:pos="709"/>
        </w:tabs>
        <w:contextualSpacing/>
        <w:jc w:val="both"/>
        <w:rPr>
          <w:sz w:val="28"/>
          <w:szCs w:val="28"/>
        </w:rPr>
      </w:pPr>
      <w:r w:rsidRPr="00E05390">
        <w:rPr>
          <w:sz w:val="28"/>
          <w:szCs w:val="28"/>
        </w:rPr>
        <w:tab/>
        <w:t>Повернення матеріалу</w:t>
      </w:r>
      <w:r w:rsidR="00450B05">
        <w:rPr>
          <w:sz w:val="28"/>
          <w:szCs w:val="28"/>
        </w:rPr>
        <w:t xml:space="preserve"> для належного оформлення суддя Бойко О.В. </w:t>
      </w:r>
      <w:r w:rsidRPr="00E05390">
        <w:rPr>
          <w:sz w:val="28"/>
          <w:szCs w:val="28"/>
        </w:rPr>
        <w:t xml:space="preserve">обґрунтував тим, що </w:t>
      </w:r>
      <w:r w:rsidR="00250E52" w:rsidRPr="00E05390">
        <w:rPr>
          <w:sz w:val="28"/>
          <w:szCs w:val="28"/>
        </w:rPr>
        <w:t>«згідно протоколу про адміністративне правопорушення ДПР 18 №</w:t>
      </w:r>
      <w:r w:rsidR="00E871ED">
        <w:rPr>
          <w:sz w:val="28"/>
          <w:szCs w:val="28"/>
        </w:rPr>
        <w:t xml:space="preserve"> ____</w:t>
      </w:r>
      <w:r w:rsidR="00250E52" w:rsidRPr="00E05390">
        <w:rPr>
          <w:sz w:val="28"/>
          <w:szCs w:val="28"/>
        </w:rPr>
        <w:t xml:space="preserve"> від 28</w:t>
      </w:r>
      <w:r w:rsidRPr="00E05390">
        <w:rPr>
          <w:sz w:val="28"/>
          <w:szCs w:val="28"/>
        </w:rPr>
        <w:t>.07.</w:t>
      </w:r>
      <w:r w:rsidR="00250E52" w:rsidRPr="00E05390">
        <w:rPr>
          <w:sz w:val="28"/>
          <w:szCs w:val="28"/>
        </w:rPr>
        <w:t xml:space="preserve">2020 року </w:t>
      </w:r>
      <w:r w:rsidR="00E871ED">
        <w:rPr>
          <w:sz w:val="28"/>
          <w:szCs w:val="28"/>
        </w:rPr>
        <w:t>ОСОБА2</w:t>
      </w:r>
      <w:r w:rsidR="00250E52" w:rsidRPr="00E05390">
        <w:rPr>
          <w:sz w:val="28"/>
          <w:szCs w:val="28"/>
        </w:rPr>
        <w:t xml:space="preserve"> о 06 год. 00 хв. 28.07.2020 року в</w:t>
      </w:r>
      <w:r w:rsidRPr="00E05390">
        <w:rPr>
          <w:sz w:val="28"/>
          <w:szCs w:val="28"/>
        </w:rPr>
        <w:t xml:space="preserve"> м. Києві по вул. Корчеватська</w:t>
      </w:r>
      <w:r w:rsidR="00250E52" w:rsidRPr="00E05390">
        <w:rPr>
          <w:sz w:val="28"/>
          <w:szCs w:val="28"/>
        </w:rPr>
        <w:t xml:space="preserve">54а, керував автомобілем «ВАЗ», </w:t>
      </w:r>
      <w:proofErr w:type="spellStart"/>
      <w:r w:rsidR="00250E52" w:rsidRPr="00E05390">
        <w:rPr>
          <w:sz w:val="28"/>
          <w:szCs w:val="28"/>
        </w:rPr>
        <w:t>д.н.з</w:t>
      </w:r>
      <w:proofErr w:type="spellEnd"/>
      <w:r w:rsidR="00250E52" w:rsidRPr="00E05390">
        <w:rPr>
          <w:sz w:val="28"/>
          <w:szCs w:val="28"/>
        </w:rPr>
        <w:t xml:space="preserve">. </w:t>
      </w:r>
      <w:r w:rsidR="00E871ED">
        <w:rPr>
          <w:sz w:val="28"/>
          <w:szCs w:val="28"/>
        </w:rPr>
        <w:t>____</w:t>
      </w:r>
      <w:r w:rsidR="00250E52" w:rsidRPr="00E05390">
        <w:rPr>
          <w:sz w:val="28"/>
          <w:szCs w:val="28"/>
        </w:rPr>
        <w:t xml:space="preserve">, який належить </w:t>
      </w:r>
      <w:r w:rsidR="00E871ED">
        <w:rPr>
          <w:sz w:val="28"/>
          <w:szCs w:val="28"/>
        </w:rPr>
        <w:t>ОСОБА3</w:t>
      </w:r>
      <w:r w:rsidR="00250E52" w:rsidRPr="00E05390">
        <w:rPr>
          <w:sz w:val="28"/>
          <w:szCs w:val="28"/>
        </w:rPr>
        <w:t xml:space="preserve">, з ознаками алкогольного сп’яніння, запах алкоголю з ротової порожнини, різка зміна забарвлення шкіряного покриву обличчя, виражене тремтіння пальців рук. Від проходження огляду на стан </w:t>
      </w:r>
      <w:proofErr w:type="spellStart"/>
      <w:r w:rsidR="00250E52" w:rsidRPr="00E05390">
        <w:rPr>
          <w:sz w:val="28"/>
          <w:szCs w:val="28"/>
        </w:rPr>
        <w:t>сп</w:t>
      </w:r>
      <w:proofErr w:type="spellEnd"/>
      <w:r w:rsidR="00250E52" w:rsidRPr="00E05390">
        <w:rPr>
          <w:sz w:val="28"/>
          <w:szCs w:val="28"/>
          <w:lang w:val="ru-RU"/>
        </w:rPr>
        <w:t>’</w:t>
      </w:r>
      <w:proofErr w:type="spellStart"/>
      <w:r w:rsidR="00250E52" w:rsidRPr="00E05390">
        <w:rPr>
          <w:sz w:val="28"/>
          <w:szCs w:val="28"/>
        </w:rPr>
        <w:t>яніння</w:t>
      </w:r>
      <w:proofErr w:type="spellEnd"/>
      <w:r w:rsidR="00250E52" w:rsidRPr="00E05390">
        <w:rPr>
          <w:sz w:val="28"/>
          <w:szCs w:val="28"/>
        </w:rPr>
        <w:t xml:space="preserve"> відмовився у встановленому законом порядку, в присутності двох свідків, чим порушив п. 2.5 ПДР України, тобто вчинив дії, передбачені ч.1 ст. 130 КУпАП».</w:t>
      </w:r>
    </w:p>
    <w:p w:rsidR="00250E52" w:rsidRPr="00E05390" w:rsidRDefault="0051558B" w:rsidP="00813B51">
      <w:pPr>
        <w:pStyle w:val="rtejustify"/>
        <w:tabs>
          <w:tab w:val="left" w:pos="709"/>
        </w:tabs>
        <w:contextualSpacing/>
        <w:jc w:val="both"/>
        <w:rPr>
          <w:sz w:val="28"/>
          <w:szCs w:val="28"/>
        </w:rPr>
      </w:pPr>
      <w:r w:rsidRPr="00E05390">
        <w:rPr>
          <w:sz w:val="28"/>
          <w:szCs w:val="28"/>
        </w:rPr>
        <w:tab/>
      </w:r>
      <w:r w:rsidR="00250E52" w:rsidRPr="00E05390">
        <w:rPr>
          <w:sz w:val="28"/>
          <w:szCs w:val="28"/>
        </w:rPr>
        <w:t xml:space="preserve">Оскільки 22 вересня 2020 року Голосіївський районний суд міста Києва вже визнав </w:t>
      </w:r>
      <w:r w:rsidR="00E871ED">
        <w:rPr>
          <w:sz w:val="28"/>
          <w:szCs w:val="28"/>
        </w:rPr>
        <w:t>ОСОБА2</w:t>
      </w:r>
      <w:r w:rsidRPr="00E05390">
        <w:rPr>
          <w:sz w:val="28"/>
          <w:szCs w:val="28"/>
        </w:rPr>
        <w:t xml:space="preserve"> </w:t>
      </w:r>
      <w:r w:rsidR="00250E52" w:rsidRPr="00E05390">
        <w:rPr>
          <w:sz w:val="28"/>
          <w:szCs w:val="28"/>
        </w:rPr>
        <w:t xml:space="preserve">винним у вчиненні адміністративного правопорушення, передбаченого частиною першою статті 130 КУпАП, суддя Бойко О.В. вважав, що дії </w:t>
      </w:r>
      <w:r w:rsidR="00E871ED">
        <w:rPr>
          <w:sz w:val="28"/>
          <w:szCs w:val="28"/>
        </w:rPr>
        <w:t>ОСОБА2</w:t>
      </w:r>
      <w:r w:rsidR="00250E52" w:rsidRPr="00E05390">
        <w:rPr>
          <w:sz w:val="28"/>
          <w:szCs w:val="28"/>
        </w:rPr>
        <w:t xml:space="preserve"> у протоколі про </w:t>
      </w:r>
      <w:bookmarkStart w:id="0" w:name="_GoBack"/>
      <w:bookmarkEnd w:id="0"/>
      <w:r w:rsidR="00250E52" w:rsidRPr="00E05390">
        <w:rPr>
          <w:sz w:val="28"/>
          <w:szCs w:val="28"/>
        </w:rPr>
        <w:t>адміністративне правопорушення мали</w:t>
      </w:r>
      <w:r w:rsidRPr="00E05390">
        <w:rPr>
          <w:sz w:val="28"/>
          <w:szCs w:val="28"/>
        </w:rPr>
        <w:t xml:space="preserve"> </w:t>
      </w:r>
      <w:r w:rsidR="00250E52" w:rsidRPr="00E05390">
        <w:rPr>
          <w:sz w:val="28"/>
          <w:szCs w:val="28"/>
        </w:rPr>
        <w:t>бути кваліфіковані за частиною другою статті 130 КУпАП.</w:t>
      </w:r>
      <w:r w:rsidRPr="00E05390">
        <w:rPr>
          <w:sz w:val="28"/>
          <w:szCs w:val="28"/>
        </w:rPr>
        <w:tab/>
      </w:r>
    </w:p>
    <w:p w:rsidR="00636F76" w:rsidRDefault="006501DE" w:rsidP="00813B51">
      <w:pPr>
        <w:pStyle w:val="rtejustify"/>
        <w:tabs>
          <w:tab w:val="left" w:pos="709"/>
        </w:tabs>
        <w:contextualSpacing/>
        <w:jc w:val="both"/>
        <w:rPr>
          <w:sz w:val="28"/>
          <w:szCs w:val="28"/>
        </w:rPr>
      </w:pPr>
      <w:r w:rsidRPr="00E05390">
        <w:rPr>
          <w:sz w:val="28"/>
          <w:szCs w:val="28"/>
        </w:rPr>
        <w:tab/>
      </w:r>
      <w:r w:rsidR="0051558B" w:rsidRPr="00E05390">
        <w:rPr>
          <w:sz w:val="28"/>
          <w:szCs w:val="28"/>
        </w:rPr>
        <w:t xml:space="preserve">Згідно з </w:t>
      </w:r>
      <w:r w:rsidR="00250E52" w:rsidRPr="00E05390">
        <w:rPr>
          <w:sz w:val="28"/>
          <w:szCs w:val="28"/>
        </w:rPr>
        <w:t>протоколом передачі судової справи раніше визначеному складу суду</w:t>
      </w:r>
      <w:r w:rsidRPr="00E05390">
        <w:rPr>
          <w:sz w:val="28"/>
          <w:szCs w:val="28"/>
        </w:rPr>
        <w:t xml:space="preserve"> </w:t>
      </w:r>
      <w:r w:rsidR="00250E52" w:rsidRPr="00E05390">
        <w:rPr>
          <w:sz w:val="28"/>
          <w:szCs w:val="28"/>
        </w:rPr>
        <w:t>від 19 листопада 2020 року справу</w:t>
      </w:r>
      <w:r w:rsidRPr="00E05390">
        <w:rPr>
          <w:sz w:val="28"/>
          <w:szCs w:val="28"/>
        </w:rPr>
        <w:t xml:space="preserve">, після належного оформлення, </w:t>
      </w:r>
      <w:r w:rsidR="00250E52" w:rsidRPr="00E05390">
        <w:rPr>
          <w:sz w:val="28"/>
          <w:szCs w:val="28"/>
        </w:rPr>
        <w:t xml:space="preserve"> передано судді Бойку О.В.</w:t>
      </w:r>
    </w:p>
    <w:p w:rsidR="006501DE" w:rsidRPr="00E05390" w:rsidRDefault="006501DE" w:rsidP="00813B51">
      <w:pPr>
        <w:pStyle w:val="rtejustify"/>
        <w:tabs>
          <w:tab w:val="left" w:pos="709"/>
        </w:tabs>
        <w:contextualSpacing/>
        <w:jc w:val="both"/>
        <w:rPr>
          <w:sz w:val="28"/>
          <w:szCs w:val="28"/>
        </w:rPr>
      </w:pPr>
      <w:r w:rsidRPr="00E05390">
        <w:rPr>
          <w:sz w:val="28"/>
          <w:szCs w:val="28"/>
        </w:rPr>
        <w:tab/>
        <w:t>П</w:t>
      </w:r>
      <w:r w:rsidR="00250E52" w:rsidRPr="00E05390">
        <w:rPr>
          <w:sz w:val="28"/>
          <w:szCs w:val="28"/>
        </w:rPr>
        <w:t>останов</w:t>
      </w:r>
      <w:r w:rsidRPr="00E05390">
        <w:rPr>
          <w:sz w:val="28"/>
          <w:szCs w:val="28"/>
        </w:rPr>
        <w:t>ою</w:t>
      </w:r>
      <w:r w:rsidR="00250E52" w:rsidRPr="00E05390">
        <w:rPr>
          <w:sz w:val="28"/>
          <w:szCs w:val="28"/>
        </w:rPr>
        <w:t xml:space="preserve"> Голосіївського районного суду міста Києва від 3 грудня </w:t>
      </w:r>
      <w:r w:rsidRPr="00E05390">
        <w:rPr>
          <w:sz w:val="28"/>
          <w:szCs w:val="28"/>
        </w:rPr>
        <w:t xml:space="preserve">                  </w:t>
      </w:r>
      <w:r w:rsidR="00250E52" w:rsidRPr="00E05390">
        <w:rPr>
          <w:sz w:val="28"/>
          <w:szCs w:val="28"/>
        </w:rPr>
        <w:t xml:space="preserve">2020 року </w:t>
      </w:r>
      <w:r w:rsidR="00E871ED">
        <w:rPr>
          <w:sz w:val="28"/>
          <w:szCs w:val="28"/>
        </w:rPr>
        <w:t>ОСОБА2</w:t>
      </w:r>
      <w:r w:rsidR="00250E52" w:rsidRPr="00E05390">
        <w:rPr>
          <w:sz w:val="28"/>
          <w:szCs w:val="28"/>
        </w:rPr>
        <w:t xml:space="preserve"> визнано винним у вчиненні адміністративного правопорушення, передбаченого частиною першою статті 130 КУпАП, провадження у справі закрито у зв’язку із закінченням на </w:t>
      </w:r>
      <w:r w:rsidR="00A82F90" w:rsidRPr="00E05390">
        <w:rPr>
          <w:sz w:val="28"/>
          <w:szCs w:val="28"/>
        </w:rPr>
        <w:t>день</w:t>
      </w:r>
      <w:r w:rsidR="00250E52" w:rsidRPr="00E05390">
        <w:rPr>
          <w:sz w:val="28"/>
          <w:szCs w:val="28"/>
        </w:rPr>
        <w:t xml:space="preserve"> розгляду справи строк</w:t>
      </w:r>
      <w:r w:rsidR="002A0FEC">
        <w:rPr>
          <w:sz w:val="28"/>
          <w:szCs w:val="28"/>
        </w:rPr>
        <w:t>у</w:t>
      </w:r>
      <w:r w:rsidR="00250E52" w:rsidRPr="00E05390">
        <w:rPr>
          <w:sz w:val="28"/>
          <w:szCs w:val="28"/>
        </w:rPr>
        <w:t>, передбачен</w:t>
      </w:r>
      <w:r w:rsidR="002A0FEC">
        <w:rPr>
          <w:sz w:val="28"/>
          <w:szCs w:val="28"/>
        </w:rPr>
        <w:t>ого</w:t>
      </w:r>
      <w:r w:rsidR="00250E52" w:rsidRPr="00E05390">
        <w:rPr>
          <w:sz w:val="28"/>
          <w:szCs w:val="28"/>
        </w:rPr>
        <w:t xml:space="preserve"> статтею 38 КУпАП</w:t>
      </w:r>
      <w:r w:rsidRPr="00E05390">
        <w:rPr>
          <w:sz w:val="28"/>
          <w:szCs w:val="28"/>
        </w:rPr>
        <w:t xml:space="preserve"> (суддя Бойко О.В.).</w:t>
      </w:r>
    </w:p>
    <w:p w:rsidR="006501DE" w:rsidRPr="00E05390" w:rsidRDefault="006501DE" w:rsidP="00813B51">
      <w:pPr>
        <w:pStyle w:val="rtejustify"/>
        <w:tabs>
          <w:tab w:val="left" w:pos="709"/>
        </w:tabs>
        <w:contextualSpacing/>
        <w:jc w:val="both"/>
        <w:rPr>
          <w:sz w:val="28"/>
          <w:szCs w:val="28"/>
        </w:rPr>
      </w:pPr>
      <w:r w:rsidRPr="00E05390">
        <w:rPr>
          <w:sz w:val="28"/>
          <w:szCs w:val="28"/>
        </w:rPr>
        <w:tab/>
      </w:r>
      <w:r w:rsidR="00450B05">
        <w:rPr>
          <w:sz w:val="28"/>
          <w:szCs w:val="28"/>
        </w:rPr>
        <w:t>П</w:t>
      </w:r>
      <w:r w:rsidRPr="00E05390">
        <w:rPr>
          <w:sz w:val="28"/>
          <w:szCs w:val="28"/>
        </w:rPr>
        <w:t xml:space="preserve">ід час попередньої перевірки дисциплінарної скарги </w:t>
      </w:r>
      <w:r w:rsidR="00450B05">
        <w:rPr>
          <w:sz w:val="28"/>
          <w:szCs w:val="28"/>
        </w:rPr>
        <w:t>с</w:t>
      </w:r>
      <w:r w:rsidR="00450B05" w:rsidRPr="00E05390">
        <w:rPr>
          <w:sz w:val="28"/>
          <w:szCs w:val="28"/>
        </w:rPr>
        <w:t xml:space="preserve">уддя Бойко О.В. </w:t>
      </w:r>
      <w:r w:rsidR="00450B05">
        <w:rPr>
          <w:sz w:val="28"/>
          <w:szCs w:val="28"/>
        </w:rPr>
        <w:t xml:space="preserve">              </w:t>
      </w:r>
      <w:r w:rsidR="00450B05" w:rsidRPr="00E05390">
        <w:rPr>
          <w:sz w:val="28"/>
          <w:szCs w:val="28"/>
        </w:rPr>
        <w:t xml:space="preserve">не надав </w:t>
      </w:r>
      <w:r w:rsidRPr="00E05390">
        <w:rPr>
          <w:sz w:val="28"/>
          <w:szCs w:val="28"/>
        </w:rPr>
        <w:t>письмових пояснень щодо своїх дій під час розгляду цієї справи.</w:t>
      </w:r>
      <w:r w:rsidRPr="00E05390">
        <w:rPr>
          <w:sz w:val="28"/>
          <w:szCs w:val="28"/>
        </w:rPr>
        <w:tab/>
        <w:t xml:space="preserve"> </w:t>
      </w:r>
    </w:p>
    <w:p w:rsidR="006501DE" w:rsidRPr="00E05390" w:rsidRDefault="006501DE" w:rsidP="00813B51">
      <w:pPr>
        <w:pStyle w:val="rtejustify"/>
        <w:tabs>
          <w:tab w:val="left" w:pos="709"/>
        </w:tabs>
        <w:contextualSpacing/>
        <w:jc w:val="both"/>
        <w:rPr>
          <w:sz w:val="28"/>
          <w:szCs w:val="28"/>
        </w:rPr>
      </w:pPr>
      <w:r w:rsidRPr="00E05390">
        <w:rPr>
          <w:sz w:val="28"/>
          <w:szCs w:val="28"/>
        </w:rPr>
        <w:tab/>
        <w:t>Дисциплінарн</w:t>
      </w:r>
      <w:r w:rsidR="00450B05">
        <w:rPr>
          <w:sz w:val="28"/>
          <w:szCs w:val="28"/>
        </w:rPr>
        <w:t>а</w:t>
      </w:r>
      <w:r w:rsidRPr="00E05390">
        <w:rPr>
          <w:sz w:val="28"/>
          <w:szCs w:val="28"/>
        </w:rPr>
        <w:t xml:space="preserve"> палат</w:t>
      </w:r>
      <w:r w:rsidR="00450B05">
        <w:rPr>
          <w:sz w:val="28"/>
          <w:szCs w:val="28"/>
        </w:rPr>
        <w:t>а встановила</w:t>
      </w:r>
      <w:r w:rsidRPr="00E05390">
        <w:rPr>
          <w:sz w:val="28"/>
          <w:szCs w:val="28"/>
        </w:rPr>
        <w:t xml:space="preserve">, що </w:t>
      </w:r>
      <w:r w:rsidR="002A0FEC">
        <w:rPr>
          <w:sz w:val="28"/>
          <w:szCs w:val="28"/>
        </w:rPr>
        <w:t>в</w:t>
      </w:r>
      <w:r w:rsidR="00250E52" w:rsidRPr="00E05390">
        <w:rPr>
          <w:sz w:val="28"/>
          <w:szCs w:val="28"/>
        </w:rPr>
        <w:t xml:space="preserve">перше судове засідання </w:t>
      </w:r>
      <w:r w:rsidR="002A0FEC">
        <w:rPr>
          <w:sz w:val="28"/>
          <w:szCs w:val="28"/>
        </w:rPr>
        <w:t>у</w:t>
      </w:r>
      <w:r w:rsidR="000211A0">
        <w:rPr>
          <w:sz w:val="28"/>
          <w:szCs w:val="28"/>
        </w:rPr>
        <w:t xml:space="preserve"> справі суддя Бойко О.В. </w:t>
      </w:r>
      <w:r w:rsidR="00250E52" w:rsidRPr="00E05390">
        <w:rPr>
          <w:sz w:val="28"/>
          <w:szCs w:val="28"/>
        </w:rPr>
        <w:t xml:space="preserve">призначив на 12 серпня 2020 року, тобто через 7 днів з дня надходження справи </w:t>
      </w:r>
      <w:r w:rsidR="000211A0">
        <w:rPr>
          <w:sz w:val="28"/>
          <w:szCs w:val="28"/>
        </w:rPr>
        <w:t>до</w:t>
      </w:r>
      <w:r w:rsidR="00250E52" w:rsidRPr="00E05390">
        <w:rPr>
          <w:sz w:val="28"/>
          <w:szCs w:val="28"/>
        </w:rPr>
        <w:t xml:space="preserve"> його провадження. </w:t>
      </w:r>
      <w:r w:rsidR="002A0FEC">
        <w:rPr>
          <w:sz w:val="28"/>
          <w:szCs w:val="28"/>
        </w:rPr>
        <w:t xml:space="preserve">У подальшому </w:t>
      </w:r>
      <w:r w:rsidR="00250E52" w:rsidRPr="00E05390">
        <w:rPr>
          <w:sz w:val="28"/>
          <w:szCs w:val="28"/>
        </w:rPr>
        <w:t>судове засідання призначено більше ніж через місяць – на 22 вересня 2020 року</w:t>
      </w:r>
      <w:r w:rsidRPr="00E05390">
        <w:rPr>
          <w:sz w:val="28"/>
          <w:szCs w:val="28"/>
        </w:rPr>
        <w:t>, в</w:t>
      </w:r>
      <w:r w:rsidR="00250E52" w:rsidRPr="00E05390">
        <w:rPr>
          <w:sz w:val="28"/>
          <w:szCs w:val="28"/>
        </w:rPr>
        <w:t>одночас</w:t>
      </w:r>
      <w:r w:rsidR="000211A0">
        <w:rPr>
          <w:sz w:val="28"/>
          <w:szCs w:val="28"/>
        </w:rPr>
        <w:t xml:space="preserve"> </w:t>
      </w:r>
      <w:r w:rsidR="00250E52" w:rsidRPr="00E05390">
        <w:rPr>
          <w:sz w:val="28"/>
          <w:szCs w:val="28"/>
        </w:rPr>
        <w:t xml:space="preserve">згідно з інформацією, яку надіслав Голосіївський районний суд міста Києва, суддя </w:t>
      </w:r>
      <w:r w:rsidR="00721A61" w:rsidRPr="00E05390">
        <w:rPr>
          <w:sz w:val="28"/>
          <w:szCs w:val="28"/>
        </w:rPr>
        <w:t xml:space="preserve">              </w:t>
      </w:r>
      <w:r w:rsidR="00250E52" w:rsidRPr="00E05390">
        <w:rPr>
          <w:sz w:val="28"/>
          <w:szCs w:val="28"/>
        </w:rPr>
        <w:t xml:space="preserve">Бойко О.В. з 25 серпня по 11 вересня 2020 року (18 календарних днів) перебував у відпустці. </w:t>
      </w:r>
      <w:r w:rsidR="002A0FEC">
        <w:rPr>
          <w:sz w:val="28"/>
          <w:szCs w:val="28"/>
        </w:rPr>
        <w:t>Надалі</w:t>
      </w:r>
      <w:r w:rsidR="00250E52" w:rsidRPr="00E05390">
        <w:rPr>
          <w:sz w:val="28"/>
          <w:szCs w:val="28"/>
        </w:rPr>
        <w:t xml:space="preserve"> судове засідання у цій справі призначено через 8 днів, а саме на 30 вересня 2020 року. </w:t>
      </w:r>
      <w:r w:rsidR="002A0FEC">
        <w:rPr>
          <w:sz w:val="28"/>
          <w:szCs w:val="28"/>
        </w:rPr>
        <w:t xml:space="preserve">Водночас </w:t>
      </w:r>
      <w:r w:rsidR="00250E52" w:rsidRPr="00E05390">
        <w:rPr>
          <w:sz w:val="28"/>
          <w:szCs w:val="28"/>
        </w:rPr>
        <w:t xml:space="preserve">суддя повернув справу </w:t>
      </w:r>
      <w:r w:rsidRPr="00E05390">
        <w:rPr>
          <w:sz w:val="28"/>
          <w:szCs w:val="28"/>
        </w:rPr>
        <w:t xml:space="preserve">для належного оформлення </w:t>
      </w:r>
      <w:r w:rsidR="00250E52" w:rsidRPr="00E05390">
        <w:rPr>
          <w:sz w:val="28"/>
          <w:szCs w:val="28"/>
        </w:rPr>
        <w:t>майже за місяць до закінчення строку притягнення особи до відповідальності</w:t>
      </w:r>
      <w:r w:rsidR="002A0FEC">
        <w:rPr>
          <w:sz w:val="28"/>
          <w:szCs w:val="28"/>
        </w:rPr>
        <w:t>, у</w:t>
      </w:r>
      <w:r w:rsidRPr="00E05390">
        <w:rPr>
          <w:sz w:val="28"/>
          <w:szCs w:val="28"/>
        </w:rPr>
        <w:t xml:space="preserve"> подальшому</w:t>
      </w:r>
      <w:r w:rsidR="00250E52" w:rsidRPr="00E05390">
        <w:rPr>
          <w:sz w:val="28"/>
          <w:szCs w:val="28"/>
        </w:rPr>
        <w:t xml:space="preserve"> справа надійшла </w:t>
      </w:r>
      <w:r w:rsidR="000211A0">
        <w:rPr>
          <w:sz w:val="28"/>
          <w:szCs w:val="28"/>
        </w:rPr>
        <w:t>до</w:t>
      </w:r>
      <w:r w:rsidR="00250E52" w:rsidRPr="00E05390">
        <w:rPr>
          <w:sz w:val="28"/>
          <w:szCs w:val="28"/>
        </w:rPr>
        <w:t xml:space="preserve"> провадження судді після закінчення строків притягнення до адміністративної відповідальності.</w:t>
      </w:r>
    </w:p>
    <w:p w:rsidR="006501DE" w:rsidRPr="00E05390" w:rsidRDefault="00AE6AB9" w:rsidP="00813B51">
      <w:pPr>
        <w:pStyle w:val="rtejustify"/>
        <w:tabs>
          <w:tab w:val="left" w:pos="709"/>
        </w:tabs>
        <w:contextualSpacing/>
        <w:jc w:val="both"/>
        <w:rPr>
          <w:rStyle w:val="afb"/>
          <w:sz w:val="28"/>
          <w:szCs w:val="28"/>
        </w:rPr>
      </w:pPr>
      <w:r>
        <w:rPr>
          <w:rStyle w:val="afb"/>
          <w:sz w:val="28"/>
          <w:szCs w:val="28"/>
        </w:rPr>
        <w:t xml:space="preserve">          </w:t>
      </w:r>
      <w:r w:rsidR="00250E52" w:rsidRPr="00E05390">
        <w:rPr>
          <w:rStyle w:val="afb"/>
          <w:sz w:val="28"/>
          <w:szCs w:val="28"/>
        </w:rPr>
        <w:t xml:space="preserve">Справа № 752/7907/18 </w:t>
      </w:r>
    </w:p>
    <w:p w:rsidR="00250E52" w:rsidRPr="00E05390" w:rsidRDefault="006501DE" w:rsidP="00813B51">
      <w:pPr>
        <w:pStyle w:val="rtejustify"/>
        <w:tabs>
          <w:tab w:val="left" w:pos="709"/>
        </w:tabs>
        <w:contextualSpacing/>
        <w:jc w:val="both"/>
        <w:rPr>
          <w:sz w:val="28"/>
          <w:szCs w:val="28"/>
        </w:rPr>
      </w:pPr>
      <w:r w:rsidRPr="00E05390">
        <w:rPr>
          <w:sz w:val="28"/>
          <w:szCs w:val="28"/>
        </w:rPr>
        <w:tab/>
      </w:r>
      <w:r w:rsidR="00250E52" w:rsidRPr="00E05390">
        <w:rPr>
          <w:sz w:val="28"/>
          <w:szCs w:val="28"/>
        </w:rPr>
        <w:t xml:space="preserve">14 квітня 2018 року стосовно </w:t>
      </w:r>
      <w:r w:rsidR="00E871ED">
        <w:rPr>
          <w:sz w:val="28"/>
          <w:szCs w:val="28"/>
        </w:rPr>
        <w:t>ОСОБА4</w:t>
      </w:r>
      <w:r w:rsidRPr="00E05390">
        <w:rPr>
          <w:sz w:val="28"/>
          <w:szCs w:val="28"/>
        </w:rPr>
        <w:t xml:space="preserve"> </w:t>
      </w:r>
      <w:r w:rsidR="00250E52" w:rsidRPr="00E05390">
        <w:rPr>
          <w:sz w:val="28"/>
          <w:szCs w:val="28"/>
        </w:rPr>
        <w:t>складено протокол про адміністративне правопорушення за частиною першою статті 130 КУпАП (керування транспортним засобом у стані алкогольного сп’яніння).</w:t>
      </w:r>
    </w:p>
    <w:p w:rsidR="00250E52" w:rsidRPr="00E05390" w:rsidRDefault="006501DE" w:rsidP="00813B51">
      <w:pPr>
        <w:pStyle w:val="rtejustify"/>
        <w:tabs>
          <w:tab w:val="left" w:pos="709"/>
        </w:tabs>
        <w:contextualSpacing/>
        <w:jc w:val="both"/>
        <w:rPr>
          <w:sz w:val="28"/>
          <w:szCs w:val="28"/>
        </w:rPr>
      </w:pPr>
      <w:r w:rsidRPr="00E05390">
        <w:rPr>
          <w:sz w:val="28"/>
          <w:szCs w:val="28"/>
        </w:rPr>
        <w:tab/>
      </w:r>
      <w:r w:rsidR="00250E52" w:rsidRPr="00E05390">
        <w:rPr>
          <w:sz w:val="28"/>
          <w:szCs w:val="28"/>
        </w:rPr>
        <w:t>Відповідно до протоколу автоматизованого розподілу судової справи між суддями від 18 квітня 2018 року матеріал передано на розгляд судді Бойку О.В.</w:t>
      </w:r>
    </w:p>
    <w:p w:rsidR="00250E52" w:rsidRPr="00E05390" w:rsidRDefault="006501DE" w:rsidP="00813B51">
      <w:pPr>
        <w:pStyle w:val="rtejustify"/>
        <w:tabs>
          <w:tab w:val="left" w:pos="709"/>
        </w:tabs>
        <w:contextualSpacing/>
        <w:jc w:val="both"/>
        <w:rPr>
          <w:sz w:val="28"/>
          <w:szCs w:val="28"/>
        </w:rPr>
      </w:pPr>
      <w:r w:rsidRPr="00E05390">
        <w:rPr>
          <w:sz w:val="28"/>
          <w:szCs w:val="28"/>
        </w:rPr>
        <w:tab/>
        <w:t xml:space="preserve">Судове засідання </w:t>
      </w:r>
      <w:r w:rsidR="00250E52" w:rsidRPr="00E05390">
        <w:rPr>
          <w:sz w:val="28"/>
          <w:szCs w:val="28"/>
        </w:rPr>
        <w:t>призначено на 5 червня 2018 року, тобто через 1,5 місяця з дня отримання адмініст</w:t>
      </w:r>
      <w:r w:rsidRPr="00E05390">
        <w:rPr>
          <w:sz w:val="28"/>
          <w:szCs w:val="28"/>
        </w:rPr>
        <w:t>ративного матеріалу суддею.</w:t>
      </w:r>
    </w:p>
    <w:p w:rsidR="00250E52" w:rsidRPr="00E05390" w:rsidRDefault="006501DE" w:rsidP="00813B51">
      <w:pPr>
        <w:pStyle w:val="rtejustify"/>
        <w:tabs>
          <w:tab w:val="left" w:pos="709"/>
        </w:tabs>
        <w:contextualSpacing/>
        <w:jc w:val="both"/>
        <w:rPr>
          <w:sz w:val="28"/>
          <w:szCs w:val="28"/>
        </w:rPr>
      </w:pPr>
      <w:r w:rsidRPr="00E05390">
        <w:rPr>
          <w:sz w:val="28"/>
          <w:szCs w:val="28"/>
        </w:rPr>
        <w:tab/>
      </w:r>
      <w:r w:rsidR="00250E52" w:rsidRPr="00E05390">
        <w:rPr>
          <w:sz w:val="28"/>
          <w:szCs w:val="28"/>
        </w:rPr>
        <w:t xml:space="preserve">4 червня 2018 року надійшло клопотання </w:t>
      </w:r>
      <w:r w:rsidR="00E871ED">
        <w:rPr>
          <w:sz w:val="28"/>
          <w:szCs w:val="28"/>
        </w:rPr>
        <w:t>ОСОБА4</w:t>
      </w:r>
      <w:r w:rsidR="009376A4" w:rsidRPr="00E05390">
        <w:rPr>
          <w:sz w:val="28"/>
          <w:szCs w:val="28"/>
        </w:rPr>
        <w:t xml:space="preserve"> </w:t>
      </w:r>
      <w:r w:rsidR="00250E52" w:rsidRPr="00E05390">
        <w:rPr>
          <w:sz w:val="28"/>
          <w:szCs w:val="28"/>
        </w:rPr>
        <w:t>про приєднання до справи додаткових матеріалів</w:t>
      </w:r>
      <w:r w:rsidR="009376A4" w:rsidRPr="00E05390">
        <w:rPr>
          <w:sz w:val="28"/>
          <w:szCs w:val="28"/>
        </w:rPr>
        <w:t>.</w:t>
      </w:r>
      <w:r w:rsidR="00250E52" w:rsidRPr="00E05390">
        <w:rPr>
          <w:sz w:val="28"/>
          <w:szCs w:val="28"/>
        </w:rPr>
        <w:t xml:space="preserve"> </w:t>
      </w:r>
    </w:p>
    <w:p w:rsidR="00250E52" w:rsidRPr="00E05390" w:rsidRDefault="009376A4" w:rsidP="00813B51">
      <w:pPr>
        <w:pStyle w:val="rtejustify"/>
        <w:tabs>
          <w:tab w:val="left" w:pos="709"/>
        </w:tabs>
        <w:contextualSpacing/>
        <w:jc w:val="both"/>
        <w:rPr>
          <w:sz w:val="28"/>
          <w:szCs w:val="28"/>
        </w:rPr>
      </w:pPr>
      <w:r w:rsidRPr="00E05390">
        <w:rPr>
          <w:sz w:val="28"/>
          <w:szCs w:val="28"/>
        </w:rPr>
        <w:tab/>
        <w:t>Судове засідання відкладено до</w:t>
      </w:r>
      <w:r w:rsidR="00250E52" w:rsidRPr="00E05390">
        <w:rPr>
          <w:sz w:val="28"/>
          <w:szCs w:val="28"/>
        </w:rPr>
        <w:t xml:space="preserve"> 9 липня 2018 року (більше ніж через місяць), про що повідомлено</w:t>
      </w:r>
      <w:r w:rsidR="002A0FEC" w:rsidRPr="002A0FEC">
        <w:rPr>
          <w:sz w:val="28"/>
          <w:szCs w:val="28"/>
        </w:rPr>
        <w:t xml:space="preserve"> </w:t>
      </w:r>
      <w:r w:rsidR="00E871ED">
        <w:rPr>
          <w:sz w:val="28"/>
          <w:szCs w:val="28"/>
        </w:rPr>
        <w:t>ОСОБА4</w:t>
      </w:r>
      <w:r w:rsidRPr="00E05390">
        <w:rPr>
          <w:sz w:val="28"/>
          <w:szCs w:val="28"/>
        </w:rPr>
        <w:t>, в</w:t>
      </w:r>
      <w:r w:rsidR="00250E52" w:rsidRPr="00E05390">
        <w:rPr>
          <w:sz w:val="28"/>
          <w:szCs w:val="28"/>
        </w:rPr>
        <w:t xml:space="preserve">икликано свідків, інспектора </w:t>
      </w:r>
      <w:r w:rsidRPr="00E05390">
        <w:rPr>
          <w:sz w:val="28"/>
          <w:szCs w:val="28"/>
        </w:rPr>
        <w:t>патрульної</w:t>
      </w:r>
      <w:r w:rsidR="00250E52" w:rsidRPr="00E05390">
        <w:rPr>
          <w:sz w:val="28"/>
          <w:szCs w:val="28"/>
        </w:rPr>
        <w:t xml:space="preserve"> поліції та витребувано відеозапис з нагрудної камери інспектора, </w:t>
      </w:r>
      <w:r w:rsidR="002A0FEC">
        <w:rPr>
          <w:sz w:val="28"/>
          <w:szCs w:val="28"/>
        </w:rPr>
        <w:t xml:space="preserve">а </w:t>
      </w:r>
      <w:r w:rsidR="00250E52" w:rsidRPr="00E05390">
        <w:rPr>
          <w:sz w:val="28"/>
          <w:szCs w:val="28"/>
        </w:rPr>
        <w:t xml:space="preserve">також викликано </w:t>
      </w:r>
      <w:r w:rsidR="003A7239" w:rsidRPr="00E05390">
        <w:rPr>
          <w:sz w:val="28"/>
          <w:szCs w:val="28"/>
        </w:rPr>
        <w:t>у</w:t>
      </w:r>
      <w:r w:rsidR="00250E52" w:rsidRPr="00E05390">
        <w:rPr>
          <w:sz w:val="28"/>
          <w:szCs w:val="28"/>
        </w:rPr>
        <w:t xml:space="preserve"> су</w:t>
      </w:r>
      <w:r w:rsidRPr="00E05390">
        <w:rPr>
          <w:sz w:val="28"/>
          <w:szCs w:val="28"/>
        </w:rPr>
        <w:t xml:space="preserve">дове засідання лікаря-нарколога </w:t>
      </w:r>
      <w:r w:rsidR="00250E52" w:rsidRPr="00E05390">
        <w:rPr>
          <w:sz w:val="28"/>
          <w:szCs w:val="28"/>
        </w:rPr>
        <w:t>як спеціаліста</w:t>
      </w:r>
      <w:r w:rsidRPr="00E05390">
        <w:rPr>
          <w:sz w:val="28"/>
          <w:szCs w:val="28"/>
        </w:rPr>
        <w:t>.</w:t>
      </w:r>
    </w:p>
    <w:p w:rsidR="00250E52" w:rsidRPr="00E05390" w:rsidRDefault="009376A4" w:rsidP="00813B51">
      <w:pPr>
        <w:pStyle w:val="rtejustify"/>
        <w:tabs>
          <w:tab w:val="left" w:pos="709"/>
        </w:tabs>
        <w:contextualSpacing/>
        <w:jc w:val="both"/>
        <w:rPr>
          <w:sz w:val="28"/>
          <w:szCs w:val="28"/>
        </w:rPr>
      </w:pPr>
      <w:r w:rsidRPr="00E05390">
        <w:rPr>
          <w:sz w:val="28"/>
          <w:szCs w:val="28"/>
        </w:rPr>
        <w:tab/>
      </w:r>
      <w:r w:rsidR="00250E52" w:rsidRPr="00E05390">
        <w:rPr>
          <w:sz w:val="28"/>
          <w:szCs w:val="28"/>
        </w:rPr>
        <w:t xml:space="preserve">Матеріали справи містять копії повісток про виклик </w:t>
      </w:r>
      <w:r w:rsidR="00E871ED">
        <w:rPr>
          <w:sz w:val="28"/>
          <w:szCs w:val="28"/>
        </w:rPr>
        <w:t>ОСОБА4</w:t>
      </w:r>
      <w:r w:rsidR="00250E52" w:rsidRPr="00E05390">
        <w:rPr>
          <w:sz w:val="28"/>
          <w:szCs w:val="28"/>
        </w:rPr>
        <w:t xml:space="preserve"> у судов</w:t>
      </w:r>
      <w:r w:rsidR="002A0FEC">
        <w:rPr>
          <w:sz w:val="28"/>
          <w:szCs w:val="28"/>
        </w:rPr>
        <w:t>е</w:t>
      </w:r>
      <w:r w:rsidR="00250E52" w:rsidRPr="00E05390">
        <w:rPr>
          <w:sz w:val="28"/>
          <w:szCs w:val="28"/>
        </w:rPr>
        <w:t xml:space="preserve"> засідання на відповідні дати, проте </w:t>
      </w:r>
      <w:r w:rsidR="000211A0">
        <w:rPr>
          <w:sz w:val="28"/>
          <w:szCs w:val="28"/>
        </w:rPr>
        <w:t xml:space="preserve">не містять </w:t>
      </w:r>
      <w:r w:rsidR="002A0FEC">
        <w:rPr>
          <w:sz w:val="28"/>
          <w:szCs w:val="28"/>
        </w:rPr>
        <w:t xml:space="preserve">відомостей </w:t>
      </w:r>
      <w:r w:rsidR="00250E52" w:rsidRPr="00E05390">
        <w:rPr>
          <w:sz w:val="28"/>
          <w:szCs w:val="28"/>
        </w:rPr>
        <w:t>про їх вручення.</w:t>
      </w:r>
    </w:p>
    <w:p w:rsidR="00250E52" w:rsidRPr="00E05390" w:rsidRDefault="003A7239" w:rsidP="00813B51">
      <w:pPr>
        <w:pStyle w:val="rtejustify"/>
        <w:tabs>
          <w:tab w:val="left" w:pos="709"/>
        </w:tabs>
        <w:contextualSpacing/>
        <w:jc w:val="both"/>
        <w:rPr>
          <w:sz w:val="28"/>
          <w:szCs w:val="28"/>
        </w:rPr>
      </w:pPr>
      <w:r w:rsidRPr="00E05390">
        <w:rPr>
          <w:sz w:val="28"/>
          <w:szCs w:val="28"/>
        </w:rPr>
        <w:tab/>
      </w:r>
      <w:r w:rsidR="00250E52" w:rsidRPr="00E05390">
        <w:rPr>
          <w:sz w:val="28"/>
          <w:szCs w:val="28"/>
        </w:rPr>
        <w:t xml:space="preserve">Постановою </w:t>
      </w:r>
      <w:r w:rsidRPr="00E05390">
        <w:rPr>
          <w:sz w:val="28"/>
          <w:szCs w:val="28"/>
        </w:rPr>
        <w:t xml:space="preserve">Голосіївського районного </w:t>
      </w:r>
      <w:r w:rsidR="00250E52" w:rsidRPr="00E05390">
        <w:rPr>
          <w:sz w:val="28"/>
          <w:szCs w:val="28"/>
        </w:rPr>
        <w:t>суду</w:t>
      </w:r>
      <w:r w:rsidRPr="00E05390">
        <w:rPr>
          <w:sz w:val="28"/>
          <w:szCs w:val="28"/>
        </w:rPr>
        <w:t xml:space="preserve"> міста Києва </w:t>
      </w:r>
      <w:r w:rsidR="00250E52" w:rsidRPr="00E05390">
        <w:rPr>
          <w:sz w:val="28"/>
          <w:szCs w:val="28"/>
        </w:rPr>
        <w:t xml:space="preserve">від 9 липня </w:t>
      </w:r>
      <w:r w:rsidR="00721A61" w:rsidRPr="00E05390">
        <w:rPr>
          <w:sz w:val="28"/>
          <w:szCs w:val="28"/>
        </w:rPr>
        <w:t xml:space="preserve">                    </w:t>
      </w:r>
      <w:r w:rsidR="00250E52" w:rsidRPr="00E05390">
        <w:rPr>
          <w:sz w:val="28"/>
          <w:szCs w:val="28"/>
        </w:rPr>
        <w:t>2018 року</w:t>
      </w:r>
      <w:r w:rsidR="002A0FEC">
        <w:rPr>
          <w:sz w:val="28"/>
          <w:szCs w:val="28"/>
        </w:rPr>
        <w:t xml:space="preserve"> (</w:t>
      </w:r>
      <w:r w:rsidR="00250E52" w:rsidRPr="00E05390">
        <w:rPr>
          <w:sz w:val="28"/>
          <w:szCs w:val="28"/>
        </w:rPr>
        <w:t xml:space="preserve">за 5 днів до закінчення строку притягнення </w:t>
      </w:r>
      <w:r w:rsidR="00E871ED">
        <w:rPr>
          <w:sz w:val="28"/>
          <w:szCs w:val="28"/>
        </w:rPr>
        <w:t>ОСОБА4</w:t>
      </w:r>
      <w:r w:rsidR="00721A61" w:rsidRPr="00E05390">
        <w:rPr>
          <w:sz w:val="28"/>
          <w:szCs w:val="28"/>
        </w:rPr>
        <w:t xml:space="preserve">                                          </w:t>
      </w:r>
      <w:r w:rsidR="00250E52" w:rsidRPr="00E05390">
        <w:rPr>
          <w:sz w:val="28"/>
          <w:szCs w:val="28"/>
        </w:rPr>
        <w:t xml:space="preserve"> до адміністративної відповідальності</w:t>
      </w:r>
      <w:r w:rsidR="002A0FEC">
        <w:rPr>
          <w:sz w:val="28"/>
          <w:szCs w:val="28"/>
        </w:rPr>
        <w:t>)</w:t>
      </w:r>
      <w:r w:rsidR="00613BA3">
        <w:rPr>
          <w:sz w:val="28"/>
          <w:szCs w:val="28"/>
        </w:rPr>
        <w:t xml:space="preserve"> </w:t>
      </w:r>
      <w:r w:rsidR="00250E52" w:rsidRPr="00E05390">
        <w:rPr>
          <w:sz w:val="28"/>
          <w:szCs w:val="28"/>
        </w:rPr>
        <w:t xml:space="preserve">справу </w:t>
      </w:r>
      <w:r w:rsidRPr="00E05390">
        <w:rPr>
          <w:sz w:val="28"/>
          <w:szCs w:val="28"/>
        </w:rPr>
        <w:t>повернуто для належного оформлення до Управління патрульної поліції у місті Києві Департаменту патрульної поліції (суддя Бойко О.В.).</w:t>
      </w:r>
    </w:p>
    <w:p w:rsidR="00250E52" w:rsidRPr="00E05390" w:rsidRDefault="00A82F90" w:rsidP="00813B51">
      <w:pPr>
        <w:pStyle w:val="rtejustify"/>
        <w:tabs>
          <w:tab w:val="left" w:pos="709"/>
        </w:tabs>
        <w:contextualSpacing/>
        <w:jc w:val="both"/>
        <w:rPr>
          <w:sz w:val="28"/>
          <w:szCs w:val="28"/>
        </w:rPr>
      </w:pPr>
      <w:r w:rsidRPr="00E05390">
        <w:rPr>
          <w:sz w:val="28"/>
          <w:szCs w:val="28"/>
        </w:rPr>
        <w:tab/>
      </w:r>
      <w:r w:rsidR="00721A61" w:rsidRPr="00E05390">
        <w:rPr>
          <w:sz w:val="28"/>
          <w:szCs w:val="28"/>
        </w:rPr>
        <w:t>Повернення матеріалу для належного оформлення суддя</w:t>
      </w:r>
      <w:r w:rsidR="000211A0">
        <w:rPr>
          <w:sz w:val="28"/>
          <w:szCs w:val="28"/>
        </w:rPr>
        <w:t xml:space="preserve"> Бойко О.В. </w:t>
      </w:r>
      <w:r w:rsidR="00721A61" w:rsidRPr="00E05390">
        <w:rPr>
          <w:sz w:val="28"/>
          <w:szCs w:val="28"/>
        </w:rPr>
        <w:t>обґрунтував тим, що</w:t>
      </w:r>
      <w:r w:rsidR="00250E52" w:rsidRPr="00E05390">
        <w:rPr>
          <w:sz w:val="28"/>
          <w:szCs w:val="28"/>
        </w:rPr>
        <w:t xml:space="preserve"> </w:t>
      </w:r>
      <w:r w:rsidR="000211A0">
        <w:rPr>
          <w:sz w:val="28"/>
          <w:szCs w:val="28"/>
        </w:rPr>
        <w:t>в у</w:t>
      </w:r>
      <w:r w:rsidR="00250E52" w:rsidRPr="00E05390">
        <w:rPr>
          <w:sz w:val="28"/>
          <w:szCs w:val="28"/>
        </w:rPr>
        <w:t xml:space="preserve">казаній постанові зазначено: «Так, протокол відносно </w:t>
      </w:r>
      <w:r w:rsidR="00E871ED">
        <w:rPr>
          <w:sz w:val="28"/>
          <w:szCs w:val="28"/>
        </w:rPr>
        <w:t>ОСОБА4</w:t>
      </w:r>
      <w:r w:rsidRPr="00E05390">
        <w:rPr>
          <w:sz w:val="28"/>
          <w:szCs w:val="28"/>
        </w:rPr>
        <w:t xml:space="preserve"> </w:t>
      </w:r>
      <w:r w:rsidR="00250E52" w:rsidRPr="00E05390">
        <w:rPr>
          <w:sz w:val="28"/>
          <w:szCs w:val="28"/>
        </w:rPr>
        <w:t xml:space="preserve">складено за керування транспортним засобом у стані алкогольного сп’яніння. В судовому засіданні </w:t>
      </w:r>
      <w:r w:rsidR="00E871ED">
        <w:rPr>
          <w:sz w:val="28"/>
          <w:szCs w:val="28"/>
        </w:rPr>
        <w:t>ОСОБА4</w:t>
      </w:r>
      <w:r w:rsidR="00250E52" w:rsidRPr="00E05390">
        <w:rPr>
          <w:sz w:val="28"/>
          <w:szCs w:val="28"/>
        </w:rPr>
        <w:t xml:space="preserve"> наполягав, що ефект сп’яніння викликаний впливом лікарських препаратів. Даний факт суду підтвердив інспектор</w:t>
      </w:r>
      <w:r w:rsidRPr="00E05390">
        <w:rPr>
          <w:sz w:val="28"/>
          <w:szCs w:val="28"/>
        </w:rPr>
        <w:t xml:space="preserve"> </w:t>
      </w:r>
      <w:r w:rsidR="00250E52" w:rsidRPr="00E05390">
        <w:rPr>
          <w:sz w:val="28"/>
          <w:szCs w:val="28"/>
        </w:rPr>
        <w:t>ПП Устимович Д.І.</w:t>
      </w:r>
      <w:r w:rsidRPr="00E05390">
        <w:rPr>
          <w:sz w:val="28"/>
          <w:szCs w:val="28"/>
        </w:rPr>
        <w:t xml:space="preserve"> </w:t>
      </w:r>
      <w:r w:rsidR="00250E52" w:rsidRPr="00E05390">
        <w:rPr>
          <w:sz w:val="28"/>
          <w:szCs w:val="28"/>
        </w:rPr>
        <w:t xml:space="preserve">Версія </w:t>
      </w:r>
      <w:r w:rsidR="00E871ED">
        <w:rPr>
          <w:sz w:val="28"/>
          <w:szCs w:val="28"/>
        </w:rPr>
        <w:t>ОСОБА4</w:t>
      </w:r>
      <w:r w:rsidRPr="00E05390">
        <w:rPr>
          <w:sz w:val="28"/>
          <w:szCs w:val="28"/>
        </w:rPr>
        <w:t xml:space="preserve"> </w:t>
      </w:r>
      <w:r w:rsidR="00250E52" w:rsidRPr="00E05390">
        <w:rPr>
          <w:sz w:val="28"/>
          <w:szCs w:val="28"/>
        </w:rPr>
        <w:t>про керування транспортним засобом під впливом лікарських препаратів, що знижують їх увагу та швидкість реакції інспекторами патрульної поліції не перевірена та не спростована.</w:t>
      </w:r>
      <w:r w:rsidRPr="00E05390">
        <w:rPr>
          <w:sz w:val="28"/>
          <w:szCs w:val="28"/>
        </w:rPr>
        <w:t xml:space="preserve"> </w:t>
      </w:r>
      <w:r w:rsidR="00250E52" w:rsidRPr="00E05390">
        <w:rPr>
          <w:sz w:val="28"/>
          <w:szCs w:val="28"/>
        </w:rPr>
        <w:t xml:space="preserve">А тому, з урахуванням викладеного, суд позбавлений можливості правильно вирішити справу та вважаю за необхідне повернути матеріали про притягнення до адміністративної відповідальності </w:t>
      </w:r>
      <w:r w:rsidR="00E871ED">
        <w:rPr>
          <w:sz w:val="28"/>
          <w:szCs w:val="28"/>
        </w:rPr>
        <w:t>ОСОБА4</w:t>
      </w:r>
      <w:r w:rsidR="00250E52" w:rsidRPr="00E05390">
        <w:rPr>
          <w:sz w:val="28"/>
          <w:szCs w:val="28"/>
        </w:rPr>
        <w:t>, для належного оформлення».</w:t>
      </w:r>
    </w:p>
    <w:p w:rsidR="00A82F90" w:rsidRPr="00E05390" w:rsidRDefault="00A82F90" w:rsidP="00813B51">
      <w:pPr>
        <w:pStyle w:val="rtejustify"/>
        <w:ind w:firstLine="567"/>
        <w:contextualSpacing/>
        <w:jc w:val="both"/>
        <w:rPr>
          <w:sz w:val="28"/>
          <w:szCs w:val="28"/>
        </w:rPr>
      </w:pPr>
      <w:r w:rsidRPr="00E05390">
        <w:rPr>
          <w:sz w:val="28"/>
          <w:szCs w:val="28"/>
        </w:rPr>
        <w:tab/>
      </w:r>
      <w:r w:rsidR="00513148" w:rsidRPr="00E05390">
        <w:rPr>
          <w:sz w:val="28"/>
          <w:szCs w:val="28"/>
        </w:rPr>
        <w:t xml:space="preserve">Згідно з </w:t>
      </w:r>
      <w:r w:rsidR="00250E52" w:rsidRPr="00E05390">
        <w:rPr>
          <w:sz w:val="28"/>
          <w:szCs w:val="28"/>
        </w:rPr>
        <w:t>протоколом передачі судової справи раніше визначеному складу суду від 25 липня 2018 року вказані матеріали</w:t>
      </w:r>
      <w:r w:rsidRPr="00E05390">
        <w:rPr>
          <w:sz w:val="28"/>
          <w:szCs w:val="28"/>
        </w:rPr>
        <w:t xml:space="preserve">, після належного оформлення, </w:t>
      </w:r>
      <w:r w:rsidR="00250E52" w:rsidRPr="00E05390">
        <w:rPr>
          <w:sz w:val="28"/>
          <w:szCs w:val="28"/>
        </w:rPr>
        <w:t xml:space="preserve">передано </w:t>
      </w:r>
      <w:r w:rsidR="000211A0">
        <w:rPr>
          <w:sz w:val="28"/>
          <w:szCs w:val="28"/>
        </w:rPr>
        <w:t>до</w:t>
      </w:r>
      <w:r w:rsidR="00250E52" w:rsidRPr="00E05390">
        <w:rPr>
          <w:sz w:val="28"/>
          <w:szCs w:val="28"/>
        </w:rPr>
        <w:t xml:space="preserve"> провадження судді Бойка О.В. </w:t>
      </w:r>
    </w:p>
    <w:p w:rsidR="00250E52" w:rsidRPr="00E05390" w:rsidRDefault="00A82F90" w:rsidP="00813B51">
      <w:pPr>
        <w:pStyle w:val="rtejustify"/>
        <w:ind w:firstLine="567"/>
        <w:contextualSpacing/>
        <w:jc w:val="both"/>
        <w:rPr>
          <w:sz w:val="28"/>
          <w:szCs w:val="28"/>
        </w:rPr>
      </w:pPr>
      <w:r w:rsidRPr="00E05390">
        <w:rPr>
          <w:sz w:val="28"/>
          <w:szCs w:val="28"/>
        </w:rPr>
        <w:tab/>
        <w:t>П</w:t>
      </w:r>
      <w:r w:rsidR="00250E52" w:rsidRPr="00E05390">
        <w:rPr>
          <w:sz w:val="28"/>
          <w:szCs w:val="28"/>
        </w:rPr>
        <w:t>останов</w:t>
      </w:r>
      <w:r w:rsidRPr="00E05390">
        <w:rPr>
          <w:sz w:val="28"/>
          <w:szCs w:val="28"/>
        </w:rPr>
        <w:t>ою</w:t>
      </w:r>
      <w:r w:rsidR="00250E52" w:rsidRPr="00E05390">
        <w:rPr>
          <w:sz w:val="28"/>
          <w:szCs w:val="28"/>
        </w:rPr>
        <w:t xml:space="preserve"> Голосіївського районного суду міста Києва від 26 липня </w:t>
      </w:r>
      <w:r w:rsidRPr="00E05390">
        <w:rPr>
          <w:sz w:val="28"/>
          <w:szCs w:val="28"/>
        </w:rPr>
        <w:t xml:space="preserve">                </w:t>
      </w:r>
      <w:r w:rsidR="00250E52" w:rsidRPr="00E05390">
        <w:rPr>
          <w:sz w:val="28"/>
          <w:szCs w:val="28"/>
        </w:rPr>
        <w:t xml:space="preserve">2018 року провадження у справі стосовно </w:t>
      </w:r>
      <w:r w:rsidR="00E871ED">
        <w:rPr>
          <w:sz w:val="28"/>
          <w:szCs w:val="28"/>
        </w:rPr>
        <w:t>ОСОБА4</w:t>
      </w:r>
      <w:r w:rsidRPr="00E05390">
        <w:rPr>
          <w:sz w:val="28"/>
          <w:szCs w:val="28"/>
        </w:rPr>
        <w:t xml:space="preserve"> </w:t>
      </w:r>
      <w:r w:rsidR="00250E52" w:rsidRPr="00E05390">
        <w:rPr>
          <w:sz w:val="28"/>
          <w:szCs w:val="28"/>
        </w:rPr>
        <w:t xml:space="preserve">закрито у зв’язку із закінченням на </w:t>
      </w:r>
      <w:r w:rsidRPr="00E05390">
        <w:rPr>
          <w:sz w:val="28"/>
          <w:szCs w:val="28"/>
        </w:rPr>
        <w:t xml:space="preserve">день </w:t>
      </w:r>
      <w:r w:rsidR="00250E52" w:rsidRPr="00E05390">
        <w:rPr>
          <w:sz w:val="28"/>
          <w:szCs w:val="28"/>
        </w:rPr>
        <w:t>розгляду справи строк</w:t>
      </w:r>
      <w:r w:rsidR="00613BA3">
        <w:rPr>
          <w:sz w:val="28"/>
          <w:szCs w:val="28"/>
        </w:rPr>
        <w:t>у</w:t>
      </w:r>
      <w:r w:rsidR="00250E52" w:rsidRPr="00E05390">
        <w:rPr>
          <w:sz w:val="28"/>
          <w:szCs w:val="28"/>
        </w:rPr>
        <w:t>, передбачен</w:t>
      </w:r>
      <w:r w:rsidR="00613BA3">
        <w:rPr>
          <w:sz w:val="28"/>
          <w:szCs w:val="28"/>
        </w:rPr>
        <w:t>ого</w:t>
      </w:r>
      <w:r w:rsidR="00250E52" w:rsidRPr="00E05390">
        <w:rPr>
          <w:sz w:val="28"/>
          <w:szCs w:val="28"/>
        </w:rPr>
        <w:t xml:space="preserve"> статтею 38 КУпАП</w:t>
      </w:r>
      <w:r w:rsidRPr="00E05390">
        <w:rPr>
          <w:sz w:val="28"/>
          <w:szCs w:val="28"/>
        </w:rPr>
        <w:t xml:space="preserve"> (суддя Бойко О.В.).</w:t>
      </w:r>
    </w:p>
    <w:p w:rsidR="00250E52" w:rsidRPr="00E05390" w:rsidRDefault="00A82F90" w:rsidP="00813B51">
      <w:pPr>
        <w:pStyle w:val="rtejustify"/>
        <w:ind w:firstLine="567"/>
        <w:contextualSpacing/>
        <w:jc w:val="both"/>
        <w:rPr>
          <w:sz w:val="28"/>
          <w:szCs w:val="28"/>
        </w:rPr>
      </w:pPr>
      <w:r w:rsidRPr="00E05390">
        <w:rPr>
          <w:sz w:val="28"/>
          <w:szCs w:val="28"/>
        </w:rPr>
        <w:tab/>
        <w:t>Суддя Бойко О.В. у письмових</w:t>
      </w:r>
      <w:r w:rsidR="00250E52" w:rsidRPr="00E05390">
        <w:rPr>
          <w:sz w:val="28"/>
          <w:szCs w:val="28"/>
        </w:rPr>
        <w:t xml:space="preserve"> поясненнях, наданих під час попередньої перевірки дисциплінарної скарги, зазначив, що справу № 752/7907/18 було повернуто </w:t>
      </w:r>
      <w:r w:rsidR="00B90DC4" w:rsidRPr="00E05390">
        <w:rPr>
          <w:sz w:val="28"/>
          <w:szCs w:val="28"/>
        </w:rPr>
        <w:t>для належного оформлення</w:t>
      </w:r>
      <w:r w:rsidR="00250E52" w:rsidRPr="00E05390">
        <w:rPr>
          <w:sz w:val="28"/>
          <w:szCs w:val="28"/>
        </w:rPr>
        <w:t xml:space="preserve"> через можливу неправильність у визначенні кваліфікуючої ознаки</w:t>
      </w:r>
      <w:r w:rsidR="00B90DC4" w:rsidRPr="00E05390">
        <w:rPr>
          <w:sz w:val="28"/>
          <w:szCs w:val="28"/>
        </w:rPr>
        <w:t>, оскільки</w:t>
      </w:r>
      <w:r w:rsidR="00250E52" w:rsidRPr="00E05390">
        <w:rPr>
          <w:sz w:val="28"/>
          <w:szCs w:val="28"/>
        </w:rPr>
        <w:t xml:space="preserve"> </w:t>
      </w:r>
      <w:r w:rsidR="00B90DC4" w:rsidRPr="00E05390">
        <w:rPr>
          <w:sz w:val="28"/>
          <w:szCs w:val="28"/>
        </w:rPr>
        <w:t>щ</w:t>
      </w:r>
      <w:r w:rsidR="00250E52" w:rsidRPr="00E05390">
        <w:rPr>
          <w:sz w:val="28"/>
          <w:szCs w:val="28"/>
        </w:rPr>
        <w:t xml:space="preserve">одо </w:t>
      </w:r>
      <w:r w:rsidR="00E871ED">
        <w:rPr>
          <w:sz w:val="28"/>
          <w:szCs w:val="28"/>
        </w:rPr>
        <w:t>ОСОБА4</w:t>
      </w:r>
      <w:r w:rsidR="00B90DC4" w:rsidRPr="00E05390">
        <w:rPr>
          <w:sz w:val="28"/>
          <w:szCs w:val="28"/>
        </w:rPr>
        <w:t xml:space="preserve"> </w:t>
      </w:r>
      <w:r w:rsidR="00250E52" w:rsidRPr="00E05390">
        <w:rPr>
          <w:sz w:val="28"/>
          <w:szCs w:val="28"/>
        </w:rPr>
        <w:t xml:space="preserve">було складено протокол про адміністративне правопорушення за керування транспортним засобом у стані алкогольного сп’яніння. До справи </w:t>
      </w:r>
      <w:r w:rsidR="006073EF" w:rsidRPr="00E05390">
        <w:rPr>
          <w:sz w:val="28"/>
          <w:szCs w:val="28"/>
        </w:rPr>
        <w:t xml:space="preserve">було </w:t>
      </w:r>
      <w:r w:rsidR="00250E52" w:rsidRPr="00E05390">
        <w:rPr>
          <w:sz w:val="28"/>
          <w:szCs w:val="28"/>
        </w:rPr>
        <w:t xml:space="preserve">долучено чек з порушенням інструкції. </w:t>
      </w:r>
      <w:r w:rsidR="000211A0">
        <w:rPr>
          <w:sz w:val="28"/>
          <w:szCs w:val="28"/>
        </w:rPr>
        <w:t>В</w:t>
      </w:r>
      <w:r w:rsidR="00250E52" w:rsidRPr="00E05390">
        <w:rPr>
          <w:sz w:val="28"/>
          <w:szCs w:val="28"/>
        </w:rPr>
        <w:t xml:space="preserve"> особи</w:t>
      </w:r>
      <w:r w:rsidR="000211A0">
        <w:rPr>
          <w:sz w:val="28"/>
          <w:szCs w:val="28"/>
        </w:rPr>
        <w:t>,</w:t>
      </w:r>
      <w:r w:rsidR="00250E52" w:rsidRPr="00E05390">
        <w:rPr>
          <w:sz w:val="28"/>
          <w:szCs w:val="28"/>
        </w:rPr>
        <w:t xml:space="preserve"> щодо якої складено цей протокол, визначено 0,41 проміле алкоголю, тобто </w:t>
      </w:r>
      <w:r w:rsidR="000211A0">
        <w:rPr>
          <w:sz w:val="28"/>
          <w:szCs w:val="28"/>
        </w:rPr>
        <w:t>в</w:t>
      </w:r>
      <w:r w:rsidR="00250E52" w:rsidRPr="00E05390">
        <w:rPr>
          <w:sz w:val="28"/>
          <w:szCs w:val="28"/>
        </w:rPr>
        <w:t xml:space="preserve"> межі, близькій до дозволеної. </w:t>
      </w:r>
      <w:r w:rsidR="0006355E">
        <w:rPr>
          <w:sz w:val="28"/>
          <w:szCs w:val="28"/>
        </w:rPr>
        <w:t>У</w:t>
      </w:r>
      <w:r w:rsidR="00250E52" w:rsidRPr="00E05390">
        <w:rPr>
          <w:sz w:val="28"/>
          <w:szCs w:val="28"/>
        </w:rPr>
        <w:t xml:space="preserve"> засіданні </w:t>
      </w:r>
      <w:r w:rsidR="00E871ED">
        <w:rPr>
          <w:sz w:val="28"/>
          <w:szCs w:val="28"/>
        </w:rPr>
        <w:t>ОСОБА4</w:t>
      </w:r>
      <w:r w:rsidR="006073EF" w:rsidRPr="00E05390">
        <w:rPr>
          <w:sz w:val="28"/>
          <w:szCs w:val="28"/>
        </w:rPr>
        <w:t xml:space="preserve"> </w:t>
      </w:r>
      <w:r w:rsidR="00250E52" w:rsidRPr="00E05390">
        <w:rPr>
          <w:sz w:val="28"/>
          <w:szCs w:val="28"/>
        </w:rPr>
        <w:t>вказав, що хворіє на гепатит С, СНІД 2</w:t>
      </w:r>
      <w:r w:rsidR="000211A0">
        <w:rPr>
          <w:sz w:val="28"/>
          <w:szCs w:val="28"/>
        </w:rPr>
        <w:t>-ї</w:t>
      </w:r>
      <w:r w:rsidR="00250E52" w:rsidRPr="00E05390">
        <w:rPr>
          <w:sz w:val="28"/>
          <w:szCs w:val="28"/>
        </w:rPr>
        <w:t xml:space="preserve"> клінічної стадії, сечокам’яну хворобу, хронічний простатит та приймає медикаменти</w:t>
      </w:r>
      <w:r w:rsidR="006073EF" w:rsidRPr="00E05390">
        <w:rPr>
          <w:sz w:val="28"/>
          <w:szCs w:val="28"/>
        </w:rPr>
        <w:t xml:space="preserve"> </w:t>
      </w:r>
      <w:r w:rsidR="00250E52" w:rsidRPr="00E05390">
        <w:rPr>
          <w:sz w:val="28"/>
          <w:szCs w:val="28"/>
        </w:rPr>
        <w:t>(надав відповідні довідки та інструкцію до препарату «</w:t>
      </w:r>
      <w:proofErr w:type="spellStart"/>
      <w:r w:rsidR="00250E52" w:rsidRPr="00E05390">
        <w:rPr>
          <w:sz w:val="28"/>
          <w:szCs w:val="28"/>
        </w:rPr>
        <w:t>Леспефрил</w:t>
      </w:r>
      <w:proofErr w:type="spellEnd"/>
      <w:r w:rsidR="00250E52" w:rsidRPr="00E05390">
        <w:rPr>
          <w:sz w:val="28"/>
          <w:szCs w:val="28"/>
        </w:rPr>
        <w:t xml:space="preserve">»). Зауважив, що такі показники могли бути визначені через приймання </w:t>
      </w:r>
      <w:proofErr w:type="spellStart"/>
      <w:r w:rsidR="00250E52" w:rsidRPr="00E05390">
        <w:rPr>
          <w:sz w:val="28"/>
          <w:szCs w:val="28"/>
        </w:rPr>
        <w:t>антиретровірусного</w:t>
      </w:r>
      <w:proofErr w:type="spellEnd"/>
      <w:r w:rsidR="00250E52" w:rsidRPr="00E05390">
        <w:rPr>
          <w:sz w:val="28"/>
          <w:szCs w:val="28"/>
        </w:rPr>
        <w:t xml:space="preserve"> препарату, або препарату «</w:t>
      </w:r>
      <w:proofErr w:type="spellStart"/>
      <w:r w:rsidR="00250E52" w:rsidRPr="00E05390">
        <w:rPr>
          <w:sz w:val="28"/>
          <w:szCs w:val="28"/>
        </w:rPr>
        <w:t>Леспефрил</w:t>
      </w:r>
      <w:proofErr w:type="spellEnd"/>
      <w:r w:rsidR="00250E52" w:rsidRPr="00E05390">
        <w:rPr>
          <w:sz w:val="28"/>
          <w:szCs w:val="28"/>
        </w:rPr>
        <w:t>», що застосовується в урології. Суддя зазначив, що оскільки у нього виник сумнів щодо стану сп’яніння, то як процесуальна особа, яка приймає рішення лише з огляду на своє внутрішнє переконання, викликав у судове засідання спеціаліста, який би «розвіяв» ці сумніви. До спливу строку спеціаліст не з’явився, тому йому довелося закрити провадження у справі.</w:t>
      </w:r>
    </w:p>
    <w:p w:rsidR="00636F76" w:rsidRDefault="006073EF" w:rsidP="00813B51">
      <w:pPr>
        <w:pStyle w:val="rtejustify"/>
        <w:ind w:firstLine="567"/>
        <w:contextualSpacing/>
        <w:jc w:val="both"/>
        <w:rPr>
          <w:sz w:val="28"/>
          <w:szCs w:val="28"/>
        </w:rPr>
      </w:pPr>
      <w:r w:rsidRPr="00E05390">
        <w:rPr>
          <w:sz w:val="28"/>
          <w:szCs w:val="28"/>
        </w:rPr>
        <w:tab/>
      </w:r>
      <w:r w:rsidR="00B00829" w:rsidRPr="00E05390">
        <w:rPr>
          <w:sz w:val="28"/>
          <w:szCs w:val="28"/>
        </w:rPr>
        <w:t>Дисциплінарн</w:t>
      </w:r>
      <w:r w:rsidR="000211A0">
        <w:rPr>
          <w:sz w:val="28"/>
          <w:szCs w:val="28"/>
        </w:rPr>
        <w:t>а</w:t>
      </w:r>
      <w:r w:rsidR="00B00829" w:rsidRPr="00E05390">
        <w:rPr>
          <w:sz w:val="28"/>
          <w:szCs w:val="28"/>
        </w:rPr>
        <w:t xml:space="preserve"> палат</w:t>
      </w:r>
      <w:r w:rsidR="000211A0">
        <w:rPr>
          <w:sz w:val="28"/>
          <w:szCs w:val="28"/>
        </w:rPr>
        <w:t>а</w:t>
      </w:r>
      <w:r w:rsidR="00B00829" w:rsidRPr="00E05390">
        <w:rPr>
          <w:sz w:val="28"/>
          <w:szCs w:val="28"/>
        </w:rPr>
        <w:t xml:space="preserve"> встано</w:t>
      </w:r>
      <w:r w:rsidR="000211A0">
        <w:rPr>
          <w:sz w:val="28"/>
          <w:szCs w:val="28"/>
        </w:rPr>
        <w:t>вила</w:t>
      </w:r>
      <w:r w:rsidR="00B00829" w:rsidRPr="00E05390">
        <w:rPr>
          <w:sz w:val="28"/>
          <w:szCs w:val="28"/>
        </w:rPr>
        <w:t xml:space="preserve">, </w:t>
      </w:r>
      <w:r w:rsidR="000211A0">
        <w:rPr>
          <w:sz w:val="28"/>
          <w:szCs w:val="28"/>
        </w:rPr>
        <w:t>що відповідно до матеріалів справи</w:t>
      </w:r>
      <w:r w:rsidR="00250E52" w:rsidRPr="00E05390">
        <w:rPr>
          <w:sz w:val="28"/>
          <w:szCs w:val="28"/>
        </w:rPr>
        <w:t xml:space="preserve"> </w:t>
      </w:r>
      <w:r w:rsidR="0006355E">
        <w:rPr>
          <w:sz w:val="28"/>
          <w:szCs w:val="28"/>
        </w:rPr>
        <w:t>в</w:t>
      </w:r>
      <w:r w:rsidR="00250E52" w:rsidRPr="00E05390">
        <w:rPr>
          <w:sz w:val="28"/>
          <w:szCs w:val="28"/>
        </w:rPr>
        <w:t>перше судове засідання суддя</w:t>
      </w:r>
      <w:r w:rsidR="00B00829" w:rsidRPr="00E05390">
        <w:rPr>
          <w:sz w:val="28"/>
          <w:szCs w:val="28"/>
        </w:rPr>
        <w:t xml:space="preserve"> </w:t>
      </w:r>
      <w:r w:rsidR="00250E52" w:rsidRPr="00E05390">
        <w:rPr>
          <w:sz w:val="28"/>
          <w:szCs w:val="28"/>
        </w:rPr>
        <w:t>призначив через</w:t>
      </w:r>
      <w:r w:rsidR="0006355E">
        <w:rPr>
          <w:sz w:val="28"/>
          <w:szCs w:val="28"/>
        </w:rPr>
        <w:t xml:space="preserve"> </w:t>
      </w:r>
      <w:r w:rsidR="00250E52" w:rsidRPr="00E05390">
        <w:rPr>
          <w:sz w:val="28"/>
          <w:szCs w:val="28"/>
        </w:rPr>
        <w:t>1,5 місяця з дня отримання матеріалів справи (</w:t>
      </w:r>
      <w:r w:rsidR="0006355E">
        <w:rPr>
          <w:sz w:val="28"/>
          <w:szCs w:val="28"/>
        </w:rPr>
        <w:t>у подальшому</w:t>
      </w:r>
      <w:r w:rsidR="00250E52" w:rsidRPr="00E05390">
        <w:rPr>
          <w:sz w:val="28"/>
          <w:szCs w:val="28"/>
        </w:rPr>
        <w:t xml:space="preserve"> судове засідання відкладено за клопотанням </w:t>
      </w:r>
      <w:r w:rsidR="00E871ED">
        <w:rPr>
          <w:sz w:val="28"/>
          <w:szCs w:val="28"/>
        </w:rPr>
        <w:t>ОСОБА4</w:t>
      </w:r>
      <w:r w:rsidR="00250E52" w:rsidRPr="00E05390">
        <w:rPr>
          <w:sz w:val="28"/>
          <w:szCs w:val="28"/>
        </w:rPr>
        <w:t xml:space="preserve">). </w:t>
      </w:r>
      <w:r w:rsidR="0006355E">
        <w:rPr>
          <w:sz w:val="28"/>
          <w:szCs w:val="28"/>
        </w:rPr>
        <w:t>У подальшому дату судового засідання визначено</w:t>
      </w:r>
      <w:r w:rsidR="00250E52" w:rsidRPr="00E05390">
        <w:rPr>
          <w:sz w:val="28"/>
          <w:szCs w:val="28"/>
        </w:rPr>
        <w:t xml:space="preserve"> з інтервалом понад місяць. Справу повернуто </w:t>
      </w:r>
      <w:r w:rsidRPr="00E05390">
        <w:rPr>
          <w:sz w:val="28"/>
          <w:szCs w:val="28"/>
        </w:rPr>
        <w:t>для належного оформлення</w:t>
      </w:r>
      <w:r w:rsidR="0006355E">
        <w:rPr>
          <w:sz w:val="28"/>
          <w:szCs w:val="28"/>
        </w:rPr>
        <w:t xml:space="preserve"> </w:t>
      </w:r>
      <w:r w:rsidR="00250E52" w:rsidRPr="00E05390">
        <w:rPr>
          <w:sz w:val="28"/>
          <w:szCs w:val="28"/>
        </w:rPr>
        <w:t>за 5 днів до закінчення строку притягнення особи до відповідальності.</w:t>
      </w:r>
    </w:p>
    <w:p w:rsidR="006073EF" w:rsidRPr="00E05390" w:rsidRDefault="004E304F" w:rsidP="00813B51">
      <w:pPr>
        <w:pStyle w:val="rtejustify"/>
        <w:ind w:firstLine="567"/>
        <w:contextualSpacing/>
        <w:jc w:val="both"/>
        <w:rPr>
          <w:rStyle w:val="afb"/>
          <w:sz w:val="28"/>
          <w:szCs w:val="28"/>
        </w:rPr>
      </w:pPr>
      <w:r>
        <w:rPr>
          <w:rStyle w:val="afb"/>
          <w:sz w:val="28"/>
          <w:szCs w:val="28"/>
        </w:rPr>
        <w:t xml:space="preserve"> </w:t>
      </w:r>
      <w:r w:rsidR="00250E52" w:rsidRPr="00E05390">
        <w:rPr>
          <w:rStyle w:val="afb"/>
          <w:sz w:val="28"/>
          <w:szCs w:val="28"/>
        </w:rPr>
        <w:t xml:space="preserve">Справа № 752/7521/18 </w:t>
      </w:r>
    </w:p>
    <w:p w:rsidR="00250E52" w:rsidRPr="00E05390" w:rsidRDefault="004E304F" w:rsidP="00813B51">
      <w:pPr>
        <w:pStyle w:val="rtejustify"/>
        <w:ind w:firstLine="567"/>
        <w:contextualSpacing/>
        <w:jc w:val="both"/>
        <w:rPr>
          <w:sz w:val="28"/>
          <w:szCs w:val="28"/>
        </w:rPr>
      </w:pPr>
      <w:r>
        <w:rPr>
          <w:sz w:val="28"/>
          <w:szCs w:val="28"/>
        </w:rPr>
        <w:t xml:space="preserve"> </w:t>
      </w:r>
      <w:r w:rsidR="00250E52" w:rsidRPr="00E05390">
        <w:rPr>
          <w:sz w:val="28"/>
          <w:szCs w:val="28"/>
        </w:rPr>
        <w:t xml:space="preserve">7 квітня 2018 року стосовно </w:t>
      </w:r>
      <w:r w:rsidR="00323950">
        <w:rPr>
          <w:sz w:val="28"/>
          <w:szCs w:val="28"/>
        </w:rPr>
        <w:t>ОСОБА5</w:t>
      </w:r>
      <w:r w:rsidR="006073EF" w:rsidRPr="00E05390">
        <w:rPr>
          <w:sz w:val="28"/>
          <w:szCs w:val="28"/>
        </w:rPr>
        <w:t xml:space="preserve"> </w:t>
      </w:r>
      <w:r w:rsidR="00250E52" w:rsidRPr="00E05390">
        <w:rPr>
          <w:sz w:val="28"/>
          <w:szCs w:val="28"/>
        </w:rPr>
        <w:t>складено протокол про адміністративне правопорушення за частиною першою статті 130 КУпАП (керування транспортним засобом у стані алкогольного сп’яніння).</w:t>
      </w:r>
    </w:p>
    <w:p w:rsidR="00250E52" w:rsidRPr="00E05390" w:rsidRDefault="004E304F" w:rsidP="00813B51">
      <w:pPr>
        <w:pStyle w:val="rtejustify"/>
        <w:ind w:firstLine="567"/>
        <w:contextualSpacing/>
        <w:jc w:val="both"/>
        <w:rPr>
          <w:sz w:val="28"/>
          <w:szCs w:val="28"/>
        </w:rPr>
      </w:pPr>
      <w:r>
        <w:rPr>
          <w:sz w:val="28"/>
          <w:szCs w:val="28"/>
        </w:rPr>
        <w:t xml:space="preserve"> </w:t>
      </w:r>
      <w:r w:rsidR="00250E52" w:rsidRPr="00E05390">
        <w:rPr>
          <w:sz w:val="28"/>
          <w:szCs w:val="28"/>
        </w:rPr>
        <w:t xml:space="preserve">Відповідно до протоколу автоматизованого розподілу судової справи між суддями від 11 квітня 2018 року вказаний матеріал передано на розгляд </w:t>
      </w:r>
      <w:r w:rsidR="006073EF" w:rsidRPr="00E05390">
        <w:rPr>
          <w:sz w:val="28"/>
          <w:szCs w:val="28"/>
        </w:rPr>
        <w:t xml:space="preserve">                   </w:t>
      </w:r>
      <w:r w:rsidR="00250E52" w:rsidRPr="00E05390">
        <w:rPr>
          <w:sz w:val="28"/>
          <w:szCs w:val="28"/>
        </w:rPr>
        <w:t>судді Бойку О.В.</w:t>
      </w:r>
    </w:p>
    <w:p w:rsidR="00250E52" w:rsidRPr="00E05390" w:rsidRDefault="004E304F" w:rsidP="00813B51">
      <w:pPr>
        <w:pStyle w:val="rtejustify"/>
        <w:ind w:firstLine="567"/>
        <w:contextualSpacing/>
        <w:jc w:val="both"/>
        <w:rPr>
          <w:sz w:val="28"/>
          <w:szCs w:val="28"/>
        </w:rPr>
      </w:pPr>
      <w:r>
        <w:rPr>
          <w:sz w:val="28"/>
          <w:szCs w:val="28"/>
        </w:rPr>
        <w:t xml:space="preserve"> </w:t>
      </w:r>
      <w:r w:rsidR="006073EF" w:rsidRPr="00E05390">
        <w:rPr>
          <w:sz w:val="28"/>
          <w:szCs w:val="28"/>
        </w:rPr>
        <w:t xml:space="preserve">Судове засідання </w:t>
      </w:r>
      <w:r w:rsidR="0006355E">
        <w:rPr>
          <w:sz w:val="28"/>
          <w:szCs w:val="28"/>
        </w:rPr>
        <w:t xml:space="preserve">призначено </w:t>
      </w:r>
      <w:r w:rsidR="00250E52" w:rsidRPr="00E05390">
        <w:rPr>
          <w:sz w:val="28"/>
          <w:szCs w:val="28"/>
        </w:rPr>
        <w:t>на 23 травня 2018 року (понад місяць з дня отримання суддею матеріалів).</w:t>
      </w:r>
    </w:p>
    <w:p w:rsidR="00250E52" w:rsidRPr="00E05390" w:rsidRDefault="004E304F" w:rsidP="00813B51">
      <w:pPr>
        <w:pStyle w:val="rtejustify"/>
        <w:ind w:firstLine="567"/>
        <w:contextualSpacing/>
        <w:jc w:val="both"/>
        <w:rPr>
          <w:sz w:val="28"/>
          <w:szCs w:val="28"/>
        </w:rPr>
      </w:pPr>
      <w:r>
        <w:rPr>
          <w:sz w:val="28"/>
          <w:szCs w:val="28"/>
        </w:rPr>
        <w:t xml:space="preserve"> </w:t>
      </w:r>
      <w:r w:rsidR="0006355E">
        <w:rPr>
          <w:sz w:val="28"/>
          <w:szCs w:val="28"/>
        </w:rPr>
        <w:t xml:space="preserve">У подальшому судове засідання відкладено </w:t>
      </w:r>
      <w:r w:rsidR="00BB140B">
        <w:rPr>
          <w:sz w:val="28"/>
          <w:szCs w:val="28"/>
        </w:rPr>
        <w:t xml:space="preserve">до </w:t>
      </w:r>
      <w:r w:rsidR="00250E52" w:rsidRPr="00E05390">
        <w:rPr>
          <w:sz w:val="28"/>
          <w:szCs w:val="28"/>
        </w:rPr>
        <w:t>3 липня 2018 року (більше ніж через місяць).</w:t>
      </w:r>
    </w:p>
    <w:p w:rsidR="00250E52" w:rsidRPr="00E05390" w:rsidRDefault="00813B51" w:rsidP="00813B51">
      <w:pPr>
        <w:pStyle w:val="rtejustify"/>
        <w:tabs>
          <w:tab w:val="left" w:pos="142"/>
        </w:tabs>
        <w:ind w:firstLine="426"/>
        <w:contextualSpacing/>
        <w:jc w:val="both"/>
        <w:rPr>
          <w:sz w:val="28"/>
          <w:szCs w:val="28"/>
        </w:rPr>
      </w:pPr>
      <w:r>
        <w:rPr>
          <w:sz w:val="28"/>
          <w:szCs w:val="28"/>
        </w:rPr>
        <w:t xml:space="preserve"> </w:t>
      </w:r>
      <w:r w:rsidR="007338AE">
        <w:rPr>
          <w:sz w:val="28"/>
          <w:szCs w:val="28"/>
        </w:rPr>
        <w:t xml:space="preserve">   </w:t>
      </w:r>
      <w:r w:rsidR="00250E52" w:rsidRPr="00E05390">
        <w:rPr>
          <w:sz w:val="28"/>
          <w:szCs w:val="28"/>
        </w:rPr>
        <w:t xml:space="preserve">Матеріали справи містять копії судових повісток про виклик </w:t>
      </w:r>
      <w:r w:rsidR="00E871ED">
        <w:rPr>
          <w:sz w:val="28"/>
          <w:szCs w:val="28"/>
        </w:rPr>
        <w:t>ОСОБА5</w:t>
      </w:r>
      <w:r w:rsidR="00513148" w:rsidRPr="00E05390">
        <w:rPr>
          <w:sz w:val="28"/>
          <w:szCs w:val="28"/>
        </w:rPr>
        <w:t xml:space="preserve"> </w:t>
      </w:r>
      <w:r w:rsidR="00250E52" w:rsidRPr="00E05390">
        <w:rPr>
          <w:sz w:val="28"/>
          <w:szCs w:val="28"/>
        </w:rPr>
        <w:t>у судов</w:t>
      </w:r>
      <w:r w:rsidR="0006355E">
        <w:rPr>
          <w:sz w:val="28"/>
          <w:szCs w:val="28"/>
        </w:rPr>
        <w:t>е</w:t>
      </w:r>
      <w:r w:rsidR="00250E52" w:rsidRPr="00E05390">
        <w:rPr>
          <w:sz w:val="28"/>
          <w:szCs w:val="28"/>
        </w:rPr>
        <w:t xml:space="preserve"> засідання на відповідні дати, проте </w:t>
      </w:r>
      <w:r w:rsidR="000211A0">
        <w:rPr>
          <w:sz w:val="28"/>
          <w:szCs w:val="28"/>
        </w:rPr>
        <w:t xml:space="preserve">не містять відомостей </w:t>
      </w:r>
      <w:r w:rsidR="00250E52" w:rsidRPr="00E05390">
        <w:rPr>
          <w:sz w:val="28"/>
          <w:szCs w:val="28"/>
        </w:rPr>
        <w:t>про їх вручення</w:t>
      </w:r>
      <w:r w:rsidR="00513148" w:rsidRPr="00E05390">
        <w:rPr>
          <w:sz w:val="28"/>
          <w:szCs w:val="28"/>
        </w:rPr>
        <w:t>.</w:t>
      </w:r>
      <w:r w:rsidR="00250E52" w:rsidRPr="00E05390">
        <w:rPr>
          <w:sz w:val="28"/>
          <w:szCs w:val="28"/>
        </w:rPr>
        <w:t xml:space="preserve"> </w:t>
      </w:r>
    </w:p>
    <w:p w:rsidR="00250E52" w:rsidRPr="00E05390" w:rsidRDefault="00513148" w:rsidP="00813B51">
      <w:pPr>
        <w:pStyle w:val="rtejustify"/>
        <w:tabs>
          <w:tab w:val="left" w:pos="709"/>
        </w:tabs>
        <w:contextualSpacing/>
        <w:jc w:val="both"/>
        <w:rPr>
          <w:sz w:val="28"/>
          <w:szCs w:val="28"/>
        </w:rPr>
      </w:pPr>
      <w:r w:rsidRPr="00E05390">
        <w:rPr>
          <w:sz w:val="28"/>
          <w:szCs w:val="28"/>
        </w:rPr>
        <w:tab/>
        <w:t>П</w:t>
      </w:r>
      <w:r w:rsidR="00250E52" w:rsidRPr="00E05390">
        <w:rPr>
          <w:sz w:val="28"/>
          <w:szCs w:val="28"/>
        </w:rPr>
        <w:t>останов</w:t>
      </w:r>
      <w:r w:rsidRPr="00E05390">
        <w:rPr>
          <w:sz w:val="28"/>
          <w:szCs w:val="28"/>
        </w:rPr>
        <w:t xml:space="preserve">ою </w:t>
      </w:r>
      <w:r w:rsidR="00250E52" w:rsidRPr="00E05390">
        <w:rPr>
          <w:sz w:val="28"/>
          <w:szCs w:val="28"/>
        </w:rPr>
        <w:t xml:space="preserve">Голосіївського районного суду міста Києва від 3 липня </w:t>
      </w:r>
      <w:r w:rsidRPr="00E05390">
        <w:rPr>
          <w:sz w:val="28"/>
          <w:szCs w:val="28"/>
        </w:rPr>
        <w:t xml:space="preserve">                    </w:t>
      </w:r>
      <w:r w:rsidR="00250E52" w:rsidRPr="00E05390">
        <w:rPr>
          <w:sz w:val="28"/>
          <w:szCs w:val="28"/>
        </w:rPr>
        <w:t>2018 року</w:t>
      </w:r>
      <w:r w:rsidR="0006355E">
        <w:rPr>
          <w:sz w:val="28"/>
          <w:szCs w:val="28"/>
        </w:rPr>
        <w:t xml:space="preserve"> (</w:t>
      </w:r>
      <w:r w:rsidR="00250E52" w:rsidRPr="00E05390">
        <w:rPr>
          <w:sz w:val="28"/>
          <w:szCs w:val="28"/>
        </w:rPr>
        <w:t>за 4 дні до закінчення строку притягнення особи до адміністративної відповідальності</w:t>
      </w:r>
      <w:r w:rsidR="0006355E">
        <w:rPr>
          <w:sz w:val="28"/>
          <w:szCs w:val="28"/>
        </w:rPr>
        <w:t xml:space="preserve">) </w:t>
      </w:r>
      <w:r w:rsidR="00250E52" w:rsidRPr="00E05390">
        <w:rPr>
          <w:sz w:val="28"/>
          <w:szCs w:val="28"/>
        </w:rPr>
        <w:t xml:space="preserve">справу повернуто </w:t>
      </w:r>
      <w:r w:rsidRPr="00E05390">
        <w:rPr>
          <w:sz w:val="28"/>
          <w:szCs w:val="28"/>
        </w:rPr>
        <w:t xml:space="preserve">для належного оформлення </w:t>
      </w:r>
      <w:r w:rsidR="00250E52" w:rsidRPr="00E05390">
        <w:rPr>
          <w:sz w:val="28"/>
          <w:szCs w:val="28"/>
        </w:rPr>
        <w:t xml:space="preserve">до </w:t>
      </w:r>
      <w:r w:rsidR="000211A0">
        <w:rPr>
          <w:sz w:val="28"/>
          <w:szCs w:val="28"/>
        </w:rPr>
        <w:t xml:space="preserve">                </w:t>
      </w:r>
      <w:r w:rsidRPr="00E05390">
        <w:rPr>
          <w:sz w:val="28"/>
          <w:szCs w:val="28"/>
        </w:rPr>
        <w:t xml:space="preserve">Управління патрульної поліції у місті Києві Департаменту патрульної поліції </w:t>
      </w:r>
      <w:r w:rsidR="000211A0">
        <w:rPr>
          <w:sz w:val="28"/>
          <w:szCs w:val="28"/>
        </w:rPr>
        <w:t xml:space="preserve">                                   </w:t>
      </w:r>
      <w:r w:rsidRPr="00E05390">
        <w:rPr>
          <w:sz w:val="28"/>
          <w:szCs w:val="28"/>
        </w:rPr>
        <w:t>(суддя Бойко О.В.)</w:t>
      </w:r>
      <w:r w:rsidR="00250E52" w:rsidRPr="00E05390">
        <w:rPr>
          <w:sz w:val="28"/>
          <w:szCs w:val="28"/>
        </w:rPr>
        <w:t>.</w:t>
      </w:r>
    </w:p>
    <w:p w:rsidR="00250E52" w:rsidRPr="00E05390" w:rsidRDefault="00513148" w:rsidP="00813B51">
      <w:pPr>
        <w:pStyle w:val="rtejustify"/>
        <w:tabs>
          <w:tab w:val="left" w:pos="709"/>
        </w:tabs>
        <w:contextualSpacing/>
        <w:jc w:val="both"/>
        <w:rPr>
          <w:sz w:val="28"/>
          <w:szCs w:val="28"/>
        </w:rPr>
      </w:pPr>
      <w:r w:rsidRPr="00E05390">
        <w:rPr>
          <w:sz w:val="28"/>
          <w:szCs w:val="28"/>
        </w:rPr>
        <w:tab/>
        <w:t xml:space="preserve">Повернення матеріалу для належного оформлення суддя обґрунтував тим, </w:t>
      </w:r>
      <w:r w:rsidR="00250E52" w:rsidRPr="00E05390">
        <w:rPr>
          <w:sz w:val="28"/>
          <w:szCs w:val="28"/>
        </w:rPr>
        <w:t xml:space="preserve">що з довідки про проходження </w:t>
      </w:r>
      <w:r w:rsidR="00E871ED">
        <w:rPr>
          <w:sz w:val="28"/>
          <w:szCs w:val="28"/>
        </w:rPr>
        <w:t>ОСОБА5</w:t>
      </w:r>
      <w:r w:rsidRPr="00E05390">
        <w:rPr>
          <w:sz w:val="28"/>
          <w:szCs w:val="28"/>
        </w:rPr>
        <w:t xml:space="preserve"> </w:t>
      </w:r>
      <w:r w:rsidR="00250E52" w:rsidRPr="00E05390">
        <w:rPr>
          <w:sz w:val="28"/>
          <w:szCs w:val="28"/>
        </w:rPr>
        <w:t xml:space="preserve">огляду на стан сп’яніння неможливо визначити результат тесту, а тому суд не міг встановити, чи перебував </w:t>
      </w:r>
      <w:r w:rsidR="00E871ED">
        <w:rPr>
          <w:sz w:val="28"/>
          <w:szCs w:val="28"/>
        </w:rPr>
        <w:t>ОСОБА5</w:t>
      </w:r>
      <w:r w:rsidRPr="00E05390">
        <w:rPr>
          <w:sz w:val="28"/>
          <w:szCs w:val="28"/>
        </w:rPr>
        <w:t xml:space="preserve"> </w:t>
      </w:r>
      <w:r w:rsidR="00250E52" w:rsidRPr="00E05390">
        <w:rPr>
          <w:sz w:val="28"/>
          <w:szCs w:val="28"/>
        </w:rPr>
        <w:t xml:space="preserve">у стані алкогольного сп’яніння. </w:t>
      </w:r>
      <w:r w:rsidRPr="00E05390">
        <w:rPr>
          <w:sz w:val="28"/>
          <w:szCs w:val="28"/>
        </w:rPr>
        <w:t>Крім того,</w:t>
      </w:r>
      <w:r w:rsidR="00250E52" w:rsidRPr="00E05390">
        <w:rPr>
          <w:sz w:val="28"/>
          <w:szCs w:val="28"/>
        </w:rPr>
        <w:t xml:space="preserve"> у постанові зазначено про відсутність сертифікату спеціального технічного засобу, за допомогою якого проводився огляд</w:t>
      </w:r>
      <w:r w:rsidR="000211A0">
        <w:rPr>
          <w:sz w:val="28"/>
          <w:szCs w:val="28"/>
        </w:rPr>
        <w:t>,</w:t>
      </w:r>
      <w:r w:rsidR="00250E52" w:rsidRPr="00E05390">
        <w:rPr>
          <w:sz w:val="28"/>
          <w:szCs w:val="28"/>
        </w:rPr>
        <w:t xml:space="preserve"> та відомос</w:t>
      </w:r>
      <w:r w:rsidR="000211A0">
        <w:rPr>
          <w:sz w:val="28"/>
          <w:szCs w:val="28"/>
        </w:rPr>
        <w:t>тей</w:t>
      </w:r>
      <w:r w:rsidR="00250E52" w:rsidRPr="00E05390">
        <w:rPr>
          <w:sz w:val="28"/>
          <w:szCs w:val="28"/>
        </w:rPr>
        <w:t xml:space="preserve"> про повірку такого технічного засобу.</w:t>
      </w:r>
    </w:p>
    <w:p w:rsidR="00250E52" w:rsidRPr="00E05390" w:rsidRDefault="00513148" w:rsidP="00813B51">
      <w:pPr>
        <w:pStyle w:val="rtejustify"/>
        <w:tabs>
          <w:tab w:val="left" w:pos="709"/>
        </w:tabs>
        <w:contextualSpacing/>
        <w:jc w:val="both"/>
        <w:rPr>
          <w:sz w:val="28"/>
          <w:szCs w:val="28"/>
        </w:rPr>
      </w:pPr>
      <w:r w:rsidRPr="00E05390">
        <w:rPr>
          <w:sz w:val="28"/>
          <w:szCs w:val="28"/>
        </w:rPr>
        <w:tab/>
        <w:t>Згідно з</w:t>
      </w:r>
      <w:r w:rsidR="00250E52" w:rsidRPr="00E05390">
        <w:rPr>
          <w:sz w:val="28"/>
          <w:szCs w:val="28"/>
        </w:rPr>
        <w:t xml:space="preserve"> протоколом передачі судової справи раніше визначеному складу суду</w:t>
      </w:r>
      <w:r w:rsidRPr="00E05390">
        <w:rPr>
          <w:sz w:val="28"/>
          <w:szCs w:val="28"/>
        </w:rPr>
        <w:t xml:space="preserve"> від 25 липня 2018 року </w:t>
      </w:r>
      <w:r w:rsidR="00250E52" w:rsidRPr="00E05390">
        <w:rPr>
          <w:sz w:val="28"/>
          <w:szCs w:val="28"/>
        </w:rPr>
        <w:t>матеріали</w:t>
      </w:r>
      <w:r w:rsidRPr="00E05390">
        <w:rPr>
          <w:sz w:val="28"/>
          <w:szCs w:val="28"/>
        </w:rPr>
        <w:t>, після належного оформлення,</w:t>
      </w:r>
      <w:r w:rsidR="00250E52" w:rsidRPr="00E05390">
        <w:rPr>
          <w:sz w:val="28"/>
          <w:szCs w:val="28"/>
        </w:rPr>
        <w:t xml:space="preserve"> передано </w:t>
      </w:r>
      <w:r w:rsidRPr="00E05390">
        <w:rPr>
          <w:sz w:val="28"/>
          <w:szCs w:val="28"/>
        </w:rPr>
        <w:t>до</w:t>
      </w:r>
      <w:r w:rsidR="00250E52" w:rsidRPr="00E05390">
        <w:rPr>
          <w:sz w:val="28"/>
          <w:szCs w:val="28"/>
        </w:rPr>
        <w:t xml:space="preserve"> провадження судді Бойка О.В. </w:t>
      </w:r>
    </w:p>
    <w:p w:rsidR="00250E52" w:rsidRPr="00E05390" w:rsidRDefault="00513148" w:rsidP="00813B51">
      <w:pPr>
        <w:pStyle w:val="rtejustify"/>
        <w:tabs>
          <w:tab w:val="left" w:pos="709"/>
        </w:tabs>
        <w:contextualSpacing/>
        <w:jc w:val="both"/>
        <w:rPr>
          <w:sz w:val="28"/>
          <w:szCs w:val="28"/>
        </w:rPr>
      </w:pPr>
      <w:r w:rsidRPr="00E05390">
        <w:rPr>
          <w:color w:val="FF0000"/>
          <w:sz w:val="28"/>
          <w:szCs w:val="28"/>
        </w:rPr>
        <w:tab/>
      </w:r>
      <w:r w:rsidRPr="00E05390">
        <w:rPr>
          <w:sz w:val="28"/>
          <w:szCs w:val="28"/>
        </w:rPr>
        <w:t>П</w:t>
      </w:r>
      <w:r w:rsidR="00250E52" w:rsidRPr="00E05390">
        <w:rPr>
          <w:sz w:val="28"/>
          <w:szCs w:val="28"/>
        </w:rPr>
        <w:t>останов</w:t>
      </w:r>
      <w:r w:rsidRPr="00E05390">
        <w:rPr>
          <w:sz w:val="28"/>
          <w:szCs w:val="28"/>
        </w:rPr>
        <w:t>ою</w:t>
      </w:r>
      <w:r w:rsidR="00250E52" w:rsidRPr="00E05390">
        <w:rPr>
          <w:sz w:val="28"/>
          <w:szCs w:val="28"/>
        </w:rPr>
        <w:t xml:space="preserve"> Голосіївського районного суду міста Києва від 26 липня </w:t>
      </w:r>
      <w:r w:rsidRPr="00E05390">
        <w:rPr>
          <w:sz w:val="28"/>
          <w:szCs w:val="28"/>
        </w:rPr>
        <w:t xml:space="preserve">              </w:t>
      </w:r>
      <w:r w:rsidR="00250E52" w:rsidRPr="00E05390">
        <w:rPr>
          <w:sz w:val="28"/>
          <w:szCs w:val="28"/>
        </w:rPr>
        <w:t xml:space="preserve">2018 року провадження у справі стосовно </w:t>
      </w:r>
      <w:r w:rsidR="00E871ED">
        <w:rPr>
          <w:sz w:val="28"/>
          <w:szCs w:val="28"/>
        </w:rPr>
        <w:t>ОСОБА5</w:t>
      </w:r>
      <w:r w:rsidRPr="00E05390">
        <w:rPr>
          <w:sz w:val="28"/>
          <w:szCs w:val="28"/>
        </w:rPr>
        <w:t xml:space="preserve"> </w:t>
      </w:r>
      <w:r w:rsidR="00250E52" w:rsidRPr="00E05390">
        <w:rPr>
          <w:sz w:val="28"/>
          <w:szCs w:val="28"/>
        </w:rPr>
        <w:t xml:space="preserve">закрито у зв’язку </w:t>
      </w:r>
      <w:r w:rsidR="000211A0">
        <w:rPr>
          <w:sz w:val="28"/>
          <w:szCs w:val="28"/>
        </w:rPr>
        <w:t xml:space="preserve">                         </w:t>
      </w:r>
      <w:r w:rsidR="00250E52" w:rsidRPr="00E05390">
        <w:rPr>
          <w:sz w:val="28"/>
          <w:szCs w:val="28"/>
        </w:rPr>
        <w:t xml:space="preserve">із закінченням на момент розгляду справи строків, передбачених </w:t>
      </w:r>
      <w:r w:rsidR="000211A0">
        <w:rPr>
          <w:sz w:val="28"/>
          <w:szCs w:val="28"/>
        </w:rPr>
        <w:t xml:space="preserve">                                   </w:t>
      </w:r>
      <w:r w:rsidR="00250E52" w:rsidRPr="00E05390">
        <w:rPr>
          <w:sz w:val="28"/>
          <w:szCs w:val="28"/>
        </w:rPr>
        <w:t>статтею</w:t>
      </w:r>
      <w:r w:rsidRPr="00E05390">
        <w:rPr>
          <w:sz w:val="28"/>
          <w:szCs w:val="28"/>
        </w:rPr>
        <w:t xml:space="preserve"> </w:t>
      </w:r>
      <w:r w:rsidR="00250E52" w:rsidRPr="00E05390">
        <w:rPr>
          <w:sz w:val="28"/>
          <w:szCs w:val="28"/>
        </w:rPr>
        <w:t>38 КУпАП</w:t>
      </w:r>
      <w:r w:rsidRPr="00E05390">
        <w:rPr>
          <w:sz w:val="28"/>
          <w:szCs w:val="28"/>
        </w:rPr>
        <w:t xml:space="preserve"> (суддя Бойко О.В.)</w:t>
      </w:r>
      <w:r w:rsidR="00250E52" w:rsidRPr="00E05390">
        <w:rPr>
          <w:sz w:val="28"/>
          <w:szCs w:val="28"/>
        </w:rPr>
        <w:t>.</w:t>
      </w:r>
    </w:p>
    <w:p w:rsidR="00250E52" w:rsidRPr="00E05390" w:rsidRDefault="00513148" w:rsidP="00813B51">
      <w:pPr>
        <w:pStyle w:val="rtejustify"/>
        <w:tabs>
          <w:tab w:val="left" w:pos="709"/>
        </w:tabs>
        <w:contextualSpacing/>
        <w:jc w:val="both"/>
        <w:rPr>
          <w:sz w:val="28"/>
          <w:szCs w:val="28"/>
        </w:rPr>
      </w:pPr>
      <w:r w:rsidRPr="00E05390">
        <w:rPr>
          <w:sz w:val="28"/>
          <w:szCs w:val="28"/>
        </w:rPr>
        <w:tab/>
        <w:t>Суддя Бойко О.В. у письмових</w:t>
      </w:r>
      <w:r w:rsidR="00250E52" w:rsidRPr="00E05390">
        <w:rPr>
          <w:sz w:val="28"/>
          <w:szCs w:val="28"/>
        </w:rPr>
        <w:t xml:space="preserve"> поясненнях, </w:t>
      </w:r>
      <w:r w:rsidR="00266732" w:rsidRPr="00E05390">
        <w:rPr>
          <w:sz w:val="28"/>
          <w:szCs w:val="28"/>
        </w:rPr>
        <w:t>наданих</w:t>
      </w:r>
      <w:r w:rsidR="00250E52" w:rsidRPr="00E05390">
        <w:rPr>
          <w:sz w:val="28"/>
          <w:szCs w:val="28"/>
        </w:rPr>
        <w:t xml:space="preserve"> під час попередньої перевірки дисциплінарної скарги</w:t>
      </w:r>
      <w:r w:rsidR="000211A0">
        <w:rPr>
          <w:sz w:val="28"/>
          <w:szCs w:val="28"/>
        </w:rPr>
        <w:t xml:space="preserve">, </w:t>
      </w:r>
      <w:r w:rsidR="00250E52" w:rsidRPr="00E05390">
        <w:rPr>
          <w:sz w:val="28"/>
          <w:szCs w:val="28"/>
        </w:rPr>
        <w:t>зазначив, що у справі № 752/7521/18 основним доказом був чек приладу «Драгер», який не містив інформації про кількість алкоголю в крові у</w:t>
      </w:r>
      <w:r w:rsidR="00266732" w:rsidRPr="00E05390">
        <w:rPr>
          <w:sz w:val="28"/>
          <w:szCs w:val="28"/>
        </w:rPr>
        <w:t xml:space="preserve"> </w:t>
      </w:r>
      <w:r w:rsidR="00E871ED">
        <w:rPr>
          <w:sz w:val="28"/>
          <w:szCs w:val="28"/>
        </w:rPr>
        <w:t>ОСОБА5</w:t>
      </w:r>
      <w:r w:rsidR="00266732" w:rsidRPr="00E05390">
        <w:rPr>
          <w:sz w:val="28"/>
          <w:szCs w:val="28"/>
        </w:rPr>
        <w:t xml:space="preserve">. </w:t>
      </w:r>
      <w:r w:rsidR="00250E52" w:rsidRPr="00E05390">
        <w:rPr>
          <w:sz w:val="28"/>
          <w:szCs w:val="28"/>
        </w:rPr>
        <w:t xml:space="preserve"> </w:t>
      </w:r>
      <w:r w:rsidR="00266732" w:rsidRPr="00E05390">
        <w:rPr>
          <w:sz w:val="28"/>
          <w:szCs w:val="28"/>
        </w:rPr>
        <w:t xml:space="preserve">Наявність таких фактів </w:t>
      </w:r>
      <w:r w:rsidR="000211A0">
        <w:rPr>
          <w:sz w:val="28"/>
          <w:szCs w:val="28"/>
        </w:rPr>
        <w:t>призвела до повернення</w:t>
      </w:r>
      <w:r w:rsidR="00266732" w:rsidRPr="00E05390">
        <w:rPr>
          <w:sz w:val="28"/>
          <w:szCs w:val="28"/>
        </w:rPr>
        <w:t xml:space="preserve"> матеріалів для належного оформлення. </w:t>
      </w:r>
      <w:r w:rsidR="00250E52" w:rsidRPr="00E05390">
        <w:rPr>
          <w:sz w:val="28"/>
          <w:szCs w:val="28"/>
        </w:rPr>
        <w:t xml:space="preserve">Після </w:t>
      </w:r>
      <w:r w:rsidR="00266732" w:rsidRPr="00E05390">
        <w:rPr>
          <w:sz w:val="28"/>
          <w:szCs w:val="28"/>
        </w:rPr>
        <w:t>повернення</w:t>
      </w:r>
      <w:r w:rsidR="00250E52" w:rsidRPr="00E05390">
        <w:rPr>
          <w:sz w:val="28"/>
          <w:szCs w:val="28"/>
        </w:rPr>
        <w:t xml:space="preserve"> матеріалів до суду сплинув строк притягнення </w:t>
      </w:r>
      <w:r w:rsidR="00E871ED">
        <w:rPr>
          <w:sz w:val="28"/>
          <w:szCs w:val="28"/>
        </w:rPr>
        <w:t>ОСОБА5</w:t>
      </w:r>
      <w:r w:rsidR="00266732" w:rsidRPr="00E05390">
        <w:rPr>
          <w:sz w:val="28"/>
          <w:szCs w:val="28"/>
        </w:rPr>
        <w:t xml:space="preserve">  </w:t>
      </w:r>
      <w:r w:rsidR="00250E52" w:rsidRPr="00E05390">
        <w:rPr>
          <w:sz w:val="28"/>
          <w:szCs w:val="28"/>
        </w:rPr>
        <w:t>до ад</w:t>
      </w:r>
      <w:r w:rsidR="00266732" w:rsidRPr="00E05390">
        <w:rPr>
          <w:sz w:val="28"/>
          <w:szCs w:val="28"/>
        </w:rPr>
        <w:t xml:space="preserve">міністративної відповідальності, а тому </w:t>
      </w:r>
      <w:r w:rsidR="00250E52" w:rsidRPr="00E05390">
        <w:rPr>
          <w:sz w:val="28"/>
          <w:szCs w:val="28"/>
        </w:rPr>
        <w:t>провадження було закрито.</w:t>
      </w:r>
    </w:p>
    <w:p w:rsidR="00F67C8F" w:rsidRPr="00E05390" w:rsidRDefault="00266732" w:rsidP="00813B51">
      <w:pPr>
        <w:pStyle w:val="rtejustify"/>
        <w:tabs>
          <w:tab w:val="left" w:pos="709"/>
        </w:tabs>
        <w:contextualSpacing/>
        <w:jc w:val="both"/>
        <w:rPr>
          <w:sz w:val="28"/>
          <w:szCs w:val="28"/>
        </w:rPr>
      </w:pPr>
      <w:r w:rsidRPr="00E05390">
        <w:rPr>
          <w:sz w:val="28"/>
          <w:szCs w:val="28"/>
        </w:rPr>
        <w:tab/>
        <w:t>Дисциплінарн</w:t>
      </w:r>
      <w:r w:rsidR="000211A0">
        <w:rPr>
          <w:sz w:val="28"/>
          <w:szCs w:val="28"/>
        </w:rPr>
        <w:t>а</w:t>
      </w:r>
      <w:r w:rsidRPr="00E05390">
        <w:rPr>
          <w:sz w:val="28"/>
          <w:szCs w:val="28"/>
        </w:rPr>
        <w:t xml:space="preserve"> палат</w:t>
      </w:r>
      <w:r w:rsidR="000211A0">
        <w:rPr>
          <w:sz w:val="28"/>
          <w:szCs w:val="28"/>
        </w:rPr>
        <w:t>а</w:t>
      </w:r>
      <w:r w:rsidRPr="00E05390">
        <w:rPr>
          <w:sz w:val="28"/>
          <w:szCs w:val="28"/>
        </w:rPr>
        <w:t xml:space="preserve"> встанов</w:t>
      </w:r>
      <w:r w:rsidR="000211A0">
        <w:rPr>
          <w:sz w:val="28"/>
          <w:szCs w:val="28"/>
        </w:rPr>
        <w:t>ила</w:t>
      </w:r>
      <w:r w:rsidRPr="00E05390">
        <w:rPr>
          <w:sz w:val="28"/>
          <w:szCs w:val="28"/>
        </w:rPr>
        <w:t xml:space="preserve">, що </w:t>
      </w:r>
      <w:r w:rsidR="000211A0">
        <w:rPr>
          <w:sz w:val="28"/>
          <w:szCs w:val="28"/>
        </w:rPr>
        <w:t>відповідно до</w:t>
      </w:r>
      <w:r w:rsidRPr="00E05390">
        <w:rPr>
          <w:sz w:val="28"/>
          <w:szCs w:val="28"/>
        </w:rPr>
        <w:t xml:space="preserve"> матеріалів справи</w:t>
      </w:r>
      <w:r w:rsidR="0050282B">
        <w:rPr>
          <w:sz w:val="28"/>
          <w:szCs w:val="28"/>
        </w:rPr>
        <w:t xml:space="preserve">            </w:t>
      </w:r>
      <w:r w:rsidRPr="00E05390">
        <w:rPr>
          <w:sz w:val="28"/>
          <w:szCs w:val="28"/>
        </w:rPr>
        <w:t xml:space="preserve"> про адміністратив</w:t>
      </w:r>
      <w:r w:rsidR="000211A0">
        <w:rPr>
          <w:sz w:val="28"/>
          <w:szCs w:val="28"/>
        </w:rPr>
        <w:t xml:space="preserve">не правопорушення № 752/7521/18 </w:t>
      </w:r>
      <w:r w:rsidR="00250E52" w:rsidRPr="00E05390">
        <w:rPr>
          <w:sz w:val="28"/>
          <w:szCs w:val="28"/>
        </w:rPr>
        <w:t>чек</w:t>
      </w:r>
      <w:r w:rsidRPr="00E05390">
        <w:rPr>
          <w:sz w:val="28"/>
          <w:szCs w:val="28"/>
        </w:rPr>
        <w:t xml:space="preserve"> з </w:t>
      </w:r>
      <w:r w:rsidR="00250E52" w:rsidRPr="00E05390">
        <w:rPr>
          <w:sz w:val="28"/>
          <w:szCs w:val="28"/>
        </w:rPr>
        <w:t>прилад</w:t>
      </w:r>
      <w:r w:rsidRPr="00E05390">
        <w:rPr>
          <w:sz w:val="28"/>
          <w:szCs w:val="28"/>
        </w:rPr>
        <w:t xml:space="preserve">у </w:t>
      </w:r>
      <w:r w:rsidR="00250E52" w:rsidRPr="00E05390">
        <w:rPr>
          <w:sz w:val="28"/>
          <w:szCs w:val="28"/>
        </w:rPr>
        <w:t>«Драгер»,</w:t>
      </w:r>
      <w:r w:rsidRPr="00E05390">
        <w:rPr>
          <w:sz w:val="28"/>
          <w:szCs w:val="28"/>
        </w:rPr>
        <w:t xml:space="preserve"> долучений до матеріалів справи,</w:t>
      </w:r>
      <w:r w:rsidR="00250E52" w:rsidRPr="00E05390">
        <w:rPr>
          <w:sz w:val="28"/>
          <w:szCs w:val="28"/>
        </w:rPr>
        <w:t xml:space="preserve"> дійсно, є нечитабельним</w:t>
      </w:r>
      <w:r w:rsidRPr="00E05390">
        <w:rPr>
          <w:sz w:val="28"/>
          <w:szCs w:val="28"/>
        </w:rPr>
        <w:t xml:space="preserve">. Крім того, </w:t>
      </w:r>
      <w:r w:rsidR="00250E52" w:rsidRPr="00E05390">
        <w:rPr>
          <w:sz w:val="28"/>
          <w:szCs w:val="28"/>
        </w:rPr>
        <w:t>результат роботи приладу «Драгер» не відображено у протоколі про адміністративне правопорушення</w:t>
      </w:r>
      <w:r w:rsidRPr="00E05390">
        <w:rPr>
          <w:sz w:val="28"/>
          <w:szCs w:val="28"/>
        </w:rPr>
        <w:t>.</w:t>
      </w:r>
      <w:r w:rsidR="00F67C8F" w:rsidRPr="00E05390">
        <w:rPr>
          <w:sz w:val="28"/>
          <w:szCs w:val="28"/>
        </w:rPr>
        <w:t xml:space="preserve"> </w:t>
      </w:r>
      <w:r w:rsidR="00250E52" w:rsidRPr="00E05390">
        <w:rPr>
          <w:sz w:val="28"/>
          <w:szCs w:val="28"/>
        </w:rPr>
        <w:t>Водночас</w:t>
      </w:r>
      <w:r w:rsidR="0050282B">
        <w:rPr>
          <w:sz w:val="28"/>
          <w:szCs w:val="28"/>
        </w:rPr>
        <w:t xml:space="preserve"> </w:t>
      </w:r>
      <w:r w:rsidR="00F67C8F" w:rsidRPr="00E05390">
        <w:rPr>
          <w:sz w:val="28"/>
          <w:szCs w:val="28"/>
        </w:rPr>
        <w:t>щодо таких доводів</w:t>
      </w:r>
      <w:r w:rsidR="0050282B">
        <w:rPr>
          <w:sz w:val="28"/>
          <w:szCs w:val="28"/>
        </w:rPr>
        <w:t xml:space="preserve"> </w:t>
      </w:r>
      <w:r w:rsidR="00F67C8F" w:rsidRPr="00E05390">
        <w:rPr>
          <w:sz w:val="28"/>
          <w:szCs w:val="28"/>
        </w:rPr>
        <w:t>дисциплінарн</w:t>
      </w:r>
      <w:r w:rsidR="0050282B">
        <w:rPr>
          <w:sz w:val="28"/>
          <w:szCs w:val="28"/>
        </w:rPr>
        <w:t>а</w:t>
      </w:r>
      <w:r w:rsidR="00F67C8F" w:rsidRPr="00E05390">
        <w:rPr>
          <w:sz w:val="28"/>
          <w:szCs w:val="28"/>
        </w:rPr>
        <w:t xml:space="preserve"> палат</w:t>
      </w:r>
      <w:r w:rsidR="0050282B">
        <w:rPr>
          <w:sz w:val="28"/>
          <w:szCs w:val="28"/>
        </w:rPr>
        <w:t>а</w:t>
      </w:r>
      <w:r w:rsidR="00F67C8F" w:rsidRPr="00E05390">
        <w:rPr>
          <w:sz w:val="28"/>
          <w:szCs w:val="28"/>
        </w:rPr>
        <w:t xml:space="preserve"> зазнач</w:t>
      </w:r>
      <w:r w:rsidR="0050282B">
        <w:rPr>
          <w:sz w:val="28"/>
          <w:szCs w:val="28"/>
        </w:rPr>
        <w:t>ила</w:t>
      </w:r>
      <w:r w:rsidR="00F67C8F" w:rsidRPr="00E05390">
        <w:rPr>
          <w:sz w:val="28"/>
          <w:szCs w:val="28"/>
        </w:rPr>
        <w:t>, що</w:t>
      </w:r>
      <w:r w:rsidR="00250E52" w:rsidRPr="00E05390">
        <w:rPr>
          <w:sz w:val="28"/>
          <w:szCs w:val="28"/>
        </w:rPr>
        <w:t xml:space="preserve"> </w:t>
      </w:r>
      <w:r w:rsidR="00F67C8F" w:rsidRPr="00E05390">
        <w:rPr>
          <w:sz w:val="28"/>
          <w:szCs w:val="28"/>
        </w:rPr>
        <w:t>зазначені</w:t>
      </w:r>
      <w:r w:rsidR="00250E52" w:rsidRPr="00E05390">
        <w:rPr>
          <w:sz w:val="28"/>
          <w:szCs w:val="28"/>
        </w:rPr>
        <w:t xml:space="preserve"> обставини були відомі судді Бойку О.В. у день надходження </w:t>
      </w:r>
      <w:r w:rsidR="0050282B">
        <w:rPr>
          <w:sz w:val="28"/>
          <w:szCs w:val="28"/>
        </w:rPr>
        <w:t>до</w:t>
      </w:r>
      <w:r w:rsidR="00250E52" w:rsidRPr="00E05390">
        <w:rPr>
          <w:sz w:val="28"/>
          <w:szCs w:val="28"/>
        </w:rPr>
        <w:t xml:space="preserve"> його провадження адміністративного матеріалу – 11 квітня 2018 року</w:t>
      </w:r>
      <w:r w:rsidR="00F67C8F" w:rsidRPr="00E05390">
        <w:rPr>
          <w:sz w:val="28"/>
          <w:szCs w:val="28"/>
        </w:rPr>
        <w:t>, п</w:t>
      </w:r>
      <w:r w:rsidR="00250E52" w:rsidRPr="00E05390">
        <w:rPr>
          <w:sz w:val="28"/>
          <w:szCs w:val="28"/>
        </w:rPr>
        <w:t xml:space="preserve">роте справу </w:t>
      </w:r>
      <w:r w:rsidR="00F67C8F" w:rsidRPr="00E05390">
        <w:rPr>
          <w:sz w:val="28"/>
          <w:szCs w:val="28"/>
        </w:rPr>
        <w:t>для належного оформлення</w:t>
      </w:r>
      <w:r w:rsidR="00250E52" w:rsidRPr="00E05390">
        <w:rPr>
          <w:sz w:val="28"/>
          <w:szCs w:val="28"/>
        </w:rPr>
        <w:t xml:space="preserve"> суддя повернув тільки 3 липня 2018 року</w:t>
      </w:r>
      <w:r w:rsidR="00F67C8F" w:rsidRPr="00E05390">
        <w:rPr>
          <w:sz w:val="28"/>
          <w:szCs w:val="28"/>
        </w:rPr>
        <w:t xml:space="preserve">, тобто </w:t>
      </w:r>
      <w:r w:rsidR="00250E52" w:rsidRPr="00E05390">
        <w:rPr>
          <w:sz w:val="28"/>
          <w:szCs w:val="28"/>
        </w:rPr>
        <w:t>за 4 дні до закінчення строків притягнення особи до відповідальності.</w:t>
      </w:r>
      <w:r w:rsidR="0050282B">
        <w:rPr>
          <w:sz w:val="28"/>
          <w:szCs w:val="28"/>
        </w:rPr>
        <w:t xml:space="preserve"> Д</w:t>
      </w:r>
      <w:r w:rsidR="00250E52" w:rsidRPr="00E05390">
        <w:rPr>
          <w:sz w:val="28"/>
          <w:szCs w:val="28"/>
        </w:rPr>
        <w:t xml:space="preserve">о повернення справи </w:t>
      </w:r>
      <w:r w:rsidR="00F67C8F" w:rsidRPr="00E05390">
        <w:rPr>
          <w:sz w:val="28"/>
          <w:szCs w:val="28"/>
        </w:rPr>
        <w:t>для належного оформлення</w:t>
      </w:r>
      <w:r w:rsidR="00250E52" w:rsidRPr="00E05390">
        <w:rPr>
          <w:sz w:val="28"/>
          <w:szCs w:val="28"/>
        </w:rPr>
        <w:t xml:space="preserve"> суддя Бойко О.В. призначив два судових засідання з інтервалами між судовими засіданнями понад місяць.</w:t>
      </w:r>
    </w:p>
    <w:p w:rsidR="00F67C8F" w:rsidRPr="00E05390" w:rsidRDefault="00AE6AB9" w:rsidP="00813B51">
      <w:pPr>
        <w:pStyle w:val="rtejustify"/>
        <w:tabs>
          <w:tab w:val="left" w:pos="709"/>
        </w:tabs>
        <w:contextualSpacing/>
        <w:jc w:val="both"/>
        <w:rPr>
          <w:rStyle w:val="afb"/>
          <w:sz w:val="28"/>
          <w:szCs w:val="28"/>
        </w:rPr>
      </w:pPr>
      <w:r>
        <w:rPr>
          <w:rStyle w:val="afb"/>
          <w:sz w:val="28"/>
          <w:szCs w:val="28"/>
        </w:rPr>
        <w:t xml:space="preserve">          </w:t>
      </w:r>
      <w:r w:rsidR="00250E52" w:rsidRPr="00E05390">
        <w:rPr>
          <w:rStyle w:val="afb"/>
          <w:sz w:val="28"/>
          <w:szCs w:val="28"/>
        </w:rPr>
        <w:t>Справа № 752/7517/18</w:t>
      </w:r>
    </w:p>
    <w:p w:rsidR="00F67C8F" w:rsidRPr="00E05390" w:rsidRDefault="00F67C8F" w:rsidP="00B67E77">
      <w:pPr>
        <w:pStyle w:val="rtejustify"/>
        <w:contextualSpacing/>
        <w:jc w:val="both"/>
        <w:rPr>
          <w:sz w:val="28"/>
          <w:szCs w:val="28"/>
        </w:rPr>
      </w:pPr>
      <w:r w:rsidRPr="00E05390">
        <w:rPr>
          <w:sz w:val="28"/>
          <w:szCs w:val="28"/>
        </w:rPr>
        <w:tab/>
      </w:r>
      <w:r w:rsidR="00250E52" w:rsidRPr="00E05390">
        <w:rPr>
          <w:sz w:val="28"/>
          <w:szCs w:val="28"/>
        </w:rPr>
        <w:t xml:space="preserve">31 березня 2018 року стосовно </w:t>
      </w:r>
      <w:r w:rsidR="00323950">
        <w:rPr>
          <w:sz w:val="28"/>
          <w:szCs w:val="28"/>
        </w:rPr>
        <w:t>ОСОБА6</w:t>
      </w:r>
      <w:r w:rsidR="00250E52" w:rsidRPr="00E05390">
        <w:rPr>
          <w:sz w:val="28"/>
          <w:szCs w:val="28"/>
        </w:rPr>
        <w:t xml:space="preserve"> складено протокол про адміністративне правопорушення за частиною першою статті 130 КУпАП (відмова особи, яка керує транспортним засобом, від проходження відповідно до встановленого порядку огляду на стан алкогольного</w:t>
      </w:r>
      <w:r w:rsidR="007218F6" w:rsidRPr="00E05390">
        <w:rPr>
          <w:sz w:val="28"/>
          <w:szCs w:val="28"/>
        </w:rPr>
        <w:t xml:space="preserve"> </w:t>
      </w:r>
      <w:r w:rsidR="00250E52" w:rsidRPr="00E05390">
        <w:rPr>
          <w:sz w:val="28"/>
          <w:szCs w:val="28"/>
        </w:rPr>
        <w:t>сп’яніння).</w:t>
      </w:r>
    </w:p>
    <w:p w:rsidR="00250E52" w:rsidRPr="00E05390" w:rsidRDefault="00F67C8F" w:rsidP="00813B51">
      <w:pPr>
        <w:pStyle w:val="rtejustify"/>
        <w:tabs>
          <w:tab w:val="left" w:pos="709"/>
        </w:tabs>
        <w:contextualSpacing/>
        <w:jc w:val="both"/>
        <w:rPr>
          <w:sz w:val="28"/>
          <w:szCs w:val="28"/>
        </w:rPr>
      </w:pPr>
      <w:r w:rsidRPr="00E05390">
        <w:rPr>
          <w:sz w:val="28"/>
          <w:szCs w:val="28"/>
        </w:rPr>
        <w:tab/>
      </w:r>
      <w:r w:rsidR="00250E52" w:rsidRPr="00E05390">
        <w:rPr>
          <w:sz w:val="28"/>
          <w:szCs w:val="28"/>
        </w:rPr>
        <w:t>Згідно з протоколом автоматизованого розподілу судової справи між суддями від 11 квітня 2018 року</w:t>
      </w:r>
      <w:r w:rsidR="007218F6" w:rsidRPr="00E05390">
        <w:rPr>
          <w:sz w:val="28"/>
          <w:szCs w:val="28"/>
        </w:rPr>
        <w:t xml:space="preserve"> </w:t>
      </w:r>
      <w:r w:rsidR="00250E52" w:rsidRPr="00E05390">
        <w:rPr>
          <w:sz w:val="28"/>
          <w:szCs w:val="28"/>
        </w:rPr>
        <w:t>матеріал передано на розгляд судді Бойку О.В.</w:t>
      </w:r>
    </w:p>
    <w:p w:rsidR="00250E52" w:rsidRPr="00E05390" w:rsidRDefault="00F67C8F" w:rsidP="00813B51">
      <w:pPr>
        <w:pStyle w:val="rtejustify"/>
        <w:tabs>
          <w:tab w:val="left" w:pos="709"/>
        </w:tabs>
        <w:contextualSpacing/>
        <w:jc w:val="both"/>
        <w:rPr>
          <w:sz w:val="28"/>
          <w:szCs w:val="28"/>
        </w:rPr>
      </w:pPr>
      <w:r w:rsidRPr="00E05390">
        <w:rPr>
          <w:sz w:val="28"/>
          <w:szCs w:val="28"/>
        </w:rPr>
        <w:tab/>
        <w:t>С</w:t>
      </w:r>
      <w:r w:rsidR="00250E52" w:rsidRPr="00E05390">
        <w:rPr>
          <w:sz w:val="28"/>
          <w:szCs w:val="28"/>
        </w:rPr>
        <w:t>удове засідання призначено на 23 травня 2018 року</w:t>
      </w:r>
      <w:r w:rsidR="007218F6" w:rsidRPr="00E05390">
        <w:rPr>
          <w:sz w:val="28"/>
          <w:szCs w:val="28"/>
        </w:rPr>
        <w:t xml:space="preserve"> (через </w:t>
      </w:r>
      <w:r w:rsidR="00250E52" w:rsidRPr="00E05390">
        <w:rPr>
          <w:sz w:val="28"/>
          <w:szCs w:val="28"/>
        </w:rPr>
        <w:t>більш ніж місяць із дня отримання суддею матеріалів</w:t>
      </w:r>
      <w:r w:rsidR="007218F6" w:rsidRPr="00E05390">
        <w:rPr>
          <w:sz w:val="28"/>
          <w:szCs w:val="28"/>
        </w:rPr>
        <w:t xml:space="preserve">). </w:t>
      </w:r>
    </w:p>
    <w:p w:rsidR="00250E52" w:rsidRPr="00E05390" w:rsidRDefault="00F67C8F" w:rsidP="00813B51">
      <w:pPr>
        <w:pStyle w:val="rtejustify"/>
        <w:tabs>
          <w:tab w:val="left" w:pos="709"/>
        </w:tabs>
        <w:contextualSpacing/>
        <w:jc w:val="both"/>
        <w:rPr>
          <w:sz w:val="28"/>
          <w:szCs w:val="28"/>
        </w:rPr>
      </w:pPr>
      <w:r w:rsidRPr="00E05390">
        <w:rPr>
          <w:sz w:val="28"/>
          <w:szCs w:val="28"/>
        </w:rPr>
        <w:tab/>
      </w:r>
      <w:r w:rsidR="00250E52" w:rsidRPr="00E05390">
        <w:rPr>
          <w:sz w:val="28"/>
          <w:szCs w:val="28"/>
        </w:rPr>
        <w:t>23 травня 2018 року до суду надійшла заява</w:t>
      </w:r>
      <w:r w:rsidR="007218F6" w:rsidRPr="00E05390">
        <w:rPr>
          <w:sz w:val="28"/>
          <w:szCs w:val="28"/>
        </w:rPr>
        <w:t xml:space="preserve"> </w:t>
      </w:r>
      <w:r w:rsidR="00323950">
        <w:rPr>
          <w:sz w:val="28"/>
          <w:szCs w:val="28"/>
        </w:rPr>
        <w:t>ОСОБА6</w:t>
      </w:r>
      <w:r w:rsidR="00250E52" w:rsidRPr="00E05390">
        <w:rPr>
          <w:sz w:val="28"/>
          <w:szCs w:val="28"/>
        </w:rPr>
        <w:t xml:space="preserve"> з проханням відкласти розгляд справи у зв’язку з її від’їздом до іншого міста</w:t>
      </w:r>
      <w:r w:rsidR="007218F6" w:rsidRPr="00E05390">
        <w:rPr>
          <w:sz w:val="28"/>
          <w:szCs w:val="28"/>
        </w:rPr>
        <w:t xml:space="preserve">. Судове засідання </w:t>
      </w:r>
      <w:r w:rsidR="00250E52" w:rsidRPr="00E05390">
        <w:rPr>
          <w:sz w:val="28"/>
          <w:szCs w:val="28"/>
        </w:rPr>
        <w:t xml:space="preserve">відкладено </w:t>
      </w:r>
      <w:r w:rsidR="007218F6" w:rsidRPr="00E05390">
        <w:rPr>
          <w:sz w:val="28"/>
          <w:szCs w:val="28"/>
        </w:rPr>
        <w:t>до</w:t>
      </w:r>
      <w:r w:rsidR="00BB140B">
        <w:rPr>
          <w:sz w:val="28"/>
          <w:szCs w:val="28"/>
        </w:rPr>
        <w:t xml:space="preserve"> 21 червня 2018 року, </w:t>
      </w:r>
      <w:r w:rsidR="007218F6" w:rsidRPr="00E05390">
        <w:rPr>
          <w:sz w:val="28"/>
          <w:szCs w:val="28"/>
        </w:rPr>
        <w:t>у подальшому</w:t>
      </w:r>
      <w:r w:rsidR="0050282B">
        <w:rPr>
          <w:sz w:val="28"/>
          <w:szCs w:val="28"/>
        </w:rPr>
        <w:t xml:space="preserve"> </w:t>
      </w:r>
      <w:r w:rsidR="0050282B" w:rsidRPr="00813B51">
        <w:rPr>
          <w:sz w:val="28"/>
          <w:szCs w:val="28"/>
        </w:rPr>
        <w:t>–</w:t>
      </w:r>
      <w:r w:rsidR="0050282B">
        <w:rPr>
          <w:sz w:val="28"/>
          <w:szCs w:val="28"/>
        </w:rPr>
        <w:t xml:space="preserve"> </w:t>
      </w:r>
      <w:r w:rsidR="007218F6" w:rsidRPr="00E05390">
        <w:rPr>
          <w:sz w:val="28"/>
          <w:szCs w:val="28"/>
        </w:rPr>
        <w:t xml:space="preserve">до </w:t>
      </w:r>
      <w:r w:rsidR="00250E52" w:rsidRPr="00E05390">
        <w:rPr>
          <w:sz w:val="28"/>
          <w:szCs w:val="28"/>
        </w:rPr>
        <w:t xml:space="preserve">3 липня </w:t>
      </w:r>
      <w:r w:rsidR="00BB140B">
        <w:rPr>
          <w:sz w:val="28"/>
          <w:szCs w:val="28"/>
        </w:rPr>
        <w:t xml:space="preserve">                         </w:t>
      </w:r>
      <w:r w:rsidR="00250E52" w:rsidRPr="00E05390">
        <w:rPr>
          <w:sz w:val="28"/>
          <w:szCs w:val="28"/>
        </w:rPr>
        <w:t>2018 року.</w:t>
      </w:r>
    </w:p>
    <w:p w:rsidR="00250E52" w:rsidRPr="00E05390" w:rsidRDefault="00B00829" w:rsidP="00813B51">
      <w:pPr>
        <w:pStyle w:val="rtejustify"/>
        <w:tabs>
          <w:tab w:val="left" w:pos="709"/>
        </w:tabs>
        <w:contextualSpacing/>
        <w:jc w:val="both"/>
        <w:rPr>
          <w:sz w:val="28"/>
          <w:szCs w:val="28"/>
        </w:rPr>
      </w:pPr>
      <w:r w:rsidRPr="00E05390">
        <w:rPr>
          <w:sz w:val="28"/>
          <w:szCs w:val="28"/>
        </w:rPr>
        <w:tab/>
      </w:r>
      <w:r w:rsidR="00250E52" w:rsidRPr="00E05390">
        <w:rPr>
          <w:sz w:val="28"/>
          <w:szCs w:val="28"/>
        </w:rPr>
        <w:t xml:space="preserve">Матеріали справи містять копію судової повістки про виклик </w:t>
      </w:r>
      <w:r w:rsidRPr="00E05390">
        <w:rPr>
          <w:sz w:val="28"/>
          <w:szCs w:val="28"/>
        </w:rPr>
        <w:t xml:space="preserve">                    </w:t>
      </w:r>
      <w:r w:rsidR="00323950">
        <w:rPr>
          <w:sz w:val="28"/>
          <w:szCs w:val="28"/>
        </w:rPr>
        <w:t>ОСОБА6</w:t>
      </w:r>
      <w:r w:rsidRPr="00E05390">
        <w:rPr>
          <w:sz w:val="28"/>
          <w:szCs w:val="28"/>
        </w:rPr>
        <w:t xml:space="preserve"> у судове засідання </w:t>
      </w:r>
      <w:r w:rsidR="00250E52" w:rsidRPr="00E05390">
        <w:rPr>
          <w:sz w:val="28"/>
          <w:szCs w:val="28"/>
        </w:rPr>
        <w:t xml:space="preserve">на 21 червня 2018 року, проте </w:t>
      </w:r>
      <w:r w:rsidR="0050282B">
        <w:rPr>
          <w:sz w:val="28"/>
          <w:szCs w:val="28"/>
        </w:rPr>
        <w:t>не містять</w:t>
      </w:r>
      <w:r w:rsidR="00250E52" w:rsidRPr="00E05390">
        <w:rPr>
          <w:sz w:val="28"/>
          <w:szCs w:val="28"/>
        </w:rPr>
        <w:t xml:space="preserve"> </w:t>
      </w:r>
      <w:r w:rsidR="00BB140B">
        <w:rPr>
          <w:sz w:val="28"/>
          <w:szCs w:val="28"/>
        </w:rPr>
        <w:t>відомост</w:t>
      </w:r>
      <w:r w:rsidR="0050282B">
        <w:rPr>
          <w:sz w:val="28"/>
          <w:szCs w:val="28"/>
        </w:rPr>
        <w:t>ей</w:t>
      </w:r>
      <w:r w:rsidR="00BB140B">
        <w:rPr>
          <w:sz w:val="28"/>
          <w:szCs w:val="28"/>
        </w:rPr>
        <w:t xml:space="preserve"> </w:t>
      </w:r>
      <w:r w:rsidR="00250E52" w:rsidRPr="00E05390">
        <w:rPr>
          <w:sz w:val="28"/>
          <w:szCs w:val="28"/>
        </w:rPr>
        <w:t>щодо її вручення</w:t>
      </w:r>
      <w:r w:rsidRPr="00E05390">
        <w:rPr>
          <w:sz w:val="28"/>
          <w:szCs w:val="28"/>
        </w:rPr>
        <w:t>.</w:t>
      </w:r>
      <w:r w:rsidR="00250E52" w:rsidRPr="00E05390">
        <w:rPr>
          <w:sz w:val="28"/>
          <w:szCs w:val="28"/>
        </w:rPr>
        <w:t xml:space="preserve"> Водночас із розписки </w:t>
      </w:r>
      <w:r w:rsidR="00323950">
        <w:rPr>
          <w:sz w:val="28"/>
          <w:szCs w:val="28"/>
        </w:rPr>
        <w:t>ОСОБА6</w:t>
      </w:r>
      <w:r w:rsidR="00250E52" w:rsidRPr="00E05390">
        <w:rPr>
          <w:sz w:val="28"/>
          <w:szCs w:val="28"/>
        </w:rPr>
        <w:t xml:space="preserve"> (розписка не містить дати її заповнення) вбачається, що суд повідомив її про призначення </w:t>
      </w:r>
      <w:r w:rsidR="00BB140B">
        <w:rPr>
          <w:sz w:val="28"/>
          <w:szCs w:val="28"/>
        </w:rPr>
        <w:t>судового засідання</w:t>
      </w:r>
      <w:r w:rsidR="00250E52" w:rsidRPr="00E05390">
        <w:rPr>
          <w:sz w:val="28"/>
          <w:szCs w:val="28"/>
        </w:rPr>
        <w:t xml:space="preserve"> на 3 липня 2018 року</w:t>
      </w:r>
      <w:r w:rsidRPr="00E05390">
        <w:rPr>
          <w:sz w:val="28"/>
          <w:szCs w:val="28"/>
        </w:rPr>
        <w:t>.</w:t>
      </w:r>
      <w:r w:rsidR="00250E52" w:rsidRPr="00E05390">
        <w:rPr>
          <w:sz w:val="28"/>
          <w:szCs w:val="28"/>
        </w:rPr>
        <w:t xml:space="preserve"> </w:t>
      </w:r>
    </w:p>
    <w:p w:rsidR="00BB140B" w:rsidRDefault="00B00829" w:rsidP="00813B51">
      <w:pPr>
        <w:pStyle w:val="rtejustify"/>
        <w:tabs>
          <w:tab w:val="left" w:pos="709"/>
        </w:tabs>
        <w:contextualSpacing/>
        <w:jc w:val="both"/>
        <w:rPr>
          <w:sz w:val="28"/>
          <w:szCs w:val="28"/>
        </w:rPr>
      </w:pPr>
      <w:r w:rsidRPr="00E05390">
        <w:rPr>
          <w:sz w:val="28"/>
          <w:szCs w:val="28"/>
        </w:rPr>
        <w:tab/>
        <w:t>П</w:t>
      </w:r>
      <w:r w:rsidR="00250E52" w:rsidRPr="00E05390">
        <w:rPr>
          <w:sz w:val="28"/>
          <w:szCs w:val="28"/>
        </w:rPr>
        <w:t>останов</w:t>
      </w:r>
      <w:r w:rsidRPr="00E05390">
        <w:rPr>
          <w:sz w:val="28"/>
          <w:szCs w:val="28"/>
        </w:rPr>
        <w:t>ою</w:t>
      </w:r>
      <w:r w:rsidR="00250E52" w:rsidRPr="00E05390">
        <w:rPr>
          <w:sz w:val="28"/>
          <w:szCs w:val="28"/>
        </w:rPr>
        <w:t xml:space="preserve"> Голосіївського районного суду міста Києва від 3 липня </w:t>
      </w:r>
      <w:r w:rsidR="00BB140B">
        <w:rPr>
          <w:sz w:val="28"/>
          <w:szCs w:val="28"/>
        </w:rPr>
        <w:t xml:space="preserve">                 </w:t>
      </w:r>
      <w:r w:rsidR="00250E52" w:rsidRPr="00E05390">
        <w:rPr>
          <w:sz w:val="28"/>
          <w:szCs w:val="28"/>
        </w:rPr>
        <w:t xml:space="preserve">2018 року </w:t>
      </w:r>
      <w:r w:rsidR="00323950">
        <w:rPr>
          <w:sz w:val="28"/>
          <w:szCs w:val="28"/>
        </w:rPr>
        <w:t>ОСОБА6</w:t>
      </w:r>
      <w:r w:rsidRPr="00E05390">
        <w:rPr>
          <w:sz w:val="28"/>
          <w:szCs w:val="28"/>
        </w:rPr>
        <w:t xml:space="preserve"> </w:t>
      </w:r>
      <w:r w:rsidR="00250E52" w:rsidRPr="00E05390">
        <w:rPr>
          <w:sz w:val="28"/>
          <w:szCs w:val="28"/>
        </w:rPr>
        <w:t xml:space="preserve">визнано винною у вчиненні правопорушення, передбаченого частиною першою статті 130 КУпАП, провадження у справі закрито у зв’язку із закінченням на </w:t>
      </w:r>
      <w:r w:rsidR="00BB140B">
        <w:rPr>
          <w:sz w:val="28"/>
          <w:szCs w:val="28"/>
        </w:rPr>
        <w:t>день</w:t>
      </w:r>
      <w:r w:rsidR="00250E52" w:rsidRPr="00E05390">
        <w:rPr>
          <w:sz w:val="28"/>
          <w:szCs w:val="28"/>
        </w:rPr>
        <w:t xml:space="preserve"> розгляду справи строків, визначених статтею 38 КУпАП</w:t>
      </w:r>
      <w:r w:rsidRPr="00E05390">
        <w:rPr>
          <w:sz w:val="28"/>
          <w:szCs w:val="28"/>
        </w:rPr>
        <w:t xml:space="preserve"> (суддя Бойко О.В.)</w:t>
      </w:r>
      <w:r w:rsidR="00250E52" w:rsidRPr="00E05390">
        <w:rPr>
          <w:sz w:val="28"/>
          <w:szCs w:val="28"/>
        </w:rPr>
        <w:t>.</w:t>
      </w:r>
      <w:r w:rsidRPr="00E05390">
        <w:rPr>
          <w:sz w:val="28"/>
          <w:szCs w:val="28"/>
        </w:rPr>
        <w:t xml:space="preserve"> </w:t>
      </w:r>
    </w:p>
    <w:p w:rsidR="00250E52" w:rsidRPr="00E05390" w:rsidRDefault="00BB140B" w:rsidP="00813B51">
      <w:pPr>
        <w:pStyle w:val="rtejustify"/>
        <w:tabs>
          <w:tab w:val="left" w:pos="709"/>
        </w:tabs>
        <w:contextualSpacing/>
        <w:jc w:val="both"/>
        <w:rPr>
          <w:sz w:val="28"/>
          <w:szCs w:val="28"/>
        </w:rPr>
      </w:pPr>
      <w:r>
        <w:rPr>
          <w:sz w:val="28"/>
          <w:szCs w:val="28"/>
        </w:rPr>
        <w:tab/>
      </w:r>
      <w:r w:rsidR="00B00829" w:rsidRPr="00E05390">
        <w:rPr>
          <w:sz w:val="28"/>
          <w:szCs w:val="28"/>
        </w:rPr>
        <w:t>І</w:t>
      </w:r>
      <w:r w:rsidR="00250E52" w:rsidRPr="00E05390">
        <w:rPr>
          <w:sz w:val="28"/>
          <w:szCs w:val="28"/>
        </w:rPr>
        <w:t xml:space="preserve">з постанови вбачається, що </w:t>
      </w:r>
      <w:r w:rsidR="0050282B">
        <w:rPr>
          <w:sz w:val="28"/>
          <w:szCs w:val="28"/>
        </w:rPr>
        <w:t>в</w:t>
      </w:r>
      <w:r w:rsidR="00250E52" w:rsidRPr="00E05390">
        <w:rPr>
          <w:sz w:val="28"/>
          <w:szCs w:val="28"/>
        </w:rPr>
        <w:t xml:space="preserve"> судове засідання</w:t>
      </w:r>
      <w:r>
        <w:rPr>
          <w:sz w:val="28"/>
          <w:szCs w:val="28"/>
        </w:rPr>
        <w:t xml:space="preserve"> </w:t>
      </w:r>
      <w:r w:rsidR="00323950">
        <w:rPr>
          <w:sz w:val="28"/>
          <w:szCs w:val="28"/>
        </w:rPr>
        <w:t>ОСОБА6</w:t>
      </w:r>
      <w:r w:rsidR="00B00829" w:rsidRPr="00E05390">
        <w:rPr>
          <w:sz w:val="28"/>
          <w:szCs w:val="28"/>
        </w:rPr>
        <w:t xml:space="preserve"> </w:t>
      </w:r>
      <w:r w:rsidR="00250E52" w:rsidRPr="00E05390">
        <w:rPr>
          <w:sz w:val="28"/>
          <w:szCs w:val="28"/>
        </w:rPr>
        <w:t>не з</w:t>
      </w:r>
      <w:r w:rsidR="00250E52" w:rsidRPr="00E05390">
        <w:rPr>
          <w:sz w:val="28"/>
          <w:szCs w:val="28"/>
          <w:lang w:val="ru-RU"/>
        </w:rPr>
        <w:t>’</w:t>
      </w:r>
      <w:r w:rsidR="00250E52" w:rsidRPr="00E05390">
        <w:rPr>
          <w:sz w:val="28"/>
          <w:szCs w:val="28"/>
        </w:rPr>
        <w:t xml:space="preserve">явилася, про день та час слухання справи повідомлена </w:t>
      </w:r>
      <w:r w:rsidR="0050282B">
        <w:rPr>
          <w:sz w:val="28"/>
          <w:szCs w:val="28"/>
        </w:rPr>
        <w:t>в</w:t>
      </w:r>
      <w:r w:rsidR="00250E52" w:rsidRPr="00E05390">
        <w:rPr>
          <w:sz w:val="28"/>
          <w:szCs w:val="28"/>
        </w:rPr>
        <w:t xml:space="preserve"> належний спосіб, оскільки від неї не надходили клопотання про перенесення слухання справи,</w:t>
      </w:r>
      <w:r w:rsidR="0050282B">
        <w:rPr>
          <w:sz w:val="28"/>
          <w:szCs w:val="28"/>
        </w:rPr>
        <w:t xml:space="preserve"> а отже,</w:t>
      </w:r>
      <w:r w:rsidR="00250E52" w:rsidRPr="00E05390">
        <w:rPr>
          <w:sz w:val="28"/>
          <w:szCs w:val="28"/>
        </w:rPr>
        <w:t xml:space="preserve"> суддя дійшов висновку про можливість розгляду справи за відсутності </w:t>
      </w:r>
      <w:r w:rsidR="00323950">
        <w:rPr>
          <w:sz w:val="28"/>
          <w:szCs w:val="28"/>
        </w:rPr>
        <w:t>ОСОБА6</w:t>
      </w:r>
      <w:r w:rsidR="00B00829" w:rsidRPr="00E05390">
        <w:rPr>
          <w:sz w:val="28"/>
          <w:szCs w:val="28"/>
        </w:rPr>
        <w:t xml:space="preserve"> </w:t>
      </w:r>
      <w:r w:rsidR="00250E52" w:rsidRPr="00E05390">
        <w:rPr>
          <w:sz w:val="28"/>
          <w:szCs w:val="28"/>
        </w:rPr>
        <w:t>на підставі доказів, що містять матеріали справи.</w:t>
      </w:r>
    </w:p>
    <w:p w:rsidR="00250E52" w:rsidRPr="00BB140B" w:rsidRDefault="00B00829" w:rsidP="00813B51">
      <w:pPr>
        <w:pStyle w:val="rtejustify"/>
        <w:tabs>
          <w:tab w:val="left" w:pos="709"/>
        </w:tabs>
        <w:contextualSpacing/>
        <w:jc w:val="both"/>
        <w:rPr>
          <w:sz w:val="28"/>
          <w:szCs w:val="28"/>
        </w:rPr>
      </w:pPr>
      <w:r w:rsidRPr="00E05390">
        <w:rPr>
          <w:sz w:val="28"/>
          <w:szCs w:val="28"/>
        </w:rPr>
        <w:tab/>
      </w:r>
      <w:r w:rsidRPr="00BB140B">
        <w:rPr>
          <w:sz w:val="28"/>
          <w:szCs w:val="28"/>
        </w:rPr>
        <w:t xml:space="preserve">Суддя Бойко О.В. у письмових поясненнях, наданих під час попередньої перевірки дисциплінарної скарги, зазначив, </w:t>
      </w:r>
      <w:r w:rsidR="00250E52" w:rsidRPr="00BB140B">
        <w:rPr>
          <w:sz w:val="28"/>
          <w:szCs w:val="28"/>
        </w:rPr>
        <w:t xml:space="preserve">що у справі </w:t>
      </w:r>
      <w:r w:rsidRPr="00BB140B">
        <w:rPr>
          <w:sz w:val="28"/>
          <w:szCs w:val="28"/>
        </w:rPr>
        <w:t xml:space="preserve">№ 752/7517/18                       </w:t>
      </w:r>
      <w:r w:rsidR="00323950">
        <w:rPr>
          <w:sz w:val="28"/>
          <w:szCs w:val="28"/>
        </w:rPr>
        <w:t>ОСОБА6</w:t>
      </w:r>
      <w:r w:rsidRPr="00BB140B">
        <w:rPr>
          <w:sz w:val="28"/>
          <w:szCs w:val="28"/>
        </w:rPr>
        <w:t xml:space="preserve"> </w:t>
      </w:r>
      <w:r w:rsidR="00250E52" w:rsidRPr="00BB140B">
        <w:rPr>
          <w:sz w:val="28"/>
          <w:szCs w:val="28"/>
        </w:rPr>
        <w:t xml:space="preserve">не погоджувалась із протоколом про адміністративне правопорушення, у поясненнях </w:t>
      </w:r>
      <w:r w:rsidRPr="00BB140B">
        <w:rPr>
          <w:sz w:val="28"/>
          <w:szCs w:val="28"/>
        </w:rPr>
        <w:t>зазначала</w:t>
      </w:r>
      <w:r w:rsidR="00250E52" w:rsidRPr="00BB140B">
        <w:rPr>
          <w:sz w:val="28"/>
          <w:szCs w:val="28"/>
        </w:rPr>
        <w:t xml:space="preserve">, що бажала пройти медичне </w:t>
      </w:r>
      <w:proofErr w:type="spellStart"/>
      <w:r w:rsidR="00250E52" w:rsidRPr="00BB140B">
        <w:rPr>
          <w:sz w:val="28"/>
          <w:szCs w:val="28"/>
        </w:rPr>
        <w:t>освідування</w:t>
      </w:r>
      <w:proofErr w:type="spellEnd"/>
      <w:r w:rsidR="00250E52" w:rsidRPr="00BB140B">
        <w:rPr>
          <w:sz w:val="28"/>
          <w:szCs w:val="28"/>
        </w:rPr>
        <w:t>, проте «їй дозволено не було». Цей факт потребував перевірки</w:t>
      </w:r>
      <w:r w:rsidRPr="00BB140B">
        <w:rPr>
          <w:sz w:val="28"/>
          <w:szCs w:val="28"/>
        </w:rPr>
        <w:t xml:space="preserve">. </w:t>
      </w:r>
      <w:r w:rsidR="00250E52" w:rsidRPr="00BB140B">
        <w:rPr>
          <w:sz w:val="28"/>
          <w:szCs w:val="28"/>
        </w:rPr>
        <w:t xml:space="preserve">Суддя зазначив, що </w:t>
      </w:r>
      <w:r w:rsidR="00323950">
        <w:rPr>
          <w:sz w:val="28"/>
          <w:szCs w:val="28"/>
        </w:rPr>
        <w:t>ОСОБА6</w:t>
      </w:r>
      <w:r w:rsidRPr="00BB140B">
        <w:rPr>
          <w:sz w:val="28"/>
          <w:szCs w:val="28"/>
        </w:rPr>
        <w:t xml:space="preserve"> </w:t>
      </w:r>
      <w:r w:rsidR="00250E52" w:rsidRPr="00BB140B">
        <w:rPr>
          <w:sz w:val="28"/>
          <w:szCs w:val="28"/>
        </w:rPr>
        <w:t xml:space="preserve">перший раз не з’явилась </w:t>
      </w:r>
      <w:r w:rsidRPr="00BB140B">
        <w:rPr>
          <w:sz w:val="28"/>
          <w:szCs w:val="28"/>
        </w:rPr>
        <w:t>у</w:t>
      </w:r>
      <w:r w:rsidR="00250E52" w:rsidRPr="00BB140B">
        <w:rPr>
          <w:sz w:val="28"/>
          <w:szCs w:val="28"/>
        </w:rPr>
        <w:t xml:space="preserve"> судове засідання і просила його відкласти, що і було зроблено, а вже на іншу дату призначення розгляду справи сплинув строк і провадження довелось закрити.</w:t>
      </w:r>
    </w:p>
    <w:p w:rsidR="00E57348" w:rsidRDefault="00B67E77" w:rsidP="00813B51">
      <w:pPr>
        <w:pStyle w:val="rtejustify"/>
        <w:tabs>
          <w:tab w:val="left" w:pos="709"/>
        </w:tabs>
        <w:contextualSpacing/>
        <w:jc w:val="both"/>
        <w:rPr>
          <w:sz w:val="28"/>
          <w:szCs w:val="28"/>
        </w:rPr>
      </w:pPr>
      <w:r w:rsidRPr="00E05390">
        <w:rPr>
          <w:sz w:val="28"/>
          <w:szCs w:val="28"/>
        </w:rPr>
        <w:tab/>
      </w:r>
      <w:r w:rsidR="00B00829" w:rsidRPr="00E05390">
        <w:rPr>
          <w:sz w:val="28"/>
          <w:szCs w:val="28"/>
        </w:rPr>
        <w:t>Дисциплінарна палата встановила, що п</w:t>
      </w:r>
      <w:r w:rsidR="00250E52" w:rsidRPr="00E05390">
        <w:rPr>
          <w:sz w:val="28"/>
          <w:szCs w:val="28"/>
        </w:rPr>
        <w:t>ояснення судді Бойка О.В. неповною мірою збігаються з матеріалами справи, відповідно до яких у справі було призначено три судових засідання. Водночас матеріали справи, дійсно, міст</w:t>
      </w:r>
      <w:r w:rsidR="00BB140B">
        <w:rPr>
          <w:sz w:val="28"/>
          <w:szCs w:val="28"/>
        </w:rPr>
        <w:t xml:space="preserve">ять клопотання про відкладення </w:t>
      </w:r>
      <w:r w:rsidR="00250E52" w:rsidRPr="00E05390">
        <w:rPr>
          <w:sz w:val="28"/>
          <w:szCs w:val="28"/>
        </w:rPr>
        <w:t xml:space="preserve">судового засідання, призначеного </w:t>
      </w:r>
      <w:r w:rsidR="00BB140B">
        <w:rPr>
          <w:sz w:val="28"/>
          <w:szCs w:val="28"/>
        </w:rPr>
        <w:t xml:space="preserve">                            </w:t>
      </w:r>
      <w:r w:rsidR="00250E52" w:rsidRPr="00E05390">
        <w:rPr>
          <w:sz w:val="28"/>
          <w:szCs w:val="28"/>
        </w:rPr>
        <w:t xml:space="preserve">на 23 травня 2018 року, тоді як </w:t>
      </w:r>
      <w:r w:rsidR="00BB140B">
        <w:rPr>
          <w:sz w:val="28"/>
          <w:szCs w:val="28"/>
        </w:rPr>
        <w:t xml:space="preserve">у подальшому </w:t>
      </w:r>
      <w:r w:rsidR="00250E52" w:rsidRPr="00E05390">
        <w:rPr>
          <w:sz w:val="28"/>
          <w:szCs w:val="28"/>
        </w:rPr>
        <w:t xml:space="preserve">судове засідання (21 червня </w:t>
      </w:r>
      <w:r w:rsidR="00BB140B">
        <w:rPr>
          <w:sz w:val="28"/>
          <w:szCs w:val="28"/>
        </w:rPr>
        <w:t xml:space="preserve">                 </w:t>
      </w:r>
      <w:r w:rsidR="00250E52" w:rsidRPr="00E05390">
        <w:rPr>
          <w:sz w:val="28"/>
          <w:szCs w:val="28"/>
        </w:rPr>
        <w:t xml:space="preserve">2018 року) було призначено </w:t>
      </w:r>
      <w:r w:rsidR="0050282B">
        <w:rPr>
          <w:sz w:val="28"/>
          <w:szCs w:val="28"/>
        </w:rPr>
        <w:t>в</w:t>
      </w:r>
      <w:r w:rsidR="00250E52" w:rsidRPr="00E05390">
        <w:rPr>
          <w:sz w:val="28"/>
          <w:szCs w:val="28"/>
        </w:rPr>
        <w:t xml:space="preserve"> межах строку притягнення </w:t>
      </w:r>
      <w:r w:rsidR="00323950">
        <w:rPr>
          <w:sz w:val="28"/>
          <w:szCs w:val="28"/>
        </w:rPr>
        <w:t>ОСОБА6</w:t>
      </w:r>
      <w:r w:rsidR="00B00829" w:rsidRPr="00E05390">
        <w:rPr>
          <w:sz w:val="28"/>
          <w:szCs w:val="28"/>
        </w:rPr>
        <w:t xml:space="preserve"> </w:t>
      </w:r>
      <w:r w:rsidR="00BB140B">
        <w:rPr>
          <w:sz w:val="28"/>
          <w:szCs w:val="28"/>
        </w:rPr>
        <w:t xml:space="preserve">                             </w:t>
      </w:r>
      <w:r w:rsidR="00250E52" w:rsidRPr="00E05390">
        <w:rPr>
          <w:sz w:val="28"/>
          <w:szCs w:val="28"/>
        </w:rPr>
        <w:t>до відповідальності</w:t>
      </w:r>
      <w:r w:rsidR="00BB140B">
        <w:rPr>
          <w:sz w:val="28"/>
          <w:szCs w:val="28"/>
        </w:rPr>
        <w:t>.</w:t>
      </w:r>
      <w:r w:rsidR="00250E52" w:rsidRPr="00E05390">
        <w:rPr>
          <w:sz w:val="28"/>
          <w:szCs w:val="28"/>
        </w:rPr>
        <w:t xml:space="preserve"> </w:t>
      </w:r>
      <w:r w:rsidRPr="00E05390">
        <w:rPr>
          <w:sz w:val="28"/>
          <w:szCs w:val="28"/>
        </w:rPr>
        <w:t>У подальшому</w:t>
      </w:r>
      <w:r w:rsidR="00BB140B">
        <w:rPr>
          <w:sz w:val="28"/>
          <w:szCs w:val="28"/>
        </w:rPr>
        <w:t xml:space="preserve"> судове засідання призначено</w:t>
      </w:r>
      <w:r w:rsidR="00250E52" w:rsidRPr="00E05390">
        <w:rPr>
          <w:sz w:val="28"/>
          <w:szCs w:val="28"/>
        </w:rPr>
        <w:t xml:space="preserve"> через три дні після закінчення строку притягнення </w:t>
      </w:r>
      <w:r w:rsidRPr="00E05390">
        <w:rPr>
          <w:sz w:val="28"/>
          <w:szCs w:val="28"/>
        </w:rPr>
        <w:t>особи</w:t>
      </w:r>
      <w:r w:rsidR="00250E52" w:rsidRPr="00E05390">
        <w:rPr>
          <w:sz w:val="28"/>
          <w:szCs w:val="28"/>
        </w:rPr>
        <w:t xml:space="preserve"> до адміністративної відповідальності.</w:t>
      </w:r>
      <w:r w:rsidRPr="00E05390">
        <w:rPr>
          <w:sz w:val="28"/>
          <w:szCs w:val="28"/>
        </w:rPr>
        <w:t xml:space="preserve"> </w:t>
      </w:r>
    </w:p>
    <w:p w:rsidR="0050282B" w:rsidRDefault="00AE6AB9" w:rsidP="00813B51">
      <w:pPr>
        <w:pStyle w:val="rtejustify"/>
        <w:tabs>
          <w:tab w:val="left" w:pos="709"/>
        </w:tabs>
        <w:contextualSpacing/>
        <w:jc w:val="both"/>
        <w:rPr>
          <w:rStyle w:val="afb"/>
          <w:sz w:val="28"/>
          <w:szCs w:val="28"/>
        </w:rPr>
      </w:pPr>
      <w:r>
        <w:rPr>
          <w:rStyle w:val="afb"/>
          <w:sz w:val="28"/>
          <w:szCs w:val="28"/>
        </w:rPr>
        <w:t xml:space="preserve">          </w:t>
      </w:r>
      <w:r w:rsidR="00250E52" w:rsidRPr="00E05390">
        <w:rPr>
          <w:rStyle w:val="afb"/>
          <w:sz w:val="28"/>
          <w:szCs w:val="28"/>
        </w:rPr>
        <w:t xml:space="preserve">Справа № 752/7490/18 </w:t>
      </w:r>
    </w:p>
    <w:p w:rsidR="00B67E77" w:rsidRPr="00E05390" w:rsidRDefault="00B67E77" w:rsidP="00813B51">
      <w:pPr>
        <w:pStyle w:val="rtejustify"/>
        <w:tabs>
          <w:tab w:val="left" w:pos="709"/>
        </w:tabs>
        <w:contextualSpacing/>
        <w:jc w:val="both"/>
        <w:rPr>
          <w:sz w:val="28"/>
          <w:szCs w:val="28"/>
        </w:rPr>
      </w:pPr>
      <w:r w:rsidRPr="00E05390">
        <w:rPr>
          <w:sz w:val="28"/>
          <w:szCs w:val="28"/>
        </w:rPr>
        <w:tab/>
      </w:r>
      <w:r w:rsidR="00250E52" w:rsidRPr="00E05390">
        <w:rPr>
          <w:sz w:val="28"/>
          <w:szCs w:val="28"/>
        </w:rPr>
        <w:t xml:space="preserve">8 квітня 2018 року стосовно </w:t>
      </w:r>
      <w:r w:rsidR="00323950">
        <w:rPr>
          <w:sz w:val="28"/>
          <w:szCs w:val="28"/>
        </w:rPr>
        <w:t>ОСОБА7</w:t>
      </w:r>
      <w:r w:rsidRPr="00E05390">
        <w:rPr>
          <w:sz w:val="28"/>
          <w:szCs w:val="28"/>
        </w:rPr>
        <w:t xml:space="preserve"> </w:t>
      </w:r>
      <w:r w:rsidR="00250E52" w:rsidRPr="00E05390">
        <w:rPr>
          <w:sz w:val="28"/>
          <w:szCs w:val="28"/>
        </w:rPr>
        <w:t>складено протокол про адміністративне правопорушення за частиною першою статті 130 КУпАП (відмова особи, яка керує транспортним засобом, від проходження відповідно до встановленого порядку огляду на стан алкогольного</w:t>
      </w:r>
      <w:r w:rsidRPr="00E05390">
        <w:rPr>
          <w:sz w:val="28"/>
          <w:szCs w:val="28"/>
        </w:rPr>
        <w:t xml:space="preserve"> </w:t>
      </w:r>
      <w:r w:rsidR="00250E52" w:rsidRPr="00E05390">
        <w:rPr>
          <w:sz w:val="28"/>
          <w:szCs w:val="28"/>
        </w:rPr>
        <w:t>сп’яніння).</w:t>
      </w:r>
    </w:p>
    <w:p w:rsidR="007338AE" w:rsidRDefault="00B67E77" w:rsidP="00813B51">
      <w:pPr>
        <w:pStyle w:val="rtejustify"/>
        <w:tabs>
          <w:tab w:val="left" w:pos="709"/>
        </w:tabs>
        <w:contextualSpacing/>
        <w:jc w:val="both"/>
        <w:rPr>
          <w:sz w:val="28"/>
          <w:szCs w:val="28"/>
        </w:rPr>
      </w:pPr>
      <w:r w:rsidRPr="00E05390">
        <w:rPr>
          <w:sz w:val="28"/>
          <w:szCs w:val="28"/>
        </w:rPr>
        <w:tab/>
      </w:r>
      <w:r w:rsidR="00250E52" w:rsidRPr="00E05390">
        <w:rPr>
          <w:sz w:val="28"/>
          <w:szCs w:val="28"/>
        </w:rPr>
        <w:t xml:space="preserve">Згідно з протоколом автоматизованого розподілу судової справи між суддями від 11 квітня 2018 року </w:t>
      </w:r>
      <w:r w:rsidR="00D723E6">
        <w:rPr>
          <w:sz w:val="28"/>
          <w:szCs w:val="28"/>
        </w:rPr>
        <w:t>зазначений</w:t>
      </w:r>
      <w:r w:rsidR="00250E52" w:rsidRPr="00E05390">
        <w:rPr>
          <w:sz w:val="28"/>
          <w:szCs w:val="28"/>
        </w:rPr>
        <w:t xml:space="preserve"> матеріал передано на розгляд судді Бойку О.В.</w:t>
      </w:r>
      <w:r w:rsidRPr="00E05390">
        <w:rPr>
          <w:sz w:val="28"/>
          <w:szCs w:val="28"/>
        </w:rPr>
        <w:t xml:space="preserve"> </w:t>
      </w:r>
    </w:p>
    <w:p w:rsidR="007338AE" w:rsidRDefault="00B67E77" w:rsidP="00813B51">
      <w:pPr>
        <w:pStyle w:val="rtejustify"/>
        <w:tabs>
          <w:tab w:val="left" w:pos="709"/>
        </w:tabs>
        <w:contextualSpacing/>
        <w:jc w:val="both"/>
        <w:rPr>
          <w:sz w:val="28"/>
          <w:szCs w:val="28"/>
        </w:rPr>
      </w:pPr>
      <w:r w:rsidRPr="00E05390">
        <w:rPr>
          <w:sz w:val="28"/>
          <w:szCs w:val="28"/>
        </w:rPr>
        <w:tab/>
      </w:r>
      <w:r w:rsidR="00250E52" w:rsidRPr="00E05390">
        <w:rPr>
          <w:sz w:val="28"/>
          <w:szCs w:val="28"/>
        </w:rPr>
        <w:t xml:space="preserve">Судове засідання призначено до розгляду на 24 травня 2018 року </w:t>
      </w:r>
      <w:r w:rsidRPr="00E05390">
        <w:rPr>
          <w:sz w:val="28"/>
          <w:szCs w:val="28"/>
        </w:rPr>
        <w:t>(</w:t>
      </w:r>
      <w:r w:rsidR="00250E52" w:rsidRPr="00E05390">
        <w:rPr>
          <w:sz w:val="28"/>
          <w:szCs w:val="28"/>
        </w:rPr>
        <w:t>тобто більш ніж через місяць із дня отримання суддею матеріалів</w:t>
      </w:r>
      <w:r w:rsidRPr="00E05390">
        <w:rPr>
          <w:sz w:val="28"/>
          <w:szCs w:val="28"/>
        </w:rPr>
        <w:t>).</w:t>
      </w:r>
      <w:r w:rsidR="007338AE">
        <w:rPr>
          <w:sz w:val="28"/>
          <w:szCs w:val="28"/>
        </w:rPr>
        <w:t xml:space="preserve"> </w:t>
      </w:r>
    </w:p>
    <w:p w:rsidR="00250E52" w:rsidRPr="00E05390" w:rsidRDefault="007338AE" w:rsidP="00813B51">
      <w:pPr>
        <w:pStyle w:val="rtejustify"/>
        <w:tabs>
          <w:tab w:val="left" w:pos="709"/>
        </w:tabs>
        <w:contextualSpacing/>
        <w:jc w:val="both"/>
        <w:rPr>
          <w:sz w:val="28"/>
          <w:szCs w:val="28"/>
        </w:rPr>
      </w:pPr>
      <w:r>
        <w:rPr>
          <w:sz w:val="28"/>
          <w:szCs w:val="28"/>
        </w:rPr>
        <w:tab/>
      </w:r>
      <w:r w:rsidR="00250E52" w:rsidRPr="00E05390">
        <w:rPr>
          <w:sz w:val="28"/>
          <w:szCs w:val="28"/>
        </w:rPr>
        <w:t xml:space="preserve">22 травня 2018 року надійшла заява </w:t>
      </w:r>
      <w:r w:rsidR="00323950">
        <w:rPr>
          <w:sz w:val="28"/>
          <w:szCs w:val="28"/>
        </w:rPr>
        <w:t>ОСОБА7</w:t>
      </w:r>
      <w:r w:rsidR="00FD0EBE" w:rsidRPr="00E05390">
        <w:rPr>
          <w:sz w:val="28"/>
          <w:szCs w:val="28"/>
        </w:rPr>
        <w:t xml:space="preserve"> </w:t>
      </w:r>
      <w:r w:rsidR="00250E52" w:rsidRPr="00E05390">
        <w:rPr>
          <w:sz w:val="28"/>
          <w:szCs w:val="28"/>
        </w:rPr>
        <w:t>з проханням відкласти розгл</w:t>
      </w:r>
      <w:r w:rsidR="00B67E77" w:rsidRPr="00E05390">
        <w:rPr>
          <w:sz w:val="28"/>
          <w:szCs w:val="28"/>
        </w:rPr>
        <w:t xml:space="preserve">яд справи у зв’язку із хворобою. </w:t>
      </w:r>
      <w:r w:rsidR="00FD0EBE" w:rsidRPr="00E05390">
        <w:rPr>
          <w:sz w:val="28"/>
          <w:szCs w:val="28"/>
        </w:rPr>
        <w:t xml:space="preserve">Судове засідання </w:t>
      </w:r>
      <w:r w:rsidR="00250E52" w:rsidRPr="00E05390">
        <w:rPr>
          <w:sz w:val="28"/>
          <w:szCs w:val="28"/>
        </w:rPr>
        <w:t xml:space="preserve">відкладено </w:t>
      </w:r>
      <w:r w:rsidR="00D723E6">
        <w:rPr>
          <w:sz w:val="28"/>
          <w:szCs w:val="28"/>
        </w:rPr>
        <w:t>до</w:t>
      </w:r>
      <w:r w:rsidR="00250E52" w:rsidRPr="00E05390">
        <w:rPr>
          <w:sz w:val="28"/>
          <w:szCs w:val="28"/>
        </w:rPr>
        <w:t xml:space="preserve"> 2 липня 2018 рок</w:t>
      </w:r>
      <w:r w:rsidR="00B67E77" w:rsidRPr="00E05390">
        <w:rPr>
          <w:sz w:val="28"/>
          <w:szCs w:val="28"/>
        </w:rPr>
        <w:t xml:space="preserve">у </w:t>
      </w:r>
      <w:r w:rsidR="00FD0EBE" w:rsidRPr="00E05390">
        <w:rPr>
          <w:sz w:val="28"/>
          <w:szCs w:val="28"/>
        </w:rPr>
        <w:t>(</w:t>
      </w:r>
      <w:r w:rsidR="00B67E77" w:rsidRPr="00E05390">
        <w:rPr>
          <w:sz w:val="28"/>
          <w:szCs w:val="28"/>
        </w:rPr>
        <w:t>тобто більш ніж через місяць</w:t>
      </w:r>
      <w:r w:rsidR="00FD0EBE" w:rsidRPr="00E05390">
        <w:rPr>
          <w:sz w:val="28"/>
          <w:szCs w:val="28"/>
        </w:rPr>
        <w:t>)</w:t>
      </w:r>
      <w:r w:rsidR="00B67E77" w:rsidRPr="00E05390">
        <w:rPr>
          <w:sz w:val="28"/>
          <w:szCs w:val="28"/>
        </w:rPr>
        <w:t>.</w:t>
      </w:r>
    </w:p>
    <w:p w:rsidR="00250E52" w:rsidRPr="00E05390" w:rsidRDefault="00B67E77" w:rsidP="00813B51">
      <w:pPr>
        <w:pStyle w:val="rtejustify"/>
        <w:tabs>
          <w:tab w:val="left" w:pos="709"/>
        </w:tabs>
        <w:contextualSpacing/>
        <w:jc w:val="both"/>
        <w:rPr>
          <w:sz w:val="28"/>
          <w:szCs w:val="28"/>
        </w:rPr>
      </w:pPr>
      <w:r w:rsidRPr="00E05390">
        <w:rPr>
          <w:sz w:val="28"/>
          <w:szCs w:val="28"/>
        </w:rPr>
        <w:tab/>
      </w:r>
      <w:r w:rsidR="00250E52" w:rsidRPr="00E05390">
        <w:rPr>
          <w:sz w:val="28"/>
          <w:szCs w:val="28"/>
        </w:rPr>
        <w:t xml:space="preserve">Матеріали справи містять копію повістки про виклик до суду </w:t>
      </w:r>
      <w:r w:rsidR="00323950">
        <w:rPr>
          <w:sz w:val="28"/>
          <w:szCs w:val="28"/>
        </w:rPr>
        <w:t>ОСОБА7</w:t>
      </w:r>
      <w:r w:rsidR="00FD0EBE" w:rsidRPr="00E05390">
        <w:rPr>
          <w:sz w:val="28"/>
          <w:szCs w:val="28"/>
        </w:rPr>
        <w:t xml:space="preserve"> </w:t>
      </w:r>
      <w:r w:rsidR="00250E52" w:rsidRPr="00E05390">
        <w:rPr>
          <w:sz w:val="28"/>
          <w:szCs w:val="28"/>
        </w:rPr>
        <w:t xml:space="preserve">на 2 липня 2018 року, проте </w:t>
      </w:r>
      <w:r w:rsidR="0050282B">
        <w:rPr>
          <w:sz w:val="28"/>
          <w:szCs w:val="28"/>
        </w:rPr>
        <w:t>не містять</w:t>
      </w:r>
      <w:r w:rsidR="00250E52" w:rsidRPr="00E05390">
        <w:rPr>
          <w:sz w:val="28"/>
          <w:szCs w:val="28"/>
        </w:rPr>
        <w:t xml:space="preserve"> </w:t>
      </w:r>
      <w:r w:rsidR="00D723E6">
        <w:rPr>
          <w:sz w:val="28"/>
          <w:szCs w:val="28"/>
        </w:rPr>
        <w:t>відомост</w:t>
      </w:r>
      <w:r w:rsidR="0050282B">
        <w:rPr>
          <w:sz w:val="28"/>
          <w:szCs w:val="28"/>
        </w:rPr>
        <w:t>ей</w:t>
      </w:r>
      <w:r w:rsidR="00250E52" w:rsidRPr="00E05390">
        <w:rPr>
          <w:sz w:val="28"/>
          <w:szCs w:val="28"/>
        </w:rPr>
        <w:t xml:space="preserve"> щодо її вручення.</w:t>
      </w:r>
      <w:r w:rsidR="0051747F" w:rsidRPr="00E05390">
        <w:rPr>
          <w:sz w:val="28"/>
          <w:szCs w:val="28"/>
        </w:rPr>
        <w:t xml:space="preserve"> Також м</w:t>
      </w:r>
      <w:r w:rsidR="00250E52" w:rsidRPr="00E05390">
        <w:rPr>
          <w:sz w:val="28"/>
          <w:szCs w:val="28"/>
        </w:rPr>
        <w:t>атеріали справи</w:t>
      </w:r>
      <w:r w:rsidR="0051747F" w:rsidRPr="00E05390">
        <w:rPr>
          <w:sz w:val="28"/>
          <w:szCs w:val="28"/>
        </w:rPr>
        <w:t xml:space="preserve"> </w:t>
      </w:r>
      <w:r w:rsidR="00250E52" w:rsidRPr="00E05390">
        <w:rPr>
          <w:sz w:val="28"/>
          <w:szCs w:val="28"/>
        </w:rPr>
        <w:t xml:space="preserve">містять копію повістки про виклик до суду свідків та інспекторів </w:t>
      </w:r>
      <w:r w:rsidR="00FD0EBE" w:rsidRPr="00E05390">
        <w:rPr>
          <w:sz w:val="28"/>
          <w:szCs w:val="28"/>
        </w:rPr>
        <w:t>патрульної</w:t>
      </w:r>
      <w:r w:rsidR="00250E52" w:rsidRPr="00E05390">
        <w:rPr>
          <w:sz w:val="28"/>
          <w:szCs w:val="28"/>
        </w:rPr>
        <w:t xml:space="preserve"> поліції</w:t>
      </w:r>
      <w:r w:rsidR="00FD0EBE" w:rsidRPr="00E05390">
        <w:rPr>
          <w:sz w:val="28"/>
          <w:szCs w:val="28"/>
        </w:rPr>
        <w:t xml:space="preserve"> </w:t>
      </w:r>
      <w:r w:rsidR="00250E52" w:rsidRPr="00E05390">
        <w:rPr>
          <w:sz w:val="28"/>
          <w:szCs w:val="28"/>
        </w:rPr>
        <w:t>на 6 липня 2018 року</w:t>
      </w:r>
      <w:r w:rsidR="0050282B">
        <w:rPr>
          <w:sz w:val="28"/>
          <w:szCs w:val="28"/>
        </w:rPr>
        <w:t xml:space="preserve"> й </w:t>
      </w:r>
      <w:r w:rsidR="00250E52" w:rsidRPr="00E05390">
        <w:rPr>
          <w:sz w:val="28"/>
          <w:szCs w:val="28"/>
        </w:rPr>
        <w:t>копі</w:t>
      </w:r>
      <w:r w:rsidR="0050282B">
        <w:rPr>
          <w:sz w:val="28"/>
          <w:szCs w:val="28"/>
        </w:rPr>
        <w:t>ю</w:t>
      </w:r>
      <w:r w:rsidR="00250E52" w:rsidRPr="00E05390">
        <w:rPr>
          <w:sz w:val="28"/>
          <w:szCs w:val="28"/>
        </w:rPr>
        <w:t xml:space="preserve"> повістки про виклик до суду </w:t>
      </w:r>
      <w:r w:rsidR="00323950">
        <w:rPr>
          <w:sz w:val="28"/>
          <w:szCs w:val="28"/>
        </w:rPr>
        <w:t>ОСОБА7</w:t>
      </w:r>
      <w:r w:rsidR="0051747F" w:rsidRPr="00E05390">
        <w:rPr>
          <w:sz w:val="28"/>
          <w:szCs w:val="28"/>
        </w:rPr>
        <w:t xml:space="preserve"> </w:t>
      </w:r>
      <w:r w:rsidR="00250E52" w:rsidRPr="00E05390">
        <w:rPr>
          <w:sz w:val="28"/>
          <w:szCs w:val="28"/>
        </w:rPr>
        <w:t>вже на 9 липня 2018 року</w:t>
      </w:r>
      <w:r w:rsidR="00D723E6">
        <w:rPr>
          <w:sz w:val="28"/>
          <w:szCs w:val="28"/>
        </w:rPr>
        <w:t xml:space="preserve"> </w:t>
      </w:r>
      <w:r w:rsidR="00250E52" w:rsidRPr="00E05390">
        <w:rPr>
          <w:sz w:val="28"/>
          <w:szCs w:val="28"/>
        </w:rPr>
        <w:t>(на наступний день після закінчення строку притягнення до адміністративної відповідальності).</w:t>
      </w:r>
    </w:p>
    <w:p w:rsidR="00FD0EBE" w:rsidRPr="00E05390" w:rsidRDefault="00FD0EBE" w:rsidP="00813B51">
      <w:pPr>
        <w:pStyle w:val="rtejustify"/>
        <w:tabs>
          <w:tab w:val="left" w:pos="709"/>
        </w:tabs>
        <w:contextualSpacing/>
        <w:jc w:val="both"/>
        <w:rPr>
          <w:sz w:val="28"/>
          <w:szCs w:val="28"/>
        </w:rPr>
      </w:pPr>
      <w:r w:rsidRPr="00E05390">
        <w:rPr>
          <w:sz w:val="28"/>
          <w:szCs w:val="28"/>
        </w:rPr>
        <w:tab/>
        <w:t>П</w:t>
      </w:r>
      <w:r w:rsidR="00250E52" w:rsidRPr="00E05390">
        <w:rPr>
          <w:sz w:val="28"/>
          <w:szCs w:val="28"/>
        </w:rPr>
        <w:t xml:space="preserve">остановою Голосіївського районного суду міста Києва від 9 липня </w:t>
      </w:r>
      <w:r w:rsidRPr="00E05390">
        <w:rPr>
          <w:sz w:val="28"/>
          <w:szCs w:val="28"/>
        </w:rPr>
        <w:t xml:space="preserve">             </w:t>
      </w:r>
      <w:r w:rsidR="00250E52" w:rsidRPr="00E05390">
        <w:rPr>
          <w:sz w:val="28"/>
          <w:szCs w:val="28"/>
        </w:rPr>
        <w:t xml:space="preserve">2018 року </w:t>
      </w:r>
      <w:r w:rsidR="00323950">
        <w:rPr>
          <w:sz w:val="28"/>
          <w:szCs w:val="28"/>
        </w:rPr>
        <w:t>ОСОБА7</w:t>
      </w:r>
      <w:r w:rsidRPr="00E05390">
        <w:rPr>
          <w:sz w:val="28"/>
          <w:szCs w:val="28"/>
        </w:rPr>
        <w:t xml:space="preserve"> </w:t>
      </w:r>
      <w:r w:rsidR="00250E52" w:rsidRPr="00E05390">
        <w:rPr>
          <w:sz w:val="28"/>
          <w:szCs w:val="28"/>
        </w:rPr>
        <w:t>визнано винним у вчиненні правопорушення, передбаченого частиною першою статті 130 КУпАП, провадження у справі закрито у зв’язку із закінченням на день розг</w:t>
      </w:r>
      <w:r w:rsidR="00D723E6">
        <w:rPr>
          <w:sz w:val="28"/>
          <w:szCs w:val="28"/>
        </w:rPr>
        <w:t>ляду справи строку</w:t>
      </w:r>
      <w:r w:rsidR="00250E52" w:rsidRPr="00E05390">
        <w:rPr>
          <w:sz w:val="28"/>
          <w:szCs w:val="28"/>
        </w:rPr>
        <w:t xml:space="preserve">, </w:t>
      </w:r>
      <w:r w:rsidR="00D723E6">
        <w:rPr>
          <w:sz w:val="28"/>
          <w:szCs w:val="28"/>
        </w:rPr>
        <w:t xml:space="preserve">передбаченого </w:t>
      </w:r>
      <w:r w:rsidR="00250E52" w:rsidRPr="00E05390">
        <w:rPr>
          <w:sz w:val="28"/>
          <w:szCs w:val="28"/>
        </w:rPr>
        <w:t>статтею 38 КУпАП</w:t>
      </w:r>
      <w:r w:rsidRPr="00E05390">
        <w:rPr>
          <w:sz w:val="28"/>
          <w:szCs w:val="28"/>
        </w:rPr>
        <w:t xml:space="preserve"> (суддя Бойка О.В.).</w:t>
      </w:r>
    </w:p>
    <w:p w:rsidR="0051747F" w:rsidRPr="00E05390" w:rsidRDefault="00FD0EBE" w:rsidP="00813B51">
      <w:pPr>
        <w:pStyle w:val="rtejustify"/>
        <w:tabs>
          <w:tab w:val="left" w:pos="709"/>
        </w:tabs>
        <w:contextualSpacing/>
        <w:jc w:val="both"/>
        <w:rPr>
          <w:sz w:val="28"/>
          <w:szCs w:val="28"/>
        </w:rPr>
      </w:pPr>
      <w:r w:rsidRPr="00E05390">
        <w:rPr>
          <w:sz w:val="28"/>
          <w:szCs w:val="28"/>
        </w:rPr>
        <w:tab/>
        <w:t>І</w:t>
      </w:r>
      <w:r w:rsidR="00250E52" w:rsidRPr="00E05390">
        <w:rPr>
          <w:sz w:val="28"/>
          <w:szCs w:val="28"/>
        </w:rPr>
        <w:t xml:space="preserve">з постанови </w:t>
      </w:r>
      <w:r w:rsidRPr="00E05390">
        <w:rPr>
          <w:sz w:val="28"/>
          <w:szCs w:val="28"/>
        </w:rPr>
        <w:t xml:space="preserve">суду </w:t>
      </w:r>
      <w:r w:rsidR="00250E52" w:rsidRPr="00E05390">
        <w:rPr>
          <w:sz w:val="28"/>
          <w:szCs w:val="28"/>
        </w:rPr>
        <w:t xml:space="preserve">вбачається, що </w:t>
      </w:r>
      <w:r w:rsidR="0050282B">
        <w:rPr>
          <w:sz w:val="28"/>
          <w:szCs w:val="28"/>
        </w:rPr>
        <w:t>в</w:t>
      </w:r>
      <w:r w:rsidR="00250E52" w:rsidRPr="00E05390">
        <w:rPr>
          <w:sz w:val="28"/>
          <w:szCs w:val="28"/>
        </w:rPr>
        <w:t xml:space="preserve"> судове засідання </w:t>
      </w:r>
      <w:r w:rsidR="00323950">
        <w:rPr>
          <w:sz w:val="28"/>
          <w:szCs w:val="28"/>
        </w:rPr>
        <w:t>ОСОБА7</w:t>
      </w:r>
      <w:r w:rsidRPr="00E05390">
        <w:rPr>
          <w:sz w:val="28"/>
          <w:szCs w:val="28"/>
        </w:rPr>
        <w:t xml:space="preserve"> </w:t>
      </w:r>
      <w:r w:rsidR="0083644B" w:rsidRPr="00E05390">
        <w:rPr>
          <w:sz w:val="28"/>
          <w:szCs w:val="28"/>
        </w:rPr>
        <w:t xml:space="preserve">                           </w:t>
      </w:r>
      <w:r w:rsidR="00250E52" w:rsidRPr="00E05390">
        <w:rPr>
          <w:sz w:val="28"/>
          <w:szCs w:val="28"/>
        </w:rPr>
        <w:t xml:space="preserve">не з’явився, про день та час </w:t>
      </w:r>
      <w:r w:rsidR="0083644B" w:rsidRPr="00E05390">
        <w:rPr>
          <w:sz w:val="28"/>
          <w:szCs w:val="28"/>
        </w:rPr>
        <w:t>призначення судового засідання</w:t>
      </w:r>
      <w:r w:rsidR="00250E52" w:rsidRPr="00E05390">
        <w:rPr>
          <w:sz w:val="28"/>
          <w:szCs w:val="28"/>
        </w:rPr>
        <w:t xml:space="preserve"> повідомлений у належний спосіб, оскільки від нього не надійшло клопотання про </w:t>
      </w:r>
      <w:r w:rsidRPr="00E05390">
        <w:rPr>
          <w:sz w:val="28"/>
          <w:szCs w:val="28"/>
        </w:rPr>
        <w:t>відкладення судового засідання</w:t>
      </w:r>
      <w:r w:rsidR="0050282B">
        <w:rPr>
          <w:sz w:val="28"/>
          <w:szCs w:val="28"/>
        </w:rPr>
        <w:t xml:space="preserve">, а отже, </w:t>
      </w:r>
      <w:r w:rsidR="00250E52" w:rsidRPr="00E05390">
        <w:rPr>
          <w:sz w:val="28"/>
          <w:szCs w:val="28"/>
        </w:rPr>
        <w:t xml:space="preserve">суддя дійшов висновку про можливість розгляду справи за </w:t>
      </w:r>
      <w:r w:rsidR="0083644B" w:rsidRPr="00E05390">
        <w:rPr>
          <w:sz w:val="28"/>
          <w:szCs w:val="28"/>
        </w:rPr>
        <w:t xml:space="preserve">його </w:t>
      </w:r>
      <w:r w:rsidR="00250E52" w:rsidRPr="00E05390">
        <w:rPr>
          <w:sz w:val="28"/>
          <w:szCs w:val="28"/>
        </w:rPr>
        <w:t>від</w:t>
      </w:r>
      <w:r w:rsidR="0083644B" w:rsidRPr="00E05390">
        <w:rPr>
          <w:sz w:val="28"/>
          <w:szCs w:val="28"/>
        </w:rPr>
        <w:t xml:space="preserve">сутності </w:t>
      </w:r>
      <w:r w:rsidR="00250E52" w:rsidRPr="00E05390">
        <w:rPr>
          <w:sz w:val="28"/>
          <w:szCs w:val="28"/>
        </w:rPr>
        <w:t>на підставі доказів, що містять матеріали справи.</w:t>
      </w:r>
      <w:r w:rsidR="0051747F" w:rsidRPr="00E05390">
        <w:rPr>
          <w:sz w:val="28"/>
          <w:szCs w:val="28"/>
        </w:rPr>
        <w:t xml:space="preserve"> Щодо</w:t>
      </w:r>
      <w:r w:rsidR="0083644B" w:rsidRPr="00E05390">
        <w:rPr>
          <w:sz w:val="28"/>
          <w:szCs w:val="28"/>
        </w:rPr>
        <w:t xml:space="preserve"> обставин розгляду справи </w:t>
      </w:r>
      <w:r w:rsidR="00D723E6">
        <w:rPr>
          <w:sz w:val="28"/>
          <w:szCs w:val="28"/>
        </w:rPr>
        <w:t xml:space="preserve">№ 752/7490/18 зазначив, </w:t>
      </w:r>
      <w:r w:rsidR="0083644B" w:rsidRPr="00E05390">
        <w:rPr>
          <w:sz w:val="28"/>
          <w:szCs w:val="28"/>
        </w:rPr>
        <w:t xml:space="preserve">факт </w:t>
      </w:r>
      <w:r w:rsidR="0051747F" w:rsidRPr="00E05390">
        <w:rPr>
          <w:sz w:val="28"/>
          <w:szCs w:val="28"/>
        </w:rPr>
        <w:t xml:space="preserve">заперечення </w:t>
      </w:r>
      <w:r w:rsidR="00D723E6">
        <w:rPr>
          <w:sz w:val="28"/>
          <w:szCs w:val="28"/>
        </w:rPr>
        <w:t xml:space="preserve">                   </w:t>
      </w:r>
      <w:r w:rsidR="00323950">
        <w:rPr>
          <w:sz w:val="28"/>
          <w:szCs w:val="28"/>
        </w:rPr>
        <w:t>ОСОБА7</w:t>
      </w:r>
      <w:r w:rsidR="0051747F" w:rsidRPr="00E05390">
        <w:rPr>
          <w:sz w:val="28"/>
          <w:szCs w:val="28"/>
        </w:rPr>
        <w:t xml:space="preserve"> змісту протоколу, у якому </w:t>
      </w:r>
      <w:r w:rsidR="00D723E6">
        <w:rPr>
          <w:sz w:val="28"/>
          <w:szCs w:val="28"/>
        </w:rPr>
        <w:t>зазначено</w:t>
      </w:r>
      <w:r w:rsidR="0051747F" w:rsidRPr="00E05390">
        <w:rPr>
          <w:sz w:val="28"/>
          <w:szCs w:val="28"/>
        </w:rPr>
        <w:t xml:space="preserve">, що він нібито відмовився від проходження огляду. </w:t>
      </w:r>
    </w:p>
    <w:p w:rsidR="00D723E6" w:rsidRDefault="0083644B" w:rsidP="00813B51">
      <w:pPr>
        <w:pStyle w:val="rtejustify"/>
        <w:tabs>
          <w:tab w:val="left" w:pos="709"/>
        </w:tabs>
        <w:contextualSpacing/>
        <w:jc w:val="both"/>
        <w:rPr>
          <w:sz w:val="28"/>
          <w:szCs w:val="28"/>
        </w:rPr>
      </w:pPr>
      <w:r w:rsidRPr="00E05390">
        <w:rPr>
          <w:sz w:val="28"/>
          <w:szCs w:val="28"/>
        </w:rPr>
        <w:tab/>
      </w:r>
      <w:r w:rsidR="0051747F" w:rsidRPr="00E05390">
        <w:rPr>
          <w:sz w:val="28"/>
          <w:szCs w:val="28"/>
        </w:rPr>
        <w:t>Водночас</w:t>
      </w:r>
      <w:r w:rsidR="0050282B">
        <w:rPr>
          <w:sz w:val="28"/>
          <w:szCs w:val="28"/>
        </w:rPr>
        <w:t xml:space="preserve"> дисциплінарна</w:t>
      </w:r>
      <w:r w:rsidRPr="00E05390">
        <w:rPr>
          <w:sz w:val="28"/>
          <w:szCs w:val="28"/>
        </w:rPr>
        <w:t xml:space="preserve"> палат</w:t>
      </w:r>
      <w:r w:rsidR="0050282B">
        <w:rPr>
          <w:sz w:val="28"/>
          <w:szCs w:val="28"/>
        </w:rPr>
        <w:t>а</w:t>
      </w:r>
      <w:r w:rsidRPr="00E05390">
        <w:rPr>
          <w:sz w:val="28"/>
          <w:szCs w:val="28"/>
        </w:rPr>
        <w:t xml:space="preserve"> зазнач</w:t>
      </w:r>
      <w:r w:rsidR="008F72FF">
        <w:rPr>
          <w:sz w:val="28"/>
          <w:szCs w:val="28"/>
        </w:rPr>
        <w:t>ила</w:t>
      </w:r>
      <w:r w:rsidRPr="00E05390">
        <w:rPr>
          <w:sz w:val="28"/>
          <w:szCs w:val="28"/>
        </w:rPr>
        <w:t>, що</w:t>
      </w:r>
      <w:r w:rsidR="0051747F" w:rsidRPr="00E05390">
        <w:rPr>
          <w:sz w:val="28"/>
          <w:szCs w:val="28"/>
        </w:rPr>
        <w:t xml:space="preserve"> такі пояснення судді не повною мірою збігаються з матеріалами справи, з яких убачається, що у справі було </w:t>
      </w:r>
      <w:r w:rsidRPr="00E05390">
        <w:rPr>
          <w:sz w:val="28"/>
          <w:szCs w:val="28"/>
        </w:rPr>
        <w:t>п</w:t>
      </w:r>
      <w:r w:rsidR="0051747F" w:rsidRPr="00E05390">
        <w:rPr>
          <w:sz w:val="28"/>
          <w:szCs w:val="28"/>
        </w:rPr>
        <w:t xml:space="preserve">ризначено чотири судових засідання і строк притягнення до відповідальності </w:t>
      </w:r>
      <w:r w:rsidRPr="00E05390">
        <w:rPr>
          <w:sz w:val="28"/>
          <w:szCs w:val="28"/>
        </w:rPr>
        <w:t>особи</w:t>
      </w:r>
      <w:r w:rsidR="0051747F" w:rsidRPr="00E05390">
        <w:rPr>
          <w:sz w:val="28"/>
          <w:szCs w:val="28"/>
        </w:rPr>
        <w:t xml:space="preserve"> сплинув за один день до дати четвертого судового засідання.</w:t>
      </w:r>
      <w:r w:rsidRPr="00E05390">
        <w:rPr>
          <w:sz w:val="28"/>
          <w:szCs w:val="28"/>
        </w:rPr>
        <w:t xml:space="preserve"> </w:t>
      </w:r>
      <w:r w:rsidR="0051747F" w:rsidRPr="00E05390">
        <w:rPr>
          <w:sz w:val="28"/>
          <w:szCs w:val="28"/>
        </w:rPr>
        <w:t>Згідно з матеріалами справи двічі судові засідання у цій справі призначалися з інтервалами понад місяць.</w:t>
      </w:r>
      <w:r w:rsidRPr="00E05390">
        <w:rPr>
          <w:sz w:val="28"/>
          <w:szCs w:val="28"/>
        </w:rPr>
        <w:t xml:space="preserve"> </w:t>
      </w:r>
    </w:p>
    <w:p w:rsidR="00250E52" w:rsidRDefault="00D723E6" w:rsidP="00813B51">
      <w:pPr>
        <w:pStyle w:val="rtejustify"/>
        <w:tabs>
          <w:tab w:val="left" w:pos="709"/>
        </w:tabs>
        <w:contextualSpacing/>
        <w:jc w:val="both"/>
        <w:rPr>
          <w:sz w:val="28"/>
          <w:szCs w:val="28"/>
        </w:rPr>
      </w:pPr>
      <w:r>
        <w:rPr>
          <w:sz w:val="28"/>
          <w:szCs w:val="28"/>
        </w:rPr>
        <w:tab/>
        <w:t>Дисциплінарн</w:t>
      </w:r>
      <w:r w:rsidR="008F72FF">
        <w:rPr>
          <w:sz w:val="28"/>
          <w:szCs w:val="28"/>
        </w:rPr>
        <w:t>а</w:t>
      </w:r>
      <w:r>
        <w:rPr>
          <w:sz w:val="28"/>
          <w:szCs w:val="28"/>
        </w:rPr>
        <w:t xml:space="preserve"> палат</w:t>
      </w:r>
      <w:r w:rsidR="008F72FF">
        <w:rPr>
          <w:sz w:val="28"/>
          <w:szCs w:val="28"/>
        </w:rPr>
        <w:t>а</w:t>
      </w:r>
      <w:r>
        <w:rPr>
          <w:sz w:val="28"/>
          <w:szCs w:val="28"/>
        </w:rPr>
        <w:t xml:space="preserve"> встанов</w:t>
      </w:r>
      <w:r w:rsidR="008F72FF">
        <w:rPr>
          <w:sz w:val="28"/>
          <w:szCs w:val="28"/>
        </w:rPr>
        <w:t>ила</w:t>
      </w:r>
      <w:r>
        <w:rPr>
          <w:sz w:val="28"/>
          <w:szCs w:val="28"/>
        </w:rPr>
        <w:t xml:space="preserve">, що </w:t>
      </w:r>
      <w:r w:rsidR="0051747F" w:rsidRPr="00E05390">
        <w:rPr>
          <w:sz w:val="28"/>
          <w:szCs w:val="28"/>
        </w:rPr>
        <w:t xml:space="preserve">обсяг наявних у справі доказів та висновки судді під час прийняття постанови від 9 липня 2018 року щодо достатності доказів для розгляду справи та визнання винним </w:t>
      </w:r>
      <w:r w:rsidR="00323950">
        <w:rPr>
          <w:sz w:val="28"/>
          <w:szCs w:val="28"/>
        </w:rPr>
        <w:t>ОСОБА7</w:t>
      </w:r>
      <w:r w:rsidR="0083644B" w:rsidRPr="00E05390">
        <w:rPr>
          <w:sz w:val="28"/>
          <w:szCs w:val="28"/>
        </w:rPr>
        <w:t xml:space="preserve"> </w:t>
      </w:r>
      <w:r w:rsidR="0051747F" w:rsidRPr="00E05390">
        <w:rPr>
          <w:sz w:val="28"/>
          <w:szCs w:val="28"/>
        </w:rPr>
        <w:t xml:space="preserve">у вчиненні правопорушення, передбаченого частиною першою статті 130 КУпАП, не вбачається обставин, які перешкодили судді розглянути </w:t>
      </w:r>
      <w:r w:rsidR="0083644B" w:rsidRPr="00E05390">
        <w:rPr>
          <w:sz w:val="28"/>
          <w:szCs w:val="28"/>
        </w:rPr>
        <w:t>зазначену</w:t>
      </w:r>
      <w:r w:rsidR="0051747F" w:rsidRPr="00E05390">
        <w:rPr>
          <w:sz w:val="28"/>
          <w:szCs w:val="28"/>
        </w:rPr>
        <w:t xml:space="preserve"> справу </w:t>
      </w:r>
      <w:r>
        <w:rPr>
          <w:sz w:val="28"/>
          <w:szCs w:val="28"/>
        </w:rPr>
        <w:t>у</w:t>
      </w:r>
      <w:r w:rsidR="0051747F" w:rsidRPr="00E05390">
        <w:rPr>
          <w:sz w:val="28"/>
          <w:szCs w:val="28"/>
        </w:rPr>
        <w:t xml:space="preserve"> межах строків притягнення особи до адміністративної відповідальності.</w:t>
      </w:r>
    </w:p>
    <w:p w:rsidR="007338AE" w:rsidRDefault="007338AE" w:rsidP="00813B51">
      <w:pPr>
        <w:pStyle w:val="rtejustify"/>
        <w:tabs>
          <w:tab w:val="left" w:pos="709"/>
        </w:tabs>
        <w:contextualSpacing/>
        <w:jc w:val="both"/>
        <w:rPr>
          <w:sz w:val="28"/>
          <w:szCs w:val="28"/>
        </w:rPr>
      </w:pPr>
    </w:p>
    <w:p w:rsidR="008F72FF" w:rsidRDefault="003D16E5" w:rsidP="00813B51">
      <w:pPr>
        <w:pStyle w:val="rtejustify"/>
        <w:tabs>
          <w:tab w:val="left" w:pos="567"/>
        </w:tabs>
        <w:contextualSpacing/>
        <w:jc w:val="both"/>
        <w:rPr>
          <w:rStyle w:val="afb"/>
          <w:sz w:val="28"/>
          <w:szCs w:val="28"/>
        </w:rPr>
      </w:pPr>
      <w:r w:rsidRPr="00E05390">
        <w:rPr>
          <w:rStyle w:val="afb"/>
          <w:sz w:val="28"/>
          <w:szCs w:val="28"/>
        </w:rPr>
        <w:t>Короткий зміст оскаржуваного рішення Першої Дисциплінарної палати</w:t>
      </w:r>
      <w:r w:rsidR="008F72FF">
        <w:rPr>
          <w:rStyle w:val="afb"/>
          <w:sz w:val="28"/>
          <w:szCs w:val="28"/>
        </w:rPr>
        <w:t xml:space="preserve"> Вищої ради правосуддя</w:t>
      </w:r>
    </w:p>
    <w:p w:rsidR="00C54DAD" w:rsidRDefault="003D16E5" w:rsidP="00C54DAD">
      <w:pPr>
        <w:pStyle w:val="rtejustify"/>
        <w:tabs>
          <w:tab w:val="left" w:pos="567"/>
          <w:tab w:val="left" w:pos="709"/>
        </w:tabs>
        <w:contextualSpacing/>
        <w:jc w:val="both"/>
        <w:rPr>
          <w:sz w:val="28"/>
          <w:szCs w:val="28"/>
        </w:rPr>
      </w:pPr>
      <w:r w:rsidRPr="00E05390">
        <w:rPr>
          <w:sz w:val="28"/>
          <w:szCs w:val="28"/>
        </w:rPr>
        <w:tab/>
      </w:r>
      <w:r w:rsidR="00C54DAD">
        <w:rPr>
          <w:sz w:val="28"/>
          <w:szCs w:val="28"/>
        </w:rPr>
        <w:t xml:space="preserve"> </w:t>
      </w:r>
      <w:r w:rsidRPr="00E05390">
        <w:rPr>
          <w:sz w:val="28"/>
          <w:szCs w:val="28"/>
        </w:rPr>
        <w:t xml:space="preserve">Рішенням Першої Дисциплінарної палати Вищої ради правосуддя                           від 22 січня 2024 року № 147/1дп/15-24 суддю Голосіївського районного суду міста Києва Бойка О.В. притягнуто до дисциплінарної відповідальності </w:t>
      </w:r>
      <w:r w:rsidR="008F72FF">
        <w:rPr>
          <w:sz w:val="28"/>
          <w:szCs w:val="28"/>
        </w:rPr>
        <w:t xml:space="preserve">                         </w:t>
      </w:r>
      <w:r w:rsidRPr="00E05390">
        <w:rPr>
          <w:sz w:val="28"/>
          <w:szCs w:val="28"/>
        </w:rPr>
        <w:t>та застосовано до нього дисциплінарне стягнення у виді попередження.</w:t>
      </w:r>
      <w:r w:rsidR="005C12BB" w:rsidRPr="00E05390">
        <w:rPr>
          <w:sz w:val="28"/>
          <w:szCs w:val="28"/>
        </w:rPr>
        <w:tab/>
      </w:r>
      <w:r w:rsidR="00C54DAD">
        <w:rPr>
          <w:sz w:val="28"/>
          <w:szCs w:val="28"/>
        </w:rPr>
        <w:t xml:space="preserve">    </w:t>
      </w:r>
    </w:p>
    <w:p w:rsidR="00AE6AB9" w:rsidRDefault="00C54DAD" w:rsidP="00C54DAD">
      <w:pPr>
        <w:pStyle w:val="rtejustify"/>
        <w:tabs>
          <w:tab w:val="left" w:pos="567"/>
          <w:tab w:val="left" w:pos="709"/>
        </w:tabs>
        <w:contextualSpacing/>
        <w:jc w:val="both"/>
        <w:rPr>
          <w:sz w:val="28"/>
          <w:szCs w:val="28"/>
        </w:rPr>
      </w:pPr>
      <w:r>
        <w:rPr>
          <w:sz w:val="28"/>
          <w:szCs w:val="28"/>
        </w:rPr>
        <w:t xml:space="preserve">         </w:t>
      </w:r>
      <w:r w:rsidR="00E67448" w:rsidRPr="00E05390">
        <w:rPr>
          <w:sz w:val="28"/>
          <w:szCs w:val="28"/>
        </w:rPr>
        <w:t xml:space="preserve">Ухвалюючи рішення про притягнення судді до дисциплінарної відповідальності, Перша Дисциплінарна палата </w:t>
      </w:r>
      <w:r w:rsidR="008F72FF">
        <w:rPr>
          <w:sz w:val="28"/>
          <w:szCs w:val="28"/>
        </w:rPr>
        <w:t xml:space="preserve">Вищої ради правосуддя </w:t>
      </w:r>
      <w:r w:rsidR="00E67448" w:rsidRPr="00E05390">
        <w:rPr>
          <w:sz w:val="28"/>
          <w:szCs w:val="28"/>
        </w:rPr>
        <w:t>виходила з того, що судд</w:t>
      </w:r>
      <w:r w:rsidR="008F72FF">
        <w:rPr>
          <w:sz w:val="28"/>
          <w:szCs w:val="28"/>
        </w:rPr>
        <w:t>я</w:t>
      </w:r>
      <w:r w:rsidR="00E67448" w:rsidRPr="00E05390">
        <w:rPr>
          <w:sz w:val="28"/>
          <w:szCs w:val="28"/>
        </w:rPr>
        <w:t xml:space="preserve"> Бойко О.В. не розгля</w:t>
      </w:r>
      <w:r w:rsidR="008F72FF">
        <w:rPr>
          <w:sz w:val="28"/>
          <w:szCs w:val="28"/>
        </w:rPr>
        <w:t>нув</w:t>
      </w:r>
      <w:r w:rsidR="00E67448" w:rsidRPr="00E05390">
        <w:rPr>
          <w:sz w:val="28"/>
          <w:szCs w:val="28"/>
        </w:rPr>
        <w:t xml:space="preserve"> справ</w:t>
      </w:r>
      <w:r w:rsidR="008F72FF">
        <w:rPr>
          <w:sz w:val="28"/>
          <w:szCs w:val="28"/>
        </w:rPr>
        <w:t xml:space="preserve">и </w:t>
      </w:r>
      <w:r w:rsidR="00E67448" w:rsidRPr="00E05390">
        <w:rPr>
          <w:sz w:val="28"/>
          <w:szCs w:val="28"/>
        </w:rPr>
        <w:t xml:space="preserve">№№ 752/7520/18, 752/7907/18, 752/7521/18, 752/7517/18, 752/7490/18 у межах строку притягнення осіб до адміністративної відповідальності. </w:t>
      </w:r>
    </w:p>
    <w:p w:rsidR="006F1D55" w:rsidRPr="00E05390" w:rsidRDefault="00E67448" w:rsidP="00C54DAD">
      <w:pPr>
        <w:pStyle w:val="rtejustify"/>
        <w:tabs>
          <w:tab w:val="left" w:pos="567"/>
        </w:tabs>
        <w:contextualSpacing/>
        <w:jc w:val="both"/>
        <w:rPr>
          <w:sz w:val="28"/>
          <w:szCs w:val="28"/>
        </w:rPr>
      </w:pPr>
      <w:r>
        <w:rPr>
          <w:sz w:val="28"/>
          <w:szCs w:val="28"/>
        </w:rPr>
        <w:tab/>
      </w:r>
      <w:r w:rsidR="00C54DAD">
        <w:rPr>
          <w:sz w:val="28"/>
          <w:szCs w:val="28"/>
        </w:rPr>
        <w:t xml:space="preserve"> </w:t>
      </w:r>
      <w:r>
        <w:rPr>
          <w:sz w:val="28"/>
          <w:szCs w:val="28"/>
        </w:rPr>
        <w:t xml:space="preserve">Водночас </w:t>
      </w:r>
      <w:r w:rsidRPr="00E05390">
        <w:rPr>
          <w:sz w:val="28"/>
          <w:szCs w:val="28"/>
        </w:rPr>
        <w:t>Перш</w:t>
      </w:r>
      <w:r w:rsidR="008F72FF">
        <w:rPr>
          <w:sz w:val="28"/>
          <w:szCs w:val="28"/>
        </w:rPr>
        <w:t>а</w:t>
      </w:r>
      <w:r w:rsidRPr="00E05390">
        <w:rPr>
          <w:sz w:val="28"/>
          <w:szCs w:val="28"/>
        </w:rPr>
        <w:t xml:space="preserve"> Дисциплінарн</w:t>
      </w:r>
      <w:r w:rsidR="008F72FF">
        <w:rPr>
          <w:sz w:val="28"/>
          <w:szCs w:val="28"/>
        </w:rPr>
        <w:t>а</w:t>
      </w:r>
      <w:r w:rsidRPr="00E05390">
        <w:rPr>
          <w:sz w:val="28"/>
          <w:szCs w:val="28"/>
        </w:rPr>
        <w:t xml:space="preserve"> палат</w:t>
      </w:r>
      <w:r w:rsidR="008F72FF">
        <w:rPr>
          <w:sz w:val="28"/>
          <w:szCs w:val="28"/>
        </w:rPr>
        <w:t>а</w:t>
      </w:r>
      <w:r w:rsidRPr="00E05390">
        <w:rPr>
          <w:sz w:val="28"/>
          <w:szCs w:val="28"/>
        </w:rPr>
        <w:t xml:space="preserve"> Вищої ради правосуддя </w:t>
      </w:r>
      <w:r>
        <w:rPr>
          <w:sz w:val="28"/>
          <w:szCs w:val="28"/>
        </w:rPr>
        <w:t xml:space="preserve">                   </w:t>
      </w:r>
      <w:r w:rsidRPr="00E05390">
        <w:rPr>
          <w:sz w:val="28"/>
          <w:szCs w:val="28"/>
        </w:rPr>
        <w:t>встанов</w:t>
      </w:r>
      <w:r w:rsidR="008F72FF">
        <w:rPr>
          <w:sz w:val="28"/>
          <w:szCs w:val="28"/>
        </w:rPr>
        <w:t xml:space="preserve">ила </w:t>
      </w:r>
      <w:r w:rsidRPr="00E05390">
        <w:rPr>
          <w:sz w:val="28"/>
          <w:szCs w:val="28"/>
        </w:rPr>
        <w:t>відсутність у судді Бойка О.В. складу дисциплінарного проступку, передбаченого пунктом 2 частини першої статті 106 Закону України «Про судоустрій і статус суддів» під час розгляду справи № 752/15089/20</w:t>
      </w:r>
      <w:r>
        <w:rPr>
          <w:sz w:val="28"/>
          <w:szCs w:val="28"/>
        </w:rPr>
        <w:t>,</w:t>
      </w:r>
      <w:r w:rsidRPr="00E05390">
        <w:rPr>
          <w:sz w:val="28"/>
          <w:szCs w:val="28"/>
        </w:rPr>
        <w:t xml:space="preserve"> оскільки суддя Бойко О.В. під час розгляду цієї справи призначив два судових засідання з інтервалами 7</w:t>
      </w:r>
      <w:r>
        <w:rPr>
          <w:sz w:val="28"/>
          <w:szCs w:val="28"/>
        </w:rPr>
        <w:t>,</w:t>
      </w:r>
      <w:r w:rsidRPr="00E05390">
        <w:rPr>
          <w:sz w:val="28"/>
          <w:szCs w:val="28"/>
        </w:rPr>
        <w:t xml:space="preserve"> 8 днів та одне судове засідання з інтервалом понад місяць, однак такий інтервал обумовлений відпусткою судді (18 днів). Постанову про скерування матеріалів справи для належного оформлення суддя прийняв майже за місяць до закінчення строку притягнення особи, стосовно якої складено адміністративний протокол, до відповідальності. Водночас</w:t>
      </w:r>
      <w:r w:rsidR="008F72FF">
        <w:rPr>
          <w:sz w:val="28"/>
          <w:szCs w:val="28"/>
        </w:rPr>
        <w:t xml:space="preserve"> </w:t>
      </w:r>
      <w:r w:rsidRPr="00E05390">
        <w:rPr>
          <w:sz w:val="28"/>
          <w:szCs w:val="28"/>
        </w:rPr>
        <w:t>після належного оформлення</w:t>
      </w:r>
      <w:r w:rsidR="008F72FF">
        <w:rPr>
          <w:sz w:val="28"/>
          <w:szCs w:val="28"/>
        </w:rPr>
        <w:t xml:space="preserve"> </w:t>
      </w:r>
      <w:r w:rsidRPr="00E05390">
        <w:rPr>
          <w:sz w:val="28"/>
          <w:szCs w:val="28"/>
        </w:rPr>
        <w:t xml:space="preserve">матеріали справи надійшли </w:t>
      </w:r>
      <w:r w:rsidR="008F72FF">
        <w:rPr>
          <w:sz w:val="28"/>
          <w:szCs w:val="28"/>
        </w:rPr>
        <w:t>до</w:t>
      </w:r>
      <w:r w:rsidRPr="00E05390">
        <w:rPr>
          <w:sz w:val="28"/>
          <w:szCs w:val="28"/>
        </w:rPr>
        <w:t xml:space="preserve"> провадження судді </w:t>
      </w:r>
      <w:r w:rsidR="008F72FF">
        <w:rPr>
          <w:sz w:val="28"/>
          <w:szCs w:val="28"/>
        </w:rPr>
        <w:t>в</w:t>
      </w:r>
      <w:r w:rsidRPr="00E05390">
        <w:rPr>
          <w:sz w:val="28"/>
          <w:szCs w:val="28"/>
        </w:rPr>
        <w:t xml:space="preserve">же після </w:t>
      </w:r>
      <w:r>
        <w:rPr>
          <w:sz w:val="28"/>
          <w:szCs w:val="28"/>
        </w:rPr>
        <w:t xml:space="preserve">                </w:t>
      </w:r>
      <w:r w:rsidRPr="00E05390">
        <w:rPr>
          <w:sz w:val="28"/>
          <w:szCs w:val="28"/>
        </w:rPr>
        <w:t>спливу строку притягнення особи до адміністративної відповідальності.</w:t>
      </w:r>
      <w:r>
        <w:rPr>
          <w:sz w:val="28"/>
          <w:szCs w:val="28"/>
        </w:rPr>
        <w:t xml:space="preserve"> </w:t>
      </w:r>
      <w:r w:rsidRPr="00E05390">
        <w:rPr>
          <w:sz w:val="28"/>
          <w:szCs w:val="28"/>
        </w:rPr>
        <w:t>Отже,</w:t>
      </w:r>
      <w:r>
        <w:rPr>
          <w:sz w:val="28"/>
          <w:szCs w:val="28"/>
        </w:rPr>
        <w:t xml:space="preserve"> </w:t>
      </w:r>
      <w:r w:rsidRPr="00E05390">
        <w:rPr>
          <w:sz w:val="28"/>
          <w:szCs w:val="28"/>
        </w:rPr>
        <w:t>за висновком Першої Дисциплінарної палати Вищої ради правосуддя, зазначені обставини свідчать</w:t>
      </w:r>
      <w:r w:rsidR="008F72FF">
        <w:rPr>
          <w:sz w:val="28"/>
          <w:szCs w:val="28"/>
        </w:rPr>
        <w:t xml:space="preserve"> про те</w:t>
      </w:r>
      <w:r w:rsidRPr="00E05390">
        <w:rPr>
          <w:sz w:val="28"/>
          <w:szCs w:val="28"/>
        </w:rPr>
        <w:t xml:space="preserve">, що суддя Бойко О.В. вживав заходів щодо розгляду справи № 752/15089/20 </w:t>
      </w:r>
      <w:r>
        <w:rPr>
          <w:sz w:val="28"/>
          <w:szCs w:val="28"/>
        </w:rPr>
        <w:t>у</w:t>
      </w:r>
      <w:r w:rsidRPr="00E05390">
        <w:rPr>
          <w:sz w:val="28"/>
          <w:szCs w:val="28"/>
        </w:rPr>
        <w:t xml:space="preserve"> строк, </w:t>
      </w:r>
      <w:r w:rsidR="008F72FF">
        <w:rPr>
          <w:sz w:val="28"/>
          <w:szCs w:val="28"/>
        </w:rPr>
        <w:t>у</w:t>
      </w:r>
      <w:r>
        <w:rPr>
          <w:sz w:val="28"/>
          <w:szCs w:val="28"/>
        </w:rPr>
        <w:t xml:space="preserve">становлений законом, тому </w:t>
      </w:r>
      <w:r w:rsidR="008F72FF">
        <w:rPr>
          <w:sz w:val="28"/>
          <w:szCs w:val="28"/>
        </w:rPr>
        <w:t>в</w:t>
      </w:r>
      <w:r w:rsidRPr="00E05390">
        <w:rPr>
          <w:sz w:val="28"/>
          <w:szCs w:val="28"/>
        </w:rPr>
        <w:t xml:space="preserve"> діях судді під час розгляду цієї справи не вбачається складу дисциплінарного проступку, передбаченого пунктом 2 частини першої статті 106 Закону України «Про судоустрій і статус суддів».</w:t>
      </w:r>
      <w:r>
        <w:rPr>
          <w:sz w:val="28"/>
          <w:szCs w:val="28"/>
        </w:rPr>
        <w:tab/>
      </w:r>
      <w:r w:rsidR="006F1D55" w:rsidRPr="00E05390">
        <w:rPr>
          <w:sz w:val="28"/>
          <w:szCs w:val="28"/>
        </w:rPr>
        <w:tab/>
      </w:r>
    </w:p>
    <w:p w:rsidR="00FF38AA" w:rsidRPr="00E05390" w:rsidRDefault="00F750A5" w:rsidP="00C54DAD">
      <w:pPr>
        <w:pStyle w:val="rtejustify"/>
        <w:tabs>
          <w:tab w:val="left" w:pos="709"/>
        </w:tabs>
        <w:contextualSpacing/>
        <w:jc w:val="both"/>
        <w:rPr>
          <w:sz w:val="28"/>
          <w:szCs w:val="28"/>
        </w:rPr>
      </w:pPr>
      <w:r w:rsidRPr="00E05390">
        <w:rPr>
          <w:sz w:val="28"/>
          <w:szCs w:val="28"/>
        </w:rPr>
        <w:tab/>
        <w:t>Проаналізувавши дії судді Бойка О.В.</w:t>
      </w:r>
      <w:r w:rsidR="008F72FF">
        <w:rPr>
          <w:sz w:val="28"/>
          <w:szCs w:val="28"/>
        </w:rPr>
        <w:t>,</w:t>
      </w:r>
      <w:r w:rsidRPr="00E05390">
        <w:rPr>
          <w:sz w:val="28"/>
          <w:szCs w:val="28"/>
        </w:rPr>
        <w:t xml:space="preserve"> </w:t>
      </w:r>
      <w:r w:rsidR="006F1D55" w:rsidRPr="00E05390">
        <w:rPr>
          <w:sz w:val="28"/>
          <w:szCs w:val="28"/>
        </w:rPr>
        <w:t>Перш</w:t>
      </w:r>
      <w:r w:rsidRPr="00E05390">
        <w:rPr>
          <w:sz w:val="28"/>
          <w:szCs w:val="28"/>
        </w:rPr>
        <w:t>а</w:t>
      </w:r>
      <w:r w:rsidR="006F1D55" w:rsidRPr="00E05390">
        <w:rPr>
          <w:sz w:val="28"/>
          <w:szCs w:val="28"/>
        </w:rPr>
        <w:t xml:space="preserve"> Дисциплінарн</w:t>
      </w:r>
      <w:r w:rsidRPr="00E05390">
        <w:rPr>
          <w:sz w:val="28"/>
          <w:szCs w:val="28"/>
        </w:rPr>
        <w:t xml:space="preserve">а </w:t>
      </w:r>
      <w:r w:rsidR="006F1D55" w:rsidRPr="00E05390">
        <w:rPr>
          <w:sz w:val="28"/>
          <w:szCs w:val="28"/>
        </w:rPr>
        <w:t>палат</w:t>
      </w:r>
      <w:r w:rsidRPr="00E05390">
        <w:rPr>
          <w:sz w:val="28"/>
          <w:szCs w:val="28"/>
        </w:rPr>
        <w:t>а</w:t>
      </w:r>
      <w:r w:rsidR="006F1D55" w:rsidRPr="00E05390">
        <w:rPr>
          <w:sz w:val="28"/>
          <w:szCs w:val="28"/>
        </w:rPr>
        <w:t xml:space="preserve"> Вищої ради правосуддя встанов</w:t>
      </w:r>
      <w:r w:rsidRPr="00E05390">
        <w:rPr>
          <w:sz w:val="28"/>
          <w:szCs w:val="28"/>
        </w:rPr>
        <w:t>ила</w:t>
      </w:r>
      <w:r w:rsidR="006F1D55" w:rsidRPr="00E05390">
        <w:rPr>
          <w:sz w:val="28"/>
          <w:szCs w:val="28"/>
        </w:rPr>
        <w:t>, що справи №№ 752/7520/18, 752/7907/18, 752/7521/18, 752/7517/18, 752/7490/18 були розподілені судді Бойку О.В. не менш ніж за два місяці до закінчення строків притягнення осіб до адміністративної відповідальності.</w:t>
      </w:r>
      <w:r w:rsidRPr="00E05390">
        <w:rPr>
          <w:sz w:val="28"/>
          <w:szCs w:val="28"/>
        </w:rPr>
        <w:t xml:space="preserve"> С</w:t>
      </w:r>
      <w:r w:rsidR="006F1D55" w:rsidRPr="00E05390">
        <w:rPr>
          <w:sz w:val="28"/>
          <w:szCs w:val="28"/>
        </w:rPr>
        <w:t xml:space="preserve">удові засідання </w:t>
      </w:r>
      <w:r w:rsidR="008F72FF">
        <w:rPr>
          <w:sz w:val="28"/>
          <w:szCs w:val="28"/>
        </w:rPr>
        <w:t>в</w:t>
      </w:r>
      <w:r w:rsidR="006F1D55" w:rsidRPr="00E05390">
        <w:rPr>
          <w:sz w:val="28"/>
          <w:szCs w:val="28"/>
        </w:rPr>
        <w:t xml:space="preserve"> </w:t>
      </w:r>
      <w:r w:rsidR="00E67448">
        <w:rPr>
          <w:sz w:val="28"/>
          <w:szCs w:val="28"/>
        </w:rPr>
        <w:t>зазначених</w:t>
      </w:r>
      <w:r w:rsidR="006F1D55" w:rsidRPr="00E05390">
        <w:rPr>
          <w:sz w:val="28"/>
          <w:szCs w:val="28"/>
        </w:rPr>
        <w:t xml:space="preserve"> справах суддя призначав з інтервалами понад один місяць, що більше ніж удвічі перевищувало встановлений законом строк розгляду справи.</w:t>
      </w:r>
      <w:r w:rsidRPr="00E05390">
        <w:rPr>
          <w:sz w:val="28"/>
          <w:szCs w:val="28"/>
        </w:rPr>
        <w:t xml:space="preserve"> Матеріали </w:t>
      </w:r>
      <w:r w:rsidR="006F1D55" w:rsidRPr="00E05390">
        <w:rPr>
          <w:sz w:val="28"/>
          <w:szCs w:val="28"/>
        </w:rPr>
        <w:t xml:space="preserve">справ </w:t>
      </w:r>
      <w:r w:rsidRPr="00E05390">
        <w:rPr>
          <w:sz w:val="28"/>
          <w:szCs w:val="28"/>
        </w:rPr>
        <w:t>№</w:t>
      </w:r>
      <w:r w:rsidR="006F1D55" w:rsidRPr="00E05390">
        <w:rPr>
          <w:sz w:val="28"/>
          <w:szCs w:val="28"/>
        </w:rPr>
        <w:t xml:space="preserve"> 752/7520/18, </w:t>
      </w:r>
      <w:r w:rsidR="008F72FF">
        <w:rPr>
          <w:sz w:val="28"/>
          <w:szCs w:val="28"/>
        </w:rPr>
        <w:t xml:space="preserve">№ </w:t>
      </w:r>
      <w:r w:rsidR="006F1D55" w:rsidRPr="00E05390">
        <w:rPr>
          <w:sz w:val="28"/>
          <w:szCs w:val="28"/>
        </w:rPr>
        <w:t xml:space="preserve">752/7521/18 суддя Бойко О.В. повертав </w:t>
      </w:r>
      <w:r w:rsidR="008F72FF">
        <w:rPr>
          <w:sz w:val="28"/>
          <w:szCs w:val="28"/>
        </w:rPr>
        <w:t>для</w:t>
      </w:r>
      <w:r w:rsidR="006F1D55" w:rsidRPr="00E05390">
        <w:rPr>
          <w:sz w:val="28"/>
          <w:szCs w:val="28"/>
        </w:rPr>
        <w:t xml:space="preserve"> </w:t>
      </w:r>
      <w:r w:rsidRPr="00E05390">
        <w:rPr>
          <w:sz w:val="28"/>
          <w:szCs w:val="28"/>
        </w:rPr>
        <w:t>належного оформлення</w:t>
      </w:r>
      <w:r w:rsidR="006F1D55" w:rsidRPr="00E05390">
        <w:rPr>
          <w:sz w:val="28"/>
          <w:szCs w:val="28"/>
        </w:rPr>
        <w:t xml:space="preserve"> за декілька днів до закінчення строку притягнення осіб, стосовно яких складено </w:t>
      </w:r>
      <w:r w:rsidRPr="00E05390">
        <w:rPr>
          <w:sz w:val="28"/>
          <w:szCs w:val="28"/>
        </w:rPr>
        <w:t>а</w:t>
      </w:r>
      <w:r w:rsidR="006F1D55" w:rsidRPr="00E05390">
        <w:rPr>
          <w:sz w:val="28"/>
          <w:szCs w:val="28"/>
        </w:rPr>
        <w:t>дміністративні протоколи, до адміністративної відповідальності, незважаючи на те, що підстави для повернення таких матеріалів були відомі судді Бойку О.В. у день надходження справ до його провадження.</w:t>
      </w:r>
      <w:r w:rsidR="00240046" w:rsidRPr="00E05390">
        <w:rPr>
          <w:sz w:val="28"/>
          <w:szCs w:val="28"/>
        </w:rPr>
        <w:t xml:space="preserve"> </w:t>
      </w:r>
      <w:r w:rsidR="006F1D55" w:rsidRPr="00E05390">
        <w:rPr>
          <w:sz w:val="28"/>
          <w:szCs w:val="28"/>
        </w:rPr>
        <w:t>Перша Дисциплінарна палата Вищої ради правосуддя дійшла висновку, що встановлені обставини свідчать про невиконання суддею Бойком О.В. вимог статті 278 КУпАП та</w:t>
      </w:r>
      <w:r w:rsidR="00FF38AA" w:rsidRPr="00E05390">
        <w:rPr>
          <w:sz w:val="28"/>
          <w:szCs w:val="28"/>
        </w:rPr>
        <w:t xml:space="preserve"> про</w:t>
      </w:r>
      <w:r w:rsidR="006F1D55" w:rsidRPr="00E05390">
        <w:rPr>
          <w:sz w:val="28"/>
          <w:szCs w:val="28"/>
        </w:rPr>
        <w:t xml:space="preserve"> неналежну підготовку до розгляду справ № 752/7520/18,</w:t>
      </w:r>
      <w:r w:rsidR="00F8186C">
        <w:rPr>
          <w:sz w:val="28"/>
          <w:szCs w:val="28"/>
        </w:rPr>
        <w:t xml:space="preserve"> </w:t>
      </w:r>
      <w:r w:rsidR="006F1D55" w:rsidRPr="00E05390">
        <w:rPr>
          <w:sz w:val="28"/>
          <w:szCs w:val="28"/>
        </w:rPr>
        <w:t>№ 752/7521/18.</w:t>
      </w:r>
    </w:p>
    <w:p w:rsidR="00240046" w:rsidRPr="00E05390" w:rsidRDefault="00240046" w:rsidP="00C54DAD">
      <w:pPr>
        <w:pStyle w:val="rtejustify"/>
        <w:tabs>
          <w:tab w:val="left" w:pos="567"/>
          <w:tab w:val="left" w:pos="709"/>
        </w:tabs>
        <w:contextualSpacing/>
        <w:jc w:val="both"/>
        <w:rPr>
          <w:sz w:val="28"/>
          <w:szCs w:val="28"/>
        </w:rPr>
      </w:pPr>
      <w:r w:rsidRPr="00E05390">
        <w:rPr>
          <w:sz w:val="28"/>
          <w:szCs w:val="28"/>
        </w:rPr>
        <w:tab/>
        <w:t>Наслідком дій (бездіяльності) судді під час розгляду справ стало допущення безпідставного затягування розгляду справ про адміністративні правопорушення у 5</w:t>
      </w:r>
      <w:r w:rsidR="008F72FF">
        <w:rPr>
          <w:sz w:val="28"/>
          <w:szCs w:val="28"/>
        </w:rPr>
        <w:t>-ти</w:t>
      </w:r>
      <w:r w:rsidRPr="00E05390">
        <w:rPr>
          <w:sz w:val="28"/>
          <w:szCs w:val="28"/>
        </w:rPr>
        <w:t xml:space="preserve"> справах та/або невжиття належних та/або своєчасних заходів, </w:t>
      </w:r>
      <w:r w:rsidR="008F72FF">
        <w:rPr>
          <w:sz w:val="28"/>
          <w:szCs w:val="28"/>
        </w:rPr>
        <w:t>зокрема</w:t>
      </w:r>
      <w:r w:rsidRPr="00E05390">
        <w:rPr>
          <w:sz w:val="28"/>
          <w:szCs w:val="28"/>
        </w:rPr>
        <w:t xml:space="preserve"> заходів контролю, для дотримання визначеного законом строку їх розгляду та вирішення до закінчення строків накладення стягнень на осіб, які притягалися до адміністративної відповідальності, тобто </w:t>
      </w:r>
      <w:r w:rsidR="008F72FF">
        <w:rPr>
          <w:sz w:val="28"/>
          <w:szCs w:val="28"/>
        </w:rPr>
        <w:t>в</w:t>
      </w:r>
      <w:r w:rsidRPr="00E05390">
        <w:rPr>
          <w:sz w:val="28"/>
          <w:szCs w:val="28"/>
        </w:rPr>
        <w:t xml:space="preserve"> межах розумного строку.</w:t>
      </w:r>
    </w:p>
    <w:p w:rsidR="00240046" w:rsidRPr="00E05390" w:rsidRDefault="00240046" w:rsidP="00813B51">
      <w:pPr>
        <w:pStyle w:val="rtejustify"/>
        <w:tabs>
          <w:tab w:val="left" w:pos="567"/>
        </w:tabs>
        <w:contextualSpacing/>
        <w:jc w:val="both"/>
        <w:rPr>
          <w:sz w:val="28"/>
          <w:szCs w:val="28"/>
        </w:rPr>
      </w:pPr>
      <w:r w:rsidRPr="00E05390">
        <w:rPr>
          <w:sz w:val="28"/>
          <w:szCs w:val="28"/>
        </w:rPr>
        <w:tab/>
      </w:r>
      <w:r w:rsidR="006F1D55" w:rsidRPr="00E05390">
        <w:rPr>
          <w:sz w:val="28"/>
          <w:szCs w:val="28"/>
        </w:rPr>
        <w:t xml:space="preserve">Дисциплінарна палата критично </w:t>
      </w:r>
      <w:r w:rsidR="003721F9" w:rsidRPr="00E05390">
        <w:rPr>
          <w:sz w:val="28"/>
          <w:szCs w:val="28"/>
        </w:rPr>
        <w:t>по</w:t>
      </w:r>
      <w:r w:rsidR="006F1D55" w:rsidRPr="00E05390">
        <w:rPr>
          <w:sz w:val="28"/>
          <w:szCs w:val="28"/>
        </w:rPr>
        <w:t>стави</w:t>
      </w:r>
      <w:r w:rsidR="003721F9" w:rsidRPr="00E05390">
        <w:rPr>
          <w:sz w:val="28"/>
          <w:szCs w:val="28"/>
        </w:rPr>
        <w:t>лась</w:t>
      </w:r>
      <w:r w:rsidR="006F1D55" w:rsidRPr="00E05390">
        <w:rPr>
          <w:sz w:val="28"/>
          <w:szCs w:val="28"/>
        </w:rPr>
        <w:t xml:space="preserve"> до пояснень судді Бойка О.В. стосовно практики вирішення судами питання відповідності вимогам закону протоколу про адміністративне правопорушення після вступу у справу захисника, надання пояснень особою, яка притягається до адміністративної відповідальності тощо, оскільки саме на орган (посадову особу), який розглядає справу про адміністративне правопорушення, закон покладає вирішення питання щодо </w:t>
      </w:r>
      <w:r w:rsidR="00F8186C">
        <w:rPr>
          <w:sz w:val="28"/>
          <w:szCs w:val="28"/>
        </w:rPr>
        <w:t xml:space="preserve">перевірки належного </w:t>
      </w:r>
      <w:r w:rsidR="006F1D55" w:rsidRPr="00E05390">
        <w:rPr>
          <w:sz w:val="28"/>
          <w:szCs w:val="28"/>
        </w:rPr>
        <w:t xml:space="preserve">складення протоколу та інших матеріалів справи </w:t>
      </w:r>
      <w:r w:rsidR="00BE6625">
        <w:rPr>
          <w:sz w:val="28"/>
          <w:szCs w:val="28"/>
        </w:rPr>
        <w:t xml:space="preserve">                </w:t>
      </w:r>
      <w:r w:rsidR="006F1D55" w:rsidRPr="00E05390">
        <w:rPr>
          <w:sz w:val="28"/>
          <w:szCs w:val="28"/>
        </w:rPr>
        <w:t>про адміністративне правопорушення під час підготовки до розгляду справи про адміністративне правопорушення.</w:t>
      </w:r>
      <w:r w:rsidR="003721F9" w:rsidRPr="00E05390">
        <w:rPr>
          <w:sz w:val="28"/>
          <w:szCs w:val="28"/>
        </w:rPr>
        <w:t xml:space="preserve"> За висновком дисциплінарної палати т</w:t>
      </w:r>
      <w:r w:rsidR="006F1D55" w:rsidRPr="00E05390">
        <w:rPr>
          <w:sz w:val="28"/>
          <w:szCs w:val="28"/>
        </w:rPr>
        <w:t xml:space="preserve">акі пояснення судді не узгоджуються із завданнями провадження </w:t>
      </w:r>
      <w:r w:rsidR="008F72FF">
        <w:rPr>
          <w:sz w:val="28"/>
          <w:szCs w:val="28"/>
        </w:rPr>
        <w:t>у</w:t>
      </w:r>
      <w:r w:rsidR="006F1D55" w:rsidRPr="00E05390">
        <w:rPr>
          <w:sz w:val="28"/>
          <w:szCs w:val="28"/>
        </w:rPr>
        <w:t xml:space="preserve"> справах про адміністративні правопорушення, визначеними статтею 245 КУпАП.</w:t>
      </w:r>
    </w:p>
    <w:p w:rsidR="00240046" w:rsidRPr="00E05390" w:rsidRDefault="003721F9" w:rsidP="00813B51">
      <w:pPr>
        <w:pStyle w:val="rtejustify"/>
        <w:tabs>
          <w:tab w:val="left" w:pos="567"/>
        </w:tabs>
        <w:contextualSpacing/>
        <w:jc w:val="both"/>
        <w:rPr>
          <w:sz w:val="28"/>
          <w:szCs w:val="28"/>
        </w:rPr>
      </w:pPr>
      <w:r w:rsidRPr="00E05390">
        <w:rPr>
          <w:sz w:val="28"/>
          <w:szCs w:val="28"/>
        </w:rPr>
        <w:tab/>
        <w:t>Перш</w:t>
      </w:r>
      <w:r w:rsidR="008F72FF">
        <w:rPr>
          <w:sz w:val="28"/>
          <w:szCs w:val="28"/>
        </w:rPr>
        <w:t>а</w:t>
      </w:r>
      <w:r w:rsidRPr="00E05390">
        <w:rPr>
          <w:sz w:val="28"/>
          <w:szCs w:val="28"/>
        </w:rPr>
        <w:t xml:space="preserve"> Дисциплінарн</w:t>
      </w:r>
      <w:r w:rsidR="008F72FF">
        <w:rPr>
          <w:sz w:val="28"/>
          <w:szCs w:val="28"/>
        </w:rPr>
        <w:t>а</w:t>
      </w:r>
      <w:r w:rsidRPr="00E05390">
        <w:rPr>
          <w:sz w:val="28"/>
          <w:szCs w:val="28"/>
        </w:rPr>
        <w:t xml:space="preserve"> палат</w:t>
      </w:r>
      <w:r w:rsidR="008F72FF">
        <w:rPr>
          <w:sz w:val="28"/>
          <w:szCs w:val="28"/>
        </w:rPr>
        <w:t>а Вищої ради правосуддя</w:t>
      </w:r>
      <w:r w:rsidRPr="00E05390">
        <w:rPr>
          <w:sz w:val="28"/>
          <w:szCs w:val="28"/>
        </w:rPr>
        <w:t xml:space="preserve"> акцент</w:t>
      </w:r>
      <w:r w:rsidR="008F72FF">
        <w:rPr>
          <w:sz w:val="28"/>
          <w:szCs w:val="28"/>
        </w:rPr>
        <w:t xml:space="preserve">увала </w:t>
      </w:r>
      <w:r w:rsidRPr="00E05390">
        <w:rPr>
          <w:sz w:val="28"/>
          <w:szCs w:val="28"/>
        </w:rPr>
        <w:t xml:space="preserve">увагу, </w:t>
      </w:r>
      <w:r w:rsidR="008F72FF">
        <w:rPr>
          <w:sz w:val="28"/>
          <w:szCs w:val="28"/>
        </w:rPr>
        <w:t xml:space="preserve">  </w:t>
      </w:r>
      <w:r w:rsidRPr="00E05390">
        <w:rPr>
          <w:sz w:val="28"/>
          <w:szCs w:val="28"/>
        </w:rPr>
        <w:t>що і</w:t>
      </w:r>
      <w:r w:rsidR="006F1D55" w:rsidRPr="00E05390">
        <w:rPr>
          <w:sz w:val="28"/>
          <w:szCs w:val="28"/>
        </w:rPr>
        <w:t>з матеріалів дисциплінарного провадження також убачається, що судове засідання у справі № 752/7517/18 суддя</w:t>
      </w:r>
      <w:r w:rsidR="00BE6625">
        <w:rPr>
          <w:sz w:val="28"/>
          <w:szCs w:val="28"/>
        </w:rPr>
        <w:t xml:space="preserve"> </w:t>
      </w:r>
      <w:r w:rsidR="006F1D55" w:rsidRPr="00E05390">
        <w:rPr>
          <w:sz w:val="28"/>
          <w:szCs w:val="28"/>
        </w:rPr>
        <w:t xml:space="preserve">Бойко О.В. призначив через три дні, </w:t>
      </w:r>
      <w:r w:rsidR="008F72FF">
        <w:rPr>
          <w:sz w:val="28"/>
          <w:szCs w:val="28"/>
        </w:rPr>
        <w:t xml:space="preserve">                        </w:t>
      </w:r>
      <w:r w:rsidR="006F1D55" w:rsidRPr="00E05390">
        <w:rPr>
          <w:sz w:val="28"/>
          <w:szCs w:val="28"/>
        </w:rPr>
        <w:t>а у справі № 752/7490/18 –</w:t>
      </w:r>
      <w:r w:rsidR="008F72FF">
        <w:rPr>
          <w:sz w:val="28"/>
          <w:szCs w:val="28"/>
        </w:rPr>
        <w:t xml:space="preserve"> наступного</w:t>
      </w:r>
      <w:r w:rsidR="006F1D55" w:rsidRPr="00E05390">
        <w:rPr>
          <w:sz w:val="28"/>
          <w:szCs w:val="28"/>
        </w:rPr>
        <w:t xml:space="preserve"> д</w:t>
      </w:r>
      <w:r w:rsidR="008F72FF">
        <w:rPr>
          <w:sz w:val="28"/>
          <w:szCs w:val="28"/>
        </w:rPr>
        <w:t>ня</w:t>
      </w:r>
      <w:r w:rsidR="006F1D55" w:rsidRPr="00E05390">
        <w:rPr>
          <w:sz w:val="28"/>
          <w:szCs w:val="28"/>
        </w:rPr>
        <w:t xml:space="preserve"> після спливу строків притягнення осіб, стосовно яких складено адміністративні протоколи, до адміністративної відповідальності. Матеріали справ не містять відомостей про підстави відкладення судових засідань поза межами строку, встановленого статтею 38 КУпАП, а пояснення, надані суддею щодо цих справ, не збігаються з матеріалами справ.</w:t>
      </w:r>
      <w:r w:rsidRPr="00E05390">
        <w:rPr>
          <w:sz w:val="28"/>
          <w:szCs w:val="28"/>
        </w:rPr>
        <w:t xml:space="preserve"> Дисциплінарн</w:t>
      </w:r>
      <w:r w:rsidR="008F72FF">
        <w:rPr>
          <w:sz w:val="28"/>
          <w:szCs w:val="28"/>
        </w:rPr>
        <w:t>а</w:t>
      </w:r>
      <w:r w:rsidRPr="00E05390">
        <w:rPr>
          <w:sz w:val="28"/>
          <w:szCs w:val="28"/>
        </w:rPr>
        <w:t xml:space="preserve"> палат</w:t>
      </w:r>
      <w:r w:rsidR="008F72FF">
        <w:rPr>
          <w:sz w:val="28"/>
          <w:szCs w:val="28"/>
        </w:rPr>
        <w:t>а</w:t>
      </w:r>
      <w:r w:rsidR="006F1D55" w:rsidRPr="00E05390">
        <w:rPr>
          <w:sz w:val="28"/>
          <w:szCs w:val="28"/>
        </w:rPr>
        <w:t xml:space="preserve"> не встанов</w:t>
      </w:r>
      <w:r w:rsidR="008F72FF">
        <w:rPr>
          <w:sz w:val="28"/>
          <w:szCs w:val="28"/>
        </w:rPr>
        <w:t>ила</w:t>
      </w:r>
      <w:r w:rsidR="006F1D55" w:rsidRPr="00E05390">
        <w:rPr>
          <w:sz w:val="28"/>
          <w:szCs w:val="28"/>
        </w:rPr>
        <w:t xml:space="preserve"> обставин, які об’єктивно вказували б на неможливість розгляду суддею Бойком О.В. </w:t>
      </w:r>
      <w:r w:rsidR="00BE6625">
        <w:rPr>
          <w:sz w:val="28"/>
          <w:szCs w:val="28"/>
        </w:rPr>
        <w:t xml:space="preserve">                     </w:t>
      </w:r>
      <w:r w:rsidR="006F1D55" w:rsidRPr="00E05390">
        <w:rPr>
          <w:sz w:val="28"/>
          <w:szCs w:val="28"/>
        </w:rPr>
        <w:t xml:space="preserve">справ №№ 752/7520/18, 752/7907/18, 752/7521/18, 752/7517/18, 752/7490/18 </w:t>
      </w:r>
      <w:r w:rsidR="00BE6625">
        <w:rPr>
          <w:sz w:val="28"/>
          <w:szCs w:val="28"/>
        </w:rPr>
        <w:t xml:space="preserve">                    </w:t>
      </w:r>
      <w:r w:rsidR="006F1D55" w:rsidRPr="00E05390">
        <w:rPr>
          <w:sz w:val="28"/>
          <w:szCs w:val="28"/>
        </w:rPr>
        <w:t>до закінчення встановлен</w:t>
      </w:r>
      <w:r w:rsidR="008F72FF">
        <w:rPr>
          <w:sz w:val="28"/>
          <w:szCs w:val="28"/>
        </w:rPr>
        <w:t>ого</w:t>
      </w:r>
      <w:r w:rsidR="006F1D55" w:rsidRPr="00E05390">
        <w:rPr>
          <w:sz w:val="28"/>
          <w:szCs w:val="28"/>
        </w:rPr>
        <w:t xml:space="preserve"> статтею 38 КУпАП строк</w:t>
      </w:r>
      <w:r w:rsidR="00BE6625">
        <w:rPr>
          <w:sz w:val="28"/>
          <w:szCs w:val="28"/>
        </w:rPr>
        <w:t>у</w:t>
      </w:r>
      <w:r w:rsidR="006F1D55" w:rsidRPr="00E05390">
        <w:rPr>
          <w:sz w:val="28"/>
          <w:szCs w:val="28"/>
        </w:rPr>
        <w:t xml:space="preserve"> накладення адміністративного стягнення.</w:t>
      </w:r>
    </w:p>
    <w:p w:rsidR="006F1D55" w:rsidRPr="00E05390" w:rsidRDefault="00240046" w:rsidP="00813B51">
      <w:pPr>
        <w:pStyle w:val="rtejustify"/>
        <w:tabs>
          <w:tab w:val="left" w:pos="567"/>
        </w:tabs>
        <w:contextualSpacing/>
        <w:jc w:val="both"/>
        <w:rPr>
          <w:sz w:val="28"/>
          <w:szCs w:val="28"/>
        </w:rPr>
      </w:pPr>
      <w:r w:rsidRPr="00E05390">
        <w:rPr>
          <w:sz w:val="28"/>
          <w:szCs w:val="28"/>
        </w:rPr>
        <w:tab/>
      </w:r>
      <w:r w:rsidR="003721F9" w:rsidRPr="00E05390">
        <w:rPr>
          <w:sz w:val="28"/>
          <w:szCs w:val="28"/>
        </w:rPr>
        <w:t>Щ</w:t>
      </w:r>
      <w:r w:rsidR="006F1D55" w:rsidRPr="00E05390">
        <w:rPr>
          <w:sz w:val="28"/>
          <w:szCs w:val="28"/>
        </w:rPr>
        <w:t xml:space="preserve">одо правомірності повернення справ </w:t>
      </w:r>
      <w:r w:rsidR="003721F9" w:rsidRPr="00E05390">
        <w:rPr>
          <w:sz w:val="28"/>
          <w:szCs w:val="28"/>
        </w:rPr>
        <w:t>для належного оформлення</w:t>
      </w:r>
      <w:r w:rsidR="006F1D55" w:rsidRPr="00E05390">
        <w:rPr>
          <w:sz w:val="28"/>
          <w:szCs w:val="28"/>
        </w:rPr>
        <w:t xml:space="preserve"> до органу, який склав протокол про адміністративне правопорушення, Перша Дисциплінарна пал</w:t>
      </w:r>
      <w:r w:rsidR="003721F9" w:rsidRPr="00E05390">
        <w:rPr>
          <w:sz w:val="28"/>
          <w:szCs w:val="28"/>
        </w:rPr>
        <w:t>ата Вищої ради правосуддя звернула</w:t>
      </w:r>
      <w:r w:rsidR="006F1D55" w:rsidRPr="00E05390">
        <w:rPr>
          <w:sz w:val="28"/>
          <w:szCs w:val="28"/>
        </w:rPr>
        <w:t xml:space="preserve"> увагу, що КУпАП не визначає права суду на повернення матеріалів про адміністративні правопорушення на доопрацювання чи належне оформлення шляхом винесення відповідної постанови та не</w:t>
      </w:r>
      <w:r w:rsidR="003721F9" w:rsidRPr="00E05390">
        <w:rPr>
          <w:sz w:val="28"/>
          <w:szCs w:val="28"/>
        </w:rPr>
        <w:t xml:space="preserve"> конкретизує підстав для цього. За висновком дисциплінарної палати</w:t>
      </w:r>
      <w:r w:rsidR="006F1D55" w:rsidRPr="00E05390">
        <w:rPr>
          <w:sz w:val="28"/>
          <w:szCs w:val="28"/>
        </w:rPr>
        <w:t xml:space="preserve"> під час розгляду дисциплінарної справи не встановлено обставин, які свідчили</w:t>
      </w:r>
      <w:r w:rsidR="008F72FF">
        <w:rPr>
          <w:sz w:val="28"/>
          <w:szCs w:val="28"/>
        </w:rPr>
        <w:t xml:space="preserve"> б</w:t>
      </w:r>
      <w:r w:rsidR="006F1D55" w:rsidRPr="00E05390">
        <w:rPr>
          <w:sz w:val="28"/>
          <w:szCs w:val="28"/>
        </w:rPr>
        <w:t xml:space="preserve">, що постанови про повернення матеріалів </w:t>
      </w:r>
      <w:r w:rsidRPr="00E05390">
        <w:rPr>
          <w:sz w:val="28"/>
          <w:szCs w:val="28"/>
        </w:rPr>
        <w:t xml:space="preserve">для належного оформлення </w:t>
      </w:r>
      <w:r w:rsidR="006F1D55" w:rsidRPr="00E05390">
        <w:rPr>
          <w:sz w:val="28"/>
          <w:szCs w:val="28"/>
        </w:rPr>
        <w:t>у справах №№ 752/7520/18, 752/15089/20, 752/7907/18, 752/7521/18 суддя</w:t>
      </w:r>
      <w:r w:rsidRPr="00E05390">
        <w:rPr>
          <w:sz w:val="28"/>
          <w:szCs w:val="28"/>
        </w:rPr>
        <w:t xml:space="preserve"> </w:t>
      </w:r>
      <w:r w:rsidR="006F1D55" w:rsidRPr="00E05390">
        <w:rPr>
          <w:sz w:val="28"/>
          <w:szCs w:val="28"/>
        </w:rPr>
        <w:t xml:space="preserve">Бойко О.В. прийняв усупереч чітким, однозначно зрозумілим процесуальним нормам, які забороняють чи обмежують можливість повернення протоколів про адміністративні правопорушення </w:t>
      </w:r>
      <w:r w:rsidRPr="00E05390">
        <w:rPr>
          <w:sz w:val="28"/>
          <w:szCs w:val="28"/>
        </w:rPr>
        <w:t>для належного оформлення</w:t>
      </w:r>
      <w:r w:rsidR="006F1D55" w:rsidRPr="00E05390">
        <w:rPr>
          <w:sz w:val="28"/>
          <w:szCs w:val="28"/>
        </w:rPr>
        <w:t xml:space="preserve"> з наведених у них підстав.</w:t>
      </w:r>
    </w:p>
    <w:p w:rsidR="003D16E5" w:rsidRPr="00E05390" w:rsidRDefault="00240046" w:rsidP="00813B51">
      <w:pPr>
        <w:pStyle w:val="rtejustify"/>
        <w:tabs>
          <w:tab w:val="left" w:pos="567"/>
        </w:tabs>
        <w:contextualSpacing/>
        <w:jc w:val="both"/>
        <w:rPr>
          <w:sz w:val="28"/>
          <w:szCs w:val="28"/>
        </w:rPr>
      </w:pPr>
      <w:r w:rsidRPr="00E05390">
        <w:rPr>
          <w:sz w:val="28"/>
          <w:szCs w:val="28"/>
        </w:rPr>
        <w:tab/>
        <w:t>Недотримання суддею, передбаченого статтею 27</w:t>
      </w:r>
      <w:r w:rsidR="00397D7F">
        <w:rPr>
          <w:sz w:val="28"/>
          <w:szCs w:val="28"/>
        </w:rPr>
        <w:t>7</w:t>
      </w:r>
      <w:r w:rsidRPr="00E05390">
        <w:rPr>
          <w:sz w:val="28"/>
          <w:szCs w:val="28"/>
        </w:rPr>
        <w:t xml:space="preserve"> КУпАП строку розгляду справи</w:t>
      </w:r>
      <w:r w:rsidR="008F72FF">
        <w:rPr>
          <w:sz w:val="28"/>
          <w:szCs w:val="28"/>
        </w:rPr>
        <w:t>,</w:t>
      </w:r>
      <w:r w:rsidR="003D16E5" w:rsidRPr="00E05390">
        <w:rPr>
          <w:sz w:val="28"/>
          <w:szCs w:val="28"/>
        </w:rPr>
        <w:t xml:space="preserve"> свідчить про формальний підхід судді до розгляду справ такої категорії</w:t>
      </w:r>
      <w:r w:rsidRPr="00E05390">
        <w:rPr>
          <w:sz w:val="28"/>
          <w:szCs w:val="28"/>
        </w:rPr>
        <w:t xml:space="preserve"> справ, </w:t>
      </w:r>
      <w:r w:rsidR="003D16E5" w:rsidRPr="00E05390">
        <w:rPr>
          <w:sz w:val="28"/>
          <w:szCs w:val="28"/>
        </w:rPr>
        <w:t>діями судді штучно створено умови, за яких особи, визнані винними у вчиненні адміністративних правопорушен</w:t>
      </w:r>
      <w:r w:rsidR="00BE6625">
        <w:rPr>
          <w:sz w:val="28"/>
          <w:szCs w:val="28"/>
        </w:rPr>
        <w:t xml:space="preserve">ь, </w:t>
      </w:r>
      <w:proofErr w:type="spellStart"/>
      <w:r w:rsidR="00BE6625">
        <w:rPr>
          <w:sz w:val="28"/>
          <w:szCs w:val="28"/>
        </w:rPr>
        <w:t>уникли</w:t>
      </w:r>
      <w:proofErr w:type="spellEnd"/>
      <w:r w:rsidR="00BE6625">
        <w:rPr>
          <w:sz w:val="28"/>
          <w:szCs w:val="28"/>
        </w:rPr>
        <w:t xml:space="preserve"> застосування </w:t>
      </w:r>
      <w:r w:rsidR="003D16E5" w:rsidRPr="00E05390">
        <w:rPr>
          <w:sz w:val="28"/>
          <w:szCs w:val="28"/>
        </w:rPr>
        <w:t>передбаченої законом відповідальності у зв’язку із закінченням строків накладення адміністративних стягнень.</w:t>
      </w:r>
    </w:p>
    <w:p w:rsidR="003D16E5" w:rsidRPr="00E05390" w:rsidRDefault="00781EDB" w:rsidP="00813B51">
      <w:pPr>
        <w:pStyle w:val="rtejustify"/>
        <w:tabs>
          <w:tab w:val="left" w:pos="567"/>
        </w:tabs>
        <w:jc w:val="both"/>
        <w:rPr>
          <w:sz w:val="28"/>
          <w:szCs w:val="28"/>
        </w:rPr>
      </w:pPr>
      <w:r w:rsidRPr="00E05390">
        <w:rPr>
          <w:sz w:val="28"/>
          <w:szCs w:val="28"/>
        </w:rPr>
        <w:tab/>
        <w:t>О</w:t>
      </w:r>
      <w:r w:rsidR="003D16E5" w:rsidRPr="00E05390">
        <w:rPr>
          <w:sz w:val="28"/>
          <w:szCs w:val="28"/>
        </w:rPr>
        <w:t xml:space="preserve">бираючи вид дисциплінарного стягнення, </w:t>
      </w:r>
      <w:r w:rsidRPr="00E05390">
        <w:rPr>
          <w:sz w:val="28"/>
          <w:szCs w:val="28"/>
        </w:rPr>
        <w:t>Перша</w:t>
      </w:r>
      <w:r w:rsidR="003D16E5" w:rsidRPr="00E05390">
        <w:rPr>
          <w:sz w:val="28"/>
          <w:szCs w:val="28"/>
        </w:rPr>
        <w:t xml:space="preserve"> Дисциплінарна палата</w:t>
      </w:r>
      <w:r w:rsidR="00397D7F">
        <w:rPr>
          <w:sz w:val="28"/>
          <w:szCs w:val="28"/>
        </w:rPr>
        <w:t xml:space="preserve"> Вищої ради правосуддя </w:t>
      </w:r>
      <w:r w:rsidRPr="00E05390">
        <w:rPr>
          <w:sz w:val="28"/>
          <w:szCs w:val="28"/>
        </w:rPr>
        <w:t>врахува</w:t>
      </w:r>
      <w:r w:rsidR="00BE6625">
        <w:rPr>
          <w:sz w:val="28"/>
          <w:szCs w:val="28"/>
        </w:rPr>
        <w:t xml:space="preserve">ла </w:t>
      </w:r>
      <w:r w:rsidRPr="00E05390">
        <w:rPr>
          <w:sz w:val="28"/>
          <w:szCs w:val="28"/>
        </w:rPr>
        <w:t xml:space="preserve">неумисний характер допущених </w:t>
      </w:r>
      <w:r w:rsidR="00494A7B">
        <w:rPr>
          <w:sz w:val="28"/>
          <w:szCs w:val="28"/>
        </w:rPr>
        <w:t xml:space="preserve">                  </w:t>
      </w:r>
      <w:r w:rsidRPr="00E05390">
        <w:rPr>
          <w:sz w:val="28"/>
          <w:szCs w:val="28"/>
        </w:rPr>
        <w:t>порушень, навантаження судді, позитивну характеристику</w:t>
      </w:r>
      <w:r w:rsidR="00494A7B">
        <w:rPr>
          <w:sz w:val="28"/>
          <w:szCs w:val="28"/>
        </w:rPr>
        <w:t xml:space="preserve"> судді</w:t>
      </w:r>
      <w:r w:rsidRPr="00E05390">
        <w:rPr>
          <w:sz w:val="28"/>
          <w:szCs w:val="28"/>
        </w:rPr>
        <w:t xml:space="preserve">, а також показники розгляду суддею справ про адміністративні правопорушення за статтею 130 КУпАП, </w:t>
      </w:r>
      <w:r w:rsidR="00397D7F">
        <w:rPr>
          <w:sz w:val="28"/>
          <w:szCs w:val="28"/>
        </w:rPr>
        <w:t>що</w:t>
      </w:r>
      <w:r w:rsidRPr="00E05390">
        <w:rPr>
          <w:sz w:val="28"/>
          <w:szCs w:val="28"/>
        </w:rPr>
        <w:t xml:space="preserve"> свідч</w:t>
      </w:r>
      <w:r w:rsidR="00397D7F">
        <w:rPr>
          <w:sz w:val="28"/>
          <w:szCs w:val="28"/>
        </w:rPr>
        <w:t>ить</w:t>
      </w:r>
      <w:r w:rsidRPr="00E05390">
        <w:rPr>
          <w:sz w:val="28"/>
          <w:szCs w:val="28"/>
        </w:rPr>
        <w:t xml:space="preserve"> про відсутність систематичності </w:t>
      </w:r>
      <w:r w:rsidR="00BE6625">
        <w:rPr>
          <w:sz w:val="28"/>
          <w:szCs w:val="28"/>
        </w:rPr>
        <w:t>дій</w:t>
      </w:r>
      <w:r w:rsidRPr="00E05390">
        <w:rPr>
          <w:sz w:val="28"/>
          <w:szCs w:val="28"/>
        </w:rPr>
        <w:t xml:space="preserve"> судді щодо закриття проваджень у таких справах у зв’язку із закінченням строків накладе</w:t>
      </w:r>
      <w:r w:rsidR="00BE6625">
        <w:rPr>
          <w:sz w:val="28"/>
          <w:szCs w:val="28"/>
        </w:rPr>
        <w:t xml:space="preserve">ння адміністративного стягнення. </w:t>
      </w:r>
    </w:p>
    <w:p w:rsidR="00AE6AB9" w:rsidRDefault="007A6F40" w:rsidP="00813B51">
      <w:pPr>
        <w:pStyle w:val="rtejustify"/>
        <w:tabs>
          <w:tab w:val="left" w:pos="567"/>
        </w:tabs>
        <w:contextualSpacing/>
        <w:jc w:val="both"/>
        <w:rPr>
          <w:rStyle w:val="afb"/>
          <w:sz w:val="28"/>
          <w:szCs w:val="28"/>
        </w:rPr>
      </w:pPr>
      <w:r w:rsidRPr="00E05390">
        <w:rPr>
          <w:rStyle w:val="afb"/>
          <w:sz w:val="28"/>
          <w:szCs w:val="28"/>
        </w:rPr>
        <w:t xml:space="preserve">Узагальнені доводи скарги судді на рішення </w:t>
      </w:r>
      <w:r w:rsidR="00BE6625">
        <w:rPr>
          <w:rStyle w:val="afb"/>
          <w:sz w:val="28"/>
          <w:szCs w:val="28"/>
        </w:rPr>
        <w:t>д</w:t>
      </w:r>
      <w:r w:rsidRPr="00E05390">
        <w:rPr>
          <w:rStyle w:val="afb"/>
          <w:sz w:val="28"/>
          <w:szCs w:val="28"/>
        </w:rPr>
        <w:t>исциплінарної палати</w:t>
      </w:r>
    </w:p>
    <w:p w:rsidR="00207DDE" w:rsidRPr="00E05390" w:rsidRDefault="007A6F40" w:rsidP="00813B51">
      <w:pPr>
        <w:pStyle w:val="rtejustify"/>
        <w:tabs>
          <w:tab w:val="left" w:pos="567"/>
        </w:tabs>
        <w:contextualSpacing/>
        <w:jc w:val="both"/>
        <w:rPr>
          <w:sz w:val="28"/>
          <w:szCs w:val="28"/>
        </w:rPr>
      </w:pPr>
      <w:r w:rsidRPr="00E05390">
        <w:rPr>
          <w:sz w:val="28"/>
          <w:szCs w:val="28"/>
        </w:rPr>
        <w:tab/>
        <w:t>Не погоджуючись із рішенням Першої Дисциплінарної палати</w:t>
      </w:r>
      <w:r w:rsidR="00397D7F">
        <w:rPr>
          <w:sz w:val="28"/>
          <w:szCs w:val="28"/>
        </w:rPr>
        <w:t xml:space="preserve"> Вищої ради правосуддя,</w:t>
      </w:r>
      <w:r w:rsidRPr="00E05390">
        <w:rPr>
          <w:sz w:val="28"/>
          <w:szCs w:val="28"/>
        </w:rPr>
        <w:t xml:space="preserve"> суддя Бойко О.В. подав скаргу, у якій проси</w:t>
      </w:r>
      <w:r w:rsidR="00BE6625">
        <w:rPr>
          <w:sz w:val="28"/>
          <w:szCs w:val="28"/>
        </w:rPr>
        <w:t>в</w:t>
      </w:r>
      <w:r w:rsidRPr="00E05390">
        <w:rPr>
          <w:sz w:val="28"/>
          <w:szCs w:val="28"/>
        </w:rPr>
        <w:t xml:space="preserve"> скасувати рішення Першої Дисциплінарної палати </w:t>
      </w:r>
      <w:r w:rsidR="00397D7F">
        <w:rPr>
          <w:sz w:val="28"/>
          <w:szCs w:val="28"/>
        </w:rPr>
        <w:t>Вищої ради правосуддя</w:t>
      </w:r>
      <w:r w:rsidR="00397D7F" w:rsidRPr="00E05390">
        <w:rPr>
          <w:sz w:val="28"/>
          <w:szCs w:val="28"/>
        </w:rPr>
        <w:t xml:space="preserve"> </w:t>
      </w:r>
      <w:r w:rsidRPr="00E05390">
        <w:rPr>
          <w:sz w:val="28"/>
          <w:szCs w:val="28"/>
        </w:rPr>
        <w:t>від 22 січня 202</w:t>
      </w:r>
      <w:r w:rsidR="00397D7F">
        <w:rPr>
          <w:sz w:val="28"/>
          <w:szCs w:val="28"/>
        </w:rPr>
        <w:t>4</w:t>
      </w:r>
      <w:r w:rsidRPr="00E05390">
        <w:rPr>
          <w:sz w:val="28"/>
          <w:szCs w:val="28"/>
        </w:rPr>
        <w:t xml:space="preserve"> року </w:t>
      </w:r>
      <w:r w:rsidR="00397D7F">
        <w:rPr>
          <w:sz w:val="28"/>
          <w:szCs w:val="28"/>
        </w:rPr>
        <w:t xml:space="preserve">       </w:t>
      </w:r>
      <w:r w:rsidRPr="00E05390">
        <w:rPr>
          <w:sz w:val="28"/>
          <w:szCs w:val="28"/>
        </w:rPr>
        <w:t>№ 147/1дп/15-24 та ухвалити нове рішення про відмову у притягненні його до дисциплінарної відповідальності.</w:t>
      </w:r>
    </w:p>
    <w:p w:rsidR="002E3CC4" w:rsidRPr="00E05390" w:rsidRDefault="001B0D48" w:rsidP="0063493C">
      <w:pPr>
        <w:pStyle w:val="rtejustify"/>
        <w:tabs>
          <w:tab w:val="left" w:pos="567"/>
        </w:tabs>
        <w:contextualSpacing/>
        <w:jc w:val="both"/>
        <w:rPr>
          <w:color w:val="000000"/>
          <w:sz w:val="28"/>
          <w:szCs w:val="28"/>
        </w:rPr>
      </w:pPr>
      <w:r w:rsidRPr="00E05390">
        <w:rPr>
          <w:sz w:val="28"/>
          <w:szCs w:val="28"/>
        </w:rPr>
        <w:tab/>
      </w:r>
      <w:r w:rsidR="00397D7F">
        <w:rPr>
          <w:sz w:val="28"/>
          <w:szCs w:val="28"/>
        </w:rPr>
        <w:t>На</w:t>
      </w:r>
      <w:r w:rsidR="00BE6625">
        <w:rPr>
          <w:sz w:val="28"/>
          <w:szCs w:val="28"/>
        </w:rPr>
        <w:t xml:space="preserve"> обґрунтування підстав для скасування рішення дисциплінарного органу</w:t>
      </w:r>
      <w:r w:rsidR="00397D7F">
        <w:rPr>
          <w:sz w:val="28"/>
          <w:szCs w:val="28"/>
        </w:rPr>
        <w:t xml:space="preserve"> </w:t>
      </w:r>
      <w:r w:rsidR="00BE6625">
        <w:rPr>
          <w:sz w:val="28"/>
          <w:szCs w:val="28"/>
        </w:rPr>
        <w:t xml:space="preserve">суддя </w:t>
      </w:r>
      <w:r w:rsidRPr="00E05390">
        <w:rPr>
          <w:sz w:val="28"/>
          <w:szCs w:val="28"/>
        </w:rPr>
        <w:t>зазнач</w:t>
      </w:r>
      <w:r w:rsidR="00397D7F">
        <w:rPr>
          <w:sz w:val="28"/>
          <w:szCs w:val="28"/>
        </w:rPr>
        <w:t>ив</w:t>
      </w:r>
      <w:r w:rsidRPr="00E05390">
        <w:rPr>
          <w:sz w:val="28"/>
          <w:szCs w:val="28"/>
        </w:rPr>
        <w:t xml:space="preserve">, що </w:t>
      </w:r>
      <w:r w:rsidR="00397D7F">
        <w:rPr>
          <w:sz w:val="28"/>
          <w:szCs w:val="28"/>
        </w:rPr>
        <w:t xml:space="preserve">під час ухвалення </w:t>
      </w:r>
      <w:r w:rsidRPr="00E05390">
        <w:rPr>
          <w:sz w:val="28"/>
          <w:szCs w:val="28"/>
        </w:rPr>
        <w:t>рішення про притягнення його</w:t>
      </w:r>
      <w:r w:rsidR="00BE6625">
        <w:rPr>
          <w:sz w:val="28"/>
          <w:szCs w:val="28"/>
        </w:rPr>
        <w:t xml:space="preserve"> </w:t>
      </w:r>
      <w:r w:rsidRPr="00E05390">
        <w:rPr>
          <w:sz w:val="28"/>
          <w:szCs w:val="28"/>
        </w:rPr>
        <w:t>до</w:t>
      </w:r>
      <w:r w:rsidR="00BE6625">
        <w:rPr>
          <w:sz w:val="28"/>
          <w:szCs w:val="28"/>
        </w:rPr>
        <w:t xml:space="preserve">                   </w:t>
      </w:r>
      <w:r w:rsidRPr="00E05390">
        <w:rPr>
          <w:sz w:val="28"/>
          <w:szCs w:val="28"/>
        </w:rPr>
        <w:t xml:space="preserve"> дисциплінарної відповідальності дисциплінарна палата констатувала недотримання</w:t>
      </w:r>
      <w:r w:rsidR="00825F53">
        <w:rPr>
          <w:sz w:val="28"/>
          <w:szCs w:val="28"/>
        </w:rPr>
        <w:t xml:space="preserve"> ним </w:t>
      </w:r>
      <w:r w:rsidRPr="00E05390">
        <w:rPr>
          <w:sz w:val="28"/>
          <w:szCs w:val="28"/>
        </w:rPr>
        <w:t>передбаченого статтею 27</w:t>
      </w:r>
      <w:r w:rsidR="00397D7F">
        <w:rPr>
          <w:sz w:val="28"/>
          <w:szCs w:val="28"/>
        </w:rPr>
        <w:t>7</w:t>
      </w:r>
      <w:r w:rsidRPr="00E05390">
        <w:rPr>
          <w:sz w:val="28"/>
          <w:szCs w:val="28"/>
        </w:rPr>
        <w:t xml:space="preserve"> КУпАП строку</w:t>
      </w:r>
      <w:r w:rsidR="00BE6625">
        <w:rPr>
          <w:sz w:val="28"/>
          <w:szCs w:val="28"/>
        </w:rPr>
        <w:t>,</w:t>
      </w:r>
      <w:r w:rsidR="00B648C0" w:rsidRPr="00E05390">
        <w:rPr>
          <w:sz w:val="28"/>
          <w:szCs w:val="28"/>
        </w:rPr>
        <w:t xml:space="preserve"> </w:t>
      </w:r>
      <w:r w:rsidR="00EB5A14" w:rsidRPr="00E05390">
        <w:rPr>
          <w:sz w:val="28"/>
          <w:szCs w:val="28"/>
        </w:rPr>
        <w:t>п</w:t>
      </w:r>
      <w:r w:rsidRPr="00E05390">
        <w:rPr>
          <w:sz w:val="28"/>
          <w:szCs w:val="28"/>
        </w:rPr>
        <w:t xml:space="preserve">роте, </w:t>
      </w:r>
      <w:r w:rsidR="00E57348">
        <w:rPr>
          <w:sz w:val="28"/>
          <w:szCs w:val="28"/>
        </w:rPr>
        <w:t xml:space="preserve">                                </w:t>
      </w:r>
      <w:r w:rsidRPr="00E05390">
        <w:rPr>
          <w:sz w:val="28"/>
          <w:szCs w:val="28"/>
        </w:rPr>
        <w:t>н</w:t>
      </w:r>
      <w:r w:rsidR="009124F5" w:rsidRPr="00E05390">
        <w:rPr>
          <w:sz w:val="28"/>
          <w:szCs w:val="28"/>
        </w:rPr>
        <w:t>а переконання судді</w:t>
      </w:r>
      <w:r w:rsidR="00EB5A14" w:rsidRPr="00E05390">
        <w:rPr>
          <w:sz w:val="28"/>
          <w:szCs w:val="28"/>
        </w:rPr>
        <w:t>,</w:t>
      </w:r>
      <w:r w:rsidR="009124F5" w:rsidRPr="00E05390">
        <w:rPr>
          <w:sz w:val="28"/>
          <w:szCs w:val="28"/>
        </w:rPr>
        <w:t xml:space="preserve"> </w:t>
      </w:r>
      <w:r w:rsidR="00397D7F">
        <w:rPr>
          <w:sz w:val="28"/>
          <w:szCs w:val="28"/>
        </w:rPr>
        <w:t xml:space="preserve">під час ухвалення </w:t>
      </w:r>
      <w:r w:rsidR="00B71418" w:rsidRPr="00E05390">
        <w:rPr>
          <w:sz w:val="28"/>
          <w:szCs w:val="28"/>
        </w:rPr>
        <w:t>рішення дисциплінарн</w:t>
      </w:r>
      <w:r w:rsidR="00397D7F">
        <w:rPr>
          <w:sz w:val="28"/>
          <w:szCs w:val="28"/>
        </w:rPr>
        <w:t>а</w:t>
      </w:r>
      <w:r w:rsidR="00B71418" w:rsidRPr="00E05390">
        <w:rPr>
          <w:sz w:val="28"/>
          <w:szCs w:val="28"/>
        </w:rPr>
        <w:t xml:space="preserve"> палат</w:t>
      </w:r>
      <w:r w:rsidR="00397D7F">
        <w:rPr>
          <w:sz w:val="28"/>
          <w:szCs w:val="28"/>
        </w:rPr>
        <w:t>а</w:t>
      </w:r>
      <w:r w:rsidR="00B71418" w:rsidRPr="00E05390">
        <w:rPr>
          <w:sz w:val="28"/>
          <w:szCs w:val="28"/>
        </w:rPr>
        <w:t xml:space="preserve"> не врах</w:t>
      </w:r>
      <w:r w:rsidR="00E57348">
        <w:rPr>
          <w:sz w:val="28"/>
          <w:szCs w:val="28"/>
        </w:rPr>
        <w:t>у</w:t>
      </w:r>
      <w:r w:rsidR="00B71418" w:rsidRPr="00E05390">
        <w:rPr>
          <w:sz w:val="28"/>
          <w:szCs w:val="28"/>
        </w:rPr>
        <w:t>в</w:t>
      </w:r>
      <w:r w:rsidR="00E57348">
        <w:rPr>
          <w:sz w:val="28"/>
          <w:szCs w:val="28"/>
        </w:rPr>
        <w:t>ала</w:t>
      </w:r>
      <w:r w:rsidR="00B71418" w:rsidRPr="00E05390">
        <w:rPr>
          <w:sz w:val="28"/>
          <w:szCs w:val="28"/>
        </w:rPr>
        <w:t xml:space="preserve"> рівень судового навантаження</w:t>
      </w:r>
      <w:r w:rsidR="00A263A3" w:rsidRPr="00E05390">
        <w:rPr>
          <w:sz w:val="28"/>
          <w:szCs w:val="28"/>
        </w:rPr>
        <w:t xml:space="preserve"> (у чотири рази перевищував встановлен</w:t>
      </w:r>
      <w:r w:rsidR="00AC5ED1" w:rsidRPr="00E05390">
        <w:rPr>
          <w:sz w:val="28"/>
          <w:szCs w:val="28"/>
        </w:rPr>
        <w:t>ий</w:t>
      </w:r>
      <w:r w:rsidR="00A263A3" w:rsidRPr="00E05390">
        <w:rPr>
          <w:sz w:val="28"/>
          <w:szCs w:val="28"/>
        </w:rPr>
        <w:t xml:space="preserve"> Вищою радо</w:t>
      </w:r>
      <w:r w:rsidR="00AC5ED1" w:rsidRPr="00E05390">
        <w:rPr>
          <w:sz w:val="28"/>
          <w:szCs w:val="28"/>
        </w:rPr>
        <w:t>ю</w:t>
      </w:r>
      <w:r w:rsidR="00A263A3" w:rsidRPr="00E05390">
        <w:rPr>
          <w:sz w:val="28"/>
          <w:szCs w:val="28"/>
        </w:rPr>
        <w:t xml:space="preserve"> правосуддя</w:t>
      </w:r>
      <w:r w:rsidR="00AC5ED1" w:rsidRPr="00E05390">
        <w:rPr>
          <w:sz w:val="28"/>
          <w:szCs w:val="28"/>
        </w:rPr>
        <w:t xml:space="preserve"> нормативний показник</w:t>
      </w:r>
      <w:r w:rsidR="00A263A3" w:rsidRPr="00E05390">
        <w:rPr>
          <w:sz w:val="28"/>
          <w:szCs w:val="28"/>
        </w:rPr>
        <w:t>)</w:t>
      </w:r>
      <w:r w:rsidR="00B71418" w:rsidRPr="00E05390">
        <w:rPr>
          <w:sz w:val="28"/>
          <w:szCs w:val="28"/>
        </w:rPr>
        <w:t xml:space="preserve">, </w:t>
      </w:r>
      <w:r w:rsidR="00825F53">
        <w:rPr>
          <w:sz w:val="28"/>
          <w:szCs w:val="28"/>
        </w:rPr>
        <w:t>що</w:t>
      </w:r>
      <w:r w:rsidR="00B71418" w:rsidRPr="00E05390">
        <w:rPr>
          <w:sz w:val="28"/>
          <w:szCs w:val="28"/>
        </w:rPr>
        <w:t xml:space="preserve"> унеможливлював здійснення </w:t>
      </w:r>
      <w:r w:rsidR="00FC19F3" w:rsidRPr="00E05390">
        <w:rPr>
          <w:sz w:val="28"/>
          <w:szCs w:val="28"/>
        </w:rPr>
        <w:t xml:space="preserve">ним </w:t>
      </w:r>
      <w:r w:rsidR="00B71418" w:rsidRPr="00E05390">
        <w:rPr>
          <w:sz w:val="28"/>
          <w:szCs w:val="28"/>
        </w:rPr>
        <w:t>розгляду справ у межах строків, передбачених статтею 277 КУпАП</w:t>
      </w:r>
      <w:r w:rsidR="005B15E1" w:rsidRPr="00E05390">
        <w:rPr>
          <w:sz w:val="28"/>
          <w:szCs w:val="28"/>
        </w:rPr>
        <w:t xml:space="preserve">, </w:t>
      </w:r>
      <w:r w:rsidR="00825F53">
        <w:rPr>
          <w:sz w:val="28"/>
          <w:szCs w:val="28"/>
        </w:rPr>
        <w:t xml:space="preserve">не враховано </w:t>
      </w:r>
      <w:r w:rsidR="00EB5A14" w:rsidRPr="00E05390">
        <w:rPr>
          <w:sz w:val="28"/>
          <w:szCs w:val="28"/>
        </w:rPr>
        <w:t xml:space="preserve">необхідність </w:t>
      </w:r>
      <w:r w:rsidR="005B15E1" w:rsidRPr="00E05390">
        <w:rPr>
          <w:sz w:val="28"/>
          <w:szCs w:val="28"/>
        </w:rPr>
        <w:t xml:space="preserve">вжиття суддею заходів спрямованих на </w:t>
      </w:r>
      <w:r w:rsidR="00EB5A14" w:rsidRPr="00E05390">
        <w:rPr>
          <w:sz w:val="28"/>
          <w:szCs w:val="28"/>
        </w:rPr>
        <w:t>забезпечення</w:t>
      </w:r>
      <w:r w:rsidR="005B15E1" w:rsidRPr="00E05390">
        <w:rPr>
          <w:sz w:val="28"/>
          <w:szCs w:val="28"/>
        </w:rPr>
        <w:t xml:space="preserve"> оптимального балансу між </w:t>
      </w:r>
      <w:r w:rsidR="00EB5A14" w:rsidRPr="00E05390">
        <w:rPr>
          <w:sz w:val="28"/>
          <w:szCs w:val="28"/>
        </w:rPr>
        <w:t>участ</w:t>
      </w:r>
      <w:r w:rsidR="00825F53">
        <w:rPr>
          <w:sz w:val="28"/>
          <w:szCs w:val="28"/>
        </w:rPr>
        <w:t>ю</w:t>
      </w:r>
      <w:r w:rsidR="00EB5A14" w:rsidRPr="00E05390">
        <w:rPr>
          <w:sz w:val="28"/>
          <w:szCs w:val="28"/>
        </w:rPr>
        <w:t xml:space="preserve"> особи у судовому засіданні</w:t>
      </w:r>
      <w:r w:rsidR="00825F53">
        <w:rPr>
          <w:sz w:val="28"/>
          <w:szCs w:val="28"/>
        </w:rPr>
        <w:t xml:space="preserve"> (</w:t>
      </w:r>
      <w:r w:rsidR="00B648C0" w:rsidRPr="00E05390">
        <w:rPr>
          <w:sz w:val="28"/>
          <w:szCs w:val="28"/>
        </w:rPr>
        <w:t>права особи на справедливий суд)</w:t>
      </w:r>
      <w:r w:rsidR="00EB5A14" w:rsidRPr="00E05390">
        <w:rPr>
          <w:sz w:val="28"/>
          <w:szCs w:val="28"/>
        </w:rPr>
        <w:t xml:space="preserve"> та дотриманням </w:t>
      </w:r>
      <w:r w:rsidR="005B15E1" w:rsidRPr="00E05390">
        <w:rPr>
          <w:sz w:val="28"/>
          <w:szCs w:val="28"/>
        </w:rPr>
        <w:t>строку розгляду</w:t>
      </w:r>
      <w:r w:rsidR="00EB5A14" w:rsidRPr="00E05390">
        <w:rPr>
          <w:sz w:val="28"/>
          <w:szCs w:val="28"/>
        </w:rPr>
        <w:t xml:space="preserve"> справи</w:t>
      </w:r>
      <w:r w:rsidR="00825F53">
        <w:rPr>
          <w:sz w:val="28"/>
          <w:szCs w:val="28"/>
        </w:rPr>
        <w:t>. На переконання судді,</w:t>
      </w:r>
      <w:r w:rsidR="00EB5A14" w:rsidRPr="00E05390">
        <w:rPr>
          <w:sz w:val="28"/>
          <w:szCs w:val="28"/>
        </w:rPr>
        <w:t xml:space="preserve"> палатою не</w:t>
      </w:r>
      <w:r w:rsidR="00B648C0" w:rsidRPr="00E05390">
        <w:rPr>
          <w:sz w:val="28"/>
          <w:szCs w:val="28"/>
        </w:rPr>
        <w:t xml:space="preserve"> враховано, що матеріали справи потребували належного оформлення, що у сукупності з іншими обставинами вплинуло на строк розгляду справ. При цьому, палата не заперечувала наявність обґрунтованих підстав для повернення матеріалів </w:t>
      </w:r>
      <w:r w:rsidR="00494A7B">
        <w:rPr>
          <w:sz w:val="28"/>
          <w:szCs w:val="28"/>
        </w:rPr>
        <w:t xml:space="preserve">                 </w:t>
      </w:r>
      <w:r w:rsidR="00B648C0" w:rsidRPr="00E05390">
        <w:rPr>
          <w:sz w:val="28"/>
          <w:szCs w:val="28"/>
        </w:rPr>
        <w:t xml:space="preserve">для належного оформлення. </w:t>
      </w:r>
      <w:r w:rsidR="00207DDE" w:rsidRPr="00E05390">
        <w:rPr>
          <w:sz w:val="28"/>
          <w:szCs w:val="28"/>
        </w:rPr>
        <w:t xml:space="preserve">Отримавши протокол про адміністративне правопорушення, суддя не одразу ознайомлюється з ним, деякі обставини і факти щодо необхідності повернення справи для належного оформлення виникають безпосередньо під час під час розгляду справи, що </w:t>
      </w:r>
      <w:r w:rsidR="00825F53">
        <w:rPr>
          <w:sz w:val="28"/>
          <w:szCs w:val="28"/>
        </w:rPr>
        <w:t xml:space="preserve">також </w:t>
      </w:r>
      <w:r w:rsidR="00207DDE" w:rsidRPr="00E05390">
        <w:rPr>
          <w:sz w:val="28"/>
          <w:szCs w:val="28"/>
        </w:rPr>
        <w:t xml:space="preserve">впливає на строк розгляду. </w:t>
      </w:r>
      <w:r w:rsidR="00AA67EC" w:rsidRPr="00E05390">
        <w:rPr>
          <w:sz w:val="28"/>
          <w:szCs w:val="28"/>
        </w:rPr>
        <w:t>Наведені вище обставини, як кожна окремо, так і у їх сукупності, можуть унеможливити дотримання суддею визначених КУпАП строків розгляду справ про адміністративні правопорушення.</w:t>
      </w:r>
      <w:r w:rsidR="0063493C">
        <w:rPr>
          <w:sz w:val="28"/>
          <w:szCs w:val="28"/>
        </w:rPr>
        <w:t xml:space="preserve"> </w:t>
      </w:r>
      <w:r w:rsidR="002E3CC4" w:rsidRPr="00E05390">
        <w:rPr>
          <w:sz w:val="28"/>
          <w:szCs w:val="28"/>
        </w:rPr>
        <w:t>С</w:t>
      </w:r>
      <w:r w:rsidR="00FC19F3" w:rsidRPr="00E05390">
        <w:rPr>
          <w:color w:val="000000"/>
          <w:sz w:val="28"/>
          <w:szCs w:val="28"/>
        </w:rPr>
        <w:t>прав</w:t>
      </w:r>
      <w:r w:rsidR="00207DDE" w:rsidRPr="00E05390">
        <w:rPr>
          <w:color w:val="000000"/>
          <w:sz w:val="28"/>
          <w:szCs w:val="28"/>
        </w:rPr>
        <w:t xml:space="preserve">и </w:t>
      </w:r>
      <w:r w:rsidR="002E3CC4" w:rsidRPr="00E05390">
        <w:rPr>
          <w:color w:val="000000"/>
          <w:sz w:val="28"/>
          <w:szCs w:val="28"/>
        </w:rPr>
        <w:t>про</w:t>
      </w:r>
      <w:r w:rsidR="00207DDE" w:rsidRPr="00E05390">
        <w:rPr>
          <w:color w:val="000000"/>
          <w:sz w:val="28"/>
          <w:szCs w:val="28"/>
        </w:rPr>
        <w:t xml:space="preserve"> адміністративне правопорушення, передбачене статтею</w:t>
      </w:r>
      <w:r w:rsidR="00FC19F3" w:rsidRPr="00E05390">
        <w:rPr>
          <w:color w:val="000000"/>
          <w:sz w:val="28"/>
          <w:szCs w:val="28"/>
        </w:rPr>
        <w:t xml:space="preserve"> 130 КУпАП</w:t>
      </w:r>
      <w:r w:rsidR="00207DDE" w:rsidRPr="00E05390">
        <w:rPr>
          <w:color w:val="000000"/>
          <w:sz w:val="28"/>
          <w:szCs w:val="28"/>
        </w:rPr>
        <w:t xml:space="preserve">, </w:t>
      </w:r>
      <w:r w:rsidR="00FC19F3" w:rsidRPr="00E05390">
        <w:rPr>
          <w:color w:val="000000"/>
          <w:sz w:val="28"/>
          <w:szCs w:val="28"/>
        </w:rPr>
        <w:t>не є винятковими, унікальними, або такими, що становлять значний суспільний резонанс, а є такими, як решта справ Особливої частини КУпАП, оскільки цей Кодекс не містить розмежува</w:t>
      </w:r>
      <w:r w:rsidR="00207DDE" w:rsidRPr="00E05390">
        <w:rPr>
          <w:color w:val="000000"/>
          <w:sz w:val="28"/>
          <w:szCs w:val="28"/>
        </w:rPr>
        <w:t xml:space="preserve">ння правопорушень на категорії. </w:t>
      </w:r>
      <w:r w:rsidR="00825F53">
        <w:rPr>
          <w:color w:val="000000"/>
          <w:sz w:val="28"/>
          <w:szCs w:val="28"/>
        </w:rPr>
        <w:tab/>
      </w:r>
      <w:r w:rsidRPr="00E05390">
        <w:rPr>
          <w:sz w:val="28"/>
          <w:szCs w:val="28"/>
        </w:rPr>
        <w:t>С</w:t>
      </w:r>
      <w:r w:rsidR="00FC19F3" w:rsidRPr="00E05390">
        <w:rPr>
          <w:sz w:val="28"/>
          <w:szCs w:val="28"/>
        </w:rPr>
        <w:t xml:space="preserve">уддя </w:t>
      </w:r>
      <w:r w:rsidR="00EB5A14" w:rsidRPr="00E05390">
        <w:rPr>
          <w:sz w:val="28"/>
          <w:szCs w:val="28"/>
        </w:rPr>
        <w:t>акцентував увагу</w:t>
      </w:r>
      <w:r w:rsidR="00FC19F3" w:rsidRPr="00E05390">
        <w:rPr>
          <w:sz w:val="28"/>
          <w:szCs w:val="28"/>
        </w:rPr>
        <w:t>, що н</w:t>
      </w:r>
      <w:r w:rsidR="00FC19F3" w:rsidRPr="00E05390">
        <w:rPr>
          <w:color w:val="000000"/>
          <w:sz w:val="28"/>
          <w:szCs w:val="28"/>
        </w:rPr>
        <w:t xml:space="preserve">а певному етапі розвитку законодавства Верховна Рада України намагалася </w:t>
      </w:r>
      <w:proofErr w:type="spellStart"/>
      <w:r w:rsidR="00FC19F3" w:rsidRPr="00E05390">
        <w:rPr>
          <w:color w:val="000000"/>
          <w:sz w:val="28"/>
          <w:szCs w:val="28"/>
        </w:rPr>
        <w:t>криміналізув</w:t>
      </w:r>
      <w:r w:rsidR="00B648C0" w:rsidRPr="00E05390">
        <w:rPr>
          <w:color w:val="000000"/>
          <w:sz w:val="28"/>
          <w:szCs w:val="28"/>
        </w:rPr>
        <w:t>ати</w:t>
      </w:r>
      <w:proofErr w:type="spellEnd"/>
      <w:r w:rsidR="00B648C0" w:rsidRPr="00E05390">
        <w:rPr>
          <w:color w:val="000000"/>
          <w:sz w:val="28"/>
          <w:szCs w:val="28"/>
        </w:rPr>
        <w:t xml:space="preserve"> </w:t>
      </w:r>
      <w:r w:rsidR="00FC19F3" w:rsidRPr="00E05390">
        <w:rPr>
          <w:color w:val="000000"/>
          <w:sz w:val="28"/>
          <w:szCs w:val="28"/>
        </w:rPr>
        <w:t>справи цієї категорії, проте така думка не знайшла підтримки ані у</w:t>
      </w:r>
      <w:r w:rsidRPr="00E05390">
        <w:rPr>
          <w:color w:val="000000"/>
          <w:sz w:val="28"/>
          <w:szCs w:val="28"/>
        </w:rPr>
        <w:t xml:space="preserve"> </w:t>
      </w:r>
      <w:r w:rsidR="00FC19F3" w:rsidRPr="00E05390">
        <w:rPr>
          <w:color w:val="000000"/>
          <w:sz w:val="28"/>
          <w:szCs w:val="28"/>
        </w:rPr>
        <w:t xml:space="preserve">суспільства, ані у народних обранців, </w:t>
      </w:r>
      <w:r w:rsidR="00825F53">
        <w:rPr>
          <w:color w:val="000000"/>
          <w:sz w:val="28"/>
          <w:szCs w:val="28"/>
        </w:rPr>
        <w:t xml:space="preserve">і від неї довелося відмовитись </w:t>
      </w:r>
      <w:r w:rsidR="00FC19F3" w:rsidRPr="00E05390">
        <w:rPr>
          <w:color w:val="000000"/>
          <w:sz w:val="28"/>
          <w:szCs w:val="28"/>
        </w:rPr>
        <w:t>Згодом, аналізуючи судову практику, негативні наслідки для осіб, стосовно яких складають протоколи за статтею 130 КУпАП, розуміючи, що поспішність прийняття судом рішень може потягнути за собою звернення до Європейського суду з прав людини, законодавець збільшив строк накладення адміністративних стягнень за вказаною статтею КУпАП до</w:t>
      </w:r>
      <w:r w:rsidR="00825F53">
        <w:rPr>
          <w:color w:val="000000"/>
          <w:sz w:val="28"/>
          <w:szCs w:val="28"/>
        </w:rPr>
        <w:t xml:space="preserve"> </w:t>
      </w:r>
      <w:r w:rsidR="00FC19F3" w:rsidRPr="00E05390">
        <w:rPr>
          <w:color w:val="000000"/>
          <w:sz w:val="28"/>
          <w:szCs w:val="28"/>
        </w:rPr>
        <w:t xml:space="preserve">одного року. </w:t>
      </w:r>
      <w:r w:rsidR="00B648C0" w:rsidRPr="00E05390">
        <w:rPr>
          <w:color w:val="000000"/>
          <w:sz w:val="28"/>
          <w:szCs w:val="28"/>
        </w:rPr>
        <w:t>З</w:t>
      </w:r>
      <w:r w:rsidR="00FC19F3" w:rsidRPr="00E05390">
        <w:rPr>
          <w:color w:val="000000"/>
          <w:sz w:val="28"/>
          <w:szCs w:val="28"/>
        </w:rPr>
        <w:t>більшення Верховною Радою України строку накладення адміністративного стягнення за статтею 130 КУпАП до одного року автоматично вказує на відсутність у діях судді, який розглянув справу у строк понад три місяці, але не більше одного року, ознак дисциплінарного проступку.</w:t>
      </w:r>
    </w:p>
    <w:p w:rsidR="00AA67EC" w:rsidRPr="00E05390" w:rsidRDefault="002E3CC4" w:rsidP="00813B51">
      <w:pPr>
        <w:pStyle w:val="rtejustify"/>
        <w:tabs>
          <w:tab w:val="left" w:pos="567"/>
        </w:tabs>
        <w:contextualSpacing/>
        <w:jc w:val="both"/>
        <w:rPr>
          <w:color w:val="000000"/>
          <w:sz w:val="28"/>
          <w:szCs w:val="28"/>
        </w:rPr>
      </w:pPr>
      <w:r w:rsidRPr="00E05390">
        <w:rPr>
          <w:color w:val="000000"/>
          <w:sz w:val="28"/>
          <w:szCs w:val="28"/>
        </w:rPr>
        <w:tab/>
        <w:t>Дисциплінарн</w:t>
      </w:r>
      <w:r w:rsidR="00494A7B">
        <w:rPr>
          <w:color w:val="000000"/>
          <w:sz w:val="28"/>
          <w:szCs w:val="28"/>
        </w:rPr>
        <w:t>а</w:t>
      </w:r>
      <w:r w:rsidRPr="00E05390">
        <w:rPr>
          <w:color w:val="000000"/>
          <w:sz w:val="28"/>
          <w:szCs w:val="28"/>
        </w:rPr>
        <w:t xml:space="preserve"> палат</w:t>
      </w:r>
      <w:r w:rsidR="00494A7B">
        <w:rPr>
          <w:color w:val="000000"/>
          <w:sz w:val="28"/>
          <w:szCs w:val="28"/>
        </w:rPr>
        <w:t>а</w:t>
      </w:r>
      <w:r w:rsidRPr="00E05390">
        <w:rPr>
          <w:color w:val="000000"/>
          <w:sz w:val="28"/>
          <w:szCs w:val="28"/>
        </w:rPr>
        <w:t xml:space="preserve"> при прийнятті рішення про притягнення його</w:t>
      </w:r>
      <w:r w:rsidR="00494A7B">
        <w:rPr>
          <w:color w:val="000000"/>
          <w:sz w:val="28"/>
          <w:szCs w:val="28"/>
        </w:rPr>
        <w:t xml:space="preserve">                        </w:t>
      </w:r>
      <w:r w:rsidRPr="00E05390">
        <w:rPr>
          <w:color w:val="000000"/>
          <w:sz w:val="28"/>
          <w:szCs w:val="28"/>
        </w:rPr>
        <w:t>до дисциплін</w:t>
      </w:r>
      <w:r w:rsidR="00494A7B">
        <w:rPr>
          <w:color w:val="000000"/>
          <w:sz w:val="28"/>
          <w:szCs w:val="28"/>
        </w:rPr>
        <w:t>арної відповідальності не врахувала</w:t>
      </w:r>
      <w:r w:rsidRPr="00E05390">
        <w:rPr>
          <w:color w:val="000000"/>
          <w:sz w:val="28"/>
          <w:szCs w:val="28"/>
        </w:rPr>
        <w:t xml:space="preserve"> відсутність систем</w:t>
      </w:r>
      <w:r w:rsidR="00494A7B">
        <w:rPr>
          <w:color w:val="000000"/>
          <w:sz w:val="28"/>
          <w:szCs w:val="28"/>
        </w:rPr>
        <w:t>атичності</w:t>
      </w:r>
      <w:r w:rsidRPr="00E05390">
        <w:rPr>
          <w:color w:val="000000"/>
          <w:sz w:val="28"/>
          <w:szCs w:val="28"/>
        </w:rPr>
        <w:t xml:space="preserve"> прийняття ним рішень про закриття провадження у справах про </w:t>
      </w:r>
      <w:r w:rsidR="00A263A3" w:rsidRPr="00E05390">
        <w:rPr>
          <w:color w:val="000000"/>
          <w:sz w:val="28"/>
          <w:szCs w:val="28"/>
        </w:rPr>
        <w:t>адміністративн</w:t>
      </w:r>
      <w:r w:rsidR="00494A7B">
        <w:rPr>
          <w:color w:val="000000"/>
          <w:sz w:val="28"/>
          <w:szCs w:val="28"/>
        </w:rPr>
        <w:t>е</w:t>
      </w:r>
      <w:r w:rsidR="00A263A3" w:rsidRPr="00E05390">
        <w:rPr>
          <w:color w:val="000000"/>
          <w:sz w:val="28"/>
          <w:szCs w:val="28"/>
        </w:rPr>
        <w:t xml:space="preserve"> правопорушення, передбачен</w:t>
      </w:r>
      <w:r w:rsidR="00494A7B">
        <w:rPr>
          <w:color w:val="000000"/>
          <w:sz w:val="28"/>
          <w:szCs w:val="28"/>
        </w:rPr>
        <w:t>е</w:t>
      </w:r>
      <w:r w:rsidR="00A263A3" w:rsidRPr="00E05390">
        <w:rPr>
          <w:color w:val="000000"/>
          <w:sz w:val="28"/>
          <w:szCs w:val="28"/>
        </w:rPr>
        <w:t xml:space="preserve"> статтею 130 КУпАП, а саме, що </w:t>
      </w:r>
      <w:r w:rsidR="00494A7B">
        <w:rPr>
          <w:color w:val="000000"/>
          <w:sz w:val="28"/>
          <w:szCs w:val="28"/>
        </w:rPr>
        <w:t>у</w:t>
      </w:r>
      <w:r w:rsidR="00825F53">
        <w:rPr>
          <w:color w:val="000000"/>
          <w:sz w:val="28"/>
          <w:szCs w:val="28"/>
        </w:rPr>
        <w:t xml:space="preserve"> </w:t>
      </w:r>
      <w:r w:rsidR="00A263A3" w:rsidRPr="00E05390">
        <w:rPr>
          <w:color w:val="000000"/>
          <w:sz w:val="28"/>
          <w:szCs w:val="28"/>
        </w:rPr>
        <w:t>2018-2021</w:t>
      </w:r>
      <w:r w:rsidR="00AC5ED1" w:rsidRPr="00E05390">
        <w:rPr>
          <w:color w:val="000000"/>
          <w:sz w:val="28"/>
          <w:szCs w:val="28"/>
        </w:rPr>
        <w:t xml:space="preserve"> рок</w:t>
      </w:r>
      <w:r w:rsidR="00494A7B">
        <w:rPr>
          <w:color w:val="000000"/>
          <w:sz w:val="28"/>
          <w:szCs w:val="28"/>
        </w:rPr>
        <w:t>ах</w:t>
      </w:r>
      <w:r w:rsidR="00AC5ED1" w:rsidRPr="00E05390">
        <w:rPr>
          <w:color w:val="000000"/>
          <w:sz w:val="28"/>
          <w:szCs w:val="28"/>
        </w:rPr>
        <w:t xml:space="preserve"> </w:t>
      </w:r>
      <w:r w:rsidR="00434BCB" w:rsidRPr="00E05390">
        <w:rPr>
          <w:color w:val="000000"/>
          <w:sz w:val="28"/>
          <w:szCs w:val="28"/>
        </w:rPr>
        <w:t>у його провадженні перебувало 348 справ</w:t>
      </w:r>
      <w:r w:rsidR="00825F53">
        <w:rPr>
          <w:color w:val="000000"/>
          <w:sz w:val="28"/>
          <w:szCs w:val="28"/>
        </w:rPr>
        <w:t xml:space="preserve"> (матеріалів)</w:t>
      </w:r>
      <w:r w:rsidR="00434BCB" w:rsidRPr="00E05390">
        <w:rPr>
          <w:color w:val="000000"/>
          <w:sz w:val="28"/>
          <w:szCs w:val="28"/>
        </w:rPr>
        <w:t xml:space="preserve"> за статтею 130 КУпАП, розглянуто 277 справ, в яких прийнято рішення </w:t>
      </w:r>
      <w:r w:rsidR="00494A7B">
        <w:rPr>
          <w:color w:val="000000"/>
          <w:sz w:val="28"/>
          <w:szCs w:val="28"/>
        </w:rPr>
        <w:t xml:space="preserve">про </w:t>
      </w:r>
      <w:r w:rsidR="00825F53">
        <w:rPr>
          <w:color w:val="000000"/>
          <w:sz w:val="28"/>
          <w:szCs w:val="28"/>
        </w:rPr>
        <w:t>притягнення осіб до відповідальності,</w:t>
      </w:r>
      <w:r w:rsidR="00434BCB" w:rsidRPr="00E05390">
        <w:rPr>
          <w:color w:val="000000"/>
          <w:sz w:val="28"/>
          <w:szCs w:val="28"/>
        </w:rPr>
        <w:t xml:space="preserve"> лише у</w:t>
      </w:r>
      <w:r w:rsidR="00494A7B">
        <w:rPr>
          <w:color w:val="000000"/>
          <w:sz w:val="28"/>
          <w:szCs w:val="28"/>
        </w:rPr>
        <w:t xml:space="preserve"> 22 справах закрито провадження </w:t>
      </w:r>
      <w:r w:rsidR="00434BCB" w:rsidRPr="00E05390">
        <w:rPr>
          <w:color w:val="000000"/>
          <w:sz w:val="28"/>
          <w:szCs w:val="28"/>
        </w:rPr>
        <w:t>у зв’язку із закінченням строку накладення адміністративного стягнення.</w:t>
      </w:r>
    </w:p>
    <w:p w:rsidR="00AA67EC" w:rsidRPr="00E05390" w:rsidRDefault="00207DDE" w:rsidP="00813B51">
      <w:pPr>
        <w:pStyle w:val="rtejustify"/>
        <w:tabs>
          <w:tab w:val="left" w:pos="567"/>
        </w:tabs>
        <w:contextualSpacing/>
        <w:jc w:val="both"/>
        <w:rPr>
          <w:sz w:val="28"/>
          <w:szCs w:val="28"/>
        </w:rPr>
      </w:pPr>
      <w:r w:rsidRPr="00E05390">
        <w:rPr>
          <w:sz w:val="28"/>
          <w:szCs w:val="28"/>
        </w:rPr>
        <w:tab/>
      </w:r>
      <w:r w:rsidR="00AA67EC" w:rsidRPr="00E05390">
        <w:rPr>
          <w:sz w:val="28"/>
          <w:szCs w:val="28"/>
        </w:rPr>
        <w:t>Першою Дисциплінарною палатою не надано належної оцінки обставинам, що впливали на тривалість розгляду справ про адміністративні</w:t>
      </w:r>
      <w:r w:rsidR="00494A7B">
        <w:rPr>
          <w:sz w:val="28"/>
          <w:szCs w:val="28"/>
        </w:rPr>
        <w:t xml:space="preserve"> правопорушення, не враховано, </w:t>
      </w:r>
      <w:r w:rsidR="00AA67EC" w:rsidRPr="00E05390">
        <w:rPr>
          <w:sz w:val="28"/>
          <w:szCs w:val="28"/>
        </w:rPr>
        <w:t xml:space="preserve">що строк розгляду порушено лише під час розгляду ним 5 справ, що свідчить про малозначність такого порушення. </w:t>
      </w:r>
    </w:p>
    <w:p w:rsidR="00AA67EC" w:rsidRPr="00E05390" w:rsidRDefault="00AA67EC" w:rsidP="00813B51">
      <w:pPr>
        <w:pStyle w:val="rtejustify"/>
        <w:tabs>
          <w:tab w:val="left" w:pos="567"/>
        </w:tabs>
        <w:contextualSpacing/>
        <w:jc w:val="both"/>
        <w:rPr>
          <w:color w:val="000000"/>
          <w:sz w:val="28"/>
          <w:szCs w:val="28"/>
        </w:rPr>
      </w:pPr>
      <w:r w:rsidRPr="00E05390">
        <w:rPr>
          <w:sz w:val="28"/>
          <w:szCs w:val="28"/>
        </w:rPr>
        <w:tab/>
        <w:t>Суддя Бойко О.В. з</w:t>
      </w:r>
      <w:r w:rsidR="00494A7B">
        <w:rPr>
          <w:sz w:val="28"/>
          <w:szCs w:val="28"/>
        </w:rPr>
        <w:t xml:space="preserve">ауважив, що відповідно до вимог </w:t>
      </w:r>
      <w:r w:rsidRPr="00E05390">
        <w:rPr>
          <w:sz w:val="28"/>
          <w:szCs w:val="28"/>
        </w:rPr>
        <w:t xml:space="preserve">КУпАП у судді відсутній обов’язок технічної фіксації перебігу судового засідання (журналу або протоколу судового засідання, звукозапису судового засідання), а тому не є </w:t>
      </w:r>
      <w:r w:rsidR="00FF38AA" w:rsidRPr="00E05390">
        <w:rPr>
          <w:sz w:val="28"/>
          <w:szCs w:val="28"/>
        </w:rPr>
        <w:t>обґрунтованими</w:t>
      </w:r>
      <w:r w:rsidRPr="00E05390">
        <w:rPr>
          <w:sz w:val="28"/>
          <w:szCs w:val="28"/>
        </w:rPr>
        <w:t xml:space="preserve"> посилання у рішенні про відсутність відомостей щодо причин відкладення судового засідання (оголошення перерви у судовому засіданні).  </w:t>
      </w:r>
    </w:p>
    <w:p w:rsidR="002E3CC4" w:rsidRPr="00E05390" w:rsidRDefault="00B648C0" w:rsidP="00813B51">
      <w:pPr>
        <w:pStyle w:val="rtejustify"/>
        <w:tabs>
          <w:tab w:val="left" w:pos="567"/>
        </w:tabs>
        <w:contextualSpacing/>
        <w:jc w:val="both"/>
        <w:rPr>
          <w:sz w:val="28"/>
          <w:szCs w:val="28"/>
        </w:rPr>
      </w:pPr>
      <w:r w:rsidRPr="00E05390">
        <w:rPr>
          <w:color w:val="000000"/>
          <w:sz w:val="28"/>
          <w:szCs w:val="28"/>
        </w:rPr>
        <w:tab/>
      </w:r>
      <w:r w:rsidR="002E3CC4" w:rsidRPr="00E05390">
        <w:rPr>
          <w:sz w:val="28"/>
          <w:szCs w:val="28"/>
        </w:rPr>
        <w:t xml:space="preserve">Також, на переконання судді, він не може бути притягнутий до дисциплінарної відповідальності за </w:t>
      </w:r>
      <w:r w:rsidR="00207DDE" w:rsidRPr="00E05390">
        <w:rPr>
          <w:sz w:val="28"/>
          <w:szCs w:val="28"/>
        </w:rPr>
        <w:t xml:space="preserve">дії вчиненні </w:t>
      </w:r>
      <w:r w:rsidR="002E3CC4" w:rsidRPr="00E05390">
        <w:rPr>
          <w:sz w:val="28"/>
          <w:szCs w:val="28"/>
        </w:rPr>
        <w:t>у 2018 році, оскільки трирічний строк притягнення до дисциплінарної відповідальності минув у 2022 році.</w:t>
      </w:r>
    </w:p>
    <w:p w:rsidR="00825F53" w:rsidRDefault="00494A7B" w:rsidP="00813B51">
      <w:pPr>
        <w:pStyle w:val="rtejustify"/>
        <w:ind w:firstLine="567"/>
        <w:contextualSpacing/>
        <w:jc w:val="both"/>
        <w:rPr>
          <w:sz w:val="28"/>
          <w:szCs w:val="28"/>
        </w:rPr>
      </w:pPr>
      <w:r>
        <w:rPr>
          <w:sz w:val="28"/>
          <w:szCs w:val="28"/>
        </w:rPr>
        <w:t>На</w:t>
      </w:r>
      <w:r w:rsidR="00825F53">
        <w:rPr>
          <w:sz w:val="28"/>
          <w:szCs w:val="28"/>
        </w:rPr>
        <w:t xml:space="preserve"> обґрунтування таких доводів, с</w:t>
      </w:r>
      <w:r w:rsidR="00207DDE" w:rsidRPr="00E05390">
        <w:rPr>
          <w:sz w:val="28"/>
          <w:szCs w:val="28"/>
        </w:rPr>
        <w:t>уддя зауважує, що</w:t>
      </w:r>
      <w:r w:rsidR="005F4E07" w:rsidRPr="00E05390">
        <w:rPr>
          <w:sz w:val="28"/>
          <w:szCs w:val="28"/>
        </w:rPr>
        <w:t xml:space="preserve"> у рішенні дисциплінарна палата зазначила, що відповідно до статті 109 Закону України «Про судоустрій і статус суддів» дисциплінарне стягнення до судді застосовується не пізніше трьох років</w:t>
      </w:r>
      <w:r w:rsidR="00825F53">
        <w:rPr>
          <w:sz w:val="28"/>
          <w:szCs w:val="28"/>
        </w:rPr>
        <w:t xml:space="preserve"> </w:t>
      </w:r>
      <w:r w:rsidR="005F4E07" w:rsidRPr="00E05390">
        <w:rPr>
          <w:sz w:val="28"/>
          <w:szCs w:val="28"/>
        </w:rPr>
        <w:t>із дня вчинення дисциплінарного проступку без урахування часу</w:t>
      </w:r>
      <w:r w:rsidR="00825F53">
        <w:rPr>
          <w:sz w:val="28"/>
          <w:szCs w:val="28"/>
        </w:rPr>
        <w:t xml:space="preserve"> </w:t>
      </w:r>
      <w:r w:rsidR="005F4E07" w:rsidRPr="00E05390">
        <w:rPr>
          <w:sz w:val="28"/>
          <w:szCs w:val="28"/>
        </w:rPr>
        <w:t>тимчасової непрацездатності або перебування судді у відпустці</w:t>
      </w:r>
      <w:r w:rsidR="00FF38AA" w:rsidRPr="00E05390">
        <w:rPr>
          <w:sz w:val="28"/>
          <w:szCs w:val="28"/>
        </w:rPr>
        <w:t xml:space="preserve">, здійснення дисциплінарного провадження. Проте редакція цією статті, а саме, що у строк притягнення судді до дисциплінарної відповідальності не враховується час здійснення дисциплінарного провадження, виникла лише </w:t>
      </w:r>
      <w:r w:rsidR="00825F53">
        <w:rPr>
          <w:sz w:val="28"/>
          <w:szCs w:val="28"/>
        </w:rPr>
        <w:t>«</w:t>
      </w:r>
      <w:r w:rsidR="00FF38AA" w:rsidRPr="00E05390">
        <w:rPr>
          <w:sz w:val="28"/>
          <w:szCs w:val="28"/>
        </w:rPr>
        <w:t>в грудні 2023 року</w:t>
      </w:r>
      <w:r w:rsidR="00825F53">
        <w:rPr>
          <w:sz w:val="28"/>
          <w:szCs w:val="28"/>
        </w:rPr>
        <w:t>» та</w:t>
      </w:r>
      <w:r w:rsidR="00FF38AA" w:rsidRPr="00E05390">
        <w:rPr>
          <w:sz w:val="28"/>
          <w:szCs w:val="28"/>
        </w:rPr>
        <w:t xml:space="preserve"> не діяла під час вчинення суддею дій, </w:t>
      </w:r>
      <w:r w:rsidR="00825F53">
        <w:rPr>
          <w:sz w:val="28"/>
          <w:szCs w:val="28"/>
        </w:rPr>
        <w:t xml:space="preserve">                    </w:t>
      </w:r>
      <w:r w:rsidR="00FF38AA" w:rsidRPr="00E05390">
        <w:rPr>
          <w:sz w:val="28"/>
          <w:szCs w:val="28"/>
        </w:rPr>
        <w:t>за які його притягнуто до дисциплінарної відповідальності (у 2018 році)</w:t>
      </w:r>
      <w:r w:rsidR="00825F53">
        <w:rPr>
          <w:sz w:val="28"/>
          <w:szCs w:val="28"/>
        </w:rPr>
        <w:t>.</w:t>
      </w:r>
      <w:r w:rsidR="00FF38AA" w:rsidRPr="00E05390">
        <w:rPr>
          <w:sz w:val="28"/>
          <w:szCs w:val="28"/>
        </w:rPr>
        <w:t xml:space="preserve"> </w:t>
      </w:r>
      <w:r w:rsidR="00825F53">
        <w:rPr>
          <w:sz w:val="28"/>
          <w:szCs w:val="28"/>
        </w:rPr>
        <w:t xml:space="preserve">                 Отже, </w:t>
      </w:r>
      <w:r w:rsidR="00FF38AA" w:rsidRPr="00E05390">
        <w:rPr>
          <w:sz w:val="28"/>
          <w:szCs w:val="28"/>
        </w:rPr>
        <w:t xml:space="preserve">застосування норми у такій редакції не є обґрунтованим, свідчить про погіршення його правового становища.  </w:t>
      </w:r>
    </w:p>
    <w:p w:rsidR="00207DDE" w:rsidRPr="00E05390" w:rsidRDefault="0063493C" w:rsidP="00813B51">
      <w:pPr>
        <w:pStyle w:val="rtejustify"/>
        <w:ind w:firstLine="567"/>
        <w:contextualSpacing/>
        <w:jc w:val="both"/>
        <w:rPr>
          <w:sz w:val="28"/>
          <w:szCs w:val="28"/>
        </w:rPr>
      </w:pPr>
      <w:r>
        <w:rPr>
          <w:sz w:val="28"/>
          <w:szCs w:val="28"/>
        </w:rPr>
        <w:t xml:space="preserve"> </w:t>
      </w:r>
      <w:r w:rsidR="00825F53">
        <w:rPr>
          <w:sz w:val="28"/>
          <w:szCs w:val="28"/>
        </w:rPr>
        <w:t>Також суддя вважає, що д</w:t>
      </w:r>
      <w:r w:rsidR="00AA67EC" w:rsidRPr="00E05390">
        <w:rPr>
          <w:sz w:val="28"/>
          <w:szCs w:val="28"/>
        </w:rPr>
        <w:t xml:space="preserve">исциплінарною палатою прийнято рішення поза межами, встановленого </w:t>
      </w:r>
      <w:r w:rsidR="005F4E07" w:rsidRPr="00E05390">
        <w:rPr>
          <w:sz w:val="28"/>
          <w:szCs w:val="28"/>
        </w:rPr>
        <w:t>статтею 49 Закону України «Про Вищу раду правосуддя» строку здійснен</w:t>
      </w:r>
      <w:r w:rsidR="00825F53">
        <w:rPr>
          <w:sz w:val="28"/>
          <w:szCs w:val="28"/>
        </w:rPr>
        <w:t xml:space="preserve">ня дисциплінарного провадження, а тому дисциплінарне провадження підлягає закриттю. </w:t>
      </w:r>
      <w:r w:rsidR="005F4E07" w:rsidRPr="00E05390">
        <w:rPr>
          <w:sz w:val="28"/>
          <w:szCs w:val="28"/>
        </w:rPr>
        <w:t xml:space="preserve"> </w:t>
      </w:r>
      <w:r w:rsidR="00AA67EC" w:rsidRPr="00E05390">
        <w:rPr>
          <w:sz w:val="28"/>
          <w:szCs w:val="28"/>
        </w:rPr>
        <w:t xml:space="preserve"> </w:t>
      </w:r>
      <w:r w:rsidR="00207DDE" w:rsidRPr="00E05390">
        <w:rPr>
          <w:sz w:val="28"/>
          <w:szCs w:val="28"/>
        </w:rPr>
        <w:t xml:space="preserve">   </w:t>
      </w:r>
    </w:p>
    <w:p w:rsidR="007A6F40" w:rsidRPr="00E05390" w:rsidRDefault="002E3CC4" w:rsidP="00813B51">
      <w:pPr>
        <w:pStyle w:val="rtejustify"/>
        <w:ind w:firstLine="567"/>
        <w:contextualSpacing/>
        <w:jc w:val="both"/>
        <w:rPr>
          <w:sz w:val="28"/>
          <w:szCs w:val="28"/>
        </w:rPr>
      </w:pPr>
      <w:r w:rsidRPr="00E05390">
        <w:rPr>
          <w:sz w:val="28"/>
          <w:szCs w:val="28"/>
        </w:rPr>
        <w:tab/>
      </w:r>
      <w:r w:rsidR="00FC19F3" w:rsidRPr="00E05390">
        <w:rPr>
          <w:sz w:val="28"/>
          <w:szCs w:val="28"/>
        </w:rPr>
        <w:t>З огляду на викладене</w:t>
      </w:r>
      <w:r w:rsidR="00D95F1A">
        <w:rPr>
          <w:sz w:val="28"/>
          <w:szCs w:val="28"/>
        </w:rPr>
        <w:t>,</w:t>
      </w:r>
      <w:r w:rsidR="00FC19F3" w:rsidRPr="00E05390">
        <w:rPr>
          <w:sz w:val="28"/>
          <w:szCs w:val="28"/>
        </w:rPr>
        <w:t xml:space="preserve"> суддя Бойко О.В. вважає, що </w:t>
      </w:r>
      <w:r w:rsidR="00AA67EC" w:rsidRPr="00E05390">
        <w:rPr>
          <w:sz w:val="28"/>
          <w:szCs w:val="28"/>
        </w:rPr>
        <w:t xml:space="preserve">відсутні підстави для притягнення його до дисциплінарної відповідальності. </w:t>
      </w:r>
    </w:p>
    <w:p w:rsidR="00FF38AA" w:rsidRPr="00E05390" w:rsidRDefault="00FF38AA" w:rsidP="00813B51">
      <w:pPr>
        <w:pStyle w:val="rtejustify"/>
        <w:ind w:firstLine="567"/>
        <w:contextualSpacing/>
        <w:jc w:val="both"/>
        <w:rPr>
          <w:rStyle w:val="afb"/>
          <w:sz w:val="28"/>
          <w:szCs w:val="28"/>
        </w:rPr>
      </w:pPr>
    </w:p>
    <w:p w:rsidR="00AE6AB9" w:rsidRDefault="00F750A5" w:rsidP="00813B51">
      <w:pPr>
        <w:pStyle w:val="rtejustify"/>
        <w:contextualSpacing/>
        <w:jc w:val="both"/>
        <w:rPr>
          <w:rStyle w:val="afb"/>
          <w:sz w:val="28"/>
          <w:szCs w:val="28"/>
        </w:rPr>
      </w:pPr>
      <w:r w:rsidRPr="00E05390">
        <w:rPr>
          <w:rStyle w:val="afb"/>
          <w:sz w:val="28"/>
          <w:szCs w:val="28"/>
        </w:rPr>
        <w:t>Позиція Вищої ради правосуддя</w:t>
      </w:r>
    </w:p>
    <w:p w:rsidR="00F750A5" w:rsidRPr="00E05390" w:rsidRDefault="00781EDB" w:rsidP="00813B51">
      <w:pPr>
        <w:pStyle w:val="rtejustify"/>
        <w:ind w:firstLine="567"/>
        <w:contextualSpacing/>
        <w:jc w:val="both"/>
        <w:rPr>
          <w:sz w:val="28"/>
          <w:szCs w:val="28"/>
        </w:rPr>
      </w:pPr>
      <w:r w:rsidRPr="00E05390">
        <w:rPr>
          <w:sz w:val="28"/>
          <w:szCs w:val="28"/>
        </w:rPr>
        <w:tab/>
      </w:r>
      <w:r w:rsidR="00F750A5" w:rsidRPr="00E05390">
        <w:rPr>
          <w:sz w:val="28"/>
          <w:szCs w:val="28"/>
        </w:rPr>
        <w:t xml:space="preserve">Перевіривши доводи скарги, зміст оскаржуваного рішення </w:t>
      </w:r>
      <w:r w:rsidRPr="00E05390">
        <w:rPr>
          <w:sz w:val="28"/>
          <w:szCs w:val="28"/>
        </w:rPr>
        <w:t>Першої</w:t>
      </w:r>
      <w:r w:rsidR="00F750A5" w:rsidRPr="00E05390">
        <w:rPr>
          <w:sz w:val="28"/>
          <w:szCs w:val="28"/>
        </w:rPr>
        <w:t xml:space="preserve"> Дисциплінарної палати</w:t>
      </w:r>
      <w:r w:rsidR="002C67DA">
        <w:rPr>
          <w:sz w:val="28"/>
          <w:szCs w:val="28"/>
        </w:rPr>
        <w:t xml:space="preserve"> Вищої ради правосуддя</w:t>
      </w:r>
      <w:r w:rsidR="00F750A5" w:rsidRPr="00E05390">
        <w:rPr>
          <w:sz w:val="28"/>
          <w:szCs w:val="28"/>
        </w:rPr>
        <w:t>, матеріали дисциплінарної справи, Вища рада правосуддя дійшла таких висновків.</w:t>
      </w:r>
    </w:p>
    <w:p w:rsidR="00F750A5" w:rsidRPr="00E05390" w:rsidRDefault="00781EDB" w:rsidP="00813B51">
      <w:pPr>
        <w:pStyle w:val="rtejustify"/>
        <w:ind w:firstLine="567"/>
        <w:contextualSpacing/>
        <w:jc w:val="both"/>
        <w:rPr>
          <w:sz w:val="28"/>
          <w:szCs w:val="28"/>
        </w:rPr>
      </w:pPr>
      <w:r w:rsidRPr="00E05390">
        <w:rPr>
          <w:sz w:val="28"/>
          <w:szCs w:val="28"/>
        </w:rPr>
        <w:tab/>
      </w:r>
      <w:r w:rsidR="00F750A5" w:rsidRPr="00E05390">
        <w:rPr>
          <w:sz w:val="28"/>
          <w:szCs w:val="28"/>
        </w:rPr>
        <w:t xml:space="preserve">Статтею 6 Конвенції про захист прав людини і основоположних свобод визначено, що кожен має право на справедливий і публічний розгляд його справи упродовж розумного строку незалежним і безстороннім судом, встановленим законом, який вирішить спір щодо його прав та </w:t>
      </w:r>
      <w:proofErr w:type="spellStart"/>
      <w:r w:rsidR="00F750A5" w:rsidRPr="00E05390">
        <w:rPr>
          <w:sz w:val="28"/>
          <w:szCs w:val="28"/>
        </w:rPr>
        <w:t>обов</w:t>
      </w:r>
      <w:proofErr w:type="spellEnd"/>
      <w:r w:rsidR="00F750A5" w:rsidRPr="00E05390">
        <w:rPr>
          <w:sz w:val="28"/>
          <w:szCs w:val="28"/>
          <w:lang w:val="ru-RU"/>
        </w:rPr>
        <w:t>’</w:t>
      </w:r>
      <w:proofErr w:type="spellStart"/>
      <w:r w:rsidR="00F750A5" w:rsidRPr="00E05390">
        <w:rPr>
          <w:sz w:val="28"/>
          <w:szCs w:val="28"/>
        </w:rPr>
        <w:t>язків</w:t>
      </w:r>
      <w:proofErr w:type="spellEnd"/>
      <w:r w:rsidR="00F750A5" w:rsidRPr="00E05390">
        <w:rPr>
          <w:sz w:val="28"/>
          <w:szCs w:val="28"/>
        </w:rPr>
        <w:t xml:space="preserve"> цивільного характеру або встановить обґрунтованість будь-якого висунутого проти нього кримінального обвинувачення.</w:t>
      </w:r>
    </w:p>
    <w:p w:rsidR="00F750A5" w:rsidRPr="00E05390" w:rsidRDefault="00781EDB" w:rsidP="00813B51">
      <w:pPr>
        <w:pStyle w:val="rtejustify"/>
        <w:ind w:firstLine="567"/>
        <w:contextualSpacing/>
        <w:jc w:val="both"/>
        <w:rPr>
          <w:sz w:val="28"/>
          <w:szCs w:val="28"/>
        </w:rPr>
      </w:pPr>
      <w:r w:rsidRPr="00E05390">
        <w:rPr>
          <w:sz w:val="28"/>
          <w:szCs w:val="28"/>
        </w:rPr>
        <w:tab/>
      </w:r>
      <w:r w:rsidR="00F750A5" w:rsidRPr="00E05390">
        <w:rPr>
          <w:sz w:val="28"/>
          <w:szCs w:val="28"/>
        </w:rPr>
        <w:t>Згідно зі статтею 1 КУпАП завданням цього Кодексу є охорона прав і свобод громадян, власності, конституційного ладу України, прав і законних інтересів підприємств, установ і організацій, встановленого правопорядку, зміцнення законності, запобігання правопорушенням, виховання громадян у дусі точного і неухильного додержання Конституції і законів України, поваги до прав, честі і гідності інших громадян, до правил співжиття, сумлінного виконання своїх обов’язків, відповідальності перед суспільством.</w:t>
      </w:r>
    </w:p>
    <w:p w:rsidR="00F750A5" w:rsidRPr="00E05390" w:rsidRDefault="00781EDB" w:rsidP="00813B51">
      <w:pPr>
        <w:pStyle w:val="rtejustify"/>
        <w:ind w:firstLine="567"/>
        <w:contextualSpacing/>
        <w:jc w:val="both"/>
        <w:rPr>
          <w:sz w:val="28"/>
          <w:szCs w:val="28"/>
        </w:rPr>
      </w:pPr>
      <w:r w:rsidRPr="00E05390">
        <w:rPr>
          <w:sz w:val="28"/>
          <w:szCs w:val="28"/>
        </w:rPr>
        <w:tab/>
      </w:r>
      <w:r w:rsidR="00F750A5" w:rsidRPr="00E05390">
        <w:rPr>
          <w:sz w:val="28"/>
          <w:szCs w:val="28"/>
        </w:rPr>
        <w:t>Завданнями провадження у справах про адміністративні правопорушення є своєчасне, всебічне, повне і об’єктивне з’ясування обставин кожної справи, вирішення її в точній відповідності з законом, забезпечення виконання винесеної постанови, а також виявлення причин та умов, що сприяють вчиненню адміністративних правопорушень, запобігання правопорушенням, виховання громадян у дусі додержання законів, зміцнення законності (стаття 245 КУпАП).</w:t>
      </w:r>
    </w:p>
    <w:p w:rsidR="00F750A5" w:rsidRPr="00E05390" w:rsidRDefault="00781EDB" w:rsidP="00813B51">
      <w:pPr>
        <w:pStyle w:val="rtejustify"/>
        <w:ind w:firstLine="567"/>
        <w:contextualSpacing/>
        <w:jc w:val="both"/>
        <w:rPr>
          <w:sz w:val="28"/>
          <w:szCs w:val="28"/>
        </w:rPr>
      </w:pPr>
      <w:r w:rsidRPr="00E05390">
        <w:rPr>
          <w:sz w:val="28"/>
          <w:szCs w:val="28"/>
        </w:rPr>
        <w:tab/>
      </w:r>
      <w:r w:rsidR="00F750A5" w:rsidRPr="00E05390">
        <w:rPr>
          <w:sz w:val="28"/>
          <w:szCs w:val="28"/>
        </w:rPr>
        <w:t>Відповідно до частини першої статті 268 КУпАП справа про адміністративне правопорушення розглядається в присутності особи, яка притягається до адміністративної відповідальності. Під час відсутності цієї особи справу може бути розглянуто лише у випадках, коли є дані про своєчасне її сповіщення про місце і час розгляду справи і якщо від неї не надійшло клопотання про відкладення розгляду справи.</w:t>
      </w:r>
    </w:p>
    <w:p w:rsidR="00DD3BAE" w:rsidRPr="00E05390" w:rsidRDefault="00781EDB" w:rsidP="00813B51">
      <w:pPr>
        <w:pStyle w:val="rtejustify"/>
        <w:ind w:firstLine="567"/>
        <w:contextualSpacing/>
        <w:jc w:val="both"/>
        <w:rPr>
          <w:sz w:val="28"/>
          <w:szCs w:val="28"/>
        </w:rPr>
      </w:pPr>
      <w:r w:rsidRPr="00E05390">
        <w:rPr>
          <w:sz w:val="28"/>
          <w:szCs w:val="28"/>
        </w:rPr>
        <w:tab/>
      </w:r>
      <w:r w:rsidR="00F750A5" w:rsidRPr="00E05390">
        <w:rPr>
          <w:sz w:val="28"/>
          <w:szCs w:val="28"/>
        </w:rPr>
        <w:t xml:space="preserve">Статтею 268 КУпАП передбачено можливість розгляду справи про адміністративне правопорушення за відсутності особи, яка притягається до адміністративної відповідальності, лише за наявності у справі відомостей про належне повідомлення цієї </w:t>
      </w:r>
      <w:r w:rsidR="002C67DA">
        <w:rPr>
          <w:sz w:val="28"/>
          <w:szCs w:val="28"/>
        </w:rPr>
        <w:t xml:space="preserve">особи про час і місце розгляду </w:t>
      </w:r>
      <w:r w:rsidR="00F750A5" w:rsidRPr="00E05390">
        <w:rPr>
          <w:sz w:val="28"/>
          <w:szCs w:val="28"/>
        </w:rPr>
        <w:t>справи та за відсутності її клопотання про відкладення розгляду справи.</w:t>
      </w:r>
      <w:r w:rsidRPr="00E05390">
        <w:rPr>
          <w:sz w:val="28"/>
          <w:szCs w:val="28"/>
        </w:rPr>
        <w:tab/>
      </w:r>
    </w:p>
    <w:p w:rsidR="00F750A5" w:rsidRPr="00E05390" w:rsidRDefault="00DD3BAE" w:rsidP="00813B51">
      <w:pPr>
        <w:pStyle w:val="rtejustify"/>
        <w:tabs>
          <w:tab w:val="left" w:pos="709"/>
        </w:tabs>
        <w:contextualSpacing/>
        <w:jc w:val="both"/>
        <w:rPr>
          <w:sz w:val="28"/>
          <w:szCs w:val="28"/>
        </w:rPr>
      </w:pPr>
      <w:r w:rsidRPr="00E05390">
        <w:rPr>
          <w:sz w:val="28"/>
          <w:szCs w:val="28"/>
        </w:rPr>
        <w:tab/>
        <w:t>В</w:t>
      </w:r>
      <w:r w:rsidR="00F750A5" w:rsidRPr="00E05390">
        <w:rPr>
          <w:sz w:val="28"/>
          <w:szCs w:val="28"/>
        </w:rPr>
        <w:t xml:space="preserve">изначений частиною другою статті 268 КУпАП перелік справ, розгляд яких здійснюється за </w:t>
      </w:r>
      <w:proofErr w:type="spellStart"/>
      <w:r w:rsidR="00F750A5" w:rsidRPr="00E05390">
        <w:rPr>
          <w:sz w:val="28"/>
          <w:szCs w:val="28"/>
        </w:rPr>
        <w:t>обов</w:t>
      </w:r>
      <w:proofErr w:type="spellEnd"/>
      <w:r w:rsidR="00F750A5" w:rsidRPr="00E05390">
        <w:rPr>
          <w:sz w:val="28"/>
          <w:szCs w:val="28"/>
          <w:lang w:val="ru-RU"/>
        </w:rPr>
        <w:t>’</w:t>
      </w:r>
      <w:proofErr w:type="spellStart"/>
      <w:r w:rsidR="00F750A5" w:rsidRPr="00E05390">
        <w:rPr>
          <w:sz w:val="28"/>
          <w:szCs w:val="28"/>
        </w:rPr>
        <w:t>язкової</w:t>
      </w:r>
      <w:proofErr w:type="spellEnd"/>
      <w:r w:rsidR="00F750A5" w:rsidRPr="00E05390">
        <w:rPr>
          <w:sz w:val="28"/>
          <w:szCs w:val="28"/>
        </w:rPr>
        <w:t xml:space="preserve"> присутності особи, не включає справ про адміністративні правопорушення, передбачені статтями 124, 130 КУпАП.</w:t>
      </w:r>
    </w:p>
    <w:p w:rsidR="00F750A5" w:rsidRPr="00E05390" w:rsidRDefault="00781EDB" w:rsidP="00813B51">
      <w:pPr>
        <w:pStyle w:val="rtejustify"/>
        <w:tabs>
          <w:tab w:val="left" w:pos="709"/>
        </w:tabs>
        <w:contextualSpacing/>
        <w:jc w:val="both"/>
        <w:rPr>
          <w:sz w:val="28"/>
          <w:szCs w:val="28"/>
        </w:rPr>
      </w:pPr>
      <w:r w:rsidRPr="00E05390">
        <w:rPr>
          <w:sz w:val="28"/>
          <w:szCs w:val="28"/>
        </w:rPr>
        <w:tab/>
      </w:r>
      <w:r w:rsidR="00DD3BAE" w:rsidRPr="00E05390">
        <w:rPr>
          <w:sz w:val="28"/>
          <w:szCs w:val="28"/>
        </w:rPr>
        <w:t>Ч</w:t>
      </w:r>
      <w:r w:rsidR="00F750A5" w:rsidRPr="00E05390">
        <w:rPr>
          <w:sz w:val="28"/>
          <w:szCs w:val="28"/>
        </w:rPr>
        <w:t>астиною першою статті 277 КУпАП</w:t>
      </w:r>
      <w:r w:rsidR="00DD3BAE" w:rsidRPr="00E05390">
        <w:rPr>
          <w:sz w:val="28"/>
          <w:szCs w:val="28"/>
        </w:rPr>
        <w:t xml:space="preserve"> передбачено, що</w:t>
      </w:r>
      <w:r w:rsidR="00F750A5" w:rsidRPr="00E05390">
        <w:rPr>
          <w:sz w:val="28"/>
          <w:szCs w:val="28"/>
        </w:rPr>
        <w:t xml:space="preserve"> справа про адміністративне правопорушення розглядається у п’ятнадцятиденний строк з дня одержання органом (посадовою особою), правомочним розглядати справу, протоколу про адміністративне правопорушення та інших матеріалів справи.</w:t>
      </w:r>
    </w:p>
    <w:p w:rsidR="00F750A5" w:rsidRPr="00E05390" w:rsidRDefault="00DD3BAE" w:rsidP="00813B51">
      <w:pPr>
        <w:pStyle w:val="rtejustify"/>
        <w:tabs>
          <w:tab w:val="left" w:pos="709"/>
        </w:tabs>
        <w:contextualSpacing/>
        <w:jc w:val="both"/>
        <w:rPr>
          <w:sz w:val="28"/>
          <w:szCs w:val="28"/>
        </w:rPr>
      </w:pPr>
      <w:r w:rsidRPr="00E05390">
        <w:rPr>
          <w:sz w:val="28"/>
          <w:szCs w:val="28"/>
        </w:rPr>
        <w:tab/>
      </w:r>
      <w:r w:rsidR="00F750A5" w:rsidRPr="00E05390">
        <w:rPr>
          <w:sz w:val="28"/>
          <w:szCs w:val="28"/>
        </w:rPr>
        <w:t>Згідно зі статтею 38 КУпАП (у редакції до набрання чинності Законом України «Про внесення змін до деяких законодавчих актів України щодо посилення відповідальності за окремі правопорушення у сфері безпеки дорожнього руху», тобто до 17 березня 2021 року) до осіб, які вчинили адміністративні правопорушення, передбачені статтями 124, 130 КУпАП, могло бути застосовано заходи адміністративного примусу (накладено стягнення) не пізніш як через три місяці з дня вчинення правопорушення.</w:t>
      </w:r>
    </w:p>
    <w:p w:rsidR="00F750A5" w:rsidRPr="00E05390" w:rsidRDefault="00DD3BAE" w:rsidP="00813B51">
      <w:pPr>
        <w:pStyle w:val="rtejustify"/>
        <w:tabs>
          <w:tab w:val="left" w:pos="709"/>
        </w:tabs>
        <w:contextualSpacing/>
        <w:jc w:val="both"/>
        <w:rPr>
          <w:sz w:val="28"/>
          <w:szCs w:val="28"/>
        </w:rPr>
      </w:pPr>
      <w:r w:rsidRPr="00E05390">
        <w:rPr>
          <w:sz w:val="28"/>
          <w:szCs w:val="28"/>
        </w:rPr>
        <w:tab/>
      </w:r>
      <w:r w:rsidR="00F750A5" w:rsidRPr="00E05390">
        <w:rPr>
          <w:sz w:val="28"/>
          <w:szCs w:val="28"/>
        </w:rPr>
        <w:t>Закінчення цього строку виключає можливість накладення адміністративного стягнення на особу, стосовно якої складений протокол про адміністративне правопорушення, оскільки КУпАП не передбачає продовження строків накладення адміністративного стягнення, та згідно з пунктом 7 частини першої статті 247 КУпАП є самостійною підставою для закриття судом розпочатого провадження у справі про адміністративне правопорушення.</w:t>
      </w:r>
    </w:p>
    <w:p w:rsidR="00F750A5" w:rsidRPr="00E05390" w:rsidRDefault="00DD3BAE" w:rsidP="00813B51">
      <w:pPr>
        <w:pStyle w:val="rtejustify"/>
        <w:tabs>
          <w:tab w:val="left" w:pos="709"/>
        </w:tabs>
        <w:contextualSpacing/>
        <w:jc w:val="both"/>
        <w:rPr>
          <w:sz w:val="28"/>
          <w:szCs w:val="28"/>
        </w:rPr>
      </w:pPr>
      <w:r w:rsidRPr="00E05390">
        <w:rPr>
          <w:sz w:val="28"/>
          <w:szCs w:val="28"/>
        </w:rPr>
        <w:tab/>
      </w:r>
      <w:r w:rsidR="00F750A5" w:rsidRPr="00E05390">
        <w:rPr>
          <w:sz w:val="28"/>
          <w:szCs w:val="28"/>
        </w:rPr>
        <w:t>У такому випадку правопорушник за свою протиправну поведінку, яка є джерелом потенційної небезпеки для життя та здоров’я учасників дорожнього руху, не несе установленої законом відповідальності, яка застосовується, а отже не досягається завдання провадження у справах про адміністративні правопорушення, зокрема вирішення її в точній відповідності з законом, забезпечення виконання винесеної постанови, а також запобігання вчиненню нових правопорушень, виховання громадян у дусі додержання законів, зміцнення законності (стаття 245 КУпАП).</w:t>
      </w:r>
    </w:p>
    <w:p w:rsidR="00F750A5" w:rsidRPr="00E05390" w:rsidRDefault="00DD3BAE" w:rsidP="002C67DA">
      <w:pPr>
        <w:pStyle w:val="rtejustify"/>
        <w:tabs>
          <w:tab w:val="left" w:pos="709"/>
        </w:tabs>
        <w:contextualSpacing/>
        <w:jc w:val="both"/>
        <w:rPr>
          <w:sz w:val="28"/>
          <w:szCs w:val="28"/>
        </w:rPr>
      </w:pPr>
      <w:r w:rsidRPr="00E05390">
        <w:rPr>
          <w:sz w:val="28"/>
          <w:szCs w:val="28"/>
        </w:rPr>
        <w:tab/>
      </w:r>
      <w:r w:rsidR="00F750A5" w:rsidRPr="00E05390">
        <w:rPr>
          <w:sz w:val="28"/>
          <w:szCs w:val="28"/>
        </w:rPr>
        <w:t xml:space="preserve">Зважаючи на наведене, питання щодо своєчасного розгляду справ про адміністративні правопорушення, передбачені статтями 124, 130 КУпАП, та накладення стягнення на осіб, визнаних винними у вчиненні адміністративних правопорушень, передбачених </w:t>
      </w:r>
      <w:r w:rsidR="002C67DA">
        <w:rPr>
          <w:sz w:val="28"/>
          <w:szCs w:val="28"/>
        </w:rPr>
        <w:t>зазначеними статями,</w:t>
      </w:r>
      <w:r w:rsidR="00F750A5" w:rsidRPr="00E05390">
        <w:rPr>
          <w:sz w:val="28"/>
          <w:szCs w:val="28"/>
        </w:rPr>
        <w:t xml:space="preserve"> із дотриманням строку, визначеного статтею 38 цього Кодексу, має бути предметом постійної уваги та контролю суддів, у провадженні яких перебувають такі справи. Судді не повинні допускати безпідставних зволікань із розглядом справ цієї категорії та вживати усіх можливих заходів, які забезпечать їх розгляд у строк, визначений законом, або у строк, який з урахуванням обставин справи можна визнати розумним та який не виходить за межі тримісячного строку з дня вчинення адміністративного правопорушення.</w:t>
      </w:r>
    </w:p>
    <w:p w:rsidR="00F750A5" w:rsidRPr="00E05390" w:rsidRDefault="00DD3BAE" w:rsidP="002C67DA">
      <w:pPr>
        <w:pStyle w:val="rtejustify"/>
        <w:tabs>
          <w:tab w:val="left" w:pos="567"/>
        </w:tabs>
        <w:contextualSpacing/>
        <w:jc w:val="both"/>
        <w:rPr>
          <w:sz w:val="28"/>
          <w:szCs w:val="28"/>
        </w:rPr>
      </w:pPr>
      <w:r w:rsidRPr="00E05390">
        <w:rPr>
          <w:sz w:val="28"/>
          <w:szCs w:val="28"/>
        </w:rPr>
        <w:tab/>
      </w:r>
      <w:r w:rsidR="002C67DA">
        <w:rPr>
          <w:sz w:val="28"/>
          <w:szCs w:val="28"/>
        </w:rPr>
        <w:t xml:space="preserve">  </w:t>
      </w:r>
      <w:r w:rsidR="00F750A5" w:rsidRPr="00E05390">
        <w:rPr>
          <w:sz w:val="28"/>
          <w:szCs w:val="28"/>
        </w:rPr>
        <w:t xml:space="preserve">Пунктом 2 частини першої статті 106 Закону </w:t>
      </w:r>
      <w:r w:rsidRPr="00E05390">
        <w:rPr>
          <w:sz w:val="28"/>
          <w:szCs w:val="28"/>
        </w:rPr>
        <w:t>України «Про судоустрій і стат</w:t>
      </w:r>
      <w:r w:rsidR="002C67DA">
        <w:rPr>
          <w:sz w:val="28"/>
          <w:szCs w:val="28"/>
        </w:rPr>
        <w:t>у</w:t>
      </w:r>
      <w:r w:rsidRPr="00E05390">
        <w:rPr>
          <w:sz w:val="28"/>
          <w:szCs w:val="28"/>
        </w:rPr>
        <w:t xml:space="preserve">с суддів» </w:t>
      </w:r>
      <w:r w:rsidR="00F750A5" w:rsidRPr="00E05390">
        <w:rPr>
          <w:sz w:val="28"/>
          <w:szCs w:val="28"/>
        </w:rPr>
        <w:t>передбачено, що суддю може бути притягнуто до дисциплінарної відповідальності в порядку дисциплінарного провадження з підстав безпідставного затягування або невжиття суддею заходів щодо розгляду заяви, скарги чи справи протягом строку, встановленого законом, зволікання з виготовленням вмотивованого судового рішення, несвоєчасного надання суддею копії судового рішення для її внесення до Єдиного державного реєстру судових рішень.</w:t>
      </w:r>
    </w:p>
    <w:p w:rsidR="00F750A5" w:rsidRPr="00E05390" w:rsidRDefault="00DD3BAE" w:rsidP="002C67DA">
      <w:pPr>
        <w:pStyle w:val="rtejustify"/>
        <w:tabs>
          <w:tab w:val="left" w:pos="567"/>
          <w:tab w:val="left" w:pos="709"/>
        </w:tabs>
        <w:contextualSpacing/>
        <w:jc w:val="both"/>
        <w:rPr>
          <w:sz w:val="28"/>
          <w:szCs w:val="28"/>
        </w:rPr>
      </w:pPr>
      <w:r w:rsidRPr="00E05390">
        <w:rPr>
          <w:sz w:val="28"/>
          <w:szCs w:val="28"/>
        </w:rPr>
        <w:tab/>
      </w:r>
      <w:r w:rsidR="002C67DA">
        <w:rPr>
          <w:sz w:val="28"/>
          <w:szCs w:val="28"/>
        </w:rPr>
        <w:t xml:space="preserve">  </w:t>
      </w:r>
      <w:r w:rsidR="00F750A5" w:rsidRPr="00E05390">
        <w:rPr>
          <w:sz w:val="28"/>
          <w:szCs w:val="28"/>
        </w:rPr>
        <w:t xml:space="preserve">Обов’язковою умовою для встановлення у діях судді ознак </w:t>
      </w:r>
      <w:r w:rsidR="002C67DA">
        <w:rPr>
          <w:sz w:val="28"/>
          <w:szCs w:val="28"/>
        </w:rPr>
        <w:t>зазначеного</w:t>
      </w:r>
      <w:r w:rsidR="00F750A5" w:rsidRPr="00E05390">
        <w:rPr>
          <w:sz w:val="28"/>
          <w:szCs w:val="28"/>
        </w:rPr>
        <w:t xml:space="preserve"> дисциплінарного проступку, зокрема невжиття суддею заходів щодо розгляду заяви, скарги чи справи протягом строку, встановленого законом, чи безпідставного її затягування, є встановлення обставин, які свідчать, що таке мало місце у зв’язку із безпідставним невчиненням суддею дій, спрямованих на забезпечення розгляду справи протягом строку, встановленого законом, або умисним вчиненням дій, що мали наслідком затягування строків розгляду справи. Сам факт порушення строку розгляду скарги чи справи без встановлення </w:t>
      </w:r>
      <w:r w:rsidR="002C67DA">
        <w:rPr>
          <w:sz w:val="28"/>
          <w:szCs w:val="28"/>
        </w:rPr>
        <w:t xml:space="preserve">зазначених </w:t>
      </w:r>
      <w:r w:rsidR="00F750A5" w:rsidRPr="00E05390">
        <w:rPr>
          <w:sz w:val="28"/>
          <w:szCs w:val="28"/>
        </w:rPr>
        <w:t>обставин не може бути підставою для дисциплінарної відповідальності судді.</w:t>
      </w:r>
    </w:p>
    <w:p w:rsidR="00F750A5" w:rsidRPr="00E05390" w:rsidRDefault="00DD3BAE" w:rsidP="00813B51">
      <w:pPr>
        <w:pStyle w:val="rtejustify"/>
        <w:tabs>
          <w:tab w:val="left" w:pos="567"/>
        </w:tabs>
        <w:contextualSpacing/>
        <w:jc w:val="both"/>
        <w:rPr>
          <w:sz w:val="28"/>
          <w:szCs w:val="28"/>
        </w:rPr>
      </w:pPr>
      <w:r w:rsidRPr="00E05390">
        <w:rPr>
          <w:sz w:val="28"/>
          <w:szCs w:val="28"/>
        </w:rPr>
        <w:tab/>
      </w:r>
      <w:r w:rsidR="002C67DA">
        <w:rPr>
          <w:sz w:val="28"/>
          <w:szCs w:val="28"/>
        </w:rPr>
        <w:t xml:space="preserve">  </w:t>
      </w:r>
      <w:r w:rsidR="00F750A5" w:rsidRPr="00E05390">
        <w:rPr>
          <w:sz w:val="28"/>
          <w:szCs w:val="28"/>
        </w:rPr>
        <w:t xml:space="preserve">Критеріями оцінки належності поведінки судді у зазначеному аспекті можуть слугувати: своєчасність призначення справи до розгляду; величина інтервалів між судовими засіданнями; обґрунтованість їх відкладення чи оголошення у них перерв; обґрунтованість та своєчасність повернення матеріалів </w:t>
      </w:r>
      <w:r w:rsidR="002C67DA">
        <w:rPr>
          <w:sz w:val="28"/>
          <w:szCs w:val="28"/>
        </w:rPr>
        <w:t>для належного оформлення</w:t>
      </w:r>
      <w:r w:rsidR="00F750A5" w:rsidRPr="00E05390">
        <w:rPr>
          <w:sz w:val="28"/>
          <w:szCs w:val="28"/>
        </w:rPr>
        <w:t xml:space="preserve"> чи повернення додаткових матеріалів; повнота підготовки справ до розгляду; повнота вжитих суддею заходів щодо усунення обставин, які унеможливлюють розгляд справи чи спричиняють його затягування; належність та дієвість контролю з боку судді за виконанням службових обов’язків працівниками суду, у тому числі щодо формування та надіслання судових повісток /кореспонденції, за своєчасністю виконання запитів суду іншими органами тощо.</w:t>
      </w:r>
      <w:r w:rsidRPr="00E05390">
        <w:rPr>
          <w:sz w:val="28"/>
          <w:szCs w:val="28"/>
        </w:rPr>
        <w:tab/>
      </w:r>
    </w:p>
    <w:p w:rsidR="002B1EA7" w:rsidRDefault="000471C2" w:rsidP="00D7466D">
      <w:pPr>
        <w:pStyle w:val="rtejustify"/>
        <w:tabs>
          <w:tab w:val="left" w:pos="567"/>
        </w:tabs>
        <w:ind w:firstLine="709"/>
        <w:contextualSpacing/>
        <w:jc w:val="both"/>
        <w:rPr>
          <w:sz w:val="28"/>
          <w:szCs w:val="28"/>
        </w:rPr>
      </w:pPr>
      <w:r w:rsidRPr="00E05390">
        <w:rPr>
          <w:sz w:val="28"/>
          <w:szCs w:val="28"/>
        </w:rPr>
        <w:t xml:space="preserve">Проаналізувавши обґрунтованість висновків дисциплінарної палати </w:t>
      </w:r>
      <w:r w:rsidR="002B1EA7">
        <w:rPr>
          <w:sz w:val="28"/>
          <w:szCs w:val="28"/>
        </w:rPr>
        <w:t xml:space="preserve">                  </w:t>
      </w:r>
      <w:r w:rsidRPr="00E05390">
        <w:rPr>
          <w:sz w:val="28"/>
          <w:szCs w:val="28"/>
        </w:rPr>
        <w:t xml:space="preserve">щодо невжиття суддею </w:t>
      </w:r>
      <w:r w:rsidR="00F750A5" w:rsidRPr="00E05390">
        <w:rPr>
          <w:sz w:val="28"/>
          <w:szCs w:val="28"/>
        </w:rPr>
        <w:t>заходів щодо розгляду справ про адміністративн</w:t>
      </w:r>
      <w:r w:rsidR="00D7466D">
        <w:rPr>
          <w:sz w:val="28"/>
          <w:szCs w:val="28"/>
        </w:rPr>
        <w:t>е</w:t>
      </w:r>
      <w:r w:rsidR="00F750A5" w:rsidRPr="00E05390">
        <w:rPr>
          <w:sz w:val="28"/>
          <w:szCs w:val="28"/>
        </w:rPr>
        <w:t xml:space="preserve"> правопорушення, передбачен</w:t>
      </w:r>
      <w:r w:rsidR="002B1EA7">
        <w:rPr>
          <w:sz w:val="28"/>
          <w:szCs w:val="28"/>
        </w:rPr>
        <w:t>е</w:t>
      </w:r>
      <w:r w:rsidR="00F750A5" w:rsidRPr="00E05390">
        <w:rPr>
          <w:sz w:val="28"/>
          <w:szCs w:val="28"/>
        </w:rPr>
        <w:t xml:space="preserve"> статт</w:t>
      </w:r>
      <w:r w:rsidRPr="00E05390">
        <w:rPr>
          <w:sz w:val="28"/>
          <w:szCs w:val="28"/>
        </w:rPr>
        <w:t>ею</w:t>
      </w:r>
      <w:r w:rsidR="00F750A5" w:rsidRPr="00E05390">
        <w:rPr>
          <w:sz w:val="28"/>
          <w:szCs w:val="28"/>
        </w:rPr>
        <w:t xml:space="preserve"> 130 КУпАП, протягом </w:t>
      </w:r>
      <w:r w:rsidR="002B1EA7">
        <w:rPr>
          <w:sz w:val="28"/>
          <w:szCs w:val="28"/>
        </w:rPr>
        <w:t>передбаченого законом строку, вста</w:t>
      </w:r>
      <w:r w:rsidRPr="00E05390">
        <w:rPr>
          <w:sz w:val="28"/>
          <w:szCs w:val="28"/>
        </w:rPr>
        <w:t>новлено</w:t>
      </w:r>
      <w:r w:rsidR="00F750A5" w:rsidRPr="00E05390">
        <w:rPr>
          <w:sz w:val="28"/>
          <w:szCs w:val="28"/>
        </w:rPr>
        <w:t>, що:</w:t>
      </w:r>
      <w:r w:rsidR="00F53171" w:rsidRPr="00E05390">
        <w:rPr>
          <w:sz w:val="28"/>
          <w:szCs w:val="28"/>
        </w:rPr>
        <w:t xml:space="preserve"> </w:t>
      </w:r>
    </w:p>
    <w:p w:rsidR="00F53171" w:rsidRPr="00E05390" w:rsidRDefault="00F53171" w:rsidP="00813B51">
      <w:pPr>
        <w:pStyle w:val="rtejustify"/>
        <w:tabs>
          <w:tab w:val="left" w:pos="567"/>
        </w:tabs>
        <w:ind w:firstLine="709"/>
        <w:contextualSpacing/>
        <w:jc w:val="both"/>
        <w:rPr>
          <w:sz w:val="28"/>
          <w:szCs w:val="28"/>
        </w:rPr>
      </w:pPr>
      <w:r w:rsidRPr="00E05390">
        <w:rPr>
          <w:sz w:val="28"/>
          <w:szCs w:val="28"/>
        </w:rPr>
        <w:t>у справі № 752/7520/18 вперше судове засідання призначено через місяць з дня надходження справи до провадження судді, матеріал повернуто для належного оформлення органу, який склав протокол про адміністративне правопорушення за шість днів до закінчення строку притягнення особи до адміністративної відповідальності;</w:t>
      </w:r>
    </w:p>
    <w:p w:rsidR="00CD6D5B" w:rsidRPr="00E05390" w:rsidRDefault="00F53171" w:rsidP="00813B51">
      <w:pPr>
        <w:pStyle w:val="rtejustify"/>
        <w:tabs>
          <w:tab w:val="left" w:pos="567"/>
        </w:tabs>
        <w:contextualSpacing/>
        <w:jc w:val="both"/>
        <w:rPr>
          <w:sz w:val="28"/>
          <w:szCs w:val="28"/>
        </w:rPr>
      </w:pPr>
      <w:r w:rsidRPr="00E05390">
        <w:rPr>
          <w:sz w:val="28"/>
          <w:szCs w:val="28"/>
        </w:rPr>
        <w:tab/>
      </w:r>
      <w:r w:rsidR="00813B51">
        <w:rPr>
          <w:sz w:val="28"/>
          <w:szCs w:val="28"/>
        </w:rPr>
        <w:t xml:space="preserve">  </w:t>
      </w:r>
      <w:r w:rsidRPr="00E05390">
        <w:rPr>
          <w:sz w:val="28"/>
          <w:szCs w:val="28"/>
        </w:rPr>
        <w:t>у справі № 752/7907/18 вперше судове засідання призначено через півтора місяця з дня надходження справи до провадження судді, у подальшому судове засідання відкладено на строк більше місяця, матеріали справи для</w:t>
      </w:r>
      <w:r w:rsidR="002B1EA7">
        <w:rPr>
          <w:sz w:val="28"/>
          <w:szCs w:val="28"/>
        </w:rPr>
        <w:t xml:space="preserve"> належного оформлення повернуто </w:t>
      </w:r>
      <w:r w:rsidRPr="00E05390">
        <w:rPr>
          <w:sz w:val="28"/>
          <w:szCs w:val="28"/>
        </w:rPr>
        <w:t>органу, який склав протокол про адміністративне правопорушення за п</w:t>
      </w:r>
      <w:r w:rsidRPr="00E05390">
        <w:rPr>
          <w:color w:val="000000"/>
          <w:sz w:val="28"/>
          <w:szCs w:val="28"/>
        </w:rPr>
        <w:t>’</w:t>
      </w:r>
      <w:r w:rsidRPr="00E05390">
        <w:rPr>
          <w:sz w:val="28"/>
          <w:szCs w:val="28"/>
        </w:rPr>
        <w:t>ять днів до закінчення строку притягнення особи до адміністративної відповідальності;</w:t>
      </w:r>
    </w:p>
    <w:p w:rsidR="00F53171" w:rsidRPr="00E05390" w:rsidRDefault="00F53171" w:rsidP="00813B51">
      <w:pPr>
        <w:pStyle w:val="rtejustify"/>
        <w:tabs>
          <w:tab w:val="left" w:pos="567"/>
        </w:tabs>
        <w:contextualSpacing/>
        <w:jc w:val="both"/>
        <w:rPr>
          <w:sz w:val="28"/>
          <w:szCs w:val="28"/>
        </w:rPr>
      </w:pPr>
      <w:r w:rsidRPr="00E05390">
        <w:rPr>
          <w:sz w:val="28"/>
          <w:szCs w:val="28"/>
        </w:rPr>
        <w:tab/>
      </w:r>
      <w:r w:rsidR="00813B51">
        <w:rPr>
          <w:sz w:val="28"/>
          <w:szCs w:val="28"/>
        </w:rPr>
        <w:t xml:space="preserve">   </w:t>
      </w:r>
      <w:r w:rsidRPr="00E05390">
        <w:rPr>
          <w:sz w:val="28"/>
          <w:szCs w:val="28"/>
        </w:rPr>
        <w:t xml:space="preserve">у справі № 752/7521/18 вперше судове засідання призначено понад місяць з дня надходження справи до провадження судді, у подальшому судове засідання відкладено на строк більше місяця, матеріали справи для належного оформлення повернуто органу, який склав протокол про адміністративне правопорушення за чотири дні до закінчення строку притягнення особи до адміністративної відповідальності; </w:t>
      </w:r>
    </w:p>
    <w:p w:rsidR="00F53171" w:rsidRPr="00E05390" w:rsidRDefault="00F53171" w:rsidP="00F53171">
      <w:pPr>
        <w:pStyle w:val="rtejustify"/>
        <w:contextualSpacing/>
        <w:jc w:val="both"/>
        <w:rPr>
          <w:sz w:val="28"/>
          <w:szCs w:val="28"/>
        </w:rPr>
      </w:pPr>
      <w:r w:rsidRPr="00E05390">
        <w:rPr>
          <w:sz w:val="28"/>
          <w:szCs w:val="28"/>
        </w:rPr>
        <w:tab/>
        <w:t xml:space="preserve">у справі № 752/7517/18 вперше судове засідання призначено через місяць з дня надходження справи до провадження судді, у подальшому судове засідання відкладено майже через місяць, постанову про закриття провадження у справі прийнято через три дні після закінчення строку притягнення особи до адміністративної відповідальності; </w:t>
      </w:r>
    </w:p>
    <w:p w:rsidR="00F53171" w:rsidRPr="00E05390" w:rsidRDefault="00F53171" w:rsidP="00F53171">
      <w:pPr>
        <w:pStyle w:val="rtejustify"/>
        <w:contextualSpacing/>
        <w:jc w:val="both"/>
        <w:rPr>
          <w:sz w:val="28"/>
          <w:szCs w:val="28"/>
        </w:rPr>
      </w:pPr>
      <w:r w:rsidRPr="00E05390">
        <w:rPr>
          <w:sz w:val="28"/>
          <w:szCs w:val="28"/>
        </w:rPr>
        <w:tab/>
        <w:t>у справі № 752/7490/18 вперше судове засідання призначено понад місяць з дня надходження справи до провадження судді, у подальшому судове засідання відкладено на строк більше місяця, постанову про закриття провадження у справі прийнято через день після закінчення строку притягнення особи до адміністративної відповідальності.</w:t>
      </w:r>
    </w:p>
    <w:p w:rsidR="00F53171" w:rsidRPr="00E05390" w:rsidRDefault="00F53171" w:rsidP="00F53171">
      <w:pPr>
        <w:pStyle w:val="rtejustify"/>
        <w:contextualSpacing/>
        <w:jc w:val="both"/>
        <w:rPr>
          <w:sz w:val="28"/>
          <w:szCs w:val="28"/>
        </w:rPr>
      </w:pPr>
      <w:r w:rsidRPr="00E05390">
        <w:rPr>
          <w:sz w:val="28"/>
          <w:szCs w:val="28"/>
        </w:rPr>
        <w:tab/>
        <w:t>Отже, встановлені під час дисциплінарного провадження обставини, а саме призначення вперше суддею справ до розгляду у судовому засіданні без дотримання передбаченого статтею 27</w:t>
      </w:r>
      <w:r w:rsidR="00494A7B">
        <w:rPr>
          <w:sz w:val="28"/>
          <w:szCs w:val="28"/>
        </w:rPr>
        <w:t>7</w:t>
      </w:r>
      <w:r w:rsidRPr="00E05390">
        <w:rPr>
          <w:sz w:val="28"/>
          <w:szCs w:val="28"/>
        </w:rPr>
        <w:t xml:space="preserve"> КУпАП строку, несвоєчасне виявлення суддею фактів неналежного оформлення матеріалів свідчать, що суддя не вчинив мінімально необхідних дій для забезпечення розгляду справ у межах визначеного законом строку або хоча б у межах строків накладення адміністративного стягнення.</w:t>
      </w:r>
    </w:p>
    <w:p w:rsidR="00F53171" w:rsidRDefault="00F53171" w:rsidP="00F53171">
      <w:pPr>
        <w:pStyle w:val="rtejustify"/>
        <w:contextualSpacing/>
        <w:jc w:val="both"/>
        <w:rPr>
          <w:sz w:val="28"/>
          <w:szCs w:val="28"/>
        </w:rPr>
      </w:pPr>
      <w:r w:rsidRPr="00E05390">
        <w:rPr>
          <w:sz w:val="28"/>
          <w:szCs w:val="28"/>
        </w:rPr>
        <w:tab/>
        <w:t>Рівень судового навантаження, якому у сукупності з іншими обставинами надано оцінку в оскаржуваному рішенні Першої Дисциплінарної палати</w:t>
      </w:r>
      <w:r w:rsidR="00D7466D">
        <w:rPr>
          <w:sz w:val="28"/>
          <w:szCs w:val="28"/>
        </w:rPr>
        <w:t xml:space="preserve"> Вищої ради правосуддя</w:t>
      </w:r>
      <w:r w:rsidRPr="00E05390">
        <w:rPr>
          <w:sz w:val="28"/>
          <w:szCs w:val="28"/>
        </w:rPr>
        <w:t>, як і відсутність факту наявності систем</w:t>
      </w:r>
      <w:r w:rsidR="00D7466D">
        <w:rPr>
          <w:sz w:val="28"/>
          <w:szCs w:val="28"/>
        </w:rPr>
        <w:t xml:space="preserve">атичності </w:t>
      </w:r>
      <w:r w:rsidRPr="00E05390">
        <w:rPr>
          <w:sz w:val="28"/>
          <w:szCs w:val="28"/>
        </w:rPr>
        <w:t>прийняття суддею рішень про закриття провадження у справі у зв</w:t>
      </w:r>
      <w:r w:rsidRPr="00773F6D">
        <w:rPr>
          <w:bCs/>
          <w:sz w:val="28"/>
          <w:szCs w:val="28"/>
        </w:rPr>
        <w:t>’</w:t>
      </w:r>
      <w:r w:rsidRPr="00E05390">
        <w:rPr>
          <w:sz w:val="28"/>
          <w:szCs w:val="28"/>
        </w:rPr>
        <w:t xml:space="preserve">язку із закінченням строку накладення на особу дисциплінарного стягнення, не є тими обставинами, що підтверджують правомірність дій судді та спростовують наявність складу дисциплінарного проступку. </w:t>
      </w:r>
    </w:p>
    <w:p w:rsidR="00F53171" w:rsidRDefault="002F5759" w:rsidP="00F53171">
      <w:pPr>
        <w:pStyle w:val="rtejustify"/>
        <w:contextualSpacing/>
        <w:jc w:val="both"/>
        <w:rPr>
          <w:sz w:val="28"/>
          <w:szCs w:val="28"/>
        </w:rPr>
      </w:pPr>
      <w:r>
        <w:rPr>
          <w:sz w:val="28"/>
          <w:szCs w:val="28"/>
        </w:rPr>
        <w:tab/>
      </w:r>
      <w:r w:rsidR="00F53171" w:rsidRPr="00E05390">
        <w:rPr>
          <w:sz w:val="28"/>
          <w:szCs w:val="28"/>
        </w:rPr>
        <w:t xml:space="preserve">Оцінюючи можливість вважати досягнутими завдання КУпАП у випадку закриття суддею провадження у справі про адміністративне правопорушення з підстав закінчення на момент її розгляду строку накладення адміністративного стягнення, </w:t>
      </w:r>
      <w:r w:rsidR="00D7466D">
        <w:rPr>
          <w:sz w:val="28"/>
          <w:szCs w:val="28"/>
        </w:rPr>
        <w:t>необхідно</w:t>
      </w:r>
      <w:r w:rsidR="00F53171" w:rsidRPr="00E05390">
        <w:rPr>
          <w:sz w:val="28"/>
          <w:szCs w:val="28"/>
        </w:rPr>
        <w:t xml:space="preserve"> виходити з того, що в цьому випадку для правопорушника не настає такого негативного наслідку, як застосування до нього адміністративного стягнення, передбаченого санкцією статті КУпАП, а отже, </w:t>
      </w:r>
      <w:r w:rsidR="00D7466D">
        <w:rPr>
          <w:sz w:val="28"/>
          <w:szCs w:val="28"/>
        </w:rPr>
        <w:t xml:space="preserve">            </w:t>
      </w:r>
      <w:r w:rsidR="00F53171" w:rsidRPr="00E05390">
        <w:rPr>
          <w:sz w:val="28"/>
          <w:szCs w:val="28"/>
        </w:rPr>
        <w:t>не відбувається його виховання у дусі додержання законів України, поваги до правил співжиття, а також запобігання вчиненню нових правопорушень як самим правопорушником, так і іншими особами.</w:t>
      </w:r>
    </w:p>
    <w:p w:rsidR="002F5759" w:rsidRPr="00E05390" w:rsidRDefault="002F5759" w:rsidP="00F53171">
      <w:pPr>
        <w:pStyle w:val="rtejustify"/>
        <w:contextualSpacing/>
        <w:jc w:val="both"/>
        <w:rPr>
          <w:sz w:val="28"/>
          <w:szCs w:val="28"/>
        </w:rPr>
      </w:pPr>
      <w:r>
        <w:rPr>
          <w:sz w:val="28"/>
          <w:szCs w:val="28"/>
        </w:rPr>
        <w:tab/>
      </w:r>
      <w:r w:rsidRPr="00E05390">
        <w:rPr>
          <w:sz w:val="28"/>
          <w:szCs w:val="28"/>
        </w:rPr>
        <w:t>Встановлено, що дії (бездіяльність) судді зумовили наявність фактів, що особи, визнані винними у вчиненні адмін</w:t>
      </w:r>
      <w:r w:rsidR="00D7466D">
        <w:rPr>
          <w:sz w:val="28"/>
          <w:szCs w:val="28"/>
        </w:rPr>
        <w:t xml:space="preserve">істративних правопорушень, </w:t>
      </w:r>
      <w:proofErr w:type="spellStart"/>
      <w:r w:rsidR="00D7466D">
        <w:rPr>
          <w:sz w:val="28"/>
          <w:szCs w:val="28"/>
        </w:rPr>
        <w:t>уник</w:t>
      </w:r>
      <w:r w:rsidRPr="00E05390">
        <w:rPr>
          <w:sz w:val="28"/>
          <w:szCs w:val="28"/>
        </w:rPr>
        <w:t>ли</w:t>
      </w:r>
      <w:proofErr w:type="spellEnd"/>
      <w:r w:rsidRPr="00E05390">
        <w:rPr>
          <w:sz w:val="28"/>
          <w:szCs w:val="28"/>
        </w:rPr>
        <w:t xml:space="preserve"> застосування до них судом передбаченої законом відповідальності у зв’язку із закінченням строків накладення адміністративних стягнень.</w:t>
      </w:r>
    </w:p>
    <w:p w:rsidR="007338AE" w:rsidRDefault="00F53171" w:rsidP="007338AE">
      <w:pPr>
        <w:pStyle w:val="rtejustify"/>
        <w:contextualSpacing/>
        <w:jc w:val="both"/>
        <w:rPr>
          <w:color w:val="C00000"/>
          <w:sz w:val="28"/>
          <w:szCs w:val="28"/>
        </w:rPr>
      </w:pPr>
      <w:r w:rsidRPr="00E05390">
        <w:rPr>
          <w:sz w:val="28"/>
          <w:szCs w:val="28"/>
        </w:rPr>
        <w:tab/>
        <w:t>Наведене дає підстави для висновку, що держава через систему створених нею органів, у цьому конкретному випадку – суд, також не досягає поставленого завдання – впорядкування суспільних відносин щодо вчинення особою дій чи допущення бездіяльності, які посягають на громадський порядок, власність, права і свободи громадян, на встановлений порядок управління.</w:t>
      </w:r>
      <w:r w:rsidRPr="00E05390">
        <w:rPr>
          <w:color w:val="C00000"/>
          <w:sz w:val="28"/>
          <w:szCs w:val="28"/>
        </w:rPr>
        <w:t xml:space="preserve"> </w:t>
      </w:r>
      <w:r w:rsidR="007338AE">
        <w:rPr>
          <w:color w:val="C00000"/>
          <w:sz w:val="28"/>
          <w:szCs w:val="28"/>
        </w:rPr>
        <w:t xml:space="preserve"> </w:t>
      </w:r>
    </w:p>
    <w:p w:rsidR="002F5759" w:rsidRPr="00421DCA" w:rsidRDefault="007338AE" w:rsidP="007338AE">
      <w:pPr>
        <w:pStyle w:val="rtejustify"/>
        <w:contextualSpacing/>
        <w:jc w:val="both"/>
        <w:rPr>
          <w:sz w:val="28"/>
          <w:szCs w:val="28"/>
        </w:rPr>
      </w:pPr>
      <w:r>
        <w:rPr>
          <w:color w:val="C00000"/>
          <w:sz w:val="28"/>
          <w:szCs w:val="28"/>
        </w:rPr>
        <w:tab/>
      </w:r>
      <w:r w:rsidR="00F53171" w:rsidRPr="00E05390">
        <w:rPr>
          <w:sz w:val="28"/>
          <w:szCs w:val="28"/>
        </w:rPr>
        <w:t>Отже, встановлено, що за результатами розгляду дисциплінарної справи Перша Дисциплінарна палата дійшла обґрунтованого, підтвердженого належними доказами висновку, що під час здійснення правосуддя у справах                    №№ 752/7520/18, 752/7907/18, 752/7521/18, 752/7517/18, 752/7490/18 суддя Бойко О</w:t>
      </w:r>
      <w:r w:rsidR="00F53171" w:rsidRPr="00421DCA">
        <w:rPr>
          <w:sz w:val="28"/>
          <w:szCs w:val="28"/>
        </w:rPr>
        <w:t>.В. грубо порушив вимоги статей 1, 245 КУпАП, що унеможливило виконання передбачених КУпАП завдань, якими, зокрема, є охорона встановленого правопорядку, зміцнення законності та виховання громадян, зокрема й осіб, які вчинили правопорушення, передбачені статтею 130 цього Кодексу, в дусі додержання законів України, поваги до правил співжиття, запобігання вчиненню нових правопорушень як самим правопорушником, так і іншими особами.</w:t>
      </w:r>
    </w:p>
    <w:p w:rsidR="002F5759" w:rsidRDefault="00F53171" w:rsidP="00421DCA">
      <w:pPr>
        <w:pStyle w:val="rtejustify"/>
        <w:ind w:firstLine="709"/>
        <w:contextualSpacing/>
        <w:jc w:val="both"/>
        <w:rPr>
          <w:color w:val="1D1D1B"/>
          <w:sz w:val="28"/>
          <w:szCs w:val="28"/>
        </w:rPr>
      </w:pPr>
      <w:r w:rsidRPr="00421DCA">
        <w:rPr>
          <w:sz w:val="28"/>
          <w:szCs w:val="28"/>
        </w:rPr>
        <w:t>Дії</w:t>
      </w:r>
      <w:r w:rsidR="00D7466D">
        <w:rPr>
          <w:sz w:val="28"/>
          <w:szCs w:val="28"/>
        </w:rPr>
        <w:t xml:space="preserve"> (бездіяльність)</w:t>
      </w:r>
      <w:r w:rsidRPr="00421DCA">
        <w:rPr>
          <w:sz w:val="28"/>
          <w:szCs w:val="28"/>
        </w:rPr>
        <w:t xml:space="preserve"> судді містять склад дисциплінарного проступку</w:t>
      </w:r>
      <w:r w:rsidR="000C75C0">
        <w:rPr>
          <w:sz w:val="28"/>
          <w:szCs w:val="28"/>
        </w:rPr>
        <w:t>,</w:t>
      </w:r>
      <w:r w:rsidRPr="00421DCA">
        <w:rPr>
          <w:sz w:val="28"/>
          <w:szCs w:val="28"/>
        </w:rPr>
        <w:t xml:space="preserve"> передбаченого пунктом 2 частини першої статті 106 Закону України «Про судоустрій і статус суддів».</w:t>
      </w:r>
      <w:r w:rsidR="004F724F">
        <w:rPr>
          <w:rStyle w:val="FontStyle14"/>
          <w:sz w:val="28"/>
          <w:szCs w:val="28"/>
        </w:rPr>
        <w:t xml:space="preserve"> </w:t>
      </w:r>
      <w:r w:rsidR="002F5759" w:rsidRPr="00421DCA">
        <w:rPr>
          <w:sz w:val="28"/>
          <w:szCs w:val="28"/>
        </w:rPr>
        <w:t>З</w:t>
      </w:r>
      <w:r w:rsidR="00080DA6" w:rsidRPr="00421DCA">
        <w:rPr>
          <w:sz w:val="28"/>
          <w:szCs w:val="28"/>
        </w:rPr>
        <w:t xml:space="preserve">астосування </w:t>
      </w:r>
      <w:r w:rsidR="00080DA6" w:rsidRPr="00421DCA">
        <w:rPr>
          <w:color w:val="1D1D1B"/>
          <w:sz w:val="28"/>
          <w:szCs w:val="28"/>
        </w:rPr>
        <w:t>до судді дисциплінарного стягнення у виді попередження є пропорційним вчиненому дисциплінарному проступку і відповідає вимогам статті 109 Закону України «Про судоустрій і статус суддів».</w:t>
      </w:r>
    </w:p>
    <w:p w:rsidR="00B17CAD" w:rsidRPr="001B457D" w:rsidRDefault="00B17CAD" w:rsidP="001B457D">
      <w:pPr>
        <w:pStyle w:val="rtejustify"/>
        <w:ind w:firstLine="709"/>
        <w:contextualSpacing/>
        <w:jc w:val="both"/>
        <w:rPr>
          <w:color w:val="1D1D1B"/>
          <w:sz w:val="28"/>
          <w:szCs w:val="28"/>
        </w:rPr>
      </w:pPr>
      <w:r w:rsidRPr="001B457D">
        <w:rPr>
          <w:color w:val="1D1D1B"/>
          <w:sz w:val="28"/>
          <w:szCs w:val="28"/>
        </w:rPr>
        <w:t xml:space="preserve">Щодо строку притягнення </w:t>
      </w:r>
      <w:r w:rsidR="0047472D" w:rsidRPr="001B457D">
        <w:rPr>
          <w:color w:val="1D1D1B"/>
          <w:sz w:val="28"/>
          <w:szCs w:val="28"/>
        </w:rPr>
        <w:t xml:space="preserve">судді </w:t>
      </w:r>
      <w:r w:rsidRPr="001B457D">
        <w:rPr>
          <w:color w:val="1D1D1B"/>
          <w:sz w:val="28"/>
          <w:szCs w:val="28"/>
        </w:rPr>
        <w:t xml:space="preserve">до </w:t>
      </w:r>
      <w:r w:rsidR="0047472D" w:rsidRPr="001B457D">
        <w:rPr>
          <w:color w:val="1D1D1B"/>
          <w:sz w:val="28"/>
          <w:szCs w:val="28"/>
        </w:rPr>
        <w:t xml:space="preserve">дисциплінарної </w:t>
      </w:r>
      <w:r w:rsidRPr="001B457D">
        <w:rPr>
          <w:color w:val="1D1D1B"/>
          <w:sz w:val="28"/>
          <w:szCs w:val="28"/>
        </w:rPr>
        <w:t>відповідальності необхідно зазначити</w:t>
      </w:r>
      <w:r w:rsidR="001B457D">
        <w:rPr>
          <w:color w:val="1D1D1B"/>
          <w:sz w:val="28"/>
          <w:szCs w:val="28"/>
        </w:rPr>
        <w:t xml:space="preserve"> таке</w:t>
      </w:r>
      <w:r w:rsidRPr="001B457D">
        <w:rPr>
          <w:color w:val="1D1D1B"/>
          <w:sz w:val="28"/>
          <w:szCs w:val="28"/>
        </w:rPr>
        <w:t xml:space="preserve">.  </w:t>
      </w:r>
    </w:p>
    <w:p w:rsidR="00421DCA" w:rsidRPr="00984238" w:rsidRDefault="002B72CF" w:rsidP="00984238">
      <w:pPr>
        <w:pStyle w:val="rtejustify"/>
        <w:ind w:firstLine="709"/>
        <w:contextualSpacing/>
        <w:jc w:val="both"/>
        <w:rPr>
          <w:sz w:val="28"/>
          <w:szCs w:val="28"/>
        </w:rPr>
      </w:pPr>
      <w:r w:rsidRPr="00984238">
        <w:rPr>
          <w:sz w:val="28"/>
          <w:szCs w:val="28"/>
        </w:rPr>
        <w:t>Суддя зазначає, що «редакція закону, а саме, що у строк притягнення судді до дисциплінарної відповідальності не враховується час здійснення відповідного дисциплінарного провадження, з’явилася лише в грудні 2023 року», а тому                          у зв’язку із прийняття таких змін, строк притягнення його до дисциплінарної відповідальності закінчи</w:t>
      </w:r>
      <w:r w:rsidR="001B457D" w:rsidRPr="00984238">
        <w:rPr>
          <w:sz w:val="28"/>
          <w:szCs w:val="28"/>
        </w:rPr>
        <w:t>вся</w:t>
      </w:r>
      <w:r w:rsidRPr="00984238">
        <w:rPr>
          <w:sz w:val="28"/>
          <w:szCs w:val="28"/>
        </w:rPr>
        <w:t xml:space="preserve"> у 2022 році. </w:t>
      </w:r>
      <w:r w:rsidR="001B457D" w:rsidRPr="00984238">
        <w:rPr>
          <w:sz w:val="28"/>
          <w:szCs w:val="28"/>
        </w:rPr>
        <w:t>З</w:t>
      </w:r>
      <w:r w:rsidRPr="00984238">
        <w:rPr>
          <w:sz w:val="28"/>
          <w:szCs w:val="28"/>
        </w:rPr>
        <w:t xml:space="preserve">астосування </w:t>
      </w:r>
      <w:r w:rsidR="001B457D" w:rsidRPr="00984238">
        <w:rPr>
          <w:sz w:val="28"/>
          <w:szCs w:val="28"/>
        </w:rPr>
        <w:t>частини одинадцятої статті 109 Закону України «Про судоустрій і статус суддів»</w:t>
      </w:r>
      <w:r w:rsidR="00DF64C7" w:rsidRPr="00984238">
        <w:rPr>
          <w:sz w:val="28"/>
          <w:szCs w:val="28"/>
        </w:rPr>
        <w:t xml:space="preserve"> у</w:t>
      </w:r>
      <w:r w:rsidRPr="00984238">
        <w:rPr>
          <w:sz w:val="28"/>
          <w:szCs w:val="28"/>
        </w:rPr>
        <w:t xml:space="preserve"> діючій редакції</w:t>
      </w:r>
      <w:r w:rsidR="00DF64C7" w:rsidRPr="00984238">
        <w:rPr>
          <w:sz w:val="28"/>
          <w:szCs w:val="28"/>
        </w:rPr>
        <w:t xml:space="preserve"> погіршує</w:t>
      </w:r>
      <w:r w:rsidR="001B457D" w:rsidRPr="00984238">
        <w:rPr>
          <w:sz w:val="28"/>
          <w:szCs w:val="28"/>
        </w:rPr>
        <w:t xml:space="preserve"> його правове становище</w:t>
      </w:r>
      <w:r w:rsidR="00DF64C7" w:rsidRPr="00984238">
        <w:rPr>
          <w:sz w:val="28"/>
          <w:szCs w:val="28"/>
        </w:rPr>
        <w:t>.</w:t>
      </w:r>
    </w:p>
    <w:p w:rsidR="00D355DE" w:rsidRPr="00984238" w:rsidRDefault="00421DCA" w:rsidP="00984238">
      <w:pPr>
        <w:pStyle w:val="rtejustify"/>
        <w:ind w:firstLine="709"/>
        <w:contextualSpacing/>
        <w:jc w:val="both"/>
        <w:rPr>
          <w:sz w:val="28"/>
          <w:szCs w:val="28"/>
        </w:rPr>
      </w:pPr>
      <w:r w:rsidRPr="00984238">
        <w:rPr>
          <w:sz w:val="28"/>
          <w:szCs w:val="28"/>
        </w:rPr>
        <w:t xml:space="preserve">Проте такі доводи судді не є </w:t>
      </w:r>
      <w:r w:rsidR="00B17CAD" w:rsidRPr="00984238">
        <w:rPr>
          <w:sz w:val="28"/>
          <w:szCs w:val="28"/>
        </w:rPr>
        <w:t>прийнятними</w:t>
      </w:r>
      <w:r w:rsidRPr="00984238">
        <w:rPr>
          <w:sz w:val="28"/>
          <w:szCs w:val="28"/>
        </w:rPr>
        <w:t>, оскільки редакція частини одинадцятої статті 109 Закону України «Про судоустрій і статус суддів», якою регламентується строк притягнення судд</w:t>
      </w:r>
      <w:r w:rsidR="00825549" w:rsidRPr="00984238">
        <w:rPr>
          <w:sz w:val="28"/>
          <w:szCs w:val="28"/>
        </w:rPr>
        <w:t>і</w:t>
      </w:r>
      <w:r w:rsidRPr="00984238">
        <w:rPr>
          <w:sz w:val="28"/>
          <w:szCs w:val="28"/>
        </w:rPr>
        <w:t xml:space="preserve"> до дисциплінарної відповідальності, була незмінною як на день вчинення суддею дій, так і на день прийняття рішення про накладення на суддю дисциплінарного стягнення, а саме передбачала, що  «</w:t>
      </w:r>
      <w:r w:rsidRPr="00984238">
        <w:rPr>
          <w:rStyle w:val="rvts0"/>
          <w:sz w:val="28"/>
          <w:szCs w:val="28"/>
        </w:rPr>
        <w:t>дисциплінарне стягнення до судді застосовується не пізніше трьох років із дня вчинення проступку без урахування часу тимчасової непрацездатності або перебування судді у відпустці чи здійснення відповідного дисциплінарного провадження».</w:t>
      </w:r>
      <w:r w:rsidRPr="00984238">
        <w:rPr>
          <w:sz w:val="28"/>
          <w:szCs w:val="28"/>
        </w:rPr>
        <w:t xml:space="preserve"> Така редакція норми була незмінною і діяла з дня набрання Законом України «Про судоустрій і статус суддів» від </w:t>
      </w:r>
      <w:r w:rsidRPr="00984238">
        <w:rPr>
          <w:rStyle w:val="rvts44"/>
          <w:sz w:val="28"/>
          <w:szCs w:val="28"/>
        </w:rPr>
        <w:t xml:space="preserve">2 червня 2016 року </w:t>
      </w:r>
      <w:r w:rsidR="006A589D" w:rsidRPr="00984238">
        <w:rPr>
          <w:rStyle w:val="rvts44"/>
          <w:sz w:val="28"/>
          <w:szCs w:val="28"/>
        </w:rPr>
        <w:t xml:space="preserve">                      </w:t>
      </w:r>
      <w:r w:rsidRPr="00984238">
        <w:rPr>
          <w:rStyle w:val="rvts44"/>
          <w:sz w:val="28"/>
          <w:szCs w:val="28"/>
        </w:rPr>
        <w:t xml:space="preserve">№ 1402-VIII </w:t>
      </w:r>
      <w:r w:rsidRPr="00984238">
        <w:rPr>
          <w:sz w:val="28"/>
          <w:szCs w:val="28"/>
        </w:rPr>
        <w:t>чинності –</w:t>
      </w:r>
      <w:r w:rsidR="00DF64C7" w:rsidRPr="00984238">
        <w:rPr>
          <w:sz w:val="28"/>
          <w:szCs w:val="28"/>
        </w:rPr>
        <w:t xml:space="preserve"> </w:t>
      </w:r>
      <w:r w:rsidRPr="00984238">
        <w:rPr>
          <w:sz w:val="28"/>
          <w:szCs w:val="28"/>
        </w:rPr>
        <w:t>30 вересня 2016 року.</w:t>
      </w:r>
      <w:r w:rsidR="00D355DE" w:rsidRPr="00984238">
        <w:rPr>
          <w:sz w:val="28"/>
          <w:szCs w:val="28"/>
        </w:rPr>
        <w:t xml:space="preserve"> </w:t>
      </w:r>
    </w:p>
    <w:p w:rsidR="00825549" w:rsidRPr="00984238" w:rsidRDefault="00B17CAD" w:rsidP="00984238">
      <w:pPr>
        <w:pStyle w:val="rtejustify"/>
        <w:ind w:firstLine="709"/>
        <w:contextualSpacing/>
        <w:jc w:val="both"/>
        <w:rPr>
          <w:sz w:val="28"/>
          <w:szCs w:val="28"/>
        </w:rPr>
      </w:pPr>
      <w:r w:rsidRPr="00984238">
        <w:rPr>
          <w:color w:val="1D1D1B"/>
          <w:sz w:val="28"/>
          <w:szCs w:val="28"/>
        </w:rPr>
        <w:t>О</w:t>
      </w:r>
      <w:r w:rsidR="004F724F" w:rsidRPr="00984238">
        <w:rPr>
          <w:color w:val="1D1D1B"/>
          <w:sz w:val="28"/>
          <w:szCs w:val="28"/>
        </w:rPr>
        <w:t xml:space="preserve">б’єктивною стороною встановленого </w:t>
      </w:r>
      <w:r w:rsidR="00D355DE" w:rsidRPr="00984238">
        <w:rPr>
          <w:color w:val="1D1D1B"/>
          <w:sz w:val="28"/>
          <w:szCs w:val="28"/>
        </w:rPr>
        <w:t xml:space="preserve">Першою </w:t>
      </w:r>
      <w:r w:rsidR="00773F6D">
        <w:rPr>
          <w:color w:val="1D1D1B"/>
          <w:sz w:val="28"/>
          <w:szCs w:val="28"/>
        </w:rPr>
        <w:t>Д</w:t>
      </w:r>
      <w:r w:rsidR="004F724F" w:rsidRPr="00984238">
        <w:rPr>
          <w:color w:val="1D1D1B"/>
          <w:sz w:val="28"/>
          <w:szCs w:val="28"/>
        </w:rPr>
        <w:t xml:space="preserve">исциплінарною палатою </w:t>
      </w:r>
      <w:r w:rsidR="00D7466D">
        <w:rPr>
          <w:color w:val="1D1D1B"/>
          <w:sz w:val="28"/>
          <w:szCs w:val="28"/>
        </w:rPr>
        <w:t xml:space="preserve">Вищої ради правосуддя </w:t>
      </w:r>
      <w:r w:rsidR="004F724F" w:rsidRPr="00984238">
        <w:rPr>
          <w:color w:val="1D1D1B"/>
          <w:sz w:val="28"/>
          <w:szCs w:val="28"/>
        </w:rPr>
        <w:t>дисциплінарного проступку є зволікання судді із вчиненням об’єктивно значущих дій (невжиття протягом тривалого часу дій), необхідних для розгляду справи у визначений законом строк, який відповідно до статті 38 КУпАП станови</w:t>
      </w:r>
      <w:r w:rsidR="006A589D" w:rsidRPr="00984238">
        <w:rPr>
          <w:color w:val="1D1D1B"/>
          <w:sz w:val="28"/>
          <w:szCs w:val="28"/>
        </w:rPr>
        <w:t xml:space="preserve">в </w:t>
      </w:r>
      <w:r w:rsidR="004F724F" w:rsidRPr="00984238">
        <w:rPr>
          <w:color w:val="1D1D1B"/>
          <w:sz w:val="28"/>
          <w:szCs w:val="28"/>
        </w:rPr>
        <w:t xml:space="preserve">три місяці. </w:t>
      </w:r>
      <w:r w:rsidR="006A589D" w:rsidRPr="00984238">
        <w:rPr>
          <w:color w:val="1D1D1B"/>
          <w:sz w:val="28"/>
          <w:szCs w:val="28"/>
        </w:rPr>
        <w:t>Д</w:t>
      </w:r>
      <w:r w:rsidR="004F724F" w:rsidRPr="00984238">
        <w:rPr>
          <w:color w:val="1D1D1B"/>
          <w:sz w:val="28"/>
          <w:szCs w:val="28"/>
        </w:rPr>
        <w:t xml:space="preserve">исциплінарний проступок є триваючим, датою його вчинення необхідно вважати відповідні дати ухвалення суддею судових рішень по суті справи, зокрема, прийняття суддею постанов про закриття провадження у справах №№ </w:t>
      </w:r>
      <w:r w:rsidR="004F724F" w:rsidRPr="00984238">
        <w:rPr>
          <w:sz w:val="28"/>
          <w:szCs w:val="28"/>
        </w:rPr>
        <w:t>752/7520/18, 752/7907/18, 752/7521/18, 752/7517/18, 752/7490/18</w:t>
      </w:r>
      <w:r w:rsidR="000D1699" w:rsidRPr="00984238">
        <w:rPr>
          <w:sz w:val="28"/>
          <w:szCs w:val="28"/>
        </w:rPr>
        <w:t xml:space="preserve"> –</w:t>
      </w:r>
      <w:r w:rsidR="006A589D" w:rsidRPr="00984238">
        <w:rPr>
          <w:sz w:val="28"/>
          <w:szCs w:val="28"/>
        </w:rPr>
        <w:t xml:space="preserve"> </w:t>
      </w:r>
      <w:r w:rsidR="004F724F" w:rsidRPr="00984238">
        <w:rPr>
          <w:color w:val="1D1D1B"/>
          <w:sz w:val="28"/>
          <w:szCs w:val="28"/>
        </w:rPr>
        <w:t>9, 26 липня 2018 року</w:t>
      </w:r>
      <w:r w:rsidR="006A589D" w:rsidRPr="00984238">
        <w:rPr>
          <w:sz w:val="28"/>
          <w:szCs w:val="28"/>
        </w:rPr>
        <w:t>.</w:t>
      </w:r>
      <w:r w:rsidR="00825549" w:rsidRPr="00984238">
        <w:rPr>
          <w:sz w:val="28"/>
          <w:szCs w:val="28"/>
        </w:rPr>
        <w:t xml:space="preserve"> </w:t>
      </w:r>
    </w:p>
    <w:p w:rsidR="006F4D75" w:rsidRPr="00984238" w:rsidRDefault="00825549" w:rsidP="00984238">
      <w:pPr>
        <w:pStyle w:val="rtejustify"/>
        <w:tabs>
          <w:tab w:val="left" w:pos="709"/>
        </w:tabs>
        <w:contextualSpacing/>
        <w:jc w:val="both"/>
        <w:rPr>
          <w:sz w:val="28"/>
          <w:szCs w:val="28"/>
        </w:rPr>
      </w:pPr>
      <w:r w:rsidRPr="00984238">
        <w:rPr>
          <w:sz w:val="28"/>
          <w:szCs w:val="28"/>
        </w:rPr>
        <w:tab/>
      </w:r>
      <w:r w:rsidR="002B72CF" w:rsidRPr="00984238">
        <w:rPr>
          <w:sz w:val="28"/>
          <w:szCs w:val="28"/>
        </w:rPr>
        <w:t>Релевантними джерелами права й актами їх застосування п</w:t>
      </w:r>
      <w:r w:rsidR="004F724F" w:rsidRPr="00984238">
        <w:rPr>
          <w:color w:val="1D1D1B"/>
          <w:sz w:val="28"/>
          <w:szCs w:val="28"/>
        </w:rPr>
        <w:t xml:space="preserve">ри </w:t>
      </w:r>
      <w:r w:rsidR="0047472D" w:rsidRPr="00984238">
        <w:rPr>
          <w:color w:val="1D1D1B"/>
          <w:sz w:val="28"/>
          <w:szCs w:val="28"/>
        </w:rPr>
        <w:t xml:space="preserve">обчисленні </w:t>
      </w:r>
      <w:r w:rsidR="004F724F" w:rsidRPr="00984238">
        <w:rPr>
          <w:color w:val="1D1D1B"/>
          <w:sz w:val="28"/>
          <w:szCs w:val="28"/>
        </w:rPr>
        <w:t xml:space="preserve">строку притягнення </w:t>
      </w:r>
      <w:r w:rsidR="0047472D" w:rsidRPr="00984238">
        <w:rPr>
          <w:color w:val="1D1D1B"/>
          <w:sz w:val="28"/>
          <w:szCs w:val="28"/>
        </w:rPr>
        <w:t xml:space="preserve">судді </w:t>
      </w:r>
      <w:r w:rsidR="004F724F" w:rsidRPr="00984238">
        <w:rPr>
          <w:color w:val="1D1D1B"/>
          <w:sz w:val="28"/>
          <w:szCs w:val="28"/>
        </w:rPr>
        <w:t>до дисциплінарної</w:t>
      </w:r>
      <w:r w:rsidR="0047472D" w:rsidRPr="00984238">
        <w:rPr>
          <w:color w:val="1D1D1B"/>
          <w:sz w:val="28"/>
          <w:szCs w:val="28"/>
        </w:rPr>
        <w:t xml:space="preserve"> </w:t>
      </w:r>
      <w:r w:rsidR="004F724F" w:rsidRPr="00984238">
        <w:rPr>
          <w:color w:val="1D1D1B"/>
          <w:sz w:val="28"/>
          <w:szCs w:val="28"/>
        </w:rPr>
        <w:t>відповідальності</w:t>
      </w:r>
      <w:r w:rsidR="000D1699" w:rsidRPr="00984238">
        <w:rPr>
          <w:color w:val="1D1D1B"/>
          <w:sz w:val="28"/>
          <w:szCs w:val="28"/>
        </w:rPr>
        <w:t xml:space="preserve"> </w:t>
      </w:r>
      <w:r w:rsidR="002B72CF" w:rsidRPr="00984238">
        <w:rPr>
          <w:color w:val="1D1D1B"/>
          <w:sz w:val="28"/>
          <w:szCs w:val="28"/>
        </w:rPr>
        <w:t xml:space="preserve">є приписи </w:t>
      </w:r>
      <w:r w:rsidR="004F724F" w:rsidRPr="00984238">
        <w:rPr>
          <w:color w:val="1D1D1B"/>
          <w:sz w:val="28"/>
          <w:szCs w:val="28"/>
        </w:rPr>
        <w:t xml:space="preserve">частини одинадцятої статті 109 Закону України «Про судоустрій і статус суддів», </w:t>
      </w:r>
      <w:r w:rsidR="0010397D" w:rsidRPr="00984238">
        <w:rPr>
          <w:color w:val="1D1D1B"/>
          <w:sz w:val="28"/>
          <w:szCs w:val="28"/>
        </w:rPr>
        <w:t xml:space="preserve">                            </w:t>
      </w:r>
      <w:r w:rsidR="007E36A3" w:rsidRPr="00984238">
        <w:rPr>
          <w:color w:val="1D1D1B"/>
          <w:sz w:val="28"/>
          <w:szCs w:val="28"/>
        </w:rPr>
        <w:t xml:space="preserve">а також </w:t>
      </w:r>
      <w:r w:rsidR="004F724F" w:rsidRPr="00984238">
        <w:rPr>
          <w:color w:val="1D1D1B"/>
          <w:sz w:val="28"/>
          <w:szCs w:val="28"/>
        </w:rPr>
        <w:t>статті 42 Закону України «Про Вищу раду правосуддя»</w:t>
      </w:r>
      <w:r w:rsidR="000D1699" w:rsidRPr="00984238">
        <w:rPr>
          <w:color w:val="1D1D1B"/>
          <w:sz w:val="28"/>
          <w:szCs w:val="28"/>
        </w:rPr>
        <w:t>, які</w:t>
      </w:r>
      <w:r w:rsidR="0010397D" w:rsidRPr="00984238">
        <w:rPr>
          <w:color w:val="1D1D1B"/>
          <w:sz w:val="28"/>
          <w:szCs w:val="28"/>
        </w:rPr>
        <w:t xml:space="preserve">, зокрема, </w:t>
      </w:r>
      <w:r w:rsidR="000D1699" w:rsidRPr="00984238">
        <w:rPr>
          <w:color w:val="1D1D1B"/>
          <w:sz w:val="28"/>
          <w:szCs w:val="28"/>
        </w:rPr>
        <w:t xml:space="preserve"> регламентують</w:t>
      </w:r>
      <w:r w:rsidR="00AE7AF9" w:rsidRPr="00984238">
        <w:rPr>
          <w:color w:val="1D1D1B"/>
          <w:sz w:val="28"/>
          <w:szCs w:val="28"/>
        </w:rPr>
        <w:t xml:space="preserve"> строк притягнення судді до д</w:t>
      </w:r>
      <w:r w:rsidR="007E36A3" w:rsidRPr="00984238">
        <w:rPr>
          <w:color w:val="1D1D1B"/>
          <w:sz w:val="28"/>
          <w:szCs w:val="28"/>
        </w:rPr>
        <w:t xml:space="preserve">исциплінарної відповідальності, </w:t>
      </w:r>
      <w:r w:rsidR="0010397D" w:rsidRPr="00984238">
        <w:rPr>
          <w:color w:val="1D1D1B"/>
          <w:sz w:val="28"/>
          <w:szCs w:val="28"/>
        </w:rPr>
        <w:t xml:space="preserve">     </w:t>
      </w:r>
      <w:r w:rsidR="006F4D75" w:rsidRPr="00984238">
        <w:rPr>
          <w:sz w:val="28"/>
          <w:szCs w:val="28"/>
        </w:rPr>
        <w:t>складові дисциплінарного провадження, порядок його обчислення.</w:t>
      </w:r>
    </w:p>
    <w:p w:rsidR="0010397D" w:rsidRPr="00984238" w:rsidRDefault="00DF64C7" w:rsidP="00984238">
      <w:pPr>
        <w:pStyle w:val="rtejustify"/>
        <w:tabs>
          <w:tab w:val="left" w:pos="709"/>
        </w:tabs>
        <w:contextualSpacing/>
        <w:jc w:val="both"/>
        <w:rPr>
          <w:sz w:val="28"/>
          <w:szCs w:val="28"/>
        </w:rPr>
      </w:pPr>
      <w:r w:rsidRPr="00984238">
        <w:rPr>
          <w:sz w:val="28"/>
          <w:szCs w:val="28"/>
        </w:rPr>
        <w:tab/>
        <w:t>Стаття 42 Закону України «Про Вищу раду правосуддя» мала декілька редакцій, але протягом всього часу свого існування у частині обставин, які є підставою для здійснення дисциплінарного провадження, за своєю суттю вона залишалася незмінною</w:t>
      </w:r>
      <w:r w:rsidR="0010397D" w:rsidRPr="00984238">
        <w:rPr>
          <w:sz w:val="28"/>
          <w:szCs w:val="28"/>
        </w:rPr>
        <w:t xml:space="preserve"> </w:t>
      </w:r>
      <w:r w:rsidR="005F011A" w:rsidRPr="00984238">
        <w:rPr>
          <w:color w:val="1D1D1B"/>
          <w:sz w:val="28"/>
          <w:szCs w:val="28"/>
        </w:rPr>
        <w:t xml:space="preserve">як на день </w:t>
      </w:r>
      <w:r w:rsidR="007338AE" w:rsidRPr="00984238">
        <w:rPr>
          <w:color w:val="1D1D1B"/>
          <w:sz w:val="28"/>
          <w:szCs w:val="28"/>
        </w:rPr>
        <w:t xml:space="preserve">вчинення суддею дисциплінарного проступку, </w:t>
      </w:r>
      <w:r w:rsidR="0010397D" w:rsidRPr="00984238">
        <w:rPr>
          <w:color w:val="1D1D1B"/>
          <w:sz w:val="28"/>
          <w:szCs w:val="28"/>
        </w:rPr>
        <w:t xml:space="preserve">так і на день </w:t>
      </w:r>
      <w:r w:rsidR="007338AE" w:rsidRPr="00984238">
        <w:rPr>
          <w:color w:val="1D1D1B"/>
          <w:sz w:val="28"/>
          <w:szCs w:val="28"/>
        </w:rPr>
        <w:t xml:space="preserve">прийняття дисциплінарним органом рішення про притягнення </w:t>
      </w:r>
      <w:r w:rsidR="00D355DE" w:rsidRPr="00984238">
        <w:rPr>
          <w:color w:val="1D1D1B"/>
          <w:sz w:val="28"/>
          <w:szCs w:val="28"/>
        </w:rPr>
        <w:t>судді</w:t>
      </w:r>
      <w:r w:rsidR="007338AE" w:rsidRPr="00984238">
        <w:rPr>
          <w:color w:val="1D1D1B"/>
          <w:sz w:val="28"/>
          <w:szCs w:val="28"/>
        </w:rPr>
        <w:t xml:space="preserve"> до дисциплінарної відповідальності</w:t>
      </w:r>
      <w:r w:rsidR="0010397D" w:rsidRPr="00984238">
        <w:rPr>
          <w:color w:val="1D1D1B"/>
          <w:sz w:val="28"/>
          <w:szCs w:val="28"/>
        </w:rPr>
        <w:t>, його оскарження</w:t>
      </w:r>
      <w:r w:rsidR="006F4D75" w:rsidRPr="00984238">
        <w:rPr>
          <w:color w:val="1D1D1B"/>
          <w:sz w:val="28"/>
          <w:szCs w:val="28"/>
        </w:rPr>
        <w:t>.</w:t>
      </w:r>
      <w:r w:rsidR="002F02D7" w:rsidRPr="00984238">
        <w:rPr>
          <w:color w:val="1D1D1B"/>
          <w:sz w:val="28"/>
          <w:szCs w:val="28"/>
        </w:rPr>
        <w:t xml:space="preserve"> </w:t>
      </w:r>
      <w:r w:rsidR="007D0A0E" w:rsidRPr="00984238">
        <w:rPr>
          <w:sz w:val="28"/>
          <w:szCs w:val="28"/>
        </w:rPr>
        <w:t>Системний аналіз</w:t>
      </w:r>
      <w:r w:rsidR="006F4D75" w:rsidRPr="00984238">
        <w:rPr>
          <w:sz w:val="28"/>
          <w:szCs w:val="28"/>
        </w:rPr>
        <w:t xml:space="preserve"> цієї </w:t>
      </w:r>
      <w:r w:rsidR="002F02D7" w:rsidRPr="00984238">
        <w:rPr>
          <w:sz w:val="28"/>
          <w:szCs w:val="28"/>
        </w:rPr>
        <w:t>норми</w:t>
      </w:r>
      <w:r w:rsidR="007D0A0E" w:rsidRPr="00984238">
        <w:rPr>
          <w:sz w:val="28"/>
          <w:szCs w:val="28"/>
        </w:rPr>
        <w:t>, у тому числі у різних редакціях,</w:t>
      </w:r>
      <w:r w:rsidR="006F4D75" w:rsidRPr="00984238">
        <w:rPr>
          <w:sz w:val="28"/>
          <w:szCs w:val="28"/>
        </w:rPr>
        <w:t xml:space="preserve"> свідчить, що дисциплінарне провадження щодо </w:t>
      </w:r>
      <w:r w:rsidR="0010397D" w:rsidRPr="00984238">
        <w:rPr>
          <w:sz w:val="28"/>
          <w:szCs w:val="28"/>
        </w:rPr>
        <w:t>судді починається з дня настання певних обставин</w:t>
      </w:r>
      <w:r w:rsidR="006F4D75" w:rsidRPr="00984238">
        <w:rPr>
          <w:sz w:val="28"/>
          <w:szCs w:val="28"/>
        </w:rPr>
        <w:t xml:space="preserve">, зокрема, </w:t>
      </w:r>
      <w:r w:rsidR="0010397D" w:rsidRPr="00984238">
        <w:rPr>
          <w:sz w:val="28"/>
          <w:szCs w:val="28"/>
        </w:rPr>
        <w:t xml:space="preserve">отримання скарги або прийняття </w:t>
      </w:r>
      <w:r w:rsidR="006F4D75" w:rsidRPr="00984238">
        <w:rPr>
          <w:sz w:val="28"/>
          <w:szCs w:val="28"/>
        </w:rPr>
        <w:t>д</w:t>
      </w:r>
      <w:r w:rsidR="0010397D" w:rsidRPr="00984238">
        <w:rPr>
          <w:sz w:val="28"/>
          <w:szCs w:val="28"/>
        </w:rPr>
        <w:t>исциплінарною палатою рішення про відкриття дисциплінарної справи</w:t>
      </w:r>
      <w:r w:rsidR="006F4D75" w:rsidRPr="00984238">
        <w:rPr>
          <w:sz w:val="28"/>
          <w:szCs w:val="28"/>
        </w:rPr>
        <w:t>.</w:t>
      </w:r>
    </w:p>
    <w:p w:rsidR="002F02D7" w:rsidRPr="00984238" w:rsidRDefault="002F02D7" w:rsidP="00984238">
      <w:pPr>
        <w:pStyle w:val="rtejustify"/>
        <w:tabs>
          <w:tab w:val="left" w:pos="709"/>
        </w:tabs>
        <w:contextualSpacing/>
        <w:jc w:val="both"/>
        <w:rPr>
          <w:sz w:val="28"/>
          <w:szCs w:val="28"/>
        </w:rPr>
      </w:pPr>
      <w:r w:rsidRPr="00984238">
        <w:rPr>
          <w:sz w:val="28"/>
          <w:szCs w:val="28"/>
        </w:rPr>
        <w:tab/>
        <w:t xml:space="preserve">Водночас </w:t>
      </w:r>
      <w:r w:rsidR="007D0A0E" w:rsidRPr="00984238">
        <w:rPr>
          <w:sz w:val="28"/>
          <w:szCs w:val="28"/>
        </w:rPr>
        <w:t>тлумачення</w:t>
      </w:r>
      <w:r w:rsidRPr="00984238">
        <w:rPr>
          <w:sz w:val="28"/>
          <w:szCs w:val="28"/>
        </w:rPr>
        <w:t xml:space="preserve"> частини одинадцятої статті 109 Закону України «Про судоустрій і статус суддів»</w:t>
      </w:r>
      <w:r w:rsidR="007D0A0E" w:rsidRPr="00984238">
        <w:rPr>
          <w:sz w:val="28"/>
          <w:szCs w:val="28"/>
        </w:rPr>
        <w:t xml:space="preserve"> у </w:t>
      </w:r>
      <w:proofErr w:type="spellStart"/>
      <w:r w:rsidR="007D0A0E" w:rsidRPr="00984238">
        <w:rPr>
          <w:sz w:val="28"/>
          <w:szCs w:val="28"/>
        </w:rPr>
        <w:t>взаємозв</w:t>
      </w:r>
      <w:proofErr w:type="spellEnd"/>
      <w:r w:rsidR="007D0A0E" w:rsidRPr="00984238">
        <w:rPr>
          <w:sz w:val="28"/>
          <w:szCs w:val="28"/>
          <w:lang w:val="ru-RU"/>
        </w:rPr>
        <w:t>’</w:t>
      </w:r>
      <w:proofErr w:type="spellStart"/>
      <w:r w:rsidR="007D0A0E" w:rsidRPr="00984238">
        <w:rPr>
          <w:sz w:val="28"/>
          <w:szCs w:val="28"/>
        </w:rPr>
        <w:t>язку</w:t>
      </w:r>
      <w:proofErr w:type="spellEnd"/>
      <w:r w:rsidR="007D0A0E" w:rsidRPr="00984238">
        <w:rPr>
          <w:sz w:val="28"/>
          <w:szCs w:val="28"/>
        </w:rPr>
        <w:t xml:space="preserve"> </w:t>
      </w:r>
      <w:r w:rsidRPr="00984238">
        <w:rPr>
          <w:sz w:val="28"/>
          <w:szCs w:val="28"/>
        </w:rPr>
        <w:t xml:space="preserve"> </w:t>
      </w:r>
      <w:r w:rsidR="00D7466D">
        <w:rPr>
          <w:sz w:val="28"/>
          <w:szCs w:val="28"/>
        </w:rPr>
        <w:t>зі</w:t>
      </w:r>
      <w:r w:rsidR="007D0A0E" w:rsidRPr="00984238">
        <w:rPr>
          <w:sz w:val="28"/>
          <w:szCs w:val="28"/>
        </w:rPr>
        <w:t xml:space="preserve"> статтею 42 Закону України «Про Вищу раду правосуддя» (у будь-якій редакції) дає підстави для висновку</w:t>
      </w:r>
      <w:r w:rsidRPr="00984238">
        <w:rPr>
          <w:sz w:val="28"/>
          <w:szCs w:val="28"/>
        </w:rPr>
        <w:t xml:space="preserve">, що </w:t>
      </w:r>
      <w:r w:rsidR="007D0A0E" w:rsidRPr="00984238">
        <w:rPr>
          <w:sz w:val="28"/>
          <w:szCs w:val="28"/>
        </w:rPr>
        <w:t>термін «</w:t>
      </w:r>
      <w:r w:rsidRPr="00984238">
        <w:rPr>
          <w:sz w:val="28"/>
          <w:szCs w:val="28"/>
        </w:rPr>
        <w:t>час здійснення відповідного дисциплінарного провадження»</w:t>
      </w:r>
      <w:r w:rsidR="007D0A0E" w:rsidRPr="00984238">
        <w:rPr>
          <w:sz w:val="28"/>
          <w:szCs w:val="28"/>
        </w:rPr>
        <w:t xml:space="preserve"> – це часовий проміжок</w:t>
      </w:r>
      <w:r w:rsidRPr="00984238">
        <w:rPr>
          <w:sz w:val="28"/>
          <w:szCs w:val="28"/>
        </w:rPr>
        <w:t>, який розпочинається з дня отримання органом, уповноваженим здійснювати дисциплінарне провадження щодо</w:t>
      </w:r>
      <w:r w:rsidR="007D0A0E" w:rsidRPr="00984238">
        <w:rPr>
          <w:sz w:val="28"/>
          <w:szCs w:val="28"/>
        </w:rPr>
        <w:t xml:space="preserve"> суддів</w:t>
      </w:r>
      <w:r w:rsidR="00D7466D">
        <w:rPr>
          <w:sz w:val="28"/>
          <w:szCs w:val="28"/>
        </w:rPr>
        <w:t xml:space="preserve"> </w:t>
      </w:r>
      <w:r w:rsidR="007D0A0E" w:rsidRPr="00984238">
        <w:rPr>
          <w:sz w:val="28"/>
          <w:szCs w:val="28"/>
        </w:rPr>
        <w:t xml:space="preserve">дисциплінарної скарги </w:t>
      </w:r>
      <w:r w:rsidRPr="00984238">
        <w:rPr>
          <w:sz w:val="28"/>
          <w:szCs w:val="28"/>
        </w:rPr>
        <w:t xml:space="preserve">або прийняття </w:t>
      </w:r>
      <w:r w:rsidR="007D0A0E" w:rsidRPr="00984238">
        <w:rPr>
          <w:sz w:val="28"/>
          <w:szCs w:val="28"/>
        </w:rPr>
        <w:t>д</w:t>
      </w:r>
      <w:r w:rsidRPr="00984238">
        <w:rPr>
          <w:sz w:val="28"/>
          <w:szCs w:val="28"/>
        </w:rPr>
        <w:t xml:space="preserve">исциплінарною палатою рішення про відкриття дисциплінарної справи та закінчується </w:t>
      </w:r>
      <w:r w:rsidR="007D0A0E" w:rsidRPr="00984238">
        <w:rPr>
          <w:sz w:val="28"/>
          <w:szCs w:val="28"/>
        </w:rPr>
        <w:t>у</w:t>
      </w:r>
      <w:r w:rsidRPr="00984238">
        <w:rPr>
          <w:sz w:val="28"/>
          <w:szCs w:val="28"/>
        </w:rPr>
        <w:t xml:space="preserve"> день ухвалення остаточного рішення у відповідному дисциплінарному провадженні</w:t>
      </w:r>
      <w:r w:rsidR="007D0A0E" w:rsidRPr="00984238">
        <w:rPr>
          <w:sz w:val="28"/>
          <w:szCs w:val="28"/>
        </w:rPr>
        <w:t>.</w:t>
      </w:r>
    </w:p>
    <w:p w:rsidR="00203961" w:rsidRPr="00984238" w:rsidRDefault="002F02D7" w:rsidP="00984238">
      <w:pPr>
        <w:pStyle w:val="rtejustify"/>
        <w:tabs>
          <w:tab w:val="left" w:pos="709"/>
        </w:tabs>
        <w:ind w:firstLine="709"/>
        <w:contextualSpacing/>
        <w:jc w:val="both"/>
        <w:rPr>
          <w:sz w:val="28"/>
          <w:szCs w:val="28"/>
        </w:rPr>
      </w:pPr>
      <w:r w:rsidRPr="00984238">
        <w:rPr>
          <w:color w:val="1D1D1B"/>
          <w:sz w:val="28"/>
          <w:szCs w:val="28"/>
        </w:rPr>
        <w:t>Отже, о</w:t>
      </w:r>
      <w:r w:rsidR="004F724F" w:rsidRPr="00984238">
        <w:rPr>
          <w:color w:val="1D1D1B"/>
          <w:sz w:val="28"/>
          <w:szCs w:val="28"/>
        </w:rPr>
        <w:t>скільки дисциплінарна скарга надійшла до Вищої ради правосуддя                  9 березня 2021 року, дисциплінарну справу стосовно судді відкрито 14 липня 2021 року,</w:t>
      </w:r>
      <w:r w:rsidR="004F724F" w:rsidRPr="00984238">
        <w:rPr>
          <w:sz w:val="28"/>
          <w:szCs w:val="28"/>
        </w:rPr>
        <w:t xml:space="preserve"> </w:t>
      </w:r>
      <w:r w:rsidRPr="00984238">
        <w:rPr>
          <w:sz w:val="28"/>
          <w:szCs w:val="28"/>
        </w:rPr>
        <w:t>з урахуванням</w:t>
      </w:r>
      <w:r w:rsidR="004F724F" w:rsidRPr="00984238">
        <w:rPr>
          <w:sz w:val="28"/>
          <w:szCs w:val="28"/>
        </w:rPr>
        <w:t xml:space="preserve"> час</w:t>
      </w:r>
      <w:r w:rsidRPr="00984238">
        <w:rPr>
          <w:sz w:val="28"/>
          <w:szCs w:val="28"/>
        </w:rPr>
        <w:t xml:space="preserve">у </w:t>
      </w:r>
      <w:r w:rsidR="004F724F" w:rsidRPr="00984238">
        <w:rPr>
          <w:rStyle w:val="rvts0"/>
          <w:sz w:val="28"/>
          <w:szCs w:val="28"/>
        </w:rPr>
        <w:t>тимчасової непрацездатності судді, перебування судді у відпустках та здійснення відповідного дисциплінарного провадження,</w:t>
      </w:r>
      <w:r w:rsidR="005F011A" w:rsidRPr="00984238">
        <w:rPr>
          <w:rStyle w:val="rvts0"/>
          <w:sz w:val="28"/>
          <w:szCs w:val="28"/>
        </w:rPr>
        <w:t xml:space="preserve">              </w:t>
      </w:r>
      <w:r w:rsidR="004F724F" w:rsidRPr="00984238">
        <w:rPr>
          <w:rStyle w:val="rvts0"/>
          <w:sz w:val="28"/>
          <w:szCs w:val="28"/>
        </w:rPr>
        <w:t xml:space="preserve"> </w:t>
      </w:r>
      <w:r w:rsidR="004F724F" w:rsidRPr="00984238">
        <w:rPr>
          <w:color w:val="1D1D1B"/>
          <w:sz w:val="28"/>
          <w:szCs w:val="28"/>
        </w:rPr>
        <w:t xml:space="preserve"> передбачений статтею </w:t>
      </w:r>
      <w:r w:rsidR="004F724F" w:rsidRPr="00984238">
        <w:rPr>
          <w:sz w:val="28"/>
          <w:szCs w:val="28"/>
        </w:rPr>
        <w:t>109 Закону</w:t>
      </w:r>
      <w:r w:rsidRPr="00984238">
        <w:rPr>
          <w:sz w:val="28"/>
          <w:szCs w:val="28"/>
        </w:rPr>
        <w:t xml:space="preserve"> </w:t>
      </w:r>
      <w:r w:rsidR="004F724F" w:rsidRPr="00984238">
        <w:rPr>
          <w:sz w:val="28"/>
          <w:szCs w:val="28"/>
        </w:rPr>
        <w:t>України «Про судоустрій і статус суддів»</w:t>
      </w:r>
      <w:r w:rsidR="005F011A" w:rsidRPr="00984238">
        <w:rPr>
          <w:sz w:val="28"/>
          <w:szCs w:val="28"/>
        </w:rPr>
        <w:t xml:space="preserve"> </w:t>
      </w:r>
      <w:r w:rsidR="004F724F" w:rsidRPr="00984238">
        <w:rPr>
          <w:color w:val="1D1D1B"/>
          <w:sz w:val="28"/>
          <w:szCs w:val="28"/>
        </w:rPr>
        <w:t xml:space="preserve">строк притягнення </w:t>
      </w:r>
      <w:r w:rsidR="005F011A" w:rsidRPr="00984238">
        <w:rPr>
          <w:color w:val="1D1D1B"/>
          <w:sz w:val="28"/>
          <w:szCs w:val="28"/>
        </w:rPr>
        <w:t xml:space="preserve">судді </w:t>
      </w:r>
      <w:r w:rsidR="004F724F" w:rsidRPr="00984238">
        <w:rPr>
          <w:color w:val="1D1D1B"/>
          <w:sz w:val="28"/>
          <w:szCs w:val="28"/>
        </w:rPr>
        <w:t>до дисциплінарної відповідальності</w:t>
      </w:r>
      <w:r w:rsidR="00D355DE" w:rsidRPr="00984238">
        <w:rPr>
          <w:color w:val="1D1D1B"/>
          <w:sz w:val="28"/>
          <w:szCs w:val="28"/>
        </w:rPr>
        <w:t>,</w:t>
      </w:r>
      <w:r w:rsidR="004F724F" w:rsidRPr="00984238">
        <w:rPr>
          <w:color w:val="1D1D1B"/>
          <w:sz w:val="28"/>
          <w:szCs w:val="28"/>
        </w:rPr>
        <w:t xml:space="preserve"> не закінчився.</w:t>
      </w:r>
      <w:r w:rsidR="005F011A" w:rsidRPr="00984238">
        <w:rPr>
          <w:color w:val="1D1D1B"/>
          <w:sz w:val="28"/>
          <w:szCs w:val="28"/>
        </w:rPr>
        <w:t xml:space="preserve"> </w:t>
      </w:r>
    </w:p>
    <w:p w:rsidR="00421DCA" w:rsidRPr="00984238" w:rsidRDefault="007D0A0E" w:rsidP="00984238">
      <w:pPr>
        <w:pStyle w:val="rtejustify"/>
        <w:tabs>
          <w:tab w:val="left" w:pos="709"/>
        </w:tabs>
        <w:ind w:firstLine="709"/>
        <w:contextualSpacing/>
        <w:jc w:val="both"/>
        <w:rPr>
          <w:sz w:val="28"/>
          <w:szCs w:val="28"/>
        </w:rPr>
      </w:pPr>
      <w:r w:rsidRPr="00984238">
        <w:rPr>
          <w:sz w:val="28"/>
          <w:szCs w:val="28"/>
        </w:rPr>
        <w:t xml:space="preserve">Не спростовують таких висновків та не свідчать </w:t>
      </w:r>
      <w:r w:rsidR="00421DCA" w:rsidRPr="00984238">
        <w:rPr>
          <w:sz w:val="28"/>
          <w:szCs w:val="28"/>
        </w:rPr>
        <w:t xml:space="preserve">про наявність підстав для закриття дисциплінарного провадження </w:t>
      </w:r>
      <w:r w:rsidRPr="00984238">
        <w:rPr>
          <w:sz w:val="28"/>
          <w:szCs w:val="28"/>
        </w:rPr>
        <w:t>посилання судді на</w:t>
      </w:r>
      <w:r w:rsidR="00421DCA" w:rsidRPr="00984238">
        <w:rPr>
          <w:sz w:val="28"/>
          <w:szCs w:val="28"/>
        </w:rPr>
        <w:t xml:space="preserve"> порушенням, встановленого  пунктом 15 частини першої статті 49 Закону України «Про Вищу раду правосуддя» строку здійснення дисциплінарного провадження, оскільки така норма не введена в дію як на день прийняття дисциплінарною палатою оскаржуваного рішення, так і станом на день його перегляду Вищою радою правосуддя. </w:t>
      </w:r>
    </w:p>
    <w:p w:rsidR="003874A5" w:rsidRPr="003874A5" w:rsidRDefault="003874A5" w:rsidP="002F02D7">
      <w:pPr>
        <w:pStyle w:val="rtejustify"/>
        <w:tabs>
          <w:tab w:val="left" w:pos="709"/>
        </w:tabs>
        <w:ind w:firstLine="709"/>
        <w:contextualSpacing/>
        <w:jc w:val="both"/>
        <w:rPr>
          <w:rStyle w:val="afb"/>
          <w:sz w:val="28"/>
          <w:szCs w:val="28"/>
        </w:rPr>
      </w:pPr>
    </w:p>
    <w:p w:rsidR="00537B7E" w:rsidRPr="00E05390" w:rsidRDefault="00F750A5" w:rsidP="00537B7E">
      <w:pPr>
        <w:pStyle w:val="rtejustify"/>
        <w:contextualSpacing/>
        <w:jc w:val="both"/>
        <w:rPr>
          <w:rStyle w:val="afb"/>
          <w:sz w:val="28"/>
          <w:szCs w:val="28"/>
        </w:rPr>
      </w:pPr>
      <w:r w:rsidRPr="00E05390">
        <w:rPr>
          <w:rStyle w:val="afb"/>
          <w:sz w:val="28"/>
          <w:szCs w:val="28"/>
        </w:rPr>
        <w:t xml:space="preserve">Висновки Вищої ради правосуддя за наслідками розгляду скарги </w:t>
      </w:r>
    </w:p>
    <w:p w:rsidR="00537B7E" w:rsidRPr="00E05390" w:rsidRDefault="00DD3BAE" w:rsidP="00537B7E">
      <w:pPr>
        <w:pStyle w:val="rtejustify"/>
        <w:contextualSpacing/>
        <w:jc w:val="both"/>
        <w:rPr>
          <w:sz w:val="28"/>
          <w:szCs w:val="28"/>
        </w:rPr>
      </w:pPr>
      <w:r w:rsidRPr="00E05390">
        <w:rPr>
          <w:sz w:val="28"/>
          <w:szCs w:val="28"/>
        </w:rPr>
        <w:tab/>
      </w:r>
      <w:r w:rsidR="00F750A5" w:rsidRPr="00E05390">
        <w:rPr>
          <w:sz w:val="28"/>
          <w:szCs w:val="28"/>
        </w:rPr>
        <w:t>Відповідно до пункту 5 частини десятої статті 51 Закону України «Про Вищу раду правосуддя» за результатами розгляду скарги на рішення Дисциплінарної палати Вища рада правосуддя має право залишити рішення Дисциплінарної палати без змін.</w:t>
      </w:r>
    </w:p>
    <w:p w:rsidR="001B457D" w:rsidRDefault="00FC7F38" w:rsidP="00537B7E">
      <w:pPr>
        <w:pStyle w:val="rtejustify"/>
        <w:contextualSpacing/>
        <w:jc w:val="both"/>
        <w:rPr>
          <w:sz w:val="28"/>
          <w:szCs w:val="28"/>
        </w:rPr>
      </w:pPr>
      <w:r w:rsidRPr="00E05390">
        <w:rPr>
          <w:sz w:val="28"/>
          <w:szCs w:val="28"/>
        </w:rPr>
        <w:tab/>
      </w:r>
      <w:r w:rsidR="00F750A5" w:rsidRPr="00E05390">
        <w:rPr>
          <w:sz w:val="28"/>
          <w:szCs w:val="28"/>
        </w:rPr>
        <w:t xml:space="preserve">Вища рада правосуддя за результатами розгляду скарги </w:t>
      </w:r>
      <w:r w:rsidR="001B457D">
        <w:rPr>
          <w:sz w:val="28"/>
          <w:szCs w:val="28"/>
        </w:rPr>
        <w:t xml:space="preserve">судді </w:t>
      </w:r>
      <w:r w:rsidR="00F750A5" w:rsidRPr="00E05390">
        <w:rPr>
          <w:sz w:val="28"/>
          <w:szCs w:val="28"/>
        </w:rPr>
        <w:t xml:space="preserve">дійшла висновку, що </w:t>
      </w:r>
      <w:r w:rsidRPr="00E05390">
        <w:rPr>
          <w:sz w:val="28"/>
          <w:szCs w:val="28"/>
        </w:rPr>
        <w:t>Перша</w:t>
      </w:r>
      <w:r w:rsidR="00F750A5" w:rsidRPr="00E05390">
        <w:rPr>
          <w:sz w:val="28"/>
          <w:szCs w:val="28"/>
        </w:rPr>
        <w:t xml:space="preserve"> Дисциплінарна палата</w:t>
      </w:r>
      <w:r w:rsidRPr="00E05390">
        <w:rPr>
          <w:sz w:val="28"/>
          <w:szCs w:val="28"/>
        </w:rPr>
        <w:t xml:space="preserve"> </w:t>
      </w:r>
      <w:r w:rsidR="00193354">
        <w:rPr>
          <w:sz w:val="28"/>
          <w:szCs w:val="28"/>
        </w:rPr>
        <w:t>обґрунтовано</w:t>
      </w:r>
      <w:r w:rsidR="003874A5">
        <w:rPr>
          <w:sz w:val="28"/>
          <w:szCs w:val="28"/>
        </w:rPr>
        <w:t xml:space="preserve"> встановила</w:t>
      </w:r>
      <w:r w:rsidR="00F750A5" w:rsidRPr="00E05390">
        <w:rPr>
          <w:sz w:val="28"/>
          <w:szCs w:val="28"/>
        </w:rPr>
        <w:t xml:space="preserve"> наявність у діях судді складу дисциплінарного проступку, </w:t>
      </w:r>
      <w:r w:rsidRPr="00E05390">
        <w:rPr>
          <w:sz w:val="28"/>
          <w:szCs w:val="28"/>
        </w:rPr>
        <w:t>передбаченого</w:t>
      </w:r>
      <w:r w:rsidR="00F750A5" w:rsidRPr="00E05390">
        <w:rPr>
          <w:sz w:val="28"/>
          <w:szCs w:val="28"/>
        </w:rPr>
        <w:t xml:space="preserve"> пунктом 2 частини першої статті 106 Закону</w:t>
      </w:r>
      <w:r w:rsidR="009F0851" w:rsidRPr="00E05390">
        <w:rPr>
          <w:sz w:val="28"/>
          <w:szCs w:val="28"/>
        </w:rPr>
        <w:t xml:space="preserve"> </w:t>
      </w:r>
      <w:r w:rsidRPr="00E05390">
        <w:rPr>
          <w:sz w:val="28"/>
          <w:szCs w:val="28"/>
        </w:rPr>
        <w:t>«Про судоустрій і стат</w:t>
      </w:r>
      <w:r w:rsidR="001B457D">
        <w:rPr>
          <w:sz w:val="28"/>
          <w:szCs w:val="28"/>
        </w:rPr>
        <w:t>у</w:t>
      </w:r>
      <w:r w:rsidRPr="00E05390">
        <w:rPr>
          <w:sz w:val="28"/>
          <w:szCs w:val="28"/>
        </w:rPr>
        <w:t>с суддів»</w:t>
      </w:r>
      <w:r w:rsidR="00F750A5" w:rsidRPr="00E05390">
        <w:rPr>
          <w:sz w:val="28"/>
          <w:szCs w:val="28"/>
        </w:rPr>
        <w:t>,</w:t>
      </w:r>
      <w:r w:rsidR="001B457D">
        <w:rPr>
          <w:sz w:val="28"/>
          <w:szCs w:val="28"/>
        </w:rPr>
        <w:t xml:space="preserve"> </w:t>
      </w:r>
      <w:r w:rsidR="00F750A5" w:rsidRPr="00E05390">
        <w:rPr>
          <w:sz w:val="28"/>
          <w:szCs w:val="28"/>
        </w:rPr>
        <w:t>а саме безпідставного затягування або невжиття суддею заходів щодо розгляду справи протягом строку, встановленого законо</w:t>
      </w:r>
      <w:r w:rsidR="001B457D">
        <w:rPr>
          <w:sz w:val="28"/>
          <w:szCs w:val="28"/>
        </w:rPr>
        <w:t xml:space="preserve">м. </w:t>
      </w:r>
      <w:r w:rsidR="001B457D" w:rsidRPr="00E05390">
        <w:rPr>
          <w:color w:val="1D1D1B"/>
          <w:sz w:val="28"/>
          <w:szCs w:val="28"/>
        </w:rPr>
        <w:t>П</w:t>
      </w:r>
      <w:r w:rsidR="001B457D" w:rsidRPr="00E05390">
        <w:rPr>
          <w:sz w:val="28"/>
          <w:szCs w:val="28"/>
        </w:rPr>
        <w:t>ередбаче</w:t>
      </w:r>
      <w:r w:rsidR="005F0DB2">
        <w:rPr>
          <w:sz w:val="28"/>
          <w:szCs w:val="28"/>
        </w:rPr>
        <w:t>н</w:t>
      </w:r>
      <w:r w:rsidR="001B457D" w:rsidRPr="00E05390">
        <w:rPr>
          <w:sz w:val="28"/>
          <w:szCs w:val="28"/>
        </w:rPr>
        <w:t>і статтею 52 Закону України «Про Вищу раду правосуддя» підстави для скасування рішення дисциплінарної палати, відсутні.</w:t>
      </w:r>
    </w:p>
    <w:p w:rsidR="00781EDB" w:rsidRDefault="001B457D" w:rsidP="00537B7E">
      <w:pPr>
        <w:pStyle w:val="rtejustify"/>
        <w:contextualSpacing/>
        <w:jc w:val="both"/>
        <w:rPr>
          <w:sz w:val="28"/>
          <w:szCs w:val="28"/>
        </w:rPr>
      </w:pPr>
      <w:r>
        <w:rPr>
          <w:sz w:val="28"/>
          <w:szCs w:val="28"/>
        </w:rPr>
        <w:tab/>
      </w:r>
      <w:r w:rsidR="00F750A5" w:rsidRPr="00E05390">
        <w:rPr>
          <w:sz w:val="28"/>
          <w:szCs w:val="28"/>
        </w:rPr>
        <w:t>Керуючись статтею 131 Конституції України, статтею 111 Закону України «Про судоустрій і статус суддів», статтею 51 Закону України «Про Вищу раду правосуддя», Вища рада правосуддя</w:t>
      </w:r>
    </w:p>
    <w:p w:rsidR="005F0DB2" w:rsidRPr="00E05390" w:rsidRDefault="005F0DB2" w:rsidP="00537B7E">
      <w:pPr>
        <w:pStyle w:val="rtejustify"/>
        <w:contextualSpacing/>
        <w:jc w:val="both"/>
        <w:rPr>
          <w:sz w:val="28"/>
          <w:szCs w:val="28"/>
        </w:rPr>
      </w:pPr>
    </w:p>
    <w:p w:rsidR="00FC7F38" w:rsidRPr="002F5759" w:rsidRDefault="00DD3BAE" w:rsidP="002F5759">
      <w:pPr>
        <w:pStyle w:val="rtejustify"/>
        <w:jc w:val="both"/>
        <w:rPr>
          <w:sz w:val="28"/>
          <w:szCs w:val="28"/>
        </w:rPr>
      </w:pPr>
      <w:r>
        <w:rPr>
          <w:color w:val="C00000"/>
        </w:rPr>
        <w:tab/>
        <w:t xml:space="preserve">                                                  </w:t>
      </w:r>
      <w:r w:rsidRPr="002F5759">
        <w:rPr>
          <w:color w:val="C00000"/>
          <w:sz w:val="28"/>
          <w:szCs w:val="28"/>
        </w:rPr>
        <w:t xml:space="preserve">        </w:t>
      </w:r>
      <w:r w:rsidR="00F750A5" w:rsidRPr="002F5759">
        <w:rPr>
          <w:rStyle w:val="afb"/>
          <w:sz w:val="28"/>
          <w:szCs w:val="28"/>
        </w:rPr>
        <w:t>вирішила:</w:t>
      </w:r>
      <w:r w:rsidR="00F750A5" w:rsidRPr="002F5759">
        <w:rPr>
          <w:sz w:val="28"/>
          <w:szCs w:val="28"/>
        </w:rPr>
        <w:t> </w:t>
      </w:r>
    </w:p>
    <w:p w:rsidR="00203961" w:rsidRDefault="00F750A5" w:rsidP="00203961">
      <w:pPr>
        <w:pStyle w:val="rtejustify"/>
        <w:contextualSpacing/>
        <w:jc w:val="both"/>
        <w:rPr>
          <w:sz w:val="28"/>
          <w:szCs w:val="28"/>
        </w:rPr>
      </w:pPr>
      <w:r w:rsidRPr="00537B7E">
        <w:rPr>
          <w:sz w:val="28"/>
          <w:szCs w:val="28"/>
        </w:rPr>
        <w:t xml:space="preserve">залишити без змін рішення </w:t>
      </w:r>
      <w:r w:rsidR="00FC7F38" w:rsidRPr="00537B7E">
        <w:rPr>
          <w:sz w:val="28"/>
          <w:szCs w:val="28"/>
        </w:rPr>
        <w:t>Першої</w:t>
      </w:r>
      <w:r w:rsidRPr="00537B7E">
        <w:rPr>
          <w:sz w:val="28"/>
          <w:szCs w:val="28"/>
        </w:rPr>
        <w:t xml:space="preserve"> Дисциплінарної палати Вищої ради правосуддя від </w:t>
      </w:r>
      <w:r w:rsidR="00FC7F38" w:rsidRPr="00537B7E">
        <w:rPr>
          <w:sz w:val="28"/>
          <w:szCs w:val="28"/>
        </w:rPr>
        <w:t xml:space="preserve">22 січня </w:t>
      </w:r>
      <w:r w:rsidRPr="00537B7E">
        <w:rPr>
          <w:sz w:val="28"/>
          <w:szCs w:val="28"/>
        </w:rPr>
        <w:t>20</w:t>
      </w:r>
      <w:r w:rsidR="00FC7F38" w:rsidRPr="00537B7E">
        <w:rPr>
          <w:sz w:val="28"/>
          <w:szCs w:val="28"/>
        </w:rPr>
        <w:t>24</w:t>
      </w:r>
      <w:r w:rsidRPr="00537B7E">
        <w:rPr>
          <w:sz w:val="28"/>
          <w:szCs w:val="28"/>
        </w:rPr>
        <w:t xml:space="preserve"> року № </w:t>
      </w:r>
      <w:r w:rsidR="00FC7F38" w:rsidRPr="00537B7E">
        <w:rPr>
          <w:sz w:val="28"/>
          <w:szCs w:val="28"/>
        </w:rPr>
        <w:t>147</w:t>
      </w:r>
      <w:r w:rsidRPr="00537B7E">
        <w:rPr>
          <w:sz w:val="28"/>
          <w:szCs w:val="28"/>
        </w:rPr>
        <w:t>/</w:t>
      </w:r>
      <w:r w:rsidR="00FC7F38" w:rsidRPr="00537B7E">
        <w:rPr>
          <w:sz w:val="28"/>
          <w:szCs w:val="28"/>
        </w:rPr>
        <w:t>1</w:t>
      </w:r>
      <w:r w:rsidRPr="00537B7E">
        <w:rPr>
          <w:sz w:val="28"/>
          <w:szCs w:val="28"/>
        </w:rPr>
        <w:t>дп/15-2</w:t>
      </w:r>
      <w:r w:rsidR="00FC7F38" w:rsidRPr="00537B7E">
        <w:rPr>
          <w:sz w:val="28"/>
          <w:szCs w:val="28"/>
        </w:rPr>
        <w:t>4</w:t>
      </w:r>
      <w:r w:rsidRPr="00537B7E">
        <w:rPr>
          <w:sz w:val="28"/>
          <w:szCs w:val="28"/>
        </w:rPr>
        <w:t xml:space="preserve"> про притягнення судді </w:t>
      </w:r>
      <w:r w:rsidR="00C91894">
        <w:rPr>
          <w:sz w:val="28"/>
          <w:szCs w:val="28"/>
        </w:rPr>
        <w:t>Г</w:t>
      </w:r>
      <w:r w:rsidR="00FC7F38" w:rsidRPr="00537B7E">
        <w:rPr>
          <w:sz w:val="28"/>
          <w:szCs w:val="28"/>
        </w:rPr>
        <w:t xml:space="preserve">олосіївського районного суду </w:t>
      </w:r>
      <w:r w:rsidRPr="00537B7E">
        <w:rPr>
          <w:sz w:val="28"/>
          <w:szCs w:val="28"/>
        </w:rPr>
        <w:t xml:space="preserve"> міста Києва </w:t>
      </w:r>
      <w:r w:rsidR="00FC7F38" w:rsidRPr="00537B7E">
        <w:rPr>
          <w:sz w:val="28"/>
          <w:szCs w:val="28"/>
        </w:rPr>
        <w:t>Бойка Олександра Васильовича</w:t>
      </w:r>
      <w:r w:rsidRPr="00537B7E">
        <w:rPr>
          <w:sz w:val="28"/>
          <w:szCs w:val="28"/>
        </w:rPr>
        <w:t xml:space="preserve"> до дисциплінарної відповідальності.</w:t>
      </w:r>
    </w:p>
    <w:p w:rsidR="00F750A5" w:rsidRDefault="00FC7F38" w:rsidP="00203961">
      <w:pPr>
        <w:pStyle w:val="rtejustify"/>
        <w:contextualSpacing/>
        <w:jc w:val="both"/>
        <w:rPr>
          <w:sz w:val="18"/>
          <w:szCs w:val="18"/>
        </w:rPr>
      </w:pPr>
      <w:r w:rsidRPr="00537B7E">
        <w:rPr>
          <w:sz w:val="28"/>
          <w:szCs w:val="28"/>
        </w:rPr>
        <w:tab/>
      </w:r>
      <w:r w:rsidR="00F750A5" w:rsidRPr="00537B7E">
        <w:rPr>
          <w:sz w:val="28"/>
          <w:szCs w:val="28"/>
        </w:rPr>
        <w:t>Рішення Вищої ради правосуддя може бути оскаржене в порядку,</w:t>
      </w:r>
      <w:r w:rsidR="00203961">
        <w:rPr>
          <w:sz w:val="28"/>
          <w:szCs w:val="28"/>
        </w:rPr>
        <w:t xml:space="preserve"> п</w:t>
      </w:r>
      <w:r w:rsidR="00F750A5" w:rsidRPr="00537B7E">
        <w:rPr>
          <w:sz w:val="28"/>
          <w:szCs w:val="28"/>
        </w:rPr>
        <w:t>ередбаченому статтею 52 Закону України «Про Вищу раду правосуддя».</w:t>
      </w:r>
    </w:p>
    <w:p w:rsidR="005F0DB2" w:rsidRDefault="005F0DB2" w:rsidP="00203961">
      <w:pPr>
        <w:pStyle w:val="rtejustify"/>
        <w:contextualSpacing/>
        <w:jc w:val="both"/>
        <w:rPr>
          <w:sz w:val="18"/>
          <w:szCs w:val="18"/>
        </w:rPr>
      </w:pPr>
    </w:p>
    <w:p w:rsidR="00C91894" w:rsidRDefault="00FC7F38" w:rsidP="001B457D">
      <w:pPr>
        <w:widowControl w:val="0"/>
        <w:tabs>
          <w:tab w:val="left" w:pos="6804"/>
          <w:tab w:val="left" w:pos="6946"/>
        </w:tabs>
        <w:spacing w:line="480" w:lineRule="auto"/>
        <w:jc w:val="both"/>
        <w:rPr>
          <w:b/>
        </w:rPr>
      </w:pPr>
      <w:r>
        <w:rPr>
          <w:b/>
        </w:rPr>
        <w:t xml:space="preserve">Голова </w:t>
      </w:r>
      <w:r w:rsidR="00203961">
        <w:rPr>
          <w:b/>
        </w:rPr>
        <w:t xml:space="preserve">Вищої ради правосуддя                                        </w:t>
      </w:r>
      <w:r>
        <w:rPr>
          <w:b/>
        </w:rPr>
        <w:t>Григорій УСИК</w:t>
      </w:r>
    </w:p>
    <w:p w:rsidR="00C91894" w:rsidRPr="00C91894" w:rsidRDefault="00FC7F38" w:rsidP="001B457D">
      <w:pPr>
        <w:widowControl w:val="0"/>
        <w:tabs>
          <w:tab w:val="left" w:pos="6804"/>
          <w:tab w:val="left" w:pos="6946"/>
        </w:tabs>
        <w:spacing w:line="480" w:lineRule="auto"/>
        <w:jc w:val="both"/>
        <w:rPr>
          <w:b/>
        </w:rPr>
      </w:pPr>
      <w:r w:rsidRPr="00673397">
        <w:rPr>
          <w:b/>
        </w:rPr>
        <w:t>Члени Вищої ради правосуддя</w:t>
      </w:r>
      <w:r w:rsidRPr="0088208A">
        <w:rPr>
          <w:b/>
        </w:rPr>
        <w:t xml:space="preserve"> </w:t>
      </w:r>
      <w:r w:rsidR="00203961">
        <w:rPr>
          <w:b/>
        </w:rPr>
        <w:t xml:space="preserve">                                        </w:t>
      </w:r>
      <w:r w:rsidRPr="006F115C">
        <w:rPr>
          <w:b/>
        </w:rPr>
        <w:t xml:space="preserve"> </w:t>
      </w:r>
      <w:r w:rsidR="00C91894" w:rsidRPr="006F115C">
        <w:rPr>
          <w:b/>
        </w:rPr>
        <w:t xml:space="preserve">Сергій БУРЛАКОВ </w:t>
      </w:r>
    </w:p>
    <w:p w:rsidR="00C91894" w:rsidRPr="005E3570" w:rsidRDefault="00203961" w:rsidP="001B457D">
      <w:pPr>
        <w:widowControl w:val="0"/>
        <w:tabs>
          <w:tab w:val="left" w:pos="6804"/>
          <w:tab w:val="left" w:pos="6946"/>
        </w:tabs>
        <w:spacing w:line="480" w:lineRule="auto"/>
        <w:ind w:firstLine="6379"/>
        <w:rPr>
          <w:b/>
          <w:bCs/>
          <w:sz w:val="10"/>
          <w:szCs w:val="10"/>
          <w:lang w:eastAsia="uk-UA"/>
        </w:rPr>
      </w:pPr>
      <w:r>
        <w:rPr>
          <w:b/>
          <w:bCs/>
          <w:lang w:eastAsia="uk-UA"/>
        </w:rPr>
        <w:t xml:space="preserve">      </w:t>
      </w:r>
      <w:r w:rsidR="00C91894" w:rsidRPr="006F115C">
        <w:rPr>
          <w:b/>
          <w:bCs/>
          <w:lang w:eastAsia="uk-UA"/>
        </w:rPr>
        <w:t>Олег КАНДЗЮБА</w:t>
      </w:r>
    </w:p>
    <w:p w:rsidR="00FC7F38" w:rsidRPr="00085AE4" w:rsidRDefault="00203961" w:rsidP="001B457D">
      <w:pPr>
        <w:widowControl w:val="0"/>
        <w:tabs>
          <w:tab w:val="left" w:pos="6804"/>
          <w:tab w:val="left" w:pos="6946"/>
        </w:tabs>
        <w:spacing w:line="480" w:lineRule="auto"/>
        <w:ind w:firstLine="6379"/>
        <w:rPr>
          <w:b/>
          <w:sz w:val="4"/>
          <w:szCs w:val="4"/>
        </w:rPr>
      </w:pPr>
      <w:r>
        <w:rPr>
          <w:b/>
        </w:rPr>
        <w:t xml:space="preserve">      </w:t>
      </w:r>
      <w:r w:rsidR="00C91894" w:rsidRPr="006F115C">
        <w:rPr>
          <w:b/>
        </w:rPr>
        <w:t>Оксана КВАША</w:t>
      </w:r>
      <w:r w:rsidR="00FC7F38" w:rsidRPr="006F115C">
        <w:rPr>
          <w:b/>
        </w:rPr>
        <w:t xml:space="preserve">                                                                                           </w:t>
      </w:r>
    </w:p>
    <w:p w:rsidR="00FC7F38" w:rsidRPr="005E3570" w:rsidRDefault="00203961" w:rsidP="001B457D">
      <w:pPr>
        <w:widowControl w:val="0"/>
        <w:tabs>
          <w:tab w:val="left" w:pos="6804"/>
          <w:tab w:val="left" w:pos="6946"/>
        </w:tabs>
        <w:spacing w:line="480" w:lineRule="auto"/>
        <w:ind w:firstLine="6379"/>
        <w:rPr>
          <w:b/>
          <w:sz w:val="10"/>
          <w:szCs w:val="10"/>
        </w:rPr>
      </w:pPr>
      <w:r>
        <w:rPr>
          <w:b/>
        </w:rPr>
        <w:t xml:space="preserve">      </w:t>
      </w:r>
      <w:r w:rsidR="00FC7F38" w:rsidRPr="006F115C">
        <w:rPr>
          <w:b/>
        </w:rPr>
        <w:t>Олена КОВБІЙ</w:t>
      </w:r>
    </w:p>
    <w:p w:rsidR="00FC7F38" w:rsidRPr="006F115C" w:rsidRDefault="00203961" w:rsidP="001B457D">
      <w:pPr>
        <w:widowControl w:val="0"/>
        <w:tabs>
          <w:tab w:val="left" w:pos="6804"/>
          <w:tab w:val="left" w:pos="6946"/>
        </w:tabs>
        <w:spacing w:line="480" w:lineRule="auto"/>
        <w:ind w:firstLine="6379"/>
        <w:rPr>
          <w:b/>
        </w:rPr>
      </w:pPr>
      <w:r>
        <w:rPr>
          <w:b/>
          <w:bCs/>
          <w:lang w:eastAsia="uk-UA"/>
        </w:rPr>
        <w:t xml:space="preserve">      </w:t>
      </w:r>
      <w:r w:rsidR="00FC7F38" w:rsidRPr="006F115C">
        <w:rPr>
          <w:b/>
          <w:bCs/>
          <w:lang w:eastAsia="uk-UA"/>
        </w:rPr>
        <w:t>Дмитро ЛУК’ЯНОВ</w:t>
      </w:r>
    </w:p>
    <w:p w:rsidR="00FC7F38" w:rsidRPr="006F115C" w:rsidRDefault="00203961" w:rsidP="001B457D">
      <w:pPr>
        <w:widowControl w:val="0"/>
        <w:tabs>
          <w:tab w:val="left" w:pos="6804"/>
          <w:tab w:val="left" w:pos="6946"/>
        </w:tabs>
        <w:spacing w:line="480" w:lineRule="auto"/>
        <w:ind w:firstLine="6379"/>
        <w:rPr>
          <w:b/>
        </w:rPr>
      </w:pPr>
      <w:r>
        <w:rPr>
          <w:b/>
        </w:rPr>
        <w:t xml:space="preserve">      </w:t>
      </w:r>
      <w:r w:rsidR="00FC7F38" w:rsidRPr="006F115C">
        <w:rPr>
          <w:b/>
        </w:rPr>
        <w:t>Олексій МЕЛЬНИК</w:t>
      </w:r>
    </w:p>
    <w:p w:rsidR="00FC7F38" w:rsidRPr="006F115C" w:rsidRDefault="00203961" w:rsidP="001B457D">
      <w:pPr>
        <w:widowControl w:val="0"/>
        <w:tabs>
          <w:tab w:val="left" w:pos="6804"/>
        </w:tabs>
        <w:spacing w:line="480" w:lineRule="auto"/>
        <w:ind w:firstLine="6379"/>
        <w:rPr>
          <w:b/>
        </w:rPr>
      </w:pPr>
      <w:r>
        <w:rPr>
          <w:b/>
          <w:bCs/>
          <w:lang w:eastAsia="uk-UA"/>
        </w:rPr>
        <w:t xml:space="preserve">      </w:t>
      </w:r>
      <w:r w:rsidR="00FC7F38" w:rsidRPr="006F115C">
        <w:rPr>
          <w:b/>
          <w:bCs/>
          <w:lang w:eastAsia="uk-UA"/>
        </w:rPr>
        <w:t>Інна ПЛАХТІЙ</w:t>
      </w:r>
      <w:r w:rsidR="00FC7F38" w:rsidRPr="007023BE">
        <w:rPr>
          <w:b/>
          <w:bCs/>
          <w:lang w:eastAsia="uk-UA"/>
        </w:rPr>
        <w:br/>
      </w:r>
      <w:r w:rsidR="00FC7F38" w:rsidRPr="006F115C">
        <w:rPr>
          <w:b/>
          <w:bCs/>
          <w:lang w:eastAsia="uk-UA"/>
        </w:rPr>
        <w:t xml:space="preserve">                                                                                       </w:t>
      </w:r>
      <w:r>
        <w:rPr>
          <w:b/>
          <w:bCs/>
          <w:lang w:eastAsia="uk-UA"/>
        </w:rPr>
        <w:t xml:space="preserve">        </w:t>
      </w:r>
      <w:r w:rsidR="00FC7F38" w:rsidRPr="006F115C">
        <w:rPr>
          <w:b/>
          <w:bCs/>
          <w:lang w:eastAsia="uk-UA"/>
        </w:rPr>
        <w:t xml:space="preserve">  Ольга ПОПІКОВА</w:t>
      </w:r>
    </w:p>
    <w:p w:rsidR="00FC7F38" w:rsidRPr="006F115C" w:rsidRDefault="00203961" w:rsidP="001B457D">
      <w:pPr>
        <w:widowControl w:val="0"/>
        <w:tabs>
          <w:tab w:val="left" w:pos="6804"/>
          <w:tab w:val="left" w:pos="6946"/>
        </w:tabs>
        <w:spacing w:line="480" w:lineRule="auto"/>
        <w:ind w:firstLine="6379"/>
        <w:rPr>
          <w:b/>
        </w:rPr>
      </w:pPr>
      <w:r>
        <w:rPr>
          <w:b/>
        </w:rPr>
        <w:t xml:space="preserve">      </w:t>
      </w:r>
      <w:r w:rsidR="00FC7F38" w:rsidRPr="006F115C">
        <w:rPr>
          <w:b/>
        </w:rPr>
        <w:t>Віталій САЛІХОВ</w:t>
      </w:r>
    </w:p>
    <w:p w:rsidR="00015435" w:rsidRPr="00AF306C" w:rsidRDefault="00203961" w:rsidP="001B457D">
      <w:pPr>
        <w:widowControl w:val="0"/>
        <w:tabs>
          <w:tab w:val="left" w:pos="6804"/>
          <w:tab w:val="left" w:pos="6946"/>
        </w:tabs>
        <w:spacing w:line="480" w:lineRule="auto"/>
        <w:ind w:firstLine="6379"/>
        <w:rPr>
          <w:bCs/>
          <w:color w:val="000000" w:themeColor="text1"/>
          <w:szCs w:val="28"/>
        </w:rPr>
      </w:pPr>
      <w:r>
        <w:rPr>
          <w:b/>
        </w:rPr>
        <w:t xml:space="preserve">     </w:t>
      </w:r>
      <w:r w:rsidR="00FC7F38" w:rsidRPr="006F115C">
        <w:rPr>
          <w:b/>
        </w:rPr>
        <w:t>Олександр САСЕВИЧ</w:t>
      </w:r>
    </w:p>
    <w:sectPr w:rsidR="00015435" w:rsidRPr="00AF306C" w:rsidSect="00636F76">
      <w:headerReference w:type="default" r:id="rId10"/>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27BB" w:rsidRDefault="007127BB" w:rsidP="00F56ABE">
      <w:pPr>
        <w:spacing w:line="240" w:lineRule="auto"/>
      </w:pPr>
      <w:r>
        <w:separator/>
      </w:r>
    </w:p>
  </w:endnote>
  <w:endnote w:type="continuationSeparator" w:id="0">
    <w:p w:rsidR="007127BB" w:rsidRDefault="007127BB" w:rsidP="00F56A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icrosoft Sans Serif">
    <w:panose1 w:val="020B0604020202020204"/>
    <w:charset w:val="CC"/>
    <w:family w:val="swiss"/>
    <w:pitch w:val="variable"/>
    <w:sig w:usb0="E5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ndara">
    <w:panose1 w:val="020E0502030303020204"/>
    <w:charset w:val="CC"/>
    <w:family w:val="swiss"/>
    <w:pitch w:val="variable"/>
    <w:sig w:usb0="A00002EF" w:usb1="4000A44B" w:usb2="00000000" w:usb3="00000000" w:csb0="0000019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27BB" w:rsidRDefault="007127BB" w:rsidP="00F56ABE">
      <w:pPr>
        <w:spacing w:line="240" w:lineRule="auto"/>
      </w:pPr>
      <w:r>
        <w:separator/>
      </w:r>
    </w:p>
  </w:footnote>
  <w:footnote w:type="continuationSeparator" w:id="0">
    <w:p w:rsidR="007127BB" w:rsidRDefault="007127BB" w:rsidP="00F56AB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7D33" w:rsidRDefault="00EB7D33">
    <w:pPr>
      <w:pStyle w:val="a9"/>
      <w:jc w:val="center"/>
    </w:pPr>
    <w:r>
      <w:fldChar w:fldCharType="begin"/>
    </w:r>
    <w:r>
      <w:instrText xml:space="preserve"> PAGE   \* MERGEFORMAT </w:instrText>
    </w:r>
    <w:r>
      <w:fldChar w:fldCharType="separate"/>
    </w:r>
    <w:r w:rsidR="00CE47D7">
      <w:rPr>
        <w:noProof/>
      </w:rPr>
      <w:t>21</w:t>
    </w:r>
    <w:r>
      <w:rPr>
        <w:noProof/>
      </w:rPr>
      <w:fldChar w:fldCharType="end"/>
    </w:r>
  </w:p>
  <w:p w:rsidR="00EB7D33" w:rsidRDefault="00EB7D33">
    <w:pPr>
      <w:pStyle w:val="a9"/>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58"/>
      <w:numFmt w:val="decimal"/>
      <w:lvlText w:val="%1."/>
      <w:lvlJc w:val="left"/>
      <w:rPr>
        <w:rFonts w:ascii="Microsoft Sans Serif" w:hAnsi="Microsoft Sans Serif" w:cs="Microsoft Sans Serif"/>
        <w:b w:val="0"/>
        <w:bCs w:val="0"/>
        <w:i w:val="0"/>
        <w:iCs w:val="0"/>
        <w:smallCaps w:val="0"/>
        <w:strike w:val="0"/>
        <w:color w:val="000000"/>
        <w:spacing w:val="0"/>
        <w:w w:val="100"/>
        <w:position w:val="0"/>
        <w:sz w:val="24"/>
        <w:szCs w:val="24"/>
        <w:u w:val="none"/>
      </w:rPr>
    </w:lvl>
    <w:lvl w:ilvl="1">
      <w:start w:val="58"/>
      <w:numFmt w:val="decimal"/>
      <w:lvlText w:val="%1."/>
      <w:lvlJc w:val="left"/>
      <w:rPr>
        <w:rFonts w:ascii="Microsoft Sans Serif" w:hAnsi="Microsoft Sans Serif" w:cs="Microsoft Sans Serif"/>
        <w:b w:val="0"/>
        <w:bCs w:val="0"/>
        <w:i w:val="0"/>
        <w:iCs w:val="0"/>
        <w:smallCaps w:val="0"/>
        <w:strike w:val="0"/>
        <w:color w:val="000000"/>
        <w:spacing w:val="0"/>
        <w:w w:val="100"/>
        <w:position w:val="0"/>
        <w:sz w:val="24"/>
        <w:szCs w:val="24"/>
        <w:u w:val="none"/>
      </w:rPr>
    </w:lvl>
    <w:lvl w:ilvl="2">
      <w:start w:val="58"/>
      <w:numFmt w:val="decimal"/>
      <w:lvlText w:val="%1."/>
      <w:lvlJc w:val="left"/>
      <w:rPr>
        <w:rFonts w:ascii="Microsoft Sans Serif" w:hAnsi="Microsoft Sans Serif" w:cs="Microsoft Sans Serif"/>
        <w:b w:val="0"/>
        <w:bCs w:val="0"/>
        <w:i w:val="0"/>
        <w:iCs w:val="0"/>
        <w:smallCaps w:val="0"/>
        <w:strike w:val="0"/>
        <w:color w:val="000000"/>
        <w:spacing w:val="0"/>
        <w:w w:val="100"/>
        <w:position w:val="0"/>
        <w:sz w:val="24"/>
        <w:szCs w:val="24"/>
        <w:u w:val="none"/>
      </w:rPr>
    </w:lvl>
    <w:lvl w:ilvl="3">
      <w:start w:val="58"/>
      <w:numFmt w:val="decimal"/>
      <w:lvlText w:val="%1."/>
      <w:lvlJc w:val="left"/>
      <w:rPr>
        <w:rFonts w:ascii="Microsoft Sans Serif" w:hAnsi="Microsoft Sans Serif" w:cs="Microsoft Sans Serif"/>
        <w:b w:val="0"/>
        <w:bCs w:val="0"/>
        <w:i w:val="0"/>
        <w:iCs w:val="0"/>
        <w:smallCaps w:val="0"/>
        <w:strike w:val="0"/>
        <w:color w:val="000000"/>
        <w:spacing w:val="0"/>
        <w:w w:val="100"/>
        <w:position w:val="0"/>
        <w:sz w:val="24"/>
        <w:szCs w:val="24"/>
        <w:u w:val="none"/>
      </w:rPr>
    </w:lvl>
    <w:lvl w:ilvl="4">
      <w:start w:val="58"/>
      <w:numFmt w:val="decimal"/>
      <w:lvlText w:val="%1."/>
      <w:lvlJc w:val="left"/>
      <w:rPr>
        <w:rFonts w:ascii="Microsoft Sans Serif" w:hAnsi="Microsoft Sans Serif" w:cs="Microsoft Sans Serif"/>
        <w:b w:val="0"/>
        <w:bCs w:val="0"/>
        <w:i w:val="0"/>
        <w:iCs w:val="0"/>
        <w:smallCaps w:val="0"/>
        <w:strike w:val="0"/>
        <w:color w:val="000000"/>
        <w:spacing w:val="0"/>
        <w:w w:val="100"/>
        <w:position w:val="0"/>
        <w:sz w:val="24"/>
        <w:szCs w:val="24"/>
        <w:u w:val="none"/>
      </w:rPr>
    </w:lvl>
    <w:lvl w:ilvl="5">
      <w:start w:val="58"/>
      <w:numFmt w:val="decimal"/>
      <w:lvlText w:val="%1."/>
      <w:lvlJc w:val="left"/>
      <w:rPr>
        <w:rFonts w:ascii="Microsoft Sans Serif" w:hAnsi="Microsoft Sans Serif" w:cs="Microsoft Sans Serif"/>
        <w:b w:val="0"/>
        <w:bCs w:val="0"/>
        <w:i w:val="0"/>
        <w:iCs w:val="0"/>
        <w:smallCaps w:val="0"/>
        <w:strike w:val="0"/>
        <w:color w:val="000000"/>
        <w:spacing w:val="0"/>
        <w:w w:val="100"/>
        <w:position w:val="0"/>
        <w:sz w:val="24"/>
        <w:szCs w:val="24"/>
        <w:u w:val="none"/>
      </w:rPr>
    </w:lvl>
    <w:lvl w:ilvl="6">
      <w:start w:val="58"/>
      <w:numFmt w:val="decimal"/>
      <w:lvlText w:val="%1."/>
      <w:lvlJc w:val="left"/>
      <w:rPr>
        <w:rFonts w:ascii="Microsoft Sans Serif" w:hAnsi="Microsoft Sans Serif" w:cs="Microsoft Sans Serif"/>
        <w:b w:val="0"/>
        <w:bCs w:val="0"/>
        <w:i w:val="0"/>
        <w:iCs w:val="0"/>
        <w:smallCaps w:val="0"/>
        <w:strike w:val="0"/>
        <w:color w:val="000000"/>
        <w:spacing w:val="0"/>
        <w:w w:val="100"/>
        <w:position w:val="0"/>
        <w:sz w:val="24"/>
        <w:szCs w:val="24"/>
        <w:u w:val="none"/>
      </w:rPr>
    </w:lvl>
    <w:lvl w:ilvl="7">
      <w:start w:val="58"/>
      <w:numFmt w:val="decimal"/>
      <w:lvlText w:val="%1."/>
      <w:lvlJc w:val="left"/>
      <w:rPr>
        <w:rFonts w:ascii="Microsoft Sans Serif" w:hAnsi="Microsoft Sans Serif" w:cs="Microsoft Sans Serif"/>
        <w:b w:val="0"/>
        <w:bCs w:val="0"/>
        <w:i w:val="0"/>
        <w:iCs w:val="0"/>
        <w:smallCaps w:val="0"/>
        <w:strike w:val="0"/>
        <w:color w:val="000000"/>
        <w:spacing w:val="0"/>
        <w:w w:val="100"/>
        <w:position w:val="0"/>
        <w:sz w:val="24"/>
        <w:szCs w:val="24"/>
        <w:u w:val="none"/>
      </w:rPr>
    </w:lvl>
    <w:lvl w:ilvl="8">
      <w:start w:val="58"/>
      <w:numFmt w:val="decimal"/>
      <w:lvlText w:val="%1."/>
      <w:lvlJc w:val="left"/>
      <w:rPr>
        <w:rFonts w:ascii="Microsoft Sans Serif" w:hAnsi="Microsoft Sans Serif" w:cs="Microsoft Sans Serif"/>
        <w:b w:val="0"/>
        <w:bCs w:val="0"/>
        <w:i w:val="0"/>
        <w:iCs w:val="0"/>
        <w:smallCaps w:val="0"/>
        <w:strike w:val="0"/>
        <w:color w:val="000000"/>
        <w:spacing w:val="0"/>
        <w:w w:val="100"/>
        <w:position w:val="0"/>
        <w:sz w:val="24"/>
        <w:szCs w:val="24"/>
        <w:u w:val="none"/>
      </w:rPr>
    </w:lvl>
  </w:abstractNum>
  <w:abstractNum w:abstractNumId="1" w15:restartNumberingAfterBreak="0">
    <w:nsid w:val="2E8F723F"/>
    <w:multiLevelType w:val="hybridMultilevel"/>
    <w:tmpl w:val="8348DAEA"/>
    <w:lvl w:ilvl="0" w:tplc="D91813C2">
      <w:start w:val="1"/>
      <w:numFmt w:val="decimal"/>
      <w:lvlText w:val="%1."/>
      <w:lvlJc w:val="left"/>
      <w:pPr>
        <w:ind w:left="1068" w:hanging="360"/>
      </w:pPr>
      <w:rPr>
        <w:rFonts w:ascii="Times New Roman" w:hAnsi="Times New Roman" w:cs="Times New Roman" w:hint="default"/>
        <w:b/>
        <w:sz w:val="28"/>
        <w:szCs w:val="28"/>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 w15:restartNumberingAfterBreak="0">
    <w:nsid w:val="3AAC2282"/>
    <w:multiLevelType w:val="hybridMultilevel"/>
    <w:tmpl w:val="639CE6E0"/>
    <w:lvl w:ilvl="0" w:tplc="4BBCF6A6">
      <w:start w:val="1"/>
      <w:numFmt w:val="decimal"/>
      <w:lvlText w:val="%1)"/>
      <w:lvlJc w:val="left"/>
      <w:pPr>
        <w:ind w:left="1069" w:hanging="360"/>
      </w:pPr>
      <w:rPr>
        <w:rFonts w:eastAsia="Calibri"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3" w15:restartNumberingAfterBreak="0">
    <w:nsid w:val="3B403B0A"/>
    <w:multiLevelType w:val="hybridMultilevel"/>
    <w:tmpl w:val="679C27E4"/>
    <w:lvl w:ilvl="0" w:tplc="5798BFF4">
      <w:start w:val="25"/>
      <w:numFmt w:val="bullet"/>
      <w:lvlText w:val="-"/>
      <w:lvlJc w:val="left"/>
      <w:pPr>
        <w:ind w:left="1068" w:hanging="360"/>
      </w:pPr>
      <w:rPr>
        <w:rFonts w:ascii="Times New Roman" w:eastAsia="Times New Roman" w:hAnsi="Times New Roman" w:cs="Times New Roman" w:hint="default"/>
      </w:rPr>
    </w:lvl>
    <w:lvl w:ilvl="1" w:tplc="04220003">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4" w15:restartNumberingAfterBreak="0">
    <w:nsid w:val="48603D90"/>
    <w:multiLevelType w:val="hybridMultilevel"/>
    <w:tmpl w:val="8B248B04"/>
    <w:lvl w:ilvl="0" w:tplc="B9EE80BA">
      <w:start w:val="1"/>
      <w:numFmt w:val="decimal"/>
      <w:lvlText w:val="%1."/>
      <w:lvlJc w:val="left"/>
      <w:pPr>
        <w:ind w:left="1069" w:hanging="360"/>
      </w:pPr>
      <w:rPr>
        <w:rFonts w:ascii="Times New Roman" w:hAnsi="Times New Roman" w:cs="Times New Roman" w:hint="default"/>
        <w:sz w:val="28"/>
        <w:szCs w:val="28"/>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5" w15:restartNumberingAfterBreak="0">
    <w:nsid w:val="4E2C3001"/>
    <w:multiLevelType w:val="multilevel"/>
    <w:tmpl w:val="B3F2EB2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6D27E6A"/>
    <w:multiLevelType w:val="hybridMultilevel"/>
    <w:tmpl w:val="A3EC197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5DC06AC0"/>
    <w:multiLevelType w:val="hybridMultilevel"/>
    <w:tmpl w:val="862EFD68"/>
    <w:lvl w:ilvl="0" w:tplc="2F44A272">
      <w:start w:val="1"/>
      <w:numFmt w:val="decimal"/>
      <w:lvlText w:val="%1)"/>
      <w:lvlJc w:val="left"/>
      <w:pPr>
        <w:ind w:left="1414" w:hanging="705"/>
      </w:pPr>
    </w:lvl>
    <w:lvl w:ilvl="1" w:tplc="04220019">
      <w:start w:val="1"/>
      <w:numFmt w:val="lowerLetter"/>
      <w:lvlText w:val="%2."/>
      <w:lvlJc w:val="left"/>
      <w:pPr>
        <w:ind w:left="1789" w:hanging="360"/>
      </w:pPr>
    </w:lvl>
    <w:lvl w:ilvl="2" w:tplc="0422001B">
      <w:start w:val="1"/>
      <w:numFmt w:val="lowerRoman"/>
      <w:lvlText w:val="%3."/>
      <w:lvlJc w:val="right"/>
      <w:pPr>
        <w:ind w:left="2509" w:hanging="180"/>
      </w:pPr>
    </w:lvl>
    <w:lvl w:ilvl="3" w:tplc="0422000F">
      <w:start w:val="1"/>
      <w:numFmt w:val="decimal"/>
      <w:lvlText w:val="%4."/>
      <w:lvlJc w:val="left"/>
      <w:pPr>
        <w:ind w:left="3229" w:hanging="360"/>
      </w:pPr>
    </w:lvl>
    <w:lvl w:ilvl="4" w:tplc="04220019">
      <w:start w:val="1"/>
      <w:numFmt w:val="lowerLetter"/>
      <w:lvlText w:val="%5."/>
      <w:lvlJc w:val="left"/>
      <w:pPr>
        <w:ind w:left="3949" w:hanging="360"/>
      </w:pPr>
    </w:lvl>
    <w:lvl w:ilvl="5" w:tplc="0422001B">
      <w:start w:val="1"/>
      <w:numFmt w:val="lowerRoman"/>
      <w:lvlText w:val="%6."/>
      <w:lvlJc w:val="right"/>
      <w:pPr>
        <w:ind w:left="4669" w:hanging="180"/>
      </w:pPr>
    </w:lvl>
    <w:lvl w:ilvl="6" w:tplc="0422000F">
      <w:start w:val="1"/>
      <w:numFmt w:val="decimal"/>
      <w:lvlText w:val="%7."/>
      <w:lvlJc w:val="left"/>
      <w:pPr>
        <w:ind w:left="5389" w:hanging="360"/>
      </w:pPr>
    </w:lvl>
    <w:lvl w:ilvl="7" w:tplc="04220019">
      <w:start w:val="1"/>
      <w:numFmt w:val="lowerLetter"/>
      <w:lvlText w:val="%8."/>
      <w:lvlJc w:val="left"/>
      <w:pPr>
        <w:ind w:left="6109" w:hanging="360"/>
      </w:pPr>
    </w:lvl>
    <w:lvl w:ilvl="8" w:tplc="0422001B">
      <w:start w:val="1"/>
      <w:numFmt w:val="lowerRoman"/>
      <w:lvlText w:val="%9."/>
      <w:lvlJc w:val="right"/>
      <w:pPr>
        <w:ind w:left="6829" w:hanging="180"/>
      </w:pPr>
    </w:lvl>
  </w:abstractNum>
  <w:abstractNum w:abstractNumId="8" w15:restartNumberingAfterBreak="0">
    <w:nsid w:val="5EE25F8C"/>
    <w:multiLevelType w:val="hybridMultilevel"/>
    <w:tmpl w:val="79AC6224"/>
    <w:lvl w:ilvl="0" w:tplc="ACDAAA7A">
      <w:start w:val="28"/>
      <w:numFmt w:val="bullet"/>
      <w:lvlText w:val="-"/>
      <w:lvlJc w:val="left"/>
      <w:pPr>
        <w:ind w:left="1495"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9" w15:restartNumberingAfterBreak="0">
    <w:nsid w:val="65A548AA"/>
    <w:multiLevelType w:val="hybridMultilevel"/>
    <w:tmpl w:val="71F2E526"/>
    <w:lvl w:ilvl="0" w:tplc="244248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70901AEA"/>
    <w:multiLevelType w:val="hybridMultilevel"/>
    <w:tmpl w:val="FF5AEB5C"/>
    <w:lvl w:ilvl="0" w:tplc="7548BCA0">
      <w:start w:val="25"/>
      <w:numFmt w:val="bullet"/>
      <w:lvlText w:val="-"/>
      <w:lvlJc w:val="left"/>
      <w:pPr>
        <w:ind w:left="1068" w:hanging="360"/>
      </w:pPr>
      <w:rPr>
        <w:rFonts w:ascii="Times New Roman" w:eastAsia="Times New Roman"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11" w15:restartNumberingAfterBreak="0">
    <w:nsid w:val="796F5F59"/>
    <w:multiLevelType w:val="multilevel"/>
    <w:tmpl w:val="53A0BCE2"/>
    <w:lvl w:ilvl="0">
      <w:start w:val="2016"/>
      <w:numFmt w:val="decimal"/>
      <w:lvlText w:val="27.09.%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0"/>
  </w:num>
  <w:num w:numId="3">
    <w:abstractNumId w:val="8"/>
  </w:num>
  <w:num w:numId="4">
    <w:abstractNumId w:val="10"/>
  </w:num>
  <w:num w:numId="5">
    <w:abstractNumId w:val="5"/>
  </w:num>
  <w:num w:numId="6">
    <w:abstractNumId w:val="3"/>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4"/>
  </w:num>
  <w:num w:numId="10">
    <w:abstractNumId w:val="1"/>
  </w:num>
  <w:num w:numId="11">
    <w:abstractNumId w:val="9"/>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4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7B4F"/>
    <w:rsid w:val="00000EC1"/>
    <w:rsid w:val="00010A40"/>
    <w:rsid w:val="00010A6D"/>
    <w:rsid w:val="00013DD7"/>
    <w:rsid w:val="00015435"/>
    <w:rsid w:val="00020842"/>
    <w:rsid w:val="000211A0"/>
    <w:rsid w:val="00021F23"/>
    <w:rsid w:val="00022077"/>
    <w:rsid w:val="000237C6"/>
    <w:rsid w:val="00026CC5"/>
    <w:rsid w:val="00032FA6"/>
    <w:rsid w:val="00034CEA"/>
    <w:rsid w:val="0004104C"/>
    <w:rsid w:val="00041425"/>
    <w:rsid w:val="000417FB"/>
    <w:rsid w:val="00042CA7"/>
    <w:rsid w:val="00043C56"/>
    <w:rsid w:val="0004431B"/>
    <w:rsid w:val="00045A63"/>
    <w:rsid w:val="000471C2"/>
    <w:rsid w:val="0004740B"/>
    <w:rsid w:val="00051A90"/>
    <w:rsid w:val="000549C5"/>
    <w:rsid w:val="000556DB"/>
    <w:rsid w:val="00056A4B"/>
    <w:rsid w:val="00057F0E"/>
    <w:rsid w:val="00062DE1"/>
    <w:rsid w:val="0006355E"/>
    <w:rsid w:val="00063666"/>
    <w:rsid w:val="000659AE"/>
    <w:rsid w:val="00066E51"/>
    <w:rsid w:val="00066FEB"/>
    <w:rsid w:val="000673C6"/>
    <w:rsid w:val="00067EE1"/>
    <w:rsid w:val="00071A15"/>
    <w:rsid w:val="000742C0"/>
    <w:rsid w:val="00074358"/>
    <w:rsid w:val="000754DC"/>
    <w:rsid w:val="000760AD"/>
    <w:rsid w:val="000765D5"/>
    <w:rsid w:val="00080DA6"/>
    <w:rsid w:val="00085D9F"/>
    <w:rsid w:val="00091860"/>
    <w:rsid w:val="00091A36"/>
    <w:rsid w:val="000945B9"/>
    <w:rsid w:val="00095473"/>
    <w:rsid w:val="000A036E"/>
    <w:rsid w:val="000A24F8"/>
    <w:rsid w:val="000A2C0E"/>
    <w:rsid w:val="000A3D0F"/>
    <w:rsid w:val="000A5D5C"/>
    <w:rsid w:val="000A63CB"/>
    <w:rsid w:val="000A6D02"/>
    <w:rsid w:val="000B438B"/>
    <w:rsid w:val="000B5C81"/>
    <w:rsid w:val="000C010E"/>
    <w:rsid w:val="000C1817"/>
    <w:rsid w:val="000C2E7B"/>
    <w:rsid w:val="000C598D"/>
    <w:rsid w:val="000C5FAC"/>
    <w:rsid w:val="000C75C0"/>
    <w:rsid w:val="000C7C8C"/>
    <w:rsid w:val="000D0334"/>
    <w:rsid w:val="000D1699"/>
    <w:rsid w:val="000D1DF3"/>
    <w:rsid w:val="000D36BE"/>
    <w:rsid w:val="000D3A5A"/>
    <w:rsid w:val="000E5D4B"/>
    <w:rsid w:val="000E6398"/>
    <w:rsid w:val="000E6FD7"/>
    <w:rsid w:val="000E7B0D"/>
    <w:rsid w:val="000F41A7"/>
    <w:rsid w:val="0010034D"/>
    <w:rsid w:val="0010289E"/>
    <w:rsid w:val="00102D02"/>
    <w:rsid w:val="0010397D"/>
    <w:rsid w:val="001040C8"/>
    <w:rsid w:val="00107E23"/>
    <w:rsid w:val="0011642C"/>
    <w:rsid w:val="00116663"/>
    <w:rsid w:val="00120A75"/>
    <w:rsid w:val="00121010"/>
    <w:rsid w:val="00122CCD"/>
    <w:rsid w:val="001245C2"/>
    <w:rsid w:val="00125D83"/>
    <w:rsid w:val="00125FA2"/>
    <w:rsid w:val="00127189"/>
    <w:rsid w:val="0013167D"/>
    <w:rsid w:val="00131907"/>
    <w:rsid w:val="001319DF"/>
    <w:rsid w:val="00135F7C"/>
    <w:rsid w:val="00140504"/>
    <w:rsid w:val="00142917"/>
    <w:rsid w:val="00143971"/>
    <w:rsid w:val="001445E2"/>
    <w:rsid w:val="001504F2"/>
    <w:rsid w:val="0015079F"/>
    <w:rsid w:val="00151698"/>
    <w:rsid w:val="0016074D"/>
    <w:rsid w:val="00160D06"/>
    <w:rsid w:val="00161789"/>
    <w:rsid w:val="0016319E"/>
    <w:rsid w:val="00164800"/>
    <w:rsid w:val="001775BF"/>
    <w:rsid w:val="00181B25"/>
    <w:rsid w:val="00187E3A"/>
    <w:rsid w:val="00191DC6"/>
    <w:rsid w:val="00193354"/>
    <w:rsid w:val="00193998"/>
    <w:rsid w:val="00195BD0"/>
    <w:rsid w:val="0019632A"/>
    <w:rsid w:val="001A0B1F"/>
    <w:rsid w:val="001A4C47"/>
    <w:rsid w:val="001A4EC6"/>
    <w:rsid w:val="001A6462"/>
    <w:rsid w:val="001A7F3D"/>
    <w:rsid w:val="001B05EC"/>
    <w:rsid w:val="001B0D48"/>
    <w:rsid w:val="001B457D"/>
    <w:rsid w:val="001B48D2"/>
    <w:rsid w:val="001B62E9"/>
    <w:rsid w:val="001C0D64"/>
    <w:rsid w:val="001C1A9F"/>
    <w:rsid w:val="001C22DF"/>
    <w:rsid w:val="001C2CD2"/>
    <w:rsid w:val="001C4900"/>
    <w:rsid w:val="001C62DF"/>
    <w:rsid w:val="001C7954"/>
    <w:rsid w:val="001D2FB3"/>
    <w:rsid w:val="001D375D"/>
    <w:rsid w:val="001D5070"/>
    <w:rsid w:val="001D7335"/>
    <w:rsid w:val="001D79EC"/>
    <w:rsid w:val="001E058C"/>
    <w:rsid w:val="001E36C7"/>
    <w:rsid w:val="001E3D8F"/>
    <w:rsid w:val="001E4DBF"/>
    <w:rsid w:val="00200C13"/>
    <w:rsid w:val="00200D93"/>
    <w:rsid w:val="002012A4"/>
    <w:rsid w:val="00203961"/>
    <w:rsid w:val="00204401"/>
    <w:rsid w:val="00207DDE"/>
    <w:rsid w:val="0021093D"/>
    <w:rsid w:val="00212995"/>
    <w:rsid w:val="00213D05"/>
    <w:rsid w:val="00221080"/>
    <w:rsid w:val="00223D4C"/>
    <w:rsid w:val="002260B8"/>
    <w:rsid w:val="002346A2"/>
    <w:rsid w:val="002349FC"/>
    <w:rsid w:val="00237823"/>
    <w:rsid w:val="00240046"/>
    <w:rsid w:val="00240662"/>
    <w:rsid w:val="002452DF"/>
    <w:rsid w:val="00250E52"/>
    <w:rsid w:val="002563AE"/>
    <w:rsid w:val="00257CDE"/>
    <w:rsid w:val="00260C50"/>
    <w:rsid w:val="002664C3"/>
    <w:rsid w:val="00266732"/>
    <w:rsid w:val="00267C83"/>
    <w:rsid w:val="00272564"/>
    <w:rsid w:val="00273CE9"/>
    <w:rsid w:val="00273EAF"/>
    <w:rsid w:val="00277DF9"/>
    <w:rsid w:val="00281D03"/>
    <w:rsid w:val="002842E0"/>
    <w:rsid w:val="00286642"/>
    <w:rsid w:val="00287FDA"/>
    <w:rsid w:val="0029118C"/>
    <w:rsid w:val="002932C6"/>
    <w:rsid w:val="00295373"/>
    <w:rsid w:val="00297807"/>
    <w:rsid w:val="002A0FEC"/>
    <w:rsid w:val="002B1EA7"/>
    <w:rsid w:val="002B54CD"/>
    <w:rsid w:val="002B72CF"/>
    <w:rsid w:val="002C28EE"/>
    <w:rsid w:val="002C67DA"/>
    <w:rsid w:val="002C685D"/>
    <w:rsid w:val="002C7007"/>
    <w:rsid w:val="002D0BB7"/>
    <w:rsid w:val="002D3CAE"/>
    <w:rsid w:val="002D6F2B"/>
    <w:rsid w:val="002D7B38"/>
    <w:rsid w:val="002E3CC4"/>
    <w:rsid w:val="002E52B6"/>
    <w:rsid w:val="002F02D7"/>
    <w:rsid w:val="002F5759"/>
    <w:rsid w:val="002F67FF"/>
    <w:rsid w:val="002F7FCA"/>
    <w:rsid w:val="003077E9"/>
    <w:rsid w:val="00307E1D"/>
    <w:rsid w:val="00307FF9"/>
    <w:rsid w:val="00311E4B"/>
    <w:rsid w:val="0031455B"/>
    <w:rsid w:val="00315B65"/>
    <w:rsid w:val="00323950"/>
    <w:rsid w:val="00325008"/>
    <w:rsid w:val="00330A0F"/>
    <w:rsid w:val="0033114B"/>
    <w:rsid w:val="0033485D"/>
    <w:rsid w:val="00340672"/>
    <w:rsid w:val="00341E6E"/>
    <w:rsid w:val="00344A9B"/>
    <w:rsid w:val="00350346"/>
    <w:rsid w:val="003506A0"/>
    <w:rsid w:val="00352E2F"/>
    <w:rsid w:val="003552EE"/>
    <w:rsid w:val="00357092"/>
    <w:rsid w:val="003615ED"/>
    <w:rsid w:val="00362374"/>
    <w:rsid w:val="0036747B"/>
    <w:rsid w:val="003721F9"/>
    <w:rsid w:val="003739EC"/>
    <w:rsid w:val="0037512A"/>
    <w:rsid w:val="003755EE"/>
    <w:rsid w:val="0038184C"/>
    <w:rsid w:val="00381DCE"/>
    <w:rsid w:val="003828B3"/>
    <w:rsid w:val="003874A5"/>
    <w:rsid w:val="00390399"/>
    <w:rsid w:val="00390487"/>
    <w:rsid w:val="0039067F"/>
    <w:rsid w:val="003932DD"/>
    <w:rsid w:val="003939FD"/>
    <w:rsid w:val="00395437"/>
    <w:rsid w:val="0039796B"/>
    <w:rsid w:val="00397D7F"/>
    <w:rsid w:val="003A0EA1"/>
    <w:rsid w:val="003A1091"/>
    <w:rsid w:val="003A1F2D"/>
    <w:rsid w:val="003A50CA"/>
    <w:rsid w:val="003A551A"/>
    <w:rsid w:val="003A7239"/>
    <w:rsid w:val="003B041C"/>
    <w:rsid w:val="003B3088"/>
    <w:rsid w:val="003C5054"/>
    <w:rsid w:val="003C55C6"/>
    <w:rsid w:val="003C78EE"/>
    <w:rsid w:val="003D16D4"/>
    <w:rsid w:val="003D16E5"/>
    <w:rsid w:val="003D44E4"/>
    <w:rsid w:val="003D518F"/>
    <w:rsid w:val="003D5604"/>
    <w:rsid w:val="003D698F"/>
    <w:rsid w:val="003E018F"/>
    <w:rsid w:val="003E01CE"/>
    <w:rsid w:val="003E250E"/>
    <w:rsid w:val="003E3BE0"/>
    <w:rsid w:val="003E6F5A"/>
    <w:rsid w:val="003E7472"/>
    <w:rsid w:val="003E7D6F"/>
    <w:rsid w:val="00401D16"/>
    <w:rsid w:val="0040392F"/>
    <w:rsid w:val="0040414A"/>
    <w:rsid w:val="00405EC7"/>
    <w:rsid w:val="00406782"/>
    <w:rsid w:val="004106DF"/>
    <w:rsid w:val="004139AF"/>
    <w:rsid w:val="00421DCA"/>
    <w:rsid w:val="004230BD"/>
    <w:rsid w:val="00423DE0"/>
    <w:rsid w:val="00426D53"/>
    <w:rsid w:val="00427D4C"/>
    <w:rsid w:val="00430D5D"/>
    <w:rsid w:val="0043288E"/>
    <w:rsid w:val="00434BCB"/>
    <w:rsid w:val="004350F2"/>
    <w:rsid w:val="00436A25"/>
    <w:rsid w:val="00436C3A"/>
    <w:rsid w:val="00436F17"/>
    <w:rsid w:val="00442C67"/>
    <w:rsid w:val="00444071"/>
    <w:rsid w:val="004440FE"/>
    <w:rsid w:val="004459D0"/>
    <w:rsid w:val="00450B05"/>
    <w:rsid w:val="004518C8"/>
    <w:rsid w:val="00453530"/>
    <w:rsid w:val="00454295"/>
    <w:rsid w:val="00456F84"/>
    <w:rsid w:val="00457795"/>
    <w:rsid w:val="00460767"/>
    <w:rsid w:val="00460A77"/>
    <w:rsid w:val="0046168E"/>
    <w:rsid w:val="0046563A"/>
    <w:rsid w:val="00471E7F"/>
    <w:rsid w:val="004730BE"/>
    <w:rsid w:val="0047472D"/>
    <w:rsid w:val="00485867"/>
    <w:rsid w:val="0049167E"/>
    <w:rsid w:val="0049183E"/>
    <w:rsid w:val="00494A7B"/>
    <w:rsid w:val="004967A4"/>
    <w:rsid w:val="004A0C04"/>
    <w:rsid w:val="004A49E4"/>
    <w:rsid w:val="004A5064"/>
    <w:rsid w:val="004A66D2"/>
    <w:rsid w:val="004B09C7"/>
    <w:rsid w:val="004B4B72"/>
    <w:rsid w:val="004C2F37"/>
    <w:rsid w:val="004C6349"/>
    <w:rsid w:val="004D29FA"/>
    <w:rsid w:val="004D5387"/>
    <w:rsid w:val="004E1209"/>
    <w:rsid w:val="004E304F"/>
    <w:rsid w:val="004E3A84"/>
    <w:rsid w:val="004F095A"/>
    <w:rsid w:val="004F0E56"/>
    <w:rsid w:val="004F3220"/>
    <w:rsid w:val="004F59DC"/>
    <w:rsid w:val="004F724F"/>
    <w:rsid w:val="00501CEF"/>
    <w:rsid w:val="0050282B"/>
    <w:rsid w:val="00505DFC"/>
    <w:rsid w:val="00511711"/>
    <w:rsid w:val="00512013"/>
    <w:rsid w:val="00512057"/>
    <w:rsid w:val="00513148"/>
    <w:rsid w:val="00513310"/>
    <w:rsid w:val="00513EA0"/>
    <w:rsid w:val="0051558B"/>
    <w:rsid w:val="00517154"/>
    <w:rsid w:val="0051747F"/>
    <w:rsid w:val="00521CB5"/>
    <w:rsid w:val="00522F5E"/>
    <w:rsid w:val="00524D1B"/>
    <w:rsid w:val="005263AC"/>
    <w:rsid w:val="00526ACD"/>
    <w:rsid w:val="005305DE"/>
    <w:rsid w:val="0053072F"/>
    <w:rsid w:val="00537B7E"/>
    <w:rsid w:val="00543207"/>
    <w:rsid w:val="00547DFD"/>
    <w:rsid w:val="005604A7"/>
    <w:rsid w:val="0056115A"/>
    <w:rsid w:val="0057063B"/>
    <w:rsid w:val="005745AB"/>
    <w:rsid w:val="005750D6"/>
    <w:rsid w:val="00581661"/>
    <w:rsid w:val="00585C04"/>
    <w:rsid w:val="0058616A"/>
    <w:rsid w:val="00586447"/>
    <w:rsid w:val="00587C11"/>
    <w:rsid w:val="00592991"/>
    <w:rsid w:val="0059442F"/>
    <w:rsid w:val="00595464"/>
    <w:rsid w:val="005A1F8C"/>
    <w:rsid w:val="005A210D"/>
    <w:rsid w:val="005B15E1"/>
    <w:rsid w:val="005B371A"/>
    <w:rsid w:val="005B37BF"/>
    <w:rsid w:val="005B4F29"/>
    <w:rsid w:val="005B53C4"/>
    <w:rsid w:val="005B7453"/>
    <w:rsid w:val="005C12BB"/>
    <w:rsid w:val="005C7FC4"/>
    <w:rsid w:val="005D0228"/>
    <w:rsid w:val="005D0C0B"/>
    <w:rsid w:val="005D24BE"/>
    <w:rsid w:val="005D364A"/>
    <w:rsid w:val="005D3F44"/>
    <w:rsid w:val="005D45C7"/>
    <w:rsid w:val="005E1381"/>
    <w:rsid w:val="005E1B7A"/>
    <w:rsid w:val="005E282D"/>
    <w:rsid w:val="005E4B93"/>
    <w:rsid w:val="005E6AA2"/>
    <w:rsid w:val="005E7FC1"/>
    <w:rsid w:val="005F011A"/>
    <w:rsid w:val="005F0DB2"/>
    <w:rsid w:val="005F297F"/>
    <w:rsid w:val="005F2BCA"/>
    <w:rsid w:val="005F2FE1"/>
    <w:rsid w:val="005F4AC3"/>
    <w:rsid w:val="005F4DFD"/>
    <w:rsid w:val="005F4E07"/>
    <w:rsid w:val="005F699B"/>
    <w:rsid w:val="00600107"/>
    <w:rsid w:val="006012EB"/>
    <w:rsid w:val="006014C4"/>
    <w:rsid w:val="00601B01"/>
    <w:rsid w:val="006020FD"/>
    <w:rsid w:val="006036C7"/>
    <w:rsid w:val="00606ED3"/>
    <w:rsid w:val="0060726D"/>
    <w:rsid w:val="006073EF"/>
    <w:rsid w:val="00610F7B"/>
    <w:rsid w:val="00611600"/>
    <w:rsid w:val="00611F93"/>
    <w:rsid w:val="00613BA3"/>
    <w:rsid w:val="00614E00"/>
    <w:rsid w:val="006168B7"/>
    <w:rsid w:val="006219B8"/>
    <w:rsid w:val="0062523B"/>
    <w:rsid w:val="00632267"/>
    <w:rsid w:val="00633E2A"/>
    <w:rsid w:val="0063493C"/>
    <w:rsid w:val="00636F76"/>
    <w:rsid w:val="006454DE"/>
    <w:rsid w:val="00645D35"/>
    <w:rsid w:val="006501DE"/>
    <w:rsid w:val="00651BE5"/>
    <w:rsid w:val="00654142"/>
    <w:rsid w:val="00662ABD"/>
    <w:rsid w:val="00664B0F"/>
    <w:rsid w:val="00671E47"/>
    <w:rsid w:val="00674DB6"/>
    <w:rsid w:val="00675C86"/>
    <w:rsid w:val="006775D5"/>
    <w:rsid w:val="00677B17"/>
    <w:rsid w:val="00680913"/>
    <w:rsid w:val="00684310"/>
    <w:rsid w:val="0068717A"/>
    <w:rsid w:val="006905B3"/>
    <w:rsid w:val="00691ECD"/>
    <w:rsid w:val="00695765"/>
    <w:rsid w:val="00696A15"/>
    <w:rsid w:val="006A0802"/>
    <w:rsid w:val="006A398E"/>
    <w:rsid w:val="006A4714"/>
    <w:rsid w:val="006A589D"/>
    <w:rsid w:val="006B1E6F"/>
    <w:rsid w:val="006C01D3"/>
    <w:rsid w:val="006C075E"/>
    <w:rsid w:val="006C192F"/>
    <w:rsid w:val="006C23C3"/>
    <w:rsid w:val="006D3359"/>
    <w:rsid w:val="006D3C39"/>
    <w:rsid w:val="006D5500"/>
    <w:rsid w:val="006D68D4"/>
    <w:rsid w:val="006D7B71"/>
    <w:rsid w:val="006E1297"/>
    <w:rsid w:val="006E12BF"/>
    <w:rsid w:val="006E15B3"/>
    <w:rsid w:val="006E5995"/>
    <w:rsid w:val="006E7CA7"/>
    <w:rsid w:val="006F1D55"/>
    <w:rsid w:val="006F4D75"/>
    <w:rsid w:val="006F66E5"/>
    <w:rsid w:val="006F71EC"/>
    <w:rsid w:val="00702DCA"/>
    <w:rsid w:val="00707054"/>
    <w:rsid w:val="00710774"/>
    <w:rsid w:val="00710D91"/>
    <w:rsid w:val="007127BB"/>
    <w:rsid w:val="007130BB"/>
    <w:rsid w:val="007133F7"/>
    <w:rsid w:val="00713F8B"/>
    <w:rsid w:val="00715F09"/>
    <w:rsid w:val="00717E52"/>
    <w:rsid w:val="00720473"/>
    <w:rsid w:val="007218F6"/>
    <w:rsid w:val="00721A61"/>
    <w:rsid w:val="00722DDE"/>
    <w:rsid w:val="0072378F"/>
    <w:rsid w:val="00727DD3"/>
    <w:rsid w:val="00731209"/>
    <w:rsid w:val="00732F68"/>
    <w:rsid w:val="007338AE"/>
    <w:rsid w:val="007429E8"/>
    <w:rsid w:val="00743E4A"/>
    <w:rsid w:val="007471B1"/>
    <w:rsid w:val="00747323"/>
    <w:rsid w:val="007514D6"/>
    <w:rsid w:val="007527EC"/>
    <w:rsid w:val="007563D5"/>
    <w:rsid w:val="00764841"/>
    <w:rsid w:val="0076622F"/>
    <w:rsid w:val="00766E35"/>
    <w:rsid w:val="00766F68"/>
    <w:rsid w:val="00772B42"/>
    <w:rsid w:val="00773F6D"/>
    <w:rsid w:val="007777C8"/>
    <w:rsid w:val="00781EDB"/>
    <w:rsid w:val="007865BE"/>
    <w:rsid w:val="00787A34"/>
    <w:rsid w:val="00795EAB"/>
    <w:rsid w:val="007A0810"/>
    <w:rsid w:val="007A13CD"/>
    <w:rsid w:val="007A143F"/>
    <w:rsid w:val="007A16BB"/>
    <w:rsid w:val="007A2285"/>
    <w:rsid w:val="007A22D9"/>
    <w:rsid w:val="007A27CD"/>
    <w:rsid w:val="007A2856"/>
    <w:rsid w:val="007A6F40"/>
    <w:rsid w:val="007A6FCB"/>
    <w:rsid w:val="007B0D6E"/>
    <w:rsid w:val="007B4794"/>
    <w:rsid w:val="007B48B2"/>
    <w:rsid w:val="007B59A1"/>
    <w:rsid w:val="007C3299"/>
    <w:rsid w:val="007C4C9F"/>
    <w:rsid w:val="007C5282"/>
    <w:rsid w:val="007C6E8E"/>
    <w:rsid w:val="007D07B4"/>
    <w:rsid w:val="007D0A0E"/>
    <w:rsid w:val="007D1005"/>
    <w:rsid w:val="007D3B95"/>
    <w:rsid w:val="007D4051"/>
    <w:rsid w:val="007D44B6"/>
    <w:rsid w:val="007D53D8"/>
    <w:rsid w:val="007D7DCB"/>
    <w:rsid w:val="007E36A3"/>
    <w:rsid w:val="007E4DCB"/>
    <w:rsid w:val="007F089A"/>
    <w:rsid w:val="007F39FB"/>
    <w:rsid w:val="007F3AAE"/>
    <w:rsid w:val="007F3DB2"/>
    <w:rsid w:val="008004CA"/>
    <w:rsid w:val="00800B05"/>
    <w:rsid w:val="00801EEE"/>
    <w:rsid w:val="0081068B"/>
    <w:rsid w:val="00813B51"/>
    <w:rsid w:val="00815A13"/>
    <w:rsid w:val="00815D97"/>
    <w:rsid w:val="00817220"/>
    <w:rsid w:val="0082061C"/>
    <w:rsid w:val="00825549"/>
    <w:rsid w:val="00825F53"/>
    <w:rsid w:val="00827800"/>
    <w:rsid w:val="00830DD4"/>
    <w:rsid w:val="00831177"/>
    <w:rsid w:val="0083644B"/>
    <w:rsid w:val="00837B4F"/>
    <w:rsid w:val="00840907"/>
    <w:rsid w:val="008417A0"/>
    <w:rsid w:val="008437E8"/>
    <w:rsid w:val="00843D0B"/>
    <w:rsid w:val="00844544"/>
    <w:rsid w:val="00846387"/>
    <w:rsid w:val="008464D3"/>
    <w:rsid w:val="008519F4"/>
    <w:rsid w:val="00851C69"/>
    <w:rsid w:val="00851E02"/>
    <w:rsid w:val="008566FA"/>
    <w:rsid w:val="0085739B"/>
    <w:rsid w:val="00865A6F"/>
    <w:rsid w:val="008667A1"/>
    <w:rsid w:val="008722AB"/>
    <w:rsid w:val="00873548"/>
    <w:rsid w:val="00876B02"/>
    <w:rsid w:val="008778C4"/>
    <w:rsid w:val="00881904"/>
    <w:rsid w:val="00881AB5"/>
    <w:rsid w:val="00881D8A"/>
    <w:rsid w:val="008830DB"/>
    <w:rsid w:val="00885FB8"/>
    <w:rsid w:val="008865B4"/>
    <w:rsid w:val="0088702B"/>
    <w:rsid w:val="0088762F"/>
    <w:rsid w:val="008A499B"/>
    <w:rsid w:val="008A7D0E"/>
    <w:rsid w:val="008B1C06"/>
    <w:rsid w:val="008B40D8"/>
    <w:rsid w:val="008B7E75"/>
    <w:rsid w:val="008C5326"/>
    <w:rsid w:val="008C548F"/>
    <w:rsid w:val="008C5C07"/>
    <w:rsid w:val="008D1A55"/>
    <w:rsid w:val="008D3716"/>
    <w:rsid w:val="008D393B"/>
    <w:rsid w:val="008D44D2"/>
    <w:rsid w:val="008D57B1"/>
    <w:rsid w:val="008E09CC"/>
    <w:rsid w:val="008E1375"/>
    <w:rsid w:val="008E29DA"/>
    <w:rsid w:val="008E30E8"/>
    <w:rsid w:val="008E4A35"/>
    <w:rsid w:val="008E4DAB"/>
    <w:rsid w:val="008F3399"/>
    <w:rsid w:val="008F3E86"/>
    <w:rsid w:val="008F72FF"/>
    <w:rsid w:val="008F7565"/>
    <w:rsid w:val="00900A61"/>
    <w:rsid w:val="00903B7E"/>
    <w:rsid w:val="0090464D"/>
    <w:rsid w:val="00904AE5"/>
    <w:rsid w:val="009124F5"/>
    <w:rsid w:val="00913195"/>
    <w:rsid w:val="0091569B"/>
    <w:rsid w:val="00925821"/>
    <w:rsid w:val="00931FBC"/>
    <w:rsid w:val="009341E9"/>
    <w:rsid w:val="00936178"/>
    <w:rsid w:val="009376A4"/>
    <w:rsid w:val="009416D6"/>
    <w:rsid w:val="00945D98"/>
    <w:rsid w:val="00952026"/>
    <w:rsid w:val="009549F4"/>
    <w:rsid w:val="00956716"/>
    <w:rsid w:val="0096094C"/>
    <w:rsid w:val="00963B58"/>
    <w:rsid w:val="0096454D"/>
    <w:rsid w:val="009677DC"/>
    <w:rsid w:val="00967A1B"/>
    <w:rsid w:val="0097080E"/>
    <w:rsid w:val="00970DF7"/>
    <w:rsid w:val="0097407A"/>
    <w:rsid w:val="00974131"/>
    <w:rsid w:val="0097749A"/>
    <w:rsid w:val="00980EE3"/>
    <w:rsid w:val="0098244F"/>
    <w:rsid w:val="00983404"/>
    <w:rsid w:val="00984238"/>
    <w:rsid w:val="009843D9"/>
    <w:rsid w:val="00984E1F"/>
    <w:rsid w:val="00985880"/>
    <w:rsid w:val="009859F4"/>
    <w:rsid w:val="009A04E3"/>
    <w:rsid w:val="009A2DB1"/>
    <w:rsid w:val="009A4724"/>
    <w:rsid w:val="009B427B"/>
    <w:rsid w:val="009B4AE8"/>
    <w:rsid w:val="009B6EA5"/>
    <w:rsid w:val="009C007F"/>
    <w:rsid w:val="009C1710"/>
    <w:rsid w:val="009C29FC"/>
    <w:rsid w:val="009C2A56"/>
    <w:rsid w:val="009C4A03"/>
    <w:rsid w:val="009C4D8C"/>
    <w:rsid w:val="009C534D"/>
    <w:rsid w:val="009C7B7F"/>
    <w:rsid w:val="009D0A78"/>
    <w:rsid w:val="009D2EB2"/>
    <w:rsid w:val="009D2FD1"/>
    <w:rsid w:val="009D4D2D"/>
    <w:rsid w:val="009D5C62"/>
    <w:rsid w:val="009E1596"/>
    <w:rsid w:val="009E2760"/>
    <w:rsid w:val="009E44E5"/>
    <w:rsid w:val="009E6347"/>
    <w:rsid w:val="009E7215"/>
    <w:rsid w:val="009F0851"/>
    <w:rsid w:val="009F1B36"/>
    <w:rsid w:val="009F284D"/>
    <w:rsid w:val="009F33A7"/>
    <w:rsid w:val="009F544D"/>
    <w:rsid w:val="00A03C95"/>
    <w:rsid w:val="00A0574B"/>
    <w:rsid w:val="00A109CA"/>
    <w:rsid w:val="00A1260C"/>
    <w:rsid w:val="00A15BE0"/>
    <w:rsid w:val="00A16A52"/>
    <w:rsid w:val="00A16F36"/>
    <w:rsid w:val="00A17DDA"/>
    <w:rsid w:val="00A20373"/>
    <w:rsid w:val="00A20719"/>
    <w:rsid w:val="00A20EF7"/>
    <w:rsid w:val="00A21C05"/>
    <w:rsid w:val="00A22F4A"/>
    <w:rsid w:val="00A24B30"/>
    <w:rsid w:val="00A263A3"/>
    <w:rsid w:val="00A27B6E"/>
    <w:rsid w:val="00A305A1"/>
    <w:rsid w:val="00A328F2"/>
    <w:rsid w:val="00A4264C"/>
    <w:rsid w:val="00A42DC6"/>
    <w:rsid w:val="00A449A4"/>
    <w:rsid w:val="00A458CC"/>
    <w:rsid w:val="00A47282"/>
    <w:rsid w:val="00A50EAD"/>
    <w:rsid w:val="00A534DB"/>
    <w:rsid w:val="00A535AD"/>
    <w:rsid w:val="00A53AB1"/>
    <w:rsid w:val="00A57DC2"/>
    <w:rsid w:val="00A60366"/>
    <w:rsid w:val="00A67ACA"/>
    <w:rsid w:val="00A67ECD"/>
    <w:rsid w:val="00A74215"/>
    <w:rsid w:val="00A74D78"/>
    <w:rsid w:val="00A75BDA"/>
    <w:rsid w:val="00A804BA"/>
    <w:rsid w:val="00A8168E"/>
    <w:rsid w:val="00A82F90"/>
    <w:rsid w:val="00A83011"/>
    <w:rsid w:val="00A8499B"/>
    <w:rsid w:val="00A85F61"/>
    <w:rsid w:val="00A85FE0"/>
    <w:rsid w:val="00A91E56"/>
    <w:rsid w:val="00A9523B"/>
    <w:rsid w:val="00A95699"/>
    <w:rsid w:val="00A9602C"/>
    <w:rsid w:val="00A968F8"/>
    <w:rsid w:val="00AA33CB"/>
    <w:rsid w:val="00AA6283"/>
    <w:rsid w:val="00AA67EC"/>
    <w:rsid w:val="00AB0BCF"/>
    <w:rsid w:val="00AB37F3"/>
    <w:rsid w:val="00AB4956"/>
    <w:rsid w:val="00AB5A9C"/>
    <w:rsid w:val="00AB6ECA"/>
    <w:rsid w:val="00AB78B6"/>
    <w:rsid w:val="00AC54E9"/>
    <w:rsid w:val="00AC5B6F"/>
    <w:rsid w:val="00AC5ED1"/>
    <w:rsid w:val="00AC74F2"/>
    <w:rsid w:val="00AD4B62"/>
    <w:rsid w:val="00AD70F3"/>
    <w:rsid w:val="00AD7ED8"/>
    <w:rsid w:val="00AE22F7"/>
    <w:rsid w:val="00AE3604"/>
    <w:rsid w:val="00AE6AB9"/>
    <w:rsid w:val="00AE7AF9"/>
    <w:rsid w:val="00AF0AB2"/>
    <w:rsid w:val="00AF0F44"/>
    <w:rsid w:val="00AF1DB6"/>
    <w:rsid w:val="00AF306C"/>
    <w:rsid w:val="00AF3A55"/>
    <w:rsid w:val="00AF44D2"/>
    <w:rsid w:val="00AF4F2C"/>
    <w:rsid w:val="00B00829"/>
    <w:rsid w:val="00B038EA"/>
    <w:rsid w:val="00B041DD"/>
    <w:rsid w:val="00B10590"/>
    <w:rsid w:val="00B1442C"/>
    <w:rsid w:val="00B147FF"/>
    <w:rsid w:val="00B14F99"/>
    <w:rsid w:val="00B17CAD"/>
    <w:rsid w:val="00B20DF8"/>
    <w:rsid w:val="00B2136B"/>
    <w:rsid w:val="00B2409E"/>
    <w:rsid w:val="00B271DE"/>
    <w:rsid w:val="00B2782D"/>
    <w:rsid w:val="00B279DF"/>
    <w:rsid w:val="00B30744"/>
    <w:rsid w:val="00B31E70"/>
    <w:rsid w:val="00B347BB"/>
    <w:rsid w:val="00B35AF3"/>
    <w:rsid w:val="00B36C60"/>
    <w:rsid w:val="00B40733"/>
    <w:rsid w:val="00B428FA"/>
    <w:rsid w:val="00B42F87"/>
    <w:rsid w:val="00B43A23"/>
    <w:rsid w:val="00B45B95"/>
    <w:rsid w:val="00B4634F"/>
    <w:rsid w:val="00B50978"/>
    <w:rsid w:val="00B52CFF"/>
    <w:rsid w:val="00B553BA"/>
    <w:rsid w:val="00B56C4D"/>
    <w:rsid w:val="00B572E0"/>
    <w:rsid w:val="00B577CF"/>
    <w:rsid w:val="00B61710"/>
    <w:rsid w:val="00B648C0"/>
    <w:rsid w:val="00B655AD"/>
    <w:rsid w:val="00B66CCE"/>
    <w:rsid w:val="00B67E77"/>
    <w:rsid w:val="00B71291"/>
    <w:rsid w:val="00B71418"/>
    <w:rsid w:val="00B71F62"/>
    <w:rsid w:val="00B741A8"/>
    <w:rsid w:val="00B74265"/>
    <w:rsid w:val="00B750D1"/>
    <w:rsid w:val="00B76261"/>
    <w:rsid w:val="00B76E65"/>
    <w:rsid w:val="00B805C5"/>
    <w:rsid w:val="00B83035"/>
    <w:rsid w:val="00B86087"/>
    <w:rsid w:val="00B862BE"/>
    <w:rsid w:val="00B8733D"/>
    <w:rsid w:val="00B90DC4"/>
    <w:rsid w:val="00B92535"/>
    <w:rsid w:val="00B9456F"/>
    <w:rsid w:val="00B9486F"/>
    <w:rsid w:val="00B97909"/>
    <w:rsid w:val="00BA4A3F"/>
    <w:rsid w:val="00BA57CF"/>
    <w:rsid w:val="00BA6341"/>
    <w:rsid w:val="00BA657F"/>
    <w:rsid w:val="00BA69E8"/>
    <w:rsid w:val="00BA76E2"/>
    <w:rsid w:val="00BB140B"/>
    <w:rsid w:val="00BB462E"/>
    <w:rsid w:val="00BB5981"/>
    <w:rsid w:val="00BC064B"/>
    <w:rsid w:val="00BD4B38"/>
    <w:rsid w:val="00BD67CA"/>
    <w:rsid w:val="00BE0170"/>
    <w:rsid w:val="00BE05BE"/>
    <w:rsid w:val="00BE0E66"/>
    <w:rsid w:val="00BE1155"/>
    <w:rsid w:val="00BE6625"/>
    <w:rsid w:val="00BF2E0B"/>
    <w:rsid w:val="00BF3ACE"/>
    <w:rsid w:val="00BF5E2D"/>
    <w:rsid w:val="00C002F4"/>
    <w:rsid w:val="00C01905"/>
    <w:rsid w:val="00C060AF"/>
    <w:rsid w:val="00C06269"/>
    <w:rsid w:val="00C12373"/>
    <w:rsid w:val="00C149A4"/>
    <w:rsid w:val="00C14F1C"/>
    <w:rsid w:val="00C179E6"/>
    <w:rsid w:val="00C20A30"/>
    <w:rsid w:val="00C21281"/>
    <w:rsid w:val="00C2225F"/>
    <w:rsid w:val="00C24D16"/>
    <w:rsid w:val="00C25D9A"/>
    <w:rsid w:val="00C26AC1"/>
    <w:rsid w:val="00C307F0"/>
    <w:rsid w:val="00C3093F"/>
    <w:rsid w:val="00C31D73"/>
    <w:rsid w:val="00C33095"/>
    <w:rsid w:val="00C33FC2"/>
    <w:rsid w:val="00C37AFD"/>
    <w:rsid w:val="00C40A5B"/>
    <w:rsid w:val="00C413EA"/>
    <w:rsid w:val="00C42C4A"/>
    <w:rsid w:val="00C449EB"/>
    <w:rsid w:val="00C45792"/>
    <w:rsid w:val="00C47067"/>
    <w:rsid w:val="00C4769F"/>
    <w:rsid w:val="00C54DAD"/>
    <w:rsid w:val="00C54F78"/>
    <w:rsid w:val="00C60AE7"/>
    <w:rsid w:val="00C63560"/>
    <w:rsid w:val="00C635A5"/>
    <w:rsid w:val="00C63F5E"/>
    <w:rsid w:val="00C8029D"/>
    <w:rsid w:val="00C806A2"/>
    <w:rsid w:val="00C81A50"/>
    <w:rsid w:val="00C84055"/>
    <w:rsid w:val="00C863F3"/>
    <w:rsid w:val="00C90C4D"/>
    <w:rsid w:val="00C91894"/>
    <w:rsid w:val="00C92508"/>
    <w:rsid w:val="00CA1D10"/>
    <w:rsid w:val="00CA6286"/>
    <w:rsid w:val="00CA6809"/>
    <w:rsid w:val="00CB14D5"/>
    <w:rsid w:val="00CB1B80"/>
    <w:rsid w:val="00CB3670"/>
    <w:rsid w:val="00CC11AF"/>
    <w:rsid w:val="00CC4078"/>
    <w:rsid w:val="00CC4B8F"/>
    <w:rsid w:val="00CC6658"/>
    <w:rsid w:val="00CC7481"/>
    <w:rsid w:val="00CD038F"/>
    <w:rsid w:val="00CD6D5B"/>
    <w:rsid w:val="00CD730D"/>
    <w:rsid w:val="00CE05F1"/>
    <w:rsid w:val="00CE1B94"/>
    <w:rsid w:val="00CE21A8"/>
    <w:rsid w:val="00CE34E9"/>
    <w:rsid w:val="00CE47D7"/>
    <w:rsid w:val="00CE690F"/>
    <w:rsid w:val="00CE729E"/>
    <w:rsid w:val="00CF512F"/>
    <w:rsid w:val="00CF5438"/>
    <w:rsid w:val="00CF7E78"/>
    <w:rsid w:val="00D06D0E"/>
    <w:rsid w:val="00D07A13"/>
    <w:rsid w:val="00D07A84"/>
    <w:rsid w:val="00D2318F"/>
    <w:rsid w:val="00D2397E"/>
    <w:rsid w:val="00D27C61"/>
    <w:rsid w:val="00D34E74"/>
    <w:rsid w:val="00D355DE"/>
    <w:rsid w:val="00D409F5"/>
    <w:rsid w:val="00D470F4"/>
    <w:rsid w:val="00D47BAA"/>
    <w:rsid w:val="00D528F4"/>
    <w:rsid w:val="00D57352"/>
    <w:rsid w:val="00D57435"/>
    <w:rsid w:val="00D63631"/>
    <w:rsid w:val="00D667A1"/>
    <w:rsid w:val="00D72186"/>
    <w:rsid w:val="00D723E6"/>
    <w:rsid w:val="00D7466D"/>
    <w:rsid w:val="00D76E4E"/>
    <w:rsid w:val="00D77D27"/>
    <w:rsid w:val="00D8551D"/>
    <w:rsid w:val="00D865B8"/>
    <w:rsid w:val="00D941B8"/>
    <w:rsid w:val="00D95F1A"/>
    <w:rsid w:val="00D962C1"/>
    <w:rsid w:val="00DA3263"/>
    <w:rsid w:val="00DA439C"/>
    <w:rsid w:val="00DA48E8"/>
    <w:rsid w:val="00DA5086"/>
    <w:rsid w:val="00DA53AA"/>
    <w:rsid w:val="00DA6118"/>
    <w:rsid w:val="00DB01B2"/>
    <w:rsid w:val="00DB1661"/>
    <w:rsid w:val="00DB3AEF"/>
    <w:rsid w:val="00DB7A10"/>
    <w:rsid w:val="00DC0B0B"/>
    <w:rsid w:val="00DC21B8"/>
    <w:rsid w:val="00DC26E3"/>
    <w:rsid w:val="00DC3D51"/>
    <w:rsid w:val="00DC45F6"/>
    <w:rsid w:val="00DC58BC"/>
    <w:rsid w:val="00DC6E69"/>
    <w:rsid w:val="00DD3BAE"/>
    <w:rsid w:val="00DD6B75"/>
    <w:rsid w:val="00DE158E"/>
    <w:rsid w:val="00DF3BA3"/>
    <w:rsid w:val="00DF64C7"/>
    <w:rsid w:val="00DF6934"/>
    <w:rsid w:val="00E002CA"/>
    <w:rsid w:val="00E0281D"/>
    <w:rsid w:val="00E04E28"/>
    <w:rsid w:val="00E05390"/>
    <w:rsid w:val="00E078B9"/>
    <w:rsid w:val="00E1783F"/>
    <w:rsid w:val="00E2014B"/>
    <w:rsid w:val="00E2139B"/>
    <w:rsid w:val="00E21B5F"/>
    <w:rsid w:val="00E21FCD"/>
    <w:rsid w:val="00E252A2"/>
    <w:rsid w:val="00E27B49"/>
    <w:rsid w:val="00E3009E"/>
    <w:rsid w:val="00E30747"/>
    <w:rsid w:val="00E315C0"/>
    <w:rsid w:val="00E37DF6"/>
    <w:rsid w:val="00E40D86"/>
    <w:rsid w:val="00E41908"/>
    <w:rsid w:val="00E423A0"/>
    <w:rsid w:val="00E4299C"/>
    <w:rsid w:val="00E46861"/>
    <w:rsid w:val="00E4711E"/>
    <w:rsid w:val="00E57348"/>
    <w:rsid w:val="00E63396"/>
    <w:rsid w:val="00E63C50"/>
    <w:rsid w:val="00E67448"/>
    <w:rsid w:val="00E674CC"/>
    <w:rsid w:val="00E7026A"/>
    <w:rsid w:val="00E72B9B"/>
    <w:rsid w:val="00E73437"/>
    <w:rsid w:val="00E74A95"/>
    <w:rsid w:val="00E75569"/>
    <w:rsid w:val="00E80EBF"/>
    <w:rsid w:val="00E85F48"/>
    <w:rsid w:val="00E871ED"/>
    <w:rsid w:val="00E9035D"/>
    <w:rsid w:val="00E91C15"/>
    <w:rsid w:val="00E930F3"/>
    <w:rsid w:val="00E9324B"/>
    <w:rsid w:val="00EA04F5"/>
    <w:rsid w:val="00EA13C0"/>
    <w:rsid w:val="00EA49A6"/>
    <w:rsid w:val="00EA79C0"/>
    <w:rsid w:val="00EB0F16"/>
    <w:rsid w:val="00EB392E"/>
    <w:rsid w:val="00EB5A14"/>
    <w:rsid w:val="00EB6BFA"/>
    <w:rsid w:val="00EB6C85"/>
    <w:rsid w:val="00EB7D33"/>
    <w:rsid w:val="00EC0414"/>
    <w:rsid w:val="00EC12A5"/>
    <w:rsid w:val="00EC187E"/>
    <w:rsid w:val="00EC2EBA"/>
    <w:rsid w:val="00EC36D5"/>
    <w:rsid w:val="00EC3BB9"/>
    <w:rsid w:val="00EC561A"/>
    <w:rsid w:val="00EC69EF"/>
    <w:rsid w:val="00EC7BAC"/>
    <w:rsid w:val="00ED0EE8"/>
    <w:rsid w:val="00ED16F3"/>
    <w:rsid w:val="00ED18C4"/>
    <w:rsid w:val="00ED24C8"/>
    <w:rsid w:val="00ED624D"/>
    <w:rsid w:val="00ED64C1"/>
    <w:rsid w:val="00ED65AB"/>
    <w:rsid w:val="00ED7812"/>
    <w:rsid w:val="00EE0FA1"/>
    <w:rsid w:val="00EE291D"/>
    <w:rsid w:val="00EE3FCE"/>
    <w:rsid w:val="00EE464C"/>
    <w:rsid w:val="00EE48AA"/>
    <w:rsid w:val="00EE6E97"/>
    <w:rsid w:val="00EF0CF4"/>
    <w:rsid w:val="00EF4ABF"/>
    <w:rsid w:val="00EF52FE"/>
    <w:rsid w:val="00EF70B2"/>
    <w:rsid w:val="00F00169"/>
    <w:rsid w:val="00F03363"/>
    <w:rsid w:val="00F05DFF"/>
    <w:rsid w:val="00F11362"/>
    <w:rsid w:val="00F114D0"/>
    <w:rsid w:val="00F1411D"/>
    <w:rsid w:val="00F15DC8"/>
    <w:rsid w:val="00F174F9"/>
    <w:rsid w:val="00F21891"/>
    <w:rsid w:val="00F2340C"/>
    <w:rsid w:val="00F24A7D"/>
    <w:rsid w:val="00F26E3D"/>
    <w:rsid w:val="00F336CE"/>
    <w:rsid w:val="00F43CB2"/>
    <w:rsid w:val="00F45DA7"/>
    <w:rsid w:val="00F46C2A"/>
    <w:rsid w:val="00F50509"/>
    <w:rsid w:val="00F50E27"/>
    <w:rsid w:val="00F5178F"/>
    <w:rsid w:val="00F53171"/>
    <w:rsid w:val="00F56ABE"/>
    <w:rsid w:val="00F56B3A"/>
    <w:rsid w:val="00F576DF"/>
    <w:rsid w:val="00F61EC4"/>
    <w:rsid w:val="00F62977"/>
    <w:rsid w:val="00F662FC"/>
    <w:rsid w:val="00F67957"/>
    <w:rsid w:val="00F67C8F"/>
    <w:rsid w:val="00F70194"/>
    <w:rsid w:val="00F7114E"/>
    <w:rsid w:val="00F720ED"/>
    <w:rsid w:val="00F750A5"/>
    <w:rsid w:val="00F804D1"/>
    <w:rsid w:val="00F8186C"/>
    <w:rsid w:val="00F83B3E"/>
    <w:rsid w:val="00F84C5D"/>
    <w:rsid w:val="00F8594B"/>
    <w:rsid w:val="00F901C6"/>
    <w:rsid w:val="00F93669"/>
    <w:rsid w:val="00F946BA"/>
    <w:rsid w:val="00FA387E"/>
    <w:rsid w:val="00FA6A7D"/>
    <w:rsid w:val="00FA7B19"/>
    <w:rsid w:val="00FB0991"/>
    <w:rsid w:val="00FB563D"/>
    <w:rsid w:val="00FB5B84"/>
    <w:rsid w:val="00FC19F3"/>
    <w:rsid w:val="00FC7572"/>
    <w:rsid w:val="00FC79BB"/>
    <w:rsid w:val="00FC7F38"/>
    <w:rsid w:val="00FD0EBE"/>
    <w:rsid w:val="00FD274F"/>
    <w:rsid w:val="00FD7895"/>
    <w:rsid w:val="00FD7BBD"/>
    <w:rsid w:val="00FE027C"/>
    <w:rsid w:val="00FE1045"/>
    <w:rsid w:val="00FE12FD"/>
    <w:rsid w:val="00FE1518"/>
    <w:rsid w:val="00FE3075"/>
    <w:rsid w:val="00FF36BD"/>
    <w:rsid w:val="00FF38AA"/>
    <w:rsid w:val="00FF50FE"/>
    <w:rsid w:val="00FF64ED"/>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DD249EE"/>
  <w15:chartTrackingRefBased/>
  <w15:docId w15:val="{978E8B6F-B1CF-4022-A481-EF236F4D2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7A10"/>
    <w:pPr>
      <w:spacing w:line="360" w:lineRule="auto"/>
    </w:pPr>
    <w:rPr>
      <w:sz w:val="28"/>
      <w:szCs w:val="22"/>
      <w:lang w:eastAsia="en-US"/>
    </w:rPr>
  </w:style>
  <w:style w:type="paragraph" w:styleId="1">
    <w:name w:val="heading 1"/>
    <w:basedOn w:val="a"/>
    <w:next w:val="a"/>
    <w:link w:val="10"/>
    <w:uiPriority w:val="9"/>
    <w:qFormat/>
    <w:rsid w:val="007514D6"/>
    <w:pPr>
      <w:keepNext/>
      <w:keepLines/>
      <w:spacing w:before="480"/>
      <w:outlineLvl w:val="0"/>
    </w:pPr>
    <w:rPr>
      <w:rFonts w:ascii="Cambria" w:eastAsia="Times New Roman" w:hAnsi="Cambria"/>
      <w:b/>
      <w:bCs/>
      <w:color w:val="365F91"/>
      <w:sz w:val="20"/>
      <w:szCs w:val="28"/>
      <w:lang w:val="x-none" w:eastAsia="x-none"/>
    </w:rPr>
  </w:style>
  <w:style w:type="paragraph" w:styleId="2">
    <w:name w:val="heading 2"/>
    <w:basedOn w:val="a"/>
    <w:next w:val="a"/>
    <w:link w:val="20"/>
    <w:uiPriority w:val="9"/>
    <w:unhideWhenUsed/>
    <w:qFormat/>
    <w:rsid w:val="007514D6"/>
    <w:pPr>
      <w:keepNext/>
      <w:keepLines/>
      <w:spacing w:before="200"/>
      <w:outlineLvl w:val="1"/>
    </w:pPr>
    <w:rPr>
      <w:rFonts w:ascii="Cambria" w:eastAsia="Times New Roman" w:hAnsi="Cambria"/>
      <w:b/>
      <w:bCs/>
      <w:color w:val="4F81BD"/>
      <w:sz w:val="26"/>
      <w:szCs w:val="26"/>
      <w:lang w:val="x-none" w:eastAsia="x-none"/>
    </w:rPr>
  </w:style>
  <w:style w:type="paragraph" w:styleId="3">
    <w:name w:val="heading 3"/>
    <w:basedOn w:val="a"/>
    <w:next w:val="a"/>
    <w:link w:val="30"/>
    <w:uiPriority w:val="9"/>
    <w:unhideWhenUsed/>
    <w:qFormat/>
    <w:rsid w:val="005F2BCA"/>
    <w:pPr>
      <w:keepNext/>
      <w:spacing w:before="240" w:after="60"/>
      <w:outlineLvl w:val="2"/>
    </w:pPr>
    <w:rPr>
      <w:rFonts w:ascii="Cambria" w:eastAsia="Times New Roman"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4">
    <w:name w:val="Font Style14"/>
    <w:rsid w:val="00837B4F"/>
    <w:rPr>
      <w:rFonts w:ascii="Times New Roman" w:hAnsi="Times New Roman" w:cs="Times New Roman" w:hint="default"/>
      <w:sz w:val="26"/>
      <w:szCs w:val="26"/>
    </w:rPr>
  </w:style>
  <w:style w:type="paragraph" w:styleId="a3">
    <w:name w:val="Balloon Text"/>
    <w:basedOn w:val="a"/>
    <w:link w:val="a4"/>
    <w:uiPriority w:val="99"/>
    <w:semiHidden/>
    <w:unhideWhenUsed/>
    <w:rsid w:val="00837B4F"/>
    <w:pPr>
      <w:spacing w:line="240" w:lineRule="auto"/>
    </w:pPr>
    <w:rPr>
      <w:rFonts w:ascii="Tahoma" w:hAnsi="Tahoma"/>
      <w:sz w:val="16"/>
      <w:szCs w:val="16"/>
      <w:lang w:val="x-none" w:eastAsia="x-none"/>
    </w:rPr>
  </w:style>
  <w:style w:type="character" w:customStyle="1" w:styleId="a4">
    <w:name w:val="Текст у виносці Знак"/>
    <w:link w:val="a3"/>
    <w:uiPriority w:val="99"/>
    <w:semiHidden/>
    <w:rsid w:val="00837B4F"/>
    <w:rPr>
      <w:rFonts w:ascii="Tahoma" w:hAnsi="Tahoma" w:cs="Tahoma"/>
      <w:sz w:val="16"/>
      <w:szCs w:val="16"/>
    </w:rPr>
  </w:style>
  <w:style w:type="paragraph" w:customStyle="1" w:styleId="a5">
    <w:name w:val="Базовый"/>
    <w:uiPriority w:val="99"/>
    <w:rsid w:val="000D0334"/>
    <w:pPr>
      <w:tabs>
        <w:tab w:val="left" w:pos="709"/>
      </w:tabs>
      <w:suppressAutoHyphens/>
      <w:spacing w:after="200" w:line="276" w:lineRule="atLeast"/>
    </w:pPr>
    <w:rPr>
      <w:rFonts w:ascii="Calibri" w:eastAsia="Times New Roman" w:hAnsi="Calibri"/>
      <w:color w:val="00000A"/>
      <w:sz w:val="22"/>
      <w:szCs w:val="22"/>
      <w:lang w:eastAsia="en-US"/>
    </w:rPr>
  </w:style>
  <w:style w:type="paragraph" w:styleId="a6">
    <w:name w:val="No Spacing"/>
    <w:link w:val="a7"/>
    <w:uiPriority w:val="1"/>
    <w:qFormat/>
    <w:rsid w:val="00D57435"/>
    <w:rPr>
      <w:sz w:val="28"/>
      <w:szCs w:val="28"/>
      <w:lang w:eastAsia="en-US"/>
    </w:rPr>
  </w:style>
  <w:style w:type="character" w:styleId="a8">
    <w:name w:val="Hyperlink"/>
    <w:unhideWhenUsed/>
    <w:rsid w:val="00D57435"/>
    <w:rPr>
      <w:color w:val="0000FF"/>
      <w:u w:val="single"/>
    </w:rPr>
  </w:style>
  <w:style w:type="character" w:customStyle="1" w:styleId="apple-converted-space">
    <w:name w:val="apple-converted-space"/>
    <w:basedOn w:val="a0"/>
    <w:rsid w:val="00D57435"/>
  </w:style>
  <w:style w:type="paragraph" w:styleId="a9">
    <w:name w:val="header"/>
    <w:basedOn w:val="a"/>
    <w:link w:val="aa"/>
    <w:uiPriority w:val="99"/>
    <w:unhideWhenUsed/>
    <w:rsid w:val="00F56ABE"/>
    <w:pPr>
      <w:tabs>
        <w:tab w:val="center" w:pos="4819"/>
        <w:tab w:val="right" w:pos="9639"/>
      </w:tabs>
      <w:spacing w:line="240" w:lineRule="auto"/>
    </w:pPr>
  </w:style>
  <w:style w:type="character" w:customStyle="1" w:styleId="aa">
    <w:name w:val="Верхній колонтитул Знак"/>
    <w:basedOn w:val="a0"/>
    <w:link w:val="a9"/>
    <w:uiPriority w:val="99"/>
    <w:rsid w:val="00F56ABE"/>
  </w:style>
  <w:style w:type="paragraph" w:styleId="ab">
    <w:name w:val="footer"/>
    <w:basedOn w:val="a"/>
    <w:link w:val="ac"/>
    <w:uiPriority w:val="99"/>
    <w:unhideWhenUsed/>
    <w:rsid w:val="00F56ABE"/>
    <w:pPr>
      <w:tabs>
        <w:tab w:val="center" w:pos="4819"/>
        <w:tab w:val="right" w:pos="9639"/>
      </w:tabs>
      <w:spacing w:line="240" w:lineRule="auto"/>
    </w:pPr>
  </w:style>
  <w:style w:type="character" w:customStyle="1" w:styleId="ac">
    <w:name w:val="Нижній колонтитул Знак"/>
    <w:basedOn w:val="a0"/>
    <w:link w:val="ab"/>
    <w:uiPriority w:val="99"/>
    <w:rsid w:val="00F56ABE"/>
  </w:style>
  <w:style w:type="character" w:customStyle="1" w:styleId="ad">
    <w:name w:val="Основний текст_"/>
    <w:link w:val="11"/>
    <w:uiPriority w:val="99"/>
    <w:rsid w:val="00843D0B"/>
    <w:rPr>
      <w:rFonts w:eastAsia="Times New Roman" w:cs="Times New Roman"/>
      <w:sz w:val="21"/>
      <w:szCs w:val="21"/>
      <w:shd w:val="clear" w:color="auto" w:fill="FFFFFF"/>
    </w:rPr>
  </w:style>
  <w:style w:type="character" w:customStyle="1" w:styleId="ae">
    <w:name w:val="Колонтитул_"/>
    <w:rsid w:val="00843D0B"/>
    <w:rPr>
      <w:rFonts w:ascii="Times New Roman" w:eastAsia="Times New Roman" w:hAnsi="Times New Roman" w:cs="Times New Roman"/>
      <w:b w:val="0"/>
      <w:bCs w:val="0"/>
      <w:i w:val="0"/>
      <w:iCs w:val="0"/>
      <w:smallCaps w:val="0"/>
      <w:strike w:val="0"/>
      <w:sz w:val="21"/>
      <w:szCs w:val="21"/>
      <w:u w:val="none"/>
    </w:rPr>
  </w:style>
  <w:style w:type="character" w:customStyle="1" w:styleId="af">
    <w:name w:val="Колонтитул"/>
    <w:rsid w:val="00843D0B"/>
    <w:rPr>
      <w:rFonts w:ascii="Times New Roman" w:eastAsia="Times New Roman" w:hAnsi="Times New Roman" w:cs="Times New Roman"/>
      <w:b w:val="0"/>
      <w:bCs w:val="0"/>
      <w:i w:val="0"/>
      <w:iCs w:val="0"/>
      <w:smallCaps w:val="0"/>
      <w:strike w:val="0"/>
      <w:color w:val="000000"/>
      <w:spacing w:val="0"/>
      <w:w w:val="100"/>
      <w:position w:val="0"/>
      <w:sz w:val="21"/>
      <w:szCs w:val="21"/>
      <w:u w:val="none"/>
      <w:lang w:val="uk-UA" w:eastAsia="uk-UA" w:bidi="uk-UA"/>
    </w:rPr>
  </w:style>
  <w:style w:type="paragraph" w:customStyle="1" w:styleId="11">
    <w:name w:val="Основний текст1"/>
    <w:basedOn w:val="a"/>
    <w:link w:val="ad"/>
    <w:rsid w:val="00843D0B"/>
    <w:pPr>
      <w:widowControl w:val="0"/>
      <w:shd w:val="clear" w:color="auto" w:fill="FFFFFF"/>
      <w:spacing w:line="264" w:lineRule="exact"/>
      <w:jc w:val="both"/>
    </w:pPr>
    <w:rPr>
      <w:rFonts w:eastAsia="Times New Roman"/>
      <w:sz w:val="21"/>
      <w:szCs w:val="21"/>
      <w:lang w:val="x-none" w:eastAsia="x-none"/>
    </w:rPr>
  </w:style>
  <w:style w:type="paragraph" w:styleId="HTML">
    <w:name w:val="HTML Preformatted"/>
    <w:basedOn w:val="a"/>
    <w:link w:val="HTML0"/>
    <w:uiPriority w:val="99"/>
    <w:unhideWhenUsed/>
    <w:rsid w:val="00C12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uk-UA"/>
    </w:rPr>
  </w:style>
  <w:style w:type="character" w:customStyle="1" w:styleId="HTML0">
    <w:name w:val="Стандартний HTML Знак"/>
    <w:link w:val="HTML"/>
    <w:uiPriority w:val="99"/>
    <w:rsid w:val="00C12373"/>
    <w:rPr>
      <w:rFonts w:ascii="Courier New" w:eastAsia="Times New Roman" w:hAnsi="Courier New" w:cs="Courier New"/>
      <w:sz w:val="20"/>
      <w:szCs w:val="20"/>
      <w:lang w:eastAsia="uk-UA"/>
    </w:rPr>
  </w:style>
  <w:style w:type="paragraph" w:customStyle="1" w:styleId="rvps2">
    <w:name w:val="rvps2"/>
    <w:basedOn w:val="a"/>
    <w:rsid w:val="003739EC"/>
    <w:pPr>
      <w:spacing w:before="100" w:beforeAutospacing="1" w:after="100" w:afterAutospacing="1" w:line="240" w:lineRule="auto"/>
    </w:pPr>
    <w:rPr>
      <w:rFonts w:eastAsia="Times New Roman"/>
      <w:sz w:val="24"/>
      <w:szCs w:val="24"/>
      <w:lang w:eastAsia="uk-UA"/>
    </w:rPr>
  </w:style>
  <w:style w:type="character" w:customStyle="1" w:styleId="rvts46">
    <w:name w:val="rvts46"/>
    <w:basedOn w:val="a0"/>
    <w:rsid w:val="003739EC"/>
  </w:style>
  <w:style w:type="paragraph" w:styleId="af0">
    <w:name w:val="Normal (Web)"/>
    <w:basedOn w:val="a"/>
    <w:link w:val="af1"/>
    <w:uiPriority w:val="99"/>
    <w:unhideWhenUsed/>
    <w:rsid w:val="00A804BA"/>
    <w:pPr>
      <w:spacing w:before="100" w:beforeAutospacing="1" w:after="100" w:afterAutospacing="1" w:line="240" w:lineRule="auto"/>
    </w:pPr>
    <w:rPr>
      <w:rFonts w:eastAsia="Times New Roman"/>
      <w:sz w:val="24"/>
      <w:szCs w:val="24"/>
      <w:lang w:eastAsia="uk-UA"/>
    </w:rPr>
  </w:style>
  <w:style w:type="character" w:styleId="af2">
    <w:name w:val="Emphasis"/>
    <w:uiPriority w:val="20"/>
    <w:qFormat/>
    <w:rsid w:val="00221080"/>
    <w:rPr>
      <w:i/>
      <w:iCs/>
    </w:rPr>
  </w:style>
  <w:style w:type="paragraph" w:styleId="af3">
    <w:name w:val="Title"/>
    <w:basedOn w:val="a"/>
    <w:next w:val="a"/>
    <w:link w:val="af4"/>
    <w:uiPriority w:val="10"/>
    <w:qFormat/>
    <w:rsid w:val="007514D6"/>
    <w:pPr>
      <w:pBdr>
        <w:bottom w:val="single" w:sz="8" w:space="4" w:color="4F81BD"/>
      </w:pBdr>
      <w:spacing w:after="300" w:line="240" w:lineRule="auto"/>
      <w:contextualSpacing/>
    </w:pPr>
    <w:rPr>
      <w:rFonts w:ascii="Cambria" w:eastAsia="Times New Roman" w:hAnsi="Cambria"/>
      <w:color w:val="17365D"/>
      <w:spacing w:val="5"/>
      <w:kern w:val="28"/>
      <w:sz w:val="52"/>
      <w:szCs w:val="52"/>
      <w:lang w:val="x-none" w:eastAsia="x-none"/>
    </w:rPr>
  </w:style>
  <w:style w:type="character" w:customStyle="1" w:styleId="af4">
    <w:name w:val="Назва Знак"/>
    <w:link w:val="af3"/>
    <w:uiPriority w:val="10"/>
    <w:rsid w:val="007514D6"/>
    <w:rPr>
      <w:rFonts w:ascii="Cambria" w:eastAsia="Times New Roman" w:hAnsi="Cambria" w:cs="Times New Roman"/>
      <w:color w:val="17365D"/>
      <w:spacing w:val="5"/>
      <w:kern w:val="28"/>
      <w:sz w:val="52"/>
      <w:szCs w:val="52"/>
    </w:rPr>
  </w:style>
  <w:style w:type="character" w:customStyle="1" w:styleId="20">
    <w:name w:val="Заголовок 2 Знак"/>
    <w:link w:val="2"/>
    <w:uiPriority w:val="9"/>
    <w:rsid w:val="007514D6"/>
    <w:rPr>
      <w:rFonts w:ascii="Cambria" w:eastAsia="Times New Roman" w:hAnsi="Cambria" w:cs="Times New Roman"/>
      <w:b/>
      <w:bCs/>
      <w:color w:val="4F81BD"/>
      <w:sz w:val="26"/>
      <w:szCs w:val="26"/>
    </w:rPr>
  </w:style>
  <w:style w:type="character" w:customStyle="1" w:styleId="10">
    <w:name w:val="Заголовок 1 Знак"/>
    <w:link w:val="1"/>
    <w:uiPriority w:val="9"/>
    <w:rsid w:val="007514D6"/>
    <w:rPr>
      <w:rFonts w:ascii="Cambria" w:eastAsia="Times New Roman" w:hAnsi="Cambria" w:cs="Times New Roman"/>
      <w:b/>
      <w:bCs/>
      <w:color w:val="365F91"/>
      <w:szCs w:val="28"/>
    </w:rPr>
  </w:style>
  <w:style w:type="character" w:styleId="af5">
    <w:name w:val="Subtle Emphasis"/>
    <w:uiPriority w:val="19"/>
    <w:qFormat/>
    <w:rsid w:val="002012A4"/>
    <w:rPr>
      <w:i/>
      <w:iCs/>
      <w:color w:val="808080"/>
    </w:rPr>
  </w:style>
  <w:style w:type="character" w:customStyle="1" w:styleId="31">
    <w:name w:val="Основний текст (3) + Не курсив"/>
    <w:rsid w:val="004A5064"/>
    <w:rPr>
      <w:rFonts w:ascii="Times New Roman" w:eastAsia="Times New Roman" w:hAnsi="Times New Roman" w:cs="Times New Roman"/>
      <w:b w:val="0"/>
      <w:bCs w:val="0"/>
      <w:i/>
      <w:iCs/>
      <w:smallCaps w:val="0"/>
      <w:strike w:val="0"/>
      <w:color w:val="000000"/>
      <w:spacing w:val="0"/>
      <w:w w:val="100"/>
      <w:position w:val="0"/>
      <w:sz w:val="21"/>
      <w:szCs w:val="21"/>
      <w:u w:val="none"/>
      <w:lang w:val="uk-UA" w:eastAsia="uk-UA" w:bidi="uk-UA"/>
    </w:rPr>
  </w:style>
  <w:style w:type="paragraph" w:customStyle="1" w:styleId="rtejustify">
    <w:name w:val="rtejustify"/>
    <w:basedOn w:val="a"/>
    <w:rsid w:val="00903B7E"/>
    <w:pPr>
      <w:spacing w:before="100" w:beforeAutospacing="1" w:after="100" w:afterAutospacing="1" w:line="240" w:lineRule="auto"/>
    </w:pPr>
    <w:rPr>
      <w:rFonts w:eastAsia="Times New Roman"/>
      <w:sz w:val="24"/>
      <w:szCs w:val="24"/>
      <w:lang w:eastAsia="uk-UA"/>
    </w:rPr>
  </w:style>
  <w:style w:type="character" w:customStyle="1" w:styleId="21">
    <w:name w:val="Основний текст (2)_"/>
    <w:link w:val="22"/>
    <w:rsid w:val="00BE0170"/>
    <w:rPr>
      <w:rFonts w:eastAsia="Times New Roman"/>
      <w:szCs w:val="28"/>
      <w:shd w:val="clear" w:color="auto" w:fill="FFFFFF"/>
    </w:rPr>
  </w:style>
  <w:style w:type="paragraph" w:customStyle="1" w:styleId="22">
    <w:name w:val="Основний текст (2)"/>
    <w:basedOn w:val="a"/>
    <w:link w:val="21"/>
    <w:rsid w:val="00BE0170"/>
    <w:pPr>
      <w:widowControl w:val="0"/>
      <w:shd w:val="clear" w:color="auto" w:fill="FFFFFF"/>
      <w:spacing w:before="180" w:line="317" w:lineRule="exact"/>
      <w:jc w:val="both"/>
    </w:pPr>
    <w:rPr>
      <w:rFonts w:eastAsia="Times New Roman"/>
      <w:sz w:val="20"/>
      <w:szCs w:val="28"/>
      <w:lang w:val="x-none" w:eastAsia="x-none"/>
    </w:rPr>
  </w:style>
  <w:style w:type="character" w:customStyle="1" w:styleId="30">
    <w:name w:val="Заголовок 3 Знак"/>
    <w:basedOn w:val="a0"/>
    <w:link w:val="3"/>
    <w:uiPriority w:val="9"/>
    <w:rsid w:val="005F2BCA"/>
    <w:rPr>
      <w:rFonts w:ascii="Cambria" w:eastAsia="Times New Roman" w:hAnsi="Cambria" w:cs="Times New Roman"/>
      <w:b/>
      <w:bCs/>
      <w:sz w:val="26"/>
      <w:szCs w:val="26"/>
      <w:lang w:eastAsia="en-US"/>
    </w:rPr>
  </w:style>
  <w:style w:type="table" w:styleId="af6">
    <w:name w:val="Table Grid"/>
    <w:basedOn w:val="a1"/>
    <w:uiPriority w:val="59"/>
    <w:rsid w:val="00307FF9"/>
    <w:rPr>
      <w:rFonts w:ascii="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7">
    <w:name w:val="Без інтервалів Знак"/>
    <w:link w:val="a6"/>
    <w:uiPriority w:val="1"/>
    <w:rsid w:val="007A2285"/>
    <w:rPr>
      <w:sz w:val="28"/>
      <w:szCs w:val="28"/>
      <w:lang w:eastAsia="en-US" w:bidi="ar-SA"/>
    </w:rPr>
  </w:style>
  <w:style w:type="paragraph" w:styleId="af7">
    <w:name w:val="List Paragraph"/>
    <w:aliases w:val="Подглава"/>
    <w:basedOn w:val="a"/>
    <w:link w:val="af8"/>
    <w:uiPriority w:val="34"/>
    <w:qFormat/>
    <w:rsid w:val="005305DE"/>
    <w:pPr>
      <w:spacing w:after="200" w:line="276" w:lineRule="auto"/>
      <w:ind w:left="720"/>
      <w:contextualSpacing/>
    </w:pPr>
    <w:rPr>
      <w:sz w:val="24"/>
      <w:lang w:val="ru-RU"/>
    </w:rPr>
  </w:style>
  <w:style w:type="character" w:customStyle="1" w:styleId="af8">
    <w:name w:val="Абзац списку Знак"/>
    <w:aliases w:val="Подглава Знак"/>
    <w:basedOn w:val="a0"/>
    <w:link w:val="af7"/>
    <w:uiPriority w:val="34"/>
    <w:rsid w:val="005305DE"/>
    <w:rPr>
      <w:sz w:val="24"/>
      <w:szCs w:val="22"/>
      <w:lang w:val="ru-RU" w:eastAsia="en-US"/>
    </w:rPr>
  </w:style>
  <w:style w:type="character" w:customStyle="1" w:styleId="af9">
    <w:name w:val="Основний текст Знак"/>
    <w:link w:val="afa"/>
    <w:locked/>
    <w:rsid w:val="00390487"/>
    <w:rPr>
      <w:sz w:val="28"/>
      <w:lang w:eastAsia="ru-RU"/>
    </w:rPr>
  </w:style>
  <w:style w:type="paragraph" w:styleId="afa">
    <w:name w:val="Body Text"/>
    <w:basedOn w:val="a"/>
    <w:link w:val="af9"/>
    <w:rsid w:val="00390487"/>
    <w:pPr>
      <w:spacing w:line="240" w:lineRule="auto"/>
    </w:pPr>
    <w:rPr>
      <w:szCs w:val="20"/>
      <w:lang w:eastAsia="ru-RU"/>
    </w:rPr>
  </w:style>
  <w:style w:type="character" w:customStyle="1" w:styleId="12">
    <w:name w:val="Основний текст Знак1"/>
    <w:basedOn w:val="a0"/>
    <w:uiPriority w:val="99"/>
    <w:semiHidden/>
    <w:rsid w:val="00390487"/>
    <w:rPr>
      <w:sz w:val="28"/>
      <w:szCs w:val="22"/>
      <w:lang w:eastAsia="en-US"/>
    </w:rPr>
  </w:style>
  <w:style w:type="character" w:customStyle="1" w:styleId="210">
    <w:name w:val="Основний текст (21)_"/>
    <w:link w:val="211"/>
    <w:locked/>
    <w:rsid w:val="00390487"/>
    <w:rPr>
      <w:rFonts w:ascii="Candara" w:hAnsi="Candara"/>
      <w:sz w:val="26"/>
      <w:szCs w:val="26"/>
      <w:shd w:val="clear" w:color="auto" w:fill="FFFFFF"/>
    </w:rPr>
  </w:style>
  <w:style w:type="paragraph" w:customStyle="1" w:styleId="211">
    <w:name w:val="Основний текст (21)"/>
    <w:basedOn w:val="a"/>
    <w:link w:val="210"/>
    <w:rsid w:val="00390487"/>
    <w:pPr>
      <w:widowControl w:val="0"/>
      <w:shd w:val="clear" w:color="auto" w:fill="FFFFFF"/>
      <w:spacing w:before="600" w:after="180" w:line="240" w:lineRule="atLeast"/>
    </w:pPr>
    <w:rPr>
      <w:rFonts w:ascii="Candara" w:hAnsi="Candara"/>
      <w:sz w:val="26"/>
      <w:szCs w:val="26"/>
      <w:shd w:val="clear" w:color="auto" w:fill="FFFFFF"/>
      <w:lang w:eastAsia="uk-UA"/>
    </w:rPr>
  </w:style>
  <w:style w:type="character" w:customStyle="1" w:styleId="rvts0">
    <w:name w:val="rvts0"/>
    <w:basedOn w:val="a0"/>
    <w:rsid w:val="00390487"/>
  </w:style>
  <w:style w:type="paragraph" w:customStyle="1" w:styleId="23">
    <w:name w:val="Основной текст (2)"/>
    <w:basedOn w:val="a"/>
    <w:link w:val="24"/>
    <w:rsid w:val="00390487"/>
    <w:pPr>
      <w:widowControl w:val="0"/>
      <w:shd w:val="clear" w:color="auto" w:fill="FFFFFF"/>
      <w:suppressAutoHyphens/>
      <w:spacing w:after="1020" w:line="240" w:lineRule="atLeast"/>
      <w:jc w:val="center"/>
    </w:pPr>
    <w:rPr>
      <w:rFonts w:ascii="Calibri" w:hAnsi="Calibri"/>
      <w:b/>
      <w:bCs/>
      <w:kern w:val="1"/>
      <w:sz w:val="26"/>
      <w:szCs w:val="26"/>
      <w:lang w:val="ru-RU" w:eastAsia="ru-RU"/>
    </w:rPr>
  </w:style>
  <w:style w:type="character" w:customStyle="1" w:styleId="24">
    <w:name w:val="Основной текст (2)_"/>
    <w:link w:val="23"/>
    <w:locked/>
    <w:rsid w:val="00390487"/>
    <w:rPr>
      <w:rFonts w:ascii="Calibri" w:hAnsi="Calibri"/>
      <w:b/>
      <w:bCs/>
      <w:kern w:val="1"/>
      <w:sz w:val="26"/>
      <w:szCs w:val="26"/>
      <w:shd w:val="clear" w:color="auto" w:fill="FFFFFF"/>
      <w:lang w:val="ru-RU" w:eastAsia="ru-RU"/>
    </w:rPr>
  </w:style>
  <w:style w:type="character" w:customStyle="1" w:styleId="25">
    <w:name w:val="Основной текст (2) + Полужирный"/>
    <w:rsid w:val="00390487"/>
    <w:rPr>
      <w:rFonts w:ascii="Times New Roman" w:eastAsia="Times New Roman" w:hAnsi="Times New Roman" w:cs="Times New Roman"/>
      <w:b/>
      <w:bCs/>
      <w:i w:val="0"/>
      <w:iCs w:val="0"/>
      <w:smallCaps w:val="0"/>
      <w:strike w:val="0"/>
      <w:color w:val="000000"/>
      <w:spacing w:val="0"/>
      <w:w w:val="100"/>
      <w:kern w:val="1"/>
      <w:position w:val="0"/>
      <w:sz w:val="24"/>
      <w:szCs w:val="24"/>
      <w:u w:val="none"/>
      <w:shd w:val="clear" w:color="auto" w:fill="FFFFFF"/>
      <w:lang w:val="uk-UA" w:eastAsia="uk-UA" w:bidi="uk-UA"/>
    </w:rPr>
  </w:style>
  <w:style w:type="paragraph" w:customStyle="1" w:styleId="StyleZakonu">
    <w:name w:val="StyleZakonu"/>
    <w:basedOn w:val="a"/>
    <w:link w:val="StyleZakonu0"/>
    <w:uiPriority w:val="99"/>
    <w:rsid w:val="00390487"/>
    <w:pPr>
      <w:spacing w:after="60" w:line="220" w:lineRule="exact"/>
      <w:ind w:firstLine="284"/>
      <w:jc w:val="both"/>
    </w:pPr>
    <w:rPr>
      <w:sz w:val="20"/>
      <w:szCs w:val="20"/>
      <w:lang w:eastAsia="ru-RU"/>
    </w:rPr>
  </w:style>
  <w:style w:type="character" w:customStyle="1" w:styleId="StyleZakonu0">
    <w:name w:val="StyleZakonu Знак"/>
    <w:link w:val="StyleZakonu"/>
    <w:uiPriority w:val="99"/>
    <w:locked/>
    <w:rsid w:val="00390487"/>
    <w:rPr>
      <w:lang w:eastAsia="ru-RU"/>
    </w:rPr>
  </w:style>
  <w:style w:type="paragraph" w:customStyle="1" w:styleId="13">
    <w:name w:val="Без интервала1"/>
    <w:uiPriority w:val="99"/>
    <w:rsid w:val="00390487"/>
    <w:rPr>
      <w:rFonts w:ascii="Cambria" w:eastAsia="Times New Roman" w:hAnsi="Cambria" w:cs="Cambria"/>
      <w:sz w:val="28"/>
      <w:szCs w:val="28"/>
      <w:lang w:val="ru-RU" w:eastAsia="en-US"/>
    </w:rPr>
  </w:style>
  <w:style w:type="character" w:customStyle="1" w:styleId="snippet">
    <w:name w:val="snippet"/>
    <w:rsid w:val="00390487"/>
  </w:style>
  <w:style w:type="character" w:customStyle="1" w:styleId="rvts15">
    <w:name w:val="rvts15"/>
    <w:rsid w:val="00390487"/>
  </w:style>
  <w:style w:type="paragraph" w:customStyle="1" w:styleId="Default">
    <w:name w:val="Default"/>
    <w:rsid w:val="00390487"/>
    <w:pPr>
      <w:suppressAutoHyphens/>
      <w:autoSpaceDE w:val="0"/>
      <w:autoSpaceDN w:val="0"/>
      <w:ind w:firstLine="851"/>
      <w:jc w:val="both"/>
      <w:textAlignment w:val="baseline"/>
    </w:pPr>
    <w:rPr>
      <w:rFonts w:eastAsia="Times New Roman"/>
      <w:color w:val="000000"/>
      <w:sz w:val="24"/>
      <w:szCs w:val="24"/>
    </w:rPr>
  </w:style>
  <w:style w:type="character" w:styleId="afb">
    <w:name w:val="Strong"/>
    <w:uiPriority w:val="22"/>
    <w:qFormat/>
    <w:rsid w:val="00390487"/>
    <w:rPr>
      <w:b/>
      <w:bCs/>
    </w:rPr>
  </w:style>
  <w:style w:type="character" w:customStyle="1" w:styleId="6">
    <w:name w:val="Основной текст (6)_"/>
    <w:link w:val="60"/>
    <w:rsid w:val="00390487"/>
    <w:rPr>
      <w:shd w:val="clear" w:color="auto" w:fill="FFFFFF"/>
    </w:rPr>
  </w:style>
  <w:style w:type="paragraph" w:customStyle="1" w:styleId="60">
    <w:name w:val="Основной текст (6)"/>
    <w:basedOn w:val="a"/>
    <w:link w:val="6"/>
    <w:rsid w:val="00390487"/>
    <w:pPr>
      <w:widowControl w:val="0"/>
      <w:shd w:val="clear" w:color="auto" w:fill="FFFFFF"/>
      <w:spacing w:before="240" w:line="252" w:lineRule="exact"/>
      <w:jc w:val="both"/>
    </w:pPr>
    <w:rPr>
      <w:sz w:val="20"/>
      <w:szCs w:val="20"/>
      <w:lang w:eastAsia="uk-UA"/>
    </w:rPr>
  </w:style>
  <w:style w:type="character" w:customStyle="1" w:styleId="af1">
    <w:name w:val="Звичайний (веб) Знак"/>
    <w:link w:val="af0"/>
    <w:uiPriority w:val="99"/>
    <w:rsid w:val="00390487"/>
    <w:rPr>
      <w:rFonts w:eastAsia="Times New Roman"/>
      <w:sz w:val="24"/>
      <w:szCs w:val="24"/>
    </w:rPr>
  </w:style>
  <w:style w:type="paragraph" w:customStyle="1" w:styleId="TimesNewRoman">
    <w:name w:val="Звичайний + Times New Roman"/>
    <w:basedOn w:val="a"/>
    <w:rsid w:val="00390487"/>
    <w:pPr>
      <w:tabs>
        <w:tab w:val="left" w:pos="9540"/>
      </w:tabs>
      <w:suppressAutoHyphens/>
      <w:spacing w:line="240" w:lineRule="auto"/>
      <w:ind w:firstLine="709"/>
      <w:jc w:val="both"/>
    </w:pPr>
    <w:rPr>
      <w:rFonts w:eastAsia="Times New Roman"/>
      <w:bCs/>
      <w:szCs w:val="28"/>
      <w:lang w:eastAsia="zh-CN"/>
    </w:rPr>
  </w:style>
  <w:style w:type="table" w:customStyle="1" w:styleId="14">
    <w:name w:val="Сітка таблиці1"/>
    <w:basedOn w:val="a1"/>
    <w:next w:val="af6"/>
    <w:uiPriority w:val="59"/>
    <w:rsid w:val="0039048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Стиль1"/>
    <w:qFormat/>
    <w:rsid w:val="00390487"/>
    <w:pPr>
      <w:ind w:firstLine="709"/>
      <w:jc w:val="both"/>
    </w:pPr>
    <w:rPr>
      <w:rFonts w:eastAsia="Times New Roman"/>
      <w:sz w:val="28"/>
      <w:szCs w:val="28"/>
      <w:lang w:eastAsia="ru-RU" w:bidi="en-US"/>
    </w:rPr>
  </w:style>
  <w:style w:type="paragraph" w:customStyle="1" w:styleId="26">
    <w:name w:val="Основний текст2"/>
    <w:basedOn w:val="a"/>
    <w:rsid w:val="00390487"/>
    <w:pPr>
      <w:widowControl w:val="0"/>
      <w:shd w:val="clear" w:color="auto" w:fill="FFFFFF"/>
      <w:spacing w:line="310" w:lineRule="exact"/>
      <w:jc w:val="both"/>
    </w:pPr>
    <w:rPr>
      <w:rFonts w:eastAsia="Times New Roman"/>
      <w:color w:val="000000"/>
      <w:sz w:val="26"/>
      <w:szCs w:val="26"/>
      <w:lang w:eastAsia="uk-UA" w:bidi="uk-UA"/>
    </w:rPr>
  </w:style>
  <w:style w:type="character" w:customStyle="1" w:styleId="rvts9">
    <w:name w:val="rvts9"/>
    <w:rsid w:val="00390487"/>
  </w:style>
  <w:style w:type="paragraph" w:customStyle="1" w:styleId="rvps5">
    <w:name w:val="rvps5"/>
    <w:basedOn w:val="a"/>
    <w:rsid w:val="00390487"/>
    <w:pPr>
      <w:spacing w:before="100" w:beforeAutospacing="1" w:after="100" w:afterAutospacing="1" w:line="240" w:lineRule="auto"/>
    </w:pPr>
    <w:rPr>
      <w:rFonts w:eastAsia="Times New Roman"/>
      <w:sz w:val="24"/>
      <w:szCs w:val="24"/>
      <w:lang w:eastAsia="uk-UA"/>
    </w:rPr>
  </w:style>
  <w:style w:type="character" w:customStyle="1" w:styleId="rvts48">
    <w:name w:val="rvts48"/>
    <w:rsid w:val="00390487"/>
  </w:style>
  <w:style w:type="character" w:customStyle="1" w:styleId="rvts19">
    <w:name w:val="rvts19"/>
    <w:rsid w:val="00390487"/>
  </w:style>
  <w:style w:type="character" w:customStyle="1" w:styleId="rvts20">
    <w:name w:val="rvts20"/>
    <w:rsid w:val="00390487"/>
  </w:style>
  <w:style w:type="character" w:customStyle="1" w:styleId="rvts23">
    <w:name w:val="rvts23"/>
    <w:rsid w:val="00390487"/>
  </w:style>
  <w:style w:type="paragraph" w:customStyle="1" w:styleId="rvps6">
    <w:name w:val="rvps6"/>
    <w:basedOn w:val="a"/>
    <w:rsid w:val="00390487"/>
    <w:pPr>
      <w:spacing w:before="100" w:beforeAutospacing="1" w:after="100" w:afterAutospacing="1" w:line="240" w:lineRule="auto"/>
    </w:pPr>
    <w:rPr>
      <w:rFonts w:eastAsia="Times New Roman"/>
      <w:sz w:val="24"/>
      <w:szCs w:val="24"/>
      <w:lang w:val="ru-RU" w:eastAsia="ru-RU"/>
    </w:rPr>
  </w:style>
  <w:style w:type="paragraph" w:customStyle="1" w:styleId="rtecenter">
    <w:name w:val="rtecenter"/>
    <w:basedOn w:val="a"/>
    <w:rsid w:val="007130BB"/>
    <w:pPr>
      <w:spacing w:before="100" w:beforeAutospacing="1" w:after="100" w:afterAutospacing="1" w:line="240" w:lineRule="auto"/>
    </w:pPr>
    <w:rPr>
      <w:rFonts w:eastAsia="Times New Roman"/>
      <w:sz w:val="24"/>
      <w:szCs w:val="24"/>
      <w:lang w:eastAsia="uk-UA"/>
    </w:rPr>
  </w:style>
  <w:style w:type="character" w:customStyle="1" w:styleId="rvts44">
    <w:name w:val="rvts44"/>
    <w:rsid w:val="00421DCA"/>
  </w:style>
  <w:style w:type="character" w:styleId="afc">
    <w:name w:val="annotation reference"/>
    <w:basedOn w:val="a0"/>
    <w:uiPriority w:val="99"/>
    <w:semiHidden/>
    <w:unhideWhenUsed/>
    <w:rsid w:val="00813B51"/>
    <w:rPr>
      <w:sz w:val="16"/>
      <w:szCs w:val="16"/>
    </w:rPr>
  </w:style>
  <w:style w:type="paragraph" w:styleId="afd">
    <w:name w:val="annotation text"/>
    <w:basedOn w:val="a"/>
    <w:link w:val="afe"/>
    <w:uiPriority w:val="99"/>
    <w:semiHidden/>
    <w:unhideWhenUsed/>
    <w:rsid w:val="00813B51"/>
    <w:pPr>
      <w:spacing w:line="240" w:lineRule="auto"/>
    </w:pPr>
    <w:rPr>
      <w:sz w:val="20"/>
      <w:szCs w:val="20"/>
    </w:rPr>
  </w:style>
  <w:style w:type="character" w:customStyle="1" w:styleId="afe">
    <w:name w:val="Текст примітки Знак"/>
    <w:basedOn w:val="a0"/>
    <w:link w:val="afd"/>
    <w:uiPriority w:val="99"/>
    <w:semiHidden/>
    <w:rsid w:val="00813B51"/>
    <w:rPr>
      <w:lang w:eastAsia="en-US"/>
    </w:rPr>
  </w:style>
  <w:style w:type="paragraph" w:styleId="aff">
    <w:name w:val="annotation subject"/>
    <w:basedOn w:val="afd"/>
    <w:next w:val="afd"/>
    <w:link w:val="aff0"/>
    <w:uiPriority w:val="99"/>
    <w:semiHidden/>
    <w:unhideWhenUsed/>
    <w:rsid w:val="00813B51"/>
    <w:rPr>
      <w:b/>
      <w:bCs/>
    </w:rPr>
  </w:style>
  <w:style w:type="character" w:customStyle="1" w:styleId="aff0">
    <w:name w:val="Тема примітки Знак"/>
    <w:basedOn w:val="afe"/>
    <w:link w:val="aff"/>
    <w:uiPriority w:val="99"/>
    <w:semiHidden/>
    <w:rsid w:val="00813B5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39272">
      <w:bodyDiv w:val="1"/>
      <w:marLeft w:val="0"/>
      <w:marRight w:val="0"/>
      <w:marTop w:val="0"/>
      <w:marBottom w:val="0"/>
      <w:divBdr>
        <w:top w:val="none" w:sz="0" w:space="0" w:color="auto"/>
        <w:left w:val="none" w:sz="0" w:space="0" w:color="auto"/>
        <w:bottom w:val="none" w:sz="0" w:space="0" w:color="auto"/>
        <w:right w:val="none" w:sz="0" w:space="0" w:color="auto"/>
      </w:divBdr>
    </w:div>
    <w:div w:id="77019147">
      <w:bodyDiv w:val="1"/>
      <w:marLeft w:val="0"/>
      <w:marRight w:val="0"/>
      <w:marTop w:val="0"/>
      <w:marBottom w:val="0"/>
      <w:divBdr>
        <w:top w:val="none" w:sz="0" w:space="0" w:color="auto"/>
        <w:left w:val="none" w:sz="0" w:space="0" w:color="auto"/>
        <w:bottom w:val="none" w:sz="0" w:space="0" w:color="auto"/>
        <w:right w:val="none" w:sz="0" w:space="0" w:color="auto"/>
      </w:divBdr>
    </w:div>
    <w:div w:id="209919159">
      <w:bodyDiv w:val="1"/>
      <w:marLeft w:val="0"/>
      <w:marRight w:val="0"/>
      <w:marTop w:val="0"/>
      <w:marBottom w:val="0"/>
      <w:divBdr>
        <w:top w:val="none" w:sz="0" w:space="0" w:color="auto"/>
        <w:left w:val="none" w:sz="0" w:space="0" w:color="auto"/>
        <w:bottom w:val="none" w:sz="0" w:space="0" w:color="auto"/>
        <w:right w:val="none" w:sz="0" w:space="0" w:color="auto"/>
      </w:divBdr>
    </w:div>
    <w:div w:id="264654996">
      <w:bodyDiv w:val="1"/>
      <w:marLeft w:val="0"/>
      <w:marRight w:val="0"/>
      <w:marTop w:val="0"/>
      <w:marBottom w:val="0"/>
      <w:divBdr>
        <w:top w:val="none" w:sz="0" w:space="0" w:color="auto"/>
        <w:left w:val="none" w:sz="0" w:space="0" w:color="auto"/>
        <w:bottom w:val="none" w:sz="0" w:space="0" w:color="auto"/>
        <w:right w:val="none" w:sz="0" w:space="0" w:color="auto"/>
      </w:divBdr>
    </w:div>
    <w:div w:id="282076637">
      <w:bodyDiv w:val="1"/>
      <w:marLeft w:val="0"/>
      <w:marRight w:val="0"/>
      <w:marTop w:val="0"/>
      <w:marBottom w:val="0"/>
      <w:divBdr>
        <w:top w:val="none" w:sz="0" w:space="0" w:color="auto"/>
        <w:left w:val="none" w:sz="0" w:space="0" w:color="auto"/>
        <w:bottom w:val="none" w:sz="0" w:space="0" w:color="auto"/>
        <w:right w:val="none" w:sz="0" w:space="0" w:color="auto"/>
      </w:divBdr>
    </w:div>
    <w:div w:id="307638459">
      <w:bodyDiv w:val="1"/>
      <w:marLeft w:val="0"/>
      <w:marRight w:val="0"/>
      <w:marTop w:val="0"/>
      <w:marBottom w:val="0"/>
      <w:divBdr>
        <w:top w:val="none" w:sz="0" w:space="0" w:color="auto"/>
        <w:left w:val="none" w:sz="0" w:space="0" w:color="auto"/>
        <w:bottom w:val="none" w:sz="0" w:space="0" w:color="auto"/>
        <w:right w:val="none" w:sz="0" w:space="0" w:color="auto"/>
      </w:divBdr>
    </w:div>
    <w:div w:id="326132576">
      <w:bodyDiv w:val="1"/>
      <w:marLeft w:val="0"/>
      <w:marRight w:val="0"/>
      <w:marTop w:val="0"/>
      <w:marBottom w:val="0"/>
      <w:divBdr>
        <w:top w:val="none" w:sz="0" w:space="0" w:color="auto"/>
        <w:left w:val="none" w:sz="0" w:space="0" w:color="auto"/>
        <w:bottom w:val="none" w:sz="0" w:space="0" w:color="auto"/>
        <w:right w:val="none" w:sz="0" w:space="0" w:color="auto"/>
      </w:divBdr>
    </w:div>
    <w:div w:id="351499745">
      <w:bodyDiv w:val="1"/>
      <w:marLeft w:val="0"/>
      <w:marRight w:val="0"/>
      <w:marTop w:val="0"/>
      <w:marBottom w:val="0"/>
      <w:divBdr>
        <w:top w:val="none" w:sz="0" w:space="0" w:color="auto"/>
        <w:left w:val="none" w:sz="0" w:space="0" w:color="auto"/>
        <w:bottom w:val="none" w:sz="0" w:space="0" w:color="auto"/>
        <w:right w:val="none" w:sz="0" w:space="0" w:color="auto"/>
      </w:divBdr>
    </w:div>
    <w:div w:id="386344384">
      <w:bodyDiv w:val="1"/>
      <w:marLeft w:val="0"/>
      <w:marRight w:val="0"/>
      <w:marTop w:val="0"/>
      <w:marBottom w:val="0"/>
      <w:divBdr>
        <w:top w:val="none" w:sz="0" w:space="0" w:color="auto"/>
        <w:left w:val="none" w:sz="0" w:space="0" w:color="auto"/>
        <w:bottom w:val="none" w:sz="0" w:space="0" w:color="auto"/>
        <w:right w:val="none" w:sz="0" w:space="0" w:color="auto"/>
      </w:divBdr>
    </w:div>
    <w:div w:id="422184663">
      <w:bodyDiv w:val="1"/>
      <w:marLeft w:val="0"/>
      <w:marRight w:val="0"/>
      <w:marTop w:val="0"/>
      <w:marBottom w:val="0"/>
      <w:divBdr>
        <w:top w:val="none" w:sz="0" w:space="0" w:color="auto"/>
        <w:left w:val="none" w:sz="0" w:space="0" w:color="auto"/>
        <w:bottom w:val="none" w:sz="0" w:space="0" w:color="auto"/>
        <w:right w:val="none" w:sz="0" w:space="0" w:color="auto"/>
      </w:divBdr>
    </w:div>
    <w:div w:id="423383681">
      <w:bodyDiv w:val="1"/>
      <w:marLeft w:val="0"/>
      <w:marRight w:val="0"/>
      <w:marTop w:val="0"/>
      <w:marBottom w:val="0"/>
      <w:divBdr>
        <w:top w:val="none" w:sz="0" w:space="0" w:color="auto"/>
        <w:left w:val="none" w:sz="0" w:space="0" w:color="auto"/>
        <w:bottom w:val="none" w:sz="0" w:space="0" w:color="auto"/>
        <w:right w:val="none" w:sz="0" w:space="0" w:color="auto"/>
      </w:divBdr>
    </w:div>
    <w:div w:id="448624156">
      <w:bodyDiv w:val="1"/>
      <w:marLeft w:val="0"/>
      <w:marRight w:val="0"/>
      <w:marTop w:val="0"/>
      <w:marBottom w:val="0"/>
      <w:divBdr>
        <w:top w:val="none" w:sz="0" w:space="0" w:color="auto"/>
        <w:left w:val="none" w:sz="0" w:space="0" w:color="auto"/>
        <w:bottom w:val="none" w:sz="0" w:space="0" w:color="auto"/>
        <w:right w:val="none" w:sz="0" w:space="0" w:color="auto"/>
      </w:divBdr>
    </w:div>
    <w:div w:id="567880674">
      <w:bodyDiv w:val="1"/>
      <w:marLeft w:val="0"/>
      <w:marRight w:val="0"/>
      <w:marTop w:val="0"/>
      <w:marBottom w:val="0"/>
      <w:divBdr>
        <w:top w:val="none" w:sz="0" w:space="0" w:color="auto"/>
        <w:left w:val="none" w:sz="0" w:space="0" w:color="auto"/>
        <w:bottom w:val="none" w:sz="0" w:space="0" w:color="auto"/>
        <w:right w:val="none" w:sz="0" w:space="0" w:color="auto"/>
      </w:divBdr>
    </w:div>
    <w:div w:id="587693643">
      <w:bodyDiv w:val="1"/>
      <w:marLeft w:val="0"/>
      <w:marRight w:val="0"/>
      <w:marTop w:val="0"/>
      <w:marBottom w:val="0"/>
      <w:divBdr>
        <w:top w:val="none" w:sz="0" w:space="0" w:color="auto"/>
        <w:left w:val="none" w:sz="0" w:space="0" w:color="auto"/>
        <w:bottom w:val="none" w:sz="0" w:space="0" w:color="auto"/>
        <w:right w:val="none" w:sz="0" w:space="0" w:color="auto"/>
      </w:divBdr>
    </w:div>
    <w:div w:id="620503679">
      <w:bodyDiv w:val="1"/>
      <w:marLeft w:val="0"/>
      <w:marRight w:val="0"/>
      <w:marTop w:val="0"/>
      <w:marBottom w:val="0"/>
      <w:divBdr>
        <w:top w:val="none" w:sz="0" w:space="0" w:color="auto"/>
        <w:left w:val="none" w:sz="0" w:space="0" w:color="auto"/>
        <w:bottom w:val="none" w:sz="0" w:space="0" w:color="auto"/>
        <w:right w:val="none" w:sz="0" w:space="0" w:color="auto"/>
      </w:divBdr>
    </w:div>
    <w:div w:id="623585351">
      <w:bodyDiv w:val="1"/>
      <w:marLeft w:val="0"/>
      <w:marRight w:val="0"/>
      <w:marTop w:val="0"/>
      <w:marBottom w:val="0"/>
      <w:divBdr>
        <w:top w:val="none" w:sz="0" w:space="0" w:color="auto"/>
        <w:left w:val="none" w:sz="0" w:space="0" w:color="auto"/>
        <w:bottom w:val="none" w:sz="0" w:space="0" w:color="auto"/>
        <w:right w:val="none" w:sz="0" w:space="0" w:color="auto"/>
      </w:divBdr>
    </w:div>
    <w:div w:id="647905067">
      <w:bodyDiv w:val="1"/>
      <w:marLeft w:val="0"/>
      <w:marRight w:val="0"/>
      <w:marTop w:val="0"/>
      <w:marBottom w:val="0"/>
      <w:divBdr>
        <w:top w:val="none" w:sz="0" w:space="0" w:color="auto"/>
        <w:left w:val="none" w:sz="0" w:space="0" w:color="auto"/>
        <w:bottom w:val="none" w:sz="0" w:space="0" w:color="auto"/>
        <w:right w:val="none" w:sz="0" w:space="0" w:color="auto"/>
      </w:divBdr>
    </w:div>
    <w:div w:id="718087853">
      <w:bodyDiv w:val="1"/>
      <w:marLeft w:val="0"/>
      <w:marRight w:val="0"/>
      <w:marTop w:val="0"/>
      <w:marBottom w:val="0"/>
      <w:divBdr>
        <w:top w:val="none" w:sz="0" w:space="0" w:color="auto"/>
        <w:left w:val="none" w:sz="0" w:space="0" w:color="auto"/>
        <w:bottom w:val="none" w:sz="0" w:space="0" w:color="auto"/>
        <w:right w:val="none" w:sz="0" w:space="0" w:color="auto"/>
      </w:divBdr>
    </w:div>
    <w:div w:id="723068632">
      <w:bodyDiv w:val="1"/>
      <w:marLeft w:val="0"/>
      <w:marRight w:val="0"/>
      <w:marTop w:val="0"/>
      <w:marBottom w:val="0"/>
      <w:divBdr>
        <w:top w:val="none" w:sz="0" w:space="0" w:color="auto"/>
        <w:left w:val="none" w:sz="0" w:space="0" w:color="auto"/>
        <w:bottom w:val="none" w:sz="0" w:space="0" w:color="auto"/>
        <w:right w:val="none" w:sz="0" w:space="0" w:color="auto"/>
      </w:divBdr>
    </w:div>
    <w:div w:id="812719283">
      <w:bodyDiv w:val="1"/>
      <w:marLeft w:val="0"/>
      <w:marRight w:val="0"/>
      <w:marTop w:val="0"/>
      <w:marBottom w:val="0"/>
      <w:divBdr>
        <w:top w:val="none" w:sz="0" w:space="0" w:color="auto"/>
        <w:left w:val="none" w:sz="0" w:space="0" w:color="auto"/>
        <w:bottom w:val="none" w:sz="0" w:space="0" w:color="auto"/>
        <w:right w:val="none" w:sz="0" w:space="0" w:color="auto"/>
      </w:divBdr>
    </w:div>
    <w:div w:id="825587002">
      <w:bodyDiv w:val="1"/>
      <w:marLeft w:val="0"/>
      <w:marRight w:val="0"/>
      <w:marTop w:val="0"/>
      <w:marBottom w:val="0"/>
      <w:divBdr>
        <w:top w:val="none" w:sz="0" w:space="0" w:color="auto"/>
        <w:left w:val="none" w:sz="0" w:space="0" w:color="auto"/>
        <w:bottom w:val="none" w:sz="0" w:space="0" w:color="auto"/>
        <w:right w:val="none" w:sz="0" w:space="0" w:color="auto"/>
      </w:divBdr>
    </w:div>
    <w:div w:id="863060736">
      <w:bodyDiv w:val="1"/>
      <w:marLeft w:val="0"/>
      <w:marRight w:val="0"/>
      <w:marTop w:val="0"/>
      <w:marBottom w:val="0"/>
      <w:divBdr>
        <w:top w:val="none" w:sz="0" w:space="0" w:color="auto"/>
        <w:left w:val="none" w:sz="0" w:space="0" w:color="auto"/>
        <w:bottom w:val="none" w:sz="0" w:space="0" w:color="auto"/>
        <w:right w:val="none" w:sz="0" w:space="0" w:color="auto"/>
      </w:divBdr>
    </w:div>
    <w:div w:id="886140524">
      <w:bodyDiv w:val="1"/>
      <w:marLeft w:val="0"/>
      <w:marRight w:val="0"/>
      <w:marTop w:val="0"/>
      <w:marBottom w:val="0"/>
      <w:divBdr>
        <w:top w:val="none" w:sz="0" w:space="0" w:color="auto"/>
        <w:left w:val="none" w:sz="0" w:space="0" w:color="auto"/>
        <w:bottom w:val="none" w:sz="0" w:space="0" w:color="auto"/>
        <w:right w:val="none" w:sz="0" w:space="0" w:color="auto"/>
      </w:divBdr>
    </w:div>
    <w:div w:id="892352174">
      <w:bodyDiv w:val="1"/>
      <w:marLeft w:val="0"/>
      <w:marRight w:val="0"/>
      <w:marTop w:val="0"/>
      <w:marBottom w:val="0"/>
      <w:divBdr>
        <w:top w:val="none" w:sz="0" w:space="0" w:color="auto"/>
        <w:left w:val="none" w:sz="0" w:space="0" w:color="auto"/>
        <w:bottom w:val="none" w:sz="0" w:space="0" w:color="auto"/>
        <w:right w:val="none" w:sz="0" w:space="0" w:color="auto"/>
      </w:divBdr>
    </w:div>
    <w:div w:id="908881083">
      <w:bodyDiv w:val="1"/>
      <w:marLeft w:val="0"/>
      <w:marRight w:val="0"/>
      <w:marTop w:val="0"/>
      <w:marBottom w:val="0"/>
      <w:divBdr>
        <w:top w:val="none" w:sz="0" w:space="0" w:color="auto"/>
        <w:left w:val="none" w:sz="0" w:space="0" w:color="auto"/>
        <w:bottom w:val="none" w:sz="0" w:space="0" w:color="auto"/>
        <w:right w:val="none" w:sz="0" w:space="0" w:color="auto"/>
      </w:divBdr>
    </w:div>
    <w:div w:id="959260451">
      <w:bodyDiv w:val="1"/>
      <w:marLeft w:val="0"/>
      <w:marRight w:val="0"/>
      <w:marTop w:val="0"/>
      <w:marBottom w:val="0"/>
      <w:divBdr>
        <w:top w:val="none" w:sz="0" w:space="0" w:color="auto"/>
        <w:left w:val="none" w:sz="0" w:space="0" w:color="auto"/>
        <w:bottom w:val="none" w:sz="0" w:space="0" w:color="auto"/>
        <w:right w:val="none" w:sz="0" w:space="0" w:color="auto"/>
      </w:divBdr>
    </w:div>
    <w:div w:id="1019619580">
      <w:bodyDiv w:val="1"/>
      <w:marLeft w:val="0"/>
      <w:marRight w:val="0"/>
      <w:marTop w:val="0"/>
      <w:marBottom w:val="0"/>
      <w:divBdr>
        <w:top w:val="none" w:sz="0" w:space="0" w:color="auto"/>
        <w:left w:val="none" w:sz="0" w:space="0" w:color="auto"/>
        <w:bottom w:val="none" w:sz="0" w:space="0" w:color="auto"/>
        <w:right w:val="none" w:sz="0" w:space="0" w:color="auto"/>
      </w:divBdr>
    </w:div>
    <w:div w:id="1053504289">
      <w:bodyDiv w:val="1"/>
      <w:marLeft w:val="0"/>
      <w:marRight w:val="0"/>
      <w:marTop w:val="0"/>
      <w:marBottom w:val="0"/>
      <w:divBdr>
        <w:top w:val="none" w:sz="0" w:space="0" w:color="auto"/>
        <w:left w:val="none" w:sz="0" w:space="0" w:color="auto"/>
        <w:bottom w:val="none" w:sz="0" w:space="0" w:color="auto"/>
        <w:right w:val="none" w:sz="0" w:space="0" w:color="auto"/>
      </w:divBdr>
    </w:div>
    <w:div w:id="1065832069">
      <w:bodyDiv w:val="1"/>
      <w:marLeft w:val="0"/>
      <w:marRight w:val="0"/>
      <w:marTop w:val="0"/>
      <w:marBottom w:val="0"/>
      <w:divBdr>
        <w:top w:val="none" w:sz="0" w:space="0" w:color="auto"/>
        <w:left w:val="none" w:sz="0" w:space="0" w:color="auto"/>
        <w:bottom w:val="none" w:sz="0" w:space="0" w:color="auto"/>
        <w:right w:val="none" w:sz="0" w:space="0" w:color="auto"/>
      </w:divBdr>
    </w:div>
    <w:div w:id="1105926078">
      <w:bodyDiv w:val="1"/>
      <w:marLeft w:val="0"/>
      <w:marRight w:val="0"/>
      <w:marTop w:val="0"/>
      <w:marBottom w:val="0"/>
      <w:divBdr>
        <w:top w:val="none" w:sz="0" w:space="0" w:color="auto"/>
        <w:left w:val="none" w:sz="0" w:space="0" w:color="auto"/>
        <w:bottom w:val="none" w:sz="0" w:space="0" w:color="auto"/>
        <w:right w:val="none" w:sz="0" w:space="0" w:color="auto"/>
      </w:divBdr>
    </w:div>
    <w:div w:id="1253393037">
      <w:bodyDiv w:val="1"/>
      <w:marLeft w:val="0"/>
      <w:marRight w:val="0"/>
      <w:marTop w:val="0"/>
      <w:marBottom w:val="0"/>
      <w:divBdr>
        <w:top w:val="none" w:sz="0" w:space="0" w:color="auto"/>
        <w:left w:val="none" w:sz="0" w:space="0" w:color="auto"/>
        <w:bottom w:val="none" w:sz="0" w:space="0" w:color="auto"/>
        <w:right w:val="none" w:sz="0" w:space="0" w:color="auto"/>
      </w:divBdr>
    </w:div>
    <w:div w:id="1441996743">
      <w:bodyDiv w:val="1"/>
      <w:marLeft w:val="0"/>
      <w:marRight w:val="0"/>
      <w:marTop w:val="0"/>
      <w:marBottom w:val="0"/>
      <w:divBdr>
        <w:top w:val="none" w:sz="0" w:space="0" w:color="auto"/>
        <w:left w:val="none" w:sz="0" w:space="0" w:color="auto"/>
        <w:bottom w:val="none" w:sz="0" w:space="0" w:color="auto"/>
        <w:right w:val="none" w:sz="0" w:space="0" w:color="auto"/>
      </w:divBdr>
    </w:div>
    <w:div w:id="1473592276">
      <w:bodyDiv w:val="1"/>
      <w:marLeft w:val="0"/>
      <w:marRight w:val="0"/>
      <w:marTop w:val="0"/>
      <w:marBottom w:val="0"/>
      <w:divBdr>
        <w:top w:val="none" w:sz="0" w:space="0" w:color="auto"/>
        <w:left w:val="none" w:sz="0" w:space="0" w:color="auto"/>
        <w:bottom w:val="none" w:sz="0" w:space="0" w:color="auto"/>
        <w:right w:val="none" w:sz="0" w:space="0" w:color="auto"/>
      </w:divBdr>
    </w:div>
    <w:div w:id="1543707363">
      <w:bodyDiv w:val="1"/>
      <w:marLeft w:val="0"/>
      <w:marRight w:val="0"/>
      <w:marTop w:val="0"/>
      <w:marBottom w:val="0"/>
      <w:divBdr>
        <w:top w:val="none" w:sz="0" w:space="0" w:color="auto"/>
        <w:left w:val="none" w:sz="0" w:space="0" w:color="auto"/>
        <w:bottom w:val="none" w:sz="0" w:space="0" w:color="auto"/>
        <w:right w:val="none" w:sz="0" w:space="0" w:color="auto"/>
      </w:divBdr>
    </w:div>
    <w:div w:id="1633561330">
      <w:bodyDiv w:val="1"/>
      <w:marLeft w:val="0"/>
      <w:marRight w:val="0"/>
      <w:marTop w:val="0"/>
      <w:marBottom w:val="0"/>
      <w:divBdr>
        <w:top w:val="none" w:sz="0" w:space="0" w:color="auto"/>
        <w:left w:val="none" w:sz="0" w:space="0" w:color="auto"/>
        <w:bottom w:val="none" w:sz="0" w:space="0" w:color="auto"/>
        <w:right w:val="none" w:sz="0" w:space="0" w:color="auto"/>
      </w:divBdr>
    </w:div>
    <w:div w:id="1635596866">
      <w:bodyDiv w:val="1"/>
      <w:marLeft w:val="0"/>
      <w:marRight w:val="0"/>
      <w:marTop w:val="0"/>
      <w:marBottom w:val="0"/>
      <w:divBdr>
        <w:top w:val="none" w:sz="0" w:space="0" w:color="auto"/>
        <w:left w:val="none" w:sz="0" w:space="0" w:color="auto"/>
        <w:bottom w:val="none" w:sz="0" w:space="0" w:color="auto"/>
        <w:right w:val="none" w:sz="0" w:space="0" w:color="auto"/>
      </w:divBdr>
    </w:div>
    <w:div w:id="1637107486">
      <w:bodyDiv w:val="1"/>
      <w:marLeft w:val="0"/>
      <w:marRight w:val="0"/>
      <w:marTop w:val="0"/>
      <w:marBottom w:val="0"/>
      <w:divBdr>
        <w:top w:val="none" w:sz="0" w:space="0" w:color="auto"/>
        <w:left w:val="none" w:sz="0" w:space="0" w:color="auto"/>
        <w:bottom w:val="none" w:sz="0" w:space="0" w:color="auto"/>
        <w:right w:val="none" w:sz="0" w:space="0" w:color="auto"/>
      </w:divBdr>
    </w:div>
    <w:div w:id="1654795963">
      <w:bodyDiv w:val="1"/>
      <w:marLeft w:val="0"/>
      <w:marRight w:val="0"/>
      <w:marTop w:val="0"/>
      <w:marBottom w:val="0"/>
      <w:divBdr>
        <w:top w:val="none" w:sz="0" w:space="0" w:color="auto"/>
        <w:left w:val="none" w:sz="0" w:space="0" w:color="auto"/>
        <w:bottom w:val="none" w:sz="0" w:space="0" w:color="auto"/>
        <w:right w:val="none" w:sz="0" w:space="0" w:color="auto"/>
      </w:divBdr>
    </w:div>
    <w:div w:id="1727559510">
      <w:bodyDiv w:val="1"/>
      <w:marLeft w:val="0"/>
      <w:marRight w:val="0"/>
      <w:marTop w:val="0"/>
      <w:marBottom w:val="0"/>
      <w:divBdr>
        <w:top w:val="none" w:sz="0" w:space="0" w:color="auto"/>
        <w:left w:val="none" w:sz="0" w:space="0" w:color="auto"/>
        <w:bottom w:val="none" w:sz="0" w:space="0" w:color="auto"/>
        <w:right w:val="none" w:sz="0" w:space="0" w:color="auto"/>
      </w:divBdr>
    </w:div>
    <w:div w:id="1752853279">
      <w:bodyDiv w:val="1"/>
      <w:marLeft w:val="0"/>
      <w:marRight w:val="0"/>
      <w:marTop w:val="0"/>
      <w:marBottom w:val="0"/>
      <w:divBdr>
        <w:top w:val="none" w:sz="0" w:space="0" w:color="auto"/>
        <w:left w:val="none" w:sz="0" w:space="0" w:color="auto"/>
        <w:bottom w:val="none" w:sz="0" w:space="0" w:color="auto"/>
        <w:right w:val="none" w:sz="0" w:space="0" w:color="auto"/>
      </w:divBdr>
    </w:div>
    <w:div w:id="1836988255">
      <w:bodyDiv w:val="1"/>
      <w:marLeft w:val="0"/>
      <w:marRight w:val="0"/>
      <w:marTop w:val="0"/>
      <w:marBottom w:val="0"/>
      <w:divBdr>
        <w:top w:val="none" w:sz="0" w:space="0" w:color="auto"/>
        <w:left w:val="none" w:sz="0" w:space="0" w:color="auto"/>
        <w:bottom w:val="none" w:sz="0" w:space="0" w:color="auto"/>
        <w:right w:val="none" w:sz="0" w:space="0" w:color="auto"/>
      </w:divBdr>
    </w:div>
    <w:div w:id="1903641257">
      <w:bodyDiv w:val="1"/>
      <w:marLeft w:val="0"/>
      <w:marRight w:val="0"/>
      <w:marTop w:val="0"/>
      <w:marBottom w:val="0"/>
      <w:divBdr>
        <w:top w:val="none" w:sz="0" w:space="0" w:color="auto"/>
        <w:left w:val="none" w:sz="0" w:space="0" w:color="auto"/>
        <w:bottom w:val="none" w:sz="0" w:space="0" w:color="auto"/>
        <w:right w:val="none" w:sz="0" w:space="0" w:color="auto"/>
      </w:divBdr>
    </w:div>
    <w:div w:id="1961646334">
      <w:bodyDiv w:val="1"/>
      <w:marLeft w:val="0"/>
      <w:marRight w:val="0"/>
      <w:marTop w:val="0"/>
      <w:marBottom w:val="0"/>
      <w:divBdr>
        <w:top w:val="none" w:sz="0" w:space="0" w:color="auto"/>
        <w:left w:val="none" w:sz="0" w:space="0" w:color="auto"/>
        <w:bottom w:val="none" w:sz="0" w:space="0" w:color="auto"/>
        <w:right w:val="none" w:sz="0" w:space="0" w:color="auto"/>
      </w:divBdr>
    </w:div>
    <w:div w:id="2129159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E6364A-7BF0-4B63-8BAC-4AFFAC28E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40354</Words>
  <Characters>23003</Characters>
  <Application>Microsoft Office Word</Application>
  <DocSecurity>0</DocSecurity>
  <Lines>191</Lines>
  <Paragraphs>126</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Reanimator Extreme Edition</Company>
  <LinksUpToDate>false</LinksUpToDate>
  <CharactersWithSpaces>63231</CharactersWithSpaces>
  <SharedDoc>false</SharedDoc>
  <HLinks>
    <vt:vector size="48" baseType="variant">
      <vt:variant>
        <vt:i4>6815787</vt:i4>
      </vt:variant>
      <vt:variant>
        <vt:i4>21</vt:i4>
      </vt:variant>
      <vt:variant>
        <vt:i4>0</vt:i4>
      </vt:variant>
      <vt:variant>
        <vt:i4>5</vt:i4>
      </vt:variant>
      <vt:variant>
        <vt:lpwstr>http://search.ligazakon.ua/l_doc2.nsf/link1/ed_2021_03_17/pravo1/T124651.html?pravo=1</vt:lpwstr>
      </vt:variant>
      <vt:variant>
        <vt:lpwstr/>
      </vt:variant>
      <vt:variant>
        <vt:i4>2621460</vt:i4>
      </vt:variant>
      <vt:variant>
        <vt:i4>18</vt:i4>
      </vt:variant>
      <vt:variant>
        <vt:i4>0</vt:i4>
      </vt:variant>
      <vt:variant>
        <vt:i4>5</vt:i4>
      </vt:variant>
      <vt:variant>
        <vt:lpwstr>http://search.ligazakon.ua/l_doc2.nsf/link1/an_10/ed_2021_03_17/pravo1/T124651.html?pravo=1</vt:lpwstr>
      </vt:variant>
      <vt:variant>
        <vt:lpwstr>10</vt:lpwstr>
      </vt:variant>
      <vt:variant>
        <vt:i4>2293805</vt:i4>
      </vt:variant>
      <vt:variant>
        <vt:i4>15</vt:i4>
      </vt:variant>
      <vt:variant>
        <vt:i4>0</vt:i4>
      </vt:variant>
      <vt:variant>
        <vt:i4>5</vt:i4>
      </vt:variant>
      <vt:variant>
        <vt:lpwstr>https://zakon.rada.gov.ua/laws/show/4651-17/ed20191018</vt:lpwstr>
      </vt:variant>
      <vt:variant>
        <vt:lpwstr>n2269</vt:lpwstr>
      </vt:variant>
      <vt:variant>
        <vt:i4>2818069</vt:i4>
      </vt:variant>
      <vt:variant>
        <vt:i4>12</vt:i4>
      </vt:variant>
      <vt:variant>
        <vt:i4>0</vt:i4>
      </vt:variant>
      <vt:variant>
        <vt:i4>5</vt:i4>
      </vt:variant>
      <vt:variant>
        <vt:lpwstr>http://search.ligazakon.ua/l_doc2.nsf/link1/an_153/ed_2021_03_17/pravo1/T124651.html?pravo=1</vt:lpwstr>
      </vt:variant>
      <vt:variant>
        <vt:lpwstr>153</vt:lpwstr>
      </vt:variant>
      <vt:variant>
        <vt:i4>6815787</vt:i4>
      </vt:variant>
      <vt:variant>
        <vt:i4>9</vt:i4>
      </vt:variant>
      <vt:variant>
        <vt:i4>0</vt:i4>
      </vt:variant>
      <vt:variant>
        <vt:i4>5</vt:i4>
      </vt:variant>
      <vt:variant>
        <vt:lpwstr>http://search.ligazakon.ua/l_doc2.nsf/link1/ed_2021_03_17/pravo1/T124651.html?pravo=1</vt:lpwstr>
      </vt:variant>
      <vt:variant>
        <vt:lpwstr/>
      </vt:variant>
      <vt:variant>
        <vt:i4>2621460</vt:i4>
      </vt:variant>
      <vt:variant>
        <vt:i4>6</vt:i4>
      </vt:variant>
      <vt:variant>
        <vt:i4>0</vt:i4>
      </vt:variant>
      <vt:variant>
        <vt:i4>5</vt:i4>
      </vt:variant>
      <vt:variant>
        <vt:lpwstr>http://search.ligazakon.ua/l_doc2.nsf/link1/an_45/ed_2021_03_17/pravo1/T124651.html?pravo=1</vt:lpwstr>
      </vt:variant>
      <vt:variant>
        <vt:lpwstr>45</vt:lpwstr>
      </vt:variant>
      <vt:variant>
        <vt:i4>3014674</vt:i4>
      </vt:variant>
      <vt:variant>
        <vt:i4>3</vt:i4>
      </vt:variant>
      <vt:variant>
        <vt:i4>0</vt:i4>
      </vt:variant>
      <vt:variant>
        <vt:i4>5</vt:i4>
      </vt:variant>
      <vt:variant>
        <vt:lpwstr>http://search.ligazakon.ua/l_doc2.nsf/link1/an_1879/ed_2021_03_17/pravo1/T124651.html?pravo=1</vt:lpwstr>
      </vt:variant>
      <vt:variant>
        <vt:lpwstr>1879</vt:lpwstr>
      </vt:variant>
      <vt:variant>
        <vt:i4>6488104</vt:i4>
      </vt:variant>
      <vt:variant>
        <vt:i4>0</vt:i4>
      </vt:variant>
      <vt:variant>
        <vt:i4>0</vt:i4>
      </vt:variant>
      <vt:variant>
        <vt:i4>5</vt:i4>
      </vt:variant>
      <vt:variant>
        <vt:lpwstr>http://search.ligazakon.ua/l_doc2.nsf/link1/ed_2019_10_04/pravo1/T190187.html?pravo=1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Колеснік (HCJ-MONO0299 - m.kolesnik)</dc:creator>
  <cp:keywords/>
  <cp:lastModifiedBy>Оксана Костанян (HCJ-IMP0472 - o.kostanyan)</cp:lastModifiedBy>
  <cp:revision>2</cp:revision>
  <cp:lastPrinted>2024-03-08T10:39:00Z</cp:lastPrinted>
  <dcterms:created xsi:type="dcterms:W3CDTF">2024-03-08T11:37:00Z</dcterms:created>
  <dcterms:modified xsi:type="dcterms:W3CDTF">2024-03-08T11:37:00Z</dcterms:modified>
</cp:coreProperties>
</file>