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CA5" w:rsidRPr="00E458C0" w:rsidRDefault="006B63AF" w:rsidP="00DA5CA5">
      <w:pPr>
        <w:pStyle w:val="a5"/>
        <w:ind w:left="0"/>
        <w:jc w:val="both"/>
        <w:rPr>
          <w:sz w:val="28"/>
          <w:szCs w:val="28"/>
          <w:lang w:val="uk-UA"/>
        </w:rPr>
      </w:pPr>
      <w:r w:rsidRPr="00E458C0">
        <w:rPr>
          <w:noProof/>
          <w:sz w:val="28"/>
          <w:szCs w:val="28"/>
          <w:lang w:val="uk-UA" w:eastAsia="uk-UA"/>
        </w:rPr>
        <w:drawing>
          <wp:anchor distT="0" distB="0" distL="114300" distR="114300" simplePos="0" relativeHeight="251659264" behindDoc="0" locked="0" layoutInCell="1" allowOverlap="1">
            <wp:simplePos x="0" y="0"/>
            <wp:positionH relativeFrom="column">
              <wp:posOffset>2819152</wp:posOffset>
            </wp:positionH>
            <wp:positionV relativeFrom="paragraph">
              <wp:posOffset>-195304</wp:posOffset>
            </wp:positionV>
            <wp:extent cx="497784" cy="644056"/>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7784" cy="644056"/>
                    </a:xfrm>
                    <a:prstGeom prst="rect">
                      <a:avLst/>
                    </a:prstGeom>
                    <a:noFill/>
                  </pic:spPr>
                </pic:pic>
              </a:graphicData>
            </a:graphic>
          </wp:anchor>
        </w:drawing>
      </w:r>
    </w:p>
    <w:p w:rsidR="00DA5CA5" w:rsidRPr="00E458C0" w:rsidRDefault="00DA5CA5" w:rsidP="004F65D0">
      <w:pPr>
        <w:spacing w:before="360" w:after="40"/>
        <w:jc w:val="center"/>
        <w:rPr>
          <w:rFonts w:ascii="AcademyC" w:hAnsi="AcademyC"/>
          <w:b/>
          <w:color w:val="000000"/>
          <w:sz w:val="28"/>
          <w:szCs w:val="28"/>
          <w:lang w:val="uk-UA"/>
        </w:rPr>
      </w:pPr>
      <w:r w:rsidRPr="00E458C0">
        <w:rPr>
          <w:rFonts w:ascii="AcademyC" w:hAnsi="AcademyC"/>
          <w:b/>
          <w:color w:val="000000"/>
          <w:sz w:val="28"/>
          <w:szCs w:val="28"/>
          <w:lang w:val="uk-UA"/>
        </w:rPr>
        <w:t>УКРАЇНА</w:t>
      </w:r>
    </w:p>
    <w:p w:rsidR="00DA5CA5" w:rsidRPr="00E458C0" w:rsidRDefault="00DA5CA5" w:rsidP="004F65D0">
      <w:pPr>
        <w:spacing w:after="40"/>
        <w:jc w:val="center"/>
        <w:rPr>
          <w:rFonts w:ascii="AcademyC" w:hAnsi="AcademyC"/>
          <w:b/>
          <w:color w:val="000000"/>
          <w:sz w:val="28"/>
          <w:szCs w:val="28"/>
          <w:lang w:val="uk-UA"/>
        </w:rPr>
      </w:pPr>
      <w:r w:rsidRPr="00E458C0">
        <w:rPr>
          <w:rFonts w:ascii="AcademyC" w:hAnsi="AcademyC"/>
          <w:b/>
          <w:color w:val="000000"/>
          <w:sz w:val="28"/>
          <w:szCs w:val="28"/>
          <w:lang w:val="uk-UA"/>
        </w:rPr>
        <w:t>ВИЩА  РАДА  ПРАВОСУДДЯ</w:t>
      </w:r>
    </w:p>
    <w:p w:rsidR="00DA5CA5" w:rsidRPr="00E458C0" w:rsidRDefault="00DA5CA5" w:rsidP="004F65D0">
      <w:pPr>
        <w:spacing w:after="40"/>
        <w:jc w:val="center"/>
        <w:rPr>
          <w:rFonts w:ascii="AcademyC" w:hAnsi="AcademyC"/>
          <w:b/>
          <w:sz w:val="28"/>
          <w:szCs w:val="28"/>
          <w:lang w:val="uk-UA"/>
        </w:rPr>
      </w:pPr>
      <w:r w:rsidRPr="00E458C0">
        <w:rPr>
          <w:rFonts w:ascii="AcademyC" w:hAnsi="AcademyC"/>
          <w:b/>
          <w:sz w:val="28"/>
          <w:szCs w:val="28"/>
          <w:lang w:val="uk-UA"/>
        </w:rPr>
        <w:t>УХВАЛА</w:t>
      </w:r>
    </w:p>
    <w:p w:rsidR="000837DE" w:rsidRPr="00E458C0" w:rsidRDefault="000837DE" w:rsidP="004F65D0">
      <w:pPr>
        <w:spacing w:after="40"/>
        <w:jc w:val="center"/>
        <w:rPr>
          <w:rFonts w:ascii="AcademyC" w:hAnsi="AcademyC"/>
          <w:b/>
          <w:sz w:val="28"/>
          <w:szCs w:val="28"/>
          <w:lang w:val="uk-UA"/>
        </w:rPr>
      </w:pPr>
    </w:p>
    <w:tbl>
      <w:tblPr>
        <w:tblW w:w="10031" w:type="dxa"/>
        <w:tblLook w:val="04A0"/>
      </w:tblPr>
      <w:tblGrid>
        <w:gridCol w:w="3268"/>
        <w:gridCol w:w="3166"/>
        <w:gridCol w:w="3597"/>
      </w:tblGrid>
      <w:tr w:rsidR="00B30B46" w:rsidRPr="00E629FB" w:rsidTr="00B30B46">
        <w:trPr>
          <w:trHeight w:val="188"/>
        </w:trPr>
        <w:tc>
          <w:tcPr>
            <w:tcW w:w="3268" w:type="dxa"/>
          </w:tcPr>
          <w:p w:rsidR="00B30B46" w:rsidRPr="00E1666E" w:rsidRDefault="00275260" w:rsidP="00275260">
            <w:pPr>
              <w:pStyle w:val="a3"/>
              <w:jc w:val="center"/>
              <w:rPr>
                <w:rFonts w:ascii="Times New Roman" w:hAnsi="Times New Roman"/>
                <w:noProof/>
                <w:sz w:val="28"/>
                <w:szCs w:val="28"/>
                <w:lang w:val="en-US"/>
              </w:rPr>
            </w:pPr>
            <w:r w:rsidRPr="00E1666E">
              <w:rPr>
                <w:rFonts w:ascii="Times New Roman" w:hAnsi="Times New Roman"/>
                <w:noProof/>
                <w:sz w:val="28"/>
                <w:szCs w:val="28"/>
                <w:lang w:val="en-US"/>
              </w:rPr>
              <w:t xml:space="preserve">11 </w:t>
            </w:r>
            <w:r w:rsidRPr="00E1666E">
              <w:rPr>
                <w:rFonts w:ascii="Times New Roman" w:hAnsi="Times New Roman"/>
                <w:noProof/>
                <w:sz w:val="28"/>
                <w:szCs w:val="28"/>
              </w:rPr>
              <w:t>січня 2024 року</w:t>
            </w:r>
          </w:p>
        </w:tc>
        <w:tc>
          <w:tcPr>
            <w:tcW w:w="3166" w:type="dxa"/>
          </w:tcPr>
          <w:p w:rsidR="00B30B46" w:rsidRPr="00E629FB" w:rsidRDefault="00B30B46" w:rsidP="00C3524E">
            <w:pPr>
              <w:pStyle w:val="a3"/>
              <w:jc w:val="center"/>
              <w:rPr>
                <w:rFonts w:ascii="Book Antiqua" w:hAnsi="Book Antiqua"/>
                <w:noProof/>
                <w:sz w:val="20"/>
                <w:szCs w:val="20"/>
              </w:rPr>
            </w:pPr>
            <w:r w:rsidRPr="00E629FB">
              <w:rPr>
                <w:rFonts w:ascii="Book Antiqua" w:hAnsi="Book Antiqua"/>
                <w:sz w:val="20"/>
                <w:szCs w:val="20"/>
              </w:rPr>
              <w:t>Київ</w:t>
            </w:r>
          </w:p>
        </w:tc>
        <w:tc>
          <w:tcPr>
            <w:tcW w:w="3597" w:type="dxa"/>
          </w:tcPr>
          <w:p w:rsidR="00B30B46" w:rsidRPr="00E1666E" w:rsidRDefault="00E1666E" w:rsidP="00C3524E">
            <w:pPr>
              <w:pStyle w:val="a3"/>
              <w:jc w:val="center"/>
              <w:rPr>
                <w:rFonts w:ascii="Times New Roman" w:hAnsi="Times New Roman"/>
                <w:noProof/>
                <w:sz w:val="28"/>
                <w:szCs w:val="28"/>
                <w:lang w:val="ru-RU"/>
              </w:rPr>
            </w:pPr>
            <w:r w:rsidRPr="00E1666E">
              <w:rPr>
                <w:rFonts w:ascii="Times New Roman" w:hAnsi="Times New Roman"/>
                <w:noProof/>
                <w:sz w:val="28"/>
                <w:szCs w:val="28"/>
                <w:lang w:val="ru-RU"/>
              </w:rPr>
              <w:t>61/0/15-24</w:t>
            </w:r>
          </w:p>
        </w:tc>
      </w:tr>
    </w:tbl>
    <w:p w:rsidR="006B63AF" w:rsidRPr="004F1CCC" w:rsidRDefault="006B63AF" w:rsidP="006B63AF">
      <w:pPr>
        <w:spacing w:after="0" w:line="240" w:lineRule="auto"/>
        <w:rPr>
          <w:rFonts w:ascii="Times New Roman" w:hAnsi="Times New Roman"/>
          <w:sz w:val="30"/>
          <w:szCs w:val="30"/>
          <w:lang w:val="uk-UA"/>
        </w:rPr>
      </w:pPr>
    </w:p>
    <w:p w:rsidR="00E458C0" w:rsidRPr="004F1CCC" w:rsidRDefault="00E458C0" w:rsidP="006B63AF">
      <w:pPr>
        <w:spacing w:after="0" w:line="240" w:lineRule="auto"/>
        <w:rPr>
          <w:rFonts w:ascii="Times New Roman" w:hAnsi="Times New Roman"/>
          <w:sz w:val="30"/>
          <w:szCs w:val="30"/>
          <w:lang w:val="uk-UA"/>
        </w:rPr>
      </w:pPr>
    </w:p>
    <w:tbl>
      <w:tblPr>
        <w:tblW w:w="4786" w:type="dxa"/>
        <w:tblLook w:val="04A0"/>
      </w:tblPr>
      <w:tblGrid>
        <w:gridCol w:w="4786"/>
      </w:tblGrid>
      <w:tr w:rsidR="006B63AF" w:rsidRPr="00E458C0" w:rsidTr="004A5BE8">
        <w:trPr>
          <w:trHeight w:val="1240"/>
        </w:trPr>
        <w:tc>
          <w:tcPr>
            <w:tcW w:w="4786" w:type="dxa"/>
            <w:shd w:val="clear" w:color="auto" w:fill="auto"/>
          </w:tcPr>
          <w:p w:rsidR="006B63AF" w:rsidRPr="00E458C0" w:rsidRDefault="006B63AF" w:rsidP="006B63AF">
            <w:pPr>
              <w:spacing w:after="0" w:line="240" w:lineRule="auto"/>
              <w:jc w:val="both"/>
              <w:rPr>
                <w:rFonts w:ascii="Times New Roman" w:hAnsi="Times New Roman"/>
                <w:b/>
                <w:sz w:val="24"/>
                <w:szCs w:val="24"/>
                <w:lang w:val="uk-UA" w:eastAsia="ru-RU"/>
              </w:rPr>
            </w:pPr>
            <w:r w:rsidRPr="00E458C0">
              <w:rPr>
                <w:rFonts w:ascii="Times New Roman" w:hAnsi="Times New Roman"/>
                <w:b/>
                <w:sz w:val="24"/>
                <w:szCs w:val="24"/>
                <w:lang w:val="uk-UA"/>
              </w:rPr>
              <w:t xml:space="preserve">Про залишення без розгляду та повернення скарги представника судді </w:t>
            </w:r>
            <w:proofErr w:type="spellStart"/>
            <w:r w:rsidRPr="00E458C0">
              <w:rPr>
                <w:rFonts w:ascii="Times New Roman" w:hAnsi="Times New Roman"/>
                <w:b/>
                <w:sz w:val="24"/>
                <w:szCs w:val="24"/>
                <w:lang w:val="uk-UA"/>
              </w:rPr>
              <w:t>Валківського</w:t>
            </w:r>
            <w:proofErr w:type="spellEnd"/>
            <w:r w:rsidRPr="00E458C0">
              <w:rPr>
                <w:rFonts w:ascii="Times New Roman" w:hAnsi="Times New Roman"/>
                <w:b/>
                <w:sz w:val="24"/>
                <w:szCs w:val="24"/>
                <w:lang w:val="uk-UA"/>
              </w:rPr>
              <w:t xml:space="preserve"> районного суду Харківської області </w:t>
            </w:r>
            <w:proofErr w:type="spellStart"/>
            <w:r w:rsidRPr="00E458C0">
              <w:rPr>
                <w:rFonts w:ascii="Times New Roman" w:hAnsi="Times New Roman"/>
                <w:b/>
                <w:sz w:val="24"/>
                <w:szCs w:val="24"/>
                <w:lang w:val="uk-UA"/>
              </w:rPr>
              <w:t>Токмакової</w:t>
            </w:r>
            <w:proofErr w:type="spellEnd"/>
            <w:r w:rsidRPr="00E458C0">
              <w:rPr>
                <w:rFonts w:ascii="Times New Roman" w:hAnsi="Times New Roman"/>
                <w:b/>
                <w:sz w:val="24"/>
                <w:szCs w:val="24"/>
                <w:lang w:val="uk-UA"/>
              </w:rPr>
              <w:t xml:space="preserve"> А.П. – адвоката </w:t>
            </w:r>
            <w:proofErr w:type="spellStart"/>
            <w:r w:rsidRPr="00E458C0">
              <w:rPr>
                <w:rFonts w:ascii="Times New Roman" w:hAnsi="Times New Roman"/>
                <w:b/>
                <w:sz w:val="24"/>
                <w:szCs w:val="24"/>
                <w:lang w:val="uk-UA"/>
              </w:rPr>
              <w:t>Харченка</w:t>
            </w:r>
            <w:proofErr w:type="spellEnd"/>
            <w:r w:rsidRPr="00E458C0">
              <w:rPr>
                <w:rFonts w:ascii="Times New Roman" w:hAnsi="Times New Roman"/>
                <w:b/>
                <w:sz w:val="24"/>
                <w:szCs w:val="24"/>
                <w:lang w:val="uk-UA"/>
              </w:rPr>
              <w:t xml:space="preserve"> К.С. на рішення Першої Дисциплінарної палати Вищої ради правосуддя від 9 червня 2021 року № 1287/1дп/15-21 про притягнення судді </w:t>
            </w:r>
            <w:proofErr w:type="spellStart"/>
            <w:r w:rsidRPr="00E458C0">
              <w:rPr>
                <w:rFonts w:ascii="Times New Roman" w:hAnsi="Times New Roman"/>
                <w:b/>
                <w:sz w:val="24"/>
                <w:szCs w:val="24"/>
                <w:lang w:val="uk-UA"/>
              </w:rPr>
              <w:t>Валківського</w:t>
            </w:r>
            <w:proofErr w:type="spellEnd"/>
            <w:r w:rsidRPr="00E458C0">
              <w:rPr>
                <w:rFonts w:ascii="Times New Roman" w:hAnsi="Times New Roman"/>
                <w:b/>
                <w:sz w:val="24"/>
                <w:szCs w:val="24"/>
                <w:lang w:val="uk-UA"/>
              </w:rPr>
              <w:t xml:space="preserve"> районного суду Харківської області </w:t>
            </w:r>
            <w:proofErr w:type="spellStart"/>
            <w:r w:rsidRPr="00E458C0">
              <w:rPr>
                <w:rFonts w:ascii="Times New Roman" w:hAnsi="Times New Roman"/>
                <w:b/>
                <w:sz w:val="24"/>
                <w:szCs w:val="24"/>
                <w:lang w:val="uk-UA"/>
              </w:rPr>
              <w:t>Токмакової</w:t>
            </w:r>
            <w:proofErr w:type="spellEnd"/>
            <w:r w:rsidRPr="00E458C0">
              <w:rPr>
                <w:rFonts w:ascii="Times New Roman" w:hAnsi="Times New Roman"/>
                <w:b/>
                <w:sz w:val="24"/>
                <w:szCs w:val="24"/>
                <w:lang w:val="uk-UA"/>
              </w:rPr>
              <w:t xml:space="preserve"> А.П. до дисциплінарної відповідальності</w:t>
            </w:r>
          </w:p>
        </w:tc>
      </w:tr>
    </w:tbl>
    <w:p w:rsidR="006B63AF" w:rsidRPr="004F1CCC" w:rsidRDefault="006B63AF" w:rsidP="006B63AF">
      <w:pPr>
        <w:spacing w:after="0" w:line="240" w:lineRule="auto"/>
        <w:ind w:firstLine="708"/>
        <w:jc w:val="both"/>
        <w:rPr>
          <w:rFonts w:ascii="Times New Roman" w:hAnsi="Times New Roman"/>
          <w:sz w:val="30"/>
          <w:szCs w:val="30"/>
          <w:lang w:val="uk-UA"/>
        </w:rPr>
      </w:pPr>
    </w:p>
    <w:p w:rsidR="004A5BE8" w:rsidRPr="004F1CCC" w:rsidRDefault="004A5BE8" w:rsidP="006B63AF">
      <w:pPr>
        <w:spacing w:after="0" w:line="240" w:lineRule="auto"/>
        <w:ind w:firstLine="708"/>
        <w:jc w:val="both"/>
        <w:rPr>
          <w:rFonts w:ascii="Times New Roman" w:hAnsi="Times New Roman"/>
          <w:sz w:val="30"/>
          <w:szCs w:val="30"/>
          <w:lang w:val="uk-UA"/>
        </w:rPr>
      </w:pPr>
    </w:p>
    <w:p w:rsidR="00EA11A7" w:rsidRPr="004F1CCC" w:rsidRDefault="00EA11A7" w:rsidP="006B63AF">
      <w:pPr>
        <w:spacing w:after="0" w:line="240" w:lineRule="auto"/>
        <w:ind w:firstLine="708"/>
        <w:jc w:val="both"/>
        <w:rPr>
          <w:rFonts w:ascii="Times New Roman" w:hAnsi="Times New Roman"/>
          <w:sz w:val="30"/>
          <w:szCs w:val="30"/>
          <w:lang w:val="uk-UA"/>
        </w:rPr>
      </w:pPr>
    </w:p>
    <w:p w:rsidR="00A2646A" w:rsidRPr="00E458C0" w:rsidRDefault="00DA5CA5" w:rsidP="00BF1010">
      <w:pPr>
        <w:widowControl w:val="0"/>
        <w:spacing w:after="0" w:line="240" w:lineRule="auto"/>
        <w:ind w:firstLine="567"/>
        <w:jc w:val="both"/>
        <w:rPr>
          <w:rFonts w:ascii="Times New Roman" w:hAnsi="Times New Roman"/>
          <w:sz w:val="28"/>
          <w:szCs w:val="28"/>
          <w:lang w:val="uk-UA"/>
        </w:rPr>
      </w:pPr>
      <w:r w:rsidRPr="00E458C0">
        <w:rPr>
          <w:rFonts w:ascii="Times New Roman" w:hAnsi="Times New Roman"/>
          <w:sz w:val="28"/>
          <w:szCs w:val="28"/>
          <w:lang w:val="uk-UA"/>
        </w:rPr>
        <w:t>Вища рада пр</w:t>
      </w:r>
      <w:r w:rsidR="00CB3DD7" w:rsidRPr="00E458C0">
        <w:rPr>
          <w:rFonts w:ascii="Times New Roman" w:hAnsi="Times New Roman"/>
          <w:sz w:val="28"/>
          <w:szCs w:val="28"/>
          <w:lang w:val="uk-UA"/>
        </w:rPr>
        <w:t xml:space="preserve">авосуддя, розглянувши </w:t>
      </w:r>
      <w:r w:rsidR="00E61546" w:rsidRPr="00E458C0">
        <w:rPr>
          <w:rFonts w:ascii="Times New Roman" w:hAnsi="Times New Roman"/>
          <w:sz w:val="28"/>
          <w:szCs w:val="28"/>
          <w:lang w:val="uk-UA"/>
        </w:rPr>
        <w:t xml:space="preserve">скаргу </w:t>
      </w:r>
      <w:r w:rsidR="00C61199" w:rsidRPr="00E458C0">
        <w:rPr>
          <w:rFonts w:ascii="Times New Roman" w:hAnsi="Times New Roman"/>
          <w:sz w:val="28"/>
          <w:szCs w:val="28"/>
          <w:lang w:val="uk-UA"/>
        </w:rPr>
        <w:t xml:space="preserve">судді </w:t>
      </w:r>
      <w:proofErr w:type="spellStart"/>
      <w:r w:rsidR="00C61199" w:rsidRPr="00E458C0">
        <w:rPr>
          <w:rFonts w:ascii="Times New Roman" w:hAnsi="Times New Roman"/>
          <w:sz w:val="28"/>
          <w:szCs w:val="28"/>
          <w:lang w:val="uk-UA"/>
        </w:rPr>
        <w:t>Валківського</w:t>
      </w:r>
      <w:proofErr w:type="spellEnd"/>
      <w:r w:rsidR="00C61199" w:rsidRPr="00E458C0">
        <w:rPr>
          <w:rFonts w:ascii="Times New Roman" w:hAnsi="Times New Roman"/>
          <w:sz w:val="28"/>
          <w:szCs w:val="28"/>
          <w:lang w:val="uk-UA"/>
        </w:rPr>
        <w:t xml:space="preserve"> районного суду Харківської області </w:t>
      </w:r>
      <w:proofErr w:type="spellStart"/>
      <w:r w:rsidR="00C61199" w:rsidRPr="00E458C0">
        <w:rPr>
          <w:rFonts w:ascii="Times New Roman" w:hAnsi="Times New Roman"/>
          <w:sz w:val="28"/>
          <w:szCs w:val="28"/>
          <w:lang w:val="uk-UA"/>
        </w:rPr>
        <w:t>Токмакової</w:t>
      </w:r>
      <w:proofErr w:type="spellEnd"/>
      <w:r w:rsidR="00C61199" w:rsidRPr="00E458C0">
        <w:rPr>
          <w:rFonts w:ascii="Times New Roman" w:hAnsi="Times New Roman"/>
          <w:sz w:val="28"/>
          <w:szCs w:val="28"/>
          <w:lang w:val="uk-UA"/>
        </w:rPr>
        <w:t xml:space="preserve"> Алли Петрівни</w:t>
      </w:r>
      <w:r w:rsidR="00933BB8" w:rsidRPr="00E458C0">
        <w:rPr>
          <w:rFonts w:ascii="Times New Roman" w:hAnsi="Times New Roman"/>
          <w:sz w:val="28"/>
          <w:szCs w:val="28"/>
          <w:lang w:val="uk-UA"/>
        </w:rPr>
        <w:t>, подан</w:t>
      </w:r>
      <w:r w:rsidR="008F3254" w:rsidRPr="00E458C0">
        <w:rPr>
          <w:rFonts w:ascii="Times New Roman" w:hAnsi="Times New Roman"/>
          <w:sz w:val="28"/>
          <w:szCs w:val="28"/>
          <w:lang w:val="uk-UA"/>
        </w:rPr>
        <w:t>у</w:t>
      </w:r>
      <w:r w:rsidR="00933BB8" w:rsidRPr="00E458C0">
        <w:rPr>
          <w:rFonts w:ascii="Times New Roman" w:hAnsi="Times New Roman"/>
          <w:sz w:val="28"/>
          <w:szCs w:val="28"/>
          <w:lang w:val="uk-UA"/>
        </w:rPr>
        <w:t xml:space="preserve"> </w:t>
      </w:r>
      <w:r w:rsidR="00C61199" w:rsidRPr="00E458C0">
        <w:rPr>
          <w:rFonts w:ascii="Times New Roman" w:hAnsi="Times New Roman"/>
          <w:sz w:val="28"/>
          <w:szCs w:val="28"/>
          <w:lang w:val="uk-UA"/>
        </w:rPr>
        <w:t>адвокат</w:t>
      </w:r>
      <w:r w:rsidR="00933BB8" w:rsidRPr="00E458C0">
        <w:rPr>
          <w:rFonts w:ascii="Times New Roman" w:hAnsi="Times New Roman"/>
          <w:sz w:val="28"/>
          <w:szCs w:val="28"/>
          <w:lang w:val="uk-UA"/>
        </w:rPr>
        <w:t>ом</w:t>
      </w:r>
      <w:r w:rsidR="00C61199" w:rsidRPr="00E458C0">
        <w:rPr>
          <w:rFonts w:ascii="Times New Roman" w:hAnsi="Times New Roman"/>
          <w:sz w:val="28"/>
          <w:szCs w:val="28"/>
          <w:lang w:val="uk-UA"/>
        </w:rPr>
        <w:t xml:space="preserve"> </w:t>
      </w:r>
      <w:proofErr w:type="spellStart"/>
      <w:r w:rsidR="00C61199" w:rsidRPr="00E458C0">
        <w:rPr>
          <w:rFonts w:ascii="Times New Roman" w:hAnsi="Times New Roman"/>
          <w:sz w:val="28"/>
          <w:szCs w:val="28"/>
          <w:lang w:val="uk-UA"/>
        </w:rPr>
        <w:t>Харченк</w:t>
      </w:r>
      <w:r w:rsidR="00933BB8" w:rsidRPr="00E458C0">
        <w:rPr>
          <w:rFonts w:ascii="Times New Roman" w:hAnsi="Times New Roman"/>
          <w:sz w:val="28"/>
          <w:szCs w:val="28"/>
          <w:lang w:val="uk-UA"/>
        </w:rPr>
        <w:t>ом</w:t>
      </w:r>
      <w:proofErr w:type="spellEnd"/>
      <w:r w:rsidR="00C61199" w:rsidRPr="00E458C0">
        <w:rPr>
          <w:rFonts w:ascii="Times New Roman" w:hAnsi="Times New Roman"/>
          <w:sz w:val="28"/>
          <w:szCs w:val="28"/>
          <w:lang w:val="uk-UA"/>
        </w:rPr>
        <w:t xml:space="preserve"> Костянтин</w:t>
      </w:r>
      <w:r w:rsidR="00933BB8" w:rsidRPr="00E458C0">
        <w:rPr>
          <w:rFonts w:ascii="Times New Roman" w:hAnsi="Times New Roman"/>
          <w:sz w:val="28"/>
          <w:szCs w:val="28"/>
          <w:lang w:val="uk-UA"/>
        </w:rPr>
        <w:t>ом</w:t>
      </w:r>
      <w:r w:rsidR="00C61199" w:rsidRPr="00E458C0">
        <w:rPr>
          <w:rFonts w:ascii="Times New Roman" w:hAnsi="Times New Roman"/>
          <w:sz w:val="28"/>
          <w:szCs w:val="28"/>
          <w:lang w:val="uk-UA"/>
        </w:rPr>
        <w:t xml:space="preserve"> Сергійович</w:t>
      </w:r>
      <w:r w:rsidR="00933BB8" w:rsidRPr="00E458C0">
        <w:rPr>
          <w:rFonts w:ascii="Times New Roman" w:hAnsi="Times New Roman"/>
          <w:sz w:val="28"/>
          <w:szCs w:val="28"/>
          <w:lang w:val="uk-UA"/>
        </w:rPr>
        <w:t>ем</w:t>
      </w:r>
      <w:r w:rsidR="00C61199" w:rsidRPr="00E458C0">
        <w:rPr>
          <w:rFonts w:ascii="Times New Roman" w:hAnsi="Times New Roman"/>
          <w:sz w:val="28"/>
          <w:szCs w:val="28"/>
          <w:lang w:val="uk-UA"/>
        </w:rPr>
        <w:t xml:space="preserve"> на рішення Першої Дисциплінарної палати Вищої ради правосуддя від 9 червня 2021 року № 1287/1дп/15-21 про притягнення судді </w:t>
      </w:r>
      <w:proofErr w:type="spellStart"/>
      <w:r w:rsidR="00C61199" w:rsidRPr="00E458C0">
        <w:rPr>
          <w:rFonts w:ascii="Times New Roman" w:hAnsi="Times New Roman"/>
          <w:sz w:val="28"/>
          <w:szCs w:val="28"/>
          <w:lang w:val="uk-UA"/>
        </w:rPr>
        <w:t>Валківського</w:t>
      </w:r>
      <w:proofErr w:type="spellEnd"/>
      <w:r w:rsidR="00C61199" w:rsidRPr="00E458C0">
        <w:rPr>
          <w:rFonts w:ascii="Times New Roman" w:hAnsi="Times New Roman"/>
          <w:sz w:val="28"/>
          <w:szCs w:val="28"/>
          <w:lang w:val="uk-UA"/>
        </w:rPr>
        <w:t xml:space="preserve"> районного суду Харківської області </w:t>
      </w:r>
      <w:proofErr w:type="spellStart"/>
      <w:r w:rsidR="00C61199" w:rsidRPr="00E458C0">
        <w:rPr>
          <w:rFonts w:ascii="Times New Roman" w:hAnsi="Times New Roman"/>
          <w:sz w:val="28"/>
          <w:szCs w:val="28"/>
          <w:lang w:val="uk-UA"/>
        </w:rPr>
        <w:t>Токмакової</w:t>
      </w:r>
      <w:proofErr w:type="spellEnd"/>
      <w:r w:rsidR="00C61199" w:rsidRPr="00E458C0">
        <w:rPr>
          <w:rFonts w:ascii="Times New Roman" w:hAnsi="Times New Roman"/>
          <w:sz w:val="28"/>
          <w:szCs w:val="28"/>
          <w:lang w:val="uk-UA"/>
        </w:rPr>
        <w:t xml:space="preserve"> Алли Петрівни до дисциплінарної відповідальності, </w:t>
      </w:r>
      <w:r w:rsidR="00E61546" w:rsidRPr="00E458C0">
        <w:rPr>
          <w:rFonts w:ascii="Times New Roman" w:hAnsi="Times New Roman"/>
          <w:sz w:val="28"/>
          <w:szCs w:val="28"/>
          <w:lang w:val="uk-UA"/>
        </w:rPr>
        <w:t>а також клопотання про поновлення строку для його оскарження</w:t>
      </w:r>
      <w:r w:rsidRPr="00E458C0">
        <w:rPr>
          <w:rFonts w:ascii="Times New Roman" w:hAnsi="Times New Roman"/>
          <w:sz w:val="28"/>
          <w:szCs w:val="28"/>
          <w:lang w:val="uk-UA"/>
        </w:rPr>
        <w:t>,</w:t>
      </w:r>
    </w:p>
    <w:p w:rsidR="002353EA" w:rsidRPr="00EA11A7" w:rsidRDefault="002353EA" w:rsidP="00BF1010">
      <w:pPr>
        <w:widowControl w:val="0"/>
        <w:spacing w:after="0" w:line="240" w:lineRule="auto"/>
        <w:ind w:firstLine="567"/>
        <w:jc w:val="both"/>
        <w:rPr>
          <w:rFonts w:ascii="Times New Roman" w:hAnsi="Times New Roman"/>
          <w:sz w:val="32"/>
          <w:szCs w:val="32"/>
          <w:lang w:val="uk-UA"/>
        </w:rPr>
      </w:pPr>
    </w:p>
    <w:p w:rsidR="00DA5CA5" w:rsidRPr="00E458C0" w:rsidRDefault="00DA5CA5" w:rsidP="00BF1010">
      <w:pPr>
        <w:pStyle w:val="a3"/>
        <w:ind w:firstLine="567"/>
        <w:jc w:val="center"/>
        <w:rPr>
          <w:rFonts w:ascii="Times New Roman" w:hAnsi="Times New Roman"/>
          <w:b/>
          <w:sz w:val="28"/>
          <w:szCs w:val="28"/>
        </w:rPr>
      </w:pPr>
      <w:r w:rsidRPr="00E458C0">
        <w:rPr>
          <w:rFonts w:ascii="Times New Roman" w:hAnsi="Times New Roman"/>
          <w:b/>
          <w:sz w:val="28"/>
          <w:szCs w:val="28"/>
        </w:rPr>
        <w:t>встановила:</w:t>
      </w:r>
    </w:p>
    <w:p w:rsidR="00DA5CA5" w:rsidRPr="00BF1010" w:rsidRDefault="00DA5CA5" w:rsidP="00BF1010">
      <w:pPr>
        <w:pStyle w:val="a3"/>
        <w:ind w:firstLine="567"/>
        <w:jc w:val="both"/>
        <w:rPr>
          <w:rFonts w:ascii="Times New Roman" w:hAnsi="Times New Roman"/>
          <w:sz w:val="32"/>
          <w:szCs w:val="32"/>
        </w:rPr>
      </w:pPr>
    </w:p>
    <w:p w:rsidR="00C61199" w:rsidRPr="00E458C0" w:rsidRDefault="00610C93" w:rsidP="00610C93">
      <w:pPr>
        <w:widowControl w:val="0"/>
        <w:spacing w:after="0" w:line="240" w:lineRule="auto"/>
        <w:jc w:val="both"/>
        <w:rPr>
          <w:rFonts w:ascii="Times New Roman" w:hAnsi="Times New Roman"/>
          <w:sz w:val="28"/>
          <w:szCs w:val="28"/>
          <w:lang w:val="uk-UA"/>
        </w:rPr>
      </w:pPr>
      <w:r>
        <w:rPr>
          <w:rFonts w:ascii="Times New Roman" w:hAnsi="Times New Roman"/>
          <w:sz w:val="28"/>
          <w:szCs w:val="28"/>
          <w:lang w:val="uk-UA"/>
        </w:rPr>
        <w:t>д</w:t>
      </w:r>
      <w:r w:rsidR="00C61199" w:rsidRPr="00E458C0">
        <w:rPr>
          <w:rFonts w:ascii="Times New Roman" w:hAnsi="Times New Roman"/>
          <w:sz w:val="28"/>
          <w:szCs w:val="28"/>
          <w:lang w:val="uk-UA"/>
        </w:rPr>
        <w:t xml:space="preserve">о Вищої ради правосуддя 5 липня 2021 року за вхідним № X-3566/0/7-21 надійшла скарга судді </w:t>
      </w:r>
      <w:proofErr w:type="spellStart"/>
      <w:r w:rsidR="00C61199" w:rsidRPr="00E458C0">
        <w:rPr>
          <w:rFonts w:ascii="Times New Roman" w:hAnsi="Times New Roman"/>
          <w:sz w:val="28"/>
          <w:szCs w:val="28"/>
          <w:lang w:val="uk-UA"/>
        </w:rPr>
        <w:t>Валківського</w:t>
      </w:r>
      <w:proofErr w:type="spellEnd"/>
      <w:r w:rsidR="00C61199" w:rsidRPr="00E458C0">
        <w:rPr>
          <w:rFonts w:ascii="Times New Roman" w:hAnsi="Times New Roman"/>
          <w:sz w:val="28"/>
          <w:szCs w:val="28"/>
          <w:lang w:val="uk-UA"/>
        </w:rPr>
        <w:t xml:space="preserve"> районного суду Харківської області </w:t>
      </w:r>
      <w:proofErr w:type="spellStart"/>
      <w:r w:rsidR="00C61199" w:rsidRPr="00E458C0">
        <w:rPr>
          <w:rFonts w:ascii="Times New Roman" w:hAnsi="Times New Roman"/>
          <w:sz w:val="28"/>
          <w:szCs w:val="28"/>
          <w:lang w:val="uk-UA"/>
        </w:rPr>
        <w:t>Токмакової</w:t>
      </w:r>
      <w:proofErr w:type="spellEnd"/>
      <w:r w:rsidR="00C61199" w:rsidRPr="00E458C0">
        <w:rPr>
          <w:rFonts w:ascii="Times New Roman" w:hAnsi="Times New Roman"/>
          <w:sz w:val="28"/>
          <w:szCs w:val="28"/>
          <w:lang w:val="uk-UA"/>
        </w:rPr>
        <w:t xml:space="preserve"> А</w:t>
      </w:r>
      <w:r w:rsidR="00652AD2" w:rsidRPr="00E458C0">
        <w:rPr>
          <w:rFonts w:ascii="Times New Roman" w:hAnsi="Times New Roman"/>
          <w:sz w:val="28"/>
          <w:szCs w:val="28"/>
          <w:lang w:val="uk-UA"/>
        </w:rPr>
        <w:t>.П.</w:t>
      </w:r>
      <w:r w:rsidR="00933BB8" w:rsidRPr="00E458C0">
        <w:rPr>
          <w:rFonts w:ascii="Times New Roman" w:hAnsi="Times New Roman"/>
          <w:sz w:val="28"/>
          <w:szCs w:val="28"/>
          <w:lang w:val="uk-UA"/>
        </w:rPr>
        <w:t xml:space="preserve"> в особі </w:t>
      </w:r>
      <w:r w:rsidR="00C61199" w:rsidRPr="00E458C0">
        <w:rPr>
          <w:rFonts w:ascii="Times New Roman" w:hAnsi="Times New Roman"/>
          <w:sz w:val="28"/>
          <w:szCs w:val="28"/>
          <w:lang w:val="uk-UA"/>
        </w:rPr>
        <w:t xml:space="preserve">адвоката </w:t>
      </w:r>
      <w:proofErr w:type="spellStart"/>
      <w:r w:rsidR="00C61199" w:rsidRPr="00E458C0">
        <w:rPr>
          <w:rFonts w:ascii="Times New Roman" w:hAnsi="Times New Roman"/>
          <w:sz w:val="28"/>
          <w:szCs w:val="28"/>
          <w:lang w:val="uk-UA"/>
        </w:rPr>
        <w:t>Харченка</w:t>
      </w:r>
      <w:proofErr w:type="spellEnd"/>
      <w:r w:rsidR="00C61199" w:rsidRPr="00E458C0">
        <w:rPr>
          <w:rFonts w:ascii="Times New Roman" w:hAnsi="Times New Roman"/>
          <w:sz w:val="28"/>
          <w:szCs w:val="28"/>
          <w:lang w:val="uk-UA"/>
        </w:rPr>
        <w:t xml:space="preserve"> К</w:t>
      </w:r>
      <w:r w:rsidR="00652AD2" w:rsidRPr="00E458C0">
        <w:rPr>
          <w:rFonts w:ascii="Times New Roman" w:hAnsi="Times New Roman"/>
          <w:sz w:val="28"/>
          <w:szCs w:val="28"/>
          <w:lang w:val="uk-UA"/>
        </w:rPr>
        <w:t>.С.</w:t>
      </w:r>
      <w:r w:rsidR="00C61199" w:rsidRPr="00E458C0">
        <w:rPr>
          <w:rFonts w:ascii="Times New Roman" w:hAnsi="Times New Roman"/>
          <w:sz w:val="28"/>
          <w:szCs w:val="28"/>
          <w:lang w:val="uk-UA"/>
        </w:rPr>
        <w:t xml:space="preserve"> на рішення Першої Дисциплінарної палати Вищої ради правосуддя (далі </w:t>
      </w:r>
      <w:r w:rsidR="006B63AF" w:rsidRPr="00E458C0">
        <w:rPr>
          <w:rFonts w:ascii="Times New Roman" w:hAnsi="Times New Roman"/>
          <w:sz w:val="28"/>
          <w:szCs w:val="28"/>
          <w:lang w:val="uk-UA"/>
        </w:rPr>
        <w:t>–</w:t>
      </w:r>
      <w:r w:rsidR="00C61199" w:rsidRPr="00E458C0">
        <w:rPr>
          <w:rFonts w:ascii="Times New Roman" w:hAnsi="Times New Roman"/>
          <w:sz w:val="28"/>
          <w:szCs w:val="28"/>
          <w:lang w:val="uk-UA"/>
        </w:rPr>
        <w:t xml:space="preserve"> </w:t>
      </w:r>
      <w:r w:rsidR="006B63AF" w:rsidRPr="00E458C0">
        <w:rPr>
          <w:rFonts w:ascii="Times New Roman" w:hAnsi="Times New Roman"/>
          <w:sz w:val="28"/>
          <w:szCs w:val="28"/>
          <w:lang w:val="uk-UA"/>
        </w:rPr>
        <w:t xml:space="preserve">Перша </w:t>
      </w:r>
      <w:r w:rsidR="00C61199" w:rsidRPr="00E458C0">
        <w:rPr>
          <w:rFonts w:ascii="Times New Roman" w:hAnsi="Times New Roman"/>
          <w:sz w:val="28"/>
          <w:szCs w:val="28"/>
          <w:lang w:val="uk-UA"/>
        </w:rPr>
        <w:t>Дисциплінарна палата) від 9 червня 2021 року №</w:t>
      </w:r>
      <w:r w:rsidR="00652AD2" w:rsidRPr="00E458C0">
        <w:rPr>
          <w:rFonts w:ascii="Times New Roman" w:hAnsi="Times New Roman"/>
          <w:sz w:val="28"/>
          <w:szCs w:val="28"/>
          <w:lang w:val="uk-UA"/>
        </w:rPr>
        <w:t> </w:t>
      </w:r>
      <w:r w:rsidR="00C61199" w:rsidRPr="00E458C0">
        <w:rPr>
          <w:rFonts w:ascii="Times New Roman" w:hAnsi="Times New Roman"/>
          <w:sz w:val="28"/>
          <w:szCs w:val="28"/>
          <w:lang w:val="uk-UA"/>
        </w:rPr>
        <w:t xml:space="preserve">1287/1дп/15-21 про притягнення судді </w:t>
      </w:r>
      <w:proofErr w:type="spellStart"/>
      <w:r w:rsidR="00C61199" w:rsidRPr="00E458C0">
        <w:rPr>
          <w:rFonts w:ascii="Times New Roman" w:hAnsi="Times New Roman"/>
          <w:sz w:val="28"/>
          <w:szCs w:val="28"/>
          <w:lang w:val="uk-UA"/>
        </w:rPr>
        <w:t>Валківського</w:t>
      </w:r>
      <w:proofErr w:type="spellEnd"/>
      <w:r w:rsidR="00C61199" w:rsidRPr="00E458C0">
        <w:rPr>
          <w:rFonts w:ascii="Times New Roman" w:hAnsi="Times New Roman"/>
          <w:sz w:val="28"/>
          <w:szCs w:val="28"/>
          <w:lang w:val="uk-UA"/>
        </w:rPr>
        <w:t xml:space="preserve"> районного суду Харківської області </w:t>
      </w:r>
      <w:proofErr w:type="spellStart"/>
      <w:r w:rsidR="00C61199" w:rsidRPr="00E458C0">
        <w:rPr>
          <w:rFonts w:ascii="Times New Roman" w:hAnsi="Times New Roman"/>
          <w:sz w:val="28"/>
          <w:szCs w:val="28"/>
          <w:lang w:val="uk-UA"/>
        </w:rPr>
        <w:t>Токмакової</w:t>
      </w:r>
      <w:proofErr w:type="spellEnd"/>
      <w:r w:rsidR="00C61199" w:rsidRPr="00E458C0">
        <w:rPr>
          <w:rFonts w:ascii="Times New Roman" w:hAnsi="Times New Roman"/>
          <w:sz w:val="28"/>
          <w:szCs w:val="28"/>
          <w:lang w:val="uk-UA"/>
        </w:rPr>
        <w:t xml:space="preserve"> А</w:t>
      </w:r>
      <w:r w:rsidR="00652AD2" w:rsidRPr="00E458C0">
        <w:rPr>
          <w:rFonts w:ascii="Times New Roman" w:hAnsi="Times New Roman"/>
          <w:sz w:val="28"/>
          <w:szCs w:val="28"/>
          <w:lang w:val="uk-UA"/>
        </w:rPr>
        <w:t>.П.</w:t>
      </w:r>
      <w:r w:rsidR="00C61199" w:rsidRPr="00E458C0">
        <w:rPr>
          <w:rFonts w:ascii="Times New Roman" w:hAnsi="Times New Roman"/>
          <w:sz w:val="28"/>
          <w:szCs w:val="28"/>
          <w:lang w:val="uk-UA"/>
        </w:rPr>
        <w:t xml:space="preserve"> до дисциплінарної відповідальності.</w:t>
      </w:r>
    </w:p>
    <w:p w:rsidR="00652AD2" w:rsidRDefault="00652AD2"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Відповідно до протоколу автоматизованого розподілу справи між членами Вищої ради правосуддя від 5 липня 2021 року зазначену скаргу передано члену Вищої ради правосуддя Говорусі В.І.</w:t>
      </w:r>
    </w:p>
    <w:p w:rsidR="004F1CCC" w:rsidRDefault="004F1CCC" w:rsidP="00BF1010">
      <w:pPr>
        <w:widowControl w:val="0"/>
        <w:spacing w:after="0" w:line="240" w:lineRule="auto"/>
        <w:ind w:firstLine="567"/>
        <w:jc w:val="both"/>
        <w:rPr>
          <w:rFonts w:ascii="Times New Roman" w:hAnsi="Times New Roman"/>
          <w:sz w:val="28"/>
          <w:szCs w:val="28"/>
          <w:lang w:val="uk-UA"/>
        </w:rPr>
      </w:pPr>
    </w:p>
    <w:p w:rsidR="00B30B46" w:rsidRPr="00BF1010" w:rsidRDefault="00B30B46" w:rsidP="00BF1010">
      <w:pPr>
        <w:widowControl w:val="0"/>
        <w:spacing w:after="0" w:line="240" w:lineRule="auto"/>
        <w:ind w:firstLine="567"/>
        <w:jc w:val="both"/>
        <w:rPr>
          <w:rFonts w:ascii="Times New Roman" w:hAnsi="Times New Roman"/>
          <w:sz w:val="28"/>
          <w:szCs w:val="28"/>
          <w:lang w:val="uk-UA"/>
        </w:rPr>
      </w:pPr>
    </w:p>
    <w:p w:rsidR="00652AD2" w:rsidRPr="00BF1010" w:rsidRDefault="00652AD2"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lastRenderedPageBreak/>
        <w:t>У зв’язку з набранням 5 серпня 2021 року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було зупинено здійснення дисциплінарних проваджень щодо суддів.</w:t>
      </w:r>
    </w:p>
    <w:p w:rsidR="00652AD2" w:rsidRPr="00BF1010" w:rsidRDefault="00652AD2"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26 січня та 23 лютого 2022 року у більшості членів Вищої ради правосуддя припинилися повноваження у зв’язку з їх звільненням із посад за власним бажанням, отже, з 24 лютого 2022 року був відсутній повноважний склад Вищої ради правосуддя, визначений статтею 131 Конституції України.</w:t>
      </w:r>
    </w:p>
    <w:p w:rsidR="00652AD2" w:rsidRPr="00BF1010" w:rsidRDefault="00652AD2"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12 січня 2023 року відновлено повноважний склад Вищої ради правосуддя.</w:t>
      </w:r>
    </w:p>
    <w:p w:rsidR="00652AD2" w:rsidRPr="00BF1010" w:rsidRDefault="00652AD2"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 xml:space="preserve">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w:t>
      </w:r>
      <w:r w:rsidR="0090610F">
        <w:rPr>
          <w:rFonts w:ascii="Times New Roman" w:hAnsi="Times New Roman"/>
          <w:sz w:val="28"/>
          <w:szCs w:val="28"/>
          <w:lang w:val="uk-UA"/>
        </w:rPr>
        <w:t xml:space="preserve">від 6 вересня 2023 року № 3378-ІХ </w:t>
      </w:r>
      <w:r w:rsidRPr="00BF1010">
        <w:rPr>
          <w:rFonts w:ascii="Times New Roman" w:hAnsi="Times New Roman"/>
          <w:sz w:val="28"/>
          <w:szCs w:val="28"/>
          <w:lang w:val="uk-UA"/>
        </w:rPr>
        <w:t>«Про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652AD2" w:rsidRPr="00BF1010" w:rsidRDefault="00652AD2"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19 жовтня 2023 року набрав чинності Закон України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652AD2" w:rsidRPr="00BF1010" w:rsidRDefault="00652AD2"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 xml:space="preserve">Зазначеними законами </w:t>
      </w:r>
      <w:r w:rsidR="0090610F">
        <w:rPr>
          <w:rFonts w:ascii="Times New Roman" w:hAnsi="Times New Roman"/>
          <w:sz w:val="28"/>
          <w:szCs w:val="28"/>
          <w:lang w:val="uk-UA"/>
        </w:rPr>
        <w:t xml:space="preserve">України </w:t>
      </w:r>
      <w:r w:rsidRPr="00BF1010">
        <w:rPr>
          <w:rFonts w:ascii="Times New Roman" w:hAnsi="Times New Roman"/>
          <w:sz w:val="28"/>
          <w:szCs w:val="28"/>
          <w:lang w:val="uk-UA"/>
        </w:rPr>
        <w:t>відновлено дисциплінарну функцію Вищої ради правосуддя.</w:t>
      </w:r>
    </w:p>
    <w:p w:rsidR="00652AD2" w:rsidRPr="00BF1010" w:rsidRDefault="00652AD2"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 xml:space="preserve">Пунктом </w:t>
      </w:r>
      <w:r w:rsidRPr="005137DE">
        <w:rPr>
          <w:rFonts w:ascii="Times New Roman" w:hAnsi="Times New Roman"/>
          <w:sz w:val="28"/>
          <w:szCs w:val="28"/>
          <w:lang w:val="uk-UA"/>
        </w:rPr>
        <w:t>23</w:t>
      </w:r>
      <w:r w:rsidR="005137DE">
        <w:rPr>
          <w:rFonts w:ascii="Times New Roman" w:hAnsi="Times New Roman"/>
          <w:sz w:val="28"/>
          <w:szCs w:val="28"/>
          <w:vertAlign w:val="superscript"/>
          <w:lang w:val="uk-UA"/>
        </w:rPr>
        <w:t>7</w:t>
      </w:r>
      <w:r w:rsidR="005137DE">
        <w:rPr>
          <w:rFonts w:ascii="Times New Roman" w:hAnsi="Times New Roman"/>
          <w:sz w:val="28"/>
          <w:szCs w:val="28"/>
          <w:lang w:val="uk-UA"/>
        </w:rPr>
        <w:t xml:space="preserve"> </w:t>
      </w:r>
      <w:r w:rsidRPr="00BF1010">
        <w:rPr>
          <w:rFonts w:ascii="Times New Roman" w:hAnsi="Times New Roman"/>
          <w:sz w:val="28"/>
          <w:szCs w:val="28"/>
          <w:lang w:val="uk-UA"/>
        </w:rPr>
        <w:t>розділу III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52AD2" w:rsidRPr="00BF1010" w:rsidRDefault="0090610F" w:rsidP="00BF1010">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Р</w:t>
      </w:r>
      <w:r w:rsidR="00652AD2" w:rsidRPr="00BF1010">
        <w:rPr>
          <w:rFonts w:ascii="Times New Roman" w:hAnsi="Times New Roman"/>
          <w:sz w:val="28"/>
          <w:szCs w:val="28"/>
          <w:lang w:val="uk-UA"/>
        </w:rPr>
        <w:t xml:space="preserve">ішенням Вищої ради правосуддя від 19 жовтня 2023 року № 997/0/15-23 відновлено </w:t>
      </w:r>
      <w:r>
        <w:rPr>
          <w:rFonts w:ascii="Times New Roman" w:hAnsi="Times New Roman"/>
          <w:sz w:val="28"/>
          <w:szCs w:val="28"/>
          <w:lang w:val="uk-UA"/>
        </w:rPr>
        <w:t>з</w:t>
      </w:r>
      <w:r w:rsidRPr="00BF1010">
        <w:rPr>
          <w:rFonts w:ascii="Times New Roman" w:hAnsi="Times New Roman"/>
          <w:sz w:val="28"/>
          <w:szCs w:val="28"/>
          <w:lang w:val="uk-UA"/>
        </w:rPr>
        <w:t xml:space="preserve"> 1 листопада 2023 року </w:t>
      </w:r>
      <w:r w:rsidR="00652AD2" w:rsidRPr="00BF1010">
        <w:rPr>
          <w:rFonts w:ascii="Times New Roman" w:hAnsi="Times New Roman"/>
          <w:sz w:val="28"/>
          <w:szCs w:val="28"/>
          <w:lang w:val="uk-UA"/>
        </w:rPr>
        <w:t>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w:t>
      </w:r>
    </w:p>
    <w:p w:rsidR="00652AD2" w:rsidRPr="00E458C0" w:rsidRDefault="00652AD2" w:rsidP="00BF1010">
      <w:pPr>
        <w:widowControl w:val="0"/>
        <w:spacing w:after="0" w:line="240" w:lineRule="auto"/>
        <w:ind w:firstLine="567"/>
        <w:jc w:val="both"/>
        <w:rPr>
          <w:rFonts w:ascii="Times New Roman" w:hAnsi="Times New Roman"/>
          <w:sz w:val="28"/>
          <w:szCs w:val="28"/>
          <w:lang w:val="uk-UA"/>
        </w:rPr>
      </w:pPr>
      <w:r w:rsidRPr="00E458C0">
        <w:rPr>
          <w:rFonts w:ascii="Times New Roman" w:hAnsi="Times New Roman"/>
          <w:sz w:val="28"/>
          <w:szCs w:val="28"/>
          <w:lang w:val="uk-UA"/>
        </w:rPr>
        <w:t xml:space="preserve">На підставі протоколу повторного автоматизованого визначення члена Вищої ради правосуддя справі від 1 листопада 2023 року скаргу судді </w:t>
      </w:r>
      <w:proofErr w:type="spellStart"/>
      <w:r w:rsidRPr="00E458C0">
        <w:rPr>
          <w:rFonts w:ascii="Times New Roman" w:hAnsi="Times New Roman"/>
          <w:sz w:val="28"/>
          <w:szCs w:val="28"/>
          <w:lang w:val="uk-UA"/>
        </w:rPr>
        <w:t>Токмакової</w:t>
      </w:r>
      <w:proofErr w:type="spellEnd"/>
      <w:r w:rsidRPr="00E458C0">
        <w:rPr>
          <w:rFonts w:ascii="Times New Roman" w:hAnsi="Times New Roman"/>
          <w:sz w:val="28"/>
          <w:szCs w:val="28"/>
          <w:lang w:val="uk-UA"/>
        </w:rPr>
        <w:t xml:space="preserve"> А.П.</w:t>
      </w:r>
      <w:r w:rsidR="008F3254" w:rsidRPr="00E458C0">
        <w:rPr>
          <w:rFonts w:ascii="Times New Roman" w:hAnsi="Times New Roman"/>
          <w:sz w:val="28"/>
          <w:szCs w:val="28"/>
          <w:lang w:val="uk-UA"/>
        </w:rPr>
        <w:t xml:space="preserve">, подану адвокатом </w:t>
      </w:r>
      <w:proofErr w:type="spellStart"/>
      <w:r w:rsidR="008F3254" w:rsidRPr="00E458C0">
        <w:rPr>
          <w:rFonts w:ascii="Times New Roman" w:hAnsi="Times New Roman"/>
          <w:sz w:val="28"/>
          <w:szCs w:val="28"/>
          <w:lang w:val="uk-UA"/>
        </w:rPr>
        <w:t>Харченком</w:t>
      </w:r>
      <w:proofErr w:type="spellEnd"/>
      <w:r w:rsidR="008F3254" w:rsidRPr="00E458C0">
        <w:rPr>
          <w:rFonts w:ascii="Times New Roman" w:hAnsi="Times New Roman"/>
          <w:sz w:val="28"/>
          <w:szCs w:val="28"/>
          <w:lang w:val="uk-UA"/>
        </w:rPr>
        <w:t xml:space="preserve"> К.С.</w:t>
      </w:r>
      <w:r w:rsidRPr="00E458C0">
        <w:rPr>
          <w:rFonts w:ascii="Times New Roman" w:hAnsi="Times New Roman"/>
          <w:sz w:val="28"/>
          <w:szCs w:val="28"/>
          <w:lang w:val="uk-UA"/>
        </w:rPr>
        <w:t xml:space="preserve"> </w:t>
      </w:r>
      <w:r w:rsidR="00A37E01" w:rsidRPr="00E458C0">
        <w:rPr>
          <w:rFonts w:ascii="Times New Roman" w:hAnsi="Times New Roman"/>
          <w:sz w:val="28"/>
          <w:szCs w:val="28"/>
          <w:lang w:val="uk-UA"/>
        </w:rPr>
        <w:t xml:space="preserve">на рішення Першої Дисциплінарної палати від 9 червня 2021 року № 1287/1дп/15-21 </w:t>
      </w:r>
      <w:r w:rsidR="008F3254" w:rsidRPr="00E458C0">
        <w:rPr>
          <w:rFonts w:ascii="Times New Roman" w:hAnsi="Times New Roman"/>
          <w:sz w:val="28"/>
          <w:szCs w:val="28"/>
          <w:lang w:val="uk-UA"/>
        </w:rPr>
        <w:t xml:space="preserve">про притягнення </w:t>
      </w:r>
      <w:r w:rsidR="0090610F">
        <w:rPr>
          <w:rFonts w:ascii="Times New Roman" w:hAnsi="Times New Roman"/>
          <w:sz w:val="28"/>
          <w:szCs w:val="28"/>
          <w:lang w:val="uk-UA"/>
        </w:rPr>
        <w:t xml:space="preserve">судді </w:t>
      </w:r>
      <w:proofErr w:type="spellStart"/>
      <w:r w:rsidR="0090610F" w:rsidRPr="00E458C0">
        <w:rPr>
          <w:rFonts w:ascii="Times New Roman" w:hAnsi="Times New Roman"/>
          <w:sz w:val="28"/>
          <w:szCs w:val="28"/>
          <w:lang w:val="uk-UA"/>
        </w:rPr>
        <w:t>Валківського</w:t>
      </w:r>
      <w:proofErr w:type="spellEnd"/>
      <w:r w:rsidR="0090610F" w:rsidRPr="00E458C0">
        <w:rPr>
          <w:rFonts w:ascii="Times New Roman" w:hAnsi="Times New Roman"/>
          <w:sz w:val="28"/>
          <w:szCs w:val="28"/>
          <w:lang w:val="uk-UA"/>
        </w:rPr>
        <w:t xml:space="preserve"> районного суду Харківської області</w:t>
      </w:r>
      <w:r w:rsidR="008F3254" w:rsidRPr="00E458C0">
        <w:rPr>
          <w:rFonts w:ascii="Times New Roman" w:hAnsi="Times New Roman"/>
          <w:sz w:val="28"/>
          <w:szCs w:val="28"/>
          <w:lang w:val="uk-UA"/>
        </w:rPr>
        <w:t xml:space="preserve"> до дисциплінарної відповідальності із клопотанням про поновлення строку для </w:t>
      </w:r>
      <w:r w:rsidR="008F3254" w:rsidRPr="00E458C0">
        <w:rPr>
          <w:rFonts w:ascii="Times New Roman" w:hAnsi="Times New Roman"/>
          <w:sz w:val="28"/>
          <w:szCs w:val="28"/>
          <w:lang w:val="uk-UA"/>
        </w:rPr>
        <w:lastRenderedPageBreak/>
        <w:t xml:space="preserve">оскарження рішення Дисциплінарної палати </w:t>
      </w:r>
      <w:r w:rsidRPr="00E458C0">
        <w:rPr>
          <w:rFonts w:ascii="Times New Roman" w:hAnsi="Times New Roman"/>
          <w:sz w:val="28"/>
          <w:szCs w:val="28"/>
          <w:lang w:val="uk-UA"/>
        </w:rPr>
        <w:t>передано члену Вищої ради правосуддя Кравченку С.І.</w:t>
      </w:r>
    </w:p>
    <w:p w:rsidR="00933BB8" w:rsidRPr="00BF1010" w:rsidRDefault="00813BED" w:rsidP="00BF1010">
      <w:pPr>
        <w:widowControl w:val="0"/>
        <w:spacing w:after="0" w:line="240" w:lineRule="auto"/>
        <w:ind w:firstLine="567"/>
        <w:jc w:val="both"/>
        <w:rPr>
          <w:rFonts w:ascii="Times New Roman" w:hAnsi="Times New Roman"/>
          <w:sz w:val="28"/>
          <w:szCs w:val="28"/>
          <w:lang w:val="uk-UA"/>
        </w:rPr>
      </w:pPr>
      <w:bookmarkStart w:id="0" w:name="_Hlk153748798"/>
      <w:r w:rsidRPr="00BF1010">
        <w:rPr>
          <w:rFonts w:ascii="Times New Roman" w:hAnsi="Times New Roman"/>
          <w:sz w:val="28"/>
          <w:szCs w:val="28"/>
          <w:lang w:val="uk-UA"/>
        </w:rPr>
        <w:t>С</w:t>
      </w:r>
      <w:r w:rsidR="00933BB8" w:rsidRPr="00BF1010">
        <w:rPr>
          <w:rFonts w:ascii="Times New Roman" w:hAnsi="Times New Roman"/>
          <w:sz w:val="28"/>
          <w:szCs w:val="28"/>
          <w:lang w:val="uk-UA"/>
        </w:rPr>
        <w:t>удд</w:t>
      </w:r>
      <w:r w:rsidRPr="00BF1010">
        <w:rPr>
          <w:rFonts w:ascii="Times New Roman" w:hAnsi="Times New Roman"/>
          <w:sz w:val="28"/>
          <w:szCs w:val="28"/>
          <w:lang w:val="uk-UA"/>
        </w:rPr>
        <w:t>я</w:t>
      </w:r>
      <w:r w:rsidR="00933BB8" w:rsidRPr="00BF1010">
        <w:rPr>
          <w:rFonts w:ascii="Times New Roman" w:hAnsi="Times New Roman"/>
          <w:sz w:val="28"/>
          <w:szCs w:val="28"/>
          <w:lang w:val="uk-UA"/>
        </w:rPr>
        <w:t xml:space="preserve"> </w:t>
      </w:r>
      <w:proofErr w:type="spellStart"/>
      <w:r w:rsidR="00A37E01" w:rsidRPr="00BF1010">
        <w:rPr>
          <w:rFonts w:ascii="Times New Roman" w:hAnsi="Times New Roman"/>
          <w:sz w:val="28"/>
          <w:szCs w:val="28"/>
          <w:lang w:val="uk-UA"/>
        </w:rPr>
        <w:t>Токмаков</w:t>
      </w:r>
      <w:r w:rsidRPr="00BF1010">
        <w:rPr>
          <w:rFonts w:ascii="Times New Roman" w:hAnsi="Times New Roman"/>
          <w:sz w:val="28"/>
          <w:szCs w:val="28"/>
          <w:lang w:val="uk-UA"/>
        </w:rPr>
        <w:t>а</w:t>
      </w:r>
      <w:proofErr w:type="spellEnd"/>
      <w:r w:rsidR="00A37E01" w:rsidRPr="00BF1010">
        <w:rPr>
          <w:rFonts w:ascii="Times New Roman" w:hAnsi="Times New Roman"/>
          <w:sz w:val="28"/>
          <w:szCs w:val="28"/>
          <w:lang w:val="uk-UA"/>
        </w:rPr>
        <w:t xml:space="preserve"> А.П., адвокат Харченк</w:t>
      </w:r>
      <w:r w:rsidRPr="00BF1010">
        <w:rPr>
          <w:rFonts w:ascii="Times New Roman" w:hAnsi="Times New Roman"/>
          <w:sz w:val="28"/>
          <w:szCs w:val="28"/>
          <w:lang w:val="uk-UA"/>
        </w:rPr>
        <w:t>о</w:t>
      </w:r>
      <w:r w:rsidR="00A37E01" w:rsidRPr="00BF1010">
        <w:rPr>
          <w:rFonts w:ascii="Times New Roman" w:hAnsi="Times New Roman"/>
          <w:sz w:val="28"/>
          <w:szCs w:val="28"/>
          <w:lang w:val="uk-UA"/>
        </w:rPr>
        <w:t xml:space="preserve"> К.С., Департамент патрульної поліції Управління патрульної поліції в Харківській області </w:t>
      </w:r>
      <w:r w:rsidR="00933BB8" w:rsidRPr="00BF1010">
        <w:rPr>
          <w:rFonts w:ascii="Times New Roman" w:hAnsi="Times New Roman"/>
          <w:sz w:val="28"/>
          <w:szCs w:val="28"/>
          <w:lang w:val="uk-UA"/>
        </w:rPr>
        <w:t>повідомлен</w:t>
      </w:r>
      <w:r w:rsidRPr="00BF1010">
        <w:rPr>
          <w:rFonts w:ascii="Times New Roman" w:hAnsi="Times New Roman"/>
          <w:sz w:val="28"/>
          <w:szCs w:val="28"/>
          <w:lang w:val="uk-UA"/>
        </w:rPr>
        <w:t>і</w:t>
      </w:r>
      <w:r w:rsidR="00933BB8" w:rsidRPr="00BF1010">
        <w:rPr>
          <w:rFonts w:ascii="Times New Roman" w:hAnsi="Times New Roman"/>
          <w:sz w:val="28"/>
          <w:szCs w:val="28"/>
          <w:lang w:val="uk-UA"/>
        </w:rPr>
        <w:t xml:space="preserve"> </w:t>
      </w:r>
      <w:r w:rsidR="00B869D6" w:rsidRPr="00BF1010">
        <w:rPr>
          <w:rFonts w:ascii="Times New Roman" w:hAnsi="Times New Roman"/>
          <w:sz w:val="28"/>
          <w:szCs w:val="28"/>
          <w:lang w:val="uk-UA"/>
        </w:rPr>
        <w:t xml:space="preserve">в установленому законом порядку </w:t>
      </w:r>
      <w:r w:rsidR="00933BB8" w:rsidRPr="00BF1010">
        <w:rPr>
          <w:rFonts w:ascii="Times New Roman" w:hAnsi="Times New Roman"/>
          <w:sz w:val="28"/>
          <w:szCs w:val="28"/>
          <w:lang w:val="uk-UA"/>
        </w:rPr>
        <w:t>про дату, час і місце засідання Вищої ради правосуддя</w:t>
      </w:r>
      <w:r w:rsidR="00B869D6" w:rsidRPr="00BF1010">
        <w:rPr>
          <w:rFonts w:ascii="Times New Roman" w:hAnsi="Times New Roman"/>
          <w:sz w:val="28"/>
          <w:szCs w:val="28"/>
          <w:lang w:val="uk-UA"/>
        </w:rPr>
        <w:t>,</w:t>
      </w:r>
      <w:r w:rsidRPr="00BF1010">
        <w:rPr>
          <w:rFonts w:ascii="Times New Roman" w:hAnsi="Times New Roman"/>
          <w:sz w:val="28"/>
          <w:szCs w:val="28"/>
          <w:lang w:val="uk-UA"/>
        </w:rPr>
        <w:t xml:space="preserve"> </w:t>
      </w:r>
      <w:r w:rsidR="00B869D6" w:rsidRPr="00BF1010">
        <w:rPr>
          <w:rFonts w:ascii="Times New Roman" w:hAnsi="Times New Roman"/>
          <w:sz w:val="28"/>
          <w:szCs w:val="28"/>
          <w:lang w:val="uk-UA"/>
        </w:rPr>
        <w:t xml:space="preserve">призначеного на 11 січня 2024 року, в тому числі шляхом </w:t>
      </w:r>
      <w:r w:rsidR="00933BB8" w:rsidRPr="00BF1010">
        <w:rPr>
          <w:rFonts w:ascii="Times New Roman" w:hAnsi="Times New Roman"/>
          <w:sz w:val="28"/>
          <w:szCs w:val="28"/>
          <w:lang w:val="uk-UA"/>
        </w:rPr>
        <w:t>оприлюднен</w:t>
      </w:r>
      <w:r w:rsidR="00B869D6" w:rsidRPr="00BF1010">
        <w:rPr>
          <w:rFonts w:ascii="Times New Roman" w:hAnsi="Times New Roman"/>
          <w:sz w:val="28"/>
          <w:szCs w:val="28"/>
          <w:lang w:val="uk-UA"/>
        </w:rPr>
        <w:t>ня</w:t>
      </w:r>
      <w:r w:rsidR="00933BB8" w:rsidRPr="00BF1010">
        <w:rPr>
          <w:rFonts w:ascii="Times New Roman" w:hAnsi="Times New Roman"/>
          <w:sz w:val="28"/>
          <w:szCs w:val="28"/>
          <w:lang w:val="uk-UA"/>
        </w:rPr>
        <w:t xml:space="preserve"> на офіційному </w:t>
      </w:r>
      <w:proofErr w:type="spellStart"/>
      <w:r w:rsidR="00933BB8" w:rsidRPr="00BF1010">
        <w:rPr>
          <w:rFonts w:ascii="Times New Roman" w:hAnsi="Times New Roman"/>
          <w:sz w:val="28"/>
          <w:szCs w:val="28"/>
          <w:lang w:val="uk-UA"/>
        </w:rPr>
        <w:t>вебсайті</w:t>
      </w:r>
      <w:proofErr w:type="spellEnd"/>
      <w:r w:rsidR="00933BB8" w:rsidRPr="00BF1010">
        <w:rPr>
          <w:rFonts w:ascii="Times New Roman" w:hAnsi="Times New Roman"/>
          <w:sz w:val="28"/>
          <w:szCs w:val="28"/>
          <w:lang w:val="uk-UA"/>
        </w:rPr>
        <w:t xml:space="preserve"> Вищої ради правосуддя.</w:t>
      </w:r>
    </w:p>
    <w:p w:rsidR="00F02F3B" w:rsidRPr="00BF1010" w:rsidRDefault="00F02F3B"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 xml:space="preserve">8 січня 2024 року до Вищої ради правосуддя надійшов лист адвоката </w:t>
      </w:r>
      <w:proofErr w:type="spellStart"/>
      <w:r w:rsidRPr="00BF1010">
        <w:rPr>
          <w:rFonts w:ascii="Times New Roman" w:hAnsi="Times New Roman"/>
          <w:sz w:val="28"/>
          <w:szCs w:val="28"/>
          <w:lang w:val="uk-UA"/>
        </w:rPr>
        <w:t>Харченка</w:t>
      </w:r>
      <w:proofErr w:type="spellEnd"/>
      <w:r w:rsidRPr="00BF1010">
        <w:rPr>
          <w:rFonts w:ascii="Times New Roman" w:hAnsi="Times New Roman"/>
          <w:sz w:val="28"/>
          <w:szCs w:val="28"/>
          <w:lang w:val="uk-UA"/>
        </w:rPr>
        <w:t xml:space="preserve"> К.С. з проханням пров</w:t>
      </w:r>
      <w:r w:rsidR="0090610F">
        <w:rPr>
          <w:rFonts w:ascii="Times New Roman" w:hAnsi="Times New Roman"/>
          <w:sz w:val="28"/>
          <w:szCs w:val="28"/>
          <w:lang w:val="uk-UA"/>
        </w:rPr>
        <w:t>ес</w:t>
      </w:r>
      <w:r w:rsidRPr="00BF1010">
        <w:rPr>
          <w:rFonts w:ascii="Times New Roman" w:hAnsi="Times New Roman"/>
          <w:sz w:val="28"/>
          <w:szCs w:val="28"/>
          <w:lang w:val="uk-UA"/>
        </w:rPr>
        <w:t xml:space="preserve">ти </w:t>
      </w:r>
      <w:r w:rsidR="0090610F" w:rsidRPr="00BF1010">
        <w:rPr>
          <w:rFonts w:ascii="Times New Roman" w:hAnsi="Times New Roman"/>
          <w:sz w:val="28"/>
          <w:szCs w:val="28"/>
          <w:lang w:val="uk-UA"/>
        </w:rPr>
        <w:t xml:space="preserve">в режимі </w:t>
      </w:r>
      <w:proofErr w:type="spellStart"/>
      <w:r w:rsidR="0090610F" w:rsidRPr="00BF1010">
        <w:rPr>
          <w:rFonts w:ascii="Times New Roman" w:hAnsi="Times New Roman"/>
          <w:sz w:val="28"/>
          <w:szCs w:val="28"/>
          <w:lang w:val="uk-UA"/>
        </w:rPr>
        <w:t>відеоконференції</w:t>
      </w:r>
      <w:proofErr w:type="spellEnd"/>
      <w:r w:rsidR="0090610F" w:rsidRPr="00BF1010">
        <w:rPr>
          <w:rFonts w:ascii="Times New Roman" w:hAnsi="Times New Roman"/>
          <w:sz w:val="28"/>
          <w:szCs w:val="28"/>
          <w:lang w:val="uk-UA"/>
        </w:rPr>
        <w:t xml:space="preserve"> </w:t>
      </w:r>
      <w:r w:rsidRPr="00BF1010">
        <w:rPr>
          <w:rFonts w:ascii="Times New Roman" w:hAnsi="Times New Roman"/>
          <w:sz w:val="28"/>
          <w:szCs w:val="28"/>
          <w:lang w:val="uk-UA"/>
        </w:rPr>
        <w:t>засідання Вищої ради правосуддя, призначене на 11 січ</w:t>
      </w:r>
      <w:r w:rsidR="00E06BEA" w:rsidRPr="00BF1010">
        <w:rPr>
          <w:rFonts w:ascii="Times New Roman" w:hAnsi="Times New Roman"/>
          <w:sz w:val="28"/>
          <w:szCs w:val="28"/>
          <w:lang w:val="uk-UA"/>
        </w:rPr>
        <w:t>ня</w:t>
      </w:r>
      <w:r w:rsidRPr="00BF1010">
        <w:rPr>
          <w:rFonts w:ascii="Times New Roman" w:hAnsi="Times New Roman"/>
          <w:sz w:val="28"/>
          <w:szCs w:val="28"/>
          <w:lang w:val="uk-UA"/>
        </w:rPr>
        <w:t xml:space="preserve"> 2024 року.</w:t>
      </w:r>
    </w:p>
    <w:p w:rsidR="00F02F3B" w:rsidRPr="00BF1010" w:rsidRDefault="00F02F3B"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 xml:space="preserve">10 січня 2024 року до Вищої ради правосуддя надійшов лист судді </w:t>
      </w:r>
      <w:proofErr w:type="spellStart"/>
      <w:r w:rsidRPr="00BF1010">
        <w:rPr>
          <w:rFonts w:ascii="Times New Roman" w:hAnsi="Times New Roman"/>
          <w:sz w:val="28"/>
          <w:szCs w:val="28"/>
          <w:lang w:val="uk-UA"/>
        </w:rPr>
        <w:t>Токмакової</w:t>
      </w:r>
      <w:proofErr w:type="spellEnd"/>
      <w:r w:rsidRPr="00BF1010">
        <w:rPr>
          <w:rFonts w:ascii="Times New Roman" w:hAnsi="Times New Roman"/>
          <w:sz w:val="28"/>
          <w:szCs w:val="28"/>
          <w:lang w:val="uk-UA"/>
        </w:rPr>
        <w:t xml:space="preserve"> А.П. з проханням пров</w:t>
      </w:r>
      <w:r w:rsidR="0090610F">
        <w:rPr>
          <w:rFonts w:ascii="Times New Roman" w:hAnsi="Times New Roman"/>
          <w:sz w:val="28"/>
          <w:szCs w:val="28"/>
          <w:lang w:val="uk-UA"/>
        </w:rPr>
        <w:t>ес</w:t>
      </w:r>
      <w:r w:rsidRPr="00BF1010">
        <w:rPr>
          <w:rFonts w:ascii="Times New Roman" w:hAnsi="Times New Roman"/>
          <w:sz w:val="28"/>
          <w:szCs w:val="28"/>
          <w:lang w:val="uk-UA"/>
        </w:rPr>
        <w:t>ти засідання</w:t>
      </w:r>
      <w:r w:rsidR="00E06BEA" w:rsidRPr="00BF1010">
        <w:rPr>
          <w:rFonts w:ascii="Times New Roman" w:hAnsi="Times New Roman"/>
          <w:sz w:val="28"/>
          <w:szCs w:val="28"/>
          <w:lang w:val="uk-UA"/>
        </w:rPr>
        <w:t xml:space="preserve"> Вищої ради правосуддя, призначене на 11 січня 2024 року</w:t>
      </w:r>
      <w:r w:rsidR="0090610F">
        <w:rPr>
          <w:rFonts w:ascii="Times New Roman" w:hAnsi="Times New Roman"/>
          <w:sz w:val="28"/>
          <w:szCs w:val="28"/>
          <w:lang w:val="uk-UA"/>
        </w:rPr>
        <w:t>,</w:t>
      </w:r>
      <w:r w:rsidR="00E06BEA" w:rsidRPr="00BF1010">
        <w:rPr>
          <w:rFonts w:ascii="Times New Roman" w:hAnsi="Times New Roman"/>
          <w:sz w:val="28"/>
          <w:szCs w:val="28"/>
          <w:lang w:val="uk-UA"/>
        </w:rPr>
        <w:t xml:space="preserve"> за її відсутності у зв’язку з розгляд</w:t>
      </w:r>
      <w:r w:rsidR="0090610F">
        <w:rPr>
          <w:rFonts w:ascii="Times New Roman" w:hAnsi="Times New Roman"/>
          <w:sz w:val="28"/>
          <w:szCs w:val="28"/>
          <w:lang w:val="uk-UA"/>
        </w:rPr>
        <w:t>ом</w:t>
      </w:r>
      <w:r w:rsidR="00E06BEA" w:rsidRPr="00BF1010">
        <w:rPr>
          <w:rFonts w:ascii="Times New Roman" w:hAnsi="Times New Roman"/>
          <w:sz w:val="28"/>
          <w:szCs w:val="28"/>
          <w:lang w:val="uk-UA"/>
        </w:rPr>
        <w:t xml:space="preserve"> справ, дат</w:t>
      </w:r>
      <w:r w:rsidR="0090610F">
        <w:rPr>
          <w:rFonts w:ascii="Times New Roman" w:hAnsi="Times New Roman"/>
          <w:sz w:val="28"/>
          <w:szCs w:val="28"/>
          <w:lang w:val="uk-UA"/>
        </w:rPr>
        <w:t>и</w:t>
      </w:r>
      <w:r w:rsidR="00E06BEA" w:rsidRPr="00BF1010">
        <w:rPr>
          <w:rFonts w:ascii="Times New Roman" w:hAnsi="Times New Roman"/>
          <w:sz w:val="28"/>
          <w:szCs w:val="28"/>
          <w:lang w:val="uk-UA"/>
        </w:rPr>
        <w:t xml:space="preserve"> пр</w:t>
      </w:r>
      <w:r w:rsidR="0090610F">
        <w:rPr>
          <w:rFonts w:ascii="Times New Roman" w:hAnsi="Times New Roman"/>
          <w:sz w:val="28"/>
          <w:szCs w:val="28"/>
          <w:lang w:val="uk-UA"/>
        </w:rPr>
        <w:t>оведен</w:t>
      </w:r>
      <w:r w:rsidR="00E06BEA" w:rsidRPr="00BF1010">
        <w:rPr>
          <w:rFonts w:ascii="Times New Roman" w:hAnsi="Times New Roman"/>
          <w:sz w:val="28"/>
          <w:szCs w:val="28"/>
          <w:lang w:val="uk-UA"/>
        </w:rPr>
        <w:t>ня яких визначен</w:t>
      </w:r>
      <w:r w:rsidR="0090610F">
        <w:rPr>
          <w:rFonts w:ascii="Times New Roman" w:hAnsi="Times New Roman"/>
          <w:sz w:val="28"/>
          <w:szCs w:val="28"/>
          <w:lang w:val="uk-UA"/>
        </w:rPr>
        <w:t>о</w:t>
      </w:r>
      <w:r w:rsidR="00E06BEA" w:rsidRPr="00BF1010">
        <w:rPr>
          <w:rFonts w:ascii="Times New Roman" w:hAnsi="Times New Roman"/>
          <w:sz w:val="28"/>
          <w:szCs w:val="28"/>
          <w:lang w:val="uk-UA"/>
        </w:rPr>
        <w:t xml:space="preserve"> та погоджен</w:t>
      </w:r>
      <w:r w:rsidR="0090610F">
        <w:rPr>
          <w:rFonts w:ascii="Times New Roman" w:hAnsi="Times New Roman"/>
          <w:sz w:val="28"/>
          <w:szCs w:val="28"/>
          <w:lang w:val="uk-UA"/>
        </w:rPr>
        <w:t>о</w:t>
      </w:r>
      <w:r w:rsidR="00E06BEA" w:rsidRPr="00BF1010">
        <w:rPr>
          <w:rFonts w:ascii="Times New Roman" w:hAnsi="Times New Roman"/>
          <w:sz w:val="28"/>
          <w:szCs w:val="28"/>
          <w:lang w:val="uk-UA"/>
        </w:rPr>
        <w:t xml:space="preserve"> з учасниками судових проваджень раніше. </w:t>
      </w:r>
      <w:r w:rsidR="00B30B46">
        <w:rPr>
          <w:rFonts w:ascii="Times New Roman" w:hAnsi="Times New Roman"/>
          <w:sz w:val="28"/>
          <w:szCs w:val="28"/>
          <w:lang w:val="uk-UA"/>
        </w:rPr>
        <w:t>С</w:t>
      </w:r>
      <w:r w:rsidR="0090610F">
        <w:rPr>
          <w:rFonts w:ascii="Times New Roman" w:hAnsi="Times New Roman"/>
          <w:sz w:val="28"/>
          <w:szCs w:val="28"/>
          <w:lang w:val="uk-UA"/>
        </w:rPr>
        <w:t xml:space="preserve">уддя </w:t>
      </w:r>
      <w:proofErr w:type="spellStart"/>
      <w:r w:rsidR="0090610F">
        <w:rPr>
          <w:rFonts w:ascii="Times New Roman" w:hAnsi="Times New Roman"/>
          <w:sz w:val="28"/>
          <w:szCs w:val="28"/>
          <w:lang w:val="uk-UA"/>
        </w:rPr>
        <w:t>Токмакова</w:t>
      </w:r>
      <w:proofErr w:type="spellEnd"/>
      <w:r w:rsidR="0090610F">
        <w:rPr>
          <w:rFonts w:ascii="Times New Roman" w:hAnsi="Times New Roman"/>
          <w:sz w:val="28"/>
          <w:szCs w:val="28"/>
          <w:lang w:val="uk-UA"/>
        </w:rPr>
        <w:t xml:space="preserve"> А.П. в листі зазначила, що п</w:t>
      </w:r>
      <w:r w:rsidR="00E06BEA" w:rsidRPr="00BF1010">
        <w:rPr>
          <w:rFonts w:ascii="Times New Roman" w:hAnsi="Times New Roman"/>
          <w:sz w:val="28"/>
          <w:szCs w:val="28"/>
          <w:lang w:val="uk-UA"/>
        </w:rPr>
        <w:t xml:space="preserve">одане адвокатом </w:t>
      </w:r>
      <w:proofErr w:type="spellStart"/>
      <w:r w:rsidR="00E06BEA" w:rsidRPr="00BF1010">
        <w:rPr>
          <w:rFonts w:ascii="Times New Roman" w:hAnsi="Times New Roman"/>
          <w:sz w:val="28"/>
          <w:szCs w:val="28"/>
          <w:lang w:val="uk-UA"/>
        </w:rPr>
        <w:t>Харченком</w:t>
      </w:r>
      <w:proofErr w:type="spellEnd"/>
      <w:r w:rsidR="00E06BEA" w:rsidRPr="00BF1010">
        <w:rPr>
          <w:rFonts w:ascii="Times New Roman" w:hAnsi="Times New Roman"/>
          <w:sz w:val="28"/>
          <w:szCs w:val="28"/>
          <w:lang w:val="uk-UA"/>
        </w:rPr>
        <w:t xml:space="preserve"> К.С. клопотання підтримує та просить задовольнити.</w:t>
      </w:r>
    </w:p>
    <w:bookmarkEnd w:id="0"/>
    <w:p w:rsidR="00933BB8" w:rsidRPr="00E458C0" w:rsidRDefault="003F4EFB" w:rsidP="00BF1010">
      <w:pPr>
        <w:widowControl w:val="0"/>
        <w:spacing w:after="0" w:line="240" w:lineRule="auto"/>
        <w:ind w:firstLine="567"/>
        <w:jc w:val="both"/>
        <w:rPr>
          <w:rFonts w:ascii="Times New Roman" w:hAnsi="Times New Roman"/>
          <w:sz w:val="28"/>
          <w:szCs w:val="28"/>
          <w:lang w:val="uk-UA"/>
        </w:rPr>
      </w:pPr>
      <w:r w:rsidRPr="00E458C0">
        <w:rPr>
          <w:rFonts w:ascii="Times New Roman" w:hAnsi="Times New Roman"/>
          <w:sz w:val="28"/>
          <w:szCs w:val="28"/>
          <w:lang w:val="uk-UA"/>
        </w:rPr>
        <w:t xml:space="preserve">Вища рада правосуддя, дослідивши скаргу із клопотанням про поновлення строку для оскарження рішення дисциплінарного органу, заслухавши доповідача – члена Вищої ради правосуддя Кравченка С.І., </w:t>
      </w:r>
      <w:r w:rsidR="003728CE" w:rsidRPr="00E458C0">
        <w:rPr>
          <w:rFonts w:ascii="Times New Roman" w:hAnsi="Times New Roman"/>
          <w:sz w:val="28"/>
          <w:szCs w:val="28"/>
          <w:lang w:val="uk-UA"/>
        </w:rPr>
        <w:t xml:space="preserve">пояснення </w:t>
      </w:r>
      <w:r w:rsidR="009B4DC6" w:rsidRPr="00E458C0">
        <w:rPr>
          <w:rFonts w:ascii="Times New Roman" w:hAnsi="Times New Roman"/>
          <w:sz w:val="28"/>
          <w:szCs w:val="28"/>
          <w:lang w:val="uk-UA"/>
        </w:rPr>
        <w:t xml:space="preserve">адвоката </w:t>
      </w:r>
      <w:proofErr w:type="spellStart"/>
      <w:r w:rsidR="009B4DC6" w:rsidRPr="00E458C0">
        <w:rPr>
          <w:rFonts w:ascii="Times New Roman" w:hAnsi="Times New Roman"/>
          <w:sz w:val="28"/>
          <w:szCs w:val="28"/>
          <w:lang w:val="uk-UA"/>
        </w:rPr>
        <w:t>Харченка</w:t>
      </w:r>
      <w:proofErr w:type="spellEnd"/>
      <w:r w:rsidR="003728CE" w:rsidRPr="00E458C0">
        <w:rPr>
          <w:rFonts w:ascii="Times New Roman" w:hAnsi="Times New Roman"/>
          <w:sz w:val="28"/>
          <w:szCs w:val="28"/>
          <w:lang w:val="uk-UA"/>
        </w:rPr>
        <w:t> </w:t>
      </w:r>
      <w:r w:rsidR="009B4DC6" w:rsidRPr="00E458C0">
        <w:rPr>
          <w:rFonts w:ascii="Times New Roman" w:hAnsi="Times New Roman"/>
          <w:sz w:val="28"/>
          <w:szCs w:val="28"/>
          <w:lang w:val="uk-UA"/>
        </w:rPr>
        <w:t xml:space="preserve">К.С., </w:t>
      </w:r>
      <w:r w:rsidRPr="00E458C0">
        <w:rPr>
          <w:rFonts w:ascii="Times New Roman" w:hAnsi="Times New Roman"/>
          <w:sz w:val="28"/>
          <w:szCs w:val="28"/>
          <w:lang w:val="uk-UA"/>
        </w:rPr>
        <w:t>встановила таке.</w:t>
      </w:r>
    </w:p>
    <w:p w:rsidR="003F4EFB" w:rsidRPr="00BF1010" w:rsidRDefault="003F4EFB"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 xml:space="preserve">За результатами розгляду дисциплінарної справи, відкритої за дисциплінарною скаргою Департаменту патрульної поліції Управління патрульної поліції в Харківській області стосовно судді </w:t>
      </w:r>
      <w:proofErr w:type="spellStart"/>
      <w:r w:rsidRPr="00BF1010">
        <w:rPr>
          <w:rFonts w:ascii="Times New Roman" w:hAnsi="Times New Roman"/>
          <w:sz w:val="28"/>
          <w:szCs w:val="28"/>
          <w:lang w:val="uk-UA"/>
        </w:rPr>
        <w:t>Валківського</w:t>
      </w:r>
      <w:proofErr w:type="spellEnd"/>
      <w:r w:rsidRPr="00BF1010">
        <w:rPr>
          <w:rFonts w:ascii="Times New Roman" w:hAnsi="Times New Roman"/>
          <w:sz w:val="28"/>
          <w:szCs w:val="28"/>
          <w:lang w:val="uk-UA"/>
        </w:rPr>
        <w:t xml:space="preserve"> районного суду Харківської області </w:t>
      </w:r>
      <w:proofErr w:type="spellStart"/>
      <w:r w:rsidRPr="00BF1010">
        <w:rPr>
          <w:rFonts w:ascii="Times New Roman" w:hAnsi="Times New Roman"/>
          <w:sz w:val="28"/>
          <w:szCs w:val="28"/>
          <w:lang w:val="uk-UA"/>
        </w:rPr>
        <w:t>Токмакової</w:t>
      </w:r>
      <w:proofErr w:type="spellEnd"/>
      <w:r w:rsidRPr="00BF1010">
        <w:rPr>
          <w:rFonts w:ascii="Times New Roman" w:hAnsi="Times New Roman"/>
          <w:sz w:val="28"/>
          <w:szCs w:val="28"/>
          <w:lang w:val="uk-UA"/>
        </w:rPr>
        <w:t xml:space="preserve"> А.П., Перш</w:t>
      </w:r>
      <w:r w:rsidR="0090610F">
        <w:rPr>
          <w:rFonts w:ascii="Times New Roman" w:hAnsi="Times New Roman"/>
          <w:sz w:val="28"/>
          <w:szCs w:val="28"/>
          <w:lang w:val="uk-UA"/>
        </w:rPr>
        <w:t>а</w:t>
      </w:r>
      <w:r w:rsidRPr="00BF1010">
        <w:rPr>
          <w:rFonts w:ascii="Times New Roman" w:hAnsi="Times New Roman"/>
          <w:sz w:val="28"/>
          <w:szCs w:val="28"/>
          <w:lang w:val="uk-UA"/>
        </w:rPr>
        <w:t xml:space="preserve"> Дисциплінарн</w:t>
      </w:r>
      <w:r w:rsidR="0090610F">
        <w:rPr>
          <w:rFonts w:ascii="Times New Roman" w:hAnsi="Times New Roman"/>
          <w:sz w:val="28"/>
          <w:szCs w:val="28"/>
          <w:lang w:val="uk-UA"/>
        </w:rPr>
        <w:t>а</w:t>
      </w:r>
      <w:r w:rsidRPr="00BF1010">
        <w:rPr>
          <w:rFonts w:ascii="Times New Roman" w:hAnsi="Times New Roman"/>
          <w:sz w:val="28"/>
          <w:szCs w:val="28"/>
          <w:lang w:val="uk-UA"/>
        </w:rPr>
        <w:t xml:space="preserve"> палат</w:t>
      </w:r>
      <w:r w:rsidR="0090610F">
        <w:rPr>
          <w:rFonts w:ascii="Times New Roman" w:hAnsi="Times New Roman"/>
          <w:sz w:val="28"/>
          <w:szCs w:val="28"/>
          <w:lang w:val="uk-UA"/>
        </w:rPr>
        <w:t>а</w:t>
      </w:r>
      <w:r w:rsidRPr="00BF1010">
        <w:rPr>
          <w:rFonts w:ascii="Times New Roman" w:hAnsi="Times New Roman"/>
          <w:sz w:val="28"/>
          <w:szCs w:val="28"/>
          <w:lang w:val="uk-UA"/>
        </w:rPr>
        <w:t xml:space="preserve"> </w:t>
      </w:r>
      <w:r w:rsidR="00244C1F">
        <w:rPr>
          <w:rFonts w:ascii="Times New Roman" w:hAnsi="Times New Roman"/>
          <w:sz w:val="28"/>
          <w:szCs w:val="28"/>
          <w:lang w:val="uk-UA"/>
        </w:rPr>
        <w:t>9</w:t>
      </w:r>
      <w:r w:rsidR="003728CE" w:rsidRPr="00BF1010">
        <w:rPr>
          <w:rFonts w:ascii="Times New Roman" w:hAnsi="Times New Roman"/>
          <w:sz w:val="28"/>
          <w:szCs w:val="28"/>
          <w:lang w:val="uk-UA"/>
        </w:rPr>
        <w:t xml:space="preserve"> червня 2021 року </w:t>
      </w:r>
      <w:r w:rsidR="00244C1F">
        <w:rPr>
          <w:rFonts w:ascii="Times New Roman" w:hAnsi="Times New Roman"/>
          <w:sz w:val="28"/>
          <w:szCs w:val="28"/>
          <w:lang w:val="uk-UA"/>
        </w:rPr>
        <w:t xml:space="preserve">ухвалила рішення </w:t>
      </w:r>
      <w:r w:rsidR="00FC0046" w:rsidRPr="00E458C0">
        <w:rPr>
          <w:rFonts w:ascii="Times New Roman" w:hAnsi="Times New Roman"/>
          <w:sz w:val="28"/>
          <w:szCs w:val="28"/>
          <w:lang w:val="uk-UA"/>
        </w:rPr>
        <w:t xml:space="preserve">№ 1287/1дп/15-21 </w:t>
      </w:r>
      <w:r w:rsidR="00244C1F">
        <w:rPr>
          <w:rFonts w:ascii="Times New Roman" w:hAnsi="Times New Roman"/>
          <w:sz w:val="28"/>
          <w:szCs w:val="28"/>
          <w:lang w:val="uk-UA"/>
        </w:rPr>
        <w:t xml:space="preserve">про </w:t>
      </w:r>
      <w:r w:rsidR="00FC0046" w:rsidRPr="00E458C0">
        <w:rPr>
          <w:rFonts w:ascii="Times New Roman" w:hAnsi="Times New Roman"/>
          <w:sz w:val="28"/>
          <w:szCs w:val="28"/>
          <w:lang w:val="uk-UA"/>
        </w:rPr>
        <w:t>при</w:t>
      </w:r>
      <w:r w:rsidRPr="00BF1010">
        <w:rPr>
          <w:rFonts w:ascii="Times New Roman" w:hAnsi="Times New Roman"/>
          <w:sz w:val="28"/>
          <w:szCs w:val="28"/>
          <w:lang w:val="uk-UA"/>
        </w:rPr>
        <w:t>тягн</w:t>
      </w:r>
      <w:r w:rsidR="00244C1F">
        <w:rPr>
          <w:rFonts w:ascii="Times New Roman" w:hAnsi="Times New Roman"/>
          <w:sz w:val="28"/>
          <w:szCs w:val="28"/>
          <w:lang w:val="uk-UA"/>
        </w:rPr>
        <w:t>ення</w:t>
      </w:r>
      <w:r w:rsidRPr="00BF1010">
        <w:rPr>
          <w:rFonts w:ascii="Times New Roman" w:hAnsi="Times New Roman"/>
          <w:sz w:val="28"/>
          <w:szCs w:val="28"/>
          <w:lang w:val="uk-UA"/>
        </w:rPr>
        <w:t xml:space="preserve"> </w:t>
      </w:r>
      <w:r w:rsidR="00244C1F" w:rsidRPr="00E458C0">
        <w:rPr>
          <w:rFonts w:ascii="Times New Roman" w:hAnsi="Times New Roman"/>
          <w:sz w:val="28"/>
          <w:szCs w:val="28"/>
          <w:lang w:val="uk-UA"/>
        </w:rPr>
        <w:t>судд</w:t>
      </w:r>
      <w:r w:rsidR="00244C1F">
        <w:rPr>
          <w:rFonts w:ascii="Times New Roman" w:hAnsi="Times New Roman"/>
          <w:sz w:val="28"/>
          <w:szCs w:val="28"/>
          <w:lang w:val="uk-UA"/>
        </w:rPr>
        <w:t>і</w:t>
      </w:r>
      <w:r w:rsidR="00244C1F" w:rsidRPr="00E458C0">
        <w:rPr>
          <w:rFonts w:ascii="Times New Roman" w:hAnsi="Times New Roman"/>
          <w:sz w:val="28"/>
          <w:szCs w:val="28"/>
          <w:lang w:val="uk-UA"/>
        </w:rPr>
        <w:t xml:space="preserve"> </w:t>
      </w:r>
      <w:proofErr w:type="spellStart"/>
      <w:r w:rsidR="00244C1F" w:rsidRPr="00E458C0">
        <w:rPr>
          <w:rFonts w:ascii="Times New Roman" w:hAnsi="Times New Roman"/>
          <w:sz w:val="28"/>
          <w:szCs w:val="28"/>
          <w:lang w:val="uk-UA"/>
        </w:rPr>
        <w:t>Токмаков</w:t>
      </w:r>
      <w:r w:rsidR="00244C1F">
        <w:rPr>
          <w:rFonts w:ascii="Times New Roman" w:hAnsi="Times New Roman"/>
          <w:sz w:val="28"/>
          <w:szCs w:val="28"/>
          <w:lang w:val="uk-UA"/>
        </w:rPr>
        <w:t>ої</w:t>
      </w:r>
      <w:proofErr w:type="spellEnd"/>
      <w:r w:rsidR="00244C1F" w:rsidRPr="00E458C0">
        <w:rPr>
          <w:rFonts w:ascii="Times New Roman" w:hAnsi="Times New Roman"/>
          <w:sz w:val="28"/>
          <w:szCs w:val="28"/>
          <w:lang w:val="uk-UA"/>
        </w:rPr>
        <w:t xml:space="preserve"> А.П. </w:t>
      </w:r>
      <w:r w:rsidRPr="00BF1010">
        <w:rPr>
          <w:rFonts w:ascii="Times New Roman" w:hAnsi="Times New Roman"/>
          <w:sz w:val="28"/>
          <w:szCs w:val="28"/>
          <w:lang w:val="uk-UA"/>
        </w:rPr>
        <w:t>до дисциплінарної відповідальності та застос</w:t>
      </w:r>
      <w:r w:rsidR="00244C1F">
        <w:rPr>
          <w:rFonts w:ascii="Times New Roman" w:hAnsi="Times New Roman"/>
          <w:sz w:val="28"/>
          <w:szCs w:val="28"/>
          <w:lang w:val="uk-UA"/>
        </w:rPr>
        <w:t>ування</w:t>
      </w:r>
      <w:r w:rsidRPr="00BF1010">
        <w:rPr>
          <w:rFonts w:ascii="Times New Roman" w:hAnsi="Times New Roman"/>
          <w:sz w:val="28"/>
          <w:szCs w:val="28"/>
          <w:lang w:val="uk-UA"/>
        </w:rPr>
        <w:t xml:space="preserve"> до неї дисциплінарн</w:t>
      </w:r>
      <w:r w:rsidR="00244C1F">
        <w:rPr>
          <w:rFonts w:ascii="Times New Roman" w:hAnsi="Times New Roman"/>
          <w:sz w:val="28"/>
          <w:szCs w:val="28"/>
          <w:lang w:val="uk-UA"/>
        </w:rPr>
        <w:t>ого</w:t>
      </w:r>
      <w:r w:rsidRPr="00BF1010">
        <w:rPr>
          <w:rFonts w:ascii="Times New Roman" w:hAnsi="Times New Roman"/>
          <w:sz w:val="28"/>
          <w:szCs w:val="28"/>
          <w:lang w:val="uk-UA"/>
        </w:rPr>
        <w:t xml:space="preserve"> стягнення у виді попередження.</w:t>
      </w:r>
    </w:p>
    <w:p w:rsidR="003F4EFB" w:rsidRPr="00BF1010" w:rsidRDefault="003F4EFB"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 xml:space="preserve">Не погоджуючись із вказаним рішенням, суддя </w:t>
      </w:r>
      <w:proofErr w:type="spellStart"/>
      <w:r w:rsidRPr="00BF1010">
        <w:rPr>
          <w:rFonts w:ascii="Times New Roman" w:hAnsi="Times New Roman"/>
          <w:sz w:val="28"/>
          <w:szCs w:val="28"/>
          <w:lang w:val="uk-UA"/>
        </w:rPr>
        <w:t>Токмакова</w:t>
      </w:r>
      <w:proofErr w:type="spellEnd"/>
      <w:r w:rsidRPr="00BF1010">
        <w:rPr>
          <w:rFonts w:ascii="Times New Roman" w:hAnsi="Times New Roman"/>
          <w:sz w:val="28"/>
          <w:szCs w:val="28"/>
          <w:lang w:val="uk-UA"/>
        </w:rPr>
        <w:t xml:space="preserve"> А.П. </w:t>
      </w:r>
      <w:r w:rsidR="00244C1F">
        <w:rPr>
          <w:rFonts w:ascii="Times New Roman" w:hAnsi="Times New Roman"/>
          <w:sz w:val="28"/>
          <w:szCs w:val="28"/>
          <w:lang w:val="uk-UA"/>
        </w:rPr>
        <w:t>через</w:t>
      </w:r>
      <w:r w:rsidRPr="00BF1010">
        <w:rPr>
          <w:rFonts w:ascii="Times New Roman" w:hAnsi="Times New Roman"/>
          <w:sz w:val="28"/>
          <w:szCs w:val="28"/>
          <w:lang w:val="uk-UA"/>
        </w:rPr>
        <w:t xml:space="preserve"> адвоката </w:t>
      </w:r>
      <w:proofErr w:type="spellStart"/>
      <w:r w:rsidRPr="00BF1010">
        <w:rPr>
          <w:rFonts w:ascii="Times New Roman" w:hAnsi="Times New Roman"/>
          <w:sz w:val="28"/>
          <w:szCs w:val="28"/>
          <w:lang w:val="uk-UA"/>
        </w:rPr>
        <w:t>Харченка</w:t>
      </w:r>
      <w:proofErr w:type="spellEnd"/>
      <w:r w:rsidRPr="00BF1010">
        <w:rPr>
          <w:rFonts w:ascii="Times New Roman" w:hAnsi="Times New Roman"/>
          <w:sz w:val="28"/>
          <w:szCs w:val="28"/>
          <w:lang w:val="uk-UA"/>
        </w:rPr>
        <w:t xml:space="preserve"> К.С. </w:t>
      </w:r>
      <w:r w:rsidR="00244C1F" w:rsidRPr="00BF1010">
        <w:rPr>
          <w:rFonts w:ascii="Times New Roman" w:hAnsi="Times New Roman"/>
          <w:sz w:val="28"/>
          <w:szCs w:val="28"/>
          <w:lang w:val="uk-UA"/>
        </w:rPr>
        <w:t xml:space="preserve">5 липня 2021 року </w:t>
      </w:r>
      <w:r w:rsidRPr="00BF1010">
        <w:rPr>
          <w:rFonts w:ascii="Times New Roman" w:hAnsi="Times New Roman"/>
          <w:sz w:val="28"/>
          <w:szCs w:val="28"/>
          <w:lang w:val="uk-UA"/>
        </w:rPr>
        <w:t>звернулася до Вищої ради правосуддя зі скаргою на рішення Першої Дисциплінарної палати та клопотанням про поновлення строку для його оскарження.</w:t>
      </w:r>
    </w:p>
    <w:p w:rsidR="003F4EFB" w:rsidRPr="00BF1010" w:rsidRDefault="003F4EFB"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Згідно із частиною другою статті 51 Закону України «Про Вищу раду правосуддя» скарга на рішення Дисциплінарної палати має бути подана не пізніше десяти днів з дня його ухвалення. Вища рада правосуддя може поновити строк для оскарження рішення Дисциплінарної палати, якщо визнає, що він був пропущений з поважних причин.</w:t>
      </w:r>
    </w:p>
    <w:p w:rsidR="003F4EFB" w:rsidRPr="00BF1010" w:rsidRDefault="003F4EFB"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 xml:space="preserve">Визначений законом десятиденний строк </w:t>
      </w:r>
      <w:r w:rsidR="00244C1F">
        <w:rPr>
          <w:rFonts w:ascii="Times New Roman" w:hAnsi="Times New Roman"/>
          <w:sz w:val="28"/>
          <w:szCs w:val="28"/>
          <w:lang w:val="uk-UA"/>
        </w:rPr>
        <w:t>для</w:t>
      </w:r>
      <w:r w:rsidRPr="00BF1010">
        <w:rPr>
          <w:rFonts w:ascii="Times New Roman" w:hAnsi="Times New Roman"/>
          <w:sz w:val="28"/>
          <w:szCs w:val="28"/>
          <w:lang w:val="uk-UA"/>
        </w:rPr>
        <w:t xml:space="preserve"> оскарження рішення закінчився 19 червня 2021 року, у вихідний день – суботу. Останні</w:t>
      </w:r>
      <w:r w:rsidR="00244C1F">
        <w:rPr>
          <w:rFonts w:ascii="Times New Roman" w:hAnsi="Times New Roman"/>
          <w:sz w:val="28"/>
          <w:szCs w:val="28"/>
          <w:lang w:val="uk-UA"/>
        </w:rPr>
        <w:t>м</w:t>
      </w:r>
      <w:r w:rsidRPr="00BF1010">
        <w:rPr>
          <w:rFonts w:ascii="Times New Roman" w:hAnsi="Times New Roman"/>
          <w:sz w:val="28"/>
          <w:szCs w:val="28"/>
          <w:lang w:val="uk-UA"/>
        </w:rPr>
        <w:t xml:space="preserve"> д</w:t>
      </w:r>
      <w:r w:rsidR="00244C1F">
        <w:rPr>
          <w:rFonts w:ascii="Times New Roman" w:hAnsi="Times New Roman"/>
          <w:sz w:val="28"/>
          <w:szCs w:val="28"/>
          <w:lang w:val="uk-UA"/>
        </w:rPr>
        <w:t>нем</w:t>
      </w:r>
      <w:r w:rsidRPr="00BF1010">
        <w:rPr>
          <w:rFonts w:ascii="Times New Roman" w:hAnsi="Times New Roman"/>
          <w:sz w:val="28"/>
          <w:szCs w:val="28"/>
          <w:lang w:val="uk-UA"/>
        </w:rPr>
        <w:t xml:space="preserve"> строку, протягом якого суддя </w:t>
      </w:r>
      <w:proofErr w:type="spellStart"/>
      <w:r w:rsidRPr="00BF1010">
        <w:rPr>
          <w:rFonts w:ascii="Times New Roman" w:hAnsi="Times New Roman"/>
          <w:sz w:val="28"/>
          <w:szCs w:val="28"/>
          <w:lang w:val="uk-UA"/>
        </w:rPr>
        <w:t>Токмакова</w:t>
      </w:r>
      <w:proofErr w:type="spellEnd"/>
      <w:r w:rsidRPr="00BF1010">
        <w:rPr>
          <w:rFonts w:ascii="Times New Roman" w:hAnsi="Times New Roman"/>
          <w:sz w:val="28"/>
          <w:szCs w:val="28"/>
          <w:lang w:val="uk-UA"/>
        </w:rPr>
        <w:t xml:space="preserve"> А.П. мала подати скаргу на рішення Дисциплінарної палати, був понеділок </w:t>
      </w:r>
      <w:r w:rsidR="00244C1F">
        <w:rPr>
          <w:rFonts w:ascii="Times New Roman" w:hAnsi="Times New Roman"/>
          <w:sz w:val="28"/>
          <w:szCs w:val="28"/>
          <w:lang w:val="uk-UA"/>
        </w:rPr>
        <w:t xml:space="preserve">– </w:t>
      </w:r>
      <w:r w:rsidRPr="00BF1010">
        <w:rPr>
          <w:rFonts w:ascii="Times New Roman" w:hAnsi="Times New Roman"/>
          <w:sz w:val="28"/>
          <w:szCs w:val="28"/>
          <w:lang w:val="uk-UA"/>
        </w:rPr>
        <w:t>21 червня 2021 року.</w:t>
      </w:r>
    </w:p>
    <w:p w:rsidR="003F4EFB" w:rsidRPr="00BF1010" w:rsidRDefault="003F4EFB"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 xml:space="preserve">Отже, скарга на рішення </w:t>
      </w:r>
      <w:r w:rsidR="00244C1F">
        <w:rPr>
          <w:rFonts w:ascii="Times New Roman" w:hAnsi="Times New Roman"/>
          <w:sz w:val="28"/>
          <w:szCs w:val="28"/>
          <w:lang w:val="uk-UA"/>
        </w:rPr>
        <w:t xml:space="preserve">Першої </w:t>
      </w:r>
      <w:r w:rsidRPr="00BF1010">
        <w:rPr>
          <w:rFonts w:ascii="Times New Roman" w:hAnsi="Times New Roman"/>
          <w:sz w:val="28"/>
          <w:szCs w:val="28"/>
          <w:lang w:val="uk-UA"/>
        </w:rPr>
        <w:t>Дисциплінарної палати, на</w:t>
      </w:r>
      <w:r w:rsidR="00244C1F">
        <w:rPr>
          <w:rFonts w:ascii="Times New Roman" w:hAnsi="Times New Roman"/>
          <w:sz w:val="28"/>
          <w:szCs w:val="28"/>
          <w:lang w:val="uk-UA"/>
        </w:rPr>
        <w:t>діслана</w:t>
      </w:r>
      <w:r w:rsidRPr="00BF1010">
        <w:rPr>
          <w:rFonts w:ascii="Times New Roman" w:hAnsi="Times New Roman"/>
          <w:sz w:val="28"/>
          <w:szCs w:val="28"/>
          <w:lang w:val="uk-UA"/>
        </w:rPr>
        <w:t xml:space="preserve"> на електронну пошту Вищої ради правосуддя 5 липня 2021 року, подана з порушенням встановленого законом строку.</w:t>
      </w:r>
    </w:p>
    <w:p w:rsidR="00FD601E" w:rsidRPr="00BF1010" w:rsidRDefault="00244C1F" w:rsidP="00BF1010">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А</w:t>
      </w:r>
      <w:r w:rsidR="00FD601E" w:rsidRPr="00BF1010">
        <w:rPr>
          <w:rFonts w:ascii="Times New Roman" w:hAnsi="Times New Roman"/>
          <w:sz w:val="28"/>
          <w:szCs w:val="28"/>
          <w:lang w:val="uk-UA"/>
        </w:rPr>
        <w:t xml:space="preserve">двокат Харченко К.С. </w:t>
      </w:r>
      <w:r>
        <w:rPr>
          <w:rFonts w:ascii="Times New Roman" w:hAnsi="Times New Roman"/>
          <w:sz w:val="28"/>
          <w:szCs w:val="28"/>
          <w:lang w:val="uk-UA"/>
        </w:rPr>
        <w:t>у</w:t>
      </w:r>
      <w:r w:rsidRPr="00BF1010">
        <w:rPr>
          <w:rFonts w:ascii="Times New Roman" w:hAnsi="Times New Roman"/>
          <w:sz w:val="28"/>
          <w:szCs w:val="28"/>
          <w:lang w:val="uk-UA"/>
        </w:rPr>
        <w:t xml:space="preserve"> скарзі </w:t>
      </w:r>
      <w:r w:rsidR="00FD601E" w:rsidRPr="00BF1010">
        <w:rPr>
          <w:rFonts w:ascii="Times New Roman" w:hAnsi="Times New Roman"/>
          <w:sz w:val="28"/>
          <w:szCs w:val="28"/>
          <w:lang w:val="uk-UA"/>
        </w:rPr>
        <w:t xml:space="preserve">просить поновити строк для оскарження рішення Першої Дисциплінарної палати, зазначаючи про поважність причин </w:t>
      </w:r>
      <w:r w:rsidR="00FD601E" w:rsidRPr="00BF1010">
        <w:rPr>
          <w:rFonts w:ascii="Times New Roman" w:hAnsi="Times New Roman"/>
          <w:sz w:val="28"/>
          <w:szCs w:val="28"/>
          <w:lang w:val="uk-UA"/>
        </w:rPr>
        <w:lastRenderedPageBreak/>
        <w:t>його пропуску, та вказує, що порушення строку пода</w:t>
      </w:r>
      <w:r>
        <w:rPr>
          <w:rFonts w:ascii="Times New Roman" w:hAnsi="Times New Roman"/>
          <w:sz w:val="28"/>
          <w:szCs w:val="28"/>
          <w:lang w:val="uk-UA"/>
        </w:rPr>
        <w:t>ння</w:t>
      </w:r>
      <w:r w:rsidR="00FD601E" w:rsidRPr="00BF1010">
        <w:rPr>
          <w:rFonts w:ascii="Times New Roman" w:hAnsi="Times New Roman"/>
          <w:sz w:val="28"/>
          <w:szCs w:val="28"/>
          <w:lang w:val="uk-UA"/>
        </w:rPr>
        <w:t xml:space="preserve"> скарги на рішення Першої Дисциплінарної палати зумовлено тим, що під час засідання дисциплінарного органу проголошено лише резолютивну частину рішення, повний текст рішення суддя </w:t>
      </w:r>
      <w:proofErr w:type="spellStart"/>
      <w:r w:rsidR="00FD601E" w:rsidRPr="00BF1010">
        <w:rPr>
          <w:rFonts w:ascii="Times New Roman" w:hAnsi="Times New Roman"/>
          <w:sz w:val="28"/>
          <w:szCs w:val="28"/>
          <w:lang w:val="uk-UA"/>
        </w:rPr>
        <w:t>Токмакова</w:t>
      </w:r>
      <w:proofErr w:type="spellEnd"/>
      <w:r w:rsidR="00FD601E" w:rsidRPr="00BF1010">
        <w:rPr>
          <w:rFonts w:ascii="Times New Roman" w:hAnsi="Times New Roman"/>
          <w:sz w:val="28"/>
          <w:szCs w:val="28"/>
          <w:lang w:val="uk-UA"/>
        </w:rPr>
        <w:t xml:space="preserve"> А.П. отримала 22 червня 2021 року. </w:t>
      </w:r>
      <w:r>
        <w:rPr>
          <w:rFonts w:ascii="Times New Roman" w:hAnsi="Times New Roman"/>
          <w:sz w:val="28"/>
          <w:szCs w:val="28"/>
          <w:lang w:val="uk-UA"/>
        </w:rPr>
        <w:t>Не</w:t>
      </w:r>
      <w:r w:rsidR="00FD601E" w:rsidRPr="00BF1010">
        <w:rPr>
          <w:rFonts w:ascii="Times New Roman" w:hAnsi="Times New Roman"/>
          <w:sz w:val="28"/>
          <w:szCs w:val="28"/>
          <w:lang w:val="uk-UA"/>
        </w:rPr>
        <w:t>можлив</w:t>
      </w:r>
      <w:r>
        <w:rPr>
          <w:rFonts w:ascii="Times New Roman" w:hAnsi="Times New Roman"/>
          <w:sz w:val="28"/>
          <w:szCs w:val="28"/>
          <w:lang w:val="uk-UA"/>
        </w:rPr>
        <w:t>ість</w:t>
      </w:r>
      <w:r w:rsidR="00FD601E" w:rsidRPr="00BF1010">
        <w:rPr>
          <w:rFonts w:ascii="Times New Roman" w:hAnsi="Times New Roman"/>
          <w:sz w:val="28"/>
          <w:szCs w:val="28"/>
          <w:lang w:val="uk-UA"/>
        </w:rPr>
        <w:t xml:space="preserve"> ознайомитися з повним текстом рішення вплинул</w:t>
      </w:r>
      <w:r>
        <w:rPr>
          <w:rFonts w:ascii="Times New Roman" w:hAnsi="Times New Roman"/>
          <w:sz w:val="28"/>
          <w:szCs w:val="28"/>
          <w:lang w:val="uk-UA"/>
        </w:rPr>
        <w:t>а</w:t>
      </w:r>
      <w:r w:rsidR="00FD601E" w:rsidRPr="00BF1010">
        <w:rPr>
          <w:rFonts w:ascii="Times New Roman" w:hAnsi="Times New Roman"/>
          <w:sz w:val="28"/>
          <w:szCs w:val="28"/>
          <w:lang w:val="uk-UA"/>
        </w:rPr>
        <w:t xml:space="preserve"> на порушення строку пода</w:t>
      </w:r>
      <w:r>
        <w:rPr>
          <w:rFonts w:ascii="Times New Roman" w:hAnsi="Times New Roman"/>
          <w:sz w:val="28"/>
          <w:szCs w:val="28"/>
          <w:lang w:val="uk-UA"/>
        </w:rPr>
        <w:t>ння</w:t>
      </w:r>
      <w:r w:rsidR="00FD601E" w:rsidRPr="00BF1010">
        <w:rPr>
          <w:rFonts w:ascii="Times New Roman" w:hAnsi="Times New Roman"/>
          <w:sz w:val="28"/>
          <w:szCs w:val="28"/>
          <w:lang w:val="uk-UA"/>
        </w:rPr>
        <w:t xml:space="preserve"> скарги на зазначене рішення.</w:t>
      </w:r>
    </w:p>
    <w:p w:rsidR="00FD601E" w:rsidRPr="00BF1010" w:rsidRDefault="00FD601E"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 xml:space="preserve">Крім того, адвокат Харченко К.С. вказує, що </w:t>
      </w:r>
      <w:r w:rsidR="00244C1F">
        <w:rPr>
          <w:rFonts w:ascii="Times New Roman" w:hAnsi="Times New Roman"/>
          <w:sz w:val="28"/>
          <w:szCs w:val="28"/>
          <w:lang w:val="uk-UA"/>
        </w:rPr>
        <w:t>в</w:t>
      </w:r>
      <w:r w:rsidRPr="00BF1010">
        <w:rPr>
          <w:rFonts w:ascii="Times New Roman" w:hAnsi="Times New Roman"/>
          <w:sz w:val="28"/>
          <w:szCs w:val="28"/>
          <w:lang w:val="uk-UA"/>
        </w:rPr>
        <w:t xml:space="preserve"> період з 22 </w:t>
      </w:r>
      <w:r w:rsidR="007F3B71" w:rsidRPr="00BF1010">
        <w:rPr>
          <w:rFonts w:ascii="Times New Roman" w:hAnsi="Times New Roman"/>
          <w:sz w:val="28"/>
          <w:szCs w:val="28"/>
          <w:lang w:val="uk-UA"/>
        </w:rPr>
        <w:t>до</w:t>
      </w:r>
      <w:r w:rsidRPr="00BF1010">
        <w:rPr>
          <w:rFonts w:ascii="Times New Roman" w:hAnsi="Times New Roman"/>
          <w:sz w:val="28"/>
          <w:szCs w:val="28"/>
          <w:lang w:val="uk-UA"/>
        </w:rPr>
        <w:t xml:space="preserve"> 29 червня 2021</w:t>
      </w:r>
      <w:r w:rsidR="009B4DC6" w:rsidRPr="00BF1010">
        <w:rPr>
          <w:rFonts w:ascii="Times New Roman" w:hAnsi="Times New Roman"/>
          <w:sz w:val="28"/>
          <w:szCs w:val="28"/>
          <w:lang w:val="uk-UA"/>
        </w:rPr>
        <w:t> </w:t>
      </w:r>
      <w:r w:rsidRPr="00BF1010">
        <w:rPr>
          <w:rFonts w:ascii="Times New Roman" w:hAnsi="Times New Roman"/>
          <w:sz w:val="28"/>
          <w:szCs w:val="28"/>
          <w:lang w:val="uk-UA"/>
        </w:rPr>
        <w:t xml:space="preserve">року перебував у відпустці, що підтверджується рахунком за організацію відпустки (проживання, харчування, паркування </w:t>
      </w:r>
      <w:r w:rsidR="00244C1F">
        <w:rPr>
          <w:rFonts w:ascii="Times New Roman" w:hAnsi="Times New Roman"/>
          <w:sz w:val="28"/>
          <w:szCs w:val="28"/>
          <w:lang w:val="uk-UA"/>
        </w:rPr>
        <w:t>тощо</w:t>
      </w:r>
      <w:r w:rsidRPr="00BF1010">
        <w:rPr>
          <w:rFonts w:ascii="Times New Roman" w:hAnsi="Times New Roman"/>
          <w:sz w:val="28"/>
          <w:szCs w:val="28"/>
          <w:lang w:val="uk-UA"/>
        </w:rPr>
        <w:t xml:space="preserve">) і відповідними чеками про сплату </w:t>
      </w:r>
      <w:r w:rsidR="00AE7080">
        <w:rPr>
          <w:rFonts w:ascii="Times New Roman" w:hAnsi="Times New Roman"/>
          <w:sz w:val="28"/>
          <w:szCs w:val="28"/>
          <w:lang w:val="uk-UA"/>
        </w:rPr>
        <w:t xml:space="preserve">за </w:t>
      </w:r>
      <w:r w:rsidRPr="00BF1010">
        <w:rPr>
          <w:rFonts w:ascii="Times New Roman" w:hAnsi="Times New Roman"/>
          <w:sz w:val="28"/>
          <w:szCs w:val="28"/>
          <w:lang w:val="uk-UA"/>
        </w:rPr>
        <w:t>організаці</w:t>
      </w:r>
      <w:r w:rsidR="00AE7080">
        <w:rPr>
          <w:rFonts w:ascii="Times New Roman" w:hAnsi="Times New Roman"/>
          <w:sz w:val="28"/>
          <w:szCs w:val="28"/>
          <w:lang w:val="uk-UA"/>
        </w:rPr>
        <w:t>ю</w:t>
      </w:r>
      <w:r w:rsidRPr="00BF1010">
        <w:rPr>
          <w:rFonts w:ascii="Times New Roman" w:hAnsi="Times New Roman"/>
          <w:sz w:val="28"/>
          <w:szCs w:val="28"/>
          <w:lang w:val="uk-UA"/>
        </w:rPr>
        <w:t xml:space="preserve"> відпустки, </w:t>
      </w:r>
      <w:r w:rsidR="00AE7080">
        <w:rPr>
          <w:rFonts w:ascii="Times New Roman" w:hAnsi="Times New Roman"/>
          <w:sz w:val="28"/>
          <w:szCs w:val="28"/>
          <w:lang w:val="uk-UA"/>
        </w:rPr>
        <w:t xml:space="preserve">копії </w:t>
      </w:r>
      <w:r w:rsidRPr="00BF1010">
        <w:rPr>
          <w:rFonts w:ascii="Times New Roman" w:hAnsi="Times New Roman"/>
          <w:sz w:val="28"/>
          <w:szCs w:val="28"/>
          <w:lang w:val="uk-UA"/>
        </w:rPr>
        <w:t>як</w:t>
      </w:r>
      <w:r w:rsidR="00AE7080">
        <w:rPr>
          <w:rFonts w:ascii="Times New Roman" w:hAnsi="Times New Roman"/>
          <w:sz w:val="28"/>
          <w:szCs w:val="28"/>
          <w:lang w:val="uk-UA"/>
        </w:rPr>
        <w:t>их він</w:t>
      </w:r>
      <w:r w:rsidRPr="00BF1010">
        <w:rPr>
          <w:rFonts w:ascii="Times New Roman" w:hAnsi="Times New Roman"/>
          <w:sz w:val="28"/>
          <w:szCs w:val="28"/>
          <w:lang w:val="uk-UA"/>
        </w:rPr>
        <w:t xml:space="preserve"> дода</w:t>
      </w:r>
      <w:r w:rsidR="00AE7080">
        <w:rPr>
          <w:rFonts w:ascii="Times New Roman" w:hAnsi="Times New Roman"/>
          <w:sz w:val="28"/>
          <w:szCs w:val="28"/>
          <w:lang w:val="uk-UA"/>
        </w:rPr>
        <w:t>в до скарги</w:t>
      </w:r>
      <w:r w:rsidRPr="00BF1010">
        <w:rPr>
          <w:rFonts w:ascii="Times New Roman" w:hAnsi="Times New Roman"/>
          <w:sz w:val="28"/>
          <w:szCs w:val="28"/>
          <w:lang w:val="uk-UA"/>
        </w:rPr>
        <w:t>.</w:t>
      </w:r>
    </w:p>
    <w:p w:rsidR="00DD6758" w:rsidRPr="00E458C0" w:rsidRDefault="00587CB5" w:rsidP="00BF1010">
      <w:pPr>
        <w:widowControl w:val="0"/>
        <w:spacing w:after="0" w:line="240" w:lineRule="auto"/>
        <w:ind w:firstLine="567"/>
        <w:jc w:val="both"/>
        <w:rPr>
          <w:rFonts w:ascii="Times New Roman" w:hAnsi="Times New Roman"/>
          <w:sz w:val="28"/>
          <w:szCs w:val="28"/>
          <w:lang w:val="uk-UA"/>
        </w:rPr>
      </w:pPr>
      <w:r w:rsidRPr="0066225A">
        <w:rPr>
          <w:rFonts w:ascii="Times New Roman" w:hAnsi="Times New Roman"/>
          <w:sz w:val="28"/>
          <w:szCs w:val="28"/>
          <w:lang w:val="uk-UA"/>
        </w:rPr>
        <w:t xml:space="preserve">З огляду на </w:t>
      </w:r>
      <w:r w:rsidR="00DD6758" w:rsidRPr="0066225A">
        <w:rPr>
          <w:rFonts w:ascii="Times New Roman" w:hAnsi="Times New Roman"/>
          <w:sz w:val="28"/>
          <w:szCs w:val="28"/>
          <w:lang w:val="uk-UA"/>
        </w:rPr>
        <w:t xml:space="preserve">викладене </w:t>
      </w:r>
      <w:r w:rsidR="00072464" w:rsidRPr="0066225A">
        <w:rPr>
          <w:rFonts w:ascii="Times New Roman" w:hAnsi="Times New Roman"/>
          <w:sz w:val="28"/>
          <w:szCs w:val="28"/>
          <w:lang w:val="uk-UA"/>
        </w:rPr>
        <w:t xml:space="preserve">представник судді – адвокат Харченко К.С. </w:t>
      </w:r>
      <w:r w:rsidR="00DD6758" w:rsidRPr="0066225A">
        <w:rPr>
          <w:rFonts w:ascii="Times New Roman" w:hAnsi="Times New Roman"/>
          <w:sz w:val="28"/>
          <w:szCs w:val="28"/>
          <w:lang w:val="uk-UA"/>
        </w:rPr>
        <w:t>вислови</w:t>
      </w:r>
      <w:r w:rsidR="00752145" w:rsidRPr="0066225A">
        <w:rPr>
          <w:rFonts w:ascii="Times New Roman" w:hAnsi="Times New Roman"/>
          <w:sz w:val="28"/>
          <w:szCs w:val="28"/>
          <w:lang w:val="uk-UA"/>
        </w:rPr>
        <w:t>в</w:t>
      </w:r>
      <w:r w:rsidR="00DD6758" w:rsidRPr="0066225A">
        <w:rPr>
          <w:rFonts w:ascii="Times New Roman" w:hAnsi="Times New Roman"/>
          <w:sz w:val="28"/>
          <w:szCs w:val="28"/>
          <w:lang w:val="uk-UA"/>
        </w:rPr>
        <w:t xml:space="preserve"> прохання вважати поважними зазначені причини пропуску строку оскарження </w:t>
      </w:r>
      <w:r w:rsidR="00AE7080" w:rsidRPr="0066225A">
        <w:rPr>
          <w:rFonts w:ascii="Times New Roman" w:hAnsi="Times New Roman"/>
          <w:sz w:val="28"/>
          <w:szCs w:val="28"/>
          <w:lang w:val="uk-UA"/>
        </w:rPr>
        <w:t xml:space="preserve">рішення </w:t>
      </w:r>
      <w:r w:rsidR="00DD6758" w:rsidRPr="0066225A">
        <w:rPr>
          <w:rFonts w:ascii="Times New Roman" w:hAnsi="Times New Roman"/>
          <w:sz w:val="28"/>
          <w:szCs w:val="28"/>
          <w:lang w:val="uk-UA"/>
        </w:rPr>
        <w:t xml:space="preserve">і </w:t>
      </w:r>
      <w:r w:rsidR="00AE7080" w:rsidRPr="0066225A">
        <w:rPr>
          <w:rFonts w:ascii="Times New Roman" w:hAnsi="Times New Roman"/>
          <w:sz w:val="28"/>
          <w:szCs w:val="28"/>
          <w:lang w:val="uk-UA"/>
        </w:rPr>
        <w:t xml:space="preserve">визнати </w:t>
      </w:r>
      <w:r w:rsidR="00DD6758" w:rsidRPr="0066225A">
        <w:rPr>
          <w:rFonts w:ascii="Times New Roman" w:hAnsi="Times New Roman"/>
          <w:sz w:val="28"/>
          <w:szCs w:val="28"/>
          <w:lang w:val="uk-UA"/>
        </w:rPr>
        <w:t>наявн</w:t>
      </w:r>
      <w:r w:rsidR="00F17A02" w:rsidRPr="0066225A">
        <w:rPr>
          <w:rFonts w:ascii="Times New Roman" w:hAnsi="Times New Roman"/>
          <w:sz w:val="28"/>
          <w:szCs w:val="28"/>
          <w:lang w:val="uk-UA"/>
        </w:rPr>
        <w:t>і</w:t>
      </w:r>
      <w:r w:rsidR="00AE7080" w:rsidRPr="0066225A">
        <w:rPr>
          <w:rFonts w:ascii="Times New Roman" w:hAnsi="Times New Roman"/>
          <w:sz w:val="28"/>
          <w:szCs w:val="28"/>
          <w:lang w:val="uk-UA"/>
        </w:rPr>
        <w:t>сть</w:t>
      </w:r>
      <w:r w:rsidR="00DD6758" w:rsidRPr="0066225A">
        <w:rPr>
          <w:rFonts w:ascii="Times New Roman" w:hAnsi="Times New Roman"/>
          <w:sz w:val="28"/>
          <w:szCs w:val="28"/>
          <w:lang w:val="uk-UA"/>
        </w:rPr>
        <w:t xml:space="preserve"> підстав для його поновлення.</w:t>
      </w:r>
    </w:p>
    <w:p w:rsidR="00552E4F" w:rsidRPr="00BF1010" w:rsidRDefault="00552E4F"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 xml:space="preserve">Відповідно до частини шостої статті 34 Закону України «Про Вищу раду правосуддя» резолютивна частина рішення оголошується публічно, безпосередньо після його ухвалення, а повний текст рішення оприлюднюється на офіційному </w:t>
      </w:r>
      <w:proofErr w:type="spellStart"/>
      <w:r w:rsidRPr="00BF1010">
        <w:rPr>
          <w:rFonts w:ascii="Times New Roman" w:hAnsi="Times New Roman"/>
          <w:sz w:val="28"/>
          <w:szCs w:val="28"/>
          <w:lang w:val="uk-UA"/>
        </w:rPr>
        <w:t>вебсайті</w:t>
      </w:r>
      <w:proofErr w:type="spellEnd"/>
      <w:r w:rsidRPr="00BF1010">
        <w:rPr>
          <w:rFonts w:ascii="Times New Roman" w:hAnsi="Times New Roman"/>
          <w:sz w:val="28"/>
          <w:szCs w:val="28"/>
          <w:lang w:val="uk-UA"/>
        </w:rPr>
        <w:t xml:space="preserve"> Вищої ради правосуддя не пізніше ніж на сьомий день із дня його ухвалення, якщо інше не визначено законом.</w:t>
      </w:r>
    </w:p>
    <w:p w:rsidR="00552E4F" w:rsidRPr="00BF1010" w:rsidRDefault="00552E4F"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Перевіркою встановлено</w:t>
      </w:r>
      <w:r w:rsidR="00AE7080">
        <w:rPr>
          <w:rFonts w:ascii="Times New Roman" w:hAnsi="Times New Roman"/>
          <w:sz w:val="28"/>
          <w:szCs w:val="28"/>
          <w:lang w:val="uk-UA"/>
        </w:rPr>
        <w:t>, що, як убачається з</w:t>
      </w:r>
      <w:r w:rsidRPr="00BF1010">
        <w:rPr>
          <w:rFonts w:ascii="Times New Roman" w:hAnsi="Times New Roman"/>
          <w:sz w:val="28"/>
          <w:szCs w:val="28"/>
          <w:lang w:val="uk-UA"/>
        </w:rPr>
        <w:t xml:space="preserve"> матеріал</w:t>
      </w:r>
      <w:r w:rsidR="00AE7080">
        <w:rPr>
          <w:rFonts w:ascii="Times New Roman" w:hAnsi="Times New Roman"/>
          <w:sz w:val="28"/>
          <w:szCs w:val="28"/>
          <w:lang w:val="uk-UA"/>
        </w:rPr>
        <w:t>ів</w:t>
      </w:r>
      <w:r w:rsidRPr="00BF1010">
        <w:rPr>
          <w:rFonts w:ascii="Times New Roman" w:hAnsi="Times New Roman"/>
          <w:sz w:val="28"/>
          <w:szCs w:val="28"/>
          <w:lang w:val="uk-UA"/>
        </w:rPr>
        <w:t xml:space="preserve"> дисциплінарної справи, резолютивна частина рішення оголошена 9 червня 2021 року </w:t>
      </w:r>
      <w:r w:rsidR="00AE7080">
        <w:rPr>
          <w:rFonts w:ascii="Times New Roman" w:hAnsi="Times New Roman"/>
          <w:sz w:val="28"/>
          <w:szCs w:val="28"/>
          <w:lang w:val="uk-UA"/>
        </w:rPr>
        <w:t>в</w:t>
      </w:r>
      <w:r w:rsidRPr="00BF1010">
        <w:rPr>
          <w:rFonts w:ascii="Times New Roman" w:hAnsi="Times New Roman"/>
          <w:sz w:val="28"/>
          <w:szCs w:val="28"/>
          <w:lang w:val="uk-UA"/>
        </w:rPr>
        <w:t xml:space="preserve"> засіданні Першої Дисциплінарної палати, </w:t>
      </w:r>
      <w:r w:rsidR="00AE7080">
        <w:rPr>
          <w:rFonts w:ascii="Times New Roman" w:hAnsi="Times New Roman"/>
          <w:sz w:val="28"/>
          <w:szCs w:val="28"/>
          <w:lang w:val="uk-UA"/>
        </w:rPr>
        <w:t>у</w:t>
      </w:r>
      <w:r w:rsidRPr="00BF1010">
        <w:rPr>
          <w:rFonts w:ascii="Times New Roman" w:hAnsi="Times New Roman"/>
          <w:sz w:val="28"/>
          <w:szCs w:val="28"/>
          <w:lang w:val="uk-UA"/>
        </w:rPr>
        <w:t xml:space="preserve"> якому </w:t>
      </w:r>
      <w:r w:rsidR="00AE7080">
        <w:rPr>
          <w:rFonts w:ascii="Times New Roman" w:hAnsi="Times New Roman"/>
          <w:sz w:val="28"/>
          <w:szCs w:val="28"/>
          <w:lang w:val="uk-UA"/>
        </w:rPr>
        <w:t>бр</w:t>
      </w:r>
      <w:r w:rsidRPr="00BF1010">
        <w:rPr>
          <w:rFonts w:ascii="Times New Roman" w:hAnsi="Times New Roman"/>
          <w:sz w:val="28"/>
          <w:szCs w:val="28"/>
          <w:lang w:val="uk-UA"/>
        </w:rPr>
        <w:t xml:space="preserve">ав участь </w:t>
      </w:r>
      <w:r w:rsidR="00AE7080">
        <w:rPr>
          <w:rFonts w:ascii="Times New Roman" w:hAnsi="Times New Roman"/>
          <w:sz w:val="28"/>
          <w:szCs w:val="28"/>
          <w:lang w:val="uk-UA"/>
        </w:rPr>
        <w:t>у</w:t>
      </w:r>
      <w:r w:rsidRPr="00BF1010">
        <w:rPr>
          <w:rFonts w:ascii="Times New Roman" w:hAnsi="Times New Roman"/>
          <w:sz w:val="28"/>
          <w:szCs w:val="28"/>
          <w:lang w:val="uk-UA"/>
        </w:rPr>
        <w:t xml:space="preserve"> режимі </w:t>
      </w:r>
      <w:proofErr w:type="spellStart"/>
      <w:r w:rsidRPr="00BF1010">
        <w:rPr>
          <w:rFonts w:ascii="Times New Roman" w:hAnsi="Times New Roman"/>
          <w:sz w:val="28"/>
          <w:szCs w:val="28"/>
          <w:lang w:val="uk-UA"/>
        </w:rPr>
        <w:t>відеоконференції</w:t>
      </w:r>
      <w:proofErr w:type="spellEnd"/>
      <w:r w:rsidRPr="00BF1010">
        <w:rPr>
          <w:rFonts w:ascii="Times New Roman" w:hAnsi="Times New Roman"/>
          <w:sz w:val="28"/>
          <w:szCs w:val="28"/>
          <w:lang w:val="uk-UA"/>
        </w:rPr>
        <w:t xml:space="preserve"> представник судді </w:t>
      </w:r>
      <w:proofErr w:type="spellStart"/>
      <w:r w:rsidRPr="00BF1010">
        <w:rPr>
          <w:rFonts w:ascii="Times New Roman" w:hAnsi="Times New Roman"/>
          <w:sz w:val="28"/>
          <w:szCs w:val="28"/>
          <w:lang w:val="uk-UA"/>
        </w:rPr>
        <w:t>Токмакової</w:t>
      </w:r>
      <w:proofErr w:type="spellEnd"/>
      <w:r w:rsidRPr="00BF1010">
        <w:rPr>
          <w:rFonts w:ascii="Times New Roman" w:hAnsi="Times New Roman"/>
          <w:sz w:val="28"/>
          <w:szCs w:val="28"/>
          <w:lang w:val="uk-UA"/>
        </w:rPr>
        <w:t> А.П. – адвокат Харченко К.С. Отже</w:t>
      </w:r>
      <w:r w:rsidR="00AE7080">
        <w:rPr>
          <w:rFonts w:ascii="Times New Roman" w:hAnsi="Times New Roman"/>
          <w:sz w:val="28"/>
          <w:szCs w:val="28"/>
          <w:lang w:val="uk-UA"/>
        </w:rPr>
        <w:t>,</w:t>
      </w:r>
      <w:r w:rsidRPr="00BF1010">
        <w:rPr>
          <w:rFonts w:ascii="Times New Roman" w:hAnsi="Times New Roman"/>
          <w:sz w:val="28"/>
          <w:szCs w:val="28"/>
          <w:lang w:val="uk-UA"/>
        </w:rPr>
        <w:t xml:space="preserve"> про результат розгляду дисциплінарної справи та ухвалене рішення</w:t>
      </w:r>
      <w:r w:rsidR="00AE7080" w:rsidRPr="00AE7080">
        <w:rPr>
          <w:rFonts w:ascii="Times New Roman" w:hAnsi="Times New Roman"/>
          <w:sz w:val="28"/>
          <w:szCs w:val="28"/>
          <w:lang w:val="uk-UA"/>
        </w:rPr>
        <w:t xml:space="preserve"> </w:t>
      </w:r>
      <w:r w:rsidR="00AE7080" w:rsidRPr="00BF1010">
        <w:rPr>
          <w:rFonts w:ascii="Times New Roman" w:hAnsi="Times New Roman"/>
          <w:sz w:val="28"/>
          <w:szCs w:val="28"/>
          <w:lang w:val="uk-UA"/>
        </w:rPr>
        <w:t>йому було відомо</w:t>
      </w:r>
      <w:r w:rsidRPr="00BF1010">
        <w:rPr>
          <w:rFonts w:ascii="Times New Roman" w:hAnsi="Times New Roman"/>
          <w:sz w:val="28"/>
          <w:szCs w:val="28"/>
          <w:lang w:val="uk-UA"/>
        </w:rPr>
        <w:t>.</w:t>
      </w:r>
    </w:p>
    <w:p w:rsidR="00552E4F" w:rsidRPr="00BF1010" w:rsidRDefault="00AE7080" w:rsidP="00BF1010">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Цього</w:t>
      </w:r>
      <w:r w:rsidR="007309FF" w:rsidRPr="00BF1010">
        <w:rPr>
          <w:rFonts w:ascii="Times New Roman" w:hAnsi="Times New Roman"/>
          <w:sz w:val="28"/>
          <w:szCs w:val="28"/>
          <w:lang w:val="uk-UA"/>
        </w:rPr>
        <w:t xml:space="preserve"> сам</w:t>
      </w:r>
      <w:r>
        <w:rPr>
          <w:rFonts w:ascii="Times New Roman" w:hAnsi="Times New Roman"/>
          <w:sz w:val="28"/>
          <w:szCs w:val="28"/>
          <w:lang w:val="uk-UA"/>
        </w:rPr>
        <w:t>ого</w:t>
      </w:r>
      <w:r w:rsidR="007309FF" w:rsidRPr="00BF1010">
        <w:rPr>
          <w:rFonts w:ascii="Times New Roman" w:hAnsi="Times New Roman"/>
          <w:sz w:val="28"/>
          <w:szCs w:val="28"/>
          <w:lang w:val="uk-UA"/>
        </w:rPr>
        <w:t xml:space="preserve"> д</w:t>
      </w:r>
      <w:r>
        <w:rPr>
          <w:rFonts w:ascii="Times New Roman" w:hAnsi="Times New Roman"/>
          <w:sz w:val="28"/>
          <w:szCs w:val="28"/>
          <w:lang w:val="uk-UA"/>
        </w:rPr>
        <w:t>ня</w:t>
      </w:r>
      <w:r w:rsidR="00552E4F" w:rsidRPr="00BF1010">
        <w:rPr>
          <w:rFonts w:ascii="Times New Roman" w:hAnsi="Times New Roman"/>
          <w:sz w:val="28"/>
          <w:szCs w:val="28"/>
          <w:lang w:val="uk-UA"/>
        </w:rPr>
        <w:t xml:space="preserve"> на офіційному </w:t>
      </w:r>
      <w:proofErr w:type="spellStart"/>
      <w:r w:rsidR="00552E4F" w:rsidRPr="00BF1010">
        <w:rPr>
          <w:rFonts w:ascii="Times New Roman" w:hAnsi="Times New Roman"/>
          <w:sz w:val="28"/>
          <w:szCs w:val="28"/>
          <w:lang w:val="uk-UA"/>
        </w:rPr>
        <w:t>вебсайті</w:t>
      </w:r>
      <w:proofErr w:type="spellEnd"/>
      <w:r w:rsidR="00552E4F" w:rsidRPr="00BF1010">
        <w:rPr>
          <w:rFonts w:ascii="Times New Roman" w:hAnsi="Times New Roman"/>
          <w:sz w:val="28"/>
          <w:szCs w:val="28"/>
          <w:lang w:val="uk-UA"/>
        </w:rPr>
        <w:t xml:space="preserve"> Вищої ради правосуддя </w:t>
      </w:r>
      <w:proofErr w:type="spellStart"/>
      <w:r w:rsidR="00552E4F" w:rsidRPr="00BF1010">
        <w:rPr>
          <w:rFonts w:ascii="Times New Roman" w:hAnsi="Times New Roman"/>
          <w:sz w:val="28"/>
          <w:szCs w:val="28"/>
          <w:lang w:val="uk-UA"/>
        </w:rPr>
        <w:t>оприлюднено</w:t>
      </w:r>
      <w:proofErr w:type="spellEnd"/>
      <w:r w:rsidR="00552E4F" w:rsidRPr="00BF1010">
        <w:rPr>
          <w:rFonts w:ascii="Times New Roman" w:hAnsi="Times New Roman"/>
          <w:sz w:val="28"/>
          <w:szCs w:val="28"/>
          <w:lang w:val="uk-UA"/>
        </w:rPr>
        <w:t xml:space="preserve"> оперативні результати розгляду питань порядку денного засідання Першої Дисциплінарної палати.</w:t>
      </w:r>
    </w:p>
    <w:p w:rsidR="00552E4F" w:rsidRPr="00BF1010" w:rsidRDefault="00552E4F"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 xml:space="preserve">Повний текст рішення </w:t>
      </w:r>
      <w:r w:rsidR="00AE7080">
        <w:rPr>
          <w:rFonts w:ascii="Times New Roman" w:hAnsi="Times New Roman"/>
          <w:sz w:val="28"/>
          <w:szCs w:val="28"/>
          <w:lang w:val="uk-UA"/>
        </w:rPr>
        <w:t xml:space="preserve">Першої </w:t>
      </w:r>
      <w:r w:rsidR="000A25DD" w:rsidRPr="00E458C0">
        <w:rPr>
          <w:rFonts w:ascii="Times New Roman" w:hAnsi="Times New Roman"/>
          <w:sz w:val="28"/>
          <w:szCs w:val="28"/>
          <w:lang w:val="uk-UA"/>
        </w:rPr>
        <w:t>Дисциплінарної палати від 9 червня 2021</w:t>
      </w:r>
      <w:r w:rsidR="00AE7080">
        <w:rPr>
          <w:rFonts w:ascii="Times New Roman" w:hAnsi="Times New Roman"/>
          <w:sz w:val="28"/>
          <w:szCs w:val="28"/>
          <w:lang w:val="uk-UA"/>
        </w:rPr>
        <w:t> </w:t>
      </w:r>
      <w:r w:rsidR="000A25DD" w:rsidRPr="00E458C0">
        <w:rPr>
          <w:rFonts w:ascii="Times New Roman" w:hAnsi="Times New Roman"/>
          <w:sz w:val="28"/>
          <w:szCs w:val="28"/>
          <w:lang w:val="uk-UA"/>
        </w:rPr>
        <w:t xml:space="preserve">року № 1287/1дп/15-21 </w:t>
      </w:r>
      <w:r w:rsidRPr="00BF1010">
        <w:rPr>
          <w:rFonts w:ascii="Times New Roman" w:hAnsi="Times New Roman"/>
          <w:sz w:val="28"/>
          <w:szCs w:val="28"/>
          <w:lang w:val="uk-UA"/>
        </w:rPr>
        <w:t xml:space="preserve">розміщено на офіційному </w:t>
      </w:r>
      <w:proofErr w:type="spellStart"/>
      <w:r w:rsidRPr="00BF1010">
        <w:rPr>
          <w:rFonts w:ascii="Times New Roman" w:hAnsi="Times New Roman"/>
          <w:sz w:val="28"/>
          <w:szCs w:val="28"/>
          <w:lang w:val="uk-UA"/>
        </w:rPr>
        <w:t>вебсайті</w:t>
      </w:r>
      <w:proofErr w:type="spellEnd"/>
      <w:r w:rsidRPr="00BF1010">
        <w:rPr>
          <w:rFonts w:ascii="Times New Roman" w:hAnsi="Times New Roman"/>
          <w:sz w:val="28"/>
          <w:szCs w:val="28"/>
          <w:lang w:val="uk-UA"/>
        </w:rPr>
        <w:t xml:space="preserve"> Вищої ради правосуддя 16</w:t>
      </w:r>
      <w:r w:rsidR="004A5BE8" w:rsidRPr="00BF1010">
        <w:rPr>
          <w:rFonts w:ascii="Times New Roman" w:hAnsi="Times New Roman"/>
          <w:sz w:val="28"/>
          <w:szCs w:val="28"/>
          <w:lang w:val="uk-UA"/>
        </w:rPr>
        <w:t> </w:t>
      </w:r>
      <w:r w:rsidRPr="00BF1010">
        <w:rPr>
          <w:rFonts w:ascii="Times New Roman" w:hAnsi="Times New Roman"/>
          <w:sz w:val="28"/>
          <w:szCs w:val="28"/>
          <w:lang w:val="uk-UA"/>
        </w:rPr>
        <w:t>червня 2021 року</w:t>
      </w:r>
      <w:r w:rsidR="000A25DD" w:rsidRPr="00E458C0">
        <w:rPr>
          <w:rFonts w:ascii="Times New Roman" w:hAnsi="Times New Roman"/>
          <w:sz w:val="28"/>
          <w:szCs w:val="28"/>
          <w:lang w:val="uk-UA"/>
        </w:rPr>
        <w:t>, що підтверджується інформацією, наданою начальником управління організаційно-протокольного забезпечення діяльності Вищої ради правосуддя Коваленко Н.В.</w:t>
      </w:r>
      <w:r w:rsidR="00557FAD" w:rsidRPr="00E458C0">
        <w:rPr>
          <w:rFonts w:ascii="Times New Roman" w:hAnsi="Times New Roman"/>
          <w:sz w:val="28"/>
          <w:szCs w:val="28"/>
          <w:lang w:val="uk-UA"/>
        </w:rPr>
        <w:t xml:space="preserve"> Отже</w:t>
      </w:r>
      <w:r w:rsidR="00AE7080">
        <w:rPr>
          <w:rFonts w:ascii="Times New Roman" w:hAnsi="Times New Roman"/>
          <w:sz w:val="28"/>
          <w:szCs w:val="28"/>
          <w:lang w:val="uk-UA"/>
        </w:rPr>
        <w:t>,</w:t>
      </w:r>
      <w:r w:rsidRPr="00BF1010">
        <w:rPr>
          <w:rFonts w:ascii="Times New Roman" w:hAnsi="Times New Roman"/>
          <w:sz w:val="28"/>
          <w:szCs w:val="28"/>
          <w:lang w:val="uk-UA"/>
        </w:rPr>
        <w:t xml:space="preserve"> судд</w:t>
      </w:r>
      <w:r w:rsidR="00557FAD" w:rsidRPr="00BF1010">
        <w:rPr>
          <w:rFonts w:ascii="Times New Roman" w:hAnsi="Times New Roman"/>
          <w:sz w:val="28"/>
          <w:szCs w:val="28"/>
          <w:lang w:val="uk-UA"/>
        </w:rPr>
        <w:t>я</w:t>
      </w:r>
      <w:r w:rsidRPr="00BF1010">
        <w:rPr>
          <w:rFonts w:ascii="Times New Roman" w:hAnsi="Times New Roman"/>
          <w:sz w:val="28"/>
          <w:szCs w:val="28"/>
          <w:lang w:val="uk-UA"/>
        </w:rPr>
        <w:t xml:space="preserve"> </w:t>
      </w:r>
      <w:proofErr w:type="spellStart"/>
      <w:r w:rsidRPr="00BF1010">
        <w:rPr>
          <w:rFonts w:ascii="Times New Roman" w:hAnsi="Times New Roman"/>
          <w:sz w:val="28"/>
          <w:szCs w:val="28"/>
          <w:lang w:val="uk-UA"/>
        </w:rPr>
        <w:t>Токмаков</w:t>
      </w:r>
      <w:r w:rsidR="00557FAD" w:rsidRPr="00BF1010">
        <w:rPr>
          <w:rFonts w:ascii="Times New Roman" w:hAnsi="Times New Roman"/>
          <w:sz w:val="28"/>
          <w:szCs w:val="28"/>
          <w:lang w:val="uk-UA"/>
        </w:rPr>
        <w:t>а</w:t>
      </w:r>
      <w:proofErr w:type="spellEnd"/>
      <w:r w:rsidR="00972C5B">
        <w:rPr>
          <w:rFonts w:ascii="Times New Roman" w:hAnsi="Times New Roman"/>
          <w:sz w:val="28"/>
          <w:szCs w:val="28"/>
          <w:lang w:val="uk-UA"/>
        </w:rPr>
        <w:t> </w:t>
      </w:r>
      <w:r w:rsidRPr="00BF1010">
        <w:rPr>
          <w:rFonts w:ascii="Times New Roman" w:hAnsi="Times New Roman"/>
          <w:sz w:val="28"/>
          <w:szCs w:val="28"/>
          <w:lang w:val="uk-UA"/>
        </w:rPr>
        <w:t>А.П. та її представник – адвокат Харченк</w:t>
      </w:r>
      <w:r w:rsidR="00557FAD" w:rsidRPr="00BF1010">
        <w:rPr>
          <w:rFonts w:ascii="Times New Roman" w:hAnsi="Times New Roman"/>
          <w:sz w:val="28"/>
          <w:szCs w:val="28"/>
          <w:lang w:val="uk-UA"/>
        </w:rPr>
        <w:t>о</w:t>
      </w:r>
      <w:r w:rsidRPr="00BF1010">
        <w:rPr>
          <w:rFonts w:ascii="Times New Roman" w:hAnsi="Times New Roman"/>
          <w:sz w:val="28"/>
          <w:szCs w:val="28"/>
          <w:lang w:val="uk-UA"/>
        </w:rPr>
        <w:t xml:space="preserve"> К.С. </w:t>
      </w:r>
      <w:r w:rsidR="00557FAD" w:rsidRPr="00BF1010">
        <w:rPr>
          <w:rFonts w:ascii="Times New Roman" w:hAnsi="Times New Roman"/>
          <w:sz w:val="28"/>
          <w:szCs w:val="28"/>
          <w:lang w:val="uk-UA"/>
        </w:rPr>
        <w:t xml:space="preserve">мали </w:t>
      </w:r>
      <w:r w:rsidRPr="00BF1010">
        <w:rPr>
          <w:rFonts w:ascii="Times New Roman" w:hAnsi="Times New Roman"/>
          <w:sz w:val="28"/>
          <w:szCs w:val="28"/>
          <w:lang w:val="uk-UA"/>
        </w:rPr>
        <w:t>можливість безперешкодно ознайомитися з рішення</w:t>
      </w:r>
      <w:r w:rsidR="00972C5B">
        <w:rPr>
          <w:rFonts w:ascii="Times New Roman" w:hAnsi="Times New Roman"/>
          <w:sz w:val="28"/>
          <w:szCs w:val="28"/>
          <w:lang w:val="uk-UA"/>
        </w:rPr>
        <w:t>м</w:t>
      </w:r>
      <w:r w:rsidRPr="00BF1010">
        <w:rPr>
          <w:rFonts w:ascii="Times New Roman" w:hAnsi="Times New Roman"/>
          <w:sz w:val="28"/>
          <w:szCs w:val="28"/>
          <w:lang w:val="uk-UA"/>
        </w:rPr>
        <w:t xml:space="preserve">, та звернутися </w:t>
      </w:r>
      <w:r w:rsidR="00972C5B">
        <w:rPr>
          <w:rFonts w:ascii="Times New Roman" w:hAnsi="Times New Roman"/>
          <w:sz w:val="28"/>
          <w:szCs w:val="28"/>
          <w:lang w:val="uk-UA"/>
        </w:rPr>
        <w:t xml:space="preserve">до Вищої ради правосуддя </w:t>
      </w:r>
      <w:r w:rsidRPr="00BF1010">
        <w:rPr>
          <w:rFonts w:ascii="Times New Roman" w:hAnsi="Times New Roman"/>
          <w:sz w:val="28"/>
          <w:szCs w:val="28"/>
          <w:lang w:val="uk-UA"/>
        </w:rPr>
        <w:t>зі скаргою на вказане рішення у строк, визначений частиною другою статті 51 Закону України «Про Вищу раду правосуддя».</w:t>
      </w:r>
    </w:p>
    <w:p w:rsidR="00EB1162" w:rsidRPr="00BF1010" w:rsidRDefault="00021B17"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 xml:space="preserve">У скарзі не зазначено причини, з яких суддя </w:t>
      </w:r>
      <w:proofErr w:type="spellStart"/>
      <w:r w:rsidRPr="00BF1010">
        <w:rPr>
          <w:rFonts w:ascii="Times New Roman" w:hAnsi="Times New Roman"/>
          <w:sz w:val="28"/>
          <w:szCs w:val="28"/>
          <w:lang w:val="uk-UA"/>
        </w:rPr>
        <w:t>Токмакова</w:t>
      </w:r>
      <w:proofErr w:type="spellEnd"/>
      <w:r w:rsidRPr="00BF1010">
        <w:rPr>
          <w:rFonts w:ascii="Times New Roman" w:hAnsi="Times New Roman"/>
          <w:sz w:val="28"/>
          <w:szCs w:val="28"/>
          <w:lang w:val="uk-UA"/>
        </w:rPr>
        <w:t xml:space="preserve"> А.П. не могла ознайомитися з рішенням </w:t>
      </w:r>
      <w:r w:rsidR="00F230D5" w:rsidRPr="00BF1010">
        <w:rPr>
          <w:rFonts w:ascii="Times New Roman" w:hAnsi="Times New Roman"/>
          <w:sz w:val="28"/>
          <w:szCs w:val="28"/>
          <w:lang w:val="uk-UA"/>
        </w:rPr>
        <w:t xml:space="preserve">Першої </w:t>
      </w:r>
      <w:r w:rsidR="004A5BE8" w:rsidRPr="00BF1010">
        <w:rPr>
          <w:rFonts w:ascii="Times New Roman" w:hAnsi="Times New Roman"/>
          <w:sz w:val="28"/>
          <w:szCs w:val="28"/>
          <w:lang w:val="uk-UA"/>
        </w:rPr>
        <w:t>Д</w:t>
      </w:r>
      <w:r w:rsidR="00F230D5" w:rsidRPr="00BF1010">
        <w:rPr>
          <w:rFonts w:ascii="Times New Roman" w:hAnsi="Times New Roman"/>
          <w:sz w:val="28"/>
          <w:szCs w:val="28"/>
          <w:lang w:val="uk-UA"/>
        </w:rPr>
        <w:t xml:space="preserve">исциплінарної палати </w:t>
      </w:r>
      <w:r w:rsidRPr="00BF1010">
        <w:rPr>
          <w:rFonts w:ascii="Times New Roman" w:hAnsi="Times New Roman"/>
          <w:sz w:val="28"/>
          <w:szCs w:val="28"/>
          <w:lang w:val="uk-UA"/>
        </w:rPr>
        <w:t xml:space="preserve">на офіційному </w:t>
      </w:r>
      <w:proofErr w:type="spellStart"/>
      <w:r w:rsidRPr="00BF1010">
        <w:rPr>
          <w:rFonts w:ascii="Times New Roman" w:hAnsi="Times New Roman"/>
          <w:sz w:val="28"/>
          <w:szCs w:val="28"/>
          <w:lang w:val="uk-UA"/>
        </w:rPr>
        <w:t>вебсайті</w:t>
      </w:r>
      <w:proofErr w:type="spellEnd"/>
      <w:r w:rsidRPr="00BF1010">
        <w:rPr>
          <w:rFonts w:ascii="Times New Roman" w:hAnsi="Times New Roman"/>
          <w:sz w:val="28"/>
          <w:szCs w:val="28"/>
          <w:lang w:val="uk-UA"/>
        </w:rPr>
        <w:t xml:space="preserve"> Вищої ради правосуддя, доступ якого є вільним</w:t>
      </w:r>
      <w:r w:rsidR="00972C5B">
        <w:rPr>
          <w:rFonts w:ascii="Times New Roman" w:hAnsi="Times New Roman"/>
          <w:sz w:val="28"/>
          <w:szCs w:val="28"/>
          <w:lang w:val="uk-UA"/>
        </w:rPr>
        <w:t>,</w:t>
      </w:r>
      <w:r w:rsidRPr="00BF1010">
        <w:rPr>
          <w:rFonts w:ascii="Times New Roman" w:hAnsi="Times New Roman"/>
          <w:sz w:val="28"/>
          <w:szCs w:val="28"/>
          <w:lang w:val="uk-UA"/>
        </w:rPr>
        <w:t xml:space="preserve"> жодних обмежень щодо </w:t>
      </w:r>
      <w:r w:rsidR="00972C5B">
        <w:rPr>
          <w:rFonts w:ascii="Times New Roman" w:hAnsi="Times New Roman"/>
          <w:sz w:val="28"/>
          <w:szCs w:val="28"/>
          <w:lang w:val="uk-UA"/>
        </w:rPr>
        <w:t>перегляду</w:t>
      </w:r>
      <w:r w:rsidRPr="00BF1010">
        <w:rPr>
          <w:rFonts w:ascii="Times New Roman" w:hAnsi="Times New Roman"/>
          <w:sz w:val="28"/>
          <w:szCs w:val="28"/>
          <w:lang w:val="uk-UA"/>
        </w:rPr>
        <w:t xml:space="preserve"> </w:t>
      </w:r>
      <w:r w:rsidR="00972C5B">
        <w:rPr>
          <w:rFonts w:ascii="Times New Roman" w:hAnsi="Times New Roman"/>
          <w:sz w:val="28"/>
          <w:szCs w:val="28"/>
          <w:lang w:val="uk-UA"/>
        </w:rPr>
        <w:t xml:space="preserve">актів </w:t>
      </w:r>
      <w:r w:rsidRPr="00BF1010">
        <w:rPr>
          <w:rFonts w:ascii="Times New Roman" w:hAnsi="Times New Roman"/>
          <w:sz w:val="28"/>
          <w:szCs w:val="28"/>
          <w:lang w:val="uk-UA"/>
        </w:rPr>
        <w:t>не встановлено</w:t>
      </w:r>
      <w:r w:rsidR="00EB1162" w:rsidRPr="00BF1010">
        <w:rPr>
          <w:rFonts w:ascii="Times New Roman" w:hAnsi="Times New Roman"/>
          <w:sz w:val="28"/>
          <w:szCs w:val="28"/>
          <w:lang w:val="uk-UA"/>
        </w:rPr>
        <w:t>.</w:t>
      </w:r>
    </w:p>
    <w:p w:rsidR="006F1534" w:rsidRPr="00E458C0" w:rsidRDefault="006F1534" w:rsidP="00BF1010">
      <w:pPr>
        <w:widowControl w:val="0"/>
        <w:spacing w:after="0" w:line="240" w:lineRule="auto"/>
        <w:ind w:firstLine="567"/>
        <w:jc w:val="both"/>
        <w:rPr>
          <w:rFonts w:ascii="Times New Roman" w:hAnsi="Times New Roman"/>
          <w:sz w:val="28"/>
          <w:szCs w:val="28"/>
          <w:lang w:val="uk-UA"/>
        </w:rPr>
      </w:pPr>
      <w:r w:rsidRPr="00E458C0">
        <w:rPr>
          <w:rFonts w:ascii="Times New Roman" w:hAnsi="Times New Roman"/>
          <w:sz w:val="28"/>
          <w:szCs w:val="28"/>
          <w:lang w:val="uk-UA"/>
        </w:rPr>
        <w:t xml:space="preserve">Копію зазначеного рішення </w:t>
      </w:r>
      <w:r w:rsidR="00972C5B">
        <w:rPr>
          <w:rFonts w:ascii="Times New Roman" w:hAnsi="Times New Roman"/>
          <w:sz w:val="28"/>
          <w:szCs w:val="28"/>
          <w:lang w:val="uk-UA"/>
        </w:rPr>
        <w:t xml:space="preserve">надіслано </w:t>
      </w:r>
      <w:r w:rsidRPr="00E458C0">
        <w:rPr>
          <w:rFonts w:ascii="Times New Roman" w:hAnsi="Times New Roman"/>
          <w:sz w:val="28"/>
          <w:szCs w:val="28"/>
          <w:lang w:val="uk-UA"/>
        </w:rPr>
        <w:t xml:space="preserve">судді </w:t>
      </w:r>
      <w:proofErr w:type="spellStart"/>
      <w:r w:rsidRPr="00E458C0">
        <w:rPr>
          <w:rFonts w:ascii="Times New Roman" w:hAnsi="Times New Roman"/>
          <w:sz w:val="28"/>
          <w:szCs w:val="28"/>
          <w:lang w:val="uk-UA"/>
        </w:rPr>
        <w:t>Токмаковій</w:t>
      </w:r>
      <w:proofErr w:type="spellEnd"/>
      <w:r w:rsidRPr="00E458C0">
        <w:rPr>
          <w:rFonts w:ascii="Times New Roman" w:hAnsi="Times New Roman"/>
          <w:sz w:val="28"/>
          <w:szCs w:val="28"/>
          <w:lang w:val="uk-UA"/>
        </w:rPr>
        <w:t xml:space="preserve"> А.П. на адресу </w:t>
      </w:r>
      <w:proofErr w:type="spellStart"/>
      <w:r w:rsidRPr="00E458C0">
        <w:rPr>
          <w:rFonts w:ascii="Times New Roman" w:hAnsi="Times New Roman"/>
          <w:sz w:val="28"/>
          <w:szCs w:val="28"/>
          <w:lang w:val="uk-UA"/>
        </w:rPr>
        <w:t>Валківського</w:t>
      </w:r>
      <w:proofErr w:type="spellEnd"/>
      <w:r w:rsidRPr="00E458C0">
        <w:rPr>
          <w:rFonts w:ascii="Times New Roman" w:hAnsi="Times New Roman"/>
          <w:sz w:val="28"/>
          <w:szCs w:val="28"/>
          <w:lang w:val="uk-UA"/>
        </w:rPr>
        <w:t xml:space="preserve"> районного суду Харківської області 16 червня 2021 року, про що свідчить супровідний лист Вищої ради правосуддя за вих. № 19178/0/9-21.</w:t>
      </w:r>
    </w:p>
    <w:p w:rsidR="007406EB" w:rsidRPr="00BF1010" w:rsidRDefault="00972C5B" w:rsidP="00BF1010">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Твердження</w:t>
      </w:r>
      <w:r w:rsidR="007406EB" w:rsidRPr="00BF1010">
        <w:rPr>
          <w:rFonts w:ascii="Times New Roman" w:hAnsi="Times New Roman"/>
          <w:sz w:val="28"/>
          <w:szCs w:val="28"/>
          <w:lang w:val="uk-UA"/>
        </w:rPr>
        <w:t xml:space="preserve"> представника судді – адвоката </w:t>
      </w:r>
      <w:proofErr w:type="spellStart"/>
      <w:r w:rsidR="007406EB" w:rsidRPr="00BF1010">
        <w:rPr>
          <w:rFonts w:ascii="Times New Roman" w:hAnsi="Times New Roman"/>
          <w:sz w:val="28"/>
          <w:szCs w:val="28"/>
          <w:lang w:val="uk-UA"/>
        </w:rPr>
        <w:t>Харченка</w:t>
      </w:r>
      <w:proofErr w:type="spellEnd"/>
      <w:r w:rsidR="007406EB" w:rsidRPr="00BF1010">
        <w:rPr>
          <w:rFonts w:ascii="Times New Roman" w:hAnsi="Times New Roman"/>
          <w:sz w:val="28"/>
          <w:szCs w:val="28"/>
          <w:lang w:val="uk-UA"/>
        </w:rPr>
        <w:t xml:space="preserve"> К.С. </w:t>
      </w:r>
      <w:r>
        <w:rPr>
          <w:rFonts w:ascii="Times New Roman" w:hAnsi="Times New Roman"/>
          <w:sz w:val="28"/>
          <w:szCs w:val="28"/>
          <w:lang w:val="uk-UA"/>
        </w:rPr>
        <w:t>про</w:t>
      </w:r>
      <w:r w:rsidR="007406EB" w:rsidRPr="00BF1010">
        <w:rPr>
          <w:rFonts w:ascii="Times New Roman" w:hAnsi="Times New Roman"/>
          <w:sz w:val="28"/>
          <w:szCs w:val="28"/>
          <w:lang w:val="uk-UA"/>
        </w:rPr>
        <w:t xml:space="preserve"> перебування у відпустці з 22 по 29 червня 2021 року не мож</w:t>
      </w:r>
      <w:r>
        <w:rPr>
          <w:rFonts w:ascii="Times New Roman" w:hAnsi="Times New Roman"/>
          <w:sz w:val="28"/>
          <w:szCs w:val="28"/>
          <w:lang w:val="uk-UA"/>
        </w:rPr>
        <w:t>уть</w:t>
      </w:r>
      <w:r w:rsidR="007406EB" w:rsidRPr="00BF1010">
        <w:rPr>
          <w:rFonts w:ascii="Times New Roman" w:hAnsi="Times New Roman"/>
          <w:sz w:val="28"/>
          <w:szCs w:val="28"/>
          <w:lang w:val="uk-UA"/>
        </w:rPr>
        <w:t xml:space="preserve"> оцінюватис</w:t>
      </w:r>
      <w:r>
        <w:rPr>
          <w:rFonts w:ascii="Times New Roman" w:hAnsi="Times New Roman"/>
          <w:sz w:val="28"/>
          <w:szCs w:val="28"/>
          <w:lang w:val="uk-UA"/>
        </w:rPr>
        <w:t>я</w:t>
      </w:r>
      <w:r w:rsidR="007406EB" w:rsidRPr="00BF1010">
        <w:rPr>
          <w:rFonts w:ascii="Times New Roman" w:hAnsi="Times New Roman"/>
          <w:sz w:val="28"/>
          <w:szCs w:val="28"/>
          <w:lang w:val="uk-UA"/>
        </w:rPr>
        <w:t xml:space="preserve"> </w:t>
      </w:r>
      <w:r w:rsidR="007406EB" w:rsidRPr="00BF1010">
        <w:rPr>
          <w:rFonts w:ascii="Times New Roman" w:hAnsi="Times New Roman"/>
          <w:sz w:val="28"/>
          <w:szCs w:val="28"/>
          <w:lang w:val="uk-UA"/>
        </w:rPr>
        <w:lastRenderedPageBreak/>
        <w:t xml:space="preserve">як об’єктивні обставини, які виправдовують недотримання строків подання скарги на рішення </w:t>
      </w:r>
      <w:r>
        <w:rPr>
          <w:rFonts w:ascii="Times New Roman" w:hAnsi="Times New Roman"/>
          <w:sz w:val="28"/>
          <w:szCs w:val="28"/>
          <w:lang w:val="uk-UA"/>
        </w:rPr>
        <w:t xml:space="preserve">Першої </w:t>
      </w:r>
      <w:r w:rsidR="007406EB" w:rsidRPr="00BF1010">
        <w:rPr>
          <w:rFonts w:ascii="Times New Roman" w:hAnsi="Times New Roman"/>
          <w:sz w:val="28"/>
          <w:szCs w:val="28"/>
          <w:lang w:val="uk-UA"/>
        </w:rPr>
        <w:t>Дисциплінарної палати.</w:t>
      </w:r>
    </w:p>
    <w:p w:rsidR="007406EB" w:rsidRPr="00BF1010" w:rsidRDefault="007406EB"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Очевидн</w:t>
      </w:r>
      <w:r w:rsidR="00972C5B">
        <w:rPr>
          <w:rFonts w:ascii="Times New Roman" w:hAnsi="Times New Roman"/>
          <w:sz w:val="28"/>
          <w:szCs w:val="28"/>
          <w:lang w:val="uk-UA"/>
        </w:rPr>
        <w:t>о</w:t>
      </w:r>
      <w:r w:rsidRPr="00BF1010">
        <w:rPr>
          <w:rFonts w:ascii="Times New Roman" w:hAnsi="Times New Roman"/>
          <w:sz w:val="28"/>
          <w:szCs w:val="28"/>
          <w:lang w:val="uk-UA"/>
        </w:rPr>
        <w:t xml:space="preserve">, що ці обставини </w:t>
      </w:r>
      <w:r w:rsidR="00E1456A">
        <w:rPr>
          <w:rFonts w:ascii="Times New Roman" w:hAnsi="Times New Roman"/>
          <w:sz w:val="28"/>
          <w:szCs w:val="28"/>
          <w:lang w:val="uk-UA"/>
        </w:rPr>
        <w:t xml:space="preserve">не пов’язані </w:t>
      </w:r>
      <w:r w:rsidRPr="00BF1010">
        <w:rPr>
          <w:rFonts w:ascii="Times New Roman" w:hAnsi="Times New Roman"/>
          <w:sz w:val="28"/>
          <w:szCs w:val="28"/>
          <w:lang w:val="uk-UA"/>
        </w:rPr>
        <w:t xml:space="preserve">з </w:t>
      </w:r>
      <w:r w:rsidR="00E1456A">
        <w:rPr>
          <w:rFonts w:ascii="Times New Roman" w:hAnsi="Times New Roman"/>
          <w:sz w:val="28"/>
          <w:szCs w:val="28"/>
          <w:lang w:val="uk-UA"/>
        </w:rPr>
        <w:t xml:space="preserve">недотриманням </w:t>
      </w:r>
      <w:r w:rsidRPr="00BF1010">
        <w:rPr>
          <w:rFonts w:ascii="Times New Roman" w:hAnsi="Times New Roman"/>
          <w:sz w:val="28"/>
          <w:szCs w:val="28"/>
          <w:lang w:val="uk-UA"/>
        </w:rPr>
        <w:t xml:space="preserve">десятиденного строку, встановленого для оскарження рішення, останнім (десятим) днем </w:t>
      </w:r>
      <w:r w:rsidR="00374BF7">
        <w:rPr>
          <w:rFonts w:ascii="Times New Roman" w:hAnsi="Times New Roman"/>
          <w:sz w:val="28"/>
          <w:szCs w:val="28"/>
          <w:lang w:val="uk-UA"/>
        </w:rPr>
        <w:t>якого є</w:t>
      </w:r>
      <w:r w:rsidR="00374BF7" w:rsidRPr="00BF1010">
        <w:rPr>
          <w:rFonts w:ascii="Times New Roman" w:hAnsi="Times New Roman"/>
          <w:sz w:val="28"/>
          <w:szCs w:val="28"/>
          <w:lang w:val="uk-UA"/>
        </w:rPr>
        <w:t xml:space="preserve"> 21 червня 2021 року</w:t>
      </w:r>
      <w:r w:rsidRPr="00BF1010">
        <w:rPr>
          <w:rFonts w:ascii="Times New Roman" w:hAnsi="Times New Roman"/>
          <w:sz w:val="28"/>
          <w:szCs w:val="28"/>
          <w:lang w:val="uk-UA"/>
        </w:rPr>
        <w:t>.</w:t>
      </w:r>
    </w:p>
    <w:p w:rsidR="00094F60" w:rsidRPr="00BF1010" w:rsidRDefault="00094F60"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Відповідно до частини другої статті 47 Закону України «Про Вищу раду правосуддя» суддя, скаржник можуть брати участь у розгляді справи самостійно та/або через свого представника. Стаття 49 цього Закону встановлює процедуру розгляду дисциплінарної справи.</w:t>
      </w:r>
    </w:p>
    <w:p w:rsidR="00094F60" w:rsidRPr="00BF1010" w:rsidRDefault="00094F60"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Будь-яких обмежень щодо реалізації суддею права на отримання правової допомоги як під час здійснення дисциплінарного провадження, так і після його завершення  чинне законодавство України не містить.</w:t>
      </w:r>
    </w:p>
    <w:p w:rsidR="00094F60" w:rsidRPr="00BF1010" w:rsidRDefault="00094F60"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 xml:space="preserve">Спосіб реалізації суддею права </w:t>
      </w:r>
      <w:r w:rsidR="00244C1F">
        <w:rPr>
          <w:rFonts w:ascii="Times New Roman" w:hAnsi="Times New Roman"/>
          <w:sz w:val="28"/>
          <w:szCs w:val="28"/>
          <w:lang w:val="uk-UA"/>
        </w:rPr>
        <w:t>для</w:t>
      </w:r>
      <w:r w:rsidRPr="00BF1010">
        <w:rPr>
          <w:rFonts w:ascii="Times New Roman" w:hAnsi="Times New Roman"/>
          <w:sz w:val="28"/>
          <w:szCs w:val="28"/>
          <w:lang w:val="uk-UA"/>
        </w:rPr>
        <w:t xml:space="preserve"> оскарження рішення Дисциплінарної палати є його прерогативою (самостійно або через представників).</w:t>
      </w:r>
    </w:p>
    <w:p w:rsidR="00094F60" w:rsidRPr="00BF1010" w:rsidRDefault="00094F60"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Адвокат також не нав</w:t>
      </w:r>
      <w:r w:rsidR="00374BF7">
        <w:rPr>
          <w:rFonts w:ascii="Times New Roman" w:hAnsi="Times New Roman"/>
          <w:sz w:val="28"/>
          <w:szCs w:val="28"/>
          <w:lang w:val="uk-UA"/>
        </w:rPr>
        <w:t>ів</w:t>
      </w:r>
      <w:r w:rsidRPr="00BF1010">
        <w:rPr>
          <w:rFonts w:ascii="Times New Roman" w:hAnsi="Times New Roman"/>
          <w:sz w:val="28"/>
          <w:szCs w:val="28"/>
          <w:lang w:val="uk-UA"/>
        </w:rPr>
        <w:t xml:space="preserve"> причин, які унеможливили зверн</w:t>
      </w:r>
      <w:r w:rsidR="00374BF7">
        <w:rPr>
          <w:rFonts w:ascii="Times New Roman" w:hAnsi="Times New Roman"/>
          <w:sz w:val="28"/>
          <w:szCs w:val="28"/>
          <w:lang w:val="uk-UA"/>
        </w:rPr>
        <w:t>ення</w:t>
      </w:r>
      <w:r w:rsidRPr="00BF1010">
        <w:rPr>
          <w:rFonts w:ascii="Times New Roman" w:hAnsi="Times New Roman"/>
          <w:sz w:val="28"/>
          <w:szCs w:val="28"/>
          <w:lang w:val="uk-UA"/>
        </w:rPr>
        <w:t xml:space="preserve"> </w:t>
      </w:r>
      <w:r w:rsidR="00374BF7" w:rsidRPr="00BF1010">
        <w:rPr>
          <w:rFonts w:ascii="Times New Roman" w:hAnsi="Times New Roman"/>
          <w:sz w:val="28"/>
          <w:szCs w:val="28"/>
          <w:lang w:val="uk-UA"/>
        </w:rPr>
        <w:t>судд</w:t>
      </w:r>
      <w:r w:rsidR="00374BF7">
        <w:rPr>
          <w:rFonts w:ascii="Times New Roman" w:hAnsi="Times New Roman"/>
          <w:sz w:val="28"/>
          <w:szCs w:val="28"/>
          <w:lang w:val="uk-UA"/>
        </w:rPr>
        <w:t>і</w:t>
      </w:r>
      <w:r w:rsidR="00374BF7" w:rsidRPr="00BF1010">
        <w:rPr>
          <w:rFonts w:ascii="Times New Roman" w:hAnsi="Times New Roman"/>
          <w:sz w:val="28"/>
          <w:szCs w:val="28"/>
          <w:lang w:val="uk-UA"/>
        </w:rPr>
        <w:t xml:space="preserve"> </w:t>
      </w:r>
      <w:proofErr w:type="spellStart"/>
      <w:r w:rsidR="00374BF7" w:rsidRPr="00BF1010">
        <w:rPr>
          <w:rFonts w:ascii="Times New Roman" w:hAnsi="Times New Roman"/>
          <w:sz w:val="28"/>
          <w:szCs w:val="28"/>
          <w:lang w:val="uk-UA"/>
        </w:rPr>
        <w:t>Токмаково</w:t>
      </w:r>
      <w:r w:rsidR="00374BF7">
        <w:rPr>
          <w:rFonts w:ascii="Times New Roman" w:hAnsi="Times New Roman"/>
          <w:sz w:val="28"/>
          <w:szCs w:val="28"/>
          <w:lang w:val="uk-UA"/>
        </w:rPr>
        <w:t>ї</w:t>
      </w:r>
      <w:proofErr w:type="spellEnd"/>
      <w:r w:rsidR="00374BF7" w:rsidRPr="00BF1010">
        <w:rPr>
          <w:rFonts w:ascii="Times New Roman" w:hAnsi="Times New Roman"/>
          <w:sz w:val="28"/>
          <w:szCs w:val="28"/>
          <w:lang w:val="uk-UA"/>
        </w:rPr>
        <w:t xml:space="preserve"> А.П. особисто </w:t>
      </w:r>
      <w:r w:rsidRPr="00BF1010">
        <w:rPr>
          <w:rFonts w:ascii="Times New Roman" w:hAnsi="Times New Roman"/>
          <w:sz w:val="28"/>
          <w:szCs w:val="28"/>
          <w:lang w:val="uk-UA"/>
        </w:rPr>
        <w:t xml:space="preserve">зі скаргою на рішення </w:t>
      </w:r>
      <w:r w:rsidR="00374BF7">
        <w:rPr>
          <w:rFonts w:ascii="Times New Roman" w:hAnsi="Times New Roman"/>
          <w:sz w:val="28"/>
          <w:szCs w:val="28"/>
          <w:lang w:val="uk-UA"/>
        </w:rPr>
        <w:t xml:space="preserve">Першої </w:t>
      </w:r>
      <w:r w:rsidRPr="00BF1010">
        <w:rPr>
          <w:rFonts w:ascii="Times New Roman" w:hAnsi="Times New Roman"/>
          <w:sz w:val="28"/>
          <w:szCs w:val="28"/>
          <w:lang w:val="uk-UA"/>
        </w:rPr>
        <w:t>Дисциплінарної палати у строк, визначений законом.</w:t>
      </w:r>
    </w:p>
    <w:p w:rsidR="00A07FF6" w:rsidRPr="00BF1010" w:rsidRDefault="00A07FF6"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Отже</w:t>
      </w:r>
      <w:r w:rsidR="00374BF7">
        <w:rPr>
          <w:rFonts w:ascii="Times New Roman" w:hAnsi="Times New Roman"/>
          <w:sz w:val="28"/>
          <w:szCs w:val="28"/>
          <w:lang w:val="uk-UA"/>
        </w:rPr>
        <w:t>,</w:t>
      </w:r>
      <w:r w:rsidRPr="00BF1010">
        <w:rPr>
          <w:rFonts w:ascii="Times New Roman" w:hAnsi="Times New Roman"/>
          <w:sz w:val="28"/>
          <w:szCs w:val="28"/>
          <w:lang w:val="uk-UA"/>
        </w:rPr>
        <w:t xml:space="preserve"> твердження адвоката </w:t>
      </w:r>
      <w:proofErr w:type="spellStart"/>
      <w:r w:rsidRPr="00BF1010">
        <w:rPr>
          <w:rFonts w:ascii="Times New Roman" w:hAnsi="Times New Roman"/>
          <w:sz w:val="28"/>
          <w:szCs w:val="28"/>
          <w:lang w:val="uk-UA"/>
        </w:rPr>
        <w:t>Харченка</w:t>
      </w:r>
      <w:proofErr w:type="spellEnd"/>
      <w:r w:rsidRPr="00BF1010">
        <w:rPr>
          <w:rFonts w:ascii="Times New Roman" w:hAnsi="Times New Roman"/>
          <w:sz w:val="28"/>
          <w:szCs w:val="28"/>
          <w:lang w:val="uk-UA"/>
        </w:rPr>
        <w:t xml:space="preserve"> К.С. про те, що оголошення </w:t>
      </w:r>
      <w:r w:rsidR="00374BF7">
        <w:rPr>
          <w:rFonts w:ascii="Times New Roman" w:hAnsi="Times New Roman"/>
          <w:sz w:val="28"/>
          <w:szCs w:val="28"/>
          <w:lang w:val="uk-UA"/>
        </w:rPr>
        <w:t>в</w:t>
      </w:r>
      <w:r w:rsidRPr="00BF1010">
        <w:rPr>
          <w:rFonts w:ascii="Times New Roman" w:hAnsi="Times New Roman"/>
          <w:sz w:val="28"/>
          <w:szCs w:val="28"/>
          <w:lang w:val="uk-UA"/>
        </w:rPr>
        <w:t xml:space="preserve"> засіданні </w:t>
      </w:r>
      <w:r w:rsidR="00374BF7">
        <w:rPr>
          <w:rFonts w:ascii="Times New Roman" w:hAnsi="Times New Roman"/>
          <w:sz w:val="28"/>
          <w:szCs w:val="28"/>
          <w:lang w:val="uk-UA"/>
        </w:rPr>
        <w:t xml:space="preserve">Першої </w:t>
      </w:r>
      <w:r w:rsidRPr="00BF1010">
        <w:rPr>
          <w:rFonts w:ascii="Times New Roman" w:hAnsi="Times New Roman"/>
          <w:sz w:val="28"/>
          <w:szCs w:val="28"/>
          <w:lang w:val="uk-UA"/>
        </w:rPr>
        <w:t xml:space="preserve">Дисциплінарної палати лише резолютивної частини рішення та отримання суддею </w:t>
      </w:r>
      <w:proofErr w:type="spellStart"/>
      <w:r w:rsidRPr="00BF1010">
        <w:rPr>
          <w:rFonts w:ascii="Times New Roman" w:hAnsi="Times New Roman"/>
          <w:sz w:val="28"/>
          <w:szCs w:val="28"/>
          <w:lang w:val="uk-UA"/>
        </w:rPr>
        <w:t>Токмаковою</w:t>
      </w:r>
      <w:proofErr w:type="spellEnd"/>
      <w:r w:rsidRPr="00BF1010">
        <w:rPr>
          <w:rFonts w:ascii="Times New Roman" w:hAnsi="Times New Roman"/>
          <w:sz w:val="28"/>
          <w:szCs w:val="28"/>
          <w:lang w:val="uk-UA"/>
        </w:rPr>
        <w:t xml:space="preserve"> А.П. повного тексту 22 червня 2021 року є поважною причиною пропуску строку для оскарження вказаного рішення, є необґрунтованим.</w:t>
      </w:r>
    </w:p>
    <w:p w:rsidR="00A566EC" w:rsidRPr="00BF1010" w:rsidRDefault="00155765"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Відповідно до частини другої статті 51 Закону України «Про Вищу раду правосуддя», абзацу першого пункту 14.8 Регламенту Вищої ради правосуддя Вища рада правосуддя може поновити строк для оскарження рішення Дисциплінарної палати, якщо визнає, що він був пропущений з поважних причин.</w:t>
      </w:r>
      <w:r w:rsidR="00A566EC" w:rsidRPr="00BF1010">
        <w:rPr>
          <w:rFonts w:ascii="Times New Roman" w:hAnsi="Times New Roman"/>
          <w:sz w:val="28"/>
          <w:szCs w:val="28"/>
          <w:lang w:val="uk-UA"/>
        </w:rPr>
        <w:t xml:space="preserve"> </w:t>
      </w:r>
    </w:p>
    <w:p w:rsidR="00B60AAA" w:rsidRPr="00BF1010" w:rsidRDefault="00374BF7" w:rsidP="00BF1010">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П</w:t>
      </w:r>
      <w:r w:rsidR="00155765" w:rsidRPr="00BF1010">
        <w:rPr>
          <w:rFonts w:ascii="Times New Roman" w:hAnsi="Times New Roman"/>
          <w:sz w:val="28"/>
          <w:szCs w:val="28"/>
          <w:lang w:val="uk-UA"/>
        </w:rPr>
        <w:t xml:space="preserve">ропущений строк </w:t>
      </w:r>
      <w:r w:rsidR="00244C1F">
        <w:rPr>
          <w:rFonts w:ascii="Times New Roman" w:hAnsi="Times New Roman"/>
          <w:sz w:val="28"/>
          <w:szCs w:val="28"/>
          <w:lang w:val="uk-UA"/>
        </w:rPr>
        <w:t>для</w:t>
      </w:r>
      <w:r w:rsidR="00155765" w:rsidRPr="00BF1010">
        <w:rPr>
          <w:rFonts w:ascii="Times New Roman" w:hAnsi="Times New Roman"/>
          <w:sz w:val="28"/>
          <w:szCs w:val="28"/>
          <w:lang w:val="uk-UA"/>
        </w:rPr>
        <w:t xml:space="preserve"> оскарження рішення Дисциплінарної палати може бути поновлений у разі наявності поважних причин такого пропуску</w:t>
      </w:r>
      <w:r w:rsidR="00A566EC" w:rsidRPr="00BF1010">
        <w:rPr>
          <w:rFonts w:ascii="Times New Roman" w:hAnsi="Times New Roman"/>
          <w:sz w:val="28"/>
          <w:szCs w:val="28"/>
          <w:lang w:val="uk-UA"/>
        </w:rPr>
        <w:t xml:space="preserve"> (</w:t>
      </w:r>
      <w:r w:rsidR="00155765" w:rsidRPr="00BF1010">
        <w:rPr>
          <w:rFonts w:ascii="Times New Roman" w:hAnsi="Times New Roman"/>
          <w:sz w:val="28"/>
          <w:szCs w:val="28"/>
          <w:lang w:val="uk-UA"/>
        </w:rPr>
        <w:t>підтверджених належними доказами</w:t>
      </w:r>
      <w:r w:rsidR="00A566EC" w:rsidRPr="00BF1010">
        <w:rPr>
          <w:rFonts w:ascii="Times New Roman" w:hAnsi="Times New Roman"/>
          <w:sz w:val="28"/>
          <w:szCs w:val="28"/>
          <w:lang w:val="uk-UA"/>
        </w:rPr>
        <w:t>)</w:t>
      </w:r>
      <w:r w:rsidR="00155765" w:rsidRPr="00BF1010">
        <w:rPr>
          <w:rFonts w:ascii="Times New Roman" w:hAnsi="Times New Roman"/>
          <w:sz w:val="28"/>
          <w:szCs w:val="28"/>
          <w:lang w:val="uk-UA"/>
        </w:rPr>
        <w:t xml:space="preserve">, тобто обставин, які є об’єктивно непереборними, не залежать від волевиявлення особи та пов’язані з дійсними істотними перешкодами чи труднощами, для своєчасного вчинення відповідних дій. Дотримання строків оскарження рішення є однією із гарантій додержання у суспільних відносинах принципу правової визначеності як складової принципу верховенства права. </w:t>
      </w:r>
      <w:r w:rsidR="00155765" w:rsidRPr="0066225A">
        <w:rPr>
          <w:rFonts w:ascii="Times New Roman" w:hAnsi="Times New Roman"/>
          <w:sz w:val="28"/>
          <w:szCs w:val="28"/>
          <w:lang w:val="uk-UA"/>
        </w:rPr>
        <w:t xml:space="preserve">З огляду на викладені </w:t>
      </w:r>
      <w:r w:rsidR="0066225A" w:rsidRPr="0066225A">
        <w:rPr>
          <w:rFonts w:ascii="Times New Roman" w:hAnsi="Times New Roman"/>
          <w:sz w:val="28"/>
          <w:szCs w:val="28"/>
          <w:lang w:val="uk-UA"/>
        </w:rPr>
        <w:t>норми</w:t>
      </w:r>
      <w:r w:rsidR="00155765" w:rsidRPr="0066225A">
        <w:rPr>
          <w:rFonts w:ascii="Times New Roman" w:hAnsi="Times New Roman"/>
          <w:sz w:val="28"/>
          <w:szCs w:val="28"/>
          <w:lang w:val="uk-UA"/>
        </w:rPr>
        <w:t xml:space="preserve"> закону</w:t>
      </w:r>
      <w:r w:rsidR="00155765" w:rsidRPr="00BF1010">
        <w:rPr>
          <w:rFonts w:ascii="Times New Roman" w:hAnsi="Times New Roman"/>
          <w:sz w:val="28"/>
          <w:szCs w:val="28"/>
          <w:lang w:val="uk-UA"/>
        </w:rPr>
        <w:t xml:space="preserve"> у клопотанні про поновлення строку </w:t>
      </w:r>
      <w:r w:rsidR="00244C1F">
        <w:rPr>
          <w:rFonts w:ascii="Times New Roman" w:hAnsi="Times New Roman"/>
          <w:sz w:val="28"/>
          <w:szCs w:val="28"/>
          <w:lang w:val="uk-UA"/>
        </w:rPr>
        <w:t>для</w:t>
      </w:r>
      <w:r w:rsidR="00155765" w:rsidRPr="00BF1010">
        <w:rPr>
          <w:rFonts w:ascii="Times New Roman" w:hAnsi="Times New Roman"/>
          <w:sz w:val="28"/>
          <w:szCs w:val="28"/>
          <w:lang w:val="uk-UA"/>
        </w:rPr>
        <w:t xml:space="preserve"> оскарження повинні бути наведені причини пропуску строку, які перешкодили своєчасн</w:t>
      </w:r>
      <w:r w:rsidR="009928FE">
        <w:rPr>
          <w:rFonts w:ascii="Times New Roman" w:hAnsi="Times New Roman"/>
          <w:sz w:val="28"/>
          <w:szCs w:val="28"/>
          <w:lang w:val="uk-UA"/>
        </w:rPr>
        <w:t>ому</w:t>
      </w:r>
      <w:r w:rsidR="00155765" w:rsidRPr="00BF1010">
        <w:rPr>
          <w:rFonts w:ascii="Times New Roman" w:hAnsi="Times New Roman"/>
          <w:sz w:val="28"/>
          <w:szCs w:val="28"/>
          <w:lang w:val="uk-UA"/>
        </w:rPr>
        <w:t xml:space="preserve"> оскарж</w:t>
      </w:r>
      <w:r w:rsidR="009928FE">
        <w:rPr>
          <w:rFonts w:ascii="Times New Roman" w:hAnsi="Times New Roman"/>
          <w:sz w:val="28"/>
          <w:szCs w:val="28"/>
          <w:lang w:val="uk-UA"/>
        </w:rPr>
        <w:t>енню</w:t>
      </w:r>
      <w:r w:rsidR="00155765" w:rsidRPr="00BF1010">
        <w:rPr>
          <w:rFonts w:ascii="Times New Roman" w:hAnsi="Times New Roman"/>
          <w:sz w:val="28"/>
          <w:szCs w:val="28"/>
          <w:lang w:val="uk-UA"/>
        </w:rPr>
        <w:t xml:space="preserve"> рішення.</w:t>
      </w:r>
    </w:p>
    <w:p w:rsidR="00EA11A7" w:rsidRPr="00BF1010" w:rsidRDefault="00B60AAA" w:rsidP="00BF1010">
      <w:pPr>
        <w:widowControl w:val="0"/>
        <w:spacing w:after="0" w:line="240" w:lineRule="auto"/>
        <w:ind w:firstLine="567"/>
        <w:jc w:val="both"/>
        <w:rPr>
          <w:rFonts w:ascii="Times New Roman" w:hAnsi="Times New Roman"/>
          <w:sz w:val="28"/>
          <w:szCs w:val="28"/>
          <w:lang w:val="uk-UA"/>
        </w:rPr>
      </w:pPr>
      <w:r w:rsidRPr="00BF1010">
        <w:rPr>
          <w:rFonts w:ascii="Times New Roman" w:hAnsi="Times New Roman"/>
          <w:sz w:val="28"/>
          <w:szCs w:val="28"/>
          <w:lang w:val="uk-UA"/>
        </w:rPr>
        <w:t xml:space="preserve">Виходячи </w:t>
      </w:r>
      <w:r w:rsidR="009928FE">
        <w:rPr>
          <w:rFonts w:ascii="Times New Roman" w:hAnsi="Times New Roman"/>
          <w:sz w:val="28"/>
          <w:szCs w:val="28"/>
          <w:lang w:val="uk-UA"/>
        </w:rPr>
        <w:t>із</w:t>
      </w:r>
      <w:r w:rsidR="00611B50" w:rsidRPr="00BF1010">
        <w:rPr>
          <w:rFonts w:ascii="Times New Roman" w:hAnsi="Times New Roman"/>
          <w:sz w:val="28"/>
          <w:szCs w:val="28"/>
          <w:lang w:val="uk-UA"/>
        </w:rPr>
        <w:t xml:space="preserve"> правового висновку, викладеного </w:t>
      </w:r>
      <w:r w:rsidR="009928FE">
        <w:rPr>
          <w:rFonts w:ascii="Times New Roman" w:hAnsi="Times New Roman"/>
          <w:sz w:val="28"/>
          <w:szCs w:val="28"/>
          <w:lang w:val="uk-UA"/>
        </w:rPr>
        <w:t>в</w:t>
      </w:r>
      <w:r w:rsidR="00611B50" w:rsidRPr="00BF1010">
        <w:rPr>
          <w:rFonts w:ascii="Times New Roman" w:hAnsi="Times New Roman"/>
          <w:sz w:val="28"/>
          <w:szCs w:val="28"/>
          <w:lang w:val="uk-UA"/>
        </w:rPr>
        <w:t xml:space="preserve"> постанові Великої Палати Верховного Суду від 18 березня 2021 року у справі № 11-20 сап 21, Вища рада правосуддя</w:t>
      </w:r>
      <w:r w:rsidR="00A566EC" w:rsidRPr="00BF1010">
        <w:rPr>
          <w:rFonts w:ascii="Times New Roman" w:hAnsi="Times New Roman"/>
          <w:sz w:val="28"/>
          <w:szCs w:val="28"/>
          <w:lang w:val="uk-UA"/>
        </w:rPr>
        <w:t xml:space="preserve">, вирішуючи питання щодо поважності причин його пропуску, повинна дослідити обґрунтованість причин пропуску кожного дня пропуску цього строку. Лише у випадку, коли буде встановлено об’єктивні причини пропуску суддею десятиденного строку оскарження рішення, а також об’єктивну неможливість звернутися зі скаргою на рішення Дисциплінарної </w:t>
      </w:r>
      <w:r w:rsidR="00A566EC" w:rsidRPr="00BF1010">
        <w:rPr>
          <w:rFonts w:ascii="Times New Roman" w:hAnsi="Times New Roman"/>
          <w:sz w:val="28"/>
          <w:szCs w:val="28"/>
          <w:lang w:val="uk-UA"/>
        </w:rPr>
        <w:lastRenderedPageBreak/>
        <w:t>палати кожного наступного дня до моменту фактичного подання скарги, В</w:t>
      </w:r>
      <w:r w:rsidR="009928FE">
        <w:rPr>
          <w:rFonts w:ascii="Times New Roman" w:hAnsi="Times New Roman"/>
          <w:sz w:val="28"/>
          <w:szCs w:val="28"/>
          <w:lang w:val="uk-UA"/>
        </w:rPr>
        <w:t xml:space="preserve">ища рада правосуддя </w:t>
      </w:r>
      <w:r w:rsidR="00A566EC" w:rsidRPr="00BF1010">
        <w:rPr>
          <w:rFonts w:ascii="Times New Roman" w:hAnsi="Times New Roman"/>
          <w:sz w:val="28"/>
          <w:szCs w:val="28"/>
          <w:lang w:val="uk-UA"/>
        </w:rPr>
        <w:t>може визнати причини пропуску цього строку об’єктивними, у з</w:t>
      </w:r>
      <w:r w:rsidR="00EA11A7" w:rsidRPr="00BF1010">
        <w:rPr>
          <w:rFonts w:ascii="Times New Roman" w:hAnsi="Times New Roman"/>
          <w:sz w:val="28"/>
          <w:szCs w:val="28"/>
          <w:lang w:val="uk-UA"/>
        </w:rPr>
        <w:t>в’язку із чим він поновлюється.</w:t>
      </w:r>
    </w:p>
    <w:p w:rsidR="00A566EC" w:rsidRPr="00E458C0" w:rsidRDefault="009928FE" w:rsidP="00BF1010">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У</w:t>
      </w:r>
      <w:r w:rsidR="00A566EC" w:rsidRPr="00E458C0">
        <w:rPr>
          <w:rFonts w:ascii="Times New Roman" w:hAnsi="Times New Roman"/>
          <w:sz w:val="28"/>
          <w:szCs w:val="28"/>
          <w:lang w:val="uk-UA"/>
        </w:rPr>
        <w:t xml:space="preserve"> клопотанні про поновлення строку для оскарження рішення </w:t>
      </w:r>
      <w:r>
        <w:rPr>
          <w:rFonts w:ascii="Times New Roman" w:hAnsi="Times New Roman"/>
          <w:sz w:val="28"/>
          <w:szCs w:val="28"/>
          <w:lang w:val="uk-UA"/>
        </w:rPr>
        <w:t xml:space="preserve">Першої </w:t>
      </w:r>
      <w:r w:rsidR="00A566EC" w:rsidRPr="00E458C0">
        <w:rPr>
          <w:rFonts w:ascii="Times New Roman" w:hAnsi="Times New Roman"/>
          <w:sz w:val="28"/>
          <w:szCs w:val="28"/>
          <w:lang w:val="uk-UA"/>
        </w:rPr>
        <w:t xml:space="preserve">Дисциплінарної палати </w:t>
      </w:r>
      <w:r w:rsidR="00D3513B" w:rsidRPr="00E458C0">
        <w:rPr>
          <w:rFonts w:ascii="Times New Roman" w:hAnsi="Times New Roman"/>
          <w:sz w:val="28"/>
          <w:szCs w:val="28"/>
          <w:lang w:val="uk-UA"/>
        </w:rPr>
        <w:t xml:space="preserve">адвокат Харченко К.С. </w:t>
      </w:r>
      <w:r w:rsidR="00611B50" w:rsidRPr="00E458C0">
        <w:rPr>
          <w:rFonts w:ascii="Times New Roman" w:hAnsi="Times New Roman"/>
          <w:sz w:val="28"/>
          <w:szCs w:val="28"/>
          <w:lang w:val="uk-UA"/>
        </w:rPr>
        <w:t xml:space="preserve">не </w:t>
      </w:r>
      <w:r w:rsidR="00A566EC" w:rsidRPr="00E458C0">
        <w:rPr>
          <w:rFonts w:ascii="Times New Roman" w:hAnsi="Times New Roman"/>
          <w:sz w:val="28"/>
          <w:szCs w:val="28"/>
          <w:lang w:val="uk-UA"/>
        </w:rPr>
        <w:t>обґрунтува</w:t>
      </w:r>
      <w:r w:rsidR="00D3513B" w:rsidRPr="00E458C0">
        <w:rPr>
          <w:rFonts w:ascii="Times New Roman" w:hAnsi="Times New Roman"/>
          <w:sz w:val="28"/>
          <w:szCs w:val="28"/>
          <w:lang w:val="uk-UA"/>
        </w:rPr>
        <w:t>в</w:t>
      </w:r>
      <w:r w:rsidR="00A566EC" w:rsidRPr="00E458C0">
        <w:rPr>
          <w:rFonts w:ascii="Times New Roman" w:hAnsi="Times New Roman"/>
          <w:sz w:val="28"/>
          <w:szCs w:val="28"/>
          <w:lang w:val="uk-UA"/>
        </w:rPr>
        <w:t xml:space="preserve"> причин його пропуску окремо за кожний день понад десятиденний строк із дня ухвалення </w:t>
      </w:r>
      <w:r w:rsidR="00D3513B" w:rsidRPr="00E458C0">
        <w:rPr>
          <w:rFonts w:ascii="Times New Roman" w:hAnsi="Times New Roman"/>
          <w:sz w:val="28"/>
          <w:szCs w:val="28"/>
          <w:lang w:val="uk-UA"/>
        </w:rPr>
        <w:t>рішення.</w:t>
      </w:r>
    </w:p>
    <w:p w:rsidR="00072464" w:rsidRPr="00E458C0" w:rsidRDefault="00EB1162" w:rsidP="00BF1010">
      <w:pPr>
        <w:widowControl w:val="0"/>
        <w:spacing w:after="0" w:line="240" w:lineRule="auto"/>
        <w:ind w:firstLine="567"/>
        <w:jc w:val="both"/>
        <w:rPr>
          <w:rFonts w:ascii="Times New Roman" w:hAnsi="Times New Roman"/>
          <w:sz w:val="28"/>
          <w:szCs w:val="28"/>
          <w:lang w:val="uk-UA"/>
        </w:rPr>
      </w:pPr>
      <w:r w:rsidRPr="00E458C0">
        <w:rPr>
          <w:rFonts w:ascii="Times New Roman" w:hAnsi="Times New Roman"/>
          <w:sz w:val="28"/>
          <w:szCs w:val="28"/>
          <w:lang w:val="uk-UA"/>
        </w:rPr>
        <w:t xml:space="preserve">З огляду на викладене Вища рада правосуддя </w:t>
      </w:r>
      <w:r w:rsidR="00C76254" w:rsidRPr="00E458C0">
        <w:rPr>
          <w:rFonts w:ascii="Times New Roman" w:hAnsi="Times New Roman"/>
          <w:sz w:val="28"/>
          <w:szCs w:val="28"/>
          <w:lang w:val="uk-UA"/>
        </w:rPr>
        <w:t>вважає</w:t>
      </w:r>
      <w:r w:rsidR="009928FE">
        <w:rPr>
          <w:rFonts w:ascii="Times New Roman" w:hAnsi="Times New Roman"/>
          <w:sz w:val="28"/>
          <w:szCs w:val="28"/>
          <w:lang w:val="uk-UA"/>
        </w:rPr>
        <w:t>,</w:t>
      </w:r>
      <w:r w:rsidR="00C76254" w:rsidRPr="00E458C0">
        <w:rPr>
          <w:rFonts w:ascii="Times New Roman" w:hAnsi="Times New Roman"/>
          <w:sz w:val="28"/>
          <w:szCs w:val="28"/>
          <w:lang w:val="uk-UA"/>
        </w:rPr>
        <w:t xml:space="preserve"> що судд</w:t>
      </w:r>
      <w:r w:rsidR="009928FE">
        <w:rPr>
          <w:rFonts w:ascii="Times New Roman" w:hAnsi="Times New Roman"/>
          <w:sz w:val="28"/>
          <w:szCs w:val="28"/>
          <w:lang w:val="uk-UA"/>
        </w:rPr>
        <w:t>я</w:t>
      </w:r>
      <w:r w:rsidR="00C76254" w:rsidRPr="00E458C0">
        <w:rPr>
          <w:rFonts w:ascii="Times New Roman" w:hAnsi="Times New Roman"/>
          <w:sz w:val="28"/>
          <w:szCs w:val="28"/>
          <w:lang w:val="uk-UA"/>
        </w:rPr>
        <w:t xml:space="preserve"> </w:t>
      </w:r>
      <w:proofErr w:type="spellStart"/>
      <w:r w:rsidR="00C76254" w:rsidRPr="00E458C0">
        <w:rPr>
          <w:rFonts w:ascii="Times New Roman" w:hAnsi="Times New Roman"/>
          <w:sz w:val="28"/>
          <w:szCs w:val="28"/>
          <w:lang w:val="uk-UA"/>
        </w:rPr>
        <w:t>Токмаков</w:t>
      </w:r>
      <w:r w:rsidR="009928FE">
        <w:rPr>
          <w:rFonts w:ascii="Times New Roman" w:hAnsi="Times New Roman"/>
          <w:sz w:val="28"/>
          <w:szCs w:val="28"/>
          <w:lang w:val="uk-UA"/>
        </w:rPr>
        <w:t>а</w:t>
      </w:r>
      <w:proofErr w:type="spellEnd"/>
      <w:r w:rsidR="00114FBE">
        <w:rPr>
          <w:rFonts w:ascii="Times New Roman" w:hAnsi="Times New Roman"/>
          <w:sz w:val="28"/>
          <w:szCs w:val="28"/>
          <w:lang w:val="uk-UA"/>
        </w:rPr>
        <w:t> </w:t>
      </w:r>
      <w:r w:rsidR="00C76254" w:rsidRPr="00E458C0">
        <w:rPr>
          <w:rFonts w:ascii="Times New Roman" w:hAnsi="Times New Roman"/>
          <w:sz w:val="28"/>
          <w:szCs w:val="28"/>
          <w:lang w:val="uk-UA"/>
        </w:rPr>
        <w:t xml:space="preserve">А.П. в особі </w:t>
      </w:r>
      <w:r w:rsidR="00072464" w:rsidRPr="00E458C0">
        <w:rPr>
          <w:rFonts w:ascii="Times New Roman" w:hAnsi="Times New Roman"/>
          <w:sz w:val="28"/>
          <w:szCs w:val="28"/>
          <w:lang w:val="uk-UA"/>
        </w:rPr>
        <w:t>представник</w:t>
      </w:r>
      <w:r w:rsidR="00C76254" w:rsidRPr="00E458C0">
        <w:rPr>
          <w:rFonts w:ascii="Times New Roman" w:hAnsi="Times New Roman"/>
          <w:sz w:val="28"/>
          <w:szCs w:val="28"/>
          <w:lang w:val="uk-UA"/>
        </w:rPr>
        <w:t>а</w:t>
      </w:r>
      <w:r w:rsidR="00072464" w:rsidRPr="00E458C0">
        <w:rPr>
          <w:rFonts w:ascii="Times New Roman" w:hAnsi="Times New Roman"/>
          <w:sz w:val="28"/>
          <w:szCs w:val="28"/>
          <w:lang w:val="uk-UA"/>
        </w:rPr>
        <w:t xml:space="preserve"> – адвокат</w:t>
      </w:r>
      <w:r w:rsidR="00C76254" w:rsidRPr="00E458C0">
        <w:rPr>
          <w:rFonts w:ascii="Times New Roman" w:hAnsi="Times New Roman"/>
          <w:sz w:val="28"/>
          <w:szCs w:val="28"/>
          <w:lang w:val="uk-UA"/>
        </w:rPr>
        <w:t>а</w:t>
      </w:r>
      <w:r w:rsidR="00072464" w:rsidRPr="00E458C0">
        <w:rPr>
          <w:rFonts w:ascii="Times New Roman" w:hAnsi="Times New Roman"/>
          <w:sz w:val="28"/>
          <w:szCs w:val="28"/>
          <w:lang w:val="uk-UA"/>
        </w:rPr>
        <w:t xml:space="preserve"> </w:t>
      </w:r>
      <w:proofErr w:type="spellStart"/>
      <w:r w:rsidR="00072464" w:rsidRPr="00E458C0">
        <w:rPr>
          <w:rFonts w:ascii="Times New Roman" w:hAnsi="Times New Roman"/>
          <w:sz w:val="28"/>
          <w:szCs w:val="28"/>
          <w:lang w:val="uk-UA"/>
        </w:rPr>
        <w:t>Харченк</w:t>
      </w:r>
      <w:r w:rsidR="00C76254" w:rsidRPr="00E458C0">
        <w:rPr>
          <w:rFonts w:ascii="Times New Roman" w:hAnsi="Times New Roman"/>
          <w:sz w:val="28"/>
          <w:szCs w:val="28"/>
          <w:lang w:val="uk-UA"/>
        </w:rPr>
        <w:t>а</w:t>
      </w:r>
      <w:proofErr w:type="spellEnd"/>
      <w:r w:rsidR="00072464" w:rsidRPr="00E458C0">
        <w:rPr>
          <w:rFonts w:ascii="Times New Roman" w:hAnsi="Times New Roman"/>
          <w:sz w:val="28"/>
          <w:szCs w:val="28"/>
          <w:lang w:val="uk-UA"/>
        </w:rPr>
        <w:t xml:space="preserve"> К.С. не дове</w:t>
      </w:r>
      <w:r w:rsidR="009928FE">
        <w:rPr>
          <w:rFonts w:ascii="Times New Roman" w:hAnsi="Times New Roman"/>
          <w:sz w:val="28"/>
          <w:szCs w:val="28"/>
          <w:lang w:val="uk-UA"/>
        </w:rPr>
        <w:t>ла</w:t>
      </w:r>
      <w:r w:rsidR="00072464" w:rsidRPr="00E458C0">
        <w:rPr>
          <w:rFonts w:ascii="Times New Roman" w:hAnsi="Times New Roman"/>
          <w:sz w:val="28"/>
          <w:szCs w:val="28"/>
          <w:lang w:val="uk-UA"/>
        </w:rPr>
        <w:t xml:space="preserve">, що обставини пропуску суддею строку </w:t>
      </w:r>
      <w:r w:rsidR="00CE38B7" w:rsidRPr="00E458C0">
        <w:rPr>
          <w:rFonts w:ascii="Times New Roman" w:hAnsi="Times New Roman"/>
          <w:sz w:val="28"/>
          <w:szCs w:val="28"/>
          <w:lang w:val="uk-UA"/>
        </w:rPr>
        <w:t>для оскарження рішення Першої Дисциплінарної палати</w:t>
      </w:r>
      <w:r w:rsidR="00740365" w:rsidRPr="00E458C0">
        <w:rPr>
          <w:rFonts w:ascii="Times New Roman" w:hAnsi="Times New Roman"/>
          <w:sz w:val="28"/>
          <w:szCs w:val="28"/>
          <w:lang w:val="uk-UA"/>
        </w:rPr>
        <w:t xml:space="preserve"> </w:t>
      </w:r>
      <w:r w:rsidR="00072464" w:rsidRPr="00E458C0">
        <w:rPr>
          <w:rFonts w:ascii="Times New Roman" w:hAnsi="Times New Roman"/>
          <w:sz w:val="28"/>
          <w:szCs w:val="28"/>
          <w:lang w:val="uk-UA"/>
        </w:rPr>
        <w:t xml:space="preserve">є </w:t>
      </w:r>
      <w:r w:rsidR="00C76254" w:rsidRPr="00E458C0">
        <w:rPr>
          <w:rFonts w:ascii="Times New Roman" w:hAnsi="Times New Roman"/>
          <w:sz w:val="28"/>
          <w:szCs w:val="28"/>
          <w:lang w:val="uk-UA"/>
        </w:rPr>
        <w:t>об’єктивно</w:t>
      </w:r>
      <w:r w:rsidR="00072464" w:rsidRPr="00E458C0">
        <w:rPr>
          <w:rFonts w:ascii="Times New Roman" w:hAnsi="Times New Roman"/>
          <w:sz w:val="28"/>
          <w:szCs w:val="28"/>
          <w:lang w:val="uk-UA"/>
        </w:rPr>
        <w:t xml:space="preserve"> непереборними та такими, </w:t>
      </w:r>
      <w:r w:rsidR="009928FE">
        <w:rPr>
          <w:rFonts w:ascii="Times New Roman" w:hAnsi="Times New Roman"/>
          <w:sz w:val="28"/>
          <w:szCs w:val="28"/>
          <w:lang w:val="uk-UA"/>
        </w:rPr>
        <w:t>що</w:t>
      </w:r>
      <w:r w:rsidR="00072464" w:rsidRPr="00E458C0">
        <w:rPr>
          <w:rFonts w:ascii="Times New Roman" w:hAnsi="Times New Roman"/>
          <w:sz w:val="28"/>
          <w:szCs w:val="28"/>
          <w:lang w:val="uk-UA"/>
        </w:rPr>
        <w:t xml:space="preserve"> не залежать від волевиявлення особи і </w:t>
      </w:r>
      <w:r w:rsidR="00C76254" w:rsidRPr="00E458C0">
        <w:rPr>
          <w:rFonts w:ascii="Times New Roman" w:hAnsi="Times New Roman"/>
          <w:sz w:val="28"/>
          <w:szCs w:val="28"/>
          <w:lang w:val="uk-UA"/>
        </w:rPr>
        <w:t>пов’язані</w:t>
      </w:r>
      <w:r w:rsidR="00072464" w:rsidRPr="00E458C0">
        <w:rPr>
          <w:rFonts w:ascii="Times New Roman" w:hAnsi="Times New Roman"/>
          <w:sz w:val="28"/>
          <w:szCs w:val="28"/>
          <w:lang w:val="uk-UA"/>
        </w:rPr>
        <w:t xml:space="preserve"> з дійсними істотними перешкодами чи труднощами для своєчасного вчинення відповідних дій, тому підстав для поновлення строку для оскарження рішення дисциплінарного органу </w:t>
      </w:r>
      <w:r w:rsidR="009928FE">
        <w:rPr>
          <w:rFonts w:ascii="Times New Roman" w:hAnsi="Times New Roman"/>
          <w:sz w:val="28"/>
          <w:szCs w:val="28"/>
          <w:lang w:val="uk-UA"/>
        </w:rPr>
        <w:t>немає</w:t>
      </w:r>
      <w:r w:rsidR="00072464" w:rsidRPr="00E458C0">
        <w:rPr>
          <w:rFonts w:ascii="Times New Roman" w:hAnsi="Times New Roman"/>
          <w:sz w:val="28"/>
          <w:szCs w:val="28"/>
          <w:lang w:val="uk-UA"/>
        </w:rPr>
        <w:t>.</w:t>
      </w:r>
    </w:p>
    <w:p w:rsidR="00DD6758" w:rsidRPr="00E458C0" w:rsidRDefault="00072464" w:rsidP="00BF1010">
      <w:pPr>
        <w:widowControl w:val="0"/>
        <w:spacing w:after="0" w:line="240" w:lineRule="auto"/>
        <w:ind w:firstLine="567"/>
        <w:jc w:val="both"/>
        <w:rPr>
          <w:rFonts w:ascii="Times New Roman" w:hAnsi="Times New Roman"/>
          <w:sz w:val="28"/>
          <w:szCs w:val="28"/>
          <w:lang w:val="uk-UA"/>
        </w:rPr>
      </w:pPr>
      <w:r w:rsidRPr="00E458C0">
        <w:rPr>
          <w:rFonts w:ascii="Times New Roman" w:hAnsi="Times New Roman"/>
          <w:sz w:val="28"/>
          <w:szCs w:val="28"/>
          <w:lang w:val="uk-UA"/>
        </w:rPr>
        <w:t xml:space="preserve">Інших обставин, які свідчили </w:t>
      </w:r>
      <w:r w:rsidR="009928FE">
        <w:rPr>
          <w:rFonts w:ascii="Times New Roman" w:hAnsi="Times New Roman"/>
          <w:sz w:val="28"/>
          <w:szCs w:val="28"/>
          <w:lang w:val="uk-UA"/>
        </w:rPr>
        <w:t>б</w:t>
      </w:r>
      <w:r w:rsidRPr="00E458C0">
        <w:rPr>
          <w:rFonts w:ascii="Times New Roman" w:hAnsi="Times New Roman"/>
          <w:sz w:val="28"/>
          <w:szCs w:val="28"/>
          <w:lang w:val="uk-UA"/>
        </w:rPr>
        <w:t>, що судд</w:t>
      </w:r>
      <w:r w:rsidR="009928FE">
        <w:rPr>
          <w:rFonts w:ascii="Times New Roman" w:hAnsi="Times New Roman"/>
          <w:sz w:val="28"/>
          <w:szCs w:val="28"/>
          <w:lang w:val="uk-UA"/>
        </w:rPr>
        <w:t>я</w:t>
      </w:r>
      <w:r w:rsidRPr="00E458C0">
        <w:rPr>
          <w:rFonts w:ascii="Times New Roman" w:hAnsi="Times New Roman"/>
          <w:sz w:val="28"/>
          <w:szCs w:val="28"/>
          <w:lang w:val="uk-UA"/>
        </w:rPr>
        <w:t xml:space="preserve"> </w:t>
      </w:r>
      <w:proofErr w:type="spellStart"/>
      <w:r w:rsidRPr="00E458C0">
        <w:rPr>
          <w:rFonts w:ascii="Times New Roman" w:hAnsi="Times New Roman"/>
          <w:sz w:val="28"/>
          <w:szCs w:val="28"/>
          <w:lang w:val="uk-UA"/>
        </w:rPr>
        <w:t>Токмаков</w:t>
      </w:r>
      <w:r w:rsidR="009928FE">
        <w:rPr>
          <w:rFonts w:ascii="Times New Roman" w:hAnsi="Times New Roman"/>
          <w:sz w:val="28"/>
          <w:szCs w:val="28"/>
          <w:lang w:val="uk-UA"/>
        </w:rPr>
        <w:t>а</w:t>
      </w:r>
      <w:proofErr w:type="spellEnd"/>
      <w:r w:rsidR="009928FE">
        <w:rPr>
          <w:rFonts w:ascii="Times New Roman" w:hAnsi="Times New Roman"/>
          <w:sz w:val="28"/>
          <w:szCs w:val="28"/>
          <w:lang w:val="uk-UA"/>
        </w:rPr>
        <w:t xml:space="preserve"> </w:t>
      </w:r>
      <w:r w:rsidRPr="00E458C0">
        <w:rPr>
          <w:rFonts w:ascii="Times New Roman" w:hAnsi="Times New Roman"/>
          <w:sz w:val="28"/>
          <w:szCs w:val="28"/>
          <w:lang w:val="uk-UA"/>
        </w:rPr>
        <w:t>А.П. пропу</w:t>
      </w:r>
      <w:r w:rsidR="009928FE">
        <w:rPr>
          <w:rFonts w:ascii="Times New Roman" w:hAnsi="Times New Roman"/>
          <w:sz w:val="28"/>
          <w:szCs w:val="28"/>
          <w:lang w:val="uk-UA"/>
        </w:rPr>
        <w:t>стила</w:t>
      </w:r>
      <w:r w:rsidRPr="00E458C0">
        <w:rPr>
          <w:rFonts w:ascii="Times New Roman" w:hAnsi="Times New Roman"/>
          <w:sz w:val="28"/>
          <w:szCs w:val="28"/>
          <w:lang w:val="uk-UA"/>
        </w:rPr>
        <w:t xml:space="preserve"> такий строк з поважних причин, не встановлено.</w:t>
      </w:r>
    </w:p>
    <w:p w:rsidR="00DD6758" w:rsidRPr="00E458C0" w:rsidRDefault="00DD6758" w:rsidP="00BF1010">
      <w:pPr>
        <w:widowControl w:val="0"/>
        <w:spacing w:after="0" w:line="240" w:lineRule="auto"/>
        <w:ind w:firstLine="567"/>
        <w:jc w:val="both"/>
        <w:rPr>
          <w:rFonts w:ascii="Times New Roman" w:hAnsi="Times New Roman"/>
          <w:sz w:val="28"/>
          <w:szCs w:val="28"/>
          <w:lang w:val="uk-UA"/>
        </w:rPr>
      </w:pPr>
      <w:r w:rsidRPr="00E458C0">
        <w:rPr>
          <w:rFonts w:ascii="Times New Roman" w:hAnsi="Times New Roman"/>
          <w:sz w:val="28"/>
          <w:szCs w:val="28"/>
          <w:lang w:val="uk-UA"/>
        </w:rPr>
        <w:t xml:space="preserve">З огляду на викладене Вища рада правосуддя вважає, що причини пропуску строку для оскарження рішення </w:t>
      </w:r>
      <w:r w:rsidR="007F4354" w:rsidRPr="00E458C0">
        <w:rPr>
          <w:rFonts w:ascii="Times New Roman" w:hAnsi="Times New Roman"/>
          <w:sz w:val="28"/>
          <w:szCs w:val="28"/>
          <w:lang w:val="uk-UA"/>
        </w:rPr>
        <w:t>Першої Дисциплінарної палати Вищої ради правосуддя від 9 червня 2021 року № 1287/1дп/15-21</w:t>
      </w:r>
      <w:r w:rsidRPr="00E458C0">
        <w:rPr>
          <w:rFonts w:ascii="Times New Roman" w:hAnsi="Times New Roman"/>
          <w:sz w:val="28"/>
          <w:szCs w:val="28"/>
          <w:lang w:val="uk-UA"/>
        </w:rPr>
        <w:t xml:space="preserve">, вказані </w:t>
      </w:r>
      <w:r w:rsidR="007F4354" w:rsidRPr="00E458C0">
        <w:rPr>
          <w:rFonts w:ascii="Times New Roman" w:hAnsi="Times New Roman"/>
          <w:sz w:val="28"/>
          <w:szCs w:val="28"/>
          <w:lang w:val="uk-UA"/>
        </w:rPr>
        <w:t xml:space="preserve">представником судді </w:t>
      </w:r>
      <w:proofErr w:type="spellStart"/>
      <w:r w:rsidR="007F4354" w:rsidRPr="00E458C0">
        <w:rPr>
          <w:rFonts w:ascii="Times New Roman" w:hAnsi="Times New Roman"/>
          <w:sz w:val="28"/>
          <w:szCs w:val="28"/>
          <w:lang w:val="uk-UA"/>
        </w:rPr>
        <w:t>Токмакової</w:t>
      </w:r>
      <w:proofErr w:type="spellEnd"/>
      <w:r w:rsidR="007F4354" w:rsidRPr="00E458C0">
        <w:rPr>
          <w:rFonts w:ascii="Times New Roman" w:hAnsi="Times New Roman"/>
          <w:sz w:val="28"/>
          <w:szCs w:val="28"/>
          <w:lang w:val="uk-UA"/>
        </w:rPr>
        <w:t xml:space="preserve"> А</w:t>
      </w:r>
      <w:r w:rsidR="00AB495D" w:rsidRPr="00E458C0">
        <w:rPr>
          <w:rFonts w:ascii="Times New Roman" w:hAnsi="Times New Roman"/>
          <w:sz w:val="28"/>
          <w:szCs w:val="28"/>
          <w:lang w:val="uk-UA"/>
        </w:rPr>
        <w:t>.П.</w:t>
      </w:r>
      <w:r w:rsidR="007F4354" w:rsidRPr="00E458C0">
        <w:rPr>
          <w:rFonts w:ascii="Times New Roman" w:hAnsi="Times New Roman"/>
          <w:sz w:val="28"/>
          <w:szCs w:val="28"/>
          <w:lang w:val="uk-UA"/>
        </w:rPr>
        <w:t xml:space="preserve"> – адвокат</w:t>
      </w:r>
      <w:r w:rsidR="009928FE">
        <w:rPr>
          <w:rFonts w:ascii="Times New Roman" w:hAnsi="Times New Roman"/>
          <w:sz w:val="28"/>
          <w:szCs w:val="28"/>
          <w:lang w:val="uk-UA"/>
        </w:rPr>
        <w:t>ом</w:t>
      </w:r>
      <w:r w:rsidR="007F4354" w:rsidRPr="00E458C0">
        <w:rPr>
          <w:rFonts w:ascii="Times New Roman" w:hAnsi="Times New Roman"/>
          <w:sz w:val="28"/>
          <w:szCs w:val="28"/>
          <w:lang w:val="uk-UA"/>
        </w:rPr>
        <w:t xml:space="preserve"> </w:t>
      </w:r>
      <w:proofErr w:type="spellStart"/>
      <w:r w:rsidR="007F4354" w:rsidRPr="00E458C0">
        <w:rPr>
          <w:rFonts w:ascii="Times New Roman" w:hAnsi="Times New Roman"/>
          <w:sz w:val="28"/>
          <w:szCs w:val="28"/>
          <w:lang w:val="uk-UA"/>
        </w:rPr>
        <w:t>Харченк</w:t>
      </w:r>
      <w:r w:rsidR="009928FE">
        <w:rPr>
          <w:rFonts w:ascii="Times New Roman" w:hAnsi="Times New Roman"/>
          <w:sz w:val="28"/>
          <w:szCs w:val="28"/>
          <w:lang w:val="uk-UA"/>
        </w:rPr>
        <w:t>ом</w:t>
      </w:r>
      <w:proofErr w:type="spellEnd"/>
      <w:r w:rsidR="007F4354" w:rsidRPr="00E458C0">
        <w:rPr>
          <w:rFonts w:ascii="Times New Roman" w:hAnsi="Times New Roman"/>
          <w:sz w:val="28"/>
          <w:szCs w:val="28"/>
          <w:lang w:val="uk-UA"/>
        </w:rPr>
        <w:t xml:space="preserve"> </w:t>
      </w:r>
      <w:r w:rsidR="00AB495D" w:rsidRPr="00E458C0">
        <w:rPr>
          <w:rFonts w:ascii="Times New Roman" w:hAnsi="Times New Roman"/>
          <w:sz w:val="28"/>
          <w:szCs w:val="28"/>
          <w:lang w:val="uk-UA"/>
        </w:rPr>
        <w:t xml:space="preserve">К.С. </w:t>
      </w:r>
      <w:r w:rsidRPr="00E458C0">
        <w:rPr>
          <w:rFonts w:ascii="Times New Roman" w:hAnsi="Times New Roman"/>
          <w:sz w:val="28"/>
          <w:szCs w:val="28"/>
          <w:lang w:val="uk-UA"/>
        </w:rPr>
        <w:t>у клопотанні про поновлення строку, не можна вважати поважними, тому відсутні підстави для поновлення строку.</w:t>
      </w:r>
    </w:p>
    <w:p w:rsidR="00AB495D" w:rsidRPr="00E458C0" w:rsidRDefault="00AB495D" w:rsidP="00BF1010">
      <w:pPr>
        <w:widowControl w:val="0"/>
        <w:spacing w:after="0" w:line="240" w:lineRule="auto"/>
        <w:ind w:firstLine="567"/>
        <w:jc w:val="both"/>
        <w:rPr>
          <w:rFonts w:ascii="Times New Roman" w:hAnsi="Times New Roman"/>
          <w:sz w:val="28"/>
          <w:szCs w:val="28"/>
          <w:lang w:val="uk-UA"/>
        </w:rPr>
      </w:pPr>
      <w:r w:rsidRPr="00E458C0">
        <w:rPr>
          <w:rFonts w:ascii="Times New Roman" w:hAnsi="Times New Roman"/>
          <w:sz w:val="28"/>
          <w:szCs w:val="28"/>
          <w:lang w:val="uk-UA"/>
        </w:rPr>
        <w:t>Відповідно до пункту 5 частини шостої статті 51 Закону України «Про Вищу раду правосуддя» скарга на рішення Дисциплінарної палати залишається без розгляду і повертається особі, яка її подала, якщо скаргу подано після закінчення строку, встановленого для її подання, і Вищою радою правосуддя такий строк не поновлено.</w:t>
      </w:r>
    </w:p>
    <w:p w:rsidR="00DD6758" w:rsidRPr="00E458C0" w:rsidRDefault="00DD6758" w:rsidP="00BF1010">
      <w:pPr>
        <w:widowControl w:val="0"/>
        <w:spacing w:after="0" w:line="240" w:lineRule="auto"/>
        <w:ind w:firstLine="567"/>
        <w:jc w:val="both"/>
        <w:rPr>
          <w:rFonts w:ascii="Times New Roman" w:hAnsi="Times New Roman"/>
          <w:sz w:val="28"/>
          <w:szCs w:val="28"/>
          <w:lang w:val="uk-UA"/>
        </w:rPr>
      </w:pPr>
      <w:r w:rsidRPr="00E458C0">
        <w:rPr>
          <w:rFonts w:ascii="Times New Roman" w:hAnsi="Times New Roman"/>
          <w:sz w:val="28"/>
          <w:szCs w:val="28"/>
          <w:lang w:val="uk-UA"/>
        </w:rPr>
        <w:t>Згідно з пунктом 1</w:t>
      </w:r>
      <w:r w:rsidR="00C76254" w:rsidRPr="00E458C0">
        <w:rPr>
          <w:rFonts w:ascii="Times New Roman" w:hAnsi="Times New Roman"/>
          <w:sz w:val="28"/>
          <w:szCs w:val="28"/>
          <w:lang w:val="uk-UA"/>
        </w:rPr>
        <w:t>4</w:t>
      </w:r>
      <w:r w:rsidRPr="00E458C0">
        <w:rPr>
          <w:rFonts w:ascii="Times New Roman" w:hAnsi="Times New Roman"/>
          <w:sz w:val="28"/>
          <w:szCs w:val="28"/>
          <w:lang w:val="uk-UA"/>
        </w:rPr>
        <w:t>.6 Регламенту Вищої ради правосуддя залишення скарги без розгляду і повернення її особі, яка подала скаргу, з підстав, визначених пункт</w:t>
      </w:r>
      <w:r w:rsidR="00CE38B7" w:rsidRPr="00E458C0">
        <w:rPr>
          <w:rFonts w:ascii="Times New Roman" w:hAnsi="Times New Roman"/>
          <w:sz w:val="28"/>
          <w:szCs w:val="28"/>
          <w:lang w:val="uk-UA"/>
        </w:rPr>
        <w:t>ом</w:t>
      </w:r>
      <w:r w:rsidRPr="00E458C0">
        <w:rPr>
          <w:rFonts w:ascii="Times New Roman" w:hAnsi="Times New Roman"/>
          <w:sz w:val="28"/>
          <w:szCs w:val="28"/>
          <w:lang w:val="uk-UA"/>
        </w:rPr>
        <w:t xml:space="preserve"> </w:t>
      </w:r>
      <w:r w:rsidR="00CE38B7" w:rsidRPr="00E458C0">
        <w:rPr>
          <w:rFonts w:ascii="Times New Roman" w:hAnsi="Times New Roman"/>
          <w:sz w:val="28"/>
          <w:szCs w:val="28"/>
          <w:lang w:val="uk-UA"/>
        </w:rPr>
        <w:t>5</w:t>
      </w:r>
      <w:r w:rsidRPr="00E458C0">
        <w:rPr>
          <w:rFonts w:ascii="Times New Roman" w:hAnsi="Times New Roman"/>
          <w:sz w:val="28"/>
          <w:szCs w:val="28"/>
          <w:lang w:val="uk-UA"/>
        </w:rPr>
        <w:t xml:space="preserve"> частини шостої статті 51 Закону України «Про Вищу раду правосуддя», вирішується Вищою радою правосуддя.</w:t>
      </w:r>
    </w:p>
    <w:p w:rsidR="00C13B92" w:rsidRPr="00E458C0" w:rsidRDefault="00DD6758" w:rsidP="00BF1010">
      <w:pPr>
        <w:widowControl w:val="0"/>
        <w:spacing w:after="0" w:line="240" w:lineRule="auto"/>
        <w:ind w:firstLine="567"/>
        <w:jc w:val="both"/>
        <w:rPr>
          <w:rFonts w:ascii="Times New Roman" w:hAnsi="Times New Roman"/>
          <w:sz w:val="28"/>
          <w:szCs w:val="28"/>
          <w:lang w:val="uk-UA"/>
        </w:rPr>
      </w:pPr>
      <w:r w:rsidRPr="00E458C0">
        <w:rPr>
          <w:rFonts w:ascii="Times New Roman" w:hAnsi="Times New Roman"/>
          <w:sz w:val="28"/>
          <w:szCs w:val="28"/>
          <w:lang w:val="uk-UA"/>
        </w:rPr>
        <w:t>На підставі викладеного Вища рада правосуддя, керуючись статтею 51 Закону України «Про Вищу раду правосуддя», пунктами 1</w:t>
      </w:r>
      <w:r w:rsidR="00CE38B7" w:rsidRPr="00E458C0">
        <w:rPr>
          <w:rFonts w:ascii="Times New Roman" w:hAnsi="Times New Roman"/>
          <w:sz w:val="28"/>
          <w:szCs w:val="28"/>
          <w:lang w:val="uk-UA"/>
        </w:rPr>
        <w:t>4</w:t>
      </w:r>
      <w:r w:rsidRPr="00E458C0">
        <w:rPr>
          <w:rFonts w:ascii="Times New Roman" w:hAnsi="Times New Roman"/>
          <w:sz w:val="28"/>
          <w:szCs w:val="28"/>
          <w:lang w:val="uk-UA"/>
        </w:rPr>
        <w:t>.7, 1</w:t>
      </w:r>
      <w:r w:rsidR="00CE38B7" w:rsidRPr="00E458C0">
        <w:rPr>
          <w:rFonts w:ascii="Times New Roman" w:hAnsi="Times New Roman"/>
          <w:sz w:val="28"/>
          <w:szCs w:val="28"/>
          <w:lang w:val="uk-UA"/>
        </w:rPr>
        <w:t>4</w:t>
      </w:r>
      <w:r w:rsidRPr="00E458C0">
        <w:rPr>
          <w:rFonts w:ascii="Times New Roman" w:hAnsi="Times New Roman"/>
          <w:sz w:val="28"/>
          <w:szCs w:val="28"/>
          <w:lang w:val="uk-UA"/>
        </w:rPr>
        <w:t>.8 Регламенту Вищої ради правосуддя,</w:t>
      </w:r>
    </w:p>
    <w:p w:rsidR="00CE38B7" w:rsidRPr="00E458C0" w:rsidRDefault="00CE38B7" w:rsidP="00BF1010">
      <w:pPr>
        <w:tabs>
          <w:tab w:val="left" w:pos="851"/>
        </w:tabs>
        <w:spacing w:after="0" w:line="240" w:lineRule="auto"/>
        <w:ind w:firstLine="567"/>
        <w:jc w:val="both"/>
        <w:rPr>
          <w:rFonts w:ascii="Times New Roman" w:hAnsi="Times New Roman"/>
          <w:sz w:val="24"/>
          <w:szCs w:val="24"/>
          <w:lang w:val="uk-UA" w:eastAsia="ru-RU"/>
        </w:rPr>
      </w:pPr>
    </w:p>
    <w:p w:rsidR="004C35D0" w:rsidRPr="00E458C0" w:rsidRDefault="004C35D0" w:rsidP="00BF1010">
      <w:pPr>
        <w:tabs>
          <w:tab w:val="left" w:pos="851"/>
        </w:tabs>
        <w:spacing w:after="0" w:line="240" w:lineRule="auto"/>
        <w:jc w:val="center"/>
        <w:rPr>
          <w:rFonts w:ascii="Times New Roman" w:hAnsi="Times New Roman"/>
          <w:b/>
          <w:bCs/>
          <w:sz w:val="28"/>
          <w:szCs w:val="28"/>
          <w:lang w:val="uk-UA" w:eastAsia="ru-RU"/>
        </w:rPr>
      </w:pPr>
      <w:r w:rsidRPr="00E458C0">
        <w:rPr>
          <w:rFonts w:ascii="Times New Roman" w:hAnsi="Times New Roman"/>
          <w:b/>
          <w:bCs/>
          <w:sz w:val="28"/>
          <w:szCs w:val="28"/>
          <w:lang w:val="uk-UA" w:eastAsia="ru-RU"/>
        </w:rPr>
        <w:t>ухвалила:</w:t>
      </w:r>
    </w:p>
    <w:p w:rsidR="00CE38B7" w:rsidRPr="00E458C0" w:rsidRDefault="00CE38B7" w:rsidP="00BF1010">
      <w:pPr>
        <w:tabs>
          <w:tab w:val="left" w:pos="851"/>
        </w:tabs>
        <w:spacing w:after="0" w:line="240" w:lineRule="auto"/>
        <w:ind w:firstLine="567"/>
        <w:jc w:val="center"/>
        <w:rPr>
          <w:rFonts w:ascii="Times New Roman" w:hAnsi="Times New Roman"/>
          <w:b/>
          <w:bCs/>
          <w:sz w:val="24"/>
          <w:szCs w:val="24"/>
          <w:lang w:val="uk-UA" w:eastAsia="ru-RU"/>
        </w:rPr>
      </w:pPr>
    </w:p>
    <w:p w:rsidR="00AB495D" w:rsidRPr="00E458C0" w:rsidRDefault="004C35D0" w:rsidP="00BF1010">
      <w:pPr>
        <w:shd w:val="clear" w:color="auto" w:fill="FFFFFF"/>
        <w:spacing w:after="0" w:line="240" w:lineRule="auto"/>
        <w:jc w:val="both"/>
        <w:rPr>
          <w:rFonts w:ascii="Times New Roman" w:hAnsi="Times New Roman"/>
          <w:sz w:val="28"/>
          <w:szCs w:val="28"/>
          <w:lang w:val="uk-UA"/>
        </w:rPr>
      </w:pPr>
      <w:r w:rsidRPr="00E458C0">
        <w:rPr>
          <w:rFonts w:ascii="Times New Roman" w:hAnsi="Times New Roman"/>
          <w:sz w:val="28"/>
          <w:szCs w:val="28"/>
          <w:lang w:val="uk-UA"/>
        </w:rPr>
        <w:t xml:space="preserve">відмовити у задоволенні клопотання </w:t>
      </w:r>
      <w:r w:rsidR="00AB495D" w:rsidRPr="00E458C0">
        <w:rPr>
          <w:rFonts w:ascii="Times New Roman" w:hAnsi="Times New Roman"/>
          <w:sz w:val="28"/>
          <w:szCs w:val="28"/>
          <w:lang w:val="uk-UA"/>
        </w:rPr>
        <w:t xml:space="preserve">представника судді </w:t>
      </w:r>
      <w:proofErr w:type="spellStart"/>
      <w:r w:rsidR="00AB495D" w:rsidRPr="00E458C0">
        <w:rPr>
          <w:rFonts w:ascii="Times New Roman" w:hAnsi="Times New Roman"/>
          <w:sz w:val="28"/>
          <w:szCs w:val="28"/>
          <w:lang w:val="uk-UA"/>
        </w:rPr>
        <w:t>Валківського</w:t>
      </w:r>
      <w:proofErr w:type="spellEnd"/>
      <w:r w:rsidR="00AB495D" w:rsidRPr="00E458C0">
        <w:rPr>
          <w:rFonts w:ascii="Times New Roman" w:hAnsi="Times New Roman"/>
          <w:sz w:val="28"/>
          <w:szCs w:val="28"/>
          <w:lang w:val="uk-UA"/>
        </w:rPr>
        <w:t xml:space="preserve"> районного суду Харківської області </w:t>
      </w:r>
      <w:proofErr w:type="spellStart"/>
      <w:r w:rsidR="00AB495D" w:rsidRPr="00E458C0">
        <w:rPr>
          <w:rFonts w:ascii="Times New Roman" w:hAnsi="Times New Roman"/>
          <w:sz w:val="28"/>
          <w:szCs w:val="28"/>
          <w:lang w:val="uk-UA"/>
        </w:rPr>
        <w:t>Токмакової</w:t>
      </w:r>
      <w:proofErr w:type="spellEnd"/>
      <w:r w:rsidR="00AB495D" w:rsidRPr="00E458C0">
        <w:rPr>
          <w:rFonts w:ascii="Times New Roman" w:hAnsi="Times New Roman"/>
          <w:sz w:val="28"/>
          <w:szCs w:val="28"/>
          <w:lang w:val="uk-UA"/>
        </w:rPr>
        <w:t xml:space="preserve"> Алли Петрівни </w:t>
      </w:r>
      <w:r w:rsidR="009928FE">
        <w:rPr>
          <w:rFonts w:ascii="Times New Roman" w:hAnsi="Times New Roman"/>
          <w:sz w:val="28"/>
          <w:szCs w:val="28"/>
          <w:lang w:val="uk-UA"/>
        </w:rPr>
        <w:t xml:space="preserve">– </w:t>
      </w:r>
      <w:r w:rsidR="00AB495D" w:rsidRPr="00E458C0">
        <w:rPr>
          <w:rFonts w:ascii="Times New Roman" w:hAnsi="Times New Roman"/>
          <w:sz w:val="28"/>
          <w:szCs w:val="28"/>
          <w:lang w:val="uk-UA"/>
        </w:rPr>
        <w:t xml:space="preserve">адвоката </w:t>
      </w:r>
      <w:proofErr w:type="spellStart"/>
      <w:r w:rsidR="00AB495D" w:rsidRPr="00E458C0">
        <w:rPr>
          <w:rFonts w:ascii="Times New Roman" w:hAnsi="Times New Roman"/>
          <w:sz w:val="28"/>
          <w:szCs w:val="28"/>
          <w:lang w:val="uk-UA"/>
        </w:rPr>
        <w:t>Харченка</w:t>
      </w:r>
      <w:proofErr w:type="spellEnd"/>
      <w:r w:rsidR="00AB495D" w:rsidRPr="00E458C0">
        <w:rPr>
          <w:rFonts w:ascii="Times New Roman" w:hAnsi="Times New Roman"/>
          <w:sz w:val="28"/>
          <w:szCs w:val="28"/>
          <w:lang w:val="uk-UA"/>
        </w:rPr>
        <w:t xml:space="preserve"> Костянтина Сергійовича про поновлення строку </w:t>
      </w:r>
      <w:r w:rsidR="00244C1F">
        <w:rPr>
          <w:rFonts w:ascii="Times New Roman" w:hAnsi="Times New Roman"/>
          <w:sz w:val="28"/>
          <w:szCs w:val="28"/>
          <w:lang w:val="uk-UA"/>
        </w:rPr>
        <w:t>для</w:t>
      </w:r>
      <w:r w:rsidR="00AB495D" w:rsidRPr="00E458C0">
        <w:rPr>
          <w:rFonts w:ascii="Times New Roman" w:hAnsi="Times New Roman"/>
          <w:sz w:val="28"/>
          <w:szCs w:val="28"/>
          <w:lang w:val="uk-UA"/>
        </w:rPr>
        <w:t xml:space="preserve"> оскарження рішення Першої Дисциплінарної палати Вищої ради правосуддя від 9 червня 2021 року № 1287/1дп/15-21.</w:t>
      </w:r>
    </w:p>
    <w:p w:rsidR="00AB495D" w:rsidRPr="00E458C0" w:rsidRDefault="004C35D0" w:rsidP="00BF1010">
      <w:pPr>
        <w:shd w:val="clear" w:color="auto" w:fill="FFFFFF"/>
        <w:spacing w:after="0" w:line="240" w:lineRule="auto"/>
        <w:ind w:firstLine="567"/>
        <w:jc w:val="both"/>
        <w:rPr>
          <w:rFonts w:ascii="Times New Roman" w:hAnsi="Times New Roman"/>
          <w:sz w:val="28"/>
          <w:szCs w:val="28"/>
          <w:lang w:val="uk-UA"/>
        </w:rPr>
      </w:pPr>
      <w:r w:rsidRPr="00E458C0">
        <w:rPr>
          <w:rFonts w:ascii="Times New Roman" w:hAnsi="Times New Roman"/>
          <w:sz w:val="28"/>
          <w:szCs w:val="28"/>
          <w:lang w:val="uk-UA"/>
        </w:rPr>
        <w:t xml:space="preserve">Залишити без розгляду та повернути </w:t>
      </w:r>
      <w:r w:rsidR="00AB495D" w:rsidRPr="00E458C0">
        <w:rPr>
          <w:rFonts w:ascii="Times New Roman" w:hAnsi="Times New Roman"/>
          <w:sz w:val="28"/>
          <w:szCs w:val="28"/>
          <w:lang w:val="uk-UA"/>
        </w:rPr>
        <w:t xml:space="preserve">представнику судді </w:t>
      </w:r>
      <w:proofErr w:type="spellStart"/>
      <w:r w:rsidR="00AB495D" w:rsidRPr="00E458C0">
        <w:rPr>
          <w:rFonts w:ascii="Times New Roman" w:hAnsi="Times New Roman"/>
          <w:sz w:val="28"/>
          <w:szCs w:val="28"/>
          <w:lang w:val="uk-UA"/>
        </w:rPr>
        <w:t>Валківського</w:t>
      </w:r>
      <w:proofErr w:type="spellEnd"/>
      <w:r w:rsidR="00AB495D" w:rsidRPr="00E458C0">
        <w:rPr>
          <w:rFonts w:ascii="Times New Roman" w:hAnsi="Times New Roman"/>
          <w:sz w:val="28"/>
          <w:szCs w:val="28"/>
          <w:lang w:val="uk-UA"/>
        </w:rPr>
        <w:t xml:space="preserve"> районного суду Харківської області </w:t>
      </w:r>
      <w:proofErr w:type="spellStart"/>
      <w:r w:rsidR="00AB495D" w:rsidRPr="00E458C0">
        <w:rPr>
          <w:rFonts w:ascii="Times New Roman" w:hAnsi="Times New Roman"/>
          <w:sz w:val="28"/>
          <w:szCs w:val="28"/>
          <w:lang w:val="uk-UA"/>
        </w:rPr>
        <w:t>Токмакової</w:t>
      </w:r>
      <w:proofErr w:type="spellEnd"/>
      <w:r w:rsidR="00AB495D" w:rsidRPr="00E458C0">
        <w:rPr>
          <w:rFonts w:ascii="Times New Roman" w:hAnsi="Times New Roman"/>
          <w:sz w:val="28"/>
          <w:szCs w:val="28"/>
          <w:lang w:val="uk-UA"/>
        </w:rPr>
        <w:t xml:space="preserve"> Алли Петрівни </w:t>
      </w:r>
      <w:r w:rsidR="009928FE">
        <w:rPr>
          <w:rFonts w:ascii="Times New Roman" w:hAnsi="Times New Roman"/>
          <w:sz w:val="28"/>
          <w:szCs w:val="28"/>
          <w:lang w:val="uk-UA"/>
        </w:rPr>
        <w:t>–</w:t>
      </w:r>
      <w:r w:rsidR="00AB495D" w:rsidRPr="00E458C0">
        <w:rPr>
          <w:rFonts w:ascii="Times New Roman" w:hAnsi="Times New Roman"/>
          <w:sz w:val="28"/>
          <w:szCs w:val="28"/>
          <w:lang w:val="uk-UA"/>
        </w:rPr>
        <w:t xml:space="preserve"> адвокату </w:t>
      </w:r>
      <w:proofErr w:type="spellStart"/>
      <w:r w:rsidR="00AB495D" w:rsidRPr="00E458C0">
        <w:rPr>
          <w:rFonts w:ascii="Times New Roman" w:hAnsi="Times New Roman"/>
          <w:sz w:val="28"/>
          <w:szCs w:val="28"/>
          <w:lang w:val="uk-UA"/>
        </w:rPr>
        <w:lastRenderedPageBreak/>
        <w:t>Харченку</w:t>
      </w:r>
      <w:proofErr w:type="spellEnd"/>
      <w:r w:rsidR="00AB495D" w:rsidRPr="00E458C0">
        <w:rPr>
          <w:rFonts w:ascii="Times New Roman" w:hAnsi="Times New Roman"/>
          <w:sz w:val="28"/>
          <w:szCs w:val="28"/>
          <w:lang w:val="uk-UA"/>
        </w:rPr>
        <w:t xml:space="preserve"> Костянтину Сергійовичу </w:t>
      </w:r>
      <w:r w:rsidRPr="00E458C0">
        <w:rPr>
          <w:rFonts w:ascii="Times New Roman" w:hAnsi="Times New Roman"/>
          <w:sz w:val="28"/>
          <w:szCs w:val="28"/>
          <w:lang w:val="uk-UA"/>
        </w:rPr>
        <w:t xml:space="preserve">скаргу на рішення </w:t>
      </w:r>
      <w:r w:rsidR="00AB495D" w:rsidRPr="00E458C0">
        <w:rPr>
          <w:rFonts w:ascii="Times New Roman" w:hAnsi="Times New Roman"/>
          <w:sz w:val="28"/>
          <w:szCs w:val="28"/>
          <w:lang w:val="uk-UA"/>
        </w:rPr>
        <w:t xml:space="preserve">Першої Дисциплінарної палати Вищої ради правосуддя від 9 червня 2021 року № 1287/1дп/15-21 про притягнення судді </w:t>
      </w:r>
      <w:proofErr w:type="spellStart"/>
      <w:r w:rsidR="00AB495D" w:rsidRPr="00E458C0">
        <w:rPr>
          <w:rFonts w:ascii="Times New Roman" w:hAnsi="Times New Roman"/>
          <w:sz w:val="28"/>
          <w:szCs w:val="28"/>
          <w:lang w:val="uk-UA"/>
        </w:rPr>
        <w:t>Валківського</w:t>
      </w:r>
      <w:proofErr w:type="spellEnd"/>
      <w:r w:rsidR="00AB495D" w:rsidRPr="00E458C0">
        <w:rPr>
          <w:rFonts w:ascii="Times New Roman" w:hAnsi="Times New Roman"/>
          <w:sz w:val="28"/>
          <w:szCs w:val="28"/>
          <w:lang w:val="uk-UA"/>
        </w:rPr>
        <w:t xml:space="preserve"> районного суду Харківської області </w:t>
      </w:r>
      <w:proofErr w:type="spellStart"/>
      <w:r w:rsidR="00AB495D" w:rsidRPr="00E458C0">
        <w:rPr>
          <w:rFonts w:ascii="Times New Roman" w:hAnsi="Times New Roman"/>
          <w:sz w:val="28"/>
          <w:szCs w:val="28"/>
          <w:lang w:val="uk-UA"/>
        </w:rPr>
        <w:t>Токмакової</w:t>
      </w:r>
      <w:proofErr w:type="spellEnd"/>
      <w:r w:rsidR="00AB495D" w:rsidRPr="00E458C0">
        <w:rPr>
          <w:rFonts w:ascii="Times New Roman" w:hAnsi="Times New Roman"/>
          <w:sz w:val="28"/>
          <w:szCs w:val="28"/>
          <w:lang w:val="uk-UA"/>
        </w:rPr>
        <w:t xml:space="preserve"> Алли Петрівни до дисциплінарної відповідальності.</w:t>
      </w:r>
    </w:p>
    <w:p w:rsidR="006B63AF" w:rsidRPr="00E458C0" w:rsidRDefault="006B63AF" w:rsidP="007832B1">
      <w:pPr>
        <w:spacing w:after="0" w:line="240" w:lineRule="auto"/>
        <w:contextualSpacing/>
        <w:jc w:val="both"/>
        <w:rPr>
          <w:rFonts w:ascii="Times New Roman" w:hAnsi="Times New Roman"/>
          <w:b/>
          <w:sz w:val="28"/>
          <w:szCs w:val="28"/>
          <w:lang w:val="uk-UA"/>
        </w:rPr>
      </w:pPr>
    </w:p>
    <w:p w:rsidR="006B63AF" w:rsidRPr="00E458C0" w:rsidRDefault="006B63AF" w:rsidP="006B63AF">
      <w:pPr>
        <w:tabs>
          <w:tab w:val="left" w:pos="1701"/>
          <w:tab w:val="left" w:pos="6663"/>
        </w:tabs>
        <w:spacing w:after="0" w:line="240" w:lineRule="auto"/>
        <w:jc w:val="both"/>
        <w:rPr>
          <w:rFonts w:ascii="Times New Roman" w:hAnsi="Times New Roman"/>
          <w:b/>
          <w:sz w:val="28"/>
          <w:szCs w:val="28"/>
          <w:lang w:val="uk-UA"/>
        </w:rPr>
      </w:pPr>
    </w:p>
    <w:tbl>
      <w:tblPr>
        <w:tblW w:w="9747" w:type="dxa"/>
        <w:tblLook w:val="04A0"/>
      </w:tblPr>
      <w:tblGrid>
        <w:gridCol w:w="1526"/>
        <w:gridCol w:w="3402"/>
        <w:gridCol w:w="1843"/>
        <w:gridCol w:w="2976"/>
      </w:tblGrid>
      <w:tr w:rsidR="006B63AF" w:rsidRPr="00E458C0" w:rsidTr="00E06BEA">
        <w:trPr>
          <w:trHeight w:val="850"/>
        </w:trPr>
        <w:tc>
          <w:tcPr>
            <w:tcW w:w="4928" w:type="dxa"/>
            <w:gridSpan w:val="2"/>
          </w:tcPr>
          <w:p w:rsidR="006B63AF" w:rsidRPr="00E458C0" w:rsidRDefault="006B63AF" w:rsidP="00E06BEA">
            <w:pPr>
              <w:shd w:val="clear" w:color="auto" w:fill="FFFFFF"/>
              <w:spacing w:after="0" w:line="240" w:lineRule="auto"/>
              <w:jc w:val="both"/>
              <w:rPr>
                <w:rFonts w:ascii="Times New Roman" w:hAnsi="Times New Roman"/>
                <w:b/>
                <w:sz w:val="28"/>
                <w:szCs w:val="28"/>
                <w:shd w:val="clear" w:color="auto" w:fill="FFFFFF"/>
                <w:lang w:val="uk-UA"/>
              </w:rPr>
            </w:pPr>
            <w:r w:rsidRPr="00E458C0">
              <w:rPr>
                <w:rFonts w:ascii="Times New Roman" w:hAnsi="Times New Roman"/>
                <w:b/>
                <w:sz w:val="28"/>
                <w:szCs w:val="28"/>
                <w:shd w:val="clear" w:color="auto" w:fill="FFFFFF"/>
                <w:lang w:val="uk-UA"/>
              </w:rPr>
              <w:t>Голова Вищої ради правосуддя</w:t>
            </w:r>
          </w:p>
        </w:tc>
        <w:tc>
          <w:tcPr>
            <w:tcW w:w="1843" w:type="dxa"/>
          </w:tcPr>
          <w:p w:rsidR="006B63AF" w:rsidRPr="00E458C0" w:rsidRDefault="006B63AF"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2976" w:type="dxa"/>
          </w:tcPr>
          <w:p w:rsidR="006B63AF" w:rsidRPr="00E458C0" w:rsidRDefault="006B63AF" w:rsidP="00E06BEA">
            <w:pPr>
              <w:shd w:val="clear" w:color="auto" w:fill="FFFFFF"/>
              <w:spacing w:after="0" w:line="240" w:lineRule="auto"/>
              <w:jc w:val="both"/>
              <w:rPr>
                <w:rFonts w:ascii="Times New Roman" w:hAnsi="Times New Roman"/>
                <w:b/>
                <w:sz w:val="28"/>
                <w:szCs w:val="28"/>
                <w:shd w:val="clear" w:color="auto" w:fill="FFFFFF"/>
                <w:lang w:val="uk-UA"/>
              </w:rPr>
            </w:pPr>
            <w:r w:rsidRPr="00E458C0">
              <w:rPr>
                <w:rFonts w:ascii="Times New Roman" w:hAnsi="Times New Roman"/>
                <w:b/>
                <w:sz w:val="28"/>
                <w:szCs w:val="28"/>
                <w:shd w:val="clear" w:color="auto" w:fill="FFFFFF"/>
                <w:lang w:val="uk-UA"/>
              </w:rPr>
              <w:t>Григорій УСИК</w:t>
            </w:r>
          </w:p>
        </w:tc>
      </w:tr>
      <w:tr w:rsidR="006B63AF" w:rsidRPr="00E458C0" w:rsidTr="00E06BEA">
        <w:trPr>
          <w:trHeight w:val="692"/>
        </w:trPr>
        <w:tc>
          <w:tcPr>
            <w:tcW w:w="4928" w:type="dxa"/>
            <w:gridSpan w:val="2"/>
          </w:tcPr>
          <w:p w:rsidR="006B63AF" w:rsidRPr="00E458C0" w:rsidRDefault="006B63AF" w:rsidP="00E06BEA">
            <w:pPr>
              <w:shd w:val="clear" w:color="auto" w:fill="FFFFFF"/>
              <w:spacing w:after="0" w:line="240" w:lineRule="auto"/>
              <w:jc w:val="both"/>
              <w:rPr>
                <w:rFonts w:ascii="Times New Roman" w:hAnsi="Times New Roman"/>
                <w:b/>
                <w:sz w:val="28"/>
                <w:szCs w:val="28"/>
                <w:shd w:val="clear" w:color="auto" w:fill="FFFFFF"/>
                <w:lang w:val="uk-UA"/>
              </w:rPr>
            </w:pPr>
            <w:r w:rsidRPr="00E458C0">
              <w:rPr>
                <w:rFonts w:ascii="Times New Roman" w:hAnsi="Times New Roman"/>
                <w:b/>
                <w:sz w:val="28"/>
                <w:szCs w:val="28"/>
                <w:shd w:val="clear" w:color="auto" w:fill="FFFFFF"/>
                <w:lang w:val="uk-UA"/>
              </w:rPr>
              <w:t>Члени Вищої ради правосуддя</w:t>
            </w:r>
          </w:p>
        </w:tc>
        <w:tc>
          <w:tcPr>
            <w:tcW w:w="1843" w:type="dxa"/>
          </w:tcPr>
          <w:p w:rsidR="006B63AF" w:rsidRPr="00E458C0" w:rsidRDefault="006B63AF"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2976" w:type="dxa"/>
          </w:tcPr>
          <w:p w:rsidR="006B63AF" w:rsidRPr="00E458C0" w:rsidRDefault="006B63AF" w:rsidP="00E06BEA">
            <w:pPr>
              <w:shd w:val="clear" w:color="auto" w:fill="FFFFFF"/>
              <w:spacing w:after="0" w:line="240" w:lineRule="auto"/>
              <w:jc w:val="both"/>
              <w:rPr>
                <w:rFonts w:ascii="Times New Roman" w:hAnsi="Times New Roman"/>
                <w:b/>
                <w:sz w:val="28"/>
                <w:szCs w:val="28"/>
                <w:shd w:val="clear" w:color="auto" w:fill="FFFFFF"/>
                <w:lang w:val="uk-UA"/>
              </w:rPr>
            </w:pPr>
          </w:p>
        </w:tc>
      </w:tr>
      <w:tr w:rsidR="006B63AF" w:rsidRPr="00E458C0" w:rsidTr="00E06BEA">
        <w:trPr>
          <w:trHeight w:val="850"/>
        </w:trPr>
        <w:tc>
          <w:tcPr>
            <w:tcW w:w="1526" w:type="dxa"/>
          </w:tcPr>
          <w:p w:rsidR="006B63AF" w:rsidRPr="00E458C0" w:rsidRDefault="006B63AF"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3402" w:type="dxa"/>
          </w:tcPr>
          <w:p w:rsidR="006B63AF" w:rsidRPr="00E458C0" w:rsidRDefault="006B63AF" w:rsidP="00E06BEA">
            <w:pPr>
              <w:shd w:val="clear" w:color="auto" w:fill="FFFFFF"/>
              <w:spacing w:after="0" w:line="240" w:lineRule="auto"/>
              <w:jc w:val="both"/>
              <w:rPr>
                <w:rFonts w:ascii="Times New Roman" w:hAnsi="Times New Roman"/>
                <w:b/>
                <w:sz w:val="28"/>
                <w:szCs w:val="28"/>
                <w:shd w:val="clear" w:color="auto" w:fill="FFFFFF"/>
                <w:lang w:val="uk-UA"/>
              </w:rPr>
            </w:pPr>
            <w:r w:rsidRPr="00E458C0">
              <w:rPr>
                <w:rFonts w:ascii="Times New Roman" w:hAnsi="Times New Roman"/>
                <w:b/>
                <w:sz w:val="28"/>
                <w:szCs w:val="28"/>
                <w:shd w:val="clear" w:color="auto" w:fill="FFFFFF"/>
                <w:lang w:val="uk-UA"/>
              </w:rPr>
              <w:t>Юлія БОКОВА</w:t>
            </w:r>
          </w:p>
        </w:tc>
        <w:tc>
          <w:tcPr>
            <w:tcW w:w="1843" w:type="dxa"/>
          </w:tcPr>
          <w:p w:rsidR="006B63AF" w:rsidRPr="00E458C0" w:rsidRDefault="006B63AF"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2976" w:type="dxa"/>
          </w:tcPr>
          <w:p w:rsidR="006B63AF" w:rsidRPr="00E458C0" w:rsidRDefault="006B63AF" w:rsidP="00E06BEA">
            <w:pPr>
              <w:shd w:val="clear" w:color="auto" w:fill="FFFFFF"/>
              <w:spacing w:after="0" w:line="240" w:lineRule="auto"/>
              <w:jc w:val="both"/>
              <w:rPr>
                <w:rFonts w:ascii="Times New Roman" w:hAnsi="Times New Roman"/>
                <w:b/>
                <w:sz w:val="28"/>
                <w:szCs w:val="28"/>
                <w:shd w:val="clear" w:color="auto" w:fill="FFFFFF"/>
                <w:lang w:val="uk-UA"/>
              </w:rPr>
            </w:pPr>
            <w:r w:rsidRPr="00E458C0">
              <w:rPr>
                <w:rFonts w:ascii="Times New Roman" w:hAnsi="Times New Roman"/>
                <w:b/>
                <w:sz w:val="28"/>
                <w:szCs w:val="28"/>
                <w:shd w:val="clear" w:color="auto" w:fill="FFFFFF"/>
                <w:lang w:val="uk-UA"/>
              </w:rPr>
              <w:t xml:space="preserve">Дмитро </w:t>
            </w:r>
            <w:proofErr w:type="spellStart"/>
            <w:r w:rsidRPr="00E458C0">
              <w:rPr>
                <w:rFonts w:ascii="Times New Roman" w:hAnsi="Times New Roman"/>
                <w:b/>
                <w:sz w:val="28"/>
                <w:szCs w:val="28"/>
                <w:shd w:val="clear" w:color="auto" w:fill="FFFFFF"/>
                <w:lang w:val="uk-UA"/>
              </w:rPr>
              <w:t>ЛУК’ЯНОВ</w:t>
            </w:r>
            <w:proofErr w:type="spellEnd"/>
          </w:p>
        </w:tc>
      </w:tr>
      <w:tr w:rsidR="006B63AF" w:rsidRPr="00E458C0" w:rsidTr="00E06BEA">
        <w:trPr>
          <w:trHeight w:val="850"/>
        </w:trPr>
        <w:tc>
          <w:tcPr>
            <w:tcW w:w="1526" w:type="dxa"/>
          </w:tcPr>
          <w:p w:rsidR="006B63AF" w:rsidRPr="00E458C0" w:rsidRDefault="006B63AF"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3402" w:type="dxa"/>
          </w:tcPr>
          <w:p w:rsidR="006B63AF" w:rsidRPr="00E458C0" w:rsidRDefault="006B63AF" w:rsidP="00E06BEA">
            <w:pPr>
              <w:shd w:val="clear" w:color="auto" w:fill="FFFFFF"/>
              <w:spacing w:after="0" w:line="240" w:lineRule="auto"/>
              <w:jc w:val="both"/>
              <w:rPr>
                <w:rFonts w:ascii="Times New Roman" w:hAnsi="Times New Roman"/>
                <w:b/>
                <w:sz w:val="28"/>
                <w:szCs w:val="28"/>
                <w:shd w:val="clear" w:color="auto" w:fill="FFFFFF"/>
                <w:lang w:val="uk-UA"/>
              </w:rPr>
            </w:pPr>
            <w:r w:rsidRPr="00E458C0">
              <w:rPr>
                <w:rFonts w:ascii="Times New Roman" w:hAnsi="Times New Roman"/>
                <w:b/>
                <w:sz w:val="28"/>
                <w:szCs w:val="28"/>
                <w:shd w:val="clear" w:color="auto" w:fill="FFFFFF"/>
                <w:lang w:val="uk-UA"/>
              </w:rPr>
              <w:t>Тетяна БОНДАРЕНКО</w:t>
            </w:r>
          </w:p>
        </w:tc>
        <w:tc>
          <w:tcPr>
            <w:tcW w:w="1843" w:type="dxa"/>
          </w:tcPr>
          <w:p w:rsidR="006B63AF" w:rsidRPr="00E458C0" w:rsidRDefault="006B63AF"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2976" w:type="dxa"/>
          </w:tcPr>
          <w:p w:rsidR="006B63AF" w:rsidRPr="00E458C0" w:rsidRDefault="00BF1010" w:rsidP="00E06BEA">
            <w:pPr>
              <w:shd w:val="clear" w:color="auto" w:fill="FFFFFF"/>
              <w:spacing w:after="0" w:line="240" w:lineRule="auto"/>
              <w:jc w:val="both"/>
              <w:rPr>
                <w:rFonts w:ascii="Times New Roman" w:hAnsi="Times New Roman"/>
                <w:b/>
                <w:sz w:val="28"/>
                <w:szCs w:val="28"/>
                <w:shd w:val="clear" w:color="auto" w:fill="FFFFFF"/>
                <w:lang w:val="uk-UA"/>
              </w:rPr>
            </w:pPr>
            <w:r>
              <w:rPr>
                <w:rFonts w:ascii="Times New Roman" w:hAnsi="Times New Roman"/>
                <w:b/>
                <w:sz w:val="28"/>
                <w:szCs w:val="28"/>
                <w:shd w:val="clear" w:color="auto" w:fill="FFFFFF"/>
                <w:lang w:val="uk-UA"/>
              </w:rPr>
              <w:t>Роман МАСЕЛКО</w:t>
            </w:r>
          </w:p>
        </w:tc>
      </w:tr>
      <w:tr w:rsidR="00BF1010" w:rsidRPr="00E458C0" w:rsidTr="00E06BEA">
        <w:trPr>
          <w:trHeight w:val="850"/>
        </w:trPr>
        <w:tc>
          <w:tcPr>
            <w:tcW w:w="1526" w:type="dxa"/>
          </w:tcPr>
          <w:p w:rsidR="00BF1010" w:rsidRPr="00E458C0" w:rsidRDefault="00BF1010"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3402" w:type="dxa"/>
          </w:tcPr>
          <w:p w:rsidR="00BF1010" w:rsidRPr="00E458C0" w:rsidRDefault="00BF1010" w:rsidP="00E06BEA">
            <w:pPr>
              <w:shd w:val="clear" w:color="auto" w:fill="FFFFFF"/>
              <w:spacing w:after="0" w:line="240" w:lineRule="auto"/>
              <w:jc w:val="both"/>
              <w:rPr>
                <w:rFonts w:ascii="Times New Roman" w:hAnsi="Times New Roman"/>
                <w:b/>
                <w:sz w:val="28"/>
                <w:szCs w:val="28"/>
                <w:shd w:val="clear" w:color="auto" w:fill="FFFFFF"/>
                <w:lang w:val="uk-UA"/>
              </w:rPr>
            </w:pPr>
            <w:r w:rsidRPr="00E458C0">
              <w:rPr>
                <w:rFonts w:ascii="Times New Roman" w:hAnsi="Times New Roman"/>
                <w:b/>
                <w:sz w:val="28"/>
                <w:szCs w:val="28"/>
                <w:shd w:val="clear" w:color="auto" w:fill="FFFFFF"/>
                <w:lang w:val="uk-UA"/>
              </w:rPr>
              <w:t>Сергій БУРЛАКОВ</w:t>
            </w:r>
          </w:p>
        </w:tc>
        <w:tc>
          <w:tcPr>
            <w:tcW w:w="1843" w:type="dxa"/>
          </w:tcPr>
          <w:p w:rsidR="00BF1010" w:rsidRPr="00E458C0" w:rsidRDefault="00BF1010"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2976" w:type="dxa"/>
          </w:tcPr>
          <w:p w:rsidR="00BF1010" w:rsidRPr="00E458C0" w:rsidRDefault="00BF1010" w:rsidP="00FF7DEA">
            <w:pPr>
              <w:shd w:val="clear" w:color="auto" w:fill="FFFFFF"/>
              <w:spacing w:after="0" w:line="240" w:lineRule="auto"/>
              <w:jc w:val="both"/>
              <w:rPr>
                <w:rFonts w:ascii="Times New Roman" w:hAnsi="Times New Roman"/>
                <w:b/>
                <w:sz w:val="28"/>
                <w:szCs w:val="28"/>
                <w:shd w:val="clear" w:color="auto" w:fill="FFFFFF"/>
                <w:lang w:val="uk-UA"/>
              </w:rPr>
            </w:pPr>
            <w:r w:rsidRPr="00E458C0">
              <w:rPr>
                <w:rFonts w:ascii="Times New Roman" w:hAnsi="Times New Roman"/>
                <w:b/>
                <w:sz w:val="28"/>
                <w:szCs w:val="28"/>
                <w:shd w:val="clear" w:color="auto" w:fill="FFFFFF"/>
                <w:lang w:val="uk-UA"/>
              </w:rPr>
              <w:t>Олексій МЕЛЬНИК</w:t>
            </w:r>
          </w:p>
        </w:tc>
      </w:tr>
      <w:tr w:rsidR="00BF1010" w:rsidRPr="00E458C0" w:rsidTr="00E06BEA">
        <w:trPr>
          <w:trHeight w:val="850"/>
        </w:trPr>
        <w:tc>
          <w:tcPr>
            <w:tcW w:w="1526" w:type="dxa"/>
          </w:tcPr>
          <w:p w:rsidR="00BF1010" w:rsidRPr="00E458C0" w:rsidRDefault="00BF1010"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3402" w:type="dxa"/>
          </w:tcPr>
          <w:p w:rsidR="00BF1010" w:rsidRPr="00E458C0" w:rsidRDefault="00BF1010" w:rsidP="00E06BEA">
            <w:pPr>
              <w:shd w:val="clear" w:color="auto" w:fill="FFFFFF"/>
              <w:spacing w:after="0" w:line="240" w:lineRule="auto"/>
              <w:jc w:val="both"/>
              <w:rPr>
                <w:rFonts w:ascii="Times New Roman" w:hAnsi="Times New Roman"/>
                <w:b/>
                <w:sz w:val="28"/>
                <w:szCs w:val="28"/>
                <w:shd w:val="clear" w:color="auto" w:fill="FFFFFF"/>
                <w:lang w:val="uk-UA"/>
              </w:rPr>
            </w:pPr>
            <w:r w:rsidRPr="00E458C0">
              <w:rPr>
                <w:rFonts w:ascii="Times New Roman" w:hAnsi="Times New Roman"/>
                <w:b/>
                <w:sz w:val="28"/>
                <w:szCs w:val="28"/>
                <w:shd w:val="clear" w:color="auto" w:fill="FFFFFF"/>
                <w:lang w:val="uk-UA"/>
              </w:rPr>
              <w:t>Олег КАНДЗЮБА</w:t>
            </w:r>
          </w:p>
        </w:tc>
        <w:tc>
          <w:tcPr>
            <w:tcW w:w="1843" w:type="dxa"/>
          </w:tcPr>
          <w:p w:rsidR="00BF1010" w:rsidRPr="00E458C0" w:rsidRDefault="00BF1010"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2976" w:type="dxa"/>
          </w:tcPr>
          <w:p w:rsidR="00BF1010" w:rsidRPr="00E458C0" w:rsidRDefault="00BF1010" w:rsidP="00FF7DEA">
            <w:pPr>
              <w:shd w:val="clear" w:color="auto" w:fill="FFFFFF"/>
              <w:spacing w:after="0" w:line="240" w:lineRule="auto"/>
              <w:jc w:val="both"/>
              <w:rPr>
                <w:rFonts w:ascii="Times New Roman" w:hAnsi="Times New Roman"/>
                <w:b/>
                <w:sz w:val="28"/>
                <w:szCs w:val="28"/>
                <w:shd w:val="clear" w:color="auto" w:fill="FFFFFF"/>
                <w:lang w:val="uk-UA"/>
              </w:rPr>
            </w:pPr>
            <w:r w:rsidRPr="00E458C0">
              <w:rPr>
                <w:rFonts w:ascii="Times New Roman" w:hAnsi="Times New Roman"/>
                <w:b/>
                <w:sz w:val="28"/>
                <w:szCs w:val="28"/>
                <w:shd w:val="clear" w:color="auto" w:fill="FFFFFF"/>
                <w:lang w:val="uk-UA"/>
              </w:rPr>
              <w:t>Микола МОРОЗ</w:t>
            </w:r>
          </w:p>
        </w:tc>
      </w:tr>
      <w:tr w:rsidR="00BF1010" w:rsidRPr="00E458C0" w:rsidTr="00E06BEA">
        <w:trPr>
          <w:trHeight w:val="850"/>
        </w:trPr>
        <w:tc>
          <w:tcPr>
            <w:tcW w:w="1526" w:type="dxa"/>
          </w:tcPr>
          <w:p w:rsidR="00BF1010" w:rsidRPr="00E458C0" w:rsidRDefault="00BF1010"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3402" w:type="dxa"/>
          </w:tcPr>
          <w:p w:rsidR="00BF1010" w:rsidRPr="00E458C0" w:rsidRDefault="00BF1010" w:rsidP="00E06BEA">
            <w:pPr>
              <w:shd w:val="clear" w:color="auto" w:fill="FFFFFF"/>
              <w:spacing w:after="0" w:line="240" w:lineRule="auto"/>
              <w:jc w:val="both"/>
              <w:rPr>
                <w:rFonts w:ascii="Times New Roman" w:hAnsi="Times New Roman"/>
                <w:b/>
                <w:sz w:val="28"/>
                <w:szCs w:val="28"/>
                <w:shd w:val="clear" w:color="auto" w:fill="FFFFFF"/>
                <w:lang w:val="uk-UA"/>
              </w:rPr>
            </w:pPr>
            <w:r w:rsidRPr="00E458C0">
              <w:rPr>
                <w:rFonts w:ascii="Times New Roman" w:hAnsi="Times New Roman"/>
                <w:b/>
                <w:sz w:val="28"/>
                <w:szCs w:val="28"/>
                <w:shd w:val="clear" w:color="auto" w:fill="FFFFFF"/>
                <w:lang w:val="uk-UA"/>
              </w:rPr>
              <w:t>Оксана КВАША</w:t>
            </w:r>
          </w:p>
        </w:tc>
        <w:tc>
          <w:tcPr>
            <w:tcW w:w="1843" w:type="dxa"/>
          </w:tcPr>
          <w:p w:rsidR="00BF1010" w:rsidRPr="00E458C0" w:rsidRDefault="00BF1010"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2976" w:type="dxa"/>
          </w:tcPr>
          <w:p w:rsidR="00BF1010" w:rsidRPr="00E458C0" w:rsidRDefault="00BF1010" w:rsidP="00FF7DEA">
            <w:pPr>
              <w:shd w:val="clear" w:color="auto" w:fill="FFFFFF"/>
              <w:spacing w:after="0" w:line="240" w:lineRule="auto"/>
              <w:jc w:val="both"/>
              <w:rPr>
                <w:rFonts w:ascii="Times New Roman" w:hAnsi="Times New Roman"/>
                <w:b/>
                <w:sz w:val="28"/>
                <w:szCs w:val="28"/>
                <w:shd w:val="clear" w:color="auto" w:fill="FFFFFF"/>
                <w:lang w:val="uk-UA"/>
              </w:rPr>
            </w:pPr>
            <w:r w:rsidRPr="00E458C0">
              <w:rPr>
                <w:rFonts w:ascii="Times New Roman" w:hAnsi="Times New Roman"/>
                <w:b/>
                <w:sz w:val="28"/>
                <w:szCs w:val="28"/>
                <w:shd w:val="clear" w:color="auto" w:fill="FFFFFF"/>
                <w:lang w:val="uk-UA"/>
              </w:rPr>
              <w:t>Ольга ПОПІКОВА</w:t>
            </w:r>
          </w:p>
        </w:tc>
      </w:tr>
      <w:tr w:rsidR="00BF1010" w:rsidRPr="00E458C0" w:rsidTr="00E06BEA">
        <w:trPr>
          <w:trHeight w:val="850"/>
        </w:trPr>
        <w:tc>
          <w:tcPr>
            <w:tcW w:w="1526" w:type="dxa"/>
          </w:tcPr>
          <w:p w:rsidR="00BF1010" w:rsidRPr="00E458C0" w:rsidRDefault="00BF1010"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3402" w:type="dxa"/>
          </w:tcPr>
          <w:p w:rsidR="00BF1010" w:rsidRPr="00E458C0" w:rsidRDefault="00BF1010" w:rsidP="00E06BEA">
            <w:pPr>
              <w:shd w:val="clear" w:color="auto" w:fill="FFFFFF"/>
              <w:spacing w:after="0" w:line="240" w:lineRule="auto"/>
              <w:jc w:val="both"/>
              <w:rPr>
                <w:rFonts w:ascii="Times New Roman" w:hAnsi="Times New Roman"/>
                <w:b/>
                <w:sz w:val="28"/>
                <w:szCs w:val="28"/>
                <w:shd w:val="clear" w:color="auto" w:fill="FFFFFF"/>
                <w:lang w:val="uk-UA"/>
              </w:rPr>
            </w:pPr>
            <w:r w:rsidRPr="00E458C0">
              <w:rPr>
                <w:rFonts w:ascii="Times New Roman" w:hAnsi="Times New Roman"/>
                <w:b/>
                <w:sz w:val="28"/>
                <w:szCs w:val="28"/>
                <w:shd w:val="clear" w:color="auto" w:fill="FFFFFF"/>
                <w:lang w:val="uk-UA"/>
              </w:rPr>
              <w:t>Олена КОВБІЙ</w:t>
            </w:r>
          </w:p>
        </w:tc>
        <w:tc>
          <w:tcPr>
            <w:tcW w:w="1843" w:type="dxa"/>
          </w:tcPr>
          <w:p w:rsidR="00BF1010" w:rsidRPr="00E458C0" w:rsidRDefault="00BF1010"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2976" w:type="dxa"/>
          </w:tcPr>
          <w:p w:rsidR="00BF1010" w:rsidRPr="00E458C0" w:rsidRDefault="00BF1010" w:rsidP="00FF7DEA">
            <w:pPr>
              <w:shd w:val="clear" w:color="auto" w:fill="FFFFFF"/>
              <w:spacing w:after="0" w:line="240" w:lineRule="auto"/>
              <w:jc w:val="both"/>
              <w:rPr>
                <w:rFonts w:ascii="Times New Roman" w:hAnsi="Times New Roman"/>
                <w:b/>
                <w:sz w:val="28"/>
                <w:szCs w:val="28"/>
                <w:shd w:val="clear" w:color="auto" w:fill="FFFFFF"/>
                <w:lang w:val="uk-UA"/>
              </w:rPr>
            </w:pPr>
            <w:r w:rsidRPr="00E458C0">
              <w:rPr>
                <w:rFonts w:ascii="Times New Roman" w:hAnsi="Times New Roman"/>
                <w:b/>
                <w:sz w:val="28"/>
                <w:szCs w:val="28"/>
                <w:shd w:val="clear" w:color="auto" w:fill="FFFFFF"/>
                <w:lang w:val="uk-UA"/>
              </w:rPr>
              <w:t>Віталій САЛІХОВ</w:t>
            </w:r>
          </w:p>
        </w:tc>
      </w:tr>
      <w:tr w:rsidR="00BF1010" w:rsidRPr="00E458C0" w:rsidTr="00E06BEA">
        <w:trPr>
          <w:trHeight w:val="850"/>
        </w:trPr>
        <w:tc>
          <w:tcPr>
            <w:tcW w:w="1526" w:type="dxa"/>
          </w:tcPr>
          <w:p w:rsidR="00BF1010" w:rsidRPr="00E458C0" w:rsidRDefault="00BF1010"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3402" w:type="dxa"/>
          </w:tcPr>
          <w:p w:rsidR="00BF1010" w:rsidRPr="00E458C0" w:rsidRDefault="00BF1010" w:rsidP="00E06BEA">
            <w:pPr>
              <w:shd w:val="clear" w:color="auto" w:fill="FFFFFF"/>
              <w:spacing w:after="0" w:line="240" w:lineRule="auto"/>
              <w:jc w:val="both"/>
              <w:rPr>
                <w:rFonts w:ascii="Times New Roman" w:hAnsi="Times New Roman"/>
                <w:b/>
                <w:sz w:val="28"/>
                <w:szCs w:val="28"/>
                <w:shd w:val="clear" w:color="auto" w:fill="FFFFFF"/>
                <w:lang w:val="uk-UA"/>
              </w:rPr>
            </w:pPr>
            <w:r>
              <w:rPr>
                <w:rFonts w:ascii="Times New Roman" w:hAnsi="Times New Roman"/>
                <w:b/>
                <w:sz w:val="28"/>
                <w:szCs w:val="28"/>
                <w:shd w:val="clear" w:color="auto" w:fill="FFFFFF"/>
                <w:lang w:val="uk-UA"/>
              </w:rPr>
              <w:t>Алла КОТЕЛЕВЕЦЬ</w:t>
            </w:r>
          </w:p>
        </w:tc>
        <w:tc>
          <w:tcPr>
            <w:tcW w:w="1843" w:type="dxa"/>
          </w:tcPr>
          <w:p w:rsidR="00BF1010" w:rsidRPr="00E458C0" w:rsidRDefault="00BF1010"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2976" w:type="dxa"/>
          </w:tcPr>
          <w:p w:rsidR="00BF1010" w:rsidRPr="00E458C0" w:rsidRDefault="00BF1010" w:rsidP="00FF7DEA">
            <w:pPr>
              <w:shd w:val="clear" w:color="auto" w:fill="FFFFFF"/>
              <w:spacing w:after="0" w:line="240" w:lineRule="auto"/>
              <w:ind w:right="-108"/>
              <w:jc w:val="both"/>
              <w:rPr>
                <w:rFonts w:ascii="Times New Roman" w:hAnsi="Times New Roman"/>
                <w:b/>
                <w:sz w:val="28"/>
                <w:szCs w:val="28"/>
                <w:shd w:val="clear" w:color="auto" w:fill="FFFFFF"/>
                <w:lang w:val="uk-UA"/>
              </w:rPr>
            </w:pPr>
            <w:r w:rsidRPr="00E458C0">
              <w:rPr>
                <w:rFonts w:ascii="Times New Roman" w:eastAsia="MS Mincho" w:hAnsi="Times New Roman"/>
                <w:b/>
                <w:sz w:val="28"/>
                <w:szCs w:val="28"/>
                <w:lang w:val="uk-UA" w:eastAsia="ru-RU"/>
              </w:rPr>
              <w:t>Олександр САСЕВИЧ</w:t>
            </w:r>
          </w:p>
        </w:tc>
      </w:tr>
      <w:tr w:rsidR="006B63AF" w:rsidRPr="00E458C0" w:rsidTr="005137DE">
        <w:trPr>
          <w:trHeight w:val="890"/>
        </w:trPr>
        <w:tc>
          <w:tcPr>
            <w:tcW w:w="1526" w:type="dxa"/>
          </w:tcPr>
          <w:p w:rsidR="006B63AF" w:rsidRPr="00E458C0" w:rsidRDefault="006B63AF"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3402" w:type="dxa"/>
          </w:tcPr>
          <w:p w:rsidR="006B63AF" w:rsidRPr="00E458C0" w:rsidRDefault="006B63AF" w:rsidP="00E06BEA">
            <w:pPr>
              <w:shd w:val="clear" w:color="auto" w:fill="FFFFFF"/>
              <w:spacing w:after="0" w:line="240" w:lineRule="auto"/>
              <w:jc w:val="both"/>
              <w:rPr>
                <w:rFonts w:ascii="Times New Roman" w:hAnsi="Times New Roman"/>
                <w:b/>
                <w:sz w:val="28"/>
                <w:szCs w:val="28"/>
                <w:shd w:val="clear" w:color="auto" w:fill="FFFFFF"/>
                <w:lang w:val="uk-UA"/>
              </w:rPr>
            </w:pPr>
            <w:r w:rsidRPr="00E458C0">
              <w:rPr>
                <w:rFonts w:ascii="Times New Roman" w:hAnsi="Times New Roman"/>
                <w:b/>
                <w:sz w:val="28"/>
                <w:szCs w:val="28"/>
                <w:shd w:val="clear" w:color="auto" w:fill="FFFFFF"/>
                <w:lang w:val="uk-UA"/>
              </w:rPr>
              <w:t>Станіслав КРАВЧЕНКО</w:t>
            </w:r>
          </w:p>
        </w:tc>
        <w:tc>
          <w:tcPr>
            <w:tcW w:w="1843" w:type="dxa"/>
          </w:tcPr>
          <w:p w:rsidR="006B63AF" w:rsidRPr="00E458C0" w:rsidRDefault="006B63AF" w:rsidP="00E06BEA">
            <w:pPr>
              <w:shd w:val="clear" w:color="auto" w:fill="FFFFFF"/>
              <w:spacing w:after="0" w:line="240" w:lineRule="auto"/>
              <w:jc w:val="both"/>
              <w:rPr>
                <w:rFonts w:ascii="Times New Roman" w:hAnsi="Times New Roman"/>
                <w:b/>
                <w:sz w:val="28"/>
                <w:szCs w:val="28"/>
                <w:shd w:val="clear" w:color="auto" w:fill="FFFFFF"/>
                <w:lang w:val="uk-UA"/>
              </w:rPr>
            </w:pPr>
          </w:p>
        </w:tc>
        <w:tc>
          <w:tcPr>
            <w:tcW w:w="2976" w:type="dxa"/>
          </w:tcPr>
          <w:p w:rsidR="006B63AF" w:rsidRPr="00E458C0" w:rsidRDefault="006B63AF" w:rsidP="00E06BEA">
            <w:pPr>
              <w:shd w:val="clear" w:color="auto" w:fill="FFFFFF"/>
              <w:spacing w:after="0" w:line="240" w:lineRule="auto"/>
              <w:ind w:right="-108"/>
              <w:jc w:val="both"/>
              <w:rPr>
                <w:rFonts w:ascii="Times New Roman" w:hAnsi="Times New Roman"/>
                <w:b/>
                <w:sz w:val="28"/>
                <w:szCs w:val="28"/>
                <w:shd w:val="clear" w:color="auto" w:fill="FFFFFF"/>
                <w:lang w:val="uk-UA"/>
              </w:rPr>
            </w:pPr>
          </w:p>
        </w:tc>
      </w:tr>
    </w:tbl>
    <w:p w:rsidR="006B63AF" w:rsidRPr="00E458C0" w:rsidRDefault="006B63AF" w:rsidP="007832B1">
      <w:pPr>
        <w:spacing w:after="0" w:line="240" w:lineRule="auto"/>
        <w:contextualSpacing/>
        <w:jc w:val="both"/>
        <w:rPr>
          <w:rFonts w:ascii="Times New Roman" w:hAnsi="Times New Roman"/>
          <w:b/>
          <w:sz w:val="28"/>
          <w:szCs w:val="28"/>
          <w:lang w:val="uk-UA"/>
        </w:rPr>
      </w:pPr>
    </w:p>
    <w:sectPr w:rsidR="006B63AF" w:rsidRPr="00E458C0" w:rsidSect="00EA11A7">
      <w:headerReference w:type="default" r:id="rId9"/>
      <w:pgSz w:w="11906" w:h="16838"/>
      <w:pgMar w:top="1134" w:right="707"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BEA" w:rsidRDefault="00E06BEA" w:rsidP="00AC390C">
      <w:pPr>
        <w:spacing w:after="0" w:line="240" w:lineRule="auto"/>
      </w:pPr>
      <w:r>
        <w:separator/>
      </w:r>
    </w:p>
  </w:endnote>
  <w:endnote w:type="continuationSeparator" w:id="0">
    <w:p w:rsidR="00E06BEA" w:rsidRDefault="00E06BEA" w:rsidP="00AC39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BEA" w:rsidRDefault="00E06BEA" w:rsidP="00AC390C">
      <w:pPr>
        <w:spacing w:after="0" w:line="240" w:lineRule="auto"/>
      </w:pPr>
      <w:r>
        <w:separator/>
      </w:r>
    </w:p>
  </w:footnote>
  <w:footnote w:type="continuationSeparator" w:id="0">
    <w:p w:rsidR="00E06BEA" w:rsidRDefault="00E06BEA" w:rsidP="00AC39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96177"/>
      <w:docPartObj>
        <w:docPartGallery w:val="Page Numbers (Top of Page)"/>
        <w:docPartUnique/>
      </w:docPartObj>
    </w:sdtPr>
    <w:sdtContent>
      <w:p w:rsidR="00E06BEA" w:rsidRDefault="00F729F0">
        <w:pPr>
          <w:pStyle w:val="a7"/>
          <w:jc w:val="center"/>
        </w:pPr>
        <w:fldSimple w:instr="PAGE   \* MERGEFORMAT">
          <w:r w:rsidR="00E1666E" w:rsidRPr="00E1666E">
            <w:rPr>
              <w:noProof/>
              <w:lang w:val="uk-UA"/>
            </w:rPr>
            <w:t>7</w:t>
          </w:r>
        </w:fldSimple>
      </w:p>
    </w:sdtContent>
  </w:sdt>
  <w:p w:rsidR="00E06BEA" w:rsidRDefault="00E06BEA">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E6264"/>
    <w:multiLevelType w:val="hybridMultilevel"/>
    <w:tmpl w:val="318C52BE"/>
    <w:lvl w:ilvl="0" w:tplc="5E927216">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DA5CA5"/>
    <w:rsid w:val="00005127"/>
    <w:rsid w:val="00016D31"/>
    <w:rsid w:val="00021B17"/>
    <w:rsid w:val="00023823"/>
    <w:rsid w:val="000316C9"/>
    <w:rsid w:val="00033CB4"/>
    <w:rsid w:val="000512B3"/>
    <w:rsid w:val="00054A12"/>
    <w:rsid w:val="000622BE"/>
    <w:rsid w:val="00072464"/>
    <w:rsid w:val="000837DE"/>
    <w:rsid w:val="00084A26"/>
    <w:rsid w:val="00094F60"/>
    <w:rsid w:val="000A25DD"/>
    <w:rsid w:val="000B218E"/>
    <w:rsid w:val="001012D8"/>
    <w:rsid w:val="00107A08"/>
    <w:rsid w:val="001123F9"/>
    <w:rsid w:val="00114FBE"/>
    <w:rsid w:val="00137325"/>
    <w:rsid w:val="00155765"/>
    <w:rsid w:val="001576B1"/>
    <w:rsid w:val="0017488C"/>
    <w:rsid w:val="001A6709"/>
    <w:rsid w:val="001B7D85"/>
    <w:rsid w:val="001C2E06"/>
    <w:rsid w:val="001E1326"/>
    <w:rsid w:val="001F5F0B"/>
    <w:rsid w:val="002352DC"/>
    <w:rsid w:val="002353EA"/>
    <w:rsid w:val="00243514"/>
    <w:rsid w:val="00244C1F"/>
    <w:rsid w:val="00271C71"/>
    <w:rsid w:val="00275260"/>
    <w:rsid w:val="002B38E3"/>
    <w:rsid w:val="002C4E30"/>
    <w:rsid w:val="002C7655"/>
    <w:rsid w:val="002E66C6"/>
    <w:rsid w:val="00316C67"/>
    <w:rsid w:val="00320A7B"/>
    <w:rsid w:val="00327AC3"/>
    <w:rsid w:val="003728CE"/>
    <w:rsid w:val="00374BF7"/>
    <w:rsid w:val="003B0CAD"/>
    <w:rsid w:val="003D4B0B"/>
    <w:rsid w:val="003F4EFB"/>
    <w:rsid w:val="003F6E23"/>
    <w:rsid w:val="003F7F5F"/>
    <w:rsid w:val="004065E7"/>
    <w:rsid w:val="00422429"/>
    <w:rsid w:val="004342D1"/>
    <w:rsid w:val="004661FE"/>
    <w:rsid w:val="004707E1"/>
    <w:rsid w:val="004877E2"/>
    <w:rsid w:val="00494B07"/>
    <w:rsid w:val="004965C5"/>
    <w:rsid w:val="004A5BE8"/>
    <w:rsid w:val="004C35D0"/>
    <w:rsid w:val="004D5FAE"/>
    <w:rsid w:val="004D6D9C"/>
    <w:rsid w:val="004D7534"/>
    <w:rsid w:val="004F1CCC"/>
    <w:rsid w:val="004F65D0"/>
    <w:rsid w:val="005137DE"/>
    <w:rsid w:val="00515A8D"/>
    <w:rsid w:val="005359C0"/>
    <w:rsid w:val="00552E4F"/>
    <w:rsid w:val="00557FAD"/>
    <w:rsid w:val="005637FF"/>
    <w:rsid w:val="00587CB5"/>
    <w:rsid w:val="005B4337"/>
    <w:rsid w:val="00610C93"/>
    <w:rsid w:val="00611B50"/>
    <w:rsid w:val="00611D0B"/>
    <w:rsid w:val="00625393"/>
    <w:rsid w:val="006259E3"/>
    <w:rsid w:val="00646D6F"/>
    <w:rsid w:val="00652AD2"/>
    <w:rsid w:val="00661C29"/>
    <w:rsid w:val="0066225A"/>
    <w:rsid w:val="00672D5E"/>
    <w:rsid w:val="0067690E"/>
    <w:rsid w:val="00691ECA"/>
    <w:rsid w:val="0069437D"/>
    <w:rsid w:val="006B63AF"/>
    <w:rsid w:val="006C549D"/>
    <w:rsid w:val="006D20EB"/>
    <w:rsid w:val="006D5F86"/>
    <w:rsid w:val="006E28A3"/>
    <w:rsid w:val="006F1534"/>
    <w:rsid w:val="006F4DB4"/>
    <w:rsid w:val="00720E62"/>
    <w:rsid w:val="00726591"/>
    <w:rsid w:val="007309FF"/>
    <w:rsid w:val="00740365"/>
    <w:rsid w:val="007406EB"/>
    <w:rsid w:val="00752145"/>
    <w:rsid w:val="00771E37"/>
    <w:rsid w:val="00772F57"/>
    <w:rsid w:val="007832B1"/>
    <w:rsid w:val="007C24A9"/>
    <w:rsid w:val="007D0C57"/>
    <w:rsid w:val="007D3207"/>
    <w:rsid w:val="007E7DEE"/>
    <w:rsid w:val="007F3B71"/>
    <w:rsid w:val="007F4354"/>
    <w:rsid w:val="00805830"/>
    <w:rsid w:val="00806EBC"/>
    <w:rsid w:val="00813BED"/>
    <w:rsid w:val="00822E3F"/>
    <w:rsid w:val="00845E28"/>
    <w:rsid w:val="00863076"/>
    <w:rsid w:val="008871DB"/>
    <w:rsid w:val="008C241D"/>
    <w:rsid w:val="008C6216"/>
    <w:rsid w:val="008F3254"/>
    <w:rsid w:val="008F5D71"/>
    <w:rsid w:val="00903FB1"/>
    <w:rsid w:val="0090610F"/>
    <w:rsid w:val="0091526B"/>
    <w:rsid w:val="00924B53"/>
    <w:rsid w:val="00933BB8"/>
    <w:rsid w:val="00972C5B"/>
    <w:rsid w:val="00974C7A"/>
    <w:rsid w:val="009928FE"/>
    <w:rsid w:val="009B4DC6"/>
    <w:rsid w:val="009F2E30"/>
    <w:rsid w:val="00A004BE"/>
    <w:rsid w:val="00A07FF6"/>
    <w:rsid w:val="00A2646A"/>
    <w:rsid w:val="00A26482"/>
    <w:rsid w:val="00A37E01"/>
    <w:rsid w:val="00A461BB"/>
    <w:rsid w:val="00A566EC"/>
    <w:rsid w:val="00A75879"/>
    <w:rsid w:val="00A81E51"/>
    <w:rsid w:val="00A9317F"/>
    <w:rsid w:val="00AB495D"/>
    <w:rsid w:val="00AC390C"/>
    <w:rsid w:val="00AD37C6"/>
    <w:rsid w:val="00AE7080"/>
    <w:rsid w:val="00B30B46"/>
    <w:rsid w:val="00B32E29"/>
    <w:rsid w:val="00B40BE2"/>
    <w:rsid w:val="00B51861"/>
    <w:rsid w:val="00B607A2"/>
    <w:rsid w:val="00B60AAA"/>
    <w:rsid w:val="00B75463"/>
    <w:rsid w:val="00B869D6"/>
    <w:rsid w:val="00BB68D1"/>
    <w:rsid w:val="00BC77B8"/>
    <w:rsid w:val="00BD5135"/>
    <w:rsid w:val="00BF1010"/>
    <w:rsid w:val="00C130D0"/>
    <w:rsid w:val="00C13B92"/>
    <w:rsid w:val="00C24551"/>
    <w:rsid w:val="00C508E6"/>
    <w:rsid w:val="00C61199"/>
    <w:rsid w:val="00C76254"/>
    <w:rsid w:val="00C7780B"/>
    <w:rsid w:val="00C97AF5"/>
    <w:rsid w:val="00CB2340"/>
    <w:rsid w:val="00CB3DD7"/>
    <w:rsid w:val="00CC1026"/>
    <w:rsid w:val="00CC2E89"/>
    <w:rsid w:val="00CE1A4B"/>
    <w:rsid w:val="00CE38B7"/>
    <w:rsid w:val="00CF0B1F"/>
    <w:rsid w:val="00D3513B"/>
    <w:rsid w:val="00D62C54"/>
    <w:rsid w:val="00D66CF0"/>
    <w:rsid w:val="00D83D88"/>
    <w:rsid w:val="00DA5CA5"/>
    <w:rsid w:val="00DC0BA1"/>
    <w:rsid w:val="00DD5BAE"/>
    <w:rsid w:val="00DD6758"/>
    <w:rsid w:val="00DF16BD"/>
    <w:rsid w:val="00DF332A"/>
    <w:rsid w:val="00E0272E"/>
    <w:rsid w:val="00E06BEA"/>
    <w:rsid w:val="00E1456A"/>
    <w:rsid w:val="00E15ADA"/>
    <w:rsid w:val="00E1666E"/>
    <w:rsid w:val="00E357C9"/>
    <w:rsid w:val="00E458C0"/>
    <w:rsid w:val="00E56CB0"/>
    <w:rsid w:val="00E61546"/>
    <w:rsid w:val="00E80A81"/>
    <w:rsid w:val="00EA11A7"/>
    <w:rsid w:val="00EA327A"/>
    <w:rsid w:val="00EB1162"/>
    <w:rsid w:val="00EC136C"/>
    <w:rsid w:val="00EE3CA5"/>
    <w:rsid w:val="00EF54E9"/>
    <w:rsid w:val="00F02F3B"/>
    <w:rsid w:val="00F06244"/>
    <w:rsid w:val="00F17A02"/>
    <w:rsid w:val="00F230D5"/>
    <w:rsid w:val="00F729F0"/>
    <w:rsid w:val="00FA067B"/>
    <w:rsid w:val="00FA1A4B"/>
    <w:rsid w:val="00FB700C"/>
    <w:rsid w:val="00FC0046"/>
    <w:rsid w:val="00FC0613"/>
    <w:rsid w:val="00FD0D54"/>
    <w:rsid w:val="00FD601E"/>
    <w:rsid w:val="00FD77B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CA5"/>
    <w:pPr>
      <w:spacing w:after="200" w:line="276" w:lineRule="auto"/>
    </w:pPr>
    <w:rPr>
      <w:rFonts w:ascii="Calibri" w:eastAsia="Times New Roman"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A5CA5"/>
    <w:pPr>
      <w:spacing w:after="0" w:line="240" w:lineRule="auto"/>
    </w:pPr>
    <w:rPr>
      <w:rFonts w:ascii="Calibri" w:eastAsia="Calibri" w:hAnsi="Calibri" w:cs="Times New Roman"/>
    </w:rPr>
  </w:style>
  <w:style w:type="paragraph" w:styleId="a5">
    <w:name w:val="List Paragraph"/>
    <w:aliases w:val="Подглава"/>
    <w:basedOn w:val="a"/>
    <w:link w:val="a6"/>
    <w:uiPriority w:val="34"/>
    <w:qFormat/>
    <w:rsid w:val="00DA5CA5"/>
    <w:pPr>
      <w:ind w:left="720"/>
      <w:contextualSpacing/>
    </w:pPr>
    <w:rPr>
      <w:rFonts w:eastAsia="Calibri"/>
    </w:rPr>
  </w:style>
  <w:style w:type="character" w:customStyle="1" w:styleId="a6">
    <w:name w:val="Абзац списку Знак"/>
    <w:aliases w:val="Подглава Знак"/>
    <w:basedOn w:val="a0"/>
    <w:link w:val="a5"/>
    <w:uiPriority w:val="34"/>
    <w:rsid w:val="00DA5CA5"/>
    <w:rPr>
      <w:rFonts w:ascii="Calibri" w:eastAsia="Calibri" w:hAnsi="Calibri" w:cs="Times New Roman"/>
      <w:lang w:val="ru-RU"/>
    </w:rPr>
  </w:style>
  <w:style w:type="character" w:customStyle="1" w:styleId="FontStyle14">
    <w:name w:val="Font Style14"/>
    <w:rsid w:val="00DA5CA5"/>
    <w:rPr>
      <w:rFonts w:ascii="Times New Roman" w:hAnsi="Times New Roman" w:cs="Times New Roman" w:hint="default"/>
      <w:sz w:val="26"/>
      <w:szCs w:val="26"/>
    </w:rPr>
  </w:style>
  <w:style w:type="paragraph" w:styleId="a7">
    <w:name w:val="header"/>
    <w:basedOn w:val="a"/>
    <w:link w:val="a8"/>
    <w:uiPriority w:val="99"/>
    <w:unhideWhenUsed/>
    <w:rsid w:val="00AC390C"/>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AC390C"/>
    <w:rPr>
      <w:rFonts w:ascii="Calibri" w:eastAsia="Times New Roman" w:hAnsi="Calibri" w:cs="Times New Roman"/>
      <w:lang w:val="ru-RU"/>
    </w:rPr>
  </w:style>
  <w:style w:type="paragraph" w:styleId="a9">
    <w:name w:val="footer"/>
    <w:basedOn w:val="a"/>
    <w:link w:val="aa"/>
    <w:uiPriority w:val="99"/>
    <w:unhideWhenUsed/>
    <w:rsid w:val="00AC390C"/>
    <w:pPr>
      <w:tabs>
        <w:tab w:val="center" w:pos="4819"/>
        <w:tab w:val="right" w:pos="9639"/>
      </w:tabs>
      <w:spacing w:after="0" w:line="240" w:lineRule="auto"/>
    </w:pPr>
  </w:style>
  <w:style w:type="character" w:customStyle="1" w:styleId="aa">
    <w:name w:val="Нижній колонтитул Знак"/>
    <w:basedOn w:val="a0"/>
    <w:link w:val="a9"/>
    <w:uiPriority w:val="99"/>
    <w:rsid w:val="00AC390C"/>
    <w:rPr>
      <w:rFonts w:ascii="Calibri" w:eastAsia="Times New Roman" w:hAnsi="Calibri" w:cs="Times New Roman"/>
      <w:lang w:val="ru-RU"/>
    </w:rPr>
  </w:style>
  <w:style w:type="paragraph" w:styleId="ab">
    <w:name w:val="Balloon Text"/>
    <w:basedOn w:val="a"/>
    <w:link w:val="ac"/>
    <w:uiPriority w:val="99"/>
    <w:semiHidden/>
    <w:unhideWhenUsed/>
    <w:rsid w:val="00005127"/>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005127"/>
    <w:rPr>
      <w:rFonts w:ascii="Segoe UI" w:eastAsia="Times New Roman" w:hAnsi="Segoe UI" w:cs="Segoe UI"/>
      <w:sz w:val="18"/>
      <w:szCs w:val="18"/>
      <w:lang w:val="ru-RU"/>
    </w:rPr>
  </w:style>
  <w:style w:type="paragraph" w:customStyle="1" w:styleId="rtecenter">
    <w:name w:val="rtecenter"/>
    <w:basedOn w:val="a"/>
    <w:rsid w:val="005637FF"/>
    <w:pPr>
      <w:spacing w:before="100" w:beforeAutospacing="1" w:after="100" w:afterAutospacing="1" w:line="240" w:lineRule="auto"/>
    </w:pPr>
    <w:rPr>
      <w:rFonts w:ascii="Times New Roman" w:hAnsi="Times New Roman"/>
      <w:sz w:val="24"/>
      <w:szCs w:val="24"/>
      <w:lang w:val="uk-UA" w:eastAsia="uk-UA"/>
    </w:rPr>
  </w:style>
  <w:style w:type="character" w:styleId="ad">
    <w:name w:val="Strong"/>
    <w:basedOn w:val="a0"/>
    <w:uiPriority w:val="22"/>
    <w:qFormat/>
    <w:rsid w:val="005637FF"/>
    <w:rPr>
      <w:b/>
      <w:bCs/>
    </w:rPr>
  </w:style>
  <w:style w:type="paragraph" w:customStyle="1" w:styleId="Style5">
    <w:name w:val="Style5"/>
    <w:basedOn w:val="a"/>
    <w:uiPriority w:val="99"/>
    <w:rsid w:val="006B63AF"/>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2">
    <w:name w:val="Основной текст (2)_"/>
    <w:basedOn w:val="a0"/>
    <w:link w:val="20"/>
    <w:rsid w:val="00652AD2"/>
    <w:rPr>
      <w:rFonts w:ascii="Sylfaen" w:eastAsia="Sylfaen" w:hAnsi="Sylfaen" w:cs="Sylfaen"/>
      <w:sz w:val="26"/>
      <w:szCs w:val="26"/>
      <w:shd w:val="clear" w:color="auto" w:fill="FFFFFF"/>
    </w:rPr>
  </w:style>
  <w:style w:type="paragraph" w:customStyle="1" w:styleId="20">
    <w:name w:val="Основной текст (2)"/>
    <w:basedOn w:val="a"/>
    <w:link w:val="2"/>
    <w:rsid w:val="00652AD2"/>
    <w:pPr>
      <w:widowControl w:val="0"/>
      <w:shd w:val="clear" w:color="auto" w:fill="FFFFFF"/>
      <w:spacing w:before="600" w:after="0" w:line="322" w:lineRule="exact"/>
      <w:jc w:val="both"/>
    </w:pPr>
    <w:rPr>
      <w:rFonts w:ascii="Sylfaen" w:eastAsia="Sylfaen" w:hAnsi="Sylfaen" w:cs="Sylfaen"/>
      <w:sz w:val="26"/>
      <w:szCs w:val="26"/>
      <w:lang w:val="uk-UA"/>
    </w:rPr>
  </w:style>
  <w:style w:type="character" w:customStyle="1" w:styleId="a4">
    <w:name w:val="Без інтервалів Знак"/>
    <w:basedOn w:val="a0"/>
    <w:link w:val="a3"/>
    <w:uiPriority w:val="1"/>
    <w:rsid w:val="00652AD2"/>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1079397">
      <w:bodyDiv w:val="1"/>
      <w:marLeft w:val="0"/>
      <w:marRight w:val="0"/>
      <w:marTop w:val="0"/>
      <w:marBottom w:val="0"/>
      <w:divBdr>
        <w:top w:val="none" w:sz="0" w:space="0" w:color="auto"/>
        <w:left w:val="none" w:sz="0" w:space="0" w:color="auto"/>
        <w:bottom w:val="none" w:sz="0" w:space="0" w:color="auto"/>
        <w:right w:val="none" w:sz="0" w:space="0" w:color="auto"/>
      </w:divBdr>
    </w:div>
    <w:div w:id="182790866">
      <w:bodyDiv w:val="1"/>
      <w:marLeft w:val="0"/>
      <w:marRight w:val="0"/>
      <w:marTop w:val="0"/>
      <w:marBottom w:val="0"/>
      <w:divBdr>
        <w:top w:val="none" w:sz="0" w:space="0" w:color="auto"/>
        <w:left w:val="none" w:sz="0" w:space="0" w:color="auto"/>
        <w:bottom w:val="none" w:sz="0" w:space="0" w:color="auto"/>
        <w:right w:val="none" w:sz="0" w:space="0" w:color="auto"/>
      </w:divBdr>
    </w:div>
    <w:div w:id="214202045">
      <w:bodyDiv w:val="1"/>
      <w:marLeft w:val="0"/>
      <w:marRight w:val="0"/>
      <w:marTop w:val="0"/>
      <w:marBottom w:val="0"/>
      <w:divBdr>
        <w:top w:val="none" w:sz="0" w:space="0" w:color="auto"/>
        <w:left w:val="none" w:sz="0" w:space="0" w:color="auto"/>
        <w:bottom w:val="none" w:sz="0" w:space="0" w:color="auto"/>
        <w:right w:val="none" w:sz="0" w:space="0" w:color="auto"/>
      </w:divBdr>
    </w:div>
    <w:div w:id="427891434">
      <w:bodyDiv w:val="1"/>
      <w:marLeft w:val="0"/>
      <w:marRight w:val="0"/>
      <w:marTop w:val="0"/>
      <w:marBottom w:val="0"/>
      <w:divBdr>
        <w:top w:val="none" w:sz="0" w:space="0" w:color="auto"/>
        <w:left w:val="none" w:sz="0" w:space="0" w:color="auto"/>
        <w:bottom w:val="none" w:sz="0" w:space="0" w:color="auto"/>
        <w:right w:val="none" w:sz="0" w:space="0" w:color="auto"/>
      </w:divBdr>
    </w:div>
    <w:div w:id="428812409">
      <w:bodyDiv w:val="1"/>
      <w:marLeft w:val="0"/>
      <w:marRight w:val="0"/>
      <w:marTop w:val="0"/>
      <w:marBottom w:val="0"/>
      <w:divBdr>
        <w:top w:val="none" w:sz="0" w:space="0" w:color="auto"/>
        <w:left w:val="none" w:sz="0" w:space="0" w:color="auto"/>
        <w:bottom w:val="none" w:sz="0" w:space="0" w:color="auto"/>
        <w:right w:val="none" w:sz="0" w:space="0" w:color="auto"/>
      </w:divBdr>
    </w:div>
    <w:div w:id="653460293">
      <w:bodyDiv w:val="1"/>
      <w:marLeft w:val="0"/>
      <w:marRight w:val="0"/>
      <w:marTop w:val="0"/>
      <w:marBottom w:val="0"/>
      <w:divBdr>
        <w:top w:val="none" w:sz="0" w:space="0" w:color="auto"/>
        <w:left w:val="none" w:sz="0" w:space="0" w:color="auto"/>
        <w:bottom w:val="none" w:sz="0" w:space="0" w:color="auto"/>
        <w:right w:val="none" w:sz="0" w:space="0" w:color="auto"/>
      </w:divBdr>
    </w:div>
    <w:div w:id="1038165412">
      <w:bodyDiv w:val="1"/>
      <w:marLeft w:val="0"/>
      <w:marRight w:val="0"/>
      <w:marTop w:val="0"/>
      <w:marBottom w:val="0"/>
      <w:divBdr>
        <w:top w:val="none" w:sz="0" w:space="0" w:color="auto"/>
        <w:left w:val="none" w:sz="0" w:space="0" w:color="auto"/>
        <w:bottom w:val="none" w:sz="0" w:space="0" w:color="auto"/>
        <w:right w:val="none" w:sz="0" w:space="0" w:color="auto"/>
      </w:divBdr>
    </w:div>
    <w:div w:id="1335844740">
      <w:bodyDiv w:val="1"/>
      <w:marLeft w:val="0"/>
      <w:marRight w:val="0"/>
      <w:marTop w:val="0"/>
      <w:marBottom w:val="0"/>
      <w:divBdr>
        <w:top w:val="none" w:sz="0" w:space="0" w:color="auto"/>
        <w:left w:val="none" w:sz="0" w:space="0" w:color="auto"/>
        <w:bottom w:val="none" w:sz="0" w:space="0" w:color="auto"/>
        <w:right w:val="none" w:sz="0" w:space="0" w:color="auto"/>
      </w:divBdr>
    </w:div>
    <w:div w:id="1864319515">
      <w:bodyDiv w:val="1"/>
      <w:marLeft w:val="0"/>
      <w:marRight w:val="0"/>
      <w:marTop w:val="0"/>
      <w:marBottom w:val="0"/>
      <w:divBdr>
        <w:top w:val="none" w:sz="0" w:space="0" w:color="auto"/>
        <w:left w:val="none" w:sz="0" w:space="0" w:color="auto"/>
        <w:bottom w:val="none" w:sz="0" w:space="0" w:color="auto"/>
        <w:right w:val="none" w:sz="0" w:space="0" w:color="auto"/>
      </w:divBdr>
    </w:div>
    <w:div w:id="209986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7EBE6-23D1-4316-9EA7-7FD3D63A6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10399</Words>
  <Characters>5928</Characters>
  <Application>Microsoft Office Word</Application>
  <DocSecurity>0</DocSecurity>
  <Lines>49</Lines>
  <Paragraphs>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(VRU-DELL0230 - k.trots)</dc:creator>
  <cp:lastModifiedBy>Любов Голуб (VRU-IMP0464 - l.golub)</cp:lastModifiedBy>
  <cp:revision>2</cp:revision>
  <cp:lastPrinted>2024-01-15T15:41:00Z</cp:lastPrinted>
  <dcterms:created xsi:type="dcterms:W3CDTF">2024-01-18T09:07:00Z</dcterms:created>
  <dcterms:modified xsi:type="dcterms:W3CDTF">2024-01-18T09:07:00Z</dcterms:modified>
</cp:coreProperties>
</file>