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B1AAA5" w14:textId="77777777" w:rsidR="005D2EED" w:rsidRPr="001E74E3" w:rsidRDefault="005D2EED" w:rsidP="005D2EED">
      <w:pPr>
        <w:spacing w:after="0" w:line="240" w:lineRule="auto"/>
        <w:ind w:left="2832" w:firstLine="708"/>
        <w:contextualSpacing/>
        <w:jc w:val="center"/>
        <w:rPr>
          <w:rFonts w:ascii="AcademyC" w:hAnsi="AcademyC" w:cs="Times New Roman"/>
          <w:b/>
          <w:sz w:val="28"/>
          <w:szCs w:val="24"/>
          <w:lang w:eastAsia="ru-RU"/>
        </w:rPr>
      </w:pPr>
      <w:r w:rsidRPr="001E74E3">
        <w:rPr>
          <w:rFonts w:ascii="AcademyC" w:hAnsi="AcademyC" w:cs="Times New Roman"/>
          <w:b/>
          <w:noProof/>
          <w:sz w:val="28"/>
          <w:szCs w:val="24"/>
          <w:lang w:eastAsia="uk-UA"/>
        </w:rPr>
        <w:drawing>
          <wp:anchor distT="0" distB="0" distL="114300" distR="114300" simplePos="0" relativeHeight="251658240" behindDoc="0" locked="0" layoutInCell="1" allowOverlap="1" wp14:anchorId="206875C5" wp14:editId="21DC6A55">
            <wp:simplePos x="0" y="0"/>
            <wp:positionH relativeFrom="margin">
              <wp:posOffset>2846070</wp:posOffset>
            </wp:positionH>
            <wp:positionV relativeFrom="paragraph">
              <wp:posOffset>-407035</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14:paraId="7F8FE340" w14:textId="77777777" w:rsidR="005D2EED" w:rsidRPr="001E74E3" w:rsidRDefault="005D2EED" w:rsidP="005D2EED">
      <w:pPr>
        <w:spacing w:after="0" w:line="240" w:lineRule="auto"/>
        <w:jc w:val="center"/>
        <w:rPr>
          <w:rFonts w:ascii="AcademyC" w:hAnsi="AcademyC" w:cs="Times New Roman"/>
          <w:sz w:val="28"/>
          <w:szCs w:val="24"/>
          <w:lang w:eastAsia="ru-RU"/>
        </w:rPr>
      </w:pPr>
      <w:r w:rsidRPr="001E74E3">
        <w:rPr>
          <w:rFonts w:ascii="AcademyC" w:hAnsi="AcademyC" w:cs="Times New Roman"/>
          <w:sz w:val="28"/>
          <w:szCs w:val="24"/>
          <w:lang w:eastAsia="ru-RU"/>
        </w:rPr>
        <w:t>УКРАЇНА</w:t>
      </w:r>
    </w:p>
    <w:p w14:paraId="4E0E0922"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ВИЩА РАДА ПРАВОСУДДЯ</w:t>
      </w:r>
    </w:p>
    <w:p w14:paraId="0B813300"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ДРУГА ДИСЦИПЛІНАРНА ПАЛАТА</w:t>
      </w:r>
    </w:p>
    <w:p w14:paraId="768E2BB6" w14:textId="77777777" w:rsidR="005D2EED" w:rsidRPr="001E74E3" w:rsidRDefault="005D2EED" w:rsidP="005D2EED">
      <w:pPr>
        <w:spacing w:after="0" w:line="240" w:lineRule="auto"/>
        <w:jc w:val="center"/>
        <w:rPr>
          <w:rFonts w:ascii="AcademyC" w:hAnsi="AcademyC" w:cs="Times New Roman"/>
          <w:sz w:val="28"/>
          <w:szCs w:val="28"/>
          <w:lang w:eastAsia="ru-RU"/>
        </w:rPr>
      </w:pPr>
      <w:r w:rsidRPr="001E74E3">
        <w:rPr>
          <w:rFonts w:ascii="AcademyC" w:hAnsi="AcademyC" w:cs="Times New Roman"/>
          <w:sz w:val="28"/>
          <w:szCs w:val="28"/>
          <w:lang w:eastAsia="ru-RU"/>
        </w:rPr>
        <w:t>УХВАЛА</w:t>
      </w:r>
    </w:p>
    <w:p w14:paraId="13830C48" w14:textId="77777777" w:rsidR="005D2EED" w:rsidRPr="001E74E3" w:rsidRDefault="005D2EED" w:rsidP="005D2EED">
      <w:pPr>
        <w:spacing w:after="0" w:line="240" w:lineRule="auto"/>
        <w:jc w:val="center"/>
        <w:rPr>
          <w:rFonts w:ascii="AcademyC" w:hAnsi="AcademyC" w:cs="Times New Roman"/>
          <w:sz w:val="28"/>
          <w:szCs w:val="28"/>
          <w:lang w:eastAsia="ru-RU"/>
        </w:rPr>
      </w:pPr>
    </w:p>
    <w:tbl>
      <w:tblPr>
        <w:tblW w:w="9356" w:type="dxa"/>
        <w:tblLook w:val="04A0" w:firstRow="1" w:lastRow="0" w:firstColumn="1" w:lastColumn="0" w:noHBand="0" w:noVBand="1"/>
      </w:tblPr>
      <w:tblGrid>
        <w:gridCol w:w="3498"/>
        <w:gridCol w:w="3274"/>
        <w:gridCol w:w="2584"/>
      </w:tblGrid>
      <w:tr w:rsidR="00F67097" w:rsidRPr="001E74E3" w14:paraId="3844D740" w14:textId="77777777" w:rsidTr="00FA6524">
        <w:trPr>
          <w:trHeight w:val="188"/>
        </w:trPr>
        <w:tc>
          <w:tcPr>
            <w:tcW w:w="3498" w:type="dxa"/>
          </w:tcPr>
          <w:p w14:paraId="257AD7E9" w14:textId="2557FD59" w:rsidR="005D2EED" w:rsidRPr="001E74E3" w:rsidRDefault="00D21A57" w:rsidP="005D2EED">
            <w:pPr>
              <w:spacing w:after="0" w:line="240" w:lineRule="auto"/>
              <w:ind w:left="-115" w:right="-2"/>
              <w:rPr>
                <w:rFonts w:ascii="Times New Roman" w:hAnsi="Times New Roman" w:cs="Times New Roman"/>
                <w:noProof/>
                <w:sz w:val="28"/>
                <w:szCs w:val="28"/>
                <w:lang w:eastAsia="ru-RU"/>
              </w:rPr>
            </w:pPr>
            <w:r w:rsidRPr="001E74E3">
              <w:rPr>
                <w:rFonts w:ascii="Times New Roman" w:hAnsi="Times New Roman" w:cs="Times New Roman"/>
                <w:noProof/>
                <w:sz w:val="28"/>
                <w:szCs w:val="28"/>
                <w:lang w:eastAsia="ru-RU"/>
              </w:rPr>
              <w:t>2</w:t>
            </w:r>
            <w:r w:rsidR="004B7C0A" w:rsidRPr="001E74E3">
              <w:rPr>
                <w:rFonts w:ascii="Times New Roman" w:hAnsi="Times New Roman" w:cs="Times New Roman"/>
                <w:noProof/>
                <w:sz w:val="28"/>
                <w:szCs w:val="28"/>
                <w:lang w:eastAsia="ru-RU"/>
              </w:rPr>
              <w:t>8</w:t>
            </w:r>
            <w:r w:rsidR="005D2EED" w:rsidRPr="001E74E3">
              <w:rPr>
                <w:rFonts w:ascii="Times New Roman" w:hAnsi="Times New Roman" w:cs="Times New Roman"/>
                <w:noProof/>
                <w:sz w:val="28"/>
                <w:szCs w:val="28"/>
                <w:lang w:eastAsia="ru-RU"/>
              </w:rPr>
              <w:t xml:space="preserve"> лютого 2024 року</w:t>
            </w:r>
          </w:p>
        </w:tc>
        <w:tc>
          <w:tcPr>
            <w:tcW w:w="3274" w:type="dxa"/>
          </w:tcPr>
          <w:p w14:paraId="74B9D07F" w14:textId="3E24B7D3" w:rsidR="005D2EED" w:rsidRPr="001E74E3" w:rsidRDefault="005D2EED" w:rsidP="005D2EED">
            <w:pPr>
              <w:spacing w:after="0" w:line="240" w:lineRule="auto"/>
              <w:ind w:left="-229" w:right="-2"/>
              <w:rPr>
                <w:rFonts w:ascii="Book Antiqua" w:hAnsi="Book Antiqua" w:cs="Times New Roman"/>
                <w:noProof/>
                <w:sz w:val="20"/>
                <w:szCs w:val="20"/>
                <w:lang w:eastAsia="ru-RU"/>
              </w:rPr>
            </w:pPr>
            <w:r w:rsidRPr="001E74E3">
              <w:rPr>
                <w:rFonts w:ascii="Book Antiqua" w:hAnsi="Book Antiqua" w:cs="Times New Roman"/>
                <w:sz w:val="24"/>
                <w:szCs w:val="24"/>
                <w:lang w:eastAsia="ru-RU"/>
              </w:rPr>
              <w:t xml:space="preserve">                   </w:t>
            </w:r>
            <w:r w:rsidR="00B27A08">
              <w:rPr>
                <w:rFonts w:ascii="Book Antiqua" w:hAnsi="Book Antiqua" w:cs="Times New Roman"/>
                <w:sz w:val="24"/>
                <w:szCs w:val="24"/>
                <w:lang w:eastAsia="ru-RU"/>
              </w:rPr>
              <w:t xml:space="preserve">  </w:t>
            </w:r>
            <w:r w:rsidRPr="001E74E3">
              <w:rPr>
                <w:rFonts w:ascii="Book Antiqua" w:hAnsi="Book Antiqua" w:cs="Times New Roman"/>
                <w:sz w:val="20"/>
                <w:szCs w:val="20"/>
                <w:lang w:eastAsia="ru-RU"/>
              </w:rPr>
              <w:t>Київ</w:t>
            </w:r>
          </w:p>
        </w:tc>
        <w:tc>
          <w:tcPr>
            <w:tcW w:w="2584" w:type="dxa"/>
          </w:tcPr>
          <w:p w14:paraId="17808396" w14:textId="02F04F47" w:rsidR="005D2EED" w:rsidRPr="001E74E3" w:rsidRDefault="005D2EED" w:rsidP="00406A01">
            <w:pPr>
              <w:spacing w:after="0" w:line="240" w:lineRule="auto"/>
              <w:ind w:right="-2"/>
              <w:rPr>
                <w:rFonts w:ascii="Times New Roman" w:hAnsi="Times New Roman" w:cs="Times New Roman"/>
                <w:noProof/>
                <w:sz w:val="28"/>
                <w:szCs w:val="28"/>
                <w:u w:val="single"/>
                <w:lang w:eastAsia="ru-RU"/>
              </w:rPr>
            </w:pPr>
            <w:r w:rsidRPr="001E74E3">
              <w:rPr>
                <w:rFonts w:ascii="Times New Roman" w:hAnsi="Times New Roman" w:cs="Times New Roman"/>
                <w:noProof/>
                <w:sz w:val="28"/>
                <w:szCs w:val="28"/>
                <w:lang w:eastAsia="ru-RU"/>
              </w:rPr>
              <w:t xml:space="preserve">№ </w:t>
            </w:r>
            <w:r w:rsidR="00F500D5">
              <w:rPr>
                <w:rFonts w:ascii="Times New Roman" w:hAnsi="Times New Roman" w:cs="Times New Roman"/>
                <w:noProof/>
                <w:sz w:val="28"/>
                <w:szCs w:val="28"/>
                <w:lang w:eastAsia="ru-RU"/>
              </w:rPr>
              <w:t>608</w:t>
            </w:r>
            <w:r w:rsidRPr="001E74E3">
              <w:rPr>
                <w:rFonts w:ascii="Times New Roman" w:hAnsi="Times New Roman" w:cs="Times New Roman"/>
                <w:noProof/>
                <w:sz w:val="28"/>
                <w:szCs w:val="28"/>
                <w:lang w:eastAsia="ru-RU"/>
              </w:rPr>
              <w:t>/2дп/15-24</w:t>
            </w:r>
          </w:p>
        </w:tc>
      </w:tr>
      <w:tr w:rsidR="004C5B93" w:rsidRPr="001E74E3" w14:paraId="68062B33" w14:textId="77777777" w:rsidTr="00FA6524">
        <w:trPr>
          <w:trHeight w:val="188"/>
        </w:trPr>
        <w:tc>
          <w:tcPr>
            <w:tcW w:w="3498" w:type="dxa"/>
          </w:tcPr>
          <w:p w14:paraId="44029036" w14:textId="77777777" w:rsidR="004C5B93" w:rsidRPr="001E74E3" w:rsidRDefault="004C5B93" w:rsidP="005D2EED">
            <w:pPr>
              <w:spacing w:after="0" w:line="240" w:lineRule="auto"/>
              <w:ind w:left="-115" w:right="-2"/>
              <w:rPr>
                <w:rFonts w:ascii="Times New Roman" w:hAnsi="Times New Roman" w:cs="Times New Roman"/>
                <w:noProof/>
                <w:sz w:val="28"/>
                <w:szCs w:val="28"/>
                <w:lang w:eastAsia="ru-RU"/>
              </w:rPr>
            </w:pPr>
          </w:p>
        </w:tc>
        <w:tc>
          <w:tcPr>
            <w:tcW w:w="3274" w:type="dxa"/>
          </w:tcPr>
          <w:p w14:paraId="316338EA" w14:textId="77777777" w:rsidR="004C5B93" w:rsidRPr="001E74E3" w:rsidRDefault="004C5B93" w:rsidP="005D2EED">
            <w:pPr>
              <w:spacing w:after="0" w:line="240" w:lineRule="auto"/>
              <w:ind w:left="-229" w:right="-2"/>
              <w:rPr>
                <w:rFonts w:ascii="Book Antiqua" w:hAnsi="Book Antiqua" w:cs="Times New Roman"/>
                <w:sz w:val="24"/>
                <w:szCs w:val="24"/>
                <w:lang w:eastAsia="ru-RU"/>
              </w:rPr>
            </w:pPr>
          </w:p>
        </w:tc>
        <w:tc>
          <w:tcPr>
            <w:tcW w:w="2584" w:type="dxa"/>
          </w:tcPr>
          <w:p w14:paraId="468B45EB" w14:textId="77777777" w:rsidR="004C5B93" w:rsidRPr="001E74E3" w:rsidRDefault="004C5B93" w:rsidP="00D21A57">
            <w:pPr>
              <w:spacing w:after="0" w:line="240" w:lineRule="auto"/>
              <w:ind w:right="-2"/>
              <w:rPr>
                <w:rFonts w:ascii="Times New Roman" w:hAnsi="Times New Roman" w:cs="Times New Roman"/>
                <w:noProof/>
                <w:sz w:val="28"/>
                <w:szCs w:val="28"/>
                <w:lang w:eastAsia="ru-RU"/>
              </w:rPr>
            </w:pPr>
          </w:p>
        </w:tc>
      </w:tr>
    </w:tbl>
    <w:p w14:paraId="51BC111B" w14:textId="4FDA6EC1" w:rsidR="00DA7916" w:rsidRDefault="005D2EED" w:rsidP="00DA7916">
      <w:pPr>
        <w:pStyle w:val="Standard"/>
        <w:tabs>
          <w:tab w:val="left" w:pos="4820"/>
        </w:tabs>
        <w:ind w:right="4819"/>
        <w:jc w:val="both"/>
        <w:rPr>
          <w:b/>
          <w:sz w:val="24"/>
          <w:szCs w:val="24"/>
          <w:lang w:val="uk-UA" w:eastAsia="uk-UA"/>
        </w:rPr>
      </w:pPr>
      <w:r w:rsidRPr="001E74E3">
        <w:rPr>
          <w:b/>
          <w:spacing w:val="-2"/>
          <w:sz w:val="24"/>
          <w:szCs w:val="24"/>
          <w:lang w:val="uk-UA"/>
        </w:rPr>
        <w:t xml:space="preserve">Про залишення без розгляду та повернення дисциплінарних скарг </w:t>
      </w:r>
      <w:r w:rsidR="00EA601F" w:rsidRPr="001E74E3">
        <w:rPr>
          <w:b/>
          <w:sz w:val="24"/>
          <w:szCs w:val="24"/>
          <w:lang w:val="uk-UA"/>
        </w:rPr>
        <w:t>Стояновської А.І. стосовно судді Дніпропетровського окружного адміністративного суду Боженко Н.І.</w:t>
      </w:r>
      <w:r w:rsidR="00EA601F">
        <w:rPr>
          <w:b/>
          <w:sz w:val="24"/>
          <w:szCs w:val="24"/>
          <w:lang w:val="uk-UA"/>
        </w:rPr>
        <w:t xml:space="preserve">; </w:t>
      </w:r>
      <w:r w:rsidR="00EA601F" w:rsidRPr="001E74E3">
        <w:rPr>
          <w:b/>
          <w:sz w:val="24"/>
          <w:szCs w:val="24"/>
          <w:lang w:val="uk-UA"/>
        </w:rPr>
        <w:t>Стояновського В.В. стосовно судді Тернівського районного суду міста Кривого Рогу Демиденка Ю.Ю.; Стояновського В.В. стосовно судді Третього апеляційного адміністративного суду Баранник Н.П.; Стояновської А.І.</w:t>
      </w:r>
      <w:r w:rsidR="00EA601F" w:rsidRPr="001E74E3">
        <w:rPr>
          <w:b/>
          <w:spacing w:val="-2"/>
          <w:sz w:val="24"/>
          <w:szCs w:val="24"/>
          <w:lang w:val="uk-UA"/>
        </w:rPr>
        <w:t xml:space="preserve"> </w:t>
      </w:r>
      <w:r w:rsidR="00EA601F" w:rsidRPr="001E74E3">
        <w:rPr>
          <w:b/>
          <w:sz w:val="24"/>
          <w:szCs w:val="24"/>
          <w:lang w:val="uk-UA"/>
        </w:rPr>
        <w:t xml:space="preserve">стосовно судді Дніпропетровського окружного адміністративного суду Ніколайчук С.В.; </w:t>
      </w:r>
      <w:r w:rsidR="00942664" w:rsidRPr="001E74E3">
        <w:rPr>
          <w:b/>
          <w:sz w:val="24"/>
          <w:szCs w:val="24"/>
          <w:lang w:val="uk-UA"/>
        </w:rPr>
        <w:t xml:space="preserve">Стояновського В.В. стосовно судді Тернівського районного суду міста Кривого Рогу Дніпропетровської області Коноваленка М.І.; Стояновської А.І. стосовно судді Дніпропетровського окружного адміністративного суду Єфанової О.В., суддів Третього апеляційного адміністративного суду Лукманової О.М., Божко Л.А., Дурасової Ю.В.; Стояновської А.І. стосовно судді Дніпропетровського окружного адміністративного суду Єфанової О.В.; </w:t>
      </w:r>
      <w:r w:rsidR="001278C6" w:rsidRPr="001E74E3">
        <w:rPr>
          <w:b/>
          <w:sz w:val="24"/>
          <w:szCs w:val="24"/>
          <w:lang w:val="uk-UA" w:eastAsia="uk-UA"/>
        </w:rPr>
        <w:t xml:space="preserve">Стояновського В.В. стосовно судді Тернівського районного суду міста Кривого Рогу Камбул М.О.; </w:t>
      </w:r>
      <w:r w:rsidR="001278C6" w:rsidRPr="001E74E3">
        <w:rPr>
          <w:b/>
          <w:sz w:val="24"/>
          <w:szCs w:val="24"/>
          <w:lang w:val="uk-UA"/>
        </w:rPr>
        <w:t>Стояновського</w:t>
      </w:r>
      <w:r w:rsidR="001278C6">
        <w:rPr>
          <w:b/>
          <w:sz w:val="24"/>
          <w:szCs w:val="24"/>
          <w:lang w:val="uk-UA"/>
        </w:rPr>
        <w:t> </w:t>
      </w:r>
      <w:r w:rsidR="001278C6" w:rsidRPr="001E74E3">
        <w:rPr>
          <w:b/>
          <w:sz w:val="24"/>
          <w:szCs w:val="24"/>
          <w:lang w:val="uk-UA"/>
        </w:rPr>
        <w:t xml:space="preserve">В.В. </w:t>
      </w:r>
      <w:r w:rsidR="001278C6">
        <w:rPr>
          <w:b/>
          <w:sz w:val="24"/>
          <w:szCs w:val="24"/>
          <w:lang w:val="uk-UA"/>
        </w:rPr>
        <w:t>стосовно</w:t>
      </w:r>
      <w:r w:rsidR="001278C6" w:rsidRPr="001E74E3">
        <w:rPr>
          <w:b/>
          <w:sz w:val="24"/>
          <w:szCs w:val="24"/>
          <w:lang w:val="uk-UA"/>
        </w:rPr>
        <w:t xml:space="preserve"> судді Тернівського районного суду міста Кривого Рогу Дніпропетровської області Камбул</w:t>
      </w:r>
      <w:r w:rsidR="001278C6">
        <w:rPr>
          <w:b/>
          <w:sz w:val="24"/>
          <w:szCs w:val="24"/>
          <w:lang w:val="uk-UA"/>
        </w:rPr>
        <w:t> </w:t>
      </w:r>
      <w:r w:rsidR="001278C6" w:rsidRPr="001E74E3">
        <w:rPr>
          <w:b/>
          <w:sz w:val="24"/>
          <w:szCs w:val="24"/>
          <w:lang w:val="uk-UA"/>
        </w:rPr>
        <w:t xml:space="preserve">М.О.; </w:t>
      </w:r>
      <w:r w:rsidR="002A0A87" w:rsidRPr="001E74E3">
        <w:rPr>
          <w:b/>
          <w:sz w:val="24"/>
          <w:szCs w:val="24"/>
          <w:lang w:val="uk-UA" w:eastAsia="uk-UA"/>
        </w:rPr>
        <w:t xml:space="preserve">Стояновського В.В. стосовно судді Дніпропетровського окружного адміністративного суду Боженко Н.В.; </w:t>
      </w:r>
      <w:r w:rsidR="00DA7916" w:rsidRPr="001E74E3">
        <w:rPr>
          <w:b/>
          <w:sz w:val="24"/>
          <w:szCs w:val="24"/>
          <w:lang w:val="uk-UA" w:eastAsia="uk-UA"/>
        </w:rPr>
        <w:t>Стояновської А.І. стосовно судді Дніпропетровського окружного адміністративного суду Бондар М.В.;</w:t>
      </w:r>
      <w:r w:rsidR="00DA7916">
        <w:rPr>
          <w:b/>
          <w:sz w:val="24"/>
          <w:szCs w:val="24"/>
          <w:lang w:val="uk-UA" w:eastAsia="uk-UA"/>
        </w:rPr>
        <w:t xml:space="preserve"> </w:t>
      </w:r>
      <w:r w:rsidR="00DA7916" w:rsidRPr="001E74E3">
        <w:rPr>
          <w:b/>
          <w:sz w:val="24"/>
          <w:szCs w:val="24"/>
          <w:lang w:val="uk-UA" w:eastAsia="uk-UA"/>
        </w:rPr>
        <w:t>Стояновського В.В. стосовно судді Третього апеляційного адміністративного суду Добродняк І.Ю.</w:t>
      </w:r>
    </w:p>
    <w:p w14:paraId="371291A1" w14:textId="77777777" w:rsidR="00DA7916" w:rsidRDefault="00DA7916" w:rsidP="005D2EED">
      <w:pPr>
        <w:spacing w:after="0" w:line="240" w:lineRule="auto"/>
        <w:ind w:right="-1" w:firstLine="567"/>
        <w:jc w:val="both"/>
        <w:rPr>
          <w:rFonts w:ascii="Times New Roman" w:hAnsi="Times New Roman" w:cs="Times New Roman"/>
          <w:sz w:val="28"/>
          <w:szCs w:val="28"/>
          <w:shd w:val="clear" w:color="auto" w:fill="FFFFFF"/>
          <w:lang w:eastAsia="ru-RU"/>
        </w:rPr>
      </w:pPr>
    </w:p>
    <w:p w14:paraId="123EEB11" w14:textId="7967AED1" w:rsidR="005D2EED" w:rsidRPr="001E74E3" w:rsidRDefault="005D2EED" w:rsidP="005D2EED">
      <w:pPr>
        <w:spacing w:after="0" w:line="240" w:lineRule="auto"/>
        <w:ind w:right="-1"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Друга Дисциплінарна палата Вищої ради правосуддя у складі головуючого</w:t>
      </w:r>
      <w:r w:rsidR="00F67097" w:rsidRPr="001E74E3">
        <w:rPr>
          <w:rFonts w:ascii="Times New Roman" w:hAnsi="Times New Roman" w:cs="Times New Roman"/>
          <w:sz w:val="28"/>
          <w:szCs w:val="28"/>
          <w:shd w:val="clear" w:color="auto" w:fill="FFFFFF"/>
          <w:lang w:eastAsia="ru-RU"/>
        </w:rPr>
        <w:t> </w:t>
      </w:r>
      <w:r w:rsidRPr="001E74E3">
        <w:rPr>
          <w:rFonts w:ascii="Times New Roman" w:hAnsi="Times New Roman" w:cs="Times New Roman"/>
          <w:sz w:val="28"/>
          <w:szCs w:val="28"/>
          <w:shd w:val="clear" w:color="auto" w:fill="FFFFFF"/>
          <w:lang w:eastAsia="ru-RU"/>
        </w:rPr>
        <w:t>–</w:t>
      </w:r>
      <w:r w:rsidR="00F67097" w:rsidRPr="001E74E3">
        <w:rPr>
          <w:rFonts w:ascii="Times New Roman" w:hAnsi="Times New Roman" w:cs="Times New Roman"/>
          <w:sz w:val="28"/>
          <w:szCs w:val="28"/>
          <w:shd w:val="clear" w:color="auto" w:fill="FFFFFF"/>
          <w:lang w:eastAsia="ru-RU"/>
        </w:rPr>
        <w:t> </w:t>
      </w:r>
      <w:r w:rsidR="00F97325" w:rsidRPr="001E74E3">
        <w:rPr>
          <w:rFonts w:ascii="Times New Roman" w:hAnsi="Times New Roman" w:cs="Times New Roman"/>
          <w:sz w:val="28"/>
          <w:szCs w:val="28"/>
          <w:shd w:val="clear" w:color="auto" w:fill="FFFFFF"/>
          <w:lang w:eastAsia="ru-RU"/>
        </w:rPr>
        <w:t>Саліхова В.В.,</w:t>
      </w:r>
      <w:r w:rsidR="00F97325">
        <w:rPr>
          <w:rFonts w:ascii="Times New Roman" w:hAnsi="Times New Roman" w:cs="Times New Roman"/>
          <w:sz w:val="28"/>
          <w:szCs w:val="28"/>
          <w:shd w:val="clear" w:color="auto" w:fill="FFFFFF"/>
          <w:lang w:eastAsia="ru-RU"/>
        </w:rPr>
        <w:t xml:space="preserve"> </w:t>
      </w:r>
      <w:r w:rsidR="00F67097" w:rsidRPr="001E74E3">
        <w:rPr>
          <w:rFonts w:ascii="Times New Roman" w:hAnsi="Times New Roman" w:cs="Times New Roman"/>
          <w:sz w:val="28"/>
          <w:szCs w:val="28"/>
          <w:shd w:val="clear" w:color="auto" w:fill="FFFFFF"/>
          <w:lang w:eastAsia="ru-RU"/>
        </w:rPr>
        <w:t xml:space="preserve">членів </w:t>
      </w:r>
      <w:r w:rsidRPr="001E74E3">
        <w:rPr>
          <w:rFonts w:ascii="Times New Roman" w:hAnsi="Times New Roman" w:cs="Times New Roman"/>
          <w:sz w:val="28"/>
          <w:szCs w:val="28"/>
          <w:shd w:val="clear" w:color="auto" w:fill="FFFFFF"/>
          <w:lang w:eastAsia="ru-RU"/>
        </w:rPr>
        <w:t>Ковбій</w:t>
      </w:r>
      <w:r w:rsidR="00F67097" w:rsidRPr="001E74E3">
        <w:rPr>
          <w:rFonts w:ascii="Times New Roman" w:hAnsi="Times New Roman" w:cs="Times New Roman"/>
          <w:sz w:val="28"/>
          <w:szCs w:val="28"/>
          <w:shd w:val="clear" w:color="auto" w:fill="FFFFFF"/>
          <w:lang w:eastAsia="ru-RU"/>
        </w:rPr>
        <w:t> </w:t>
      </w:r>
      <w:r w:rsidRPr="001E74E3">
        <w:rPr>
          <w:rFonts w:ascii="Times New Roman" w:hAnsi="Times New Roman" w:cs="Times New Roman"/>
          <w:sz w:val="28"/>
          <w:szCs w:val="28"/>
          <w:shd w:val="clear" w:color="auto" w:fill="FFFFFF"/>
          <w:lang w:eastAsia="ru-RU"/>
        </w:rPr>
        <w:t xml:space="preserve">О.В., </w:t>
      </w:r>
      <w:r w:rsidR="00F97325" w:rsidRPr="001E74E3">
        <w:rPr>
          <w:rFonts w:ascii="Times New Roman" w:hAnsi="Times New Roman" w:cs="Times New Roman"/>
          <w:sz w:val="28"/>
          <w:szCs w:val="28"/>
          <w:shd w:val="clear" w:color="auto" w:fill="FFFFFF"/>
          <w:lang w:eastAsia="ru-RU"/>
        </w:rPr>
        <w:t xml:space="preserve">Бурлакова С.Ю., </w:t>
      </w:r>
      <w:r w:rsidR="00F67097" w:rsidRPr="001E74E3">
        <w:rPr>
          <w:rFonts w:ascii="Times New Roman" w:hAnsi="Times New Roman" w:cs="Times New Roman"/>
          <w:sz w:val="28"/>
          <w:szCs w:val="28"/>
          <w:shd w:val="clear" w:color="auto" w:fill="FFFFFF"/>
          <w:lang w:eastAsia="ru-RU"/>
        </w:rPr>
        <w:lastRenderedPageBreak/>
        <w:t xml:space="preserve">Мельника О.П., </w:t>
      </w:r>
      <w:r w:rsidRPr="001E74E3">
        <w:rPr>
          <w:rFonts w:ascii="Times New Roman" w:hAnsi="Times New Roman" w:cs="Times New Roman"/>
          <w:sz w:val="28"/>
          <w:szCs w:val="28"/>
          <w:shd w:val="clear" w:color="auto" w:fill="FFFFFF"/>
          <w:lang w:eastAsia="ru-RU"/>
        </w:rPr>
        <w:t xml:space="preserve">розглянувши висновки доповідача – члена Другої Дисциплінарної палати Вищої ради правосуддя </w:t>
      </w:r>
      <w:r w:rsidR="00F67097" w:rsidRPr="001E74E3">
        <w:rPr>
          <w:rFonts w:ascii="Times New Roman" w:hAnsi="Times New Roman" w:cs="Times New Roman"/>
          <w:sz w:val="28"/>
          <w:szCs w:val="28"/>
          <w:shd w:val="clear" w:color="auto" w:fill="FFFFFF"/>
          <w:lang w:eastAsia="ru-RU"/>
        </w:rPr>
        <w:t xml:space="preserve">Маселка Р.А. </w:t>
      </w:r>
      <w:r w:rsidRPr="001E74E3">
        <w:rPr>
          <w:rFonts w:ascii="Times New Roman" w:hAnsi="Times New Roman" w:cs="Times New Roman"/>
          <w:sz w:val="28"/>
          <w:szCs w:val="28"/>
          <w:shd w:val="clear" w:color="auto" w:fill="FFFFFF"/>
          <w:lang w:eastAsia="ru-RU"/>
        </w:rPr>
        <w:t xml:space="preserve">за результатами попередньої перевірки дисциплінарних скарг, </w:t>
      </w:r>
    </w:p>
    <w:p w14:paraId="12CCA5D9" w14:textId="77777777" w:rsidR="005D2EED" w:rsidRPr="001E74E3" w:rsidRDefault="005D2EED" w:rsidP="005D2EED">
      <w:pPr>
        <w:spacing w:after="0" w:line="240" w:lineRule="auto"/>
        <w:jc w:val="both"/>
        <w:rPr>
          <w:rFonts w:ascii="Times New Roman" w:hAnsi="Times New Roman" w:cs="Times New Roman"/>
          <w:b/>
          <w:sz w:val="28"/>
          <w:szCs w:val="28"/>
          <w:lang w:eastAsia="ru-RU"/>
        </w:rPr>
      </w:pPr>
    </w:p>
    <w:p w14:paraId="500331ED" w14:textId="77777777" w:rsidR="005D2EED" w:rsidRPr="001E74E3" w:rsidRDefault="005D2EED" w:rsidP="005D2EED">
      <w:pPr>
        <w:spacing w:after="0" w:line="240" w:lineRule="auto"/>
        <w:jc w:val="center"/>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встановила:</w:t>
      </w:r>
    </w:p>
    <w:p w14:paraId="259F1E80" w14:textId="77777777" w:rsidR="005D2EED" w:rsidRPr="001E74E3" w:rsidRDefault="005D2EED" w:rsidP="005D2EED">
      <w:pPr>
        <w:spacing w:after="0" w:line="240" w:lineRule="auto"/>
        <w:jc w:val="both"/>
        <w:rPr>
          <w:rFonts w:ascii="Times New Roman" w:hAnsi="Times New Roman" w:cs="Times New Roman"/>
          <w:b/>
          <w:spacing w:val="-4"/>
          <w:sz w:val="28"/>
          <w:szCs w:val="28"/>
          <w:lang w:eastAsia="ru-RU"/>
        </w:rPr>
      </w:pPr>
    </w:p>
    <w:p w14:paraId="2BAD13B3" w14:textId="16DA4D90" w:rsidR="00EA601F" w:rsidRPr="001E74E3" w:rsidRDefault="00EA601F" w:rsidP="00EA601F">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1. До Вищої ради правосуддя 16 листопада 2023 року за вхідним </w:t>
      </w:r>
      <w:r>
        <w:rPr>
          <w:rFonts w:ascii="Times New Roman" w:hAnsi="Times New Roman" w:cs="Times New Roman"/>
          <w:sz w:val="28"/>
          <w:szCs w:val="28"/>
          <w:shd w:val="clear" w:color="auto" w:fill="FFFFFF"/>
          <w:lang w:eastAsia="ru-RU"/>
        </w:rPr>
        <w:br/>
      </w:r>
      <w:r w:rsidRPr="001E74E3">
        <w:rPr>
          <w:rFonts w:ascii="Times New Roman" w:hAnsi="Times New Roman" w:cs="Times New Roman"/>
          <w:sz w:val="28"/>
          <w:szCs w:val="28"/>
          <w:shd w:val="clear" w:color="auto" w:fill="FFFFFF"/>
          <w:lang w:eastAsia="ru-RU"/>
        </w:rPr>
        <w:t>№ С-3680/20/7-23 надійшла дисциплінарна скарга Стояновської А.І. стосовно судді Дніпропетровського окружного адміністративного суду Боженко Н.І.</w:t>
      </w:r>
      <w:r w:rsidRPr="001E74E3">
        <w:rPr>
          <w:rFonts w:ascii="Times New Roman" w:hAnsi="Times New Roman" w:cs="Times New Roman"/>
          <w:sz w:val="28"/>
          <w:szCs w:val="28"/>
        </w:rPr>
        <w:t xml:space="preserve"> під час розгляду справи № 215/4613/23.</w:t>
      </w:r>
    </w:p>
    <w:p w14:paraId="29D977EB" w14:textId="77777777" w:rsidR="00EA601F" w:rsidRPr="001E74E3" w:rsidRDefault="00EA601F" w:rsidP="00EA601F">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25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117C614D" w14:textId="51D9B433" w:rsidR="00EA601F" w:rsidRPr="001E74E3" w:rsidRDefault="00EA601F" w:rsidP="00EA601F">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rPr>
        <w:t>2</w:t>
      </w:r>
      <w:r w:rsidRPr="001E74E3">
        <w:rPr>
          <w:rFonts w:ascii="Times New Roman" w:hAnsi="Times New Roman" w:cs="Times New Roman"/>
          <w:sz w:val="28"/>
          <w:szCs w:val="28"/>
        </w:rPr>
        <w:t xml:space="preserve">. До Вищої ради правосуддя 1 серпня 2022 року </w:t>
      </w:r>
      <w:r w:rsidRPr="00EE4C47">
        <w:rPr>
          <w:rFonts w:ascii="Times New Roman" w:hAnsi="Times New Roman" w:cs="Times New Roman"/>
          <w:sz w:val="28"/>
          <w:szCs w:val="28"/>
        </w:rPr>
        <w:t xml:space="preserve">за </w:t>
      </w:r>
      <w:r>
        <w:rPr>
          <w:rFonts w:ascii="Times New Roman" w:hAnsi="Times New Roman" w:cs="Times New Roman"/>
          <w:sz w:val="28"/>
          <w:szCs w:val="28"/>
        </w:rPr>
        <w:t xml:space="preserve">вхідним </w:t>
      </w:r>
      <w:r>
        <w:rPr>
          <w:rFonts w:ascii="Times New Roman" w:hAnsi="Times New Roman" w:cs="Times New Roman"/>
          <w:sz w:val="28"/>
          <w:szCs w:val="28"/>
        </w:rPr>
        <w:br/>
      </w:r>
      <w:r w:rsidRPr="00EE4C47">
        <w:rPr>
          <w:rFonts w:ascii="Times New Roman" w:hAnsi="Times New Roman" w:cs="Times New Roman"/>
          <w:sz w:val="28"/>
          <w:szCs w:val="28"/>
        </w:rPr>
        <w:t>№</w:t>
      </w:r>
      <w:r>
        <w:rPr>
          <w:rFonts w:ascii="Times New Roman" w:hAnsi="Times New Roman" w:cs="Times New Roman"/>
          <w:sz w:val="28"/>
          <w:szCs w:val="28"/>
        </w:rPr>
        <w:t> </w:t>
      </w:r>
      <w:r w:rsidRPr="00EE4C47">
        <w:rPr>
          <w:rFonts w:ascii="Times New Roman" w:hAnsi="Times New Roman" w:cs="Times New Roman"/>
          <w:sz w:val="28"/>
          <w:szCs w:val="28"/>
        </w:rPr>
        <w:t>С-1246/47/7-22</w:t>
      </w:r>
      <w:r>
        <w:rPr>
          <w:rFonts w:ascii="Times New Roman" w:hAnsi="Times New Roman" w:cs="Times New Roman"/>
          <w:sz w:val="28"/>
          <w:szCs w:val="28"/>
        </w:rPr>
        <w:t xml:space="preserve"> </w:t>
      </w:r>
      <w:r w:rsidRPr="001E74E3">
        <w:rPr>
          <w:rFonts w:ascii="Times New Roman" w:hAnsi="Times New Roman" w:cs="Times New Roman"/>
          <w:sz w:val="28"/>
          <w:szCs w:val="28"/>
        </w:rPr>
        <w:t xml:space="preserve">надійшла </w:t>
      </w:r>
      <w:r>
        <w:rPr>
          <w:rFonts w:ascii="Times New Roman" w:hAnsi="Times New Roman" w:cs="Times New Roman"/>
          <w:sz w:val="28"/>
          <w:szCs w:val="28"/>
        </w:rPr>
        <w:t xml:space="preserve">дисциплінарна </w:t>
      </w:r>
      <w:r w:rsidRPr="001E74E3">
        <w:rPr>
          <w:rFonts w:ascii="Times New Roman" w:hAnsi="Times New Roman" w:cs="Times New Roman"/>
          <w:sz w:val="28"/>
          <w:szCs w:val="28"/>
        </w:rPr>
        <w:t>скарга Стояновського В.В. стосовно судді Тернівського районного суду міста Кривого Рогу Демиденка Ю.Ю. під час розгляду справи № 215/1947/22.</w:t>
      </w:r>
    </w:p>
    <w:p w14:paraId="6BAD883C" w14:textId="77777777" w:rsidR="00EA601F" w:rsidRPr="001E74E3" w:rsidRDefault="00EA601F" w:rsidP="00EA601F">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25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3AFBAB8"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3</w:t>
      </w:r>
      <w:r w:rsidRPr="001E74E3">
        <w:rPr>
          <w:rFonts w:ascii="Times New Roman" w:hAnsi="Times New Roman" w:cs="Times New Roman"/>
          <w:sz w:val="28"/>
          <w:szCs w:val="28"/>
          <w:shd w:val="clear" w:color="auto" w:fill="FFFFFF"/>
          <w:lang w:eastAsia="ru-RU"/>
        </w:rPr>
        <w:t xml:space="preserve">. До Вищої ради правосуддя 1 листопада 2022 року за вхідним </w:t>
      </w:r>
      <w:r>
        <w:rPr>
          <w:rFonts w:ascii="Times New Roman" w:hAnsi="Times New Roman" w:cs="Times New Roman"/>
          <w:sz w:val="28"/>
          <w:szCs w:val="28"/>
          <w:shd w:val="clear" w:color="auto" w:fill="FFFFFF"/>
          <w:lang w:eastAsia="ru-RU"/>
        </w:rPr>
        <w:br/>
      </w:r>
      <w:r w:rsidRPr="001E74E3">
        <w:rPr>
          <w:rFonts w:ascii="Times New Roman" w:hAnsi="Times New Roman" w:cs="Times New Roman"/>
          <w:sz w:val="28"/>
          <w:szCs w:val="28"/>
          <w:shd w:val="clear" w:color="auto" w:fill="FFFFFF"/>
          <w:lang w:eastAsia="ru-RU"/>
        </w:rPr>
        <w:t xml:space="preserve">№ С-2045/7/7-22 надійшла </w:t>
      </w:r>
      <w:r>
        <w:rPr>
          <w:rFonts w:ascii="Times New Roman" w:hAnsi="Times New Roman" w:cs="Times New Roman"/>
          <w:sz w:val="28"/>
          <w:szCs w:val="28"/>
          <w:shd w:val="clear" w:color="auto" w:fill="FFFFFF"/>
          <w:lang w:eastAsia="ru-RU"/>
        </w:rPr>
        <w:t xml:space="preserve">дисциплінарна </w:t>
      </w:r>
      <w:r w:rsidRPr="001E74E3">
        <w:rPr>
          <w:rFonts w:ascii="Times New Roman" w:hAnsi="Times New Roman" w:cs="Times New Roman"/>
          <w:sz w:val="28"/>
          <w:szCs w:val="28"/>
          <w:shd w:val="clear" w:color="auto" w:fill="FFFFFF"/>
          <w:lang w:eastAsia="ru-RU"/>
        </w:rPr>
        <w:t>скарга Стояновського В.В. стосовно судді Третього апеляційного адміністративного суду Баранник Н.П.</w:t>
      </w:r>
      <w:r>
        <w:rPr>
          <w:rFonts w:ascii="Times New Roman" w:hAnsi="Times New Roman" w:cs="Times New Roman"/>
          <w:sz w:val="28"/>
          <w:szCs w:val="28"/>
          <w:shd w:val="clear" w:color="auto" w:fill="FFFFFF"/>
          <w:lang w:eastAsia="ru-RU"/>
        </w:rPr>
        <w:t xml:space="preserve"> </w:t>
      </w:r>
      <w:r w:rsidRPr="001E74E3">
        <w:rPr>
          <w:rFonts w:ascii="Times New Roman" w:hAnsi="Times New Roman" w:cs="Times New Roman"/>
          <w:sz w:val="28"/>
          <w:szCs w:val="28"/>
        </w:rPr>
        <w:t xml:space="preserve">під час розгляду справи </w:t>
      </w:r>
      <w:r w:rsidRPr="00FF4559">
        <w:rPr>
          <w:rFonts w:ascii="Times New Roman" w:hAnsi="Times New Roman" w:cs="Times New Roman"/>
          <w:sz w:val="28"/>
          <w:szCs w:val="28"/>
          <w:shd w:val="clear" w:color="auto" w:fill="FFFFFF"/>
          <w:lang w:eastAsia="ru-RU"/>
        </w:rPr>
        <w:t>№</w:t>
      </w:r>
      <w:r>
        <w:rPr>
          <w:rFonts w:ascii="Times New Roman" w:hAnsi="Times New Roman" w:cs="Times New Roman"/>
          <w:sz w:val="28"/>
          <w:szCs w:val="28"/>
          <w:shd w:val="clear" w:color="auto" w:fill="FFFFFF"/>
          <w:lang w:eastAsia="ru-RU"/>
        </w:rPr>
        <w:t> </w:t>
      </w:r>
      <w:r w:rsidRPr="00FF4559">
        <w:rPr>
          <w:rFonts w:ascii="Times New Roman" w:hAnsi="Times New Roman" w:cs="Times New Roman"/>
          <w:sz w:val="28"/>
          <w:szCs w:val="28"/>
          <w:shd w:val="clear" w:color="auto" w:fill="FFFFFF"/>
          <w:lang w:eastAsia="ru-RU"/>
        </w:rPr>
        <w:t>215/6935/21</w:t>
      </w:r>
      <w:r>
        <w:rPr>
          <w:rFonts w:ascii="Times New Roman" w:hAnsi="Times New Roman" w:cs="Times New Roman"/>
          <w:sz w:val="28"/>
          <w:szCs w:val="28"/>
          <w:shd w:val="clear" w:color="auto" w:fill="FFFFFF"/>
          <w:lang w:eastAsia="ru-RU"/>
        </w:rPr>
        <w:t>.</w:t>
      </w:r>
    </w:p>
    <w:p w14:paraId="779AF2FE" w14:textId="77777777" w:rsidR="001278C6"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25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0E68E56D" w14:textId="77777777" w:rsidR="001278C6" w:rsidRPr="001E74E3" w:rsidRDefault="001278C6" w:rsidP="001278C6">
      <w:pPr>
        <w:spacing w:after="0" w:line="240" w:lineRule="auto"/>
        <w:ind w:right="-1" w:firstLine="567"/>
        <w:jc w:val="both"/>
        <w:rPr>
          <w:rFonts w:ascii="Times New Roman" w:hAnsi="Times New Roman" w:cs="Times New Roman"/>
          <w:sz w:val="28"/>
          <w:szCs w:val="28"/>
          <w:lang w:eastAsia="ru-RU"/>
        </w:rPr>
      </w:pPr>
      <w:r>
        <w:rPr>
          <w:rFonts w:ascii="Times New Roman" w:hAnsi="Times New Roman" w:cs="Times New Roman"/>
          <w:sz w:val="28"/>
          <w:szCs w:val="28"/>
          <w:shd w:val="clear" w:color="auto" w:fill="FFFFFF"/>
          <w:lang w:eastAsia="ru-RU"/>
        </w:rPr>
        <w:t>4</w:t>
      </w:r>
      <w:r w:rsidRPr="001E74E3">
        <w:rPr>
          <w:rFonts w:ascii="Times New Roman" w:hAnsi="Times New Roman" w:cs="Times New Roman"/>
          <w:sz w:val="28"/>
          <w:szCs w:val="28"/>
          <w:shd w:val="clear" w:color="auto" w:fill="FFFFFF"/>
          <w:lang w:eastAsia="ru-RU"/>
        </w:rPr>
        <w:t>. </w:t>
      </w:r>
      <w:r w:rsidRPr="001E74E3">
        <w:rPr>
          <w:rFonts w:ascii="Times New Roman" w:hAnsi="Times New Roman" w:cs="Times New Roman"/>
          <w:sz w:val="28"/>
          <w:szCs w:val="28"/>
        </w:rPr>
        <w:t xml:space="preserve">До Вищої ради правосуддя 11 квітня 2023 року за вхідним </w:t>
      </w:r>
      <w:r w:rsidRPr="001E74E3">
        <w:rPr>
          <w:rFonts w:ascii="Times New Roman" w:hAnsi="Times New Roman" w:cs="Times New Roman"/>
          <w:sz w:val="28"/>
          <w:szCs w:val="28"/>
        </w:rPr>
        <w:br/>
        <w:t xml:space="preserve">№ С-28/28/7-23 надійшла </w:t>
      </w:r>
      <w:r w:rsidRPr="001E74E3">
        <w:rPr>
          <w:rFonts w:ascii="Times New Roman" w:hAnsi="Times New Roman" w:cs="Times New Roman"/>
          <w:bCs/>
          <w:sz w:val="28"/>
          <w:szCs w:val="28"/>
          <w:lang w:eastAsia="uk-UA"/>
        </w:rPr>
        <w:t>дисциплінарна</w:t>
      </w:r>
      <w:r w:rsidRPr="001E74E3">
        <w:rPr>
          <w:rFonts w:ascii="Times New Roman" w:hAnsi="Times New Roman" w:cs="Times New Roman"/>
          <w:sz w:val="28"/>
          <w:szCs w:val="28"/>
        </w:rPr>
        <w:t xml:space="preserve"> скарга Стояновської А.І. стосовно </w:t>
      </w:r>
      <w:r w:rsidRPr="001E74E3">
        <w:rPr>
          <w:rFonts w:ascii="Times New Roman" w:hAnsi="Times New Roman" w:cs="Times New Roman"/>
          <w:color w:val="000000"/>
          <w:sz w:val="28"/>
          <w:szCs w:val="28"/>
        </w:rPr>
        <w:t xml:space="preserve">судді </w:t>
      </w:r>
      <w:r w:rsidRPr="001E74E3">
        <w:rPr>
          <w:rFonts w:ascii="Times New Roman" w:hAnsi="Times New Roman" w:cs="Times New Roman"/>
          <w:sz w:val="28"/>
          <w:szCs w:val="28"/>
        </w:rPr>
        <w:t>Дніпропетровського окружного адміністративного суду Ніколайчук С.В. під час розгляду справи № 215/3058/22.</w:t>
      </w:r>
    </w:p>
    <w:p w14:paraId="6936307B"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lastRenderedPageBreak/>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25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5EEECD20"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5</w:t>
      </w:r>
      <w:r w:rsidRPr="001E74E3">
        <w:rPr>
          <w:rFonts w:ascii="Times New Roman" w:hAnsi="Times New Roman" w:cs="Times New Roman"/>
          <w:sz w:val="28"/>
          <w:szCs w:val="28"/>
          <w:shd w:val="clear" w:color="auto" w:fill="FFFFFF"/>
          <w:lang w:eastAsia="ru-RU"/>
        </w:rPr>
        <w:t>. </w:t>
      </w:r>
      <w:r w:rsidRPr="001E74E3">
        <w:rPr>
          <w:rFonts w:ascii="Times New Roman" w:hAnsi="Times New Roman" w:cs="Times New Roman"/>
          <w:sz w:val="28"/>
          <w:szCs w:val="28"/>
        </w:rPr>
        <w:t xml:space="preserve">До Вищої ради правосуддя 26 травня 2023 року за вхідним </w:t>
      </w:r>
      <w:r>
        <w:rPr>
          <w:rFonts w:ascii="Times New Roman" w:hAnsi="Times New Roman" w:cs="Times New Roman"/>
          <w:sz w:val="28"/>
          <w:szCs w:val="28"/>
        </w:rPr>
        <w:br/>
      </w:r>
      <w:r w:rsidRPr="001E74E3">
        <w:rPr>
          <w:rFonts w:ascii="Times New Roman" w:hAnsi="Times New Roman" w:cs="Times New Roman"/>
          <w:sz w:val="28"/>
          <w:szCs w:val="28"/>
        </w:rPr>
        <w:t xml:space="preserve">№ С-1805/25/7-23 надійшла </w:t>
      </w:r>
      <w:r>
        <w:rPr>
          <w:rFonts w:ascii="Times New Roman" w:hAnsi="Times New Roman" w:cs="Times New Roman"/>
          <w:sz w:val="28"/>
          <w:szCs w:val="28"/>
        </w:rPr>
        <w:t xml:space="preserve">дисциплінарна </w:t>
      </w:r>
      <w:r w:rsidRPr="001E74E3">
        <w:rPr>
          <w:rFonts w:ascii="Times New Roman" w:hAnsi="Times New Roman" w:cs="Times New Roman"/>
          <w:sz w:val="28"/>
          <w:szCs w:val="28"/>
        </w:rPr>
        <w:t xml:space="preserve">скарга Стояновського В.В. </w:t>
      </w:r>
      <w:r>
        <w:rPr>
          <w:rFonts w:ascii="Times New Roman" w:hAnsi="Times New Roman" w:cs="Times New Roman"/>
          <w:sz w:val="28"/>
          <w:szCs w:val="28"/>
        </w:rPr>
        <w:t>стосовно</w:t>
      </w:r>
      <w:r w:rsidRPr="001E74E3">
        <w:rPr>
          <w:rFonts w:ascii="Times New Roman" w:hAnsi="Times New Roman" w:cs="Times New Roman"/>
          <w:sz w:val="28"/>
          <w:szCs w:val="28"/>
        </w:rPr>
        <w:t xml:space="preserve"> судді </w:t>
      </w:r>
      <w:r w:rsidRPr="001E74E3">
        <w:rPr>
          <w:rFonts w:ascii="Times New Roman" w:hAnsi="Times New Roman" w:cs="Times New Roman"/>
          <w:bCs/>
          <w:sz w:val="28"/>
          <w:szCs w:val="28"/>
        </w:rPr>
        <w:t xml:space="preserve">Тернівського районного суду міста Кривого Рогу Дніпропетровської області Коноваленка М.І. </w:t>
      </w:r>
      <w:r w:rsidRPr="001E74E3">
        <w:rPr>
          <w:rFonts w:ascii="Times New Roman" w:hAnsi="Times New Roman" w:cs="Times New Roman"/>
          <w:sz w:val="28"/>
          <w:szCs w:val="28"/>
        </w:rPr>
        <w:t>під час розгляду справи № 215/1420/21.</w:t>
      </w:r>
    </w:p>
    <w:p w14:paraId="0A403ACA"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20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5D1C1C04"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6</w:t>
      </w:r>
      <w:r w:rsidRPr="001E74E3">
        <w:rPr>
          <w:rFonts w:ascii="Times New Roman" w:hAnsi="Times New Roman" w:cs="Times New Roman"/>
          <w:sz w:val="28"/>
          <w:szCs w:val="28"/>
          <w:shd w:val="clear" w:color="auto" w:fill="FFFFFF"/>
          <w:lang w:eastAsia="ru-RU"/>
        </w:rPr>
        <w:t>. Д</w:t>
      </w:r>
      <w:r w:rsidRPr="001E74E3">
        <w:rPr>
          <w:rFonts w:ascii="Times New Roman" w:hAnsi="Times New Roman" w:cs="Times New Roman"/>
          <w:sz w:val="28"/>
          <w:szCs w:val="28"/>
        </w:rPr>
        <w:t xml:space="preserve">о Вищої ради правосуддя 9 червня 2023 року та 16 лютого 2024 року за вхідними № С-1730/12/7-23, № С-388/10/7-24 надійшли </w:t>
      </w:r>
      <w:r>
        <w:rPr>
          <w:rFonts w:ascii="Times New Roman" w:hAnsi="Times New Roman" w:cs="Times New Roman"/>
          <w:sz w:val="28"/>
          <w:szCs w:val="28"/>
        </w:rPr>
        <w:t xml:space="preserve">дисциплінарні </w:t>
      </w:r>
      <w:r w:rsidRPr="001E74E3">
        <w:rPr>
          <w:rFonts w:ascii="Times New Roman" w:hAnsi="Times New Roman" w:cs="Times New Roman"/>
          <w:sz w:val="28"/>
          <w:szCs w:val="28"/>
        </w:rPr>
        <w:t>скарги Стояновської</w:t>
      </w:r>
      <w:r>
        <w:rPr>
          <w:rFonts w:ascii="Times New Roman" w:hAnsi="Times New Roman" w:cs="Times New Roman"/>
          <w:sz w:val="28"/>
          <w:szCs w:val="28"/>
        </w:rPr>
        <w:t> </w:t>
      </w:r>
      <w:r w:rsidRPr="001E74E3">
        <w:rPr>
          <w:rFonts w:ascii="Times New Roman" w:hAnsi="Times New Roman" w:cs="Times New Roman"/>
          <w:sz w:val="28"/>
          <w:szCs w:val="28"/>
        </w:rPr>
        <w:t xml:space="preserve">А.І. </w:t>
      </w:r>
      <w:r>
        <w:rPr>
          <w:rFonts w:ascii="Times New Roman" w:hAnsi="Times New Roman" w:cs="Times New Roman"/>
          <w:sz w:val="28"/>
          <w:szCs w:val="28"/>
        </w:rPr>
        <w:t>стосовно</w:t>
      </w:r>
      <w:r w:rsidRPr="001E74E3">
        <w:rPr>
          <w:rFonts w:ascii="Times New Roman" w:hAnsi="Times New Roman" w:cs="Times New Roman"/>
          <w:sz w:val="28"/>
          <w:szCs w:val="28"/>
        </w:rPr>
        <w:t xml:space="preserve"> судді </w:t>
      </w:r>
      <w:r w:rsidRPr="001E74E3">
        <w:rPr>
          <w:rFonts w:ascii="Times New Roman" w:hAnsi="Times New Roman" w:cs="Times New Roman"/>
          <w:bCs/>
          <w:sz w:val="28"/>
          <w:szCs w:val="28"/>
        </w:rPr>
        <w:t xml:space="preserve">Дніпропетровського окружного адміністративного суду Єфанової О.В. </w:t>
      </w:r>
      <w:r w:rsidRPr="001E74E3">
        <w:rPr>
          <w:rFonts w:ascii="Times New Roman" w:hAnsi="Times New Roman" w:cs="Times New Roman"/>
          <w:sz w:val="28"/>
          <w:szCs w:val="28"/>
        </w:rPr>
        <w:t>та суддів Третього апеляційного адміністративного суду Лукманової О.М., Божко Л.А., Дурасової Ю.В. під час розгляду справи № 215/242/23.</w:t>
      </w:r>
    </w:p>
    <w:p w14:paraId="1A6BADFB"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21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2FFE3892" w14:textId="77777777" w:rsidR="001278C6" w:rsidRPr="001E74E3" w:rsidRDefault="001278C6" w:rsidP="001278C6">
      <w:pPr>
        <w:spacing w:after="0" w:line="240" w:lineRule="auto"/>
        <w:ind w:right="-1" w:firstLine="567"/>
        <w:jc w:val="both"/>
        <w:rPr>
          <w:rFonts w:ascii="Times New Roman" w:hAnsi="Times New Roman" w:cs="Times New Roman"/>
          <w:sz w:val="28"/>
          <w:szCs w:val="28"/>
          <w:shd w:val="clear" w:color="auto" w:fill="FFFFFF"/>
          <w:lang w:eastAsia="ru-RU"/>
        </w:rPr>
      </w:pPr>
      <w:r>
        <w:rPr>
          <w:rFonts w:ascii="Times New Roman" w:hAnsi="Times New Roman" w:cs="Times New Roman"/>
          <w:sz w:val="28"/>
          <w:szCs w:val="28"/>
          <w:shd w:val="clear" w:color="auto" w:fill="FFFFFF"/>
          <w:lang w:eastAsia="ru-RU"/>
        </w:rPr>
        <w:t>7</w:t>
      </w:r>
      <w:r w:rsidRPr="001E74E3">
        <w:rPr>
          <w:rFonts w:ascii="Times New Roman" w:hAnsi="Times New Roman" w:cs="Times New Roman"/>
          <w:sz w:val="28"/>
          <w:szCs w:val="28"/>
          <w:shd w:val="clear" w:color="auto" w:fill="FFFFFF"/>
          <w:lang w:eastAsia="ru-RU"/>
        </w:rPr>
        <w:t>. </w:t>
      </w:r>
      <w:r w:rsidRPr="001E74E3">
        <w:rPr>
          <w:rFonts w:ascii="Times New Roman" w:hAnsi="Times New Roman" w:cs="Times New Roman"/>
          <w:sz w:val="28"/>
          <w:szCs w:val="28"/>
        </w:rPr>
        <w:t>До Вищої ради правосуддя 14 березня 2023 року за вхідним</w:t>
      </w:r>
      <w:r w:rsidRPr="001E74E3">
        <w:rPr>
          <w:rFonts w:ascii="Times New Roman" w:hAnsi="Times New Roman" w:cs="Times New Roman"/>
          <w:sz w:val="28"/>
          <w:szCs w:val="28"/>
        </w:rPr>
        <w:br/>
        <w:t xml:space="preserve">№ С-28/21/7-23 надійшла </w:t>
      </w:r>
      <w:r w:rsidRPr="001E74E3">
        <w:rPr>
          <w:rFonts w:ascii="Times New Roman" w:hAnsi="Times New Roman" w:cs="Times New Roman"/>
          <w:bCs/>
          <w:sz w:val="28"/>
          <w:szCs w:val="28"/>
          <w:lang w:eastAsia="uk-UA"/>
        </w:rPr>
        <w:t>дисциплінарна</w:t>
      </w:r>
      <w:r w:rsidRPr="001E74E3">
        <w:rPr>
          <w:rFonts w:ascii="Times New Roman" w:hAnsi="Times New Roman" w:cs="Times New Roman"/>
          <w:sz w:val="28"/>
          <w:szCs w:val="28"/>
        </w:rPr>
        <w:t xml:space="preserve"> скарга Стояновської А.І. </w:t>
      </w:r>
      <w:bookmarkStart w:id="0" w:name="_Hlk152671268"/>
      <w:r>
        <w:rPr>
          <w:rFonts w:ascii="Times New Roman" w:hAnsi="Times New Roman" w:cs="Times New Roman"/>
          <w:sz w:val="28"/>
          <w:szCs w:val="28"/>
        </w:rPr>
        <w:t xml:space="preserve">стосовно </w:t>
      </w:r>
      <w:r w:rsidRPr="001E74E3">
        <w:rPr>
          <w:rFonts w:ascii="Times New Roman" w:hAnsi="Times New Roman" w:cs="Times New Roman"/>
          <w:sz w:val="28"/>
          <w:szCs w:val="28"/>
        </w:rPr>
        <w:t xml:space="preserve">судді </w:t>
      </w:r>
      <w:r w:rsidRPr="001E74E3">
        <w:rPr>
          <w:rFonts w:ascii="Times New Roman" w:hAnsi="Times New Roman" w:cs="Times New Roman"/>
          <w:bCs/>
          <w:sz w:val="28"/>
          <w:szCs w:val="28"/>
        </w:rPr>
        <w:t xml:space="preserve">Дніпропетровського окружного адміністративного суду Єфанової О.В. </w:t>
      </w:r>
      <w:r w:rsidRPr="001E74E3">
        <w:rPr>
          <w:rFonts w:ascii="Times New Roman" w:hAnsi="Times New Roman" w:cs="Times New Roman"/>
          <w:sz w:val="28"/>
          <w:szCs w:val="28"/>
        </w:rPr>
        <w:t xml:space="preserve">під час розгляду справи </w:t>
      </w:r>
      <w:bookmarkStart w:id="1" w:name="_Hlk152669900"/>
      <w:r w:rsidRPr="001E74E3">
        <w:rPr>
          <w:rFonts w:ascii="Times New Roman" w:hAnsi="Times New Roman" w:cs="Times New Roman"/>
          <w:sz w:val="28"/>
          <w:szCs w:val="28"/>
        </w:rPr>
        <w:t>№ 215/</w:t>
      </w:r>
      <w:bookmarkEnd w:id="0"/>
      <w:bookmarkEnd w:id="1"/>
      <w:r w:rsidRPr="001E74E3">
        <w:rPr>
          <w:rFonts w:ascii="Times New Roman" w:hAnsi="Times New Roman" w:cs="Times New Roman"/>
          <w:sz w:val="28"/>
          <w:szCs w:val="28"/>
        </w:rPr>
        <w:t>4099/22.</w:t>
      </w:r>
    </w:p>
    <w:p w14:paraId="46CD1055"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21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51BDECF1" w14:textId="294D6C41" w:rsidR="001278C6" w:rsidRPr="001E74E3" w:rsidRDefault="001278C6" w:rsidP="001278C6">
      <w:pPr>
        <w:spacing w:after="0" w:line="240" w:lineRule="auto"/>
        <w:ind w:right="-1" w:firstLine="567"/>
        <w:jc w:val="both"/>
        <w:rPr>
          <w:rFonts w:ascii="Times New Roman" w:hAnsi="Times New Roman" w:cs="Times New Roman"/>
          <w:sz w:val="28"/>
          <w:szCs w:val="28"/>
        </w:rPr>
      </w:pPr>
      <w:r>
        <w:rPr>
          <w:rFonts w:ascii="Times New Roman" w:hAnsi="Times New Roman" w:cs="Times New Roman"/>
          <w:sz w:val="28"/>
          <w:szCs w:val="28"/>
          <w:shd w:val="clear" w:color="auto" w:fill="FFFFFF"/>
          <w:lang w:eastAsia="ru-RU"/>
        </w:rPr>
        <w:t>8</w:t>
      </w:r>
      <w:r w:rsidRPr="001E74E3">
        <w:rPr>
          <w:rFonts w:ascii="Times New Roman" w:hAnsi="Times New Roman" w:cs="Times New Roman"/>
          <w:sz w:val="28"/>
          <w:szCs w:val="28"/>
          <w:shd w:val="clear" w:color="auto" w:fill="FFFFFF"/>
          <w:lang w:eastAsia="ru-RU"/>
        </w:rPr>
        <w:t>. </w:t>
      </w:r>
      <w:r w:rsidRPr="001E74E3">
        <w:rPr>
          <w:rFonts w:ascii="Times New Roman" w:hAnsi="Times New Roman" w:cs="Times New Roman"/>
          <w:sz w:val="28"/>
          <w:szCs w:val="28"/>
        </w:rPr>
        <w:t>До Вищої ради правосуддя 15 травня 2023 року за вхідним</w:t>
      </w:r>
      <w:r w:rsidRPr="001E74E3">
        <w:rPr>
          <w:rFonts w:ascii="Times New Roman" w:hAnsi="Times New Roman" w:cs="Times New Roman"/>
          <w:sz w:val="28"/>
          <w:szCs w:val="28"/>
        </w:rPr>
        <w:br/>
        <w:t xml:space="preserve">№ С-1128/92/7-23 надійшла </w:t>
      </w:r>
      <w:r w:rsidRPr="001E74E3">
        <w:rPr>
          <w:rFonts w:ascii="Times New Roman" w:hAnsi="Times New Roman" w:cs="Times New Roman"/>
          <w:bCs/>
          <w:sz w:val="28"/>
          <w:szCs w:val="28"/>
          <w:lang w:eastAsia="uk-UA"/>
        </w:rPr>
        <w:t>дисциплінарна</w:t>
      </w:r>
      <w:r w:rsidRPr="001E74E3">
        <w:rPr>
          <w:rFonts w:ascii="Times New Roman" w:hAnsi="Times New Roman" w:cs="Times New Roman"/>
          <w:sz w:val="28"/>
          <w:szCs w:val="28"/>
        </w:rPr>
        <w:t xml:space="preserve"> скарга Стояновського В.В. </w:t>
      </w:r>
      <w:r>
        <w:rPr>
          <w:rFonts w:ascii="Times New Roman" w:hAnsi="Times New Roman" w:cs="Times New Roman"/>
          <w:sz w:val="28"/>
          <w:szCs w:val="28"/>
        </w:rPr>
        <w:t>стосовно</w:t>
      </w:r>
      <w:r w:rsidRPr="001E74E3">
        <w:rPr>
          <w:rFonts w:ascii="Times New Roman" w:hAnsi="Times New Roman" w:cs="Times New Roman"/>
          <w:sz w:val="28"/>
          <w:szCs w:val="28"/>
        </w:rPr>
        <w:t xml:space="preserve"> </w:t>
      </w:r>
      <w:r w:rsidRPr="001E74E3">
        <w:rPr>
          <w:rFonts w:ascii="Times New Roman" w:hAnsi="Times New Roman" w:cs="Times New Roman"/>
          <w:sz w:val="28"/>
          <w:szCs w:val="28"/>
        </w:rPr>
        <w:lastRenderedPageBreak/>
        <w:t xml:space="preserve">судді </w:t>
      </w:r>
      <w:r w:rsidRPr="001E74E3">
        <w:rPr>
          <w:rFonts w:ascii="Times New Roman" w:hAnsi="Times New Roman" w:cs="Times New Roman"/>
          <w:bCs/>
          <w:sz w:val="28"/>
          <w:szCs w:val="28"/>
        </w:rPr>
        <w:t xml:space="preserve">Тернівського районного суду міста Кривого Рогу Дніпропетровської області Камбул М.О. </w:t>
      </w:r>
      <w:r w:rsidRPr="001E74E3">
        <w:rPr>
          <w:rFonts w:ascii="Times New Roman" w:hAnsi="Times New Roman" w:cs="Times New Roman"/>
          <w:sz w:val="28"/>
          <w:szCs w:val="28"/>
        </w:rPr>
        <w:t>під час розгляду справи № 215/1384/23.</w:t>
      </w:r>
    </w:p>
    <w:p w14:paraId="7E37C991"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20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22A08B08" w14:textId="3091A979" w:rsidR="001278C6" w:rsidRPr="001E74E3" w:rsidRDefault="001278C6" w:rsidP="001278C6">
      <w:pPr>
        <w:widowControl w:val="0"/>
        <w:suppressAutoHyphens/>
        <w:autoSpaceDN w:val="0"/>
        <w:spacing w:after="0" w:line="240" w:lineRule="auto"/>
        <w:ind w:firstLine="567"/>
        <w:jc w:val="both"/>
        <w:textAlignment w:val="baseline"/>
        <w:rPr>
          <w:rFonts w:ascii="Times New Roman" w:hAnsi="Times New Roman" w:cs="Times New Roman"/>
          <w:bCs/>
          <w:sz w:val="28"/>
          <w:szCs w:val="28"/>
          <w:lang w:eastAsia="uk-UA"/>
        </w:rPr>
      </w:pPr>
      <w:r>
        <w:rPr>
          <w:rFonts w:ascii="Times New Roman" w:hAnsi="Times New Roman" w:cs="Times New Roman"/>
          <w:sz w:val="28"/>
          <w:szCs w:val="28"/>
          <w:shd w:val="clear" w:color="auto" w:fill="FFFFFF"/>
          <w:lang w:eastAsia="ru-RU"/>
        </w:rPr>
        <w:t>9</w:t>
      </w:r>
      <w:r w:rsidRPr="001E74E3">
        <w:rPr>
          <w:rFonts w:ascii="Times New Roman" w:hAnsi="Times New Roman" w:cs="Times New Roman"/>
          <w:sz w:val="28"/>
          <w:szCs w:val="28"/>
          <w:shd w:val="clear" w:color="auto" w:fill="FFFFFF"/>
          <w:lang w:eastAsia="ru-RU"/>
        </w:rPr>
        <w:t xml:space="preserve">. </w:t>
      </w:r>
      <w:r w:rsidRPr="001E74E3">
        <w:rPr>
          <w:rFonts w:ascii="Times New Roman" w:hAnsi="Times New Roman" w:cs="Times New Roman"/>
          <w:bCs/>
          <w:sz w:val="28"/>
          <w:szCs w:val="28"/>
          <w:lang w:eastAsia="uk-UA"/>
        </w:rPr>
        <w:t xml:space="preserve">До Вищої ради правосуддя 7 листопада 2023 року за вхідним </w:t>
      </w:r>
      <w:r w:rsidRPr="001E74E3">
        <w:rPr>
          <w:rFonts w:ascii="Times New Roman" w:hAnsi="Times New Roman" w:cs="Times New Roman"/>
          <w:bCs/>
          <w:sz w:val="28"/>
          <w:szCs w:val="28"/>
          <w:lang w:eastAsia="uk-UA"/>
        </w:rPr>
        <w:br/>
        <w:t>№ С-3925/6/7-23 надійшла дисциплінарна скарга Стояновського В.В. стосовно судді Тернівського районного суду міста Кривого Рогу Камбул М.О. під час розгляду справи № 215/4597/23.</w:t>
      </w:r>
    </w:p>
    <w:p w14:paraId="04027C3D" w14:textId="77777777" w:rsidR="001278C6" w:rsidRPr="001E74E3" w:rsidRDefault="001278C6" w:rsidP="001278C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16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7C4828F" w14:textId="5578988B" w:rsidR="002A0A87" w:rsidRPr="001E74E3" w:rsidRDefault="002A0A87" w:rsidP="002A0A87">
      <w:pPr>
        <w:widowControl w:val="0"/>
        <w:suppressAutoHyphens/>
        <w:autoSpaceDN w:val="0"/>
        <w:spacing w:after="0" w:line="240" w:lineRule="auto"/>
        <w:ind w:firstLine="567"/>
        <w:jc w:val="both"/>
        <w:textAlignment w:val="baseline"/>
        <w:rPr>
          <w:rFonts w:ascii="Times New Roman" w:hAnsi="Times New Roman" w:cs="Times New Roman"/>
          <w:bCs/>
          <w:sz w:val="28"/>
          <w:szCs w:val="28"/>
          <w:lang w:eastAsia="uk-UA"/>
        </w:rPr>
      </w:pPr>
      <w:r>
        <w:rPr>
          <w:rFonts w:ascii="Times New Roman" w:hAnsi="Times New Roman" w:cs="Times New Roman"/>
          <w:bCs/>
          <w:sz w:val="28"/>
          <w:szCs w:val="28"/>
          <w:lang w:eastAsia="uk-UA"/>
        </w:rPr>
        <w:t>10</w:t>
      </w:r>
      <w:r w:rsidRPr="001E74E3">
        <w:rPr>
          <w:rFonts w:ascii="Times New Roman" w:hAnsi="Times New Roman" w:cs="Times New Roman"/>
          <w:bCs/>
          <w:sz w:val="28"/>
          <w:szCs w:val="28"/>
          <w:lang w:eastAsia="uk-UA"/>
        </w:rPr>
        <w:t>. До Вищої ради правосуддя 16 листопада 2023 року за вхідним</w:t>
      </w:r>
      <w:r w:rsidRPr="001E74E3">
        <w:rPr>
          <w:rFonts w:ascii="Times New Roman" w:hAnsi="Times New Roman" w:cs="Times New Roman"/>
          <w:bCs/>
          <w:sz w:val="28"/>
          <w:szCs w:val="28"/>
          <w:lang w:eastAsia="uk-UA"/>
        </w:rPr>
        <w:br/>
        <w:t>№ С-3925/37/7-23 надійшла дисциплінарна скарга Стояновського В.В. стосовно судді Дніпропетровського окружного адміністративного суду Боженко Н.В. під час розгляду справи № 215/4839/23.</w:t>
      </w:r>
    </w:p>
    <w:p w14:paraId="08D17188" w14:textId="77777777" w:rsidR="002A0A87" w:rsidRPr="001E74E3" w:rsidRDefault="002A0A87" w:rsidP="002A0A87">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16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639EECE8" w14:textId="563B4421" w:rsidR="00EA601F" w:rsidRDefault="00DA7916" w:rsidP="00F67097">
      <w:pPr>
        <w:widowControl w:val="0"/>
        <w:suppressAutoHyphens/>
        <w:autoSpaceDN w:val="0"/>
        <w:spacing w:after="0" w:line="240" w:lineRule="auto"/>
        <w:ind w:firstLine="567"/>
        <w:jc w:val="both"/>
        <w:textAlignment w:val="baseline"/>
        <w:rPr>
          <w:rFonts w:ascii="Times New Roman" w:hAnsi="Times New Roman" w:cs="Times New Roman"/>
          <w:bCs/>
          <w:sz w:val="28"/>
          <w:szCs w:val="28"/>
          <w:lang w:eastAsia="uk-UA"/>
        </w:rPr>
      </w:pPr>
      <w:r>
        <w:rPr>
          <w:rFonts w:ascii="Times New Roman" w:hAnsi="Times New Roman" w:cs="Times New Roman"/>
          <w:bCs/>
          <w:sz w:val="28"/>
          <w:szCs w:val="28"/>
          <w:lang w:eastAsia="uk-UA"/>
        </w:rPr>
        <w:t>11</w:t>
      </w:r>
      <w:r w:rsidRPr="001E74E3">
        <w:rPr>
          <w:rFonts w:ascii="Times New Roman" w:hAnsi="Times New Roman" w:cs="Times New Roman"/>
          <w:bCs/>
          <w:sz w:val="28"/>
          <w:szCs w:val="28"/>
          <w:lang w:eastAsia="uk-UA"/>
        </w:rPr>
        <w:t>. До Вищої ради правосуддя 30 січня 2023 року за вхідним № С-28/7/7-23 надійшла дисциплінарна скарга Стояновської А.І. стосовно судді Дніпропетровського окружного адміністративного суду Бондар М.В. під час розгляду справи № 215/4098/22.</w:t>
      </w:r>
    </w:p>
    <w:p w14:paraId="0CA1E2C5" w14:textId="77777777" w:rsidR="00DA7916" w:rsidRPr="001E74E3" w:rsidRDefault="00DA7916" w:rsidP="00DA791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16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7CBB2ED1" w14:textId="0020F48F" w:rsidR="00DA7916" w:rsidRPr="001E74E3" w:rsidRDefault="00DA7916" w:rsidP="00DA7916">
      <w:pPr>
        <w:widowControl w:val="0"/>
        <w:suppressAutoHyphens/>
        <w:autoSpaceDN w:val="0"/>
        <w:spacing w:after="0" w:line="240" w:lineRule="auto"/>
        <w:ind w:firstLine="567"/>
        <w:jc w:val="both"/>
        <w:textAlignment w:val="baseline"/>
        <w:rPr>
          <w:rFonts w:ascii="Times New Roman" w:hAnsi="Times New Roman" w:cs="Times New Roman"/>
          <w:bCs/>
          <w:sz w:val="28"/>
          <w:szCs w:val="28"/>
          <w:lang w:eastAsia="uk-UA"/>
        </w:rPr>
      </w:pPr>
      <w:r>
        <w:rPr>
          <w:rFonts w:ascii="Times New Roman" w:hAnsi="Times New Roman" w:cs="Times New Roman"/>
          <w:bCs/>
          <w:sz w:val="28"/>
          <w:szCs w:val="28"/>
          <w:lang w:eastAsia="uk-UA"/>
        </w:rPr>
        <w:t xml:space="preserve">12. </w:t>
      </w:r>
      <w:r w:rsidRPr="001E74E3">
        <w:rPr>
          <w:rFonts w:ascii="Times New Roman" w:hAnsi="Times New Roman" w:cs="Times New Roman"/>
          <w:bCs/>
          <w:sz w:val="28"/>
          <w:szCs w:val="28"/>
          <w:lang w:eastAsia="uk-UA"/>
        </w:rPr>
        <w:t xml:space="preserve">До Вищої ради правосуддя 26 травня 2023 року за вхідним </w:t>
      </w:r>
      <w:r w:rsidRPr="001E74E3">
        <w:rPr>
          <w:rFonts w:ascii="Times New Roman" w:hAnsi="Times New Roman" w:cs="Times New Roman"/>
          <w:bCs/>
          <w:sz w:val="28"/>
          <w:szCs w:val="28"/>
          <w:lang w:eastAsia="uk-UA"/>
        </w:rPr>
        <w:br/>
        <w:t xml:space="preserve">№ С-1805/30/7-23 надійшла дисциплінарна скарга Стояновського В.В. стосовно </w:t>
      </w:r>
      <w:r w:rsidRPr="001E74E3">
        <w:rPr>
          <w:rFonts w:ascii="Times New Roman" w:hAnsi="Times New Roman" w:cs="Times New Roman"/>
          <w:bCs/>
          <w:sz w:val="28"/>
          <w:szCs w:val="28"/>
          <w:lang w:eastAsia="uk-UA"/>
        </w:rPr>
        <w:lastRenderedPageBreak/>
        <w:t>судді Третього апеляційного адміністративного суду Добродняк І.Ю. під час розгляду справи № 215/4395/20.</w:t>
      </w:r>
    </w:p>
    <w:p w14:paraId="3400123F" w14:textId="77777777" w:rsidR="00DA7916" w:rsidRDefault="00DA7916" w:rsidP="00DA7916">
      <w:pPr>
        <w:spacing w:after="0" w:line="240" w:lineRule="auto"/>
        <w:ind w:firstLine="567"/>
        <w:contextualSpacing/>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За результатами попередньої перевірки скарги доповідачем – членом Другої Дисциплінарної палати Вищої ради правосуддя Маселком Р.А. складено висновок від 16 лютого 2024 року про залишення без розгляду та повернення дисциплінарної скарги, оскільки вона </w:t>
      </w:r>
      <w:r w:rsidRPr="001E74E3">
        <w:rPr>
          <w:rFonts w:ascii="Times New Roman" w:hAnsi="Times New Roman" w:cs="Times New Roman"/>
          <w:sz w:val="28"/>
          <w:szCs w:val="28"/>
          <w:lang w:eastAsia="ru-RU"/>
        </w:rPr>
        <w:t xml:space="preserve">не містить відомостей про ознаки дисциплінарного проступку судді та посилання на фактичні дані (свідчення, докази) щодо дисциплінарного проступку судді </w:t>
      </w:r>
      <w:r w:rsidRPr="001E74E3">
        <w:rPr>
          <w:rFonts w:ascii="Times New Roman" w:hAnsi="Times New Roman" w:cs="Times New Roman"/>
          <w:sz w:val="28"/>
          <w:szCs w:val="28"/>
          <w:shd w:val="clear" w:color="auto" w:fill="FFFFFF"/>
          <w:lang w:eastAsia="ru-RU"/>
        </w:rPr>
        <w:t>(пункти 2, 3 частини першої статті 44 Закону України «Про Вищу раду правосуддя»).</w:t>
      </w:r>
    </w:p>
    <w:p w14:paraId="385DEB9F" w14:textId="777BE72F" w:rsidR="005D2EED" w:rsidRPr="001E74E3" w:rsidRDefault="005D2EED" w:rsidP="005D2EED">
      <w:pPr>
        <w:spacing w:after="0" w:line="240" w:lineRule="auto"/>
        <w:ind w:right="-1"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Пунктами 2, 3 частини першої статті 44 Закону України «Про Вищу раду правосуддя» передбачено, що дисциплінарна скарга залишається без розгляду та повертається скаржнику, якщо вона не містить відомостей про ознаки дисциплінарного проступку судді та/або посилання на фактичні дані (свідчення, докази) щодо дисциплінарного проступку судді.</w:t>
      </w:r>
    </w:p>
    <w:p w14:paraId="0624FD05" w14:textId="77777777" w:rsidR="005D2EED" w:rsidRPr="001E74E3" w:rsidRDefault="005D2EED" w:rsidP="005D2EED">
      <w:pPr>
        <w:spacing w:after="0" w:line="240" w:lineRule="auto"/>
        <w:ind w:right="-1"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Друга Дисциплінарна палата Вищої ради правосуддя за результатами вивчення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вказані дисциплінарні скарги слід залишити без розгляду та повернути скаржникам.</w:t>
      </w:r>
    </w:p>
    <w:p w14:paraId="540B5C84" w14:textId="77777777" w:rsidR="005D2EED" w:rsidRPr="001E74E3" w:rsidRDefault="005D2EED" w:rsidP="005D2EED">
      <w:pPr>
        <w:spacing w:after="0" w:line="240" w:lineRule="auto"/>
        <w:ind w:right="-1"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Друга Дисциплінарна палата Вищої ради правосуддя </w:t>
      </w:r>
    </w:p>
    <w:p w14:paraId="53ABA06F" w14:textId="77777777" w:rsidR="005D2EED" w:rsidRPr="001E74E3" w:rsidRDefault="005D2EED" w:rsidP="005D2EED">
      <w:pPr>
        <w:spacing w:after="0" w:line="240" w:lineRule="auto"/>
        <w:jc w:val="center"/>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ухвалила:</w:t>
      </w:r>
    </w:p>
    <w:p w14:paraId="7A3691AC" w14:textId="77777777" w:rsidR="005D2EED" w:rsidRPr="001E74E3" w:rsidRDefault="005D2EED" w:rsidP="00177C07">
      <w:pPr>
        <w:tabs>
          <w:tab w:val="left" w:pos="993"/>
        </w:tabs>
        <w:spacing w:after="0" w:line="240" w:lineRule="auto"/>
        <w:ind w:firstLine="567"/>
        <w:jc w:val="both"/>
        <w:rPr>
          <w:rFonts w:ascii="Times New Roman" w:hAnsi="Times New Roman" w:cs="Times New Roman"/>
          <w:b/>
          <w:sz w:val="28"/>
          <w:szCs w:val="28"/>
          <w:lang w:eastAsia="ru-RU"/>
        </w:rPr>
      </w:pPr>
    </w:p>
    <w:p w14:paraId="1F774087" w14:textId="77777777" w:rsidR="00EA601F" w:rsidRPr="001E74E3" w:rsidRDefault="00EA601F" w:rsidP="00EA601F">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sz w:val="28"/>
          <w:szCs w:val="28"/>
          <w:shd w:val="clear" w:color="auto" w:fill="FFFFFF"/>
          <w:lang w:eastAsia="ru-RU"/>
        </w:rPr>
        <w:t>Стояновської А.І. стосовно судді Дніпропетровського окружного адміністративного суду Боженко Н.І.</w:t>
      </w:r>
      <w:r w:rsidRPr="001E74E3">
        <w:rPr>
          <w:rFonts w:ascii="Times New Roman" w:hAnsi="Times New Roman" w:cs="Times New Roman"/>
          <w:sz w:val="28"/>
          <w:szCs w:val="28"/>
        </w:rPr>
        <w:t xml:space="preserve"> </w:t>
      </w:r>
      <w:r w:rsidRPr="001E74E3">
        <w:rPr>
          <w:rFonts w:ascii="Times New Roman" w:hAnsi="Times New Roman" w:cs="Times New Roman"/>
          <w:sz w:val="28"/>
          <w:szCs w:val="28"/>
          <w:shd w:val="clear" w:color="auto" w:fill="FFFFFF"/>
        </w:rPr>
        <w:t>залишити без розгляду та повернути скаржнику.</w:t>
      </w:r>
    </w:p>
    <w:p w14:paraId="5F22515E" w14:textId="77777777" w:rsidR="00EA601F" w:rsidRDefault="00EA601F" w:rsidP="00EA601F">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sz w:val="28"/>
          <w:szCs w:val="28"/>
        </w:rPr>
        <w:t xml:space="preserve">Стояновського В.В. стосовно судді Тернівського районного суду міста Кривого Рогу Демиденка Ю.Ю. </w:t>
      </w:r>
      <w:r w:rsidRPr="001E74E3">
        <w:rPr>
          <w:rFonts w:ascii="Times New Roman" w:hAnsi="Times New Roman" w:cs="Times New Roman"/>
          <w:sz w:val="28"/>
          <w:szCs w:val="28"/>
          <w:shd w:val="clear" w:color="auto" w:fill="FFFFFF"/>
        </w:rPr>
        <w:t>залишити без розгляду та повернути скаржнику.</w:t>
      </w:r>
    </w:p>
    <w:p w14:paraId="69561C35" w14:textId="77777777" w:rsidR="00EA601F" w:rsidRDefault="00EA601F" w:rsidP="00EA601F">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sz w:val="28"/>
          <w:szCs w:val="28"/>
          <w:shd w:val="clear" w:color="auto" w:fill="FFFFFF"/>
          <w:lang w:eastAsia="ru-RU"/>
        </w:rPr>
        <w:t>Стояновського В.В. стосовно судді Третього апеляційного адміністративного суду Баранник Н.П.</w:t>
      </w:r>
      <w:r>
        <w:rPr>
          <w:rFonts w:ascii="Times New Roman" w:hAnsi="Times New Roman" w:cs="Times New Roman"/>
          <w:sz w:val="28"/>
          <w:szCs w:val="28"/>
          <w:shd w:val="clear" w:color="auto" w:fill="FFFFFF"/>
          <w:lang w:eastAsia="ru-RU"/>
        </w:rPr>
        <w:t xml:space="preserve"> </w:t>
      </w:r>
      <w:r w:rsidRPr="001E74E3">
        <w:rPr>
          <w:rFonts w:ascii="Times New Roman" w:hAnsi="Times New Roman" w:cs="Times New Roman"/>
          <w:sz w:val="28"/>
          <w:szCs w:val="28"/>
          <w:shd w:val="clear" w:color="auto" w:fill="FFFFFF"/>
        </w:rPr>
        <w:t>залишити без розгляду та повернути скаржнику.</w:t>
      </w:r>
    </w:p>
    <w:p w14:paraId="68F82428" w14:textId="4D1574C4" w:rsidR="00942664" w:rsidRPr="0029350A" w:rsidRDefault="00942664" w:rsidP="0029350A">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Дисциплінарну скаргу </w:t>
      </w:r>
      <w:r w:rsidRPr="001E74E3">
        <w:rPr>
          <w:rFonts w:ascii="Times New Roman" w:hAnsi="Times New Roman" w:cs="Times New Roman"/>
          <w:bCs/>
          <w:sz w:val="28"/>
          <w:szCs w:val="28"/>
          <w:lang w:eastAsia="uk-UA"/>
        </w:rPr>
        <w:t xml:space="preserve">Стояновської А.І. </w:t>
      </w:r>
      <w:r w:rsidRPr="001E74E3">
        <w:rPr>
          <w:rFonts w:ascii="Times New Roman" w:hAnsi="Times New Roman" w:cs="Times New Roman"/>
          <w:sz w:val="28"/>
          <w:szCs w:val="28"/>
        </w:rPr>
        <w:t xml:space="preserve">стосовно </w:t>
      </w:r>
      <w:r w:rsidRPr="001E74E3">
        <w:rPr>
          <w:rFonts w:ascii="Times New Roman" w:hAnsi="Times New Roman" w:cs="Times New Roman"/>
          <w:color w:val="000000"/>
          <w:sz w:val="28"/>
          <w:szCs w:val="28"/>
        </w:rPr>
        <w:t xml:space="preserve">судді </w:t>
      </w:r>
      <w:r w:rsidRPr="001E74E3">
        <w:rPr>
          <w:rFonts w:ascii="Times New Roman" w:hAnsi="Times New Roman" w:cs="Times New Roman"/>
          <w:sz w:val="28"/>
          <w:szCs w:val="28"/>
        </w:rPr>
        <w:t>Дніпропетровського окружного адміністративного суду Ніколайчук С.В.</w:t>
      </w:r>
      <w:r w:rsidR="0029350A" w:rsidRPr="0029350A">
        <w:rPr>
          <w:rFonts w:ascii="Times New Roman" w:hAnsi="Times New Roman" w:cs="Times New Roman"/>
          <w:sz w:val="28"/>
          <w:szCs w:val="28"/>
          <w:shd w:val="clear" w:color="auto" w:fill="FFFFFF"/>
        </w:rPr>
        <w:t xml:space="preserve"> </w:t>
      </w:r>
      <w:r w:rsidR="0029350A" w:rsidRPr="001E74E3">
        <w:rPr>
          <w:rFonts w:ascii="Times New Roman" w:hAnsi="Times New Roman" w:cs="Times New Roman"/>
          <w:sz w:val="28"/>
          <w:szCs w:val="28"/>
          <w:shd w:val="clear" w:color="auto" w:fill="FFFFFF"/>
        </w:rPr>
        <w:t>залишити без розгляду та повернути скаржнику.</w:t>
      </w:r>
    </w:p>
    <w:p w14:paraId="490C634E" w14:textId="77777777" w:rsidR="00942664" w:rsidRDefault="00942664" w:rsidP="00942664">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sz w:val="28"/>
          <w:szCs w:val="28"/>
        </w:rPr>
        <w:t xml:space="preserve">Стояновського В.В. </w:t>
      </w:r>
      <w:r>
        <w:rPr>
          <w:rFonts w:ascii="Times New Roman" w:hAnsi="Times New Roman" w:cs="Times New Roman"/>
          <w:sz w:val="28"/>
          <w:szCs w:val="28"/>
        </w:rPr>
        <w:t>стосовно</w:t>
      </w:r>
      <w:r w:rsidRPr="001E74E3">
        <w:rPr>
          <w:rFonts w:ascii="Times New Roman" w:hAnsi="Times New Roman" w:cs="Times New Roman"/>
          <w:sz w:val="28"/>
          <w:szCs w:val="28"/>
        </w:rPr>
        <w:t xml:space="preserve"> судді </w:t>
      </w:r>
      <w:r w:rsidRPr="001E74E3">
        <w:rPr>
          <w:rFonts w:ascii="Times New Roman" w:hAnsi="Times New Roman" w:cs="Times New Roman"/>
          <w:bCs/>
          <w:sz w:val="28"/>
          <w:szCs w:val="28"/>
        </w:rPr>
        <w:t>Тернівського районного суду міста Кривого Рогу Дніпропетровської області Коноваленка М.І.</w:t>
      </w:r>
      <w:r>
        <w:rPr>
          <w:rFonts w:ascii="Times New Roman" w:hAnsi="Times New Roman" w:cs="Times New Roman"/>
          <w:bCs/>
          <w:sz w:val="28"/>
          <w:szCs w:val="28"/>
        </w:rPr>
        <w:t xml:space="preserve"> </w:t>
      </w:r>
      <w:r w:rsidRPr="001E74E3">
        <w:rPr>
          <w:rFonts w:ascii="Times New Roman" w:hAnsi="Times New Roman" w:cs="Times New Roman"/>
          <w:sz w:val="28"/>
          <w:szCs w:val="28"/>
          <w:shd w:val="clear" w:color="auto" w:fill="FFFFFF"/>
        </w:rPr>
        <w:t>залишити без розгляду та повернути скаржнику.</w:t>
      </w:r>
    </w:p>
    <w:p w14:paraId="17F24D98" w14:textId="77777777" w:rsidR="00942664" w:rsidRDefault="00942664" w:rsidP="00942664">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w:t>
      </w:r>
      <w:r>
        <w:rPr>
          <w:rFonts w:ascii="Times New Roman" w:hAnsi="Times New Roman" w:cs="Times New Roman"/>
          <w:sz w:val="28"/>
          <w:szCs w:val="28"/>
          <w:shd w:val="clear" w:color="auto" w:fill="FFFFFF"/>
          <w:lang w:eastAsia="ru-RU"/>
        </w:rPr>
        <w:t xml:space="preserve">і </w:t>
      </w:r>
      <w:r w:rsidRPr="001E74E3">
        <w:rPr>
          <w:rFonts w:ascii="Times New Roman" w:hAnsi="Times New Roman" w:cs="Times New Roman"/>
          <w:sz w:val="28"/>
          <w:szCs w:val="28"/>
        </w:rPr>
        <w:t>скарги Стояновської</w:t>
      </w:r>
      <w:r>
        <w:rPr>
          <w:rFonts w:ascii="Times New Roman" w:hAnsi="Times New Roman" w:cs="Times New Roman"/>
          <w:sz w:val="28"/>
          <w:szCs w:val="28"/>
        </w:rPr>
        <w:t> </w:t>
      </w:r>
      <w:r w:rsidRPr="001E74E3">
        <w:rPr>
          <w:rFonts w:ascii="Times New Roman" w:hAnsi="Times New Roman" w:cs="Times New Roman"/>
          <w:sz w:val="28"/>
          <w:szCs w:val="28"/>
        </w:rPr>
        <w:t xml:space="preserve">А.І. </w:t>
      </w:r>
      <w:r>
        <w:rPr>
          <w:rFonts w:ascii="Times New Roman" w:hAnsi="Times New Roman" w:cs="Times New Roman"/>
          <w:sz w:val="28"/>
          <w:szCs w:val="28"/>
        </w:rPr>
        <w:t>стосовно</w:t>
      </w:r>
      <w:r w:rsidRPr="001E74E3">
        <w:rPr>
          <w:rFonts w:ascii="Times New Roman" w:hAnsi="Times New Roman" w:cs="Times New Roman"/>
          <w:sz w:val="28"/>
          <w:szCs w:val="28"/>
        </w:rPr>
        <w:t xml:space="preserve"> </w:t>
      </w:r>
      <w:r>
        <w:rPr>
          <w:rFonts w:ascii="Times New Roman" w:hAnsi="Times New Roman" w:cs="Times New Roman"/>
          <w:sz w:val="28"/>
          <w:szCs w:val="28"/>
        </w:rPr>
        <w:t xml:space="preserve">судді </w:t>
      </w:r>
      <w:r w:rsidRPr="001E74E3">
        <w:rPr>
          <w:rFonts w:ascii="Times New Roman" w:hAnsi="Times New Roman" w:cs="Times New Roman"/>
          <w:bCs/>
          <w:sz w:val="28"/>
          <w:szCs w:val="28"/>
        </w:rPr>
        <w:t xml:space="preserve">Дніпропетровського окружного адміністративного суду Єфанової О.В. </w:t>
      </w:r>
      <w:r w:rsidRPr="001E74E3">
        <w:rPr>
          <w:rFonts w:ascii="Times New Roman" w:hAnsi="Times New Roman" w:cs="Times New Roman"/>
          <w:sz w:val="28"/>
          <w:szCs w:val="28"/>
        </w:rPr>
        <w:t xml:space="preserve">та суддів Третього апеляційного адміністративного суду Лукманової О.М., Божко Л.А., Дурасової Ю.В. </w:t>
      </w:r>
      <w:r w:rsidRPr="001E74E3">
        <w:rPr>
          <w:rFonts w:ascii="Times New Roman" w:hAnsi="Times New Roman" w:cs="Times New Roman"/>
          <w:sz w:val="28"/>
          <w:szCs w:val="28"/>
          <w:shd w:val="clear" w:color="auto" w:fill="FFFFFF"/>
        </w:rPr>
        <w:t>залишити без розгляду та повернути скаржнику.</w:t>
      </w:r>
    </w:p>
    <w:p w14:paraId="567A4F60" w14:textId="77777777" w:rsidR="00942664" w:rsidRDefault="00942664" w:rsidP="00942664">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lastRenderedPageBreak/>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sz w:val="28"/>
          <w:szCs w:val="28"/>
        </w:rPr>
        <w:t>Стояновської</w:t>
      </w:r>
      <w:r>
        <w:rPr>
          <w:rFonts w:ascii="Times New Roman" w:hAnsi="Times New Roman" w:cs="Times New Roman"/>
          <w:sz w:val="28"/>
          <w:szCs w:val="28"/>
        </w:rPr>
        <w:t> </w:t>
      </w:r>
      <w:r w:rsidRPr="001E74E3">
        <w:rPr>
          <w:rFonts w:ascii="Times New Roman" w:hAnsi="Times New Roman" w:cs="Times New Roman"/>
          <w:sz w:val="28"/>
          <w:szCs w:val="28"/>
        </w:rPr>
        <w:t xml:space="preserve">А.І. </w:t>
      </w:r>
      <w:r>
        <w:rPr>
          <w:rFonts w:ascii="Times New Roman" w:hAnsi="Times New Roman" w:cs="Times New Roman"/>
          <w:sz w:val="28"/>
          <w:szCs w:val="28"/>
        </w:rPr>
        <w:t xml:space="preserve">стосовно </w:t>
      </w:r>
      <w:r w:rsidRPr="001E74E3">
        <w:rPr>
          <w:rFonts w:ascii="Times New Roman" w:hAnsi="Times New Roman" w:cs="Times New Roman"/>
          <w:sz w:val="28"/>
          <w:szCs w:val="28"/>
        </w:rPr>
        <w:t xml:space="preserve">судді </w:t>
      </w:r>
      <w:r w:rsidRPr="001E74E3">
        <w:rPr>
          <w:rFonts w:ascii="Times New Roman" w:hAnsi="Times New Roman" w:cs="Times New Roman"/>
          <w:bCs/>
          <w:sz w:val="28"/>
          <w:szCs w:val="28"/>
        </w:rPr>
        <w:t xml:space="preserve">Дніпропетровського окружного адміністративного суду Єфанової О.В. </w:t>
      </w:r>
      <w:r w:rsidRPr="001E74E3">
        <w:rPr>
          <w:rFonts w:ascii="Times New Roman" w:hAnsi="Times New Roman" w:cs="Times New Roman"/>
          <w:sz w:val="28"/>
          <w:szCs w:val="28"/>
          <w:shd w:val="clear" w:color="auto" w:fill="FFFFFF"/>
        </w:rPr>
        <w:t>залишити без розгляду та повернути скаржнику.</w:t>
      </w:r>
    </w:p>
    <w:p w14:paraId="24CA38A8" w14:textId="77777777" w:rsidR="001278C6" w:rsidRDefault="001278C6" w:rsidP="001278C6">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sz w:val="28"/>
          <w:szCs w:val="28"/>
        </w:rPr>
        <w:t xml:space="preserve">Стояновського В.В. </w:t>
      </w:r>
      <w:r>
        <w:rPr>
          <w:rFonts w:ascii="Times New Roman" w:hAnsi="Times New Roman" w:cs="Times New Roman"/>
          <w:sz w:val="28"/>
          <w:szCs w:val="28"/>
        </w:rPr>
        <w:t>стосовно</w:t>
      </w:r>
      <w:r w:rsidRPr="001E74E3">
        <w:rPr>
          <w:rFonts w:ascii="Times New Roman" w:hAnsi="Times New Roman" w:cs="Times New Roman"/>
          <w:sz w:val="28"/>
          <w:szCs w:val="28"/>
        </w:rPr>
        <w:t xml:space="preserve"> судді </w:t>
      </w:r>
      <w:r w:rsidRPr="001E74E3">
        <w:rPr>
          <w:rFonts w:ascii="Times New Roman" w:hAnsi="Times New Roman" w:cs="Times New Roman"/>
          <w:bCs/>
          <w:sz w:val="28"/>
          <w:szCs w:val="28"/>
        </w:rPr>
        <w:t>Тернівського районного суду міста Кривого Рогу Дніпропетровської області Камбул М.О.</w:t>
      </w:r>
      <w:r>
        <w:rPr>
          <w:rFonts w:ascii="Times New Roman" w:hAnsi="Times New Roman" w:cs="Times New Roman"/>
          <w:bCs/>
          <w:sz w:val="28"/>
          <w:szCs w:val="28"/>
        </w:rPr>
        <w:t xml:space="preserve"> </w:t>
      </w:r>
      <w:r w:rsidRPr="001E74E3">
        <w:rPr>
          <w:rFonts w:ascii="Times New Roman" w:hAnsi="Times New Roman" w:cs="Times New Roman"/>
          <w:sz w:val="28"/>
          <w:szCs w:val="28"/>
          <w:shd w:val="clear" w:color="auto" w:fill="FFFFFF"/>
        </w:rPr>
        <w:t>залишити без розгляду та повернути скаржнику.</w:t>
      </w:r>
    </w:p>
    <w:p w14:paraId="560D0D51" w14:textId="12D56F3C" w:rsidR="001278C6" w:rsidRDefault="001278C6" w:rsidP="001278C6">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bCs/>
          <w:sz w:val="28"/>
          <w:szCs w:val="28"/>
          <w:lang w:eastAsia="uk-UA"/>
        </w:rPr>
        <w:t xml:space="preserve">Стояновського В.В. стосовно судді Тернівського районного суду міста Кривого Рогу </w:t>
      </w:r>
      <w:r w:rsidRPr="001E74E3">
        <w:rPr>
          <w:rFonts w:ascii="Times New Roman" w:hAnsi="Times New Roman" w:cs="Times New Roman"/>
          <w:bCs/>
          <w:sz w:val="28"/>
          <w:szCs w:val="28"/>
        </w:rPr>
        <w:t xml:space="preserve">Дніпропетровської області </w:t>
      </w:r>
      <w:r w:rsidRPr="001E74E3">
        <w:rPr>
          <w:rFonts w:ascii="Times New Roman" w:hAnsi="Times New Roman" w:cs="Times New Roman"/>
          <w:bCs/>
          <w:sz w:val="28"/>
          <w:szCs w:val="28"/>
          <w:lang w:eastAsia="uk-UA"/>
        </w:rPr>
        <w:t xml:space="preserve">Камбул М.О. </w:t>
      </w:r>
      <w:r w:rsidRPr="001E74E3">
        <w:rPr>
          <w:rFonts w:ascii="Times New Roman" w:hAnsi="Times New Roman" w:cs="Times New Roman"/>
          <w:sz w:val="28"/>
          <w:szCs w:val="28"/>
          <w:shd w:val="clear" w:color="auto" w:fill="FFFFFF"/>
        </w:rPr>
        <w:t>залишити без розгляду та повернути скаржнику.</w:t>
      </w:r>
    </w:p>
    <w:p w14:paraId="41847DF0" w14:textId="77777777" w:rsidR="002A0A87" w:rsidRDefault="002A0A87" w:rsidP="002A0A87">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bCs/>
          <w:sz w:val="28"/>
          <w:szCs w:val="28"/>
          <w:lang w:eastAsia="uk-UA"/>
        </w:rPr>
        <w:t xml:space="preserve">Стояновського В.В. стосовно судді Дніпропетровського окружного адміністративного суду Боженко Н.В. </w:t>
      </w:r>
      <w:r w:rsidRPr="001E74E3">
        <w:rPr>
          <w:rFonts w:ascii="Times New Roman" w:hAnsi="Times New Roman" w:cs="Times New Roman"/>
          <w:sz w:val="28"/>
          <w:szCs w:val="28"/>
          <w:shd w:val="clear" w:color="auto" w:fill="FFFFFF"/>
        </w:rPr>
        <w:t>залишити без розгляду та повернути скаржнику.</w:t>
      </w:r>
    </w:p>
    <w:p w14:paraId="4ADF400E" w14:textId="77777777" w:rsidR="00DA7916" w:rsidRDefault="00DA7916" w:rsidP="00DA7916">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 xml:space="preserve">Дисциплінарну скаргу </w:t>
      </w:r>
      <w:r w:rsidRPr="001E74E3">
        <w:rPr>
          <w:rFonts w:ascii="Times New Roman" w:hAnsi="Times New Roman" w:cs="Times New Roman"/>
          <w:bCs/>
          <w:sz w:val="28"/>
          <w:szCs w:val="28"/>
          <w:lang w:eastAsia="uk-UA"/>
        </w:rPr>
        <w:t xml:space="preserve">Стояновської А.І. стосовно судді Дніпропетровського окружного адміністративного суду Бондар М.В. </w:t>
      </w:r>
      <w:r w:rsidRPr="001E74E3">
        <w:rPr>
          <w:rFonts w:ascii="Times New Roman" w:hAnsi="Times New Roman" w:cs="Times New Roman"/>
          <w:sz w:val="28"/>
          <w:szCs w:val="28"/>
          <w:shd w:val="clear" w:color="auto" w:fill="FFFFFF"/>
        </w:rPr>
        <w:t>залишити без розгляду та повернути скаржнику.</w:t>
      </w:r>
    </w:p>
    <w:p w14:paraId="7F8CBBA4" w14:textId="77777777" w:rsidR="00DA7916" w:rsidRDefault="00DA7916" w:rsidP="00DA7916">
      <w:pPr>
        <w:pStyle w:val="a6"/>
        <w:numPr>
          <w:ilvl w:val="0"/>
          <w:numId w:val="2"/>
        </w:numPr>
        <w:tabs>
          <w:tab w:val="left" w:pos="993"/>
        </w:tabs>
        <w:spacing w:after="0" w:line="240" w:lineRule="auto"/>
        <w:ind w:left="0" w:firstLine="567"/>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Дисциплінарну скаргу</w:t>
      </w:r>
      <w:r w:rsidRPr="00D47824">
        <w:rPr>
          <w:rFonts w:ascii="Times New Roman" w:hAnsi="Times New Roman" w:cs="Times New Roman"/>
          <w:sz w:val="28"/>
          <w:szCs w:val="28"/>
          <w:shd w:val="clear" w:color="auto" w:fill="FFFFFF"/>
        </w:rPr>
        <w:t xml:space="preserve"> </w:t>
      </w:r>
      <w:r w:rsidRPr="001E74E3">
        <w:rPr>
          <w:rFonts w:ascii="Times New Roman" w:hAnsi="Times New Roman" w:cs="Times New Roman"/>
          <w:bCs/>
          <w:sz w:val="28"/>
          <w:szCs w:val="28"/>
          <w:lang w:eastAsia="uk-UA"/>
        </w:rPr>
        <w:t xml:space="preserve">Стояновського В.В. стосовно судді Третього апеляційного адміністративного суду Добродняк І.Ю. </w:t>
      </w:r>
      <w:r w:rsidRPr="001E74E3">
        <w:rPr>
          <w:rFonts w:ascii="Times New Roman" w:hAnsi="Times New Roman" w:cs="Times New Roman"/>
          <w:sz w:val="28"/>
          <w:szCs w:val="28"/>
          <w:shd w:val="clear" w:color="auto" w:fill="FFFFFF"/>
        </w:rPr>
        <w:t>залишити без розгляду та повернути скаржнику.</w:t>
      </w:r>
    </w:p>
    <w:p w14:paraId="2695BF1C" w14:textId="77777777" w:rsidR="005D2EED" w:rsidRPr="001E74E3" w:rsidRDefault="005D2EED" w:rsidP="005D2EED">
      <w:pPr>
        <w:tabs>
          <w:tab w:val="left" w:pos="6804"/>
        </w:tabs>
        <w:spacing w:after="0" w:line="240" w:lineRule="auto"/>
        <w:ind w:firstLine="709"/>
        <w:jc w:val="both"/>
        <w:rPr>
          <w:rFonts w:ascii="Times New Roman" w:hAnsi="Times New Roman" w:cs="Times New Roman"/>
          <w:sz w:val="28"/>
          <w:szCs w:val="28"/>
          <w:lang w:eastAsia="ru-RU"/>
        </w:rPr>
      </w:pPr>
    </w:p>
    <w:p w14:paraId="59D16964" w14:textId="77777777" w:rsidR="005D2EED" w:rsidRPr="001E74E3" w:rsidRDefault="005D2EED" w:rsidP="005D2EED">
      <w:pPr>
        <w:spacing w:after="0" w:line="240" w:lineRule="auto"/>
        <w:ind w:firstLine="684"/>
        <w:jc w:val="both"/>
        <w:rPr>
          <w:rFonts w:ascii="Times New Roman" w:hAnsi="Times New Roman" w:cs="Times New Roman"/>
          <w:sz w:val="28"/>
          <w:szCs w:val="28"/>
          <w:shd w:val="clear" w:color="auto" w:fill="FFFFFF"/>
          <w:lang w:eastAsia="ru-RU"/>
        </w:rPr>
      </w:pPr>
      <w:r w:rsidRPr="001E74E3">
        <w:rPr>
          <w:rFonts w:ascii="Times New Roman" w:hAnsi="Times New Roman" w:cs="Times New Roman"/>
          <w:sz w:val="28"/>
          <w:szCs w:val="28"/>
          <w:shd w:val="clear" w:color="auto" w:fill="FFFFFF"/>
          <w:lang w:eastAsia="ru-RU"/>
        </w:rPr>
        <w:t>Ухвала оскарженню не підлягає.</w:t>
      </w:r>
    </w:p>
    <w:p w14:paraId="51C50176" w14:textId="77777777" w:rsidR="005D2EED" w:rsidRDefault="005D2EED" w:rsidP="005D2EED">
      <w:pPr>
        <w:spacing w:after="0" w:line="240" w:lineRule="auto"/>
        <w:ind w:firstLine="684"/>
        <w:jc w:val="both"/>
        <w:rPr>
          <w:rFonts w:ascii="Times New Roman" w:hAnsi="Times New Roman" w:cs="Times New Roman"/>
          <w:sz w:val="28"/>
          <w:szCs w:val="28"/>
          <w:shd w:val="clear" w:color="auto" w:fill="FFFFFF"/>
          <w:lang w:eastAsia="ru-RU"/>
        </w:rPr>
      </w:pPr>
    </w:p>
    <w:p w14:paraId="21408CF1" w14:textId="77777777" w:rsidR="00177C07" w:rsidRPr="001E74E3" w:rsidRDefault="00177C07" w:rsidP="005D2EED">
      <w:pPr>
        <w:spacing w:after="0" w:line="240" w:lineRule="auto"/>
        <w:ind w:firstLine="684"/>
        <w:jc w:val="both"/>
        <w:rPr>
          <w:rFonts w:ascii="Times New Roman" w:hAnsi="Times New Roman" w:cs="Times New Roman"/>
          <w:sz w:val="28"/>
          <w:szCs w:val="28"/>
          <w:shd w:val="clear" w:color="auto" w:fill="FFFFFF"/>
          <w:lang w:eastAsia="ru-RU"/>
        </w:rPr>
      </w:pPr>
    </w:p>
    <w:tbl>
      <w:tblPr>
        <w:tblW w:w="10011" w:type="dxa"/>
        <w:tblLook w:val="04A0" w:firstRow="1" w:lastRow="0" w:firstColumn="1" w:lastColumn="0" w:noHBand="0" w:noVBand="1"/>
      </w:tblPr>
      <w:tblGrid>
        <w:gridCol w:w="5498"/>
        <w:gridCol w:w="4513"/>
      </w:tblGrid>
      <w:tr w:rsidR="00F67097" w:rsidRPr="001E74E3" w14:paraId="6FF27F41" w14:textId="77777777" w:rsidTr="00FA6524">
        <w:trPr>
          <w:trHeight w:val="6541"/>
        </w:trPr>
        <w:tc>
          <w:tcPr>
            <w:tcW w:w="5498" w:type="dxa"/>
          </w:tcPr>
          <w:p w14:paraId="0DD5E76F"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Головуючий на засіданні </w:t>
            </w:r>
          </w:p>
          <w:p w14:paraId="621C3F73"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Другої Дисциплінарної </w:t>
            </w:r>
          </w:p>
          <w:p w14:paraId="70BB0C78"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палати Вищої ради правосуддя</w:t>
            </w:r>
          </w:p>
          <w:p w14:paraId="52DA54CC"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p>
          <w:p w14:paraId="1CF40408"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p>
          <w:p w14:paraId="584B6C4A"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Члени Другої Дисциплінарної </w:t>
            </w:r>
          </w:p>
          <w:p w14:paraId="6086345D"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палати Вищої ради правосуддя</w:t>
            </w:r>
          </w:p>
          <w:p w14:paraId="1793B9B1"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p>
          <w:p w14:paraId="19476FFA"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p>
          <w:p w14:paraId="649F97E5"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p>
          <w:p w14:paraId="5993105F"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p>
          <w:p w14:paraId="4FA54611" w14:textId="77777777" w:rsidR="005D2EED" w:rsidRPr="001E74E3" w:rsidRDefault="005D2EED" w:rsidP="004C5B93">
            <w:pPr>
              <w:spacing w:after="0" w:line="256" w:lineRule="auto"/>
              <w:jc w:val="both"/>
              <w:rPr>
                <w:rFonts w:ascii="Times New Roman" w:hAnsi="Times New Roman" w:cs="Times New Roman"/>
                <w:b/>
                <w:sz w:val="28"/>
                <w:szCs w:val="28"/>
                <w:lang w:eastAsia="ru-RU"/>
              </w:rPr>
            </w:pPr>
          </w:p>
        </w:tc>
        <w:tc>
          <w:tcPr>
            <w:tcW w:w="4513" w:type="dxa"/>
          </w:tcPr>
          <w:p w14:paraId="127DD5D1" w14:textId="016BD6C9"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p>
          <w:p w14:paraId="00806C06" w14:textId="3A635FB9"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p>
          <w:p w14:paraId="3EB9048C" w14:textId="62598B23" w:rsidR="005D2EED" w:rsidRPr="001E74E3" w:rsidRDefault="005D2EED" w:rsidP="00E07FA4">
            <w:pPr>
              <w:tabs>
                <w:tab w:val="left" w:pos="1735"/>
                <w:tab w:val="left" w:pos="1832"/>
              </w:tabs>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r w:rsidR="00E07FA4" w:rsidRPr="001E74E3">
              <w:rPr>
                <w:rFonts w:ascii="Times New Roman" w:hAnsi="Times New Roman" w:cs="Times New Roman"/>
                <w:b/>
                <w:sz w:val="28"/>
                <w:szCs w:val="28"/>
                <w:lang w:eastAsia="ru-RU"/>
              </w:rPr>
              <w:t xml:space="preserve">Віталій САЛІХОВ </w:t>
            </w:r>
          </w:p>
          <w:p w14:paraId="5AF03E48" w14:textId="0DEB3CC8"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p>
          <w:p w14:paraId="4D923EAD" w14:textId="28097571"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p>
          <w:p w14:paraId="10594299" w14:textId="77777777"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Олена КОВБІЙ</w:t>
            </w:r>
          </w:p>
          <w:p w14:paraId="4B5CA626" w14:textId="1440F216"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p>
          <w:p w14:paraId="3C5ECCFB" w14:textId="4E502BF0"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p>
          <w:p w14:paraId="1BEA9679" w14:textId="203BAC76" w:rsidR="005D2EED"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r w:rsidR="00E07FA4" w:rsidRPr="001E74E3">
              <w:rPr>
                <w:rFonts w:ascii="Times New Roman" w:hAnsi="Times New Roman" w:cs="Times New Roman"/>
                <w:b/>
                <w:sz w:val="28"/>
                <w:szCs w:val="28"/>
                <w:lang w:eastAsia="ru-RU"/>
              </w:rPr>
              <w:t>Сергій БУРЛАКОВ</w:t>
            </w:r>
          </w:p>
          <w:p w14:paraId="71D422FD" w14:textId="77777777" w:rsidR="005D6A0A" w:rsidRDefault="005D6A0A" w:rsidP="005D2EED">
            <w:pPr>
              <w:spacing w:after="0" w:line="256" w:lineRule="auto"/>
              <w:jc w:val="both"/>
              <w:rPr>
                <w:rFonts w:ascii="Times New Roman" w:hAnsi="Times New Roman" w:cs="Times New Roman"/>
                <w:b/>
                <w:sz w:val="28"/>
                <w:szCs w:val="28"/>
                <w:lang w:eastAsia="ru-RU"/>
              </w:rPr>
            </w:pPr>
          </w:p>
          <w:p w14:paraId="0B60568D" w14:textId="166D153B" w:rsidR="00E07FA4" w:rsidRPr="001E74E3" w:rsidRDefault="005D2EED" w:rsidP="005D2EED">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w:t>
            </w:r>
          </w:p>
          <w:p w14:paraId="70A47391" w14:textId="4266F0C6" w:rsidR="005D2EED" w:rsidRPr="001E74E3" w:rsidRDefault="00E07FA4" w:rsidP="00E07FA4">
            <w:pPr>
              <w:spacing w:after="0" w:line="256" w:lineRule="auto"/>
              <w:jc w:val="both"/>
              <w:rPr>
                <w:rFonts w:ascii="Times New Roman" w:hAnsi="Times New Roman" w:cs="Times New Roman"/>
                <w:b/>
                <w:sz w:val="28"/>
                <w:szCs w:val="28"/>
                <w:lang w:eastAsia="ru-RU"/>
              </w:rPr>
            </w:pPr>
            <w:r w:rsidRPr="001E74E3">
              <w:rPr>
                <w:rFonts w:ascii="Times New Roman" w:hAnsi="Times New Roman" w:cs="Times New Roman"/>
                <w:b/>
                <w:sz w:val="28"/>
                <w:szCs w:val="28"/>
                <w:lang w:eastAsia="ru-RU"/>
              </w:rPr>
              <w:t xml:space="preserve">                  Олексій МЕЛЬНИК</w:t>
            </w:r>
          </w:p>
        </w:tc>
      </w:tr>
    </w:tbl>
    <w:p w14:paraId="7D5E296F" w14:textId="77777777" w:rsidR="006B3054" w:rsidRPr="001E74E3" w:rsidRDefault="006B3054" w:rsidP="00DA7916">
      <w:pPr>
        <w:spacing w:after="0" w:line="240" w:lineRule="auto"/>
        <w:jc w:val="both"/>
      </w:pPr>
    </w:p>
    <w:sectPr w:rsidR="006B3054" w:rsidRPr="001E74E3" w:rsidSect="00CE0948">
      <w:headerReference w:type="default" r:id="rId8"/>
      <w:pgSz w:w="11906" w:h="16838"/>
      <w:pgMar w:top="1418" w:right="567" w:bottom="1134"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BCACC" w14:textId="77777777" w:rsidR="00CE0948" w:rsidRDefault="00CE0948">
      <w:pPr>
        <w:spacing w:after="0" w:line="240" w:lineRule="auto"/>
      </w:pPr>
      <w:r>
        <w:separator/>
      </w:r>
    </w:p>
  </w:endnote>
  <w:endnote w:type="continuationSeparator" w:id="0">
    <w:p w14:paraId="3893EFFB" w14:textId="77777777" w:rsidR="00CE0948" w:rsidRDefault="00CE0948">
      <w:pPr>
        <w:spacing w:after="0" w:line="240" w:lineRule="auto"/>
      </w:pPr>
      <w:r>
        <w:continuationSeparator/>
      </w:r>
    </w:p>
  </w:endnote>
  <w:endnote w:type="continuationNotice" w:id="1">
    <w:p w14:paraId="6B6D9EF7" w14:textId="77777777" w:rsidR="00CE0948" w:rsidRDefault="00CE094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CC"/>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5D5CD" w14:textId="77777777" w:rsidR="00CE0948" w:rsidRDefault="00CE0948">
      <w:pPr>
        <w:spacing w:after="0" w:line="240" w:lineRule="auto"/>
      </w:pPr>
      <w:r>
        <w:separator/>
      </w:r>
    </w:p>
  </w:footnote>
  <w:footnote w:type="continuationSeparator" w:id="0">
    <w:p w14:paraId="34F54036" w14:textId="77777777" w:rsidR="00CE0948" w:rsidRDefault="00CE0948">
      <w:pPr>
        <w:spacing w:after="0" w:line="240" w:lineRule="auto"/>
      </w:pPr>
      <w:r>
        <w:continuationSeparator/>
      </w:r>
    </w:p>
  </w:footnote>
  <w:footnote w:type="continuationNotice" w:id="1">
    <w:p w14:paraId="70861BBC" w14:textId="77777777" w:rsidR="00CE0948" w:rsidRDefault="00CE094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9061163"/>
      <w:docPartObj>
        <w:docPartGallery w:val="Page Numbers (Top of Page)"/>
        <w:docPartUnique/>
      </w:docPartObj>
    </w:sdtPr>
    <w:sdtContent>
      <w:p w14:paraId="4352342F" w14:textId="77777777" w:rsidR="006B3054" w:rsidRDefault="005D2EED">
        <w:pPr>
          <w:pStyle w:val="a3"/>
          <w:jc w:val="center"/>
        </w:pPr>
        <w:r>
          <w:fldChar w:fldCharType="begin"/>
        </w:r>
        <w:r>
          <w:instrText>PAGE</w:instrText>
        </w:r>
        <w:r>
          <w:fldChar w:fldCharType="separate"/>
        </w:r>
        <w:r w:rsidR="00406A01">
          <w:rPr>
            <w:noProof/>
          </w:rPr>
          <w:t>3</w:t>
        </w:r>
        <w:r>
          <w:fldChar w:fldCharType="end"/>
        </w:r>
      </w:p>
    </w:sdtContent>
  </w:sdt>
  <w:p w14:paraId="43A8C8B0" w14:textId="77777777" w:rsidR="006B3054" w:rsidRDefault="006B305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541FA1"/>
    <w:multiLevelType w:val="hybridMultilevel"/>
    <w:tmpl w:val="7E46DAF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55C4E23"/>
    <w:multiLevelType w:val="hybridMultilevel"/>
    <w:tmpl w:val="CFAC9B6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63A1BC2"/>
    <w:multiLevelType w:val="hybridMultilevel"/>
    <w:tmpl w:val="CE82C630"/>
    <w:lvl w:ilvl="0" w:tplc="BFCC708A">
      <w:start w:val="1"/>
      <w:numFmt w:val="decimal"/>
      <w:lvlText w:val="%1."/>
      <w:lvlJc w:val="left"/>
      <w:pPr>
        <w:ind w:left="927" w:hanging="360"/>
      </w:pPr>
      <w:rPr>
        <w:rFonts w:hint="default"/>
        <w:sz w:val="28"/>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3" w15:restartNumberingAfterBreak="0">
    <w:nsid w:val="2B1D267D"/>
    <w:multiLevelType w:val="hybridMultilevel"/>
    <w:tmpl w:val="77C42EA0"/>
    <w:lvl w:ilvl="0" w:tplc="9E5CBFE6">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num w:numId="1" w16cid:durableId="1689284724">
    <w:abstractNumId w:val="1"/>
  </w:num>
  <w:num w:numId="2" w16cid:durableId="1869634617">
    <w:abstractNumId w:val="0"/>
  </w:num>
  <w:num w:numId="3" w16cid:durableId="1698004602">
    <w:abstractNumId w:val="2"/>
  </w:num>
  <w:num w:numId="4" w16cid:durableId="23836862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64C22"/>
    <w:rsid w:val="00005B16"/>
    <w:rsid w:val="00046A01"/>
    <w:rsid w:val="000957F7"/>
    <w:rsid w:val="000D4AC4"/>
    <w:rsid w:val="000F3BB9"/>
    <w:rsid w:val="001278C6"/>
    <w:rsid w:val="00177C07"/>
    <w:rsid w:val="00194362"/>
    <w:rsid w:val="001E74E3"/>
    <w:rsid w:val="001F2924"/>
    <w:rsid w:val="00207275"/>
    <w:rsid w:val="0024469E"/>
    <w:rsid w:val="00263544"/>
    <w:rsid w:val="00272AB8"/>
    <w:rsid w:val="0029350A"/>
    <w:rsid w:val="00297A9E"/>
    <w:rsid w:val="002A0A87"/>
    <w:rsid w:val="00307A5D"/>
    <w:rsid w:val="00406A01"/>
    <w:rsid w:val="00443DE5"/>
    <w:rsid w:val="00452A86"/>
    <w:rsid w:val="00497343"/>
    <w:rsid w:val="004B582F"/>
    <w:rsid w:val="004B713C"/>
    <w:rsid w:val="004B7C0A"/>
    <w:rsid w:val="004C5B93"/>
    <w:rsid w:val="004F44A5"/>
    <w:rsid w:val="005442F1"/>
    <w:rsid w:val="00555FCC"/>
    <w:rsid w:val="00573AB2"/>
    <w:rsid w:val="005D2EED"/>
    <w:rsid w:val="005D6A0A"/>
    <w:rsid w:val="005F321E"/>
    <w:rsid w:val="0060055E"/>
    <w:rsid w:val="006217B2"/>
    <w:rsid w:val="006B3054"/>
    <w:rsid w:val="007C5D46"/>
    <w:rsid w:val="007E33F8"/>
    <w:rsid w:val="00844E17"/>
    <w:rsid w:val="00850389"/>
    <w:rsid w:val="00861EBB"/>
    <w:rsid w:val="008621A5"/>
    <w:rsid w:val="008967DE"/>
    <w:rsid w:val="008E5D6C"/>
    <w:rsid w:val="00942664"/>
    <w:rsid w:val="00947050"/>
    <w:rsid w:val="00955E62"/>
    <w:rsid w:val="009616DE"/>
    <w:rsid w:val="00992D20"/>
    <w:rsid w:val="009D7B83"/>
    <w:rsid w:val="009E1A14"/>
    <w:rsid w:val="00A23689"/>
    <w:rsid w:val="00AE67A3"/>
    <w:rsid w:val="00B05D30"/>
    <w:rsid w:val="00B27A08"/>
    <w:rsid w:val="00B575EE"/>
    <w:rsid w:val="00B76B5B"/>
    <w:rsid w:val="00BC5835"/>
    <w:rsid w:val="00C30C83"/>
    <w:rsid w:val="00C34F63"/>
    <w:rsid w:val="00C64C22"/>
    <w:rsid w:val="00C744AE"/>
    <w:rsid w:val="00C948CE"/>
    <w:rsid w:val="00CD3F87"/>
    <w:rsid w:val="00CE0948"/>
    <w:rsid w:val="00D21A57"/>
    <w:rsid w:val="00D47824"/>
    <w:rsid w:val="00D93EE1"/>
    <w:rsid w:val="00DA7916"/>
    <w:rsid w:val="00DF4FD6"/>
    <w:rsid w:val="00E006AA"/>
    <w:rsid w:val="00E07FA4"/>
    <w:rsid w:val="00E67440"/>
    <w:rsid w:val="00E77222"/>
    <w:rsid w:val="00EA601F"/>
    <w:rsid w:val="00EE4C47"/>
    <w:rsid w:val="00F500D5"/>
    <w:rsid w:val="00F546F6"/>
    <w:rsid w:val="00F67097"/>
    <w:rsid w:val="00F97325"/>
    <w:rsid w:val="00FA5162"/>
    <w:rsid w:val="00FA6524"/>
    <w:rsid w:val="00FF4559"/>
  </w:rsids>
  <m:mathPr>
    <m:mathFont m:val="Cambria Math"/>
    <m:brkBin m:val="before"/>
    <m:brkBinSub m:val="--"/>
    <m:smallFrac m:val="0"/>
    <m:dispDef/>
    <m:lMargin m:val="0"/>
    <m:rMargin m:val="0"/>
    <m:defJc m:val="centerGroup"/>
    <m:wrapIndent m:val="1440"/>
    <m:intLim m:val="subSup"/>
    <m:naryLim m:val="undOvr"/>
  </m:mathPr>
  <w:themeFontLang w:val="uk-UA"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3F5A2"/>
  <w15:chartTrackingRefBased/>
  <w15:docId w15:val="{0BB2F844-F830-4994-B116-9E645E684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character" w:customStyle="1" w:styleId="rvts86">
    <w:name w:val="rvts86"/>
    <w:basedOn w:val="a0"/>
    <w:rsid w:val="00844E17"/>
    <w:rPr>
      <w:sz w:val="20"/>
      <w:szCs w:val="20"/>
      <w:shd w:val="clear" w:color="auto" w:fill="FFFFFF"/>
    </w:rPr>
  </w:style>
  <w:style w:type="paragraph" w:styleId="a5">
    <w:name w:val="Normal (Web)"/>
    <w:basedOn w:val="a"/>
    <w:uiPriority w:val="99"/>
    <w:rsid w:val="0024469E"/>
    <w:pPr>
      <w:autoSpaceDE w:val="0"/>
      <w:autoSpaceDN w:val="0"/>
      <w:adjustRightInd w:val="0"/>
      <w:spacing w:after="0" w:line="240" w:lineRule="auto"/>
      <w:ind w:firstLine="240"/>
      <w:jc w:val="both"/>
    </w:pPr>
    <w:rPr>
      <w:rFonts w:ascii="Arial Unicode MS" w:eastAsia="Times New Roman" w:hAnsi="Arial Unicode MS" w:cs="Arial Unicode MS"/>
      <w:lang w:val="en-US" w:eastAsia="ru-RU"/>
    </w:rPr>
  </w:style>
  <w:style w:type="paragraph" w:customStyle="1" w:styleId="Standard">
    <w:name w:val="Standard"/>
    <w:rsid w:val="006217B2"/>
    <w:pPr>
      <w:suppressAutoHyphens/>
      <w:autoSpaceDN w:val="0"/>
      <w:spacing w:after="0" w:line="240" w:lineRule="auto"/>
      <w:textAlignment w:val="baseline"/>
    </w:pPr>
    <w:rPr>
      <w:rFonts w:ascii="Times New Roman" w:eastAsia="Times New Roman" w:hAnsi="Times New Roman" w:cs="Times New Roman"/>
      <w:sz w:val="28"/>
      <w:szCs w:val="28"/>
      <w:lang w:val="ru-RU" w:eastAsia="ru-RU"/>
    </w:rPr>
  </w:style>
  <w:style w:type="paragraph" w:styleId="a6">
    <w:name w:val="List Paragraph"/>
    <w:basedOn w:val="a"/>
    <w:uiPriority w:val="34"/>
    <w:qFormat/>
    <w:rsid w:val="004C5B93"/>
    <w:pPr>
      <w:ind w:left="720"/>
      <w:contextualSpacing/>
    </w:pPr>
  </w:style>
  <w:style w:type="paragraph" w:styleId="a7">
    <w:name w:val="Balloon Text"/>
    <w:basedOn w:val="a"/>
    <w:link w:val="a8"/>
    <w:uiPriority w:val="99"/>
    <w:semiHidden/>
    <w:unhideWhenUsed/>
    <w:rsid w:val="00207275"/>
    <w:pPr>
      <w:spacing w:after="0" w:line="240" w:lineRule="auto"/>
    </w:pPr>
    <w:rPr>
      <w:rFonts w:ascii="Segoe UI" w:hAnsi="Segoe UI" w:cs="Segoe UI"/>
      <w:sz w:val="18"/>
      <w:szCs w:val="18"/>
    </w:rPr>
  </w:style>
  <w:style w:type="character" w:customStyle="1" w:styleId="a8">
    <w:name w:val="Текст у виносці Знак"/>
    <w:basedOn w:val="a0"/>
    <w:link w:val="a7"/>
    <w:uiPriority w:val="99"/>
    <w:semiHidden/>
    <w:rsid w:val="00207275"/>
    <w:rPr>
      <w:rFonts w:ascii="Segoe UI" w:hAnsi="Segoe UI" w:cs="Segoe UI"/>
      <w:sz w:val="18"/>
      <w:szCs w:val="18"/>
    </w:rPr>
  </w:style>
  <w:style w:type="paragraph" w:styleId="a9">
    <w:name w:val="footer"/>
    <w:basedOn w:val="a"/>
    <w:link w:val="aa"/>
    <w:uiPriority w:val="99"/>
    <w:semiHidden/>
    <w:unhideWhenUsed/>
    <w:rsid w:val="005F321E"/>
    <w:pPr>
      <w:tabs>
        <w:tab w:val="center" w:pos="4677"/>
        <w:tab w:val="right" w:pos="9355"/>
      </w:tabs>
      <w:spacing w:after="0" w:line="240" w:lineRule="auto"/>
    </w:pPr>
  </w:style>
  <w:style w:type="character" w:customStyle="1" w:styleId="aa">
    <w:name w:val="Нижній колонтитул Знак"/>
    <w:basedOn w:val="a0"/>
    <w:link w:val="a9"/>
    <w:uiPriority w:val="99"/>
    <w:semiHidden/>
    <w:rsid w:val="005F32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141</TotalTime>
  <Pages>6</Pages>
  <Words>9071</Words>
  <Characters>5171</Characters>
  <Application>Microsoft Office Word</Application>
  <DocSecurity>0</DocSecurity>
  <Lines>43</Lines>
  <Paragraphs>28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14214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Володимир Рибалко</cp:lastModifiedBy>
  <cp:revision>46</cp:revision>
  <cp:lastPrinted>2024-02-21T05:33:00Z</cp:lastPrinted>
  <dcterms:created xsi:type="dcterms:W3CDTF">2024-02-09T08:38:00Z</dcterms:created>
  <dcterms:modified xsi:type="dcterms:W3CDTF">2024-03-01T12:51:00Z</dcterms:modified>
</cp:coreProperties>
</file>